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562A04E" wp14:editId="43ACAC33">
                <wp:simplePos x="0" y="0"/>
                <wp:positionH relativeFrom="column">
                  <wp:posOffset>-122555</wp:posOffset>
                </wp:positionH>
                <wp:positionV relativeFrom="paragraph">
                  <wp:posOffset>833010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5.6pt" to="47.0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hwAoE3QAAAAoBAAAPAAAAZHJzL2Rv&#10;d25yZXYueG1sTI/BTsMwDIbvSLxDZCRuW9oO0FaaTjCJC3BZxw7cvMa0FY1TNdlW3h4jIcHR/j/9&#10;/lysJ9erE42h82wgnSegiGtvO24MvO2eZktQISJb7D2TgS8KsC4vLwrMrT/zlk5VbJSUcMjRQBvj&#10;kGsd6pYchrkfiCX78KPDKOPYaDviWcpdr7MkudMOO5YLLQ60aan+rI7OwP7xts/eN3qqn3evmNmt&#10;q16CM+b6anq4BxVpin8w/OiLOpTidPBHtkH1BmbpaiGoBIs0AyXE6iYFdfhd6LLQ/1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hwAoE3QAAAAoBAAAPAAAAAAAAAAAAAAAAAIkE&#10;AABkcnMvZG93bnJldi54bWxQSwUGAAAAAAQABADzAAAAkwUAAAAA&#10;" strokecolor="#4b69b5" strokeweight="15pt"/>
            </w:pict>
          </mc:Fallback>
        </mc:AlternateContent>
      </w:r>
      <w:r w:rsidR="0039738F" w:rsidRPr="0039738F">
        <w:rPr>
          <w:rFonts w:eastAsia="黑体" w:hint="eastAsia"/>
          <w:b/>
          <w:noProof/>
          <w:spacing w:val="40"/>
          <w:w w:val="66"/>
          <w:sz w:val="60"/>
          <w:szCs w:val="60"/>
        </w:rPr>
        <w:t>天津市社会保险基金管理中心职业年金基金归集账户项目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93FE9">
        <w:rPr>
          <w:rFonts w:eastAsia="黑体" w:hint="eastAsia"/>
          <w:spacing w:val="40"/>
          <w:w w:val="66"/>
          <w:sz w:val="32"/>
          <w:szCs w:val="32"/>
        </w:rPr>
        <w:t>1027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39738F">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9738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9738F">
        <w:rPr>
          <w:rFonts w:ascii="Times New Roman" w:eastAsiaTheme="minorEastAsia" w:hAnsi="Times New Roman" w:cs="Times New Roman"/>
          <w:color w:val="auto"/>
          <w:szCs w:val="32"/>
        </w:rPr>
        <w:t>受</w:t>
      </w:r>
      <w:r w:rsidR="0039738F" w:rsidRPr="0039738F">
        <w:rPr>
          <w:rFonts w:ascii="Times New Roman" w:eastAsia="宋体" w:hAnsi="Times New Roman" w:cs="Times New Roman" w:hint="eastAsia"/>
          <w:color w:val="auto"/>
        </w:rPr>
        <w:t>天津市社会保险基金管理中心</w:t>
      </w:r>
      <w:r w:rsidRPr="0039738F">
        <w:rPr>
          <w:rFonts w:ascii="Times New Roman" w:eastAsiaTheme="minorEastAsia" w:hAnsi="Times New Roman" w:cs="Times New Roman"/>
          <w:color w:val="auto"/>
          <w:szCs w:val="32"/>
        </w:rPr>
        <w:t>委托，天津市政府采购中心将以公开招标方式，对</w:t>
      </w:r>
      <w:r w:rsidR="0039738F" w:rsidRPr="0039738F">
        <w:rPr>
          <w:rFonts w:ascii="Times New Roman" w:eastAsiaTheme="minorEastAsia" w:hAnsi="Times New Roman" w:cs="Times New Roman" w:hint="eastAsia"/>
          <w:color w:val="auto"/>
          <w:szCs w:val="32"/>
        </w:rPr>
        <w:t>天津市社会保险基金管理中心职业年金基金归集账户项目</w:t>
      </w:r>
      <w:r w:rsidRPr="0039738F">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9738F">
        <w:rPr>
          <w:rFonts w:ascii="Times New Roman" w:eastAsia="宋体" w:hAnsi="Times New Roman" w:cs="Times New Roman" w:hint="eastAsia"/>
          <w:color w:val="auto"/>
          <w:szCs w:val="32"/>
        </w:rPr>
        <w:t>本项目为远程招投标，一律不接受纸质投标文件，只接受加盖投标人电子签章的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9738F" w:rsidRPr="0039738F">
        <w:rPr>
          <w:rFonts w:ascii="Times New Roman" w:eastAsia="宋体" w:hAnsi="Times New Roman" w:cs="Times New Roman" w:hint="eastAsia"/>
          <w:color w:val="auto"/>
        </w:rPr>
        <w:t>天津市社会保险基金管理中心职业年金基金归集账户项目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93FE9">
        <w:rPr>
          <w:rFonts w:ascii="Times New Roman" w:eastAsia="宋体" w:hAnsi="Times New Roman" w:cs="Times New Roman" w:hint="eastAsia"/>
          <w:color w:val="auto"/>
        </w:rPr>
        <w:t>1027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39738F" w:rsidRDefault="0039738F" w:rsidP="003973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职业年金基金归集账户，合同履行期限：五年</w:t>
      </w:r>
    </w:p>
    <w:p w:rsidR="0039738F" w:rsidRDefault="0039738F" w:rsidP="0039738F">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三、项目预算：无预算</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39738F" w:rsidRPr="005A3A6A" w:rsidRDefault="0039738F" w:rsidP="0039738F">
      <w:pPr>
        <w:pStyle w:val="Default"/>
        <w:spacing w:line="360" w:lineRule="auto"/>
        <w:ind w:firstLineChars="200" w:firstLine="446"/>
        <w:rPr>
          <w:rFonts w:ascii="Times New Roman" w:eastAsiaTheme="minorEastAsia" w:hAnsi="Times New Roman" w:cs="Times New Roman"/>
          <w:color w:val="auto"/>
        </w:rPr>
      </w:pPr>
      <w:r w:rsidRPr="005A3A6A">
        <w:rPr>
          <w:rFonts w:ascii="Times New Roman" w:eastAsiaTheme="minorEastAsia" w:hAnsi="Times New Roman" w:cs="Times New Roman" w:hint="eastAsia"/>
          <w:color w:val="auto"/>
        </w:rPr>
        <w:t>（一）投标人应为在中华人民共和国境内合法设立的银行机构，根据商业银行法第十一条的规定，投标单位名称中应有“银行”字样，提供营业执照副本扫描件；</w:t>
      </w:r>
    </w:p>
    <w:p w:rsidR="0039738F" w:rsidRPr="008308E1" w:rsidRDefault="0039738F" w:rsidP="0039738F">
      <w:pPr>
        <w:pStyle w:val="Default"/>
        <w:spacing w:line="360" w:lineRule="auto"/>
        <w:ind w:firstLineChars="200" w:firstLine="446"/>
        <w:rPr>
          <w:rFonts w:ascii="Times New Roman" w:eastAsiaTheme="minorEastAsia" w:hAnsi="Times New Roman" w:cs="Times New Roman"/>
          <w:color w:val="auto"/>
        </w:rPr>
      </w:pPr>
      <w:r w:rsidRPr="008308E1">
        <w:rPr>
          <w:rFonts w:ascii="Times New Roman" w:eastAsiaTheme="minorEastAsia" w:hAnsi="Times New Roman" w:cs="Times New Roman" w:hint="eastAsia"/>
          <w:color w:val="auto"/>
        </w:rPr>
        <w:t>（二）投标人应为设在天津的银行总行或分行，不接受支行投标；</w:t>
      </w:r>
    </w:p>
    <w:p w:rsidR="0039738F" w:rsidRDefault="0039738F" w:rsidP="0039738F">
      <w:pPr>
        <w:pStyle w:val="Default"/>
        <w:spacing w:line="360" w:lineRule="auto"/>
        <w:ind w:firstLineChars="200" w:firstLine="446"/>
        <w:jc w:val="both"/>
        <w:rPr>
          <w:rFonts w:ascii="Times New Roman" w:eastAsiaTheme="minorEastAsia" w:hAnsi="Times New Roman" w:cs="Times New Roman"/>
          <w:color w:val="auto"/>
        </w:rPr>
      </w:pPr>
      <w:r w:rsidRPr="005A3A6A">
        <w:rPr>
          <w:rFonts w:ascii="Times New Roman" w:eastAsiaTheme="minorEastAsia" w:hAnsi="Times New Roman" w:cs="Times New Roman" w:hint="eastAsia"/>
          <w:color w:val="auto"/>
        </w:rPr>
        <w:t>（三）若无法人资格的分支机构作为投标人参与本项目的，须提供具有法人资格的总公司的营业执照副本扫描件及法人企业授权书扫描件（格式参考附件</w:t>
      </w:r>
      <w:r w:rsidRPr="005A3A6A">
        <w:rPr>
          <w:rFonts w:ascii="Times New Roman" w:eastAsiaTheme="minorEastAsia" w:hAnsi="Times New Roman" w:cs="Times New Roman" w:hint="eastAsia"/>
          <w:color w:val="auto"/>
        </w:rPr>
        <w:t>4</w:t>
      </w:r>
      <w:r w:rsidRPr="005A3A6A">
        <w:rPr>
          <w:rFonts w:ascii="Times New Roman" w:eastAsiaTheme="minorEastAsia" w:hAnsi="Times New Roman" w:cs="Times New Roman" w:hint="eastAsia"/>
          <w:color w:val="auto"/>
        </w:rPr>
        <w:t>）。每个法人企业只能派遣</w:t>
      </w:r>
      <w:r w:rsidRPr="005A3A6A">
        <w:rPr>
          <w:rFonts w:ascii="Times New Roman" w:eastAsiaTheme="minorEastAsia" w:hAnsi="Times New Roman" w:cs="Times New Roman" w:hint="eastAsia"/>
          <w:color w:val="auto"/>
        </w:rPr>
        <w:t>1</w:t>
      </w:r>
      <w:r w:rsidRPr="005A3A6A">
        <w:rPr>
          <w:rFonts w:ascii="Times New Roman" w:eastAsiaTheme="minorEastAsia" w:hAnsi="Times New Roman" w:cs="Times New Roman" w:hint="eastAsia"/>
          <w:color w:val="auto"/>
        </w:rPr>
        <w:t>家分支机构参与投标；</w:t>
      </w:r>
    </w:p>
    <w:p w:rsidR="0039738F" w:rsidRPr="0074525D" w:rsidRDefault="0039738F" w:rsidP="0039738F">
      <w:pPr>
        <w:pStyle w:val="Default"/>
        <w:spacing w:line="360" w:lineRule="auto"/>
        <w:ind w:firstLineChars="200" w:firstLine="446"/>
        <w:jc w:val="both"/>
        <w:rPr>
          <w:rFonts w:ascii="Times New Roman" w:eastAsiaTheme="minorEastAsia" w:hAnsi="Times New Roman" w:cs="Times New Roman"/>
          <w:color w:val="auto"/>
        </w:rPr>
      </w:pPr>
      <w:r w:rsidRPr="0074525D">
        <w:rPr>
          <w:rFonts w:ascii="Times New Roman" w:eastAsiaTheme="minorEastAsia" w:hAnsi="Times New Roman" w:cs="Times New Roman" w:hint="eastAsia"/>
          <w:color w:val="auto"/>
        </w:rPr>
        <w:t>（四）投标人应具有企业年金基金托管资格或证券投资基金托管资格</w:t>
      </w:r>
      <w:r w:rsidR="0074525D" w:rsidRPr="0074525D">
        <w:rPr>
          <w:rFonts w:ascii="Times New Roman" w:eastAsiaTheme="minorEastAsia" w:hAnsi="Times New Roman" w:cs="Times New Roman" w:hint="eastAsia"/>
          <w:color w:val="auto"/>
        </w:rPr>
        <w:t>，提供企业年金基金管理机构资格证书扫描件或相关监管部门印发的证券投资基金托管资格核准</w:t>
      </w:r>
      <w:r w:rsidR="0074525D" w:rsidRPr="0074525D">
        <w:rPr>
          <w:rFonts w:ascii="Times New Roman" w:eastAsiaTheme="minorEastAsia" w:hAnsi="Times New Roman" w:cs="Times New Roman" w:hint="eastAsia"/>
          <w:color w:val="auto"/>
        </w:rPr>
        <w:lastRenderedPageBreak/>
        <w:t>文件扫描件</w:t>
      </w:r>
      <w:r w:rsidRPr="0074525D">
        <w:rPr>
          <w:rFonts w:ascii="Times New Roman" w:eastAsiaTheme="minorEastAsia" w:hAnsi="Times New Roman" w:cs="Times New Roman" w:hint="eastAsia"/>
          <w:color w:val="auto"/>
        </w:rPr>
        <w:t>；</w:t>
      </w:r>
    </w:p>
    <w:p w:rsidR="0039738F" w:rsidRPr="0039738F" w:rsidRDefault="0039738F" w:rsidP="0039738F">
      <w:pPr>
        <w:pStyle w:val="Default"/>
        <w:spacing w:line="360" w:lineRule="auto"/>
        <w:ind w:firstLineChars="200" w:firstLine="446"/>
        <w:jc w:val="both"/>
        <w:rPr>
          <w:rFonts w:ascii="Times New Roman" w:eastAsiaTheme="minorEastAsia" w:hAnsi="Times New Roman" w:cs="Times New Roman"/>
          <w:color w:val="auto"/>
        </w:rPr>
      </w:pPr>
      <w:r w:rsidRPr="0039738F">
        <w:rPr>
          <w:rFonts w:ascii="Times New Roman" w:eastAsiaTheme="minorEastAsia" w:hAnsi="Times New Roman" w:cs="Times New Roman" w:hint="eastAsia"/>
          <w:color w:val="auto"/>
        </w:rPr>
        <w:t>（</w:t>
      </w:r>
      <w:r w:rsidR="0074525D">
        <w:rPr>
          <w:rFonts w:ascii="Times New Roman" w:eastAsiaTheme="minorEastAsia" w:hAnsi="Times New Roman" w:cs="Times New Roman" w:hint="eastAsia"/>
          <w:color w:val="auto"/>
        </w:rPr>
        <w:t>五</w:t>
      </w:r>
      <w:r w:rsidRPr="0039738F">
        <w:rPr>
          <w:rFonts w:ascii="Times New Roman" w:eastAsiaTheme="minorEastAsia"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268BE">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268BE">
        <w:rPr>
          <w:rFonts w:ascii="Times New Roman" w:eastAsia="宋体" w:hAnsi="Times New Roman" w:cs="Times New Roman" w:hint="eastAsia"/>
          <w:color w:val="auto"/>
        </w:rPr>
        <w:t>16</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268BE">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268BE">
        <w:rPr>
          <w:rFonts w:ascii="Times New Roman" w:eastAsia="宋体" w:hAnsi="Times New Roman" w:cs="Times New Roman" w:hint="eastAsia"/>
          <w:color w:val="auto"/>
        </w:rPr>
        <w:t>23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39738F" w:rsidRDefault="00DB4C16" w:rsidP="0039738F">
      <w:pPr>
        <w:pStyle w:val="Default"/>
        <w:spacing w:line="360" w:lineRule="auto"/>
        <w:ind w:firstLineChars="200" w:firstLine="446"/>
        <w:jc w:val="both"/>
        <w:rPr>
          <w:rFonts w:ascii="Times New Roman" w:eastAsia="宋体" w:hAnsi="Times New Roman" w:cs="Times New Roman"/>
          <w:color w:val="auto"/>
        </w:rPr>
      </w:pPr>
      <w:r w:rsidRPr="0039738F">
        <w:rPr>
          <w:rFonts w:ascii="Times New Roman" w:eastAsia="宋体" w:hAnsi="Times New Roman" w:cs="Times New Roman"/>
          <w:color w:val="auto"/>
        </w:rPr>
        <w:t>（</w:t>
      </w:r>
      <w:r w:rsidR="00902527" w:rsidRPr="0039738F">
        <w:rPr>
          <w:rFonts w:ascii="Times New Roman" w:eastAsia="宋体" w:hAnsi="Times New Roman" w:cs="Times New Roman" w:hint="eastAsia"/>
          <w:color w:val="auto"/>
        </w:rPr>
        <w:t>三</w:t>
      </w:r>
      <w:r w:rsidRPr="0039738F">
        <w:rPr>
          <w:rFonts w:ascii="Times New Roman" w:eastAsia="宋体" w:hAnsi="Times New Roman" w:cs="Times New Roman"/>
          <w:color w:val="auto"/>
        </w:rPr>
        <w:t>）</w:t>
      </w:r>
      <w:r w:rsidR="0039738F" w:rsidRPr="0039738F">
        <w:rPr>
          <w:rFonts w:ascii="Times New Roman" w:eastAsia="宋体" w:hAnsi="Times New Roman" w:cs="Times New Roman" w:hint="eastAsia"/>
          <w:color w:val="auto"/>
        </w:rPr>
        <w:t>本项目不组织踏勘现场，不组织标前答疑会。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4268BE" w:rsidRDefault="009D0613"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2025</w:t>
      </w:r>
      <w:r w:rsidRPr="004268BE">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10</w:t>
      </w:r>
      <w:r w:rsidR="00DB4C16"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16</w:t>
      </w:r>
      <w:r w:rsidR="00DB4C16" w:rsidRPr="004268BE">
        <w:rPr>
          <w:rFonts w:ascii="Times New Roman" w:eastAsia="宋体" w:hAnsi="Times New Roman" w:cs="Times New Roman"/>
          <w:color w:val="auto"/>
        </w:rPr>
        <w:t>日</w:t>
      </w:r>
      <w:r w:rsidR="00DB4C16" w:rsidRPr="004268BE">
        <w:rPr>
          <w:rFonts w:ascii="Times New Roman" w:eastAsia="宋体" w:hAnsi="Times New Roman" w:cs="Times New Roman"/>
          <w:color w:val="auto"/>
        </w:rPr>
        <w:t>9:00</w:t>
      </w:r>
      <w:r w:rsidR="00DB4C16" w:rsidRPr="004268BE">
        <w:rPr>
          <w:rFonts w:ascii="Times New Roman" w:eastAsia="宋体" w:hAnsi="Times New Roman" w:cs="Times New Roman"/>
          <w:color w:val="auto"/>
        </w:rPr>
        <w:t>至</w:t>
      </w:r>
      <w:r w:rsidRPr="004268BE">
        <w:rPr>
          <w:rFonts w:ascii="Times New Roman" w:eastAsia="宋体" w:hAnsi="Times New Roman" w:cs="Times New Roman"/>
          <w:color w:val="auto"/>
        </w:rPr>
        <w:t>2025</w:t>
      </w:r>
      <w:r w:rsidRPr="004268BE">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11</w:t>
      </w:r>
      <w:r w:rsidR="00DB4C16"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6</w:t>
      </w:r>
      <w:r w:rsidR="00DB4C16" w:rsidRPr="004268BE">
        <w:rPr>
          <w:rFonts w:ascii="Times New Roman" w:eastAsia="宋体" w:hAnsi="Times New Roman" w:cs="Times New Roman"/>
          <w:color w:val="auto"/>
        </w:rPr>
        <w:t>日</w:t>
      </w:r>
      <w:r w:rsidR="00DB4C16" w:rsidRPr="004268BE">
        <w:rPr>
          <w:rFonts w:ascii="Times New Roman" w:eastAsia="宋体" w:hAnsi="Times New Roman" w:cs="Times New Roman"/>
          <w:color w:val="auto"/>
        </w:rPr>
        <w:t>8:30</w:t>
      </w:r>
      <w:r w:rsidR="00DB4C16" w:rsidRPr="004268BE">
        <w:rPr>
          <w:rFonts w:ascii="Times New Roman" w:eastAsia="宋体" w:hAnsi="Times New Roman" w:cs="Times New Roman"/>
          <w:color w:val="auto"/>
        </w:rPr>
        <w:t>，使用</w:t>
      </w:r>
      <w:r w:rsidR="00FD5956" w:rsidRPr="004268BE">
        <w:rPr>
          <w:rFonts w:ascii="Times New Roman" w:eastAsia="宋体" w:hAnsi="Times New Roman" w:cs="Times New Roman"/>
          <w:color w:val="auto"/>
        </w:rPr>
        <w:t>天津数字认证有限公司</w:t>
      </w:r>
      <w:r w:rsidR="006E651E" w:rsidRPr="004268BE">
        <w:rPr>
          <w:rFonts w:ascii="Times New Roman" w:eastAsia="宋体" w:hAnsi="Times New Roman" w:cs="Times New Roman"/>
          <w:color w:val="auto"/>
        </w:rPr>
        <w:t>发出的</w:t>
      </w:r>
      <w:r w:rsidR="006E651E" w:rsidRPr="004268BE">
        <w:rPr>
          <w:rFonts w:ascii="Times New Roman" w:eastAsia="宋体" w:hAnsi="Times New Roman" w:cs="Times New Roman"/>
          <w:color w:val="auto"/>
        </w:rPr>
        <w:t>CA</w:t>
      </w:r>
      <w:r w:rsidR="006E651E" w:rsidRPr="004268BE">
        <w:rPr>
          <w:rFonts w:ascii="Times New Roman" w:eastAsia="宋体" w:hAnsi="Times New Roman" w:cs="Times New Roman"/>
          <w:color w:val="auto"/>
        </w:rPr>
        <w:t>数字证书（</w:t>
      </w:r>
      <w:r w:rsidR="00D14A9D" w:rsidRPr="004268BE">
        <w:rPr>
          <w:rFonts w:ascii="Times New Roman" w:eastAsia="宋体" w:hAnsi="Times New Roman" w:cs="Times New Roman"/>
          <w:color w:val="auto"/>
        </w:rPr>
        <w:t>原天津市电子认证中心发出尚在有效期内的</w:t>
      </w:r>
      <w:r w:rsidR="00D14A9D" w:rsidRPr="004268BE">
        <w:rPr>
          <w:rFonts w:ascii="Times New Roman" w:eastAsia="宋体" w:hAnsi="Times New Roman" w:cs="Times New Roman"/>
          <w:color w:val="auto"/>
        </w:rPr>
        <w:t>CA</w:t>
      </w:r>
      <w:r w:rsidR="00D14A9D" w:rsidRPr="004268BE">
        <w:rPr>
          <w:rFonts w:ascii="Times New Roman" w:eastAsia="宋体" w:hAnsi="Times New Roman" w:cs="Times New Roman"/>
          <w:color w:val="auto"/>
        </w:rPr>
        <w:t>数字证书仍可使用</w:t>
      </w:r>
      <w:r w:rsidR="006E651E" w:rsidRPr="004268BE">
        <w:rPr>
          <w:rFonts w:ascii="Times New Roman" w:eastAsia="宋体" w:hAnsi="Times New Roman" w:cs="Times New Roman"/>
          <w:color w:val="auto"/>
        </w:rPr>
        <w:t>）</w:t>
      </w:r>
      <w:r w:rsidR="009C602F" w:rsidRPr="004268BE">
        <w:rPr>
          <w:rFonts w:ascii="Times New Roman" w:eastAsia="宋体" w:hAnsi="Times New Roman" w:cs="Times New Roman" w:hint="eastAsia"/>
          <w:color w:val="auto"/>
        </w:rPr>
        <w:t>登录</w:t>
      </w:r>
      <w:r w:rsidR="00DB4C16" w:rsidRPr="004268BE">
        <w:rPr>
          <w:rFonts w:ascii="Times New Roman" w:eastAsia="宋体" w:hAnsi="Times New Roman" w:cs="Times New Roman" w:hint="eastAsia"/>
          <w:color w:val="auto"/>
        </w:rPr>
        <w:t>天津市政府采购中心网（网址：</w:t>
      </w:r>
      <w:r w:rsidR="00DB4C16" w:rsidRPr="004268BE">
        <w:rPr>
          <w:rFonts w:ascii="Times New Roman" w:eastAsia="宋体" w:hAnsi="Times New Roman" w:cs="Times New Roman" w:hint="eastAsia"/>
          <w:color w:val="auto"/>
        </w:rPr>
        <w:t>http://tjgpc.zwfwb.tj.gov.cn</w:t>
      </w:r>
      <w:r w:rsidR="00DB4C16" w:rsidRPr="004268BE">
        <w:rPr>
          <w:rFonts w:ascii="Times New Roman" w:eastAsia="宋体" w:hAnsi="Times New Roman" w:cs="Times New Roman" w:hint="eastAsia"/>
          <w:color w:val="auto"/>
        </w:rPr>
        <w:t>）</w:t>
      </w:r>
      <w:r w:rsidR="00DB4C16" w:rsidRPr="004268BE">
        <w:rPr>
          <w:rFonts w:ascii="Times New Roman" w:eastAsia="宋体" w:hAnsi="Times New Roman" w:cs="Times New Roman" w:hint="eastAsia"/>
          <w:color w:val="auto"/>
        </w:rPr>
        <w:t>-</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网上招投标</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“供应商登录”</w:t>
      </w:r>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“市级集采机构入口”</w:t>
      </w:r>
      <w:r w:rsidR="00DB4C16" w:rsidRPr="004268BE">
        <w:rPr>
          <w:rFonts w:ascii="Times New Roman" w:eastAsia="宋体" w:hAnsi="Times New Roman" w:cs="Times New Roman"/>
          <w:color w:val="auto"/>
        </w:rPr>
        <w:t>进行应答</w:t>
      </w:r>
      <w:r w:rsidR="00DB4C16" w:rsidRPr="004268BE">
        <w:rPr>
          <w:rFonts w:ascii="Times New Roman" w:eastAsia="宋体" w:hAnsi="Times New Roman" w:cs="Times New Roman" w:hint="eastAsia"/>
          <w:color w:val="auto"/>
        </w:rPr>
        <w:t>并提交</w:t>
      </w:r>
      <w:r w:rsidR="00DB4C16" w:rsidRPr="004268BE">
        <w:rPr>
          <w:rFonts w:ascii="Times New Roman" w:eastAsia="宋体" w:hAnsi="Times New Roman" w:cs="Times New Roman"/>
          <w:color w:val="auto"/>
        </w:rPr>
        <w:t>。</w:t>
      </w:r>
    </w:p>
    <w:p w:rsidR="00DB4C16" w:rsidRPr="004268BE" w:rsidRDefault="00DB4C16" w:rsidP="00DB4C16">
      <w:pPr>
        <w:pStyle w:val="Default"/>
        <w:spacing w:line="360" w:lineRule="auto"/>
        <w:ind w:firstLineChars="200" w:firstLine="446"/>
        <w:rPr>
          <w:rFonts w:ascii="Times New Roman" w:eastAsia="宋体" w:hAnsi="Times New Roman" w:cs="Times New Roman"/>
          <w:color w:val="auto"/>
        </w:rPr>
      </w:pPr>
      <w:r w:rsidRPr="004268BE">
        <w:rPr>
          <w:rFonts w:ascii="Times New Roman" w:eastAsia="宋体" w:hAnsi="Times New Roman" w:cs="Times New Roman"/>
          <w:color w:val="auto"/>
        </w:rPr>
        <w:t>网上应答帮助链接：</w:t>
      </w:r>
      <w:r w:rsidRPr="004268BE">
        <w:rPr>
          <w:rFonts w:ascii="Times New Roman" w:eastAsia="宋体" w:hAnsi="Times New Roman" w:cs="Times New Roman"/>
          <w:color w:val="auto"/>
        </w:rPr>
        <w:t>http://tjgpc.zwfwb.tj.gov.cn/webInfo/getWebInfoListForwebInfoClass.do?fkWebInfoclassId=W008</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八、投标</w:t>
      </w:r>
      <w:r w:rsidRPr="004268BE">
        <w:rPr>
          <w:rFonts w:ascii="Times New Roman" w:eastAsia="宋体" w:hAnsi="Times New Roman" w:cs="Times New Roman" w:hint="eastAsia"/>
          <w:color w:val="auto"/>
        </w:rPr>
        <w:t>截止</w:t>
      </w:r>
      <w:r w:rsidRPr="004268BE">
        <w:rPr>
          <w:rFonts w:ascii="Times New Roman" w:eastAsia="宋体" w:hAnsi="Times New Roman" w:cs="Times New Roman"/>
          <w:color w:val="auto"/>
        </w:rPr>
        <w:t>时间</w:t>
      </w:r>
      <w:r w:rsidRPr="004268BE">
        <w:rPr>
          <w:rFonts w:ascii="Times New Roman" w:eastAsia="宋体" w:hAnsi="Times New Roman" w:cs="Times New Roman" w:hint="eastAsia"/>
          <w:color w:val="auto"/>
        </w:rPr>
        <w:t>及方式</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（一）投标</w:t>
      </w:r>
      <w:r w:rsidRPr="004268BE">
        <w:rPr>
          <w:rFonts w:ascii="Times New Roman" w:eastAsia="宋体" w:hAnsi="Times New Roman" w:cs="Times New Roman" w:hint="eastAsia"/>
          <w:color w:val="auto"/>
        </w:rPr>
        <w:t>截止</w:t>
      </w:r>
      <w:r w:rsidRPr="004268BE">
        <w:rPr>
          <w:rFonts w:ascii="Times New Roman" w:eastAsia="宋体" w:hAnsi="Times New Roman" w:cs="Times New Roman"/>
          <w:color w:val="auto"/>
        </w:rPr>
        <w:t>时间：</w:t>
      </w:r>
      <w:r w:rsidR="009D0613" w:rsidRPr="004268BE">
        <w:rPr>
          <w:rFonts w:ascii="Times New Roman" w:eastAsia="宋体" w:hAnsi="Times New Roman" w:cs="Times New Roman"/>
          <w:color w:val="auto"/>
        </w:rPr>
        <w:t>2025</w:t>
      </w:r>
      <w:r w:rsidR="009D0613" w:rsidRPr="004268BE">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11</w:t>
      </w:r>
      <w:r w:rsidR="004268BE"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6</w:t>
      </w:r>
      <w:r w:rsidR="004268BE" w:rsidRPr="004268BE">
        <w:rPr>
          <w:rFonts w:ascii="Times New Roman" w:eastAsia="宋体" w:hAnsi="Times New Roman" w:cs="Times New Roman"/>
          <w:color w:val="auto"/>
        </w:rPr>
        <w:t>日</w:t>
      </w:r>
      <w:r w:rsidRPr="004268BE">
        <w:rPr>
          <w:rFonts w:ascii="Times New Roman" w:eastAsia="宋体" w:hAnsi="Times New Roman" w:cs="Times New Roman"/>
          <w:color w:val="auto"/>
        </w:rPr>
        <w:t>8:30</w:t>
      </w:r>
      <w:r w:rsidRPr="004268BE">
        <w:rPr>
          <w:rFonts w:ascii="Times New Roman" w:eastAsia="宋体" w:hAnsi="Times New Roman" w:cs="Times New Roman" w:hint="eastAsia"/>
          <w:color w:val="auto"/>
          <w:szCs w:val="21"/>
        </w:rPr>
        <w:t>。</w:t>
      </w:r>
      <w:r w:rsidRPr="004268BE">
        <w:rPr>
          <w:rFonts w:ascii="Times New Roman" w:eastAsia="宋体" w:hAnsi="Times New Roman" w:cs="Times New Roman"/>
          <w:color w:val="auto"/>
        </w:rPr>
        <w:t>投标截止时间前</w:t>
      </w:r>
      <w:r w:rsidRPr="004268BE">
        <w:rPr>
          <w:rFonts w:ascii="Times New Roman" w:eastAsia="宋体" w:hAnsi="Times New Roman" w:cs="Times New Roman" w:hint="eastAsia"/>
          <w:color w:val="auto"/>
        </w:rPr>
        <w:t>提交网上应答并上传加盖投标人电子签章的</w:t>
      </w:r>
      <w:r w:rsidR="00C476FB" w:rsidRPr="004268BE">
        <w:rPr>
          <w:rFonts w:ascii="Times New Roman" w:eastAsia="宋体" w:hAnsi="Times New Roman" w:cs="Times New Roman" w:hint="eastAsia"/>
          <w:color w:val="auto"/>
        </w:rPr>
        <w:t>电子投标文件</w:t>
      </w:r>
      <w:r w:rsidRPr="004268BE">
        <w:rPr>
          <w:rFonts w:ascii="Times New Roman" w:eastAsia="宋体" w:hAnsi="Times New Roman" w:cs="Times New Roman" w:hint="eastAsia"/>
          <w:color w:val="auto"/>
        </w:rPr>
        <w:t>（</w:t>
      </w:r>
      <w:r w:rsidR="00707DB6" w:rsidRPr="004268BE">
        <w:rPr>
          <w:rFonts w:ascii="Times New Roman" w:eastAsia="宋体" w:hAnsi="Times New Roman" w:cs="Times New Roman" w:hint="eastAsia"/>
          <w:color w:val="auto"/>
        </w:rPr>
        <w:t>以通过天津公共资源电子签章客户端正确读取签章信息为准</w:t>
      </w:r>
      <w:r w:rsidRPr="004268BE">
        <w:rPr>
          <w:rFonts w:ascii="Times New Roman" w:eastAsia="宋体" w:hAnsi="Times New Roman" w:cs="Times New Roman" w:hint="eastAsia"/>
          <w:color w:val="auto"/>
        </w:rPr>
        <w:t>）</w:t>
      </w:r>
      <w:r w:rsidRPr="004268BE">
        <w:rPr>
          <w:rFonts w:ascii="Times New Roman" w:eastAsia="宋体" w:hAnsi="Times New Roman" w:cs="Times New Roman"/>
          <w:color w:val="auto"/>
        </w:rPr>
        <w:t>方为有效投标。</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（二）投标</w:t>
      </w:r>
      <w:r w:rsidRPr="004268BE">
        <w:rPr>
          <w:rFonts w:ascii="Times New Roman" w:eastAsia="宋体" w:hAnsi="Times New Roman" w:cs="Times New Roman" w:hint="eastAsia"/>
          <w:color w:val="auto"/>
        </w:rPr>
        <w:t>方式</w:t>
      </w:r>
      <w:r w:rsidRPr="004268BE">
        <w:rPr>
          <w:rFonts w:ascii="Times New Roman" w:eastAsia="宋体" w:hAnsi="Times New Roman" w:cs="Times New Roman"/>
          <w:color w:val="auto"/>
        </w:rPr>
        <w:t>：本项目投标采用网上电子投标方式，投标人须于投标截止时间前使用</w:t>
      </w:r>
      <w:r w:rsidR="00FD5956" w:rsidRPr="004268BE">
        <w:rPr>
          <w:rFonts w:ascii="Times New Roman" w:eastAsia="宋体" w:hAnsi="Times New Roman" w:cs="Times New Roman"/>
          <w:color w:val="auto"/>
        </w:rPr>
        <w:t>天津数字认证有限公司</w:t>
      </w:r>
      <w:r w:rsidR="006E651E" w:rsidRPr="004268BE">
        <w:rPr>
          <w:rFonts w:ascii="Times New Roman" w:eastAsia="宋体" w:hAnsi="Times New Roman" w:cs="Times New Roman"/>
          <w:color w:val="auto"/>
        </w:rPr>
        <w:t>发出的</w:t>
      </w:r>
      <w:r w:rsidR="006E651E" w:rsidRPr="004268BE">
        <w:rPr>
          <w:rFonts w:ascii="Times New Roman" w:eastAsia="宋体" w:hAnsi="Times New Roman" w:cs="Times New Roman"/>
          <w:color w:val="auto"/>
        </w:rPr>
        <w:t>CA</w:t>
      </w:r>
      <w:r w:rsidR="006E651E" w:rsidRPr="004268BE">
        <w:rPr>
          <w:rFonts w:ascii="Times New Roman" w:eastAsia="宋体" w:hAnsi="Times New Roman" w:cs="Times New Roman"/>
          <w:color w:val="auto"/>
        </w:rPr>
        <w:t>数字证书（</w:t>
      </w:r>
      <w:r w:rsidR="00D14A9D" w:rsidRPr="004268BE">
        <w:rPr>
          <w:rFonts w:ascii="Times New Roman" w:eastAsia="宋体" w:hAnsi="Times New Roman" w:cs="Times New Roman"/>
          <w:color w:val="auto"/>
        </w:rPr>
        <w:t>原天津市电子认证中心发出尚在有效期内的</w:t>
      </w:r>
      <w:r w:rsidR="00D14A9D" w:rsidRPr="004268BE">
        <w:rPr>
          <w:rFonts w:ascii="Times New Roman" w:eastAsia="宋体" w:hAnsi="Times New Roman" w:cs="Times New Roman"/>
          <w:color w:val="auto"/>
        </w:rPr>
        <w:t>CA</w:t>
      </w:r>
      <w:r w:rsidR="00D14A9D" w:rsidRPr="004268BE">
        <w:rPr>
          <w:rFonts w:ascii="Times New Roman" w:eastAsia="宋体" w:hAnsi="Times New Roman" w:cs="Times New Roman"/>
          <w:color w:val="auto"/>
        </w:rPr>
        <w:t>数字证书仍可使用</w:t>
      </w:r>
      <w:r w:rsidR="006E651E" w:rsidRPr="004268BE">
        <w:rPr>
          <w:rFonts w:ascii="Times New Roman" w:eastAsia="宋体" w:hAnsi="Times New Roman" w:cs="Times New Roman"/>
          <w:color w:val="auto"/>
        </w:rPr>
        <w:t>）</w:t>
      </w:r>
      <w:r w:rsidR="009C602F" w:rsidRPr="004268BE">
        <w:rPr>
          <w:rFonts w:ascii="Times New Roman" w:eastAsia="宋体" w:hAnsi="Times New Roman" w:cs="Times New Roman"/>
          <w:color w:val="auto"/>
        </w:rPr>
        <w:t>登录</w:t>
      </w:r>
      <w:r w:rsidRPr="004268BE">
        <w:rPr>
          <w:rFonts w:ascii="Times New Roman" w:eastAsia="宋体" w:hAnsi="Times New Roman" w:cs="Times New Roman" w:hint="eastAsia"/>
          <w:color w:val="auto"/>
        </w:rPr>
        <w:t>天津市政府采购中心网（网址：</w:t>
      </w:r>
      <w:r w:rsidRPr="004268BE">
        <w:rPr>
          <w:rFonts w:ascii="Times New Roman" w:eastAsia="宋体" w:hAnsi="Times New Roman" w:cs="Times New Roman" w:hint="eastAsia"/>
          <w:color w:val="auto"/>
        </w:rPr>
        <w:t>http://tjgpc.zwfwb.tj.gov.cn</w:t>
      </w:r>
      <w:r w:rsidRPr="004268BE">
        <w:rPr>
          <w:rFonts w:ascii="Times New Roman" w:eastAsia="宋体" w:hAnsi="Times New Roman" w:cs="Times New Roman" w:hint="eastAsia"/>
          <w:color w:val="auto"/>
        </w:rPr>
        <w:t>）</w:t>
      </w:r>
      <w:r w:rsidRPr="004268BE">
        <w:rPr>
          <w:rFonts w:ascii="Times New Roman" w:eastAsia="宋体" w:hAnsi="Times New Roman" w:cs="Times New Roman" w:hint="eastAsia"/>
          <w:color w:val="auto"/>
        </w:rPr>
        <w:t>-</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网上招投标</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“供应商登录”</w:t>
      </w:r>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“市级集采机构入口”</w:t>
      </w:r>
      <w:r w:rsidRPr="004268BE">
        <w:rPr>
          <w:rFonts w:ascii="Times New Roman" w:eastAsia="宋体" w:hAnsi="Times New Roman" w:cs="Times New Roman" w:hint="eastAsia"/>
          <w:color w:val="auto"/>
        </w:rPr>
        <w:t>提交网上应答并上传加盖投标人电子签章的</w:t>
      </w:r>
      <w:r w:rsidR="00C476FB" w:rsidRPr="004268BE">
        <w:rPr>
          <w:rFonts w:ascii="Times New Roman" w:eastAsia="宋体" w:hAnsi="Times New Roman" w:cs="Times New Roman" w:hint="eastAsia"/>
          <w:color w:val="auto"/>
        </w:rPr>
        <w:t>电子投标文件</w:t>
      </w:r>
      <w:r w:rsidRPr="004268BE">
        <w:rPr>
          <w:rFonts w:ascii="Times New Roman" w:eastAsia="宋体" w:hAnsi="Times New Roman" w:cs="Times New Roman" w:hint="eastAsia"/>
          <w:color w:val="auto"/>
        </w:rPr>
        <w:t>（</w:t>
      </w:r>
      <w:r w:rsidR="00707DB6" w:rsidRPr="004268BE">
        <w:rPr>
          <w:rFonts w:ascii="Times New Roman" w:eastAsia="宋体" w:hAnsi="Times New Roman" w:cs="Times New Roman" w:hint="eastAsia"/>
          <w:color w:val="auto"/>
        </w:rPr>
        <w:t>以通过天津公共资源电子签章客户端正确读取签章信息为准</w:t>
      </w:r>
      <w:r w:rsidRPr="004268BE">
        <w:rPr>
          <w:rFonts w:ascii="Times New Roman" w:eastAsia="宋体" w:hAnsi="Times New Roman" w:cs="Times New Roman" w:hint="eastAsia"/>
          <w:color w:val="auto"/>
        </w:rPr>
        <w:t>）。</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hint="eastAsia"/>
          <w:color w:val="auto"/>
        </w:rPr>
        <w:t>九</w:t>
      </w:r>
      <w:r w:rsidRPr="004268BE">
        <w:rPr>
          <w:rFonts w:ascii="Times New Roman" w:eastAsia="宋体" w:hAnsi="Times New Roman" w:cs="Times New Roman"/>
          <w:color w:val="auto"/>
        </w:rPr>
        <w:t>、开标时间及方式</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（一）开标解密时间：</w:t>
      </w:r>
      <w:r w:rsidR="009D0613" w:rsidRPr="004268BE">
        <w:rPr>
          <w:rFonts w:ascii="Times New Roman" w:eastAsia="宋体" w:hAnsi="Times New Roman" w:cs="Times New Roman"/>
          <w:color w:val="auto"/>
        </w:rPr>
        <w:t>2025</w:t>
      </w:r>
      <w:r w:rsidR="009D0613" w:rsidRPr="004268BE">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11</w:t>
      </w:r>
      <w:r w:rsidR="004268BE"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6</w:t>
      </w:r>
      <w:r w:rsidR="004268BE" w:rsidRPr="004268BE">
        <w:rPr>
          <w:rFonts w:ascii="Times New Roman" w:eastAsia="宋体" w:hAnsi="Times New Roman" w:cs="Times New Roman"/>
          <w:color w:val="auto"/>
        </w:rPr>
        <w:t>日</w:t>
      </w:r>
      <w:r w:rsidRPr="004268BE">
        <w:rPr>
          <w:rFonts w:ascii="Times New Roman" w:eastAsia="宋体" w:hAnsi="Times New Roman" w:cs="Times New Roman"/>
          <w:color w:val="auto"/>
        </w:rPr>
        <w:t>8:30</w:t>
      </w:r>
      <w:r w:rsidRPr="004268BE">
        <w:rPr>
          <w:rFonts w:ascii="Times New Roman" w:eastAsia="宋体" w:hAnsi="Times New Roman" w:cs="Times New Roman"/>
          <w:color w:val="auto"/>
        </w:rPr>
        <w:t>至</w:t>
      </w:r>
      <w:r w:rsidRPr="004268BE">
        <w:rPr>
          <w:rFonts w:ascii="Times New Roman" w:eastAsia="宋体" w:hAnsi="Times New Roman" w:cs="Times New Roman"/>
          <w:color w:val="auto"/>
        </w:rPr>
        <w:t>9:</w:t>
      </w:r>
      <w:r w:rsidRPr="004268BE">
        <w:rPr>
          <w:rFonts w:ascii="Times New Roman" w:eastAsia="宋体" w:hAnsi="Times New Roman" w:cs="Times New Roman" w:hint="eastAsia"/>
          <w:color w:val="auto"/>
        </w:rPr>
        <w:t>30</w:t>
      </w:r>
      <w:r w:rsidRPr="004268BE">
        <w:rPr>
          <w:rFonts w:ascii="Times New Roman" w:eastAsia="宋体" w:hAnsi="Times New Roman" w:cs="Times New Roman"/>
          <w:color w:val="auto"/>
        </w:rPr>
        <w:t>完成开标解密的投标为有效投标。</w:t>
      </w:r>
    </w:p>
    <w:p w:rsidR="00DB4C16" w:rsidRPr="004268BE"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（二）开标</w:t>
      </w:r>
      <w:r w:rsidRPr="004268BE">
        <w:rPr>
          <w:rFonts w:ascii="Times New Roman" w:eastAsia="宋体" w:hAnsi="Times New Roman" w:cs="Times New Roman" w:hint="eastAsia"/>
          <w:color w:val="auto"/>
        </w:rPr>
        <w:t>解密方式</w:t>
      </w:r>
      <w:r w:rsidRPr="004268BE">
        <w:rPr>
          <w:rFonts w:ascii="Times New Roman" w:eastAsia="宋体" w:hAnsi="Times New Roman" w:cs="Times New Roman"/>
          <w:color w:val="auto"/>
        </w:rPr>
        <w:t>：本项目采用网上开标方式，投标人须于</w:t>
      </w:r>
      <w:r w:rsidRPr="004268BE">
        <w:rPr>
          <w:rFonts w:ascii="Times New Roman" w:eastAsia="宋体" w:hAnsi="Times New Roman" w:cs="Times New Roman" w:hint="eastAsia"/>
          <w:color w:val="auto"/>
        </w:rPr>
        <w:t>规定时间</w:t>
      </w:r>
      <w:r w:rsidRPr="004268BE">
        <w:rPr>
          <w:rFonts w:ascii="Times New Roman" w:eastAsia="宋体" w:hAnsi="Times New Roman" w:cs="Times New Roman"/>
          <w:color w:val="auto"/>
        </w:rPr>
        <w:t>内使用</w:t>
      </w:r>
      <w:r w:rsidR="00FD5956" w:rsidRPr="004268BE">
        <w:rPr>
          <w:rFonts w:ascii="Times New Roman" w:eastAsia="宋体" w:hAnsi="Times New Roman" w:cs="Times New Roman"/>
          <w:color w:val="auto"/>
        </w:rPr>
        <w:t>天津数字认证有限公司</w:t>
      </w:r>
      <w:r w:rsidR="006E651E" w:rsidRPr="004268BE">
        <w:rPr>
          <w:rFonts w:ascii="Times New Roman" w:eastAsia="宋体" w:hAnsi="Times New Roman" w:cs="Times New Roman"/>
          <w:color w:val="auto"/>
        </w:rPr>
        <w:t>发出的</w:t>
      </w:r>
      <w:r w:rsidR="006E651E" w:rsidRPr="004268BE">
        <w:rPr>
          <w:rFonts w:ascii="Times New Roman" w:eastAsia="宋体" w:hAnsi="Times New Roman" w:cs="Times New Roman"/>
          <w:color w:val="auto"/>
        </w:rPr>
        <w:t>CA</w:t>
      </w:r>
      <w:r w:rsidR="006E651E" w:rsidRPr="004268BE">
        <w:rPr>
          <w:rFonts w:ascii="Times New Roman" w:eastAsia="宋体" w:hAnsi="Times New Roman" w:cs="Times New Roman"/>
          <w:color w:val="auto"/>
        </w:rPr>
        <w:t>数字证书（</w:t>
      </w:r>
      <w:r w:rsidR="00D14A9D" w:rsidRPr="004268BE">
        <w:rPr>
          <w:rFonts w:ascii="Times New Roman" w:eastAsia="宋体" w:hAnsi="Times New Roman" w:cs="Times New Roman"/>
          <w:color w:val="auto"/>
        </w:rPr>
        <w:t>原天津市电子认证中心发出尚在有效期内的</w:t>
      </w:r>
      <w:r w:rsidR="00D14A9D" w:rsidRPr="004268BE">
        <w:rPr>
          <w:rFonts w:ascii="Times New Roman" w:eastAsia="宋体" w:hAnsi="Times New Roman" w:cs="Times New Roman"/>
          <w:color w:val="auto"/>
        </w:rPr>
        <w:lastRenderedPageBreak/>
        <w:t>CA</w:t>
      </w:r>
      <w:r w:rsidR="00D14A9D" w:rsidRPr="004268BE">
        <w:rPr>
          <w:rFonts w:ascii="Times New Roman" w:eastAsia="宋体" w:hAnsi="Times New Roman" w:cs="Times New Roman"/>
          <w:color w:val="auto"/>
        </w:rPr>
        <w:t>数字证书仍可使用</w:t>
      </w:r>
      <w:r w:rsidR="006E651E" w:rsidRPr="004268BE">
        <w:rPr>
          <w:rFonts w:ascii="Times New Roman" w:eastAsia="宋体" w:hAnsi="Times New Roman" w:cs="Times New Roman"/>
          <w:color w:val="auto"/>
        </w:rPr>
        <w:t>）</w:t>
      </w:r>
      <w:r w:rsidR="009C602F" w:rsidRPr="004268BE">
        <w:rPr>
          <w:rFonts w:ascii="Times New Roman" w:eastAsia="宋体" w:hAnsi="Times New Roman" w:cs="Times New Roman" w:hint="eastAsia"/>
          <w:color w:val="auto"/>
        </w:rPr>
        <w:t>登录</w:t>
      </w:r>
      <w:r w:rsidRPr="004268BE">
        <w:rPr>
          <w:rFonts w:ascii="Times New Roman" w:eastAsia="宋体" w:hAnsi="Times New Roman" w:cs="Times New Roman" w:hint="eastAsia"/>
          <w:color w:val="auto"/>
        </w:rPr>
        <w:t>天津市政府采购中心网（网址：</w:t>
      </w:r>
      <w:r w:rsidRPr="004268BE">
        <w:rPr>
          <w:rFonts w:ascii="Times New Roman" w:eastAsia="宋体" w:hAnsi="Times New Roman" w:cs="Times New Roman" w:hint="eastAsia"/>
          <w:color w:val="auto"/>
        </w:rPr>
        <w:t>http://tjgpc.zwfwb.tj.gov.cn</w:t>
      </w:r>
      <w:r w:rsidRPr="004268BE">
        <w:rPr>
          <w:rFonts w:ascii="Times New Roman" w:eastAsia="宋体" w:hAnsi="Times New Roman" w:cs="Times New Roman" w:hint="eastAsia"/>
          <w:color w:val="auto"/>
        </w:rPr>
        <w:t>）</w:t>
      </w:r>
      <w:r w:rsidRPr="004268BE">
        <w:rPr>
          <w:rFonts w:ascii="Times New Roman" w:eastAsia="宋体" w:hAnsi="Times New Roman" w:cs="Times New Roman" w:hint="eastAsia"/>
          <w:color w:val="auto"/>
        </w:rPr>
        <w:t>-</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网上招投标</w:t>
      </w:r>
      <w:proofErr w:type="gramStart"/>
      <w:r w:rsidR="00F01A41" w:rsidRPr="004268BE">
        <w:rPr>
          <w:rFonts w:ascii="Times New Roman" w:eastAsia="宋体" w:hAnsi="Times New Roman" w:cs="Times New Roman" w:hint="eastAsia"/>
          <w:color w:val="auto"/>
        </w:rPr>
        <w:t>”</w:t>
      </w:r>
      <w:proofErr w:type="gramEnd"/>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“供应商登录”</w:t>
      </w:r>
      <w:r w:rsidR="00F01A41" w:rsidRPr="004268BE">
        <w:rPr>
          <w:rFonts w:ascii="Times New Roman" w:eastAsia="宋体" w:hAnsi="Times New Roman" w:cs="Times New Roman" w:hint="eastAsia"/>
          <w:color w:val="auto"/>
        </w:rPr>
        <w:t>-</w:t>
      </w:r>
      <w:r w:rsidR="00F01A41" w:rsidRPr="004268BE">
        <w:rPr>
          <w:rFonts w:ascii="Times New Roman" w:eastAsia="宋体" w:hAnsi="Times New Roman" w:cs="Times New Roman" w:hint="eastAsia"/>
          <w:color w:val="auto"/>
        </w:rPr>
        <w:t>“市级集采机构入口”</w:t>
      </w:r>
      <w:r w:rsidRPr="004268BE">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268BE">
        <w:rPr>
          <w:rFonts w:ascii="Times New Roman" w:eastAsia="宋体" w:hAnsi="Times New Roman" w:cs="Times New Roman"/>
          <w:color w:val="auto"/>
        </w:rPr>
        <w:t>（三）网上开标公示时间：</w:t>
      </w:r>
      <w:r w:rsidR="009D0613" w:rsidRPr="004268BE">
        <w:rPr>
          <w:rFonts w:ascii="Times New Roman" w:eastAsia="宋体" w:hAnsi="Times New Roman" w:cs="Times New Roman"/>
          <w:color w:val="auto"/>
        </w:rPr>
        <w:t>2025</w:t>
      </w:r>
      <w:r w:rsidR="009D0613" w:rsidRPr="004268BE">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11</w:t>
      </w:r>
      <w:r w:rsidR="004268BE"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6</w:t>
      </w:r>
      <w:r w:rsidR="004268BE" w:rsidRPr="004268BE">
        <w:rPr>
          <w:rFonts w:ascii="Times New Roman" w:eastAsia="宋体" w:hAnsi="Times New Roman" w:cs="Times New Roman"/>
          <w:color w:val="auto"/>
        </w:rPr>
        <w:t>日</w:t>
      </w:r>
      <w:r w:rsidRPr="004268BE">
        <w:rPr>
          <w:rFonts w:ascii="Times New Roman" w:eastAsia="宋体" w:hAnsi="Times New Roman" w:cs="Times New Roman"/>
          <w:color w:val="auto"/>
        </w:rPr>
        <w:t>9:</w:t>
      </w:r>
      <w:r w:rsidRPr="004268BE">
        <w:rPr>
          <w:rFonts w:ascii="Times New Roman" w:eastAsia="宋体" w:hAnsi="Times New Roman" w:cs="Times New Roman" w:hint="eastAsia"/>
          <w:color w:val="auto"/>
        </w:rPr>
        <w:t>30</w:t>
      </w:r>
      <w:r w:rsidRPr="004268BE">
        <w:rPr>
          <w:rFonts w:ascii="Times New Roman" w:eastAsia="宋体" w:hAnsi="Times New Roman" w:cs="Times New Roman"/>
          <w:color w:val="auto"/>
        </w:rPr>
        <w:t>至</w:t>
      </w:r>
      <w:r w:rsidRPr="004268BE">
        <w:rPr>
          <w:rFonts w:ascii="Times New Roman" w:eastAsia="宋体" w:hAnsi="Times New Roman" w:cs="Times New Roman"/>
          <w:color w:val="auto"/>
        </w:rPr>
        <w:t>12:00</w:t>
      </w:r>
      <w:r w:rsidRPr="004268BE">
        <w:rPr>
          <w:rFonts w:ascii="Times New Roman" w:eastAsia="宋体" w:hAnsi="Times New Roman" w:cs="Times New Roman"/>
          <w:color w:val="auto"/>
        </w:rPr>
        <w:t>。</w:t>
      </w:r>
      <w:r w:rsidRPr="004268BE">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39738F" w:rsidRPr="0039738F">
        <w:rPr>
          <w:rFonts w:ascii="Times New Roman" w:eastAsia="宋体" w:hAnsi="Times New Roman" w:cs="Times New Roman" w:hint="eastAsia"/>
          <w:color w:val="auto"/>
        </w:rPr>
        <w:t>杨光、范志刚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9738F">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9738F" w:rsidRDefault="0039738F" w:rsidP="003973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天津市社会保险基金管理中心</w:t>
      </w:r>
    </w:p>
    <w:p w:rsidR="0039738F" w:rsidRDefault="0039738F" w:rsidP="003973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138</w:t>
      </w:r>
      <w:r>
        <w:rPr>
          <w:rFonts w:ascii="Times New Roman" w:eastAsia="宋体" w:hAnsi="Times New Roman" w:cs="Times New Roman" w:hint="eastAsia"/>
          <w:color w:val="auto"/>
        </w:rPr>
        <w:t>号</w:t>
      </w:r>
    </w:p>
    <w:p w:rsidR="0039738F" w:rsidRDefault="0039738F" w:rsidP="0039738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许燕</w:t>
      </w:r>
    </w:p>
    <w:p w:rsidR="00DB4C16" w:rsidRPr="00750AB2" w:rsidRDefault="0039738F" w:rsidP="0039738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022-23030318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5762E" w:rsidRDefault="0005762E" w:rsidP="0005762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联系部门：天津市社会保险基金管理中心</w:t>
      </w:r>
    </w:p>
    <w:p w:rsidR="0005762E" w:rsidRDefault="0005762E" w:rsidP="0005762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联系地址：天津市和平区大沽北路</w:t>
      </w:r>
      <w:r>
        <w:rPr>
          <w:rFonts w:ascii="Times New Roman" w:eastAsia="宋体" w:hAnsi="Times New Roman" w:cs="Times New Roman" w:hint="eastAsia"/>
          <w:color w:val="auto"/>
        </w:rPr>
        <w:t>138</w:t>
      </w:r>
      <w:r>
        <w:rPr>
          <w:rFonts w:ascii="Times New Roman" w:eastAsia="宋体" w:hAnsi="Times New Roman" w:cs="Times New Roman" w:hint="eastAsia"/>
          <w:color w:val="auto"/>
        </w:rPr>
        <w:t>号</w:t>
      </w:r>
    </w:p>
    <w:p w:rsidR="0005762E" w:rsidRDefault="0005762E" w:rsidP="0005762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人：王雪梅</w:t>
      </w:r>
    </w:p>
    <w:p w:rsidR="0005762E" w:rsidRDefault="0005762E" w:rsidP="0005762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022-23030383</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Pr="0005762E" w:rsidRDefault="00DB4C16" w:rsidP="00DB4C16">
      <w:pPr>
        <w:pStyle w:val="Default"/>
        <w:spacing w:line="360" w:lineRule="auto"/>
        <w:ind w:firstLineChars="200" w:firstLine="446"/>
        <w:jc w:val="both"/>
        <w:rPr>
          <w:rFonts w:ascii="Times New Roman" w:eastAsia="宋体" w:hAnsi="Times New Roman" w:cs="Times New Roman"/>
          <w:color w:val="auto"/>
        </w:rPr>
      </w:pPr>
      <w:r w:rsidRPr="0005762E">
        <w:rPr>
          <w:rFonts w:ascii="Times New Roman" w:eastAsia="宋体" w:hAnsi="Times New Roman" w:cs="Times New Roman"/>
          <w:color w:val="auto"/>
        </w:rPr>
        <w:t>招标公告的公告期限为</w:t>
      </w:r>
      <w:r w:rsidRPr="0005762E">
        <w:rPr>
          <w:rFonts w:ascii="Times New Roman" w:eastAsia="宋体" w:hAnsi="Times New Roman" w:cs="Times New Roman"/>
          <w:color w:val="auto"/>
        </w:rPr>
        <w:t>5</w:t>
      </w:r>
      <w:r w:rsidRPr="0005762E">
        <w:rPr>
          <w:rFonts w:ascii="Times New Roman" w:eastAsia="宋体" w:hAnsi="Times New Roman" w:cs="Times New Roman"/>
          <w:color w:val="auto"/>
        </w:rPr>
        <w:t>个工作日。</w:t>
      </w:r>
    </w:p>
    <w:p w:rsidR="00DB4C16" w:rsidRPr="0005762E" w:rsidRDefault="00DB4C16" w:rsidP="00DB4C16">
      <w:pPr>
        <w:pStyle w:val="Default"/>
        <w:spacing w:line="360" w:lineRule="auto"/>
        <w:ind w:firstLineChars="200" w:firstLine="446"/>
        <w:jc w:val="both"/>
        <w:rPr>
          <w:rFonts w:ascii="Times New Roman" w:eastAsia="宋体" w:hAnsi="Times New Roman" w:cs="Times New Roman"/>
          <w:color w:val="auto"/>
        </w:rPr>
      </w:pPr>
      <w:r w:rsidRPr="0005762E">
        <w:rPr>
          <w:rFonts w:ascii="Times New Roman" w:eastAsia="宋体" w:hAnsi="Times New Roman" w:cs="Times New Roman"/>
          <w:color w:val="auto"/>
        </w:rPr>
        <w:t>十</w:t>
      </w:r>
      <w:r w:rsidRPr="0005762E">
        <w:rPr>
          <w:rFonts w:ascii="Times New Roman" w:eastAsia="宋体" w:hAnsi="Times New Roman" w:cs="Times New Roman" w:hint="eastAsia"/>
          <w:color w:val="auto"/>
        </w:rPr>
        <w:t>四</w:t>
      </w:r>
      <w:r w:rsidRPr="0005762E">
        <w:rPr>
          <w:rFonts w:ascii="Times New Roman" w:eastAsia="宋体" w:hAnsi="Times New Roman" w:cs="Times New Roman"/>
          <w:color w:val="auto"/>
        </w:rPr>
        <w:t>、招标代理服务费</w:t>
      </w:r>
    </w:p>
    <w:p w:rsidR="00E43E9E" w:rsidRPr="0005762E" w:rsidRDefault="0005762E" w:rsidP="00E43E9E">
      <w:pPr>
        <w:pStyle w:val="Default"/>
        <w:spacing w:line="360" w:lineRule="auto"/>
        <w:ind w:firstLineChars="200" w:firstLine="446"/>
        <w:jc w:val="both"/>
        <w:rPr>
          <w:color w:val="auto"/>
        </w:rPr>
      </w:pPr>
      <w:r w:rsidRPr="0005762E">
        <w:rPr>
          <w:rFonts w:ascii="Times New Roman" w:eastAsia="宋体" w:hAnsi="Times New Roman" w:cs="Times New Roman" w:hint="eastAsia"/>
          <w:color w:val="auto"/>
        </w:rPr>
        <w:t>本项目向中标供应商收取招标代理服务费人民币</w:t>
      </w:r>
      <w:r w:rsidRPr="0005762E">
        <w:rPr>
          <w:rFonts w:ascii="Times New Roman" w:eastAsia="宋体" w:hAnsi="Times New Roman" w:cs="Times New Roman" w:hint="eastAsia"/>
          <w:color w:val="auto"/>
        </w:rPr>
        <w:t>5000</w:t>
      </w:r>
      <w:r w:rsidRPr="0005762E">
        <w:rPr>
          <w:rFonts w:ascii="Times New Roman" w:eastAsia="宋体" w:hAnsi="Times New Roman" w:cs="Times New Roman" w:hint="eastAsia"/>
          <w:color w:val="auto"/>
        </w:rPr>
        <w:t>元。</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中标供应商应于中标公告发布之日起</w:t>
      </w:r>
      <w:r w:rsidRPr="0005762E">
        <w:rPr>
          <w:rFonts w:ascii="Times New Roman" w:eastAsia="宋体" w:hAnsi="Times New Roman" w:cs="Times New Roman" w:hint="eastAsia"/>
          <w:color w:val="auto"/>
        </w:rPr>
        <w:t>5</w:t>
      </w:r>
      <w:r w:rsidRPr="0005762E">
        <w:rPr>
          <w:rFonts w:ascii="Times New Roman" w:eastAsia="宋体" w:hAnsi="Times New Roman" w:cs="Times New Roman" w:hint="eastAsia"/>
          <w:color w:val="auto"/>
        </w:rPr>
        <w:t>个工作日内缴纳招标代理服务费，缴费单位名称须与投标单位名称一致，缴费时请注明项目编号及中标包号。</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名</w:t>
      </w:r>
      <w:r w:rsidRPr="0005762E">
        <w:rPr>
          <w:rFonts w:ascii="Times New Roman" w:eastAsia="宋体" w:hAnsi="Times New Roman" w:cs="Times New Roman" w:hint="eastAsia"/>
          <w:color w:val="auto"/>
        </w:rPr>
        <w:t xml:space="preserve">        </w:t>
      </w:r>
      <w:r w:rsidRPr="0005762E">
        <w:rPr>
          <w:rFonts w:ascii="Times New Roman" w:eastAsia="宋体" w:hAnsi="Times New Roman" w:cs="Times New Roman" w:hint="eastAsia"/>
          <w:color w:val="auto"/>
        </w:rPr>
        <w:t>称：天津市公共资源交易中心</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开户行及账号：中国建设银行股份有限公司天津明华支行</w:t>
      </w:r>
    </w:p>
    <w:p w:rsidR="0005762E" w:rsidRPr="0005762E" w:rsidRDefault="0005762E" w:rsidP="00357C7A">
      <w:pPr>
        <w:pStyle w:val="Default"/>
        <w:spacing w:line="360" w:lineRule="auto"/>
        <w:ind w:firstLineChars="900" w:firstLine="2008"/>
        <w:rPr>
          <w:rFonts w:ascii="Times New Roman" w:eastAsia="宋体" w:hAnsi="Times New Roman" w:cs="Times New Roman"/>
          <w:color w:val="auto"/>
        </w:rPr>
      </w:pPr>
      <w:r w:rsidRPr="0005762E">
        <w:rPr>
          <w:rFonts w:ascii="Times New Roman" w:eastAsia="宋体" w:hAnsi="Times New Roman" w:cs="Times New Roman"/>
          <w:color w:val="auto"/>
        </w:rPr>
        <w:t>1205 0162 4900 0000 0675</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银行联行号：</w:t>
      </w:r>
      <w:r w:rsidRPr="0005762E">
        <w:rPr>
          <w:rFonts w:ascii="Times New Roman" w:eastAsia="宋体" w:hAnsi="Times New Roman" w:cs="Times New Roman" w:hint="eastAsia"/>
          <w:color w:val="auto"/>
        </w:rPr>
        <w:t>105110039436</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纳税人识别号：</w:t>
      </w:r>
      <w:r w:rsidRPr="0005762E">
        <w:rPr>
          <w:rFonts w:ascii="Times New Roman" w:eastAsia="宋体" w:hAnsi="Times New Roman" w:cs="Times New Roman" w:hint="eastAsia"/>
          <w:color w:val="auto"/>
        </w:rPr>
        <w:t>1212 0000 MB1E 44809C</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地址：天津市河东区红星路</w:t>
      </w:r>
      <w:r w:rsidRPr="0005762E">
        <w:rPr>
          <w:rFonts w:ascii="Times New Roman" w:eastAsia="宋体" w:hAnsi="Times New Roman" w:cs="Times New Roman" w:hint="eastAsia"/>
          <w:color w:val="auto"/>
        </w:rPr>
        <w:t>79</w:t>
      </w:r>
      <w:r w:rsidRPr="0005762E">
        <w:rPr>
          <w:rFonts w:ascii="Times New Roman" w:eastAsia="宋体" w:hAnsi="Times New Roman" w:cs="Times New Roman" w:hint="eastAsia"/>
          <w:color w:val="auto"/>
        </w:rPr>
        <w:t>号</w:t>
      </w:r>
    </w:p>
    <w:p w:rsidR="0005762E" w:rsidRPr="0005762E" w:rsidRDefault="0005762E" w:rsidP="0005762E">
      <w:pPr>
        <w:pStyle w:val="Default"/>
        <w:spacing w:line="360" w:lineRule="auto"/>
        <w:ind w:firstLineChars="200" w:firstLine="446"/>
        <w:rPr>
          <w:rFonts w:ascii="Times New Roman" w:eastAsia="宋体" w:hAnsi="Times New Roman" w:cs="Times New Roman"/>
          <w:color w:val="auto"/>
        </w:rPr>
      </w:pPr>
      <w:r w:rsidRPr="0005762E">
        <w:rPr>
          <w:rFonts w:ascii="Times New Roman" w:eastAsia="宋体" w:hAnsi="Times New Roman" w:cs="Times New Roman" w:hint="eastAsia"/>
          <w:color w:val="auto"/>
        </w:rPr>
        <w:t>缴费及申请开票系统：</w:t>
      </w:r>
      <w:r w:rsidRPr="0005762E">
        <w:rPr>
          <w:rFonts w:ascii="Times New Roman" w:eastAsia="宋体" w:hAnsi="Times New Roman" w:cs="Times New Roman" w:hint="eastAsia"/>
          <w:color w:val="auto"/>
        </w:rPr>
        <w:t>http://pay.tjggzy.cn/</w:t>
      </w:r>
    </w:p>
    <w:p w:rsidR="00E43E9E" w:rsidRPr="0005762E" w:rsidRDefault="0005762E" w:rsidP="0005762E">
      <w:pPr>
        <w:pStyle w:val="Default"/>
        <w:spacing w:line="360" w:lineRule="auto"/>
        <w:ind w:firstLineChars="200" w:firstLine="446"/>
        <w:jc w:val="both"/>
        <w:rPr>
          <w:rFonts w:ascii="Times New Roman" w:eastAsia="宋体" w:hAnsi="Times New Roman" w:cs="Times New Roman"/>
          <w:color w:val="auto"/>
        </w:rPr>
      </w:pPr>
      <w:r w:rsidRPr="0005762E">
        <w:rPr>
          <w:rFonts w:ascii="Times New Roman" w:eastAsia="宋体" w:hAnsi="Times New Roman" w:cs="Times New Roman" w:hint="eastAsia"/>
          <w:color w:val="auto"/>
        </w:rPr>
        <w:t>缴费及开票咨询电话：</w:t>
      </w:r>
      <w:r w:rsidRPr="0005762E">
        <w:rPr>
          <w:rFonts w:ascii="Times New Roman" w:eastAsia="宋体" w:hAnsi="Times New Roman" w:cs="Times New Roman" w:hint="eastAsia"/>
          <w:color w:val="auto"/>
        </w:rPr>
        <w:t>022-24532012</w:t>
      </w:r>
    </w:p>
    <w:p w:rsidR="00DB4C16" w:rsidRDefault="00DB4C16" w:rsidP="00DB4C16">
      <w:pPr>
        <w:pStyle w:val="Default"/>
        <w:spacing w:line="360" w:lineRule="auto"/>
        <w:jc w:val="both"/>
        <w:rPr>
          <w:rFonts w:ascii="Times New Roman" w:eastAsia="宋体" w:hAnsi="Times New Roman" w:cs="Times New Roman"/>
          <w:color w:val="auto"/>
        </w:rPr>
      </w:pPr>
    </w:p>
    <w:p w:rsidR="00FB59EF" w:rsidRDefault="009D0613" w:rsidP="004C128B">
      <w:pPr>
        <w:pStyle w:val="Default"/>
        <w:spacing w:line="360" w:lineRule="auto"/>
        <w:jc w:val="right"/>
        <w:rPr>
          <w:b/>
          <w:bCs/>
          <w:kern w:val="28"/>
          <w:sz w:val="32"/>
          <w:szCs w:val="32"/>
          <w:lang w:val="x-none"/>
        </w:rPr>
      </w:pPr>
      <w:r>
        <w:rPr>
          <w:rFonts w:ascii="Times New Roman" w:eastAsia="宋体" w:hAnsi="Times New Roman" w:cs="Times New Roman"/>
          <w:color w:val="auto"/>
        </w:rPr>
        <w:t>2025</w:t>
      </w:r>
      <w:r>
        <w:rPr>
          <w:rFonts w:ascii="Times New Roman" w:eastAsia="宋体" w:hAnsi="Times New Roman" w:cs="Times New Roman"/>
          <w:color w:val="auto"/>
        </w:rPr>
        <w:t>年</w:t>
      </w:r>
      <w:r w:rsidR="004268BE" w:rsidRPr="004268BE">
        <w:rPr>
          <w:rFonts w:ascii="Times New Roman" w:eastAsia="宋体" w:hAnsi="Times New Roman" w:cs="Times New Roman" w:hint="eastAsia"/>
          <w:color w:val="auto"/>
        </w:rPr>
        <w:t>10</w:t>
      </w:r>
      <w:r w:rsidR="004268BE" w:rsidRPr="004268BE">
        <w:rPr>
          <w:rFonts w:ascii="Times New Roman" w:eastAsia="宋体" w:hAnsi="Times New Roman" w:cs="Times New Roman"/>
          <w:color w:val="auto"/>
        </w:rPr>
        <w:t>月</w:t>
      </w:r>
      <w:r w:rsidR="004268BE" w:rsidRPr="004268BE">
        <w:rPr>
          <w:rFonts w:ascii="Times New Roman" w:eastAsia="宋体" w:hAnsi="Times New Roman" w:cs="Times New Roman" w:hint="eastAsia"/>
          <w:color w:val="auto"/>
        </w:rPr>
        <w:t>16</w:t>
      </w:r>
      <w:r w:rsidR="004268BE" w:rsidRPr="004268BE">
        <w:rPr>
          <w:rFonts w:ascii="Times New Roman" w:eastAsia="宋体" w:hAnsi="Times New Roman" w:cs="Times New Roman"/>
          <w:color w:val="auto"/>
        </w:rPr>
        <w:t>日</w:t>
      </w:r>
      <w:bookmarkStart w:id="4" w:name="_GoBack"/>
      <w:bookmarkEnd w:id="4"/>
      <w:r w:rsidR="00FB59EF">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4C128B" w:rsidRDefault="000F48D9" w:rsidP="00D63879">
      <w:pPr>
        <w:autoSpaceDE w:val="0"/>
        <w:autoSpaceDN w:val="0"/>
        <w:adjustRightInd w:val="0"/>
        <w:spacing w:line="360" w:lineRule="auto"/>
        <w:ind w:firstLineChars="200" w:firstLine="446"/>
        <w:rPr>
          <w:sz w:val="24"/>
        </w:rPr>
      </w:pPr>
      <w:r w:rsidRPr="004C128B">
        <w:rPr>
          <w:sz w:val="24"/>
        </w:rPr>
        <w:t>（一）报价要求</w:t>
      </w:r>
    </w:p>
    <w:p w:rsidR="008935D3" w:rsidRPr="004C128B" w:rsidRDefault="008935D3" w:rsidP="007E4BB0">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 xml:space="preserve">1. </w:t>
      </w:r>
      <w:r w:rsidRPr="004C128B">
        <w:rPr>
          <w:rFonts w:hint="eastAsia"/>
          <w:sz w:val="24"/>
          <w:szCs w:val="24"/>
        </w:rPr>
        <w:t>投标人按以下规则报价：</w:t>
      </w:r>
    </w:p>
    <w:tbl>
      <w:tblPr>
        <w:tblStyle w:val="ab"/>
        <w:tblW w:w="0" w:type="auto"/>
        <w:jc w:val="center"/>
        <w:tblLook w:val="04A0" w:firstRow="1" w:lastRow="0" w:firstColumn="1" w:lastColumn="0" w:noHBand="0" w:noVBand="1"/>
      </w:tblPr>
      <w:tblGrid>
        <w:gridCol w:w="1555"/>
        <w:gridCol w:w="2863"/>
        <w:gridCol w:w="2863"/>
      </w:tblGrid>
      <w:tr w:rsidR="004C128B" w:rsidRPr="004C128B" w:rsidTr="008935D3">
        <w:trPr>
          <w:jc w:val="center"/>
        </w:trPr>
        <w:tc>
          <w:tcPr>
            <w:tcW w:w="0" w:type="auto"/>
          </w:tcPr>
          <w:p w:rsidR="008935D3" w:rsidRPr="004C128B" w:rsidRDefault="008935D3" w:rsidP="007E4BB0">
            <w:pPr>
              <w:tabs>
                <w:tab w:val="left" w:pos="210"/>
              </w:tabs>
              <w:autoSpaceDE w:val="0"/>
              <w:autoSpaceDN w:val="0"/>
              <w:adjustRightInd w:val="0"/>
              <w:spacing w:line="360" w:lineRule="auto"/>
              <w:outlineLvl w:val="0"/>
              <w:rPr>
                <w:sz w:val="24"/>
                <w:szCs w:val="24"/>
              </w:rPr>
            </w:pPr>
            <w:r w:rsidRPr="004C128B">
              <w:rPr>
                <w:rFonts w:hint="eastAsia"/>
                <w:sz w:val="24"/>
                <w:szCs w:val="24"/>
              </w:rPr>
              <w:t>起存点（元）</w:t>
            </w:r>
          </w:p>
        </w:tc>
        <w:tc>
          <w:tcPr>
            <w:tcW w:w="0" w:type="auto"/>
          </w:tcPr>
          <w:p w:rsidR="008935D3" w:rsidRPr="004C128B" w:rsidRDefault="008935D3" w:rsidP="007E4BB0">
            <w:pPr>
              <w:tabs>
                <w:tab w:val="left" w:pos="210"/>
              </w:tabs>
              <w:autoSpaceDE w:val="0"/>
              <w:autoSpaceDN w:val="0"/>
              <w:adjustRightInd w:val="0"/>
              <w:spacing w:line="360" w:lineRule="auto"/>
              <w:outlineLvl w:val="0"/>
              <w:rPr>
                <w:sz w:val="24"/>
                <w:szCs w:val="24"/>
              </w:rPr>
            </w:pPr>
            <w:r w:rsidRPr="004C128B">
              <w:rPr>
                <w:rFonts w:hint="eastAsia"/>
                <w:sz w:val="24"/>
                <w:szCs w:val="24"/>
              </w:rPr>
              <w:t>起存点以下年利息率（</w:t>
            </w:r>
            <w:r w:rsidRPr="004C128B">
              <w:rPr>
                <w:rFonts w:hint="eastAsia"/>
                <w:sz w:val="24"/>
                <w:szCs w:val="24"/>
              </w:rPr>
              <w:t>%</w:t>
            </w:r>
            <w:r w:rsidRPr="004C128B">
              <w:rPr>
                <w:rFonts w:hint="eastAsia"/>
                <w:sz w:val="24"/>
                <w:szCs w:val="24"/>
              </w:rPr>
              <w:t>）</w:t>
            </w:r>
          </w:p>
        </w:tc>
        <w:tc>
          <w:tcPr>
            <w:tcW w:w="0" w:type="auto"/>
          </w:tcPr>
          <w:p w:rsidR="008935D3" w:rsidRPr="004C128B" w:rsidRDefault="008935D3" w:rsidP="007E4BB0">
            <w:pPr>
              <w:tabs>
                <w:tab w:val="left" w:pos="210"/>
              </w:tabs>
              <w:autoSpaceDE w:val="0"/>
              <w:autoSpaceDN w:val="0"/>
              <w:adjustRightInd w:val="0"/>
              <w:spacing w:line="360" w:lineRule="auto"/>
              <w:outlineLvl w:val="0"/>
              <w:rPr>
                <w:sz w:val="24"/>
                <w:szCs w:val="24"/>
              </w:rPr>
            </w:pPr>
            <w:r w:rsidRPr="004C128B">
              <w:rPr>
                <w:rFonts w:hint="eastAsia"/>
                <w:sz w:val="24"/>
                <w:szCs w:val="24"/>
              </w:rPr>
              <w:t>起存点以上年利息率（</w:t>
            </w:r>
            <w:r w:rsidRPr="004C128B">
              <w:rPr>
                <w:rFonts w:hint="eastAsia"/>
                <w:sz w:val="24"/>
                <w:szCs w:val="24"/>
              </w:rPr>
              <w:t>%</w:t>
            </w:r>
            <w:r w:rsidRPr="004C128B">
              <w:rPr>
                <w:rFonts w:hint="eastAsia"/>
                <w:sz w:val="24"/>
                <w:szCs w:val="24"/>
              </w:rPr>
              <w:t>）</w:t>
            </w:r>
          </w:p>
        </w:tc>
      </w:tr>
      <w:tr w:rsidR="004C128B" w:rsidRPr="004C128B" w:rsidTr="008935D3">
        <w:trPr>
          <w:jc w:val="center"/>
        </w:trPr>
        <w:tc>
          <w:tcPr>
            <w:tcW w:w="0" w:type="auto"/>
            <w:vAlign w:val="center"/>
          </w:tcPr>
          <w:p w:rsidR="008935D3" w:rsidRPr="004C128B" w:rsidRDefault="008935D3" w:rsidP="008935D3">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元</w:t>
            </w:r>
          </w:p>
        </w:tc>
        <w:tc>
          <w:tcPr>
            <w:tcW w:w="0" w:type="auto"/>
            <w:vAlign w:val="center"/>
          </w:tcPr>
          <w:p w:rsidR="008935D3" w:rsidRPr="004C128B" w:rsidRDefault="008935D3" w:rsidP="008935D3">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w:t>
            </w:r>
          </w:p>
        </w:tc>
        <w:tc>
          <w:tcPr>
            <w:tcW w:w="0" w:type="auto"/>
            <w:vAlign w:val="center"/>
          </w:tcPr>
          <w:p w:rsidR="008935D3" w:rsidRPr="004C128B" w:rsidRDefault="008935D3" w:rsidP="008935D3">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w:t>
            </w:r>
          </w:p>
        </w:tc>
      </w:tr>
    </w:tbl>
    <w:p w:rsidR="008935D3" w:rsidRPr="004C128B" w:rsidRDefault="008935D3" w:rsidP="008935D3">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投标报价应针对本项目</w:t>
      </w:r>
      <w:r w:rsidR="00564893" w:rsidRPr="004C128B">
        <w:rPr>
          <w:rFonts w:hint="eastAsia"/>
          <w:sz w:val="24"/>
          <w:szCs w:val="24"/>
        </w:rPr>
        <w:t>进行填写</w:t>
      </w:r>
      <w:r w:rsidRPr="004C128B">
        <w:rPr>
          <w:rFonts w:hint="eastAsia"/>
          <w:sz w:val="24"/>
          <w:szCs w:val="24"/>
        </w:rPr>
        <w:t>，</w:t>
      </w:r>
      <w:r w:rsidR="00564893" w:rsidRPr="004C128B">
        <w:rPr>
          <w:rFonts w:hint="eastAsia"/>
          <w:sz w:val="24"/>
          <w:szCs w:val="24"/>
        </w:rPr>
        <w:t>同时应</w:t>
      </w:r>
      <w:r w:rsidRPr="004C128B">
        <w:rPr>
          <w:rFonts w:hint="eastAsia"/>
          <w:sz w:val="24"/>
          <w:szCs w:val="24"/>
        </w:rPr>
        <w:t>严格</w:t>
      </w:r>
      <w:r w:rsidR="006C0FDF" w:rsidRPr="004C128B">
        <w:rPr>
          <w:rFonts w:hint="eastAsia"/>
          <w:sz w:val="24"/>
          <w:szCs w:val="24"/>
        </w:rPr>
        <w:t>遵照</w:t>
      </w:r>
      <w:r w:rsidRPr="004C128B">
        <w:rPr>
          <w:rFonts w:hint="eastAsia"/>
          <w:sz w:val="24"/>
          <w:szCs w:val="24"/>
        </w:rPr>
        <w:t>人民银行</w:t>
      </w:r>
      <w:r w:rsidR="00564893" w:rsidRPr="004C128B">
        <w:rPr>
          <w:rFonts w:hint="eastAsia"/>
          <w:sz w:val="24"/>
          <w:szCs w:val="24"/>
        </w:rPr>
        <w:t>的相关</w:t>
      </w:r>
      <w:r w:rsidRPr="004C128B">
        <w:rPr>
          <w:rFonts w:hint="eastAsia"/>
          <w:sz w:val="24"/>
          <w:szCs w:val="24"/>
        </w:rPr>
        <w:t>监管要求。</w:t>
      </w:r>
    </w:p>
    <w:p w:rsidR="008935D3" w:rsidRPr="004C128B" w:rsidRDefault="008935D3" w:rsidP="007E4BB0">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网上应答时，报价一律填写“</w:t>
      </w:r>
      <w:r w:rsidRPr="004C128B">
        <w:rPr>
          <w:rFonts w:hint="eastAsia"/>
          <w:sz w:val="24"/>
          <w:szCs w:val="24"/>
        </w:rPr>
        <w:t>1</w:t>
      </w:r>
      <w:r w:rsidRPr="004C128B">
        <w:rPr>
          <w:rFonts w:hint="eastAsia"/>
          <w:sz w:val="24"/>
          <w:szCs w:val="24"/>
        </w:rPr>
        <w:t>”。</w:t>
      </w:r>
    </w:p>
    <w:p w:rsidR="008935D3" w:rsidRPr="004C128B" w:rsidRDefault="008935D3" w:rsidP="008935D3">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若投标人报价为单一年利息率的，起存金额填报“</w:t>
      </w:r>
      <w:r w:rsidRPr="004C128B">
        <w:rPr>
          <w:rFonts w:hint="eastAsia"/>
          <w:sz w:val="24"/>
          <w:szCs w:val="24"/>
        </w:rPr>
        <w:t>0</w:t>
      </w:r>
      <w:r w:rsidRPr="004C128B">
        <w:rPr>
          <w:rFonts w:hint="eastAsia"/>
          <w:sz w:val="24"/>
          <w:szCs w:val="24"/>
        </w:rPr>
        <w:t>”，起存点以下年利息率与起存点以上年利息率保持一致。</w:t>
      </w:r>
    </w:p>
    <w:p w:rsidR="008935D3" w:rsidRPr="004C128B" w:rsidRDefault="00564893" w:rsidP="007E4BB0">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以上所报年利息率，应能保证采购人在服务期内随时实时存取款的要求。</w:t>
      </w:r>
    </w:p>
    <w:p w:rsidR="007E4BB0" w:rsidRPr="004C128B" w:rsidRDefault="007E4BB0" w:rsidP="007E4BB0">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服务期内，如</w:t>
      </w:r>
      <w:proofErr w:type="gramStart"/>
      <w:r w:rsidRPr="004C128B">
        <w:rPr>
          <w:rFonts w:hint="eastAsia"/>
          <w:sz w:val="24"/>
          <w:szCs w:val="24"/>
        </w:rPr>
        <w:t>遇人民</w:t>
      </w:r>
      <w:proofErr w:type="gramEnd"/>
      <w:r w:rsidRPr="004C128B">
        <w:rPr>
          <w:rFonts w:hint="eastAsia"/>
          <w:sz w:val="24"/>
          <w:szCs w:val="24"/>
        </w:rPr>
        <w:t>银行调整存款基准利率的情况，中标供应商提供给本项目的年利息率随之调整</w:t>
      </w:r>
      <w:r w:rsidR="004C128B" w:rsidRPr="004C128B">
        <w:rPr>
          <w:rFonts w:hint="eastAsia"/>
          <w:sz w:val="24"/>
          <w:szCs w:val="24"/>
        </w:rPr>
        <w:t>。</w:t>
      </w:r>
    </w:p>
    <w:p w:rsidR="007E4BB0" w:rsidRPr="004C128B" w:rsidRDefault="007E4BB0" w:rsidP="007E4BB0">
      <w:pPr>
        <w:spacing w:line="360" w:lineRule="auto"/>
        <w:ind w:firstLineChars="200" w:firstLine="446"/>
        <w:rPr>
          <w:kern w:val="0"/>
          <w:sz w:val="24"/>
          <w:szCs w:val="24"/>
        </w:rPr>
      </w:pPr>
      <w:r w:rsidRPr="004C128B">
        <w:rPr>
          <w:rFonts w:hint="eastAsia"/>
          <w:kern w:val="0"/>
          <w:sz w:val="24"/>
          <w:szCs w:val="24"/>
        </w:rPr>
        <w:t xml:space="preserve">2. </w:t>
      </w:r>
      <w:r w:rsidRPr="004C128B">
        <w:rPr>
          <w:sz w:val="24"/>
        </w:rPr>
        <w:t>验收相关费用由投标人负责。</w:t>
      </w:r>
    </w:p>
    <w:p w:rsidR="007E4BB0" w:rsidRPr="007E4BB0" w:rsidRDefault="007E4BB0" w:rsidP="007E4BB0">
      <w:pPr>
        <w:spacing w:line="360" w:lineRule="auto"/>
        <w:ind w:firstLineChars="200" w:firstLine="446"/>
        <w:outlineLvl w:val="0"/>
        <w:rPr>
          <w:sz w:val="24"/>
        </w:rPr>
      </w:pPr>
      <w:r w:rsidRPr="007E4BB0">
        <w:rPr>
          <w:rFonts w:hint="eastAsia"/>
          <w:sz w:val="24"/>
        </w:rPr>
        <w:t>（二）时间、地点要求</w:t>
      </w:r>
    </w:p>
    <w:p w:rsidR="007E4BB0" w:rsidRPr="007E4BB0" w:rsidRDefault="007E4BB0" w:rsidP="007E4BB0">
      <w:pPr>
        <w:spacing w:line="360" w:lineRule="auto"/>
        <w:ind w:firstLineChars="200" w:firstLine="446"/>
        <w:outlineLvl w:val="0"/>
        <w:rPr>
          <w:sz w:val="24"/>
        </w:rPr>
      </w:pPr>
      <w:r w:rsidRPr="007E4BB0">
        <w:rPr>
          <w:rFonts w:hint="eastAsia"/>
          <w:sz w:val="24"/>
        </w:rPr>
        <w:t xml:space="preserve">1. </w:t>
      </w:r>
      <w:r w:rsidRPr="007E4BB0">
        <w:rPr>
          <w:rFonts w:hint="eastAsia"/>
          <w:sz w:val="24"/>
        </w:rPr>
        <w:t>时间要求：合同规定的服务起始之日起五年的服务期（特殊情况以合同为准）。</w:t>
      </w:r>
    </w:p>
    <w:p w:rsidR="007E4BB0" w:rsidRPr="007E4BB0" w:rsidRDefault="007E4BB0" w:rsidP="007E4BB0">
      <w:pPr>
        <w:spacing w:line="360" w:lineRule="auto"/>
        <w:ind w:firstLineChars="200" w:firstLine="446"/>
        <w:outlineLvl w:val="0"/>
        <w:rPr>
          <w:sz w:val="24"/>
        </w:rPr>
      </w:pPr>
      <w:r w:rsidRPr="007E4BB0">
        <w:rPr>
          <w:rFonts w:hint="eastAsia"/>
          <w:sz w:val="24"/>
        </w:rPr>
        <w:t xml:space="preserve">2. </w:t>
      </w:r>
      <w:r w:rsidRPr="007E4BB0">
        <w:rPr>
          <w:rFonts w:hint="eastAsia"/>
          <w:sz w:val="24"/>
        </w:rPr>
        <w:t>服务地点：天津市行政区域内（特殊情况以合同为准）。</w:t>
      </w:r>
    </w:p>
    <w:p w:rsidR="007E4BB0" w:rsidRPr="007E4BB0" w:rsidRDefault="007E4BB0" w:rsidP="007E4BB0">
      <w:pPr>
        <w:spacing w:line="360" w:lineRule="auto"/>
        <w:ind w:firstLineChars="200" w:firstLine="446"/>
        <w:outlineLvl w:val="0"/>
        <w:rPr>
          <w:sz w:val="24"/>
        </w:rPr>
      </w:pPr>
      <w:r w:rsidRPr="007E4BB0">
        <w:rPr>
          <w:rFonts w:hint="eastAsia"/>
          <w:sz w:val="24"/>
        </w:rPr>
        <w:t>（三）投标保证金和履约保证金</w:t>
      </w:r>
    </w:p>
    <w:p w:rsidR="007E4BB0" w:rsidRPr="007E4BB0" w:rsidRDefault="007E4BB0" w:rsidP="007E4BB0">
      <w:pPr>
        <w:spacing w:line="360" w:lineRule="auto"/>
        <w:ind w:firstLineChars="200" w:firstLine="446"/>
        <w:outlineLvl w:val="0"/>
        <w:rPr>
          <w:sz w:val="24"/>
        </w:rPr>
      </w:pPr>
      <w:r w:rsidRPr="007E4BB0">
        <w:rPr>
          <w:rFonts w:hint="eastAsia"/>
          <w:sz w:val="24"/>
        </w:rPr>
        <w:t>本项目不收取投标保证金和履约保证金。</w:t>
      </w:r>
    </w:p>
    <w:p w:rsidR="007E4BB0" w:rsidRPr="007E4BB0" w:rsidRDefault="007E4BB0" w:rsidP="007E4BB0">
      <w:pPr>
        <w:spacing w:line="360" w:lineRule="auto"/>
        <w:ind w:firstLineChars="200" w:firstLine="446"/>
        <w:outlineLvl w:val="0"/>
        <w:rPr>
          <w:sz w:val="24"/>
        </w:rPr>
      </w:pPr>
      <w:r w:rsidRPr="007E4BB0">
        <w:rPr>
          <w:rFonts w:hint="eastAsia"/>
          <w:sz w:val="24"/>
        </w:rPr>
        <w:t>二、技术要求</w:t>
      </w:r>
    </w:p>
    <w:p w:rsidR="007E4BB0" w:rsidRPr="007E4BB0" w:rsidRDefault="007E4BB0" w:rsidP="007E4BB0">
      <w:pPr>
        <w:spacing w:line="360" w:lineRule="auto"/>
        <w:ind w:firstLineChars="200" w:firstLine="446"/>
        <w:outlineLvl w:val="0"/>
        <w:rPr>
          <w:sz w:val="24"/>
        </w:rPr>
      </w:pPr>
      <w:r w:rsidRPr="007E4BB0">
        <w:rPr>
          <w:rFonts w:hint="eastAsia"/>
          <w:sz w:val="24"/>
        </w:rPr>
        <w:t>（一）投标人须承诺所提供的服务、人员及设备符合相关强制性规定。</w:t>
      </w:r>
    </w:p>
    <w:p w:rsidR="007E4BB0" w:rsidRPr="007E4BB0" w:rsidRDefault="007E4BB0" w:rsidP="007E4BB0">
      <w:pPr>
        <w:spacing w:line="360" w:lineRule="auto"/>
        <w:ind w:firstLineChars="200" w:firstLine="446"/>
        <w:outlineLvl w:val="0"/>
        <w:rPr>
          <w:sz w:val="24"/>
        </w:rPr>
      </w:pPr>
      <w:r w:rsidRPr="007E4BB0">
        <w:rPr>
          <w:rFonts w:hint="eastAsia"/>
          <w:sz w:val="24"/>
        </w:rPr>
        <w:t>（二）具体需求详见本部分项目需求书。</w:t>
      </w:r>
    </w:p>
    <w:p w:rsidR="00233239" w:rsidRPr="00750AB2" w:rsidRDefault="007E4BB0" w:rsidP="007E4BB0">
      <w:pPr>
        <w:spacing w:line="360" w:lineRule="auto"/>
        <w:ind w:firstLineChars="200" w:firstLine="446"/>
        <w:outlineLvl w:val="0"/>
        <w:rPr>
          <w:sz w:val="24"/>
        </w:rPr>
      </w:pPr>
      <w:r w:rsidRPr="007E4BB0">
        <w:rPr>
          <w:rFonts w:hint="eastAsia"/>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E2053" w:rsidRPr="006E2053" w:rsidTr="00B7176B">
        <w:trPr>
          <w:trHeight w:val="285"/>
          <w:jc w:val="center"/>
        </w:trPr>
        <w:tc>
          <w:tcPr>
            <w:tcW w:w="9393" w:type="dxa"/>
            <w:gridSpan w:val="3"/>
            <w:shd w:val="clear" w:color="auto" w:fill="auto"/>
            <w:vAlign w:val="center"/>
            <w:hideMark/>
          </w:tcPr>
          <w:p w:rsidR="0092600D" w:rsidRPr="006E2053" w:rsidRDefault="0092600D" w:rsidP="00EF6A27">
            <w:pPr>
              <w:widowControl/>
              <w:adjustRightInd w:val="0"/>
              <w:snapToGrid w:val="0"/>
              <w:jc w:val="center"/>
              <w:rPr>
                <w:kern w:val="0"/>
                <w:sz w:val="24"/>
                <w:szCs w:val="24"/>
              </w:rPr>
            </w:pPr>
            <w:r w:rsidRPr="006E2053">
              <w:rPr>
                <w:kern w:val="0"/>
                <w:sz w:val="24"/>
                <w:szCs w:val="24"/>
              </w:rPr>
              <w:t>第一部分</w:t>
            </w:r>
            <w:r w:rsidRPr="006E2053">
              <w:rPr>
                <w:kern w:val="0"/>
                <w:sz w:val="24"/>
                <w:szCs w:val="24"/>
              </w:rPr>
              <w:t xml:space="preserve"> </w:t>
            </w:r>
            <w:r w:rsidRPr="006E2053">
              <w:rPr>
                <w:kern w:val="0"/>
                <w:sz w:val="24"/>
                <w:szCs w:val="24"/>
              </w:rPr>
              <w:t>价格（</w:t>
            </w:r>
            <w:r w:rsidR="00EF6A27" w:rsidRPr="006E2053">
              <w:rPr>
                <w:rFonts w:hint="eastAsia"/>
                <w:kern w:val="0"/>
                <w:sz w:val="24"/>
                <w:szCs w:val="24"/>
              </w:rPr>
              <w:t>2</w:t>
            </w:r>
            <w:r w:rsidRPr="006E2053">
              <w:rPr>
                <w:kern w:val="0"/>
                <w:sz w:val="24"/>
                <w:szCs w:val="24"/>
              </w:rPr>
              <w:t>0</w:t>
            </w:r>
            <w:r w:rsidRPr="006E2053">
              <w:rPr>
                <w:kern w:val="0"/>
                <w:sz w:val="24"/>
                <w:szCs w:val="24"/>
              </w:rPr>
              <w:t>分）</w:t>
            </w:r>
          </w:p>
        </w:tc>
        <w:tc>
          <w:tcPr>
            <w:tcW w:w="1143" w:type="dxa"/>
            <w:shd w:val="clear" w:color="auto" w:fill="auto"/>
            <w:vAlign w:val="center"/>
            <w:hideMark/>
          </w:tcPr>
          <w:p w:rsidR="0092600D" w:rsidRPr="006E2053" w:rsidRDefault="0092600D" w:rsidP="00A21AF8">
            <w:pPr>
              <w:widowControl/>
              <w:adjustRightInd w:val="0"/>
              <w:snapToGrid w:val="0"/>
              <w:jc w:val="center"/>
              <w:rPr>
                <w:kern w:val="0"/>
                <w:sz w:val="24"/>
                <w:szCs w:val="24"/>
              </w:rPr>
            </w:pPr>
            <w:r w:rsidRPr="006E2053">
              <w:rPr>
                <w:kern w:val="0"/>
                <w:sz w:val="24"/>
                <w:szCs w:val="24"/>
              </w:rPr>
              <w:t>分值</w:t>
            </w:r>
          </w:p>
        </w:tc>
      </w:tr>
      <w:tr w:rsidR="006E2053" w:rsidRPr="006E2053" w:rsidTr="00B7176B">
        <w:trPr>
          <w:trHeight w:val="780"/>
          <w:jc w:val="center"/>
        </w:trPr>
        <w:tc>
          <w:tcPr>
            <w:tcW w:w="663" w:type="dxa"/>
            <w:shd w:val="clear" w:color="auto" w:fill="auto"/>
            <w:noWrap/>
            <w:vAlign w:val="center"/>
            <w:hideMark/>
          </w:tcPr>
          <w:p w:rsidR="0092600D" w:rsidRPr="006E2053" w:rsidRDefault="0092600D" w:rsidP="00A21AF8">
            <w:pPr>
              <w:widowControl/>
              <w:adjustRightInd w:val="0"/>
              <w:snapToGrid w:val="0"/>
              <w:jc w:val="center"/>
              <w:rPr>
                <w:kern w:val="0"/>
                <w:sz w:val="24"/>
                <w:szCs w:val="24"/>
              </w:rPr>
            </w:pPr>
            <w:r w:rsidRPr="006E2053">
              <w:rPr>
                <w:kern w:val="0"/>
                <w:sz w:val="24"/>
                <w:szCs w:val="24"/>
              </w:rPr>
              <w:lastRenderedPageBreak/>
              <w:t>1</w:t>
            </w:r>
          </w:p>
        </w:tc>
        <w:tc>
          <w:tcPr>
            <w:tcW w:w="1419" w:type="dxa"/>
            <w:shd w:val="clear" w:color="auto" w:fill="auto"/>
            <w:vAlign w:val="center"/>
            <w:hideMark/>
          </w:tcPr>
          <w:p w:rsidR="0092600D" w:rsidRPr="006E2053" w:rsidRDefault="0092600D" w:rsidP="00A21AF8">
            <w:pPr>
              <w:widowControl/>
              <w:adjustRightInd w:val="0"/>
              <w:snapToGrid w:val="0"/>
              <w:jc w:val="center"/>
              <w:rPr>
                <w:kern w:val="0"/>
                <w:sz w:val="24"/>
                <w:szCs w:val="24"/>
              </w:rPr>
            </w:pPr>
            <w:r w:rsidRPr="006E2053">
              <w:rPr>
                <w:kern w:val="0"/>
                <w:sz w:val="24"/>
                <w:szCs w:val="24"/>
              </w:rPr>
              <w:t>价格</w:t>
            </w:r>
            <w:r w:rsidR="00564893" w:rsidRPr="006E2053">
              <w:rPr>
                <w:kern w:val="0"/>
                <w:sz w:val="24"/>
                <w:szCs w:val="24"/>
              </w:rPr>
              <w:t>分</w:t>
            </w:r>
          </w:p>
        </w:tc>
        <w:tc>
          <w:tcPr>
            <w:tcW w:w="7311" w:type="dxa"/>
            <w:shd w:val="clear" w:color="auto" w:fill="auto"/>
            <w:vAlign w:val="center"/>
            <w:hideMark/>
          </w:tcPr>
          <w:p w:rsidR="00D77C98" w:rsidRPr="006E2053" w:rsidRDefault="00564893" w:rsidP="00D77C98">
            <w:pPr>
              <w:widowControl/>
              <w:adjustRightInd w:val="0"/>
              <w:snapToGrid w:val="0"/>
              <w:rPr>
                <w:kern w:val="0"/>
                <w:sz w:val="24"/>
                <w:szCs w:val="24"/>
              </w:rPr>
            </w:pPr>
            <w:r w:rsidRPr="006E2053">
              <w:rPr>
                <w:rFonts w:hint="eastAsia"/>
                <w:kern w:val="0"/>
                <w:sz w:val="24"/>
                <w:szCs w:val="24"/>
              </w:rPr>
              <w:t>有效</w:t>
            </w:r>
            <w:r w:rsidRPr="006E2053">
              <w:rPr>
                <w:kern w:val="0"/>
                <w:sz w:val="24"/>
                <w:szCs w:val="24"/>
              </w:rPr>
              <w:t>投标人的</w:t>
            </w:r>
            <w:r w:rsidR="00D77C98" w:rsidRPr="006E2053">
              <w:rPr>
                <w:kern w:val="0"/>
                <w:sz w:val="24"/>
                <w:szCs w:val="24"/>
              </w:rPr>
              <w:t>报价</w:t>
            </w:r>
            <w:r w:rsidRPr="006E2053">
              <w:rPr>
                <w:kern w:val="0"/>
                <w:sz w:val="24"/>
                <w:szCs w:val="24"/>
              </w:rPr>
              <w:t>得分</w:t>
            </w:r>
            <w:r w:rsidR="00D77C98" w:rsidRPr="006E2053">
              <w:rPr>
                <w:kern w:val="0"/>
                <w:sz w:val="24"/>
                <w:szCs w:val="24"/>
              </w:rPr>
              <w:t>按以下公式进行计算。</w:t>
            </w:r>
          </w:p>
          <w:p w:rsidR="00D77C98" w:rsidRPr="006E2053" w:rsidRDefault="00D77C98" w:rsidP="00D77C98">
            <w:pPr>
              <w:widowControl/>
              <w:adjustRightInd w:val="0"/>
              <w:snapToGrid w:val="0"/>
              <w:rPr>
                <w:kern w:val="0"/>
                <w:sz w:val="24"/>
                <w:szCs w:val="24"/>
              </w:rPr>
            </w:pPr>
            <w:r w:rsidRPr="006E2053">
              <w:rPr>
                <w:kern w:val="0"/>
                <w:sz w:val="24"/>
                <w:szCs w:val="24"/>
              </w:rPr>
              <w:t>（</w:t>
            </w:r>
            <w:r w:rsidR="00652B67" w:rsidRPr="006E2053">
              <w:rPr>
                <w:rFonts w:hint="eastAsia"/>
                <w:kern w:val="0"/>
                <w:sz w:val="24"/>
                <w:szCs w:val="24"/>
              </w:rPr>
              <w:t>1</w:t>
            </w:r>
            <w:r w:rsidRPr="006E2053">
              <w:rPr>
                <w:kern w:val="0"/>
                <w:sz w:val="24"/>
                <w:szCs w:val="24"/>
              </w:rPr>
              <w:t>）</w:t>
            </w:r>
            <w:r w:rsidRPr="006E2053">
              <w:rPr>
                <w:rFonts w:hint="eastAsia"/>
                <w:kern w:val="0"/>
                <w:sz w:val="24"/>
                <w:szCs w:val="24"/>
              </w:rPr>
              <w:t>起存</w:t>
            </w:r>
            <w:proofErr w:type="gramStart"/>
            <w:r w:rsidRPr="006E2053">
              <w:rPr>
                <w:rFonts w:hint="eastAsia"/>
                <w:kern w:val="0"/>
                <w:sz w:val="24"/>
                <w:szCs w:val="24"/>
              </w:rPr>
              <w:t>点金额</w:t>
            </w:r>
            <w:proofErr w:type="gramEnd"/>
            <w:r w:rsidRPr="006E2053">
              <w:rPr>
                <w:rFonts w:hint="eastAsia"/>
                <w:kern w:val="0"/>
                <w:sz w:val="24"/>
                <w:szCs w:val="24"/>
              </w:rPr>
              <w:t>评价（</w:t>
            </w:r>
            <w:r w:rsidRPr="006E2053">
              <w:rPr>
                <w:rFonts w:hint="eastAsia"/>
                <w:kern w:val="0"/>
                <w:sz w:val="24"/>
                <w:szCs w:val="24"/>
              </w:rPr>
              <w:t>2</w:t>
            </w:r>
            <w:r w:rsidRPr="006E2053">
              <w:rPr>
                <w:rFonts w:hint="eastAsia"/>
                <w:kern w:val="0"/>
                <w:sz w:val="24"/>
                <w:szCs w:val="24"/>
              </w:rPr>
              <w:t>分）</w:t>
            </w:r>
          </w:p>
          <w:p w:rsidR="00564893" w:rsidRPr="006E2053" w:rsidRDefault="00564893" w:rsidP="00564893">
            <w:pPr>
              <w:widowControl/>
              <w:adjustRightInd w:val="0"/>
              <w:snapToGrid w:val="0"/>
              <w:rPr>
                <w:kern w:val="0"/>
                <w:sz w:val="24"/>
                <w:szCs w:val="24"/>
              </w:rPr>
            </w:pPr>
            <w:r w:rsidRPr="006E2053">
              <w:rPr>
                <w:rFonts w:hint="eastAsia"/>
                <w:kern w:val="0"/>
                <w:sz w:val="24"/>
                <w:szCs w:val="24"/>
              </w:rPr>
              <w:t>起存点为</w:t>
            </w:r>
            <w:r w:rsidRPr="006E2053">
              <w:rPr>
                <w:rFonts w:hint="eastAsia"/>
                <w:kern w:val="0"/>
                <w:sz w:val="24"/>
                <w:szCs w:val="24"/>
              </w:rPr>
              <w:t>0</w:t>
            </w:r>
            <w:r w:rsidRPr="006E2053">
              <w:rPr>
                <w:rFonts w:hint="eastAsia"/>
                <w:kern w:val="0"/>
                <w:sz w:val="24"/>
                <w:szCs w:val="24"/>
              </w:rPr>
              <w:t>得</w:t>
            </w:r>
            <w:r w:rsidRPr="006E2053">
              <w:rPr>
                <w:rFonts w:hint="eastAsia"/>
                <w:kern w:val="0"/>
                <w:sz w:val="24"/>
                <w:szCs w:val="24"/>
              </w:rPr>
              <w:t>2</w:t>
            </w:r>
            <w:r w:rsidRPr="006E2053">
              <w:rPr>
                <w:rFonts w:hint="eastAsia"/>
                <w:kern w:val="0"/>
                <w:sz w:val="24"/>
                <w:szCs w:val="24"/>
              </w:rPr>
              <w:t>分；</w:t>
            </w:r>
          </w:p>
          <w:p w:rsidR="00564893" w:rsidRPr="006E2053" w:rsidRDefault="00564893" w:rsidP="00564893">
            <w:pPr>
              <w:widowControl/>
              <w:adjustRightInd w:val="0"/>
              <w:snapToGrid w:val="0"/>
              <w:rPr>
                <w:kern w:val="0"/>
                <w:sz w:val="24"/>
                <w:szCs w:val="24"/>
              </w:rPr>
            </w:pPr>
            <w:r w:rsidRPr="006E2053">
              <w:rPr>
                <w:rFonts w:hint="eastAsia"/>
                <w:kern w:val="0"/>
                <w:sz w:val="24"/>
                <w:szCs w:val="24"/>
              </w:rPr>
              <w:t>起存点</w:t>
            </w:r>
            <w:r w:rsidRPr="006E2053">
              <w:rPr>
                <w:rFonts w:hint="eastAsia"/>
                <w:kern w:val="0"/>
                <w:sz w:val="24"/>
                <w:szCs w:val="24"/>
              </w:rPr>
              <w:t>0</w:t>
            </w:r>
            <w:r w:rsidRPr="006E2053">
              <w:rPr>
                <w:rFonts w:hint="eastAsia"/>
                <w:kern w:val="0"/>
                <w:sz w:val="24"/>
                <w:szCs w:val="24"/>
              </w:rPr>
              <w:t>至</w:t>
            </w:r>
            <w:r w:rsidRPr="006E2053">
              <w:rPr>
                <w:rFonts w:hint="eastAsia"/>
                <w:kern w:val="0"/>
                <w:sz w:val="24"/>
                <w:szCs w:val="24"/>
              </w:rPr>
              <w:t>1</w:t>
            </w:r>
            <w:r w:rsidRPr="006E2053">
              <w:rPr>
                <w:rFonts w:hint="eastAsia"/>
                <w:kern w:val="0"/>
                <w:sz w:val="24"/>
                <w:szCs w:val="24"/>
              </w:rPr>
              <w:t>万元（含）得</w:t>
            </w:r>
            <w:r w:rsidRPr="006E2053">
              <w:rPr>
                <w:rFonts w:hint="eastAsia"/>
                <w:kern w:val="0"/>
                <w:sz w:val="24"/>
                <w:szCs w:val="24"/>
              </w:rPr>
              <w:t>1.5</w:t>
            </w:r>
            <w:r w:rsidRPr="006E2053">
              <w:rPr>
                <w:rFonts w:hint="eastAsia"/>
                <w:kern w:val="0"/>
                <w:sz w:val="24"/>
                <w:szCs w:val="24"/>
              </w:rPr>
              <w:t>分；</w:t>
            </w:r>
          </w:p>
          <w:p w:rsidR="00564893" w:rsidRPr="006E2053" w:rsidRDefault="00564893" w:rsidP="00564893">
            <w:pPr>
              <w:widowControl/>
              <w:adjustRightInd w:val="0"/>
              <w:snapToGrid w:val="0"/>
              <w:rPr>
                <w:kern w:val="0"/>
                <w:sz w:val="24"/>
                <w:szCs w:val="24"/>
              </w:rPr>
            </w:pPr>
            <w:r w:rsidRPr="006E2053">
              <w:rPr>
                <w:rFonts w:hint="eastAsia"/>
                <w:kern w:val="0"/>
                <w:sz w:val="24"/>
                <w:szCs w:val="24"/>
              </w:rPr>
              <w:t>起存点</w:t>
            </w:r>
            <w:r w:rsidRPr="006E2053">
              <w:rPr>
                <w:rFonts w:hint="eastAsia"/>
                <w:kern w:val="0"/>
                <w:sz w:val="24"/>
                <w:szCs w:val="24"/>
              </w:rPr>
              <w:t>1</w:t>
            </w:r>
            <w:r w:rsidRPr="006E2053">
              <w:rPr>
                <w:rFonts w:hint="eastAsia"/>
                <w:kern w:val="0"/>
                <w:sz w:val="24"/>
                <w:szCs w:val="24"/>
              </w:rPr>
              <w:t>万元至</w:t>
            </w:r>
            <w:r w:rsidRPr="006E2053">
              <w:rPr>
                <w:rFonts w:hint="eastAsia"/>
                <w:kern w:val="0"/>
                <w:sz w:val="24"/>
                <w:szCs w:val="24"/>
              </w:rPr>
              <w:t>10</w:t>
            </w:r>
            <w:r w:rsidRPr="006E2053">
              <w:rPr>
                <w:rFonts w:hint="eastAsia"/>
                <w:kern w:val="0"/>
                <w:sz w:val="24"/>
                <w:szCs w:val="24"/>
              </w:rPr>
              <w:t>万元（含）得</w:t>
            </w:r>
            <w:r w:rsidRPr="006E2053">
              <w:rPr>
                <w:rFonts w:hint="eastAsia"/>
                <w:kern w:val="0"/>
                <w:sz w:val="24"/>
                <w:szCs w:val="24"/>
              </w:rPr>
              <w:t>1</w:t>
            </w:r>
            <w:r w:rsidRPr="006E2053">
              <w:rPr>
                <w:rFonts w:hint="eastAsia"/>
                <w:kern w:val="0"/>
                <w:sz w:val="24"/>
                <w:szCs w:val="24"/>
              </w:rPr>
              <w:t>分；</w:t>
            </w:r>
          </w:p>
          <w:p w:rsidR="00564893" w:rsidRPr="006E2053" w:rsidRDefault="00564893" w:rsidP="00564893">
            <w:pPr>
              <w:widowControl/>
              <w:adjustRightInd w:val="0"/>
              <w:snapToGrid w:val="0"/>
              <w:rPr>
                <w:kern w:val="0"/>
                <w:sz w:val="24"/>
                <w:szCs w:val="24"/>
              </w:rPr>
            </w:pPr>
            <w:r w:rsidRPr="006E2053">
              <w:rPr>
                <w:rFonts w:hint="eastAsia"/>
                <w:kern w:val="0"/>
                <w:sz w:val="24"/>
                <w:szCs w:val="24"/>
              </w:rPr>
              <w:t>起存点</w:t>
            </w:r>
            <w:r w:rsidRPr="006E2053">
              <w:rPr>
                <w:rFonts w:hint="eastAsia"/>
                <w:kern w:val="0"/>
                <w:sz w:val="24"/>
                <w:szCs w:val="24"/>
              </w:rPr>
              <w:t>10</w:t>
            </w:r>
            <w:r w:rsidRPr="006E2053">
              <w:rPr>
                <w:rFonts w:hint="eastAsia"/>
                <w:kern w:val="0"/>
                <w:sz w:val="24"/>
                <w:szCs w:val="24"/>
              </w:rPr>
              <w:t>万元以上不得分。</w:t>
            </w:r>
          </w:p>
          <w:p w:rsidR="00D77C98" w:rsidRPr="006E2053" w:rsidRDefault="00D77C98" w:rsidP="00564893">
            <w:pPr>
              <w:widowControl/>
              <w:adjustRightInd w:val="0"/>
              <w:snapToGrid w:val="0"/>
              <w:rPr>
                <w:kern w:val="0"/>
                <w:sz w:val="24"/>
                <w:szCs w:val="24"/>
              </w:rPr>
            </w:pPr>
            <w:r w:rsidRPr="006E2053">
              <w:rPr>
                <w:rFonts w:hint="eastAsia"/>
                <w:kern w:val="0"/>
                <w:sz w:val="24"/>
                <w:szCs w:val="24"/>
              </w:rPr>
              <w:t>（</w:t>
            </w:r>
            <w:r w:rsidR="00652B67" w:rsidRPr="006E2053">
              <w:rPr>
                <w:rFonts w:hint="eastAsia"/>
                <w:kern w:val="0"/>
                <w:sz w:val="24"/>
                <w:szCs w:val="24"/>
              </w:rPr>
              <w:t>2</w:t>
            </w:r>
            <w:r w:rsidRPr="006E2053">
              <w:rPr>
                <w:rFonts w:hint="eastAsia"/>
                <w:kern w:val="0"/>
                <w:sz w:val="24"/>
                <w:szCs w:val="24"/>
              </w:rPr>
              <w:t>）起存点以下存款利率评价（</w:t>
            </w:r>
            <w:r w:rsidRPr="006E2053">
              <w:rPr>
                <w:rFonts w:hint="eastAsia"/>
                <w:kern w:val="0"/>
                <w:sz w:val="24"/>
                <w:szCs w:val="24"/>
              </w:rPr>
              <w:t>1</w:t>
            </w:r>
            <w:r w:rsidRPr="006E2053">
              <w:rPr>
                <w:rFonts w:hint="eastAsia"/>
                <w:kern w:val="0"/>
                <w:sz w:val="24"/>
                <w:szCs w:val="24"/>
              </w:rPr>
              <w:t>分）</w:t>
            </w:r>
          </w:p>
          <w:p w:rsidR="00D77C98" w:rsidRPr="006E2053" w:rsidRDefault="00D77C98" w:rsidP="00D77C98">
            <w:pPr>
              <w:widowControl/>
              <w:adjustRightInd w:val="0"/>
              <w:snapToGrid w:val="0"/>
              <w:rPr>
                <w:kern w:val="0"/>
                <w:sz w:val="24"/>
                <w:szCs w:val="24"/>
              </w:rPr>
            </w:pPr>
            <w:r w:rsidRPr="006E2053">
              <w:rPr>
                <w:rFonts w:hint="eastAsia"/>
                <w:kern w:val="0"/>
                <w:sz w:val="24"/>
                <w:szCs w:val="24"/>
              </w:rPr>
              <w:t>得分</w:t>
            </w:r>
            <w:r w:rsidRPr="006E2053">
              <w:rPr>
                <w:rFonts w:hint="eastAsia"/>
                <w:kern w:val="0"/>
                <w:sz w:val="24"/>
                <w:szCs w:val="24"/>
              </w:rPr>
              <w:t>=</w:t>
            </w:r>
            <w:r w:rsidRPr="006E2053">
              <w:rPr>
                <w:rFonts w:hint="eastAsia"/>
                <w:kern w:val="0"/>
                <w:sz w:val="24"/>
                <w:szCs w:val="24"/>
              </w:rPr>
              <w:t>投标利率</w:t>
            </w:r>
            <w:r w:rsidRPr="006E2053">
              <w:rPr>
                <w:rFonts w:hint="eastAsia"/>
                <w:kern w:val="0"/>
                <w:sz w:val="24"/>
                <w:szCs w:val="24"/>
              </w:rPr>
              <w:t>/</w:t>
            </w:r>
            <w:r w:rsidRPr="006E2053">
              <w:rPr>
                <w:rFonts w:hint="eastAsia"/>
                <w:kern w:val="0"/>
                <w:sz w:val="24"/>
                <w:szCs w:val="24"/>
              </w:rPr>
              <w:t>投标最高利率</w:t>
            </w:r>
            <w:r w:rsidR="00652B67" w:rsidRPr="006E2053">
              <w:rPr>
                <w:rFonts w:hint="eastAsia"/>
                <w:kern w:val="0"/>
                <w:sz w:val="24"/>
                <w:szCs w:val="24"/>
              </w:rPr>
              <w:t>×</w:t>
            </w:r>
            <w:r w:rsidRPr="006E2053">
              <w:rPr>
                <w:rFonts w:hint="eastAsia"/>
                <w:kern w:val="0"/>
                <w:sz w:val="24"/>
                <w:szCs w:val="24"/>
              </w:rPr>
              <w:t>1</w:t>
            </w:r>
            <w:r w:rsidRPr="006E2053">
              <w:rPr>
                <w:rFonts w:hint="eastAsia"/>
                <w:kern w:val="0"/>
                <w:sz w:val="24"/>
                <w:szCs w:val="24"/>
              </w:rPr>
              <w:t>；</w:t>
            </w:r>
          </w:p>
          <w:p w:rsidR="00652B67" w:rsidRPr="006E2053" w:rsidRDefault="00652B67" w:rsidP="00D77C98">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3</w:t>
            </w:r>
            <w:r w:rsidRPr="006E2053">
              <w:rPr>
                <w:rFonts w:hint="eastAsia"/>
                <w:kern w:val="0"/>
                <w:sz w:val="24"/>
                <w:szCs w:val="24"/>
              </w:rPr>
              <w:t>）</w:t>
            </w:r>
            <w:r w:rsidR="00D77C98" w:rsidRPr="006E2053">
              <w:rPr>
                <w:rFonts w:hint="eastAsia"/>
                <w:kern w:val="0"/>
                <w:sz w:val="24"/>
                <w:szCs w:val="24"/>
              </w:rPr>
              <w:t>起存点以上存款利率</w:t>
            </w:r>
            <w:r w:rsidRPr="006E2053">
              <w:rPr>
                <w:rFonts w:hint="eastAsia"/>
                <w:kern w:val="0"/>
                <w:sz w:val="24"/>
                <w:szCs w:val="24"/>
              </w:rPr>
              <w:t>评价（</w:t>
            </w:r>
            <w:r w:rsidRPr="006E2053">
              <w:rPr>
                <w:rFonts w:hint="eastAsia"/>
                <w:kern w:val="0"/>
                <w:sz w:val="24"/>
                <w:szCs w:val="24"/>
              </w:rPr>
              <w:t>17</w:t>
            </w:r>
            <w:r w:rsidRPr="006E2053">
              <w:rPr>
                <w:rFonts w:hint="eastAsia"/>
                <w:kern w:val="0"/>
                <w:sz w:val="24"/>
                <w:szCs w:val="24"/>
              </w:rPr>
              <w:t>分）</w:t>
            </w:r>
          </w:p>
          <w:p w:rsidR="00D77C98" w:rsidRPr="006E2053" w:rsidRDefault="00652B67" w:rsidP="00D77C98">
            <w:pPr>
              <w:widowControl/>
              <w:adjustRightInd w:val="0"/>
              <w:snapToGrid w:val="0"/>
              <w:rPr>
                <w:kern w:val="0"/>
                <w:sz w:val="24"/>
                <w:szCs w:val="24"/>
              </w:rPr>
            </w:pPr>
            <w:r w:rsidRPr="006E2053">
              <w:rPr>
                <w:rFonts w:hint="eastAsia"/>
                <w:kern w:val="0"/>
                <w:sz w:val="24"/>
                <w:szCs w:val="24"/>
              </w:rPr>
              <w:t>得分</w:t>
            </w:r>
            <w:r w:rsidRPr="006E2053">
              <w:rPr>
                <w:rFonts w:hint="eastAsia"/>
                <w:kern w:val="0"/>
                <w:sz w:val="24"/>
                <w:szCs w:val="24"/>
              </w:rPr>
              <w:t>=</w:t>
            </w:r>
            <w:r w:rsidR="00D77C98" w:rsidRPr="006E2053">
              <w:rPr>
                <w:rFonts w:hint="eastAsia"/>
                <w:kern w:val="0"/>
                <w:sz w:val="24"/>
                <w:szCs w:val="24"/>
              </w:rPr>
              <w:t>投标利率</w:t>
            </w:r>
            <w:r w:rsidR="00D77C98" w:rsidRPr="006E2053">
              <w:rPr>
                <w:rFonts w:hint="eastAsia"/>
                <w:kern w:val="0"/>
                <w:sz w:val="24"/>
                <w:szCs w:val="24"/>
              </w:rPr>
              <w:t>/</w:t>
            </w:r>
            <w:r w:rsidR="00D77C98" w:rsidRPr="006E2053">
              <w:rPr>
                <w:rFonts w:hint="eastAsia"/>
                <w:kern w:val="0"/>
                <w:sz w:val="24"/>
                <w:szCs w:val="24"/>
              </w:rPr>
              <w:t>投标最高利率</w:t>
            </w:r>
            <w:r w:rsidRPr="006E2053">
              <w:rPr>
                <w:rFonts w:hint="eastAsia"/>
                <w:kern w:val="0"/>
                <w:sz w:val="24"/>
                <w:szCs w:val="24"/>
              </w:rPr>
              <w:t>×</w:t>
            </w:r>
            <w:r w:rsidR="00D77C98" w:rsidRPr="006E2053">
              <w:rPr>
                <w:rFonts w:hint="eastAsia"/>
                <w:kern w:val="0"/>
                <w:sz w:val="24"/>
                <w:szCs w:val="24"/>
              </w:rPr>
              <w:t>17</w:t>
            </w:r>
            <w:r w:rsidRPr="006E2053">
              <w:rPr>
                <w:rFonts w:hint="eastAsia"/>
                <w:kern w:val="0"/>
                <w:sz w:val="24"/>
                <w:szCs w:val="24"/>
              </w:rPr>
              <w:t>。</w:t>
            </w:r>
          </w:p>
          <w:p w:rsidR="0092600D" w:rsidRPr="006E2053" w:rsidRDefault="00D77C98" w:rsidP="00564893">
            <w:pPr>
              <w:widowControl/>
              <w:adjustRightInd w:val="0"/>
              <w:snapToGrid w:val="0"/>
              <w:rPr>
                <w:kern w:val="0"/>
                <w:sz w:val="24"/>
                <w:szCs w:val="24"/>
              </w:rPr>
            </w:pPr>
            <w:r w:rsidRPr="006E2053">
              <w:rPr>
                <w:kern w:val="0"/>
                <w:sz w:val="24"/>
                <w:szCs w:val="24"/>
              </w:rPr>
              <w:t>注：</w:t>
            </w:r>
            <w:r w:rsidR="00564893" w:rsidRPr="006E2053">
              <w:rPr>
                <w:kern w:val="0"/>
                <w:sz w:val="24"/>
                <w:szCs w:val="24"/>
              </w:rPr>
              <w:t>第（</w:t>
            </w:r>
            <w:r w:rsidR="00564893" w:rsidRPr="006E2053">
              <w:rPr>
                <w:rFonts w:hint="eastAsia"/>
                <w:kern w:val="0"/>
                <w:sz w:val="24"/>
                <w:szCs w:val="24"/>
              </w:rPr>
              <w:t>2</w:t>
            </w:r>
            <w:r w:rsidR="00564893" w:rsidRPr="006E2053">
              <w:rPr>
                <w:kern w:val="0"/>
                <w:sz w:val="24"/>
                <w:szCs w:val="24"/>
              </w:rPr>
              <w:t>）、（</w:t>
            </w:r>
            <w:r w:rsidR="00564893" w:rsidRPr="006E2053">
              <w:rPr>
                <w:rFonts w:hint="eastAsia"/>
                <w:kern w:val="0"/>
                <w:sz w:val="24"/>
                <w:szCs w:val="24"/>
              </w:rPr>
              <w:t>3</w:t>
            </w:r>
            <w:r w:rsidR="00564893" w:rsidRPr="006E2053">
              <w:rPr>
                <w:kern w:val="0"/>
                <w:sz w:val="24"/>
                <w:szCs w:val="24"/>
              </w:rPr>
              <w:t>）项中</w:t>
            </w:r>
            <w:r w:rsidR="00564893" w:rsidRPr="006E2053">
              <w:rPr>
                <w:kern w:val="0"/>
                <w:sz w:val="24"/>
                <w:szCs w:val="24"/>
              </w:rPr>
              <w:t>“</w:t>
            </w:r>
            <w:r w:rsidR="00564893" w:rsidRPr="006E2053">
              <w:rPr>
                <w:kern w:val="0"/>
                <w:sz w:val="24"/>
                <w:szCs w:val="24"/>
              </w:rPr>
              <w:t>投标最高利率</w:t>
            </w:r>
            <w:r w:rsidR="00564893" w:rsidRPr="006E2053">
              <w:rPr>
                <w:kern w:val="0"/>
                <w:sz w:val="24"/>
                <w:szCs w:val="24"/>
              </w:rPr>
              <w:t>”</w:t>
            </w:r>
            <w:r w:rsidR="00652B67" w:rsidRPr="006E2053">
              <w:rPr>
                <w:kern w:val="0"/>
                <w:sz w:val="24"/>
                <w:szCs w:val="24"/>
              </w:rPr>
              <w:t>是指满足招标文件要求的</w:t>
            </w:r>
            <w:r w:rsidR="00564893" w:rsidRPr="006E2053">
              <w:rPr>
                <w:kern w:val="0"/>
                <w:sz w:val="24"/>
                <w:szCs w:val="24"/>
              </w:rPr>
              <w:t>有效投标人中所报出的</w:t>
            </w:r>
            <w:r w:rsidR="00652B67" w:rsidRPr="006E2053">
              <w:rPr>
                <w:kern w:val="0"/>
                <w:sz w:val="24"/>
                <w:szCs w:val="24"/>
              </w:rPr>
              <w:t>最高利率</w:t>
            </w:r>
            <w:r w:rsidR="00564893" w:rsidRPr="006E2053">
              <w:rPr>
                <w:kern w:val="0"/>
                <w:sz w:val="24"/>
                <w:szCs w:val="24"/>
              </w:rPr>
              <w:t>。</w:t>
            </w:r>
          </w:p>
        </w:tc>
        <w:tc>
          <w:tcPr>
            <w:tcW w:w="1143" w:type="dxa"/>
            <w:shd w:val="clear" w:color="auto" w:fill="auto"/>
            <w:vAlign w:val="center"/>
            <w:hideMark/>
          </w:tcPr>
          <w:p w:rsidR="0092600D" w:rsidRPr="006E2053" w:rsidRDefault="0092600D" w:rsidP="00A21AF8">
            <w:pPr>
              <w:widowControl/>
              <w:adjustRightInd w:val="0"/>
              <w:snapToGrid w:val="0"/>
              <w:jc w:val="center"/>
              <w:rPr>
                <w:kern w:val="0"/>
                <w:sz w:val="24"/>
                <w:szCs w:val="24"/>
              </w:rPr>
            </w:pPr>
            <w:r w:rsidRPr="006E2053">
              <w:rPr>
                <w:kern w:val="0"/>
                <w:sz w:val="24"/>
                <w:szCs w:val="24"/>
              </w:rPr>
              <w:t>20</w:t>
            </w:r>
          </w:p>
        </w:tc>
      </w:tr>
      <w:tr w:rsidR="006E2053" w:rsidRPr="006E2053" w:rsidTr="00A21AF8">
        <w:trPr>
          <w:trHeight w:val="245"/>
          <w:jc w:val="center"/>
        </w:trPr>
        <w:tc>
          <w:tcPr>
            <w:tcW w:w="9393" w:type="dxa"/>
            <w:gridSpan w:val="3"/>
            <w:shd w:val="clear" w:color="auto" w:fill="auto"/>
            <w:noWrap/>
            <w:vAlign w:val="center"/>
          </w:tcPr>
          <w:p w:rsidR="00B7176B" w:rsidRPr="006E2053" w:rsidRDefault="00B7176B" w:rsidP="00A21AF8">
            <w:pPr>
              <w:widowControl/>
              <w:adjustRightInd w:val="0"/>
              <w:snapToGrid w:val="0"/>
              <w:jc w:val="center"/>
              <w:rPr>
                <w:kern w:val="0"/>
                <w:sz w:val="24"/>
                <w:szCs w:val="24"/>
              </w:rPr>
            </w:pPr>
            <w:r w:rsidRPr="006E2053">
              <w:rPr>
                <w:kern w:val="0"/>
                <w:sz w:val="24"/>
                <w:szCs w:val="24"/>
              </w:rPr>
              <w:t>第二部分</w:t>
            </w:r>
            <w:r w:rsidRPr="006E2053">
              <w:rPr>
                <w:kern w:val="0"/>
                <w:sz w:val="24"/>
                <w:szCs w:val="24"/>
              </w:rPr>
              <w:t xml:space="preserve"> </w:t>
            </w:r>
            <w:r w:rsidRPr="006E2053">
              <w:rPr>
                <w:kern w:val="0"/>
                <w:sz w:val="24"/>
                <w:szCs w:val="24"/>
              </w:rPr>
              <w:t>客观分（</w:t>
            </w:r>
            <w:r w:rsidRPr="006E2053">
              <w:rPr>
                <w:kern w:val="0"/>
                <w:sz w:val="24"/>
                <w:szCs w:val="24"/>
              </w:rPr>
              <w:t>6</w:t>
            </w:r>
            <w:r w:rsidR="00F03F68" w:rsidRPr="006E2053">
              <w:rPr>
                <w:rFonts w:hint="eastAsia"/>
                <w:kern w:val="0"/>
                <w:sz w:val="24"/>
                <w:szCs w:val="24"/>
              </w:rPr>
              <w:t>5</w:t>
            </w:r>
            <w:r w:rsidRPr="006E2053">
              <w:rPr>
                <w:kern w:val="0"/>
                <w:sz w:val="24"/>
                <w:szCs w:val="24"/>
              </w:rPr>
              <w:t>分）</w:t>
            </w:r>
          </w:p>
        </w:tc>
        <w:tc>
          <w:tcPr>
            <w:tcW w:w="1143" w:type="dxa"/>
            <w:shd w:val="clear" w:color="auto" w:fill="auto"/>
            <w:vAlign w:val="center"/>
          </w:tcPr>
          <w:p w:rsidR="00B7176B" w:rsidRPr="006E2053" w:rsidRDefault="00B7176B" w:rsidP="00A21AF8">
            <w:pPr>
              <w:widowControl/>
              <w:adjustRightInd w:val="0"/>
              <w:snapToGrid w:val="0"/>
              <w:jc w:val="center"/>
              <w:rPr>
                <w:kern w:val="0"/>
                <w:sz w:val="24"/>
                <w:szCs w:val="24"/>
              </w:rPr>
            </w:pPr>
            <w:r w:rsidRPr="006E2053">
              <w:rPr>
                <w:kern w:val="0"/>
                <w:sz w:val="24"/>
                <w:szCs w:val="24"/>
              </w:rPr>
              <w:t>分值</w:t>
            </w:r>
          </w:p>
        </w:tc>
      </w:tr>
      <w:tr w:rsidR="006E2053" w:rsidRPr="006E2053" w:rsidTr="0074525D">
        <w:trPr>
          <w:trHeight w:val="1050"/>
          <w:jc w:val="center"/>
        </w:trPr>
        <w:tc>
          <w:tcPr>
            <w:tcW w:w="10536" w:type="dxa"/>
            <w:gridSpan w:val="4"/>
            <w:shd w:val="clear" w:color="auto" w:fill="auto"/>
            <w:noWrap/>
            <w:vAlign w:val="center"/>
          </w:tcPr>
          <w:p w:rsidR="00F03F68" w:rsidRPr="006E2053" w:rsidRDefault="00F03F68" w:rsidP="00F03F68">
            <w:pPr>
              <w:widowControl/>
              <w:adjustRightInd w:val="0"/>
              <w:snapToGrid w:val="0"/>
              <w:rPr>
                <w:kern w:val="0"/>
                <w:sz w:val="24"/>
                <w:szCs w:val="24"/>
              </w:rPr>
            </w:pPr>
            <w:r w:rsidRPr="006E2053">
              <w:rPr>
                <w:rFonts w:hint="eastAsia"/>
                <w:kern w:val="0"/>
                <w:sz w:val="24"/>
                <w:szCs w:val="24"/>
              </w:rPr>
              <w:t>根据《商业银行信息披露办法》（中国银行业监督管理委员会令</w:t>
            </w:r>
            <w:r w:rsidRPr="006E2053">
              <w:rPr>
                <w:rFonts w:hint="eastAsia"/>
                <w:kern w:val="0"/>
                <w:sz w:val="24"/>
                <w:szCs w:val="24"/>
              </w:rPr>
              <w:t>2007</w:t>
            </w:r>
            <w:r w:rsidRPr="006E2053">
              <w:rPr>
                <w:rFonts w:hint="eastAsia"/>
                <w:kern w:val="0"/>
                <w:sz w:val="24"/>
                <w:szCs w:val="24"/>
              </w:rPr>
              <w:t>年第</w:t>
            </w:r>
            <w:r w:rsidRPr="006E2053">
              <w:rPr>
                <w:rFonts w:hint="eastAsia"/>
                <w:kern w:val="0"/>
                <w:sz w:val="24"/>
                <w:szCs w:val="24"/>
              </w:rPr>
              <w:t>7</w:t>
            </w:r>
            <w:r w:rsidRPr="006E2053">
              <w:rPr>
                <w:rFonts w:hint="eastAsia"/>
                <w:kern w:val="0"/>
                <w:sz w:val="24"/>
                <w:szCs w:val="24"/>
              </w:rPr>
              <w:t>号）第二十七条规定，投标人需提供已登载于互联网网络的投标人总行</w:t>
            </w:r>
            <w:r w:rsidRPr="006E2053">
              <w:rPr>
                <w:rFonts w:hint="eastAsia"/>
                <w:kern w:val="0"/>
                <w:sz w:val="24"/>
                <w:szCs w:val="24"/>
              </w:rPr>
              <w:t>202</w:t>
            </w:r>
            <w:r w:rsidRPr="006E2053">
              <w:rPr>
                <w:kern w:val="0"/>
                <w:sz w:val="24"/>
                <w:szCs w:val="24"/>
                <w:lang w:val="en"/>
              </w:rPr>
              <w:t>4</w:t>
            </w:r>
            <w:r w:rsidRPr="006E2053">
              <w:rPr>
                <w:rFonts w:hint="eastAsia"/>
                <w:kern w:val="0"/>
                <w:sz w:val="24"/>
                <w:szCs w:val="24"/>
              </w:rPr>
              <w:t>年年度财务报告，加盖投标人公章后，扫描放入电子响应文件。提供的总行</w:t>
            </w:r>
            <w:r w:rsidRPr="006E2053">
              <w:rPr>
                <w:rFonts w:hint="eastAsia"/>
                <w:kern w:val="0"/>
                <w:sz w:val="24"/>
                <w:szCs w:val="24"/>
              </w:rPr>
              <w:t>202</w:t>
            </w:r>
            <w:r w:rsidRPr="006E2053">
              <w:rPr>
                <w:kern w:val="0"/>
                <w:sz w:val="24"/>
                <w:szCs w:val="24"/>
                <w:lang w:val="en"/>
              </w:rPr>
              <w:t>4</w:t>
            </w:r>
            <w:r w:rsidRPr="006E2053">
              <w:rPr>
                <w:rFonts w:hint="eastAsia"/>
                <w:kern w:val="0"/>
                <w:sz w:val="24"/>
                <w:szCs w:val="24"/>
              </w:rPr>
              <w:t>年年度财务报告不得私自修改、删除，否则不予认定。第</w:t>
            </w:r>
            <w:r w:rsidRPr="006E2053">
              <w:rPr>
                <w:rFonts w:hint="eastAsia"/>
                <w:kern w:val="0"/>
                <w:sz w:val="24"/>
                <w:szCs w:val="24"/>
              </w:rPr>
              <w:t>1</w:t>
            </w:r>
            <w:r w:rsidRPr="006E2053">
              <w:rPr>
                <w:rFonts w:hint="eastAsia"/>
                <w:kern w:val="0"/>
                <w:sz w:val="24"/>
                <w:szCs w:val="24"/>
              </w:rPr>
              <w:t>至</w:t>
            </w:r>
            <w:r w:rsidRPr="006E2053">
              <w:rPr>
                <w:rFonts w:hint="eastAsia"/>
                <w:kern w:val="0"/>
                <w:sz w:val="24"/>
                <w:szCs w:val="24"/>
              </w:rPr>
              <w:t>4</w:t>
            </w:r>
            <w:r w:rsidRPr="006E2053">
              <w:rPr>
                <w:rFonts w:hint="eastAsia"/>
                <w:kern w:val="0"/>
                <w:sz w:val="24"/>
                <w:szCs w:val="24"/>
              </w:rPr>
              <w:t>项评审依据投标人总行</w:t>
            </w:r>
            <w:r w:rsidRPr="006E2053">
              <w:rPr>
                <w:rFonts w:hint="eastAsia"/>
                <w:kern w:val="0"/>
                <w:sz w:val="24"/>
                <w:szCs w:val="24"/>
              </w:rPr>
              <w:t>202</w:t>
            </w:r>
            <w:r w:rsidRPr="006E2053">
              <w:rPr>
                <w:kern w:val="0"/>
                <w:sz w:val="24"/>
                <w:szCs w:val="24"/>
                <w:lang w:val="en"/>
              </w:rPr>
              <w:t>4</w:t>
            </w:r>
            <w:r w:rsidRPr="006E2053">
              <w:rPr>
                <w:rFonts w:hint="eastAsia"/>
                <w:kern w:val="0"/>
                <w:sz w:val="24"/>
                <w:szCs w:val="24"/>
              </w:rPr>
              <w:t>年年度财务报告，未提供的，第</w:t>
            </w:r>
            <w:r w:rsidRPr="006E2053">
              <w:rPr>
                <w:rFonts w:hint="eastAsia"/>
                <w:kern w:val="0"/>
                <w:sz w:val="24"/>
                <w:szCs w:val="24"/>
              </w:rPr>
              <w:t>1</w:t>
            </w:r>
            <w:r w:rsidRPr="006E2053">
              <w:rPr>
                <w:rFonts w:hint="eastAsia"/>
                <w:kern w:val="0"/>
                <w:sz w:val="24"/>
                <w:szCs w:val="24"/>
              </w:rPr>
              <w:t>至</w:t>
            </w:r>
            <w:r w:rsidRPr="006E2053">
              <w:rPr>
                <w:rFonts w:hint="eastAsia"/>
                <w:kern w:val="0"/>
                <w:sz w:val="24"/>
                <w:szCs w:val="24"/>
              </w:rPr>
              <w:t>4</w:t>
            </w:r>
            <w:r w:rsidRPr="006E2053">
              <w:rPr>
                <w:rFonts w:hint="eastAsia"/>
                <w:kern w:val="0"/>
                <w:sz w:val="24"/>
                <w:szCs w:val="24"/>
              </w:rPr>
              <w:t>项不得分。</w:t>
            </w:r>
          </w:p>
        </w:tc>
      </w:tr>
      <w:tr w:rsidR="006E2053" w:rsidRPr="006E2053" w:rsidTr="00B7176B">
        <w:trPr>
          <w:trHeight w:val="1050"/>
          <w:jc w:val="center"/>
        </w:trPr>
        <w:tc>
          <w:tcPr>
            <w:tcW w:w="663" w:type="dxa"/>
            <w:shd w:val="clear" w:color="auto" w:fill="auto"/>
            <w:noWrap/>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1</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rPr>
            </w:pPr>
            <w:r w:rsidRPr="006E2053">
              <w:rPr>
                <w:rFonts w:eastAsiaTheme="minorEastAsia"/>
                <w:sz w:val="24"/>
                <w:szCs w:val="24"/>
              </w:rPr>
              <w:t>资本充足率</w:t>
            </w:r>
          </w:p>
        </w:tc>
        <w:tc>
          <w:tcPr>
            <w:tcW w:w="7311" w:type="dxa"/>
            <w:shd w:val="clear" w:color="auto" w:fill="auto"/>
            <w:vAlign w:val="center"/>
          </w:tcPr>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全部满足招标文件要求的投标人，按其总行数据</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19%</w:t>
            </w:r>
            <w:r w:rsidRPr="006E2053">
              <w:rPr>
                <w:rStyle w:val="font01"/>
                <w:rFonts w:ascii="Times New Roman" w:eastAsiaTheme="minorEastAsia" w:hAnsi="Times New Roman" w:cs="Times New Roman" w:hint="default"/>
                <w:color w:val="auto"/>
                <w:sz w:val="24"/>
                <w:szCs w:val="24"/>
                <w:lang w:bidi="ar"/>
              </w:rPr>
              <w:t>（含）以上得</w:t>
            </w:r>
            <w:r w:rsidRPr="006E2053">
              <w:rPr>
                <w:rStyle w:val="font01"/>
                <w:rFonts w:ascii="Times New Roman" w:eastAsiaTheme="minorEastAsia" w:hAnsi="Times New Roman" w:cs="Times New Roman" w:hint="default"/>
                <w:color w:val="auto"/>
                <w:sz w:val="24"/>
                <w:szCs w:val="24"/>
                <w:lang w:bidi="ar"/>
              </w:rPr>
              <w:t>6</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15%</w:t>
            </w:r>
            <w:r w:rsidRPr="006E2053">
              <w:rPr>
                <w:rStyle w:val="font01"/>
                <w:rFonts w:ascii="Times New Roman" w:eastAsiaTheme="minorEastAsia" w:hAnsi="Times New Roman" w:cs="Times New Roman" w:hint="default"/>
                <w:color w:val="auto"/>
                <w:sz w:val="24"/>
                <w:szCs w:val="24"/>
                <w:lang w:bidi="ar"/>
              </w:rPr>
              <w:t>（含）</w:t>
            </w:r>
            <w:r w:rsidRPr="006E2053">
              <w:rPr>
                <w:rStyle w:val="font01"/>
                <w:rFonts w:ascii="Times New Roman" w:eastAsiaTheme="minorEastAsia" w:hAnsi="Times New Roman" w:cs="Times New Roman" w:hint="default"/>
                <w:color w:val="auto"/>
                <w:sz w:val="24"/>
                <w:szCs w:val="24"/>
                <w:lang w:bidi="ar"/>
              </w:rPr>
              <w:t>-19%</w:t>
            </w:r>
            <w:r w:rsidRPr="006E2053">
              <w:rPr>
                <w:rStyle w:val="font01"/>
                <w:rFonts w:ascii="Times New Roman" w:eastAsiaTheme="minorEastAsia" w:hAnsi="Times New Roman" w:cs="Times New Roman" w:hint="default"/>
                <w:color w:val="auto"/>
                <w:sz w:val="24"/>
                <w:szCs w:val="24"/>
                <w:lang w:bidi="ar"/>
              </w:rPr>
              <w:t>得</w:t>
            </w:r>
            <w:r w:rsidRPr="006E2053">
              <w:rPr>
                <w:rStyle w:val="font01"/>
                <w:rFonts w:ascii="Times New Roman" w:eastAsiaTheme="minorEastAsia" w:hAnsi="Times New Roman" w:cs="Times New Roman" w:hint="default"/>
                <w:color w:val="auto"/>
                <w:sz w:val="24"/>
                <w:szCs w:val="24"/>
                <w:lang w:bidi="ar"/>
              </w:rPr>
              <w:t>5</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11%</w:t>
            </w:r>
            <w:r w:rsidRPr="006E2053">
              <w:rPr>
                <w:rStyle w:val="font01"/>
                <w:rFonts w:ascii="Times New Roman" w:eastAsiaTheme="minorEastAsia" w:hAnsi="Times New Roman" w:cs="Times New Roman" w:hint="default"/>
                <w:color w:val="auto"/>
                <w:sz w:val="24"/>
                <w:szCs w:val="24"/>
                <w:lang w:bidi="ar"/>
              </w:rPr>
              <w:t>（含）</w:t>
            </w:r>
            <w:r w:rsidRPr="006E2053">
              <w:rPr>
                <w:rStyle w:val="font01"/>
                <w:rFonts w:ascii="Times New Roman" w:eastAsiaTheme="minorEastAsia" w:hAnsi="Times New Roman" w:cs="Times New Roman" w:hint="default"/>
                <w:color w:val="auto"/>
                <w:sz w:val="24"/>
                <w:szCs w:val="24"/>
                <w:lang w:bidi="ar"/>
              </w:rPr>
              <w:t>-15%</w:t>
            </w:r>
            <w:r w:rsidRPr="006E2053">
              <w:rPr>
                <w:rStyle w:val="font01"/>
                <w:rFonts w:ascii="Times New Roman" w:eastAsiaTheme="minorEastAsia" w:hAnsi="Times New Roman" w:cs="Times New Roman" w:hint="default"/>
                <w:color w:val="auto"/>
                <w:sz w:val="24"/>
                <w:szCs w:val="24"/>
                <w:lang w:bidi="ar"/>
              </w:rPr>
              <w:t>得</w:t>
            </w:r>
            <w:r w:rsidRPr="006E2053">
              <w:rPr>
                <w:rStyle w:val="font01"/>
                <w:rFonts w:ascii="Times New Roman" w:eastAsiaTheme="minorEastAsia" w:hAnsi="Times New Roman" w:cs="Times New Roman" w:hint="default"/>
                <w:color w:val="auto"/>
                <w:sz w:val="24"/>
                <w:szCs w:val="24"/>
                <w:lang w:bidi="ar"/>
              </w:rPr>
              <w:t>4</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Fonts w:eastAsiaTheme="minorEastAsia"/>
                <w:kern w:val="0"/>
                <w:sz w:val="24"/>
                <w:szCs w:val="24"/>
              </w:rPr>
            </w:pPr>
            <w:r w:rsidRPr="006E2053">
              <w:rPr>
                <w:rStyle w:val="font01"/>
                <w:rFonts w:ascii="Times New Roman" w:eastAsiaTheme="minorEastAsia" w:hAnsi="Times New Roman" w:cs="Times New Roman" w:hint="default"/>
                <w:color w:val="auto"/>
                <w:sz w:val="24"/>
                <w:szCs w:val="24"/>
                <w:lang w:bidi="ar"/>
              </w:rPr>
              <w:t>11%</w:t>
            </w:r>
            <w:r w:rsidRPr="006E2053">
              <w:rPr>
                <w:rStyle w:val="font01"/>
                <w:rFonts w:ascii="Times New Roman" w:eastAsiaTheme="minorEastAsia" w:hAnsi="Times New Roman" w:cs="Times New Roman" w:hint="default"/>
                <w:color w:val="auto"/>
                <w:sz w:val="24"/>
                <w:szCs w:val="24"/>
                <w:lang w:bidi="ar"/>
              </w:rPr>
              <w:t>以下不得分。</w:t>
            </w:r>
          </w:p>
        </w:tc>
        <w:tc>
          <w:tcPr>
            <w:tcW w:w="1143"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6</w:t>
            </w:r>
          </w:p>
        </w:tc>
      </w:tr>
      <w:tr w:rsidR="006E2053" w:rsidRPr="006E2053" w:rsidTr="00B7176B">
        <w:trPr>
          <w:trHeight w:val="1050"/>
          <w:jc w:val="center"/>
        </w:trPr>
        <w:tc>
          <w:tcPr>
            <w:tcW w:w="663" w:type="dxa"/>
            <w:shd w:val="clear" w:color="auto" w:fill="auto"/>
            <w:noWrap/>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2</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sz w:val="24"/>
                <w:szCs w:val="24"/>
              </w:rPr>
            </w:pPr>
            <w:r w:rsidRPr="006E2053">
              <w:rPr>
                <w:rFonts w:eastAsiaTheme="minorEastAsia"/>
                <w:sz w:val="24"/>
                <w:szCs w:val="24"/>
              </w:rPr>
              <w:t>流动性比例</w:t>
            </w:r>
          </w:p>
        </w:tc>
        <w:tc>
          <w:tcPr>
            <w:tcW w:w="7311" w:type="dxa"/>
            <w:shd w:val="clear" w:color="auto" w:fill="auto"/>
            <w:vAlign w:val="center"/>
          </w:tcPr>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全部满足招标文件要求的投标人，按其总行数据</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90%</w:t>
            </w:r>
            <w:r w:rsidRPr="006E2053">
              <w:rPr>
                <w:rStyle w:val="font01"/>
                <w:rFonts w:ascii="Times New Roman" w:eastAsiaTheme="minorEastAsia" w:hAnsi="Times New Roman" w:cs="Times New Roman" w:hint="default"/>
                <w:color w:val="auto"/>
                <w:sz w:val="24"/>
                <w:szCs w:val="24"/>
                <w:lang w:bidi="ar"/>
              </w:rPr>
              <w:t>（含）以上得</w:t>
            </w:r>
            <w:r w:rsidRPr="006E2053">
              <w:rPr>
                <w:rStyle w:val="font01"/>
                <w:rFonts w:ascii="Times New Roman" w:eastAsiaTheme="minorEastAsia" w:hAnsi="Times New Roman" w:cs="Times New Roman" w:hint="default"/>
                <w:color w:val="auto"/>
                <w:sz w:val="24"/>
                <w:szCs w:val="24"/>
                <w:lang w:bidi="ar"/>
              </w:rPr>
              <w:t>6</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70%</w:t>
            </w:r>
            <w:r w:rsidRPr="006E2053">
              <w:rPr>
                <w:rStyle w:val="font01"/>
                <w:rFonts w:ascii="Times New Roman" w:eastAsiaTheme="minorEastAsia" w:hAnsi="Times New Roman" w:cs="Times New Roman" w:hint="default"/>
                <w:color w:val="auto"/>
                <w:sz w:val="24"/>
                <w:szCs w:val="24"/>
                <w:lang w:bidi="ar"/>
              </w:rPr>
              <w:t>（含）</w:t>
            </w:r>
            <w:r w:rsidRPr="006E2053">
              <w:rPr>
                <w:rStyle w:val="font01"/>
                <w:rFonts w:ascii="Times New Roman" w:eastAsiaTheme="minorEastAsia" w:hAnsi="Times New Roman" w:cs="Times New Roman" w:hint="default"/>
                <w:color w:val="auto"/>
                <w:sz w:val="24"/>
                <w:szCs w:val="24"/>
                <w:lang w:bidi="ar"/>
              </w:rPr>
              <w:t>-90%</w:t>
            </w:r>
            <w:r w:rsidRPr="006E2053">
              <w:rPr>
                <w:rStyle w:val="font01"/>
                <w:rFonts w:ascii="Times New Roman" w:eastAsiaTheme="minorEastAsia" w:hAnsi="Times New Roman" w:cs="Times New Roman" w:hint="default"/>
                <w:color w:val="auto"/>
                <w:sz w:val="24"/>
                <w:szCs w:val="24"/>
                <w:lang w:bidi="ar"/>
              </w:rPr>
              <w:t>得</w:t>
            </w:r>
            <w:r w:rsidRPr="006E2053">
              <w:rPr>
                <w:rStyle w:val="font01"/>
                <w:rFonts w:ascii="Times New Roman" w:eastAsiaTheme="minorEastAsia" w:hAnsi="Times New Roman" w:cs="Times New Roman" w:hint="default"/>
                <w:color w:val="auto"/>
                <w:sz w:val="24"/>
                <w:szCs w:val="24"/>
                <w:lang w:bidi="ar"/>
              </w:rPr>
              <w:t>5</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Style w:val="font01"/>
                <w:rFonts w:ascii="Times New Roman" w:eastAsiaTheme="minorEastAsia" w:hAnsi="Times New Roman" w:cs="Times New Roman" w:hint="default"/>
                <w:color w:val="auto"/>
                <w:sz w:val="24"/>
                <w:szCs w:val="24"/>
                <w:lang w:bidi="ar"/>
              </w:rPr>
            </w:pPr>
            <w:r w:rsidRPr="006E2053">
              <w:rPr>
                <w:rStyle w:val="font01"/>
                <w:rFonts w:ascii="Times New Roman" w:eastAsiaTheme="minorEastAsia" w:hAnsi="Times New Roman" w:cs="Times New Roman" w:hint="default"/>
                <w:color w:val="auto"/>
                <w:sz w:val="24"/>
                <w:szCs w:val="24"/>
                <w:lang w:bidi="ar"/>
              </w:rPr>
              <w:t>50%</w:t>
            </w:r>
            <w:r w:rsidRPr="006E2053">
              <w:rPr>
                <w:rStyle w:val="font01"/>
                <w:rFonts w:ascii="Times New Roman" w:eastAsiaTheme="minorEastAsia" w:hAnsi="Times New Roman" w:cs="Times New Roman" w:hint="default"/>
                <w:color w:val="auto"/>
                <w:sz w:val="24"/>
                <w:szCs w:val="24"/>
                <w:lang w:bidi="ar"/>
              </w:rPr>
              <w:t>（含）</w:t>
            </w:r>
            <w:r w:rsidRPr="006E2053">
              <w:rPr>
                <w:rStyle w:val="font01"/>
                <w:rFonts w:ascii="Times New Roman" w:eastAsiaTheme="minorEastAsia" w:hAnsi="Times New Roman" w:cs="Times New Roman" w:hint="default"/>
                <w:color w:val="auto"/>
                <w:sz w:val="24"/>
                <w:szCs w:val="24"/>
                <w:lang w:bidi="ar"/>
              </w:rPr>
              <w:t>-70%</w:t>
            </w:r>
            <w:r w:rsidRPr="006E2053">
              <w:rPr>
                <w:rStyle w:val="font01"/>
                <w:rFonts w:ascii="Times New Roman" w:eastAsiaTheme="minorEastAsia" w:hAnsi="Times New Roman" w:cs="Times New Roman" w:hint="default"/>
                <w:color w:val="auto"/>
                <w:sz w:val="24"/>
                <w:szCs w:val="24"/>
                <w:lang w:bidi="ar"/>
              </w:rPr>
              <w:t>得</w:t>
            </w:r>
            <w:r w:rsidRPr="006E2053">
              <w:rPr>
                <w:rStyle w:val="font01"/>
                <w:rFonts w:ascii="Times New Roman" w:eastAsiaTheme="minorEastAsia" w:hAnsi="Times New Roman" w:cs="Times New Roman" w:hint="default"/>
                <w:color w:val="auto"/>
                <w:sz w:val="24"/>
                <w:szCs w:val="24"/>
                <w:lang w:bidi="ar"/>
              </w:rPr>
              <w:t>4</w:t>
            </w:r>
            <w:r w:rsidRPr="006E2053">
              <w:rPr>
                <w:rStyle w:val="font01"/>
                <w:rFonts w:ascii="Times New Roman" w:eastAsiaTheme="minorEastAsia" w:hAnsi="Times New Roman" w:cs="Times New Roman" w:hint="default"/>
                <w:color w:val="auto"/>
                <w:sz w:val="24"/>
                <w:szCs w:val="24"/>
                <w:lang w:bidi="ar"/>
              </w:rPr>
              <w:t>分；</w:t>
            </w:r>
          </w:p>
          <w:p w:rsidR="00F03F68" w:rsidRPr="006E2053" w:rsidRDefault="00F03F68" w:rsidP="0074525D">
            <w:pPr>
              <w:widowControl/>
              <w:adjustRightInd w:val="0"/>
              <w:snapToGrid w:val="0"/>
              <w:rPr>
                <w:rFonts w:eastAsiaTheme="minorEastAsia"/>
                <w:kern w:val="0"/>
                <w:sz w:val="24"/>
                <w:szCs w:val="24"/>
              </w:rPr>
            </w:pPr>
            <w:r w:rsidRPr="006E2053">
              <w:rPr>
                <w:rStyle w:val="font01"/>
                <w:rFonts w:ascii="Times New Roman" w:eastAsiaTheme="minorEastAsia" w:hAnsi="Times New Roman" w:cs="Times New Roman" w:hint="default"/>
                <w:color w:val="auto"/>
                <w:sz w:val="24"/>
                <w:szCs w:val="24"/>
                <w:lang w:bidi="ar"/>
              </w:rPr>
              <w:t>50%</w:t>
            </w:r>
            <w:r w:rsidRPr="006E2053">
              <w:rPr>
                <w:rStyle w:val="font01"/>
                <w:rFonts w:ascii="Times New Roman" w:eastAsiaTheme="minorEastAsia" w:hAnsi="Times New Roman" w:cs="Times New Roman" w:hint="default"/>
                <w:color w:val="auto"/>
                <w:sz w:val="24"/>
                <w:szCs w:val="24"/>
                <w:lang w:bidi="ar"/>
              </w:rPr>
              <w:t>以下不得分。</w:t>
            </w:r>
          </w:p>
        </w:tc>
        <w:tc>
          <w:tcPr>
            <w:tcW w:w="1143"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6</w:t>
            </w:r>
          </w:p>
        </w:tc>
      </w:tr>
      <w:tr w:rsidR="006E2053" w:rsidRPr="006E2053" w:rsidTr="00B7176B">
        <w:trPr>
          <w:trHeight w:val="1050"/>
          <w:jc w:val="center"/>
        </w:trPr>
        <w:tc>
          <w:tcPr>
            <w:tcW w:w="663" w:type="dxa"/>
            <w:shd w:val="clear" w:color="auto" w:fill="auto"/>
            <w:noWrap/>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3</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不良贷款率</w:t>
            </w:r>
          </w:p>
        </w:tc>
        <w:tc>
          <w:tcPr>
            <w:tcW w:w="7311" w:type="dxa"/>
            <w:shd w:val="clear" w:color="auto" w:fill="auto"/>
            <w:vAlign w:val="center"/>
          </w:tcPr>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全部满足招标文件要求的投标人，按其总行数据</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w:t>
            </w:r>
            <w:r w:rsidRPr="006E2053">
              <w:rPr>
                <w:rFonts w:eastAsiaTheme="minorEastAsia"/>
                <w:kern w:val="0"/>
                <w:sz w:val="24"/>
                <w:szCs w:val="24"/>
              </w:rPr>
              <w:t>（含）以下得</w:t>
            </w:r>
            <w:r w:rsidRPr="006E2053">
              <w:rPr>
                <w:rFonts w:eastAsiaTheme="minorEastAsia"/>
                <w:kern w:val="0"/>
                <w:sz w:val="24"/>
                <w:szCs w:val="24"/>
              </w:rPr>
              <w:t>6</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1%-1.5%</w:t>
            </w:r>
            <w:r w:rsidRPr="006E2053">
              <w:rPr>
                <w:rFonts w:eastAsiaTheme="minorEastAsia"/>
                <w:kern w:val="0"/>
                <w:sz w:val="24"/>
                <w:szCs w:val="24"/>
              </w:rPr>
              <w:t>（含）得</w:t>
            </w:r>
            <w:r w:rsidRPr="006E2053">
              <w:rPr>
                <w:rFonts w:eastAsiaTheme="minorEastAsia"/>
                <w:kern w:val="0"/>
                <w:sz w:val="24"/>
                <w:szCs w:val="24"/>
              </w:rPr>
              <w:t>5</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1.5%-2%</w:t>
            </w:r>
            <w:r w:rsidRPr="006E2053">
              <w:rPr>
                <w:rFonts w:eastAsiaTheme="minorEastAsia"/>
                <w:kern w:val="0"/>
                <w:sz w:val="24"/>
                <w:szCs w:val="24"/>
              </w:rPr>
              <w:t>（含）得</w:t>
            </w:r>
            <w:r w:rsidRPr="006E2053">
              <w:rPr>
                <w:rFonts w:eastAsiaTheme="minorEastAsia"/>
                <w:kern w:val="0"/>
                <w:sz w:val="24"/>
                <w:szCs w:val="24"/>
              </w:rPr>
              <w:t>4</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2%-2.5%</w:t>
            </w:r>
            <w:r w:rsidRPr="006E2053">
              <w:rPr>
                <w:rFonts w:eastAsiaTheme="minorEastAsia"/>
                <w:kern w:val="0"/>
                <w:sz w:val="24"/>
                <w:szCs w:val="24"/>
              </w:rPr>
              <w:t>（含）得</w:t>
            </w:r>
            <w:r w:rsidRPr="006E2053">
              <w:rPr>
                <w:rFonts w:eastAsiaTheme="minorEastAsia"/>
                <w:kern w:val="0"/>
                <w:sz w:val="24"/>
                <w:szCs w:val="24"/>
              </w:rPr>
              <w:t>3</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2.5%</w:t>
            </w:r>
            <w:r w:rsidRPr="006E2053">
              <w:rPr>
                <w:rFonts w:eastAsiaTheme="minorEastAsia"/>
                <w:kern w:val="0"/>
                <w:sz w:val="24"/>
                <w:szCs w:val="24"/>
              </w:rPr>
              <w:t>以上不得分。</w:t>
            </w:r>
          </w:p>
        </w:tc>
        <w:tc>
          <w:tcPr>
            <w:tcW w:w="1143"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6</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4</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拨备覆盖率</w:t>
            </w:r>
          </w:p>
        </w:tc>
        <w:tc>
          <w:tcPr>
            <w:tcW w:w="7311" w:type="dxa"/>
            <w:shd w:val="clear" w:color="auto" w:fill="auto"/>
            <w:vAlign w:val="center"/>
          </w:tcPr>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全部满足招标文件要求的投标人，按其总行数据</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200%</w:t>
            </w:r>
            <w:r w:rsidRPr="006E2053">
              <w:rPr>
                <w:rFonts w:eastAsiaTheme="minorEastAsia"/>
                <w:kern w:val="0"/>
                <w:sz w:val="24"/>
                <w:szCs w:val="24"/>
              </w:rPr>
              <w:t>（含）以上得</w:t>
            </w:r>
            <w:r w:rsidRPr="006E2053">
              <w:rPr>
                <w:rFonts w:eastAsiaTheme="minorEastAsia"/>
                <w:kern w:val="0"/>
                <w:sz w:val="24"/>
                <w:szCs w:val="24"/>
              </w:rPr>
              <w:t>6</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180%</w:t>
            </w:r>
            <w:r w:rsidRPr="006E2053">
              <w:rPr>
                <w:rFonts w:eastAsiaTheme="minorEastAsia"/>
                <w:kern w:val="0"/>
                <w:sz w:val="24"/>
                <w:szCs w:val="24"/>
              </w:rPr>
              <w:t>（含）</w:t>
            </w:r>
            <w:r w:rsidRPr="006E2053">
              <w:rPr>
                <w:rFonts w:eastAsiaTheme="minorEastAsia"/>
                <w:kern w:val="0"/>
                <w:sz w:val="24"/>
                <w:szCs w:val="24"/>
              </w:rPr>
              <w:t>-200%</w:t>
            </w:r>
            <w:r w:rsidRPr="006E2053">
              <w:rPr>
                <w:rFonts w:eastAsiaTheme="minorEastAsia"/>
                <w:kern w:val="0"/>
                <w:sz w:val="24"/>
                <w:szCs w:val="24"/>
              </w:rPr>
              <w:t>得</w:t>
            </w:r>
            <w:r w:rsidRPr="006E2053">
              <w:rPr>
                <w:rFonts w:eastAsiaTheme="minorEastAsia"/>
                <w:kern w:val="0"/>
                <w:sz w:val="24"/>
                <w:szCs w:val="24"/>
              </w:rPr>
              <w:t>5</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150%</w:t>
            </w:r>
            <w:r w:rsidRPr="006E2053">
              <w:rPr>
                <w:rFonts w:eastAsiaTheme="minorEastAsia"/>
                <w:kern w:val="0"/>
                <w:sz w:val="24"/>
                <w:szCs w:val="24"/>
              </w:rPr>
              <w:t>（含）</w:t>
            </w:r>
            <w:r w:rsidRPr="006E2053">
              <w:rPr>
                <w:rFonts w:eastAsiaTheme="minorEastAsia"/>
                <w:kern w:val="0"/>
                <w:sz w:val="24"/>
                <w:szCs w:val="24"/>
              </w:rPr>
              <w:t>-180%</w:t>
            </w:r>
            <w:r w:rsidRPr="006E2053">
              <w:rPr>
                <w:rFonts w:eastAsiaTheme="minorEastAsia"/>
                <w:kern w:val="0"/>
                <w:sz w:val="24"/>
                <w:szCs w:val="24"/>
              </w:rPr>
              <w:t>得</w:t>
            </w:r>
            <w:r w:rsidRPr="006E2053">
              <w:rPr>
                <w:rFonts w:eastAsiaTheme="minorEastAsia"/>
                <w:kern w:val="0"/>
                <w:sz w:val="24"/>
                <w:szCs w:val="24"/>
              </w:rPr>
              <w:t>4</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120%</w:t>
            </w:r>
            <w:r w:rsidRPr="006E2053">
              <w:rPr>
                <w:rFonts w:eastAsiaTheme="minorEastAsia"/>
                <w:kern w:val="0"/>
                <w:sz w:val="24"/>
                <w:szCs w:val="24"/>
              </w:rPr>
              <w:t>（含）</w:t>
            </w:r>
            <w:r w:rsidRPr="006E2053">
              <w:rPr>
                <w:rFonts w:eastAsiaTheme="minorEastAsia"/>
                <w:kern w:val="0"/>
                <w:sz w:val="24"/>
                <w:szCs w:val="24"/>
              </w:rPr>
              <w:t>-150%</w:t>
            </w:r>
            <w:r w:rsidRPr="006E2053">
              <w:rPr>
                <w:rFonts w:eastAsiaTheme="minorEastAsia"/>
                <w:kern w:val="0"/>
                <w:sz w:val="24"/>
                <w:szCs w:val="24"/>
              </w:rPr>
              <w:t>得</w:t>
            </w:r>
            <w:r w:rsidRPr="006E2053">
              <w:rPr>
                <w:rFonts w:eastAsiaTheme="minorEastAsia"/>
                <w:kern w:val="0"/>
                <w:sz w:val="24"/>
                <w:szCs w:val="24"/>
              </w:rPr>
              <w:t>3</w:t>
            </w:r>
            <w:r w:rsidRPr="006E2053">
              <w:rPr>
                <w:rFonts w:eastAsiaTheme="minorEastAsia"/>
                <w:kern w:val="0"/>
                <w:sz w:val="24"/>
                <w:szCs w:val="24"/>
              </w:rPr>
              <w:t>分；</w:t>
            </w:r>
          </w:p>
          <w:p w:rsidR="00F03F68" w:rsidRPr="006E2053" w:rsidRDefault="00F03F68" w:rsidP="0074525D">
            <w:pPr>
              <w:widowControl/>
              <w:adjustRightInd w:val="0"/>
              <w:snapToGrid w:val="0"/>
              <w:rPr>
                <w:rFonts w:eastAsiaTheme="minorEastAsia"/>
                <w:kern w:val="0"/>
                <w:sz w:val="24"/>
                <w:szCs w:val="24"/>
              </w:rPr>
            </w:pPr>
            <w:r w:rsidRPr="006E2053">
              <w:rPr>
                <w:rFonts w:eastAsiaTheme="minorEastAsia"/>
                <w:kern w:val="0"/>
                <w:sz w:val="24"/>
                <w:szCs w:val="24"/>
              </w:rPr>
              <w:t>120%</w:t>
            </w:r>
            <w:r w:rsidRPr="006E2053">
              <w:rPr>
                <w:rFonts w:eastAsiaTheme="minorEastAsia"/>
                <w:kern w:val="0"/>
                <w:sz w:val="24"/>
                <w:szCs w:val="24"/>
              </w:rPr>
              <w:t>以下不得分。</w:t>
            </w:r>
          </w:p>
        </w:tc>
        <w:tc>
          <w:tcPr>
            <w:tcW w:w="1143"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6</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5</w:t>
            </w:r>
          </w:p>
        </w:tc>
        <w:tc>
          <w:tcPr>
            <w:tcW w:w="1419"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金融监管考核指标</w:t>
            </w:r>
          </w:p>
        </w:tc>
        <w:tc>
          <w:tcPr>
            <w:tcW w:w="7311"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投标人承诺</w:t>
            </w:r>
            <w:r w:rsidRPr="006E2053">
              <w:rPr>
                <w:rFonts w:hint="eastAsia"/>
                <w:kern w:val="0"/>
                <w:sz w:val="24"/>
                <w:szCs w:val="24"/>
              </w:rPr>
              <w:t>2024</w:t>
            </w:r>
            <w:r w:rsidRPr="006E2053">
              <w:rPr>
                <w:rFonts w:hint="eastAsia"/>
                <w:kern w:val="0"/>
                <w:sz w:val="24"/>
                <w:szCs w:val="24"/>
              </w:rPr>
              <w:t>年下半年央行针对投标人总行的金融机构评级结果（绿区、黄区、红区），按照考核等级排序</w:t>
            </w:r>
          </w:p>
          <w:p w:rsidR="00F03F68" w:rsidRPr="006E2053" w:rsidRDefault="00F03F68" w:rsidP="0074525D">
            <w:pPr>
              <w:widowControl/>
              <w:adjustRightInd w:val="0"/>
              <w:snapToGrid w:val="0"/>
              <w:rPr>
                <w:kern w:val="0"/>
                <w:sz w:val="24"/>
                <w:szCs w:val="24"/>
              </w:rPr>
            </w:pPr>
            <w:r w:rsidRPr="006E2053">
              <w:rPr>
                <w:kern w:val="0"/>
                <w:sz w:val="24"/>
                <w:szCs w:val="24"/>
              </w:rPr>
              <w:t>承诺考核等级</w:t>
            </w:r>
            <w:r w:rsidRPr="006E2053">
              <w:rPr>
                <w:rFonts w:hint="eastAsia"/>
                <w:kern w:val="0"/>
                <w:sz w:val="24"/>
                <w:szCs w:val="24"/>
              </w:rPr>
              <w:t>绿区得</w:t>
            </w:r>
            <w:r w:rsidRPr="006E2053">
              <w:rPr>
                <w:kern w:val="0"/>
                <w:sz w:val="24"/>
                <w:szCs w:val="24"/>
              </w:rPr>
              <w:t>6</w:t>
            </w:r>
            <w:r w:rsidRPr="006E2053">
              <w:rPr>
                <w:kern w:val="0"/>
                <w:sz w:val="24"/>
                <w:szCs w:val="24"/>
              </w:rPr>
              <w:t>分</w:t>
            </w:r>
            <w:r w:rsidRPr="006E2053">
              <w:rPr>
                <w:rFonts w:hint="eastAsia"/>
                <w:kern w:val="0"/>
                <w:sz w:val="24"/>
                <w:szCs w:val="24"/>
              </w:rPr>
              <w:t>；</w:t>
            </w:r>
          </w:p>
          <w:p w:rsidR="00F03F68" w:rsidRPr="006E2053" w:rsidRDefault="00F03F68" w:rsidP="0074525D">
            <w:pPr>
              <w:widowControl/>
              <w:adjustRightInd w:val="0"/>
              <w:snapToGrid w:val="0"/>
              <w:rPr>
                <w:kern w:val="0"/>
                <w:sz w:val="24"/>
                <w:szCs w:val="24"/>
              </w:rPr>
            </w:pPr>
            <w:r w:rsidRPr="006E2053">
              <w:rPr>
                <w:kern w:val="0"/>
                <w:sz w:val="24"/>
                <w:szCs w:val="24"/>
              </w:rPr>
              <w:t>承诺考核等级</w:t>
            </w:r>
            <w:r w:rsidRPr="006E2053">
              <w:rPr>
                <w:rFonts w:hint="eastAsia"/>
                <w:kern w:val="0"/>
                <w:sz w:val="24"/>
                <w:szCs w:val="24"/>
              </w:rPr>
              <w:t>黄区得</w:t>
            </w:r>
            <w:r w:rsidRPr="006E2053">
              <w:rPr>
                <w:kern w:val="0"/>
                <w:sz w:val="24"/>
                <w:szCs w:val="24"/>
              </w:rPr>
              <w:t>5</w:t>
            </w:r>
            <w:r w:rsidRPr="006E2053">
              <w:rPr>
                <w:kern w:val="0"/>
                <w:sz w:val="24"/>
                <w:szCs w:val="24"/>
              </w:rPr>
              <w:t>分</w:t>
            </w:r>
            <w:r w:rsidRPr="006E2053">
              <w:rPr>
                <w:rFonts w:hint="eastAsia"/>
                <w:kern w:val="0"/>
                <w:sz w:val="24"/>
                <w:szCs w:val="24"/>
              </w:rPr>
              <w:t>；</w:t>
            </w:r>
          </w:p>
          <w:p w:rsidR="00F03F68" w:rsidRPr="006E2053" w:rsidRDefault="00F03F68" w:rsidP="0074525D">
            <w:pPr>
              <w:widowControl/>
              <w:adjustRightInd w:val="0"/>
              <w:snapToGrid w:val="0"/>
              <w:rPr>
                <w:kern w:val="0"/>
                <w:sz w:val="24"/>
                <w:szCs w:val="24"/>
              </w:rPr>
            </w:pPr>
            <w:r w:rsidRPr="006E2053">
              <w:rPr>
                <w:kern w:val="0"/>
                <w:sz w:val="24"/>
                <w:szCs w:val="24"/>
              </w:rPr>
              <w:t>承诺考核等级</w:t>
            </w:r>
            <w:r w:rsidRPr="006E2053">
              <w:rPr>
                <w:rFonts w:hint="eastAsia"/>
                <w:kern w:val="0"/>
                <w:sz w:val="24"/>
                <w:szCs w:val="24"/>
              </w:rPr>
              <w:t>红区得</w:t>
            </w:r>
            <w:r w:rsidRPr="006E2053">
              <w:rPr>
                <w:kern w:val="0"/>
                <w:sz w:val="24"/>
                <w:szCs w:val="24"/>
              </w:rPr>
              <w:t>3</w:t>
            </w:r>
            <w:r w:rsidRPr="006E2053">
              <w:rPr>
                <w:kern w:val="0"/>
                <w:sz w:val="24"/>
                <w:szCs w:val="24"/>
              </w:rPr>
              <w:t>分</w:t>
            </w:r>
            <w:r w:rsidRPr="006E2053">
              <w:rPr>
                <w:rFonts w:hint="eastAsia"/>
                <w:kern w:val="0"/>
                <w:sz w:val="24"/>
                <w:szCs w:val="24"/>
              </w:rPr>
              <w:t>。</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lastRenderedPageBreak/>
              <w:t>其他</w:t>
            </w:r>
            <w:r w:rsidRPr="006E2053">
              <w:rPr>
                <w:rFonts w:hint="eastAsia"/>
                <w:kern w:val="0"/>
                <w:sz w:val="24"/>
                <w:szCs w:val="24"/>
              </w:rPr>
              <w:t>0</w:t>
            </w:r>
            <w:r w:rsidRPr="006E2053">
              <w:rPr>
                <w:rFonts w:hint="eastAsia"/>
                <w:kern w:val="0"/>
                <w:sz w:val="24"/>
                <w:szCs w:val="24"/>
              </w:rPr>
              <w:t>分。</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lastRenderedPageBreak/>
              <w:t>6</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lastRenderedPageBreak/>
              <w:t>6</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hint="eastAsia"/>
                <w:kern w:val="0"/>
                <w:sz w:val="24"/>
                <w:szCs w:val="24"/>
              </w:rPr>
              <w:t>支持地方发展</w:t>
            </w:r>
          </w:p>
        </w:tc>
        <w:tc>
          <w:tcPr>
            <w:tcW w:w="7311" w:type="dxa"/>
            <w:shd w:val="clear" w:color="auto" w:fill="auto"/>
            <w:vAlign w:val="center"/>
          </w:tcPr>
          <w:p w:rsidR="008431ED" w:rsidRPr="006E2053" w:rsidRDefault="008431ED" w:rsidP="008431ED">
            <w:pPr>
              <w:widowControl/>
              <w:adjustRightInd w:val="0"/>
              <w:snapToGrid w:val="0"/>
              <w:rPr>
                <w:kern w:val="0"/>
                <w:sz w:val="24"/>
                <w:szCs w:val="24"/>
              </w:rPr>
            </w:pPr>
            <w:r w:rsidRPr="006E2053">
              <w:rPr>
                <w:rFonts w:hint="eastAsia"/>
                <w:kern w:val="0"/>
                <w:sz w:val="24"/>
                <w:szCs w:val="24"/>
              </w:rPr>
              <w:t>投标人需提供战略合作协议扫描件或投标人总行金融许可证，许可证所载“机构住所”位于天津。</w:t>
            </w:r>
          </w:p>
          <w:p w:rsidR="008431ED" w:rsidRPr="006E2053" w:rsidRDefault="008431ED" w:rsidP="008431ED">
            <w:pPr>
              <w:widowControl/>
              <w:adjustRightInd w:val="0"/>
              <w:snapToGrid w:val="0"/>
              <w:rPr>
                <w:kern w:val="0"/>
                <w:sz w:val="24"/>
                <w:szCs w:val="24"/>
              </w:rPr>
            </w:pPr>
            <w:r w:rsidRPr="006E2053">
              <w:rPr>
                <w:rFonts w:hint="eastAsia"/>
                <w:kern w:val="0"/>
                <w:sz w:val="24"/>
                <w:szCs w:val="24"/>
              </w:rPr>
              <w:t>总行不在天津市，但与天津市人民政府签订战略合作协议且在协议有效期内的或总部设在天津的得</w:t>
            </w:r>
            <w:r w:rsidRPr="006E2053">
              <w:rPr>
                <w:rFonts w:hint="eastAsia"/>
                <w:kern w:val="0"/>
                <w:sz w:val="24"/>
                <w:szCs w:val="24"/>
              </w:rPr>
              <w:t>3</w:t>
            </w:r>
            <w:r w:rsidRPr="006E2053">
              <w:rPr>
                <w:rFonts w:hint="eastAsia"/>
                <w:kern w:val="0"/>
                <w:sz w:val="24"/>
                <w:szCs w:val="24"/>
              </w:rPr>
              <w:t>分；</w:t>
            </w:r>
          </w:p>
          <w:p w:rsidR="00F03F68" w:rsidRPr="006E2053" w:rsidRDefault="008431ED" w:rsidP="008431ED">
            <w:pPr>
              <w:widowControl/>
              <w:adjustRightInd w:val="0"/>
              <w:snapToGrid w:val="0"/>
              <w:rPr>
                <w:kern w:val="0"/>
                <w:sz w:val="24"/>
                <w:szCs w:val="24"/>
              </w:rPr>
            </w:pPr>
            <w:r w:rsidRPr="006E2053">
              <w:rPr>
                <w:rFonts w:hint="eastAsia"/>
                <w:kern w:val="0"/>
                <w:sz w:val="24"/>
                <w:szCs w:val="24"/>
              </w:rPr>
              <w:t>其他：</w:t>
            </w:r>
            <w:r w:rsidRPr="006E2053">
              <w:rPr>
                <w:rFonts w:hint="eastAsia"/>
                <w:kern w:val="0"/>
                <w:sz w:val="24"/>
                <w:szCs w:val="24"/>
              </w:rPr>
              <w:t>0</w:t>
            </w:r>
            <w:r w:rsidRPr="006E2053">
              <w:rPr>
                <w:rFonts w:hint="eastAsia"/>
                <w:kern w:val="0"/>
                <w:sz w:val="24"/>
                <w:szCs w:val="24"/>
              </w:rPr>
              <w:t>分。</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3</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7</w:t>
            </w:r>
          </w:p>
        </w:tc>
        <w:tc>
          <w:tcPr>
            <w:tcW w:w="1419" w:type="dxa"/>
            <w:shd w:val="clear" w:color="auto" w:fill="auto"/>
            <w:vAlign w:val="center"/>
          </w:tcPr>
          <w:p w:rsidR="00F03F68" w:rsidRPr="006E2053" w:rsidRDefault="00F03F68" w:rsidP="0074525D">
            <w:pPr>
              <w:widowControl/>
              <w:adjustRightInd w:val="0"/>
              <w:snapToGrid w:val="0"/>
              <w:jc w:val="center"/>
              <w:rPr>
                <w:rFonts w:eastAsiaTheme="minorEastAsia"/>
                <w:kern w:val="0"/>
                <w:sz w:val="24"/>
                <w:szCs w:val="24"/>
              </w:rPr>
            </w:pPr>
            <w:r w:rsidRPr="006E2053">
              <w:rPr>
                <w:rFonts w:eastAsiaTheme="minorEastAsia"/>
                <w:kern w:val="0"/>
                <w:sz w:val="24"/>
                <w:szCs w:val="24"/>
              </w:rPr>
              <w:t>社保卡持卡量</w:t>
            </w:r>
          </w:p>
        </w:tc>
        <w:tc>
          <w:tcPr>
            <w:tcW w:w="7311" w:type="dxa"/>
            <w:shd w:val="clear" w:color="auto" w:fill="auto"/>
            <w:vAlign w:val="center"/>
          </w:tcPr>
          <w:p w:rsidR="00F03F68" w:rsidRPr="006E2053" w:rsidRDefault="00F03F68" w:rsidP="0074525D">
            <w:pPr>
              <w:widowControl/>
              <w:adjustRightInd w:val="0"/>
              <w:snapToGrid w:val="0"/>
              <w:rPr>
                <w:kern w:val="0"/>
                <w:sz w:val="24"/>
                <w:szCs w:val="24"/>
              </w:rPr>
            </w:pPr>
            <w:r w:rsidRPr="006E2053">
              <w:rPr>
                <w:kern w:val="0"/>
                <w:sz w:val="24"/>
                <w:szCs w:val="24"/>
              </w:rPr>
              <w:t>投标人需提供经天津市社会保险基金管理中心确认的社保卡发卡量相关资料。</w:t>
            </w:r>
          </w:p>
          <w:p w:rsidR="00F03F68" w:rsidRPr="006E2053" w:rsidRDefault="00F03F68" w:rsidP="0074525D">
            <w:pPr>
              <w:widowControl/>
              <w:adjustRightInd w:val="0"/>
              <w:snapToGrid w:val="0"/>
              <w:rPr>
                <w:kern w:val="0"/>
                <w:sz w:val="24"/>
                <w:szCs w:val="24"/>
                <w:lang w:bidi="ar"/>
              </w:rPr>
            </w:pPr>
            <w:r w:rsidRPr="006E2053">
              <w:rPr>
                <w:kern w:val="0"/>
                <w:sz w:val="24"/>
                <w:szCs w:val="24"/>
                <w:lang w:bidi="ar"/>
              </w:rPr>
              <w:t>社保卡发卡量</w:t>
            </w:r>
            <w:r w:rsidRPr="006E2053">
              <w:rPr>
                <w:kern w:val="0"/>
                <w:sz w:val="24"/>
                <w:szCs w:val="24"/>
                <w:lang w:bidi="ar"/>
              </w:rPr>
              <w:t>250(</w:t>
            </w:r>
            <w:r w:rsidRPr="006E2053">
              <w:rPr>
                <w:kern w:val="0"/>
                <w:sz w:val="24"/>
                <w:szCs w:val="24"/>
                <w:lang w:bidi="ar"/>
              </w:rPr>
              <w:t>含</w:t>
            </w:r>
            <w:r w:rsidRPr="006E2053">
              <w:rPr>
                <w:kern w:val="0"/>
                <w:sz w:val="24"/>
                <w:szCs w:val="24"/>
                <w:lang w:bidi="ar"/>
              </w:rPr>
              <w:t>)</w:t>
            </w:r>
            <w:r w:rsidRPr="006E2053">
              <w:rPr>
                <w:kern w:val="0"/>
                <w:sz w:val="24"/>
                <w:szCs w:val="24"/>
                <w:lang w:bidi="ar"/>
              </w:rPr>
              <w:t>万张以上的得</w:t>
            </w:r>
            <w:r w:rsidRPr="006E2053">
              <w:rPr>
                <w:kern w:val="0"/>
                <w:sz w:val="24"/>
                <w:szCs w:val="24"/>
                <w:lang w:bidi="ar"/>
              </w:rPr>
              <w:t>7</w:t>
            </w:r>
            <w:r w:rsidRPr="006E2053">
              <w:rPr>
                <w:kern w:val="0"/>
                <w:sz w:val="24"/>
                <w:szCs w:val="24"/>
                <w:lang w:bidi="ar"/>
              </w:rPr>
              <w:t>分；</w:t>
            </w:r>
          </w:p>
          <w:p w:rsidR="00F03F68" w:rsidRPr="006E2053" w:rsidRDefault="00F03F68" w:rsidP="0074525D">
            <w:pPr>
              <w:widowControl/>
              <w:adjustRightInd w:val="0"/>
              <w:snapToGrid w:val="0"/>
              <w:rPr>
                <w:kern w:val="0"/>
                <w:sz w:val="24"/>
                <w:szCs w:val="24"/>
                <w:lang w:bidi="ar"/>
              </w:rPr>
            </w:pPr>
            <w:r w:rsidRPr="006E2053">
              <w:rPr>
                <w:kern w:val="0"/>
                <w:sz w:val="24"/>
                <w:szCs w:val="24"/>
                <w:lang w:bidi="ar"/>
              </w:rPr>
              <w:t>200(</w:t>
            </w:r>
            <w:r w:rsidRPr="006E2053">
              <w:rPr>
                <w:kern w:val="0"/>
                <w:sz w:val="24"/>
                <w:szCs w:val="24"/>
                <w:lang w:bidi="ar"/>
              </w:rPr>
              <w:t>含</w:t>
            </w:r>
            <w:r w:rsidRPr="006E2053">
              <w:rPr>
                <w:kern w:val="0"/>
                <w:sz w:val="24"/>
                <w:szCs w:val="24"/>
                <w:lang w:bidi="ar"/>
              </w:rPr>
              <w:t>)-250</w:t>
            </w:r>
            <w:r w:rsidRPr="006E2053">
              <w:rPr>
                <w:kern w:val="0"/>
                <w:sz w:val="24"/>
                <w:szCs w:val="24"/>
                <w:lang w:bidi="ar"/>
              </w:rPr>
              <w:t>万张的得</w:t>
            </w:r>
            <w:r w:rsidRPr="006E2053">
              <w:rPr>
                <w:kern w:val="0"/>
                <w:sz w:val="24"/>
                <w:szCs w:val="24"/>
                <w:lang w:bidi="ar"/>
              </w:rPr>
              <w:t>6</w:t>
            </w:r>
            <w:r w:rsidRPr="006E2053">
              <w:rPr>
                <w:kern w:val="0"/>
                <w:sz w:val="24"/>
                <w:szCs w:val="24"/>
                <w:lang w:bidi="ar"/>
              </w:rPr>
              <w:t>分；</w:t>
            </w:r>
          </w:p>
          <w:p w:rsidR="00F03F68" w:rsidRPr="006E2053" w:rsidRDefault="00F03F68" w:rsidP="0074525D">
            <w:pPr>
              <w:widowControl/>
              <w:adjustRightInd w:val="0"/>
              <w:snapToGrid w:val="0"/>
              <w:rPr>
                <w:kern w:val="0"/>
                <w:sz w:val="24"/>
                <w:szCs w:val="24"/>
                <w:lang w:bidi="ar"/>
              </w:rPr>
            </w:pPr>
            <w:r w:rsidRPr="006E2053">
              <w:rPr>
                <w:kern w:val="0"/>
                <w:sz w:val="24"/>
                <w:szCs w:val="24"/>
                <w:lang w:bidi="ar"/>
              </w:rPr>
              <w:t>150(</w:t>
            </w:r>
            <w:r w:rsidRPr="006E2053">
              <w:rPr>
                <w:kern w:val="0"/>
                <w:sz w:val="24"/>
                <w:szCs w:val="24"/>
                <w:lang w:bidi="ar"/>
              </w:rPr>
              <w:t>含</w:t>
            </w:r>
            <w:r w:rsidRPr="006E2053">
              <w:rPr>
                <w:kern w:val="0"/>
                <w:sz w:val="24"/>
                <w:szCs w:val="24"/>
                <w:lang w:bidi="ar"/>
              </w:rPr>
              <w:t>)-200</w:t>
            </w:r>
            <w:r w:rsidRPr="006E2053">
              <w:rPr>
                <w:kern w:val="0"/>
                <w:sz w:val="24"/>
                <w:szCs w:val="24"/>
                <w:lang w:bidi="ar"/>
              </w:rPr>
              <w:t>万张的得</w:t>
            </w:r>
            <w:r w:rsidRPr="006E2053">
              <w:rPr>
                <w:kern w:val="0"/>
                <w:sz w:val="24"/>
                <w:szCs w:val="24"/>
                <w:lang w:bidi="ar"/>
              </w:rPr>
              <w:t>5</w:t>
            </w:r>
            <w:r w:rsidRPr="006E2053">
              <w:rPr>
                <w:kern w:val="0"/>
                <w:sz w:val="24"/>
                <w:szCs w:val="24"/>
                <w:lang w:bidi="ar"/>
              </w:rPr>
              <w:t>分；</w:t>
            </w:r>
          </w:p>
          <w:p w:rsidR="00F03F68" w:rsidRPr="006E2053" w:rsidRDefault="00F03F68" w:rsidP="0074525D">
            <w:pPr>
              <w:widowControl/>
              <w:adjustRightInd w:val="0"/>
              <w:snapToGrid w:val="0"/>
              <w:rPr>
                <w:kern w:val="0"/>
                <w:sz w:val="24"/>
                <w:szCs w:val="24"/>
                <w:lang w:bidi="ar"/>
              </w:rPr>
            </w:pPr>
            <w:r w:rsidRPr="006E2053">
              <w:rPr>
                <w:kern w:val="0"/>
                <w:sz w:val="24"/>
                <w:szCs w:val="24"/>
                <w:lang w:bidi="ar"/>
              </w:rPr>
              <w:t>100(</w:t>
            </w:r>
            <w:r w:rsidRPr="006E2053">
              <w:rPr>
                <w:kern w:val="0"/>
                <w:sz w:val="24"/>
                <w:szCs w:val="24"/>
                <w:lang w:bidi="ar"/>
              </w:rPr>
              <w:t>含</w:t>
            </w:r>
            <w:r w:rsidRPr="006E2053">
              <w:rPr>
                <w:kern w:val="0"/>
                <w:sz w:val="24"/>
                <w:szCs w:val="24"/>
                <w:lang w:bidi="ar"/>
              </w:rPr>
              <w:t>)-150</w:t>
            </w:r>
            <w:r w:rsidRPr="006E2053">
              <w:rPr>
                <w:kern w:val="0"/>
                <w:sz w:val="24"/>
                <w:szCs w:val="24"/>
                <w:lang w:bidi="ar"/>
              </w:rPr>
              <w:t>万张的得</w:t>
            </w:r>
            <w:r w:rsidRPr="006E2053">
              <w:rPr>
                <w:kern w:val="0"/>
                <w:sz w:val="24"/>
                <w:szCs w:val="24"/>
                <w:lang w:bidi="ar"/>
              </w:rPr>
              <w:t>4</w:t>
            </w:r>
            <w:r w:rsidRPr="006E2053">
              <w:rPr>
                <w:kern w:val="0"/>
                <w:sz w:val="24"/>
                <w:szCs w:val="24"/>
                <w:lang w:bidi="ar"/>
              </w:rPr>
              <w:t>分；</w:t>
            </w:r>
          </w:p>
          <w:p w:rsidR="00F03F68" w:rsidRPr="006E2053" w:rsidRDefault="00F03F68" w:rsidP="0074525D">
            <w:pPr>
              <w:widowControl/>
              <w:adjustRightInd w:val="0"/>
              <w:snapToGrid w:val="0"/>
              <w:rPr>
                <w:kern w:val="0"/>
                <w:sz w:val="24"/>
                <w:szCs w:val="24"/>
                <w:lang w:bidi="ar"/>
              </w:rPr>
            </w:pPr>
            <w:r w:rsidRPr="006E2053">
              <w:rPr>
                <w:kern w:val="0"/>
                <w:sz w:val="24"/>
                <w:szCs w:val="24"/>
                <w:lang w:bidi="ar"/>
              </w:rPr>
              <w:t>100</w:t>
            </w:r>
            <w:r w:rsidRPr="006E2053">
              <w:rPr>
                <w:kern w:val="0"/>
                <w:sz w:val="24"/>
                <w:szCs w:val="24"/>
                <w:lang w:bidi="ar"/>
              </w:rPr>
              <w:t>万张以下得</w:t>
            </w:r>
            <w:r w:rsidRPr="006E2053">
              <w:rPr>
                <w:kern w:val="0"/>
                <w:sz w:val="24"/>
                <w:szCs w:val="24"/>
                <w:lang w:bidi="ar"/>
              </w:rPr>
              <w:t>2</w:t>
            </w:r>
            <w:r w:rsidRPr="006E2053">
              <w:rPr>
                <w:kern w:val="0"/>
                <w:sz w:val="24"/>
                <w:szCs w:val="24"/>
                <w:lang w:bidi="ar"/>
              </w:rPr>
              <w:t>分；</w:t>
            </w:r>
          </w:p>
          <w:p w:rsidR="00F03F68" w:rsidRPr="006E2053" w:rsidRDefault="00F03F68" w:rsidP="0074525D">
            <w:pPr>
              <w:widowControl/>
              <w:adjustRightInd w:val="0"/>
              <w:snapToGrid w:val="0"/>
              <w:rPr>
                <w:kern w:val="0"/>
                <w:sz w:val="24"/>
                <w:szCs w:val="24"/>
                <w:lang w:val="en"/>
              </w:rPr>
            </w:pPr>
            <w:r w:rsidRPr="006E2053">
              <w:rPr>
                <w:rFonts w:hint="eastAsia"/>
                <w:kern w:val="0"/>
                <w:sz w:val="24"/>
                <w:szCs w:val="24"/>
              </w:rPr>
              <w:t>发卡量</w:t>
            </w:r>
            <w:r w:rsidRPr="006E2053">
              <w:rPr>
                <w:kern w:val="0"/>
                <w:sz w:val="24"/>
                <w:szCs w:val="24"/>
              </w:rPr>
              <w:t>为</w:t>
            </w:r>
            <w:r w:rsidRPr="006E2053">
              <w:rPr>
                <w:rFonts w:hint="eastAsia"/>
                <w:kern w:val="0"/>
                <w:sz w:val="24"/>
                <w:szCs w:val="24"/>
              </w:rPr>
              <w:t>0</w:t>
            </w:r>
            <w:r w:rsidRPr="006E2053">
              <w:rPr>
                <w:rFonts w:hint="eastAsia"/>
                <w:kern w:val="0"/>
                <w:sz w:val="24"/>
                <w:szCs w:val="24"/>
              </w:rPr>
              <w:t>的</w:t>
            </w:r>
            <w:r w:rsidRPr="006E2053">
              <w:rPr>
                <w:kern w:val="0"/>
                <w:sz w:val="24"/>
                <w:szCs w:val="24"/>
              </w:rPr>
              <w:t>得</w:t>
            </w:r>
            <w:r w:rsidRPr="006E2053">
              <w:rPr>
                <w:kern w:val="0"/>
                <w:sz w:val="24"/>
                <w:szCs w:val="24"/>
              </w:rPr>
              <w:t>0</w:t>
            </w:r>
            <w:r w:rsidRPr="006E2053">
              <w:rPr>
                <w:kern w:val="0"/>
                <w:sz w:val="24"/>
                <w:szCs w:val="24"/>
              </w:rPr>
              <w:t>分。</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7</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8</w:t>
            </w:r>
          </w:p>
        </w:tc>
        <w:tc>
          <w:tcPr>
            <w:tcW w:w="1419" w:type="dxa"/>
            <w:shd w:val="clear" w:color="auto" w:fill="auto"/>
            <w:vAlign w:val="center"/>
          </w:tcPr>
          <w:p w:rsidR="00F03F68" w:rsidRPr="006E2053" w:rsidRDefault="00F03F68" w:rsidP="00F03F68">
            <w:pPr>
              <w:widowControl/>
              <w:adjustRightInd w:val="0"/>
              <w:snapToGrid w:val="0"/>
              <w:jc w:val="center"/>
              <w:rPr>
                <w:rFonts w:eastAsiaTheme="minorEastAsia"/>
                <w:kern w:val="0"/>
                <w:sz w:val="24"/>
                <w:szCs w:val="24"/>
              </w:rPr>
            </w:pPr>
            <w:r w:rsidRPr="006E2053">
              <w:rPr>
                <w:rFonts w:eastAsiaTheme="minorEastAsia" w:hint="eastAsia"/>
                <w:kern w:val="0"/>
                <w:sz w:val="24"/>
                <w:szCs w:val="24"/>
              </w:rPr>
              <w:t>对社保合作建设评价</w:t>
            </w:r>
          </w:p>
        </w:tc>
        <w:tc>
          <w:tcPr>
            <w:tcW w:w="7311"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1</w:t>
            </w:r>
            <w:r w:rsidRPr="006E2053">
              <w:rPr>
                <w:rFonts w:hint="eastAsia"/>
                <w:kern w:val="0"/>
                <w:sz w:val="24"/>
                <w:szCs w:val="24"/>
              </w:rPr>
              <w:t>）提供天津市社会保险基金管理中心确认的社保合作建设相关资料，否则不予认定。</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2020</w:t>
            </w:r>
            <w:r w:rsidRPr="006E2053">
              <w:rPr>
                <w:rFonts w:hint="eastAsia"/>
                <w:kern w:val="0"/>
                <w:sz w:val="24"/>
                <w:szCs w:val="24"/>
              </w:rPr>
              <w:t>年以来</w:t>
            </w:r>
            <w:proofErr w:type="gramStart"/>
            <w:r w:rsidRPr="006E2053">
              <w:rPr>
                <w:rFonts w:hint="eastAsia"/>
                <w:kern w:val="0"/>
                <w:sz w:val="24"/>
                <w:szCs w:val="24"/>
              </w:rPr>
              <w:t>三代卡创新</w:t>
            </w:r>
            <w:proofErr w:type="gramEnd"/>
            <w:r w:rsidRPr="006E2053">
              <w:rPr>
                <w:rFonts w:hint="eastAsia"/>
                <w:kern w:val="0"/>
                <w:sz w:val="24"/>
                <w:szCs w:val="24"/>
              </w:rPr>
              <w:t>应用对天津社</w:t>
            </w:r>
            <w:proofErr w:type="gramStart"/>
            <w:r w:rsidRPr="006E2053">
              <w:rPr>
                <w:rFonts w:hint="eastAsia"/>
                <w:kern w:val="0"/>
                <w:sz w:val="24"/>
                <w:szCs w:val="24"/>
              </w:rPr>
              <w:t>保合作</w:t>
            </w:r>
            <w:proofErr w:type="gramEnd"/>
            <w:r w:rsidRPr="006E2053">
              <w:rPr>
                <w:rFonts w:hint="eastAsia"/>
                <w:kern w:val="0"/>
                <w:sz w:val="24"/>
                <w:szCs w:val="24"/>
              </w:rPr>
              <w:t>投入实际支出</w:t>
            </w:r>
            <w:r w:rsidRPr="006E2053">
              <w:rPr>
                <w:rFonts w:hint="eastAsia"/>
                <w:kern w:val="0"/>
                <w:sz w:val="24"/>
                <w:szCs w:val="24"/>
              </w:rPr>
              <w:t>2000</w:t>
            </w:r>
            <w:r w:rsidRPr="006E2053">
              <w:rPr>
                <w:rFonts w:hint="eastAsia"/>
                <w:kern w:val="0"/>
                <w:sz w:val="24"/>
                <w:szCs w:val="24"/>
              </w:rPr>
              <w:t>（含）万元或以上的得</w:t>
            </w:r>
            <w:r w:rsidRPr="006E2053">
              <w:rPr>
                <w:rFonts w:hint="eastAsia"/>
                <w:kern w:val="0"/>
                <w:sz w:val="24"/>
                <w:szCs w:val="24"/>
              </w:rPr>
              <w:t>5</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投入实际支出</w:t>
            </w:r>
            <w:r w:rsidRPr="006E2053">
              <w:rPr>
                <w:rFonts w:hint="eastAsia"/>
                <w:kern w:val="0"/>
                <w:sz w:val="24"/>
                <w:szCs w:val="24"/>
              </w:rPr>
              <w:t>1000</w:t>
            </w:r>
            <w:r w:rsidRPr="006E2053">
              <w:rPr>
                <w:rFonts w:hint="eastAsia"/>
                <w:kern w:val="0"/>
                <w:sz w:val="24"/>
                <w:szCs w:val="24"/>
              </w:rPr>
              <w:t>万元（含）</w:t>
            </w:r>
            <w:r w:rsidRPr="006E2053">
              <w:rPr>
                <w:rFonts w:hint="eastAsia"/>
                <w:kern w:val="0"/>
                <w:sz w:val="24"/>
                <w:szCs w:val="24"/>
              </w:rPr>
              <w:t>-2000</w:t>
            </w:r>
            <w:r w:rsidRPr="006E2053">
              <w:rPr>
                <w:rFonts w:hint="eastAsia"/>
                <w:kern w:val="0"/>
                <w:sz w:val="24"/>
                <w:szCs w:val="24"/>
              </w:rPr>
              <w:t>万元（不含）的得</w:t>
            </w:r>
            <w:r w:rsidRPr="006E2053">
              <w:rPr>
                <w:rFonts w:hint="eastAsia"/>
                <w:kern w:val="0"/>
                <w:sz w:val="24"/>
                <w:szCs w:val="24"/>
              </w:rPr>
              <w:t>3</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投入实际支出</w:t>
            </w:r>
            <w:r w:rsidRPr="006E2053">
              <w:rPr>
                <w:rFonts w:hint="eastAsia"/>
                <w:kern w:val="0"/>
                <w:sz w:val="24"/>
                <w:szCs w:val="24"/>
              </w:rPr>
              <w:t>1000</w:t>
            </w:r>
            <w:r w:rsidRPr="006E2053">
              <w:rPr>
                <w:rFonts w:hint="eastAsia"/>
                <w:kern w:val="0"/>
                <w:sz w:val="24"/>
                <w:szCs w:val="24"/>
              </w:rPr>
              <w:t>万元（不含）以下的得</w:t>
            </w:r>
            <w:r w:rsidRPr="006E2053">
              <w:rPr>
                <w:rFonts w:hint="eastAsia"/>
                <w:kern w:val="0"/>
                <w:sz w:val="24"/>
                <w:szCs w:val="24"/>
              </w:rPr>
              <w:t>1</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投入为</w:t>
            </w:r>
            <w:r w:rsidRPr="006E2053">
              <w:rPr>
                <w:rFonts w:hint="eastAsia"/>
                <w:kern w:val="0"/>
                <w:sz w:val="24"/>
                <w:szCs w:val="24"/>
              </w:rPr>
              <w:t>0</w:t>
            </w:r>
            <w:r w:rsidRPr="006E2053">
              <w:rPr>
                <w:rFonts w:hint="eastAsia"/>
                <w:kern w:val="0"/>
                <w:sz w:val="24"/>
                <w:szCs w:val="24"/>
              </w:rPr>
              <w:t>元的得</w:t>
            </w:r>
            <w:r w:rsidRPr="006E2053">
              <w:rPr>
                <w:rFonts w:hint="eastAsia"/>
                <w:kern w:val="0"/>
                <w:sz w:val="24"/>
                <w:szCs w:val="24"/>
              </w:rPr>
              <w:t>0</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2</w:t>
            </w:r>
            <w:r w:rsidRPr="006E2053">
              <w:rPr>
                <w:rFonts w:hint="eastAsia"/>
                <w:kern w:val="0"/>
                <w:sz w:val="24"/>
                <w:szCs w:val="24"/>
              </w:rPr>
              <w:t>）承诺</w:t>
            </w:r>
            <w:proofErr w:type="gramStart"/>
            <w:r w:rsidRPr="006E2053">
              <w:rPr>
                <w:rFonts w:hint="eastAsia"/>
                <w:kern w:val="0"/>
                <w:sz w:val="24"/>
                <w:szCs w:val="24"/>
              </w:rPr>
              <w:t>参与社银合作</w:t>
            </w:r>
            <w:proofErr w:type="gramEnd"/>
          </w:p>
          <w:p w:rsidR="00F03F68" w:rsidRPr="006E2053" w:rsidRDefault="00F03F68" w:rsidP="0074525D">
            <w:pPr>
              <w:widowControl/>
              <w:adjustRightInd w:val="0"/>
              <w:snapToGrid w:val="0"/>
              <w:rPr>
                <w:kern w:val="0"/>
                <w:sz w:val="24"/>
                <w:szCs w:val="24"/>
              </w:rPr>
            </w:pPr>
            <w:r w:rsidRPr="006E2053">
              <w:rPr>
                <w:rFonts w:hint="eastAsia"/>
                <w:kern w:val="0"/>
                <w:sz w:val="24"/>
                <w:szCs w:val="24"/>
              </w:rPr>
              <w:t>承诺未来</w:t>
            </w:r>
            <w:r w:rsidRPr="006E2053">
              <w:rPr>
                <w:rFonts w:hint="eastAsia"/>
                <w:kern w:val="0"/>
                <w:sz w:val="24"/>
                <w:szCs w:val="24"/>
              </w:rPr>
              <w:t>5</w:t>
            </w:r>
            <w:r w:rsidRPr="006E2053">
              <w:rPr>
                <w:rFonts w:hint="eastAsia"/>
                <w:kern w:val="0"/>
                <w:sz w:val="24"/>
                <w:szCs w:val="24"/>
              </w:rPr>
              <w:t>年内参与</w:t>
            </w:r>
            <w:proofErr w:type="gramStart"/>
            <w:r w:rsidRPr="006E2053">
              <w:rPr>
                <w:rFonts w:hint="eastAsia"/>
                <w:kern w:val="0"/>
                <w:sz w:val="24"/>
                <w:szCs w:val="24"/>
              </w:rPr>
              <w:t>社银合作</w:t>
            </w:r>
            <w:proofErr w:type="gramEnd"/>
            <w:r w:rsidRPr="006E2053">
              <w:rPr>
                <w:rFonts w:hint="eastAsia"/>
                <w:kern w:val="0"/>
                <w:sz w:val="24"/>
                <w:szCs w:val="24"/>
              </w:rPr>
              <w:t>支出</w:t>
            </w:r>
            <w:r w:rsidRPr="006E2053">
              <w:rPr>
                <w:rFonts w:hint="eastAsia"/>
                <w:kern w:val="0"/>
                <w:sz w:val="24"/>
                <w:szCs w:val="24"/>
              </w:rPr>
              <w:t>2000</w:t>
            </w:r>
            <w:r w:rsidRPr="006E2053">
              <w:rPr>
                <w:rFonts w:hint="eastAsia"/>
                <w:kern w:val="0"/>
                <w:sz w:val="24"/>
                <w:szCs w:val="24"/>
              </w:rPr>
              <w:t>（含）万元或以上的得</w:t>
            </w:r>
            <w:r w:rsidRPr="006E2053">
              <w:rPr>
                <w:rFonts w:hint="eastAsia"/>
                <w:kern w:val="0"/>
                <w:sz w:val="24"/>
                <w:szCs w:val="24"/>
              </w:rPr>
              <w:t>5</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承诺未来</w:t>
            </w:r>
            <w:r w:rsidRPr="006E2053">
              <w:rPr>
                <w:rFonts w:hint="eastAsia"/>
                <w:kern w:val="0"/>
                <w:sz w:val="24"/>
                <w:szCs w:val="24"/>
              </w:rPr>
              <w:t>5</w:t>
            </w:r>
            <w:r w:rsidRPr="006E2053">
              <w:rPr>
                <w:rFonts w:hint="eastAsia"/>
                <w:kern w:val="0"/>
                <w:sz w:val="24"/>
                <w:szCs w:val="24"/>
              </w:rPr>
              <w:t>年内参与</w:t>
            </w:r>
            <w:proofErr w:type="gramStart"/>
            <w:r w:rsidRPr="006E2053">
              <w:rPr>
                <w:rFonts w:hint="eastAsia"/>
                <w:kern w:val="0"/>
                <w:sz w:val="24"/>
                <w:szCs w:val="24"/>
              </w:rPr>
              <w:t>社银合作</w:t>
            </w:r>
            <w:proofErr w:type="gramEnd"/>
            <w:r w:rsidRPr="006E2053">
              <w:rPr>
                <w:rFonts w:hint="eastAsia"/>
                <w:kern w:val="0"/>
                <w:sz w:val="24"/>
                <w:szCs w:val="24"/>
              </w:rPr>
              <w:t>支出</w:t>
            </w:r>
            <w:r w:rsidRPr="006E2053">
              <w:rPr>
                <w:rFonts w:hint="eastAsia"/>
                <w:kern w:val="0"/>
                <w:sz w:val="24"/>
                <w:szCs w:val="24"/>
              </w:rPr>
              <w:t>1000</w:t>
            </w:r>
            <w:r w:rsidRPr="006E2053">
              <w:rPr>
                <w:rFonts w:hint="eastAsia"/>
                <w:kern w:val="0"/>
                <w:sz w:val="24"/>
                <w:szCs w:val="24"/>
              </w:rPr>
              <w:t>万元（含）</w:t>
            </w:r>
            <w:r w:rsidRPr="006E2053">
              <w:rPr>
                <w:rFonts w:hint="eastAsia"/>
                <w:kern w:val="0"/>
                <w:sz w:val="24"/>
                <w:szCs w:val="24"/>
              </w:rPr>
              <w:t>-2000</w:t>
            </w:r>
            <w:r w:rsidRPr="006E2053">
              <w:rPr>
                <w:rFonts w:hint="eastAsia"/>
                <w:kern w:val="0"/>
                <w:sz w:val="24"/>
                <w:szCs w:val="24"/>
              </w:rPr>
              <w:t>万元（不含）的得</w:t>
            </w:r>
            <w:r w:rsidRPr="006E2053">
              <w:rPr>
                <w:rFonts w:hint="eastAsia"/>
                <w:kern w:val="0"/>
                <w:sz w:val="24"/>
                <w:szCs w:val="24"/>
              </w:rPr>
              <w:t>3</w:t>
            </w:r>
            <w:r w:rsidRPr="006E2053">
              <w:rPr>
                <w:rFonts w:hint="eastAsia"/>
                <w:kern w:val="0"/>
                <w:sz w:val="24"/>
                <w:szCs w:val="24"/>
              </w:rPr>
              <w:t>分；</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其他</w:t>
            </w:r>
            <w:r w:rsidRPr="006E2053">
              <w:rPr>
                <w:rFonts w:hint="eastAsia"/>
                <w:kern w:val="0"/>
                <w:sz w:val="24"/>
                <w:szCs w:val="24"/>
              </w:rPr>
              <w:t>0</w:t>
            </w:r>
            <w:r w:rsidRPr="006E2053">
              <w:rPr>
                <w:rFonts w:hint="eastAsia"/>
                <w:kern w:val="0"/>
                <w:sz w:val="24"/>
                <w:szCs w:val="24"/>
              </w:rPr>
              <w:t>分。</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10</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9</w:t>
            </w:r>
          </w:p>
        </w:tc>
        <w:tc>
          <w:tcPr>
            <w:tcW w:w="1419"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服务便利性</w:t>
            </w:r>
          </w:p>
        </w:tc>
        <w:tc>
          <w:tcPr>
            <w:tcW w:w="7311"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投标人营业网点区域覆盖率</w:t>
            </w:r>
            <w:r w:rsidRPr="006E2053">
              <w:rPr>
                <w:kern w:val="0"/>
                <w:sz w:val="24"/>
                <w:szCs w:val="24"/>
              </w:rPr>
              <w:t>（</w:t>
            </w:r>
            <w:r w:rsidRPr="006E2053">
              <w:rPr>
                <w:rFonts w:hint="eastAsia"/>
                <w:kern w:val="0"/>
                <w:sz w:val="24"/>
                <w:szCs w:val="24"/>
              </w:rPr>
              <w:t>和平、河西、南开、河东</w:t>
            </w:r>
            <w:r w:rsidRPr="006E2053">
              <w:rPr>
                <w:kern w:val="0"/>
                <w:sz w:val="24"/>
                <w:szCs w:val="24"/>
              </w:rPr>
              <w:t>、</w:t>
            </w:r>
            <w:r w:rsidRPr="006E2053">
              <w:rPr>
                <w:rFonts w:hint="eastAsia"/>
                <w:kern w:val="0"/>
                <w:sz w:val="24"/>
                <w:szCs w:val="24"/>
              </w:rPr>
              <w:t>红桥、河北、津南、西青、北辰、东丽、宁河、武</w:t>
            </w:r>
            <w:r w:rsidRPr="006E2053">
              <w:rPr>
                <w:kern w:val="0"/>
                <w:sz w:val="24"/>
                <w:szCs w:val="24"/>
              </w:rPr>
              <w:t>清</w:t>
            </w:r>
            <w:r w:rsidRPr="006E2053">
              <w:rPr>
                <w:rFonts w:hint="eastAsia"/>
                <w:kern w:val="0"/>
                <w:sz w:val="24"/>
                <w:szCs w:val="24"/>
              </w:rPr>
              <w:t>、</w:t>
            </w:r>
            <w:r w:rsidRPr="006E2053">
              <w:rPr>
                <w:kern w:val="0"/>
                <w:sz w:val="24"/>
                <w:szCs w:val="24"/>
              </w:rPr>
              <w:t>宝坻</w:t>
            </w:r>
            <w:r w:rsidRPr="006E2053">
              <w:rPr>
                <w:rFonts w:hint="eastAsia"/>
                <w:kern w:val="0"/>
                <w:sz w:val="24"/>
                <w:szCs w:val="24"/>
              </w:rPr>
              <w:t>、</w:t>
            </w:r>
            <w:proofErr w:type="gramStart"/>
            <w:r w:rsidRPr="006E2053">
              <w:rPr>
                <w:rFonts w:hint="eastAsia"/>
                <w:kern w:val="0"/>
                <w:sz w:val="24"/>
                <w:szCs w:val="24"/>
              </w:rPr>
              <w:t>蓟</w:t>
            </w:r>
            <w:proofErr w:type="gramEnd"/>
            <w:r w:rsidRPr="006E2053">
              <w:rPr>
                <w:rFonts w:hint="eastAsia"/>
                <w:kern w:val="0"/>
                <w:sz w:val="24"/>
                <w:szCs w:val="24"/>
              </w:rPr>
              <w:t>州</w:t>
            </w:r>
            <w:r w:rsidRPr="006E2053">
              <w:rPr>
                <w:kern w:val="0"/>
                <w:sz w:val="24"/>
                <w:szCs w:val="24"/>
              </w:rPr>
              <w:t>、</w:t>
            </w:r>
            <w:r w:rsidRPr="006E2053">
              <w:rPr>
                <w:rFonts w:hint="eastAsia"/>
                <w:kern w:val="0"/>
                <w:sz w:val="24"/>
                <w:szCs w:val="24"/>
              </w:rPr>
              <w:t>静海</w:t>
            </w:r>
            <w:r w:rsidRPr="006E2053">
              <w:rPr>
                <w:kern w:val="0"/>
                <w:sz w:val="24"/>
                <w:szCs w:val="24"/>
              </w:rPr>
              <w:t>、滨海新区）</w:t>
            </w:r>
            <w:r w:rsidRPr="006E2053">
              <w:rPr>
                <w:rFonts w:hint="eastAsia"/>
                <w:kern w:val="0"/>
                <w:sz w:val="24"/>
                <w:szCs w:val="24"/>
              </w:rPr>
              <w:t>。</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投标人提供银行总行、分行或支行的金融许可证扫描件，且许可证所载“机构住所”位于以上区域；</w:t>
            </w:r>
          </w:p>
          <w:p w:rsidR="00F03F68" w:rsidRPr="006E2053" w:rsidRDefault="00F03F68" w:rsidP="0074525D">
            <w:pPr>
              <w:widowControl/>
              <w:adjustRightInd w:val="0"/>
              <w:snapToGrid w:val="0"/>
              <w:rPr>
                <w:kern w:val="0"/>
                <w:sz w:val="24"/>
                <w:szCs w:val="24"/>
              </w:rPr>
            </w:pPr>
            <w:r w:rsidRPr="006E2053">
              <w:rPr>
                <w:rFonts w:hint="eastAsia"/>
                <w:kern w:val="0"/>
                <w:sz w:val="24"/>
                <w:szCs w:val="24"/>
              </w:rPr>
              <w:t>在津营业网点每覆盖以上任意一个行政区的得</w:t>
            </w:r>
            <w:r w:rsidRPr="006E2053">
              <w:rPr>
                <w:rFonts w:hint="eastAsia"/>
                <w:kern w:val="0"/>
                <w:sz w:val="24"/>
                <w:szCs w:val="24"/>
              </w:rPr>
              <w:t>0.25</w:t>
            </w:r>
            <w:r w:rsidRPr="006E2053">
              <w:rPr>
                <w:rFonts w:hint="eastAsia"/>
                <w:kern w:val="0"/>
                <w:sz w:val="24"/>
                <w:szCs w:val="24"/>
              </w:rPr>
              <w:t>分，最多</w:t>
            </w:r>
            <w:r w:rsidRPr="006E2053">
              <w:rPr>
                <w:rFonts w:hint="eastAsia"/>
                <w:kern w:val="0"/>
                <w:sz w:val="24"/>
                <w:szCs w:val="24"/>
              </w:rPr>
              <w:t>4</w:t>
            </w:r>
            <w:r w:rsidRPr="006E2053">
              <w:rPr>
                <w:rFonts w:hint="eastAsia"/>
                <w:kern w:val="0"/>
                <w:sz w:val="24"/>
                <w:szCs w:val="24"/>
              </w:rPr>
              <w:t>分。</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4</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10</w:t>
            </w:r>
          </w:p>
        </w:tc>
        <w:tc>
          <w:tcPr>
            <w:tcW w:w="1419"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金融制度落实和风险控制评价</w:t>
            </w:r>
          </w:p>
        </w:tc>
        <w:tc>
          <w:tcPr>
            <w:tcW w:w="7311"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hint="eastAsia"/>
                <w:kern w:val="0"/>
                <w:sz w:val="24"/>
                <w:szCs w:val="24"/>
              </w:rPr>
              <w:t>投标人承诺自</w:t>
            </w:r>
            <w:r w:rsidRPr="006E2053">
              <w:rPr>
                <w:rFonts w:hint="eastAsia"/>
                <w:kern w:val="0"/>
                <w:sz w:val="24"/>
                <w:szCs w:val="24"/>
              </w:rPr>
              <w:t>2024</w:t>
            </w:r>
            <w:r w:rsidRPr="006E2053">
              <w:rPr>
                <w:rFonts w:hint="eastAsia"/>
                <w:kern w:val="0"/>
                <w:sz w:val="24"/>
                <w:szCs w:val="24"/>
              </w:rPr>
              <w:t>年以来银行建立完善的内部控制管理机制且履行情况，国家金融监督管理总局、人民银行总行及天津派出机构对投标人及下属机构的处罚，经济案件情况。</w:t>
            </w:r>
          </w:p>
          <w:p w:rsidR="008431ED" w:rsidRPr="006E2053" w:rsidRDefault="008431ED"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1</w:t>
            </w:r>
            <w:r w:rsidRPr="006E2053">
              <w:rPr>
                <w:rFonts w:hint="eastAsia"/>
                <w:kern w:val="0"/>
                <w:sz w:val="24"/>
                <w:szCs w:val="24"/>
              </w:rPr>
              <w:t>）承诺</w:t>
            </w:r>
            <w:r w:rsidR="00F03F68" w:rsidRPr="006E2053">
              <w:rPr>
                <w:rFonts w:hint="eastAsia"/>
                <w:kern w:val="0"/>
                <w:sz w:val="24"/>
                <w:szCs w:val="24"/>
              </w:rPr>
              <w:t>按照商业银行内部控制指引提供银行建立内部控制制度体系，并对业务活动和管理活动有效管理定期进行评估得</w:t>
            </w:r>
            <w:r w:rsidR="00F03F68" w:rsidRPr="006E2053">
              <w:rPr>
                <w:rFonts w:hint="eastAsia"/>
                <w:kern w:val="0"/>
                <w:sz w:val="24"/>
                <w:szCs w:val="24"/>
              </w:rPr>
              <w:t>1</w:t>
            </w:r>
            <w:r w:rsidR="00F03F68" w:rsidRPr="006E2053">
              <w:rPr>
                <w:rFonts w:hint="eastAsia"/>
                <w:kern w:val="0"/>
                <w:sz w:val="24"/>
                <w:szCs w:val="24"/>
              </w:rPr>
              <w:t>分；</w:t>
            </w:r>
          </w:p>
          <w:p w:rsidR="008431ED" w:rsidRPr="006E2053" w:rsidRDefault="008431ED"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2</w:t>
            </w:r>
            <w:r w:rsidRPr="006E2053">
              <w:rPr>
                <w:rFonts w:hint="eastAsia"/>
                <w:kern w:val="0"/>
                <w:sz w:val="24"/>
                <w:szCs w:val="24"/>
              </w:rPr>
              <w:t>）承诺具备</w:t>
            </w:r>
            <w:r w:rsidR="00F03F68" w:rsidRPr="006E2053">
              <w:rPr>
                <w:rFonts w:hint="eastAsia"/>
                <w:kern w:val="0"/>
                <w:sz w:val="24"/>
                <w:szCs w:val="24"/>
              </w:rPr>
              <w:t>银行资金收拨的风险控制技术方法，充分识别和评估资金收拨中的风险，进行有效监控得</w:t>
            </w:r>
            <w:r w:rsidR="00F03F68" w:rsidRPr="006E2053">
              <w:rPr>
                <w:rFonts w:hint="eastAsia"/>
                <w:kern w:val="0"/>
                <w:sz w:val="24"/>
                <w:szCs w:val="24"/>
              </w:rPr>
              <w:t>1</w:t>
            </w:r>
            <w:r w:rsidR="00F03F68" w:rsidRPr="006E2053">
              <w:rPr>
                <w:rFonts w:hint="eastAsia"/>
                <w:kern w:val="0"/>
                <w:sz w:val="24"/>
                <w:szCs w:val="24"/>
              </w:rPr>
              <w:t>分</w:t>
            </w:r>
            <w:r w:rsidR="006E2053">
              <w:rPr>
                <w:rFonts w:hint="eastAsia"/>
                <w:kern w:val="0"/>
                <w:sz w:val="24"/>
                <w:szCs w:val="24"/>
              </w:rPr>
              <w:t>，其他</w:t>
            </w:r>
            <w:r w:rsidR="006E2053">
              <w:rPr>
                <w:rFonts w:hint="eastAsia"/>
                <w:kern w:val="0"/>
                <w:sz w:val="24"/>
                <w:szCs w:val="24"/>
              </w:rPr>
              <w:t>0</w:t>
            </w:r>
            <w:r w:rsidR="006E2053">
              <w:rPr>
                <w:rFonts w:hint="eastAsia"/>
                <w:kern w:val="0"/>
                <w:sz w:val="24"/>
                <w:szCs w:val="24"/>
              </w:rPr>
              <w:t>分</w:t>
            </w:r>
            <w:r w:rsidR="00F03F68" w:rsidRPr="006E2053">
              <w:rPr>
                <w:rFonts w:hint="eastAsia"/>
                <w:kern w:val="0"/>
                <w:sz w:val="24"/>
                <w:szCs w:val="24"/>
              </w:rPr>
              <w:t>；</w:t>
            </w:r>
          </w:p>
          <w:p w:rsidR="00F03F68" w:rsidRPr="006E2053" w:rsidRDefault="008431ED"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3</w:t>
            </w:r>
            <w:r w:rsidRPr="006E2053">
              <w:rPr>
                <w:rFonts w:hint="eastAsia"/>
                <w:kern w:val="0"/>
                <w:sz w:val="24"/>
                <w:szCs w:val="24"/>
              </w:rPr>
              <w:t>）承诺</w:t>
            </w:r>
            <w:r w:rsidR="00F03F68" w:rsidRPr="006E2053">
              <w:rPr>
                <w:rFonts w:hint="eastAsia"/>
                <w:kern w:val="0"/>
                <w:sz w:val="24"/>
                <w:szCs w:val="24"/>
              </w:rPr>
              <w:t>银行建立健全信息系统，通过内部控制有效防控资金收</w:t>
            </w:r>
            <w:proofErr w:type="gramStart"/>
            <w:r w:rsidR="00F03F68" w:rsidRPr="006E2053">
              <w:rPr>
                <w:rFonts w:hint="eastAsia"/>
                <w:kern w:val="0"/>
                <w:sz w:val="24"/>
                <w:szCs w:val="24"/>
              </w:rPr>
              <w:t>拨活动</w:t>
            </w:r>
            <w:proofErr w:type="gramEnd"/>
            <w:r w:rsidR="00F03F68" w:rsidRPr="006E2053">
              <w:rPr>
                <w:rFonts w:hint="eastAsia"/>
                <w:kern w:val="0"/>
                <w:sz w:val="24"/>
                <w:szCs w:val="24"/>
              </w:rPr>
              <w:t>得</w:t>
            </w:r>
            <w:r w:rsidR="00F03F68" w:rsidRPr="006E2053">
              <w:rPr>
                <w:rFonts w:hint="eastAsia"/>
                <w:kern w:val="0"/>
                <w:sz w:val="24"/>
                <w:szCs w:val="24"/>
              </w:rPr>
              <w:t>1</w:t>
            </w:r>
            <w:r w:rsidR="00F03F68" w:rsidRPr="006E2053">
              <w:rPr>
                <w:rFonts w:hint="eastAsia"/>
                <w:kern w:val="0"/>
                <w:sz w:val="24"/>
                <w:szCs w:val="24"/>
              </w:rPr>
              <w:t>分</w:t>
            </w:r>
            <w:r w:rsidR="006E2053">
              <w:rPr>
                <w:rFonts w:hint="eastAsia"/>
                <w:kern w:val="0"/>
                <w:sz w:val="24"/>
                <w:szCs w:val="24"/>
              </w:rPr>
              <w:t>，其他</w:t>
            </w:r>
            <w:r w:rsidR="006E2053">
              <w:rPr>
                <w:rFonts w:hint="eastAsia"/>
                <w:kern w:val="0"/>
                <w:sz w:val="24"/>
                <w:szCs w:val="24"/>
              </w:rPr>
              <w:t>0</w:t>
            </w:r>
            <w:r w:rsidR="006E2053">
              <w:rPr>
                <w:rFonts w:hint="eastAsia"/>
                <w:kern w:val="0"/>
                <w:sz w:val="24"/>
                <w:szCs w:val="24"/>
              </w:rPr>
              <w:t>分</w:t>
            </w:r>
            <w:r w:rsidR="00F03F68" w:rsidRPr="006E2053">
              <w:rPr>
                <w:rFonts w:hint="eastAsia"/>
                <w:kern w:val="0"/>
                <w:sz w:val="24"/>
                <w:szCs w:val="24"/>
              </w:rPr>
              <w:t>。</w:t>
            </w:r>
          </w:p>
          <w:p w:rsidR="00F03F68" w:rsidRPr="006E2053" w:rsidRDefault="008431ED"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4</w:t>
            </w:r>
            <w:r w:rsidRPr="006E2053">
              <w:rPr>
                <w:rFonts w:hint="eastAsia"/>
                <w:kern w:val="0"/>
                <w:sz w:val="24"/>
                <w:szCs w:val="24"/>
              </w:rPr>
              <w:t>）</w:t>
            </w:r>
            <w:r w:rsidR="00F03F68" w:rsidRPr="006E2053">
              <w:rPr>
                <w:rFonts w:hint="eastAsia"/>
                <w:kern w:val="0"/>
                <w:sz w:val="24"/>
                <w:szCs w:val="24"/>
              </w:rPr>
              <w:t>承诺国家金融监督管理总局及天津监管局网站查询</w:t>
            </w:r>
            <w:r w:rsidR="00F03F68" w:rsidRPr="006E2053">
              <w:rPr>
                <w:rFonts w:hint="eastAsia"/>
                <w:kern w:val="0"/>
                <w:sz w:val="24"/>
                <w:szCs w:val="24"/>
              </w:rPr>
              <w:t>2024</w:t>
            </w:r>
            <w:r w:rsidR="00F03F68" w:rsidRPr="006E2053">
              <w:rPr>
                <w:rFonts w:hint="eastAsia"/>
                <w:kern w:val="0"/>
                <w:sz w:val="24"/>
                <w:szCs w:val="24"/>
              </w:rPr>
              <w:t>年度以来对投标人及下属机构没有处罚得</w:t>
            </w:r>
            <w:r w:rsidR="00F03F68" w:rsidRPr="006E2053">
              <w:rPr>
                <w:rFonts w:hint="eastAsia"/>
                <w:kern w:val="0"/>
                <w:sz w:val="24"/>
                <w:szCs w:val="24"/>
              </w:rPr>
              <w:t>1</w:t>
            </w:r>
            <w:r w:rsidR="00F03F68" w:rsidRPr="006E2053">
              <w:rPr>
                <w:rFonts w:hint="eastAsia"/>
                <w:kern w:val="0"/>
                <w:sz w:val="24"/>
                <w:szCs w:val="24"/>
              </w:rPr>
              <w:t>分</w:t>
            </w:r>
            <w:r w:rsidR="006E2053">
              <w:rPr>
                <w:rFonts w:hint="eastAsia"/>
                <w:kern w:val="0"/>
                <w:sz w:val="24"/>
                <w:szCs w:val="24"/>
              </w:rPr>
              <w:t>，其他</w:t>
            </w:r>
            <w:r w:rsidR="006E2053">
              <w:rPr>
                <w:rFonts w:hint="eastAsia"/>
                <w:kern w:val="0"/>
                <w:sz w:val="24"/>
                <w:szCs w:val="24"/>
              </w:rPr>
              <w:t>0</w:t>
            </w:r>
            <w:r w:rsidR="006E2053">
              <w:rPr>
                <w:rFonts w:hint="eastAsia"/>
                <w:kern w:val="0"/>
                <w:sz w:val="24"/>
                <w:szCs w:val="24"/>
              </w:rPr>
              <w:t>分</w:t>
            </w:r>
            <w:r w:rsidR="00F03F68" w:rsidRPr="006E2053">
              <w:rPr>
                <w:rFonts w:hint="eastAsia"/>
                <w:kern w:val="0"/>
                <w:sz w:val="24"/>
                <w:szCs w:val="24"/>
              </w:rPr>
              <w:t>；</w:t>
            </w:r>
          </w:p>
          <w:p w:rsidR="00F03F68" w:rsidRPr="006E2053" w:rsidRDefault="008431ED" w:rsidP="0074525D">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5</w:t>
            </w:r>
            <w:r w:rsidRPr="006E2053">
              <w:rPr>
                <w:rFonts w:hint="eastAsia"/>
                <w:kern w:val="0"/>
                <w:sz w:val="24"/>
                <w:szCs w:val="24"/>
              </w:rPr>
              <w:t>）</w:t>
            </w:r>
            <w:r w:rsidR="00F03F68" w:rsidRPr="006E2053">
              <w:rPr>
                <w:rFonts w:hint="eastAsia"/>
                <w:kern w:val="0"/>
                <w:sz w:val="24"/>
                <w:szCs w:val="24"/>
              </w:rPr>
              <w:t>承诺人民银行及天津分行网站查询</w:t>
            </w:r>
            <w:r w:rsidR="00F03F68" w:rsidRPr="006E2053">
              <w:rPr>
                <w:rFonts w:hint="eastAsia"/>
                <w:kern w:val="0"/>
                <w:sz w:val="24"/>
                <w:szCs w:val="24"/>
              </w:rPr>
              <w:t>2024</w:t>
            </w:r>
            <w:r w:rsidR="00F03F68" w:rsidRPr="006E2053">
              <w:rPr>
                <w:rFonts w:hint="eastAsia"/>
                <w:kern w:val="0"/>
                <w:sz w:val="24"/>
                <w:szCs w:val="24"/>
              </w:rPr>
              <w:t>年以来对投标人及下属机构没有处罚得</w:t>
            </w:r>
            <w:r w:rsidR="00F03F68" w:rsidRPr="006E2053">
              <w:rPr>
                <w:rFonts w:hint="eastAsia"/>
                <w:kern w:val="0"/>
                <w:sz w:val="24"/>
                <w:szCs w:val="24"/>
              </w:rPr>
              <w:t>1</w:t>
            </w:r>
            <w:r w:rsidR="00F03F68" w:rsidRPr="006E2053">
              <w:rPr>
                <w:rFonts w:hint="eastAsia"/>
                <w:kern w:val="0"/>
                <w:sz w:val="24"/>
                <w:szCs w:val="24"/>
              </w:rPr>
              <w:t>分</w:t>
            </w:r>
            <w:r w:rsidR="006E2053">
              <w:rPr>
                <w:rFonts w:hint="eastAsia"/>
                <w:kern w:val="0"/>
                <w:sz w:val="24"/>
                <w:szCs w:val="24"/>
              </w:rPr>
              <w:t>，其他</w:t>
            </w:r>
            <w:r w:rsidR="006E2053">
              <w:rPr>
                <w:rFonts w:hint="eastAsia"/>
                <w:kern w:val="0"/>
                <w:sz w:val="24"/>
                <w:szCs w:val="24"/>
              </w:rPr>
              <w:t>0</w:t>
            </w:r>
            <w:r w:rsidR="006E2053">
              <w:rPr>
                <w:rFonts w:hint="eastAsia"/>
                <w:kern w:val="0"/>
                <w:sz w:val="24"/>
                <w:szCs w:val="24"/>
              </w:rPr>
              <w:t>分</w:t>
            </w:r>
            <w:r w:rsidR="00F03F68" w:rsidRPr="006E2053">
              <w:rPr>
                <w:rFonts w:hint="eastAsia"/>
                <w:kern w:val="0"/>
                <w:sz w:val="24"/>
                <w:szCs w:val="24"/>
              </w:rPr>
              <w:t>；</w:t>
            </w:r>
          </w:p>
          <w:p w:rsidR="00F03F68" w:rsidRPr="006E2053" w:rsidRDefault="008431ED" w:rsidP="00564893">
            <w:pPr>
              <w:widowControl/>
              <w:adjustRightInd w:val="0"/>
              <w:snapToGrid w:val="0"/>
            </w:pPr>
            <w:r w:rsidRPr="006E2053">
              <w:rPr>
                <w:rFonts w:hint="eastAsia"/>
                <w:kern w:val="0"/>
                <w:sz w:val="24"/>
                <w:szCs w:val="24"/>
              </w:rPr>
              <w:lastRenderedPageBreak/>
              <w:t>（</w:t>
            </w:r>
            <w:r w:rsidRPr="006E2053">
              <w:rPr>
                <w:rFonts w:hint="eastAsia"/>
                <w:kern w:val="0"/>
                <w:sz w:val="24"/>
                <w:szCs w:val="24"/>
              </w:rPr>
              <w:t>6</w:t>
            </w:r>
            <w:r w:rsidRPr="006E2053">
              <w:rPr>
                <w:rFonts w:hint="eastAsia"/>
                <w:kern w:val="0"/>
                <w:sz w:val="24"/>
                <w:szCs w:val="24"/>
              </w:rPr>
              <w:t>）</w:t>
            </w:r>
            <w:r w:rsidR="00564893" w:rsidRPr="006E2053">
              <w:rPr>
                <w:rFonts w:hint="eastAsia"/>
                <w:kern w:val="0"/>
                <w:sz w:val="24"/>
                <w:szCs w:val="24"/>
              </w:rPr>
              <w:t>承诺</w:t>
            </w:r>
            <w:r w:rsidR="00564893" w:rsidRPr="006E2053">
              <w:rPr>
                <w:rFonts w:hint="eastAsia"/>
                <w:kern w:val="0"/>
                <w:sz w:val="24"/>
                <w:szCs w:val="24"/>
              </w:rPr>
              <w:t>2024</w:t>
            </w:r>
            <w:r w:rsidR="00564893" w:rsidRPr="006E2053">
              <w:rPr>
                <w:rFonts w:hint="eastAsia"/>
                <w:kern w:val="0"/>
                <w:sz w:val="24"/>
                <w:szCs w:val="24"/>
              </w:rPr>
              <w:t>年以来投标人及其下属机构没有从业人员违规经办侵害客户合法权益由公安、司法、监察机关查处和立案</w:t>
            </w:r>
            <w:proofErr w:type="gramStart"/>
            <w:r w:rsidR="00564893" w:rsidRPr="006E2053">
              <w:rPr>
                <w:rFonts w:hint="eastAsia"/>
                <w:kern w:val="0"/>
                <w:sz w:val="24"/>
                <w:szCs w:val="24"/>
              </w:rPr>
              <w:t>的涉刑案件</w:t>
            </w:r>
            <w:proofErr w:type="gramEnd"/>
            <w:r w:rsidR="00564893" w:rsidRPr="006E2053">
              <w:rPr>
                <w:rFonts w:hint="eastAsia"/>
                <w:kern w:val="0"/>
                <w:sz w:val="24"/>
                <w:szCs w:val="24"/>
              </w:rPr>
              <w:t>得</w:t>
            </w:r>
            <w:r w:rsidR="00564893" w:rsidRPr="006E2053">
              <w:rPr>
                <w:rFonts w:hint="eastAsia"/>
                <w:kern w:val="0"/>
                <w:sz w:val="24"/>
                <w:szCs w:val="24"/>
              </w:rPr>
              <w:t>1</w:t>
            </w:r>
            <w:r w:rsidR="00564893" w:rsidRPr="006E2053">
              <w:rPr>
                <w:rFonts w:hint="eastAsia"/>
                <w:kern w:val="0"/>
                <w:sz w:val="24"/>
                <w:szCs w:val="24"/>
              </w:rPr>
              <w:t>分</w:t>
            </w:r>
            <w:r w:rsidR="006E2053">
              <w:rPr>
                <w:rFonts w:hint="eastAsia"/>
                <w:kern w:val="0"/>
                <w:sz w:val="24"/>
                <w:szCs w:val="24"/>
              </w:rPr>
              <w:t>，其他</w:t>
            </w:r>
            <w:r w:rsidR="006E2053">
              <w:rPr>
                <w:rFonts w:hint="eastAsia"/>
                <w:kern w:val="0"/>
                <w:sz w:val="24"/>
                <w:szCs w:val="24"/>
              </w:rPr>
              <w:t>0</w:t>
            </w:r>
            <w:r w:rsidR="006E2053">
              <w:rPr>
                <w:rFonts w:hint="eastAsia"/>
                <w:kern w:val="0"/>
                <w:sz w:val="24"/>
                <w:szCs w:val="24"/>
              </w:rPr>
              <w:t>分</w:t>
            </w:r>
            <w:r w:rsidR="00564893" w:rsidRPr="006E2053">
              <w:rPr>
                <w:rFonts w:hint="eastAsia"/>
                <w:kern w:val="0"/>
                <w:sz w:val="24"/>
                <w:szCs w:val="24"/>
              </w:rPr>
              <w:t>。</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lastRenderedPageBreak/>
              <w:t>6</w:t>
            </w:r>
          </w:p>
        </w:tc>
      </w:tr>
      <w:tr w:rsidR="006E2053" w:rsidRPr="006E2053" w:rsidTr="00B42879">
        <w:trPr>
          <w:trHeight w:val="243"/>
          <w:jc w:val="center"/>
        </w:trPr>
        <w:tc>
          <w:tcPr>
            <w:tcW w:w="663" w:type="dxa"/>
            <w:shd w:val="clear" w:color="auto" w:fill="auto"/>
            <w:noWrap/>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lastRenderedPageBreak/>
              <w:t>11</w:t>
            </w:r>
          </w:p>
        </w:tc>
        <w:tc>
          <w:tcPr>
            <w:tcW w:w="1419" w:type="dxa"/>
            <w:shd w:val="clear" w:color="auto" w:fill="auto"/>
            <w:vAlign w:val="center"/>
          </w:tcPr>
          <w:p w:rsidR="00F03F68" w:rsidRPr="006E2053" w:rsidRDefault="00F03F68" w:rsidP="0074525D">
            <w:pPr>
              <w:widowControl/>
              <w:adjustRightInd w:val="0"/>
              <w:snapToGrid w:val="0"/>
              <w:rPr>
                <w:kern w:val="0"/>
                <w:sz w:val="24"/>
                <w:szCs w:val="24"/>
              </w:rPr>
            </w:pPr>
            <w:r w:rsidRPr="006E2053">
              <w:rPr>
                <w:rFonts w:ascii="宋体" w:hAnsi="宋体" w:cs="宋体" w:hint="eastAsia"/>
                <w:kern w:val="0"/>
                <w:sz w:val="22"/>
                <w:szCs w:val="22"/>
                <w:lang w:bidi="ar"/>
              </w:rPr>
              <w:t>税务联网系统运行评价</w:t>
            </w:r>
          </w:p>
        </w:tc>
        <w:tc>
          <w:tcPr>
            <w:tcW w:w="7311" w:type="dxa"/>
            <w:shd w:val="clear" w:color="auto" w:fill="auto"/>
            <w:vAlign w:val="center"/>
          </w:tcPr>
          <w:p w:rsidR="00062D90" w:rsidRPr="006E2053" w:rsidRDefault="008431ED" w:rsidP="00062D90">
            <w:pPr>
              <w:widowControl/>
              <w:numPr>
                <w:ilvl w:val="255"/>
                <w:numId w:val="0"/>
              </w:numPr>
              <w:adjustRightInd w:val="0"/>
              <w:snapToGrid w:val="0"/>
              <w:rPr>
                <w:kern w:val="0"/>
                <w:sz w:val="24"/>
                <w:szCs w:val="24"/>
              </w:rPr>
            </w:pPr>
            <w:r w:rsidRPr="006E2053">
              <w:rPr>
                <w:rFonts w:hint="eastAsia"/>
                <w:kern w:val="0"/>
                <w:sz w:val="24"/>
                <w:szCs w:val="24"/>
              </w:rPr>
              <w:t>（</w:t>
            </w:r>
            <w:r w:rsidRPr="006E2053">
              <w:rPr>
                <w:rFonts w:hint="eastAsia"/>
                <w:kern w:val="0"/>
                <w:sz w:val="24"/>
                <w:szCs w:val="24"/>
              </w:rPr>
              <w:t>1</w:t>
            </w:r>
            <w:r w:rsidRPr="006E2053">
              <w:rPr>
                <w:rFonts w:hint="eastAsia"/>
                <w:kern w:val="0"/>
                <w:sz w:val="24"/>
                <w:szCs w:val="24"/>
              </w:rPr>
              <w:t>）</w:t>
            </w:r>
            <w:r w:rsidR="00062D90" w:rsidRPr="006E2053">
              <w:rPr>
                <w:rFonts w:hint="eastAsia"/>
                <w:kern w:val="0"/>
                <w:sz w:val="24"/>
                <w:szCs w:val="24"/>
              </w:rPr>
              <w:t>投标人或其总行系统与税务建立专线得</w:t>
            </w:r>
            <w:r w:rsidR="00062D90" w:rsidRPr="006E2053">
              <w:rPr>
                <w:rFonts w:hint="eastAsia"/>
                <w:kern w:val="0"/>
                <w:sz w:val="24"/>
                <w:szCs w:val="24"/>
              </w:rPr>
              <w:t>1</w:t>
            </w:r>
            <w:r w:rsidR="00062D90" w:rsidRPr="006E2053">
              <w:rPr>
                <w:rFonts w:hint="eastAsia"/>
                <w:kern w:val="0"/>
                <w:sz w:val="24"/>
                <w:szCs w:val="24"/>
              </w:rPr>
              <w:t>分，</w:t>
            </w:r>
            <w:r w:rsidRPr="006E2053">
              <w:rPr>
                <w:rFonts w:hint="eastAsia"/>
                <w:kern w:val="0"/>
                <w:sz w:val="24"/>
                <w:szCs w:val="24"/>
              </w:rPr>
              <w:t>提供税务部门盖章的证明材料扫描件，</w:t>
            </w:r>
            <w:r w:rsidR="00062D90" w:rsidRPr="006E2053">
              <w:rPr>
                <w:rFonts w:hint="eastAsia"/>
                <w:kern w:val="0"/>
                <w:sz w:val="24"/>
                <w:szCs w:val="24"/>
              </w:rPr>
              <w:t>现在无相关系统承诺中标后</w:t>
            </w:r>
            <w:r w:rsidR="00062D90" w:rsidRPr="006E2053">
              <w:rPr>
                <w:rFonts w:hint="eastAsia"/>
                <w:kern w:val="0"/>
                <w:sz w:val="24"/>
                <w:szCs w:val="24"/>
              </w:rPr>
              <w:t>2</w:t>
            </w:r>
            <w:r w:rsidR="00062D90" w:rsidRPr="006E2053">
              <w:rPr>
                <w:rFonts w:hint="eastAsia"/>
                <w:kern w:val="0"/>
                <w:sz w:val="24"/>
                <w:szCs w:val="24"/>
              </w:rPr>
              <w:t>个月内完成税务专线建设得</w:t>
            </w:r>
            <w:r w:rsidR="00062D90" w:rsidRPr="006E2053">
              <w:rPr>
                <w:rFonts w:hint="eastAsia"/>
                <w:kern w:val="0"/>
                <w:sz w:val="24"/>
                <w:szCs w:val="24"/>
              </w:rPr>
              <w:t>0.2</w:t>
            </w:r>
            <w:r w:rsidR="00062D90" w:rsidRPr="006E2053">
              <w:rPr>
                <w:rFonts w:hint="eastAsia"/>
                <w:kern w:val="0"/>
                <w:sz w:val="24"/>
                <w:szCs w:val="24"/>
              </w:rPr>
              <w:t>分</w:t>
            </w:r>
            <w:r w:rsidR="005D11B2">
              <w:rPr>
                <w:rFonts w:hint="eastAsia"/>
                <w:kern w:val="0"/>
                <w:sz w:val="24"/>
                <w:szCs w:val="24"/>
              </w:rPr>
              <w:t>，其他</w:t>
            </w:r>
            <w:r w:rsidR="005D11B2">
              <w:rPr>
                <w:rFonts w:hint="eastAsia"/>
                <w:kern w:val="0"/>
                <w:sz w:val="24"/>
                <w:szCs w:val="24"/>
              </w:rPr>
              <w:t>0</w:t>
            </w:r>
            <w:r w:rsidR="005D11B2">
              <w:rPr>
                <w:rFonts w:hint="eastAsia"/>
                <w:kern w:val="0"/>
                <w:sz w:val="24"/>
                <w:szCs w:val="24"/>
              </w:rPr>
              <w:t>分</w:t>
            </w:r>
            <w:r w:rsidR="005D11B2" w:rsidRPr="006E2053">
              <w:rPr>
                <w:rFonts w:hint="eastAsia"/>
                <w:kern w:val="0"/>
                <w:sz w:val="24"/>
                <w:szCs w:val="24"/>
              </w:rPr>
              <w:t>。</w:t>
            </w:r>
          </w:p>
          <w:p w:rsidR="00062D90" w:rsidRPr="006E2053" w:rsidRDefault="008431ED" w:rsidP="00062D90">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2</w:t>
            </w:r>
            <w:r w:rsidRPr="006E2053">
              <w:rPr>
                <w:rFonts w:hint="eastAsia"/>
                <w:kern w:val="0"/>
                <w:sz w:val="24"/>
                <w:szCs w:val="24"/>
              </w:rPr>
              <w:t>）</w:t>
            </w:r>
            <w:r w:rsidR="00062D90" w:rsidRPr="006E2053">
              <w:rPr>
                <w:rFonts w:hint="eastAsia"/>
                <w:kern w:val="0"/>
                <w:sz w:val="24"/>
                <w:szCs w:val="24"/>
              </w:rPr>
              <w:t>投标人或其总行系统搭建</w:t>
            </w:r>
            <w:proofErr w:type="gramStart"/>
            <w:r w:rsidR="00062D90" w:rsidRPr="006E2053">
              <w:rPr>
                <w:rFonts w:hint="eastAsia"/>
                <w:kern w:val="0"/>
                <w:sz w:val="24"/>
                <w:szCs w:val="24"/>
              </w:rPr>
              <w:t>直缴归集户系统</w:t>
            </w:r>
            <w:proofErr w:type="gramEnd"/>
            <w:r w:rsidR="00062D90" w:rsidRPr="006E2053">
              <w:rPr>
                <w:rFonts w:hint="eastAsia"/>
                <w:kern w:val="0"/>
                <w:sz w:val="24"/>
                <w:szCs w:val="24"/>
              </w:rPr>
              <w:t>得</w:t>
            </w:r>
            <w:r w:rsidR="00062D90" w:rsidRPr="006E2053">
              <w:rPr>
                <w:rFonts w:hint="eastAsia"/>
                <w:kern w:val="0"/>
                <w:sz w:val="24"/>
                <w:szCs w:val="24"/>
              </w:rPr>
              <w:t>1</w:t>
            </w:r>
            <w:r w:rsidR="00062D90" w:rsidRPr="006E2053">
              <w:rPr>
                <w:rFonts w:hint="eastAsia"/>
                <w:kern w:val="0"/>
                <w:sz w:val="24"/>
                <w:szCs w:val="24"/>
              </w:rPr>
              <w:t>分，</w:t>
            </w:r>
            <w:r w:rsidRPr="006E2053">
              <w:rPr>
                <w:rFonts w:hint="eastAsia"/>
                <w:kern w:val="0"/>
                <w:sz w:val="24"/>
                <w:szCs w:val="24"/>
              </w:rPr>
              <w:t>提供税务部门盖章的证明材料扫描件，</w:t>
            </w:r>
            <w:r w:rsidR="00062D90" w:rsidRPr="006E2053">
              <w:rPr>
                <w:rFonts w:hint="eastAsia"/>
                <w:kern w:val="0"/>
                <w:sz w:val="24"/>
                <w:szCs w:val="24"/>
              </w:rPr>
              <w:t>现在无相关系统承诺中标后</w:t>
            </w:r>
            <w:r w:rsidR="00062D90" w:rsidRPr="006E2053">
              <w:rPr>
                <w:rFonts w:hint="eastAsia"/>
                <w:kern w:val="0"/>
                <w:sz w:val="24"/>
                <w:szCs w:val="24"/>
              </w:rPr>
              <w:t>2</w:t>
            </w:r>
            <w:r w:rsidR="00062D90" w:rsidRPr="006E2053">
              <w:rPr>
                <w:rFonts w:hint="eastAsia"/>
                <w:kern w:val="0"/>
                <w:sz w:val="24"/>
                <w:szCs w:val="24"/>
              </w:rPr>
              <w:t>个月内实现得</w:t>
            </w:r>
            <w:r w:rsidR="00062D90" w:rsidRPr="006E2053">
              <w:rPr>
                <w:rFonts w:hint="eastAsia"/>
                <w:kern w:val="0"/>
                <w:sz w:val="24"/>
                <w:szCs w:val="24"/>
              </w:rPr>
              <w:t>0.2</w:t>
            </w:r>
            <w:r w:rsidR="00062D90" w:rsidRPr="006E2053">
              <w:rPr>
                <w:rFonts w:hint="eastAsia"/>
                <w:kern w:val="0"/>
                <w:sz w:val="24"/>
                <w:szCs w:val="24"/>
              </w:rPr>
              <w:t>分</w:t>
            </w:r>
            <w:r w:rsidR="005D11B2">
              <w:rPr>
                <w:rFonts w:hint="eastAsia"/>
                <w:kern w:val="0"/>
                <w:sz w:val="24"/>
                <w:szCs w:val="24"/>
              </w:rPr>
              <w:t>，其他</w:t>
            </w:r>
            <w:r w:rsidR="005D11B2">
              <w:rPr>
                <w:rFonts w:hint="eastAsia"/>
                <w:kern w:val="0"/>
                <w:sz w:val="24"/>
                <w:szCs w:val="24"/>
              </w:rPr>
              <w:t>0</w:t>
            </w:r>
            <w:r w:rsidR="005D11B2">
              <w:rPr>
                <w:rFonts w:hint="eastAsia"/>
                <w:kern w:val="0"/>
                <w:sz w:val="24"/>
                <w:szCs w:val="24"/>
              </w:rPr>
              <w:t>分</w:t>
            </w:r>
            <w:r w:rsidR="005D11B2" w:rsidRPr="006E2053">
              <w:rPr>
                <w:rFonts w:hint="eastAsia"/>
                <w:kern w:val="0"/>
                <w:sz w:val="24"/>
                <w:szCs w:val="24"/>
              </w:rPr>
              <w:t>。</w:t>
            </w:r>
          </w:p>
          <w:p w:rsidR="00062D90" w:rsidRPr="006E2053" w:rsidRDefault="008431ED" w:rsidP="00062D90">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3</w:t>
            </w:r>
            <w:r w:rsidRPr="006E2053">
              <w:rPr>
                <w:rFonts w:hint="eastAsia"/>
                <w:kern w:val="0"/>
                <w:sz w:val="24"/>
                <w:szCs w:val="24"/>
              </w:rPr>
              <w:t>）</w:t>
            </w:r>
            <w:r w:rsidR="00062D90" w:rsidRPr="006E2053">
              <w:rPr>
                <w:rFonts w:hint="eastAsia"/>
                <w:kern w:val="0"/>
                <w:sz w:val="24"/>
                <w:szCs w:val="24"/>
              </w:rPr>
              <w:t>投标人或其总行职业年金基金归集账户资金征收信息回传税务系统得</w:t>
            </w:r>
            <w:r w:rsidR="00062D90" w:rsidRPr="006E2053">
              <w:rPr>
                <w:rFonts w:hint="eastAsia"/>
                <w:kern w:val="0"/>
                <w:sz w:val="24"/>
                <w:szCs w:val="24"/>
              </w:rPr>
              <w:t>1</w:t>
            </w:r>
            <w:r w:rsidR="00062D90" w:rsidRPr="006E2053">
              <w:rPr>
                <w:rFonts w:hint="eastAsia"/>
                <w:kern w:val="0"/>
                <w:sz w:val="24"/>
                <w:szCs w:val="24"/>
              </w:rPr>
              <w:t>分，</w:t>
            </w:r>
            <w:r w:rsidRPr="006E2053">
              <w:rPr>
                <w:rFonts w:hint="eastAsia"/>
                <w:kern w:val="0"/>
                <w:sz w:val="24"/>
                <w:szCs w:val="24"/>
              </w:rPr>
              <w:t>提供税务部门盖章的证明材料扫描件，</w:t>
            </w:r>
            <w:r w:rsidR="00062D90" w:rsidRPr="006E2053">
              <w:rPr>
                <w:rFonts w:hint="eastAsia"/>
                <w:kern w:val="0"/>
                <w:sz w:val="24"/>
                <w:szCs w:val="24"/>
              </w:rPr>
              <w:t>现在无相关功能承诺中标后</w:t>
            </w:r>
            <w:r w:rsidR="00062D90" w:rsidRPr="006E2053">
              <w:rPr>
                <w:rFonts w:hint="eastAsia"/>
                <w:kern w:val="0"/>
                <w:sz w:val="24"/>
                <w:szCs w:val="24"/>
              </w:rPr>
              <w:t>2</w:t>
            </w:r>
            <w:r w:rsidR="00062D90" w:rsidRPr="006E2053">
              <w:rPr>
                <w:rFonts w:hint="eastAsia"/>
                <w:kern w:val="0"/>
                <w:sz w:val="24"/>
                <w:szCs w:val="24"/>
              </w:rPr>
              <w:t>个月内实现得</w:t>
            </w:r>
            <w:r w:rsidR="00062D90" w:rsidRPr="006E2053">
              <w:rPr>
                <w:rFonts w:hint="eastAsia"/>
                <w:kern w:val="0"/>
                <w:sz w:val="24"/>
                <w:szCs w:val="24"/>
              </w:rPr>
              <w:t>0.2</w:t>
            </w:r>
            <w:r w:rsidR="00062D90" w:rsidRPr="006E2053">
              <w:rPr>
                <w:rFonts w:hint="eastAsia"/>
                <w:kern w:val="0"/>
                <w:sz w:val="24"/>
                <w:szCs w:val="24"/>
              </w:rPr>
              <w:t>分</w:t>
            </w:r>
            <w:r w:rsidR="005D11B2">
              <w:rPr>
                <w:rFonts w:hint="eastAsia"/>
                <w:kern w:val="0"/>
                <w:sz w:val="24"/>
                <w:szCs w:val="24"/>
              </w:rPr>
              <w:t>，其他</w:t>
            </w:r>
            <w:r w:rsidR="005D11B2">
              <w:rPr>
                <w:rFonts w:hint="eastAsia"/>
                <w:kern w:val="0"/>
                <w:sz w:val="24"/>
                <w:szCs w:val="24"/>
              </w:rPr>
              <w:t>0</w:t>
            </w:r>
            <w:r w:rsidR="005D11B2">
              <w:rPr>
                <w:rFonts w:hint="eastAsia"/>
                <w:kern w:val="0"/>
                <w:sz w:val="24"/>
                <w:szCs w:val="24"/>
              </w:rPr>
              <w:t>分</w:t>
            </w:r>
            <w:r w:rsidR="005D11B2" w:rsidRPr="006E2053">
              <w:rPr>
                <w:rFonts w:hint="eastAsia"/>
                <w:kern w:val="0"/>
                <w:sz w:val="24"/>
                <w:szCs w:val="24"/>
              </w:rPr>
              <w:t>。</w:t>
            </w:r>
          </w:p>
          <w:p w:rsidR="00062D90" w:rsidRPr="006E2053" w:rsidRDefault="008431ED" w:rsidP="00062D90">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4</w:t>
            </w:r>
            <w:r w:rsidRPr="006E2053">
              <w:rPr>
                <w:rFonts w:hint="eastAsia"/>
                <w:kern w:val="0"/>
                <w:sz w:val="24"/>
                <w:szCs w:val="24"/>
              </w:rPr>
              <w:t>）</w:t>
            </w:r>
            <w:r w:rsidR="00062D90" w:rsidRPr="006E2053">
              <w:rPr>
                <w:rFonts w:hint="eastAsia"/>
                <w:kern w:val="0"/>
                <w:sz w:val="24"/>
                <w:szCs w:val="24"/>
              </w:rPr>
              <w:t>投标人或其总行职业年金基金</w:t>
            </w:r>
            <w:proofErr w:type="gramStart"/>
            <w:r w:rsidR="00062D90" w:rsidRPr="006E2053">
              <w:rPr>
                <w:rFonts w:hint="eastAsia"/>
                <w:kern w:val="0"/>
                <w:sz w:val="24"/>
                <w:szCs w:val="24"/>
              </w:rPr>
              <w:t>归集户</w:t>
            </w:r>
            <w:proofErr w:type="gramEnd"/>
            <w:r w:rsidR="00062D90" w:rsidRPr="006E2053">
              <w:rPr>
                <w:rFonts w:hint="eastAsia"/>
                <w:kern w:val="0"/>
                <w:sz w:val="24"/>
                <w:szCs w:val="24"/>
              </w:rPr>
              <w:t>能接收转移资金的得</w:t>
            </w:r>
            <w:r w:rsidR="00062D90" w:rsidRPr="006E2053">
              <w:rPr>
                <w:rFonts w:hint="eastAsia"/>
                <w:kern w:val="0"/>
                <w:sz w:val="24"/>
                <w:szCs w:val="24"/>
              </w:rPr>
              <w:t>1</w:t>
            </w:r>
            <w:r w:rsidR="00062D90" w:rsidRPr="006E2053">
              <w:rPr>
                <w:rFonts w:hint="eastAsia"/>
                <w:kern w:val="0"/>
                <w:sz w:val="24"/>
                <w:szCs w:val="24"/>
              </w:rPr>
              <w:t>分，</w:t>
            </w:r>
            <w:r w:rsidRPr="006E2053">
              <w:rPr>
                <w:rFonts w:hint="eastAsia"/>
                <w:kern w:val="0"/>
                <w:sz w:val="24"/>
                <w:szCs w:val="24"/>
              </w:rPr>
              <w:t>提供</w:t>
            </w:r>
            <w:r w:rsidR="004C128B" w:rsidRPr="006E2053">
              <w:rPr>
                <w:rFonts w:hint="eastAsia"/>
                <w:kern w:val="0"/>
                <w:sz w:val="24"/>
                <w:szCs w:val="24"/>
              </w:rPr>
              <w:t>社保</w:t>
            </w:r>
            <w:r w:rsidRPr="006E2053">
              <w:rPr>
                <w:rFonts w:hint="eastAsia"/>
                <w:kern w:val="0"/>
                <w:sz w:val="24"/>
                <w:szCs w:val="24"/>
              </w:rPr>
              <w:t>部门盖章的证明材料扫描件，</w:t>
            </w:r>
            <w:r w:rsidR="00062D90" w:rsidRPr="006E2053">
              <w:rPr>
                <w:rFonts w:hint="eastAsia"/>
                <w:kern w:val="0"/>
                <w:sz w:val="24"/>
                <w:szCs w:val="24"/>
              </w:rPr>
              <w:t>现在无相关功能承诺中标后</w:t>
            </w:r>
            <w:r w:rsidR="00062D90" w:rsidRPr="006E2053">
              <w:rPr>
                <w:rFonts w:hint="eastAsia"/>
                <w:kern w:val="0"/>
                <w:sz w:val="24"/>
                <w:szCs w:val="24"/>
              </w:rPr>
              <w:t>2</w:t>
            </w:r>
            <w:r w:rsidR="00062D90" w:rsidRPr="006E2053">
              <w:rPr>
                <w:rFonts w:hint="eastAsia"/>
                <w:kern w:val="0"/>
                <w:sz w:val="24"/>
                <w:szCs w:val="24"/>
              </w:rPr>
              <w:t>个月内实现得</w:t>
            </w:r>
            <w:r w:rsidR="00062D90" w:rsidRPr="006E2053">
              <w:rPr>
                <w:rFonts w:hint="eastAsia"/>
                <w:kern w:val="0"/>
                <w:sz w:val="24"/>
                <w:szCs w:val="24"/>
              </w:rPr>
              <w:t>0.2</w:t>
            </w:r>
            <w:r w:rsidR="00062D90" w:rsidRPr="006E2053">
              <w:rPr>
                <w:rFonts w:hint="eastAsia"/>
                <w:kern w:val="0"/>
                <w:sz w:val="24"/>
                <w:szCs w:val="24"/>
              </w:rPr>
              <w:t>分</w:t>
            </w:r>
            <w:r w:rsidR="005D11B2">
              <w:rPr>
                <w:rFonts w:hint="eastAsia"/>
                <w:kern w:val="0"/>
                <w:sz w:val="24"/>
                <w:szCs w:val="24"/>
              </w:rPr>
              <w:t>，其他</w:t>
            </w:r>
            <w:r w:rsidR="005D11B2">
              <w:rPr>
                <w:rFonts w:hint="eastAsia"/>
                <w:kern w:val="0"/>
                <w:sz w:val="24"/>
                <w:szCs w:val="24"/>
              </w:rPr>
              <w:t>0</w:t>
            </w:r>
            <w:r w:rsidR="005D11B2">
              <w:rPr>
                <w:rFonts w:hint="eastAsia"/>
                <w:kern w:val="0"/>
                <w:sz w:val="24"/>
                <w:szCs w:val="24"/>
              </w:rPr>
              <w:t>分</w:t>
            </w:r>
            <w:r w:rsidR="005D11B2" w:rsidRPr="006E2053">
              <w:rPr>
                <w:rFonts w:hint="eastAsia"/>
                <w:kern w:val="0"/>
                <w:sz w:val="24"/>
                <w:szCs w:val="24"/>
              </w:rPr>
              <w:t>。</w:t>
            </w:r>
          </w:p>
          <w:p w:rsidR="00F03F68" w:rsidRPr="006E2053" w:rsidRDefault="008431ED" w:rsidP="00062D90">
            <w:pPr>
              <w:widowControl/>
              <w:adjustRightInd w:val="0"/>
              <w:snapToGrid w:val="0"/>
              <w:rPr>
                <w:kern w:val="0"/>
                <w:sz w:val="24"/>
                <w:szCs w:val="24"/>
              </w:rPr>
            </w:pPr>
            <w:r w:rsidRPr="006E2053">
              <w:rPr>
                <w:rFonts w:hint="eastAsia"/>
                <w:kern w:val="0"/>
                <w:sz w:val="24"/>
                <w:szCs w:val="24"/>
              </w:rPr>
              <w:t>（</w:t>
            </w:r>
            <w:r w:rsidRPr="006E2053">
              <w:rPr>
                <w:rFonts w:hint="eastAsia"/>
                <w:kern w:val="0"/>
                <w:sz w:val="24"/>
                <w:szCs w:val="24"/>
              </w:rPr>
              <w:t>5</w:t>
            </w:r>
            <w:r w:rsidRPr="006E2053">
              <w:rPr>
                <w:rFonts w:hint="eastAsia"/>
                <w:kern w:val="0"/>
                <w:sz w:val="24"/>
                <w:szCs w:val="24"/>
              </w:rPr>
              <w:t>）</w:t>
            </w:r>
            <w:r w:rsidR="00062D90" w:rsidRPr="006E2053">
              <w:rPr>
                <w:rFonts w:hint="eastAsia"/>
                <w:kern w:val="0"/>
                <w:sz w:val="24"/>
                <w:szCs w:val="24"/>
              </w:rPr>
              <w:t>投标人或其总行职业年金基金归集账户信息能回传社保信息系统得</w:t>
            </w:r>
            <w:r w:rsidR="00062D90" w:rsidRPr="006E2053">
              <w:rPr>
                <w:rFonts w:hint="eastAsia"/>
                <w:kern w:val="0"/>
                <w:sz w:val="24"/>
                <w:szCs w:val="24"/>
              </w:rPr>
              <w:t>1</w:t>
            </w:r>
            <w:r w:rsidR="00062D90" w:rsidRPr="006E2053">
              <w:rPr>
                <w:rFonts w:hint="eastAsia"/>
                <w:kern w:val="0"/>
                <w:sz w:val="24"/>
                <w:szCs w:val="24"/>
              </w:rPr>
              <w:t>分，</w:t>
            </w:r>
            <w:r w:rsidRPr="006E2053">
              <w:rPr>
                <w:rFonts w:hint="eastAsia"/>
                <w:kern w:val="0"/>
                <w:sz w:val="24"/>
                <w:szCs w:val="24"/>
              </w:rPr>
              <w:t>提供社保部门盖章的证明材料扫描件，</w:t>
            </w:r>
            <w:r w:rsidR="00062D90" w:rsidRPr="006E2053">
              <w:rPr>
                <w:rFonts w:hint="eastAsia"/>
                <w:kern w:val="0"/>
                <w:sz w:val="24"/>
                <w:szCs w:val="24"/>
              </w:rPr>
              <w:t>现在无相关功能承诺中标后</w:t>
            </w:r>
            <w:r w:rsidR="00062D90" w:rsidRPr="006E2053">
              <w:rPr>
                <w:rFonts w:hint="eastAsia"/>
                <w:kern w:val="0"/>
                <w:sz w:val="24"/>
                <w:szCs w:val="24"/>
              </w:rPr>
              <w:t>2</w:t>
            </w:r>
            <w:r w:rsidR="00062D90" w:rsidRPr="006E2053">
              <w:rPr>
                <w:rFonts w:hint="eastAsia"/>
                <w:kern w:val="0"/>
                <w:sz w:val="24"/>
                <w:szCs w:val="24"/>
              </w:rPr>
              <w:t>个月内实现得</w:t>
            </w:r>
            <w:r w:rsidR="00062D90" w:rsidRPr="006E2053">
              <w:rPr>
                <w:rFonts w:hint="eastAsia"/>
                <w:kern w:val="0"/>
                <w:sz w:val="24"/>
                <w:szCs w:val="24"/>
              </w:rPr>
              <w:t>0.2</w:t>
            </w:r>
            <w:r w:rsidR="003830EB" w:rsidRPr="006E2053">
              <w:rPr>
                <w:rFonts w:hint="eastAsia"/>
                <w:kern w:val="0"/>
                <w:sz w:val="24"/>
                <w:szCs w:val="24"/>
              </w:rPr>
              <w:t>分</w:t>
            </w:r>
            <w:r w:rsidR="005D11B2">
              <w:rPr>
                <w:rFonts w:hint="eastAsia"/>
                <w:kern w:val="0"/>
                <w:sz w:val="24"/>
                <w:szCs w:val="24"/>
              </w:rPr>
              <w:t>，其他</w:t>
            </w:r>
            <w:r w:rsidR="005D11B2">
              <w:rPr>
                <w:rFonts w:hint="eastAsia"/>
                <w:kern w:val="0"/>
                <w:sz w:val="24"/>
                <w:szCs w:val="24"/>
              </w:rPr>
              <w:t>0</w:t>
            </w:r>
            <w:r w:rsidR="005D11B2">
              <w:rPr>
                <w:rFonts w:hint="eastAsia"/>
                <w:kern w:val="0"/>
                <w:sz w:val="24"/>
                <w:szCs w:val="24"/>
              </w:rPr>
              <w:t>分</w:t>
            </w:r>
            <w:r w:rsidR="005D11B2" w:rsidRPr="006E2053">
              <w:rPr>
                <w:rFonts w:hint="eastAsia"/>
                <w:kern w:val="0"/>
                <w:sz w:val="24"/>
                <w:szCs w:val="24"/>
              </w:rPr>
              <w:t>。</w:t>
            </w:r>
          </w:p>
        </w:tc>
        <w:tc>
          <w:tcPr>
            <w:tcW w:w="1143" w:type="dxa"/>
            <w:shd w:val="clear" w:color="auto" w:fill="auto"/>
            <w:vAlign w:val="center"/>
          </w:tcPr>
          <w:p w:rsidR="00F03F68" w:rsidRPr="006E2053" w:rsidRDefault="00F03F68" w:rsidP="0074525D">
            <w:pPr>
              <w:widowControl/>
              <w:adjustRightInd w:val="0"/>
              <w:snapToGrid w:val="0"/>
              <w:jc w:val="center"/>
              <w:rPr>
                <w:kern w:val="0"/>
                <w:sz w:val="24"/>
                <w:szCs w:val="24"/>
              </w:rPr>
            </w:pPr>
            <w:r w:rsidRPr="006E2053">
              <w:rPr>
                <w:rFonts w:hint="eastAsia"/>
                <w:kern w:val="0"/>
                <w:sz w:val="24"/>
                <w:szCs w:val="24"/>
              </w:rPr>
              <w:t>5</w:t>
            </w:r>
          </w:p>
        </w:tc>
      </w:tr>
      <w:tr w:rsidR="006E2053" w:rsidRPr="006E2053" w:rsidTr="00A21AF8">
        <w:trPr>
          <w:trHeight w:val="60"/>
          <w:jc w:val="center"/>
        </w:trPr>
        <w:tc>
          <w:tcPr>
            <w:tcW w:w="9393" w:type="dxa"/>
            <w:gridSpan w:val="3"/>
            <w:shd w:val="clear" w:color="auto" w:fill="auto"/>
            <w:noWrap/>
            <w:vAlign w:val="center"/>
          </w:tcPr>
          <w:p w:rsidR="00F03F68" w:rsidRPr="006E2053" w:rsidRDefault="00F03F68" w:rsidP="000C2635">
            <w:pPr>
              <w:widowControl/>
              <w:adjustRightInd w:val="0"/>
              <w:snapToGrid w:val="0"/>
              <w:jc w:val="center"/>
              <w:rPr>
                <w:kern w:val="0"/>
                <w:sz w:val="24"/>
                <w:szCs w:val="24"/>
              </w:rPr>
            </w:pPr>
            <w:r w:rsidRPr="006E2053">
              <w:rPr>
                <w:kern w:val="0"/>
                <w:sz w:val="24"/>
                <w:szCs w:val="24"/>
              </w:rPr>
              <w:t>第三部分</w:t>
            </w:r>
            <w:r w:rsidRPr="006E2053">
              <w:rPr>
                <w:kern w:val="0"/>
                <w:sz w:val="24"/>
                <w:szCs w:val="24"/>
              </w:rPr>
              <w:t xml:space="preserve"> </w:t>
            </w:r>
            <w:r w:rsidRPr="006E2053">
              <w:rPr>
                <w:kern w:val="0"/>
                <w:sz w:val="24"/>
                <w:szCs w:val="24"/>
              </w:rPr>
              <w:t>主观分（</w:t>
            </w:r>
            <w:r w:rsidR="000C2635" w:rsidRPr="006E2053">
              <w:rPr>
                <w:rFonts w:hint="eastAsia"/>
                <w:kern w:val="0"/>
                <w:sz w:val="24"/>
                <w:szCs w:val="24"/>
              </w:rPr>
              <w:t>15</w:t>
            </w:r>
            <w:r w:rsidRPr="006E2053">
              <w:rPr>
                <w:kern w:val="0"/>
                <w:sz w:val="24"/>
                <w:szCs w:val="24"/>
              </w:rPr>
              <w:t>分）</w:t>
            </w:r>
          </w:p>
        </w:tc>
        <w:tc>
          <w:tcPr>
            <w:tcW w:w="1143" w:type="dxa"/>
            <w:shd w:val="clear" w:color="auto" w:fill="auto"/>
            <w:vAlign w:val="center"/>
          </w:tcPr>
          <w:p w:rsidR="00F03F68" w:rsidRPr="006E2053" w:rsidRDefault="00F03F68" w:rsidP="00A21AF8">
            <w:pPr>
              <w:widowControl/>
              <w:adjustRightInd w:val="0"/>
              <w:snapToGrid w:val="0"/>
              <w:jc w:val="center"/>
              <w:rPr>
                <w:kern w:val="0"/>
                <w:sz w:val="24"/>
                <w:szCs w:val="24"/>
              </w:rPr>
            </w:pPr>
            <w:r w:rsidRPr="006E2053">
              <w:rPr>
                <w:kern w:val="0"/>
                <w:sz w:val="24"/>
                <w:szCs w:val="24"/>
              </w:rPr>
              <w:t>分值</w:t>
            </w:r>
          </w:p>
        </w:tc>
      </w:tr>
      <w:tr w:rsidR="006E2053" w:rsidRPr="006E2053" w:rsidTr="00A21AF8">
        <w:trPr>
          <w:trHeight w:val="274"/>
          <w:jc w:val="center"/>
        </w:trPr>
        <w:tc>
          <w:tcPr>
            <w:tcW w:w="663" w:type="dxa"/>
            <w:shd w:val="clear" w:color="auto" w:fill="auto"/>
            <w:noWrap/>
            <w:vAlign w:val="center"/>
          </w:tcPr>
          <w:p w:rsidR="000C2635" w:rsidRPr="006E2053" w:rsidRDefault="000C2635" w:rsidP="0074525D">
            <w:pPr>
              <w:widowControl/>
              <w:adjustRightInd w:val="0"/>
              <w:snapToGrid w:val="0"/>
              <w:jc w:val="center"/>
              <w:rPr>
                <w:kern w:val="0"/>
                <w:sz w:val="24"/>
                <w:szCs w:val="24"/>
              </w:rPr>
            </w:pPr>
            <w:r w:rsidRPr="006E2053">
              <w:rPr>
                <w:kern w:val="0"/>
                <w:sz w:val="24"/>
                <w:szCs w:val="24"/>
              </w:rPr>
              <w:t>1</w:t>
            </w:r>
          </w:p>
        </w:tc>
        <w:tc>
          <w:tcPr>
            <w:tcW w:w="1419" w:type="dxa"/>
            <w:shd w:val="clear" w:color="auto" w:fill="auto"/>
            <w:vAlign w:val="center"/>
          </w:tcPr>
          <w:p w:rsidR="000C2635" w:rsidRPr="006E2053" w:rsidRDefault="003830EB" w:rsidP="0074525D">
            <w:pPr>
              <w:widowControl/>
              <w:adjustRightInd w:val="0"/>
              <w:snapToGrid w:val="0"/>
              <w:jc w:val="center"/>
              <w:rPr>
                <w:kern w:val="0"/>
                <w:sz w:val="24"/>
                <w:szCs w:val="24"/>
              </w:rPr>
            </w:pPr>
            <w:r w:rsidRPr="006E2053">
              <w:rPr>
                <w:rFonts w:hint="eastAsia"/>
                <w:kern w:val="0"/>
                <w:sz w:val="24"/>
                <w:szCs w:val="24"/>
              </w:rPr>
              <w:t>社会保险基金服务方案评价</w:t>
            </w:r>
          </w:p>
        </w:tc>
        <w:tc>
          <w:tcPr>
            <w:tcW w:w="7311" w:type="dxa"/>
            <w:shd w:val="clear" w:color="auto" w:fill="auto"/>
            <w:vAlign w:val="center"/>
          </w:tcPr>
          <w:p w:rsidR="003830EB" w:rsidRPr="006E2053" w:rsidRDefault="003830EB" w:rsidP="0074525D">
            <w:pPr>
              <w:widowControl/>
              <w:adjustRightInd w:val="0"/>
              <w:snapToGrid w:val="0"/>
              <w:rPr>
                <w:kern w:val="0"/>
                <w:sz w:val="24"/>
                <w:szCs w:val="24"/>
              </w:rPr>
            </w:pPr>
            <w:r w:rsidRPr="006E2053">
              <w:rPr>
                <w:rFonts w:hint="eastAsia"/>
                <w:kern w:val="0"/>
                <w:sz w:val="24"/>
                <w:szCs w:val="24"/>
              </w:rPr>
              <w:t>至少包含建立社保业务经办服务专班和工作机制，资金安全结算及应急处置机制，协同做好基金安全风险控制机制建设，配合税务、社保做好征收工作，深化</w:t>
            </w:r>
            <w:proofErr w:type="gramStart"/>
            <w:r w:rsidRPr="006E2053">
              <w:rPr>
                <w:rFonts w:hint="eastAsia"/>
                <w:kern w:val="0"/>
                <w:sz w:val="24"/>
                <w:szCs w:val="24"/>
              </w:rPr>
              <w:t>社银合作</w:t>
            </w:r>
            <w:proofErr w:type="gramEnd"/>
            <w:r w:rsidRPr="006E2053">
              <w:rPr>
                <w:rFonts w:hint="eastAsia"/>
                <w:kern w:val="0"/>
                <w:sz w:val="24"/>
                <w:szCs w:val="24"/>
              </w:rPr>
              <w:t>等方面内容。</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满足</w:t>
            </w:r>
            <w:r w:rsidRPr="006E2053">
              <w:rPr>
                <w:kern w:val="0"/>
                <w:sz w:val="24"/>
                <w:szCs w:val="24"/>
              </w:rPr>
              <w:t>招标文件要求，无瑕疵：</w:t>
            </w:r>
            <w:r w:rsidRPr="006E2053">
              <w:rPr>
                <w:rFonts w:hint="eastAsia"/>
                <w:kern w:val="0"/>
                <w:sz w:val="24"/>
                <w:szCs w:val="24"/>
              </w:rPr>
              <w:t>5</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1</w:t>
            </w:r>
            <w:r w:rsidRPr="006E2053">
              <w:rPr>
                <w:rFonts w:hint="eastAsia"/>
                <w:kern w:val="0"/>
                <w:sz w:val="24"/>
                <w:szCs w:val="24"/>
              </w:rPr>
              <w:t>处瑕疵</w:t>
            </w:r>
            <w:r w:rsidRPr="006E2053">
              <w:rPr>
                <w:kern w:val="0"/>
                <w:sz w:val="24"/>
                <w:szCs w:val="24"/>
              </w:rPr>
              <w:t>：</w:t>
            </w:r>
            <w:r w:rsidRPr="006E2053">
              <w:rPr>
                <w:rFonts w:hint="eastAsia"/>
                <w:kern w:val="0"/>
                <w:sz w:val="24"/>
                <w:szCs w:val="24"/>
              </w:rPr>
              <w:t>4</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2</w:t>
            </w:r>
            <w:r w:rsidRPr="006E2053">
              <w:rPr>
                <w:rFonts w:hint="eastAsia"/>
                <w:kern w:val="0"/>
                <w:sz w:val="24"/>
                <w:szCs w:val="24"/>
              </w:rPr>
              <w:t>处瑕疵</w:t>
            </w:r>
            <w:r w:rsidRPr="006E2053">
              <w:rPr>
                <w:kern w:val="0"/>
                <w:sz w:val="24"/>
                <w:szCs w:val="24"/>
              </w:rPr>
              <w:t>：</w:t>
            </w:r>
            <w:r w:rsidRPr="006E2053">
              <w:rPr>
                <w:rFonts w:hint="eastAsia"/>
                <w:kern w:val="0"/>
                <w:sz w:val="24"/>
                <w:szCs w:val="24"/>
              </w:rPr>
              <w:t>3</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3</w:t>
            </w:r>
            <w:r w:rsidRPr="006E2053">
              <w:rPr>
                <w:rFonts w:hint="eastAsia"/>
                <w:kern w:val="0"/>
                <w:sz w:val="24"/>
                <w:szCs w:val="24"/>
              </w:rPr>
              <w:t>处瑕疵</w:t>
            </w:r>
            <w:r w:rsidRPr="006E2053">
              <w:rPr>
                <w:kern w:val="0"/>
                <w:sz w:val="24"/>
                <w:szCs w:val="24"/>
              </w:rPr>
              <w:t>：</w:t>
            </w:r>
            <w:r w:rsidRPr="006E2053">
              <w:rPr>
                <w:rFonts w:hint="eastAsia"/>
                <w:kern w:val="0"/>
                <w:sz w:val="24"/>
                <w:szCs w:val="24"/>
              </w:rPr>
              <w:t>2</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4</w:t>
            </w:r>
            <w:r w:rsidRPr="006E2053">
              <w:rPr>
                <w:rFonts w:hint="eastAsia"/>
                <w:kern w:val="0"/>
                <w:sz w:val="24"/>
                <w:szCs w:val="24"/>
              </w:rPr>
              <w:t>处瑕疵</w:t>
            </w:r>
            <w:r w:rsidRPr="006E2053">
              <w:rPr>
                <w:kern w:val="0"/>
                <w:sz w:val="24"/>
                <w:szCs w:val="24"/>
              </w:rPr>
              <w:t>：</w:t>
            </w:r>
            <w:r w:rsidRPr="006E2053">
              <w:rPr>
                <w:rFonts w:hint="eastAsia"/>
                <w:kern w:val="0"/>
                <w:sz w:val="24"/>
                <w:szCs w:val="24"/>
              </w:rPr>
              <w:t>1</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kern w:val="0"/>
                <w:sz w:val="24"/>
                <w:szCs w:val="24"/>
              </w:rPr>
              <w:t>未提供方案或不满足招标文件要求或内容存在</w:t>
            </w:r>
            <w:r w:rsidRPr="006E2053">
              <w:rPr>
                <w:rFonts w:hint="eastAsia"/>
                <w:kern w:val="0"/>
                <w:sz w:val="24"/>
                <w:szCs w:val="24"/>
              </w:rPr>
              <w:t>5</w:t>
            </w:r>
            <w:r w:rsidRPr="006E2053">
              <w:rPr>
                <w:rFonts w:hint="eastAsia"/>
                <w:kern w:val="0"/>
                <w:sz w:val="24"/>
                <w:szCs w:val="24"/>
              </w:rPr>
              <w:t>处及以上瑕疵</w:t>
            </w:r>
            <w:r w:rsidRPr="006E2053">
              <w:rPr>
                <w:kern w:val="0"/>
                <w:sz w:val="24"/>
                <w:szCs w:val="24"/>
              </w:rPr>
              <w:t>：</w:t>
            </w:r>
            <w:r w:rsidRPr="006E2053">
              <w:rPr>
                <w:kern w:val="0"/>
                <w:sz w:val="24"/>
                <w:szCs w:val="24"/>
              </w:rPr>
              <w:t>0</w:t>
            </w:r>
            <w:r w:rsidRPr="006E2053">
              <w:rPr>
                <w:kern w:val="0"/>
                <w:sz w:val="24"/>
                <w:szCs w:val="24"/>
              </w:rPr>
              <w:t>分</w:t>
            </w:r>
            <w:r w:rsidRPr="006E2053">
              <w:rPr>
                <w:rFonts w:hint="eastAsia"/>
                <w:kern w:val="0"/>
                <w:sz w:val="24"/>
                <w:szCs w:val="24"/>
              </w:rPr>
              <w:t>。</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635" w:rsidRPr="006E2053" w:rsidRDefault="000C2635" w:rsidP="0074525D">
            <w:pPr>
              <w:widowControl/>
              <w:adjustRightInd w:val="0"/>
              <w:snapToGrid w:val="0"/>
              <w:jc w:val="center"/>
              <w:rPr>
                <w:kern w:val="0"/>
                <w:sz w:val="24"/>
                <w:szCs w:val="24"/>
              </w:rPr>
            </w:pPr>
            <w:r w:rsidRPr="006E2053">
              <w:rPr>
                <w:rFonts w:hint="eastAsia"/>
                <w:kern w:val="0"/>
                <w:sz w:val="24"/>
                <w:szCs w:val="24"/>
              </w:rPr>
              <w:t>5</w:t>
            </w:r>
          </w:p>
        </w:tc>
      </w:tr>
      <w:tr w:rsidR="006E2053" w:rsidRPr="006E2053" w:rsidTr="00A21AF8">
        <w:trPr>
          <w:trHeight w:val="274"/>
          <w:jc w:val="center"/>
        </w:trPr>
        <w:tc>
          <w:tcPr>
            <w:tcW w:w="663" w:type="dxa"/>
            <w:shd w:val="clear" w:color="auto" w:fill="auto"/>
            <w:noWrap/>
            <w:vAlign w:val="center"/>
          </w:tcPr>
          <w:p w:rsidR="000C2635" w:rsidRPr="006E2053" w:rsidRDefault="000C2635" w:rsidP="0074525D">
            <w:pPr>
              <w:widowControl/>
              <w:adjustRightInd w:val="0"/>
              <w:snapToGrid w:val="0"/>
              <w:jc w:val="center"/>
              <w:rPr>
                <w:kern w:val="0"/>
                <w:sz w:val="24"/>
                <w:szCs w:val="24"/>
              </w:rPr>
            </w:pPr>
            <w:r w:rsidRPr="006E2053">
              <w:rPr>
                <w:kern w:val="0"/>
                <w:sz w:val="24"/>
                <w:szCs w:val="24"/>
              </w:rPr>
              <w:t>2</w:t>
            </w:r>
          </w:p>
        </w:tc>
        <w:tc>
          <w:tcPr>
            <w:tcW w:w="1419" w:type="dxa"/>
            <w:shd w:val="clear" w:color="auto" w:fill="auto"/>
            <w:vAlign w:val="center"/>
          </w:tcPr>
          <w:p w:rsidR="000C2635" w:rsidRPr="006E2053" w:rsidRDefault="003830EB" w:rsidP="0074525D">
            <w:pPr>
              <w:widowControl/>
              <w:adjustRightInd w:val="0"/>
              <w:snapToGrid w:val="0"/>
              <w:jc w:val="center"/>
              <w:rPr>
                <w:kern w:val="0"/>
                <w:sz w:val="24"/>
                <w:szCs w:val="24"/>
              </w:rPr>
            </w:pPr>
            <w:r w:rsidRPr="006E2053">
              <w:rPr>
                <w:rFonts w:hint="eastAsia"/>
                <w:kern w:val="0"/>
                <w:sz w:val="24"/>
                <w:szCs w:val="24"/>
              </w:rPr>
              <w:t>账户管理方案评价</w:t>
            </w:r>
          </w:p>
        </w:tc>
        <w:tc>
          <w:tcPr>
            <w:tcW w:w="7311" w:type="dxa"/>
            <w:shd w:val="clear" w:color="auto" w:fill="auto"/>
            <w:vAlign w:val="center"/>
          </w:tcPr>
          <w:p w:rsidR="000C2635" w:rsidRPr="006E2053" w:rsidRDefault="003830EB" w:rsidP="0074525D">
            <w:pPr>
              <w:widowControl/>
              <w:adjustRightInd w:val="0"/>
              <w:snapToGrid w:val="0"/>
              <w:rPr>
                <w:kern w:val="0"/>
                <w:sz w:val="24"/>
                <w:szCs w:val="24"/>
              </w:rPr>
            </w:pPr>
            <w:r w:rsidRPr="006E2053">
              <w:rPr>
                <w:rFonts w:hint="eastAsia"/>
                <w:kern w:val="0"/>
                <w:sz w:val="24"/>
                <w:szCs w:val="24"/>
              </w:rPr>
              <w:t>至少包含该减免账户管理费、上门服务等费用，做好征缴和转移子账户管理，根据授权对核对有误数据进行自动退费，按照划款指令书进行及时结算，定期传递回单开展对账等业务。</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满足</w:t>
            </w:r>
            <w:r w:rsidRPr="006E2053">
              <w:rPr>
                <w:kern w:val="0"/>
                <w:sz w:val="24"/>
                <w:szCs w:val="24"/>
              </w:rPr>
              <w:t>招标文件要求，无瑕疵：</w:t>
            </w:r>
            <w:r w:rsidRPr="006E2053">
              <w:rPr>
                <w:rFonts w:hint="eastAsia"/>
                <w:kern w:val="0"/>
                <w:sz w:val="24"/>
                <w:szCs w:val="24"/>
              </w:rPr>
              <w:t>5</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1</w:t>
            </w:r>
            <w:r w:rsidRPr="006E2053">
              <w:rPr>
                <w:rFonts w:hint="eastAsia"/>
                <w:kern w:val="0"/>
                <w:sz w:val="24"/>
                <w:szCs w:val="24"/>
              </w:rPr>
              <w:t>处瑕疵</w:t>
            </w:r>
            <w:r w:rsidRPr="006E2053">
              <w:rPr>
                <w:kern w:val="0"/>
                <w:sz w:val="24"/>
                <w:szCs w:val="24"/>
              </w:rPr>
              <w:t>：</w:t>
            </w:r>
            <w:r w:rsidRPr="006E2053">
              <w:rPr>
                <w:rFonts w:hint="eastAsia"/>
                <w:kern w:val="0"/>
                <w:sz w:val="24"/>
                <w:szCs w:val="24"/>
              </w:rPr>
              <w:t>4</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2</w:t>
            </w:r>
            <w:r w:rsidRPr="006E2053">
              <w:rPr>
                <w:rFonts w:hint="eastAsia"/>
                <w:kern w:val="0"/>
                <w:sz w:val="24"/>
                <w:szCs w:val="24"/>
              </w:rPr>
              <w:t>处瑕疵</w:t>
            </w:r>
            <w:r w:rsidRPr="006E2053">
              <w:rPr>
                <w:kern w:val="0"/>
                <w:sz w:val="24"/>
                <w:szCs w:val="24"/>
              </w:rPr>
              <w:t>：</w:t>
            </w:r>
            <w:r w:rsidRPr="006E2053">
              <w:rPr>
                <w:rFonts w:hint="eastAsia"/>
                <w:kern w:val="0"/>
                <w:sz w:val="24"/>
                <w:szCs w:val="24"/>
              </w:rPr>
              <w:t>3</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3</w:t>
            </w:r>
            <w:r w:rsidRPr="006E2053">
              <w:rPr>
                <w:rFonts w:hint="eastAsia"/>
                <w:kern w:val="0"/>
                <w:sz w:val="24"/>
                <w:szCs w:val="24"/>
              </w:rPr>
              <w:t>处瑕疵</w:t>
            </w:r>
            <w:r w:rsidRPr="006E2053">
              <w:rPr>
                <w:kern w:val="0"/>
                <w:sz w:val="24"/>
                <w:szCs w:val="24"/>
              </w:rPr>
              <w:t>：</w:t>
            </w:r>
            <w:r w:rsidRPr="006E2053">
              <w:rPr>
                <w:rFonts w:hint="eastAsia"/>
                <w:kern w:val="0"/>
                <w:sz w:val="24"/>
                <w:szCs w:val="24"/>
              </w:rPr>
              <w:t>2</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4</w:t>
            </w:r>
            <w:r w:rsidRPr="006E2053">
              <w:rPr>
                <w:rFonts w:hint="eastAsia"/>
                <w:kern w:val="0"/>
                <w:sz w:val="24"/>
                <w:szCs w:val="24"/>
              </w:rPr>
              <w:t>处瑕疵</w:t>
            </w:r>
            <w:r w:rsidRPr="006E2053">
              <w:rPr>
                <w:kern w:val="0"/>
                <w:sz w:val="24"/>
                <w:szCs w:val="24"/>
              </w:rPr>
              <w:t>：</w:t>
            </w:r>
            <w:r w:rsidRPr="006E2053">
              <w:rPr>
                <w:rFonts w:hint="eastAsia"/>
                <w:kern w:val="0"/>
                <w:sz w:val="24"/>
                <w:szCs w:val="24"/>
              </w:rPr>
              <w:t>1</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kern w:val="0"/>
                <w:sz w:val="24"/>
                <w:szCs w:val="24"/>
              </w:rPr>
              <w:t>未提供方案或不满足招标文件要求或内容存在</w:t>
            </w:r>
            <w:r w:rsidRPr="006E2053">
              <w:rPr>
                <w:rFonts w:hint="eastAsia"/>
                <w:kern w:val="0"/>
                <w:sz w:val="24"/>
                <w:szCs w:val="24"/>
              </w:rPr>
              <w:t>5</w:t>
            </w:r>
            <w:r w:rsidRPr="006E2053">
              <w:rPr>
                <w:rFonts w:hint="eastAsia"/>
                <w:kern w:val="0"/>
                <w:sz w:val="24"/>
                <w:szCs w:val="24"/>
              </w:rPr>
              <w:t>处及以上瑕疵</w:t>
            </w:r>
            <w:r w:rsidRPr="006E2053">
              <w:rPr>
                <w:kern w:val="0"/>
                <w:sz w:val="24"/>
                <w:szCs w:val="24"/>
              </w:rPr>
              <w:t>：</w:t>
            </w:r>
            <w:r w:rsidRPr="006E2053">
              <w:rPr>
                <w:kern w:val="0"/>
                <w:sz w:val="24"/>
                <w:szCs w:val="24"/>
              </w:rPr>
              <w:t>0</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6E2053">
              <w:rPr>
                <w:rFonts w:hint="eastAsia"/>
                <w:kern w:val="0"/>
                <w:sz w:val="24"/>
                <w:szCs w:val="24"/>
              </w:rPr>
              <w:lastRenderedPageBreak/>
              <w:t>术条件下不可能出现的情形等任意一种情形）</w:t>
            </w:r>
          </w:p>
        </w:tc>
        <w:tc>
          <w:tcPr>
            <w:tcW w:w="1143" w:type="dxa"/>
            <w:shd w:val="clear" w:color="auto" w:fill="auto"/>
            <w:vAlign w:val="center"/>
          </w:tcPr>
          <w:p w:rsidR="000C2635" w:rsidRPr="006E2053" w:rsidRDefault="000C2635" w:rsidP="0074525D">
            <w:pPr>
              <w:widowControl/>
              <w:adjustRightInd w:val="0"/>
              <w:snapToGrid w:val="0"/>
              <w:jc w:val="center"/>
              <w:rPr>
                <w:kern w:val="0"/>
                <w:sz w:val="24"/>
                <w:szCs w:val="24"/>
              </w:rPr>
            </w:pPr>
            <w:r w:rsidRPr="006E2053">
              <w:rPr>
                <w:rFonts w:hint="eastAsia"/>
                <w:kern w:val="0"/>
                <w:sz w:val="24"/>
                <w:szCs w:val="24"/>
              </w:rPr>
              <w:lastRenderedPageBreak/>
              <w:t>5</w:t>
            </w:r>
          </w:p>
        </w:tc>
      </w:tr>
      <w:tr w:rsidR="006E2053" w:rsidRPr="006E2053" w:rsidTr="00B7176B">
        <w:trPr>
          <w:trHeight w:val="416"/>
          <w:jc w:val="center"/>
        </w:trPr>
        <w:tc>
          <w:tcPr>
            <w:tcW w:w="663" w:type="dxa"/>
            <w:shd w:val="clear" w:color="auto" w:fill="auto"/>
            <w:noWrap/>
            <w:vAlign w:val="center"/>
          </w:tcPr>
          <w:p w:rsidR="000C2635" w:rsidRPr="006E2053" w:rsidRDefault="000C2635" w:rsidP="0074525D">
            <w:pPr>
              <w:widowControl/>
              <w:adjustRightInd w:val="0"/>
              <w:snapToGrid w:val="0"/>
              <w:jc w:val="center"/>
              <w:rPr>
                <w:kern w:val="0"/>
                <w:sz w:val="24"/>
                <w:szCs w:val="24"/>
              </w:rPr>
            </w:pPr>
            <w:r w:rsidRPr="006E2053">
              <w:rPr>
                <w:kern w:val="0"/>
                <w:sz w:val="24"/>
                <w:szCs w:val="24"/>
              </w:rPr>
              <w:lastRenderedPageBreak/>
              <w:t>3</w:t>
            </w:r>
          </w:p>
        </w:tc>
        <w:tc>
          <w:tcPr>
            <w:tcW w:w="1419" w:type="dxa"/>
            <w:shd w:val="clear" w:color="auto" w:fill="auto"/>
            <w:vAlign w:val="center"/>
          </w:tcPr>
          <w:p w:rsidR="000C2635" w:rsidRPr="006E2053" w:rsidRDefault="003830EB" w:rsidP="0074525D">
            <w:pPr>
              <w:widowControl/>
              <w:adjustRightInd w:val="0"/>
              <w:snapToGrid w:val="0"/>
              <w:jc w:val="center"/>
              <w:rPr>
                <w:kern w:val="0"/>
                <w:sz w:val="24"/>
                <w:szCs w:val="24"/>
              </w:rPr>
            </w:pPr>
            <w:r w:rsidRPr="006E2053">
              <w:rPr>
                <w:rFonts w:hint="eastAsia"/>
                <w:kern w:val="0"/>
                <w:sz w:val="24"/>
                <w:szCs w:val="24"/>
              </w:rPr>
              <w:t>系统对接运</w:t>
            </w:r>
            <w:proofErr w:type="gramStart"/>
            <w:r w:rsidRPr="006E2053">
              <w:rPr>
                <w:rFonts w:hint="eastAsia"/>
                <w:kern w:val="0"/>
                <w:sz w:val="24"/>
                <w:szCs w:val="24"/>
              </w:rPr>
              <w:t>维方案</w:t>
            </w:r>
            <w:proofErr w:type="gramEnd"/>
            <w:r w:rsidRPr="006E2053">
              <w:rPr>
                <w:rFonts w:hint="eastAsia"/>
                <w:kern w:val="0"/>
                <w:sz w:val="24"/>
                <w:szCs w:val="24"/>
              </w:rPr>
              <w:t>评价</w:t>
            </w:r>
          </w:p>
        </w:tc>
        <w:tc>
          <w:tcPr>
            <w:tcW w:w="7311" w:type="dxa"/>
            <w:shd w:val="clear" w:color="auto" w:fill="auto"/>
            <w:vAlign w:val="center"/>
          </w:tcPr>
          <w:p w:rsidR="000C2635" w:rsidRPr="006E2053" w:rsidRDefault="003830EB" w:rsidP="0074525D">
            <w:pPr>
              <w:widowControl/>
              <w:adjustRightInd w:val="0"/>
              <w:snapToGrid w:val="0"/>
              <w:rPr>
                <w:kern w:val="0"/>
                <w:sz w:val="24"/>
                <w:szCs w:val="24"/>
              </w:rPr>
            </w:pPr>
            <w:r w:rsidRPr="006E2053">
              <w:rPr>
                <w:rFonts w:hint="eastAsia"/>
                <w:kern w:val="0"/>
                <w:sz w:val="24"/>
                <w:szCs w:val="24"/>
              </w:rPr>
              <w:t>至少包含建立社银、税银专线，提供本地技术团队支持，按时完成系统建设任务，及时响应系统突发问题，向社保提供税务征缴信息并做好与银行流水数据比对等方面内容。</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满足</w:t>
            </w:r>
            <w:r w:rsidRPr="006E2053">
              <w:rPr>
                <w:kern w:val="0"/>
                <w:sz w:val="24"/>
                <w:szCs w:val="24"/>
              </w:rPr>
              <w:t>招标文件要求，无瑕疵：</w:t>
            </w:r>
            <w:r w:rsidRPr="006E2053">
              <w:rPr>
                <w:rFonts w:hint="eastAsia"/>
                <w:kern w:val="0"/>
                <w:sz w:val="24"/>
                <w:szCs w:val="24"/>
              </w:rPr>
              <w:t>5</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1</w:t>
            </w:r>
            <w:r w:rsidRPr="006E2053">
              <w:rPr>
                <w:rFonts w:hint="eastAsia"/>
                <w:kern w:val="0"/>
                <w:sz w:val="24"/>
                <w:szCs w:val="24"/>
              </w:rPr>
              <w:t>处瑕疵</w:t>
            </w:r>
            <w:r w:rsidRPr="006E2053">
              <w:rPr>
                <w:kern w:val="0"/>
                <w:sz w:val="24"/>
                <w:szCs w:val="24"/>
              </w:rPr>
              <w:t>：</w:t>
            </w:r>
            <w:r w:rsidRPr="006E2053">
              <w:rPr>
                <w:rFonts w:hint="eastAsia"/>
                <w:kern w:val="0"/>
                <w:sz w:val="24"/>
                <w:szCs w:val="24"/>
              </w:rPr>
              <w:t>4</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2</w:t>
            </w:r>
            <w:r w:rsidRPr="006E2053">
              <w:rPr>
                <w:rFonts w:hint="eastAsia"/>
                <w:kern w:val="0"/>
                <w:sz w:val="24"/>
                <w:szCs w:val="24"/>
              </w:rPr>
              <w:t>处瑕疵</w:t>
            </w:r>
            <w:r w:rsidRPr="006E2053">
              <w:rPr>
                <w:kern w:val="0"/>
                <w:sz w:val="24"/>
                <w:szCs w:val="24"/>
              </w:rPr>
              <w:t>：</w:t>
            </w:r>
            <w:r w:rsidRPr="006E2053">
              <w:rPr>
                <w:rFonts w:hint="eastAsia"/>
                <w:kern w:val="0"/>
                <w:sz w:val="24"/>
                <w:szCs w:val="24"/>
              </w:rPr>
              <w:t>3</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3</w:t>
            </w:r>
            <w:r w:rsidRPr="006E2053">
              <w:rPr>
                <w:rFonts w:hint="eastAsia"/>
                <w:kern w:val="0"/>
                <w:sz w:val="24"/>
                <w:szCs w:val="24"/>
              </w:rPr>
              <w:t>处瑕疵</w:t>
            </w:r>
            <w:r w:rsidRPr="006E2053">
              <w:rPr>
                <w:kern w:val="0"/>
                <w:sz w:val="24"/>
                <w:szCs w:val="24"/>
              </w:rPr>
              <w:t>：</w:t>
            </w:r>
            <w:r w:rsidRPr="006E2053">
              <w:rPr>
                <w:rFonts w:hint="eastAsia"/>
                <w:kern w:val="0"/>
                <w:sz w:val="24"/>
                <w:szCs w:val="24"/>
              </w:rPr>
              <w:t>2</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方案</w:t>
            </w:r>
            <w:r w:rsidRPr="006E2053">
              <w:rPr>
                <w:kern w:val="0"/>
                <w:sz w:val="24"/>
                <w:szCs w:val="24"/>
              </w:rPr>
              <w:t>内容存在</w:t>
            </w:r>
            <w:r w:rsidRPr="006E2053">
              <w:rPr>
                <w:rFonts w:hint="eastAsia"/>
                <w:kern w:val="0"/>
                <w:sz w:val="24"/>
                <w:szCs w:val="24"/>
              </w:rPr>
              <w:t>4</w:t>
            </w:r>
            <w:r w:rsidRPr="006E2053">
              <w:rPr>
                <w:rFonts w:hint="eastAsia"/>
                <w:kern w:val="0"/>
                <w:sz w:val="24"/>
                <w:szCs w:val="24"/>
              </w:rPr>
              <w:t>处瑕疵</w:t>
            </w:r>
            <w:r w:rsidRPr="006E2053">
              <w:rPr>
                <w:kern w:val="0"/>
                <w:sz w:val="24"/>
                <w:szCs w:val="24"/>
              </w:rPr>
              <w:t>：</w:t>
            </w:r>
            <w:r w:rsidRPr="006E2053">
              <w:rPr>
                <w:rFonts w:hint="eastAsia"/>
                <w:kern w:val="0"/>
                <w:sz w:val="24"/>
                <w:szCs w:val="24"/>
              </w:rPr>
              <w:t>1</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kern w:val="0"/>
                <w:sz w:val="24"/>
                <w:szCs w:val="24"/>
              </w:rPr>
              <w:t>未提供方案或不满足招标文件要求或内容存在</w:t>
            </w:r>
            <w:r w:rsidRPr="006E2053">
              <w:rPr>
                <w:rFonts w:hint="eastAsia"/>
                <w:kern w:val="0"/>
                <w:sz w:val="24"/>
                <w:szCs w:val="24"/>
              </w:rPr>
              <w:t>5</w:t>
            </w:r>
            <w:r w:rsidRPr="006E2053">
              <w:rPr>
                <w:rFonts w:hint="eastAsia"/>
                <w:kern w:val="0"/>
                <w:sz w:val="24"/>
                <w:szCs w:val="24"/>
              </w:rPr>
              <w:t>处及以上瑕疵</w:t>
            </w:r>
            <w:r w:rsidRPr="006E2053">
              <w:rPr>
                <w:kern w:val="0"/>
                <w:sz w:val="24"/>
                <w:szCs w:val="24"/>
              </w:rPr>
              <w:t>：</w:t>
            </w:r>
            <w:r w:rsidRPr="006E2053">
              <w:rPr>
                <w:kern w:val="0"/>
                <w:sz w:val="24"/>
                <w:szCs w:val="24"/>
              </w:rPr>
              <w:t>0</w:t>
            </w:r>
            <w:r w:rsidRPr="006E2053">
              <w:rPr>
                <w:kern w:val="0"/>
                <w:sz w:val="24"/>
                <w:szCs w:val="24"/>
              </w:rPr>
              <w:t>分；</w:t>
            </w:r>
          </w:p>
          <w:p w:rsidR="000C2635" w:rsidRPr="006E2053" w:rsidRDefault="000C2635" w:rsidP="0074525D">
            <w:pPr>
              <w:widowControl/>
              <w:adjustRightInd w:val="0"/>
              <w:snapToGrid w:val="0"/>
              <w:rPr>
                <w:kern w:val="0"/>
                <w:sz w:val="24"/>
                <w:szCs w:val="24"/>
              </w:rPr>
            </w:pPr>
            <w:r w:rsidRPr="006E205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C2635" w:rsidRPr="006E2053" w:rsidRDefault="000C2635" w:rsidP="0074525D">
            <w:pPr>
              <w:widowControl/>
              <w:adjustRightInd w:val="0"/>
              <w:snapToGrid w:val="0"/>
              <w:jc w:val="center"/>
              <w:rPr>
                <w:kern w:val="0"/>
                <w:sz w:val="24"/>
                <w:szCs w:val="24"/>
              </w:rPr>
            </w:pPr>
            <w:r w:rsidRPr="006E2053">
              <w:rPr>
                <w:rFonts w:hint="eastAsia"/>
                <w:kern w:val="0"/>
                <w:sz w:val="24"/>
                <w:szCs w:val="24"/>
              </w:rPr>
              <w:t>5</w:t>
            </w:r>
          </w:p>
        </w:tc>
      </w:tr>
      <w:tr w:rsidR="006E2053" w:rsidRPr="006E2053" w:rsidTr="00B7176B">
        <w:trPr>
          <w:trHeight w:val="509"/>
          <w:jc w:val="center"/>
        </w:trPr>
        <w:tc>
          <w:tcPr>
            <w:tcW w:w="9393" w:type="dxa"/>
            <w:gridSpan w:val="3"/>
            <w:shd w:val="clear" w:color="auto" w:fill="auto"/>
            <w:noWrap/>
            <w:vAlign w:val="center"/>
          </w:tcPr>
          <w:p w:rsidR="00F03F68" w:rsidRPr="006E2053" w:rsidRDefault="00F03F68" w:rsidP="00A21AF8">
            <w:pPr>
              <w:widowControl/>
              <w:adjustRightInd w:val="0"/>
              <w:snapToGrid w:val="0"/>
              <w:jc w:val="center"/>
              <w:rPr>
                <w:sz w:val="24"/>
              </w:rPr>
            </w:pPr>
            <w:r w:rsidRPr="006E2053">
              <w:rPr>
                <w:sz w:val="24"/>
              </w:rPr>
              <w:t>合计</w:t>
            </w:r>
          </w:p>
        </w:tc>
        <w:tc>
          <w:tcPr>
            <w:tcW w:w="1143" w:type="dxa"/>
            <w:shd w:val="clear" w:color="auto" w:fill="auto"/>
            <w:vAlign w:val="center"/>
          </w:tcPr>
          <w:p w:rsidR="00F03F68" w:rsidRPr="006E2053" w:rsidRDefault="00F03F68" w:rsidP="00A21AF8">
            <w:pPr>
              <w:widowControl/>
              <w:adjustRightInd w:val="0"/>
              <w:snapToGrid w:val="0"/>
              <w:jc w:val="center"/>
              <w:rPr>
                <w:kern w:val="0"/>
                <w:sz w:val="24"/>
                <w:szCs w:val="24"/>
              </w:rPr>
            </w:pPr>
            <w:r w:rsidRPr="006E2053">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B12313" w:rsidRDefault="00B12313" w:rsidP="00B12313">
      <w:pPr>
        <w:widowControl/>
        <w:jc w:val="left"/>
        <w:rPr>
          <w:sz w:val="24"/>
        </w:rPr>
      </w:pPr>
      <w:r>
        <w:rPr>
          <w:rFonts w:hint="eastAsia"/>
          <w:sz w:val="24"/>
        </w:rPr>
        <w:t>一、项目背景</w:t>
      </w:r>
    </w:p>
    <w:p w:rsidR="00B12313" w:rsidRDefault="00B12313" w:rsidP="00B12313">
      <w:pPr>
        <w:widowControl/>
        <w:spacing w:line="600" w:lineRule="exact"/>
        <w:ind w:firstLine="450"/>
        <w:jc w:val="left"/>
        <w:rPr>
          <w:sz w:val="24"/>
        </w:rPr>
      </w:pPr>
      <w:r>
        <w:rPr>
          <w:rFonts w:hint="eastAsia"/>
          <w:sz w:val="24"/>
        </w:rPr>
        <w:t>按照《人力资源社会保障部办公厅财政部办公厅关于印发职业年金基金归集账户管理暂行办法的通知》（</w:t>
      </w:r>
      <w:proofErr w:type="gramStart"/>
      <w:r>
        <w:rPr>
          <w:rFonts w:hint="eastAsia"/>
          <w:sz w:val="24"/>
        </w:rPr>
        <w:t>人社厅</w:t>
      </w:r>
      <w:proofErr w:type="gramEnd"/>
      <w:r>
        <w:rPr>
          <w:rFonts w:hint="eastAsia"/>
          <w:sz w:val="24"/>
        </w:rPr>
        <w:t>发〔</w:t>
      </w:r>
      <w:r>
        <w:rPr>
          <w:sz w:val="24"/>
          <w:lang w:val="en"/>
        </w:rPr>
        <w:t>2017</w:t>
      </w:r>
      <w:r>
        <w:rPr>
          <w:rFonts w:hint="eastAsia"/>
          <w:sz w:val="24"/>
        </w:rPr>
        <w:t>〕</w:t>
      </w:r>
      <w:r>
        <w:rPr>
          <w:sz w:val="24"/>
          <w:lang w:val="en"/>
        </w:rPr>
        <w:t>110</w:t>
      </w:r>
      <w:r>
        <w:rPr>
          <w:rFonts w:hint="eastAsia"/>
          <w:sz w:val="24"/>
          <w:lang w:val="en"/>
        </w:rPr>
        <w:t>号</w:t>
      </w:r>
      <w:r>
        <w:rPr>
          <w:rFonts w:hint="eastAsia"/>
          <w:sz w:val="24"/>
        </w:rPr>
        <w:t>）、《天津市财政局关于进一步加强财政部门和预算单位资金存放管理的实施意见》（津财库〔</w:t>
      </w:r>
      <w:r>
        <w:rPr>
          <w:rFonts w:hint="eastAsia"/>
          <w:sz w:val="24"/>
        </w:rPr>
        <w:t>2017</w:t>
      </w:r>
      <w:r>
        <w:rPr>
          <w:rFonts w:hint="eastAsia"/>
          <w:sz w:val="24"/>
        </w:rPr>
        <w:t>〕</w:t>
      </w:r>
      <w:r>
        <w:rPr>
          <w:rFonts w:hint="eastAsia"/>
          <w:sz w:val="24"/>
        </w:rPr>
        <w:t>113</w:t>
      </w:r>
      <w:r>
        <w:rPr>
          <w:rFonts w:hint="eastAsia"/>
          <w:sz w:val="24"/>
        </w:rPr>
        <w:t>号）、《市社保中心关于印发社会保险基金存放及基金账户管理细则的通知》（津社保办发〔</w:t>
      </w:r>
      <w:r>
        <w:rPr>
          <w:rFonts w:hint="eastAsia"/>
          <w:sz w:val="24"/>
        </w:rPr>
        <w:t>2024</w:t>
      </w:r>
      <w:r>
        <w:rPr>
          <w:rFonts w:hint="eastAsia"/>
          <w:sz w:val="24"/>
        </w:rPr>
        <w:t>〕</w:t>
      </w:r>
      <w:r>
        <w:rPr>
          <w:rFonts w:hint="eastAsia"/>
          <w:sz w:val="24"/>
        </w:rPr>
        <w:t>46</w:t>
      </w:r>
      <w:r>
        <w:rPr>
          <w:rFonts w:hint="eastAsia"/>
          <w:sz w:val="24"/>
        </w:rPr>
        <w:t>号）相关要求，根据账户管理现状，对职业年金基金归集账户进行公开选择。我中心拟采用公开招投标形式，委托商业银行承办职业年金</w:t>
      </w:r>
      <w:proofErr w:type="gramStart"/>
      <w:r>
        <w:rPr>
          <w:rFonts w:hint="eastAsia"/>
          <w:sz w:val="24"/>
        </w:rPr>
        <w:t>基金基金</w:t>
      </w:r>
      <w:proofErr w:type="gramEnd"/>
      <w:r>
        <w:rPr>
          <w:rFonts w:hint="eastAsia"/>
          <w:sz w:val="24"/>
        </w:rPr>
        <w:t>归集账户资金结算等服务，包括但不限于协助采购人开立账户、资金划拨、资金管理支持等工作。</w:t>
      </w:r>
    </w:p>
    <w:p w:rsidR="00B12313" w:rsidRDefault="00B12313" w:rsidP="00B12313">
      <w:pPr>
        <w:widowControl/>
        <w:ind w:firstLine="450"/>
        <w:jc w:val="left"/>
        <w:rPr>
          <w:sz w:val="24"/>
        </w:rPr>
      </w:pPr>
      <w:r>
        <w:rPr>
          <w:rFonts w:hint="eastAsia"/>
          <w:sz w:val="24"/>
        </w:rPr>
        <w:t>二、具体要求</w:t>
      </w:r>
    </w:p>
    <w:p w:rsidR="00B12313" w:rsidRDefault="00B12313" w:rsidP="00B12313">
      <w:pPr>
        <w:widowControl/>
        <w:ind w:firstLine="450"/>
        <w:jc w:val="left"/>
        <w:rPr>
          <w:sz w:val="24"/>
        </w:rPr>
      </w:pPr>
      <w:r>
        <w:rPr>
          <w:rFonts w:hint="eastAsia"/>
          <w:sz w:val="24"/>
        </w:rPr>
        <w:t>★（一）承诺</w:t>
      </w:r>
      <w:r>
        <w:rPr>
          <w:rFonts w:hint="eastAsia"/>
          <w:sz w:val="24"/>
        </w:rPr>
        <w:t>2024</w:t>
      </w:r>
      <w:r>
        <w:rPr>
          <w:rFonts w:hint="eastAsia"/>
          <w:sz w:val="24"/>
        </w:rPr>
        <w:t>年年度财务报告的财务稳健，资本充足率、流动性比率、不良贷款率、拨备覆盖率等指标达到监管标准。</w:t>
      </w:r>
    </w:p>
    <w:p w:rsidR="00B12313" w:rsidRDefault="00B12313" w:rsidP="00B12313">
      <w:pPr>
        <w:widowControl/>
        <w:ind w:firstLine="450"/>
        <w:jc w:val="left"/>
        <w:rPr>
          <w:sz w:val="24"/>
        </w:rPr>
      </w:pPr>
      <w:r>
        <w:rPr>
          <w:rFonts w:hint="eastAsia"/>
          <w:sz w:val="24"/>
        </w:rPr>
        <w:t>★（二）中标供应商承诺内部管理机制健全，具有较强的风险控制能力，近</w:t>
      </w:r>
      <w:r>
        <w:rPr>
          <w:rFonts w:hint="eastAsia"/>
          <w:sz w:val="24"/>
        </w:rPr>
        <w:t>3</w:t>
      </w:r>
      <w:r>
        <w:rPr>
          <w:rFonts w:hint="eastAsia"/>
          <w:sz w:val="24"/>
        </w:rPr>
        <w:t>年内未发生金融风险及重大案件。</w:t>
      </w:r>
    </w:p>
    <w:p w:rsidR="00B12313" w:rsidRDefault="00B12313" w:rsidP="00B12313">
      <w:pPr>
        <w:widowControl/>
        <w:spacing w:line="600" w:lineRule="exact"/>
        <w:ind w:firstLine="450"/>
        <w:jc w:val="left"/>
        <w:rPr>
          <w:sz w:val="24"/>
        </w:rPr>
      </w:pPr>
      <w:r>
        <w:rPr>
          <w:rFonts w:hint="eastAsia"/>
          <w:sz w:val="24"/>
        </w:rPr>
        <w:t>（三）中标供应商应与采购人签订《职业年金基金归集账户托管协议》，并严格履行协议约定。</w:t>
      </w:r>
    </w:p>
    <w:p w:rsidR="00B12313" w:rsidRDefault="00B12313" w:rsidP="00B12313">
      <w:pPr>
        <w:widowControl/>
        <w:spacing w:line="600" w:lineRule="exact"/>
        <w:ind w:firstLine="450"/>
        <w:jc w:val="left"/>
        <w:rPr>
          <w:sz w:val="24"/>
        </w:rPr>
      </w:pPr>
      <w:r>
        <w:rPr>
          <w:rFonts w:hint="eastAsia"/>
          <w:sz w:val="24"/>
        </w:rPr>
        <w:t>（四）中标供应商须根据采购人要求，安全保管归集账户财产。中标供应</w:t>
      </w:r>
      <w:proofErr w:type="gramStart"/>
      <w:r>
        <w:rPr>
          <w:rFonts w:hint="eastAsia"/>
          <w:sz w:val="24"/>
        </w:rPr>
        <w:t>商出现</w:t>
      </w:r>
      <w:proofErr w:type="gramEnd"/>
      <w:r>
        <w:rPr>
          <w:rFonts w:hint="eastAsia"/>
          <w:sz w:val="24"/>
        </w:rPr>
        <w:t>重大违法违规等可能危及资金安全情况，需要在情况发生</w:t>
      </w:r>
      <w:r>
        <w:rPr>
          <w:rFonts w:hint="eastAsia"/>
          <w:sz w:val="24"/>
        </w:rPr>
        <w:t>24</w:t>
      </w:r>
      <w:r>
        <w:rPr>
          <w:rFonts w:hint="eastAsia"/>
          <w:sz w:val="24"/>
        </w:rPr>
        <w:t>小时内及时通知。</w:t>
      </w:r>
    </w:p>
    <w:p w:rsidR="00B12313" w:rsidRDefault="00B12313" w:rsidP="00B12313">
      <w:pPr>
        <w:widowControl/>
        <w:spacing w:line="600" w:lineRule="exact"/>
        <w:ind w:firstLine="450"/>
        <w:jc w:val="left"/>
        <w:rPr>
          <w:sz w:val="24"/>
        </w:rPr>
      </w:pPr>
      <w:r>
        <w:rPr>
          <w:rFonts w:hint="eastAsia"/>
          <w:sz w:val="24"/>
        </w:rPr>
        <w:t>（五）中标供应商须根据采购人要求，做好账户开立维护、接收职业年金缴费、跨统筹转入等资金，按照划款指令支付资金、反馈收款和划款等信息等各项服务。</w:t>
      </w:r>
    </w:p>
    <w:p w:rsidR="00B12313" w:rsidRDefault="00B12313" w:rsidP="00B12313">
      <w:pPr>
        <w:spacing w:line="600" w:lineRule="exact"/>
        <w:ind w:firstLine="448"/>
        <w:jc w:val="left"/>
        <w:rPr>
          <w:sz w:val="24"/>
        </w:rPr>
      </w:pPr>
      <w:r>
        <w:rPr>
          <w:rFonts w:hint="eastAsia"/>
          <w:sz w:val="24"/>
        </w:rPr>
        <w:t>（六）中标供应商应与采购人、税务部门建立专线网络，提供资金结算等特色服务，并根据采购人、税务部门要求，及时调整、完善系统功能，提供安全、及时、快捷的收、付款渠道。</w:t>
      </w:r>
    </w:p>
    <w:p w:rsidR="00B12313" w:rsidRDefault="00B12313" w:rsidP="00B12313">
      <w:pPr>
        <w:spacing w:line="600" w:lineRule="exact"/>
        <w:ind w:firstLine="448"/>
        <w:jc w:val="left"/>
        <w:rPr>
          <w:sz w:val="24"/>
        </w:rPr>
      </w:pPr>
      <w:r>
        <w:rPr>
          <w:rFonts w:hint="eastAsia"/>
          <w:sz w:val="24"/>
        </w:rPr>
        <w:lastRenderedPageBreak/>
        <w:t>（七）中标供应商应由专门机构和专人负责采购人各项服务，做到</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1</w:t>
      </w:r>
      <w:r>
        <w:rPr>
          <w:rFonts w:hint="eastAsia"/>
          <w:sz w:val="24"/>
        </w:rPr>
        <w:t>小时内服务人员到达采购人指定地点。</w:t>
      </w:r>
    </w:p>
    <w:p w:rsidR="00B12313" w:rsidRDefault="00B12313" w:rsidP="00B12313">
      <w:pPr>
        <w:widowControl/>
        <w:spacing w:line="600" w:lineRule="exact"/>
        <w:ind w:firstLine="450"/>
        <w:jc w:val="left"/>
        <w:rPr>
          <w:sz w:val="24"/>
        </w:rPr>
      </w:pPr>
      <w:r>
        <w:rPr>
          <w:rFonts w:hint="eastAsia"/>
          <w:sz w:val="24"/>
        </w:rPr>
        <w:t>（八）中标供应商应免收账户管理以及结算等各项业务手续费、服务费。</w:t>
      </w:r>
    </w:p>
    <w:p w:rsidR="00B12313" w:rsidRDefault="00B12313" w:rsidP="00B12313">
      <w:pPr>
        <w:widowControl/>
        <w:spacing w:line="600" w:lineRule="exact"/>
        <w:ind w:firstLine="450"/>
        <w:jc w:val="left"/>
        <w:rPr>
          <w:sz w:val="24"/>
        </w:rPr>
      </w:pPr>
      <w:r>
        <w:rPr>
          <w:rFonts w:hint="eastAsia"/>
          <w:sz w:val="24"/>
        </w:rPr>
        <w:t>（九）中标供应商负责采购人开立的职业年金基金归集账户动态跟踪。归集账户财产属于职业年金基金财产，独立于机关事业单位、各级社保经办机构和托管银行的国有财产及其管理的其他财产。若有关部门对归集账户进行冻结或扣划，中标供应商有义务出示证据证明归集账户财产及其账户性质，采购人应予以协助，保全归集账户财产安全。</w:t>
      </w:r>
    </w:p>
    <w:p w:rsidR="00B12313" w:rsidRDefault="00B12313" w:rsidP="00B12313">
      <w:pPr>
        <w:widowControl/>
        <w:ind w:firstLine="450"/>
        <w:jc w:val="left"/>
        <w:rPr>
          <w:sz w:val="24"/>
        </w:rPr>
      </w:pPr>
      <w:r>
        <w:rPr>
          <w:rFonts w:hint="eastAsia"/>
          <w:sz w:val="24"/>
        </w:rPr>
        <w:t>二、验收标准</w:t>
      </w:r>
    </w:p>
    <w:p w:rsidR="00B12313" w:rsidRDefault="00B12313" w:rsidP="00B12313">
      <w:pPr>
        <w:widowControl/>
        <w:ind w:firstLine="450"/>
        <w:jc w:val="left"/>
        <w:rPr>
          <w:sz w:val="24"/>
        </w:rPr>
      </w:pPr>
      <w:r>
        <w:rPr>
          <w:rFonts w:hint="eastAsia"/>
          <w:sz w:val="24"/>
        </w:rPr>
        <w:t>（一）采购人自行组织验收。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的参考资料一并存档。验收结束后，应当出具验收书，列明各项服务的考核验收情况并加盖验收单位公章。</w:t>
      </w:r>
    </w:p>
    <w:p w:rsidR="00B12313" w:rsidRDefault="00B12313" w:rsidP="00B12313">
      <w:pPr>
        <w:widowControl/>
        <w:ind w:firstLine="450"/>
        <w:jc w:val="left"/>
        <w:rPr>
          <w:sz w:val="24"/>
        </w:rPr>
      </w:pPr>
      <w:r>
        <w:rPr>
          <w:rFonts w:hint="eastAsia"/>
          <w:sz w:val="24"/>
        </w:rPr>
        <w:t>（二）中标供应商应对所提供服务真实有效性负责。</w:t>
      </w:r>
    </w:p>
    <w:p w:rsidR="00B12313" w:rsidRDefault="00B12313" w:rsidP="00B12313">
      <w:pPr>
        <w:widowControl/>
        <w:ind w:firstLine="450"/>
        <w:jc w:val="left"/>
        <w:rPr>
          <w:sz w:val="24"/>
        </w:rPr>
      </w:pPr>
      <w:r>
        <w:rPr>
          <w:rFonts w:hint="eastAsia"/>
          <w:sz w:val="24"/>
        </w:rPr>
        <w:t>（三）关于采购服务项目采购人可根据工作需求开展合</w:t>
      </w:r>
      <w:proofErr w:type="gramStart"/>
      <w:r>
        <w:rPr>
          <w:rFonts w:hint="eastAsia"/>
          <w:sz w:val="24"/>
        </w:rPr>
        <w:t>规</w:t>
      </w:r>
      <w:proofErr w:type="gramEnd"/>
      <w:r>
        <w:rPr>
          <w:rFonts w:hint="eastAsia"/>
          <w:sz w:val="24"/>
        </w:rPr>
        <w:t>性检查，若发现中标供应</w:t>
      </w:r>
      <w:proofErr w:type="gramStart"/>
      <w:r>
        <w:rPr>
          <w:rFonts w:hint="eastAsia"/>
          <w:sz w:val="24"/>
        </w:rPr>
        <w:t>商存在</w:t>
      </w:r>
      <w:proofErr w:type="gramEnd"/>
      <w:r>
        <w:rPr>
          <w:rFonts w:hint="eastAsia"/>
          <w:sz w:val="24"/>
        </w:rPr>
        <w:t>伪造数据、弄虚作假等情况，采购人有权终止合同。</w:t>
      </w:r>
    </w:p>
    <w:p w:rsidR="00B12313" w:rsidRDefault="00B12313" w:rsidP="00B12313">
      <w:pPr>
        <w:widowControl/>
        <w:ind w:firstLine="450"/>
        <w:jc w:val="left"/>
        <w:rPr>
          <w:sz w:val="24"/>
        </w:rPr>
      </w:pPr>
      <w:r w:rsidRPr="00B12313">
        <w:rPr>
          <w:rFonts w:hint="eastAsia"/>
          <w:sz w:val="24"/>
        </w:rPr>
        <w:t>加注“★”号条款为实质性条款，不得出现负偏离，发生负偏离即做无效标处理。</w:t>
      </w:r>
    </w:p>
    <w:p w:rsidR="00B12313" w:rsidRDefault="00B12313" w:rsidP="00B12313">
      <w:pPr>
        <w:widowControl/>
        <w:ind w:firstLine="450"/>
        <w:jc w:val="left"/>
        <w:rPr>
          <w:sz w:val="24"/>
        </w:rPr>
      </w:pPr>
    </w:p>
    <w:p w:rsidR="00B12313" w:rsidRDefault="00B12313" w:rsidP="00B12313">
      <w:pPr>
        <w:widowControl/>
        <w:ind w:firstLine="450"/>
        <w:jc w:val="left"/>
        <w:rPr>
          <w:sz w:val="24"/>
        </w:rPr>
      </w:pPr>
    </w:p>
    <w:p w:rsidR="00CC749E" w:rsidRPr="00B12313" w:rsidRDefault="00CC749E"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4C128B" w:rsidRDefault="0079363C" w:rsidP="005D792B">
      <w:pPr>
        <w:spacing w:line="360" w:lineRule="auto"/>
        <w:ind w:firstLineChars="200" w:firstLine="446"/>
        <w:rPr>
          <w:sz w:val="24"/>
        </w:rPr>
      </w:pPr>
      <w:r w:rsidRPr="004C128B">
        <w:rPr>
          <w:sz w:val="24"/>
        </w:rPr>
        <w:t>据此函，签字代表宣布同意如下：</w:t>
      </w:r>
    </w:p>
    <w:p w:rsidR="00B12313" w:rsidRPr="004C128B" w:rsidRDefault="00B12313" w:rsidP="00B12313">
      <w:pPr>
        <w:spacing w:line="360" w:lineRule="auto"/>
        <w:ind w:firstLineChars="200" w:firstLine="446"/>
        <w:rPr>
          <w:sz w:val="24"/>
        </w:rPr>
      </w:pPr>
      <w:r w:rsidRPr="004C128B">
        <w:rPr>
          <w:sz w:val="24"/>
        </w:rPr>
        <w:t xml:space="preserve">1. </w:t>
      </w:r>
      <w:r w:rsidRPr="004C128B">
        <w:rPr>
          <w:sz w:val="24"/>
        </w:rPr>
        <w:t>我单位</w:t>
      </w:r>
      <w:r w:rsidR="006C0FDF" w:rsidRPr="004C128B">
        <w:rPr>
          <w:rFonts w:hint="eastAsia"/>
          <w:sz w:val="24"/>
        </w:rPr>
        <w:t>针对本项目报价如下</w:t>
      </w:r>
      <w:r w:rsidRPr="004C128B">
        <w:rPr>
          <w:sz w:val="24"/>
        </w:rPr>
        <w:t>：</w:t>
      </w:r>
    </w:p>
    <w:tbl>
      <w:tblPr>
        <w:tblStyle w:val="ab"/>
        <w:tblW w:w="0" w:type="auto"/>
        <w:jc w:val="center"/>
        <w:tblLook w:val="04A0" w:firstRow="1" w:lastRow="0" w:firstColumn="1" w:lastColumn="0" w:noHBand="0" w:noVBand="1"/>
      </w:tblPr>
      <w:tblGrid>
        <w:gridCol w:w="1555"/>
        <w:gridCol w:w="2863"/>
        <w:gridCol w:w="2863"/>
      </w:tblGrid>
      <w:tr w:rsidR="004C128B" w:rsidRPr="004C128B" w:rsidTr="00B93FE9">
        <w:trPr>
          <w:jc w:val="center"/>
        </w:trPr>
        <w:tc>
          <w:tcPr>
            <w:tcW w:w="0" w:type="auto"/>
          </w:tcPr>
          <w:p w:rsidR="006C0FDF" w:rsidRPr="004C128B" w:rsidRDefault="006C0FDF" w:rsidP="00B93FE9">
            <w:pPr>
              <w:tabs>
                <w:tab w:val="left" w:pos="210"/>
              </w:tabs>
              <w:autoSpaceDE w:val="0"/>
              <w:autoSpaceDN w:val="0"/>
              <w:adjustRightInd w:val="0"/>
              <w:spacing w:line="360" w:lineRule="auto"/>
              <w:outlineLvl w:val="0"/>
              <w:rPr>
                <w:sz w:val="24"/>
                <w:szCs w:val="24"/>
              </w:rPr>
            </w:pPr>
            <w:r w:rsidRPr="004C128B">
              <w:rPr>
                <w:rFonts w:hint="eastAsia"/>
                <w:sz w:val="24"/>
                <w:szCs w:val="24"/>
              </w:rPr>
              <w:t>起存点（元）</w:t>
            </w:r>
          </w:p>
        </w:tc>
        <w:tc>
          <w:tcPr>
            <w:tcW w:w="0" w:type="auto"/>
          </w:tcPr>
          <w:p w:rsidR="006C0FDF" w:rsidRPr="004C128B" w:rsidRDefault="006C0FDF" w:rsidP="00B93FE9">
            <w:pPr>
              <w:tabs>
                <w:tab w:val="left" w:pos="210"/>
              </w:tabs>
              <w:autoSpaceDE w:val="0"/>
              <w:autoSpaceDN w:val="0"/>
              <w:adjustRightInd w:val="0"/>
              <w:spacing w:line="360" w:lineRule="auto"/>
              <w:outlineLvl w:val="0"/>
              <w:rPr>
                <w:sz w:val="24"/>
                <w:szCs w:val="24"/>
              </w:rPr>
            </w:pPr>
            <w:r w:rsidRPr="004C128B">
              <w:rPr>
                <w:rFonts w:hint="eastAsia"/>
                <w:sz w:val="24"/>
                <w:szCs w:val="24"/>
              </w:rPr>
              <w:t>起存点以下年利息率（</w:t>
            </w:r>
            <w:r w:rsidRPr="004C128B">
              <w:rPr>
                <w:rFonts w:hint="eastAsia"/>
                <w:sz w:val="24"/>
                <w:szCs w:val="24"/>
              </w:rPr>
              <w:t>%</w:t>
            </w:r>
            <w:r w:rsidRPr="004C128B">
              <w:rPr>
                <w:rFonts w:hint="eastAsia"/>
                <w:sz w:val="24"/>
                <w:szCs w:val="24"/>
              </w:rPr>
              <w:t>）</w:t>
            </w:r>
          </w:p>
        </w:tc>
        <w:tc>
          <w:tcPr>
            <w:tcW w:w="0" w:type="auto"/>
          </w:tcPr>
          <w:p w:rsidR="006C0FDF" w:rsidRPr="004C128B" w:rsidRDefault="006C0FDF" w:rsidP="00B93FE9">
            <w:pPr>
              <w:tabs>
                <w:tab w:val="left" w:pos="210"/>
              </w:tabs>
              <w:autoSpaceDE w:val="0"/>
              <w:autoSpaceDN w:val="0"/>
              <w:adjustRightInd w:val="0"/>
              <w:spacing w:line="360" w:lineRule="auto"/>
              <w:outlineLvl w:val="0"/>
              <w:rPr>
                <w:sz w:val="24"/>
                <w:szCs w:val="24"/>
              </w:rPr>
            </w:pPr>
            <w:r w:rsidRPr="004C128B">
              <w:rPr>
                <w:rFonts w:hint="eastAsia"/>
                <w:sz w:val="24"/>
                <w:szCs w:val="24"/>
              </w:rPr>
              <w:t>起存点以上年利息率（</w:t>
            </w:r>
            <w:r w:rsidRPr="004C128B">
              <w:rPr>
                <w:rFonts w:hint="eastAsia"/>
                <w:sz w:val="24"/>
                <w:szCs w:val="24"/>
              </w:rPr>
              <w:t>%</w:t>
            </w:r>
            <w:r w:rsidRPr="004C128B">
              <w:rPr>
                <w:rFonts w:hint="eastAsia"/>
                <w:sz w:val="24"/>
                <w:szCs w:val="24"/>
              </w:rPr>
              <w:t>）</w:t>
            </w:r>
          </w:p>
        </w:tc>
      </w:tr>
      <w:tr w:rsidR="004C128B" w:rsidRPr="004C128B" w:rsidTr="00B93FE9">
        <w:trPr>
          <w:jc w:val="center"/>
        </w:trPr>
        <w:tc>
          <w:tcPr>
            <w:tcW w:w="0" w:type="auto"/>
            <w:vAlign w:val="center"/>
          </w:tcPr>
          <w:p w:rsidR="006C0FDF" w:rsidRPr="004C128B" w:rsidRDefault="006C0FDF" w:rsidP="00B93FE9">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元</w:t>
            </w:r>
          </w:p>
        </w:tc>
        <w:tc>
          <w:tcPr>
            <w:tcW w:w="0" w:type="auto"/>
            <w:vAlign w:val="center"/>
          </w:tcPr>
          <w:p w:rsidR="006C0FDF" w:rsidRPr="004C128B" w:rsidRDefault="006C0FDF" w:rsidP="00B93FE9">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w:t>
            </w:r>
          </w:p>
        </w:tc>
        <w:tc>
          <w:tcPr>
            <w:tcW w:w="0" w:type="auto"/>
            <w:vAlign w:val="center"/>
          </w:tcPr>
          <w:p w:rsidR="006C0FDF" w:rsidRPr="004C128B" w:rsidRDefault="006C0FDF" w:rsidP="00B93FE9">
            <w:pPr>
              <w:tabs>
                <w:tab w:val="left" w:pos="210"/>
              </w:tabs>
              <w:autoSpaceDE w:val="0"/>
              <w:autoSpaceDN w:val="0"/>
              <w:adjustRightInd w:val="0"/>
              <w:spacing w:line="360" w:lineRule="auto"/>
              <w:jc w:val="center"/>
              <w:outlineLvl w:val="0"/>
              <w:rPr>
                <w:sz w:val="24"/>
                <w:szCs w:val="24"/>
              </w:rPr>
            </w:pPr>
            <w:r w:rsidRPr="004C128B">
              <w:rPr>
                <w:rFonts w:hint="eastAsia"/>
                <w:sz w:val="24"/>
                <w:szCs w:val="24"/>
              </w:rPr>
              <w:t>%</w:t>
            </w:r>
          </w:p>
        </w:tc>
      </w:tr>
    </w:tbl>
    <w:p w:rsidR="006C0FDF" w:rsidRPr="004C128B" w:rsidRDefault="006C0FDF" w:rsidP="006C0FDF">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以上报价严格遵照人民银行的相关监管要求。</w:t>
      </w:r>
    </w:p>
    <w:p w:rsidR="006C0FDF" w:rsidRPr="004C128B" w:rsidRDefault="006C0FDF" w:rsidP="006C0FDF">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以上所报年利息率，保证采购人在服务期内随时实时存取款的要求。</w:t>
      </w:r>
    </w:p>
    <w:p w:rsidR="006C0FDF" w:rsidRPr="004C128B" w:rsidRDefault="006C0FDF" w:rsidP="006C0FDF">
      <w:pPr>
        <w:tabs>
          <w:tab w:val="left" w:pos="210"/>
        </w:tabs>
        <w:autoSpaceDE w:val="0"/>
        <w:autoSpaceDN w:val="0"/>
        <w:adjustRightInd w:val="0"/>
        <w:spacing w:line="360" w:lineRule="auto"/>
        <w:ind w:firstLineChars="200" w:firstLine="446"/>
        <w:outlineLvl w:val="0"/>
        <w:rPr>
          <w:sz w:val="24"/>
          <w:szCs w:val="24"/>
        </w:rPr>
      </w:pPr>
      <w:r w:rsidRPr="004C128B">
        <w:rPr>
          <w:rFonts w:hint="eastAsia"/>
          <w:sz w:val="24"/>
          <w:szCs w:val="24"/>
        </w:rPr>
        <w:t>服务期内，如</w:t>
      </w:r>
      <w:proofErr w:type="gramStart"/>
      <w:r w:rsidRPr="004C128B">
        <w:rPr>
          <w:rFonts w:hint="eastAsia"/>
          <w:sz w:val="24"/>
          <w:szCs w:val="24"/>
        </w:rPr>
        <w:t>遇人民</w:t>
      </w:r>
      <w:proofErr w:type="gramEnd"/>
      <w:r w:rsidRPr="004C128B">
        <w:rPr>
          <w:rFonts w:hint="eastAsia"/>
          <w:sz w:val="24"/>
          <w:szCs w:val="24"/>
        </w:rPr>
        <w:t>银行调整存款基准利率的情况，我单位提供给本项目的年利息率随之调整。</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w:t>
      </w:r>
      <w:r w:rsidRPr="00750AB2">
        <w:rPr>
          <w:sz w:val="24"/>
        </w:rPr>
        <w:lastRenderedPageBreak/>
        <w:t>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lastRenderedPageBreak/>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12313" w:rsidTr="0074525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12313" w:rsidRDefault="00B12313" w:rsidP="0074525D">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12313" w:rsidRDefault="00B12313" w:rsidP="0074525D">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12313" w:rsidRDefault="00B12313" w:rsidP="0074525D">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12313" w:rsidRDefault="00B12313" w:rsidP="0074525D">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12313" w:rsidRDefault="00B12313" w:rsidP="0074525D">
            <w:pPr>
              <w:widowControl/>
              <w:jc w:val="center"/>
              <w:rPr>
                <w:kern w:val="0"/>
                <w:szCs w:val="21"/>
              </w:rPr>
            </w:pPr>
            <w:r>
              <w:rPr>
                <w:kern w:val="0"/>
                <w:szCs w:val="21"/>
              </w:rPr>
              <w:t>备注</w:t>
            </w:r>
          </w:p>
        </w:tc>
      </w:tr>
      <w:tr w:rsidR="00B12313" w:rsidTr="0074525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2313" w:rsidRDefault="00B12313" w:rsidP="0074525D">
            <w:pPr>
              <w:widowControl/>
              <w:jc w:val="left"/>
              <w:rPr>
                <w:kern w:val="0"/>
                <w:szCs w:val="21"/>
              </w:rPr>
            </w:pPr>
            <w:r>
              <w:rPr>
                <w:kern w:val="0"/>
                <w:szCs w:val="21"/>
              </w:rPr>
              <w:t>（一）报价要求</w:t>
            </w:r>
          </w:p>
        </w:tc>
      </w:tr>
      <w:tr w:rsidR="00B12313" w:rsidTr="0074525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r>
      <w:tr w:rsidR="00B12313" w:rsidTr="0074525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2313" w:rsidRDefault="00B12313" w:rsidP="0074525D">
            <w:pPr>
              <w:widowControl/>
              <w:jc w:val="left"/>
              <w:rPr>
                <w:kern w:val="0"/>
                <w:szCs w:val="21"/>
              </w:rPr>
            </w:pPr>
            <w:r>
              <w:rPr>
                <w:kern w:val="0"/>
                <w:szCs w:val="21"/>
              </w:rPr>
              <w:t>（</w:t>
            </w:r>
            <w:r>
              <w:rPr>
                <w:rFonts w:hint="eastAsia"/>
                <w:kern w:val="0"/>
                <w:szCs w:val="21"/>
              </w:rPr>
              <w:t>二</w:t>
            </w:r>
            <w:r>
              <w:rPr>
                <w:kern w:val="0"/>
                <w:szCs w:val="21"/>
              </w:rPr>
              <w:t>）时间、地点要求</w:t>
            </w:r>
          </w:p>
        </w:tc>
      </w:tr>
      <w:tr w:rsidR="00B12313" w:rsidTr="0074525D">
        <w:tc>
          <w:tcPr>
            <w:tcW w:w="974" w:type="pct"/>
            <w:tcBorders>
              <w:top w:val="nil"/>
              <w:left w:val="single" w:sz="8" w:space="0" w:color="auto"/>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r>
      <w:tr w:rsidR="00B12313" w:rsidTr="0074525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12313" w:rsidRDefault="00B12313" w:rsidP="0074525D">
            <w:pPr>
              <w:widowControl/>
              <w:jc w:val="left"/>
              <w:rPr>
                <w:kern w:val="0"/>
                <w:szCs w:val="21"/>
              </w:rPr>
            </w:pPr>
            <w:r>
              <w:rPr>
                <w:kern w:val="0"/>
                <w:szCs w:val="21"/>
              </w:rPr>
              <w:t>（</w:t>
            </w:r>
            <w:r>
              <w:rPr>
                <w:rFonts w:hint="eastAsia"/>
                <w:kern w:val="0"/>
                <w:szCs w:val="21"/>
              </w:rPr>
              <w:t>三</w:t>
            </w:r>
            <w:r>
              <w:rPr>
                <w:kern w:val="0"/>
                <w:szCs w:val="21"/>
              </w:rPr>
              <w:t>）投标保证金和履约保证金</w:t>
            </w:r>
          </w:p>
        </w:tc>
      </w:tr>
      <w:tr w:rsidR="00B12313" w:rsidTr="0074525D">
        <w:tc>
          <w:tcPr>
            <w:tcW w:w="974" w:type="pct"/>
            <w:tcBorders>
              <w:top w:val="nil"/>
              <w:left w:val="single" w:sz="8" w:space="0" w:color="auto"/>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12313" w:rsidRDefault="00B12313" w:rsidP="0074525D">
            <w:pPr>
              <w:widowControl/>
              <w:jc w:val="left"/>
              <w:rPr>
                <w:kern w:val="0"/>
                <w:szCs w:val="21"/>
              </w:rPr>
            </w:pPr>
            <w:r>
              <w:rPr>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B12313">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B12313">
        <w:rPr>
          <w:rFonts w:hint="eastAsia"/>
          <w:b/>
          <w:sz w:val="24"/>
        </w:rPr>
        <w:t>4</w:t>
      </w:r>
    </w:p>
    <w:p w:rsidR="00B12313" w:rsidRDefault="00B12313" w:rsidP="00B12313">
      <w:pPr>
        <w:spacing w:line="460" w:lineRule="exact"/>
        <w:jc w:val="center"/>
        <w:rPr>
          <w:b/>
          <w:sz w:val="24"/>
        </w:rPr>
      </w:pPr>
      <w:r>
        <w:rPr>
          <w:rFonts w:hint="eastAsia"/>
          <w:b/>
          <w:sz w:val="24"/>
        </w:rPr>
        <w:t>法人组织授权书</w:t>
      </w:r>
    </w:p>
    <w:p w:rsidR="00B12313" w:rsidRDefault="00B12313" w:rsidP="00B12313">
      <w:pPr>
        <w:spacing w:line="460" w:lineRule="exact"/>
        <w:rPr>
          <w:b/>
          <w:sz w:val="24"/>
        </w:rPr>
      </w:pPr>
    </w:p>
    <w:p w:rsidR="00B12313" w:rsidRDefault="00B12313" w:rsidP="00B12313">
      <w:pPr>
        <w:spacing w:line="460" w:lineRule="exact"/>
        <w:ind w:firstLineChars="200" w:firstLine="446"/>
        <w:rPr>
          <w:sz w:val="24"/>
        </w:rPr>
      </w:pPr>
      <w:r>
        <w:rPr>
          <w:rFonts w:hint="eastAsia"/>
          <w:sz w:val="24"/>
          <w:u w:val="single"/>
        </w:rPr>
        <w:t xml:space="preserve">                </w:t>
      </w:r>
      <w:r>
        <w:rPr>
          <w:rFonts w:hint="eastAsia"/>
          <w:sz w:val="24"/>
        </w:rPr>
        <w:t>（法人组织名称）授权</w:t>
      </w:r>
      <w:r>
        <w:rPr>
          <w:rFonts w:hint="eastAsia"/>
          <w:sz w:val="24"/>
          <w:u w:val="single"/>
        </w:rPr>
        <w:t xml:space="preserve">                   </w:t>
      </w:r>
      <w:r>
        <w:rPr>
          <w:rFonts w:hint="eastAsia"/>
          <w:sz w:val="24"/>
        </w:rPr>
        <w:t>（分支机构名称）作为投标人参与</w:t>
      </w:r>
      <w:r>
        <w:rPr>
          <w:sz w:val="24"/>
          <w:u w:val="single"/>
        </w:rPr>
        <w:t xml:space="preserve">                     </w:t>
      </w:r>
      <w:r>
        <w:rPr>
          <w:sz w:val="24"/>
        </w:rPr>
        <w:t>项目（项目编号：</w:t>
      </w:r>
      <w:r>
        <w:rPr>
          <w:sz w:val="24"/>
          <w:u w:val="single"/>
        </w:rPr>
        <w:t xml:space="preserve">               </w:t>
      </w:r>
      <w:r>
        <w:rPr>
          <w:sz w:val="24"/>
        </w:rPr>
        <w:t>）</w:t>
      </w:r>
      <w:r>
        <w:rPr>
          <w:rFonts w:hint="eastAsia"/>
          <w:sz w:val="24"/>
        </w:rPr>
        <w:t>，包括递交投标文件、报价、询标、签订合同、合同履行（可选、也可增加或减少授权事宜）有关事宜，除法律法规另有规定的外，该分支机构可使用我单位的资质证书及雇员。</w:t>
      </w:r>
    </w:p>
    <w:p w:rsidR="00B12313" w:rsidRDefault="00B12313" w:rsidP="00B12313">
      <w:pPr>
        <w:spacing w:line="460" w:lineRule="exact"/>
        <w:ind w:firstLineChars="200" w:firstLine="446"/>
        <w:rPr>
          <w:sz w:val="24"/>
        </w:rPr>
      </w:pPr>
      <w:r>
        <w:rPr>
          <w:rFonts w:hint="eastAsia"/>
          <w:sz w:val="24"/>
        </w:rPr>
        <w:t>若</w:t>
      </w:r>
      <w:r>
        <w:rPr>
          <w:rFonts w:hint="eastAsia"/>
          <w:sz w:val="24"/>
          <w:u w:val="single"/>
        </w:rPr>
        <w:t xml:space="preserve">                   </w:t>
      </w:r>
      <w:r>
        <w:rPr>
          <w:rFonts w:hint="eastAsia"/>
          <w:sz w:val="24"/>
        </w:rPr>
        <w:t>（分支机构名称）获得中标，</w:t>
      </w:r>
      <w:r>
        <w:rPr>
          <w:rFonts w:hint="eastAsia"/>
          <w:sz w:val="24"/>
          <w:u w:val="single"/>
        </w:rPr>
        <w:t xml:space="preserve">                </w:t>
      </w:r>
      <w:r>
        <w:rPr>
          <w:rFonts w:hint="eastAsia"/>
          <w:sz w:val="24"/>
        </w:rPr>
        <w:t>（法人组织名称）对</w:t>
      </w:r>
      <w:r>
        <w:rPr>
          <w:rFonts w:hint="eastAsia"/>
          <w:sz w:val="24"/>
          <w:u w:val="single"/>
        </w:rPr>
        <w:t xml:space="preserve">                   </w:t>
      </w:r>
      <w:r>
        <w:rPr>
          <w:rFonts w:hint="eastAsia"/>
          <w:sz w:val="24"/>
        </w:rPr>
        <w:t>（分支机构名称）在本项目中提供业务、财务、信息技术、人力资源等必要支持。</w:t>
      </w:r>
    </w:p>
    <w:p w:rsidR="00B12313" w:rsidRDefault="00B12313" w:rsidP="00B12313">
      <w:pPr>
        <w:spacing w:line="460" w:lineRule="exact"/>
        <w:ind w:firstLineChars="200" w:firstLine="446"/>
        <w:rPr>
          <w:sz w:val="24"/>
        </w:rPr>
      </w:pPr>
      <w:r>
        <w:rPr>
          <w:rFonts w:hint="eastAsia"/>
          <w:sz w:val="24"/>
        </w:rPr>
        <w:t>我单位不再授权其他分支机构参与本项目。</w:t>
      </w:r>
    </w:p>
    <w:p w:rsidR="00B12313" w:rsidRDefault="00B12313" w:rsidP="00B12313">
      <w:pPr>
        <w:spacing w:line="460" w:lineRule="exact"/>
        <w:ind w:firstLineChars="200" w:firstLine="446"/>
        <w:rPr>
          <w:sz w:val="24"/>
        </w:rPr>
      </w:pPr>
      <w:r>
        <w:rPr>
          <w:rFonts w:hint="eastAsia"/>
          <w:sz w:val="24"/>
        </w:rPr>
        <w:t>特此声明。</w:t>
      </w:r>
    </w:p>
    <w:p w:rsidR="00B12313" w:rsidRDefault="00B12313" w:rsidP="00B12313">
      <w:pPr>
        <w:spacing w:line="620" w:lineRule="exact"/>
        <w:rPr>
          <w:b/>
          <w:sz w:val="24"/>
        </w:rPr>
      </w:pPr>
    </w:p>
    <w:p w:rsidR="00B12313" w:rsidRDefault="00B12313" w:rsidP="00B12313">
      <w:pPr>
        <w:rPr>
          <w:b/>
          <w:sz w:val="24"/>
        </w:rPr>
      </w:pPr>
    </w:p>
    <w:p w:rsidR="00B12313" w:rsidRDefault="00B12313" w:rsidP="00B12313">
      <w:pPr>
        <w:rPr>
          <w:b/>
          <w:sz w:val="24"/>
        </w:rPr>
      </w:pPr>
    </w:p>
    <w:p w:rsidR="00B12313" w:rsidRDefault="00B12313" w:rsidP="00B12313">
      <w:pPr>
        <w:rPr>
          <w:b/>
          <w:sz w:val="24"/>
        </w:rPr>
      </w:pPr>
    </w:p>
    <w:p w:rsidR="00B12313" w:rsidRDefault="00B12313" w:rsidP="00B12313">
      <w:pPr>
        <w:rPr>
          <w:b/>
          <w:sz w:val="24"/>
        </w:rPr>
      </w:pPr>
    </w:p>
    <w:p w:rsidR="00B12313" w:rsidRDefault="00B12313" w:rsidP="00B12313">
      <w:pPr>
        <w:spacing w:line="480" w:lineRule="auto"/>
        <w:jc w:val="center"/>
        <w:rPr>
          <w:sz w:val="24"/>
        </w:rPr>
      </w:pPr>
      <w:r>
        <w:rPr>
          <w:sz w:val="24"/>
        </w:rPr>
        <w:t xml:space="preserve">       </w:t>
      </w:r>
      <w:r>
        <w:rPr>
          <w:rFonts w:hint="eastAsia"/>
          <w:sz w:val="24"/>
        </w:rPr>
        <w:t xml:space="preserve">    </w:t>
      </w:r>
      <w:r>
        <w:rPr>
          <w:rFonts w:hint="eastAsia"/>
          <w:sz w:val="24"/>
        </w:rPr>
        <w:t>法人组织</w:t>
      </w:r>
      <w:r>
        <w:rPr>
          <w:sz w:val="24"/>
        </w:rPr>
        <w:t>公章：</w:t>
      </w:r>
    </w:p>
    <w:p w:rsidR="00B12313" w:rsidRDefault="00B12313" w:rsidP="00B12313">
      <w:pPr>
        <w:spacing w:line="480" w:lineRule="auto"/>
        <w:rPr>
          <w:sz w:val="24"/>
        </w:rPr>
      </w:pPr>
      <w:r>
        <w:rPr>
          <w:sz w:val="24"/>
        </w:rPr>
        <w:t xml:space="preserve">  </w:t>
      </w:r>
    </w:p>
    <w:p w:rsidR="00B12313" w:rsidRDefault="00B12313" w:rsidP="00B12313">
      <w:pPr>
        <w:spacing w:line="480" w:lineRule="auto"/>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B12313" w:rsidRDefault="00B12313" w:rsidP="00B12313">
      <w:pPr>
        <w:spacing w:line="480" w:lineRule="auto"/>
        <w:rPr>
          <w:sz w:val="24"/>
        </w:rPr>
      </w:pPr>
    </w:p>
    <w:p w:rsidR="00B12313" w:rsidRDefault="00B12313" w:rsidP="00B12313">
      <w:pPr>
        <w:spacing w:line="480" w:lineRule="auto"/>
        <w:rPr>
          <w:sz w:val="24"/>
        </w:rPr>
      </w:pPr>
      <w:r>
        <w:rPr>
          <w:rFonts w:hint="eastAsia"/>
          <w:sz w:val="24"/>
        </w:rPr>
        <w:t>此授权书填写完毕后打印，加盖法人组织公章，扫描后放入电子响应文件。</w:t>
      </w:r>
    </w:p>
    <w:p w:rsidR="00B12313" w:rsidRP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643D14">
      <w:pPr>
        <w:autoSpaceDN w:val="0"/>
        <w:spacing w:line="360" w:lineRule="auto"/>
        <w:jc w:val="center"/>
        <w:rPr>
          <w:b/>
          <w:bCs/>
          <w:sz w:val="24"/>
        </w:rPr>
      </w:pPr>
    </w:p>
    <w:p w:rsidR="00B12313" w:rsidRDefault="00B12313" w:rsidP="00B12313">
      <w:pPr>
        <w:autoSpaceDN w:val="0"/>
        <w:spacing w:line="360" w:lineRule="auto"/>
        <w:jc w:val="left"/>
        <w:rPr>
          <w:b/>
          <w:bCs/>
          <w:sz w:val="24"/>
        </w:rPr>
      </w:pPr>
      <w:r>
        <w:rPr>
          <w:b/>
          <w:sz w:val="24"/>
        </w:rPr>
        <w:lastRenderedPageBreak/>
        <w:t>附件</w:t>
      </w:r>
      <w:r>
        <w:rPr>
          <w:rFonts w:hint="eastAsia"/>
          <w:b/>
          <w:sz w:val="24"/>
        </w:rPr>
        <w:t>5</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B12313" w:rsidRDefault="00B12313" w:rsidP="00B12313">
      <w:pPr>
        <w:tabs>
          <w:tab w:val="left" w:pos="360"/>
        </w:tabs>
        <w:adjustRightInd w:val="0"/>
        <w:snapToGrid w:val="0"/>
        <w:spacing w:line="360" w:lineRule="auto"/>
        <w:rPr>
          <w:bCs/>
          <w:sz w:val="24"/>
        </w:rPr>
      </w:pPr>
      <w:r>
        <w:rPr>
          <w:rFonts w:hint="eastAsia"/>
          <w:b/>
          <w:sz w:val="24"/>
          <w:szCs w:val="21"/>
        </w:rPr>
        <w:lastRenderedPageBreak/>
        <w:t>附件</w:t>
      </w:r>
      <w:r>
        <w:rPr>
          <w:rFonts w:hint="eastAsia"/>
          <w:b/>
          <w:sz w:val="24"/>
          <w:szCs w:val="21"/>
        </w:rPr>
        <w:t>6</w:t>
      </w:r>
      <w:r>
        <w:rPr>
          <w:rFonts w:hint="eastAsia"/>
          <w:b/>
          <w:sz w:val="24"/>
          <w:szCs w:val="21"/>
        </w:rPr>
        <w:t>：</w:t>
      </w:r>
      <w:r w:rsidRPr="00CF67CD">
        <w:rPr>
          <w:b/>
          <w:sz w:val="24"/>
        </w:rPr>
        <w:t>招标文件第一部分供应商资格要求的证件</w:t>
      </w:r>
    </w:p>
    <w:p w:rsidR="00B12313" w:rsidRDefault="00B12313" w:rsidP="00B12313">
      <w:pPr>
        <w:snapToGrid w:val="0"/>
        <w:spacing w:line="360" w:lineRule="auto"/>
        <w:rPr>
          <w:b/>
          <w:bCs/>
          <w:sz w:val="24"/>
        </w:rPr>
      </w:pPr>
      <w:r>
        <w:rPr>
          <w:b/>
          <w:sz w:val="24"/>
        </w:rPr>
        <w:t>附件</w:t>
      </w:r>
      <w:r>
        <w:rPr>
          <w:rFonts w:hint="eastAsia"/>
          <w:b/>
          <w:sz w:val="24"/>
        </w:rPr>
        <w:t>7</w:t>
      </w:r>
      <w:r>
        <w:rPr>
          <w:b/>
          <w:sz w:val="24"/>
        </w:rPr>
        <w:t>：招标文件</w:t>
      </w:r>
      <w:r>
        <w:rPr>
          <w:b/>
          <w:bCs/>
          <w:sz w:val="24"/>
        </w:rPr>
        <w:t>评分因素及评标标准中要求的证明材料扫描件、方案等</w:t>
      </w:r>
    </w:p>
    <w:p w:rsidR="00B12313" w:rsidRDefault="00B12313" w:rsidP="00B12313">
      <w:pPr>
        <w:snapToGrid w:val="0"/>
        <w:spacing w:line="360" w:lineRule="auto"/>
        <w:rPr>
          <w:b/>
          <w:sz w:val="24"/>
          <w:szCs w:val="21"/>
        </w:rPr>
      </w:pPr>
      <w:r>
        <w:rPr>
          <w:b/>
          <w:bCs/>
          <w:sz w:val="24"/>
        </w:rPr>
        <w:t>附件</w:t>
      </w:r>
      <w:r>
        <w:rPr>
          <w:rFonts w:hint="eastAsia"/>
          <w:b/>
          <w:bCs/>
          <w:sz w:val="24"/>
        </w:rPr>
        <w:t>8</w:t>
      </w:r>
      <w:r>
        <w:rPr>
          <w:b/>
          <w:bCs/>
          <w:sz w:val="24"/>
        </w:rPr>
        <w:t>：</w:t>
      </w:r>
      <w:r>
        <w:rPr>
          <w:b/>
          <w:sz w:val="24"/>
        </w:rPr>
        <w:t>投标人认为需要提供的其他资料</w:t>
      </w:r>
    </w:p>
    <w:p w:rsidR="00537D63" w:rsidRPr="00750AB2" w:rsidRDefault="00537D63" w:rsidP="00537D63">
      <w:pPr>
        <w:spacing w:line="560" w:lineRule="exact"/>
        <w:jc w:val="center"/>
        <w:rPr>
          <w:sz w:val="24"/>
        </w:rPr>
      </w:pPr>
    </w:p>
    <w:p w:rsidR="0014712D" w:rsidRPr="00CF67CD" w:rsidRDefault="0014712D" w:rsidP="00BF3B42">
      <w:pPr>
        <w:snapToGrid w:val="0"/>
        <w:spacing w:line="360" w:lineRule="auto"/>
        <w:rPr>
          <w:b/>
          <w:sz w:val="24"/>
          <w:szCs w:val="21"/>
        </w:rPr>
      </w:pP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BA7" w:rsidRDefault="00C81BA7" w:rsidP="00AE5C1F">
      <w:r>
        <w:separator/>
      </w:r>
    </w:p>
  </w:endnote>
  <w:endnote w:type="continuationSeparator" w:id="0">
    <w:p w:rsidR="00C81BA7" w:rsidRDefault="00C81BA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E9" w:rsidRDefault="00B93FE9" w:rsidP="00AE5C1F">
    <w:pPr>
      <w:pStyle w:val="a7"/>
      <w:jc w:val="center"/>
    </w:pPr>
    <w:r>
      <w:rPr>
        <w:b/>
      </w:rPr>
      <w:fldChar w:fldCharType="begin"/>
    </w:r>
    <w:r>
      <w:rPr>
        <w:b/>
      </w:rPr>
      <w:instrText>PAGE  \* Arabic  \* MERGEFORMAT</w:instrText>
    </w:r>
    <w:r>
      <w:rPr>
        <w:b/>
      </w:rPr>
      <w:fldChar w:fldCharType="separate"/>
    </w:r>
    <w:r w:rsidR="004268BE" w:rsidRPr="004268BE">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BA7" w:rsidRDefault="00C81BA7" w:rsidP="00AE5C1F">
      <w:r>
        <w:separator/>
      </w:r>
    </w:p>
  </w:footnote>
  <w:footnote w:type="continuationSeparator" w:id="0">
    <w:p w:rsidR="00C81BA7" w:rsidRDefault="00C81BA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E9" w:rsidRDefault="00B93FE9"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69CA0AA"/>
    <w:multiLevelType w:val="singleLevel"/>
    <w:tmpl w:val="569CA0AA"/>
    <w:lvl w:ilvl="0">
      <w:start w:val="1"/>
      <w:numFmt w:val="decimal"/>
      <w:suff w:val="nothing"/>
      <w:lvlText w:val="（%1）"/>
      <w:lvlJc w:val="left"/>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DE7"/>
    <w:rsid w:val="00042FFE"/>
    <w:rsid w:val="0004454C"/>
    <w:rsid w:val="00044BFE"/>
    <w:rsid w:val="00046460"/>
    <w:rsid w:val="00047699"/>
    <w:rsid w:val="00050365"/>
    <w:rsid w:val="000518D4"/>
    <w:rsid w:val="000520AC"/>
    <w:rsid w:val="00056208"/>
    <w:rsid w:val="0005643C"/>
    <w:rsid w:val="00056EF3"/>
    <w:rsid w:val="0005762E"/>
    <w:rsid w:val="000607D4"/>
    <w:rsid w:val="0006104E"/>
    <w:rsid w:val="00062D90"/>
    <w:rsid w:val="00065BDD"/>
    <w:rsid w:val="00066920"/>
    <w:rsid w:val="00067B4D"/>
    <w:rsid w:val="0007081F"/>
    <w:rsid w:val="00072919"/>
    <w:rsid w:val="00074F44"/>
    <w:rsid w:val="000756A0"/>
    <w:rsid w:val="00075C85"/>
    <w:rsid w:val="00076BA5"/>
    <w:rsid w:val="00080C44"/>
    <w:rsid w:val="00082216"/>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2635"/>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04AC"/>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57C7A"/>
    <w:rsid w:val="0036142F"/>
    <w:rsid w:val="00364265"/>
    <w:rsid w:val="0036751A"/>
    <w:rsid w:val="00367868"/>
    <w:rsid w:val="0037009C"/>
    <w:rsid w:val="0037085F"/>
    <w:rsid w:val="00373C07"/>
    <w:rsid w:val="003742C6"/>
    <w:rsid w:val="00374D2C"/>
    <w:rsid w:val="00377781"/>
    <w:rsid w:val="003801D1"/>
    <w:rsid w:val="003830EB"/>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738F"/>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68BE"/>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128B"/>
    <w:rsid w:val="004C2455"/>
    <w:rsid w:val="004C6569"/>
    <w:rsid w:val="004C7111"/>
    <w:rsid w:val="004D5F22"/>
    <w:rsid w:val="004D6293"/>
    <w:rsid w:val="004D6546"/>
    <w:rsid w:val="004E0B40"/>
    <w:rsid w:val="004E2D29"/>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4893"/>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1B2"/>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2B67"/>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FDF"/>
    <w:rsid w:val="006C22FD"/>
    <w:rsid w:val="006C23C2"/>
    <w:rsid w:val="006C59A5"/>
    <w:rsid w:val="006C751A"/>
    <w:rsid w:val="006C7624"/>
    <w:rsid w:val="006C7A95"/>
    <w:rsid w:val="006C7FB3"/>
    <w:rsid w:val="006D2F31"/>
    <w:rsid w:val="006D6564"/>
    <w:rsid w:val="006E0CD2"/>
    <w:rsid w:val="006E1997"/>
    <w:rsid w:val="006E203E"/>
    <w:rsid w:val="006E2053"/>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525D"/>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BB0"/>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1ED"/>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3C43"/>
    <w:rsid w:val="00884F78"/>
    <w:rsid w:val="00884FD3"/>
    <w:rsid w:val="00885DD4"/>
    <w:rsid w:val="00886809"/>
    <w:rsid w:val="0088750D"/>
    <w:rsid w:val="008879C5"/>
    <w:rsid w:val="00887BEC"/>
    <w:rsid w:val="00890051"/>
    <w:rsid w:val="00890567"/>
    <w:rsid w:val="00890E84"/>
    <w:rsid w:val="0089306D"/>
    <w:rsid w:val="0089306E"/>
    <w:rsid w:val="008935D3"/>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163A"/>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078"/>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2313"/>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039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3FE9"/>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282C"/>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1BA7"/>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015"/>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77C9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1F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0A05"/>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3F68"/>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0C94"/>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9EF"/>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Body Text First Indent"/>
    <w:basedOn w:val="af1"/>
    <w:link w:val="Charb"/>
    <w:uiPriority w:val="99"/>
    <w:semiHidden/>
    <w:unhideWhenUsed/>
    <w:rsid w:val="0039738F"/>
    <w:pPr>
      <w:ind w:firstLineChars="100" w:firstLine="420"/>
    </w:pPr>
  </w:style>
  <w:style w:type="character" w:customStyle="1" w:styleId="Charb">
    <w:name w:val="正文首行缩进 Char"/>
    <w:basedOn w:val="Chara"/>
    <w:link w:val="af4"/>
    <w:uiPriority w:val="99"/>
    <w:semiHidden/>
    <w:rsid w:val="0039738F"/>
    <w:rPr>
      <w:rFonts w:ascii="Times New Roman" w:eastAsia="宋体" w:hAnsi="Times New Roman" w:cs="Times New Roman"/>
      <w:szCs w:val="20"/>
    </w:rPr>
  </w:style>
  <w:style w:type="character" w:customStyle="1" w:styleId="font01">
    <w:name w:val="font01"/>
    <w:basedOn w:val="a1"/>
    <w:qFormat/>
    <w:rsid w:val="00F03F68"/>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Body Text First Indent"/>
    <w:basedOn w:val="af1"/>
    <w:link w:val="Charb"/>
    <w:uiPriority w:val="99"/>
    <w:semiHidden/>
    <w:unhideWhenUsed/>
    <w:rsid w:val="0039738F"/>
    <w:pPr>
      <w:ind w:firstLineChars="100" w:firstLine="420"/>
    </w:pPr>
  </w:style>
  <w:style w:type="character" w:customStyle="1" w:styleId="Charb">
    <w:name w:val="正文首行缩进 Char"/>
    <w:basedOn w:val="Chara"/>
    <w:link w:val="af4"/>
    <w:uiPriority w:val="99"/>
    <w:semiHidden/>
    <w:rsid w:val="0039738F"/>
    <w:rPr>
      <w:rFonts w:ascii="Times New Roman" w:eastAsia="宋体" w:hAnsi="Times New Roman" w:cs="Times New Roman"/>
      <w:szCs w:val="20"/>
    </w:rPr>
  </w:style>
  <w:style w:type="character" w:customStyle="1" w:styleId="font01">
    <w:name w:val="font01"/>
    <w:basedOn w:val="a1"/>
    <w:qFormat/>
    <w:rsid w:val="00F03F68"/>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65A6F1-224C-43FA-B155-9ADC155E8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45</Pages>
  <Words>3642</Words>
  <Characters>20761</Characters>
  <Application>Microsoft Office Word</Application>
  <DocSecurity>0</DocSecurity>
  <Lines>173</Lines>
  <Paragraphs>48</Paragraphs>
  <ScaleCrop>false</ScaleCrop>
  <Company>MS</Company>
  <LinksUpToDate>false</LinksUpToDate>
  <CharactersWithSpaces>24355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cp:revision>
  <dcterms:created xsi:type="dcterms:W3CDTF">2025-10-13T08:05:00Z</dcterms:created>
  <dcterms:modified xsi:type="dcterms:W3CDTF">2025-10-16T07:18:00Z</dcterms:modified>
</cp:coreProperties>
</file>