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18ABE2B" wp14:editId="22AE556F">
                <wp:simplePos x="0" y="0"/>
                <wp:positionH relativeFrom="column">
                  <wp:posOffset>-122555</wp:posOffset>
                </wp:positionH>
                <wp:positionV relativeFrom="paragraph">
                  <wp:posOffset>801204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1pt" to="47.05pt,6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" strokecolor="#4b69b5" strokeweight="15pt"/>
            </w:pict>
          </mc:Fallback>
        </mc:AlternateContent>
      </w:r>
      <w:r w:rsidR="00083AB6">
        <w:rPr>
          <w:rFonts w:eastAsia="黑体" w:hint="eastAsia"/>
          <w:b/>
          <w:noProof/>
          <w:spacing w:val="40"/>
          <w:w w:val="66"/>
          <w:sz w:val="60"/>
          <w:szCs w:val="60"/>
        </w:rPr>
        <w:t>天津市血液中心无偿献血宣传片制作项目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84E178B" wp14:editId="26EA0A2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867CE6">
        <w:rPr>
          <w:rFonts w:eastAsia="黑体" w:hint="eastAsia"/>
          <w:spacing w:val="40"/>
          <w:w w:val="66"/>
          <w:sz w:val="32"/>
          <w:szCs w:val="32"/>
        </w:rPr>
        <w:t>1128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B94987D" wp14:editId="0EAAEC3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D1976">
        <w:rPr>
          <w:rFonts w:eastAsia="仿宋_GB2312" w:hint="eastAsia"/>
          <w:b/>
          <w:bCs/>
          <w:kern w:val="0"/>
          <w:sz w:val="44"/>
          <w:szCs w:val="44"/>
        </w:rPr>
        <w:t>1</w:t>
      </w:r>
      <w:r w:rsidR="00382020">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D197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8D1976">
        <w:rPr>
          <w:rFonts w:ascii="Times New Roman" w:eastAsiaTheme="minorEastAsia" w:hAnsi="Times New Roman" w:cs="Times New Roman"/>
          <w:color w:val="auto"/>
          <w:szCs w:val="32"/>
        </w:rPr>
        <w:t>受</w:t>
      </w:r>
      <w:r w:rsidR="008D1976" w:rsidRPr="008D1976">
        <w:rPr>
          <w:rFonts w:ascii="Times New Roman" w:eastAsia="宋体" w:hAnsi="Times New Roman" w:cs="Times New Roman" w:hint="eastAsia"/>
          <w:color w:val="auto"/>
        </w:rPr>
        <w:t>天津市血液中心</w:t>
      </w:r>
      <w:r w:rsidRPr="008D1976">
        <w:rPr>
          <w:rFonts w:ascii="Times New Roman" w:eastAsiaTheme="minorEastAsia" w:hAnsi="Times New Roman" w:cs="Times New Roman"/>
          <w:color w:val="auto"/>
          <w:szCs w:val="32"/>
        </w:rPr>
        <w:t>委托，天津市政府采购中心将以公开招标方式，对</w:t>
      </w:r>
      <w:r w:rsidR="00083AB6">
        <w:rPr>
          <w:rFonts w:ascii="Times New Roman" w:eastAsiaTheme="minorEastAsia" w:hAnsi="Times New Roman" w:cs="Times New Roman" w:hint="eastAsia"/>
          <w:color w:val="auto"/>
          <w:szCs w:val="32"/>
        </w:rPr>
        <w:t>天津市血液中心无偿献血宣传片制作项目</w:t>
      </w:r>
      <w:r w:rsidRPr="008D1976">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D1976">
        <w:rPr>
          <w:rFonts w:ascii="Times New Roman" w:eastAsia="宋体" w:hAnsi="Times New Roman" w:cs="Times New Roman" w:hint="eastAsia"/>
          <w:color w:val="auto"/>
          <w:szCs w:val="32"/>
        </w:rPr>
        <w:t>本项目为远程招投标，一律不接受纸质投标文件，只接受加盖投标人电子签章的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83AB6">
        <w:rPr>
          <w:rFonts w:ascii="Times New Roman" w:eastAsia="宋体" w:hAnsi="Times New Roman" w:cs="Times New Roman" w:hint="eastAsia"/>
          <w:color w:val="auto"/>
        </w:rPr>
        <w:t>天津市血液中心无偿献血宣传片制作项目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67CE6">
        <w:rPr>
          <w:rFonts w:ascii="Times New Roman" w:eastAsia="宋体" w:hAnsi="Times New Roman" w:cs="Times New Roman" w:hint="eastAsia"/>
          <w:color w:val="auto"/>
        </w:rPr>
        <w:t>1128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D1976" w:rsidRPr="008D1976">
        <w:rPr>
          <w:rFonts w:ascii="Times New Roman" w:eastAsia="宋体" w:hAnsi="Times New Roman" w:cs="Times New Roman" w:hint="eastAsia"/>
          <w:color w:val="auto"/>
        </w:rPr>
        <w:t>天津市血液中心公交车体无偿献血公益广告</w:t>
      </w:r>
      <w:r w:rsidR="00CC741C" w:rsidRPr="00CC741C">
        <w:rPr>
          <w:rFonts w:ascii="Times New Roman" w:eastAsia="宋体" w:hAnsi="Times New Roman" w:cs="Times New Roman" w:hint="eastAsia"/>
          <w:color w:val="auto"/>
        </w:rPr>
        <w:t>，合同履行期限</w:t>
      </w:r>
      <w:r w:rsidR="002B0ABD">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83AB6" w:rsidRPr="00083AB6">
        <w:rPr>
          <w:rFonts w:ascii="Times New Roman" w:eastAsia="宋体" w:hAnsi="Times New Roman" w:cs="Times New Roman"/>
          <w:color w:val="auto"/>
        </w:rPr>
        <w:t>199000</w:t>
      </w:r>
      <w:r w:rsidR="008D1976">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Pr="002B0ABD" w:rsidRDefault="00DB4C16"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Theme="minorEastAsia" w:hAnsi="Times New Roman" w:cs="Times New Roman"/>
          <w:color w:val="auto"/>
        </w:rPr>
        <w:t>（一）</w:t>
      </w:r>
      <w:r w:rsidR="000E2735" w:rsidRPr="002B0AB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2B0ABD">
        <w:rPr>
          <w:rFonts w:ascii="Times New Roman" w:eastAsia="宋体" w:hAnsi="Times New Roman" w:cs="Times New Roman"/>
          <w:color w:val="auto"/>
        </w:rPr>
        <w:t>提供以下材料：</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1. </w:t>
      </w:r>
      <w:r w:rsidRPr="002B0A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2. </w:t>
      </w:r>
      <w:r w:rsidRPr="002B0ABD">
        <w:rPr>
          <w:rFonts w:ascii="Times New Roman" w:eastAsia="宋体" w:hAnsi="Times New Roman" w:cs="Times New Roman" w:hint="eastAsia"/>
          <w:color w:val="auto"/>
        </w:rPr>
        <w:t>提供《供应商资格声明函》（格式见附件</w:t>
      </w:r>
      <w:r w:rsidRPr="002B0ABD">
        <w:rPr>
          <w:rFonts w:ascii="Times New Roman" w:eastAsia="宋体" w:hAnsi="Times New Roman" w:cs="Times New Roman" w:hint="eastAsia"/>
          <w:color w:val="auto"/>
        </w:rPr>
        <w:t>2</w:t>
      </w:r>
      <w:r w:rsidRPr="002B0ABD">
        <w:rPr>
          <w:rFonts w:ascii="Times New Roman" w:eastAsia="宋体" w:hAnsi="Times New Roman" w:cs="Times New Roman" w:hint="eastAsia"/>
          <w:color w:val="auto"/>
        </w:rPr>
        <w:t>）</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Pr>
          <w:rFonts w:ascii="Times New Roman" w:eastAsia="宋体" w:hAnsi="Times New Roman" w:cs="Times New Roman" w:hint="eastAsia"/>
          <w:color w:val="auto"/>
        </w:rPr>
        <w:t>二</w:t>
      </w:r>
      <w:r w:rsidRPr="002B0ABD">
        <w:rPr>
          <w:rFonts w:ascii="Times New Roman" w:eastAsia="宋体" w:hAnsi="Times New Roman" w:cs="Times New Roman" w:hint="eastAsia"/>
          <w:color w:val="auto"/>
        </w:rPr>
        <w:t>）本项目不接受联合体投标。</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sidRPr="002B0ABD">
        <w:rPr>
          <w:rFonts w:ascii="Times New Roman" w:eastAsia="宋体" w:hAnsi="Times New Roman" w:cs="Times New Roman" w:hint="eastAsia"/>
          <w:color w:val="auto"/>
        </w:rPr>
        <w:t>三</w:t>
      </w:r>
      <w:r w:rsidRPr="002B0ABD">
        <w:rPr>
          <w:rFonts w:ascii="Times New Roman" w:eastAsia="宋体" w:hAnsi="Times New Roman" w:cs="Times New Roman" w:hint="eastAsia"/>
          <w:color w:val="auto"/>
        </w:rPr>
        <w:t>）本项目专门面向中小企业采购，提供《中小企业声明函》。</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2B0ABD"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B0ABD">
        <w:rPr>
          <w:rFonts w:ascii="Times New Roman" w:eastAsia="宋体" w:hAnsi="Times New Roman" w:cs="Times New Roman"/>
          <w:color w:val="auto"/>
        </w:rPr>
        <w:lastRenderedPageBreak/>
        <w:t>（一）</w:t>
      </w:r>
      <w:r w:rsidRPr="002B0ABD">
        <w:rPr>
          <w:rFonts w:ascii="Times New Roman" w:eastAsia="宋体" w:hAnsi="Times New Roman" w:cs="Times New Roman" w:hint="eastAsia"/>
          <w:color w:val="auto"/>
        </w:rPr>
        <w:t>本项目</w:t>
      </w:r>
      <w:r w:rsidR="002B0ABD" w:rsidRPr="002B0ABD">
        <w:rPr>
          <w:rFonts w:ascii="Times New Roman" w:eastAsia="宋体" w:hAnsi="Times New Roman" w:cs="Times New Roman" w:hint="eastAsia"/>
          <w:color w:val="auto"/>
        </w:rPr>
        <w:t>专门面向中小企业采购</w:t>
      </w:r>
      <w:r w:rsidRPr="002B0ABD">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23F6D">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23F6D">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23F6D">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23F6D">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B0ABD" w:rsidRPr="00382020" w:rsidRDefault="00DB4C16" w:rsidP="00DB4C16">
      <w:pPr>
        <w:pStyle w:val="Default"/>
        <w:spacing w:line="360" w:lineRule="auto"/>
        <w:ind w:firstLineChars="200" w:firstLine="446"/>
        <w:jc w:val="both"/>
        <w:rPr>
          <w:rFonts w:ascii="Times New Roman" w:eastAsia="宋体" w:hAnsi="Times New Roman" w:cs="Times New Roman"/>
          <w:color w:val="auto"/>
        </w:rPr>
      </w:pPr>
      <w:r w:rsidRPr="00382020">
        <w:rPr>
          <w:rFonts w:ascii="Times New Roman" w:eastAsia="宋体" w:hAnsi="Times New Roman" w:cs="Times New Roman"/>
          <w:color w:val="auto"/>
        </w:rPr>
        <w:t>（</w:t>
      </w:r>
      <w:r w:rsidR="00902527" w:rsidRPr="00382020">
        <w:rPr>
          <w:rFonts w:ascii="Times New Roman" w:eastAsia="宋体" w:hAnsi="Times New Roman" w:cs="Times New Roman" w:hint="eastAsia"/>
          <w:color w:val="auto"/>
        </w:rPr>
        <w:t>三</w:t>
      </w:r>
      <w:r w:rsidRPr="00382020">
        <w:rPr>
          <w:rFonts w:ascii="Times New Roman" w:eastAsia="宋体" w:hAnsi="Times New Roman" w:cs="Times New Roman"/>
          <w:color w:val="auto"/>
        </w:rPr>
        <w:t>）</w:t>
      </w:r>
      <w:r w:rsidRPr="00382020">
        <w:rPr>
          <w:rFonts w:ascii="Times New Roman" w:eastAsia="宋体" w:hAnsi="Times New Roman" w:cs="Times New Roman" w:hint="eastAsia"/>
          <w:color w:val="auto"/>
        </w:rPr>
        <w:t>本项目不组织</w:t>
      </w:r>
      <w:r w:rsidRPr="00382020">
        <w:rPr>
          <w:rFonts w:ascii="Times New Roman" w:eastAsia="宋体" w:hAnsi="Times New Roman" w:cs="Times New Roman"/>
          <w:color w:val="auto"/>
        </w:rPr>
        <w:t>踏勘现场</w:t>
      </w:r>
      <w:r w:rsidRPr="00382020">
        <w:rPr>
          <w:rFonts w:ascii="Times New Roman" w:eastAsia="宋体" w:hAnsi="Times New Roman" w:cs="Times New Roman" w:hint="eastAsia"/>
          <w:color w:val="auto"/>
        </w:rPr>
        <w:t>，不组织标前答疑会</w:t>
      </w:r>
      <w:r w:rsidR="002B0ABD" w:rsidRPr="0038202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B23F6D" w:rsidRDefault="009D0613"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2025</w:t>
      </w:r>
      <w:r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11</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7</w:t>
      </w:r>
      <w:r w:rsidR="00B23F6D" w:rsidRPr="00B23F6D">
        <w:rPr>
          <w:rFonts w:ascii="Times New Roman" w:eastAsia="宋体" w:hAnsi="Times New Roman" w:cs="Times New Roman"/>
          <w:color w:val="auto"/>
        </w:rPr>
        <w:t>日</w:t>
      </w:r>
      <w:r w:rsidR="00DB4C16" w:rsidRPr="00B23F6D">
        <w:rPr>
          <w:rFonts w:ascii="Times New Roman" w:eastAsia="宋体" w:hAnsi="Times New Roman" w:cs="Times New Roman"/>
          <w:color w:val="auto"/>
        </w:rPr>
        <w:t>9:00</w:t>
      </w:r>
      <w:r w:rsidR="00DB4C16" w:rsidRPr="00B23F6D">
        <w:rPr>
          <w:rFonts w:ascii="Times New Roman" w:eastAsia="宋体" w:hAnsi="Times New Roman" w:cs="Times New Roman"/>
          <w:color w:val="auto"/>
        </w:rPr>
        <w:t>至</w:t>
      </w:r>
      <w:r w:rsidRPr="00B23F6D">
        <w:rPr>
          <w:rFonts w:ascii="Times New Roman" w:eastAsia="宋体" w:hAnsi="Times New Roman" w:cs="Times New Roman"/>
          <w:color w:val="auto"/>
        </w:rPr>
        <w:t>2025</w:t>
      </w:r>
      <w:r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DB4C16"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DB4C16" w:rsidRPr="00B23F6D">
        <w:rPr>
          <w:rFonts w:ascii="Times New Roman" w:eastAsia="宋体" w:hAnsi="Times New Roman" w:cs="Times New Roman"/>
          <w:color w:val="auto"/>
        </w:rPr>
        <w:t>日</w:t>
      </w:r>
      <w:r w:rsidR="00DB4C16" w:rsidRPr="00B23F6D">
        <w:rPr>
          <w:rFonts w:ascii="Times New Roman" w:eastAsia="宋体" w:hAnsi="Times New Roman" w:cs="Times New Roman"/>
          <w:color w:val="auto"/>
        </w:rPr>
        <w:t>8:30</w:t>
      </w:r>
      <w:r w:rsidR="00DB4C16" w:rsidRPr="00B23F6D">
        <w:rPr>
          <w:rFonts w:ascii="Times New Roman" w:eastAsia="宋体" w:hAnsi="Times New Roman" w:cs="Times New Roman"/>
          <w:color w:val="auto"/>
        </w:rPr>
        <w:t>，使用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hint="eastAsia"/>
          <w:color w:val="auto"/>
        </w:rPr>
        <w:t>登录</w:t>
      </w:r>
      <w:r w:rsidR="00DB4C16" w:rsidRPr="00B23F6D">
        <w:rPr>
          <w:rFonts w:ascii="Times New Roman" w:eastAsia="宋体" w:hAnsi="Times New Roman" w:cs="Times New Roman" w:hint="eastAsia"/>
          <w:color w:val="auto"/>
        </w:rPr>
        <w:t>天津市政府采购中心网（网址：</w:t>
      </w:r>
      <w:r w:rsidR="00DB4C16" w:rsidRPr="00B23F6D">
        <w:rPr>
          <w:rFonts w:ascii="Times New Roman" w:eastAsia="宋体" w:hAnsi="Times New Roman" w:cs="Times New Roman" w:hint="eastAsia"/>
          <w:color w:val="auto"/>
        </w:rPr>
        <w:t>http://tjgpc.zwfwb.tj.gov.cn</w:t>
      </w:r>
      <w:r w:rsidR="00DB4C16" w:rsidRPr="00B23F6D">
        <w:rPr>
          <w:rFonts w:ascii="Times New Roman" w:eastAsia="宋体" w:hAnsi="Times New Roman" w:cs="Times New Roman" w:hint="eastAsia"/>
          <w:color w:val="auto"/>
        </w:rPr>
        <w:t>）</w:t>
      </w:r>
      <w:r w:rsidR="00DB4C16"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00DB4C16" w:rsidRPr="00B23F6D">
        <w:rPr>
          <w:rFonts w:ascii="Times New Roman" w:eastAsia="宋体" w:hAnsi="Times New Roman" w:cs="Times New Roman"/>
          <w:color w:val="auto"/>
        </w:rPr>
        <w:t>进行应答</w:t>
      </w:r>
      <w:r w:rsidR="00DB4C16" w:rsidRPr="00B23F6D">
        <w:rPr>
          <w:rFonts w:ascii="Times New Roman" w:eastAsia="宋体" w:hAnsi="Times New Roman" w:cs="Times New Roman" w:hint="eastAsia"/>
          <w:color w:val="auto"/>
        </w:rPr>
        <w:t>并提交</w:t>
      </w:r>
      <w:r w:rsidR="00DB4C16" w:rsidRPr="00B23F6D">
        <w:rPr>
          <w:rFonts w:ascii="Times New Roman" w:eastAsia="宋体" w:hAnsi="Times New Roman" w:cs="Times New Roman"/>
          <w:color w:val="auto"/>
        </w:rPr>
        <w:t>。</w:t>
      </w:r>
    </w:p>
    <w:p w:rsidR="00DB4C16" w:rsidRPr="00B23F6D" w:rsidRDefault="00DB4C16" w:rsidP="00DB4C16">
      <w:pPr>
        <w:pStyle w:val="Default"/>
        <w:spacing w:line="360" w:lineRule="auto"/>
        <w:ind w:firstLineChars="200" w:firstLine="446"/>
        <w:rPr>
          <w:rFonts w:ascii="Times New Roman" w:eastAsia="宋体" w:hAnsi="Times New Roman" w:cs="Times New Roman"/>
          <w:color w:val="auto"/>
        </w:rPr>
      </w:pPr>
      <w:r w:rsidRPr="00B23F6D">
        <w:rPr>
          <w:rFonts w:ascii="Times New Roman" w:eastAsia="宋体" w:hAnsi="Times New Roman" w:cs="Times New Roman"/>
          <w:color w:val="auto"/>
        </w:rPr>
        <w:t>网上应答帮助链接：</w:t>
      </w:r>
      <w:r w:rsidRPr="00B23F6D">
        <w:rPr>
          <w:rFonts w:ascii="Times New Roman" w:eastAsia="宋体" w:hAnsi="Times New Roman" w:cs="Times New Roman"/>
          <w:color w:val="auto"/>
        </w:rPr>
        <w:t>http://tjgpc.zwfwb.tj.gov.cn/webInfo/getWebInfoListForwebInfoClass.do?fkWebInfoclassId=W008</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八、投标</w:t>
      </w:r>
      <w:r w:rsidRPr="00B23F6D">
        <w:rPr>
          <w:rFonts w:ascii="Times New Roman" w:eastAsia="宋体" w:hAnsi="Times New Roman" w:cs="Times New Roman" w:hint="eastAsia"/>
          <w:color w:val="auto"/>
        </w:rPr>
        <w:t>截止</w:t>
      </w:r>
      <w:r w:rsidRPr="00B23F6D">
        <w:rPr>
          <w:rFonts w:ascii="Times New Roman" w:eastAsia="宋体" w:hAnsi="Times New Roman" w:cs="Times New Roman"/>
          <w:color w:val="auto"/>
        </w:rPr>
        <w:t>时间</w:t>
      </w:r>
      <w:r w:rsidRPr="00B23F6D">
        <w:rPr>
          <w:rFonts w:ascii="Times New Roman" w:eastAsia="宋体" w:hAnsi="Times New Roman" w:cs="Times New Roman" w:hint="eastAsia"/>
          <w:color w:val="auto"/>
        </w:rPr>
        <w:t>及方式</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（一）投标</w:t>
      </w:r>
      <w:r w:rsidRPr="00B23F6D">
        <w:rPr>
          <w:rFonts w:ascii="Times New Roman" w:eastAsia="宋体" w:hAnsi="Times New Roman" w:cs="Times New Roman" w:hint="eastAsia"/>
          <w:color w:val="auto"/>
        </w:rPr>
        <w:t>截止</w:t>
      </w:r>
      <w:r w:rsidRPr="00B23F6D">
        <w:rPr>
          <w:rFonts w:ascii="Times New Roman" w:eastAsia="宋体" w:hAnsi="Times New Roman" w:cs="Times New Roman"/>
          <w:color w:val="auto"/>
        </w:rPr>
        <w:t>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8:30</w:t>
      </w:r>
      <w:r w:rsidRPr="00B23F6D">
        <w:rPr>
          <w:rFonts w:ascii="Times New Roman" w:eastAsia="宋体" w:hAnsi="Times New Roman" w:cs="Times New Roman" w:hint="eastAsia"/>
          <w:color w:val="auto"/>
          <w:szCs w:val="21"/>
        </w:rPr>
        <w:t>。</w:t>
      </w:r>
      <w:r w:rsidRPr="00B23F6D">
        <w:rPr>
          <w:rFonts w:ascii="Times New Roman" w:eastAsia="宋体" w:hAnsi="Times New Roman" w:cs="Times New Roman"/>
          <w:color w:val="auto"/>
        </w:rPr>
        <w:t>投标截止时间前</w:t>
      </w:r>
      <w:r w:rsidRPr="00B23F6D">
        <w:rPr>
          <w:rFonts w:ascii="Times New Roman" w:eastAsia="宋体" w:hAnsi="Times New Roman" w:cs="Times New Roman" w:hint="eastAsia"/>
          <w:color w:val="auto"/>
        </w:rPr>
        <w:t>提交网上应答并上传加盖投标人电子签章的</w:t>
      </w:r>
      <w:r w:rsidR="00C476FB" w:rsidRPr="00B23F6D">
        <w:rPr>
          <w:rFonts w:ascii="Times New Roman" w:eastAsia="宋体" w:hAnsi="Times New Roman" w:cs="Times New Roman" w:hint="eastAsia"/>
          <w:color w:val="auto"/>
        </w:rPr>
        <w:t>电子投标文件</w:t>
      </w:r>
      <w:r w:rsidRPr="00B23F6D">
        <w:rPr>
          <w:rFonts w:ascii="Times New Roman" w:eastAsia="宋体" w:hAnsi="Times New Roman" w:cs="Times New Roman" w:hint="eastAsia"/>
          <w:color w:val="auto"/>
        </w:rPr>
        <w:t>（</w:t>
      </w:r>
      <w:r w:rsidR="00707DB6" w:rsidRPr="00B23F6D">
        <w:rPr>
          <w:rFonts w:ascii="Times New Roman" w:eastAsia="宋体" w:hAnsi="Times New Roman" w:cs="Times New Roman" w:hint="eastAsia"/>
          <w:color w:val="auto"/>
        </w:rPr>
        <w:t>以通过天津公共资源电子签章客户端正确读取签章信息为准</w:t>
      </w:r>
      <w:r w:rsidRPr="00B23F6D">
        <w:rPr>
          <w:rFonts w:ascii="Times New Roman" w:eastAsia="宋体" w:hAnsi="Times New Roman" w:cs="Times New Roman" w:hint="eastAsia"/>
          <w:color w:val="auto"/>
        </w:rPr>
        <w:t>）</w:t>
      </w:r>
      <w:r w:rsidRPr="00B23F6D">
        <w:rPr>
          <w:rFonts w:ascii="Times New Roman" w:eastAsia="宋体" w:hAnsi="Times New Roman" w:cs="Times New Roman"/>
          <w:color w:val="auto"/>
        </w:rPr>
        <w:t>方为有效投标。</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（二）投标</w:t>
      </w:r>
      <w:r w:rsidRPr="00B23F6D">
        <w:rPr>
          <w:rFonts w:ascii="Times New Roman" w:eastAsia="宋体" w:hAnsi="Times New Roman" w:cs="Times New Roman" w:hint="eastAsia"/>
          <w:color w:val="auto"/>
        </w:rPr>
        <w:t>方式</w:t>
      </w:r>
      <w:r w:rsidRPr="00B23F6D">
        <w:rPr>
          <w:rFonts w:ascii="Times New Roman" w:eastAsia="宋体" w:hAnsi="Times New Roman" w:cs="Times New Roman"/>
          <w:color w:val="auto"/>
        </w:rPr>
        <w:t>：本项目投标采用网上电子投标方式，投标人须于投标截止时间</w:t>
      </w:r>
      <w:r w:rsidRPr="00B23F6D">
        <w:rPr>
          <w:rFonts w:ascii="Times New Roman" w:eastAsia="宋体" w:hAnsi="Times New Roman" w:cs="Times New Roman"/>
          <w:color w:val="auto"/>
        </w:rPr>
        <w:lastRenderedPageBreak/>
        <w:t>前使用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color w:val="auto"/>
        </w:rPr>
        <w:t>登录</w:t>
      </w:r>
      <w:r w:rsidRPr="00B23F6D">
        <w:rPr>
          <w:rFonts w:ascii="Times New Roman" w:eastAsia="宋体" w:hAnsi="Times New Roman" w:cs="Times New Roman" w:hint="eastAsia"/>
          <w:color w:val="auto"/>
        </w:rPr>
        <w:t>天津市政府采购中心网（网址：</w:t>
      </w:r>
      <w:r w:rsidRPr="00B23F6D">
        <w:rPr>
          <w:rFonts w:ascii="Times New Roman" w:eastAsia="宋体" w:hAnsi="Times New Roman" w:cs="Times New Roman" w:hint="eastAsia"/>
          <w:color w:val="auto"/>
        </w:rPr>
        <w:t>http://tjgpc.zwfwb.tj.gov.cn</w:t>
      </w:r>
      <w:r w:rsidRPr="00B23F6D">
        <w:rPr>
          <w:rFonts w:ascii="Times New Roman" w:eastAsia="宋体" w:hAnsi="Times New Roman" w:cs="Times New Roman" w:hint="eastAsia"/>
          <w:color w:val="auto"/>
        </w:rPr>
        <w:t>）</w:t>
      </w:r>
      <w:r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Pr="00B23F6D">
        <w:rPr>
          <w:rFonts w:ascii="Times New Roman" w:eastAsia="宋体" w:hAnsi="Times New Roman" w:cs="Times New Roman" w:hint="eastAsia"/>
          <w:color w:val="auto"/>
        </w:rPr>
        <w:t>提交网上应答并上传加盖投标人电子签章的</w:t>
      </w:r>
      <w:r w:rsidR="00C476FB" w:rsidRPr="00B23F6D">
        <w:rPr>
          <w:rFonts w:ascii="Times New Roman" w:eastAsia="宋体" w:hAnsi="Times New Roman" w:cs="Times New Roman" w:hint="eastAsia"/>
          <w:color w:val="auto"/>
        </w:rPr>
        <w:t>电子投标文件</w:t>
      </w:r>
      <w:r w:rsidRPr="00B23F6D">
        <w:rPr>
          <w:rFonts w:ascii="Times New Roman" w:eastAsia="宋体" w:hAnsi="Times New Roman" w:cs="Times New Roman" w:hint="eastAsia"/>
          <w:color w:val="auto"/>
        </w:rPr>
        <w:t>（</w:t>
      </w:r>
      <w:r w:rsidR="00707DB6" w:rsidRPr="00B23F6D">
        <w:rPr>
          <w:rFonts w:ascii="Times New Roman" w:eastAsia="宋体" w:hAnsi="Times New Roman" w:cs="Times New Roman" w:hint="eastAsia"/>
          <w:color w:val="auto"/>
        </w:rPr>
        <w:t>以通过天津公共资源电子签章客户端正确读取签章信息为准</w:t>
      </w:r>
      <w:r w:rsidRPr="00B23F6D">
        <w:rPr>
          <w:rFonts w:ascii="Times New Roman" w:eastAsia="宋体" w:hAnsi="Times New Roman" w:cs="Times New Roman" w:hint="eastAsia"/>
          <w:color w:val="auto"/>
        </w:rPr>
        <w:t>）。</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hint="eastAsia"/>
          <w:color w:val="auto"/>
        </w:rPr>
        <w:t>九</w:t>
      </w:r>
      <w:r w:rsidRPr="00B23F6D">
        <w:rPr>
          <w:rFonts w:ascii="Times New Roman" w:eastAsia="宋体" w:hAnsi="Times New Roman" w:cs="Times New Roman"/>
          <w:color w:val="auto"/>
        </w:rPr>
        <w:t>、开标时间及方式</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（一）开标解密时间：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8:30</w:t>
      </w:r>
      <w:r w:rsidRPr="00B23F6D">
        <w:rPr>
          <w:rFonts w:ascii="Times New Roman" w:eastAsia="宋体" w:hAnsi="Times New Roman" w:cs="Times New Roman"/>
          <w:color w:val="auto"/>
        </w:rPr>
        <w:t>至</w:t>
      </w:r>
      <w:r w:rsidRPr="00B23F6D">
        <w:rPr>
          <w:rFonts w:ascii="Times New Roman" w:eastAsia="宋体" w:hAnsi="Times New Roman" w:cs="Times New Roman"/>
          <w:color w:val="auto"/>
        </w:rPr>
        <w:t>9:</w:t>
      </w:r>
      <w:r w:rsidRPr="00B23F6D">
        <w:rPr>
          <w:rFonts w:ascii="Times New Roman" w:eastAsia="宋体" w:hAnsi="Times New Roman" w:cs="Times New Roman" w:hint="eastAsia"/>
          <w:color w:val="auto"/>
        </w:rPr>
        <w:t>30</w:t>
      </w:r>
      <w:r w:rsidRPr="00B23F6D">
        <w:rPr>
          <w:rFonts w:ascii="Times New Roman" w:eastAsia="宋体" w:hAnsi="Times New Roman" w:cs="Times New Roman"/>
          <w:color w:val="auto"/>
        </w:rPr>
        <w:t>完成开标解密的投标为有效投标。</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（二）开标</w:t>
      </w:r>
      <w:r w:rsidRPr="00B23F6D">
        <w:rPr>
          <w:rFonts w:ascii="Times New Roman" w:eastAsia="宋体" w:hAnsi="Times New Roman" w:cs="Times New Roman" w:hint="eastAsia"/>
          <w:color w:val="auto"/>
        </w:rPr>
        <w:t>解密方式</w:t>
      </w:r>
      <w:r w:rsidRPr="00B23F6D">
        <w:rPr>
          <w:rFonts w:ascii="Times New Roman" w:eastAsia="宋体" w:hAnsi="Times New Roman" w:cs="Times New Roman"/>
          <w:color w:val="auto"/>
        </w:rPr>
        <w:t>：本项目采用网上开标方式，投标人须于</w:t>
      </w:r>
      <w:r w:rsidRPr="00B23F6D">
        <w:rPr>
          <w:rFonts w:ascii="Times New Roman" w:eastAsia="宋体" w:hAnsi="Times New Roman" w:cs="Times New Roman" w:hint="eastAsia"/>
          <w:color w:val="auto"/>
        </w:rPr>
        <w:t>规定时间</w:t>
      </w:r>
      <w:r w:rsidRPr="00B23F6D">
        <w:rPr>
          <w:rFonts w:ascii="Times New Roman" w:eastAsia="宋体" w:hAnsi="Times New Roman" w:cs="Times New Roman"/>
          <w:color w:val="auto"/>
        </w:rPr>
        <w:t>内使用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hint="eastAsia"/>
          <w:color w:val="auto"/>
        </w:rPr>
        <w:t>登录</w:t>
      </w:r>
      <w:r w:rsidRPr="00B23F6D">
        <w:rPr>
          <w:rFonts w:ascii="Times New Roman" w:eastAsia="宋体" w:hAnsi="Times New Roman" w:cs="Times New Roman" w:hint="eastAsia"/>
          <w:color w:val="auto"/>
        </w:rPr>
        <w:t>天津市政府采购中心网（网址：</w:t>
      </w:r>
      <w:r w:rsidRPr="00B23F6D">
        <w:rPr>
          <w:rFonts w:ascii="Times New Roman" w:eastAsia="宋体" w:hAnsi="Times New Roman" w:cs="Times New Roman" w:hint="eastAsia"/>
          <w:color w:val="auto"/>
        </w:rPr>
        <w:t>http://tjgpc.zwfwb.tj.gov.cn</w:t>
      </w:r>
      <w:r w:rsidRPr="00B23F6D">
        <w:rPr>
          <w:rFonts w:ascii="Times New Roman" w:eastAsia="宋体" w:hAnsi="Times New Roman" w:cs="Times New Roman" w:hint="eastAsia"/>
          <w:color w:val="auto"/>
        </w:rPr>
        <w:t>）</w:t>
      </w:r>
      <w:r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Pr="00B23F6D">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（三）网上开标公示时间：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9:</w:t>
      </w:r>
      <w:r w:rsidRPr="00B23F6D">
        <w:rPr>
          <w:rFonts w:ascii="Times New Roman" w:eastAsia="宋体" w:hAnsi="Times New Roman" w:cs="Times New Roman" w:hint="eastAsia"/>
          <w:color w:val="auto"/>
        </w:rPr>
        <w:t>30</w:t>
      </w:r>
      <w:r w:rsidRPr="00B23F6D">
        <w:rPr>
          <w:rFonts w:ascii="Times New Roman" w:eastAsia="宋体" w:hAnsi="Times New Roman" w:cs="Times New Roman"/>
          <w:color w:val="auto"/>
        </w:rPr>
        <w:t>至</w:t>
      </w:r>
      <w:r w:rsidRPr="00B23F6D">
        <w:rPr>
          <w:rFonts w:ascii="Times New Roman" w:eastAsia="宋体" w:hAnsi="Times New Roman" w:cs="Times New Roman"/>
          <w:color w:val="auto"/>
        </w:rPr>
        <w:t>12:00</w:t>
      </w:r>
      <w:r w:rsidRPr="00B23F6D">
        <w:rPr>
          <w:rFonts w:ascii="Times New Roman" w:eastAsia="宋体" w:hAnsi="Times New Roman" w:cs="Times New Roman"/>
          <w:color w:val="auto"/>
        </w:rPr>
        <w:t>。</w:t>
      </w:r>
      <w:r w:rsidRPr="00B23F6D">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B0ABD">
        <w:rPr>
          <w:rFonts w:ascii="Times New Roman" w:eastAsia="宋体" w:hAnsi="Times New Roman" w:cs="Times New Roman"/>
          <w:color w:val="auto"/>
        </w:rPr>
        <w:t>杨光、范志刚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B0AB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（一）采购人名称：</w:t>
      </w:r>
      <w:r w:rsidRPr="00C0382C">
        <w:rPr>
          <w:rFonts w:ascii="Times New Roman" w:eastAsia="宋体" w:hAnsi="Times New Roman" w:cs="Times New Roman" w:hint="eastAsia"/>
          <w:color w:val="auto"/>
        </w:rPr>
        <w:t>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（二）采购人地址：</w:t>
      </w:r>
      <w:r w:rsidRPr="00C0382C">
        <w:rPr>
          <w:rFonts w:ascii="Times New Roman" w:eastAsia="宋体" w:hAnsi="Times New Roman" w:cs="Times New Roman" w:hint="eastAsia"/>
          <w:color w:val="auto"/>
        </w:rPr>
        <w:t>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（三）采购人联系人：</w:t>
      </w:r>
      <w:r w:rsidRPr="00C0382C">
        <w:rPr>
          <w:rFonts w:ascii="Times New Roman" w:eastAsia="宋体" w:hAnsi="Times New Roman" w:cs="Times New Roman" w:hint="eastAsia"/>
          <w:color w:val="auto"/>
        </w:rPr>
        <w:t>孔老师</w:t>
      </w:r>
    </w:p>
    <w:p w:rsidR="002B0ABD" w:rsidRPr="00C0382C" w:rsidRDefault="002B0ABD" w:rsidP="002B0ABD">
      <w:pPr>
        <w:pStyle w:val="Default"/>
        <w:spacing w:line="360" w:lineRule="auto"/>
        <w:ind w:firstLineChars="200" w:firstLine="446"/>
        <w:jc w:val="both"/>
        <w:rPr>
          <w:rFonts w:ascii="Times New Roman" w:eastAsia="宋体" w:hAnsi="Times New Roman" w:cs="Times New Roman"/>
          <w:color w:val="auto"/>
        </w:rPr>
      </w:pPr>
      <w:r w:rsidRPr="00C0382C">
        <w:rPr>
          <w:rFonts w:ascii="Times New Roman" w:eastAsia="宋体" w:hAnsi="Times New Roman" w:cs="Times New Roman"/>
          <w:color w:val="auto"/>
        </w:rPr>
        <w:t>（四）采购人联系电话：</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 xml:space="preserve">27616015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1. </w:t>
      </w:r>
      <w:r w:rsidRPr="00C0382C">
        <w:rPr>
          <w:rFonts w:ascii="Times New Roman" w:eastAsia="宋体" w:hAnsi="Times New Roman" w:cs="Times New Roman" w:hint="eastAsia"/>
          <w:color w:val="auto"/>
        </w:rPr>
        <w:t>联系部门：天津市血液中心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2. </w:t>
      </w:r>
      <w:r w:rsidRPr="00C0382C">
        <w:rPr>
          <w:rFonts w:ascii="Times New Roman" w:eastAsia="宋体" w:hAnsi="Times New Roman" w:cs="Times New Roman" w:hint="eastAsia"/>
          <w:color w:val="auto"/>
        </w:rPr>
        <w:t>联系地址：天津市南开区黄河道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3. </w:t>
      </w:r>
      <w:r w:rsidRPr="00C0382C">
        <w:rPr>
          <w:rFonts w:ascii="Times New Roman" w:eastAsia="宋体" w:hAnsi="Times New Roman" w:cs="Times New Roman" w:hint="eastAsia"/>
          <w:color w:val="auto"/>
        </w:rPr>
        <w:t>联</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系</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人：孔老师</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4. </w:t>
      </w:r>
      <w:r w:rsidRPr="00C0382C">
        <w:rPr>
          <w:rFonts w:ascii="Times New Roman" w:eastAsia="宋体" w:hAnsi="Times New Roman" w:cs="Times New Roman" w:hint="eastAsia"/>
          <w:color w:val="auto"/>
        </w:rPr>
        <w:t>联系方式：</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27616015</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十</w:t>
      </w:r>
      <w:r w:rsidRPr="002B0ABD">
        <w:rPr>
          <w:rFonts w:ascii="Times New Roman" w:eastAsia="宋体" w:hAnsi="Times New Roman" w:cs="Times New Roman" w:hint="eastAsia"/>
          <w:color w:val="auto"/>
        </w:rPr>
        <w:t>四</w:t>
      </w:r>
      <w:r w:rsidRPr="002B0ABD">
        <w:rPr>
          <w:rFonts w:ascii="Times New Roman" w:eastAsia="宋体" w:hAnsi="Times New Roman" w:cs="Times New Roman"/>
          <w:color w:val="auto"/>
        </w:rPr>
        <w:t>、招标代理服务费</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本项目按以下比例向中标供应商收取招标代理服务费</w:t>
      </w:r>
      <w:r w:rsidR="00D8166A" w:rsidRPr="002B0A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0ABD" w:rsidRPr="002B0ABD" w:rsidTr="00A21AF8">
        <w:trPr>
          <w:trHeight w:val="440"/>
          <w:tblHeader/>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中标金额</w:t>
            </w:r>
            <w:r w:rsidRPr="002B0ABD">
              <w:rPr>
                <w:rFonts w:hint="eastAsia"/>
                <w:sz w:val="24"/>
              </w:rPr>
              <w:t>（万元）</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费率</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w:t>
            </w:r>
            <w:r w:rsidRPr="002B0ABD">
              <w:rPr>
                <w:sz w:val="24"/>
              </w:rPr>
              <w:t>以下</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100-500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0.8</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lastRenderedPageBreak/>
              <w:t>500-1000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0.</w:t>
            </w:r>
            <w:r w:rsidRPr="002B0ABD">
              <w:rPr>
                <w:rFonts w:hint="eastAsia"/>
                <w:sz w:val="24"/>
              </w:rPr>
              <w:t>45</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t>1000</w:t>
            </w:r>
            <w:r w:rsidRPr="002B0ABD">
              <w:rPr>
                <w:rFonts w:hint="eastAsia"/>
                <w:sz w:val="24"/>
              </w:rPr>
              <w:t>-5000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0.25%</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rFonts w:hint="eastAsia"/>
                <w:sz w:val="24"/>
              </w:rPr>
              <w:t>5000-10000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10000-100000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0.05%</w:t>
            </w:r>
          </w:p>
        </w:tc>
      </w:tr>
    </w:tbl>
    <w:p w:rsidR="0011666B" w:rsidRPr="002B0ABD" w:rsidRDefault="0011666B" w:rsidP="0011666B">
      <w:pPr>
        <w:tabs>
          <w:tab w:val="left" w:pos="700"/>
        </w:tabs>
        <w:autoSpaceDE w:val="0"/>
        <w:autoSpaceDN w:val="0"/>
        <w:adjustRightInd w:val="0"/>
        <w:spacing w:line="360" w:lineRule="auto"/>
        <w:ind w:firstLineChars="200" w:firstLine="446"/>
        <w:rPr>
          <w:sz w:val="24"/>
          <w:lang w:val="zh-CN"/>
        </w:rPr>
      </w:pPr>
      <w:r w:rsidRPr="002B0ABD">
        <w:rPr>
          <w:sz w:val="24"/>
          <w:lang w:val="zh-CN"/>
        </w:rPr>
        <w:t>服务费按差额定率累进法计算</w:t>
      </w:r>
      <w:r w:rsidRPr="002B0ABD">
        <w:rPr>
          <w:rFonts w:hint="eastAsia"/>
          <w:sz w:val="24"/>
          <w:lang w:val="zh-CN"/>
        </w:rPr>
        <w:t>，向下取整，精确到元。</w:t>
      </w:r>
      <w:r w:rsidRPr="002B0ABD">
        <w:rPr>
          <w:sz w:val="24"/>
          <w:lang w:val="zh-CN"/>
        </w:rPr>
        <w:t>例如</w:t>
      </w:r>
      <w:r w:rsidRPr="002B0ABD">
        <w:rPr>
          <w:sz w:val="24"/>
        </w:rPr>
        <w:t>中标</w:t>
      </w:r>
      <w:r w:rsidRPr="002B0ABD">
        <w:rPr>
          <w:sz w:val="24"/>
          <w:lang w:val="zh-CN"/>
        </w:rPr>
        <w:t>金额为</w:t>
      </w:r>
      <w:r w:rsidRPr="002B0ABD">
        <w:rPr>
          <w:sz w:val="24"/>
          <w:lang w:val="zh-CN"/>
        </w:rPr>
        <w:t>680</w:t>
      </w:r>
      <w:r w:rsidRPr="002B0ABD">
        <w:rPr>
          <w:rFonts w:hint="eastAsia"/>
          <w:sz w:val="24"/>
          <w:lang w:val="zh-CN"/>
        </w:rPr>
        <w:t>5000</w:t>
      </w:r>
      <w:r w:rsidRPr="002B0ABD">
        <w:rPr>
          <w:sz w:val="24"/>
          <w:lang w:val="zh-CN"/>
        </w:rPr>
        <w:t>元，服务费</w:t>
      </w:r>
      <w:r w:rsidRPr="002B0ABD">
        <w:rPr>
          <w:rFonts w:hint="eastAsia"/>
          <w:sz w:val="24"/>
          <w:lang w:val="zh-CN"/>
        </w:rPr>
        <w:t>=</w:t>
      </w:r>
      <w:r w:rsidRPr="002B0ABD">
        <w:rPr>
          <w:sz w:val="24"/>
          <w:lang w:val="zh-CN"/>
        </w:rPr>
        <w:t>100</w:t>
      </w:r>
      <w:r w:rsidRPr="002B0ABD">
        <w:rPr>
          <w:rFonts w:hint="eastAsia"/>
          <w:sz w:val="24"/>
          <w:lang w:val="zh-CN"/>
        </w:rPr>
        <w:t>0000</w:t>
      </w:r>
      <w:r w:rsidRPr="002B0ABD">
        <w:rPr>
          <w:sz w:val="24"/>
          <w:lang w:val="zh-CN"/>
        </w:rPr>
        <w:t>×1%+</w:t>
      </w:r>
      <w:r w:rsidRPr="002B0ABD">
        <w:rPr>
          <w:rFonts w:hint="eastAsia"/>
          <w:sz w:val="24"/>
          <w:lang w:val="zh-CN"/>
        </w:rPr>
        <w:t>（</w:t>
      </w:r>
      <w:r w:rsidRPr="002B0ABD">
        <w:rPr>
          <w:sz w:val="24"/>
          <w:lang w:val="zh-CN"/>
        </w:rPr>
        <w:t>500</w:t>
      </w:r>
      <w:r w:rsidRPr="002B0ABD">
        <w:rPr>
          <w:rFonts w:hint="eastAsia"/>
          <w:sz w:val="24"/>
          <w:lang w:val="zh-CN"/>
        </w:rPr>
        <w:t>0000</w:t>
      </w:r>
      <w:r w:rsidRPr="002B0ABD">
        <w:rPr>
          <w:sz w:val="24"/>
          <w:lang w:val="zh-CN"/>
        </w:rPr>
        <w:t>-100</w:t>
      </w:r>
      <w:r w:rsidRPr="002B0ABD">
        <w:rPr>
          <w:rFonts w:hint="eastAsia"/>
          <w:sz w:val="24"/>
          <w:lang w:val="zh-CN"/>
        </w:rPr>
        <w:t>0000</w:t>
      </w:r>
      <w:r w:rsidRPr="002B0ABD">
        <w:rPr>
          <w:rFonts w:hint="eastAsia"/>
          <w:sz w:val="24"/>
          <w:lang w:val="zh-CN"/>
        </w:rPr>
        <w:t>）</w:t>
      </w:r>
      <w:r w:rsidRPr="002B0ABD">
        <w:rPr>
          <w:sz w:val="24"/>
          <w:lang w:val="zh-CN"/>
        </w:rPr>
        <w:t>×</w:t>
      </w:r>
      <w:r w:rsidRPr="002B0ABD">
        <w:rPr>
          <w:rFonts w:hint="eastAsia"/>
          <w:sz w:val="24"/>
          <w:lang w:val="zh-CN"/>
        </w:rPr>
        <w:t>0.8</w:t>
      </w:r>
      <w:r w:rsidRPr="002B0ABD">
        <w:rPr>
          <w:sz w:val="24"/>
          <w:lang w:val="zh-CN"/>
        </w:rPr>
        <w:t>%+</w:t>
      </w:r>
      <w:r w:rsidRPr="002B0ABD">
        <w:rPr>
          <w:rFonts w:hint="eastAsia"/>
          <w:sz w:val="24"/>
          <w:lang w:val="zh-CN"/>
        </w:rPr>
        <w:t>（</w:t>
      </w:r>
      <w:r w:rsidRPr="002B0ABD">
        <w:rPr>
          <w:sz w:val="24"/>
          <w:lang w:val="zh-CN"/>
        </w:rPr>
        <w:t>680</w:t>
      </w:r>
      <w:r w:rsidRPr="002B0ABD">
        <w:rPr>
          <w:rFonts w:hint="eastAsia"/>
          <w:sz w:val="24"/>
          <w:lang w:val="zh-CN"/>
        </w:rPr>
        <w:t>5000</w:t>
      </w:r>
      <w:r w:rsidRPr="002B0ABD">
        <w:rPr>
          <w:sz w:val="24"/>
          <w:lang w:val="zh-CN"/>
        </w:rPr>
        <w:t>-500</w:t>
      </w:r>
      <w:r w:rsidRPr="002B0ABD">
        <w:rPr>
          <w:rFonts w:hint="eastAsia"/>
          <w:sz w:val="24"/>
          <w:lang w:val="zh-CN"/>
        </w:rPr>
        <w:t>0000</w:t>
      </w:r>
      <w:r w:rsidRPr="002B0ABD">
        <w:rPr>
          <w:rFonts w:hint="eastAsia"/>
          <w:sz w:val="24"/>
          <w:lang w:val="zh-CN"/>
        </w:rPr>
        <w:t>）</w:t>
      </w:r>
      <w:r w:rsidRPr="002B0ABD">
        <w:rPr>
          <w:sz w:val="24"/>
          <w:lang w:val="zh-CN"/>
        </w:rPr>
        <w:t>×0.</w:t>
      </w:r>
      <w:r w:rsidRPr="002B0ABD">
        <w:rPr>
          <w:rFonts w:hint="eastAsia"/>
          <w:sz w:val="24"/>
          <w:lang w:val="zh-CN"/>
        </w:rPr>
        <w:t>45</w:t>
      </w:r>
      <w:r w:rsidRPr="002B0ABD">
        <w:rPr>
          <w:sz w:val="24"/>
          <w:lang w:val="zh-CN"/>
        </w:rPr>
        <w:t>%=</w:t>
      </w:r>
      <w:r w:rsidRPr="002B0ABD">
        <w:rPr>
          <w:rFonts w:hint="eastAsia"/>
          <w:sz w:val="24"/>
          <w:lang w:val="zh-CN"/>
        </w:rPr>
        <w:t>50122.5</w:t>
      </w:r>
      <w:r w:rsidRPr="002B0ABD">
        <w:rPr>
          <w:sz w:val="24"/>
          <w:lang w:val="zh-CN"/>
        </w:rPr>
        <w:t>元，服务费</w:t>
      </w:r>
      <w:r w:rsidRPr="002B0ABD">
        <w:rPr>
          <w:rFonts w:hint="eastAsia"/>
          <w:sz w:val="24"/>
          <w:lang w:val="zh-CN"/>
        </w:rPr>
        <w:t>缴纳</w:t>
      </w:r>
      <w:r w:rsidRPr="002B0ABD">
        <w:rPr>
          <w:rFonts w:hint="eastAsia"/>
          <w:sz w:val="24"/>
          <w:lang w:val="zh-CN"/>
        </w:rPr>
        <w:t>50122</w:t>
      </w:r>
      <w:r w:rsidRPr="002B0ABD">
        <w:rPr>
          <w:rFonts w:hint="eastAsia"/>
          <w:sz w:val="24"/>
          <w:lang w:val="zh-CN"/>
        </w:rPr>
        <w:t>元。</w:t>
      </w:r>
      <w:r w:rsidRPr="002B0ABD">
        <w:rPr>
          <w:sz w:val="24"/>
          <w:lang w:val="zh-CN"/>
        </w:rPr>
        <w:t>其中中标金额以《中标通知书》为准。</w:t>
      </w:r>
    </w:p>
    <w:p w:rsidR="00857E49" w:rsidRPr="002B0ABD" w:rsidRDefault="00DB4C16" w:rsidP="00DB4C16">
      <w:pPr>
        <w:tabs>
          <w:tab w:val="left" w:pos="700"/>
        </w:tabs>
        <w:autoSpaceDE w:val="0"/>
        <w:autoSpaceDN w:val="0"/>
        <w:adjustRightInd w:val="0"/>
        <w:spacing w:line="360" w:lineRule="auto"/>
        <w:ind w:firstLineChars="200" w:firstLine="446"/>
        <w:rPr>
          <w:sz w:val="24"/>
          <w:szCs w:val="24"/>
          <w:lang w:val="zh-CN"/>
        </w:rPr>
      </w:pPr>
      <w:r w:rsidRPr="002B0ABD">
        <w:rPr>
          <w:rFonts w:hint="eastAsia"/>
          <w:sz w:val="24"/>
          <w:szCs w:val="24"/>
        </w:rPr>
        <w:t>中标供应商应于中标公告发布之日起</w:t>
      </w:r>
      <w:r w:rsidRPr="002B0ABD">
        <w:rPr>
          <w:rFonts w:hint="eastAsia"/>
          <w:sz w:val="24"/>
          <w:szCs w:val="24"/>
        </w:rPr>
        <w:t>5</w:t>
      </w:r>
      <w:r w:rsidRPr="002B0ABD">
        <w:rPr>
          <w:rFonts w:hint="eastAsia"/>
          <w:sz w:val="24"/>
          <w:szCs w:val="24"/>
        </w:rPr>
        <w:t>个工作日内缴纳</w:t>
      </w:r>
      <w:r w:rsidRPr="002B0ABD">
        <w:rPr>
          <w:rFonts w:hint="eastAsia"/>
          <w:sz w:val="24"/>
          <w:szCs w:val="24"/>
          <w:lang w:val="zh-CN"/>
        </w:rPr>
        <w:t>招标代理服务费，缴费单位名称须与投标单位名称一致，缴费时请注明项目编号及中标包号。</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名</w:t>
      </w:r>
      <w:r w:rsidRPr="002B0ABD">
        <w:rPr>
          <w:rFonts w:ascii="Times New Roman" w:eastAsia="宋体" w:hAnsi="Times New Roman" w:cs="Times New Roman" w:hint="eastAsia"/>
          <w:color w:val="auto"/>
        </w:rPr>
        <w:t xml:space="preserve">        </w:t>
      </w:r>
      <w:r w:rsidRPr="002B0ABD">
        <w:rPr>
          <w:rFonts w:ascii="Times New Roman" w:eastAsia="宋体" w:hAnsi="Times New Roman" w:cs="Times New Roman" w:hint="eastAsia"/>
          <w:color w:val="auto"/>
        </w:rPr>
        <w:t>称：天津市公共资源交易中心</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开户行及账号：中国建设银行股份有限公司天津明华支行</w:t>
      </w:r>
      <w:r w:rsidRPr="002B0ABD">
        <w:rPr>
          <w:rFonts w:ascii="Times New Roman" w:eastAsia="宋体" w:hAnsi="Times New Roman" w:cs="Times New Roman" w:hint="eastAsia"/>
          <w:color w:val="auto"/>
        </w:rPr>
        <w:t xml:space="preserve"> </w:t>
      </w:r>
    </w:p>
    <w:p w:rsidR="00DB4C16" w:rsidRPr="002B0ABD" w:rsidRDefault="00DB4C16" w:rsidP="00DB4C16">
      <w:pPr>
        <w:pStyle w:val="Default"/>
        <w:spacing w:line="360" w:lineRule="auto"/>
        <w:ind w:firstLineChars="897" w:firstLine="2002"/>
        <w:rPr>
          <w:rFonts w:ascii="Times New Roman" w:eastAsia="宋体" w:hAnsi="Times New Roman" w:cs="Times New Roman"/>
          <w:color w:val="auto"/>
        </w:rPr>
      </w:pPr>
      <w:r w:rsidRPr="002B0ABD">
        <w:rPr>
          <w:rFonts w:ascii="Times New Roman" w:eastAsia="宋体" w:hAnsi="Times New Roman" w:cs="Times New Roman"/>
          <w:color w:val="auto"/>
        </w:rPr>
        <w:t>1205 0162 4900 0000 0675</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银行联行号：</w:t>
      </w:r>
      <w:r w:rsidRPr="002B0ABD">
        <w:rPr>
          <w:rFonts w:ascii="Times New Roman" w:eastAsia="宋体" w:hAnsi="Times New Roman" w:cs="Times New Roman" w:hint="eastAsia"/>
          <w:color w:val="auto"/>
        </w:rPr>
        <w:t>105110039436</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纳税人识别号：</w:t>
      </w:r>
      <w:r w:rsidRPr="002B0ABD">
        <w:rPr>
          <w:rFonts w:ascii="Times New Roman" w:eastAsia="宋体" w:hAnsi="Times New Roman" w:cs="Times New Roman" w:hint="eastAsia"/>
          <w:color w:val="auto"/>
        </w:rPr>
        <w:t>1212 0000 MB1E 44809C</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地址：天津市河东区红星路</w:t>
      </w:r>
      <w:r w:rsidRPr="002B0ABD">
        <w:rPr>
          <w:rFonts w:ascii="Times New Roman" w:eastAsia="宋体" w:hAnsi="Times New Roman" w:cs="Times New Roman" w:hint="eastAsia"/>
          <w:color w:val="auto"/>
        </w:rPr>
        <w:t>79</w:t>
      </w:r>
      <w:r w:rsidRPr="002B0ABD">
        <w:rPr>
          <w:rFonts w:ascii="Times New Roman" w:eastAsia="宋体" w:hAnsi="Times New Roman" w:cs="Times New Roman" w:hint="eastAsia"/>
          <w:color w:val="auto"/>
        </w:rPr>
        <w:t>号</w:t>
      </w:r>
    </w:p>
    <w:p w:rsidR="00712D19" w:rsidRPr="002B0ABD" w:rsidRDefault="00712D19"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缴费及申请开票系统：</w:t>
      </w:r>
      <w:r w:rsidR="009561C1" w:rsidRPr="002B0ABD">
        <w:rPr>
          <w:rFonts w:ascii="Times New Roman" w:eastAsia="宋体" w:hAnsi="Times New Roman" w:cs="Times New Roman" w:hint="eastAsia"/>
          <w:color w:val="auto"/>
        </w:rPr>
        <w:t>http://pay.tjggzy.cn/</w:t>
      </w:r>
    </w:p>
    <w:p w:rsidR="00DB4C16" w:rsidRPr="002B0ABD" w:rsidRDefault="00FB40BC" w:rsidP="00EC41BC">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缴费及开票咨询电话：</w:t>
      </w:r>
      <w:r w:rsidRPr="002B0ABD">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11</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7</w:t>
      </w:r>
      <w:r w:rsidR="00B23F6D" w:rsidRPr="00B23F6D">
        <w:rPr>
          <w:rFonts w:ascii="Times New Roman" w:eastAsia="宋体" w:hAnsi="Times New Roman" w:cs="Times New Roman"/>
          <w:color w:val="auto"/>
        </w:rPr>
        <w:t>日</w:t>
      </w:r>
      <w:bookmarkEnd w:id="1"/>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1. </w:t>
      </w:r>
      <w:r w:rsidRPr="00382020">
        <w:rPr>
          <w:sz w:val="24"/>
        </w:rPr>
        <w:t>投标报价以人民币填列。</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2. </w:t>
      </w:r>
      <w:r w:rsidRPr="00382020">
        <w:rPr>
          <w:sz w:val="24"/>
        </w:rPr>
        <w:t>投标人的报价应包括：</w:t>
      </w:r>
      <w:r w:rsidR="0092600D" w:rsidRPr="00382020">
        <w:rPr>
          <w:sz w:val="24"/>
        </w:rPr>
        <w:t>人员费用、</w:t>
      </w:r>
      <w:r w:rsidR="00083AB6" w:rsidRPr="00382020">
        <w:rPr>
          <w:sz w:val="24"/>
        </w:rPr>
        <w:t>编导费用、</w:t>
      </w:r>
      <w:r w:rsidR="00083AB6" w:rsidRPr="00382020">
        <w:rPr>
          <w:rFonts w:hint="eastAsia"/>
          <w:sz w:val="24"/>
        </w:rPr>
        <w:t>制作拍摄</w:t>
      </w:r>
      <w:r w:rsidR="0092600D" w:rsidRPr="00382020">
        <w:rPr>
          <w:sz w:val="24"/>
        </w:rPr>
        <w:t>费用、</w:t>
      </w:r>
      <w:r w:rsidR="00083AB6" w:rsidRPr="00382020">
        <w:rPr>
          <w:sz w:val="24"/>
        </w:rPr>
        <w:t>后期制作费用、</w:t>
      </w:r>
      <w:r w:rsidR="002B0ABD" w:rsidRPr="00382020">
        <w:rPr>
          <w:sz w:val="24"/>
        </w:rPr>
        <w:t>利润税金</w:t>
      </w:r>
      <w:r w:rsidR="0092600D" w:rsidRPr="00382020">
        <w:rPr>
          <w:sz w:val="24"/>
        </w:rPr>
        <w:t>等为完成招标文件规定的一切工作所需的全部费用</w:t>
      </w:r>
      <w:r w:rsidRPr="00382020">
        <w:rPr>
          <w:sz w:val="24"/>
        </w:rPr>
        <w:t>。投标人所报价格</w:t>
      </w:r>
      <w:r w:rsidR="0092600D" w:rsidRPr="00382020">
        <w:rPr>
          <w:sz w:val="24"/>
        </w:rPr>
        <w:t>应为</w:t>
      </w:r>
      <w:r w:rsidRPr="00382020">
        <w:rPr>
          <w:sz w:val="24"/>
        </w:rPr>
        <w:t>最终优惠价格。</w:t>
      </w:r>
    </w:p>
    <w:p w:rsidR="008B202B" w:rsidRPr="00382020" w:rsidRDefault="008B202B" w:rsidP="008B202B">
      <w:pPr>
        <w:spacing w:line="360" w:lineRule="auto"/>
        <w:ind w:firstLineChars="200" w:firstLine="446"/>
        <w:rPr>
          <w:kern w:val="0"/>
          <w:sz w:val="24"/>
          <w:szCs w:val="24"/>
        </w:rPr>
      </w:pPr>
      <w:r w:rsidRPr="00382020">
        <w:rPr>
          <w:rFonts w:hint="eastAsia"/>
          <w:kern w:val="0"/>
          <w:sz w:val="24"/>
          <w:szCs w:val="24"/>
        </w:rPr>
        <w:t xml:space="preserve">3. </w:t>
      </w:r>
      <w:r w:rsidRPr="00382020">
        <w:rPr>
          <w:sz w:val="24"/>
        </w:rPr>
        <w:t>验收相关费用由投标人负责。</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二</w:t>
      </w:r>
      <w:r w:rsidR="0092600D" w:rsidRPr="00382020">
        <w:rPr>
          <w:sz w:val="24"/>
        </w:rPr>
        <w:t>）时间、地点</w:t>
      </w:r>
      <w:r w:rsidRPr="00382020">
        <w:rPr>
          <w:sz w:val="24"/>
        </w:rPr>
        <w:t>要求</w:t>
      </w:r>
    </w:p>
    <w:p w:rsidR="004826E0" w:rsidRPr="00382020" w:rsidRDefault="000F48D9" w:rsidP="004826E0">
      <w:pPr>
        <w:autoSpaceDE w:val="0"/>
        <w:autoSpaceDN w:val="0"/>
        <w:adjustRightInd w:val="0"/>
        <w:spacing w:line="360" w:lineRule="auto"/>
        <w:ind w:firstLineChars="200" w:firstLine="446"/>
        <w:rPr>
          <w:sz w:val="24"/>
        </w:rPr>
      </w:pPr>
      <w:r w:rsidRPr="00382020">
        <w:rPr>
          <w:sz w:val="24"/>
        </w:rPr>
        <w:t xml:space="preserve">1. </w:t>
      </w:r>
      <w:r w:rsidR="0092600D" w:rsidRPr="00382020">
        <w:rPr>
          <w:sz w:val="24"/>
        </w:rPr>
        <w:t>时间要求</w:t>
      </w:r>
      <w:r w:rsidRPr="00382020">
        <w:rPr>
          <w:sz w:val="24"/>
        </w:rPr>
        <w:t>：</w:t>
      </w:r>
      <w:r w:rsidR="002B0ABD" w:rsidRPr="00382020">
        <w:rPr>
          <w:rFonts w:hint="eastAsia"/>
          <w:sz w:val="24"/>
        </w:rPr>
        <w:t>签订合同之日起</w:t>
      </w:r>
      <w:r w:rsidR="002B0ABD" w:rsidRPr="00382020">
        <w:rPr>
          <w:rFonts w:hint="eastAsia"/>
          <w:sz w:val="24"/>
        </w:rPr>
        <w:t>1</w:t>
      </w:r>
      <w:r w:rsidR="002B0ABD" w:rsidRPr="00382020">
        <w:rPr>
          <w:rFonts w:hint="eastAsia"/>
          <w:sz w:val="24"/>
        </w:rPr>
        <w:t>年的服务期</w:t>
      </w:r>
      <w:r w:rsidR="004826E0"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2. </w:t>
      </w:r>
      <w:r w:rsidR="0092600D" w:rsidRPr="00382020">
        <w:rPr>
          <w:sz w:val="24"/>
        </w:rPr>
        <w:t>服务</w:t>
      </w:r>
      <w:r w:rsidRPr="00382020">
        <w:rPr>
          <w:sz w:val="24"/>
        </w:rPr>
        <w:t>地点：</w:t>
      </w:r>
      <w:r w:rsidR="002B0ABD" w:rsidRPr="00382020">
        <w:rPr>
          <w:rFonts w:hint="eastAsia"/>
          <w:sz w:val="24"/>
        </w:rPr>
        <w:t>天津市行政区域内</w:t>
      </w:r>
      <w:r w:rsidR="00243C5D"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三</w:t>
      </w:r>
      <w:r w:rsidRPr="00382020">
        <w:rPr>
          <w:sz w:val="24"/>
        </w:rPr>
        <w:t>）付款方式</w:t>
      </w:r>
    </w:p>
    <w:p w:rsidR="000F48D9" w:rsidRPr="00382020" w:rsidRDefault="005173CF" w:rsidP="005173CF">
      <w:pPr>
        <w:autoSpaceDE w:val="0"/>
        <w:autoSpaceDN w:val="0"/>
        <w:adjustRightInd w:val="0"/>
        <w:spacing w:line="360" w:lineRule="auto"/>
        <w:ind w:firstLineChars="200" w:firstLine="446"/>
        <w:rPr>
          <w:sz w:val="24"/>
        </w:rPr>
      </w:pPr>
      <w:r w:rsidRPr="00382020">
        <w:rPr>
          <w:rFonts w:hint="eastAsia"/>
          <w:sz w:val="24"/>
        </w:rPr>
        <w:t>按季度结账，每季度第一个月月底前支付上季度费用（全年费用的</w:t>
      </w:r>
      <w:r w:rsidRPr="00382020">
        <w:rPr>
          <w:rFonts w:hint="eastAsia"/>
          <w:sz w:val="24"/>
        </w:rPr>
        <w:t>25%</w:t>
      </w:r>
      <w:r w:rsidRPr="00382020">
        <w:rPr>
          <w:rFonts w:hint="eastAsia"/>
          <w:sz w:val="24"/>
        </w:rPr>
        <w:t>），中标供应商开具正式发票</w:t>
      </w:r>
      <w:r w:rsidR="004826E0"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四</w:t>
      </w:r>
      <w:r w:rsidRPr="00382020">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2B0AB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lastRenderedPageBreak/>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83AB6" w:rsidRPr="003D5E9A" w:rsidTr="001D64EF">
        <w:trPr>
          <w:trHeight w:val="285"/>
          <w:jc w:val="center"/>
        </w:trPr>
        <w:tc>
          <w:tcPr>
            <w:tcW w:w="9393" w:type="dxa"/>
            <w:gridSpan w:val="3"/>
            <w:shd w:val="clear" w:color="auto" w:fill="auto"/>
            <w:vAlign w:val="center"/>
            <w:hideMark/>
          </w:tcPr>
          <w:p w:rsidR="00083AB6" w:rsidRPr="00C05CE4" w:rsidRDefault="00083AB6" w:rsidP="00382020">
            <w:pPr>
              <w:widowControl/>
              <w:adjustRightInd w:val="0"/>
              <w:snapToGrid w:val="0"/>
              <w:jc w:val="center"/>
              <w:rPr>
                <w:kern w:val="0"/>
                <w:sz w:val="24"/>
                <w:szCs w:val="24"/>
              </w:rPr>
            </w:pPr>
            <w:r w:rsidRPr="00C05CE4">
              <w:rPr>
                <w:kern w:val="0"/>
                <w:sz w:val="24"/>
                <w:szCs w:val="24"/>
              </w:rPr>
              <w:t>第一部分</w:t>
            </w:r>
            <w:r w:rsidRPr="00C05CE4">
              <w:rPr>
                <w:kern w:val="0"/>
                <w:sz w:val="24"/>
                <w:szCs w:val="24"/>
              </w:rPr>
              <w:t xml:space="preserve"> </w:t>
            </w:r>
            <w:r w:rsidRPr="00C05CE4">
              <w:rPr>
                <w:kern w:val="0"/>
                <w:sz w:val="24"/>
                <w:szCs w:val="24"/>
              </w:rPr>
              <w:t>价格（</w:t>
            </w:r>
            <w:r w:rsidRPr="00C05CE4">
              <w:rPr>
                <w:rFonts w:hint="eastAsia"/>
                <w:kern w:val="0"/>
                <w:sz w:val="24"/>
                <w:szCs w:val="24"/>
              </w:rPr>
              <w:t>1</w:t>
            </w:r>
            <w:r w:rsidR="00382020" w:rsidRPr="00C05CE4">
              <w:rPr>
                <w:rFonts w:hint="eastAsia"/>
                <w:kern w:val="0"/>
                <w:sz w:val="24"/>
                <w:szCs w:val="24"/>
              </w:rPr>
              <w:t>5</w:t>
            </w:r>
            <w:r w:rsidRPr="00C05CE4">
              <w:rPr>
                <w:kern w:val="0"/>
                <w:sz w:val="24"/>
                <w:szCs w:val="24"/>
              </w:rPr>
              <w:t>分）</w:t>
            </w:r>
          </w:p>
        </w:tc>
        <w:tc>
          <w:tcPr>
            <w:tcW w:w="1143" w:type="dxa"/>
            <w:shd w:val="clear" w:color="auto" w:fill="auto"/>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780"/>
          <w:jc w:val="center"/>
        </w:trPr>
        <w:tc>
          <w:tcPr>
            <w:tcW w:w="663" w:type="dxa"/>
            <w:shd w:val="clear" w:color="auto" w:fill="auto"/>
            <w:noWrap/>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价格</w:t>
            </w:r>
          </w:p>
        </w:tc>
        <w:tc>
          <w:tcPr>
            <w:tcW w:w="7311" w:type="dxa"/>
            <w:shd w:val="clear" w:color="auto" w:fill="auto"/>
            <w:vAlign w:val="center"/>
            <w:hideMark/>
          </w:tcPr>
          <w:p w:rsidR="00083AB6" w:rsidRPr="00C05CE4" w:rsidRDefault="00083AB6" w:rsidP="001D64EF">
            <w:pPr>
              <w:widowControl/>
              <w:adjustRightInd w:val="0"/>
              <w:snapToGrid w:val="0"/>
              <w:rPr>
                <w:kern w:val="0"/>
                <w:sz w:val="24"/>
                <w:szCs w:val="24"/>
              </w:rPr>
            </w:pPr>
            <w:r w:rsidRPr="00C05CE4">
              <w:rPr>
                <w:kern w:val="0"/>
                <w:sz w:val="24"/>
                <w:szCs w:val="24"/>
              </w:rPr>
              <w:t>（</w:t>
            </w:r>
            <w:r w:rsidRPr="00C05CE4">
              <w:rPr>
                <w:kern w:val="0"/>
                <w:sz w:val="24"/>
                <w:szCs w:val="24"/>
              </w:rPr>
              <w:t>1</w:t>
            </w:r>
            <w:r w:rsidRPr="00C05CE4">
              <w:rPr>
                <w:kern w:val="0"/>
                <w:sz w:val="24"/>
                <w:szCs w:val="24"/>
              </w:rPr>
              <w:t>）投标报价超过采购预算的，投标无效，未超过采购预算的投标报价按以下公式进行计算。</w:t>
            </w:r>
          </w:p>
          <w:p w:rsidR="00083AB6" w:rsidRPr="00C05CE4" w:rsidRDefault="00083AB6" w:rsidP="001D64EF">
            <w:pPr>
              <w:widowControl/>
              <w:adjustRightInd w:val="0"/>
              <w:snapToGrid w:val="0"/>
              <w:rPr>
                <w:kern w:val="0"/>
                <w:sz w:val="24"/>
                <w:szCs w:val="24"/>
              </w:rPr>
            </w:pPr>
            <w:r w:rsidRPr="00C05CE4">
              <w:rPr>
                <w:kern w:val="0"/>
                <w:sz w:val="24"/>
                <w:szCs w:val="24"/>
              </w:rPr>
              <w:t>（</w:t>
            </w:r>
            <w:r w:rsidRPr="00C05CE4">
              <w:rPr>
                <w:kern w:val="0"/>
                <w:sz w:val="24"/>
                <w:szCs w:val="24"/>
              </w:rPr>
              <w:t>2</w:t>
            </w:r>
            <w:r w:rsidRPr="00C05CE4">
              <w:rPr>
                <w:kern w:val="0"/>
                <w:sz w:val="24"/>
                <w:szCs w:val="24"/>
              </w:rPr>
              <w:t>）投标报价得分</w:t>
            </w:r>
            <w:r w:rsidRPr="00C05CE4">
              <w:rPr>
                <w:kern w:val="0"/>
                <w:sz w:val="24"/>
                <w:szCs w:val="24"/>
              </w:rPr>
              <w:t>=</w:t>
            </w:r>
            <w:r w:rsidRPr="00C05CE4">
              <w:rPr>
                <w:kern w:val="0"/>
                <w:sz w:val="24"/>
                <w:szCs w:val="24"/>
              </w:rPr>
              <w:t>（评标基准价</w:t>
            </w:r>
            <w:r w:rsidRPr="00C05CE4">
              <w:rPr>
                <w:kern w:val="0"/>
                <w:sz w:val="24"/>
                <w:szCs w:val="24"/>
              </w:rPr>
              <w:t>/</w:t>
            </w:r>
            <w:r w:rsidRPr="00C05CE4">
              <w:rPr>
                <w:kern w:val="0"/>
                <w:sz w:val="24"/>
                <w:szCs w:val="24"/>
              </w:rPr>
              <w:t>投标报价）</w:t>
            </w:r>
            <w:r w:rsidRPr="00C05CE4">
              <w:rPr>
                <w:kern w:val="0"/>
                <w:sz w:val="24"/>
                <w:szCs w:val="24"/>
              </w:rPr>
              <w:t>×</w:t>
            </w:r>
            <w:r w:rsidRPr="00C05CE4">
              <w:rPr>
                <w:rFonts w:hint="eastAsia"/>
                <w:kern w:val="0"/>
                <w:sz w:val="24"/>
                <w:szCs w:val="24"/>
              </w:rPr>
              <w:t>1</w:t>
            </w:r>
            <w:r w:rsidR="00382020" w:rsidRPr="00C05CE4">
              <w:rPr>
                <w:rFonts w:hint="eastAsia"/>
                <w:kern w:val="0"/>
                <w:sz w:val="24"/>
                <w:szCs w:val="24"/>
              </w:rPr>
              <w:t>5</w:t>
            </w:r>
          </w:p>
          <w:p w:rsidR="00083AB6" w:rsidRPr="00C05CE4" w:rsidRDefault="00083AB6" w:rsidP="001D64EF">
            <w:pPr>
              <w:widowControl/>
              <w:adjustRightInd w:val="0"/>
              <w:snapToGrid w:val="0"/>
              <w:rPr>
                <w:kern w:val="0"/>
                <w:sz w:val="24"/>
                <w:szCs w:val="24"/>
              </w:rPr>
            </w:pPr>
            <w:r w:rsidRPr="00C05CE4">
              <w:rPr>
                <w:kern w:val="0"/>
                <w:sz w:val="24"/>
                <w:szCs w:val="24"/>
              </w:rPr>
              <w:t>注：满足招标文件要求且投标报价最低的投标报价为评标基准价。</w:t>
            </w:r>
          </w:p>
        </w:tc>
        <w:tc>
          <w:tcPr>
            <w:tcW w:w="1143" w:type="dxa"/>
            <w:shd w:val="clear" w:color="auto" w:fill="auto"/>
            <w:vAlign w:val="center"/>
            <w:hideMark/>
          </w:tcPr>
          <w:p w:rsidR="00083AB6" w:rsidRPr="003D5E9A" w:rsidRDefault="00083AB6" w:rsidP="00382020">
            <w:pPr>
              <w:widowControl/>
              <w:adjustRightInd w:val="0"/>
              <w:snapToGrid w:val="0"/>
              <w:jc w:val="center"/>
              <w:rPr>
                <w:kern w:val="0"/>
                <w:sz w:val="24"/>
                <w:szCs w:val="24"/>
              </w:rPr>
            </w:pPr>
            <w:r w:rsidRPr="003D5E9A">
              <w:rPr>
                <w:rFonts w:hint="eastAsia"/>
                <w:kern w:val="0"/>
                <w:sz w:val="24"/>
                <w:szCs w:val="24"/>
              </w:rPr>
              <w:t>1</w:t>
            </w:r>
            <w:r w:rsidR="00382020">
              <w:rPr>
                <w:rFonts w:hint="eastAsia"/>
                <w:kern w:val="0"/>
                <w:sz w:val="24"/>
                <w:szCs w:val="24"/>
              </w:rPr>
              <w:t>5</w:t>
            </w:r>
          </w:p>
        </w:tc>
      </w:tr>
      <w:tr w:rsidR="00083AB6" w:rsidRPr="003D5E9A" w:rsidTr="001D64EF">
        <w:trPr>
          <w:trHeight w:val="245"/>
          <w:jc w:val="center"/>
        </w:trPr>
        <w:tc>
          <w:tcPr>
            <w:tcW w:w="9393" w:type="dxa"/>
            <w:gridSpan w:val="3"/>
            <w:shd w:val="clear" w:color="auto" w:fill="auto"/>
            <w:noWrap/>
            <w:vAlign w:val="center"/>
          </w:tcPr>
          <w:p w:rsidR="00083AB6" w:rsidRPr="00C05CE4" w:rsidRDefault="00083AB6" w:rsidP="00382020">
            <w:pPr>
              <w:widowControl/>
              <w:adjustRightInd w:val="0"/>
              <w:snapToGrid w:val="0"/>
              <w:jc w:val="center"/>
              <w:rPr>
                <w:kern w:val="0"/>
                <w:sz w:val="24"/>
                <w:szCs w:val="24"/>
              </w:rPr>
            </w:pPr>
            <w:r w:rsidRPr="00C05CE4">
              <w:rPr>
                <w:kern w:val="0"/>
                <w:sz w:val="24"/>
                <w:szCs w:val="24"/>
              </w:rPr>
              <w:t>第二部分</w:t>
            </w:r>
            <w:r w:rsidRPr="00C05CE4">
              <w:rPr>
                <w:kern w:val="0"/>
                <w:sz w:val="24"/>
                <w:szCs w:val="24"/>
              </w:rPr>
              <w:t xml:space="preserve"> </w:t>
            </w:r>
            <w:r w:rsidRPr="00C05CE4">
              <w:rPr>
                <w:kern w:val="0"/>
                <w:sz w:val="24"/>
                <w:szCs w:val="24"/>
              </w:rPr>
              <w:t>客观分（</w:t>
            </w:r>
            <w:r w:rsidRPr="00C05CE4">
              <w:rPr>
                <w:rFonts w:hint="eastAsia"/>
                <w:kern w:val="0"/>
                <w:sz w:val="24"/>
                <w:szCs w:val="24"/>
              </w:rPr>
              <w:t>1</w:t>
            </w:r>
            <w:r w:rsidR="00382020" w:rsidRPr="00C05CE4">
              <w:rPr>
                <w:rFonts w:hint="eastAsia"/>
                <w:kern w:val="0"/>
                <w:sz w:val="24"/>
                <w:szCs w:val="24"/>
              </w:rPr>
              <w:t>3</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投标人业绩</w:t>
            </w:r>
          </w:p>
        </w:tc>
        <w:tc>
          <w:tcPr>
            <w:tcW w:w="7311" w:type="dxa"/>
            <w:shd w:val="clear" w:color="auto" w:fill="auto"/>
            <w:vAlign w:val="center"/>
          </w:tcPr>
          <w:p w:rsidR="00083AB6" w:rsidRPr="00C05CE4" w:rsidRDefault="00083AB6" w:rsidP="001D64EF">
            <w:pPr>
              <w:widowControl/>
              <w:adjustRightInd w:val="0"/>
              <w:snapToGrid w:val="0"/>
              <w:rPr>
                <w:kern w:val="0"/>
                <w:sz w:val="24"/>
                <w:szCs w:val="24"/>
              </w:rPr>
            </w:pPr>
            <w:r w:rsidRPr="00C05CE4">
              <w:rPr>
                <w:kern w:val="0"/>
                <w:sz w:val="24"/>
                <w:szCs w:val="24"/>
              </w:rPr>
              <w:t>完全按照以下要求提供</w:t>
            </w:r>
            <w:r w:rsidRPr="00C05CE4">
              <w:rPr>
                <w:rFonts w:hint="eastAsia"/>
                <w:kern w:val="0"/>
                <w:sz w:val="24"/>
                <w:szCs w:val="24"/>
              </w:rPr>
              <w:t>投标人</w:t>
            </w:r>
            <w:r w:rsidRPr="00C05CE4">
              <w:rPr>
                <w:kern w:val="0"/>
                <w:sz w:val="24"/>
                <w:szCs w:val="24"/>
              </w:rPr>
              <w:t>曾实施的</w:t>
            </w:r>
            <w:r w:rsidRPr="00C05CE4">
              <w:rPr>
                <w:rFonts w:ascii="宋体" w:hAnsi="宋体" w:cs="宋体" w:hint="eastAsia"/>
                <w:sz w:val="24"/>
                <w:szCs w:val="24"/>
              </w:rPr>
              <w:t>视频类媒体或新媒体运营服务</w:t>
            </w:r>
            <w:r w:rsidRPr="00C05CE4">
              <w:rPr>
                <w:rFonts w:hint="eastAsia"/>
                <w:kern w:val="0"/>
                <w:sz w:val="24"/>
                <w:szCs w:val="24"/>
              </w:rPr>
              <w:t>业绩</w:t>
            </w:r>
            <w:r w:rsidRPr="00C05CE4">
              <w:rPr>
                <w:kern w:val="0"/>
                <w:sz w:val="24"/>
                <w:szCs w:val="24"/>
              </w:rPr>
              <w:t>，提供的证明材料均不得遮挡涂黑，否则不予认定加分。</w:t>
            </w:r>
          </w:p>
          <w:p w:rsidR="00083AB6" w:rsidRPr="00C05CE4" w:rsidRDefault="00083AB6" w:rsidP="001D64EF">
            <w:pPr>
              <w:widowControl/>
              <w:adjustRightInd w:val="0"/>
              <w:snapToGrid w:val="0"/>
              <w:rPr>
                <w:kern w:val="0"/>
                <w:sz w:val="24"/>
                <w:szCs w:val="24"/>
              </w:rPr>
            </w:pPr>
            <w:r w:rsidRPr="00C05CE4">
              <w:rPr>
                <w:rFonts w:hint="eastAsia"/>
                <w:kern w:val="0"/>
                <w:sz w:val="24"/>
                <w:szCs w:val="24"/>
              </w:rPr>
              <w:t>A</w:t>
            </w:r>
            <w:r w:rsidRPr="00C05CE4">
              <w:rPr>
                <w:kern w:val="0"/>
                <w:sz w:val="24"/>
                <w:szCs w:val="24"/>
              </w:rPr>
              <w:t xml:space="preserve">. </w:t>
            </w:r>
            <w:r w:rsidRPr="00C05CE4">
              <w:rPr>
                <w:kern w:val="0"/>
                <w:sz w:val="24"/>
                <w:szCs w:val="24"/>
              </w:rPr>
              <w:t>合同</w:t>
            </w:r>
            <w:r w:rsidRPr="00C05CE4">
              <w:rPr>
                <w:rFonts w:hint="eastAsia"/>
                <w:kern w:val="0"/>
                <w:sz w:val="24"/>
                <w:szCs w:val="24"/>
              </w:rPr>
              <w:t>原件</w:t>
            </w:r>
            <w:r w:rsidRPr="00C05CE4">
              <w:rPr>
                <w:kern w:val="0"/>
                <w:sz w:val="24"/>
                <w:szCs w:val="24"/>
              </w:rPr>
              <w:t>扫描件。包括买卖双方名称及盖章、服务内容</w:t>
            </w:r>
            <w:r w:rsidRPr="00C05CE4">
              <w:rPr>
                <w:rFonts w:hint="eastAsia"/>
                <w:bCs/>
                <w:sz w:val="24"/>
              </w:rPr>
              <w:t>、合同签订日期（应为</w:t>
            </w:r>
            <w:r w:rsidRPr="00C05CE4">
              <w:rPr>
                <w:rFonts w:hint="eastAsia"/>
                <w:bCs/>
                <w:sz w:val="24"/>
              </w:rPr>
              <w:t>2021</w:t>
            </w:r>
            <w:r w:rsidRPr="00C05CE4">
              <w:rPr>
                <w:rFonts w:hint="eastAsia"/>
                <w:bCs/>
                <w:sz w:val="24"/>
              </w:rPr>
              <w:t>年</w:t>
            </w:r>
            <w:r w:rsidRPr="00C05CE4">
              <w:rPr>
                <w:rFonts w:hint="eastAsia"/>
                <w:bCs/>
                <w:sz w:val="24"/>
              </w:rPr>
              <w:t>1</w:t>
            </w:r>
            <w:r w:rsidRPr="00C05CE4">
              <w:rPr>
                <w:rFonts w:hint="eastAsia"/>
                <w:bCs/>
                <w:sz w:val="24"/>
              </w:rPr>
              <w:t>月</w:t>
            </w:r>
            <w:r w:rsidRPr="00C05CE4">
              <w:rPr>
                <w:rFonts w:hint="eastAsia"/>
                <w:bCs/>
                <w:sz w:val="24"/>
              </w:rPr>
              <w:t>1</w:t>
            </w:r>
            <w:r w:rsidRPr="00C05CE4">
              <w:rPr>
                <w:rFonts w:hint="eastAsia"/>
                <w:bCs/>
                <w:sz w:val="24"/>
              </w:rPr>
              <w:t>日或以后）</w:t>
            </w:r>
            <w:r w:rsidRPr="00C05CE4">
              <w:rPr>
                <w:kern w:val="0"/>
                <w:sz w:val="24"/>
                <w:szCs w:val="24"/>
              </w:rPr>
              <w:t>。</w:t>
            </w:r>
          </w:p>
          <w:p w:rsidR="00083AB6" w:rsidRPr="00C05CE4" w:rsidRDefault="00083AB6" w:rsidP="001D64EF">
            <w:pPr>
              <w:widowControl/>
              <w:adjustRightInd w:val="0"/>
              <w:snapToGrid w:val="0"/>
              <w:rPr>
                <w:kern w:val="0"/>
                <w:sz w:val="24"/>
                <w:szCs w:val="24"/>
              </w:rPr>
            </w:pPr>
            <w:r w:rsidRPr="00C05CE4">
              <w:rPr>
                <w:kern w:val="0"/>
                <w:sz w:val="24"/>
                <w:szCs w:val="24"/>
              </w:rPr>
              <w:t>B.</w:t>
            </w:r>
            <w:r w:rsidRPr="00C05CE4">
              <w:rPr>
                <w:rFonts w:hint="eastAsia"/>
                <w:kern w:val="0"/>
                <w:sz w:val="24"/>
                <w:szCs w:val="24"/>
              </w:rPr>
              <w:t xml:space="preserve"> </w:t>
            </w:r>
            <w:r w:rsidRPr="00C05CE4">
              <w:rPr>
                <w:rFonts w:hint="eastAsia"/>
                <w:kern w:val="0"/>
                <w:sz w:val="24"/>
                <w:szCs w:val="24"/>
              </w:rPr>
              <w:t>上述</w:t>
            </w:r>
            <w:r w:rsidRPr="00C05CE4">
              <w:rPr>
                <w:kern w:val="0"/>
                <w:sz w:val="24"/>
                <w:szCs w:val="24"/>
              </w:rPr>
              <w:t>合同履行</w:t>
            </w:r>
            <w:r w:rsidRPr="00C05CE4">
              <w:rPr>
                <w:rFonts w:hint="eastAsia"/>
                <w:kern w:val="0"/>
                <w:sz w:val="24"/>
                <w:szCs w:val="24"/>
              </w:rPr>
              <w:t>良好</w:t>
            </w:r>
            <w:r w:rsidRPr="00C05CE4">
              <w:rPr>
                <w:kern w:val="0"/>
                <w:sz w:val="24"/>
                <w:szCs w:val="24"/>
              </w:rPr>
              <w:t>的相关证明材料</w:t>
            </w:r>
            <w:r w:rsidRPr="00C05CE4">
              <w:rPr>
                <w:rFonts w:hint="eastAsia"/>
                <w:kern w:val="0"/>
                <w:sz w:val="24"/>
                <w:szCs w:val="24"/>
              </w:rPr>
              <w:t>原件</w:t>
            </w:r>
            <w:r w:rsidRPr="00C05CE4">
              <w:rPr>
                <w:kern w:val="0"/>
                <w:sz w:val="24"/>
                <w:szCs w:val="24"/>
              </w:rPr>
              <w:t>扫描件</w:t>
            </w:r>
            <w:r w:rsidRPr="00C05CE4">
              <w:rPr>
                <w:rFonts w:hint="eastAsia"/>
                <w:kern w:val="0"/>
                <w:sz w:val="24"/>
                <w:szCs w:val="24"/>
              </w:rPr>
              <w:t>（加盖上述合同甲方单位公章或上述合同中所盖的甲方印章）</w:t>
            </w:r>
            <w:r w:rsidRPr="00C05CE4">
              <w:rPr>
                <w:kern w:val="0"/>
                <w:sz w:val="24"/>
                <w:szCs w:val="24"/>
              </w:rPr>
              <w:t>。</w:t>
            </w:r>
          </w:p>
          <w:p w:rsidR="00083AB6" w:rsidRPr="00C05CE4" w:rsidRDefault="00083AB6" w:rsidP="001D64EF">
            <w:pPr>
              <w:widowControl/>
              <w:adjustRightInd w:val="0"/>
              <w:snapToGrid w:val="0"/>
              <w:rPr>
                <w:kern w:val="0"/>
                <w:sz w:val="24"/>
                <w:szCs w:val="24"/>
              </w:rPr>
            </w:pPr>
            <w:r w:rsidRPr="00C05CE4">
              <w:rPr>
                <w:kern w:val="0"/>
                <w:sz w:val="24"/>
                <w:szCs w:val="24"/>
              </w:rPr>
              <w:t>每个</w:t>
            </w:r>
            <w:r w:rsidRPr="00C05CE4">
              <w:rPr>
                <w:rFonts w:hint="eastAsia"/>
                <w:kern w:val="0"/>
                <w:sz w:val="24"/>
                <w:szCs w:val="24"/>
              </w:rPr>
              <w:t>业绩</w:t>
            </w:r>
            <w:r w:rsidRPr="00C05CE4">
              <w:rPr>
                <w:rFonts w:hint="eastAsia"/>
                <w:kern w:val="0"/>
                <w:sz w:val="24"/>
                <w:szCs w:val="24"/>
              </w:rPr>
              <w:t>2</w:t>
            </w:r>
            <w:r w:rsidRPr="00C05CE4">
              <w:rPr>
                <w:kern w:val="0"/>
                <w:sz w:val="24"/>
                <w:szCs w:val="24"/>
              </w:rPr>
              <w:t>分，最多</w:t>
            </w:r>
            <w:r w:rsidRPr="00C05CE4">
              <w:rPr>
                <w:rFonts w:hint="eastAsia"/>
                <w:kern w:val="0"/>
                <w:sz w:val="24"/>
                <w:szCs w:val="24"/>
              </w:rPr>
              <w:t>6</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6</w:t>
            </w:r>
          </w:p>
        </w:tc>
      </w:tr>
      <w:tr w:rsidR="00083AB6" w:rsidRPr="003D5E9A" w:rsidTr="001D64EF">
        <w:trPr>
          <w:trHeight w:val="243"/>
          <w:jc w:val="center"/>
        </w:trPr>
        <w:tc>
          <w:tcPr>
            <w:tcW w:w="663" w:type="dxa"/>
            <w:shd w:val="clear" w:color="auto" w:fill="auto"/>
            <w:noWrap/>
            <w:vAlign w:val="center"/>
          </w:tcPr>
          <w:p w:rsidR="00083AB6" w:rsidRPr="003D5E9A" w:rsidRDefault="00AC32A2" w:rsidP="001D64E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83AB6" w:rsidRPr="003D5E9A" w:rsidRDefault="00083AB6" w:rsidP="001D64EF">
            <w:pPr>
              <w:widowControl/>
              <w:adjustRightInd w:val="0"/>
              <w:snapToGrid w:val="0"/>
              <w:jc w:val="center"/>
              <w:rPr>
                <w:sz w:val="24"/>
              </w:rPr>
            </w:pPr>
            <w:r w:rsidRPr="003D5E9A">
              <w:rPr>
                <w:rFonts w:hint="eastAsia"/>
                <w:sz w:val="24"/>
              </w:rPr>
              <w:t>投标人承诺评价</w:t>
            </w:r>
          </w:p>
        </w:tc>
        <w:tc>
          <w:tcPr>
            <w:tcW w:w="7311" w:type="dxa"/>
            <w:shd w:val="clear" w:color="auto" w:fill="auto"/>
            <w:vAlign w:val="center"/>
          </w:tcPr>
          <w:p w:rsidR="00083AB6" w:rsidRPr="00C05CE4" w:rsidRDefault="00083AB6" w:rsidP="00382020">
            <w:pPr>
              <w:widowControl/>
              <w:adjustRightInd w:val="0"/>
              <w:snapToGrid w:val="0"/>
              <w:rPr>
                <w:kern w:val="0"/>
                <w:sz w:val="24"/>
                <w:szCs w:val="24"/>
              </w:rPr>
            </w:pPr>
            <w:r w:rsidRPr="00C05CE4">
              <w:rPr>
                <w:rFonts w:hint="eastAsia"/>
                <w:kern w:val="0"/>
                <w:sz w:val="24"/>
                <w:szCs w:val="24"/>
              </w:rPr>
              <w:t>承诺完全满足招标文件“报价要求”、“时间地点要求”、“付款方式要求”和技术要求中非“★”</w:t>
            </w:r>
            <w:proofErr w:type="gramStart"/>
            <w:r w:rsidRPr="00C05CE4">
              <w:rPr>
                <w:rFonts w:hint="eastAsia"/>
                <w:kern w:val="0"/>
                <w:sz w:val="24"/>
                <w:szCs w:val="24"/>
              </w:rPr>
              <w:t>号要求</w:t>
            </w:r>
            <w:proofErr w:type="gramEnd"/>
            <w:r w:rsidRPr="00C05CE4">
              <w:rPr>
                <w:rFonts w:hint="eastAsia"/>
                <w:kern w:val="0"/>
                <w:sz w:val="24"/>
                <w:szCs w:val="24"/>
              </w:rPr>
              <w:t>的：</w:t>
            </w:r>
            <w:r w:rsidR="00382020" w:rsidRPr="00C05CE4">
              <w:rPr>
                <w:rFonts w:hint="eastAsia"/>
                <w:kern w:val="0"/>
                <w:sz w:val="24"/>
                <w:szCs w:val="24"/>
              </w:rPr>
              <w:t>7</w:t>
            </w:r>
            <w:r w:rsidRPr="00C05CE4">
              <w:rPr>
                <w:rFonts w:hint="eastAsia"/>
                <w:kern w:val="0"/>
                <w:sz w:val="24"/>
                <w:szCs w:val="24"/>
              </w:rPr>
              <w:t>分，其他</w:t>
            </w:r>
            <w:r w:rsidRPr="00C05CE4">
              <w:rPr>
                <w:rFonts w:hint="eastAsia"/>
                <w:kern w:val="0"/>
                <w:sz w:val="24"/>
                <w:szCs w:val="24"/>
              </w:rPr>
              <w:t>0</w:t>
            </w:r>
            <w:r w:rsidRPr="00C05CE4">
              <w:rPr>
                <w:rFonts w:hint="eastAsia"/>
                <w:kern w:val="0"/>
                <w:sz w:val="24"/>
                <w:szCs w:val="24"/>
              </w:rPr>
              <w:t>分。</w:t>
            </w:r>
          </w:p>
        </w:tc>
        <w:tc>
          <w:tcPr>
            <w:tcW w:w="1143" w:type="dxa"/>
            <w:shd w:val="clear" w:color="auto" w:fill="auto"/>
            <w:vAlign w:val="center"/>
          </w:tcPr>
          <w:p w:rsidR="00083AB6" w:rsidRPr="003D5E9A" w:rsidRDefault="00382020" w:rsidP="001D64EF">
            <w:pPr>
              <w:widowControl/>
              <w:adjustRightInd w:val="0"/>
              <w:snapToGrid w:val="0"/>
              <w:jc w:val="center"/>
              <w:rPr>
                <w:kern w:val="0"/>
                <w:sz w:val="24"/>
                <w:szCs w:val="24"/>
              </w:rPr>
            </w:pPr>
            <w:r>
              <w:rPr>
                <w:rFonts w:hint="eastAsia"/>
                <w:kern w:val="0"/>
                <w:sz w:val="24"/>
                <w:szCs w:val="24"/>
              </w:rPr>
              <w:t>7</w:t>
            </w:r>
          </w:p>
        </w:tc>
      </w:tr>
      <w:tr w:rsidR="00083AB6" w:rsidRPr="003D5E9A" w:rsidTr="001D64EF">
        <w:trPr>
          <w:trHeight w:val="60"/>
          <w:jc w:val="center"/>
        </w:trPr>
        <w:tc>
          <w:tcPr>
            <w:tcW w:w="9393" w:type="dxa"/>
            <w:gridSpan w:val="3"/>
            <w:shd w:val="clear" w:color="auto" w:fill="auto"/>
            <w:noWrap/>
            <w:vAlign w:val="center"/>
          </w:tcPr>
          <w:p w:rsidR="00083AB6" w:rsidRPr="00C05CE4" w:rsidRDefault="00083AB6" w:rsidP="001D64EF">
            <w:pPr>
              <w:widowControl/>
              <w:adjustRightInd w:val="0"/>
              <w:snapToGrid w:val="0"/>
              <w:jc w:val="center"/>
              <w:rPr>
                <w:kern w:val="0"/>
                <w:sz w:val="24"/>
                <w:szCs w:val="24"/>
              </w:rPr>
            </w:pPr>
            <w:r w:rsidRPr="00C05CE4">
              <w:rPr>
                <w:kern w:val="0"/>
                <w:sz w:val="24"/>
                <w:szCs w:val="24"/>
              </w:rPr>
              <w:t>第三部分</w:t>
            </w:r>
            <w:r w:rsidRPr="00C05CE4">
              <w:rPr>
                <w:kern w:val="0"/>
                <w:sz w:val="24"/>
                <w:szCs w:val="24"/>
              </w:rPr>
              <w:t xml:space="preserve"> </w:t>
            </w:r>
            <w:r w:rsidRPr="00C05CE4">
              <w:rPr>
                <w:kern w:val="0"/>
                <w:sz w:val="24"/>
                <w:szCs w:val="24"/>
              </w:rPr>
              <w:t>主观分（</w:t>
            </w:r>
            <w:r w:rsidRPr="00C05CE4">
              <w:rPr>
                <w:kern w:val="0"/>
                <w:sz w:val="24"/>
                <w:szCs w:val="24"/>
              </w:rPr>
              <w:t>7</w:t>
            </w:r>
            <w:r w:rsidRPr="00C05CE4">
              <w:rPr>
                <w:rFonts w:hint="eastAsia"/>
                <w:kern w:val="0"/>
                <w:sz w:val="24"/>
                <w:szCs w:val="24"/>
              </w:rPr>
              <w:t>2</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人员、岗位配置方案评价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至少包含各岗位投入人员数量、各岗位内部人员安排配置方案</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2</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sz w:val="24"/>
              </w:rPr>
              <w:t>针对本项目特点的专业化服务方案评价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w:t>
            </w:r>
            <w:r w:rsidRPr="003D5E9A">
              <w:rPr>
                <w:kern w:val="0"/>
                <w:sz w:val="24"/>
                <w:szCs w:val="24"/>
              </w:rPr>
              <w:t>包含针对本项目的</w:t>
            </w:r>
            <w:r w:rsidRPr="00083AB6">
              <w:rPr>
                <w:rFonts w:ascii="宋体" w:hAnsi="宋体" w:cs="宋体" w:hint="eastAsia"/>
                <w:sz w:val="24"/>
                <w:szCs w:val="24"/>
              </w:rPr>
              <w:t>视频脚本与策划</w:t>
            </w:r>
            <w:r>
              <w:rPr>
                <w:rFonts w:ascii="宋体" w:hAnsi="宋体" w:cs="宋体" w:hint="eastAsia"/>
                <w:sz w:val="24"/>
                <w:szCs w:val="24"/>
              </w:rPr>
              <w:t>、</w:t>
            </w:r>
            <w:r w:rsidRPr="00083AB6">
              <w:rPr>
                <w:rFonts w:ascii="宋体" w:hAnsi="宋体" w:cs="宋体" w:hint="eastAsia"/>
                <w:sz w:val="24"/>
                <w:szCs w:val="24"/>
              </w:rPr>
              <w:t>视频拍摄</w:t>
            </w:r>
            <w:r>
              <w:rPr>
                <w:rFonts w:ascii="宋体" w:hAnsi="宋体" w:cs="宋体" w:hint="eastAsia"/>
                <w:sz w:val="24"/>
                <w:szCs w:val="24"/>
              </w:rPr>
              <w:t>方案、</w:t>
            </w:r>
            <w:r w:rsidRPr="00083AB6">
              <w:rPr>
                <w:rFonts w:ascii="宋体" w:hAnsi="宋体" w:cs="宋体" w:hint="eastAsia"/>
                <w:sz w:val="24"/>
                <w:szCs w:val="24"/>
              </w:rPr>
              <w:t>流量推广</w:t>
            </w:r>
            <w:r>
              <w:rPr>
                <w:rFonts w:ascii="宋体" w:hAnsi="宋体" w:cs="宋体" w:hint="eastAsia"/>
                <w:sz w:val="24"/>
                <w:szCs w:val="24"/>
              </w:rPr>
              <w:t>方案等方面内容。</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3</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sz w:val="24"/>
              </w:rPr>
              <w:t>管理规章制度评价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w:t>
            </w:r>
            <w:r w:rsidRPr="003D5E9A">
              <w:rPr>
                <w:kern w:val="0"/>
                <w:sz w:val="24"/>
                <w:szCs w:val="24"/>
              </w:rPr>
              <w:t>包含针对投入人员的服务管理规章制度</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lastRenderedPageBreak/>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lastRenderedPageBreak/>
              <w:t>4</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sz w:val="24"/>
              </w:rPr>
              <w:t>应急预案评价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至少包含当出现不可预知紧急情况时，如何保证服务正常运转的措施，临时增配人员设备、现有人员岗位职责临时增加、与相关部门协调配合等措施。</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5</w:t>
            </w:r>
          </w:p>
        </w:tc>
        <w:tc>
          <w:tcPr>
            <w:tcW w:w="1419" w:type="dxa"/>
            <w:shd w:val="clear" w:color="auto" w:fill="auto"/>
            <w:vAlign w:val="center"/>
          </w:tcPr>
          <w:p w:rsidR="00083AB6" w:rsidRPr="003D5E9A" w:rsidRDefault="00083AB6" w:rsidP="001D64EF">
            <w:pPr>
              <w:widowControl/>
              <w:adjustRightInd w:val="0"/>
              <w:snapToGrid w:val="0"/>
              <w:jc w:val="center"/>
              <w:rPr>
                <w:sz w:val="24"/>
              </w:rPr>
            </w:pPr>
            <w:r w:rsidRPr="003D5E9A">
              <w:rPr>
                <w:rFonts w:hint="eastAsia"/>
                <w:sz w:val="24"/>
              </w:rPr>
              <w:t>进度安排评价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至少包含各阶段工作进度安排、按时限完成的保障措施、进度落后时的挽回措施等</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6</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在服务过程中，与采购人配合沟通方案评价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w:t>
            </w:r>
            <w:r w:rsidRPr="003D5E9A">
              <w:rPr>
                <w:kern w:val="0"/>
                <w:sz w:val="24"/>
                <w:szCs w:val="24"/>
              </w:rPr>
              <w:t>指定专人为采购人服务</w:t>
            </w:r>
            <w:r w:rsidRPr="003D5E9A">
              <w:rPr>
                <w:rFonts w:hint="eastAsia"/>
                <w:kern w:val="0"/>
                <w:sz w:val="24"/>
                <w:szCs w:val="24"/>
              </w:rPr>
              <w:t>、定期配合沟通频次、建立配合沟通内容记录台账、配合沟通效果反馈机制等方面内容</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509"/>
          <w:jc w:val="center"/>
        </w:trPr>
        <w:tc>
          <w:tcPr>
            <w:tcW w:w="9393" w:type="dxa"/>
            <w:gridSpan w:val="3"/>
            <w:shd w:val="clear" w:color="auto" w:fill="auto"/>
            <w:noWrap/>
            <w:vAlign w:val="center"/>
          </w:tcPr>
          <w:p w:rsidR="00083AB6" w:rsidRPr="003D5E9A" w:rsidRDefault="00083AB6" w:rsidP="001D64EF">
            <w:pPr>
              <w:widowControl/>
              <w:adjustRightInd w:val="0"/>
              <w:snapToGrid w:val="0"/>
              <w:jc w:val="center"/>
              <w:rPr>
                <w:sz w:val="24"/>
              </w:rPr>
            </w:pPr>
            <w:r w:rsidRPr="003D5E9A">
              <w:rPr>
                <w:sz w:val="24"/>
              </w:rPr>
              <w:t>合计</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083AB6" w:rsidRPr="00083AB6" w:rsidRDefault="00083AB6" w:rsidP="00083AB6">
      <w:pPr>
        <w:widowControl/>
        <w:ind w:firstLineChars="200" w:firstLine="446"/>
        <w:jc w:val="left"/>
        <w:rPr>
          <w:sz w:val="24"/>
        </w:rPr>
      </w:pPr>
      <w:r w:rsidRPr="00083AB6">
        <w:rPr>
          <w:rFonts w:hint="eastAsia"/>
          <w:sz w:val="24"/>
        </w:rPr>
        <w:t>天津市血液中心是一所集献血宣传招募、血液采集、制备、贮存、供应、医学检验、科研、培训、教学和学术交流于一体的省级采供血机构，承担着向全市</w:t>
      </w:r>
      <w:r w:rsidRPr="00083AB6">
        <w:rPr>
          <w:rFonts w:hint="eastAsia"/>
          <w:sz w:val="24"/>
        </w:rPr>
        <w:t>70</w:t>
      </w:r>
      <w:r w:rsidRPr="00083AB6">
        <w:rPr>
          <w:rFonts w:hint="eastAsia"/>
          <w:sz w:val="24"/>
        </w:rPr>
        <w:t>余家医疗机构提供临床用血和保障血液安全的重任，同时还肩负着全市各级采供血机构的质量控制、业务培训、技术指导和医疗机构医疗用血的业务指导等服务。</w:t>
      </w:r>
    </w:p>
    <w:p w:rsidR="00083AB6" w:rsidRDefault="00083AB6" w:rsidP="00083AB6">
      <w:pPr>
        <w:widowControl/>
        <w:ind w:firstLineChars="200" w:firstLine="446"/>
        <w:jc w:val="left"/>
        <w:rPr>
          <w:sz w:val="24"/>
        </w:rPr>
      </w:pPr>
      <w:r w:rsidRPr="00083AB6">
        <w:rPr>
          <w:rFonts w:hint="eastAsia"/>
          <w:sz w:val="24"/>
        </w:rPr>
        <w:t>为更好的向民众普及献血等健康知识，提升新媒体时代下无偿献血工作的宣传声量，天津市血液中心将对服务期内无偿献血宣传片制作（包括视频脚本策划、视频拍摄、后期制作以及视频推广等工作），数量</w:t>
      </w:r>
      <w:r w:rsidRPr="00083AB6">
        <w:rPr>
          <w:rFonts w:hint="eastAsia"/>
          <w:sz w:val="24"/>
        </w:rPr>
        <w:t>40</w:t>
      </w:r>
      <w:r w:rsidRPr="00083AB6">
        <w:rPr>
          <w:rFonts w:hint="eastAsia"/>
          <w:sz w:val="24"/>
        </w:rPr>
        <w:t>个，面向小</w:t>
      </w:r>
      <w:proofErr w:type="gramStart"/>
      <w:r w:rsidRPr="00083AB6">
        <w:rPr>
          <w:rFonts w:hint="eastAsia"/>
          <w:sz w:val="24"/>
        </w:rPr>
        <w:t>微企业</w:t>
      </w:r>
      <w:proofErr w:type="gramEnd"/>
      <w:r w:rsidRPr="00083AB6">
        <w:rPr>
          <w:rFonts w:hint="eastAsia"/>
          <w:sz w:val="24"/>
        </w:rPr>
        <w:t>进行公开招标，创造在无偿献血宣传方式上更多的可能性和发展性，将献血法、献血知识和血液中心行动做一体化宣传，构建更美好的健康天津。</w:t>
      </w:r>
    </w:p>
    <w:p w:rsidR="00CC749E" w:rsidRDefault="006570C1" w:rsidP="00083AB6">
      <w:pPr>
        <w:widowControl/>
        <w:ind w:firstLineChars="200" w:firstLine="446"/>
        <w:jc w:val="left"/>
        <w:rPr>
          <w:sz w:val="24"/>
        </w:rPr>
      </w:pPr>
      <w:r w:rsidRPr="006570C1">
        <w:rPr>
          <w:rFonts w:hint="eastAsia"/>
          <w:sz w:val="24"/>
        </w:rPr>
        <w:t>本项目属于租赁和商务服务行业。</w:t>
      </w:r>
    </w:p>
    <w:p w:rsidR="006570C1" w:rsidRPr="006570C1" w:rsidRDefault="006570C1" w:rsidP="006570C1">
      <w:pPr>
        <w:widowControl/>
        <w:ind w:firstLineChars="200" w:firstLine="446"/>
        <w:jc w:val="left"/>
        <w:rPr>
          <w:sz w:val="24"/>
        </w:rPr>
      </w:pPr>
      <w:r>
        <w:rPr>
          <w:rFonts w:hint="eastAsia"/>
          <w:sz w:val="24"/>
        </w:rPr>
        <w:t>二</w:t>
      </w:r>
      <w:r w:rsidRPr="006570C1">
        <w:rPr>
          <w:rFonts w:hint="eastAsia"/>
          <w:sz w:val="24"/>
        </w:rPr>
        <w:t>、</w:t>
      </w:r>
      <w:r>
        <w:rPr>
          <w:rFonts w:hint="eastAsia"/>
          <w:sz w:val="24"/>
        </w:rPr>
        <w:t>具体要求</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一</w:t>
      </w:r>
      <w:r w:rsidRPr="00083AB6">
        <w:rPr>
          <w:rFonts w:hint="eastAsia"/>
          <w:sz w:val="24"/>
        </w:rPr>
        <w:t>）视频脚本与策划要求</w:t>
      </w:r>
    </w:p>
    <w:p w:rsidR="00083AB6" w:rsidRPr="00083AB6" w:rsidRDefault="00083AB6" w:rsidP="00083AB6">
      <w:pPr>
        <w:widowControl/>
        <w:ind w:firstLineChars="200" w:firstLine="446"/>
        <w:jc w:val="left"/>
        <w:rPr>
          <w:sz w:val="24"/>
        </w:rPr>
      </w:pPr>
      <w:r>
        <w:rPr>
          <w:rFonts w:hint="eastAsia"/>
          <w:sz w:val="24"/>
        </w:rPr>
        <w:t xml:space="preserve">1. </w:t>
      </w:r>
      <w:r w:rsidRPr="00083AB6">
        <w:rPr>
          <w:rFonts w:hint="eastAsia"/>
          <w:sz w:val="24"/>
        </w:rPr>
        <w:t>视频脚本</w:t>
      </w:r>
    </w:p>
    <w:p w:rsidR="00083AB6" w:rsidRPr="00083AB6" w:rsidRDefault="00083AB6" w:rsidP="00083AB6">
      <w:pPr>
        <w:widowControl/>
        <w:ind w:firstLineChars="200" w:firstLine="446"/>
        <w:jc w:val="left"/>
        <w:rPr>
          <w:sz w:val="24"/>
        </w:rPr>
      </w:pPr>
      <w:r w:rsidRPr="00083AB6">
        <w:rPr>
          <w:rFonts w:hint="eastAsia"/>
          <w:sz w:val="24"/>
        </w:rPr>
        <w:t>脚本频次：服务期内撰写</w:t>
      </w:r>
      <w:r w:rsidRPr="00083AB6">
        <w:rPr>
          <w:rFonts w:hint="eastAsia"/>
          <w:sz w:val="24"/>
        </w:rPr>
        <w:t>40</w:t>
      </w:r>
      <w:r w:rsidRPr="00083AB6">
        <w:rPr>
          <w:rFonts w:hint="eastAsia"/>
          <w:sz w:val="24"/>
        </w:rPr>
        <w:t>个视频脚本，以供视频拍摄使用。</w:t>
      </w:r>
    </w:p>
    <w:p w:rsidR="00083AB6" w:rsidRPr="00083AB6" w:rsidRDefault="00083AB6" w:rsidP="00083AB6">
      <w:pPr>
        <w:widowControl/>
        <w:ind w:firstLineChars="200" w:firstLine="446"/>
        <w:jc w:val="left"/>
        <w:rPr>
          <w:sz w:val="24"/>
        </w:rPr>
      </w:pPr>
      <w:r w:rsidRPr="00083AB6">
        <w:rPr>
          <w:rFonts w:hint="eastAsia"/>
          <w:sz w:val="24"/>
        </w:rPr>
        <w:t>脚本内容：根据天津市血液中心品牌公益性，撰写视频拍摄脚本。脚本内容包括创意短视频类脚本、公益宣传类脚本等。</w:t>
      </w:r>
    </w:p>
    <w:p w:rsidR="00083AB6" w:rsidRPr="00083AB6" w:rsidRDefault="00083AB6" w:rsidP="00083AB6">
      <w:pPr>
        <w:widowControl/>
        <w:ind w:firstLineChars="200" w:firstLine="446"/>
        <w:jc w:val="left"/>
        <w:rPr>
          <w:sz w:val="24"/>
        </w:rPr>
      </w:pPr>
      <w:r w:rsidRPr="00083AB6">
        <w:rPr>
          <w:rFonts w:hint="eastAsia"/>
          <w:sz w:val="24"/>
        </w:rPr>
        <w:t>脚本要求：需要符合采购人对于视频效果、内容、调性的要求。</w:t>
      </w:r>
    </w:p>
    <w:p w:rsidR="00083AB6" w:rsidRPr="00083AB6" w:rsidRDefault="00083AB6" w:rsidP="00083AB6">
      <w:pPr>
        <w:widowControl/>
        <w:ind w:firstLineChars="200" w:firstLine="446"/>
        <w:jc w:val="left"/>
        <w:rPr>
          <w:sz w:val="24"/>
        </w:rPr>
      </w:pPr>
      <w:r w:rsidRPr="00083AB6">
        <w:rPr>
          <w:rFonts w:hint="eastAsia"/>
          <w:sz w:val="24"/>
        </w:rPr>
        <w:t>脚本审核：根据视频拍摄排期，</w:t>
      </w:r>
      <w:r>
        <w:rPr>
          <w:rFonts w:hint="eastAsia"/>
          <w:sz w:val="24"/>
        </w:rPr>
        <w:t>中标供应商</w:t>
      </w:r>
      <w:r w:rsidRPr="00083AB6">
        <w:rPr>
          <w:rFonts w:hint="eastAsia"/>
          <w:sz w:val="24"/>
        </w:rPr>
        <w:t>应在视频拍摄前提供视频脚本，采购人进行审核，审核通过后可进入拍摄流程。</w:t>
      </w:r>
    </w:p>
    <w:p w:rsidR="00083AB6" w:rsidRPr="00083AB6" w:rsidRDefault="00083AB6" w:rsidP="00083AB6">
      <w:pPr>
        <w:widowControl/>
        <w:ind w:firstLineChars="200" w:firstLine="446"/>
        <w:jc w:val="left"/>
        <w:rPr>
          <w:sz w:val="24"/>
        </w:rPr>
      </w:pPr>
      <w:r>
        <w:rPr>
          <w:rFonts w:hint="eastAsia"/>
          <w:sz w:val="24"/>
        </w:rPr>
        <w:t>2</w:t>
      </w:r>
      <w:r w:rsidRPr="00083AB6">
        <w:rPr>
          <w:rFonts w:hint="eastAsia"/>
          <w:sz w:val="24"/>
        </w:rPr>
        <w:t>.</w:t>
      </w:r>
      <w:r w:rsidRPr="00083AB6">
        <w:rPr>
          <w:rFonts w:hint="eastAsia"/>
          <w:sz w:val="24"/>
        </w:rPr>
        <w:t>策划及总结</w:t>
      </w:r>
    </w:p>
    <w:p w:rsidR="00083AB6" w:rsidRPr="00083AB6" w:rsidRDefault="00083AB6" w:rsidP="00083AB6">
      <w:pPr>
        <w:widowControl/>
        <w:ind w:firstLineChars="200" w:firstLine="446"/>
        <w:jc w:val="left"/>
        <w:rPr>
          <w:sz w:val="24"/>
        </w:rPr>
      </w:pPr>
      <w:r>
        <w:rPr>
          <w:rFonts w:hint="eastAsia"/>
          <w:sz w:val="24"/>
        </w:rPr>
        <w:t>（</w:t>
      </w:r>
      <w:r>
        <w:rPr>
          <w:rFonts w:hint="eastAsia"/>
          <w:sz w:val="24"/>
        </w:rPr>
        <w:t>1</w:t>
      </w:r>
      <w:r>
        <w:rPr>
          <w:rFonts w:hint="eastAsia"/>
          <w:sz w:val="24"/>
        </w:rPr>
        <w:t>）</w:t>
      </w:r>
      <w:r w:rsidRPr="00083AB6">
        <w:rPr>
          <w:rFonts w:hint="eastAsia"/>
          <w:sz w:val="24"/>
        </w:rPr>
        <w:t>年度策划</w:t>
      </w:r>
    </w:p>
    <w:p w:rsidR="00083AB6" w:rsidRPr="00083AB6" w:rsidRDefault="00083AB6" w:rsidP="00083AB6">
      <w:pPr>
        <w:widowControl/>
        <w:ind w:firstLineChars="200" w:firstLine="446"/>
        <w:jc w:val="left"/>
        <w:rPr>
          <w:sz w:val="24"/>
        </w:rPr>
      </w:pPr>
      <w:r>
        <w:rPr>
          <w:rFonts w:hint="eastAsia"/>
          <w:sz w:val="24"/>
        </w:rPr>
        <w:t>中标供应商</w:t>
      </w:r>
      <w:r w:rsidRPr="00083AB6">
        <w:rPr>
          <w:rFonts w:hint="eastAsia"/>
          <w:sz w:val="24"/>
        </w:rPr>
        <w:t>应针对采购</w:t>
      </w:r>
      <w:proofErr w:type="gramStart"/>
      <w:r w:rsidRPr="00083AB6">
        <w:rPr>
          <w:rFonts w:hint="eastAsia"/>
          <w:sz w:val="24"/>
        </w:rPr>
        <w:t>人品牌</w:t>
      </w:r>
      <w:proofErr w:type="gramEnd"/>
      <w:r w:rsidRPr="00083AB6">
        <w:rPr>
          <w:rFonts w:hint="eastAsia"/>
          <w:sz w:val="24"/>
        </w:rPr>
        <w:t>属性，提供视频拍摄及流量运营方案。</w:t>
      </w:r>
    </w:p>
    <w:p w:rsidR="00083AB6" w:rsidRPr="00083AB6" w:rsidRDefault="00083AB6" w:rsidP="00083AB6">
      <w:pPr>
        <w:widowControl/>
        <w:ind w:firstLineChars="200" w:firstLine="446"/>
        <w:jc w:val="left"/>
        <w:rPr>
          <w:sz w:val="24"/>
        </w:rPr>
      </w:pPr>
      <w:r w:rsidRPr="00083AB6">
        <w:rPr>
          <w:rFonts w:hint="eastAsia"/>
          <w:sz w:val="24"/>
        </w:rPr>
        <w:lastRenderedPageBreak/>
        <w:t>定期邀请</w:t>
      </w:r>
      <w:proofErr w:type="gramStart"/>
      <w:r w:rsidRPr="00083AB6">
        <w:rPr>
          <w:rFonts w:hint="eastAsia"/>
          <w:sz w:val="24"/>
        </w:rPr>
        <w:t>本地行业</w:t>
      </w:r>
      <w:proofErr w:type="gramEnd"/>
      <w:r w:rsidRPr="00083AB6">
        <w:rPr>
          <w:rFonts w:hint="eastAsia"/>
          <w:sz w:val="24"/>
        </w:rPr>
        <w:t>大</w:t>
      </w:r>
      <w:r w:rsidRPr="00083AB6">
        <w:rPr>
          <w:rFonts w:hint="eastAsia"/>
          <w:sz w:val="24"/>
        </w:rPr>
        <w:t>V</w:t>
      </w:r>
      <w:r w:rsidRPr="00083AB6">
        <w:rPr>
          <w:rFonts w:hint="eastAsia"/>
          <w:sz w:val="24"/>
        </w:rPr>
        <w:t>联合创作拍摄，并授权我方发布。</w:t>
      </w:r>
    </w:p>
    <w:p w:rsidR="00083AB6" w:rsidRPr="00083AB6" w:rsidRDefault="00083AB6" w:rsidP="00083AB6">
      <w:pPr>
        <w:widowControl/>
        <w:ind w:firstLineChars="200" w:firstLine="446"/>
        <w:jc w:val="left"/>
        <w:rPr>
          <w:sz w:val="24"/>
        </w:rPr>
      </w:pPr>
      <w:r>
        <w:rPr>
          <w:rFonts w:hint="eastAsia"/>
          <w:sz w:val="24"/>
        </w:rPr>
        <w:t>（</w:t>
      </w:r>
      <w:r>
        <w:rPr>
          <w:rFonts w:hint="eastAsia"/>
          <w:sz w:val="24"/>
        </w:rPr>
        <w:t>2</w:t>
      </w:r>
      <w:r>
        <w:rPr>
          <w:rFonts w:hint="eastAsia"/>
          <w:sz w:val="24"/>
        </w:rPr>
        <w:t>）</w:t>
      </w:r>
      <w:r w:rsidRPr="00083AB6">
        <w:rPr>
          <w:rFonts w:hint="eastAsia"/>
          <w:sz w:val="24"/>
        </w:rPr>
        <w:t>年度总结</w:t>
      </w:r>
    </w:p>
    <w:p w:rsidR="00083AB6" w:rsidRPr="00083AB6" w:rsidRDefault="00083AB6" w:rsidP="00083AB6">
      <w:pPr>
        <w:widowControl/>
        <w:ind w:firstLineChars="200" w:firstLine="446"/>
        <w:jc w:val="left"/>
        <w:rPr>
          <w:sz w:val="24"/>
        </w:rPr>
      </w:pPr>
      <w:r w:rsidRPr="00083AB6">
        <w:rPr>
          <w:rFonts w:hint="eastAsia"/>
          <w:sz w:val="24"/>
        </w:rPr>
        <w:t>针对全年的视频拍摄、制作、数据流量情况进行总结。</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二</w:t>
      </w:r>
      <w:r w:rsidRPr="00083AB6">
        <w:rPr>
          <w:rFonts w:hint="eastAsia"/>
          <w:sz w:val="24"/>
        </w:rPr>
        <w:t>）视频拍摄要求</w:t>
      </w:r>
    </w:p>
    <w:p w:rsidR="00083AB6" w:rsidRPr="00083AB6" w:rsidRDefault="00083AB6" w:rsidP="00083AB6">
      <w:pPr>
        <w:widowControl/>
        <w:ind w:firstLineChars="200" w:firstLine="446"/>
        <w:jc w:val="left"/>
        <w:rPr>
          <w:sz w:val="24"/>
        </w:rPr>
      </w:pPr>
      <w:r>
        <w:rPr>
          <w:rFonts w:hint="eastAsia"/>
          <w:sz w:val="24"/>
        </w:rPr>
        <w:t>中标供应商</w:t>
      </w:r>
      <w:r w:rsidRPr="00083AB6">
        <w:rPr>
          <w:rFonts w:hint="eastAsia"/>
          <w:sz w:val="24"/>
        </w:rPr>
        <w:t>应策划拍摄制作新媒体公益</w:t>
      </w:r>
      <w:proofErr w:type="gramStart"/>
      <w:r w:rsidRPr="00083AB6">
        <w:rPr>
          <w:rFonts w:hint="eastAsia"/>
          <w:sz w:val="24"/>
        </w:rPr>
        <w:t>公信类</w:t>
      </w:r>
      <w:r w:rsidRPr="00083AB6">
        <w:rPr>
          <w:rFonts w:hint="eastAsia"/>
          <w:sz w:val="24"/>
        </w:rPr>
        <w:t>60</w:t>
      </w:r>
      <w:r w:rsidRPr="00083AB6">
        <w:rPr>
          <w:rFonts w:hint="eastAsia"/>
          <w:sz w:val="24"/>
        </w:rPr>
        <w:t>秒</w:t>
      </w:r>
      <w:proofErr w:type="gramEnd"/>
      <w:r w:rsidRPr="00083AB6">
        <w:rPr>
          <w:rFonts w:hint="eastAsia"/>
          <w:sz w:val="24"/>
        </w:rPr>
        <w:t>-120</w:t>
      </w:r>
      <w:r w:rsidRPr="00083AB6">
        <w:rPr>
          <w:rFonts w:hint="eastAsia"/>
          <w:sz w:val="24"/>
        </w:rPr>
        <w:t>秒短视频合计共</w:t>
      </w:r>
      <w:r w:rsidRPr="00083AB6">
        <w:rPr>
          <w:rFonts w:hint="eastAsia"/>
          <w:sz w:val="24"/>
        </w:rPr>
        <w:t>40</w:t>
      </w:r>
      <w:r w:rsidRPr="00083AB6">
        <w:rPr>
          <w:rFonts w:hint="eastAsia"/>
          <w:sz w:val="24"/>
        </w:rPr>
        <w:t>条。要求视频需要符合天津市血液中心以及公益属性，根据全年视频策划方案，进行真人实景拍摄制作。视频方向包括：品牌宣传、科普课堂、活动跟踪、案例输出。</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三</w:t>
      </w:r>
      <w:r w:rsidRPr="00083AB6">
        <w:rPr>
          <w:rFonts w:hint="eastAsia"/>
          <w:sz w:val="24"/>
        </w:rPr>
        <w:t>）审核机制</w:t>
      </w:r>
    </w:p>
    <w:p w:rsidR="00083AB6" w:rsidRPr="00083AB6" w:rsidRDefault="00083AB6" w:rsidP="00083AB6">
      <w:pPr>
        <w:widowControl/>
        <w:ind w:firstLineChars="200" w:firstLine="446"/>
        <w:jc w:val="left"/>
        <w:rPr>
          <w:sz w:val="24"/>
        </w:rPr>
      </w:pPr>
      <w:r w:rsidRPr="00083AB6">
        <w:rPr>
          <w:rFonts w:hint="eastAsia"/>
          <w:sz w:val="24"/>
        </w:rPr>
        <w:t>脚本审核：根据视频拍摄排期，中标供应商应在视频拍摄前提供视频脚本，采购人进行审核，审核通过后可进入拍摄流程。</w:t>
      </w:r>
    </w:p>
    <w:p w:rsidR="00083AB6" w:rsidRPr="00083AB6" w:rsidRDefault="00083AB6" w:rsidP="00083AB6">
      <w:pPr>
        <w:widowControl/>
        <w:ind w:firstLineChars="200" w:firstLine="446"/>
        <w:jc w:val="left"/>
        <w:rPr>
          <w:sz w:val="24"/>
        </w:rPr>
      </w:pPr>
      <w:r w:rsidRPr="00083AB6">
        <w:rPr>
          <w:rFonts w:hint="eastAsia"/>
          <w:sz w:val="24"/>
        </w:rPr>
        <w:t>视频审核：确保视频节目的安全，保证不违反现行法律法规，需经过采购人审核后上线播放。</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四</w:t>
      </w:r>
      <w:r w:rsidRPr="00083AB6">
        <w:rPr>
          <w:rFonts w:hint="eastAsia"/>
          <w:sz w:val="24"/>
        </w:rPr>
        <w:t>）流量推广</w:t>
      </w:r>
    </w:p>
    <w:p w:rsidR="006570C1" w:rsidRDefault="00083AB6" w:rsidP="00083AB6">
      <w:pPr>
        <w:widowControl/>
        <w:ind w:firstLineChars="200" w:firstLine="446"/>
        <w:jc w:val="left"/>
        <w:rPr>
          <w:sz w:val="24"/>
        </w:rPr>
      </w:pPr>
      <w:r w:rsidRPr="00083AB6">
        <w:rPr>
          <w:rFonts w:hint="eastAsia"/>
          <w:sz w:val="24"/>
        </w:rPr>
        <w:t>视频推广：根据视频播放情况给予相关视频内容进行推广，定向投放城市为天津，确保</w:t>
      </w:r>
      <w:r w:rsidRPr="00083AB6">
        <w:rPr>
          <w:rFonts w:hint="eastAsia"/>
          <w:sz w:val="24"/>
        </w:rPr>
        <w:t>40</w:t>
      </w:r>
      <w:r w:rsidRPr="00083AB6">
        <w:rPr>
          <w:rFonts w:hint="eastAsia"/>
          <w:sz w:val="24"/>
        </w:rPr>
        <w:t>条视频累计曝光量不少于</w:t>
      </w:r>
      <w:r w:rsidRPr="00083AB6">
        <w:rPr>
          <w:rFonts w:hint="eastAsia"/>
          <w:sz w:val="24"/>
        </w:rPr>
        <w:t>300</w:t>
      </w:r>
      <w:r w:rsidRPr="00083AB6">
        <w:rPr>
          <w:rFonts w:hint="eastAsia"/>
          <w:sz w:val="24"/>
        </w:rPr>
        <w:t>万次。</w:t>
      </w:r>
    </w:p>
    <w:p w:rsidR="006570C1" w:rsidRDefault="00083AB6" w:rsidP="006570C1">
      <w:pPr>
        <w:widowControl/>
        <w:ind w:firstLineChars="200" w:firstLine="446"/>
        <w:jc w:val="left"/>
        <w:rPr>
          <w:sz w:val="24"/>
        </w:rPr>
      </w:pPr>
      <w:r>
        <w:rPr>
          <w:sz w:val="24"/>
        </w:rPr>
        <w:t>三、其他要求</w:t>
      </w:r>
    </w:p>
    <w:p w:rsidR="00083AB6" w:rsidRDefault="00083AB6" w:rsidP="00083AB6">
      <w:pPr>
        <w:widowControl/>
        <w:ind w:firstLineChars="200" w:firstLine="446"/>
        <w:jc w:val="left"/>
        <w:rPr>
          <w:sz w:val="24"/>
        </w:rPr>
      </w:pPr>
      <w:r>
        <w:rPr>
          <w:rFonts w:hint="eastAsia"/>
          <w:sz w:val="24"/>
        </w:rPr>
        <w:t xml:space="preserve">1. </w:t>
      </w:r>
      <w:r w:rsidRPr="00083AB6">
        <w:rPr>
          <w:rFonts w:hint="eastAsia"/>
          <w:sz w:val="24"/>
        </w:rPr>
        <w:t>日常运维团队：组建专属服务小组，项目服务人员不少于</w:t>
      </w:r>
      <w:r w:rsidRPr="00083AB6">
        <w:rPr>
          <w:rFonts w:hint="eastAsia"/>
          <w:sz w:val="24"/>
        </w:rPr>
        <w:t>3</w:t>
      </w:r>
      <w:r w:rsidRPr="00083AB6">
        <w:rPr>
          <w:rFonts w:hint="eastAsia"/>
          <w:sz w:val="24"/>
        </w:rPr>
        <w:t>人，包含统筹编导、摄像、后期，负责日常对接工作。</w:t>
      </w:r>
    </w:p>
    <w:p w:rsidR="00083AB6" w:rsidRDefault="00083AB6" w:rsidP="00083AB6">
      <w:pPr>
        <w:widowControl/>
        <w:ind w:firstLineChars="200" w:firstLine="446"/>
        <w:jc w:val="left"/>
        <w:rPr>
          <w:sz w:val="24"/>
        </w:rPr>
      </w:pPr>
      <w:r>
        <w:rPr>
          <w:rFonts w:hint="eastAsia"/>
          <w:sz w:val="24"/>
        </w:rPr>
        <w:t xml:space="preserve">2. </w:t>
      </w:r>
      <w:r w:rsidRPr="00083AB6">
        <w:rPr>
          <w:rFonts w:hint="eastAsia"/>
          <w:sz w:val="24"/>
        </w:rPr>
        <w:t>若因政策调整，本项目有部分内容发布受到限制，需双方协商解决。</w:t>
      </w:r>
    </w:p>
    <w:p w:rsidR="00083AB6" w:rsidRDefault="00083AB6" w:rsidP="006570C1">
      <w:pPr>
        <w:widowControl/>
        <w:ind w:firstLineChars="200" w:firstLine="446"/>
        <w:jc w:val="left"/>
        <w:rPr>
          <w:sz w:val="24"/>
        </w:rPr>
      </w:pPr>
    </w:p>
    <w:p w:rsidR="00083AB6" w:rsidRDefault="00083AB6" w:rsidP="006570C1">
      <w:pPr>
        <w:widowControl/>
        <w:ind w:firstLineChars="200" w:firstLine="446"/>
        <w:jc w:val="left"/>
        <w:rPr>
          <w:sz w:val="24"/>
        </w:rPr>
      </w:pPr>
    </w:p>
    <w:p w:rsidR="006570C1" w:rsidRPr="00750AB2" w:rsidRDefault="006570C1" w:rsidP="006570C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19A01C" wp14:editId="3E201D8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序号</w:t>
            </w:r>
          </w:p>
        </w:tc>
        <w:tc>
          <w:tcPr>
            <w:tcW w:w="2273" w:type="pct"/>
            <w:vAlign w:val="center"/>
          </w:tcPr>
          <w:p w:rsidR="000E2735" w:rsidRPr="00A93BB4" w:rsidRDefault="000E2735" w:rsidP="002B0ABD">
            <w:pPr>
              <w:jc w:val="center"/>
              <w:rPr>
                <w:szCs w:val="21"/>
              </w:rPr>
            </w:pPr>
            <w:r w:rsidRPr="00A93BB4">
              <w:rPr>
                <w:rFonts w:hint="eastAsia"/>
                <w:szCs w:val="21"/>
              </w:rPr>
              <w:t>单位名称</w:t>
            </w:r>
          </w:p>
        </w:tc>
        <w:tc>
          <w:tcPr>
            <w:tcW w:w="1667" w:type="pct"/>
            <w:vAlign w:val="center"/>
          </w:tcPr>
          <w:p w:rsidR="000E2735" w:rsidRPr="00A93BB4" w:rsidRDefault="000E2735" w:rsidP="002B0ABD">
            <w:pPr>
              <w:jc w:val="center"/>
              <w:rPr>
                <w:szCs w:val="21"/>
              </w:rPr>
            </w:pPr>
            <w:r w:rsidRPr="00A93BB4">
              <w:rPr>
                <w:rFonts w:hint="eastAsia"/>
                <w:szCs w:val="21"/>
              </w:rPr>
              <w:t>相互关系类型</w:t>
            </w: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1</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2</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3</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6570C1">
        <w:trPr>
          <w:jc w:val="center"/>
        </w:trPr>
        <w:tc>
          <w:tcPr>
            <w:tcW w:w="730" w:type="pct"/>
            <w:vAlign w:val="center"/>
          </w:tcPr>
          <w:p w:rsidR="00367868" w:rsidRPr="00750AB2" w:rsidRDefault="006570C1" w:rsidP="006570C1">
            <w:pPr>
              <w:spacing w:line="460" w:lineRule="exact"/>
              <w:jc w:val="center"/>
              <w:rPr>
                <w:sz w:val="24"/>
              </w:rPr>
            </w:pPr>
            <w:r>
              <w:rPr>
                <w:rFonts w:hint="eastAsia"/>
                <w:sz w:val="24"/>
              </w:rPr>
              <w:t>1</w:t>
            </w:r>
          </w:p>
        </w:tc>
        <w:tc>
          <w:tcPr>
            <w:tcW w:w="1278" w:type="pct"/>
            <w:vAlign w:val="center"/>
          </w:tcPr>
          <w:p w:rsidR="00367868" w:rsidRPr="00750AB2" w:rsidRDefault="00083AB6" w:rsidP="006570C1">
            <w:pPr>
              <w:spacing w:line="460" w:lineRule="exact"/>
              <w:jc w:val="center"/>
              <w:rPr>
                <w:sz w:val="24"/>
              </w:rPr>
            </w:pPr>
            <w:r w:rsidRPr="00083AB6">
              <w:rPr>
                <w:rFonts w:hint="eastAsia"/>
                <w:sz w:val="24"/>
              </w:rPr>
              <w:t>天津市血液中心无偿献血宣传片制作</w:t>
            </w:r>
          </w:p>
        </w:tc>
        <w:tc>
          <w:tcPr>
            <w:tcW w:w="806" w:type="pct"/>
            <w:vAlign w:val="center"/>
          </w:tcPr>
          <w:p w:rsidR="00367868" w:rsidRPr="00750AB2" w:rsidRDefault="006570C1" w:rsidP="006570C1">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6570C1">
            <w:pPr>
              <w:spacing w:line="460" w:lineRule="exact"/>
              <w:jc w:val="center"/>
              <w:rPr>
                <w:sz w:val="24"/>
              </w:rPr>
            </w:pPr>
          </w:p>
        </w:tc>
        <w:tc>
          <w:tcPr>
            <w:tcW w:w="984" w:type="pct"/>
            <w:vAlign w:val="center"/>
          </w:tcPr>
          <w:p w:rsidR="00367868" w:rsidRPr="00750AB2" w:rsidRDefault="006570C1" w:rsidP="006570C1">
            <w:pPr>
              <w:spacing w:line="460" w:lineRule="exact"/>
              <w:jc w:val="center"/>
              <w:rPr>
                <w:sz w:val="24"/>
              </w:rPr>
            </w:pPr>
            <w:r>
              <w:rPr>
                <w:sz w:val="24"/>
              </w:rPr>
              <w:t>服务期一年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367868" w:rsidRPr="00750AB2" w:rsidTr="006570C1">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585"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585" w:type="dxa"/>
            <w:vAlign w:val="center"/>
          </w:tcPr>
          <w:p w:rsidR="00367868" w:rsidRPr="00750AB2" w:rsidRDefault="00083AB6" w:rsidP="00544107">
            <w:pPr>
              <w:widowControl/>
              <w:jc w:val="center"/>
              <w:rPr>
                <w:kern w:val="0"/>
                <w:sz w:val="24"/>
                <w:szCs w:val="24"/>
              </w:rPr>
            </w:pPr>
            <w:r w:rsidRPr="00083AB6">
              <w:rPr>
                <w:rFonts w:hint="eastAsia"/>
                <w:kern w:val="0"/>
                <w:sz w:val="24"/>
                <w:szCs w:val="24"/>
              </w:rPr>
              <w:t>天津市血液中心无偿献血宣传片制作</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9250"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6570C1">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083AB6">
        <w:rPr>
          <w:rFonts w:hint="eastAsia"/>
          <w:sz w:val="24"/>
          <w:szCs w:val="24"/>
          <w:u w:val="single"/>
        </w:rPr>
        <w:t>天津市血液中心无偿献血宣传片制作项目</w:t>
      </w:r>
      <w:r w:rsidR="006570C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083AB6" w:rsidRPr="00083AB6">
        <w:rPr>
          <w:rFonts w:hint="eastAsia"/>
          <w:sz w:val="24"/>
          <w:szCs w:val="24"/>
          <w:u w:val="single"/>
        </w:rPr>
        <w:t>天津市血液中心无偿献血宣传片制作</w:t>
      </w:r>
      <w:r w:rsidR="006570C1">
        <w:rPr>
          <w:rFonts w:hint="eastAsia"/>
          <w:sz w:val="24"/>
          <w:szCs w:val="24"/>
          <w:u w:val="single"/>
        </w:rPr>
        <w:t xml:space="preserve"> </w:t>
      </w:r>
      <w:r w:rsidRPr="00694E79">
        <w:rPr>
          <w:sz w:val="24"/>
          <w:szCs w:val="24"/>
        </w:rPr>
        <w:t>，属于</w:t>
      </w:r>
      <w:r w:rsidR="006570C1">
        <w:rPr>
          <w:rFonts w:hint="eastAsia"/>
          <w:sz w:val="24"/>
          <w:szCs w:val="24"/>
          <w:u w:val="single"/>
        </w:rPr>
        <w:t>租赁</w:t>
      </w:r>
      <w:r w:rsidR="006570C1">
        <w:rPr>
          <w:sz w:val="24"/>
          <w:szCs w:val="24"/>
          <w:u w:val="single"/>
        </w:rPr>
        <w:t>和商务服务业</w:t>
      </w:r>
      <w:r w:rsidR="006570C1">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6570C1">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6570C1">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1886" w:rsidRDefault="00121886" w:rsidP="00AE5C1F">
      <w:r>
        <w:separator/>
      </w:r>
    </w:p>
  </w:endnote>
  <w:endnote w:type="continuationSeparator" w:id="0">
    <w:p w:rsidR="00121886" w:rsidRDefault="001218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AE5C1F">
    <w:pPr>
      <w:pStyle w:val="a7"/>
      <w:jc w:val="center"/>
    </w:pPr>
    <w:r>
      <w:rPr>
        <w:b/>
      </w:rPr>
      <w:fldChar w:fldCharType="begin"/>
    </w:r>
    <w:r>
      <w:rPr>
        <w:b/>
      </w:rPr>
      <w:instrText>PAGE  \* Arabic  \* MERGEFORMAT</w:instrText>
    </w:r>
    <w:r>
      <w:rPr>
        <w:b/>
      </w:rPr>
      <w:fldChar w:fldCharType="separate"/>
    </w:r>
    <w:r w:rsidR="00B23F6D" w:rsidRPr="00B23F6D">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1886" w:rsidRDefault="00121886" w:rsidP="00AE5C1F">
      <w:r>
        <w:separator/>
      </w:r>
    </w:p>
  </w:footnote>
  <w:footnote w:type="continuationSeparator" w:id="0">
    <w:p w:rsidR="00121886" w:rsidRDefault="0012188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3AB6"/>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6D3"/>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886"/>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0ABD"/>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2020"/>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636"/>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3CF"/>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70C1"/>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2CE2"/>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67CE6"/>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1976"/>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1C45"/>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2A2"/>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3F6D"/>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5CE4"/>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2D0"/>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3E23D-518B-47E8-ABE8-C4FAE0889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50</Pages>
  <Words>3748</Words>
  <Characters>21368</Characters>
  <Application>Microsoft Office Word</Application>
  <DocSecurity>0</DocSecurity>
  <Lines>178</Lines>
  <Paragraphs>50</Paragraphs>
  <ScaleCrop>false</ScaleCrop>
  <Company>MS</Company>
  <LinksUpToDate>false</LinksUpToDate>
  <CharactersWithSpaces>25066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cp:revision>
  <dcterms:created xsi:type="dcterms:W3CDTF">2025-11-07T01:14:00Z</dcterms:created>
  <dcterms:modified xsi:type="dcterms:W3CDTF">2025-11-07T07:22:00Z</dcterms:modified>
</cp:coreProperties>
</file>