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7661CC">
      <w:pPr>
        <w:rPr>
          <w:rFonts w:eastAsia="仿宋_GB2312"/>
          <w:sz w:val="84"/>
        </w:rPr>
      </w:pPr>
    </w:p>
    <w:p w14:paraId="3ACED9F8">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-78740</wp:posOffset>
                </wp:positionH>
                <wp:positionV relativeFrom="paragraph">
                  <wp:posOffset>271145</wp:posOffset>
                </wp:positionV>
                <wp:extent cx="1157605"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157748"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6.2pt;margin-top:21.35pt;height:0pt;width:91.15pt;z-index:251659264;mso-width-relative:page;mso-height-relative:page;" filled="f" stroked="t" coordsize="21600,21600" o:gfxdata="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Ci8+BfW&#10;AAAACQEAAA8AAAAAAAAAAQAgAAAAIgAAAGRycy9kb3ducmV2LnhtbFBLAQIUABQAAAAIAIdO4kDt&#10;75p06QEAAKwDAAAOAAAAAAAAAAEAIAAAACUBAABkcnMvZTJvRG9jLnhtbFBLBQYAAAAABgAGAFkB&#10;AACABQ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天津市实验中学物业管理项目</w:t>
      </w:r>
    </w:p>
    <w:p w14:paraId="18223C40">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-123190</wp:posOffset>
                </wp:positionH>
                <wp:positionV relativeFrom="paragraph">
                  <wp:posOffset>362585</wp:posOffset>
                </wp:positionV>
                <wp:extent cx="3804920" cy="0"/>
                <wp:effectExtent l="0" t="95250" r="5080"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805084"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7pt;margin-top:28.55pt;height:0pt;width:299.6pt;z-index:251660288;mso-width-relative:page;mso-height-relative:page;" filled="f" stroked="t" coordsize="21600,21600" o:gfxdata="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HPOukvW&#10;AAAACQEAAA8AAAAAAAAAAQAgAAAAIgAAAGRycy9kb3ducmV2LnhtbFBLAQIUABQAAAAIAIdO4kDM&#10;ZClU6QEAAKwDAAAOAAAAAAAAAAEAIAAAACUBAABkcnMvZTJvRG9jLnhtbFBLBQYAAAAABgAGAFkB&#10;AACABQ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566E6F73">
      <w:pPr>
        <w:ind w:right="1025"/>
        <w:jc w:val="center"/>
        <w:rPr>
          <w:rFonts w:eastAsia="黑体"/>
          <w:b/>
          <w:spacing w:val="40"/>
          <w:w w:val="66"/>
          <w:sz w:val="60"/>
          <w:szCs w:val="60"/>
        </w:rPr>
      </w:pPr>
    </w:p>
    <w:p w14:paraId="40832FC7">
      <w:pPr>
        <w:jc w:val="center"/>
        <w:rPr>
          <w:rFonts w:eastAsia="黑体"/>
          <w:b/>
          <w:spacing w:val="40"/>
          <w:w w:val="66"/>
          <w:sz w:val="15"/>
          <w:szCs w:val="15"/>
        </w:rPr>
      </w:pPr>
      <w:r>
        <w:rPr>
          <w:rFonts w:eastAsia="黑体"/>
          <w:b/>
          <w:spacing w:val="40"/>
          <w:w w:val="66"/>
          <w:sz w:val="56"/>
          <w:szCs w:val="56"/>
        </w:rPr>
        <w:t xml:space="preserve">            </w:t>
      </w:r>
    </w:p>
    <w:p w14:paraId="5C6A5AFB">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ab/>
      </w:r>
      <w:r>
        <w:rPr>
          <w:rFonts w:eastAsia="黑体"/>
          <w:spacing w:val="40"/>
          <w:w w:val="66"/>
          <w:sz w:val="32"/>
          <w:szCs w:val="32"/>
        </w:rPr>
        <w:t>TGPC-2025-D-1173）</w:t>
      </w:r>
    </w:p>
    <w:p w14:paraId="27582A94">
      <w:pPr>
        <w:rPr>
          <w:sz w:val="40"/>
        </w:rPr>
      </w:pPr>
    </w:p>
    <w:p w14:paraId="628E5BF6">
      <w:pPr>
        <w:rPr>
          <w:sz w:val="36"/>
        </w:rPr>
      </w:pPr>
    </w:p>
    <w:p w14:paraId="70B6F98C">
      <w:pPr>
        <w:rPr>
          <w:sz w:val="36"/>
        </w:rPr>
      </w:pPr>
    </w:p>
    <w:p w14:paraId="606BCCE9">
      <w:pPr>
        <w:rPr>
          <w:sz w:val="36"/>
        </w:rPr>
      </w:pPr>
    </w:p>
    <w:p w14:paraId="6591219A">
      <w:pPr>
        <w:rPr>
          <w:sz w:val="36"/>
        </w:rPr>
      </w:pPr>
    </w:p>
    <w:p w14:paraId="3D5BB9A2">
      <w:pPr>
        <w:rPr>
          <w:sz w:val="36"/>
        </w:rPr>
      </w:pPr>
    </w:p>
    <w:p w14:paraId="0A7B156D">
      <w:pPr>
        <w:rPr>
          <w:sz w:val="36"/>
        </w:rPr>
      </w:pPr>
    </w:p>
    <w:p w14:paraId="65330F01">
      <w:pPr>
        <w:rPr>
          <w:sz w:val="36"/>
        </w:rPr>
      </w:pPr>
    </w:p>
    <w:p w14:paraId="28C41BF8">
      <w:pPr>
        <w:rPr>
          <w:sz w:val="36"/>
        </w:rPr>
      </w:pPr>
    </w:p>
    <w:p w14:paraId="5B17E1ED">
      <w:pPr>
        <w:ind w:firstLine="2897" w:firstLineChars="1493"/>
        <w:rPr>
          <w:rFonts w:eastAsia="黑体"/>
          <w:spacing w:val="20"/>
          <w:w w:val="66"/>
          <w:sz w:val="44"/>
          <w:szCs w:val="44"/>
        </w:rPr>
      </w:pPr>
      <w:bookmarkStart w:id="8" w:name="_GoBack"/>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8"/>
      <w:r>
        <w:rPr>
          <w:rFonts w:eastAsia="黑体"/>
          <w:spacing w:val="20"/>
          <w:w w:val="66"/>
          <w:sz w:val="44"/>
          <w:szCs w:val="44"/>
        </w:rPr>
        <w:t>天津市政府采购中心</w:t>
      </w:r>
    </w:p>
    <w:p w14:paraId="679A1B75">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rPr>
        <w:t>11</w:t>
      </w:r>
      <w:r>
        <w:rPr>
          <w:rFonts w:eastAsia="仿宋_GB2312"/>
          <w:b/>
          <w:bCs/>
          <w:kern w:val="0"/>
          <w:sz w:val="44"/>
          <w:szCs w:val="44"/>
        </w:rPr>
        <w:t xml:space="preserve"> </w:t>
      </w:r>
    </w:p>
    <w:p w14:paraId="3DEED611">
      <w:pPr>
        <w:widowControl/>
        <w:jc w:val="left"/>
        <w:rPr>
          <w:rFonts w:eastAsia="仿宋_GB2312"/>
          <w:b/>
          <w:bCs/>
          <w:kern w:val="0"/>
          <w:sz w:val="44"/>
          <w:szCs w:val="44"/>
        </w:rPr>
      </w:pPr>
    </w:p>
    <w:p w14:paraId="0DBE4058">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6A88845C">
      <w:pPr>
        <w:ind w:firstLine="408" w:firstLineChars="100"/>
        <w:jc w:val="center"/>
        <w:rPr>
          <w:b/>
          <w:spacing w:val="20"/>
          <w:w w:val="80"/>
          <w:sz w:val="48"/>
          <w:szCs w:val="48"/>
        </w:rPr>
      </w:pPr>
      <w:r>
        <w:rPr>
          <w:b/>
          <w:spacing w:val="20"/>
          <w:w w:val="80"/>
          <w:sz w:val="48"/>
          <w:szCs w:val="48"/>
        </w:rPr>
        <w:t>目  录</w:t>
      </w:r>
    </w:p>
    <w:p w14:paraId="0F313660">
      <w:pPr>
        <w:spacing w:line="560" w:lineRule="exact"/>
        <w:ind w:right="-141" w:rightChars="-73"/>
        <w:rPr>
          <w:b/>
          <w:sz w:val="24"/>
        </w:rPr>
      </w:pPr>
      <w:r>
        <w:rPr>
          <w:b/>
          <w:sz w:val="24"/>
        </w:rPr>
        <w:t>第一部分  投标邀请函</w:t>
      </w:r>
    </w:p>
    <w:p w14:paraId="16C79747">
      <w:pPr>
        <w:spacing w:line="560" w:lineRule="exact"/>
        <w:ind w:right="-141" w:rightChars="-73"/>
        <w:rPr>
          <w:b/>
          <w:sz w:val="24"/>
        </w:rPr>
      </w:pPr>
    </w:p>
    <w:p w14:paraId="5A1E2D57">
      <w:pPr>
        <w:spacing w:line="560" w:lineRule="exact"/>
        <w:ind w:right="-141" w:rightChars="-73"/>
        <w:rPr>
          <w:b/>
          <w:sz w:val="24"/>
        </w:rPr>
      </w:pPr>
      <w:r>
        <w:rPr>
          <w:b/>
          <w:sz w:val="24"/>
        </w:rPr>
        <w:t>第二部分  招标项目要求</w:t>
      </w:r>
    </w:p>
    <w:p w14:paraId="6FC472FD">
      <w:pPr>
        <w:spacing w:line="560" w:lineRule="exact"/>
        <w:ind w:right="-141" w:rightChars="-73"/>
        <w:rPr>
          <w:b/>
          <w:sz w:val="24"/>
        </w:rPr>
      </w:pPr>
    </w:p>
    <w:p w14:paraId="28956137">
      <w:pPr>
        <w:spacing w:line="560" w:lineRule="exact"/>
        <w:ind w:right="-141" w:rightChars="-73"/>
        <w:rPr>
          <w:b/>
          <w:sz w:val="24"/>
        </w:rPr>
      </w:pPr>
      <w:r>
        <w:rPr>
          <w:b/>
          <w:sz w:val="24"/>
        </w:rPr>
        <w:t>第三部分  投标须知</w:t>
      </w:r>
    </w:p>
    <w:p w14:paraId="5CA34E69">
      <w:pPr>
        <w:spacing w:line="560" w:lineRule="exact"/>
        <w:ind w:right="-141" w:rightChars="-73"/>
        <w:rPr>
          <w:sz w:val="24"/>
        </w:rPr>
      </w:pPr>
    </w:p>
    <w:p w14:paraId="7AFF0038">
      <w:pPr>
        <w:spacing w:line="560" w:lineRule="exact"/>
        <w:rPr>
          <w:b/>
          <w:sz w:val="24"/>
        </w:rPr>
      </w:pPr>
      <w:r>
        <w:rPr>
          <w:b/>
          <w:sz w:val="24"/>
        </w:rPr>
        <w:t>第四部分  合同条款</w:t>
      </w:r>
    </w:p>
    <w:p w14:paraId="6F5DFFCE">
      <w:pPr>
        <w:spacing w:line="560" w:lineRule="exact"/>
        <w:rPr>
          <w:sz w:val="24"/>
        </w:rPr>
      </w:pPr>
    </w:p>
    <w:p w14:paraId="37E1EBD0">
      <w:pPr>
        <w:spacing w:line="560" w:lineRule="exact"/>
        <w:rPr>
          <w:sz w:val="24"/>
        </w:rPr>
      </w:pPr>
      <w:r>
        <w:rPr>
          <w:b/>
          <w:sz w:val="24"/>
        </w:rPr>
        <w:t>第五部分  投标文件格式</w:t>
      </w:r>
    </w:p>
    <w:p w14:paraId="67F4BD49">
      <w:pPr>
        <w:rPr>
          <w:sz w:val="24"/>
        </w:rPr>
      </w:pPr>
    </w:p>
    <w:p w14:paraId="24211415">
      <w:pPr>
        <w:rPr>
          <w:sz w:val="24"/>
        </w:rPr>
      </w:pPr>
    </w:p>
    <w:p w14:paraId="7157087F">
      <w:pPr>
        <w:rPr>
          <w:sz w:val="24"/>
        </w:rPr>
      </w:pPr>
    </w:p>
    <w:p w14:paraId="7506C33F">
      <w:pPr>
        <w:rPr>
          <w:sz w:val="24"/>
        </w:rPr>
      </w:pPr>
    </w:p>
    <w:p w14:paraId="3DCB0F8D">
      <w:pPr>
        <w:rPr>
          <w:sz w:val="24"/>
        </w:rPr>
      </w:pPr>
    </w:p>
    <w:p w14:paraId="5ECAA8CD">
      <w:pPr>
        <w:rPr>
          <w:sz w:val="24"/>
        </w:rPr>
      </w:pPr>
    </w:p>
    <w:p w14:paraId="2D575A83">
      <w:pPr>
        <w:rPr>
          <w:b/>
        </w:rPr>
      </w:pPr>
    </w:p>
    <w:p w14:paraId="6557146F">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30225B60">
      <w:pPr>
        <w:pStyle w:val="16"/>
        <w:rPr>
          <w:rFonts w:ascii="Times New Roman" w:hAnsi="Times New Roman"/>
        </w:rPr>
      </w:pPr>
      <w:r>
        <w:rPr>
          <w:rFonts w:ascii="Times New Roman" w:hAnsi="Times New Roman"/>
        </w:rPr>
        <w:t>第一部分  投标邀请函</w:t>
      </w:r>
      <w:bookmarkEnd w:id="0"/>
    </w:p>
    <w:p w14:paraId="5C574AF1">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天津市实验中学</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天津市实验中学物业管理项目</w:t>
      </w:r>
      <w:r>
        <w:rPr>
          <w:rFonts w:ascii="Times New Roman" w:hAnsi="Times New Roman" w:cs="Times New Roman" w:eastAsiaTheme="minorEastAsia"/>
          <w:color w:val="auto"/>
          <w:szCs w:val="32"/>
        </w:rPr>
        <w:t>实施政府采购。现欢迎合格的供应商参加投标。</w:t>
      </w:r>
    </w:p>
    <w:p w14:paraId="61CA11C0">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3E7913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6BCD74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（一）项目名称： </w:t>
      </w:r>
      <w:r>
        <w:rPr>
          <w:rFonts w:hint="eastAsia" w:ascii="Times New Roman" w:hAnsi="Times New Roman" w:eastAsia="宋体" w:cs="Times New Roman"/>
          <w:color w:val="auto"/>
        </w:rPr>
        <w:t>天津市实验中学物业管理项目</w:t>
      </w:r>
    </w:p>
    <w:p w14:paraId="02F5D1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ascii="Times New Roman" w:hAnsi="Times New Roman" w:eastAsia="宋体" w:cs="Times New Roman"/>
          <w:color w:val="auto"/>
        </w:rPr>
        <w:tab/>
      </w:r>
      <w:r>
        <w:rPr>
          <w:rFonts w:ascii="Times New Roman" w:hAnsi="Times New Roman" w:eastAsia="宋体" w:cs="Times New Roman"/>
          <w:color w:val="auto"/>
        </w:rPr>
        <w:t>TGPC-2025-D-1173</w:t>
      </w:r>
    </w:p>
    <w:p w14:paraId="3475BF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6A6270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eastAsia="宋体" w:cs="Times New Roman"/>
          <w:color w:val="auto"/>
        </w:rPr>
        <w:t>物业管理，合同履行期限：合同规定的服务起始之日起 1 年的服务期。</w:t>
      </w:r>
    </w:p>
    <w:p w14:paraId="61D66D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635919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微软雅黑" w:hAnsi="微软雅黑" w:eastAsia="微软雅黑"/>
          <w:color w:val="auto"/>
          <w:sz w:val="21"/>
          <w:szCs w:val="21"/>
          <w:shd w:val="clear" w:color="auto" w:fill="FFFFFF"/>
        </w:rPr>
        <w:t>1942800元</w:t>
      </w:r>
    </w:p>
    <w:p w14:paraId="0DB1BEA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1E5302FD">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5310A5C5">
      <w:pPr>
        <w:pStyle w:val="29"/>
        <w:spacing w:line="360" w:lineRule="auto"/>
        <w:ind w:firstLine="448"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104412E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5B6D3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298750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p w14:paraId="1B6DA24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（四）本项目专门面向中小企业采购，提供《中小企业声明函》。</w:t>
      </w:r>
    </w:p>
    <w:bookmarkEnd w:id="1"/>
    <w:bookmarkEnd w:id="2"/>
    <w:p w14:paraId="31F3965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075B55BF">
      <w:pPr>
        <w:pStyle w:val="29"/>
        <w:spacing w:line="360" w:lineRule="auto"/>
        <w:ind w:firstLine="448" w:firstLineChars="200"/>
        <w:rPr>
          <w:rFonts w:ascii="Times New Roman" w:hAnsi="Times New Roman" w:eastAsia="宋体" w:cs="Times New Roman"/>
          <w:color w:val="auto"/>
        </w:rPr>
      </w:pPr>
      <w:bookmarkStart w:id="3" w:name="OLE_LINK4"/>
      <w:bookmarkStart w:id="4" w:name="OLE_LINK3"/>
      <w:r>
        <w:rPr>
          <w:rFonts w:ascii="Times New Roman" w:hAnsi="Times New Roman" w:eastAsia="宋体" w:cs="Times New Roman"/>
          <w:color w:val="auto"/>
        </w:rPr>
        <w:t>（一）</w:t>
      </w:r>
      <w:r>
        <w:rPr>
          <w:rFonts w:hint="eastAsia" w:ascii="Times New Roman" w:hAnsi="Times New Roman" w:eastAsia="宋体" w:cs="Times New Roman"/>
          <w:color w:val="auto"/>
        </w:rPr>
        <w:t>本项目专门面向中小企业采购</w:t>
      </w:r>
      <w:r>
        <w:rPr>
          <w:rFonts w:ascii="Times New Roman" w:hAnsi="Times New Roman" w:eastAsia="宋体" w:cs="Times New Roman"/>
          <w:color w:val="auto"/>
        </w:rPr>
        <w:t>。</w:t>
      </w:r>
    </w:p>
    <w:p w14:paraId="4A29812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hAnsi="Times New Roman" w:eastAsia="宋体" w:cs="Times New Roman"/>
          <w:color w:val="auto"/>
        </w:rPr>
        <w:t>。</w:t>
      </w:r>
    </w:p>
    <w:p w14:paraId="455DE83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1D6B58DA">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B6E823B">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6456D90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688CF7CE">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300F39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rPr>
        <w:t>11</w:t>
      </w:r>
      <w:r>
        <w:rPr>
          <w:rFonts w:ascii="Times New Roman" w:hAnsi="Times New Roman" w:eastAsia="宋体" w:cs="Times New Roman"/>
          <w:color w:val="auto"/>
        </w:rPr>
        <w:t>月</w:t>
      </w:r>
      <w:r>
        <w:rPr>
          <w:rFonts w:hint="eastAsia" w:ascii="Times New Roman" w:hAnsi="Times New Roman" w:eastAsia="宋体" w:cs="Times New Roman"/>
          <w:color w:val="auto"/>
        </w:rPr>
        <w:t>17</w:t>
      </w:r>
      <w:r>
        <w:rPr>
          <w:rFonts w:ascii="Times New Roman" w:hAnsi="Times New Roman" w:eastAsia="宋体" w:cs="Times New Roman"/>
          <w:color w:val="auto"/>
        </w:rPr>
        <w:t>日至2025年</w:t>
      </w:r>
      <w:r>
        <w:rPr>
          <w:rFonts w:hint="eastAsia" w:ascii="Times New Roman" w:hAnsi="Times New Roman" w:eastAsia="宋体" w:cs="Times New Roman"/>
          <w:color w:val="auto"/>
        </w:rPr>
        <w:t>11</w:t>
      </w:r>
      <w:r>
        <w:rPr>
          <w:rFonts w:ascii="Times New Roman" w:hAnsi="Times New Roman" w:eastAsia="宋体" w:cs="Times New Roman"/>
          <w:color w:val="auto"/>
        </w:rPr>
        <w:t>月</w:t>
      </w:r>
      <w:r>
        <w:rPr>
          <w:rFonts w:hint="eastAsia" w:ascii="Times New Roman" w:hAnsi="Times New Roman" w:eastAsia="宋体" w:cs="Times New Roman"/>
          <w:color w:val="auto"/>
        </w:rPr>
        <w:t>24</w:t>
      </w:r>
      <w:r>
        <w:rPr>
          <w:rFonts w:ascii="Times New Roman" w:hAnsi="Times New Roman" w:eastAsia="宋体" w:cs="Times New Roman"/>
          <w:color w:val="auto"/>
        </w:rPr>
        <w:t>日，每日9:00至17:00（北京时间，法定节假日除外）。</w:t>
      </w:r>
    </w:p>
    <w:p w14:paraId="1BE051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119752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color w:val="auto"/>
        </w:rPr>
        <w:t>http://tjgpc.zwfwb.tj.gov.cn</w:t>
      </w:r>
      <w:r>
        <w:rPr>
          <w:rStyle w:val="26"/>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277E7AE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45F2B6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7E33557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EFDFF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1BE746C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2A505F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4F1D1E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330F1F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21A8CB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11</w:t>
      </w:r>
      <w:r>
        <w:rPr>
          <w:rFonts w:ascii="Times New Roman" w:hAnsi="Times New Roman" w:eastAsia="宋体" w:cs="Times New Roman"/>
          <w:color w:val="auto"/>
        </w:rPr>
        <w:t>月</w:t>
      </w:r>
      <w:r>
        <w:rPr>
          <w:rFonts w:hint="eastAsia" w:ascii="Times New Roman" w:hAnsi="Times New Roman" w:eastAsia="宋体" w:cs="Times New Roman"/>
          <w:color w:val="auto"/>
        </w:rPr>
        <w:t>17</w:t>
      </w:r>
      <w:r>
        <w:rPr>
          <w:rFonts w:ascii="Times New Roman" w:hAnsi="Times New Roman" w:eastAsia="宋体" w:cs="Times New Roman"/>
          <w:color w:val="auto"/>
        </w:rPr>
        <w:t>日9:00至2025年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8</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468A4E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B4841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2614F7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8</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541A97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2C0560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084CA8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8</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0D7B64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68E229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8</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11C20A9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77AAC0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323653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0B83FE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 梁晨、付耀</w:t>
      </w:r>
    </w:p>
    <w:p w14:paraId="4DC828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130B8C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3D2956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4FD67B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0634A7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F6D365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8318</w:t>
      </w:r>
    </w:p>
    <w:p w14:paraId="3BF925F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09B71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6965ABF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天津市实验中学</w:t>
      </w:r>
    </w:p>
    <w:p w14:paraId="0AC6F6C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天津市河西区平山道1号</w:t>
      </w:r>
    </w:p>
    <w:p w14:paraId="0E18570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李杰群</w:t>
      </w:r>
    </w:p>
    <w:p w14:paraId="2CD565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w:t>
      </w:r>
      <w:r>
        <w:rPr>
          <w:color w:val="auto"/>
        </w:rPr>
        <w:t xml:space="preserve"> </w:t>
      </w:r>
      <w:r>
        <w:rPr>
          <w:rFonts w:ascii="Times New Roman" w:hAnsi="Times New Roman" w:eastAsia="宋体" w:cs="Times New Roman"/>
          <w:color w:val="auto"/>
        </w:rPr>
        <w:t xml:space="preserve">23358242 </w:t>
      </w:r>
    </w:p>
    <w:p w14:paraId="4BD1D3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0802387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5B6D05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7F1154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联系部门：天津市实验中学</w:t>
      </w:r>
    </w:p>
    <w:p w14:paraId="715E389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联系地址：天津市河西区平山道1号</w:t>
      </w:r>
    </w:p>
    <w:p w14:paraId="40C50EF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人：李杰群</w:t>
      </w:r>
    </w:p>
    <w:p w14:paraId="6283CC7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w:t>
      </w:r>
      <w:r>
        <w:rPr>
          <w:color w:val="auto"/>
        </w:rPr>
        <w:t xml:space="preserve"> </w:t>
      </w:r>
      <w:r>
        <w:rPr>
          <w:rFonts w:ascii="Times New Roman" w:hAnsi="Times New Roman" w:eastAsia="宋体" w:cs="Times New Roman"/>
          <w:color w:val="auto"/>
        </w:rPr>
        <w:t>23358242</w:t>
      </w:r>
    </w:p>
    <w:p w14:paraId="46719BA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100091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154424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D34FE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6FA5065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1F36684F">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57B68DAE">
      <w:pPr>
        <w:pStyle w:val="29"/>
        <w:spacing w:line="360" w:lineRule="auto"/>
        <w:ind w:firstLine="448" w:firstLineChars="200"/>
        <w:jc w:val="both"/>
        <w:rPr>
          <w:rFonts w:ascii="Times New Roman" w:hAnsi="Times New Roman" w:eastAsia="宋体" w:cs="Times New Roman"/>
          <w:color w:val="auto"/>
        </w:rPr>
      </w:pPr>
    </w:p>
    <w:p w14:paraId="4AAAF2F6">
      <w:pPr>
        <w:pStyle w:val="29"/>
        <w:spacing w:line="360" w:lineRule="auto"/>
        <w:ind w:firstLine="448" w:firstLineChars="200"/>
        <w:jc w:val="both"/>
        <w:rPr>
          <w:rFonts w:ascii="Times New Roman" w:hAnsi="Times New Roman" w:eastAsia="宋体" w:cs="Times New Roman"/>
          <w:color w:val="auto"/>
        </w:rPr>
      </w:pPr>
    </w:p>
    <w:p w14:paraId="39AB92C7">
      <w:pPr>
        <w:pStyle w:val="29"/>
        <w:spacing w:line="360" w:lineRule="auto"/>
        <w:jc w:val="both"/>
        <w:rPr>
          <w:rFonts w:ascii="Times New Roman" w:hAnsi="Times New Roman" w:eastAsia="宋体" w:cs="Times New Roman"/>
          <w:color w:val="auto"/>
        </w:rPr>
      </w:pPr>
    </w:p>
    <w:p w14:paraId="1C830080">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 xml:space="preserve"> 11</w:t>
      </w:r>
      <w:r>
        <w:rPr>
          <w:rFonts w:ascii="Times New Roman" w:hAnsi="Times New Roman" w:eastAsia="宋体" w:cs="Times New Roman"/>
          <w:color w:val="auto"/>
        </w:rPr>
        <w:t xml:space="preserve">月 </w:t>
      </w:r>
      <w:r>
        <w:rPr>
          <w:rFonts w:hint="eastAsia" w:ascii="Times New Roman" w:hAnsi="Times New Roman" w:eastAsia="宋体" w:cs="Times New Roman"/>
          <w:color w:val="auto"/>
        </w:rPr>
        <w:t>17</w:t>
      </w:r>
      <w:r>
        <w:rPr>
          <w:rFonts w:ascii="Times New Roman" w:hAnsi="Times New Roman" w:eastAsia="宋体" w:cs="Times New Roman"/>
          <w:color w:val="auto"/>
        </w:rPr>
        <w:t xml:space="preserve"> 日</w:t>
      </w:r>
    </w:p>
    <w:p w14:paraId="088B9DD9">
      <w:pPr>
        <w:pStyle w:val="29"/>
        <w:spacing w:line="360" w:lineRule="auto"/>
        <w:ind w:right="892"/>
        <w:rPr>
          <w:rFonts w:ascii="Times New Roman" w:hAnsi="Times New Roman" w:eastAsia="宋体" w:cs="Times New Roman"/>
          <w:color w:val="auto"/>
        </w:rPr>
      </w:pPr>
    </w:p>
    <w:p w14:paraId="5B350104">
      <w:pPr>
        <w:widowControl/>
        <w:jc w:val="left"/>
        <w:rPr>
          <w:kern w:val="0"/>
          <w:sz w:val="24"/>
          <w:szCs w:val="24"/>
        </w:rPr>
      </w:pPr>
      <w:r>
        <w:br w:type="page"/>
      </w:r>
    </w:p>
    <w:p w14:paraId="6FDE68AD">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1F16B828">
      <w:pPr>
        <w:spacing w:line="360" w:lineRule="auto"/>
        <w:jc w:val="center"/>
        <w:rPr>
          <w:rFonts w:eastAsia="方正小标宋简体"/>
          <w:bCs/>
          <w:kern w:val="0"/>
          <w:sz w:val="24"/>
          <w:szCs w:val="24"/>
        </w:rPr>
      </w:pPr>
    </w:p>
    <w:p w14:paraId="60E00DCD">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0BC49C14">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D436E8C">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711495FE">
      <w:pPr>
        <w:spacing w:line="360" w:lineRule="auto"/>
        <w:jc w:val="center"/>
        <w:rPr>
          <w:rFonts w:eastAsia="方正小标宋简体"/>
          <w:spacing w:val="-10"/>
          <w:sz w:val="24"/>
          <w:szCs w:val="24"/>
        </w:rPr>
      </w:pPr>
    </w:p>
    <w:p w14:paraId="19E60CFD">
      <w:pPr>
        <w:spacing w:line="360" w:lineRule="auto"/>
        <w:jc w:val="center"/>
        <w:rPr>
          <w:rFonts w:eastAsia="方正小标宋简体"/>
          <w:spacing w:val="-10"/>
          <w:sz w:val="24"/>
          <w:szCs w:val="24"/>
        </w:rPr>
      </w:pPr>
    </w:p>
    <w:p w14:paraId="51532AB5">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31317A98">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7E557223">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3866D534">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48EA403A">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605D4DED">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6B83D82B">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0CC42F83">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1E6532E7">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57AE51A9">
      <w:pPr>
        <w:spacing w:line="360" w:lineRule="exact"/>
        <w:ind w:firstLine="448" w:firstLineChars="200"/>
        <w:rPr>
          <w:rFonts w:eastAsiaTheme="minorEastAsia"/>
          <w:sz w:val="24"/>
          <w:szCs w:val="24"/>
        </w:rPr>
      </w:pPr>
      <w:r>
        <w:rPr>
          <w:rFonts w:eastAsiaTheme="minorEastAsia"/>
          <w:sz w:val="24"/>
          <w:szCs w:val="24"/>
        </w:rPr>
        <w:t>【注意事项】</w:t>
      </w:r>
    </w:p>
    <w:p w14:paraId="5CDE9AF5">
      <w:pPr>
        <w:spacing w:line="360" w:lineRule="exact"/>
        <w:ind w:firstLine="448" w:firstLineChars="200"/>
        <w:rPr>
          <w:rFonts w:eastAsiaTheme="minorEastAsia"/>
          <w:sz w:val="24"/>
          <w:szCs w:val="24"/>
        </w:rPr>
      </w:pPr>
      <w:r>
        <w:rPr>
          <w:rFonts w:eastAsiaTheme="minorEastAsia"/>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5A450D36">
      <w:pPr>
        <w:spacing w:line="360" w:lineRule="exact"/>
        <w:ind w:firstLine="448" w:firstLineChars="200"/>
        <w:rPr>
          <w:rFonts w:eastAsiaTheme="minorEastAsia"/>
          <w:sz w:val="24"/>
          <w:szCs w:val="24"/>
        </w:rPr>
      </w:pPr>
      <w:r>
        <w:rPr>
          <w:rFonts w:eastAsiaTheme="minorEastAsia"/>
          <w:sz w:val="24"/>
          <w:szCs w:val="24"/>
        </w:rPr>
        <w:t>2.中小企业应当对声明函的内容的真实性负责。声明内容如有不实，则构成提供虚假材料谋取中标、成交的情形，需承担相应的法律责任。</w:t>
      </w:r>
    </w:p>
    <w:p w14:paraId="7021D3DD">
      <w:pPr>
        <w:spacing w:line="360" w:lineRule="exact"/>
        <w:ind w:firstLine="448" w:firstLineChars="200"/>
        <w:rPr>
          <w:rFonts w:eastAsiaTheme="minorEastAsia"/>
          <w:sz w:val="24"/>
          <w:szCs w:val="24"/>
        </w:rPr>
      </w:pPr>
      <w:r>
        <w:rPr>
          <w:rFonts w:eastAsiaTheme="minorEastAsia"/>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7C1000D5">
      <w:pPr>
        <w:spacing w:line="360" w:lineRule="exact"/>
        <w:ind w:firstLine="448" w:firstLineChars="200"/>
        <w:rPr>
          <w:rFonts w:eastAsiaTheme="minorEastAsia"/>
          <w:sz w:val="24"/>
          <w:szCs w:val="24"/>
        </w:rPr>
      </w:pPr>
      <w:r>
        <w:rPr>
          <w:rFonts w:eastAsiaTheme="minorEastAsia"/>
          <w:sz w:val="24"/>
          <w:szCs w:val="24"/>
        </w:rPr>
        <w:t>【政策目录】</w:t>
      </w:r>
    </w:p>
    <w:p w14:paraId="075160BB">
      <w:pPr>
        <w:spacing w:line="360" w:lineRule="exact"/>
        <w:ind w:firstLine="448" w:firstLineChars="200"/>
        <w:rPr>
          <w:rFonts w:eastAsiaTheme="minorEastAsia"/>
          <w:sz w:val="24"/>
          <w:szCs w:val="24"/>
        </w:rPr>
      </w:pPr>
      <w:r>
        <w:rPr>
          <w:rFonts w:eastAsiaTheme="minorEastAsia"/>
          <w:sz w:val="24"/>
          <w:szCs w:val="24"/>
        </w:rPr>
        <w:t>1.《中华人民共和国政府采购法》第九条</w:t>
      </w:r>
    </w:p>
    <w:p w14:paraId="7D464BFC">
      <w:pPr>
        <w:spacing w:line="360" w:lineRule="exact"/>
        <w:ind w:firstLine="448" w:firstLineChars="200"/>
        <w:rPr>
          <w:rFonts w:eastAsiaTheme="minorEastAsia"/>
          <w:sz w:val="24"/>
          <w:szCs w:val="24"/>
        </w:rPr>
      </w:pPr>
      <w:r>
        <w:rPr>
          <w:rFonts w:eastAsiaTheme="minorEastAsia"/>
          <w:sz w:val="24"/>
          <w:szCs w:val="24"/>
        </w:rPr>
        <w:t>2.《中华人民共和国政府采购法实施条例》第六条</w:t>
      </w:r>
    </w:p>
    <w:p w14:paraId="6A8CC7B7">
      <w:pPr>
        <w:spacing w:line="360" w:lineRule="exact"/>
        <w:ind w:firstLine="448" w:firstLineChars="200"/>
        <w:rPr>
          <w:rFonts w:eastAsiaTheme="minorEastAsia"/>
          <w:sz w:val="24"/>
          <w:szCs w:val="24"/>
        </w:rPr>
      </w:pPr>
      <w:r>
        <w:rPr>
          <w:rFonts w:eastAsiaTheme="minorEastAsia"/>
          <w:sz w:val="24"/>
          <w:szCs w:val="24"/>
        </w:rPr>
        <w:t>3. 财政部 工业和信息化部关于印发《政府采购促进中小企业发展管理办法》的通知（财库〔2020〕46号）</w:t>
      </w:r>
    </w:p>
    <w:p w14:paraId="53C76553">
      <w:pPr>
        <w:spacing w:line="360" w:lineRule="exact"/>
        <w:ind w:firstLine="448" w:firstLineChars="200"/>
        <w:rPr>
          <w:rFonts w:eastAsiaTheme="minorEastAsia"/>
          <w:sz w:val="24"/>
          <w:szCs w:val="24"/>
        </w:rPr>
      </w:pPr>
      <w:r>
        <w:rPr>
          <w:rFonts w:eastAsiaTheme="minorEastAsia"/>
          <w:sz w:val="24"/>
          <w:szCs w:val="24"/>
        </w:rPr>
        <w:t>4. 财政部关于进一步加大政府采购支持中小企业力度的通知（财库〔2022〕19号）</w:t>
      </w:r>
    </w:p>
    <w:p w14:paraId="49CB482C">
      <w:pPr>
        <w:spacing w:line="360" w:lineRule="exact"/>
        <w:ind w:firstLine="448" w:firstLineChars="200"/>
        <w:rPr>
          <w:rFonts w:eastAsiaTheme="minorEastAsia"/>
          <w:sz w:val="24"/>
          <w:szCs w:val="24"/>
        </w:rPr>
      </w:pPr>
      <w:r>
        <w:rPr>
          <w:rFonts w:eastAsiaTheme="minorEastAsia"/>
          <w:sz w:val="24"/>
          <w:szCs w:val="24"/>
        </w:rPr>
        <w:t>5.天津市财政局 天津市工业和信息化局关于贯彻落实《政府采购促进中小企业发展管理办法》的通知（津财采〔2021〕12号）</w:t>
      </w:r>
    </w:p>
    <w:p w14:paraId="3963D790">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3D25CA9C">
      <w:pPr>
        <w:spacing w:line="360" w:lineRule="exact"/>
        <w:ind w:firstLine="448" w:firstLineChars="200"/>
        <w:rPr>
          <w:rFonts w:eastAsiaTheme="minorEastAsia"/>
          <w:sz w:val="24"/>
        </w:rPr>
      </w:pPr>
    </w:p>
    <w:p w14:paraId="7D480759">
      <w:pPr>
        <w:adjustRightInd w:val="0"/>
        <w:snapToGrid w:val="0"/>
        <w:spacing w:line="400" w:lineRule="exact"/>
        <w:jc w:val="center"/>
        <w:rPr>
          <w:b/>
          <w:sz w:val="24"/>
          <w:szCs w:val="24"/>
        </w:rPr>
      </w:pPr>
      <w:r>
        <w:rPr>
          <w:b/>
          <w:sz w:val="24"/>
          <w:szCs w:val="24"/>
        </w:rPr>
        <w:t>诚信参与政府采购活动提示函</w:t>
      </w:r>
    </w:p>
    <w:p w14:paraId="1393EDAC">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3C632A1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BF5AAE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4910263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CB7D5D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6A087D5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11F621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7D34B67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607C039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6CDE709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0539BE1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734246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8B69772">
      <w:pPr>
        <w:spacing w:line="360" w:lineRule="exact"/>
        <w:ind w:firstLine="448" w:firstLineChars="200"/>
        <w:rPr>
          <w:rFonts w:eastAsiaTheme="minorEastAsia"/>
          <w:sz w:val="24"/>
        </w:rPr>
      </w:pPr>
    </w:p>
    <w:p w14:paraId="76B013DB">
      <w:pPr>
        <w:spacing w:line="360" w:lineRule="exact"/>
        <w:ind w:firstLine="608" w:firstLineChars="200"/>
        <w:rPr>
          <w:b/>
          <w:bCs/>
          <w:kern w:val="28"/>
          <w:sz w:val="32"/>
          <w:szCs w:val="32"/>
        </w:rPr>
      </w:pPr>
    </w:p>
    <w:p w14:paraId="194B5E6B">
      <w:pPr>
        <w:widowControl/>
        <w:jc w:val="left"/>
        <w:rPr>
          <w:b/>
          <w:bCs/>
          <w:kern w:val="28"/>
          <w:sz w:val="32"/>
          <w:szCs w:val="32"/>
          <w:lang w:val="zh-CN" w:eastAsia="zh-CN"/>
        </w:rPr>
      </w:pPr>
      <w:r>
        <w:br w:type="page"/>
      </w:r>
    </w:p>
    <w:p w14:paraId="6543A985">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6063BBC7">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7AD9A945">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4936C39A">
      <w:pPr>
        <w:autoSpaceDE w:val="0"/>
        <w:autoSpaceDN w:val="0"/>
        <w:adjustRightInd w:val="0"/>
        <w:spacing w:line="360" w:lineRule="auto"/>
        <w:ind w:firstLine="448" w:firstLineChars="200"/>
        <w:rPr>
          <w:sz w:val="24"/>
        </w:rPr>
      </w:pPr>
      <w:r>
        <w:rPr>
          <w:sz w:val="24"/>
        </w:rPr>
        <w:t>1. 投标报价以人民币填列。</w:t>
      </w:r>
    </w:p>
    <w:p w14:paraId="098D2794">
      <w:pPr>
        <w:autoSpaceDE w:val="0"/>
        <w:autoSpaceDN w:val="0"/>
        <w:adjustRightInd w:val="0"/>
        <w:spacing w:line="360" w:lineRule="auto"/>
        <w:ind w:firstLine="448" w:firstLineChars="200"/>
        <w:rPr>
          <w:sz w:val="24"/>
        </w:rPr>
      </w:pPr>
      <w:r>
        <w:rPr>
          <w:sz w:val="24"/>
        </w:rPr>
        <w:t>2. 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14:paraId="1636759C">
      <w:pPr>
        <w:spacing w:line="360" w:lineRule="auto"/>
        <w:ind w:firstLine="448" w:firstLineChars="200"/>
        <w:rPr>
          <w:kern w:val="0"/>
          <w:sz w:val="24"/>
          <w:szCs w:val="24"/>
        </w:rPr>
      </w:pPr>
      <w:r>
        <w:rPr>
          <w:rFonts w:hint="eastAsia"/>
          <w:kern w:val="0"/>
          <w:sz w:val="24"/>
          <w:szCs w:val="24"/>
        </w:rPr>
        <w:t>3. 投标报价在不超采购预算的前提下，其合理性由评标委员会在评分中予以考虑。</w:t>
      </w:r>
    </w:p>
    <w:p w14:paraId="281D85FD">
      <w:pPr>
        <w:spacing w:line="360" w:lineRule="auto"/>
        <w:ind w:firstLine="448" w:firstLineChars="200"/>
        <w:rPr>
          <w:kern w:val="0"/>
          <w:sz w:val="24"/>
          <w:szCs w:val="24"/>
        </w:rPr>
      </w:pPr>
      <w:r>
        <w:rPr>
          <w:rFonts w:hint="eastAsia"/>
          <w:kern w:val="0"/>
          <w:sz w:val="24"/>
          <w:szCs w:val="24"/>
        </w:rPr>
        <w:t xml:space="preserve">4. </w:t>
      </w:r>
      <w:r>
        <w:rPr>
          <w:sz w:val="24"/>
        </w:rPr>
        <w:t>验收相关费用由投标人负责。</w:t>
      </w:r>
    </w:p>
    <w:p w14:paraId="7B33E5C9">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4928393C">
      <w:pPr>
        <w:autoSpaceDE w:val="0"/>
        <w:autoSpaceDN w:val="0"/>
        <w:adjustRightInd w:val="0"/>
        <w:spacing w:line="360" w:lineRule="auto"/>
        <w:ind w:firstLine="448" w:firstLineChars="200"/>
        <w:rPr>
          <w:sz w:val="24"/>
        </w:rPr>
      </w:pPr>
      <w:r>
        <w:rPr>
          <w:sz w:val="24"/>
        </w:rPr>
        <w:t>1. 时间要求：</w:t>
      </w:r>
      <w:r>
        <w:rPr>
          <w:rFonts w:hint="eastAsia"/>
          <w:sz w:val="24"/>
        </w:rPr>
        <w:t>合同规定的服务起始之日起 1 年的服务期，签订合同之日起 7 日内物业人员进场服务</w:t>
      </w:r>
      <w:r>
        <w:rPr>
          <w:sz w:val="24"/>
        </w:rPr>
        <w:t>（特殊情况以合同为准）。</w:t>
      </w:r>
    </w:p>
    <w:p w14:paraId="612A9CA1">
      <w:pPr>
        <w:autoSpaceDE w:val="0"/>
        <w:autoSpaceDN w:val="0"/>
        <w:adjustRightInd w:val="0"/>
        <w:spacing w:line="360" w:lineRule="auto"/>
        <w:ind w:firstLine="448" w:firstLineChars="200"/>
        <w:rPr>
          <w:sz w:val="24"/>
        </w:rPr>
      </w:pPr>
      <w:r>
        <w:rPr>
          <w:sz w:val="24"/>
        </w:rPr>
        <w:t>2. 服务地点：详见项目需求书</w:t>
      </w:r>
      <w:r>
        <w:rPr>
          <w:rFonts w:hint="eastAsia"/>
          <w:sz w:val="24"/>
        </w:rPr>
        <w:t xml:space="preserve">  </w:t>
      </w:r>
      <w:r>
        <w:rPr>
          <w:sz w:val="24"/>
        </w:rPr>
        <w:t>（特殊情况以合同为准）。</w:t>
      </w:r>
    </w:p>
    <w:p w14:paraId="0A1FE7A0">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2F47F347">
      <w:pPr>
        <w:autoSpaceDE w:val="0"/>
        <w:autoSpaceDN w:val="0"/>
        <w:adjustRightInd w:val="0"/>
        <w:spacing w:line="360" w:lineRule="auto"/>
        <w:ind w:firstLine="448" w:firstLineChars="200"/>
        <w:rPr>
          <w:sz w:val="24"/>
        </w:rPr>
      </w:pPr>
      <w:r>
        <w:rPr>
          <w:rFonts w:hint="eastAsia"/>
          <w:sz w:val="24"/>
        </w:rPr>
        <w:t>按月付款，经考核后，每月15日前支付上一月服务费，</w:t>
      </w:r>
      <w:r>
        <w:rPr>
          <w:sz w:val="24"/>
        </w:rPr>
        <w:t>（特殊情况以</w:t>
      </w:r>
      <w:r>
        <w:rPr>
          <w:sz w:val="22"/>
        </w:rPr>
        <w:t>合</w:t>
      </w:r>
      <w:r>
        <w:rPr>
          <w:sz w:val="24"/>
        </w:rPr>
        <w:t>同为准）。</w:t>
      </w:r>
    </w:p>
    <w:p w14:paraId="5EE7C892">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1881864A">
      <w:pPr>
        <w:autoSpaceDE w:val="0"/>
        <w:autoSpaceDN w:val="0"/>
        <w:adjustRightInd w:val="0"/>
        <w:spacing w:line="360" w:lineRule="auto"/>
        <w:ind w:firstLine="448" w:firstLineChars="200"/>
        <w:rPr>
          <w:sz w:val="24"/>
        </w:rPr>
      </w:pPr>
      <w:r>
        <w:rPr>
          <w:sz w:val="24"/>
        </w:rPr>
        <w:t>本项目不收取投标保证金和履约保证金。</w:t>
      </w:r>
    </w:p>
    <w:p w14:paraId="6082B447">
      <w:pPr>
        <w:autoSpaceDE w:val="0"/>
        <w:autoSpaceDN w:val="0"/>
        <w:adjustRightInd w:val="0"/>
        <w:spacing w:line="360" w:lineRule="auto"/>
        <w:ind w:firstLine="448" w:firstLineChars="200"/>
        <w:rPr>
          <w:sz w:val="24"/>
        </w:rPr>
      </w:pPr>
      <w:r>
        <w:rPr>
          <w:rFonts w:hint="eastAsia"/>
          <w:sz w:val="24"/>
        </w:rPr>
        <w:t>（五）验收方法及标准</w:t>
      </w:r>
    </w:p>
    <w:p w14:paraId="51B3B66A">
      <w:pPr>
        <w:autoSpaceDE w:val="0"/>
        <w:autoSpaceDN w:val="0"/>
        <w:adjustRightInd w:val="0"/>
        <w:spacing w:line="360" w:lineRule="auto"/>
        <w:ind w:firstLine="448" w:firstLineChars="20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0B904B2A">
      <w:pPr>
        <w:autoSpaceDE w:val="0"/>
        <w:autoSpaceDN w:val="0"/>
        <w:adjustRightInd w:val="0"/>
        <w:spacing w:line="360" w:lineRule="auto"/>
        <w:ind w:firstLine="448" w:firstLineChars="200"/>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14:paraId="283C7A52">
      <w:pPr>
        <w:autoSpaceDE w:val="0"/>
        <w:autoSpaceDN w:val="0"/>
        <w:adjustRightInd w:val="0"/>
        <w:spacing w:line="360" w:lineRule="auto"/>
        <w:ind w:firstLine="448" w:firstLineChars="200"/>
        <w:rPr>
          <w:bCs/>
          <w:sz w:val="24"/>
        </w:rPr>
      </w:pPr>
      <w:r>
        <w:rPr>
          <w:sz w:val="24"/>
        </w:rPr>
        <w:t>二</w:t>
      </w:r>
      <w:r>
        <w:rPr>
          <w:bCs/>
          <w:sz w:val="24"/>
        </w:rPr>
        <w:t>、技术要求</w:t>
      </w:r>
    </w:p>
    <w:p w14:paraId="62FD7843">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6EEF90C8">
      <w:pPr>
        <w:autoSpaceDE w:val="0"/>
        <w:autoSpaceDN w:val="0"/>
        <w:adjustRightInd w:val="0"/>
        <w:spacing w:line="360" w:lineRule="auto"/>
        <w:ind w:firstLine="448" w:firstLineChars="200"/>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14:paraId="31741973">
      <w:pPr>
        <w:autoSpaceDE w:val="0"/>
        <w:autoSpaceDN w:val="0"/>
        <w:adjustRightInd w:val="0"/>
        <w:spacing w:line="360" w:lineRule="auto"/>
        <w:ind w:firstLine="448" w:firstLineChars="200"/>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14:paraId="2A55AB83">
      <w:pPr>
        <w:spacing w:line="360" w:lineRule="auto"/>
        <w:ind w:firstLine="448" w:firstLineChars="200"/>
        <w:outlineLvl w:val="0"/>
        <w:rPr>
          <w:sz w:val="24"/>
        </w:rPr>
      </w:pPr>
      <w:r>
        <w:rPr>
          <w:sz w:val="24"/>
        </w:rPr>
        <w:t>（四）具体需求详见本部分项目需求书。</w:t>
      </w:r>
    </w:p>
    <w:p w14:paraId="04FF4549">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5E708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23CB6197">
            <w:pPr>
              <w:widowControl/>
              <w:adjustRightInd w:val="0"/>
              <w:snapToGrid w:val="0"/>
              <w:jc w:val="center"/>
              <w:rPr>
                <w:kern w:val="0"/>
                <w:sz w:val="24"/>
                <w:szCs w:val="24"/>
              </w:rPr>
            </w:pPr>
            <w:r>
              <w:rPr>
                <w:kern w:val="0"/>
                <w:sz w:val="24"/>
                <w:szCs w:val="24"/>
              </w:rPr>
              <w:t>第一部分 价格（</w:t>
            </w:r>
            <w:r>
              <w:rPr>
                <w:rFonts w:hint="eastAsia"/>
                <w:kern w:val="0"/>
                <w:sz w:val="24"/>
                <w:szCs w:val="24"/>
              </w:rPr>
              <w:t>10</w:t>
            </w:r>
            <w:r>
              <w:rPr>
                <w:kern w:val="0"/>
                <w:sz w:val="24"/>
                <w:szCs w:val="24"/>
              </w:rPr>
              <w:t>分）</w:t>
            </w:r>
          </w:p>
        </w:tc>
        <w:tc>
          <w:tcPr>
            <w:tcW w:w="1143" w:type="dxa"/>
            <w:shd w:val="clear" w:color="auto" w:fill="auto"/>
            <w:vAlign w:val="center"/>
          </w:tcPr>
          <w:p w14:paraId="790C61C3">
            <w:pPr>
              <w:widowControl/>
              <w:adjustRightInd w:val="0"/>
              <w:snapToGrid w:val="0"/>
              <w:jc w:val="center"/>
              <w:rPr>
                <w:kern w:val="0"/>
                <w:sz w:val="24"/>
                <w:szCs w:val="24"/>
              </w:rPr>
            </w:pPr>
            <w:r>
              <w:rPr>
                <w:kern w:val="0"/>
                <w:sz w:val="24"/>
                <w:szCs w:val="24"/>
              </w:rPr>
              <w:t>分值</w:t>
            </w:r>
          </w:p>
        </w:tc>
      </w:tr>
      <w:tr w14:paraId="76D96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09BAAE26">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7032EA13">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7BB02694">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0EF6C26F">
            <w:pPr>
              <w:widowControl/>
              <w:adjustRightInd w:val="0"/>
              <w:snapToGrid w:val="0"/>
              <w:rPr>
                <w:kern w:val="0"/>
                <w:sz w:val="24"/>
                <w:szCs w:val="24"/>
              </w:rPr>
            </w:pPr>
            <w:r>
              <w:rPr>
                <w:kern w:val="0"/>
                <w:sz w:val="24"/>
                <w:szCs w:val="24"/>
              </w:rPr>
              <w:t>（2）投标报价得分=（评标基准价/投标报价）×</w:t>
            </w:r>
            <w:r>
              <w:rPr>
                <w:rFonts w:hint="eastAsia"/>
                <w:kern w:val="0"/>
                <w:sz w:val="24"/>
                <w:szCs w:val="24"/>
              </w:rPr>
              <w:t>10</w:t>
            </w:r>
          </w:p>
          <w:p w14:paraId="2B399B95">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369E2036">
            <w:pPr>
              <w:widowControl/>
              <w:adjustRightInd w:val="0"/>
              <w:snapToGrid w:val="0"/>
              <w:jc w:val="center"/>
              <w:rPr>
                <w:kern w:val="0"/>
                <w:sz w:val="24"/>
                <w:szCs w:val="24"/>
              </w:rPr>
            </w:pPr>
            <w:r>
              <w:rPr>
                <w:rFonts w:hint="eastAsia"/>
                <w:kern w:val="0"/>
                <w:sz w:val="24"/>
                <w:szCs w:val="24"/>
              </w:rPr>
              <w:t>10</w:t>
            </w:r>
          </w:p>
        </w:tc>
      </w:tr>
      <w:tr w14:paraId="01DE1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73F59AB0">
            <w:pPr>
              <w:widowControl/>
              <w:adjustRightInd w:val="0"/>
              <w:snapToGrid w:val="0"/>
              <w:jc w:val="center"/>
              <w:rPr>
                <w:kern w:val="0"/>
                <w:sz w:val="24"/>
                <w:szCs w:val="24"/>
              </w:rPr>
            </w:pPr>
            <w:r>
              <w:rPr>
                <w:kern w:val="0"/>
                <w:sz w:val="24"/>
                <w:szCs w:val="24"/>
              </w:rPr>
              <w:t>第二部分 客观分（</w:t>
            </w:r>
            <w:r>
              <w:rPr>
                <w:rFonts w:hint="eastAsia"/>
                <w:kern w:val="0"/>
                <w:sz w:val="24"/>
                <w:szCs w:val="24"/>
              </w:rPr>
              <w:t>60</w:t>
            </w:r>
            <w:r>
              <w:rPr>
                <w:kern w:val="0"/>
                <w:sz w:val="24"/>
                <w:szCs w:val="24"/>
              </w:rPr>
              <w:t>分）</w:t>
            </w:r>
          </w:p>
        </w:tc>
        <w:tc>
          <w:tcPr>
            <w:tcW w:w="1143" w:type="dxa"/>
            <w:shd w:val="clear" w:color="auto" w:fill="auto"/>
            <w:vAlign w:val="center"/>
          </w:tcPr>
          <w:p w14:paraId="5AAC3B1B">
            <w:pPr>
              <w:widowControl/>
              <w:adjustRightInd w:val="0"/>
              <w:snapToGrid w:val="0"/>
              <w:jc w:val="center"/>
              <w:rPr>
                <w:kern w:val="0"/>
                <w:sz w:val="24"/>
                <w:szCs w:val="24"/>
              </w:rPr>
            </w:pPr>
            <w:r>
              <w:rPr>
                <w:kern w:val="0"/>
                <w:sz w:val="24"/>
                <w:szCs w:val="24"/>
              </w:rPr>
              <w:t>分值</w:t>
            </w:r>
          </w:p>
        </w:tc>
      </w:tr>
      <w:tr w14:paraId="735E5D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1ED5B3A">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72ADC899">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16B316D2">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5262ABBC">
            <w:pPr>
              <w:widowControl/>
              <w:adjustRightInd w:val="0"/>
              <w:snapToGrid w:val="0"/>
              <w:rPr>
                <w:kern w:val="0"/>
                <w:sz w:val="24"/>
                <w:szCs w:val="24"/>
              </w:rPr>
            </w:pPr>
            <w:r>
              <w:rPr>
                <w:rFonts w:hint="eastAsia"/>
                <w:kern w:val="0"/>
                <w:sz w:val="24"/>
                <w:szCs w:val="24"/>
              </w:rPr>
              <w:t>A. 合同原件扫描件。包括买卖双方名称及盖章、物业服务期限（合同服务起始日期为2021年1月1日或以后，且已经履行至少1年的时间）、物业服务内容</w:t>
            </w:r>
          </w:p>
          <w:p w14:paraId="2A1437EB">
            <w:pPr>
              <w:widowControl/>
              <w:adjustRightInd w:val="0"/>
              <w:snapToGrid w:val="0"/>
              <w:rPr>
                <w:kern w:val="0"/>
                <w:sz w:val="24"/>
                <w:szCs w:val="24"/>
              </w:rPr>
            </w:pPr>
            <w:r>
              <w:rPr>
                <w:rFonts w:hint="eastAsia"/>
                <w:kern w:val="0"/>
                <w:sz w:val="24"/>
                <w:szCs w:val="24"/>
              </w:rPr>
              <w:t>B. 提供上述合同服务期限内至少一个月的服务方开具的物业费发票凭证原件扫描件。</w:t>
            </w:r>
          </w:p>
          <w:p w14:paraId="6FECEC6D">
            <w:pPr>
              <w:widowControl/>
              <w:adjustRightInd w:val="0"/>
              <w:snapToGrid w:val="0"/>
              <w:rPr>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4B18AA88">
            <w:pPr>
              <w:widowControl/>
              <w:adjustRightInd w:val="0"/>
              <w:snapToGrid w:val="0"/>
              <w:jc w:val="center"/>
              <w:rPr>
                <w:kern w:val="0"/>
                <w:sz w:val="24"/>
                <w:szCs w:val="24"/>
              </w:rPr>
            </w:pPr>
            <w:r>
              <w:rPr>
                <w:rFonts w:hint="eastAsia"/>
                <w:kern w:val="0"/>
                <w:sz w:val="24"/>
                <w:szCs w:val="24"/>
              </w:rPr>
              <w:t>10</w:t>
            </w:r>
          </w:p>
        </w:tc>
      </w:tr>
      <w:tr w14:paraId="7222C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2799824">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3A5B83D6">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14:paraId="1252BA4F">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投标人具备质量管理体系认证、环境管理体系认证、职业健康安全管理体系认证，提供证书扫描件。</w:t>
            </w:r>
          </w:p>
          <w:p w14:paraId="7727D044">
            <w:pPr>
              <w:widowControl/>
              <w:adjustRightInd w:val="0"/>
              <w:snapToGrid w:val="0"/>
              <w:rPr>
                <w:kern w:val="0"/>
                <w:sz w:val="24"/>
                <w:szCs w:val="24"/>
              </w:rPr>
            </w:pPr>
            <w:r>
              <w:rPr>
                <w:rFonts w:hint="eastAsia"/>
                <w:kern w:val="0"/>
                <w:sz w:val="24"/>
                <w:szCs w:val="24"/>
              </w:rPr>
              <w:t>具备1个证书得2分，最高6分</w:t>
            </w:r>
          </w:p>
        </w:tc>
        <w:tc>
          <w:tcPr>
            <w:tcW w:w="1143" w:type="dxa"/>
            <w:shd w:val="clear" w:color="auto" w:fill="auto"/>
            <w:vAlign w:val="center"/>
          </w:tcPr>
          <w:p w14:paraId="4787EDB2">
            <w:pPr>
              <w:widowControl/>
              <w:adjustRightInd w:val="0"/>
              <w:snapToGrid w:val="0"/>
              <w:jc w:val="center"/>
              <w:rPr>
                <w:kern w:val="0"/>
                <w:sz w:val="24"/>
                <w:szCs w:val="24"/>
              </w:rPr>
            </w:pPr>
            <w:r>
              <w:rPr>
                <w:rFonts w:hint="eastAsia"/>
                <w:kern w:val="0"/>
                <w:sz w:val="24"/>
                <w:szCs w:val="24"/>
              </w:rPr>
              <w:t>6</w:t>
            </w:r>
          </w:p>
        </w:tc>
      </w:tr>
      <w:tr w14:paraId="0701F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EE21D94">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34117DFC">
            <w:pPr>
              <w:widowControl/>
              <w:adjustRightInd w:val="0"/>
              <w:snapToGrid w:val="0"/>
              <w:jc w:val="center"/>
              <w:rPr>
                <w:kern w:val="0"/>
                <w:sz w:val="24"/>
                <w:szCs w:val="24"/>
              </w:rPr>
            </w:pPr>
            <w:r>
              <w:rPr>
                <w:rFonts w:hint="eastAsia"/>
                <w:kern w:val="0"/>
                <w:sz w:val="24"/>
                <w:szCs w:val="24"/>
              </w:rPr>
              <w:t>派驻项目经理评价</w:t>
            </w:r>
          </w:p>
        </w:tc>
        <w:tc>
          <w:tcPr>
            <w:tcW w:w="7311" w:type="dxa"/>
            <w:shd w:val="clear" w:color="auto" w:fill="auto"/>
            <w:vAlign w:val="center"/>
          </w:tcPr>
          <w:p w14:paraId="23422846">
            <w:pPr>
              <w:widowControl/>
              <w:adjustRightInd w:val="0"/>
              <w:snapToGrid w:val="0"/>
              <w:rPr>
                <w:kern w:val="0"/>
                <w:sz w:val="24"/>
                <w:szCs w:val="24"/>
              </w:rPr>
            </w:pPr>
            <w:r>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74827304">
            <w:pPr>
              <w:widowControl/>
              <w:adjustRightInd w:val="0"/>
              <w:snapToGrid w:val="0"/>
              <w:rPr>
                <w:kern w:val="0"/>
                <w:sz w:val="24"/>
                <w:szCs w:val="24"/>
              </w:rPr>
            </w:pPr>
            <w:r>
              <w:rPr>
                <w:rFonts w:hint="eastAsia"/>
                <w:kern w:val="0"/>
                <w:sz w:val="24"/>
                <w:szCs w:val="24"/>
              </w:rPr>
              <w:t>（1）提供项目经理毕业证书扫描件，该项目经理具有大学本科以上（含大本）学历的且年龄满足招标文件要求：2分，其他：0分；</w:t>
            </w:r>
          </w:p>
          <w:p w14:paraId="74A30D1B">
            <w:pPr>
              <w:widowControl/>
              <w:adjustRightInd w:val="0"/>
              <w:snapToGrid w:val="0"/>
              <w:rPr>
                <w:kern w:val="0"/>
                <w:sz w:val="24"/>
                <w:szCs w:val="24"/>
              </w:rPr>
            </w:pPr>
            <w:r>
              <w:rPr>
                <w:rFonts w:hint="eastAsia"/>
                <w:kern w:val="0"/>
                <w:sz w:val="24"/>
                <w:szCs w:val="24"/>
              </w:rPr>
              <w:t>（2）提供项目经理用户服务证明扫描件（加盖用户单位公章），用户服务证明能表明该项目经理具备五年（含五年）以上非住宅物业管理经验的，且性别年龄满足招标文件要求：2分，其他：0分；</w:t>
            </w:r>
          </w:p>
        </w:tc>
        <w:tc>
          <w:tcPr>
            <w:tcW w:w="1143" w:type="dxa"/>
            <w:shd w:val="clear" w:color="auto" w:fill="auto"/>
            <w:vAlign w:val="center"/>
          </w:tcPr>
          <w:p w14:paraId="6F9241F0">
            <w:pPr>
              <w:widowControl/>
              <w:adjustRightInd w:val="0"/>
              <w:snapToGrid w:val="0"/>
              <w:jc w:val="center"/>
              <w:rPr>
                <w:kern w:val="0"/>
                <w:sz w:val="24"/>
                <w:szCs w:val="24"/>
              </w:rPr>
            </w:pPr>
            <w:r>
              <w:rPr>
                <w:rFonts w:hint="eastAsia"/>
                <w:kern w:val="0"/>
                <w:sz w:val="24"/>
                <w:szCs w:val="24"/>
              </w:rPr>
              <w:t>4</w:t>
            </w:r>
          </w:p>
        </w:tc>
      </w:tr>
      <w:tr w14:paraId="311F7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903DD54">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14:paraId="55A57EEC">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14:paraId="5E035117">
            <w:pPr>
              <w:widowControl/>
              <w:adjustRightInd w:val="0"/>
              <w:snapToGrid w:val="0"/>
              <w:rPr>
                <w:kern w:val="0"/>
                <w:sz w:val="24"/>
                <w:szCs w:val="24"/>
              </w:rPr>
            </w:pPr>
            <w:r>
              <w:rPr>
                <w:rFonts w:hint="eastAsia"/>
                <w:kern w:val="0"/>
                <w:sz w:val="24"/>
                <w:szCs w:val="24"/>
              </w:rPr>
              <w:t>1）保洁主管：保洁主管：提供</w:t>
            </w:r>
            <w:r>
              <w:rPr>
                <w:rFonts w:hint="eastAsia" w:ascii="宋体" w:hAnsi="宋体" w:cs="宋体"/>
                <w:bCs/>
                <w:kern w:val="0"/>
                <w:sz w:val="24"/>
                <w:szCs w:val="24"/>
              </w:rPr>
              <w:t>特种作业操作证（高处作业）、有限空间作业从业人员证书和天津市爱国卫生运动委员会办公室颁发的天津市病媒生物防制培训证书</w:t>
            </w:r>
            <w:r>
              <w:rPr>
                <w:rFonts w:hint="eastAsia"/>
                <w:kern w:val="0"/>
                <w:sz w:val="24"/>
                <w:szCs w:val="24"/>
              </w:rPr>
              <w:t>扫描件且年龄满足招标文件要求，每个合格的人员得2分，最多2分</w:t>
            </w:r>
          </w:p>
          <w:p w14:paraId="11CCC00B">
            <w:pPr>
              <w:widowControl/>
              <w:adjustRightInd w:val="0"/>
              <w:snapToGrid w:val="0"/>
              <w:rPr>
                <w:kern w:val="0"/>
                <w:sz w:val="24"/>
                <w:szCs w:val="24"/>
              </w:rPr>
            </w:pPr>
            <w:r>
              <w:rPr>
                <w:rFonts w:hint="eastAsia"/>
                <w:kern w:val="0"/>
                <w:sz w:val="24"/>
                <w:szCs w:val="24"/>
              </w:rPr>
              <w:t>（2）保洁主管：提供上述人员（已提供合格证书扫描件的）开标日当月或上一月由投标单位或其分公司缴纳社会保险证明扫描件，每个合格的人员社保证明扫描件得1分，最多1分；</w:t>
            </w:r>
          </w:p>
          <w:p w14:paraId="002CD395">
            <w:pPr>
              <w:widowControl/>
              <w:adjustRightInd w:val="0"/>
              <w:snapToGrid w:val="0"/>
              <w:rPr>
                <w:kern w:val="0"/>
                <w:sz w:val="24"/>
                <w:szCs w:val="24"/>
              </w:rPr>
            </w:pPr>
            <w:r>
              <w:rPr>
                <w:rFonts w:hint="eastAsia"/>
                <w:kern w:val="0"/>
                <w:sz w:val="24"/>
                <w:szCs w:val="24"/>
              </w:rPr>
              <w:t>（3）</w:t>
            </w:r>
            <w:r>
              <w:rPr>
                <w:rFonts w:hint="eastAsia" w:ascii="宋体" w:hAnsi="宋体" w:cs="宋体"/>
                <w:bCs/>
                <w:kern w:val="0"/>
                <w:sz w:val="24"/>
                <w:szCs w:val="24"/>
              </w:rPr>
              <w:t>保洁员：</w:t>
            </w:r>
            <w:r>
              <w:rPr>
                <w:rFonts w:hint="eastAsia"/>
                <w:kern w:val="0"/>
                <w:sz w:val="24"/>
                <w:szCs w:val="24"/>
              </w:rPr>
              <w:t>提供</w:t>
            </w:r>
            <w:r>
              <w:rPr>
                <w:rFonts w:hint="eastAsia" w:ascii="宋体" w:hAnsi="宋体" w:cs="宋体"/>
                <w:bCs/>
                <w:kern w:val="0"/>
                <w:sz w:val="24"/>
                <w:szCs w:val="24"/>
              </w:rPr>
              <w:t>特种作业操作证（高处作业）和天津市爱国卫生运动委员会办公室颁发的天津市病媒生物防制培训证书</w:t>
            </w:r>
            <w:r>
              <w:rPr>
                <w:rFonts w:hint="eastAsia"/>
                <w:kern w:val="0"/>
                <w:sz w:val="24"/>
                <w:szCs w:val="24"/>
              </w:rPr>
              <w:t>扫描件且满足招标文件要求，每个合格的人员得2分，最多4分；</w:t>
            </w:r>
          </w:p>
          <w:p w14:paraId="119D6C83">
            <w:pPr>
              <w:widowControl/>
              <w:adjustRightInd w:val="0"/>
              <w:snapToGrid w:val="0"/>
              <w:rPr>
                <w:kern w:val="0"/>
                <w:sz w:val="24"/>
                <w:szCs w:val="24"/>
              </w:rPr>
            </w:pPr>
            <w:r>
              <w:rPr>
                <w:rFonts w:hint="eastAsia"/>
                <w:kern w:val="0"/>
                <w:sz w:val="24"/>
                <w:szCs w:val="24"/>
              </w:rPr>
              <w:t>（4）</w:t>
            </w:r>
            <w:r>
              <w:rPr>
                <w:rFonts w:hint="eastAsia" w:ascii="宋体" w:hAnsi="宋体" w:cs="宋体"/>
                <w:bCs/>
                <w:kern w:val="0"/>
                <w:sz w:val="24"/>
                <w:szCs w:val="24"/>
              </w:rPr>
              <w:t>保洁员：</w:t>
            </w:r>
            <w:r>
              <w:rPr>
                <w:rFonts w:hint="eastAsia"/>
                <w:kern w:val="0"/>
                <w:sz w:val="24"/>
                <w:szCs w:val="24"/>
              </w:rPr>
              <w:t>提供上述人员（已提供合格证书扫描件的）开标日当月或上一月由投标单位或其分公司缴纳社会保险证明扫描件，每个合格的人员社保证明扫描件得1分，最多2分；</w:t>
            </w:r>
          </w:p>
          <w:p w14:paraId="51587446">
            <w:pPr>
              <w:widowControl/>
              <w:adjustRightInd w:val="0"/>
              <w:snapToGrid w:val="0"/>
              <w:rPr>
                <w:kern w:val="0"/>
                <w:sz w:val="24"/>
                <w:szCs w:val="24"/>
              </w:rPr>
            </w:pPr>
            <w:r>
              <w:rPr>
                <w:rFonts w:hint="eastAsia"/>
                <w:kern w:val="0"/>
                <w:sz w:val="24"/>
                <w:szCs w:val="24"/>
              </w:rPr>
              <w:t>（5）</w:t>
            </w:r>
            <w:r>
              <w:rPr>
                <w:rFonts w:hint="eastAsia" w:ascii="宋体" w:hAnsi="宋体" w:cs="宋体"/>
                <w:bCs/>
                <w:kern w:val="0"/>
                <w:sz w:val="24"/>
                <w:szCs w:val="24"/>
              </w:rPr>
              <w:t>维修人员：</w:t>
            </w:r>
            <w:r>
              <w:rPr>
                <w:rFonts w:hint="eastAsia"/>
                <w:kern w:val="0"/>
                <w:sz w:val="24"/>
                <w:szCs w:val="24"/>
              </w:rPr>
              <w:t>提供</w:t>
            </w:r>
            <w:r>
              <w:rPr>
                <w:rFonts w:hint="eastAsia" w:ascii="宋体" w:hAnsi="宋体" w:cs="宋体"/>
                <w:kern w:val="0"/>
                <w:sz w:val="24"/>
                <w:szCs w:val="24"/>
              </w:rPr>
              <w:t>特种作业操作证（低压电工作业）和原</w:t>
            </w:r>
            <w:r>
              <w:rPr>
                <w:rFonts w:hint="eastAsia" w:ascii="宋体" w:hAnsi="宋体" w:cs="宋体"/>
                <w:bCs/>
                <w:kern w:val="0"/>
                <w:sz w:val="24"/>
                <w:szCs w:val="24"/>
              </w:rPr>
              <w:t>特种设备作业人员证（电梯安全管理）或新特种设备安全管理和作业人员证（特种设备安全管理）</w:t>
            </w:r>
            <w:r>
              <w:rPr>
                <w:rFonts w:hint="eastAsia"/>
                <w:kern w:val="0"/>
                <w:sz w:val="24"/>
                <w:szCs w:val="24"/>
              </w:rPr>
              <w:t>扫描件且满足招标文件要求，每个合格的人员得2分，最多2分；</w:t>
            </w:r>
          </w:p>
          <w:p w14:paraId="2D98DB2D">
            <w:pPr>
              <w:widowControl/>
              <w:adjustRightInd w:val="0"/>
              <w:snapToGrid w:val="0"/>
              <w:rPr>
                <w:kern w:val="0"/>
                <w:sz w:val="24"/>
                <w:szCs w:val="24"/>
              </w:rPr>
            </w:pPr>
            <w:r>
              <w:rPr>
                <w:rFonts w:hint="eastAsia"/>
                <w:kern w:val="0"/>
                <w:sz w:val="24"/>
                <w:szCs w:val="24"/>
              </w:rPr>
              <w:t>（6）</w:t>
            </w:r>
            <w:r>
              <w:rPr>
                <w:rFonts w:hint="eastAsia" w:ascii="宋体" w:hAnsi="宋体" w:cs="宋体"/>
                <w:bCs/>
                <w:kern w:val="0"/>
                <w:sz w:val="24"/>
                <w:szCs w:val="24"/>
              </w:rPr>
              <w:t>维修人员：</w:t>
            </w:r>
            <w:r>
              <w:rPr>
                <w:rFonts w:hint="eastAsia"/>
                <w:kern w:val="0"/>
                <w:sz w:val="24"/>
                <w:szCs w:val="24"/>
              </w:rPr>
              <w:t>提供上述人员（已提供合格证书扫描件的）开标日当月或上一月由投标单位或其分公司缴纳社会保险证明扫描件，每个合格的人员社保证明扫描件得1分，最多1分；</w:t>
            </w:r>
          </w:p>
          <w:p w14:paraId="3943E86B">
            <w:pPr>
              <w:widowControl/>
              <w:adjustRightInd w:val="0"/>
              <w:snapToGrid w:val="0"/>
              <w:rPr>
                <w:kern w:val="0"/>
                <w:sz w:val="24"/>
                <w:szCs w:val="24"/>
              </w:rPr>
            </w:pPr>
            <w:r>
              <w:rPr>
                <w:rFonts w:hint="eastAsia"/>
                <w:kern w:val="0"/>
                <w:sz w:val="24"/>
                <w:szCs w:val="24"/>
              </w:rPr>
              <w:t>（7）</w:t>
            </w:r>
            <w:r>
              <w:rPr>
                <w:rFonts w:hint="eastAsia" w:ascii="宋体" w:hAnsi="宋体" w:cs="宋体"/>
                <w:bCs/>
                <w:kern w:val="0"/>
                <w:sz w:val="24"/>
                <w:szCs w:val="24"/>
              </w:rPr>
              <w:t>电工：</w:t>
            </w:r>
            <w:r>
              <w:rPr>
                <w:rFonts w:hint="eastAsia"/>
                <w:kern w:val="0"/>
                <w:sz w:val="24"/>
                <w:szCs w:val="24"/>
              </w:rPr>
              <w:t>提供中华人民共和国特种作业操作证（低压电工作业）</w:t>
            </w:r>
            <w:r>
              <w:rPr>
                <w:rFonts w:hint="eastAsia" w:ascii="宋体" w:hAnsi="宋体" w:cs="宋体"/>
                <w:kern w:val="0"/>
                <w:sz w:val="24"/>
                <w:szCs w:val="24"/>
              </w:rPr>
              <w:t>特种作业操作证（</w:t>
            </w:r>
            <w:r>
              <w:rPr>
                <w:rFonts w:hint="eastAsia" w:ascii="宋体" w:hAnsi="宋体" w:cs="宋体"/>
                <w:sz w:val="24"/>
                <w:szCs w:val="24"/>
              </w:rPr>
              <w:t>焊接与热切割作业）</w:t>
            </w:r>
            <w:r>
              <w:rPr>
                <w:rFonts w:hint="eastAsia"/>
                <w:kern w:val="0"/>
                <w:sz w:val="24"/>
                <w:szCs w:val="24"/>
              </w:rPr>
              <w:t>扫描件且满足招标文件要求，每个合格的人员得2分，最多2分；</w:t>
            </w:r>
          </w:p>
          <w:p w14:paraId="5C05E15F">
            <w:pPr>
              <w:widowControl/>
              <w:adjustRightInd w:val="0"/>
              <w:snapToGrid w:val="0"/>
              <w:rPr>
                <w:kern w:val="0"/>
                <w:sz w:val="24"/>
                <w:szCs w:val="24"/>
              </w:rPr>
            </w:pPr>
            <w:r>
              <w:rPr>
                <w:rFonts w:hint="eastAsia"/>
                <w:kern w:val="0"/>
                <w:sz w:val="24"/>
                <w:szCs w:val="24"/>
              </w:rPr>
              <w:t>（8）</w:t>
            </w:r>
            <w:r>
              <w:rPr>
                <w:rFonts w:hint="eastAsia" w:ascii="宋体" w:hAnsi="宋体" w:cs="宋体"/>
                <w:bCs/>
                <w:kern w:val="0"/>
                <w:sz w:val="24"/>
                <w:szCs w:val="24"/>
              </w:rPr>
              <w:t>电工：</w:t>
            </w:r>
            <w:r>
              <w:rPr>
                <w:rFonts w:hint="eastAsia"/>
                <w:kern w:val="0"/>
                <w:sz w:val="24"/>
                <w:szCs w:val="24"/>
              </w:rPr>
              <w:t>提供上述人员（已提供合格证书扫描件的）开标日当月或上一月由投标单位或其分公司缴纳社会保险证明扫描件，每个合格的人员社保证明扫描件得1分，最多1分；</w:t>
            </w:r>
          </w:p>
          <w:p w14:paraId="171A932A">
            <w:pPr>
              <w:widowControl/>
              <w:adjustRightInd w:val="0"/>
              <w:snapToGrid w:val="0"/>
              <w:rPr>
                <w:kern w:val="0"/>
                <w:sz w:val="24"/>
                <w:szCs w:val="24"/>
              </w:rPr>
            </w:pPr>
            <w:r>
              <w:rPr>
                <w:rFonts w:hint="eastAsia"/>
                <w:kern w:val="0"/>
                <w:sz w:val="24"/>
                <w:szCs w:val="24"/>
              </w:rPr>
              <w:t>（9）</w:t>
            </w:r>
            <w:r>
              <w:rPr>
                <w:rFonts w:hint="eastAsia" w:ascii="宋体" w:hAnsi="宋体" w:cs="宋体"/>
                <w:bCs/>
                <w:kern w:val="0"/>
                <w:sz w:val="24"/>
                <w:szCs w:val="24"/>
              </w:rPr>
              <w:t>消防及电梯设施巡检员：</w:t>
            </w:r>
            <w:r>
              <w:rPr>
                <w:rFonts w:hint="eastAsia"/>
                <w:kern w:val="0"/>
                <w:sz w:val="24"/>
                <w:szCs w:val="24"/>
              </w:rPr>
              <w:t>提供</w:t>
            </w:r>
            <w:r>
              <w:rPr>
                <w:rFonts w:hint="eastAsia" w:ascii="宋体" w:hAnsi="宋体" w:cs="宋体"/>
                <w:sz w:val="24"/>
                <w:szCs w:val="24"/>
              </w:rPr>
              <w:t>职业资格证（建（构）筑物消防员或消防设施操作员）和</w:t>
            </w:r>
            <w:r>
              <w:rPr>
                <w:rFonts w:hint="eastAsia" w:ascii="宋体" w:hAnsi="宋体" w:cs="宋体"/>
                <w:bCs/>
                <w:kern w:val="0"/>
                <w:sz w:val="24"/>
                <w:szCs w:val="24"/>
              </w:rPr>
              <w:t>原特种设备作业人员证（电梯安全管理）或新特种设备安全管理和作业人员证（特种设备安全管理）</w:t>
            </w:r>
            <w:r>
              <w:rPr>
                <w:rFonts w:hint="eastAsia"/>
                <w:kern w:val="0"/>
                <w:sz w:val="24"/>
                <w:szCs w:val="24"/>
              </w:rPr>
              <w:t>扫描件且性别年龄满足招标文件要求，每个合格的人员得2分，最多2分</w:t>
            </w:r>
          </w:p>
          <w:p w14:paraId="5659F535">
            <w:pPr>
              <w:widowControl/>
              <w:adjustRightInd w:val="0"/>
              <w:snapToGrid w:val="0"/>
              <w:rPr>
                <w:kern w:val="0"/>
                <w:sz w:val="24"/>
                <w:szCs w:val="24"/>
              </w:rPr>
            </w:pPr>
            <w:r>
              <w:rPr>
                <w:rFonts w:hint="eastAsia"/>
                <w:kern w:val="0"/>
                <w:sz w:val="24"/>
                <w:szCs w:val="24"/>
              </w:rPr>
              <w:t>（10）</w:t>
            </w:r>
            <w:r>
              <w:rPr>
                <w:rFonts w:hint="eastAsia" w:ascii="宋体" w:hAnsi="宋体" w:cs="宋体"/>
                <w:bCs/>
                <w:kern w:val="0"/>
                <w:sz w:val="24"/>
                <w:szCs w:val="24"/>
              </w:rPr>
              <w:t>消防及电梯设施巡检员：</w:t>
            </w:r>
            <w:r>
              <w:rPr>
                <w:rFonts w:hint="eastAsia"/>
                <w:kern w:val="0"/>
                <w:sz w:val="24"/>
                <w:szCs w:val="24"/>
              </w:rPr>
              <w:t>提供上述人员（已提供合格证书扫描件的）开标日当月或上一月由投标单位或其分公司缴纳社会保险证明扫描件，每个合格的人员社保证明扫描件得1分，最多1分；</w:t>
            </w:r>
          </w:p>
          <w:p w14:paraId="3143A559">
            <w:pPr>
              <w:widowControl/>
              <w:adjustRightInd w:val="0"/>
              <w:snapToGrid w:val="0"/>
              <w:rPr>
                <w:kern w:val="0"/>
                <w:sz w:val="24"/>
                <w:szCs w:val="24"/>
              </w:rPr>
            </w:pPr>
            <w:r>
              <w:rPr>
                <w:rFonts w:hint="eastAsia"/>
                <w:kern w:val="0"/>
                <w:sz w:val="24"/>
                <w:szCs w:val="24"/>
              </w:rPr>
              <w:t>（11）</w:t>
            </w:r>
            <w:r>
              <w:rPr>
                <w:rFonts w:hint="eastAsia" w:ascii="宋体" w:hAnsi="宋体" w:cs="宋体"/>
                <w:bCs/>
                <w:kern w:val="0"/>
                <w:sz w:val="24"/>
                <w:szCs w:val="24"/>
              </w:rPr>
              <w:t>司机：</w:t>
            </w:r>
            <w:r>
              <w:rPr>
                <w:rFonts w:hint="eastAsia"/>
                <w:kern w:val="0"/>
                <w:sz w:val="24"/>
                <w:szCs w:val="24"/>
              </w:rPr>
              <w:t>提供</w:t>
            </w:r>
            <w:r>
              <w:rPr>
                <w:rFonts w:hint="eastAsia" w:ascii="宋体" w:hAnsi="宋体" w:cs="宋体"/>
                <w:bCs/>
                <w:kern w:val="0"/>
                <w:sz w:val="24"/>
                <w:szCs w:val="24"/>
              </w:rPr>
              <w:t>《机动车驾驶证（准驾车型至少包含C1）》</w:t>
            </w:r>
            <w:r>
              <w:rPr>
                <w:rFonts w:hint="eastAsia"/>
                <w:kern w:val="0"/>
                <w:sz w:val="24"/>
                <w:szCs w:val="24"/>
              </w:rPr>
              <w:t>扫描件且性别年龄满足招标文件要求，每个合格的人员得2分，最多2分；</w:t>
            </w:r>
          </w:p>
          <w:p w14:paraId="6E6594FE">
            <w:pPr>
              <w:widowControl/>
              <w:adjustRightInd w:val="0"/>
              <w:snapToGrid w:val="0"/>
              <w:rPr>
                <w:kern w:val="0"/>
                <w:sz w:val="24"/>
                <w:szCs w:val="24"/>
              </w:rPr>
            </w:pPr>
            <w:r>
              <w:rPr>
                <w:rFonts w:hint="eastAsia"/>
                <w:kern w:val="0"/>
                <w:sz w:val="24"/>
                <w:szCs w:val="24"/>
              </w:rPr>
              <w:t>（12）</w:t>
            </w:r>
            <w:r>
              <w:rPr>
                <w:rFonts w:hint="eastAsia" w:ascii="宋体" w:hAnsi="宋体" w:cs="宋体"/>
                <w:bCs/>
                <w:kern w:val="0"/>
                <w:sz w:val="24"/>
                <w:szCs w:val="24"/>
              </w:rPr>
              <w:t>司机：</w:t>
            </w:r>
            <w:r>
              <w:rPr>
                <w:rFonts w:hint="eastAsia"/>
                <w:kern w:val="0"/>
                <w:sz w:val="24"/>
                <w:szCs w:val="24"/>
              </w:rPr>
              <w:t>提供上述人员（已提供合格证书扫描件的）开标日当月或上一月由投标单位或其分公司缴纳社会保险证明扫描件，每个合格的人员社保证明扫描件得1分，最多1分；</w:t>
            </w:r>
          </w:p>
          <w:p w14:paraId="6499CB95">
            <w:pPr>
              <w:widowControl/>
              <w:adjustRightInd w:val="0"/>
              <w:snapToGrid w:val="0"/>
              <w:rPr>
                <w:kern w:val="0"/>
                <w:sz w:val="24"/>
                <w:szCs w:val="24"/>
              </w:rPr>
            </w:pPr>
          </w:p>
        </w:tc>
        <w:tc>
          <w:tcPr>
            <w:tcW w:w="1143" w:type="dxa"/>
            <w:shd w:val="clear" w:color="auto" w:fill="auto"/>
            <w:vAlign w:val="center"/>
          </w:tcPr>
          <w:p w14:paraId="6ED4EC90">
            <w:pPr>
              <w:widowControl/>
              <w:adjustRightInd w:val="0"/>
              <w:snapToGrid w:val="0"/>
              <w:jc w:val="center"/>
              <w:rPr>
                <w:kern w:val="0"/>
                <w:sz w:val="24"/>
                <w:szCs w:val="24"/>
              </w:rPr>
            </w:pPr>
            <w:r>
              <w:rPr>
                <w:rFonts w:hint="eastAsia"/>
                <w:kern w:val="0"/>
                <w:sz w:val="24"/>
                <w:szCs w:val="24"/>
              </w:rPr>
              <w:t>21</w:t>
            </w:r>
          </w:p>
        </w:tc>
      </w:tr>
      <w:tr w14:paraId="6BD85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22850FAF">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6590B4E0">
            <w:pPr>
              <w:widowControl/>
              <w:adjustRightInd w:val="0"/>
              <w:snapToGrid w:val="0"/>
              <w:jc w:val="center"/>
              <w:rPr>
                <w:kern w:val="0"/>
                <w:sz w:val="24"/>
                <w:szCs w:val="24"/>
              </w:rPr>
            </w:pPr>
            <w:r>
              <w:rPr>
                <w:sz w:val="24"/>
              </w:rPr>
              <w:t>人员培训方案</w:t>
            </w:r>
          </w:p>
        </w:tc>
        <w:tc>
          <w:tcPr>
            <w:tcW w:w="7311" w:type="dxa"/>
            <w:shd w:val="clear" w:color="auto" w:fill="auto"/>
            <w:vAlign w:val="center"/>
          </w:tcPr>
          <w:p w14:paraId="3889AC0E">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14:paraId="4DBC7A7C">
            <w:pPr>
              <w:widowControl/>
              <w:adjustRightInd w:val="0"/>
              <w:snapToGrid w:val="0"/>
              <w:rPr>
                <w:kern w:val="0"/>
                <w:sz w:val="24"/>
                <w:szCs w:val="24"/>
              </w:rPr>
            </w:pPr>
            <w:r>
              <w:rPr>
                <w:rFonts w:hint="eastAsia"/>
                <w:kern w:val="0"/>
                <w:sz w:val="24"/>
                <w:szCs w:val="24"/>
              </w:rPr>
              <w:t>每提供上述1项内容的得1分，最多6分。</w:t>
            </w:r>
          </w:p>
        </w:tc>
        <w:tc>
          <w:tcPr>
            <w:tcW w:w="1143" w:type="dxa"/>
            <w:shd w:val="clear" w:color="auto" w:fill="auto"/>
            <w:vAlign w:val="center"/>
          </w:tcPr>
          <w:p w14:paraId="603F25C2">
            <w:pPr>
              <w:widowControl/>
              <w:adjustRightInd w:val="0"/>
              <w:snapToGrid w:val="0"/>
              <w:jc w:val="center"/>
              <w:rPr>
                <w:kern w:val="0"/>
                <w:sz w:val="24"/>
                <w:szCs w:val="24"/>
              </w:rPr>
            </w:pPr>
            <w:r>
              <w:rPr>
                <w:rFonts w:hint="eastAsia"/>
                <w:kern w:val="0"/>
                <w:sz w:val="24"/>
                <w:szCs w:val="24"/>
              </w:rPr>
              <w:t>6</w:t>
            </w:r>
          </w:p>
        </w:tc>
      </w:tr>
      <w:tr w14:paraId="040DD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021B928F">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26F318BB">
            <w:pPr>
              <w:widowControl/>
              <w:adjustRightInd w:val="0"/>
              <w:snapToGrid w:val="0"/>
              <w:jc w:val="center"/>
              <w:rPr>
                <w:sz w:val="24"/>
              </w:rPr>
            </w:pPr>
            <w:r>
              <w:rPr>
                <w:rFonts w:hint="eastAsia"/>
                <w:kern w:val="0"/>
                <w:sz w:val="24"/>
                <w:szCs w:val="24"/>
              </w:rPr>
              <w:t>保洁耗材评价</w:t>
            </w:r>
          </w:p>
        </w:tc>
        <w:tc>
          <w:tcPr>
            <w:tcW w:w="7311" w:type="dxa"/>
            <w:shd w:val="clear" w:color="auto" w:fill="auto"/>
            <w:vAlign w:val="center"/>
          </w:tcPr>
          <w:p w14:paraId="4F3E7D83">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提供具有检测资质的第三方检测机构出具的针对拟投入本项目保洁耗材的CMA检测报告扫描件，每个合格的扫描件得1分，最多2分。</w:t>
            </w:r>
          </w:p>
        </w:tc>
        <w:tc>
          <w:tcPr>
            <w:tcW w:w="1143" w:type="dxa"/>
            <w:shd w:val="clear" w:color="auto" w:fill="auto"/>
            <w:vAlign w:val="center"/>
          </w:tcPr>
          <w:p w14:paraId="18880FAD">
            <w:pPr>
              <w:widowControl/>
              <w:adjustRightInd w:val="0"/>
              <w:snapToGrid w:val="0"/>
              <w:jc w:val="center"/>
              <w:rPr>
                <w:kern w:val="0"/>
                <w:sz w:val="24"/>
                <w:szCs w:val="24"/>
              </w:rPr>
            </w:pPr>
            <w:r>
              <w:rPr>
                <w:rFonts w:hint="eastAsia"/>
                <w:kern w:val="0"/>
                <w:sz w:val="24"/>
                <w:szCs w:val="24"/>
              </w:rPr>
              <w:t>2</w:t>
            </w:r>
          </w:p>
        </w:tc>
      </w:tr>
      <w:tr w14:paraId="6D7018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5CF4819F">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14:paraId="77E18BEC">
            <w:pPr>
              <w:widowControl/>
              <w:adjustRightInd w:val="0"/>
              <w:snapToGrid w:val="0"/>
              <w:jc w:val="center"/>
              <w:rPr>
                <w:sz w:val="24"/>
              </w:rPr>
            </w:pPr>
            <w:r>
              <w:rPr>
                <w:rFonts w:hint="eastAsia"/>
                <w:sz w:val="24"/>
              </w:rPr>
              <w:t>投标人承诺评价</w:t>
            </w:r>
          </w:p>
        </w:tc>
        <w:tc>
          <w:tcPr>
            <w:tcW w:w="7311" w:type="dxa"/>
            <w:shd w:val="clear" w:color="auto" w:fill="auto"/>
            <w:vAlign w:val="center"/>
          </w:tcPr>
          <w:p w14:paraId="66CA238F">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承诺完全满足招标文件“报价要求”、“时间地点要求”、“付款方式要求”和技术要求中非“★”号要求的：11分，其他0分。</w:t>
            </w:r>
          </w:p>
        </w:tc>
        <w:tc>
          <w:tcPr>
            <w:tcW w:w="1143" w:type="dxa"/>
            <w:shd w:val="clear" w:color="auto" w:fill="auto"/>
            <w:vAlign w:val="center"/>
          </w:tcPr>
          <w:p w14:paraId="703EA51F">
            <w:pPr>
              <w:widowControl/>
              <w:adjustRightInd w:val="0"/>
              <w:snapToGrid w:val="0"/>
              <w:jc w:val="center"/>
              <w:rPr>
                <w:kern w:val="0"/>
                <w:sz w:val="24"/>
                <w:szCs w:val="24"/>
              </w:rPr>
            </w:pPr>
            <w:r>
              <w:rPr>
                <w:rFonts w:hint="eastAsia"/>
                <w:kern w:val="0"/>
                <w:sz w:val="24"/>
                <w:szCs w:val="24"/>
              </w:rPr>
              <w:t>11</w:t>
            </w:r>
          </w:p>
        </w:tc>
      </w:tr>
      <w:tr w14:paraId="36549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69213510">
            <w:pPr>
              <w:widowControl/>
              <w:adjustRightInd w:val="0"/>
              <w:snapToGrid w:val="0"/>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33EC7A2F">
            <w:pPr>
              <w:widowControl/>
              <w:adjustRightInd w:val="0"/>
              <w:snapToGrid w:val="0"/>
              <w:jc w:val="center"/>
              <w:rPr>
                <w:kern w:val="0"/>
                <w:sz w:val="24"/>
                <w:szCs w:val="24"/>
              </w:rPr>
            </w:pPr>
            <w:r>
              <w:rPr>
                <w:kern w:val="0"/>
                <w:sz w:val="24"/>
                <w:szCs w:val="24"/>
              </w:rPr>
              <w:t>分值</w:t>
            </w:r>
          </w:p>
        </w:tc>
      </w:tr>
      <w:tr w14:paraId="4B219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C4E27CC">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238799DB">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484A8B20">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2EB61D52">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31CD11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5353705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694E876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01909D47">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418084E">
            <w:pPr>
              <w:widowControl/>
              <w:adjustRightInd w:val="0"/>
              <w:snapToGrid w:val="0"/>
              <w:jc w:val="center"/>
              <w:rPr>
                <w:kern w:val="0"/>
                <w:sz w:val="24"/>
                <w:szCs w:val="24"/>
              </w:rPr>
            </w:pPr>
            <w:r>
              <w:rPr>
                <w:rFonts w:hint="eastAsia"/>
                <w:kern w:val="0"/>
                <w:sz w:val="24"/>
                <w:szCs w:val="24"/>
              </w:rPr>
              <w:t>3</w:t>
            </w:r>
          </w:p>
        </w:tc>
      </w:tr>
      <w:tr w14:paraId="6AB14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AA06B02">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14:paraId="5D4814C7">
            <w:pPr>
              <w:widowControl/>
              <w:adjustRightInd w:val="0"/>
              <w:snapToGrid w:val="0"/>
              <w:jc w:val="center"/>
              <w:rPr>
                <w:kern w:val="0"/>
                <w:sz w:val="24"/>
                <w:szCs w:val="24"/>
              </w:rPr>
            </w:pPr>
            <w:r>
              <w:rPr>
                <w:rFonts w:hint="eastAsia"/>
                <w:sz w:val="24"/>
              </w:rPr>
              <w:t>针对本项目特点的专业化管理方案评价</w:t>
            </w:r>
          </w:p>
        </w:tc>
        <w:tc>
          <w:tcPr>
            <w:tcW w:w="7311" w:type="dxa"/>
            <w:shd w:val="clear" w:color="auto" w:fill="auto"/>
            <w:vAlign w:val="center"/>
          </w:tcPr>
          <w:p w14:paraId="64D0DC14">
            <w:pPr>
              <w:widowControl/>
              <w:adjustRightInd w:val="0"/>
              <w:snapToGrid w:val="0"/>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kern w:val="0"/>
                <w:sz w:val="24"/>
                <w:szCs w:val="24"/>
              </w:rPr>
              <w:t>秩序维护</w:t>
            </w:r>
            <w:r>
              <w:rPr>
                <w:rFonts w:hint="eastAsia"/>
                <w:kern w:val="0"/>
                <w:sz w:val="24"/>
                <w:szCs w:val="24"/>
              </w:rPr>
              <w:t>、</w:t>
            </w:r>
            <w:r>
              <w:rPr>
                <w:kern w:val="0"/>
                <w:sz w:val="24"/>
                <w:szCs w:val="24"/>
              </w:rPr>
              <w:t>设备维护方案</w:t>
            </w:r>
          </w:p>
          <w:p w14:paraId="1401422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19E3677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5DE529D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2EC44B5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47AA2254">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308186D">
            <w:pPr>
              <w:widowControl/>
              <w:adjustRightInd w:val="0"/>
              <w:snapToGrid w:val="0"/>
              <w:jc w:val="center"/>
              <w:rPr>
                <w:kern w:val="0"/>
                <w:sz w:val="24"/>
                <w:szCs w:val="24"/>
              </w:rPr>
            </w:pPr>
            <w:r>
              <w:rPr>
                <w:rFonts w:hint="eastAsia"/>
                <w:kern w:val="0"/>
                <w:sz w:val="24"/>
                <w:szCs w:val="24"/>
              </w:rPr>
              <w:t>6</w:t>
            </w:r>
          </w:p>
        </w:tc>
      </w:tr>
      <w:tr w14:paraId="3DF1F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C54631C">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14:paraId="5B969A42">
            <w:pPr>
              <w:widowControl/>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14:paraId="19906DAE">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569B11F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139AFB03">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6EFAA105">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3AE67129">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3处及以上瑕疵</w:t>
            </w:r>
            <w:r>
              <w:rPr>
                <w:kern w:val="0"/>
                <w:sz w:val="24"/>
                <w:szCs w:val="24"/>
              </w:rPr>
              <w:t>：0分；</w:t>
            </w:r>
          </w:p>
          <w:p w14:paraId="253E1FE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ACC8F04">
            <w:pPr>
              <w:widowControl/>
              <w:adjustRightInd w:val="0"/>
              <w:snapToGrid w:val="0"/>
              <w:jc w:val="center"/>
              <w:rPr>
                <w:kern w:val="0"/>
                <w:sz w:val="24"/>
                <w:szCs w:val="24"/>
              </w:rPr>
            </w:pPr>
            <w:r>
              <w:rPr>
                <w:rFonts w:hint="eastAsia"/>
                <w:kern w:val="0"/>
                <w:sz w:val="24"/>
                <w:szCs w:val="24"/>
              </w:rPr>
              <w:t>6</w:t>
            </w:r>
          </w:p>
        </w:tc>
      </w:tr>
      <w:tr w14:paraId="13DA4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173A065">
            <w:pPr>
              <w:widowControl/>
              <w:adjustRightInd w:val="0"/>
              <w:snapToGrid w:val="0"/>
              <w:jc w:val="center"/>
              <w:rPr>
                <w:kern w:val="0"/>
                <w:sz w:val="24"/>
                <w:szCs w:val="24"/>
              </w:rPr>
            </w:pPr>
            <w:r>
              <w:rPr>
                <w:kern w:val="0"/>
                <w:sz w:val="24"/>
                <w:szCs w:val="24"/>
              </w:rPr>
              <w:t>4</w:t>
            </w:r>
          </w:p>
        </w:tc>
        <w:tc>
          <w:tcPr>
            <w:tcW w:w="1419" w:type="dxa"/>
            <w:shd w:val="clear" w:color="auto" w:fill="auto"/>
            <w:vAlign w:val="center"/>
          </w:tcPr>
          <w:p w14:paraId="213A5C32">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14:paraId="458A2435">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2621056E">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74593CE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6E74AE6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12B6459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2891F6E0">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B368750">
            <w:pPr>
              <w:widowControl/>
              <w:adjustRightInd w:val="0"/>
              <w:snapToGrid w:val="0"/>
              <w:jc w:val="center"/>
              <w:rPr>
                <w:kern w:val="0"/>
                <w:sz w:val="24"/>
                <w:szCs w:val="24"/>
              </w:rPr>
            </w:pPr>
            <w:r>
              <w:rPr>
                <w:rFonts w:hint="eastAsia"/>
                <w:kern w:val="0"/>
                <w:sz w:val="24"/>
                <w:szCs w:val="24"/>
              </w:rPr>
              <w:t>3</w:t>
            </w:r>
          </w:p>
        </w:tc>
      </w:tr>
      <w:tr w14:paraId="6D730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9FFDDBE">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1FAEAD5B">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4B86B2BA">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6DE927C1">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3C8BE1E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15C394F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50A9FF6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25DAA261">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90241BD">
            <w:pPr>
              <w:widowControl/>
              <w:adjustRightInd w:val="0"/>
              <w:snapToGrid w:val="0"/>
              <w:jc w:val="center"/>
              <w:rPr>
                <w:kern w:val="0"/>
                <w:sz w:val="24"/>
                <w:szCs w:val="24"/>
              </w:rPr>
            </w:pPr>
            <w:r>
              <w:rPr>
                <w:rFonts w:hint="eastAsia"/>
                <w:kern w:val="0"/>
                <w:sz w:val="24"/>
                <w:szCs w:val="24"/>
              </w:rPr>
              <w:t>3</w:t>
            </w:r>
          </w:p>
        </w:tc>
      </w:tr>
      <w:tr w14:paraId="56D45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6886B33">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13BF2BFC">
            <w:pPr>
              <w:widowControl/>
              <w:adjustRightInd w:val="0"/>
              <w:snapToGrid w:val="0"/>
              <w:jc w:val="center"/>
              <w:rPr>
                <w:kern w:val="0"/>
                <w:sz w:val="24"/>
                <w:szCs w:val="24"/>
              </w:rPr>
            </w:pPr>
            <w:r>
              <w:rPr>
                <w:rFonts w:hint="eastAsia"/>
                <w:sz w:val="24"/>
              </w:rPr>
              <w:t>人员保密管理方案评价</w:t>
            </w:r>
          </w:p>
        </w:tc>
        <w:tc>
          <w:tcPr>
            <w:tcW w:w="7311" w:type="dxa"/>
            <w:shd w:val="clear" w:color="auto" w:fill="auto"/>
            <w:vAlign w:val="center"/>
          </w:tcPr>
          <w:p w14:paraId="3BA9366B">
            <w:pPr>
              <w:widowControl/>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14:paraId="546931FF">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52F565D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08C57C4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A554E9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4B34B06">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A4A5AEC">
            <w:pPr>
              <w:widowControl/>
              <w:adjustRightInd w:val="0"/>
              <w:snapToGrid w:val="0"/>
              <w:jc w:val="center"/>
              <w:rPr>
                <w:kern w:val="0"/>
                <w:sz w:val="24"/>
                <w:szCs w:val="24"/>
              </w:rPr>
            </w:pPr>
            <w:r>
              <w:rPr>
                <w:rFonts w:hint="eastAsia"/>
                <w:kern w:val="0"/>
                <w:sz w:val="24"/>
                <w:szCs w:val="24"/>
              </w:rPr>
              <w:t>3</w:t>
            </w:r>
          </w:p>
        </w:tc>
      </w:tr>
      <w:tr w14:paraId="7DD84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33F18487">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14:paraId="7A49BF0C">
            <w:pPr>
              <w:widowControl/>
              <w:adjustRightInd w:val="0"/>
              <w:snapToGrid w:val="0"/>
              <w:jc w:val="center"/>
              <w:rPr>
                <w:kern w:val="0"/>
                <w:sz w:val="24"/>
                <w:szCs w:val="24"/>
              </w:rPr>
            </w:pPr>
            <w:r>
              <w:rPr>
                <w:rFonts w:hint="eastAsia"/>
                <w:sz w:val="24"/>
              </w:rPr>
              <w:t>人员稳定性方案评价</w:t>
            </w:r>
          </w:p>
        </w:tc>
        <w:tc>
          <w:tcPr>
            <w:tcW w:w="7311" w:type="dxa"/>
            <w:shd w:val="clear" w:color="auto" w:fill="auto"/>
            <w:vAlign w:val="center"/>
          </w:tcPr>
          <w:p w14:paraId="04A38BE3">
            <w:pPr>
              <w:widowControl/>
              <w:adjustRightInd w:val="0"/>
              <w:snapToGrid w:val="0"/>
              <w:rPr>
                <w:sz w:val="24"/>
              </w:rPr>
            </w:pPr>
            <w:r>
              <w:rPr>
                <w:rFonts w:hint="eastAsia"/>
                <w:sz w:val="24"/>
              </w:rPr>
              <w:t>至少包含服务期内保证人员更换率不得超过招标文件要求的措施，保证更换人员不得低于采购需求，且应经采购人同意的措施</w:t>
            </w:r>
          </w:p>
          <w:p w14:paraId="19A0F544">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44A2583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5DE1FC2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7D35A38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3950E0A">
            <w:pPr>
              <w:widowControl/>
              <w:adjustRightInd w:val="0"/>
              <w:snapToGrid w:val="0"/>
              <w:jc w:val="center"/>
              <w:rPr>
                <w:kern w:val="0"/>
                <w:sz w:val="24"/>
                <w:szCs w:val="24"/>
              </w:rPr>
            </w:pPr>
            <w:r>
              <w:rPr>
                <w:kern w:val="0"/>
                <w:sz w:val="24"/>
                <w:szCs w:val="24"/>
              </w:rPr>
              <w:t>3</w:t>
            </w:r>
          </w:p>
        </w:tc>
      </w:tr>
      <w:tr w14:paraId="5CE5D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451A59D9">
            <w:pPr>
              <w:widowControl/>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14:paraId="1EAD16AF">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681EAF79">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3A769552">
            <w:pPr>
              <w:widowControl/>
              <w:adjustRightInd w:val="0"/>
              <w:snapToGrid w:val="0"/>
              <w:rPr>
                <w:sz w:val="24"/>
              </w:rPr>
            </w:pPr>
            <w:r>
              <w:rPr>
                <w:rFonts w:hint="eastAsia"/>
                <w:sz w:val="24"/>
              </w:rPr>
              <w:t>价格测算方案科学合理，无瑕疵：3分；</w:t>
            </w:r>
          </w:p>
          <w:p w14:paraId="73863AE4">
            <w:pPr>
              <w:widowControl/>
              <w:adjustRightInd w:val="0"/>
              <w:snapToGrid w:val="0"/>
              <w:rPr>
                <w:sz w:val="24"/>
              </w:rPr>
            </w:pPr>
            <w:r>
              <w:rPr>
                <w:rFonts w:hint="eastAsia"/>
                <w:sz w:val="24"/>
              </w:rPr>
              <w:t>内容存在1处瑕疵：2分；</w:t>
            </w:r>
          </w:p>
          <w:p w14:paraId="2CAD9CE2">
            <w:pPr>
              <w:widowControl/>
              <w:adjustRightInd w:val="0"/>
              <w:snapToGrid w:val="0"/>
              <w:rPr>
                <w:sz w:val="24"/>
              </w:rPr>
            </w:pPr>
            <w:r>
              <w:rPr>
                <w:rFonts w:hint="eastAsia"/>
                <w:sz w:val="24"/>
              </w:rPr>
              <w:t>内容存在2处瑕疵：1分；</w:t>
            </w:r>
          </w:p>
          <w:p w14:paraId="31F9AEA0">
            <w:pPr>
              <w:widowControl/>
              <w:adjustRightInd w:val="0"/>
              <w:snapToGrid w:val="0"/>
              <w:rPr>
                <w:sz w:val="24"/>
              </w:rPr>
            </w:pPr>
            <w:r>
              <w:rPr>
                <w:rFonts w:hint="eastAsia"/>
                <w:sz w:val="24"/>
              </w:rPr>
              <w:t>未提供测算方案或方案存在3处及以上瑕疵或社会保险、住房公积金应缴未缴的：0分。</w:t>
            </w:r>
          </w:p>
          <w:p w14:paraId="2C07B3C8">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29E55908">
            <w:pPr>
              <w:widowControl/>
              <w:adjustRightInd w:val="0"/>
              <w:snapToGrid w:val="0"/>
              <w:jc w:val="center"/>
              <w:rPr>
                <w:kern w:val="0"/>
                <w:sz w:val="24"/>
                <w:szCs w:val="24"/>
              </w:rPr>
            </w:pPr>
            <w:r>
              <w:rPr>
                <w:rFonts w:hint="eastAsia"/>
                <w:kern w:val="0"/>
                <w:sz w:val="24"/>
                <w:szCs w:val="24"/>
              </w:rPr>
              <w:t>3</w:t>
            </w:r>
          </w:p>
        </w:tc>
      </w:tr>
      <w:tr w14:paraId="7AD9B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4113EF1D">
            <w:pPr>
              <w:widowControl/>
              <w:adjustRightInd w:val="0"/>
              <w:snapToGrid w:val="0"/>
              <w:jc w:val="center"/>
              <w:rPr>
                <w:sz w:val="24"/>
              </w:rPr>
            </w:pPr>
            <w:r>
              <w:rPr>
                <w:sz w:val="24"/>
              </w:rPr>
              <w:t>合计</w:t>
            </w:r>
          </w:p>
        </w:tc>
        <w:tc>
          <w:tcPr>
            <w:tcW w:w="1143" w:type="dxa"/>
            <w:shd w:val="clear" w:color="auto" w:fill="auto"/>
            <w:vAlign w:val="center"/>
          </w:tcPr>
          <w:p w14:paraId="0261C60D">
            <w:pPr>
              <w:widowControl/>
              <w:adjustRightInd w:val="0"/>
              <w:snapToGrid w:val="0"/>
              <w:jc w:val="center"/>
              <w:rPr>
                <w:kern w:val="0"/>
                <w:sz w:val="24"/>
                <w:szCs w:val="24"/>
              </w:rPr>
            </w:pPr>
            <w:r>
              <w:rPr>
                <w:kern w:val="0"/>
                <w:sz w:val="24"/>
                <w:szCs w:val="24"/>
              </w:rPr>
              <w:t>100</w:t>
            </w:r>
          </w:p>
        </w:tc>
      </w:tr>
    </w:tbl>
    <w:p w14:paraId="2E99B4A7">
      <w:pPr>
        <w:spacing w:line="360" w:lineRule="auto"/>
        <w:ind w:firstLine="448" w:firstLineChars="200"/>
        <w:outlineLvl w:val="0"/>
        <w:rPr>
          <w:sz w:val="24"/>
        </w:rPr>
      </w:pPr>
      <w:r>
        <w:rPr>
          <w:sz w:val="24"/>
        </w:rPr>
        <w:t>四、投标文件内容要求</w:t>
      </w:r>
    </w:p>
    <w:p w14:paraId="36C0A755">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521F0F7C">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1FE375FF">
      <w:pPr>
        <w:spacing w:line="360" w:lineRule="auto"/>
        <w:jc w:val="center"/>
        <w:rPr>
          <w:b/>
          <w:sz w:val="24"/>
        </w:rPr>
      </w:pPr>
      <w:r>
        <w:rPr>
          <w:sz w:val="24"/>
          <w:u w:val="single"/>
        </w:rPr>
        <w:br w:type="page"/>
      </w:r>
      <w:r>
        <w:rPr>
          <w:b/>
          <w:sz w:val="24"/>
        </w:rPr>
        <w:t>项目需求书</w:t>
      </w:r>
    </w:p>
    <w:p w14:paraId="447335E3">
      <w:pPr>
        <w:widowControl/>
        <w:ind w:firstLine="448" w:firstLineChars="200"/>
        <w:jc w:val="left"/>
        <w:rPr>
          <w:sz w:val="24"/>
        </w:rPr>
      </w:pPr>
      <w:r>
        <w:rPr>
          <w:rFonts w:hint="eastAsia"/>
          <w:sz w:val="24"/>
        </w:rPr>
        <w:t>一、项目背景</w:t>
      </w:r>
    </w:p>
    <w:p w14:paraId="7E517A53">
      <w:pPr>
        <w:widowControl/>
        <w:ind w:firstLine="448" w:firstLineChars="200"/>
        <w:jc w:val="left"/>
        <w:rPr>
          <w:sz w:val="24"/>
        </w:rPr>
      </w:pPr>
      <w:r>
        <w:rPr>
          <w:rFonts w:hint="eastAsia"/>
          <w:sz w:val="24"/>
        </w:rPr>
        <w:t>天津市实验中学座落于天津市河西区平山道1号，学校建筑面积46034平方米，占地面积42822平方米，在校师生3400余人。本项目属于物业管理行业。</w:t>
      </w:r>
    </w:p>
    <w:p w14:paraId="1DEE5E6F">
      <w:pPr>
        <w:widowControl/>
        <w:ind w:firstLine="448" w:firstLineChars="200"/>
        <w:jc w:val="left"/>
        <w:rPr>
          <w:sz w:val="24"/>
        </w:rPr>
      </w:pPr>
      <w:r>
        <w:rPr>
          <w:rFonts w:hint="eastAsia"/>
          <w:sz w:val="24"/>
        </w:rPr>
        <w:t>本项目属于物业管理行业</w:t>
      </w:r>
    </w:p>
    <w:p w14:paraId="00CF947C">
      <w:pPr>
        <w:widowControl/>
        <w:ind w:firstLine="448" w:firstLineChars="200"/>
        <w:jc w:val="left"/>
        <w:rPr>
          <w:sz w:val="24"/>
        </w:rPr>
      </w:pPr>
      <w:r>
        <w:rPr>
          <w:sz w:val="24"/>
        </w:rPr>
        <w:t>二</w:t>
      </w:r>
      <w:r>
        <w:rPr>
          <w:rFonts w:hint="eastAsia"/>
          <w:sz w:val="24"/>
        </w:rPr>
        <w:t>、</w:t>
      </w:r>
      <w:r>
        <w:rPr>
          <w:sz w:val="24"/>
        </w:rPr>
        <w:t>人员及岗位要求</w:t>
      </w:r>
    </w:p>
    <w:tbl>
      <w:tblPr>
        <w:tblStyle w:val="23"/>
        <w:tblW w:w="93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201"/>
        <w:gridCol w:w="1033"/>
        <w:gridCol w:w="3891"/>
        <w:gridCol w:w="1228"/>
        <w:gridCol w:w="1240"/>
      </w:tblGrid>
      <w:tr w14:paraId="5ED829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FE45820">
            <w:pPr>
              <w:spacing w:line="360" w:lineRule="auto"/>
              <w:jc w:val="center"/>
              <w:rPr>
                <w:b/>
                <w:szCs w:val="21"/>
              </w:rPr>
            </w:pPr>
            <w:r>
              <w:rPr>
                <w:b/>
                <w:szCs w:val="21"/>
              </w:rPr>
              <w:t>序号</w:t>
            </w:r>
          </w:p>
        </w:tc>
        <w:tc>
          <w:tcPr>
            <w:tcW w:w="1201" w:type="dxa"/>
            <w:vAlign w:val="center"/>
          </w:tcPr>
          <w:p w14:paraId="178B8A76">
            <w:pPr>
              <w:spacing w:line="360" w:lineRule="auto"/>
              <w:jc w:val="center"/>
              <w:rPr>
                <w:b/>
                <w:szCs w:val="21"/>
              </w:rPr>
            </w:pPr>
            <w:r>
              <w:rPr>
                <w:b/>
                <w:szCs w:val="21"/>
              </w:rPr>
              <w:t>岗位名称</w:t>
            </w:r>
          </w:p>
        </w:tc>
        <w:tc>
          <w:tcPr>
            <w:tcW w:w="1033" w:type="dxa"/>
            <w:vAlign w:val="center"/>
          </w:tcPr>
          <w:p w14:paraId="15B02ACF">
            <w:pPr>
              <w:spacing w:line="360" w:lineRule="auto"/>
              <w:jc w:val="center"/>
              <w:rPr>
                <w:b/>
                <w:szCs w:val="21"/>
              </w:rPr>
            </w:pPr>
            <w:r>
              <w:rPr>
                <w:b/>
                <w:szCs w:val="21"/>
              </w:rPr>
              <w:t>人数</w:t>
            </w:r>
          </w:p>
        </w:tc>
        <w:tc>
          <w:tcPr>
            <w:tcW w:w="3891" w:type="dxa"/>
            <w:vAlign w:val="center"/>
          </w:tcPr>
          <w:p w14:paraId="46040DB0">
            <w:pPr>
              <w:spacing w:line="360" w:lineRule="auto"/>
              <w:jc w:val="center"/>
              <w:rPr>
                <w:b/>
                <w:szCs w:val="21"/>
              </w:rPr>
            </w:pPr>
            <w:r>
              <w:rPr>
                <w:b/>
                <w:szCs w:val="21"/>
              </w:rPr>
              <w:t>要求</w:t>
            </w:r>
          </w:p>
        </w:tc>
        <w:tc>
          <w:tcPr>
            <w:tcW w:w="1228" w:type="dxa"/>
            <w:vAlign w:val="center"/>
          </w:tcPr>
          <w:p w14:paraId="3A4C6C16">
            <w:pPr>
              <w:spacing w:line="360" w:lineRule="auto"/>
              <w:jc w:val="center"/>
              <w:rPr>
                <w:b/>
                <w:szCs w:val="21"/>
              </w:rPr>
            </w:pPr>
            <w:r>
              <w:rPr>
                <w:b/>
                <w:szCs w:val="21"/>
              </w:rPr>
              <w:t>是否接受退休人员</w:t>
            </w:r>
          </w:p>
        </w:tc>
        <w:tc>
          <w:tcPr>
            <w:tcW w:w="1240" w:type="dxa"/>
            <w:vAlign w:val="center"/>
          </w:tcPr>
          <w:p w14:paraId="0DB53950">
            <w:pPr>
              <w:spacing w:line="360" w:lineRule="auto"/>
              <w:jc w:val="center"/>
              <w:rPr>
                <w:b/>
                <w:szCs w:val="21"/>
              </w:rPr>
            </w:pPr>
            <w:r>
              <w:rPr>
                <w:b/>
                <w:szCs w:val="21"/>
              </w:rPr>
              <w:t>工作时间</w:t>
            </w:r>
          </w:p>
        </w:tc>
      </w:tr>
      <w:tr w14:paraId="11AC8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380A026">
            <w:pPr>
              <w:spacing w:line="360" w:lineRule="auto"/>
              <w:jc w:val="center"/>
              <w:rPr>
                <w:b/>
                <w:szCs w:val="21"/>
              </w:rPr>
            </w:pPr>
            <w:r>
              <w:rPr>
                <w:rFonts w:hint="eastAsia"/>
                <w:b/>
                <w:szCs w:val="21"/>
              </w:rPr>
              <w:t>1</w:t>
            </w:r>
          </w:p>
        </w:tc>
        <w:tc>
          <w:tcPr>
            <w:tcW w:w="1201" w:type="dxa"/>
            <w:shd w:val="clear" w:color="auto" w:fill="auto"/>
            <w:vAlign w:val="center"/>
          </w:tcPr>
          <w:p w14:paraId="5569D251">
            <w:pPr>
              <w:spacing w:line="360" w:lineRule="auto"/>
              <w:jc w:val="center"/>
              <w:rPr>
                <w:rFonts w:ascii="宋体" w:hAnsi="宋体" w:cs="宋体"/>
                <w:kern w:val="0"/>
                <w:sz w:val="24"/>
                <w:szCs w:val="24"/>
              </w:rPr>
            </w:pPr>
            <w:r>
              <w:rPr>
                <w:rFonts w:hint="eastAsia" w:ascii="宋体" w:hAnsi="宋体" w:cs="宋体"/>
                <w:bCs/>
                <w:kern w:val="0"/>
                <w:sz w:val="24"/>
                <w:szCs w:val="24"/>
              </w:rPr>
              <w:t>项目经理</w:t>
            </w:r>
          </w:p>
        </w:tc>
        <w:tc>
          <w:tcPr>
            <w:tcW w:w="1033" w:type="dxa"/>
            <w:shd w:val="clear" w:color="auto" w:fill="auto"/>
            <w:vAlign w:val="center"/>
          </w:tcPr>
          <w:p w14:paraId="66BA06E1">
            <w:pPr>
              <w:spacing w:line="360" w:lineRule="auto"/>
              <w:jc w:val="center"/>
              <w:rPr>
                <w:rFonts w:ascii="宋体" w:hAnsi="宋体" w:cs="宋体"/>
                <w:kern w:val="0"/>
                <w:sz w:val="24"/>
                <w:szCs w:val="24"/>
              </w:rPr>
            </w:pPr>
            <w:r>
              <w:rPr>
                <w:rFonts w:hint="eastAsia" w:ascii="宋体" w:hAnsi="宋体" w:cs="宋体"/>
                <w:bCs/>
                <w:kern w:val="0"/>
                <w:sz w:val="24"/>
                <w:szCs w:val="24"/>
              </w:rPr>
              <w:t>1</w:t>
            </w:r>
          </w:p>
        </w:tc>
        <w:tc>
          <w:tcPr>
            <w:tcW w:w="3891" w:type="dxa"/>
            <w:shd w:val="clear" w:color="auto" w:fill="auto"/>
            <w:vAlign w:val="center"/>
          </w:tcPr>
          <w:p w14:paraId="05E8D41C">
            <w:pPr>
              <w:spacing w:line="360" w:lineRule="auto"/>
              <w:jc w:val="left"/>
              <w:rPr>
                <w:rFonts w:ascii="宋体" w:hAnsi="宋体" w:cs="宋体"/>
                <w:kern w:val="0"/>
                <w:sz w:val="24"/>
                <w:szCs w:val="24"/>
              </w:rPr>
            </w:pPr>
            <w:r>
              <w:rPr>
                <w:rFonts w:hint="eastAsia" w:ascii="宋体" w:hAnsi="宋体" w:cs="宋体"/>
                <w:kern w:val="0"/>
                <w:sz w:val="24"/>
                <w:szCs w:val="24"/>
              </w:rPr>
              <w:t>（1）50周岁或以下，性别不限，大学本科或以上学历；</w:t>
            </w:r>
          </w:p>
          <w:p w14:paraId="5F6DA072">
            <w:pPr>
              <w:spacing w:line="360" w:lineRule="auto"/>
              <w:jc w:val="left"/>
              <w:rPr>
                <w:rFonts w:ascii="宋体" w:hAnsi="宋体" w:cs="宋体"/>
                <w:kern w:val="0"/>
                <w:sz w:val="24"/>
                <w:szCs w:val="24"/>
              </w:rPr>
            </w:pPr>
            <w:r>
              <w:rPr>
                <w:rFonts w:hint="eastAsia" w:ascii="宋体" w:hAnsi="宋体" w:cs="宋体"/>
                <w:kern w:val="0"/>
                <w:sz w:val="24"/>
                <w:szCs w:val="24"/>
              </w:rPr>
              <w:t>（2）5年或以上非住宅物业管理经验；</w:t>
            </w:r>
          </w:p>
          <w:p w14:paraId="68D4D9E6">
            <w:pPr>
              <w:spacing w:line="360" w:lineRule="auto"/>
              <w:jc w:val="left"/>
              <w:rPr>
                <w:rFonts w:ascii="宋体" w:hAnsi="宋体" w:cs="宋体"/>
                <w:kern w:val="0"/>
                <w:sz w:val="24"/>
                <w:szCs w:val="24"/>
              </w:rPr>
            </w:pPr>
            <w:r>
              <w:rPr>
                <w:rFonts w:hint="eastAsia" w:ascii="宋体" w:hAnsi="宋体" w:cs="宋体"/>
                <w:kern w:val="0"/>
                <w:sz w:val="24"/>
                <w:szCs w:val="24"/>
              </w:rPr>
              <w:t>（3）常驻本项目物业服务现场；</w:t>
            </w:r>
          </w:p>
          <w:p w14:paraId="3586ABAE">
            <w:pPr>
              <w:spacing w:line="360" w:lineRule="auto"/>
              <w:jc w:val="left"/>
              <w:rPr>
                <w:rFonts w:ascii="宋体" w:hAnsi="宋体" w:cs="宋体"/>
                <w:kern w:val="0"/>
                <w:sz w:val="24"/>
                <w:szCs w:val="24"/>
              </w:rPr>
            </w:pPr>
            <w:r>
              <w:rPr>
                <w:rFonts w:hint="eastAsia" w:ascii="宋体" w:hAnsi="宋体" w:cs="宋体"/>
                <w:kern w:val="0"/>
                <w:sz w:val="24"/>
                <w:szCs w:val="24"/>
              </w:rPr>
              <w:t>（4）熟练使用计算机等办公设备；</w:t>
            </w:r>
          </w:p>
          <w:p w14:paraId="5040E871">
            <w:pPr>
              <w:spacing w:line="360" w:lineRule="auto"/>
              <w:jc w:val="left"/>
              <w:rPr>
                <w:rFonts w:ascii="宋体" w:hAnsi="宋体" w:cs="宋体"/>
                <w:bCs/>
                <w:kern w:val="0"/>
                <w:sz w:val="24"/>
                <w:szCs w:val="24"/>
              </w:rPr>
            </w:pPr>
            <w:r>
              <w:rPr>
                <w:rFonts w:hint="eastAsia" w:ascii="宋体" w:hAnsi="宋体" w:cs="宋体"/>
                <w:bCs/>
                <w:kern w:val="0"/>
                <w:sz w:val="24"/>
                <w:szCs w:val="24"/>
              </w:rPr>
              <w:t>（5）持卫生防疫部门或者医疗机构出具的健康证上岗。</w:t>
            </w:r>
          </w:p>
        </w:tc>
        <w:tc>
          <w:tcPr>
            <w:tcW w:w="1228" w:type="dxa"/>
            <w:shd w:val="clear" w:color="auto" w:fill="auto"/>
            <w:vAlign w:val="center"/>
          </w:tcPr>
          <w:p w14:paraId="39109CD4">
            <w:pPr>
              <w:spacing w:line="360" w:lineRule="auto"/>
              <w:jc w:val="center"/>
              <w:rPr>
                <w:rFonts w:ascii="宋体" w:hAnsi="宋体" w:cs="宋体"/>
                <w:kern w:val="0"/>
                <w:sz w:val="24"/>
                <w:szCs w:val="24"/>
              </w:rPr>
            </w:pPr>
            <w:r>
              <w:rPr>
                <w:rFonts w:hint="eastAsia" w:ascii="宋体" w:hAnsi="宋体" w:cs="宋体"/>
                <w:bCs/>
                <w:kern w:val="0"/>
                <w:sz w:val="24"/>
                <w:szCs w:val="24"/>
              </w:rPr>
              <w:t>否</w:t>
            </w:r>
          </w:p>
        </w:tc>
        <w:tc>
          <w:tcPr>
            <w:tcW w:w="1240" w:type="dxa"/>
            <w:shd w:val="clear" w:color="auto" w:fill="auto"/>
            <w:vAlign w:val="center"/>
          </w:tcPr>
          <w:p w14:paraId="541CDBAC">
            <w:pPr>
              <w:spacing w:line="360" w:lineRule="auto"/>
              <w:jc w:val="center"/>
              <w:rPr>
                <w:rFonts w:ascii="宋体" w:hAnsi="宋体" w:cs="宋体"/>
                <w:bCs/>
                <w:kern w:val="0"/>
                <w:sz w:val="24"/>
                <w:szCs w:val="24"/>
              </w:rPr>
            </w:pPr>
            <w:r>
              <w:rPr>
                <w:rFonts w:hint="eastAsia" w:ascii="宋体" w:hAnsi="宋体" w:cs="宋体"/>
                <w:bCs/>
                <w:kern w:val="0"/>
                <w:sz w:val="24"/>
                <w:szCs w:val="24"/>
              </w:rPr>
              <w:t>每天8小时</w:t>
            </w:r>
          </w:p>
          <w:p w14:paraId="5E3744A0">
            <w:pPr>
              <w:spacing w:line="360" w:lineRule="auto"/>
              <w:jc w:val="center"/>
              <w:rPr>
                <w:rFonts w:ascii="宋体" w:hAnsi="宋体" w:cs="宋体"/>
                <w:bCs/>
                <w:kern w:val="0"/>
                <w:sz w:val="24"/>
                <w:szCs w:val="24"/>
              </w:rPr>
            </w:pPr>
            <w:r>
              <w:rPr>
                <w:rFonts w:hint="eastAsia" w:ascii="宋体" w:hAnsi="宋体" w:cs="宋体"/>
                <w:bCs/>
                <w:kern w:val="0"/>
                <w:sz w:val="24"/>
                <w:szCs w:val="24"/>
              </w:rPr>
              <w:t>每周5天</w:t>
            </w:r>
          </w:p>
        </w:tc>
      </w:tr>
      <w:tr w14:paraId="30EC7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2B7D345">
            <w:pPr>
              <w:spacing w:line="360" w:lineRule="auto"/>
              <w:jc w:val="center"/>
              <w:rPr>
                <w:szCs w:val="21"/>
              </w:rPr>
            </w:pPr>
            <w:r>
              <w:rPr>
                <w:rFonts w:hint="eastAsia"/>
                <w:szCs w:val="21"/>
              </w:rPr>
              <w:t>2</w:t>
            </w:r>
          </w:p>
        </w:tc>
        <w:tc>
          <w:tcPr>
            <w:tcW w:w="1201" w:type="dxa"/>
            <w:vAlign w:val="center"/>
          </w:tcPr>
          <w:p w14:paraId="0D0FEC51">
            <w:pPr>
              <w:spacing w:line="360" w:lineRule="auto"/>
              <w:jc w:val="center"/>
              <w:rPr>
                <w:szCs w:val="21"/>
              </w:rPr>
            </w:pPr>
            <w:r>
              <w:rPr>
                <w:rFonts w:hint="eastAsia" w:ascii="宋体" w:hAnsi="宋体" w:cs="宋体"/>
                <w:bCs/>
                <w:kern w:val="0"/>
                <w:sz w:val="24"/>
                <w:szCs w:val="24"/>
              </w:rPr>
              <w:t>保洁主管</w:t>
            </w:r>
          </w:p>
        </w:tc>
        <w:tc>
          <w:tcPr>
            <w:tcW w:w="1033" w:type="dxa"/>
            <w:vAlign w:val="center"/>
          </w:tcPr>
          <w:p w14:paraId="5D1105CA">
            <w:pPr>
              <w:spacing w:line="360" w:lineRule="auto"/>
              <w:ind w:firstLine="224" w:firstLineChars="100"/>
              <w:jc w:val="center"/>
              <w:rPr>
                <w:szCs w:val="21"/>
              </w:rPr>
            </w:pPr>
            <w:r>
              <w:rPr>
                <w:rFonts w:hint="eastAsia" w:ascii="宋体" w:hAnsi="宋体" w:cs="宋体"/>
                <w:kern w:val="0"/>
                <w:sz w:val="24"/>
                <w:szCs w:val="24"/>
              </w:rPr>
              <w:t>1</w:t>
            </w:r>
          </w:p>
        </w:tc>
        <w:tc>
          <w:tcPr>
            <w:tcW w:w="3891" w:type="dxa"/>
            <w:vAlign w:val="center"/>
          </w:tcPr>
          <w:p w14:paraId="5C8CF24A">
            <w:pPr>
              <w:spacing w:line="360" w:lineRule="auto"/>
              <w:jc w:val="left"/>
              <w:rPr>
                <w:rFonts w:ascii="宋体" w:hAnsi="宋体" w:cs="宋体"/>
                <w:kern w:val="0"/>
                <w:sz w:val="24"/>
                <w:szCs w:val="24"/>
              </w:rPr>
            </w:pPr>
            <w:r>
              <w:rPr>
                <w:rFonts w:hint="eastAsia" w:ascii="宋体" w:hAnsi="宋体" w:cs="宋体"/>
                <w:kern w:val="0"/>
                <w:sz w:val="24"/>
                <w:szCs w:val="24"/>
              </w:rPr>
              <w:t>（1）50周岁或以下，性别不限，身体健康；</w:t>
            </w:r>
          </w:p>
          <w:p w14:paraId="59409E14">
            <w:pPr>
              <w:numPr>
                <w:ilvl w:val="0"/>
                <w:numId w:val="2"/>
              </w:numPr>
              <w:spacing w:line="360" w:lineRule="auto"/>
              <w:jc w:val="left"/>
              <w:rPr>
                <w:rFonts w:ascii="宋体" w:hAnsi="宋体" w:cs="宋体"/>
                <w:kern w:val="0"/>
                <w:sz w:val="24"/>
                <w:szCs w:val="24"/>
              </w:rPr>
            </w:pPr>
            <w:r>
              <w:rPr>
                <w:rFonts w:hint="eastAsia" w:ascii="宋体" w:hAnsi="宋体" w:cs="宋体"/>
                <w:kern w:val="0"/>
                <w:sz w:val="24"/>
                <w:szCs w:val="24"/>
              </w:rPr>
              <w:t>有相关工作经验；</w:t>
            </w:r>
          </w:p>
          <w:p w14:paraId="443AEF36">
            <w:pPr>
              <w:spacing w:line="360" w:lineRule="auto"/>
              <w:jc w:val="left"/>
              <w:rPr>
                <w:rFonts w:ascii="宋体" w:hAnsi="宋体" w:cs="宋体"/>
                <w:kern w:val="0"/>
                <w:sz w:val="24"/>
                <w:szCs w:val="24"/>
              </w:rPr>
            </w:pPr>
            <w:r>
              <w:rPr>
                <w:rFonts w:hint="eastAsia" w:ascii="宋体" w:hAnsi="宋体" w:cs="宋体"/>
                <w:kern w:val="0"/>
                <w:sz w:val="24"/>
                <w:szCs w:val="24"/>
              </w:rPr>
              <w:t>（3）熟练掌握办公软件和设备操作；</w:t>
            </w:r>
          </w:p>
          <w:p w14:paraId="3751B6E0">
            <w:pPr>
              <w:spacing w:line="360" w:lineRule="auto"/>
              <w:jc w:val="left"/>
              <w:rPr>
                <w:szCs w:val="21"/>
              </w:rPr>
            </w:pPr>
            <w:r>
              <w:rPr>
                <w:rFonts w:hint="eastAsia"/>
                <w:sz w:val="24"/>
              </w:rPr>
              <w:t>★</w:t>
            </w:r>
            <w:r>
              <w:rPr>
                <w:rFonts w:hint="eastAsia" w:ascii="宋体" w:hAnsi="宋体" w:cs="宋体"/>
                <w:bCs/>
                <w:kern w:val="0"/>
                <w:sz w:val="24"/>
                <w:szCs w:val="24"/>
              </w:rPr>
              <w:t>（4）持《特种作业操作证（高处作业）》、有限空间作业从业人员证书、天津市爱国卫生运动委员会办公室颁发的《天津市病媒生物防制培训证书》及卫生防疫部门或者医疗机构出具的健康证上岗。</w:t>
            </w:r>
          </w:p>
        </w:tc>
        <w:tc>
          <w:tcPr>
            <w:tcW w:w="1228" w:type="dxa"/>
            <w:vAlign w:val="center"/>
          </w:tcPr>
          <w:p w14:paraId="6DA935B5">
            <w:pPr>
              <w:spacing w:line="360" w:lineRule="auto"/>
              <w:jc w:val="center"/>
              <w:rPr>
                <w:szCs w:val="21"/>
              </w:rPr>
            </w:pPr>
            <w:r>
              <w:rPr>
                <w:rFonts w:hint="eastAsia" w:ascii="宋体" w:hAnsi="宋体" w:cs="宋体"/>
                <w:kern w:val="0"/>
                <w:sz w:val="24"/>
                <w:szCs w:val="24"/>
              </w:rPr>
              <w:t>否</w:t>
            </w:r>
          </w:p>
        </w:tc>
        <w:tc>
          <w:tcPr>
            <w:tcW w:w="1240" w:type="dxa"/>
            <w:vAlign w:val="center"/>
          </w:tcPr>
          <w:p w14:paraId="4803E254">
            <w:pPr>
              <w:spacing w:line="360" w:lineRule="auto"/>
              <w:jc w:val="center"/>
              <w:rPr>
                <w:rFonts w:ascii="宋体" w:hAnsi="宋体" w:cs="宋体"/>
                <w:kern w:val="0"/>
                <w:sz w:val="24"/>
                <w:szCs w:val="24"/>
              </w:rPr>
            </w:pPr>
            <w:r>
              <w:rPr>
                <w:rFonts w:hint="eastAsia" w:ascii="宋体" w:hAnsi="宋体" w:cs="宋体"/>
                <w:kern w:val="0"/>
                <w:sz w:val="24"/>
                <w:szCs w:val="24"/>
              </w:rPr>
              <w:t>每天8小时</w:t>
            </w:r>
          </w:p>
          <w:p w14:paraId="791E5EBC">
            <w:pPr>
              <w:spacing w:line="360" w:lineRule="auto"/>
              <w:jc w:val="center"/>
              <w:rPr>
                <w:szCs w:val="21"/>
              </w:rPr>
            </w:pPr>
            <w:r>
              <w:rPr>
                <w:rFonts w:hint="eastAsia" w:ascii="宋体" w:hAnsi="宋体" w:cs="宋体"/>
                <w:kern w:val="0"/>
                <w:sz w:val="24"/>
                <w:szCs w:val="24"/>
              </w:rPr>
              <w:t>每周5天</w:t>
            </w:r>
          </w:p>
        </w:tc>
      </w:tr>
      <w:tr w14:paraId="08F79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698F3E68">
            <w:pPr>
              <w:spacing w:line="360" w:lineRule="auto"/>
              <w:jc w:val="center"/>
              <w:rPr>
                <w:szCs w:val="21"/>
              </w:rPr>
            </w:pPr>
            <w:r>
              <w:rPr>
                <w:rFonts w:hint="eastAsia" w:ascii="宋体" w:hAnsi="宋体" w:cs="宋体"/>
                <w:bCs/>
                <w:kern w:val="0"/>
                <w:sz w:val="24"/>
                <w:szCs w:val="24"/>
              </w:rPr>
              <w:t>3</w:t>
            </w:r>
          </w:p>
        </w:tc>
        <w:tc>
          <w:tcPr>
            <w:tcW w:w="1201" w:type="dxa"/>
            <w:vAlign w:val="center"/>
          </w:tcPr>
          <w:p w14:paraId="58CE9B60">
            <w:pPr>
              <w:spacing w:line="360" w:lineRule="auto"/>
              <w:jc w:val="center"/>
              <w:rPr>
                <w:szCs w:val="21"/>
              </w:rPr>
            </w:pPr>
            <w:r>
              <w:rPr>
                <w:rFonts w:hint="eastAsia" w:ascii="宋体" w:hAnsi="宋体" w:cs="宋体"/>
                <w:bCs/>
                <w:kern w:val="0"/>
                <w:sz w:val="24"/>
                <w:szCs w:val="24"/>
              </w:rPr>
              <w:t>保洁员</w:t>
            </w:r>
          </w:p>
        </w:tc>
        <w:tc>
          <w:tcPr>
            <w:tcW w:w="1033" w:type="dxa"/>
            <w:vAlign w:val="center"/>
          </w:tcPr>
          <w:p w14:paraId="0FDB23DC">
            <w:pPr>
              <w:spacing w:line="360" w:lineRule="auto"/>
              <w:jc w:val="center"/>
              <w:rPr>
                <w:szCs w:val="21"/>
              </w:rPr>
            </w:pPr>
            <w:r>
              <w:rPr>
                <w:rFonts w:hint="eastAsia" w:ascii="宋体" w:hAnsi="宋体" w:cs="宋体"/>
                <w:bCs/>
                <w:kern w:val="0"/>
                <w:sz w:val="24"/>
                <w:szCs w:val="24"/>
              </w:rPr>
              <w:t>30</w:t>
            </w:r>
          </w:p>
        </w:tc>
        <w:tc>
          <w:tcPr>
            <w:tcW w:w="3891" w:type="dxa"/>
            <w:vAlign w:val="center"/>
          </w:tcPr>
          <w:p w14:paraId="7604BD47">
            <w:pPr>
              <w:spacing w:line="360" w:lineRule="auto"/>
              <w:jc w:val="left"/>
              <w:rPr>
                <w:rFonts w:ascii="宋体" w:hAnsi="宋体" w:cs="宋体"/>
                <w:bCs/>
                <w:kern w:val="0"/>
                <w:sz w:val="24"/>
                <w:szCs w:val="24"/>
              </w:rPr>
            </w:pPr>
            <w:r>
              <w:rPr>
                <w:rFonts w:hint="eastAsia" w:ascii="宋体" w:hAnsi="宋体" w:cs="宋体"/>
                <w:bCs/>
                <w:kern w:val="0"/>
                <w:sz w:val="24"/>
                <w:szCs w:val="24"/>
              </w:rPr>
              <w:t>（1）女性年龄60周岁或以下，男性年龄60周岁或以下。</w:t>
            </w:r>
          </w:p>
          <w:p w14:paraId="35E84A26">
            <w:pPr>
              <w:spacing w:line="360" w:lineRule="auto"/>
              <w:jc w:val="left"/>
              <w:rPr>
                <w:rFonts w:ascii="宋体" w:hAnsi="宋体" w:cs="宋体"/>
                <w:bCs/>
                <w:kern w:val="0"/>
                <w:sz w:val="24"/>
                <w:szCs w:val="24"/>
              </w:rPr>
            </w:pPr>
            <w:r>
              <w:rPr>
                <w:rFonts w:hint="eastAsia" w:ascii="宋体" w:hAnsi="宋体" w:cs="宋体"/>
                <w:bCs/>
                <w:kern w:val="0"/>
                <w:sz w:val="24"/>
                <w:szCs w:val="24"/>
              </w:rPr>
              <w:t>（2）身体健康，形象良好，思想政治合格。</w:t>
            </w:r>
          </w:p>
          <w:p w14:paraId="296C8F49">
            <w:pPr>
              <w:spacing w:line="360" w:lineRule="auto"/>
              <w:jc w:val="left"/>
              <w:rPr>
                <w:rFonts w:ascii="宋体" w:hAnsi="宋体" w:cs="宋体"/>
                <w:bCs/>
                <w:kern w:val="0"/>
                <w:sz w:val="24"/>
                <w:szCs w:val="24"/>
              </w:rPr>
            </w:pPr>
            <w:r>
              <w:rPr>
                <w:rFonts w:hint="eastAsia" w:ascii="宋体" w:hAnsi="宋体" w:cs="宋体"/>
                <w:bCs/>
                <w:kern w:val="0"/>
                <w:sz w:val="24"/>
                <w:szCs w:val="24"/>
              </w:rPr>
              <w:t>（3）具有物业环境保洁工作经验；</w:t>
            </w:r>
          </w:p>
          <w:p w14:paraId="1EF83391">
            <w:pPr>
              <w:spacing w:line="360" w:lineRule="auto"/>
              <w:jc w:val="left"/>
              <w:rPr>
                <w:szCs w:val="21"/>
              </w:rPr>
            </w:pPr>
            <w:r>
              <w:rPr>
                <w:rFonts w:hint="eastAsia"/>
                <w:sz w:val="24"/>
              </w:rPr>
              <w:t>★</w:t>
            </w:r>
            <w:r>
              <w:rPr>
                <w:rFonts w:hint="eastAsia" w:ascii="宋体" w:hAnsi="宋体" w:cs="宋体"/>
                <w:bCs/>
                <w:kern w:val="0"/>
                <w:sz w:val="24"/>
                <w:szCs w:val="24"/>
              </w:rPr>
              <w:t>（4）其中两人兼职消毒员及技术保洁，非退休人员，持《特种作业操作证（高处作业）》、天津市爱国卫生运动委员会办公室颁发的《天津市病媒生物防制培训证书》及卫生防疫部门或者医疗机构出具的健康证上岗。</w:t>
            </w:r>
          </w:p>
        </w:tc>
        <w:tc>
          <w:tcPr>
            <w:tcW w:w="1228" w:type="dxa"/>
            <w:vAlign w:val="center"/>
          </w:tcPr>
          <w:p w14:paraId="45E643E5">
            <w:pPr>
              <w:spacing w:line="360" w:lineRule="auto"/>
              <w:jc w:val="center"/>
              <w:rPr>
                <w:szCs w:val="21"/>
              </w:rPr>
            </w:pPr>
            <w:r>
              <w:rPr>
                <w:rFonts w:hint="eastAsia" w:ascii="宋体" w:hAnsi="宋体" w:cs="宋体"/>
                <w:bCs/>
                <w:kern w:val="0"/>
                <w:sz w:val="24"/>
                <w:szCs w:val="24"/>
              </w:rPr>
              <w:t>最多接受</w:t>
            </w:r>
            <w:r>
              <w:rPr>
                <w:rFonts w:ascii="宋体" w:hAnsi="宋体" w:cs="宋体"/>
                <w:bCs/>
                <w:kern w:val="0"/>
                <w:sz w:val="24"/>
                <w:szCs w:val="24"/>
              </w:rPr>
              <w:t>27</w:t>
            </w:r>
            <w:r>
              <w:rPr>
                <w:rFonts w:hint="eastAsia" w:ascii="宋体" w:hAnsi="宋体" w:cs="宋体"/>
                <w:bCs/>
                <w:kern w:val="0"/>
                <w:sz w:val="24"/>
                <w:szCs w:val="24"/>
              </w:rPr>
              <w:t>名退休人员</w:t>
            </w:r>
          </w:p>
        </w:tc>
        <w:tc>
          <w:tcPr>
            <w:tcW w:w="1240" w:type="dxa"/>
            <w:vAlign w:val="center"/>
          </w:tcPr>
          <w:p w14:paraId="31DD565A">
            <w:pPr>
              <w:spacing w:line="360" w:lineRule="auto"/>
              <w:jc w:val="center"/>
              <w:rPr>
                <w:rFonts w:ascii="宋体" w:hAnsi="宋体" w:cs="宋体"/>
                <w:bCs/>
                <w:kern w:val="0"/>
                <w:sz w:val="24"/>
                <w:szCs w:val="24"/>
              </w:rPr>
            </w:pPr>
            <w:r>
              <w:rPr>
                <w:rFonts w:hint="eastAsia" w:ascii="宋体" w:hAnsi="宋体" w:cs="宋体"/>
                <w:bCs/>
                <w:kern w:val="0"/>
                <w:sz w:val="24"/>
                <w:szCs w:val="24"/>
              </w:rPr>
              <w:t>每天7小时</w:t>
            </w:r>
          </w:p>
          <w:p w14:paraId="6EC04A94">
            <w:pPr>
              <w:spacing w:line="360" w:lineRule="auto"/>
              <w:jc w:val="center"/>
              <w:rPr>
                <w:rFonts w:ascii="宋体" w:hAnsi="宋体" w:cs="宋体"/>
                <w:bCs/>
                <w:kern w:val="0"/>
                <w:sz w:val="24"/>
                <w:szCs w:val="24"/>
              </w:rPr>
            </w:pPr>
            <w:r>
              <w:rPr>
                <w:rFonts w:hint="eastAsia" w:ascii="宋体" w:hAnsi="宋体" w:cs="宋体"/>
                <w:bCs/>
                <w:kern w:val="0"/>
                <w:sz w:val="24"/>
                <w:szCs w:val="24"/>
              </w:rPr>
              <w:t>每周6天</w:t>
            </w:r>
          </w:p>
          <w:p w14:paraId="102D2098">
            <w:pPr>
              <w:spacing w:line="360" w:lineRule="auto"/>
              <w:jc w:val="center"/>
              <w:rPr>
                <w:szCs w:val="21"/>
              </w:rPr>
            </w:pPr>
            <w:r>
              <w:rPr>
                <w:rFonts w:hint="eastAsia" w:ascii="宋体" w:hAnsi="宋体" w:cs="宋体"/>
                <w:bCs/>
                <w:kern w:val="0"/>
                <w:sz w:val="24"/>
                <w:szCs w:val="24"/>
              </w:rPr>
              <w:t>周末轮休</w:t>
            </w:r>
          </w:p>
        </w:tc>
      </w:tr>
      <w:tr w14:paraId="77B0C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6E3BF40">
            <w:pPr>
              <w:spacing w:line="360" w:lineRule="auto"/>
              <w:jc w:val="center"/>
              <w:rPr>
                <w:szCs w:val="21"/>
              </w:rPr>
            </w:pPr>
            <w:r>
              <w:rPr>
                <w:rFonts w:hint="eastAsia" w:ascii="宋体" w:hAnsi="宋体" w:cs="宋体"/>
                <w:bCs/>
                <w:kern w:val="0"/>
                <w:sz w:val="24"/>
                <w:szCs w:val="24"/>
              </w:rPr>
              <w:t>4</w:t>
            </w:r>
          </w:p>
        </w:tc>
        <w:tc>
          <w:tcPr>
            <w:tcW w:w="1201" w:type="dxa"/>
            <w:vAlign w:val="center"/>
          </w:tcPr>
          <w:p w14:paraId="7BA6C672">
            <w:pPr>
              <w:spacing w:line="360" w:lineRule="auto"/>
              <w:jc w:val="center"/>
              <w:rPr>
                <w:szCs w:val="21"/>
              </w:rPr>
            </w:pPr>
            <w:r>
              <w:rPr>
                <w:rFonts w:hint="eastAsia" w:ascii="宋体" w:hAnsi="宋体" w:cs="宋体"/>
                <w:bCs/>
                <w:kern w:val="0"/>
                <w:sz w:val="24"/>
                <w:szCs w:val="24"/>
              </w:rPr>
              <w:t>绿化人员</w:t>
            </w:r>
          </w:p>
        </w:tc>
        <w:tc>
          <w:tcPr>
            <w:tcW w:w="1033" w:type="dxa"/>
            <w:vAlign w:val="center"/>
          </w:tcPr>
          <w:p w14:paraId="25B8B8D2">
            <w:pPr>
              <w:spacing w:line="360" w:lineRule="auto"/>
              <w:jc w:val="center"/>
              <w:rPr>
                <w:szCs w:val="21"/>
              </w:rPr>
            </w:pPr>
            <w:r>
              <w:rPr>
                <w:rFonts w:hint="eastAsia" w:ascii="宋体" w:hAnsi="宋体" w:cs="宋体"/>
                <w:bCs/>
                <w:kern w:val="0"/>
                <w:sz w:val="24"/>
                <w:szCs w:val="24"/>
              </w:rPr>
              <w:t>1</w:t>
            </w:r>
          </w:p>
        </w:tc>
        <w:tc>
          <w:tcPr>
            <w:tcW w:w="3891" w:type="dxa"/>
            <w:vAlign w:val="center"/>
          </w:tcPr>
          <w:p w14:paraId="487C88CA">
            <w:pPr>
              <w:spacing w:line="360" w:lineRule="auto"/>
              <w:jc w:val="left"/>
              <w:rPr>
                <w:rFonts w:ascii="宋体" w:hAnsi="宋体" w:cs="宋体"/>
                <w:bCs/>
                <w:kern w:val="0"/>
                <w:sz w:val="24"/>
                <w:szCs w:val="24"/>
              </w:rPr>
            </w:pPr>
            <w:r>
              <w:rPr>
                <w:rFonts w:hint="eastAsia" w:ascii="宋体" w:hAnsi="宋体" w:cs="宋体"/>
                <w:bCs/>
                <w:kern w:val="0"/>
                <w:sz w:val="24"/>
                <w:szCs w:val="24"/>
              </w:rPr>
              <w:t>（1）男性，身体健康，59周岁或以下；</w:t>
            </w:r>
          </w:p>
          <w:p w14:paraId="39ECF9B7">
            <w:pPr>
              <w:spacing w:line="360" w:lineRule="auto"/>
              <w:jc w:val="left"/>
              <w:rPr>
                <w:rFonts w:ascii="宋体" w:hAnsi="宋体" w:cs="宋体"/>
                <w:bCs/>
                <w:kern w:val="0"/>
                <w:sz w:val="24"/>
                <w:szCs w:val="24"/>
              </w:rPr>
            </w:pPr>
            <w:r>
              <w:rPr>
                <w:rFonts w:hint="eastAsia" w:ascii="宋体" w:hAnsi="宋体" w:cs="宋体"/>
                <w:bCs/>
                <w:kern w:val="0"/>
                <w:sz w:val="24"/>
                <w:szCs w:val="24"/>
              </w:rPr>
              <w:t>（2）有相关绿化工作经验；</w:t>
            </w:r>
          </w:p>
          <w:p w14:paraId="27CBD585">
            <w:pPr>
              <w:spacing w:line="360" w:lineRule="auto"/>
              <w:jc w:val="left"/>
              <w:rPr>
                <w:szCs w:val="21"/>
              </w:rPr>
            </w:pPr>
            <w:r>
              <w:rPr>
                <w:rFonts w:hint="eastAsia"/>
                <w:szCs w:val="21"/>
              </w:rPr>
              <w:t>（3）</w:t>
            </w:r>
            <w:r>
              <w:rPr>
                <w:rFonts w:hint="eastAsia" w:ascii="宋体" w:hAnsi="宋体" w:cs="宋体"/>
                <w:bCs/>
                <w:kern w:val="0"/>
                <w:sz w:val="24"/>
                <w:szCs w:val="24"/>
              </w:rPr>
              <w:t>持卫生防疫部门或者医疗机构出具的健康证上岗。</w:t>
            </w:r>
          </w:p>
        </w:tc>
        <w:tc>
          <w:tcPr>
            <w:tcW w:w="1228" w:type="dxa"/>
            <w:vAlign w:val="center"/>
          </w:tcPr>
          <w:p w14:paraId="7A75C709">
            <w:pPr>
              <w:spacing w:line="360" w:lineRule="auto"/>
              <w:jc w:val="center"/>
              <w:rPr>
                <w:szCs w:val="21"/>
              </w:rPr>
            </w:pPr>
            <w:r>
              <w:rPr>
                <w:rFonts w:hint="eastAsia" w:ascii="宋体" w:hAnsi="宋体" w:cs="宋体"/>
                <w:bCs/>
                <w:kern w:val="0"/>
                <w:sz w:val="24"/>
                <w:szCs w:val="24"/>
              </w:rPr>
              <w:t>否</w:t>
            </w:r>
          </w:p>
        </w:tc>
        <w:tc>
          <w:tcPr>
            <w:tcW w:w="1240" w:type="dxa"/>
            <w:vAlign w:val="center"/>
          </w:tcPr>
          <w:p w14:paraId="0F1D9438">
            <w:pPr>
              <w:spacing w:line="360" w:lineRule="auto"/>
              <w:jc w:val="center"/>
              <w:rPr>
                <w:rFonts w:ascii="宋体" w:hAnsi="宋体" w:cs="宋体"/>
                <w:bCs/>
                <w:kern w:val="0"/>
                <w:sz w:val="24"/>
                <w:szCs w:val="24"/>
              </w:rPr>
            </w:pPr>
            <w:r>
              <w:rPr>
                <w:rFonts w:hint="eastAsia" w:ascii="宋体" w:hAnsi="宋体" w:cs="宋体"/>
                <w:bCs/>
                <w:kern w:val="0"/>
                <w:sz w:val="24"/>
                <w:szCs w:val="24"/>
              </w:rPr>
              <w:t>每天8小时</w:t>
            </w:r>
          </w:p>
          <w:p w14:paraId="41D1405E">
            <w:pPr>
              <w:spacing w:line="360" w:lineRule="auto"/>
              <w:jc w:val="center"/>
              <w:rPr>
                <w:szCs w:val="21"/>
              </w:rPr>
            </w:pPr>
            <w:r>
              <w:rPr>
                <w:rFonts w:hint="eastAsia" w:ascii="宋体" w:hAnsi="宋体" w:cs="宋体"/>
                <w:bCs/>
                <w:kern w:val="0"/>
                <w:sz w:val="24"/>
                <w:szCs w:val="24"/>
              </w:rPr>
              <w:t>每周5天</w:t>
            </w:r>
          </w:p>
        </w:tc>
      </w:tr>
      <w:tr w14:paraId="529D54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E2F7B76">
            <w:pPr>
              <w:spacing w:line="360" w:lineRule="auto"/>
              <w:jc w:val="center"/>
              <w:rPr>
                <w:szCs w:val="21"/>
              </w:rPr>
            </w:pPr>
            <w:r>
              <w:rPr>
                <w:rFonts w:hint="eastAsia"/>
                <w:szCs w:val="21"/>
              </w:rPr>
              <w:t>5</w:t>
            </w:r>
          </w:p>
        </w:tc>
        <w:tc>
          <w:tcPr>
            <w:tcW w:w="1201" w:type="dxa"/>
            <w:vAlign w:val="center"/>
          </w:tcPr>
          <w:p w14:paraId="372D91D9">
            <w:pPr>
              <w:spacing w:line="360" w:lineRule="auto"/>
              <w:jc w:val="center"/>
              <w:rPr>
                <w:szCs w:val="21"/>
              </w:rPr>
            </w:pPr>
            <w:r>
              <w:rPr>
                <w:rFonts w:hint="eastAsia" w:ascii="宋体" w:hAnsi="宋体" w:cs="宋体"/>
                <w:bCs/>
                <w:kern w:val="0"/>
                <w:sz w:val="24"/>
                <w:szCs w:val="24"/>
              </w:rPr>
              <w:t>库管员</w:t>
            </w:r>
          </w:p>
        </w:tc>
        <w:tc>
          <w:tcPr>
            <w:tcW w:w="1033" w:type="dxa"/>
            <w:vAlign w:val="center"/>
          </w:tcPr>
          <w:p w14:paraId="3BD6038C">
            <w:pPr>
              <w:spacing w:line="360" w:lineRule="auto"/>
              <w:jc w:val="center"/>
              <w:rPr>
                <w:szCs w:val="21"/>
              </w:rPr>
            </w:pPr>
            <w:r>
              <w:rPr>
                <w:rFonts w:hint="eastAsia" w:ascii="宋体" w:hAnsi="宋体" w:cs="宋体"/>
                <w:bCs/>
                <w:kern w:val="0"/>
                <w:sz w:val="24"/>
                <w:szCs w:val="24"/>
              </w:rPr>
              <w:t>1</w:t>
            </w:r>
          </w:p>
        </w:tc>
        <w:tc>
          <w:tcPr>
            <w:tcW w:w="3891" w:type="dxa"/>
            <w:vAlign w:val="center"/>
          </w:tcPr>
          <w:p w14:paraId="10145D3D">
            <w:pPr>
              <w:spacing w:line="360" w:lineRule="auto"/>
              <w:jc w:val="left"/>
              <w:rPr>
                <w:rFonts w:ascii="宋体" w:hAnsi="宋体" w:cs="宋体"/>
                <w:bCs/>
                <w:kern w:val="0"/>
                <w:sz w:val="24"/>
                <w:szCs w:val="24"/>
              </w:rPr>
            </w:pPr>
            <w:r>
              <w:rPr>
                <w:rFonts w:hint="eastAsia" w:ascii="宋体" w:hAnsi="宋体" w:cs="宋体"/>
                <w:bCs/>
                <w:kern w:val="0"/>
                <w:sz w:val="24"/>
                <w:szCs w:val="24"/>
              </w:rPr>
              <w:t>（1）59周岁或以下，身体健康；</w:t>
            </w:r>
          </w:p>
          <w:p w14:paraId="240B9161">
            <w:pPr>
              <w:spacing w:line="360" w:lineRule="auto"/>
              <w:jc w:val="left"/>
              <w:rPr>
                <w:rFonts w:ascii="宋体" w:hAnsi="宋体" w:cs="宋体"/>
                <w:bCs/>
                <w:kern w:val="0"/>
                <w:sz w:val="24"/>
                <w:szCs w:val="24"/>
              </w:rPr>
            </w:pPr>
            <w:r>
              <w:rPr>
                <w:rFonts w:hint="eastAsia" w:ascii="宋体" w:hAnsi="宋体" w:cs="宋体"/>
                <w:bCs/>
                <w:kern w:val="0"/>
                <w:sz w:val="24"/>
                <w:szCs w:val="24"/>
              </w:rPr>
              <w:t>（2）有相关工作经验；</w:t>
            </w:r>
          </w:p>
          <w:p w14:paraId="40E914AE">
            <w:pPr>
              <w:spacing w:line="360" w:lineRule="auto"/>
              <w:jc w:val="left"/>
              <w:rPr>
                <w:szCs w:val="21"/>
              </w:rPr>
            </w:pPr>
            <w:r>
              <w:rPr>
                <w:rFonts w:hint="eastAsia"/>
                <w:szCs w:val="21"/>
              </w:rPr>
              <w:t>（3）</w:t>
            </w:r>
            <w:r>
              <w:rPr>
                <w:rFonts w:hint="eastAsia" w:ascii="宋体" w:hAnsi="宋体" w:cs="宋体"/>
                <w:bCs/>
                <w:kern w:val="0"/>
                <w:sz w:val="24"/>
                <w:szCs w:val="24"/>
              </w:rPr>
              <w:t>持卫生防疫部门或者医疗机构出具的健康证上岗。</w:t>
            </w:r>
          </w:p>
        </w:tc>
        <w:tc>
          <w:tcPr>
            <w:tcW w:w="1228" w:type="dxa"/>
            <w:vAlign w:val="center"/>
          </w:tcPr>
          <w:p w14:paraId="220F0D4D">
            <w:pPr>
              <w:spacing w:line="360" w:lineRule="auto"/>
              <w:jc w:val="center"/>
              <w:rPr>
                <w:szCs w:val="21"/>
              </w:rPr>
            </w:pPr>
            <w:r>
              <w:rPr>
                <w:rFonts w:hint="eastAsia" w:ascii="宋体" w:hAnsi="宋体" w:cs="宋体"/>
                <w:bCs/>
                <w:kern w:val="0"/>
                <w:sz w:val="24"/>
                <w:szCs w:val="24"/>
              </w:rPr>
              <w:t>否</w:t>
            </w:r>
          </w:p>
        </w:tc>
        <w:tc>
          <w:tcPr>
            <w:tcW w:w="1240" w:type="dxa"/>
            <w:vAlign w:val="center"/>
          </w:tcPr>
          <w:p w14:paraId="768CDCE3">
            <w:pPr>
              <w:spacing w:line="360" w:lineRule="auto"/>
              <w:jc w:val="center"/>
              <w:rPr>
                <w:rFonts w:ascii="宋体" w:hAnsi="宋体" w:cs="宋体"/>
                <w:bCs/>
                <w:kern w:val="0"/>
                <w:sz w:val="24"/>
                <w:szCs w:val="24"/>
              </w:rPr>
            </w:pPr>
            <w:r>
              <w:rPr>
                <w:rFonts w:hint="eastAsia" w:ascii="宋体" w:hAnsi="宋体" w:cs="宋体"/>
                <w:bCs/>
                <w:kern w:val="0"/>
                <w:sz w:val="24"/>
                <w:szCs w:val="24"/>
              </w:rPr>
              <w:t>每天8小时</w:t>
            </w:r>
          </w:p>
          <w:p w14:paraId="093B3477">
            <w:pPr>
              <w:spacing w:line="360" w:lineRule="auto"/>
              <w:jc w:val="center"/>
              <w:rPr>
                <w:szCs w:val="21"/>
              </w:rPr>
            </w:pPr>
            <w:r>
              <w:rPr>
                <w:rFonts w:hint="eastAsia" w:ascii="宋体" w:hAnsi="宋体" w:cs="宋体"/>
                <w:bCs/>
                <w:kern w:val="0"/>
                <w:sz w:val="24"/>
                <w:szCs w:val="24"/>
              </w:rPr>
              <w:t>每周5天</w:t>
            </w:r>
          </w:p>
        </w:tc>
      </w:tr>
      <w:tr w14:paraId="4FEF8E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C7860AB">
            <w:pPr>
              <w:spacing w:line="360" w:lineRule="auto"/>
              <w:jc w:val="center"/>
              <w:rPr>
                <w:szCs w:val="21"/>
              </w:rPr>
            </w:pPr>
            <w:r>
              <w:rPr>
                <w:rFonts w:hint="eastAsia"/>
                <w:szCs w:val="21"/>
              </w:rPr>
              <w:t>6</w:t>
            </w:r>
          </w:p>
        </w:tc>
        <w:tc>
          <w:tcPr>
            <w:tcW w:w="1201" w:type="dxa"/>
            <w:vAlign w:val="center"/>
          </w:tcPr>
          <w:p w14:paraId="4E4D8ACD">
            <w:pPr>
              <w:spacing w:line="360" w:lineRule="auto"/>
              <w:jc w:val="center"/>
              <w:rPr>
                <w:szCs w:val="21"/>
              </w:rPr>
            </w:pPr>
            <w:r>
              <w:rPr>
                <w:rFonts w:hint="eastAsia" w:ascii="宋体" w:hAnsi="宋体" w:cs="宋体"/>
                <w:bCs/>
                <w:kern w:val="0"/>
                <w:sz w:val="24"/>
                <w:szCs w:val="24"/>
              </w:rPr>
              <w:t>维修人员</w:t>
            </w:r>
          </w:p>
        </w:tc>
        <w:tc>
          <w:tcPr>
            <w:tcW w:w="1033" w:type="dxa"/>
            <w:vAlign w:val="center"/>
          </w:tcPr>
          <w:p w14:paraId="3F3CBC84">
            <w:pPr>
              <w:spacing w:line="360" w:lineRule="auto"/>
              <w:jc w:val="center"/>
              <w:rPr>
                <w:szCs w:val="21"/>
              </w:rPr>
            </w:pPr>
            <w:r>
              <w:rPr>
                <w:rFonts w:hint="eastAsia" w:ascii="宋体" w:hAnsi="宋体" w:cs="宋体"/>
                <w:bCs/>
                <w:kern w:val="0"/>
                <w:sz w:val="24"/>
                <w:szCs w:val="24"/>
              </w:rPr>
              <w:t>4</w:t>
            </w:r>
          </w:p>
        </w:tc>
        <w:tc>
          <w:tcPr>
            <w:tcW w:w="3891" w:type="dxa"/>
            <w:vAlign w:val="center"/>
          </w:tcPr>
          <w:p w14:paraId="46488AA0">
            <w:pPr>
              <w:spacing w:line="360" w:lineRule="auto"/>
              <w:jc w:val="left"/>
              <w:rPr>
                <w:rFonts w:ascii="宋体" w:hAnsi="宋体" w:cs="宋体"/>
                <w:bCs/>
                <w:kern w:val="0"/>
                <w:sz w:val="24"/>
                <w:szCs w:val="24"/>
              </w:rPr>
            </w:pPr>
            <w:r>
              <w:rPr>
                <w:rFonts w:hint="eastAsia" w:ascii="宋体" w:hAnsi="宋体" w:cs="宋体"/>
                <w:bCs/>
                <w:kern w:val="0"/>
                <w:sz w:val="24"/>
                <w:szCs w:val="24"/>
              </w:rPr>
              <w:t>（1）男，身体健康，59周岁或以下；</w:t>
            </w:r>
          </w:p>
          <w:p w14:paraId="17F2AA78">
            <w:pPr>
              <w:spacing w:line="360" w:lineRule="auto"/>
              <w:jc w:val="left"/>
              <w:rPr>
                <w:rFonts w:ascii="宋体" w:hAnsi="宋体" w:cs="宋体"/>
                <w:bCs/>
                <w:kern w:val="0"/>
                <w:sz w:val="24"/>
                <w:szCs w:val="24"/>
              </w:rPr>
            </w:pPr>
            <w:r>
              <w:rPr>
                <w:rFonts w:hint="eastAsia"/>
                <w:sz w:val="24"/>
              </w:rPr>
              <w:t>★</w:t>
            </w:r>
            <w:r>
              <w:rPr>
                <w:rFonts w:hint="eastAsia" w:ascii="宋体" w:hAnsi="宋体" w:cs="宋体"/>
                <w:bCs/>
                <w:kern w:val="0"/>
                <w:sz w:val="24"/>
                <w:szCs w:val="24"/>
              </w:rPr>
              <w:t>（2）维修主管1人，</w:t>
            </w:r>
            <w:r>
              <w:rPr>
                <w:rFonts w:hint="eastAsia" w:ascii="宋体" w:hAnsi="宋体" w:cs="宋体"/>
                <w:kern w:val="0"/>
                <w:sz w:val="24"/>
                <w:szCs w:val="24"/>
              </w:rPr>
              <w:t>持《特种作业操作证（低压电工作业）》、原</w:t>
            </w:r>
            <w:r>
              <w:rPr>
                <w:rFonts w:hint="eastAsia" w:ascii="宋体" w:hAnsi="宋体" w:cs="宋体"/>
                <w:bCs/>
                <w:kern w:val="0"/>
                <w:sz w:val="24"/>
                <w:szCs w:val="24"/>
              </w:rPr>
              <w:t xml:space="preserve">《特种设备作业人员证（电梯安全管理）》或新《特种设备安全管理和作业人员证（特种设备安全管理）》及卫生防疫部门或者医疗机构出具的健康证上岗； </w:t>
            </w:r>
          </w:p>
          <w:p w14:paraId="47ADD22B">
            <w:pPr>
              <w:spacing w:line="360" w:lineRule="auto"/>
              <w:jc w:val="left"/>
              <w:rPr>
                <w:rFonts w:ascii="宋体" w:hAnsi="宋体" w:cs="宋体"/>
                <w:kern w:val="0"/>
                <w:sz w:val="24"/>
                <w:szCs w:val="24"/>
              </w:rPr>
            </w:pPr>
            <w:r>
              <w:rPr>
                <w:rFonts w:hint="eastAsia"/>
                <w:sz w:val="24"/>
              </w:rPr>
              <w:t>★</w:t>
            </w:r>
            <w:r>
              <w:rPr>
                <w:rFonts w:hint="eastAsia" w:ascii="宋体" w:hAnsi="宋体" w:cs="宋体"/>
                <w:bCs/>
                <w:kern w:val="0"/>
                <w:sz w:val="24"/>
                <w:szCs w:val="24"/>
              </w:rPr>
              <w:t>（3）电工1人，</w:t>
            </w:r>
            <w:r>
              <w:rPr>
                <w:rFonts w:hint="eastAsia" w:ascii="宋体" w:hAnsi="宋体" w:cs="宋体"/>
                <w:kern w:val="0"/>
                <w:sz w:val="24"/>
                <w:szCs w:val="24"/>
              </w:rPr>
              <w:t>具备《特种作业操作证（低压电工作业）》、《特种作业操作证（</w:t>
            </w:r>
            <w:r>
              <w:rPr>
                <w:rFonts w:hint="eastAsia" w:ascii="宋体" w:hAnsi="宋体" w:cs="宋体"/>
                <w:sz w:val="24"/>
                <w:szCs w:val="24"/>
              </w:rPr>
              <w:t>焊接与热切割作业）</w:t>
            </w:r>
            <w:r>
              <w:rPr>
                <w:rFonts w:hint="eastAsia" w:ascii="宋体" w:hAnsi="宋体" w:cs="宋体"/>
                <w:kern w:val="0"/>
                <w:sz w:val="24"/>
                <w:szCs w:val="24"/>
              </w:rPr>
              <w:t>》</w:t>
            </w:r>
            <w:r>
              <w:rPr>
                <w:rFonts w:hint="eastAsia" w:ascii="宋体" w:hAnsi="宋体" w:cs="宋体"/>
                <w:bCs/>
                <w:kern w:val="0"/>
                <w:sz w:val="24"/>
                <w:szCs w:val="24"/>
              </w:rPr>
              <w:t>及卫生防疫部门或者医疗机构出具的健康证上岗</w:t>
            </w:r>
            <w:r>
              <w:rPr>
                <w:rFonts w:hint="eastAsia" w:ascii="宋体" w:hAnsi="宋体" w:cs="宋体"/>
                <w:kern w:val="0"/>
                <w:sz w:val="24"/>
                <w:szCs w:val="24"/>
              </w:rPr>
              <w:t>；</w:t>
            </w:r>
          </w:p>
          <w:p w14:paraId="2AA82244">
            <w:pPr>
              <w:spacing w:line="360" w:lineRule="auto"/>
              <w:jc w:val="left"/>
              <w:rPr>
                <w:szCs w:val="21"/>
              </w:rPr>
            </w:pPr>
            <w:r>
              <w:rPr>
                <w:rFonts w:hint="eastAsia" w:ascii="宋体" w:hAnsi="宋体" w:cs="宋体"/>
                <w:kern w:val="0"/>
                <w:sz w:val="24"/>
                <w:szCs w:val="24"/>
              </w:rPr>
              <w:t>（</w:t>
            </w:r>
            <w:r>
              <w:rPr>
                <w:rFonts w:hint="eastAsia" w:ascii="宋体" w:hAnsi="宋体" w:cs="宋体"/>
                <w:bCs/>
                <w:kern w:val="0"/>
                <w:sz w:val="24"/>
                <w:szCs w:val="24"/>
              </w:rPr>
              <w:t>4）杂修2名，有相关工作经验及卫生防疫部门或者医疗机构出具的健康证上岗。</w:t>
            </w:r>
          </w:p>
        </w:tc>
        <w:tc>
          <w:tcPr>
            <w:tcW w:w="1228" w:type="dxa"/>
            <w:vAlign w:val="center"/>
          </w:tcPr>
          <w:p w14:paraId="7FC56358">
            <w:pPr>
              <w:spacing w:line="360" w:lineRule="auto"/>
              <w:jc w:val="center"/>
              <w:rPr>
                <w:szCs w:val="21"/>
              </w:rPr>
            </w:pPr>
            <w:r>
              <w:rPr>
                <w:rFonts w:hint="eastAsia" w:ascii="宋体" w:hAnsi="宋体" w:cs="宋体"/>
                <w:bCs/>
                <w:kern w:val="0"/>
                <w:sz w:val="24"/>
                <w:szCs w:val="24"/>
              </w:rPr>
              <w:t>否</w:t>
            </w:r>
          </w:p>
        </w:tc>
        <w:tc>
          <w:tcPr>
            <w:tcW w:w="1240" w:type="dxa"/>
            <w:vAlign w:val="center"/>
          </w:tcPr>
          <w:p w14:paraId="6174A5F6">
            <w:pPr>
              <w:spacing w:line="360" w:lineRule="auto"/>
              <w:jc w:val="center"/>
              <w:rPr>
                <w:rFonts w:ascii="宋体" w:hAnsi="宋体" w:cs="宋体"/>
                <w:bCs/>
                <w:kern w:val="0"/>
                <w:sz w:val="24"/>
                <w:szCs w:val="24"/>
              </w:rPr>
            </w:pPr>
            <w:r>
              <w:rPr>
                <w:rFonts w:hint="eastAsia" w:ascii="宋体" w:hAnsi="宋体" w:cs="宋体"/>
                <w:bCs/>
                <w:kern w:val="0"/>
                <w:sz w:val="24"/>
                <w:szCs w:val="24"/>
              </w:rPr>
              <w:t>每天8小时</w:t>
            </w:r>
          </w:p>
          <w:p w14:paraId="10E6604C">
            <w:pPr>
              <w:spacing w:line="360" w:lineRule="auto"/>
              <w:jc w:val="center"/>
              <w:rPr>
                <w:rFonts w:ascii="宋体" w:hAnsi="宋体" w:cs="宋体"/>
                <w:bCs/>
                <w:kern w:val="0"/>
                <w:sz w:val="24"/>
                <w:szCs w:val="24"/>
              </w:rPr>
            </w:pPr>
            <w:r>
              <w:rPr>
                <w:rFonts w:hint="eastAsia" w:ascii="宋体" w:hAnsi="宋体" w:cs="宋体"/>
                <w:bCs/>
                <w:kern w:val="0"/>
                <w:sz w:val="24"/>
                <w:szCs w:val="24"/>
              </w:rPr>
              <w:t>每周5天</w:t>
            </w:r>
          </w:p>
          <w:p w14:paraId="60A4A986">
            <w:pPr>
              <w:spacing w:line="360" w:lineRule="auto"/>
              <w:jc w:val="center"/>
              <w:rPr>
                <w:szCs w:val="21"/>
              </w:rPr>
            </w:pPr>
            <w:r>
              <w:rPr>
                <w:rFonts w:hint="eastAsia" w:ascii="宋体" w:hAnsi="宋体" w:cs="宋体"/>
                <w:bCs/>
                <w:kern w:val="0"/>
                <w:sz w:val="24"/>
                <w:szCs w:val="24"/>
              </w:rPr>
              <w:t>周末轮休</w:t>
            </w:r>
          </w:p>
        </w:tc>
      </w:tr>
      <w:tr w14:paraId="6B00D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9" w:hRule="atLeast"/>
          <w:jc w:val="center"/>
        </w:trPr>
        <w:tc>
          <w:tcPr>
            <w:tcW w:w="726" w:type="dxa"/>
            <w:vAlign w:val="center"/>
          </w:tcPr>
          <w:p w14:paraId="1BCD815A">
            <w:pPr>
              <w:spacing w:line="360" w:lineRule="auto"/>
              <w:jc w:val="center"/>
              <w:rPr>
                <w:szCs w:val="21"/>
              </w:rPr>
            </w:pPr>
            <w:r>
              <w:rPr>
                <w:rFonts w:hint="eastAsia"/>
                <w:szCs w:val="21"/>
              </w:rPr>
              <w:t>7</w:t>
            </w:r>
          </w:p>
        </w:tc>
        <w:tc>
          <w:tcPr>
            <w:tcW w:w="1201" w:type="dxa"/>
            <w:vAlign w:val="center"/>
          </w:tcPr>
          <w:p w14:paraId="5CBBA80F">
            <w:pPr>
              <w:spacing w:line="360" w:lineRule="auto"/>
              <w:jc w:val="center"/>
              <w:rPr>
                <w:szCs w:val="21"/>
              </w:rPr>
            </w:pPr>
            <w:r>
              <w:rPr>
                <w:rFonts w:hint="eastAsia" w:ascii="宋体" w:hAnsi="宋体" w:cs="宋体"/>
                <w:bCs/>
                <w:kern w:val="0"/>
                <w:sz w:val="24"/>
                <w:szCs w:val="24"/>
              </w:rPr>
              <w:t>司机兼内勤</w:t>
            </w:r>
          </w:p>
        </w:tc>
        <w:tc>
          <w:tcPr>
            <w:tcW w:w="1033" w:type="dxa"/>
            <w:vAlign w:val="center"/>
          </w:tcPr>
          <w:p w14:paraId="2A5C59F4">
            <w:pPr>
              <w:spacing w:line="360" w:lineRule="auto"/>
              <w:jc w:val="center"/>
              <w:rPr>
                <w:szCs w:val="21"/>
              </w:rPr>
            </w:pPr>
            <w:r>
              <w:rPr>
                <w:rFonts w:hint="eastAsia" w:ascii="宋体" w:hAnsi="宋体" w:cs="宋体"/>
                <w:bCs/>
                <w:kern w:val="0"/>
                <w:sz w:val="24"/>
                <w:szCs w:val="24"/>
              </w:rPr>
              <w:t>1</w:t>
            </w:r>
          </w:p>
        </w:tc>
        <w:tc>
          <w:tcPr>
            <w:tcW w:w="3891" w:type="dxa"/>
            <w:vAlign w:val="center"/>
          </w:tcPr>
          <w:p w14:paraId="7E03CD82">
            <w:pPr>
              <w:spacing w:line="360" w:lineRule="auto"/>
              <w:rPr>
                <w:rFonts w:ascii="宋体" w:hAnsi="宋体" w:cs="宋体"/>
                <w:bCs/>
                <w:kern w:val="0"/>
                <w:sz w:val="24"/>
                <w:szCs w:val="24"/>
              </w:rPr>
            </w:pPr>
            <w:r>
              <w:rPr>
                <w:rFonts w:hint="eastAsia" w:ascii="宋体" w:hAnsi="宋体" w:cs="宋体"/>
                <w:bCs/>
                <w:kern w:val="0"/>
                <w:sz w:val="24"/>
                <w:szCs w:val="24"/>
              </w:rPr>
              <w:t>（1）男性，身体健康，50周岁或以下；</w:t>
            </w:r>
          </w:p>
          <w:p w14:paraId="407CAEAF">
            <w:pPr>
              <w:spacing w:line="360" w:lineRule="auto"/>
              <w:rPr>
                <w:rFonts w:ascii="宋体" w:hAnsi="宋体" w:cs="宋体"/>
                <w:bCs/>
                <w:kern w:val="0"/>
                <w:sz w:val="24"/>
                <w:szCs w:val="24"/>
              </w:rPr>
            </w:pPr>
            <w:r>
              <w:rPr>
                <w:rFonts w:hint="eastAsia"/>
                <w:sz w:val="24"/>
              </w:rPr>
              <w:t>★</w:t>
            </w:r>
            <w:r>
              <w:rPr>
                <w:rFonts w:hint="eastAsia" w:ascii="宋体" w:hAnsi="宋体" w:cs="宋体"/>
                <w:bCs/>
                <w:kern w:val="0"/>
                <w:sz w:val="24"/>
                <w:szCs w:val="24"/>
              </w:rPr>
              <w:t>（2）持有《机动车驾驶证（准驾车型至少包含C1）》及卫生防疫部门或者医疗机构出具的健康证上岗。</w:t>
            </w:r>
          </w:p>
        </w:tc>
        <w:tc>
          <w:tcPr>
            <w:tcW w:w="1228" w:type="dxa"/>
            <w:vAlign w:val="center"/>
          </w:tcPr>
          <w:p w14:paraId="6D85FE40">
            <w:pPr>
              <w:spacing w:line="360" w:lineRule="auto"/>
              <w:jc w:val="center"/>
              <w:rPr>
                <w:szCs w:val="21"/>
              </w:rPr>
            </w:pPr>
            <w:r>
              <w:rPr>
                <w:rFonts w:hint="eastAsia" w:ascii="宋体" w:hAnsi="宋体" w:cs="宋体"/>
                <w:bCs/>
                <w:kern w:val="0"/>
                <w:sz w:val="24"/>
                <w:szCs w:val="24"/>
              </w:rPr>
              <w:t>否</w:t>
            </w:r>
          </w:p>
        </w:tc>
        <w:tc>
          <w:tcPr>
            <w:tcW w:w="1240" w:type="dxa"/>
            <w:vAlign w:val="center"/>
          </w:tcPr>
          <w:p w14:paraId="098662EB">
            <w:pPr>
              <w:spacing w:line="360" w:lineRule="auto"/>
              <w:jc w:val="center"/>
              <w:rPr>
                <w:rFonts w:ascii="宋体" w:hAnsi="宋体" w:cs="宋体"/>
                <w:bCs/>
                <w:kern w:val="0"/>
                <w:sz w:val="24"/>
                <w:szCs w:val="24"/>
              </w:rPr>
            </w:pPr>
            <w:r>
              <w:rPr>
                <w:rFonts w:hint="eastAsia" w:ascii="宋体" w:hAnsi="宋体" w:cs="宋体"/>
                <w:bCs/>
                <w:kern w:val="0"/>
                <w:sz w:val="24"/>
                <w:szCs w:val="24"/>
              </w:rPr>
              <w:t>每天8小时</w:t>
            </w:r>
          </w:p>
          <w:p w14:paraId="16EE3A97">
            <w:pPr>
              <w:spacing w:line="360" w:lineRule="auto"/>
              <w:jc w:val="center"/>
              <w:rPr>
                <w:szCs w:val="21"/>
              </w:rPr>
            </w:pPr>
            <w:r>
              <w:rPr>
                <w:rFonts w:hint="eastAsia" w:ascii="宋体" w:hAnsi="宋体" w:cs="宋体"/>
                <w:bCs/>
                <w:kern w:val="0"/>
                <w:sz w:val="24"/>
                <w:szCs w:val="24"/>
              </w:rPr>
              <w:t>每周5天</w:t>
            </w:r>
          </w:p>
        </w:tc>
      </w:tr>
      <w:tr w14:paraId="4E66D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CEB341A">
            <w:pPr>
              <w:spacing w:line="360" w:lineRule="auto"/>
              <w:jc w:val="center"/>
              <w:rPr>
                <w:szCs w:val="21"/>
              </w:rPr>
            </w:pPr>
            <w:r>
              <w:rPr>
                <w:rFonts w:hint="eastAsia"/>
                <w:szCs w:val="21"/>
              </w:rPr>
              <w:t>8</w:t>
            </w:r>
          </w:p>
        </w:tc>
        <w:tc>
          <w:tcPr>
            <w:tcW w:w="1201" w:type="dxa"/>
            <w:shd w:val="clear" w:color="auto" w:fill="auto"/>
            <w:vAlign w:val="center"/>
          </w:tcPr>
          <w:p w14:paraId="346D9B0E">
            <w:pPr>
              <w:spacing w:line="360" w:lineRule="auto"/>
              <w:jc w:val="center"/>
              <w:rPr>
                <w:rFonts w:ascii="宋体" w:hAnsi="宋体" w:cs="宋体"/>
                <w:bCs/>
                <w:kern w:val="0"/>
                <w:sz w:val="24"/>
                <w:szCs w:val="24"/>
              </w:rPr>
            </w:pPr>
            <w:r>
              <w:rPr>
                <w:rFonts w:hint="eastAsia" w:ascii="宋体" w:hAnsi="宋体" w:cs="宋体"/>
                <w:bCs/>
                <w:kern w:val="0"/>
                <w:sz w:val="24"/>
                <w:szCs w:val="24"/>
              </w:rPr>
              <w:t>消防及电梯设施巡检员</w:t>
            </w:r>
          </w:p>
        </w:tc>
        <w:tc>
          <w:tcPr>
            <w:tcW w:w="1033" w:type="dxa"/>
            <w:shd w:val="clear" w:color="auto" w:fill="auto"/>
            <w:vAlign w:val="center"/>
          </w:tcPr>
          <w:p w14:paraId="27B5B1E4">
            <w:pPr>
              <w:spacing w:line="360" w:lineRule="auto"/>
              <w:jc w:val="center"/>
              <w:rPr>
                <w:rFonts w:ascii="宋体" w:hAnsi="宋体" w:cs="宋体"/>
                <w:bCs/>
                <w:kern w:val="0"/>
                <w:sz w:val="24"/>
                <w:szCs w:val="24"/>
              </w:rPr>
            </w:pPr>
            <w:r>
              <w:rPr>
                <w:rFonts w:hint="eastAsia" w:ascii="宋体" w:hAnsi="宋体" w:cs="宋体"/>
                <w:bCs/>
                <w:kern w:val="0"/>
                <w:sz w:val="24"/>
                <w:szCs w:val="24"/>
              </w:rPr>
              <w:t>1</w:t>
            </w:r>
          </w:p>
        </w:tc>
        <w:tc>
          <w:tcPr>
            <w:tcW w:w="3891" w:type="dxa"/>
            <w:shd w:val="clear" w:color="auto" w:fill="auto"/>
            <w:vAlign w:val="center"/>
          </w:tcPr>
          <w:p w14:paraId="48E8D977">
            <w:pPr>
              <w:spacing w:line="360" w:lineRule="auto"/>
              <w:rPr>
                <w:rFonts w:ascii="宋体" w:hAnsi="宋体" w:cs="宋体"/>
                <w:bCs/>
                <w:kern w:val="0"/>
                <w:sz w:val="24"/>
                <w:szCs w:val="24"/>
              </w:rPr>
            </w:pPr>
            <w:r>
              <w:rPr>
                <w:rFonts w:hint="eastAsia" w:ascii="宋体" w:hAnsi="宋体" w:cs="宋体"/>
                <w:bCs/>
                <w:kern w:val="0"/>
                <w:sz w:val="24"/>
                <w:szCs w:val="24"/>
              </w:rPr>
              <w:t>（1）男，身体健康，55周岁或以下；</w:t>
            </w:r>
          </w:p>
          <w:p w14:paraId="3462A06A">
            <w:pPr>
              <w:spacing w:line="360" w:lineRule="auto"/>
              <w:rPr>
                <w:rFonts w:ascii="宋体" w:hAnsi="宋体" w:cs="宋体"/>
                <w:bCs/>
                <w:kern w:val="0"/>
                <w:sz w:val="24"/>
                <w:szCs w:val="24"/>
              </w:rPr>
            </w:pPr>
            <w:r>
              <w:rPr>
                <w:rFonts w:hint="eastAsia" w:ascii="宋体" w:hAnsi="宋体" w:cs="宋体"/>
                <w:bCs/>
                <w:kern w:val="0"/>
                <w:sz w:val="24"/>
                <w:szCs w:val="24"/>
              </w:rPr>
              <w:t>（2）负责巡视全校的消防设施设备，并做好相应记录；</w:t>
            </w:r>
          </w:p>
          <w:p w14:paraId="421A705C">
            <w:pPr>
              <w:spacing w:line="360" w:lineRule="auto"/>
              <w:rPr>
                <w:rFonts w:ascii="宋体" w:hAnsi="宋体" w:cs="宋体"/>
                <w:bCs/>
                <w:kern w:val="0"/>
                <w:sz w:val="24"/>
                <w:szCs w:val="24"/>
              </w:rPr>
            </w:pPr>
            <w:r>
              <w:rPr>
                <w:rFonts w:hint="eastAsia" w:ascii="宋体" w:hAnsi="宋体" w:cs="宋体"/>
                <w:bCs/>
                <w:kern w:val="0"/>
                <w:sz w:val="24"/>
                <w:szCs w:val="24"/>
              </w:rPr>
              <w:t>（3）负责巡视学校电梯运行情况，并做好相应记录；</w:t>
            </w:r>
          </w:p>
          <w:p w14:paraId="723DE0E9">
            <w:pPr>
              <w:spacing w:line="360" w:lineRule="auto"/>
              <w:jc w:val="left"/>
              <w:rPr>
                <w:rFonts w:ascii="宋体" w:hAnsi="宋体" w:cs="宋体"/>
                <w:sz w:val="24"/>
                <w:szCs w:val="24"/>
              </w:rPr>
            </w:pPr>
            <w:r>
              <w:rPr>
                <w:rFonts w:hint="eastAsia"/>
                <w:sz w:val="24"/>
              </w:rPr>
              <w:t>★</w:t>
            </w:r>
            <w:r>
              <w:rPr>
                <w:rFonts w:hint="eastAsia" w:ascii="宋体" w:hAnsi="宋体" w:cs="宋体"/>
                <w:bCs/>
                <w:kern w:val="0"/>
                <w:sz w:val="24"/>
                <w:szCs w:val="24"/>
              </w:rPr>
              <w:t>（4）</w:t>
            </w:r>
            <w:r>
              <w:rPr>
                <w:rFonts w:hint="eastAsia" w:ascii="宋体" w:hAnsi="宋体" w:cs="宋体"/>
                <w:sz w:val="24"/>
                <w:szCs w:val="24"/>
              </w:rPr>
              <w:t>持《</w:t>
            </w:r>
            <w:r>
              <w:rPr>
                <w:rFonts w:hint="eastAsia" w:ascii="宋体" w:hAnsi="宋体"/>
                <w:sz w:val="24"/>
              </w:rPr>
              <w:t>职业资格证（建（构）筑物消防员或消防设施操作员四级/中级工或以上）</w:t>
            </w:r>
            <w:r>
              <w:rPr>
                <w:rFonts w:hint="eastAsia" w:ascii="宋体" w:hAnsi="宋体" w:cs="宋体"/>
                <w:sz w:val="24"/>
                <w:szCs w:val="24"/>
              </w:rPr>
              <w:t>》、</w:t>
            </w:r>
            <w:r>
              <w:rPr>
                <w:rFonts w:hint="eastAsia" w:ascii="宋体" w:hAnsi="宋体" w:cs="宋体"/>
                <w:bCs/>
                <w:kern w:val="0"/>
                <w:sz w:val="24"/>
                <w:szCs w:val="24"/>
              </w:rPr>
              <w:t>原《特种设备作业人员证（电梯安全管理）》或新《特种设备安全管理和作业人员证（特种设备安全管理）》及卫生防疫部门或者医疗机构出具的健康证上岗</w:t>
            </w:r>
            <w:r>
              <w:rPr>
                <w:rFonts w:hint="eastAsia" w:ascii="宋体" w:hAnsi="宋体" w:cs="宋体"/>
                <w:kern w:val="0"/>
                <w:sz w:val="24"/>
                <w:szCs w:val="24"/>
              </w:rPr>
              <w:t>。</w:t>
            </w:r>
          </w:p>
        </w:tc>
        <w:tc>
          <w:tcPr>
            <w:tcW w:w="1228" w:type="dxa"/>
            <w:shd w:val="clear" w:color="auto" w:fill="auto"/>
            <w:vAlign w:val="center"/>
          </w:tcPr>
          <w:p w14:paraId="252EBBE1">
            <w:pPr>
              <w:spacing w:line="360" w:lineRule="auto"/>
              <w:jc w:val="center"/>
              <w:rPr>
                <w:rFonts w:ascii="宋体" w:hAnsi="宋体" w:cs="宋体"/>
                <w:bCs/>
                <w:kern w:val="0"/>
                <w:sz w:val="24"/>
                <w:szCs w:val="24"/>
              </w:rPr>
            </w:pPr>
            <w:r>
              <w:rPr>
                <w:rFonts w:hint="eastAsia" w:ascii="宋体" w:hAnsi="宋体" w:cs="宋体"/>
                <w:bCs/>
                <w:kern w:val="0"/>
                <w:sz w:val="24"/>
                <w:szCs w:val="24"/>
              </w:rPr>
              <w:t>否</w:t>
            </w:r>
          </w:p>
        </w:tc>
        <w:tc>
          <w:tcPr>
            <w:tcW w:w="1240" w:type="dxa"/>
            <w:shd w:val="clear" w:color="auto" w:fill="auto"/>
            <w:vAlign w:val="center"/>
          </w:tcPr>
          <w:p w14:paraId="0B7CEC04">
            <w:pPr>
              <w:spacing w:line="360" w:lineRule="auto"/>
              <w:jc w:val="center"/>
              <w:rPr>
                <w:rFonts w:ascii="宋体" w:hAnsi="宋体" w:cs="宋体"/>
                <w:bCs/>
                <w:kern w:val="0"/>
                <w:sz w:val="24"/>
                <w:szCs w:val="24"/>
              </w:rPr>
            </w:pPr>
            <w:r>
              <w:rPr>
                <w:rFonts w:hint="eastAsia" w:ascii="宋体" w:hAnsi="宋体" w:cs="宋体"/>
                <w:bCs/>
                <w:kern w:val="0"/>
                <w:sz w:val="24"/>
                <w:szCs w:val="24"/>
              </w:rPr>
              <w:t>每天8小时</w:t>
            </w:r>
          </w:p>
          <w:p w14:paraId="756AAAB2">
            <w:pPr>
              <w:spacing w:line="360" w:lineRule="auto"/>
              <w:jc w:val="center"/>
              <w:rPr>
                <w:rFonts w:ascii="宋体" w:hAnsi="宋体" w:cs="宋体"/>
                <w:bCs/>
                <w:kern w:val="0"/>
                <w:sz w:val="24"/>
                <w:szCs w:val="24"/>
              </w:rPr>
            </w:pPr>
            <w:r>
              <w:rPr>
                <w:rFonts w:hint="eastAsia" w:ascii="宋体" w:hAnsi="宋体" w:cs="宋体"/>
                <w:bCs/>
                <w:kern w:val="0"/>
                <w:sz w:val="24"/>
                <w:szCs w:val="24"/>
              </w:rPr>
              <w:t>每周5天</w:t>
            </w:r>
          </w:p>
          <w:p w14:paraId="15E95AAD">
            <w:pPr>
              <w:spacing w:line="360" w:lineRule="auto"/>
              <w:jc w:val="center"/>
              <w:rPr>
                <w:rFonts w:ascii="宋体" w:hAnsi="宋体" w:cs="宋体"/>
                <w:bCs/>
                <w:kern w:val="0"/>
                <w:sz w:val="24"/>
                <w:szCs w:val="24"/>
              </w:rPr>
            </w:pPr>
          </w:p>
        </w:tc>
      </w:tr>
      <w:tr w14:paraId="6990B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23B8930">
            <w:pPr>
              <w:spacing w:line="360" w:lineRule="auto"/>
              <w:jc w:val="center"/>
              <w:rPr>
                <w:szCs w:val="21"/>
              </w:rPr>
            </w:pPr>
            <w:r>
              <w:rPr>
                <w:rFonts w:hint="eastAsia"/>
                <w:szCs w:val="21"/>
              </w:rPr>
              <w:t>9</w:t>
            </w:r>
          </w:p>
        </w:tc>
        <w:tc>
          <w:tcPr>
            <w:tcW w:w="1201" w:type="dxa"/>
            <w:shd w:val="clear" w:color="auto" w:fill="auto"/>
            <w:vAlign w:val="center"/>
          </w:tcPr>
          <w:p w14:paraId="3AF6DDDE">
            <w:pPr>
              <w:spacing w:line="360" w:lineRule="auto"/>
              <w:jc w:val="center"/>
              <w:rPr>
                <w:rFonts w:ascii="宋体" w:hAnsi="宋体" w:cs="宋体"/>
                <w:kern w:val="0"/>
                <w:sz w:val="24"/>
                <w:szCs w:val="24"/>
              </w:rPr>
            </w:pPr>
            <w:r>
              <w:rPr>
                <w:rFonts w:hint="eastAsia" w:ascii="宋体" w:hAnsi="宋体" w:cs="宋体"/>
                <w:bCs/>
                <w:kern w:val="0"/>
                <w:sz w:val="24"/>
                <w:szCs w:val="24"/>
              </w:rPr>
              <w:t>宿舍管理员</w:t>
            </w:r>
          </w:p>
        </w:tc>
        <w:tc>
          <w:tcPr>
            <w:tcW w:w="1033" w:type="dxa"/>
            <w:shd w:val="clear" w:color="auto" w:fill="auto"/>
            <w:vAlign w:val="center"/>
          </w:tcPr>
          <w:p w14:paraId="10C60ADB">
            <w:pPr>
              <w:spacing w:line="360" w:lineRule="auto"/>
              <w:jc w:val="center"/>
              <w:rPr>
                <w:rFonts w:ascii="宋体" w:hAnsi="宋体" w:cs="宋体"/>
                <w:kern w:val="0"/>
                <w:sz w:val="24"/>
                <w:szCs w:val="24"/>
              </w:rPr>
            </w:pPr>
            <w:r>
              <w:rPr>
                <w:rFonts w:hint="eastAsia" w:ascii="宋体" w:hAnsi="宋体" w:cs="宋体"/>
                <w:bCs/>
                <w:kern w:val="0"/>
                <w:sz w:val="24"/>
                <w:szCs w:val="24"/>
              </w:rPr>
              <w:t>5</w:t>
            </w:r>
          </w:p>
        </w:tc>
        <w:tc>
          <w:tcPr>
            <w:tcW w:w="3891" w:type="dxa"/>
            <w:shd w:val="clear" w:color="auto" w:fill="auto"/>
            <w:vAlign w:val="center"/>
          </w:tcPr>
          <w:p w14:paraId="272E2023">
            <w:pPr>
              <w:spacing w:line="360" w:lineRule="auto"/>
              <w:jc w:val="left"/>
              <w:rPr>
                <w:rFonts w:ascii="宋体" w:hAnsi="宋体" w:cs="宋体"/>
                <w:bCs/>
                <w:kern w:val="0"/>
                <w:sz w:val="24"/>
                <w:szCs w:val="24"/>
              </w:rPr>
            </w:pPr>
            <w:r>
              <w:rPr>
                <w:rFonts w:hint="eastAsia" w:ascii="宋体" w:hAnsi="宋体" w:cs="宋体"/>
                <w:kern w:val="0"/>
                <w:sz w:val="24"/>
                <w:szCs w:val="24"/>
              </w:rPr>
              <w:t>（</w:t>
            </w:r>
            <w:r>
              <w:rPr>
                <w:rFonts w:hint="eastAsia" w:ascii="宋体" w:hAnsi="宋体" w:cs="宋体"/>
                <w:bCs/>
                <w:kern w:val="0"/>
                <w:sz w:val="24"/>
                <w:szCs w:val="24"/>
              </w:rPr>
              <w:t>1）年龄60周岁或以下，女性；</w:t>
            </w:r>
          </w:p>
          <w:p w14:paraId="0932F54F">
            <w:pPr>
              <w:spacing w:line="360" w:lineRule="auto"/>
              <w:rPr>
                <w:rFonts w:ascii="宋体" w:hAnsi="宋体" w:cs="宋体"/>
                <w:bCs/>
                <w:kern w:val="0"/>
                <w:sz w:val="24"/>
                <w:szCs w:val="24"/>
              </w:rPr>
            </w:pPr>
            <w:r>
              <w:rPr>
                <w:rFonts w:hint="eastAsia" w:ascii="宋体" w:hAnsi="宋体" w:cs="宋体"/>
                <w:bCs/>
                <w:kern w:val="0"/>
                <w:sz w:val="24"/>
                <w:szCs w:val="24"/>
              </w:rPr>
              <w:t>（2）身体健康，形象良好，思想政治合格，大专或以上学历。</w:t>
            </w:r>
          </w:p>
          <w:p w14:paraId="59B9A381">
            <w:pPr>
              <w:spacing w:line="360" w:lineRule="auto"/>
              <w:rPr>
                <w:rFonts w:ascii="宋体" w:hAnsi="宋体" w:cs="宋体"/>
                <w:bCs/>
                <w:kern w:val="0"/>
                <w:sz w:val="24"/>
                <w:szCs w:val="24"/>
              </w:rPr>
            </w:pPr>
            <w:r>
              <w:rPr>
                <w:rFonts w:hint="eastAsia"/>
                <w:szCs w:val="21"/>
              </w:rPr>
              <w:t>（3）</w:t>
            </w:r>
            <w:r>
              <w:rPr>
                <w:rFonts w:hint="eastAsia" w:ascii="宋体" w:hAnsi="宋体" w:cs="宋体"/>
                <w:bCs/>
                <w:kern w:val="0"/>
                <w:sz w:val="24"/>
                <w:szCs w:val="24"/>
              </w:rPr>
              <w:t>持卫生防疫部门或者医疗机构出具的健康证上岗。</w:t>
            </w:r>
          </w:p>
        </w:tc>
        <w:tc>
          <w:tcPr>
            <w:tcW w:w="1228" w:type="dxa"/>
            <w:shd w:val="clear" w:color="auto" w:fill="auto"/>
            <w:vAlign w:val="center"/>
          </w:tcPr>
          <w:p w14:paraId="7CF9E3B7">
            <w:pPr>
              <w:spacing w:line="360" w:lineRule="auto"/>
              <w:jc w:val="center"/>
              <w:rPr>
                <w:rFonts w:ascii="宋体" w:hAnsi="宋体" w:cs="宋体"/>
                <w:kern w:val="0"/>
                <w:sz w:val="24"/>
                <w:szCs w:val="24"/>
              </w:rPr>
            </w:pPr>
            <w:r>
              <w:rPr>
                <w:rFonts w:hint="eastAsia" w:ascii="宋体" w:hAnsi="宋体" w:cs="宋体"/>
                <w:kern w:val="0"/>
                <w:sz w:val="24"/>
                <w:szCs w:val="24"/>
              </w:rPr>
              <w:t>是</w:t>
            </w:r>
          </w:p>
        </w:tc>
        <w:tc>
          <w:tcPr>
            <w:tcW w:w="1240" w:type="dxa"/>
            <w:shd w:val="clear" w:color="auto" w:fill="auto"/>
            <w:vAlign w:val="center"/>
          </w:tcPr>
          <w:p w14:paraId="7DEA98B8">
            <w:pPr>
              <w:spacing w:line="360" w:lineRule="auto"/>
              <w:jc w:val="center"/>
              <w:rPr>
                <w:rFonts w:ascii="宋体" w:hAnsi="宋体" w:cs="宋体"/>
                <w:bCs/>
                <w:kern w:val="0"/>
                <w:sz w:val="24"/>
                <w:szCs w:val="24"/>
              </w:rPr>
            </w:pPr>
            <w:r>
              <w:rPr>
                <w:rFonts w:hint="eastAsia" w:ascii="宋体" w:hAnsi="宋体" w:cs="宋体"/>
                <w:bCs/>
                <w:kern w:val="0"/>
                <w:sz w:val="24"/>
                <w:szCs w:val="24"/>
              </w:rPr>
              <w:t>24小时值守</w:t>
            </w:r>
          </w:p>
          <w:p w14:paraId="0D9D9141">
            <w:pPr>
              <w:spacing w:line="360" w:lineRule="auto"/>
              <w:jc w:val="center"/>
              <w:rPr>
                <w:rFonts w:ascii="宋体" w:hAnsi="宋体" w:cs="宋体"/>
                <w:kern w:val="0"/>
                <w:sz w:val="24"/>
                <w:szCs w:val="24"/>
              </w:rPr>
            </w:pPr>
            <w:r>
              <w:rPr>
                <w:rFonts w:hint="eastAsia" w:ascii="宋体" w:hAnsi="宋体" w:cs="宋体"/>
                <w:bCs/>
                <w:kern w:val="0"/>
                <w:sz w:val="24"/>
                <w:szCs w:val="24"/>
              </w:rPr>
              <w:t>四班三运转</w:t>
            </w:r>
          </w:p>
        </w:tc>
      </w:tr>
      <w:tr w14:paraId="22FFA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27" w:type="dxa"/>
            <w:gridSpan w:val="2"/>
            <w:vAlign w:val="center"/>
          </w:tcPr>
          <w:p w14:paraId="4A6FDD0F">
            <w:pPr>
              <w:spacing w:line="360" w:lineRule="auto"/>
              <w:jc w:val="center"/>
              <w:rPr>
                <w:szCs w:val="21"/>
              </w:rPr>
            </w:pPr>
            <w:r>
              <w:rPr>
                <w:rFonts w:hint="eastAsia"/>
                <w:szCs w:val="21"/>
              </w:rPr>
              <w:t>合计人数</w:t>
            </w:r>
          </w:p>
        </w:tc>
        <w:tc>
          <w:tcPr>
            <w:tcW w:w="7392" w:type="dxa"/>
            <w:gridSpan w:val="4"/>
            <w:vAlign w:val="center"/>
          </w:tcPr>
          <w:p w14:paraId="4FCF1B8F">
            <w:pPr>
              <w:spacing w:line="360" w:lineRule="auto"/>
              <w:jc w:val="center"/>
              <w:rPr>
                <w:szCs w:val="21"/>
              </w:rPr>
            </w:pPr>
            <w:r>
              <w:rPr>
                <w:rFonts w:hint="eastAsia"/>
                <w:szCs w:val="21"/>
              </w:rPr>
              <w:t>45人</w:t>
            </w:r>
          </w:p>
        </w:tc>
      </w:tr>
    </w:tbl>
    <w:p w14:paraId="316EC457">
      <w:pPr>
        <w:widowControl/>
        <w:ind w:firstLine="448" w:firstLineChars="200"/>
        <w:jc w:val="left"/>
        <w:rPr>
          <w:sz w:val="24"/>
        </w:rPr>
      </w:pPr>
    </w:p>
    <w:p w14:paraId="70363B69">
      <w:pPr>
        <w:widowControl/>
        <w:ind w:firstLine="448" w:firstLineChars="200"/>
        <w:jc w:val="left"/>
        <w:rPr>
          <w:sz w:val="24"/>
        </w:rPr>
      </w:pPr>
      <w:r>
        <w:rPr>
          <w:rFonts w:hint="eastAsia"/>
          <w:sz w:val="24"/>
        </w:rPr>
        <w:t>注：</w:t>
      </w:r>
    </w:p>
    <w:p w14:paraId="219C5AE4">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148279A8">
      <w:pPr>
        <w:widowControl/>
        <w:ind w:firstLine="448" w:firstLineChars="200"/>
        <w:jc w:val="left"/>
        <w:rPr>
          <w:sz w:val="24"/>
        </w:rPr>
      </w:pPr>
      <w:r>
        <w:rPr>
          <w:rFonts w:hint="eastAsia"/>
          <w:sz w:val="24"/>
        </w:rPr>
        <w:t>一旦获得中标资格，上述人员按要求投入本项目服务，非经采购人同意，不随意更换人员。</w:t>
      </w:r>
    </w:p>
    <w:p w14:paraId="52BB8719">
      <w:pPr>
        <w:widowControl/>
        <w:ind w:firstLine="448"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1168C21C">
      <w:pPr>
        <w:widowControl/>
        <w:ind w:firstLine="448" w:firstLineChars="200"/>
        <w:jc w:val="left"/>
        <w:rPr>
          <w:sz w:val="24"/>
        </w:rPr>
      </w:pPr>
      <w:r>
        <w:rPr>
          <w:rFonts w:hint="eastAsia"/>
          <w:sz w:val="24"/>
        </w:rPr>
        <w:t>加注“★”号条款为实质性条款，不得出现负偏离，发生负偏离即做无效标处理。</w:t>
      </w:r>
    </w:p>
    <w:p w14:paraId="709755D2">
      <w:pPr>
        <w:widowControl/>
        <w:ind w:firstLine="448" w:firstLineChars="200"/>
        <w:jc w:val="left"/>
        <w:rPr>
          <w:sz w:val="24"/>
        </w:rPr>
      </w:pPr>
    </w:p>
    <w:p w14:paraId="7EAF8F7C">
      <w:pPr>
        <w:widowControl/>
        <w:spacing w:line="360" w:lineRule="auto"/>
        <w:ind w:firstLine="448" w:firstLineChars="200"/>
        <w:jc w:val="left"/>
        <w:rPr>
          <w:b/>
          <w:sz w:val="24"/>
        </w:rPr>
      </w:pPr>
      <w:r>
        <w:rPr>
          <w:rFonts w:hint="eastAsia"/>
          <w:b/>
          <w:sz w:val="24"/>
        </w:rPr>
        <w:t>四</w:t>
      </w:r>
      <w:r>
        <w:rPr>
          <w:b/>
          <w:sz w:val="24"/>
        </w:rPr>
        <w:t>、</w:t>
      </w:r>
      <w:r>
        <w:rPr>
          <w:rFonts w:hint="eastAsia"/>
          <w:b/>
          <w:sz w:val="24"/>
          <w:szCs w:val="24"/>
        </w:rPr>
        <w:t>各岗位人员具体工作内容、职责及服务标准</w:t>
      </w:r>
    </w:p>
    <w:p w14:paraId="0093A3E2">
      <w:pPr>
        <w:spacing w:line="360" w:lineRule="auto"/>
        <w:ind w:firstLine="448" w:firstLineChars="200"/>
        <w:jc w:val="left"/>
        <w:rPr>
          <w:sz w:val="24"/>
        </w:rPr>
      </w:pPr>
      <w:r>
        <w:rPr>
          <w:rFonts w:hint="eastAsia"/>
          <w:sz w:val="24"/>
        </w:rPr>
        <w:t>（一）总体需求：</w:t>
      </w:r>
    </w:p>
    <w:p w14:paraId="1FB52A96">
      <w:pPr>
        <w:spacing w:line="360" w:lineRule="auto"/>
        <w:ind w:firstLine="448" w:firstLineChars="200"/>
        <w:jc w:val="left"/>
        <w:rPr>
          <w:sz w:val="24"/>
        </w:rPr>
      </w:pPr>
      <w:r>
        <w:rPr>
          <w:rFonts w:hint="eastAsia"/>
          <w:sz w:val="24"/>
        </w:rPr>
        <w:t>1、合同签订后一个月内，中标供应商需制定物业管理服务制度；建立物业项目的管理档案；负责编制物业管理服务年度计划。</w:t>
      </w:r>
    </w:p>
    <w:p w14:paraId="507DA6D3">
      <w:pPr>
        <w:spacing w:line="360" w:lineRule="auto"/>
        <w:ind w:firstLine="448" w:firstLineChars="200"/>
        <w:jc w:val="left"/>
        <w:rPr>
          <w:sz w:val="24"/>
        </w:rPr>
      </w:pPr>
      <w:r>
        <w:rPr>
          <w:rFonts w:hint="eastAsia"/>
          <w:sz w:val="24"/>
        </w:rPr>
        <w:t>2、采购人对全体物业服务人员进行管理、指导、监督。</w:t>
      </w:r>
    </w:p>
    <w:p w14:paraId="03B2AFAC">
      <w:pPr>
        <w:spacing w:line="360" w:lineRule="auto"/>
        <w:ind w:firstLine="448" w:firstLineChars="200"/>
        <w:jc w:val="left"/>
        <w:rPr>
          <w:sz w:val="24"/>
        </w:rPr>
      </w:pPr>
      <w:r>
        <w:rPr>
          <w:rFonts w:hint="eastAsia"/>
          <w:sz w:val="24"/>
        </w:rPr>
        <w:t>3、中标供应商工作人员应认真遵守采购人的规章制度，员工不得与师生发生任何冲突。</w:t>
      </w:r>
    </w:p>
    <w:p w14:paraId="4FCCD303">
      <w:pPr>
        <w:spacing w:line="360" w:lineRule="auto"/>
        <w:ind w:firstLine="448" w:firstLineChars="200"/>
        <w:jc w:val="left"/>
        <w:rPr>
          <w:sz w:val="24"/>
        </w:rPr>
      </w:pPr>
      <w:r>
        <w:rPr>
          <w:rFonts w:hint="eastAsia"/>
          <w:sz w:val="24"/>
        </w:rPr>
        <w:t>4、中标供应商对所聘工作人员工伤事故负全责。</w:t>
      </w:r>
    </w:p>
    <w:p w14:paraId="2FD2024D">
      <w:pPr>
        <w:spacing w:line="360" w:lineRule="auto"/>
        <w:ind w:firstLine="448" w:firstLineChars="200"/>
        <w:jc w:val="left"/>
        <w:rPr>
          <w:sz w:val="24"/>
        </w:rPr>
      </w:pPr>
      <w:r>
        <w:rPr>
          <w:rFonts w:hint="eastAsia"/>
          <w:sz w:val="24"/>
        </w:rPr>
        <w:t>5、根据采购人的要求提供工作记录及台账，在合同期内，如遇突发情况，中标供应商负责人应在接到采购人有关通知时，立即派相关工作人员到现场处理相关事宜。</w:t>
      </w:r>
    </w:p>
    <w:p w14:paraId="41DF8C9A">
      <w:pPr>
        <w:spacing w:line="360" w:lineRule="auto"/>
        <w:ind w:firstLine="448" w:firstLineChars="200"/>
        <w:jc w:val="left"/>
        <w:rPr>
          <w:sz w:val="24"/>
        </w:rPr>
      </w:pPr>
      <w:r>
        <w:rPr>
          <w:rFonts w:hint="eastAsia"/>
          <w:sz w:val="24"/>
        </w:rPr>
        <w:t>6、应根据项目具体实际情况进行调整人员及作业的具体时间，并且在采购人有重大活动期间进行无条件的人员支持。中标供应商应具有一定机动的服务人员，能随时配合采购人需求，及时提供临时的适合的服务人员，保证活动的顺利完成。</w:t>
      </w:r>
    </w:p>
    <w:p w14:paraId="05C52AD0">
      <w:pPr>
        <w:spacing w:line="360" w:lineRule="auto"/>
        <w:ind w:firstLine="448" w:firstLineChars="200"/>
        <w:jc w:val="left"/>
        <w:rPr>
          <w:sz w:val="24"/>
        </w:rPr>
      </w:pPr>
      <w:r>
        <w:rPr>
          <w:rFonts w:hint="eastAsia"/>
          <w:sz w:val="24"/>
        </w:rPr>
        <w:t>7、中标供应商应保证派驻服务人员身体健康、无传染病人员、无犯罪记录人员上岗，投标时投标人出具承诺书。</w:t>
      </w:r>
    </w:p>
    <w:p w14:paraId="5003DE89">
      <w:pPr>
        <w:spacing w:line="360" w:lineRule="auto"/>
        <w:ind w:firstLine="448" w:firstLineChars="200"/>
        <w:jc w:val="left"/>
        <w:rPr>
          <w:sz w:val="24"/>
        </w:rPr>
      </w:pPr>
      <w:r>
        <w:rPr>
          <w:rFonts w:hint="eastAsia"/>
          <w:sz w:val="24"/>
        </w:rPr>
        <w:t>8、中标供应商不得以任何形式转包中标项目。</w:t>
      </w:r>
    </w:p>
    <w:p w14:paraId="65C4A7FF">
      <w:pPr>
        <w:spacing w:line="360" w:lineRule="auto"/>
        <w:ind w:firstLine="448" w:firstLineChars="200"/>
        <w:jc w:val="left"/>
        <w:rPr>
          <w:sz w:val="24"/>
        </w:rPr>
      </w:pPr>
      <w:r>
        <w:rPr>
          <w:rFonts w:hint="eastAsia"/>
          <w:sz w:val="24"/>
        </w:rPr>
        <w:t>（二）本项目具体服务要求：</w:t>
      </w:r>
    </w:p>
    <w:p w14:paraId="0E9E66ED">
      <w:pPr>
        <w:spacing w:line="360" w:lineRule="auto"/>
        <w:ind w:firstLine="448" w:firstLineChars="200"/>
        <w:jc w:val="left"/>
        <w:rPr>
          <w:sz w:val="24"/>
        </w:rPr>
      </w:pPr>
      <w:r>
        <w:rPr>
          <w:rFonts w:hint="eastAsia"/>
          <w:sz w:val="24"/>
        </w:rPr>
        <w:t>1、项目经理岗位职责</w:t>
      </w:r>
    </w:p>
    <w:p w14:paraId="31C1A49F">
      <w:pPr>
        <w:spacing w:line="360" w:lineRule="auto"/>
        <w:ind w:firstLine="448" w:firstLineChars="200"/>
        <w:jc w:val="left"/>
        <w:rPr>
          <w:sz w:val="24"/>
        </w:rPr>
      </w:pPr>
      <w:r>
        <w:rPr>
          <w:rFonts w:hint="eastAsia"/>
          <w:sz w:val="24"/>
        </w:rPr>
        <w:t>（1）负责制定项目年度总体工作计划、资金计划及管理方案。</w:t>
      </w:r>
    </w:p>
    <w:p w14:paraId="29EE1982">
      <w:pPr>
        <w:spacing w:line="360" w:lineRule="auto"/>
        <w:ind w:firstLine="448" w:firstLineChars="200"/>
        <w:jc w:val="left"/>
        <w:rPr>
          <w:sz w:val="24"/>
        </w:rPr>
      </w:pPr>
      <w:r>
        <w:rPr>
          <w:rFonts w:hint="eastAsia"/>
          <w:sz w:val="24"/>
        </w:rPr>
        <w:t>（2）负责按照考核体系，落实好日常工作检查及各岗位人员完成任务。</w:t>
      </w:r>
    </w:p>
    <w:p w14:paraId="43C30130">
      <w:pPr>
        <w:spacing w:line="360" w:lineRule="auto"/>
        <w:ind w:firstLine="448" w:firstLineChars="200"/>
        <w:jc w:val="left"/>
        <w:rPr>
          <w:sz w:val="24"/>
        </w:rPr>
      </w:pPr>
      <w:r>
        <w:rPr>
          <w:rFonts w:hint="eastAsia"/>
          <w:sz w:val="24"/>
        </w:rPr>
        <w:t>（3）负责组织建立并完善项目架构并整合、审核、修订相关规章制度。</w:t>
      </w:r>
    </w:p>
    <w:p w14:paraId="0C028D63">
      <w:pPr>
        <w:spacing w:line="360" w:lineRule="auto"/>
        <w:ind w:firstLine="448" w:firstLineChars="200"/>
        <w:jc w:val="left"/>
        <w:rPr>
          <w:sz w:val="24"/>
        </w:rPr>
      </w:pPr>
      <w:r>
        <w:rPr>
          <w:rFonts w:hint="eastAsia"/>
          <w:sz w:val="24"/>
        </w:rPr>
        <w:t>（4）负责带领员工做好各项工作，完成中标供应商下达的各项经营指标和管理指标。</w:t>
      </w:r>
    </w:p>
    <w:p w14:paraId="7910AA8B">
      <w:pPr>
        <w:spacing w:line="360" w:lineRule="auto"/>
        <w:ind w:firstLine="448" w:firstLineChars="200"/>
        <w:jc w:val="left"/>
        <w:rPr>
          <w:sz w:val="24"/>
        </w:rPr>
      </w:pPr>
      <w:r>
        <w:rPr>
          <w:rFonts w:hint="eastAsia"/>
          <w:sz w:val="24"/>
        </w:rPr>
        <w:t>（5）负责督促落实培训计划，鼓励员工积极学习专业知识，优胜劣汰。</w:t>
      </w:r>
    </w:p>
    <w:p w14:paraId="79F4D5A1">
      <w:pPr>
        <w:spacing w:line="360" w:lineRule="auto"/>
        <w:ind w:firstLine="448" w:firstLineChars="200"/>
        <w:jc w:val="left"/>
        <w:rPr>
          <w:sz w:val="24"/>
        </w:rPr>
      </w:pPr>
      <w:r>
        <w:rPr>
          <w:rFonts w:hint="eastAsia"/>
          <w:sz w:val="24"/>
        </w:rPr>
        <w:t>（6）负责按时检查员工规范执行情况，并提出改进要求。</w:t>
      </w:r>
    </w:p>
    <w:p w14:paraId="763B3327">
      <w:pPr>
        <w:spacing w:line="360" w:lineRule="auto"/>
        <w:ind w:firstLine="448" w:firstLineChars="200"/>
        <w:jc w:val="left"/>
        <w:rPr>
          <w:sz w:val="24"/>
        </w:rPr>
      </w:pPr>
      <w:r>
        <w:rPr>
          <w:rFonts w:hint="eastAsia"/>
          <w:sz w:val="24"/>
        </w:rPr>
        <w:t>（7）负责协调内部关系，实施企业文化建设与推广工作，建立良好团队氛围。</w:t>
      </w:r>
    </w:p>
    <w:p w14:paraId="2261E4AC">
      <w:pPr>
        <w:spacing w:line="360" w:lineRule="auto"/>
        <w:ind w:firstLine="448" w:firstLineChars="200"/>
        <w:jc w:val="left"/>
        <w:rPr>
          <w:sz w:val="24"/>
        </w:rPr>
      </w:pPr>
      <w:r>
        <w:rPr>
          <w:rFonts w:hint="eastAsia"/>
          <w:sz w:val="24"/>
        </w:rPr>
        <w:t>（8）每周定期积极与采购人沟通，配合采购人做好各种活动。</w:t>
      </w:r>
    </w:p>
    <w:p w14:paraId="13019092">
      <w:pPr>
        <w:spacing w:line="360" w:lineRule="auto"/>
        <w:ind w:firstLine="448" w:firstLineChars="200"/>
        <w:jc w:val="left"/>
        <w:rPr>
          <w:sz w:val="24"/>
        </w:rPr>
      </w:pPr>
      <w:r>
        <w:rPr>
          <w:rFonts w:hint="eastAsia"/>
          <w:sz w:val="24"/>
        </w:rPr>
        <w:t>（9）负责按照上级指令实施管理。</w:t>
      </w:r>
    </w:p>
    <w:p w14:paraId="7FDB0840">
      <w:pPr>
        <w:spacing w:line="360" w:lineRule="auto"/>
        <w:ind w:firstLine="448" w:firstLineChars="200"/>
        <w:jc w:val="left"/>
        <w:rPr>
          <w:sz w:val="24"/>
        </w:rPr>
      </w:pPr>
      <w:r>
        <w:rPr>
          <w:rFonts w:hint="eastAsia"/>
          <w:sz w:val="24"/>
        </w:rPr>
        <w:t>（10）熟悉所有安全疏散通道，熟悉消防设备（灭火器）的使用方法；时刻保持警觉，遇到异常情况立刻发出警报，指挥人员处置。</w:t>
      </w:r>
    </w:p>
    <w:p w14:paraId="420517F2">
      <w:pPr>
        <w:spacing w:line="360" w:lineRule="auto"/>
        <w:ind w:firstLine="448" w:firstLineChars="200"/>
        <w:jc w:val="left"/>
        <w:rPr>
          <w:sz w:val="24"/>
        </w:rPr>
      </w:pPr>
      <w:r>
        <w:rPr>
          <w:rFonts w:hint="eastAsia"/>
          <w:sz w:val="24"/>
        </w:rPr>
        <w:t>2、保洁主管职责</w:t>
      </w:r>
    </w:p>
    <w:p w14:paraId="3E63AF04">
      <w:pPr>
        <w:spacing w:line="360" w:lineRule="auto"/>
        <w:ind w:firstLine="448" w:firstLineChars="200"/>
        <w:jc w:val="left"/>
        <w:rPr>
          <w:sz w:val="24"/>
        </w:rPr>
      </w:pPr>
      <w:r>
        <w:rPr>
          <w:rFonts w:hint="eastAsia"/>
          <w:sz w:val="24"/>
        </w:rPr>
        <w:t>（1）直接对项目经理负责,及时传达上级指示,定期向经理汇报工作,带领下属员工对学校进行清扫保洁、安全巡视等工作。</w:t>
      </w:r>
    </w:p>
    <w:p w14:paraId="612D4177">
      <w:pPr>
        <w:spacing w:line="360" w:lineRule="auto"/>
        <w:ind w:firstLine="448" w:firstLineChars="200"/>
        <w:jc w:val="left"/>
        <w:rPr>
          <w:sz w:val="24"/>
        </w:rPr>
      </w:pPr>
      <w:r>
        <w:rPr>
          <w:rFonts w:hint="eastAsia"/>
          <w:sz w:val="24"/>
        </w:rPr>
        <w:t>（2）带头工作,以身作则,调动员工的积极性,保质保量完成各项工作任务。</w:t>
      </w:r>
    </w:p>
    <w:p w14:paraId="218B2644">
      <w:pPr>
        <w:spacing w:line="360" w:lineRule="auto"/>
        <w:ind w:firstLine="448" w:firstLineChars="200"/>
        <w:jc w:val="left"/>
        <w:rPr>
          <w:sz w:val="24"/>
        </w:rPr>
      </w:pPr>
      <w:r>
        <w:rPr>
          <w:rFonts w:hint="eastAsia"/>
          <w:sz w:val="24"/>
        </w:rPr>
        <w:t>（3）配合项目经理对项目工作进行日检和清洁员工考核,及时纠正日常工作中发生的不合格服务并做好记录。</w:t>
      </w:r>
    </w:p>
    <w:p w14:paraId="789DCF90">
      <w:pPr>
        <w:spacing w:line="360" w:lineRule="auto"/>
        <w:ind w:firstLine="448" w:firstLineChars="200"/>
        <w:jc w:val="left"/>
        <w:rPr>
          <w:sz w:val="24"/>
        </w:rPr>
      </w:pPr>
      <w:r>
        <w:rPr>
          <w:rFonts w:hint="eastAsia"/>
          <w:sz w:val="24"/>
        </w:rPr>
        <w:t>（4）配合项目经理定期对员工进行岗位培训,并作好培训记录。</w:t>
      </w:r>
    </w:p>
    <w:p w14:paraId="1EE02523">
      <w:pPr>
        <w:spacing w:line="360" w:lineRule="auto"/>
        <w:ind w:firstLine="448" w:firstLineChars="200"/>
        <w:jc w:val="left"/>
        <w:rPr>
          <w:sz w:val="24"/>
        </w:rPr>
      </w:pPr>
      <w:r>
        <w:rPr>
          <w:rFonts w:hint="eastAsia"/>
          <w:sz w:val="24"/>
        </w:rPr>
        <w:t>（5）负责对消杀和垃圾清运等进行现场监督检查,并作好质量记录。</w:t>
      </w:r>
    </w:p>
    <w:p w14:paraId="36FAA3AC">
      <w:pPr>
        <w:spacing w:line="360" w:lineRule="auto"/>
        <w:ind w:firstLine="448" w:firstLineChars="200"/>
        <w:jc w:val="left"/>
        <w:rPr>
          <w:sz w:val="24"/>
        </w:rPr>
      </w:pPr>
      <w:r>
        <w:rPr>
          <w:rFonts w:hint="eastAsia"/>
          <w:sz w:val="24"/>
        </w:rPr>
        <w:t>（6）负责检查员工保洁用具的使用和设备保养的完好情况,督促员工爱护工具和设备。</w:t>
      </w:r>
    </w:p>
    <w:p w14:paraId="59D32670">
      <w:pPr>
        <w:spacing w:line="360" w:lineRule="auto"/>
        <w:ind w:firstLine="448" w:firstLineChars="200"/>
        <w:jc w:val="left"/>
        <w:rPr>
          <w:sz w:val="24"/>
        </w:rPr>
      </w:pPr>
      <w:r>
        <w:rPr>
          <w:rFonts w:hint="eastAsia"/>
          <w:sz w:val="24"/>
        </w:rPr>
        <w:t>（7）配合采购人从事有限空间清洁工作。</w:t>
      </w:r>
    </w:p>
    <w:p w14:paraId="31F2A32D">
      <w:pPr>
        <w:spacing w:line="360" w:lineRule="auto"/>
        <w:ind w:firstLine="448" w:firstLineChars="200"/>
        <w:jc w:val="left"/>
        <w:rPr>
          <w:sz w:val="24"/>
        </w:rPr>
      </w:pPr>
      <w:r>
        <w:rPr>
          <w:rFonts w:hint="eastAsia"/>
          <w:sz w:val="24"/>
        </w:rPr>
        <w:t>（</w:t>
      </w:r>
      <w:r>
        <w:rPr>
          <w:sz w:val="24"/>
        </w:rPr>
        <w:t>8</w:t>
      </w:r>
      <w:r>
        <w:rPr>
          <w:rFonts w:hint="eastAsia"/>
          <w:sz w:val="24"/>
        </w:rPr>
        <w:t>）负责保洁用品采购计划的编制和进货物品的验证工作,严格控制成本,使其合理使用,并协助仓库管理员合理贮存和保管。</w:t>
      </w:r>
    </w:p>
    <w:p w14:paraId="45439FC2">
      <w:pPr>
        <w:spacing w:line="360" w:lineRule="auto"/>
        <w:ind w:firstLine="448" w:firstLineChars="200"/>
        <w:jc w:val="left"/>
        <w:rPr>
          <w:sz w:val="24"/>
        </w:rPr>
      </w:pPr>
      <w:r>
        <w:rPr>
          <w:rFonts w:hint="eastAsia"/>
          <w:sz w:val="24"/>
        </w:rPr>
        <w:t>3、保洁员</w:t>
      </w:r>
    </w:p>
    <w:p w14:paraId="63C84428">
      <w:pPr>
        <w:spacing w:line="360" w:lineRule="auto"/>
        <w:ind w:firstLine="448" w:firstLineChars="200"/>
        <w:jc w:val="left"/>
        <w:rPr>
          <w:sz w:val="24"/>
        </w:rPr>
      </w:pPr>
      <w:r>
        <w:rPr>
          <w:rFonts w:hint="eastAsia"/>
          <w:sz w:val="24"/>
        </w:rPr>
        <w:t>（1）保洁员岗位职责</w:t>
      </w:r>
    </w:p>
    <w:p w14:paraId="11E406F5">
      <w:pPr>
        <w:spacing w:line="360" w:lineRule="auto"/>
        <w:ind w:firstLine="448" w:firstLineChars="200"/>
        <w:jc w:val="left"/>
        <w:rPr>
          <w:sz w:val="24"/>
        </w:rPr>
      </w:pPr>
      <w:r>
        <w:rPr>
          <w:rFonts w:hint="eastAsia"/>
          <w:sz w:val="24"/>
        </w:rPr>
        <w:t>①服从采购人监管人员的监督与管理。</w:t>
      </w:r>
    </w:p>
    <w:p w14:paraId="44C37147">
      <w:pPr>
        <w:spacing w:line="360" w:lineRule="auto"/>
        <w:ind w:firstLine="448" w:firstLineChars="200"/>
        <w:jc w:val="left"/>
        <w:rPr>
          <w:sz w:val="24"/>
        </w:rPr>
      </w:pPr>
      <w:r>
        <w:rPr>
          <w:rFonts w:hint="eastAsia"/>
          <w:sz w:val="24"/>
        </w:rPr>
        <w:t>②严格遵守校内各项规章制度，工作时间不得擅自离岗，不得串岗与闲谈，不得饮酒和吸烟。</w:t>
      </w:r>
    </w:p>
    <w:p w14:paraId="191CA252">
      <w:pPr>
        <w:spacing w:line="360" w:lineRule="auto"/>
        <w:ind w:firstLine="448" w:firstLineChars="200"/>
        <w:jc w:val="left"/>
        <w:rPr>
          <w:sz w:val="24"/>
        </w:rPr>
      </w:pPr>
      <w:r>
        <w:rPr>
          <w:rFonts w:hint="eastAsia"/>
          <w:sz w:val="24"/>
        </w:rPr>
        <w:t>③做好责任区内公共部位卫生保洁及垃圾清运工作，随时对卫生区进行打扫、拖洗，做到无垃圾、无污垢、无积水、无异味，发现设施损坏及时上报。</w:t>
      </w:r>
    </w:p>
    <w:p w14:paraId="36FB0BC0">
      <w:pPr>
        <w:spacing w:line="360" w:lineRule="auto"/>
        <w:ind w:firstLine="448" w:firstLineChars="200"/>
        <w:jc w:val="left"/>
        <w:rPr>
          <w:sz w:val="24"/>
        </w:rPr>
      </w:pPr>
      <w:r>
        <w:rPr>
          <w:rFonts w:hint="eastAsia"/>
          <w:sz w:val="24"/>
        </w:rPr>
        <w:t>④按时收集垃圾，及时清运至采购人指定位置。</w:t>
      </w:r>
    </w:p>
    <w:p w14:paraId="0236DBD3">
      <w:pPr>
        <w:spacing w:line="360" w:lineRule="auto"/>
        <w:ind w:firstLine="448" w:firstLineChars="200"/>
        <w:jc w:val="left"/>
        <w:rPr>
          <w:sz w:val="24"/>
        </w:rPr>
      </w:pPr>
      <w:r>
        <w:rPr>
          <w:rFonts w:hint="eastAsia"/>
          <w:sz w:val="24"/>
        </w:rPr>
        <w:t>⑤定期对重点部位进行清洁，严格按照保洁标准执行。</w:t>
      </w:r>
    </w:p>
    <w:p w14:paraId="62B083EE">
      <w:pPr>
        <w:spacing w:line="360" w:lineRule="auto"/>
        <w:ind w:firstLine="448" w:firstLineChars="200"/>
        <w:jc w:val="left"/>
        <w:rPr>
          <w:sz w:val="24"/>
        </w:rPr>
      </w:pPr>
      <w:r>
        <w:rPr>
          <w:rFonts w:hint="eastAsia"/>
          <w:sz w:val="24"/>
        </w:rPr>
        <w:t>⑥接受上级临时工作安排。</w:t>
      </w:r>
    </w:p>
    <w:p w14:paraId="0B52E319">
      <w:pPr>
        <w:spacing w:line="360" w:lineRule="auto"/>
        <w:ind w:firstLine="448" w:firstLineChars="200"/>
        <w:jc w:val="left"/>
        <w:rPr>
          <w:sz w:val="24"/>
        </w:rPr>
      </w:pPr>
      <w:r>
        <w:rPr>
          <w:rFonts w:hint="eastAsia"/>
          <w:sz w:val="24"/>
        </w:rPr>
        <w:t>（2）保洁员工作内容：</w:t>
      </w:r>
    </w:p>
    <w:p w14:paraId="5F9FC90F">
      <w:pPr>
        <w:spacing w:line="360" w:lineRule="auto"/>
        <w:ind w:firstLine="448" w:firstLineChars="200"/>
        <w:jc w:val="left"/>
        <w:rPr>
          <w:sz w:val="24"/>
        </w:rPr>
      </w:pPr>
      <w:r>
        <w:rPr>
          <w:rFonts w:hint="eastAsia"/>
          <w:sz w:val="24"/>
        </w:rPr>
        <w:t>①室外部分</w:t>
      </w:r>
    </w:p>
    <w:p w14:paraId="46B95CAA">
      <w:pPr>
        <w:spacing w:line="360" w:lineRule="auto"/>
        <w:ind w:firstLine="448" w:firstLineChars="200"/>
        <w:jc w:val="left"/>
        <w:rPr>
          <w:sz w:val="24"/>
        </w:rPr>
      </w:pPr>
      <w:r>
        <w:rPr>
          <w:rFonts w:hint="eastAsia"/>
          <w:sz w:val="24"/>
        </w:rPr>
        <w:t>整个校园的日常清扫，要求每日循环清洁，每日随时清理路边（含校园外责任区）、停车场及操场区域的杂物，尘土及落叶等。</w:t>
      </w:r>
    </w:p>
    <w:p w14:paraId="3722FAE7">
      <w:pPr>
        <w:spacing w:line="360" w:lineRule="auto"/>
        <w:ind w:firstLine="448" w:firstLineChars="200"/>
        <w:jc w:val="left"/>
        <w:rPr>
          <w:sz w:val="24"/>
        </w:rPr>
      </w:pPr>
      <w:r>
        <w:rPr>
          <w:rFonts w:hint="eastAsia"/>
          <w:sz w:val="24"/>
        </w:rPr>
        <w:t>室外各种标牌、灯杆、电动门禁、马路家具等设施的擦拭清洁。</w:t>
      </w:r>
    </w:p>
    <w:p w14:paraId="5D09C870">
      <w:pPr>
        <w:spacing w:line="360" w:lineRule="auto"/>
        <w:ind w:firstLine="448" w:firstLineChars="200"/>
        <w:jc w:val="left"/>
        <w:rPr>
          <w:sz w:val="24"/>
        </w:rPr>
      </w:pPr>
      <w:r>
        <w:rPr>
          <w:rFonts w:hint="eastAsia"/>
          <w:sz w:val="24"/>
        </w:rPr>
        <w:t>部分可循环垃圾的处理，绿化用垃圾装袋集中放置。</w:t>
      </w:r>
    </w:p>
    <w:p w14:paraId="472682E1">
      <w:pPr>
        <w:spacing w:line="360" w:lineRule="auto"/>
        <w:ind w:firstLine="448" w:firstLineChars="200"/>
        <w:jc w:val="left"/>
        <w:rPr>
          <w:sz w:val="24"/>
        </w:rPr>
      </w:pPr>
      <w:r>
        <w:rPr>
          <w:rFonts w:hint="eastAsia"/>
          <w:sz w:val="24"/>
        </w:rPr>
        <w:t>根据学校要求，做好其他辅助工作。</w:t>
      </w:r>
    </w:p>
    <w:p w14:paraId="34D5A105">
      <w:pPr>
        <w:spacing w:line="360" w:lineRule="auto"/>
        <w:ind w:firstLine="448" w:firstLineChars="200"/>
        <w:jc w:val="left"/>
        <w:rPr>
          <w:sz w:val="24"/>
        </w:rPr>
      </w:pPr>
      <w:r>
        <w:rPr>
          <w:rFonts w:hint="eastAsia"/>
          <w:sz w:val="24"/>
        </w:rPr>
        <w:t>②室内部分</w:t>
      </w:r>
    </w:p>
    <w:p w14:paraId="1C551AFF">
      <w:pPr>
        <w:spacing w:line="360" w:lineRule="auto"/>
        <w:ind w:firstLine="448" w:firstLineChars="200"/>
        <w:jc w:val="left"/>
        <w:rPr>
          <w:sz w:val="24"/>
        </w:rPr>
      </w:pPr>
      <w:r>
        <w:rPr>
          <w:rFonts w:hint="eastAsia"/>
          <w:sz w:val="24"/>
        </w:rPr>
        <w:t>各处会议室、卫生间等主要区域、公共设施及走廊护栏的日常清扫、擦拭等工作公共区域地面的每日擦拭及定期清理工作。</w:t>
      </w:r>
    </w:p>
    <w:p w14:paraId="0A4BC0B4">
      <w:pPr>
        <w:spacing w:line="360" w:lineRule="auto"/>
        <w:ind w:firstLine="448" w:firstLineChars="200"/>
        <w:jc w:val="left"/>
        <w:rPr>
          <w:sz w:val="24"/>
        </w:rPr>
      </w:pPr>
      <w:r>
        <w:rPr>
          <w:rFonts w:hint="eastAsia"/>
          <w:sz w:val="24"/>
        </w:rPr>
        <w:t>公共区域、办公室玻璃的循环擦拭及定期刮洗工作（按季节要求设定，不含建筑物外幕墙玻璃清洗，不含高处作业）。</w:t>
      </w:r>
    </w:p>
    <w:p w14:paraId="2B42D855">
      <w:pPr>
        <w:spacing w:line="360" w:lineRule="auto"/>
        <w:ind w:firstLine="448" w:firstLineChars="200"/>
        <w:jc w:val="left"/>
        <w:rPr>
          <w:sz w:val="24"/>
        </w:rPr>
      </w:pPr>
      <w:r>
        <w:rPr>
          <w:rFonts w:hint="eastAsia"/>
          <w:sz w:val="24"/>
        </w:rPr>
        <w:t>卫生间的日常保洁及每日四次以上的循环清理工作。</w:t>
      </w:r>
    </w:p>
    <w:p w14:paraId="4F037189">
      <w:pPr>
        <w:spacing w:line="360" w:lineRule="auto"/>
        <w:ind w:firstLine="448" w:firstLineChars="200"/>
        <w:jc w:val="left"/>
        <w:rPr>
          <w:sz w:val="24"/>
        </w:rPr>
      </w:pPr>
      <w:r>
        <w:rPr>
          <w:rFonts w:hint="eastAsia"/>
          <w:sz w:val="24"/>
        </w:rPr>
        <w:t>公共区域墙面的定期除尘工作。</w:t>
      </w:r>
    </w:p>
    <w:p w14:paraId="760E99D3">
      <w:pPr>
        <w:spacing w:line="360" w:lineRule="auto"/>
        <w:ind w:firstLine="448" w:firstLineChars="200"/>
        <w:jc w:val="left"/>
        <w:rPr>
          <w:sz w:val="24"/>
        </w:rPr>
      </w:pPr>
      <w:r>
        <w:rPr>
          <w:rFonts w:hint="eastAsia"/>
          <w:sz w:val="24"/>
        </w:rPr>
        <w:t>消火栓和灭火器定期擦拭、检查并做好记录。</w:t>
      </w:r>
    </w:p>
    <w:p w14:paraId="5D6FAED6">
      <w:pPr>
        <w:spacing w:line="360" w:lineRule="auto"/>
        <w:ind w:firstLine="448" w:firstLineChars="200"/>
        <w:jc w:val="left"/>
        <w:rPr>
          <w:sz w:val="24"/>
        </w:rPr>
      </w:pPr>
      <w:r>
        <w:rPr>
          <w:rFonts w:hint="eastAsia"/>
          <w:sz w:val="24"/>
        </w:rPr>
        <w:t>教室、办公室玻璃每学期擦拭一次（</w:t>
      </w:r>
      <w:r>
        <w:rPr>
          <w:rFonts w:hint="eastAsia"/>
          <w:sz w:val="24"/>
          <w:szCs w:val="24"/>
        </w:rPr>
        <w:t>涉及</w:t>
      </w:r>
      <w:r>
        <w:rPr>
          <w:sz w:val="24"/>
          <w:szCs w:val="24"/>
        </w:rPr>
        <w:t>2</w:t>
      </w:r>
      <w:r>
        <w:rPr>
          <w:rFonts w:hint="eastAsia"/>
          <w:sz w:val="24"/>
          <w:szCs w:val="24"/>
        </w:rPr>
        <w:t>米以上玻璃清洁，须持有高处作业证书</w:t>
      </w:r>
      <w:r>
        <w:rPr>
          <w:rFonts w:hint="eastAsia"/>
          <w:sz w:val="24"/>
        </w:rPr>
        <w:t>）；公共区域玻璃随时擦拭保证质量。</w:t>
      </w:r>
    </w:p>
    <w:p w14:paraId="18278EF9">
      <w:pPr>
        <w:spacing w:line="360" w:lineRule="auto"/>
        <w:ind w:firstLine="448" w:firstLineChars="200"/>
        <w:jc w:val="left"/>
        <w:rPr>
          <w:sz w:val="24"/>
        </w:rPr>
      </w:pPr>
      <w:r>
        <w:rPr>
          <w:rFonts w:hint="eastAsia"/>
          <w:sz w:val="24"/>
        </w:rPr>
        <w:t>配合学校完成预防传染病等的消毒工作和病媒防治工作。</w:t>
      </w:r>
    </w:p>
    <w:p w14:paraId="23D63A3D">
      <w:pPr>
        <w:spacing w:line="360" w:lineRule="auto"/>
        <w:ind w:firstLine="448" w:firstLineChars="200"/>
        <w:jc w:val="left"/>
        <w:rPr>
          <w:sz w:val="24"/>
        </w:rPr>
      </w:pPr>
      <w:r>
        <w:rPr>
          <w:rFonts w:hint="eastAsia"/>
          <w:sz w:val="24"/>
        </w:rPr>
        <w:t>寒暑假期间对采购人指定区域进行定期清洁。</w:t>
      </w:r>
    </w:p>
    <w:p w14:paraId="01484D45">
      <w:pPr>
        <w:spacing w:line="360" w:lineRule="auto"/>
        <w:ind w:firstLine="448" w:firstLineChars="200"/>
        <w:jc w:val="left"/>
        <w:rPr>
          <w:sz w:val="24"/>
        </w:rPr>
      </w:pPr>
      <w:r>
        <w:rPr>
          <w:rFonts w:hint="eastAsia"/>
          <w:sz w:val="24"/>
        </w:rPr>
        <w:t>对于临时性保洁工作，如有变更，物业费用做相应调整。</w:t>
      </w:r>
    </w:p>
    <w:p w14:paraId="730B37B5">
      <w:pPr>
        <w:spacing w:line="360" w:lineRule="auto"/>
        <w:ind w:firstLine="448" w:firstLineChars="200"/>
        <w:jc w:val="left"/>
        <w:rPr>
          <w:sz w:val="24"/>
        </w:rPr>
      </w:pPr>
      <w:r>
        <w:rPr>
          <w:rFonts w:hint="eastAsia"/>
          <w:sz w:val="24"/>
        </w:rPr>
        <w:t>（3）保洁员清洁标准：</w:t>
      </w:r>
    </w:p>
    <w:p w14:paraId="304D820A">
      <w:pPr>
        <w:spacing w:line="360" w:lineRule="auto"/>
        <w:ind w:firstLine="448" w:firstLineChars="200"/>
        <w:jc w:val="left"/>
        <w:rPr>
          <w:sz w:val="24"/>
        </w:rPr>
      </w:pPr>
      <w:r>
        <w:rPr>
          <w:rFonts w:hint="eastAsia"/>
          <w:sz w:val="24"/>
        </w:rPr>
        <w:t>①地面：地面保持镜面效果，无尘，无杂物，无纸屑，无水迹，无污垢。</w:t>
      </w:r>
    </w:p>
    <w:p w14:paraId="677F28E7">
      <w:pPr>
        <w:spacing w:line="360" w:lineRule="auto"/>
        <w:ind w:firstLine="448" w:firstLineChars="200"/>
        <w:jc w:val="left"/>
        <w:rPr>
          <w:sz w:val="24"/>
        </w:rPr>
      </w:pPr>
      <w:r>
        <w:rPr>
          <w:rFonts w:hint="eastAsia"/>
          <w:sz w:val="24"/>
        </w:rPr>
        <w:t>②外露门及窗台：每日清水清洗，每月彻底清洗，无尘，无水迹，无污垢。</w:t>
      </w:r>
    </w:p>
    <w:p w14:paraId="17EB9AF3">
      <w:pPr>
        <w:spacing w:line="360" w:lineRule="auto"/>
        <w:ind w:firstLine="448" w:firstLineChars="200"/>
        <w:jc w:val="left"/>
        <w:rPr>
          <w:sz w:val="24"/>
        </w:rPr>
      </w:pPr>
      <w:r>
        <w:rPr>
          <w:rFonts w:hint="eastAsia"/>
          <w:sz w:val="24"/>
        </w:rPr>
        <w:t>③消防器材：每日清水清洗，每周彻底清洗，无尘，无水迹，无污垢；检查数量和外观，发现问题及时上报；每天进行检查记录。</w:t>
      </w:r>
    </w:p>
    <w:p w14:paraId="1074ED86">
      <w:pPr>
        <w:spacing w:line="360" w:lineRule="auto"/>
        <w:ind w:firstLine="448" w:firstLineChars="200"/>
        <w:jc w:val="left"/>
        <w:rPr>
          <w:sz w:val="24"/>
        </w:rPr>
      </w:pPr>
      <w:r>
        <w:rPr>
          <w:rFonts w:hint="eastAsia"/>
          <w:sz w:val="24"/>
        </w:rPr>
        <w:t>④不锈钢物品：不锈钢镶条及扶手保持镜面效果，无尘，无污迹，无水迹，无污垢。</w:t>
      </w:r>
    </w:p>
    <w:p w14:paraId="73ABABAE">
      <w:pPr>
        <w:spacing w:line="360" w:lineRule="auto"/>
        <w:ind w:firstLine="448" w:firstLineChars="200"/>
        <w:jc w:val="left"/>
        <w:rPr>
          <w:sz w:val="24"/>
        </w:rPr>
      </w:pPr>
      <w:r>
        <w:rPr>
          <w:rFonts w:hint="eastAsia"/>
          <w:sz w:val="24"/>
        </w:rPr>
        <w:t>⑤卫生间：保持全套设施镜面效果，表面无污迹，无水迹，洁净光亮，无异味。</w:t>
      </w:r>
    </w:p>
    <w:p w14:paraId="707980F9">
      <w:pPr>
        <w:spacing w:line="360" w:lineRule="auto"/>
        <w:ind w:firstLine="448" w:firstLineChars="200"/>
        <w:jc w:val="left"/>
        <w:rPr>
          <w:sz w:val="24"/>
        </w:rPr>
      </w:pPr>
      <w:r>
        <w:rPr>
          <w:rFonts w:hint="eastAsia"/>
          <w:sz w:val="24"/>
        </w:rPr>
        <w:t>⑥大理石台面：保持镜面效果，无尘，无污迹，无垢。</w:t>
      </w:r>
    </w:p>
    <w:p w14:paraId="428B5F6E">
      <w:pPr>
        <w:spacing w:line="360" w:lineRule="auto"/>
        <w:ind w:firstLine="448" w:firstLineChars="200"/>
        <w:jc w:val="left"/>
        <w:rPr>
          <w:sz w:val="24"/>
        </w:rPr>
      </w:pPr>
      <w:r>
        <w:rPr>
          <w:rFonts w:hint="eastAsia"/>
          <w:sz w:val="24"/>
        </w:rPr>
        <w:t>⑦大小便池：表面无污迹，无水迹。洁净光亮，无异味。</w:t>
      </w:r>
    </w:p>
    <w:p w14:paraId="3C5454E9">
      <w:pPr>
        <w:spacing w:line="360" w:lineRule="auto"/>
        <w:ind w:firstLine="448" w:firstLineChars="200"/>
        <w:jc w:val="left"/>
        <w:rPr>
          <w:sz w:val="24"/>
        </w:rPr>
      </w:pPr>
      <w:r>
        <w:rPr>
          <w:rFonts w:hint="eastAsia"/>
          <w:sz w:val="24"/>
        </w:rPr>
        <w:t>⑧镜子：表面无污迹，无水迹，洁净光亮。</w:t>
      </w:r>
    </w:p>
    <w:p w14:paraId="38F585E2">
      <w:pPr>
        <w:spacing w:line="360" w:lineRule="auto"/>
        <w:ind w:firstLine="448" w:firstLineChars="200"/>
        <w:jc w:val="left"/>
        <w:rPr>
          <w:sz w:val="24"/>
        </w:rPr>
      </w:pPr>
      <w:r>
        <w:rPr>
          <w:rFonts w:hint="eastAsia"/>
          <w:sz w:val="24"/>
        </w:rPr>
        <w:t>⑨隔断墙：表面清洁干净，不锈钢油擦拭的不锈钢处不得有手印，划痕。</w:t>
      </w:r>
    </w:p>
    <w:p w14:paraId="3FFCA722">
      <w:pPr>
        <w:spacing w:line="360" w:lineRule="auto"/>
        <w:ind w:firstLine="448" w:firstLineChars="200"/>
        <w:jc w:val="left"/>
        <w:rPr>
          <w:sz w:val="24"/>
        </w:rPr>
      </w:pPr>
      <w:r>
        <w:rPr>
          <w:rFonts w:hint="eastAsia"/>
          <w:sz w:val="24"/>
        </w:rPr>
        <w:t>⑩地面；保证镜面效果，无水，无污迹，无尘。</w:t>
      </w:r>
    </w:p>
    <w:p w14:paraId="3BD43606">
      <w:pPr>
        <w:spacing w:line="360" w:lineRule="auto"/>
        <w:ind w:firstLine="448" w:firstLineChars="200"/>
        <w:jc w:val="left"/>
        <w:rPr>
          <w:sz w:val="24"/>
        </w:rPr>
      </w:pPr>
      <w:r>
        <w:rPr>
          <w:rFonts w:ascii="Cambria Math" w:hAnsi="Cambria Math" w:cs="Cambria Math"/>
          <w:sz w:val="24"/>
        </w:rPr>
        <w:t>⑪</w:t>
      </w:r>
      <w:r>
        <w:rPr>
          <w:rFonts w:hint="eastAsia" w:ascii="宋体" w:hAnsi="宋体" w:cs="宋体"/>
          <w:sz w:val="24"/>
        </w:rPr>
        <w:t>内周墙：保持镜面效果，无尘，无污迹，无垢。</w:t>
      </w:r>
    </w:p>
    <w:p w14:paraId="5EE26315">
      <w:pPr>
        <w:spacing w:line="360" w:lineRule="auto"/>
        <w:ind w:firstLine="448" w:firstLineChars="200"/>
        <w:jc w:val="left"/>
        <w:rPr>
          <w:sz w:val="24"/>
        </w:rPr>
      </w:pPr>
      <w:r>
        <w:rPr>
          <w:rFonts w:ascii="Cambria Math" w:hAnsi="Cambria Math" w:cs="Cambria Math"/>
          <w:sz w:val="24"/>
        </w:rPr>
        <w:t>⑫</w:t>
      </w:r>
      <w:r>
        <w:rPr>
          <w:rFonts w:hint="eastAsia" w:ascii="宋体" w:hAnsi="宋体" w:cs="宋体"/>
          <w:sz w:val="24"/>
        </w:rPr>
        <w:t>纸篓：保证清洁，无脏污，脏纸不得超过</w:t>
      </w:r>
      <w:r>
        <w:rPr>
          <w:rFonts w:hint="eastAsia"/>
          <w:sz w:val="24"/>
        </w:rPr>
        <w:t>2/3。</w:t>
      </w:r>
    </w:p>
    <w:p w14:paraId="2A790431">
      <w:pPr>
        <w:spacing w:line="360" w:lineRule="auto"/>
        <w:ind w:firstLine="448" w:firstLineChars="200"/>
        <w:jc w:val="left"/>
        <w:rPr>
          <w:sz w:val="24"/>
        </w:rPr>
      </w:pPr>
      <w:r>
        <w:rPr>
          <w:rFonts w:ascii="Cambria Math" w:hAnsi="Cambria Math" w:cs="Cambria Math"/>
          <w:sz w:val="24"/>
        </w:rPr>
        <w:t>⑬</w:t>
      </w:r>
      <w:r>
        <w:rPr>
          <w:rFonts w:hint="eastAsia" w:ascii="宋体" w:hAnsi="宋体" w:cs="宋体"/>
          <w:sz w:val="24"/>
        </w:rPr>
        <w:t>设施（门、窗、开关）：保证设施光洁，无污垢，无尘，每日消毒。</w:t>
      </w:r>
    </w:p>
    <w:p w14:paraId="545A03B2">
      <w:pPr>
        <w:spacing w:line="360" w:lineRule="auto"/>
        <w:ind w:firstLine="448" w:firstLineChars="200"/>
        <w:jc w:val="left"/>
        <w:rPr>
          <w:sz w:val="24"/>
        </w:rPr>
      </w:pPr>
      <w:r>
        <w:rPr>
          <w:rFonts w:ascii="Cambria Math" w:hAnsi="Cambria Math" w:cs="Cambria Math"/>
          <w:sz w:val="24"/>
        </w:rPr>
        <w:t>⑭</w:t>
      </w:r>
      <w:r>
        <w:rPr>
          <w:rFonts w:hint="eastAsia" w:ascii="宋体" w:hAnsi="宋体" w:cs="宋体"/>
          <w:sz w:val="24"/>
        </w:rPr>
        <w:t>电梯：不锈钢镜面保证光亮，无划痕</w:t>
      </w:r>
      <w:r>
        <w:rPr>
          <w:rFonts w:hint="eastAsia"/>
          <w:sz w:val="24"/>
        </w:rPr>
        <w:t>.表面无污迹，无水迹，洁净光亮。地面保持洁净。</w:t>
      </w:r>
    </w:p>
    <w:p w14:paraId="30949769">
      <w:pPr>
        <w:spacing w:line="360" w:lineRule="auto"/>
        <w:ind w:firstLine="448" w:firstLineChars="200"/>
        <w:jc w:val="left"/>
        <w:rPr>
          <w:sz w:val="24"/>
        </w:rPr>
      </w:pPr>
      <w:r>
        <w:rPr>
          <w:rFonts w:ascii="Cambria Math" w:hAnsi="Cambria Math" w:cs="Cambria Math"/>
          <w:sz w:val="24"/>
        </w:rPr>
        <w:t>⑮</w:t>
      </w:r>
      <w:r>
        <w:rPr>
          <w:rFonts w:hint="eastAsia" w:ascii="宋体" w:hAnsi="宋体" w:cs="宋体"/>
          <w:sz w:val="24"/>
        </w:rPr>
        <w:t>大理石地面：地面保持镜面效果，无尘，无杂物，无纸屑，无水迹。</w:t>
      </w:r>
    </w:p>
    <w:p w14:paraId="595867FA">
      <w:pPr>
        <w:spacing w:line="360" w:lineRule="auto"/>
        <w:ind w:firstLine="448" w:firstLineChars="200"/>
        <w:jc w:val="left"/>
        <w:rPr>
          <w:sz w:val="24"/>
        </w:rPr>
      </w:pPr>
      <w:r>
        <w:rPr>
          <w:rFonts w:ascii="Cambria Math" w:hAnsi="Cambria Math" w:cs="Cambria Math"/>
          <w:sz w:val="24"/>
        </w:rPr>
        <w:t>⑯</w:t>
      </w:r>
      <w:r>
        <w:rPr>
          <w:rFonts w:hint="eastAsia" w:ascii="宋体" w:hAnsi="宋体" w:cs="宋体"/>
          <w:sz w:val="24"/>
        </w:rPr>
        <w:t>窗户</w:t>
      </w:r>
      <w:r>
        <w:rPr>
          <w:rFonts w:hint="eastAsia"/>
          <w:sz w:val="24"/>
        </w:rPr>
        <w:t xml:space="preserve"> 玻璃：保证玻璃透明度，窗户框表面洁净。</w:t>
      </w:r>
    </w:p>
    <w:p w14:paraId="34C25A86">
      <w:pPr>
        <w:spacing w:line="360" w:lineRule="auto"/>
        <w:ind w:firstLine="448" w:firstLineChars="200"/>
        <w:jc w:val="left"/>
        <w:rPr>
          <w:sz w:val="24"/>
        </w:rPr>
      </w:pPr>
      <w:r>
        <w:rPr>
          <w:rFonts w:ascii="Cambria Math" w:hAnsi="Cambria Math" w:cs="Cambria Math"/>
          <w:sz w:val="24"/>
        </w:rPr>
        <w:t>⑰</w:t>
      </w:r>
      <w:r>
        <w:rPr>
          <w:rFonts w:hint="eastAsia" w:ascii="宋体" w:hAnsi="宋体" w:cs="宋体"/>
          <w:sz w:val="24"/>
        </w:rPr>
        <w:t>垃圾桶：垃圾袋内垃圾不得超过</w:t>
      </w:r>
      <w:r>
        <w:rPr>
          <w:rFonts w:hint="eastAsia"/>
          <w:sz w:val="24"/>
        </w:rPr>
        <w:t>2/3，保证垃圾袋，垃圾桶整洁干净。</w:t>
      </w:r>
    </w:p>
    <w:p w14:paraId="71FD6AB4">
      <w:pPr>
        <w:spacing w:line="360" w:lineRule="auto"/>
        <w:ind w:firstLine="448" w:firstLineChars="200"/>
        <w:jc w:val="left"/>
        <w:rPr>
          <w:sz w:val="24"/>
        </w:rPr>
      </w:pPr>
      <w:r>
        <w:rPr>
          <w:rFonts w:ascii="Cambria Math" w:hAnsi="Cambria Math" w:cs="Cambria Math"/>
          <w:sz w:val="24"/>
        </w:rPr>
        <w:t>⑱</w:t>
      </w:r>
      <w:r>
        <w:rPr>
          <w:rFonts w:hint="eastAsia" w:ascii="宋体" w:hAnsi="宋体" w:cs="宋体"/>
          <w:sz w:val="24"/>
        </w:rPr>
        <w:t>墙壁：保持墙壁清洁，无水迹，无污垢。</w:t>
      </w:r>
    </w:p>
    <w:p w14:paraId="7DF54B6F">
      <w:pPr>
        <w:spacing w:line="360" w:lineRule="auto"/>
        <w:ind w:firstLine="448" w:firstLineChars="200"/>
        <w:jc w:val="left"/>
        <w:rPr>
          <w:sz w:val="24"/>
        </w:rPr>
      </w:pPr>
      <w:r>
        <w:rPr>
          <w:rFonts w:hint="eastAsia"/>
          <w:sz w:val="24"/>
        </w:rPr>
        <w:t>4、绿化人员</w:t>
      </w:r>
    </w:p>
    <w:p w14:paraId="531F9A59">
      <w:pPr>
        <w:spacing w:line="360" w:lineRule="auto"/>
        <w:ind w:firstLine="448" w:firstLineChars="200"/>
        <w:jc w:val="left"/>
        <w:rPr>
          <w:sz w:val="24"/>
        </w:rPr>
      </w:pPr>
      <w:r>
        <w:rPr>
          <w:rFonts w:hint="eastAsia"/>
          <w:sz w:val="24"/>
        </w:rPr>
        <w:t>（1）绿化人员岗位职责</w:t>
      </w:r>
    </w:p>
    <w:p w14:paraId="6722B90F">
      <w:pPr>
        <w:spacing w:line="360" w:lineRule="auto"/>
        <w:ind w:firstLine="448" w:firstLineChars="200"/>
        <w:jc w:val="left"/>
        <w:rPr>
          <w:sz w:val="24"/>
        </w:rPr>
      </w:pPr>
      <w:r>
        <w:rPr>
          <w:rFonts w:hint="eastAsia"/>
          <w:sz w:val="24"/>
        </w:rPr>
        <w:t>①服从采购人监管人员的监督与管理。</w:t>
      </w:r>
    </w:p>
    <w:p w14:paraId="0457127C">
      <w:pPr>
        <w:spacing w:line="360" w:lineRule="auto"/>
        <w:ind w:firstLine="448" w:firstLineChars="200"/>
        <w:jc w:val="left"/>
        <w:rPr>
          <w:sz w:val="24"/>
        </w:rPr>
      </w:pPr>
      <w:r>
        <w:rPr>
          <w:rFonts w:hint="eastAsia"/>
          <w:sz w:val="24"/>
        </w:rPr>
        <w:t>②严格遵守校内各项规章制度，工作时间不得擅自离岗，不得串岗与闲谈，不得饮酒和吸烟。</w:t>
      </w:r>
    </w:p>
    <w:p w14:paraId="7E0DC543">
      <w:pPr>
        <w:spacing w:line="360" w:lineRule="auto"/>
        <w:ind w:firstLine="448" w:firstLineChars="200"/>
        <w:jc w:val="left"/>
        <w:rPr>
          <w:sz w:val="24"/>
        </w:rPr>
      </w:pPr>
      <w:r>
        <w:rPr>
          <w:rFonts w:hint="eastAsia"/>
          <w:sz w:val="24"/>
        </w:rPr>
        <w:t>③负责学校内所有花草树木的摆放、搬运及养护；剪枝、除草及相应清理；防治病虫害；鱼池的清理及鱼的喂养。</w:t>
      </w:r>
    </w:p>
    <w:p w14:paraId="56E79C18">
      <w:pPr>
        <w:spacing w:line="360" w:lineRule="auto"/>
        <w:ind w:firstLine="448" w:firstLineChars="200"/>
        <w:jc w:val="left"/>
        <w:rPr>
          <w:sz w:val="24"/>
        </w:rPr>
      </w:pPr>
      <w:r>
        <w:rPr>
          <w:rFonts w:hint="eastAsia"/>
          <w:sz w:val="24"/>
        </w:rPr>
        <w:t>④负责绿色灌木植物及普通花卉移种。</w:t>
      </w:r>
    </w:p>
    <w:p w14:paraId="197C9426">
      <w:pPr>
        <w:spacing w:line="360" w:lineRule="auto"/>
        <w:ind w:firstLine="448" w:firstLineChars="200"/>
        <w:jc w:val="left"/>
        <w:rPr>
          <w:sz w:val="24"/>
        </w:rPr>
      </w:pPr>
      <w:r>
        <w:rPr>
          <w:rFonts w:hint="eastAsia"/>
          <w:sz w:val="24"/>
        </w:rPr>
        <w:t>⑤每年冬季绿化人员跟随维修人员做好辅助性维修工作。</w:t>
      </w:r>
    </w:p>
    <w:p w14:paraId="13188C88">
      <w:pPr>
        <w:spacing w:line="360" w:lineRule="auto"/>
        <w:ind w:firstLine="448" w:firstLineChars="200"/>
        <w:jc w:val="left"/>
        <w:rPr>
          <w:sz w:val="24"/>
        </w:rPr>
      </w:pPr>
      <w:r>
        <w:rPr>
          <w:rFonts w:hint="eastAsia"/>
          <w:sz w:val="24"/>
        </w:rPr>
        <w:t>⑥接受上级临时工作安排。</w:t>
      </w:r>
    </w:p>
    <w:p w14:paraId="2560C554">
      <w:pPr>
        <w:spacing w:line="360" w:lineRule="auto"/>
        <w:ind w:firstLine="448" w:firstLineChars="200"/>
        <w:jc w:val="left"/>
        <w:rPr>
          <w:sz w:val="24"/>
        </w:rPr>
      </w:pPr>
      <w:r>
        <w:rPr>
          <w:rFonts w:hint="eastAsia"/>
          <w:sz w:val="24"/>
        </w:rPr>
        <w:t>（2）服务要求</w:t>
      </w:r>
    </w:p>
    <w:p w14:paraId="592DB5C7">
      <w:pPr>
        <w:spacing w:line="360" w:lineRule="auto"/>
        <w:ind w:firstLine="448" w:firstLineChars="200"/>
        <w:jc w:val="left"/>
        <w:rPr>
          <w:sz w:val="24"/>
        </w:rPr>
      </w:pPr>
      <w:r>
        <w:rPr>
          <w:rFonts w:hint="eastAsia"/>
          <w:sz w:val="24"/>
        </w:rPr>
        <w:t>①中标供应商应派驻具备园林绿化能力的养护人员到场指导，物业结合需要，增派临时人力搞好绿化。</w:t>
      </w:r>
    </w:p>
    <w:p w14:paraId="5ABEF521">
      <w:pPr>
        <w:spacing w:line="360" w:lineRule="auto"/>
        <w:ind w:firstLine="448" w:firstLineChars="200"/>
        <w:jc w:val="left"/>
        <w:rPr>
          <w:sz w:val="24"/>
        </w:rPr>
      </w:pPr>
      <w:r>
        <w:rPr>
          <w:rFonts w:hint="eastAsia"/>
          <w:sz w:val="24"/>
        </w:rPr>
        <w:t>②草坪：无杂物，无黄土见天，无杂草滋生，定期除草施肥浇水，剪除草坪后保持地面、草坪整洁。</w:t>
      </w:r>
    </w:p>
    <w:p w14:paraId="70D7BE1C">
      <w:pPr>
        <w:spacing w:line="360" w:lineRule="auto"/>
        <w:ind w:firstLine="448" w:firstLineChars="200"/>
        <w:jc w:val="left"/>
        <w:rPr>
          <w:sz w:val="24"/>
        </w:rPr>
      </w:pPr>
      <w:r>
        <w:rPr>
          <w:rFonts w:hint="eastAsia"/>
          <w:sz w:val="24"/>
        </w:rPr>
        <w:t>③绿篱、花球、树木等：绿篱保持平整圆滑，花球造型优美，无黄叶，无折断，无杂物，无枯枝败叶，株丛无杂枝败叶，及时灭杀虫害。</w:t>
      </w:r>
    </w:p>
    <w:p w14:paraId="1A80E816">
      <w:pPr>
        <w:spacing w:line="360" w:lineRule="auto"/>
        <w:ind w:firstLine="448" w:firstLineChars="200"/>
        <w:jc w:val="left"/>
        <w:rPr>
          <w:sz w:val="24"/>
        </w:rPr>
      </w:pPr>
      <w:r>
        <w:rPr>
          <w:rFonts w:hint="eastAsia"/>
          <w:sz w:val="24"/>
        </w:rPr>
        <w:t>④花草、灌木等移种：绿色灌木植物及普通花卉移种。</w:t>
      </w:r>
    </w:p>
    <w:p w14:paraId="41B95804">
      <w:pPr>
        <w:spacing w:line="360" w:lineRule="auto"/>
        <w:ind w:firstLine="448" w:firstLineChars="200"/>
        <w:jc w:val="left"/>
        <w:rPr>
          <w:sz w:val="24"/>
        </w:rPr>
      </w:pPr>
      <w:r>
        <w:rPr>
          <w:rFonts w:hint="eastAsia"/>
          <w:sz w:val="24"/>
        </w:rPr>
        <w:t>⑤其它：做好鱼池的清理及鱼食购置及喂养。</w:t>
      </w:r>
    </w:p>
    <w:p w14:paraId="4EEE2C41">
      <w:pPr>
        <w:spacing w:line="360" w:lineRule="auto"/>
        <w:ind w:firstLine="448" w:firstLineChars="200"/>
        <w:jc w:val="left"/>
        <w:rPr>
          <w:sz w:val="24"/>
        </w:rPr>
      </w:pPr>
      <w:r>
        <w:rPr>
          <w:rFonts w:hint="eastAsia"/>
          <w:sz w:val="24"/>
        </w:rPr>
        <w:t>⑥每年冬季绿化人员跟随维修人员做好辅助性维修工作。</w:t>
      </w:r>
    </w:p>
    <w:p w14:paraId="34E58C87">
      <w:pPr>
        <w:spacing w:line="360" w:lineRule="auto"/>
        <w:ind w:firstLine="448" w:firstLineChars="200"/>
        <w:jc w:val="left"/>
        <w:rPr>
          <w:sz w:val="24"/>
        </w:rPr>
      </w:pPr>
      <w:r>
        <w:rPr>
          <w:rFonts w:hint="eastAsia"/>
          <w:sz w:val="24"/>
        </w:rPr>
        <w:t>5、库管员岗位职责</w:t>
      </w:r>
    </w:p>
    <w:p w14:paraId="53962123">
      <w:pPr>
        <w:spacing w:line="360" w:lineRule="auto"/>
        <w:ind w:firstLine="448" w:firstLineChars="200"/>
        <w:jc w:val="left"/>
        <w:rPr>
          <w:sz w:val="24"/>
        </w:rPr>
      </w:pPr>
      <w:r>
        <w:rPr>
          <w:rFonts w:hint="eastAsia"/>
          <w:sz w:val="24"/>
        </w:rPr>
        <w:t>定期对库房进行清理，保持库房的整齐美观，使物资设备分类排列，存放整齐，数量准确。</w:t>
      </w:r>
    </w:p>
    <w:p w14:paraId="7AE6991D">
      <w:pPr>
        <w:spacing w:line="360" w:lineRule="auto"/>
        <w:ind w:firstLine="448" w:firstLineChars="200"/>
        <w:jc w:val="left"/>
        <w:rPr>
          <w:sz w:val="24"/>
        </w:rPr>
      </w:pPr>
      <w:r>
        <w:rPr>
          <w:rFonts w:hint="eastAsia"/>
          <w:sz w:val="24"/>
        </w:rPr>
        <w:t>（1）根据实际状况,积极提出管理的合理化建议。</w:t>
      </w:r>
    </w:p>
    <w:p w14:paraId="1DE98549">
      <w:pPr>
        <w:spacing w:line="360" w:lineRule="auto"/>
        <w:ind w:firstLine="448" w:firstLineChars="200"/>
        <w:jc w:val="left"/>
        <w:rPr>
          <w:sz w:val="24"/>
        </w:rPr>
      </w:pPr>
      <w:r>
        <w:rPr>
          <w:rFonts w:hint="eastAsia"/>
          <w:sz w:val="24"/>
        </w:rPr>
        <w:t>（2）按规定做好物资设备进出库的验收、记账和发放工作，做到账账相符</w:t>
      </w:r>
    </w:p>
    <w:p w14:paraId="1AC48849">
      <w:pPr>
        <w:spacing w:line="360" w:lineRule="auto"/>
        <w:ind w:firstLine="448" w:firstLineChars="200"/>
        <w:jc w:val="left"/>
        <w:rPr>
          <w:sz w:val="24"/>
        </w:rPr>
      </w:pPr>
      <w:r>
        <w:rPr>
          <w:rFonts w:hint="eastAsia"/>
          <w:sz w:val="24"/>
        </w:rPr>
        <w:t>（3）负责仓库的物料保管防护工作。</w:t>
      </w:r>
    </w:p>
    <w:p w14:paraId="0ED7A1B9">
      <w:pPr>
        <w:spacing w:line="360" w:lineRule="auto"/>
        <w:ind w:firstLine="448" w:firstLineChars="200"/>
        <w:jc w:val="left"/>
        <w:rPr>
          <w:sz w:val="24"/>
        </w:rPr>
      </w:pPr>
      <w:r>
        <w:rPr>
          <w:rFonts w:hint="eastAsia"/>
          <w:sz w:val="24"/>
        </w:rPr>
        <w:t>（4）熟悉相应物资设备的品种、规格、型号及性能，填写分明。</w:t>
      </w:r>
    </w:p>
    <w:p w14:paraId="37A5F25A">
      <w:pPr>
        <w:spacing w:line="360" w:lineRule="auto"/>
        <w:ind w:firstLine="448" w:firstLineChars="200"/>
        <w:jc w:val="left"/>
        <w:rPr>
          <w:sz w:val="24"/>
        </w:rPr>
      </w:pPr>
      <w:r>
        <w:rPr>
          <w:rFonts w:hint="eastAsia"/>
          <w:sz w:val="24"/>
        </w:rPr>
        <w:t>（5）作业单据的正确开制、确认与交接。</w:t>
      </w:r>
    </w:p>
    <w:p w14:paraId="162A8891">
      <w:pPr>
        <w:spacing w:line="360" w:lineRule="auto"/>
        <w:ind w:firstLine="448" w:firstLineChars="200"/>
        <w:jc w:val="left"/>
        <w:rPr>
          <w:sz w:val="24"/>
        </w:rPr>
      </w:pPr>
      <w:r>
        <w:rPr>
          <w:rFonts w:hint="eastAsia"/>
          <w:sz w:val="24"/>
        </w:rPr>
        <w:t>（6）盘点工作的具体安排执行与监督。</w:t>
      </w:r>
    </w:p>
    <w:p w14:paraId="7FDE0A2C">
      <w:pPr>
        <w:spacing w:line="360" w:lineRule="auto"/>
        <w:ind w:firstLine="448" w:firstLineChars="200"/>
        <w:jc w:val="left"/>
        <w:rPr>
          <w:sz w:val="24"/>
        </w:rPr>
      </w:pPr>
      <w:r>
        <w:rPr>
          <w:rFonts w:hint="eastAsia"/>
          <w:sz w:val="24"/>
        </w:rPr>
        <w:t>6、维修人员</w:t>
      </w:r>
    </w:p>
    <w:p w14:paraId="6B7BE005">
      <w:pPr>
        <w:spacing w:line="360" w:lineRule="auto"/>
        <w:ind w:firstLine="448" w:firstLineChars="200"/>
        <w:jc w:val="left"/>
        <w:rPr>
          <w:sz w:val="24"/>
        </w:rPr>
      </w:pPr>
      <w:r>
        <w:rPr>
          <w:rFonts w:hint="eastAsia"/>
          <w:sz w:val="24"/>
        </w:rPr>
        <w:t>（1）维修人员岗位职责</w:t>
      </w:r>
    </w:p>
    <w:p w14:paraId="47D36E5B">
      <w:pPr>
        <w:spacing w:line="360" w:lineRule="auto"/>
        <w:ind w:firstLine="448" w:firstLineChars="200"/>
        <w:jc w:val="left"/>
        <w:rPr>
          <w:sz w:val="24"/>
        </w:rPr>
      </w:pPr>
      <w:r>
        <w:rPr>
          <w:rFonts w:hint="eastAsia"/>
          <w:sz w:val="24"/>
        </w:rPr>
        <w:t>①服从采购人监管人员的监督与管理。</w:t>
      </w:r>
    </w:p>
    <w:p w14:paraId="3145B5D6">
      <w:pPr>
        <w:spacing w:line="360" w:lineRule="auto"/>
        <w:ind w:firstLine="448" w:firstLineChars="200"/>
        <w:jc w:val="left"/>
        <w:rPr>
          <w:sz w:val="24"/>
        </w:rPr>
      </w:pPr>
      <w:r>
        <w:rPr>
          <w:rFonts w:hint="eastAsia"/>
          <w:sz w:val="24"/>
        </w:rPr>
        <w:t>②严格遵守校内各项规章制度，工作时间不得擅自离岗，不得串岗与闲谈，不得饮酒和吸烟。</w:t>
      </w:r>
    </w:p>
    <w:p w14:paraId="5250E35D">
      <w:pPr>
        <w:spacing w:line="360" w:lineRule="auto"/>
        <w:ind w:firstLine="448" w:firstLineChars="200"/>
        <w:jc w:val="left"/>
        <w:rPr>
          <w:sz w:val="24"/>
        </w:rPr>
      </w:pPr>
      <w:r>
        <w:rPr>
          <w:rFonts w:hint="eastAsia"/>
          <w:sz w:val="24"/>
        </w:rPr>
        <w:t>③负责全校日常零、碎修工作。包含土建、用电、水暖、木工、铁活等学校涉及的全面日常维修、保养服务，定期对全校设施设备等进行巡检，维修及时，小修不过天，及时排除故障，零碎修合格率100%；做好维修后的验收工作，并由相关负责人签字确认。</w:t>
      </w:r>
    </w:p>
    <w:p w14:paraId="4518418B">
      <w:pPr>
        <w:spacing w:line="360" w:lineRule="auto"/>
        <w:ind w:firstLine="448" w:firstLineChars="200"/>
        <w:jc w:val="left"/>
        <w:rPr>
          <w:sz w:val="24"/>
        </w:rPr>
      </w:pPr>
      <w:r>
        <w:rPr>
          <w:rFonts w:hint="eastAsia"/>
          <w:sz w:val="24"/>
        </w:rPr>
        <w:t>④负责保证设备间及维修间环境整洁，无杂物、无灰尘；设备设施良好，运行正常，合同期内无重大管理责任事故。</w:t>
      </w:r>
    </w:p>
    <w:p w14:paraId="7E630900">
      <w:pPr>
        <w:spacing w:line="360" w:lineRule="auto"/>
        <w:ind w:firstLine="448" w:firstLineChars="200"/>
        <w:jc w:val="left"/>
        <w:rPr>
          <w:sz w:val="24"/>
        </w:rPr>
      </w:pPr>
      <w:r>
        <w:rPr>
          <w:rFonts w:hint="eastAsia"/>
          <w:sz w:val="24"/>
        </w:rPr>
        <w:t>⑤接受上级临时工作安排。</w:t>
      </w:r>
    </w:p>
    <w:p w14:paraId="47DC4CB6">
      <w:pPr>
        <w:spacing w:line="360" w:lineRule="auto"/>
        <w:ind w:firstLine="448" w:firstLineChars="200"/>
        <w:jc w:val="left"/>
        <w:rPr>
          <w:sz w:val="24"/>
        </w:rPr>
      </w:pPr>
      <w:r>
        <w:rPr>
          <w:rFonts w:hint="eastAsia"/>
          <w:sz w:val="24"/>
        </w:rPr>
        <w:t>（2）维修服务范围、标准</w:t>
      </w:r>
    </w:p>
    <w:p w14:paraId="000D4B05">
      <w:pPr>
        <w:spacing w:line="360" w:lineRule="auto"/>
        <w:ind w:firstLine="448" w:firstLineChars="200"/>
        <w:jc w:val="left"/>
        <w:rPr>
          <w:sz w:val="24"/>
        </w:rPr>
      </w:pPr>
      <w:r>
        <w:rPr>
          <w:rFonts w:hint="eastAsia"/>
          <w:sz w:val="24"/>
        </w:rPr>
        <w:t>①范围：负责全校日常零、碎修工作。包含土建、用电、水暖、木工、铁活等学校涉及的全面日常维修、保养服务，定期对全校设施设备等进行巡检，</w:t>
      </w:r>
    </w:p>
    <w:p w14:paraId="14AE0F2B">
      <w:pPr>
        <w:spacing w:line="360" w:lineRule="auto"/>
        <w:ind w:firstLine="448" w:firstLineChars="200"/>
        <w:jc w:val="left"/>
        <w:rPr>
          <w:sz w:val="24"/>
        </w:rPr>
      </w:pPr>
      <w:r>
        <w:rPr>
          <w:rFonts w:hint="eastAsia"/>
          <w:sz w:val="24"/>
        </w:rPr>
        <w:t>②服务标准：</w:t>
      </w:r>
    </w:p>
    <w:p w14:paraId="6E0A7ADD">
      <w:pPr>
        <w:spacing w:line="360" w:lineRule="auto"/>
        <w:ind w:firstLine="448" w:firstLineChars="200"/>
        <w:jc w:val="left"/>
        <w:rPr>
          <w:sz w:val="24"/>
        </w:rPr>
      </w:pPr>
      <w:r>
        <w:rPr>
          <w:rFonts w:hint="eastAsia"/>
          <w:sz w:val="24"/>
        </w:rPr>
        <w:t>制定管理制度，确定岗位责任制、定期巡回检查并做好记录、完成好维修档案的规整上交工作等。</w:t>
      </w:r>
    </w:p>
    <w:p w14:paraId="33BB0903">
      <w:pPr>
        <w:spacing w:line="360" w:lineRule="auto"/>
        <w:ind w:firstLine="448" w:firstLineChars="200"/>
        <w:jc w:val="left"/>
        <w:rPr>
          <w:sz w:val="24"/>
        </w:rPr>
      </w:pPr>
      <w:r>
        <w:rPr>
          <w:rFonts w:hint="eastAsia"/>
          <w:sz w:val="24"/>
        </w:rPr>
        <w:t>保证设备间及维修间环境整洁，无杂物、无灰尘；设备设施良好，运行正常，合同期内无重大管理责任事故。</w:t>
      </w:r>
    </w:p>
    <w:p w14:paraId="66028FE6">
      <w:pPr>
        <w:spacing w:line="360" w:lineRule="auto"/>
        <w:ind w:firstLine="448" w:firstLineChars="200"/>
        <w:jc w:val="left"/>
        <w:rPr>
          <w:sz w:val="24"/>
        </w:rPr>
      </w:pPr>
      <w:r>
        <w:rPr>
          <w:rFonts w:hint="eastAsia"/>
          <w:sz w:val="24"/>
        </w:rPr>
        <w:t>设施设备维修所需专业维修人员，维修人员须持证上岗，严格执行操作规程。</w:t>
      </w:r>
    </w:p>
    <w:p w14:paraId="6CF9BCC4">
      <w:pPr>
        <w:spacing w:line="360" w:lineRule="auto"/>
        <w:ind w:firstLine="448" w:firstLineChars="200"/>
        <w:jc w:val="left"/>
        <w:rPr>
          <w:sz w:val="24"/>
        </w:rPr>
      </w:pPr>
      <w:r>
        <w:rPr>
          <w:rFonts w:hint="eastAsia"/>
          <w:sz w:val="24"/>
        </w:rPr>
        <w:t>维修及时，小修不过天，及时排除故障，零碎修合格率100%；做好维修后的验收工作，并由相关负责人签字确认。</w:t>
      </w:r>
    </w:p>
    <w:p w14:paraId="3A001DE6">
      <w:pPr>
        <w:spacing w:line="360" w:lineRule="auto"/>
        <w:ind w:firstLine="448" w:firstLineChars="200"/>
        <w:jc w:val="left"/>
        <w:rPr>
          <w:sz w:val="24"/>
        </w:rPr>
      </w:pPr>
      <w:r>
        <w:rPr>
          <w:rFonts w:hint="eastAsia"/>
          <w:sz w:val="24"/>
        </w:rPr>
        <w:t>③维修服务要求</w:t>
      </w:r>
    </w:p>
    <w:p w14:paraId="633D74E9">
      <w:pPr>
        <w:spacing w:line="360" w:lineRule="auto"/>
        <w:ind w:firstLine="448" w:firstLineChars="200"/>
        <w:jc w:val="left"/>
        <w:rPr>
          <w:sz w:val="24"/>
        </w:rPr>
      </w:pPr>
      <w:r>
        <w:rPr>
          <w:rFonts w:hint="eastAsia"/>
          <w:sz w:val="24"/>
        </w:rPr>
        <w:t>对校园内的空调、学生用净化饮水机等小型设备进行维护保养；负责给排水系统巡查，对用水、用电进行管理；做好日常铁、木、电维修工作及定期对楼顶排水管、建筑物下水管、庭院内排水管道进行清理及疏通；按时抽地下水；校园内管道截门井进行冬季保暖工作。按时保质保量完成校内全部维修、保养工作。</w:t>
      </w:r>
    </w:p>
    <w:p w14:paraId="1E9B9970">
      <w:pPr>
        <w:spacing w:line="360" w:lineRule="auto"/>
        <w:ind w:firstLine="448" w:firstLineChars="200"/>
        <w:jc w:val="left"/>
        <w:rPr>
          <w:sz w:val="24"/>
        </w:rPr>
      </w:pPr>
      <w:r>
        <w:rPr>
          <w:rFonts w:hint="eastAsia"/>
          <w:sz w:val="24"/>
        </w:rPr>
        <w:t>采取“每日巡检、主动发现问题”的工作方式，确保管辖区域内设施完好和正常使用，要求维修人员随叫随到，及时完成各项零碎维修任务。发现有违章乱接、乱用水电的现象及时制止，防止重大事故的发生，如因未按照规范操作造成不良后果，将承担相关法律及赔偿责任。</w:t>
      </w:r>
    </w:p>
    <w:p w14:paraId="7E41553F">
      <w:pPr>
        <w:spacing w:line="360" w:lineRule="auto"/>
        <w:ind w:firstLine="448" w:firstLineChars="200"/>
        <w:jc w:val="left"/>
        <w:rPr>
          <w:sz w:val="24"/>
        </w:rPr>
      </w:pPr>
      <w:r>
        <w:rPr>
          <w:rFonts w:hint="eastAsia"/>
          <w:sz w:val="24"/>
        </w:rPr>
        <w:t>7、司机兼内勤</w:t>
      </w:r>
    </w:p>
    <w:p w14:paraId="289F2D57">
      <w:pPr>
        <w:spacing w:line="360" w:lineRule="auto"/>
        <w:ind w:firstLine="448" w:firstLineChars="200"/>
        <w:jc w:val="left"/>
        <w:rPr>
          <w:sz w:val="24"/>
        </w:rPr>
      </w:pPr>
      <w:r>
        <w:rPr>
          <w:rFonts w:hint="eastAsia"/>
          <w:sz w:val="24"/>
        </w:rPr>
        <w:t>（1）司机岗位职责和服务范围</w:t>
      </w:r>
    </w:p>
    <w:p w14:paraId="16EA48EF">
      <w:pPr>
        <w:spacing w:line="360" w:lineRule="auto"/>
        <w:ind w:firstLine="448" w:firstLineChars="200"/>
        <w:jc w:val="left"/>
        <w:rPr>
          <w:sz w:val="24"/>
        </w:rPr>
      </w:pPr>
      <w:r>
        <w:rPr>
          <w:rFonts w:hint="eastAsia"/>
          <w:sz w:val="24"/>
        </w:rPr>
        <w:t>①驾驶车型：C1。</w:t>
      </w:r>
    </w:p>
    <w:p w14:paraId="69A5EDE1">
      <w:pPr>
        <w:spacing w:line="360" w:lineRule="auto"/>
        <w:ind w:firstLine="448" w:firstLineChars="200"/>
        <w:jc w:val="left"/>
        <w:rPr>
          <w:sz w:val="24"/>
        </w:rPr>
      </w:pPr>
      <w:r>
        <w:rPr>
          <w:rFonts w:hint="eastAsia"/>
          <w:sz w:val="24"/>
        </w:rPr>
        <w:t>②认真执行《车辆管理规定》，按规定出车，严禁私自出车。</w:t>
      </w:r>
    </w:p>
    <w:p w14:paraId="391FE3BD">
      <w:pPr>
        <w:spacing w:line="360" w:lineRule="auto"/>
        <w:ind w:firstLine="448" w:firstLineChars="200"/>
        <w:jc w:val="left"/>
        <w:rPr>
          <w:sz w:val="24"/>
        </w:rPr>
      </w:pPr>
      <w:r>
        <w:rPr>
          <w:rFonts w:hint="eastAsia"/>
          <w:sz w:val="24"/>
        </w:rPr>
        <w:t>③承担汽车维修保养的管理，保证车辆的常规保养和日常维护。办理车辆年检、保险、税务等相关车务手续。</w:t>
      </w:r>
    </w:p>
    <w:p w14:paraId="2740CAF9">
      <w:pPr>
        <w:spacing w:line="360" w:lineRule="auto"/>
        <w:ind w:firstLine="448" w:firstLineChars="200"/>
        <w:jc w:val="left"/>
        <w:rPr>
          <w:sz w:val="24"/>
        </w:rPr>
      </w:pPr>
      <w:r>
        <w:rPr>
          <w:rFonts w:hint="eastAsia"/>
          <w:sz w:val="24"/>
        </w:rPr>
        <w:t xml:space="preserve">④及时按要求向有关部门送取各类文件、报表、报告，寄送函件等。 </w:t>
      </w:r>
    </w:p>
    <w:p w14:paraId="0EFB828B">
      <w:pPr>
        <w:spacing w:line="360" w:lineRule="auto"/>
        <w:ind w:firstLine="448" w:firstLineChars="200"/>
        <w:jc w:val="left"/>
        <w:rPr>
          <w:sz w:val="24"/>
        </w:rPr>
      </w:pPr>
      <w:r>
        <w:rPr>
          <w:rFonts w:hint="eastAsia"/>
          <w:sz w:val="24"/>
        </w:rPr>
        <w:t>⑤及时排查、消除责任范围内的安全隐患，无法排除的及时上报。</w:t>
      </w:r>
    </w:p>
    <w:p w14:paraId="10A442FF">
      <w:pPr>
        <w:spacing w:line="360" w:lineRule="auto"/>
        <w:ind w:firstLine="448" w:firstLineChars="200"/>
        <w:jc w:val="left"/>
        <w:rPr>
          <w:sz w:val="24"/>
        </w:rPr>
      </w:pPr>
      <w:r>
        <w:rPr>
          <w:rFonts w:hint="eastAsia"/>
          <w:sz w:val="24"/>
        </w:rPr>
        <w:t>（2）服务标准</w:t>
      </w:r>
    </w:p>
    <w:p w14:paraId="2C2299F3">
      <w:pPr>
        <w:spacing w:line="360" w:lineRule="auto"/>
        <w:ind w:firstLine="448" w:firstLineChars="200"/>
        <w:jc w:val="left"/>
        <w:rPr>
          <w:sz w:val="24"/>
        </w:rPr>
      </w:pPr>
      <w:r>
        <w:rPr>
          <w:rFonts w:hint="eastAsia"/>
          <w:sz w:val="24"/>
        </w:rPr>
        <w:t>①职业化素养高，按照学校相关规定出车，出车进行报备。</w:t>
      </w:r>
    </w:p>
    <w:p w14:paraId="1B550483">
      <w:pPr>
        <w:spacing w:line="360" w:lineRule="auto"/>
        <w:ind w:firstLine="448" w:firstLineChars="200"/>
        <w:jc w:val="left"/>
        <w:rPr>
          <w:sz w:val="24"/>
        </w:rPr>
      </w:pPr>
      <w:r>
        <w:rPr>
          <w:rFonts w:hint="eastAsia"/>
          <w:sz w:val="24"/>
        </w:rPr>
        <w:t>②熟悉车辆性能及维修保养相关知识，车务手续办理及时。</w:t>
      </w:r>
    </w:p>
    <w:p w14:paraId="3DAF45A3">
      <w:pPr>
        <w:spacing w:line="360" w:lineRule="auto"/>
        <w:ind w:firstLine="448" w:firstLineChars="200"/>
        <w:jc w:val="left"/>
        <w:rPr>
          <w:sz w:val="24"/>
        </w:rPr>
      </w:pPr>
      <w:r>
        <w:rPr>
          <w:rFonts w:hint="eastAsia"/>
          <w:sz w:val="24"/>
        </w:rPr>
        <w:t>③责任心强，使用车辆前对车况进行检查，排除安全隐患。</w:t>
      </w:r>
    </w:p>
    <w:p w14:paraId="365ED9A3">
      <w:pPr>
        <w:spacing w:line="360" w:lineRule="auto"/>
        <w:ind w:firstLine="448" w:firstLineChars="200"/>
        <w:jc w:val="left"/>
        <w:rPr>
          <w:sz w:val="24"/>
        </w:rPr>
      </w:pPr>
      <w:r>
        <w:rPr>
          <w:rFonts w:hint="eastAsia"/>
          <w:sz w:val="24"/>
        </w:rPr>
        <w:t>④文件取送及时，不得拖延。</w:t>
      </w:r>
    </w:p>
    <w:p w14:paraId="0A070BC0">
      <w:pPr>
        <w:spacing w:line="360" w:lineRule="auto"/>
        <w:ind w:firstLine="448" w:firstLineChars="200"/>
        <w:jc w:val="left"/>
        <w:rPr>
          <w:sz w:val="24"/>
        </w:rPr>
      </w:pPr>
      <w:r>
        <w:rPr>
          <w:rFonts w:hint="eastAsia"/>
          <w:sz w:val="24"/>
        </w:rPr>
        <w:t>（3）本岗位兼职做内勤工作，以实际通知为准。</w:t>
      </w:r>
    </w:p>
    <w:p w14:paraId="72F94C7D">
      <w:pPr>
        <w:spacing w:line="360" w:lineRule="auto"/>
        <w:ind w:firstLine="448" w:firstLineChars="200"/>
        <w:jc w:val="left"/>
        <w:rPr>
          <w:sz w:val="24"/>
        </w:rPr>
      </w:pPr>
      <w:r>
        <w:rPr>
          <w:rFonts w:hint="eastAsia"/>
          <w:sz w:val="24"/>
        </w:rPr>
        <w:t>8、消防及电梯消防设施巡检员</w:t>
      </w:r>
    </w:p>
    <w:p w14:paraId="451BC557">
      <w:pPr>
        <w:spacing w:line="360" w:lineRule="auto"/>
        <w:ind w:firstLine="448" w:firstLineChars="200"/>
        <w:jc w:val="left"/>
        <w:rPr>
          <w:sz w:val="24"/>
        </w:rPr>
      </w:pPr>
      <w:r>
        <w:rPr>
          <w:rFonts w:hint="eastAsia"/>
          <w:sz w:val="24"/>
        </w:rPr>
        <w:t>（1）岗位职责</w:t>
      </w:r>
    </w:p>
    <w:p w14:paraId="52CF8493">
      <w:pPr>
        <w:spacing w:line="360" w:lineRule="auto"/>
        <w:ind w:firstLine="448" w:firstLineChars="200"/>
        <w:jc w:val="left"/>
        <w:rPr>
          <w:sz w:val="24"/>
        </w:rPr>
      </w:pPr>
      <w:r>
        <w:rPr>
          <w:rFonts w:hint="eastAsia"/>
          <w:sz w:val="24"/>
        </w:rPr>
        <w:fldChar w:fldCharType="begin"/>
      </w:r>
      <w:r>
        <w:rPr>
          <w:rFonts w:hint="eastAsia"/>
          <w:sz w:val="24"/>
        </w:rPr>
        <w:instrText xml:space="preserve"> = 1 \* GB3 </w:instrText>
      </w:r>
      <w:r>
        <w:rPr>
          <w:rFonts w:hint="eastAsia"/>
          <w:sz w:val="24"/>
        </w:rPr>
        <w:fldChar w:fldCharType="separate"/>
      </w:r>
      <w:r>
        <w:rPr>
          <w:rFonts w:hint="eastAsia"/>
          <w:sz w:val="24"/>
        </w:rPr>
        <w:t>①</w:t>
      </w:r>
      <w:r>
        <w:rPr>
          <w:rFonts w:hint="eastAsia"/>
          <w:sz w:val="24"/>
        </w:rPr>
        <w:fldChar w:fldCharType="end"/>
      </w:r>
      <w:r>
        <w:rPr>
          <w:rFonts w:hint="eastAsia"/>
          <w:sz w:val="24"/>
        </w:rPr>
        <w:t>负责巡视全校的消防设施设备，并做好相应记录；</w:t>
      </w:r>
    </w:p>
    <w:p w14:paraId="6A7BF973">
      <w:pPr>
        <w:spacing w:line="360" w:lineRule="auto"/>
        <w:ind w:firstLine="448" w:firstLineChars="200"/>
        <w:jc w:val="left"/>
        <w:rPr>
          <w:sz w:val="24"/>
        </w:rPr>
      </w:pPr>
      <w:r>
        <w:rPr>
          <w:rFonts w:hint="eastAsia"/>
          <w:sz w:val="24"/>
        </w:rPr>
        <w:fldChar w:fldCharType="begin"/>
      </w:r>
      <w:r>
        <w:rPr>
          <w:rFonts w:hint="eastAsia"/>
          <w:sz w:val="24"/>
        </w:rPr>
        <w:instrText xml:space="preserve"> = 2 \* GB3 </w:instrText>
      </w:r>
      <w:r>
        <w:rPr>
          <w:rFonts w:hint="eastAsia"/>
          <w:sz w:val="24"/>
        </w:rPr>
        <w:fldChar w:fldCharType="separate"/>
      </w:r>
      <w:r>
        <w:rPr>
          <w:rFonts w:hint="eastAsia"/>
          <w:sz w:val="24"/>
        </w:rPr>
        <w:t>②</w:t>
      </w:r>
      <w:r>
        <w:rPr>
          <w:rFonts w:hint="eastAsia"/>
          <w:sz w:val="24"/>
        </w:rPr>
        <w:fldChar w:fldCharType="end"/>
      </w:r>
      <w:r>
        <w:rPr>
          <w:rFonts w:hint="eastAsia"/>
          <w:sz w:val="24"/>
        </w:rPr>
        <w:t>负责巡视校舍内设施设备情况，并做好相应记录</w:t>
      </w:r>
    </w:p>
    <w:p w14:paraId="7BC77D1A">
      <w:pPr>
        <w:spacing w:line="360" w:lineRule="auto"/>
        <w:ind w:firstLine="448" w:firstLineChars="200"/>
        <w:jc w:val="left"/>
        <w:rPr>
          <w:sz w:val="24"/>
        </w:rPr>
      </w:pPr>
      <w:r>
        <w:rPr>
          <w:rFonts w:hint="eastAsia"/>
          <w:sz w:val="24"/>
        </w:rPr>
        <w:fldChar w:fldCharType="begin"/>
      </w:r>
      <w:r>
        <w:rPr>
          <w:rFonts w:hint="eastAsia"/>
          <w:sz w:val="24"/>
        </w:rPr>
        <w:instrText xml:space="preserve"> = 3 \* GB3 </w:instrText>
      </w:r>
      <w:r>
        <w:rPr>
          <w:rFonts w:hint="eastAsia"/>
          <w:sz w:val="24"/>
        </w:rPr>
        <w:fldChar w:fldCharType="separate"/>
      </w:r>
      <w:r>
        <w:rPr>
          <w:rFonts w:hint="eastAsia"/>
          <w:sz w:val="24"/>
        </w:rPr>
        <w:t>③</w:t>
      </w:r>
      <w:r>
        <w:rPr>
          <w:rFonts w:hint="eastAsia"/>
          <w:sz w:val="24"/>
        </w:rPr>
        <w:fldChar w:fldCharType="end"/>
      </w:r>
      <w:r>
        <w:rPr>
          <w:rFonts w:hint="eastAsia"/>
          <w:sz w:val="24"/>
        </w:rPr>
        <w:t>熟悉消防设备的性能及维修保养相关知识，发生紧急情况时能及时有效的处理。</w:t>
      </w:r>
    </w:p>
    <w:p w14:paraId="349A3BCA">
      <w:pPr>
        <w:spacing w:line="360" w:lineRule="auto"/>
        <w:ind w:firstLine="448" w:firstLineChars="200"/>
        <w:jc w:val="left"/>
        <w:rPr>
          <w:sz w:val="24"/>
        </w:rPr>
      </w:pPr>
      <w:r>
        <w:rPr>
          <w:rFonts w:hint="eastAsia"/>
          <w:sz w:val="24"/>
        </w:rPr>
        <w:fldChar w:fldCharType="begin"/>
      </w:r>
      <w:r>
        <w:rPr>
          <w:rFonts w:hint="eastAsia"/>
          <w:sz w:val="24"/>
        </w:rPr>
        <w:instrText xml:space="preserve"> = 4 \* GB3 </w:instrText>
      </w:r>
      <w:r>
        <w:rPr>
          <w:rFonts w:hint="eastAsia"/>
          <w:sz w:val="24"/>
        </w:rPr>
        <w:fldChar w:fldCharType="separate"/>
      </w:r>
      <w:r>
        <w:rPr>
          <w:rFonts w:hint="eastAsia"/>
          <w:sz w:val="24"/>
        </w:rPr>
        <w:t>④</w:t>
      </w:r>
      <w:r>
        <w:rPr>
          <w:rFonts w:hint="eastAsia"/>
          <w:sz w:val="24"/>
        </w:rPr>
        <w:fldChar w:fldCharType="end"/>
      </w:r>
      <w:r>
        <w:rPr>
          <w:rFonts w:hint="eastAsia"/>
          <w:sz w:val="24"/>
        </w:rPr>
        <w:t>负责消防及电梯巡检记录的填写及相关档案的管理。</w:t>
      </w:r>
    </w:p>
    <w:p w14:paraId="0729DEC0">
      <w:pPr>
        <w:spacing w:line="360" w:lineRule="auto"/>
        <w:ind w:firstLine="448" w:firstLineChars="200"/>
        <w:jc w:val="left"/>
        <w:rPr>
          <w:sz w:val="24"/>
        </w:rPr>
      </w:pPr>
      <w:r>
        <w:rPr>
          <w:rFonts w:hint="eastAsia"/>
          <w:sz w:val="24"/>
        </w:rPr>
        <w:t>⑤责任心强，按时对所有消防设施设备进行检查，排除安全隐患。</w:t>
      </w:r>
    </w:p>
    <w:p w14:paraId="1D4F9D2A">
      <w:pPr>
        <w:spacing w:line="360" w:lineRule="auto"/>
        <w:ind w:firstLine="448" w:firstLineChars="200"/>
        <w:jc w:val="left"/>
        <w:rPr>
          <w:sz w:val="24"/>
        </w:rPr>
      </w:pPr>
      <w:r>
        <w:rPr>
          <w:rFonts w:hint="eastAsia"/>
          <w:sz w:val="24"/>
        </w:rPr>
        <w:t>（2）服务标准</w:t>
      </w:r>
    </w:p>
    <w:p w14:paraId="13948299">
      <w:pPr>
        <w:spacing w:line="360" w:lineRule="auto"/>
        <w:ind w:firstLine="448" w:firstLineChars="200"/>
        <w:jc w:val="left"/>
        <w:rPr>
          <w:sz w:val="24"/>
        </w:rPr>
      </w:pPr>
      <w:r>
        <w:rPr>
          <w:rFonts w:hint="eastAsia"/>
          <w:sz w:val="24"/>
        </w:rPr>
        <w:fldChar w:fldCharType="begin"/>
      </w:r>
      <w:r>
        <w:rPr>
          <w:rFonts w:hint="eastAsia"/>
          <w:sz w:val="24"/>
        </w:rPr>
        <w:instrText xml:space="preserve"> = 1 \* GB3 </w:instrText>
      </w:r>
      <w:r>
        <w:rPr>
          <w:rFonts w:hint="eastAsia"/>
          <w:sz w:val="24"/>
        </w:rPr>
        <w:fldChar w:fldCharType="separate"/>
      </w:r>
      <w:r>
        <w:rPr>
          <w:rFonts w:hint="eastAsia"/>
          <w:sz w:val="24"/>
        </w:rPr>
        <w:t>①</w:t>
      </w:r>
      <w:r>
        <w:rPr>
          <w:rFonts w:hint="eastAsia"/>
          <w:sz w:val="24"/>
        </w:rPr>
        <w:fldChar w:fldCharType="end"/>
      </w:r>
      <w:r>
        <w:rPr>
          <w:rFonts w:hint="eastAsia"/>
          <w:sz w:val="24"/>
        </w:rPr>
        <w:t>与维保单位积极配合，保证所有消防设施设备、电梯的完好有效。</w:t>
      </w:r>
    </w:p>
    <w:p w14:paraId="66407926">
      <w:pPr>
        <w:spacing w:line="360" w:lineRule="auto"/>
        <w:ind w:firstLine="448" w:firstLineChars="200"/>
        <w:jc w:val="left"/>
        <w:rPr>
          <w:sz w:val="24"/>
        </w:rPr>
      </w:pPr>
      <w:r>
        <w:rPr>
          <w:rFonts w:hint="eastAsia"/>
          <w:sz w:val="24"/>
        </w:rPr>
        <w:fldChar w:fldCharType="begin"/>
      </w:r>
      <w:r>
        <w:rPr>
          <w:rFonts w:hint="eastAsia"/>
          <w:sz w:val="24"/>
        </w:rPr>
        <w:instrText xml:space="preserve"> = 2 \* GB3 </w:instrText>
      </w:r>
      <w:r>
        <w:rPr>
          <w:rFonts w:hint="eastAsia"/>
          <w:sz w:val="24"/>
        </w:rPr>
        <w:fldChar w:fldCharType="separate"/>
      </w:r>
      <w:r>
        <w:rPr>
          <w:rFonts w:hint="eastAsia"/>
          <w:sz w:val="24"/>
        </w:rPr>
        <w:t>②</w:t>
      </w:r>
      <w:r>
        <w:rPr>
          <w:rFonts w:hint="eastAsia"/>
          <w:sz w:val="24"/>
        </w:rPr>
        <w:fldChar w:fldCharType="end"/>
      </w:r>
      <w:r>
        <w:rPr>
          <w:rFonts w:hint="eastAsia"/>
          <w:sz w:val="24"/>
        </w:rPr>
        <w:t>消防设施设备、电梯发生故障或损坏时，及时报备学校相关部门并联系维保单位进行维修。</w:t>
      </w:r>
    </w:p>
    <w:p w14:paraId="53159EF5">
      <w:pPr>
        <w:spacing w:line="360" w:lineRule="auto"/>
        <w:ind w:firstLine="448" w:firstLineChars="200"/>
        <w:jc w:val="left"/>
        <w:rPr>
          <w:sz w:val="24"/>
        </w:rPr>
      </w:pPr>
      <w:r>
        <w:rPr>
          <w:rFonts w:hint="eastAsia"/>
          <w:sz w:val="24"/>
        </w:rPr>
        <w:fldChar w:fldCharType="begin"/>
      </w:r>
      <w:r>
        <w:rPr>
          <w:rFonts w:hint="eastAsia"/>
          <w:sz w:val="24"/>
        </w:rPr>
        <w:instrText xml:space="preserve"> = 3 \* GB3 </w:instrText>
      </w:r>
      <w:r>
        <w:rPr>
          <w:rFonts w:hint="eastAsia"/>
          <w:sz w:val="24"/>
        </w:rPr>
        <w:fldChar w:fldCharType="separate"/>
      </w:r>
      <w:r>
        <w:rPr>
          <w:rFonts w:hint="eastAsia"/>
          <w:sz w:val="24"/>
        </w:rPr>
        <w:t>③</w:t>
      </w:r>
      <w:r>
        <w:rPr>
          <w:rFonts w:hint="eastAsia"/>
          <w:sz w:val="24"/>
        </w:rPr>
        <w:fldChar w:fldCharType="end"/>
      </w:r>
      <w:r>
        <w:rPr>
          <w:rFonts w:hint="eastAsia"/>
          <w:sz w:val="24"/>
        </w:rPr>
        <w:t>责任心强，对消防隐患、电梯隐患及时排查，有隐患及时汇报，跟进改善。</w:t>
      </w:r>
    </w:p>
    <w:p w14:paraId="077887E9">
      <w:pPr>
        <w:spacing w:line="360" w:lineRule="auto"/>
        <w:ind w:firstLine="448" w:firstLineChars="200"/>
        <w:jc w:val="left"/>
        <w:rPr>
          <w:sz w:val="24"/>
        </w:rPr>
      </w:pPr>
      <w:r>
        <w:rPr>
          <w:rFonts w:hint="eastAsia"/>
          <w:sz w:val="24"/>
        </w:rPr>
        <w:t>9、宿舍管理员</w:t>
      </w:r>
    </w:p>
    <w:p w14:paraId="0EA451B4">
      <w:pPr>
        <w:spacing w:line="360" w:lineRule="auto"/>
        <w:ind w:firstLine="392" w:firstLineChars="175"/>
        <w:rPr>
          <w:bCs/>
          <w:sz w:val="24"/>
          <w:szCs w:val="24"/>
        </w:rPr>
      </w:pPr>
      <w:r>
        <w:rPr>
          <w:rFonts w:hint="eastAsia"/>
          <w:bCs/>
          <w:sz w:val="24"/>
          <w:szCs w:val="24"/>
        </w:rPr>
        <w:t>（1）宿管理员舍岗位职责</w:t>
      </w:r>
    </w:p>
    <w:p w14:paraId="60D274F8">
      <w:pPr>
        <w:spacing w:line="360" w:lineRule="auto"/>
        <w:ind w:firstLine="392" w:firstLineChars="175"/>
        <w:rPr>
          <w:bCs/>
          <w:sz w:val="24"/>
          <w:szCs w:val="24"/>
        </w:rPr>
      </w:pPr>
      <w:r>
        <w:rPr>
          <w:rFonts w:hint="eastAsia"/>
          <w:bCs/>
          <w:sz w:val="24"/>
          <w:szCs w:val="24"/>
        </w:rPr>
        <w:t xml:space="preserve">①坚守岗位，做好常规工作 </w:t>
      </w:r>
    </w:p>
    <w:p w14:paraId="43197786">
      <w:pPr>
        <w:spacing w:line="360" w:lineRule="auto"/>
        <w:ind w:firstLine="392" w:firstLineChars="175"/>
        <w:rPr>
          <w:bCs/>
          <w:sz w:val="24"/>
          <w:szCs w:val="24"/>
        </w:rPr>
      </w:pPr>
      <w:r>
        <w:rPr>
          <w:rFonts w:hint="eastAsia"/>
          <w:bCs/>
          <w:sz w:val="24"/>
          <w:szCs w:val="24"/>
        </w:rPr>
        <w:t xml:space="preserve">②严格安全保卫措施， 执行宿舍出入登记制度 </w:t>
      </w:r>
    </w:p>
    <w:p w14:paraId="2AD461F7">
      <w:pPr>
        <w:spacing w:line="360" w:lineRule="auto"/>
        <w:ind w:firstLine="392" w:firstLineChars="175"/>
        <w:rPr>
          <w:bCs/>
          <w:sz w:val="24"/>
          <w:szCs w:val="24"/>
        </w:rPr>
      </w:pPr>
      <w:r>
        <w:rPr>
          <w:rFonts w:hint="eastAsia"/>
          <w:bCs/>
          <w:sz w:val="24"/>
          <w:szCs w:val="24"/>
        </w:rPr>
        <w:t>③做好寝室财产管理工作 ，并负责楼道及其附属设施清洁卫生。</w:t>
      </w:r>
    </w:p>
    <w:p w14:paraId="54857091">
      <w:pPr>
        <w:spacing w:line="360" w:lineRule="auto"/>
        <w:ind w:firstLine="392" w:firstLineChars="175"/>
        <w:rPr>
          <w:bCs/>
          <w:sz w:val="24"/>
          <w:szCs w:val="24"/>
        </w:rPr>
      </w:pPr>
      <w:r>
        <w:rPr>
          <w:rFonts w:hint="eastAsia"/>
          <w:bCs/>
          <w:sz w:val="24"/>
          <w:szCs w:val="24"/>
        </w:rPr>
        <w:t>④做好学生教育工作，有宣传管理教育住宿学生的职责，监督管理学生做好室内卫生工作。</w:t>
      </w:r>
    </w:p>
    <w:p w14:paraId="6D420739">
      <w:pPr>
        <w:spacing w:line="360" w:lineRule="auto"/>
        <w:ind w:firstLine="392" w:firstLineChars="175"/>
        <w:rPr>
          <w:bCs/>
          <w:sz w:val="24"/>
          <w:szCs w:val="24"/>
        </w:rPr>
      </w:pPr>
      <w:r>
        <w:rPr>
          <w:rFonts w:hint="eastAsia"/>
          <w:bCs/>
          <w:sz w:val="24"/>
          <w:szCs w:val="24"/>
        </w:rPr>
        <w:t>⑤宿舍管理人员在做好本职工作的同时，积极配合并认真完成学校交办的其他临时性工作。</w:t>
      </w:r>
    </w:p>
    <w:p w14:paraId="6810F454">
      <w:pPr>
        <w:spacing w:line="360" w:lineRule="auto"/>
        <w:ind w:firstLine="392" w:firstLineChars="175"/>
        <w:rPr>
          <w:bCs/>
          <w:sz w:val="24"/>
          <w:szCs w:val="24"/>
        </w:rPr>
      </w:pPr>
      <w:r>
        <w:rPr>
          <w:rFonts w:hint="eastAsia"/>
          <w:bCs/>
          <w:sz w:val="24"/>
          <w:szCs w:val="24"/>
        </w:rPr>
        <w:t>（2）服务范围</w:t>
      </w:r>
    </w:p>
    <w:p w14:paraId="398E3FB9">
      <w:pPr>
        <w:spacing w:line="360" w:lineRule="auto"/>
        <w:ind w:firstLine="392" w:firstLineChars="175"/>
        <w:rPr>
          <w:bCs/>
          <w:sz w:val="24"/>
          <w:szCs w:val="24"/>
        </w:rPr>
      </w:pPr>
      <w:r>
        <w:rPr>
          <w:rFonts w:hint="eastAsia"/>
          <w:bCs/>
          <w:sz w:val="24"/>
          <w:szCs w:val="24"/>
        </w:rPr>
        <w:t>①宿舍日常管理</w:t>
      </w:r>
    </w:p>
    <w:p w14:paraId="290FDF4A">
      <w:pPr>
        <w:spacing w:line="360" w:lineRule="auto"/>
        <w:ind w:firstLine="392" w:firstLineChars="175"/>
        <w:rPr>
          <w:bCs/>
          <w:sz w:val="24"/>
          <w:szCs w:val="24"/>
        </w:rPr>
      </w:pPr>
      <w:r>
        <w:rPr>
          <w:rFonts w:hint="eastAsia"/>
          <w:bCs/>
          <w:sz w:val="24"/>
          <w:szCs w:val="24"/>
        </w:rPr>
        <w:t>组织好所有宿舍楼内学生的住宿安排、床位调整，卫生检查、文明宿舍、优秀宿舍评比工作，夜间查寝，学生思想教育，学生在宿舍内的违纪的检查、登记、通报处理工作，负责宿舍安全秩序的管理，及时处置各类突发事件，组织开展应急疏散演练等工作，在遇到突发事件时，要组织学生有序撤离宿舍，尽最大努力保护学生地安全。做好每日早、中、晚的日常宿舍巡查，掌握各楼住宿学生基本情况。准确掌握本区域消防器材存放地点及使用方法，能够妥善处理突发的紧急情况；</w:t>
      </w:r>
    </w:p>
    <w:p w14:paraId="074A1EEE">
      <w:pPr>
        <w:spacing w:line="360" w:lineRule="auto"/>
        <w:ind w:firstLine="392" w:firstLineChars="175"/>
        <w:rPr>
          <w:bCs/>
          <w:sz w:val="24"/>
          <w:szCs w:val="24"/>
        </w:rPr>
      </w:pPr>
      <w:r>
        <w:rPr>
          <w:rFonts w:hint="eastAsia"/>
          <w:bCs/>
          <w:sz w:val="24"/>
          <w:szCs w:val="24"/>
        </w:rPr>
        <w:t>②宿舍楼门卫值班服务</w:t>
      </w:r>
    </w:p>
    <w:p w14:paraId="633A42ED">
      <w:pPr>
        <w:spacing w:line="360" w:lineRule="auto"/>
        <w:ind w:firstLine="392" w:firstLineChars="175"/>
        <w:rPr>
          <w:bCs/>
          <w:sz w:val="24"/>
          <w:szCs w:val="24"/>
        </w:rPr>
      </w:pPr>
      <w:r>
        <w:rPr>
          <w:rFonts w:hint="eastAsia"/>
          <w:bCs/>
          <w:sz w:val="24"/>
          <w:szCs w:val="24"/>
        </w:rPr>
        <w:t>做好宿舍楼内学生出入查证、登记工作，对早出、晚归、夜不归宿等违纪学生进行登记，按时开、关楼门，按时熄灯、送电，严禁校外人员私自进入宿舍楼、严禁男女生互串宿舍楼，做好客人来往登记。</w:t>
      </w:r>
    </w:p>
    <w:p w14:paraId="7050EFA7">
      <w:pPr>
        <w:spacing w:line="360" w:lineRule="auto"/>
        <w:ind w:firstLine="392" w:firstLineChars="175"/>
        <w:rPr>
          <w:bCs/>
          <w:sz w:val="24"/>
          <w:szCs w:val="24"/>
        </w:rPr>
      </w:pPr>
      <w:r>
        <w:rPr>
          <w:rFonts w:hint="eastAsia"/>
          <w:bCs/>
          <w:sz w:val="24"/>
          <w:szCs w:val="24"/>
        </w:rPr>
        <w:t>（3）服务标准</w:t>
      </w:r>
    </w:p>
    <w:p w14:paraId="145CCE22">
      <w:pPr>
        <w:spacing w:line="360" w:lineRule="auto"/>
        <w:ind w:firstLine="392" w:firstLineChars="175"/>
        <w:rPr>
          <w:bCs/>
          <w:sz w:val="24"/>
          <w:szCs w:val="24"/>
        </w:rPr>
      </w:pPr>
      <w:r>
        <w:rPr>
          <w:rFonts w:hint="eastAsia"/>
          <w:bCs/>
          <w:sz w:val="24"/>
          <w:szCs w:val="24"/>
        </w:rPr>
        <w:t>①负责每天宿舍安全、卫生检查，协助宿管办对学生公寓进行内务评比、纪律检查及学生在公寓内违纪的检查、登记、通报处理工作。</w:t>
      </w:r>
    </w:p>
    <w:p w14:paraId="543E1FF9">
      <w:pPr>
        <w:spacing w:line="360" w:lineRule="auto"/>
        <w:ind w:firstLine="392" w:firstLineChars="175"/>
        <w:rPr>
          <w:bCs/>
          <w:sz w:val="24"/>
          <w:szCs w:val="24"/>
        </w:rPr>
      </w:pPr>
      <w:r>
        <w:rPr>
          <w:rFonts w:hint="eastAsia"/>
          <w:bCs/>
          <w:sz w:val="24"/>
          <w:szCs w:val="24"/>
        </w:rPr>
        <w:t>②及时制止、查处使用违禁电器、吸烟以及其他违反学生公寓管理规定的违纪行为。</w:t>
      </w:r>
    </w:p>
    <w:p w14:paraId="20A2F79C">
      <w:pPr>
        <w:spacing w:line="360" w:lineRule="auto"/>
        <w:ind w:firstLine="392" w:firstLineChars="175"/>
        <w:rPr>
          <w:bCs/>
          <w:sz w:val="24"/>
          <w:szCs w:val="24"/>
        </w:rPr>
      </w:pPr>
      <w:r>
        <w:rPr>
          <w:rFonts w:hint="eastAsia"/>
          <w:bCs/>
          <w:sz w:val="24"/>
          <w:szCs w:val="24"/>
        </w:rPr>
        <w:t>③负责宿舍安全秩序的管理，做好突发事件的应急预案。</w:t>
      </w:r>
    </w:p>
    <w:p w14:paraId="3FA3AE13">
      <w:pPr>
        <w:spacing w:line="360" w:lineRule="auto"/>
        <w:ind w:firstLine="392" w:firstLineChars="175"/>
        <w:rPr>
          <w:bCs/>
          <w:sz w:val="24"/>
          <w:szCs w:val="24"/>
        </w:rPr>
      </w:pPr>
      <w:r>
        <w:rPr>
          <w:rFonts w:hint="eastAsia"/>
          <w:bCs/>
          <w:sz w:val="24"/>
          <w:szCs w:val="24"/>
        </w:rPr>
        <w:t>④每日做好早、中、晚以及夜间的楼内巡查工作，做好巡查记录，有异常情况随时报上级管理人员。</w:t>
      </w:r>
    </w:p>
    <w:p w14:paraId="42508E47">
      <w:pPr>
        <w:spacing w:line="360" w:lineRule="auto"/>
        <w:ind w:firstLine="392" w:firstLineChars="175"/>
        <w:rPr>
          <w:bCs/>
          <w:sz w:val="24"/>
          <w:szCs w:val="24"/>
        </w:rPr>
      </w:pPr>
      <w:r>
        <w:rPr>
          <w:rFonts w:hint="eastAsia"/>
          <w:bCs/>
          <w:sz w:val="24"/>
          <w:szCs w:val="24"/>
        </w:rPr>
        <w:t>⑤负责该楼安全用电工作，制止并上报违纪用电行为。</w:t>
      </w:r>
    </w:p>
    <w:p w14:paraId="005A6CBE">
      <w:pPr>
        <w:spacing w:line="360" w:lineRule="auto"/>
        <w:ind w:firstLine="392" w:firstLineChars="175"/>
        <w:rPr>
          <w:bCs/>
          <w:sz w:val="24"/>
          <w:szCs w:val="24"/>
        </w:rPr>
      </w:pPr>
      <w:r>
        <w:rPr>
          <w:rFonts w:hint="eastAsia"/>
          <w:bCs/>
          <w:sz w:val="24"/>
          <w:szCs w:val="24"/>
        </w:rPr>
        <w:t>⑥做好每晚住宿人数、请假人数、未请假学生人数的统计和记录。</w:t>
      </w:r>
    </w:p>
    <w:p w14:paraId="7C9FD673">
      <w:pPr>
        <w:spacing w:line="360" w:lineRule="auto"/>
        <w:ind w:firstLine="392" w:firstLineChars="175"/>
        <w:rPr>
          <w:bCs/>
          <w:sz w:val="24"/>
          <w:szCs w:val="24"/>
        </w:rPr>
      </w:pPr>
      <w:r>
        <w:rPr>
          <w:rFonts w:hint="eastAsia"/>
          <w:bCs/>
          <w:sz w:val="24"/>
          <w:szCs w:val="24"/>
        </w:rPr>
        <w:t>⑦做好日常报修及维修反馈情况的记录，以确保宿舍设备正常及时使用。</w:t>
      </w:r>
    </w:p>
    <w:p w14:paraId="367A5CB4">
      <w:pPr>
        <w:spacing w:line="360" w:lineRule="auto"/>
        <w:ind w:firstLine="392" w:firstLineChars="175"/>
        <w:rPr>
          <w:bCs/>
          <w:sz w:val="24"/>
          <w:szCs w:val="24"/>
        </w:rPr>
      </w:pPr>
      <w:r>
        <w:rPr>
          <w:rFonts w:hint="eastAsia"/>
          <w:bCs/>
          <w:sz w:val="24"/>
          <w:szCs w:val="24"/>
        </w:rPr>
        <w:t>⑧督促学生遵守宿舍规章制度及作息时间，按时开、关楼门，按时熄灯、送电。</w:t>
      </w:r>
    </w:p>
    <w:p w14:paraId="31AB94AB">
      <w:pPr>
        <w:spacing w:line="360" w:lineRule="auto"/>
        <w:ind w:firstLine="392" w:firstLineChars="175"/>
        <w:rPr>
          <w:bCs/>
          <w:sz w:val="24"/>
          <w:szCs w:val="24"/>
        </w:rPr>
      </w:pPr>
      <w:r>
        <w:rPr>
          <w:rFonts w:hint="eastAsia"/>
          <w:bCs/>
          <w:sz w:val="24"/>
          <w:szCs w:val="24"/>
        </w:rPr>
        <w:t>⑨做好本楼各宿舍及公共通道门的钥匙管理使用工作，做好钥匙借用登记。</w:t>
      </w:r>
    </w:p>
    <w:p w14:paraId="36B7179E">
      <w:pPr>
        <w:spacing w:line="360" w:lineRule="auto"/>
        <w:ind w:firstLine="392" w:firstLineChars="175"/>
        <w:rPr>
          <w:bCs/>
          <w:sz w:val="24"/>
          <w:szCs w:val="24"/>
        </w:rPr>
      </w:pPr>
      <w:r>
        <w:rPr>
          <w:rFonts w:hint="eastAsia"/>
          <w:bCs/>
          <w:sz w:val="24"/>
          <w:szCs w:val="24"/>
        </w:rPr>
        <w:t>⑩值班员必须在值班室值班，不得空岗、串岗、无故缺岗，在岗期间不得干与工作无关的事。</w:t>
      </w:r>
    </w:p>
    <w:p w14:paraId="266867CA">
      <w:pPr>
        <w:spacing w:line="360" w:lineRule="auto"/>
        <w:rPr>
          <w:b/>
          <w:sz w:val="24"/>
          <w:szCs w:val="24"/>
        </w:rPr>
      </w:pPr>
      <w:r>
        <w:rPr>
          <w:rFonts w:hint="eastAsia"/>
          <w:b/>
          <w:sz w:val="24"/>
          <w:szCs w:val="24"/>
        </w:rPr>
        <w:t>五、应急服务要求</w:t>
      </w:r>
    </w:p>
    <w:p w14:paraId="5950469F">
      <w:pPr>
        <w:spacing w:line="360" w:lineRule="auto"/>
        <w:ind w:firstLine="448" w:firstLineChars="200"/>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保证物业服务正常运转的措施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14:paraId="7C58C9B6">
      <w:pPr>
        <w:spacing w:line="360" w:lineRule="auto"/>
        <w:rPr>
          <w:b/>
          <w:sz w:val="24"/>
          <w:szCs w:val="24"/>
        </w:rPr>
      </w:pPr>
      <w:r>
        <w:rPr>
          <w:rFonts w:hint="eastAsia"/>
          <w:b/>
          <w:sz w:val="24"/>
          <w:szCs w:val="24"/>
        </w:rPr>
        <w:t>六、人员保密要求</w:t>
      </w:r>
    </w:p>
    <w:p w14:paraId="19CC77BA">
      <w:pPr>
        <w:spacing w:line="360" w:lineRule="auto"/>
        <w:ind w:firstLine="448" w:firstLineChars="200"/>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14:paraId="2CF8EDFE">
      <w:pPr>
        <w:spacing w:line="360" w:lineRule="auto"/>
        <w:rPr>
          <w:b/>
          <w:sz w:val="24"/>
          <w:szCs w:val="24"/>
        </w:rPr>
      </w:pPr>
      <w:r>
        <w:rPr>
          <w:rFonts w:hint="eastAsia"/>
          <w:b/>
          <w:sz w:val="24"/>
          <w:szCs w:val="24"/>
        </w:rPr>
        <w:t>七、人员稳定性要求</w:t>
      </w:r>
    </w:p>
    <w:p w14:paraId="3BAD1B67">
      <w:pPr>
        <w:spacing w:line="360" w:lineRule="auto"/>
        <w:ind w:firstLine="448" w:firstLineChars="200"/>
        <w:rPr>
          <w:sz w:val="24"/>
          <w:szCs w:val="24"/>
        </w:rPr>
      </w:pPr>
      <w:r>
        <w:rPr>
          <w:rFonts w:hint="eastAsia"/>
          <w:sz w:val="24"/>
          <w:szCs w:val="24"/>
        </w:rPr>
        <w:t>在整个服务期内，人员更换率不得超过</w:t>
      </w:r>
      <w:r>
        <w:rPr>
          <w:rFonts w:hint="eastAsia"/>
          <w:sz w:val="24"/>
          <w:szCs w:val="24"/>
          <w:u w:val="single"/>
        </w:rPr>
        <w:t xml:space="preserve"> 20 </w:t>
      </w:r>
      <w:r>
        <w:rPr>
          <w:rFonts w:hint="eastAsia"/>
          <w:sz w:val="24"/>
          <w:szCs w:val="24"/>
        </w:rPr>
        <w:t>%，更换人员不得低于采购需求，且应经采购人同意。</w:t>
      </w:r>
    </w:p>
    <w:p w14:paraId="77364F48">
      <w:pPr>
        <w:spacing w:line="360" w:lineRule="auto"/>
        <w:rPr>
          <w:b/>
          <w:sz w:val="24"/>
          <w:szCs w:val="24"/>
        </w:rPr>
      </w:pPr>
      <w:r>
        <w:rPr>
          <w:rFonts w:hint="eastAsia"/>
          <w:b/>
          <w:sz w:val="24"/>
          <w:szCs w:val="24"/>
        </w:rPr>
        <w:t>八、进驻和接管要求</w:t>
      </w:r>
    </w:p>
    <w:p w14:paraId="1160B874">
      <w:pPr>
        <w:spacing w:line="360" w:lineRule="auto"/>
        <w:ind w:firstLine="448" w:firstLineChars="200"/>
        <w:rPr>
          <w:sz w:val="24"/>
          <w:szCs w:val="24"/>
        </w:rPr>
      </w:pPr>
      <w:r>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0652F80D">
      <w:pPr>
        <w:spacing w:line="360" w:lineRule="auto"/>
        <w:rPr>
          <w:b/>
          <w:sz w:val="24"/>
          <w:szCs w:val="24"/>
        </w:rPr>
      </w:pPr>
      <w:r>
        <w:rPr>
          <w:rFonts w:hint="eastAsia"/>
          <w:b/>
          <w:sz w:val="24"/>
          <w:szCs w:val="24"/>
        </w:rPr>
        <w:t>九、费用分割</w:t>
      </w:r>
    </w:p>
    <w:p w14:paraId="1029EDA2">
      <w:pPr>
        <w:widowControl/>
        <w:spacing w:line="360" w:lineRule="auto"/>
        <w:ind w:firstLine="448" w:firstLineChars="200"/>
        <w:jc w:val="left"/>
        <w:rPr>
          <w:sz w:val="24"/>
        </w:rPr>
      </w:pPr>
      <w:r>
        <w:rPr>
          <w:rFonts w:hint="eastAsia"/>
          <w:sz w:val="24"/>
        </w:rPr>
        <w:t>1、物业服务人员需统一服装，服装费用由中标供应商承担。</w:t>
      </w:r>
    </w:p>
    <w:p w14:paraId="738DCC20">
      <w:pPr>
        <w:widowControl/>
        <w:spacing w:line="360" w:lineRule="auto"/>
        <w:ind w:firstLine="448" w:firstLineChars="200"/>
        <w:jc w:val="left"/>
        <w:rPr>
          <w:sz w:val="24"/>
        </w:rPr>
      </w:pPr>
      <w:r>
        <w:rPr>
          <w:rFonts w:hint="eastAsia"/>
          <w:sz w:val="24"/>
        </w:rPr>
        <w:t>2、物业服务中使用的维修工具费用、维修耗材（包含照明灯、锁具、开关、插座、镇流器、电线、上下水管件、阀门、连接件、洁具阀门、油漆、延时阀门、水泥、沙子等全部维修材料）费用均由中标供应商承担。</w:t>
      </w:r>
    </w:p>
    <w:p w14:paraId="74DA4270">
      <w:pPr>
        <w:widowControl/>
        <w:spacing w:line="360" w:lineRule="auto"/>
        <w:ind w:firstLine="448" w:firstLineChars="200"/>
        <w:jc w:val="left"/>
        <w:rPr>
          <w:sz w:val="24"/>
        </w:rPr>
      </w:pPr>
      <w:r>
        <w:rPr>
          <w:rFonts w:hint="eastAsia"/>
          <w:sz w:val="24"/>
        </w:rPr>
        <w:t>3、物业服务中使用的保洁工具和设备（至少包含压水车、电动三轮高压水枪机、洗地机、吸尘器等）、保洁耗材、维修工具（含配钥匙工具及钥匙坯子）、维修耗材、绿化工具、绿化耗材由中标供应商提供，费用由中标供应商承担。</w:t>
      </w:r>
    </w:p>
    <w:p w14:paraId="33C7C4D1">
      <w:pPr>
        <w:widowControl/>
        <w:spacing w:line="360" w:lineRule="auto"/>
        <w:ind w:firstLine="448" w:firstLineChars="200"/>
        <w:jc w:val="left"/>
        <w:rPr>
          <w:sz w:val="24"/>
        </w:rPr>
      </w:pPr>
      <w:r>
        <w:rPr>
          <w:rFonts w:hint="eastAsia"/>
          <w:sz w:val="24"/>
        </w:rPr>
        <w:t>4、参与供应商需统一按照最低96000元/年申报全年卫生、维修耗材费。</w:t>
      </w:r>
    </w:p>
    <w:p w14:paraId="785444E5">
      <w:pPr>
        <w:widowControl/>
        <w:spacing w:line="360" w:lineRule="auto"/>
        <w:ind w:firstLine="448" w:firstLineChars="200"/>
        <w:jc w:val="left"/>
        <w:rPr>
          <w:sz w:val="24"/>
        </w:rPr>
      </w:pPr>
      <w:r>
        <w:rPr>
          <w:rFonts w:hint="eastAsia"/>
          <w:sz w:val="24"/>
        </w:rPr>
        <w:t>5、物业服务中包含协助校方寒暑假各进行一次教材分拣搬运工作。</w:t>
      </w:r>
    </w:p>
    <w:p w14:paraId="25CC5188">
      <w:pPr>
        <w:widowControl/>
        <w:spacing w:line="360" w:lineRule="auto"/>
        <w:ind w:firstLine="448" w:firstLineChars="200"/>
        <w:jc w:val="left"/>
        <w:rPr>
          <w:sz w:val="24"/>
          <w:szCs w:val="24"/>
        </w:rPr>
      </w:pPr>
      <w:r>
        <w:rPr>
          <w:rFonts w:hint="eastAsia"/>
          <w:sz w:val="24"/>
        </w:rPr>
        <w:t>6、中标供应商需为天津市实验中学在校师生约3400人购买覆盖本项目全部服务时间的物业管理责任险（要求累计赔偿限额500万元以上，每次事故赔偿限额30万元，不计免赔），涉及费用包含在本次报价内。中标供应商在校服务期间因管理不当、违反学校制度等各种原因造成的人身、财产损失，由中标方依法律法规及合同承担责任。</w:t>
      </w:r>
    </w:p>
    <w:p w14:paraId="108B19CC">
      <w:pPr>
        <w:spacing w:line="360" w:lineRule="auto"/>
        <w:rPr>
          <w:b/>
          <w:sz w:val="24"/>
          <w:szCs w:val="24"/>
        </w:rPr>
      </w:pPr>
      <w:r>
        <w:rPr>
          <w:rFonts w:hint="eastAsia"/>
          <w:b/>
          <w:sz w:val="24"/>
          <w:szCs w:val="24"/>
        </w:rPr>
        <w:t>十、物业服务过程中，对物业公司评价考核验收标准</w:t>
      </w:r>
    </w:p>
    <w:p w14:paraId="502CD2F6">
      <w:pPr>
        <w:widowControl/>
        <w:spacing w:line="360" w:lineRule="auto"/>
        <w:ind w:firstLine="448" w:firstLineChars="200"/>
        <w:jc w:val="left"/>
        <w:rPr>
          <w:b/>
          <w:sz w:val="24"/>
          <w:szCs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采购人有权对于中标公司不符合招标要求的服务内容进行扣款。</w:t>
      </w:r>
    </w:p>
    <w:p w14:paraId="629BA706">
      <w:pPr>
        <w:spacing w:line="360" w:lineRule="auto"/>
        <w:rPr>
          <w:b/>
          <w:sz w:val="24"/>
          <w:szCs w:val="24"/>
        </w:rPr>
      </w:pPr>
      <w:r>
        <w:rPr>
          <w:rFonts w:hint="eastAsia"/>
          <w:b/>
          <w:sz w:val="24"/>
          <w:szCs w:val="24"/>
        </w:rPr>
        <w:t>十一、物业服务过程中须执行的国家相关标准、行业标准、地方标准或其他标准、规范</w:t>
      </w:r>
    </w:p>
    <w:p w14:paraId="24FDD77A">
      <w:pPr>
        <w:widowControl/>
        <w:spacing w:line="360" w:lineRule="auto"/>
        <w:ind w:firstLine="448" w:firstLineChars="200"/>
        <w:jc w:val="left"/>
        <w:rPr>
          <w:b/>
          <w:sz w:val="24"/>
          <w:szCs w:val="24"/>
        </w:rPr>
      </w:pPr>
      <w:r>
        <w:rPr>
          <w:rFonts w:hint="eastAsia"/>
          <w:sz w:val="24"/>
        </w:rPr>
        <w:t>中标供应商须严格执行劳动用工制度，依法与员工订立书面的劳动合同，承担和支付所属员工的工资福利。依法按照国家规定，承担和缴纳所属员工的社会保险、公积金及其他税费等费用。</w:t>
      </w:r>
    </w:p>
    <w:p w14:paraId="455B3B7D">
      <w:pPr>
        <w:widowControl/>
        <w:jc w:val="left"/>
        <w:rPr>
          <w:sz w:val="24"/>
        </w:rPr>
      </w:pPr>
    </w:p>
    <w:p w14:paraId="12D55CFB">
      <w:pPr>
        <w:widowControl/>
        <w:jc w:val="left"/>
        <w:rPr>
          <w:sz w:val="24"/>
        </w:rPr>
      </w:pPr>
      <w:r>
        <w:rPr>
          <w:sz w:val="24"/>
        </w:rPr>
        <w:br w:type="page"/>
      </w:r>
    </w:p>
    <w:p w14:paraId="292294AB">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23C041D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089337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A2B2B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3D3829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6FE44A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3F6A29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7E75EB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3EE3AA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11B7F3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49B182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4EF432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D7C85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FF775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1B2248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73DCC2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02FA6EF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FCE5B6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50BDE0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4074EED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1174EC4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6CAE0C7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0DA73D8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5712C83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2C4F47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19212C0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23E0184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62CE6F6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1A8EB29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1D1DBAD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7C5B48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10B12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3FCB38C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3162FCB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7205063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68EFB35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FBB1F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411420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3406B6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08D84F7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4C9A96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62F25B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1A7B73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7CBFC3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6192D5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751980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5CDF89C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9CD597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0EE143A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4BA8072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2848A6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5458BE2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2CA30D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7F413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0C0453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6317534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35A323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4E0A54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52AF5B3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902DC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4360E8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215EB3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0F50AE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34B163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1727F5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141887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765CC6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32E206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5D500D9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1E9BD5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65ED81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A147A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528BE7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77810B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554E0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8CAB5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702C38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EFA85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2472D9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4871ECC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1DA4ED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E7C01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0C4E85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11F070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04768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DF53E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29481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3FEB94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2F03B8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424AF7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0272C15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348F2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149357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07D1B0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2DE257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1EB1B2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E56B2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1E5446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4BE458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37A3E0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21EA0E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37C684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3913CC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61C845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4CDE8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4A96D2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6CC0C0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62C890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2A9B5E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3F19C6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58024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3A4AB7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30A473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134879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7AEC65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0B20F576">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3814DE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7F2F68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070A99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204A2CE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EB8D25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E27A66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69D310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3010A0F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3CA3DA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50CAF68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2762A933">
      <w:pPr>
        <w:pStyle w:val="29"/>
        <w:spacing w:line="360" w:lineRule="auto"/>
        <w:ind w:firstLine="448" w:firstLineChars="200"/>
        <w:jc w:val="both"/>
        <w:rPr>
          <w:rFonts w:ascii="Times New Roman" w:hAnsi="Times New Roman" w:eastAsia="宋体" w:cs="Times New Roman"/>
          <w:color w:val="auto"/>
        </w:rPr>
      </w:pPr>
    </w:p>
    <w:p w14:paraId="00AA28D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4AF24D5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E0B777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3283A2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22393F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0CC102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64338B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73ADD32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1FE5105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03571D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372E0F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28BAE36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0E5255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741ED6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28D8BB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61D9E7D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49E002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20DC2A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170865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0F5F43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57163E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655A9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06F21B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671E7BE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2065BF4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C4564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686C0D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92025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1B8C37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3B98D87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4DF5E2D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0C527D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60B2E3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1DC853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632A5F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69C5B0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119E232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5DB9C6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0ADA2D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351684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70E309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385261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657515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561EF9E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5B85E7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2550B9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3F292A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1510D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57C269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4B784D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0409B8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3FFEB8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6ECE4B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55820F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BB19E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345FD3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88FF97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C8692F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34B04C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1396C3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08F042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6F01B9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5A4ECD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48E05E8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1CE3266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00372A7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3E971C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9914EE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26CDC5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7CE2C6A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2B9DDA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69C7AB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7DAE794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0922C0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022AFB13">
      <w:pPr>
        <w:widowControl/>
        <w:jc w:val="left"/>
        <w:rPr>
          <w:b/>
          <w:bCs/>
          <w:kern w:val="28"/>
          <w:sz w:val="32"/>
          <w:szCs w:val="32"/>
          <w:lang w:val="zh-CN" w:eastAsia="zh-CN"/>
        </w:rPr>
      </w:pPr>
      <w:r>
        <w:br w:type="page"/>
      </w:r>
    </w:p>
    <w:p w14:paraId="2012FCAD">
      <w:pPr>
        <w:pStyle w:val="16"/>
        <w:rPr>
          <w:rFonts w:ascii="Times New Roman" w:hAnsi="Times New Roman"/>
        </w:rPr>
      </w:pPr>
      <w:r>
        <w:rPr>
          <w:rFonts w:ascii="Times New Roman" w:hAnsi="Times New Roman"/>
        </w:rPr>
        <w:t>第四部分  合同条款</w:t>
      </w:r>
    </w:p>
    <w:p w14:paraId="58CF7C4C">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3AFFFACA">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1648A5A7">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73A3A663">
      <w:pPr>
        <w:pStyle w:val="34"/>
        <w:numPr>
          <w:ilvl w:val="0"/>
          <w:numId w:val="3"/>
        </w:numPr>
        <w:spacing w:line="480" w:lineRule="exact"/>
        <w:ind w:firstLineChars="0"/>
        <w:rPr>
          <w:sz w:val="24"/>
          <w:szCs w:val="24"/>
        </w:rPr>
      </w:pPr>
      <w:r>
        <w:rPr>
          <w:rFonts w:hint="eastAsia"/>
          <w:sz w:val="24"/>
          <w:szCs w:val="24"/>
        </w:rPr>
        <w:t>本合同为中小企业预留合同</w:t>
      </w:r>
    </w:p>
    <w:p w14:paraId="26B037CB">
      <w:pPr>
        <w:pStyle w:val="34"/>
        <w:numPr>
          <w:ilvl w:val="0"/>
          <w:numId w:val="3"/>
        </w:numPr>
        <w:spacing w:line="480" w:lineRule="exact"/>
        <w:ind w:firstLineChars="0"/>
        <w:rPr>
          <w:sz w:val="24"/>
          <w:szCs w:val="24"/>
        </w:rPr>
      </w:pPr>
      <w:r>
        <w:rPr>
          <w:rFonts w:hint="eastAsia"/>
          <w:sz w:val="24"/>
          <w:szCs w:val="24"/>
        </w:rPr>
        <w:t>本合同非中小企业预留合同</w:t>
      </w:r>
    </w:p>
    <w:p w14:paraId="27912F7F">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7962A480">
      <w:pPr>
        <w:spacing w:line="360" w:lineRule="auto"/>
        <w:ind w:firstLine="452" w:firstLineChars="202"/>
        <w:rPr>
          <w:rFonts w:eastAsiaTheme="minorEastAsia"/>
          <w:sz w:val="24"/>
          <w:szCs w:val="24"/>
        </w:rPr>
      </w:pPr>
      <w:r>
        <w:rPr>
          <w:rFonts w:eastAsiaTheme="minorEastAsia"/>
          <w:sz w:val="24"/>
          <w:szCs w:val="24"/>
        </w:rPr>
        <w:t>物业名称：</w:t>
      </w:r>
    </w:p>
    <w:p w14:paraId="3A532869">
      <w:pPr>
        <w:spacing w:line="360" w:lineRule="auto"/>
        <w:ind w:firstLine="452" w:firstLineChars="202"/>
        <w:rPr>
          <w:rFonts w:eastAsiaTheme="minorEastAsia"/>
          <w:sz w:val="24"/>
          <w:szCs w:val="24"/>
        </w:rPr>
      </w:pPr>
      <w:r>
        <w:rPr>
          <w:rFonts w:eastAsiaTheme="minorEastAsia"/>
          <w:sz w:val="24"/>
          <w:szCs w:val="24"/>
        </w:rPr>
        <w:t>物业类型：</w:t>
      </w:r>
    </w:p>
    <w:p w14:paraId="4D84BE2E">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49FD068B">
      <w:pPr>
        <w:spacing w:line="360" w:lineRule="auto"/>
        <w:ind w:firstLine="452" w:firstLineChars="202"/>
        <w:rPr>
          <w:rFonts w:eastAsiaTheme="minorEastAsia"/>
          <w:sz w:val="24"/>
          <w:szCs w:val="24"/>
        </w:rPr>
      </w:pPr>
      <w:r>
        <w:rPr>
          <w:rFonts w:eastAsiaTheme="minorEastAsia"/>
          <w:sz w:val="24"/>
          <w:szCs w:val="24"/>
        </w:rPr>
        <w:t>物业管理区域四至：</w:t>
      </w:r>
    </w:p>
    <w:p w14:paraId="28F6350F">
      <w:pPr>
        <w:spacing w:line="360" w:lineRule="auto"/>
        <w:ind w:firstLine="452" w:firstLineChars="202"/>
        <w:rPr>
          <w:rFonts w:eastAsiaTheme="minorEastAsia"/>
          <w:sz w:val="24"/>
          <w:szCs w:val="24"/>
        </w:rPr>
      </w:pPr>
      <w:r>
        <w:rPr>
          <w:rFonts w:eastAsiaTheme="minorEastAsia"/>
          <w:sz w:val="24"/>
          <w:szCs w:val="24"/>
        </w:rPr>
        <w:t>东至：南至：</w:t>
      </w:r>
    </w:p>
    <w:p w14:paraId="5B674635">
      <w:pPr>
        <w:spacing w:line="360" w:lineRule="auto"/>
        <w:ind w:firstLine="452" w:firstLineChars="202"/>
        <w:rPr>
          <w:rFonts w:eastAsiaTheme="minorEastAsia"/>
          <w:sz w:val="24"/>
          <w:szCs w:val="24"/>
        </w:rPr>
      </w:pPr>
      <w:r>
        <w:rPr>
          <w:rFonts w:eastAsiaTheme="minorEastAsia"/>
          <w:sz w:val="24"/>
          <w:szCs w:val="24"/>
        </w:rPr>
        <w:t>西至：北至：</w:t>
      </w:r>
    </w:p>
    <w:p w14:paraId="5D16289C">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63917FB0">
      <w:pPr>
        <w:spacing w:line="360" w:lineRule="auto"/>
        <w:ind w:firstLine="452" w:firstLineChars="202"/>
        <w:rPr>
          <w:rFonts w:eastAsiaTheme="minorEastAsia"/>
          <w:sz w:val="24"/>
          <w:szCs w:val="24"/>
        </w:rPr>
      </w:pPr>
      <w:r>
        <w:rPr>
          <w:rFonts w:eastAsiaTheme="minorEastAsia"/>
          <w:sz w:val="24"/>
          <w:szCs w:val="24"/>
        </w:rPr>
        <w:t>其中：地上面积：平方米</w:t>
      </w:r>
    </w:p>
    <w:p w14:paraId="42E88AAE">
      <w:pPr>
        <w:spacing w:line="360" w:lineRule="auto"/>
        <w:ind w:firstLine="452" w:firstLineChars="202"/>
        <w:rPr>
          <w:rFonts w:eastAsiaTheme="minorEastAsia"/>
          <w:sz w:val="24"/>
          <w:szCs w:val="24"/>
        </w:rPr>
      </w:pPr>
      <w:r>
        <w:rPr>
          <w:rFonts w:eastAsiaTheme="minorEastAsia"/>
          <w:sz w:val="24"/>
          <w:szCs w:val="24"/>
        </w:rPr>
        <w:t>地下面积：平方米</w:t>
      </w:r>
    </w:p>
    <w:p w14:paraId="4CD4C534">
      <w:pPr>
        <w:spacing w:line="360" w:lineRule="auto"/>
        <w:ind w:firstLine="452" w:firstLineChars="202"/>
        <w:rPr>
          <w:rFonts w:eastAsiaTheme="minorEastAsia"/>
          <w:sz w:val="24"/>
          <w:szCs w:val="24"/>
        </w:rPr>
      </w:pPr>
      <w:r>
        <w:rPr>
          <w:rFonts w:eastAsiaTheme="minorEastAsia"/>
          <w:sz w:val="24"/>
          <w:szCs w:val="24"/>
        </w:rPr>
        <w:t>标准层面积：平方米</w:t>
      </w:r>
    </w:p>
    <w:p w14:paraId="694AA421">
      <w:pPr>
        <w:spacing w:line="360" w:lineRule="auto"/>
        <w:ind w:firstLine="452" w:firstLineChars="202"/>
        <w:rPr>
          <w:rFonts w:eastAsiaTheme="minorEastAsia"/>
          <w:sz w:val="24"/>
          <w:szCs w:val="24"/>
        </w:rPr>
      </w:pPr>
      <w:r>
        <w:rPr>
          <w:rFonts w:eastAsiaTheme="minorEastAsia"/>
          <w:sz w:val="24"/>
          <w:szCs w:val="24"/>
        </w:rPr>
        <w:t>人防建筑面积：平方米</w:t>
      </w:r>
    </w:p>
    <w:p w14:paraId="1B61A4FC">
      <w:pPr>
        <w:spacing w:line="360" w:lineRule="auto"/>
        <w:ind w:firstLine="452" w:firstLineChars="202"/>
        <w:rPr>
          <w:rFonts w:eastAsiaTheme="minorEastAsia"/>
          <w:sz w:val="24"/>
          <w:szCs w:val="24"/>
        </w:rPr>
      </w:pPr>
      <w:r>
        <w:rPr>
          <w:rFonts w:eastAsiaTheme="minorEastAsia"/>
          <w:sz w:val="24"/>
          <w:szCs w:val="24"/>
        </w:rPr>
        <w:t>建筑层数：地上层，地下层</w:t>
      </w:r>
    </w:p>
    <w:p w14:paraId="33CB2BD4">
      <w:pPr>
        <w:spacing w:line="360" w:lineRule="auto"/>
        <w:ind w:firstLine="452" w:firstLineChars="202"/>
        <w:rPr>
          <w:rFonts w:eastAsiaTheme="minorEastAsia"/>
          <w:sz w:val="24"/>
          <w:szCs w:val="24"/>
        </w:rPr>
      </w:pPr>
      <w:r>
        <w:rPr>
          <w:rFonts w:eastAsiaTheme="minorEastAsia"/>
          <w:sz w:val="24"/>
          <w:szCs w:val="24"/>
        </w:rPr>
        <w:t>建筑尺寸：长：米，宽：米，高：米</w:t>
      </w:r>
    </w:p>
    <w:p w14:paraId="04A4AB42">
      <w:pPr>
        <w:spacing w:line="360" w:lineRule="auto"/>
        <w:ind w:firstLine="452" w:firstLineChars="202"/>
        <w:rPr>
          <w:rFonts w:eastAsiaTheme="minorEastAsia"/>
          <w:sz w:val="24"/>
          <w:szCs w:val="24"/>
        </w:rPr>
      </w:pPr>
      <w:r>
        <w:rPr>
          <w:rFonts w:eastAsiaTheme="minorEastAsia"/>
          <w:sz w:val="24"/>
          <w:szCs w:val="24"/>
        </w:rPr>
        <w:t>建筑层高：</w:t>
      </w:r>
    </w:p>
    <w:p w14:paraId="0FCCD362">
      <w:pPr>
        <w:spacing w:line="360" w:lineRule="auto"/>
        <w:ind w:firstLine="452" w:firstLineChars="202"/>
        <w:rPr>
          <w:rFonts w:eastAsiaTheme="minorEastAsia"/>
          <w:sz w:val="24"/>
          <w:szCs w:val="24"/>
        </w:rPr>
      </w:pPr>
      <w:r>
        <w:rPr>
          <w:rFonts w:eastAsiaTheme="minorEastAsia"/>
          <w:sz w:val="24"/>
          <w:szCs w:val="24"/>
        </w:rPr>
        <w:t>建筑结构：</w:t>
      </w:r>
    </w:p>
    <w:p w14:paraId="678B0B7C">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6747EF46">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21AB2005">
      <w:pPr>
        <w:spacing w:line="480" w:lineRule="exact"/>
        <w:ind w:firstLine="368" w:firstLineChars="200"/>
        <w:rPr>
          <w:rFonts w:eastAsiaTheme="minorEastAsia"/>
          <w:spacing w:val="-20"/>
          <w:sz w:val="24"/>
          <w:szCs w:val="24"/>
          <w:u w:val="single"/>
        </w:rPr>
      </w:pPr>
    </w:p>
    <w:p w14:paraId="7D4F1B68">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640661BE">
      <w:pPr>
        <w:spacing w:line="480" w:lineRule="exact"/>
        <w:ind w:firstLine="448" w:firstLineChars="200"/>
        <w:rPr>
          <w:rFonts w:eastAsiaTheme="minorEastAsia"/>
          <w:sz w:val="24"/>
          <w:szCs w:val="24"/>
        </w:rPr>
      </w:pPr>
      <w:r>
        <w:rPr>
          <w:rFonts w:eastAsiaTheme="minorEastAsia"/>
          <w:sz w:val="24"/>
          <w:szCs w:val="24"/>
        </w:rPr>
        <w:t>1.供、配电设施设备:</w:t>
      </w:r>
    </w:p>
    <w:p w14:paraId="0987A912">
      <w:pPr>
        <w:spacing w:line="480" w:lineRule="exact"/>
        <w:ind w:firstLine="368" w:firstLineChars="200"/>
        <w:rPr>
          <w:rFonts w:eastAsiaTheme="minorEastAsia"/>
          <w:spacing w:val="-20"/>
          <w:sz w:val="24"/>
          <w:szCs w:val="24"/>
          <w:u w:val="single"/>
        </w:rPr>
      </w:pPr>
    </w:p>
    <w:p w14:paraId="016A3EEA">
      <w:pPr>
        <w:spacing w:line="480" w:lineRule="exact"/>
        <w:ind w:firstLine="448" w:firstLineChars="200"/>
        <w:rPr>
          <w:rFonts w:eastAsiaTheme="minorEastAsia"/>
          <w:sz w:val="24"/>
          <w:szCs w:val="24"/>
        </w:rPr>
      </w:pPr>
      <w:r>
        <w:rPr>
          <w:rFonts w:eastAsiaTheme="minorEastAsia"/>
          <w:sz w:val="24"/>
          <w:szCs w:val="24"/>
        </w:rPr>
        <w:t>2.给、排水设施设备:</w:t>
      </w:r>
    </w:p>
    <w:p w14:paraId="1DB2752C">
      <w:pPr>
        <w:spacing w:line="480" w:lineRule="exact"/>
        <w:ind w:firstLine="368" w:firstLineChars="200"/>
        <w:rPr>
          <w:rFonts w:eastAsiaTheme="minorEastAsia"/>
          <w:spacing w:val="-20"/>
          <w:sz w:val="24"/>
          <w:szCs w:val="24"/>
          <w:u w:val="single"/>
        </w:rPr>
      </w:pPr>
    </w:p>
    <w:p w14:paraId="3884DE73">
      <w:pPr>
        <w:spacing w:line="480" w:lineRule="exact"/>
        <w:ind w:firstLine="448" w:firstLineChars="200"/>
        <w:rPr>
          <w:rFonts w:eastAsiaTheme="minorEastAsia"/>
          <w:sz w:val="24"/>
          <w:szCs w:val="24"/>
        </w:rPr>
      </w:pPr>
      <w:r>
        <w:rPr>
          <w:rFonts w:eastAsiaTheme="minorEastAsia"/>
          <w:sz w:val="24"/>
          <w:szCs w:val="24"/>
        </w:rPr>
        <w:t>3.升降系统:</w:t>
      </w:r>
    </w:p>
    <w:p w14:paraId="5A079C78">
      <w:pPr>
        <w:spacing w:line="480" w:lineRule="exact"/>
        <w:ind w:firstLine="368" w:firstLineChars="200"/>
        <w:rPr>
          <w:rFonts w:eastAsiaTheme="minorEastAsia"/>
          <w:spacing w:val="-20"/>
          <w:sz w:val="24"/>
          <w:szCs w:val="24"/>
          <w:u w:val="single"/>
        </w:rPr>
      </w:pPr>
    </w:p>
    <w:p w14:paraId="425CC1CF">
      <w:pPr>
        <w:spacing w:line="480" w:lineRule="exact"/>
        <w:ind w:firstLine="448" w:firstLineChars="200"/>
        <w:rPr>
          <w:rFonts w:eastAsiaTheme="minorEastAsia"/>
          <w:sz w:val="24"/>
          <w:szCs w:val="24"/>
        </w:rPr>
      </w:pPr>
      <w:r>
        <w:rPr>
          <w:rFonts w:eastAsiaTheme="minorEastAsia"/>
          <w:sz w:val="24"/>
          <w:szCs w:val="24"/>
        </w:rPr>
        <w:t>4.消防系统:</w:t>
      </w:r>
    </w:p>
    <w:p w14:paraId="043A1BED">
      <w:pPr>
        <w:spacing w:line="480" w:lineRule="exact"/>
        <w:ind w:firstLine="368" w:firstLineChars="200"/>
        <w:rPr>
          <w:rFonts w:eastAsiaTheme="minorEastAsia"/>
          <w:spacing w:val="-20"/>
          <w:sz w:val="24"/>
          <w:szCs w:val="24"/>
          <w:u w:val="single"/>
        </w:rPr>
      </w:pPr>
    </w:p>
    <w:p w14:paraId="7E9A71CF">
      <w:pPr>
        <w:spacing w:line="480" w:lineRule="exact"/>
        <w:ind w:firstLine="448" w:firstLineChars="200"/>
        <w:rPr>
          <w:rFonts w:eastAsiaTheme="minorEastAsia"/>
          <w:sz w:val="24"/>
          <w:szCs w:val="24"/>
        </w:rPr>
      </w:pPr>
      <w:r>
        <w:rPr>
          <w:rFonts w:eastAsiaTheme="minorEastAsia"/>
          <w:sz w:val="24"/>
          <w:szCs w:val="24"/>
        </w:rPr>
        <w:t>5.空气调节系统:</w:t>
      </w:r>
    </w:p>
    <w:p w14:paraId="4F578C56">
      <w:pPr>
        <w:spacing w:line="480" w:lineRule="exact"/>
        <w:ind w:firstLine="368" w:firstLineChars="200"/>
        <w:rPr>
          <w:rFonts w:eastAsiaTheme="minorEastAsia"/>
          <w:spacing w:val="-20"/>
          <w:sz w:val="24"/>
          <w:szCs w:val="24"/>
          <w:u w:val="single"/>
        </w:rPr>
      </w:pPr>
    </w:p>
    <w:p w14:paraId="0EA4BD61">
      <w:pPr>
        <w:spacing w:line="480" w:lineRule="exact"/>
        <w:ind w:firstLine="448" w:firstLineChars="200"/>
        <w:rPr>
          <w:rFonts w:eastAsiaTheme="minorEastAsia"/>
          <w:sz w:val="24"/>
          <w:szCs w:val="24"/>
        </w:rPr>
      </w:pPr>
      <w:r>
        <w:rPr>
          <w:rFonts w:eastAsiaTheme="minorEastAsia"/>
          <w:sz w:val="24"/>
          <w:szCs w:val="24"/>
        </w:rPr>
        <w:t>6.智能化系统:</w:t>
      </w:r>
    </w:p>
    <w:p w14:paraId="48F5CE5E">
      <w:pPr>
        <w:spacing w:line="480" w:lineRule="exact"/>
        <w:ind w:firstLine="368" w:firstLineChars="200"/>
        <w:rPr>
          <w:rFonts w:eastAsiaTheme="minorEastAsia"/>
          <w:spacing w:val="-20"/>
          <w:sz w:val="24"/>
          <w:szCs w:val="24"/>
          <w:u w:val="single"/>
        </w:rPr>
      </w:pPr>
    </w:p>
    <w:p w14:paraId="154DBF7E">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3CEA66D0">
      <w:pPr>
        <w:spacing w:line="480" w:lineRule="exact"/>
        <w:ind w:firstLine="368" w:firstLineChars="200"/>
        <w:rPr>
          <w:rFonts w:eastAsiaTheme="minorEastAsia"/>
          <w:spacing w:val="-20"/>
          <w:sz w:val="24"/>
          <w:szCs w:val="24"/>
          <w:u w:val="single"/>
        </w:rPr>
      </w:pPr>
    </w:p>
    <w:p w14:paraId="1ACCF7A6">
      <w:pPr>
        <w:spacing w:line="480" w:lineRule="exact"/>
        <w:ind w:firstLine="448" w:firstLineChars="200"/>
        <w:rPr>
          <w:rFonts w:eastAsiaTheme="minorEastAsia"/>
          <w:sz w:val="24"/>
          <w:szCs w:val="24"/>
        </w:rPr>
      </w:pPr>
      <w:r>
        <w:rPr>
          <w:rFonts w:eastAsiaTheme="minorEastAsia"/>
          <w:sz w:val="24"/>
          <w:szCs w:val="24"/>
        </w:rPr>
        <w:t>8.停车场管理系统:</w:t>
      </w:r>
    </w:p>
    <w:p w14:paraId="7108CE4E">
      <w:pPr>
        <w:spacing w:line="480" w:lineRule="exact"/>
        <w:ind w:firstLine="368" w:firstLineChars="200"/>
        <w:rPr>
          <w:rFonts w:eastAsiaTheme="minorEastAsia"/>
          <w:spacing w:val="-20"/>
          <w:sz w:val="24"/>
          <w:szCs w:val="24"/>
          <w:u w:val="single"/>
        </w:rPr>
      </w:pPr>
    </w:p>
    <w:p w14:paraId="651BCBFD">
      <w:pPr>
        <w:spacing w:line="480" w:lineRule="exact"/>
        <w:ind w:firstLine="448" w:firstLineChars="200"/>
        <w:rPr>
          <w:rFonts w:eastAsiaTheme="minorEastAsia"/>
          <w:sz w:val="24"/>
          <w:szCs w:val="24"/>
        </w:rPr>
      </w:pPr>
      <w:r>
        <w:rPr>
          <w:rFonts w:eastAsiaTheme="minorEastAsia"/>
          <w:sz w:val="24"/>
          <w:szCs w:val="24"/>
        </w:rPr>
        <w:t>9.其他:</w:t>
      </w:r>
    </w:p>
    <w:p w14:paraId="515212D4">
      <w:pPr>
        <w:spacing w:line="480" w:lineRule="exact"/>
        <w:ind w:firstLine="368" w:firstLineChars="200"/>
        <w:rPr>
          <w:rFonts w:eastAsiaTheme="minorEastAsia"/>
          <w:spacing w:val="-20"/>
          <w:sz w:val="24"/>
          <w:szCs w:val="24"/>
          <w:u w:val="single"/>
        </w:rPr>
      </w:pPr>
    </w:p>
    <w:p w14:paraId="3809E693">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79211048">
      <w:pPr>
        <w:spacing w:line="480" w:lineRule="exact"/>
        <w:ind w:firstLine="368" w:firstLineChars="200"/>
        <w:rPr>
          <w:rFonts w:eastAsiaTheme="minorEastAsia"/>
          <w:spacing w:val="-20"/>
          <w:sz w:val="24"/>
          <w:szCs w:val="24"/>
          <w:u w:val="single"/>
        </w:rPr>
      </w:pPr>
    </w:p>
    <w:p w14:paraId="57BD9C01">
      <w:pPr>
        <w:spacing w:line="480" w:lineRule="exact"/>
        <w:ind w:firstLine="448" w:firstLineChars="200"/>
        <w:rPr>
          <w:rFonts w:eastAsiaTheme="minorEastAsia"/>
          <w:sz w:val="24"/>
          <w:szCs w:val="24"/>
        </w:rPr>
      </w:pPr>
      <w:r>
        <w:rPr>
          <w:rFonts w:eastAsiaTheme="minorEastAsia"/>
          <w:sz w:val="24"/>
          <w:szCs w:val="24"/>
        </w:rPr>
        <w:t>（四）物业装饰装修的管理：</w:t>
      </w:r>
    </w:p>
    <w:p w14:paraId="5E74D1F3">
      <w:pPr>
        <w:spacing w:line="480" w:lineRule="exact"/>
        <w:ind w:firstLine="368" w:firstLineChars="200"/>
        <w:rPr>
          <w:rFonts w:eastAsiaTheme="minorEastAsia"/>
          <w:spacing w:val="-20"/>
          <w:sz w:val="24"/>
          <w:szCs w:val="24"/>
          <w:u w:val="single"/>
        </w:rPr>
      </w:pPr>
    </w:p>
    <w:p w14:paraId="5E104AFA">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1CCBF8CE">
      <w:pPr>
        <w:spacing w:line="480" w:lineRule="exact"/>
        <w:ind w:firstLine="368" w:firstLineChars="200"/>
        <w:rPr>
          <w:rFonts w:eastAsiaTheme="minorEastAsia"/>
          <w:spacing w:val="-20"/>
          <w:sz w:val="24"/>
          <w:szCs w:val="24"/>
          <w:u w:val="single"/>
        </w:rPr>
      </w:pPr>
    </w:p>
    <w:p w14:paraId="1038E156">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69071D82">
      <w:pPr>
        <w:spacing w:line="480" w:lineRule="exact"/>
        <w:ind w:firstLine="368" w:firstLineChars="200"/>
        <w:rPr>
          <w:rFonts w:eastAsiaTheme="minorEastAsia"/>
          <w:spacing w:val="-20"/>
          <w:sz w:val="24"/>
          <w:szCs w:val="24"/>
          <w:u w:val="single"/>
        </w:rPr>
      </w:pPr>
    </w:p>
    <w:p w14:paraId="2C3240BA">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59A34620">
      <w:pPr>
        <w:spacing w:line="480" w:lineRule="exact"/>
        <w:ind w:firstLine="368" w:firstLineChars="200"/>
        <w:rPr>
          <w:rFonts w:eastAsiaTheme="minorEastAsia"/>
          <w:spacing w:val="-20"/>
          <w:sz w:val="24"/>
          <w:szCs w:val="24"/>
          <w:u w:val="single"/>
        </w:rPr>
      </w:pPr>
    </w:p>
    <w:p w14:paraId="5D119357">
      <w:pPr>
        <w:spacing w:line="480" w:lineRule="exact"/>
        <w:ind w:firstLine="448" w:firstLineChars="200"/>
        <w:rPr>
          <w:rFonts w:eastAsiaTheme="minorEastAsia"/>
          <w:sz w:val="24"/>
          <w:szCs w:val="24"/>
        </w:rPr>
      </w:pPr>
      <w:r>
        <w:rPr>
          <w:rFonts w:eastAsiaTheme="minorEastAsia"/>
          <w:sz w:val="24"/>
          <w:szCs w:val="24"/>
        </w:rPr>
        <w:t>（八）其他委托事项：</w:t>
      </w:r>
    </w:p>
    <w:p w14:paraId="2D2F90A6">
      <w:pPr>
        <w:spacing w:line="480" w:lineRule="exact"/>
        <w:ind w:firstLine="448" w:firstLineChars="200"/>
        <w:rPr>
          <w:rFonts w:eastAsiaTheme="minorEastAsia"/>
          <w:sz w:val="24"/>
          <w:szCs w:val="24"/>
        </w:rPr>
      </w:pPr>
      <w:r>
        <w:rPr>
          <w:rFonts w:eastAsiaTheme="minorEastAsia"/>
          <w:sz w:val="24"/>
          <w:szCs w:val="24"/>
        </w:rPr>
        <w:t>1、</w:t>
      </w:r>
    </w:p>
    <w:p w14:paraId="4607EC8A">
      <w:pPr>
        <w:spacing w:line="480" w:lineRule="exact"/>
        <w:ind w:firstLine="448" w:firstLineChars="200"/>
        <w:rPr>
          <w:rFonts w:eastAsiaTheme="minorEastAsia"/>
          <w:sz w:val="24"/>
          <w:szCs w:val="24"/>
        </w:rPr>
      </w:pPr>
      <w:r>
        <w:rPr>
          <w:rFonts w:eastAsiaTheme="minorEastAsia"/>
          <w:sz w:val="24"/>
          <w:szCs w:val="24"/>
        </w:rPr>
        <w:t>2、</w:t>
      </w:r>
    </w:p>
    <w:p w14:paraId="21D04BC9">
      <w:pPr>
        <w:spacing w:line="480" w:lineRule="exact"/>
        <w:ind w:firstLine="448" w:firstLineChars="200"/>
        <w:rPr>
          <w:rFonts w:eastAsiaTheme="minorEastAsia"/>
          <w:sz w:val="24"/>
          <w:szCs w:val="24"/>
          <w:u w:val="single"/>
        </w:rPr>
      </w:pPr>
      <w:r>
        <w:rPr>
          <w:rFonts w:eastAsiaTheme="minorEastAsia"/>
          <w:sz w:val="24"/>
          <w:szCs w:val="24"/>
        </w:rPr>
        <w:t>3、</w:t>
      </w:r>
    </w:p>
    <w:p w14:paraId="709DE311">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14D99867">
      <w:pPr>
        <w:spacing w:line="480" w:lineRule="exact"/>
        <w:ind w:firstLine="448" w:firstLineChars="200"/>
        <w:rPr>
          <w:rFonts w:eastAsiaTheme="minorEastAsia"/>
          <w:sz w:val="24"/>
          <w:szCs w:val="24"/>
        </w:rPr>
      </w:pPr>
      <w:r>
        <w:rPr>
          <w:rFonts w:eastAsiaTheme="minorEastAsia"/>
          <w:sz w:val="24"/>
          <w:szCs w:val="24"/>
        </w:rPr>
        <w:t>物业服务合同期限为年。</w:t>
      </w:r>
    </w:p>
    <w:p w14:paraId="52DAD2A7">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2358F682">
      <w:pPr>
        <w:spacing w:line="480" w:lineRule="exact"/>
        <w:ind w:firstLine="448" w:firstLineChars="200"/>
        <w:rPr>
          <w:rFonts w:eastAsiaTheme="minorEastAsia"/>
          <w:sz w:val="24"/>
          <w:szCs w:val="24"/>
        </w:rPr>
      </w:pPr>
      <w:r>
        <w:rPr>
          <w:rFonts w:eastAsiaTheme="minorEastAsia"/>
          <w:sz w:val="24"/>
          <w:szCs w:val="24"/>
        </w:rPr>
        <w:t>第四条甲方权利义务</w:t>
      </w:r>
    </w:p>
    <w:p w14:paraId="7BC434AC">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1F5222BE">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41757D15">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3B9AA843">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4B4F6221">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02456594">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6296770E">
      <w:pPr>
        <w:spacing w:line="480" w:lineRule="exact"/>
        <w:ind w:firstLine="448" w:firstLineChars="200"/>
        <w:rPr>
          <w:rFonts w:eastAsiaTheme="minorEastAsia"/>
          <w:sz w:val="24"/>
          <w:szCs w:val="24"/>
        </w:rPr>
      </w:pPr>
      <w:r>
        <w:rPr>
          <w:rFonts w:eastAsiaTheme="minorEastAsia"/>
          <w:sz w:val="24"/>
          <w:szCs w:val="24"/>
        </w:rPr>
        <w:t>（七）其他：</w:t>
      </w:r>
    </w:p>
    <w:p w14:paraId="51E94F74">
      <w:pPr>
        <w:spacing w:line="480" w:lineRule="exact"/>
        <w:ind w:firstLine="448" w:firstLineChars="200"/>
        <w:rPr>
          <w:rFonts w:eastAsiaTheme="minorEastAsia"/>
          <w:sz w:val="24"/>
          <w:szCs w:val="24"/>
        </w:rPr>
      </w:pPr>
      <w:r>
        <w:rPr>
          <w:rFonts w:eastAsiaTheme="minorEastAsia"/>
          <w:sz w:val="24"/>
          <w:szCs w:val="24"/>
        </w:rPr>
        <w:t>1、</w:t>
      </w:r>
    </w:p>
    <w:p w14:paraId="3097F8E1">
      <w:pPr>
        <w:spacing w:line="480" w:lineRule="exact"/>
        <w:ind w:firstLine="448" w:firstLineChars="200"/>
        <w:rPr>
          <w:rFonts w:eastAsiaTheme="minorEastAsia"/>
          <w:sz w:val="24"/>
          <w:szCs w:val="24"/>
          <w:u w:val="single"/>
        </w:rPr>
      </w:pPr>
      <w:r>
        <w:rPr>
          <w:rFonts w:eastAsiaTheme="minorEastAsia"/>
          <w:sz w:val="24"/>
          <w:szCs w:val="24"/>
        </w:rPr>
        <w:t>2、</w:t>
      </w:r>
    </w:p>
    <w:p w14:paraId="49675573">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795DE7D1">
      <w:pPr>
        <w:spacing w:line="480" w:lineRule="exact"/>
        <w:ind w:firstLine="448" w:firstLineChars="200"/>
        <w:rPr>
          <w:rFonts w:eastAsiaTheme="minorEastAsia"/>
          <w:sz w:val="24"/>
          <w:szCs w:val="24"/>
        </w:rPr>
      </w:pPr>
      <w:r>
        <w:rPr>
          <w:rFonts w:eastAsiaTheme="minorEastAsia"/>
          <w:sz w:val="24"/>
          <w:szCs w:val="24"/>
        </w:rPr>
        <w:t>第五条乙方权利义务</w:t>
      </w:r>
    </w:p>
    <w:p w14:paraId="7E0D93AD">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06A9B9DE">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3C2A5666">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34675BA4">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001808D1">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52BBDCF8">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2F699188">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37DCCCFA">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6DA73760">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42814C8C">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07269F33">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08CD7709">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0400B802">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1B6BBCD7">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05ED7AF0">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4C23F7D2">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1FD5FF81">
      <w:pPr>
        <w:spacing w:line="480" w:lineRule="exact"/>
        <w:ind w:firstLine="448" w:firstLineChars="200"/>
        <w:rPr>
          <w:rFonts w:eastAsiaTheme="minorEastAsia"/>
          <w:sz w:val="24"/>
          <w:szCs w:val="24"/>
        </w:rPr>
      </w:pPr>
      <w:r>
        <w:rPr>
          <w:rFonts w:eastAsiaTheme="minorEastAsia"/>
          <w:sz w:val="24"/>
          <w:szCs w:val="24"/>
        </w:rPr>
        <w:t>（十四）接受采购人的监督；</w:t>
      </w:r>
    </w:p>
    <w:p w14:paraId="484BCB01">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6D93E5C6">
      <w:pPr>
        <w:spacing w:line="480" w:lineRule="exact"/>
        <w:ind w:firstLine="448" w:firstLineChars="200"/>
        <w:rPr>
          <w:rFonts w:eastAsiaTheme="minorEastAsia"/>
          <w:sz w:val="24"/>
          <w:szCs w:val="24"/>
        </w:rPr>
      </w:pPr>
      <w:r>
        <w:rPr>
          <w:rFonts w:eastAsiaTheme="minorEastAsia"/>
          <w:sz w:val="24"/>
          <w:szCs w:val="24"/>
        </w:rPr>
        <w:t>（十六）其他：</w:t>
      </w:r>
    </w:p>
    <w:p w14:paraId="66D765CF">
      <w:pPr>
        <w:spacing w:line="480" w:lineRule="exact"/>
        <w:ind w:firstLine="368" w:firstLineChars="200"/>
        <w:rPr>
          <w:rFonts w:eastAsiaTheme="minorEastAsia"/>
          <w:spacing w:val="-20"/>
          <w:sz w:val="24"/>
          <w:szCs w:val="24"/>
          <w:u w:val="single"/>
        </w:rPr>
      </w:pPr>
    </w:p>
    <w:p w14:paraId="7684D587">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50105101">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1B1B9DAF">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2F54DDB6">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0A34F7F2">
      <w:pPr>
        <w:spacing w:line="480" w:lineRule="exact"/>
        <w:ind w:firstLine="368" w:firstLineChars="200"/>
        <w:rPr>
          <w:rFonts w:eastAsiaTheme="minorEastAsia"/>
          <w:spacing w:val="-20"/>
          <w:sz w:val="24"/>
          <w:szCs w:val="24"/>
          <w:u w:val="single"/>
        </w:rPr>
      </w:pPr>
    </w:p>
    <w:p w14:paraId="09AA63BB">
      <w:pPr>
        <w:spacing w:line="480" w:lineRule="exact"/>
        <w:ind w:firstLine="448" w:firstLineChars="200"/>
        <w:rPr>
          <w:rFonts w:eastAsiaTheme="minorEastAsia"/>
          <w:sz w:val="24"/>
          <w:szCs w:val="24"/>
        </w:rPr>
      </w:pPr>
      <w:r>
        <w:rPr>
          <w:rFonts w:eastAsiaTheme="minorEastAsia"/>
          <w:sz w:val="24"/>
          <w:szCs w:val="24"/>
        </w:rPr>
        <w:t>第七条物业管理用房</w:t>
      </w:r>
    </w:p>
    <w:p w14:paraId="069FCFEE">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4C7AD691">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2ECE131D">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27D14FBE">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0A492468">
      <w:pPr>
        <w:spacing w:line="480" w:lineRule="exact"/>
        <w:ind w:firstLine="448" w:firstLineChars="200"/>
        <w:rPr>
          <w:rFonts w:eastAsiaTheme="minorEastAsia"/>
          <w:sz w:val="24"/>
          <w:szCs w:val="24"/>
        </w:rPr>
      </w:pPr>
      <w:r>
        <w:rPr>
          <w:rFonts w:eastAsiaTheme="minorEastAsia"/>
          <w:sz w:val="24"/>
          <w:szCs w:val="24"/>
        </w:rPr>
        <w:t>（二）物业竣工验收资料；</w:t>
      </w:r>
    </w:p>
    <w:p w14:paraId="3F8F2B67">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592F5734">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64B9B6AB">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46A921BD">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4C616C99">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691D4791">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78C970C7">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5F17CA70">
      <w:pPr>
        <w:spacing w:line="480" w:lineRule="exact"/>
        <w:ind w:firstLine="448" w:firstLineChars="200"/>
        <w:rPr>
          <w:rFonts w:eastAsiaTheme="minorEastAsia"/>
          <w:sz w:val="24"/>
          <w:szCs w:val="24"/>
        </w:rPr>
      </w:pPr>
      <w:r>
        <w:rPr>
          <w:rFonts w:eastAsiaTheme="minorEastAsia"/>
          <w:sz w:val="24"/>
          <w:szCs w:val="24"/>
        </w:rPr>
        <w:t>第十条违约责任</w:t>
      </w:r>
    </w:p>
    <w:p w14:paraId="7657695D">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31EC7CAA">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29ADE2F1">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49AD8A17">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69C49F06">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7FEC8CD8">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0C20177D">
      <w:pPr>
        <w:spacing w:line="480" w:lineRule="exact"/>
        <w:ind w:firstLine="448" w:firstLineChars="200"/>
        <w:rPr>
          <w:rFonts w:eastAsiaTheme="minorEastAsia"/>
          <w:sz w:val="24"/>
          <w:szCs w:val="24"/>
        </w:rPr>
      </w:pPr>
      <w:r>
        <w:rPr>
          <w:rFonts w:eastAsiaTheme="minorEastAsia"/>
          <w:sz w:val="24"/>
          <w:szCs w:val="24"/>
        </w:rPr>
        <w:t>（七）其他：</w:t>
      </w:r>
    </w:p>
    <w:p w14:paraId="18104397">
      <w:pPr>
        <w:spacing w:line="480" w:lineRule="exact"/>
        <w:ind w:firstLine="448" w:firstLineChars="200"/>
        <w:rPr>
          <w:rFonts w:eastAsiaTheme="minorEastAsia"/>
          <w:sz w:val="24"/>
          <w:szCs w:val="24"/>
        </w:rPr>
      </w:pPr>
    </w:p>
    <w:p w14:paraId="789F9EA5">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708855C9">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3E9A0BC4">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4741C38C">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3BC28ECD">
      <w:pPr>
        <w:spacing w:line="480" w:lineRule="exact"/>
        <w:ind w:firstLine="448" w:firstLineChars="200"/>
        <w:rPr>
          <w:rFonts w:eastAsiaTheme="minorEastAsia"/>
          <w:sz w:val="24"/>
          <w:szCs w:val="24"/>
        </w:rPr>
      </w:pPr>
      <w:r>
        <w:rPr>
          <w:rFonts w:eastAsiaTheme="minorEastAsia"/>
          <w:sz w:val="24"/>
          <w:szCs w:val="24"/>
        </w:rPr>
        <w:t>第十三条免责条款</w:t>
      </w:r>
    </w:p>
    <w:p w14:paraId="3847F5FE">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42BA06A2">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15F4F875">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776E0EA1">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1A13C129">
      <w:pPr>
        <w:spacing w:line="480" w:lineRule="exact"/>
        <w:ind w:firstLine="448" w:firstLineChars="200"/>
        <w:rPr>
          <w:rFonts w:eastAsiaTheme="minorEastAsia"/>
          <w:sz w:val="24"/>
          <w:szCs w:val="24"/>
        </w:rPr>
      </w:pPr>
      <w:r>
        <w:rPr>
          <w:rFonts w:eastAsiaTheme="minorEastAsia"/>
          <w:sz w:val="24"/>
          <w:szCs w:val="24"/>
        </w:rPr>
        <w:t>第十四条合同的解除</w:t>
      </w:r>
    </w:p>
    <w:p w14:paraId="7A237797">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55D700BB">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59CBE8B3">
      <w:pPr>
        <w:spacing w:line="480" w:lineRule="exact"/>
        <w:ind w:firstLine="448" w:firstLineChars="200"/>
        <w:rPr>
          <w:rFonts w:eastAsiaTheme="minorEastAsia"/>
          <w:sz w:val="24"/>
          <w:szCs w:val="24"/>
        </w:rPr>
      </w:pPr>
      <w:r>
        <w:rPr>
          <w:rFonts w:eastAsiaTheme="minorEastAsia"/>
          <w:sz w:val="24"/>
          <w:szCs w:val="24"/>
        </w:rPr>
        <w:t>第十五条争议处理</w:t>
      </w:r>
    </w:p>
    <w:p w14:paraId="40575AB8">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0EB98F71">
      <w:pPr>
        <w:spacing w:line="480" w:lineRule="exact"/>
        <w:ind w:firstLine="448" w:firstLineChars="200"/>
        <w:rPr>
          <w:rFonts w:eastAsiaTheme="minorEastAsia"/>
          <w:sz w:val="24"/>
          <w:szCs w:val="24"/>
        </w:rPr>
      </w:pPr>
      <w:r>
        <w:rPr>
          <w:rFonts w:eastAsiaTheme="minorEastAsia"/>
          <w:sz w:val="24"/>
          <w:szCs w:val="24"/>
        </w:rPr>
        <w:t>本合同未作明示约定，而又有相关法律、法规规定的，从其规定。本合同发生争议产生的诉讼，由合同履行所在地人民法院管辖。</w:t>
      </w:r>
    </w:p>
    <w:p w14:paraId="6C12A8BE">
      <w:pPr>
        <w:spacing w:line="480" w:lineRule="exact"/>
        <w:ind w:firstLine="448" w:firstLineChars="200"/>
        <w:rPr>
          <w:rFonts w:eastAsiaTheme="minorEastAsia"/>
          <w:sz w:val="24"/>
          <w:szCs w:val="24"/>
        </w:rPr>
      </w:pPr>
      <w:r>
        <w:rPr>
          <w:rFonts w:eastAsiaTheme="minorEastAsia"/>
          <w:sz w:val="24"/>
          <w:szCs w:val="24"/>
        </w:rPr>
        <w:t>第十六条合同附件</w:t>
      </w:r>
    </w:p>
    <w:p w14:paraId="409C6A87">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27C1C3DA">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6B4737A0">
      <w:pPr>
        <w:spacing w:line="480" w:lineRule="exact"/>
        <w:ind w:firstLine="448" w:firstLineChars="200"/>
        <w:rPr>
          <w:rFonts w:eastAsiaTheme="minorEastAsia"/>
          <w:sz w:val="24"/>
          <w:szCs w:val="24"/>
        </w:rPr>
      </w:pPr>
      <w:r>
        <w:rPr>
          <w:rFonts w:eastAsiaTheme="minorEastAsia"/>
          <w:sz w:val="24"/>
          <w:szCs w:val="24"/>
        </w:rPr>
        <w:t>第十七条合同生效</w:t>
      </w:r>
    </w:p>
    <w:p w14:paraId="5D65B8AD">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76D51AA0">
      <w:pPr>
        <w:spacing w:line="480" w:lineRule="exact"/>
        <w:ind w:firstLine="448" w:firstLineChars="200"/>
        <w:rPr>
          <w:rFonts w:eastAsiaTheme="minorEastAsia"/>
          <w:sz w:val="24"/>
          <w:szCs w:val="24"/>
        </w:rPr>
      </w:pPr>
    </w:p>
    <w:p w14:paraId="61F8ED98">
      <w:pPr>
        <w:tabs>
          <w:tab w:val="left" w:pos="360"/>
        </w:tabs>
        <w:spacing w:line="516" w:lineRule="exact"/>
        <w:ind w:firstLine="448" w:firstLineChars="200"/>
        <w:rPr>
          <w:rFonts w:eastAsiaTheme="minorEastAsia"/>
          <w:sz w:val="24"/>
          <w:szCs w:val="24"/>
        </w:rPr>
      </w:pPr>
      <w:r>
        <w:rPr>
          <w:rFonts w:eastAsiaTheme="minorEastAsia"/>
          <w:sz w:val="24"/>
          <w:szCs w:val="24"/>
        </w:rPr>
        <w:t>采购人-甲方（公章）：           供应商-乙方（公章）：</w:t>
      </w:r>
    </w:p>
    <w:p w14:paraId="53EE287D">
      <w:pPr>
        <w:tabs>
          <w:tab w:val="left" w:pos="0"/>
          <w:tab w:val="left" w:pos="315"/>
        </w:tabs>
        <w:spacing w:line="516" w:lineRule="exact"/>
        <w:ind w:firstLine="448" w:firstLineChars="200"/>
        <w:rPr>
          <w:rFonts w:eastAsiaTheme="minorEastAsia"/>
          <w:sz w:val="24"/>
          <w:szCs w:val="24"/>
        </w:rPr>
      </w:pPr>
      <w:r>
        <w:rPr>
          <w:rFonts w:eastAsiaTheme="minorEastAsia"/>
          <w:sz w:val="24"/>
          <w:szCs w:val="24"/>
        </w:rPr>
        <w:t>地址：                         地址：</w:t>
      </w:r>
    </w:p>
    <w:p w14:paraId="2E5011E6">
      <w:pPr>
        <w:tabs>
          <w:tab w:val="left" w:pos="0"/>
          <w:tab w:val="left" w:pos="315"/>
        </w:tabs>
        <w:spacing w:line="516" w:lineRule="exact"/>
        <w:ind w:firstLine="448" w:firstLineChars="200"/>
        <w:rPr>
          <w:rFonts w:eastAsiaTheme="minorEastAsia"/>
          <w:sz w:val="24"/>
          <w:szCs w:val="24"/>
        </w:rPr>
      </w:pPr>
      <w:r>
        <w:rPr>
          <w:rFonts w:eastAsiaTheme="minorEastAsia"/>
          <w:sz w:val="24"/>
          <w:szCs w:val="24"/>
        </w:rPr>
        <w:t>法定代表人：                   法定代表人：</w:t>
      </w:r>
    </w:p>
    <w:p w14:paraId="44CD84BF">
      <w:pPr>
        <w:tabs>
          <w:tab w:val="left" w:pos="360"/>
        </w:tabs>
        <w:spacing w:line="516" w:lineRule="exact"/>
        <w:ind w:firstLine="448" w:firstLineChars="200"/>
        <w:rPr>
          <w:rFonts w:eastAsiaTheme="minorEastAsia"/>
          <w:sz w:val="24"/>
          <w:szCs w:val="24"/>
        </w:rPr>
      </w:pPr>
      <w:r>
        <w:rPr>
          <w:rFonts w:eastAsiaTheme="minorEastAsia"/>
          <w:sz w:val="24"/>
          <w:szCs w:val="24"/>
        </w:rPr>
        <w:t>委托代理人：                   委托代理人：</w:t>
      </w:r>
    </w:p>
    <w:p w14:paraId="1F333FD1">
      <w:pPr>
        <w:tabs>
          <w:tab w:val="left" w:pos="360"/>
        </w:tabs>
        <w:spacing w:line="516" w:lineRule="exact"/>
        <w:ind w:firstLine="448" w:firstLineChars="200"/>
        <w:rPr>
          <w:rFonts w:eastAsiaTheme="minorEastAsia"/>
          <w:sz w:val="24"/>
          <w:szCs w:val="24"/>
        </w:rPr>
      </w:pPr>
      <w:r>
        <w:rPr>
          <w:rFonts w:eastAsiaTheme="minorEastAsia"/>
          <w:sz w:val="24"/>
          <w:szCs w:val="24"/>
        </w:rPr>
        <w:t>电话：                         电话：</w:t>
      </w:r>
    </w:p>
    <w:p w14:paraId="3800640B">
      <w:pPr>
        <w:tabs>
          <w:tab w:val="left" w:pos="360"/>
        </w:tabs>
        <w:spacing w:line="516" w:lineRule="exact"/>
        <w:ind w:firstLine="448" w:firstLineChars="200"/>
        <w:rPr>
          <w:rFonts w:eastAsiaTheme="minorEastAsia"/>
          <w:sz w:val="24"/>
          <w:szCs w:val="24"/>
        </w:rPr>
      </w:pPr>
      <w:r>
        <w:rPr>
          <w:rFonts w:eastAsiaTheme="minorEastAsia"/>
          <w:sz w:val="24"/>
          <w:szCs w:val="24"/>
        </w:rPr>
        <w:t>时间：         年        月         日</w:t>
      </w:r>
    </w:p>
    <w:p w14:paraId="1126D139">
      <w:pPr>
        <w:jc w:val="center"/>
        <w:rPr>
          <w:rFonts w:eastAsiaTheme="minorEastAsia"/>
          <w:sz w:val="24"/>
          <w:szCs w:val="24"/>
        </w:rPr>
      </w:pPr>
    </w:p>
    <w:p w14:paraId="2637B6D7">
      <w:pPr>
        <w:jc w:val="center"/>
        <w:rPr>
          <w:rFonts w:eastAsiaTheme="minorEastAsia"/>
          <w:sz w:val="24"/>
          <w:szCs w:val="24"/>
        </w:rPr>
      </w:pPr>
    </w:p>
    <w:p w14:paraId="34D73770">
      <w:pPr>
        <w:widowControl/>
        <w:jc w:val="center"/>
        <w:rPr>
          <w:rFonts w:eastAsiaTheme="minorEastAsia"/>
          <w:b/>
          <w:bCs/>
          <w:sz w:val="24"/>
          <w:szCs w:val="24"/>
        </w:rPr>
      </w:pPr>
      <w:r>
        <w:rPr>
          <w:rFonts w:eastAsiaTheme="minorEastAsia"/>
          <w:b/>
          <w:bCs/>
          <w:sz w:val="24"/>
          <w:szCs w:val="24"/>
        </w:rPr>
        <w:t>合同特殊条款</w:t>
      </w:r>
    </w:p>
    <w:p w14:paraId="5AD287F8">
      <w:pPr>
        <w:tabs>
          <w:tab w:val="left" w:pos="360"/>
        </w:tabs>
        <w:spacing w:line="520" w:lineRule="exact"/>
        <w:ind w:firstLine="383" w:firstLineChars="171"/>
        <w:rPr>
          <w:rFonts w:eastAsiaTheme="minorEastAsia"/>
          <w:sz w:val="24"/>
          <w:szCs w:val="24"/>
        </w:rPr>
      </w:pPr>
    </w:p>
    <w:p w14:paraId="0747AD43">
      <w:pPr>
        <w:tabs>
          <w:tab w:val="left" w:pos="360"/>
        </w:tabs>
        <w:spacing w:line="520" w:lineRule="exact"/>
        <w:ind w:firstLine="383" w:firstLineChars="171"/>
        <w:rPr>
          <w:rFonts w:eastAsiaTheme="minorEastAsia"/>
          <w:sz w:val="24"/>
          <w:szCs w:val="24"/>
        </w:rPr>
      </w:pPr>
      <w:r>
        <w:rPr>
          <w:rFonts w:eastAsiaTheme="minorEastAsia"/>
          <w:sz w:val="24"/>
          <w:szCs w:val="24"/>
        </w:rPr>
        <w:t>合同特殊条款是合同一般条款的补充和修改。如果两者之间有抵触，应以特殊条款为准。</w:t>
      </w:r>
    </w:p>
    <w:p w14:paraId="40AF7994">
      <w:pPr>
        <w:tabs>
          <w:tab w:val="left" w:pos="360"/>
        </w:tabs>
        <w:spacing w:line="520" w:lineRule="exact"/>
        <w:ind w:firstLine="383" w:firstLineChars="171"/>
        <w:rPr>
          <w:rFonts w:eastAsiaTheme="minorEastAsia"/>
          <w:sz w:val="24"/>
          <w:szCs w:val="24"/>
        </w:rPr>
      </w:pPr>
      <w:r>
        <w:rPr>
          <w:rFonts w:eastAsiaTheme="minorEastAsia"/>
          <w:sz w:val="24"/>
          <w:szCs w:val="24"/>
        </w:rPr>
        <w:t>合同特殊条款由甲、乙双方根据采购项目的具体情况协商拟订。</w:t>
      </w:r>
    </w:p>
    <w:p w14:paraId="71ECA52D">
      <w:pPr>
        <w:autoSpaceDN w:val="0"/>
        <w:spacing w:line="360" w:lineRule="auto"/>
        <w:rPr>
          <w:b/>
          <w:bCs/>
        </w:rPr>
      </w:pPr>
    </w:p>
    <w:p w14:paraId="6CD462A4">
      <w:pPr>
        <w:autoSpaceDN w:val="0"/>
        <w:spacing w:line="360" w:lineRule="auto"/>
        <w:rPr>
          <w:b/>
          <w:bCs/>
        </w:rPr>
      </w:pPr>
    </w:p>
    <w:p w14:paraId="2CAB6277">
      <w:pPr>
        <w:widowControl/>
        <w:jc w:val="left"/>
        <w:rPr>
          <w:b/>
          <w:bCs/>
        </w:rPr>
      </w:pPr>
      <w:r>
        <w:rPr>
          <w:b/>
          <w:bCs/>
        </w:rPr>
        <w:br w:type="page"/>
      </w:r>
    </w:p>
    <w:p w14:paraId="50245A32">
      <w:pPr>
        <w:pStyle w:val="16"/>
        <w:rPr>
          <w:rFonts w:ascii="Times New Roman" w:hAnsi="Times New Roman"/>
        </w:rPr>
      </w:pPr>
      <w:r>
        <w:rPr>
          <w:rFonts w:ascii="Times New Roman" w:hAnsi="Times New Roman"/>
        </w:rPr>
        <w:t>第五部分  投标文件格式</w:t>
      </w:r>
    </w:p>
    <w:p w14:paraId="2009C4D6">
      <w:pPr>
        <w:autoSpaceDN w:val="0"/>
        <w:spacing w:line="360" w:lineRule="auto"/>
        <w:jc w:val="center"/>
        <w:rPr>
          <w:b/>
          <w:bCs/>
          <w:sz w:val="24"/>
        </w:rPr>
      </w:pPr>
      <w:r>
        <w:rPr>
          <w:b/>
          <w:bCs/>
          <w:sz w:val="24"/>
        </w:rPr>
        <w:t>投标文件封面格式</w:t>
      </w:r>
    </w:p>
    <w:p w14:paraId="3F5D9CA3">
      <w:pPr>
        <w:autoSpaceDE w:val="0"/>
        <w:autoSpaceDN w:val="0"/>
        <w:adjustRightInd w:val="0"/>
        <w:spacing w:line="520" w:lineRule="exact"/>
      </w:pPr>
    </w:p>
    <w:p w14:paraId="72246DD6">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2DCA2B49">
      <w:pPr>
        <w:autoSpaceDE w:val="0"/>
        <w:autoSpaceDN w:val="0"/>
        <w:adjustRightInd w:val="0"/>
        <w:spacing w:line="520" w:lineRule="exact"/>
        <w:rPr>
          <w:b/>
          <w:kern w:val="0"/>
          <w:sz w:val="24"/>
        </w:rPr>
      </w:pPr>
    </w:p>
    <w:p w14:paraId="07D001EA">
      <w:pPr>
        <w:autoSpaceDE w:val="0"/>
        <w:autoSpaceDN w:val="0"/>
        <w:adjustRightInd w:val="0"/>
        <w:spacing w:line="520" w:lineRule="exact"/>
        <w:rPr>
          <w:b/>
          <w:kern w:val="0"/>
          <w:sz w:val="24"/>
        </w:rPr>
      </w:pPr>
    </w:p>
    <w:p w14:paraId="196333F0">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2338CB2D">
      <w:pPr>
        <w:autoSpaceDE w:val="0"/>
        <w:autoSpaceDN w:val="0"/>
        <w:adjustRightInd w:val="0"/>
        <w:spacing w:line="520" w:lineRule="exact"/>
        <w:rPr>
          <w:b/>
          <w:kern w:val="0"/>
          <w:sz w:val="36"/>
          <w:szCs w:val="36"/>
        </w:rPr>
      </w:pPr>
    </w:p>
    <w:p w14:paraId="3A1A18E5">
      <w:pPr>
        <w:autoSpaceDE w:val="0"/>
        <w:autoSpaceDN w:val="0"/>
        <w:adjustRightInd w:val="0"/>
        <w:spacing w:line="520" w:lineRule="exact"/>
        <w:jc w:val="center"/>
        <w:rPr>
          <w:b/>
          <w:kern w:val="0"/>
          <w:sz w:val="24"/>
        </w:rPr>
      </w:pPr>
      <w:r>
        <w:rPr>
          <w:b/>
          <w:kern w:val="0"/>
          <w:sz w:val="24"/>
        </w:rPr>
        <w:t>（加盖电子签章）</w:t>
      </w:r>
    </w:p>
    <w:p w14:paraId="75EB3F30">
      <w:pPr>
        <w:spacing w:before="85" w:beforeLines="30" w:after="199" w:afterLines="70" w:line="540" w:lineRule="exact"/>
        <w:ind w:left="582" w:leftChars="300"/>
        <w:rPr>
          <w:b/>
          <w:sz w:val="34"/>
          <w:szCs w:val="34"/>
        </w:rPr>
      </w:pPr>
      <w:r>
        <w:rPr>
          <w:b/>
          <w:sz w:val="34"/>
          <w:szCs w:val="34"/>
        </w:rPr>
        <w:t>项目编号：</w:t>
      </w:r>
    </w:p>
    <w:p w14:paraId="31FF5499">
      <w:pPr>
        <w:spacing w:before="85" w:beforeLines="30" w:after="199" w:afterLines="70" w:line="540" w:lineRule="exact"/>
        <w:ind w:left="2027" w:leftChars="300" w:hanging="1445" w:hangingChars="446"/>
        <w:rPr>
          <w:b/>
          <w:sz w:val="34"/>
          <w:szCs w:val="34"/>
        </w:rPr>
      </w:pPr>
      <w:r>
        <w:rPr>
          <w:b/>
          <w:sz w:val="34"/>
          <w:szCs w:val="34"/>
        </w:rPr>
        <w:t>项目名称：</w:t>
      </w:r>
    </w:p>
    <w:p w14:paraId="2891C810">
      <w:pPr>
        <w:spacing w:before="85" w:beforeLines="30" w:after="199" w:afterLines="70" w:line="540" w:lineRule="exact"/>
        <w:ind w:left="2027" w:leftChars="300" w:hanging="1445" w:hangingChars="446"/>
        <w:rPr>
          <w:b/>
          <w:sz w:val="34"/>
          <w:szCs w:val="34"/>
        </w:rPr>
      </w:pPr>
      <w:r>
        <w:rPr>
          <w:b/>
          <w:sz w:val="34"/>
          <w:szCs w:val="34"/>
        </w:rPr>
        <w:t>投标包号：</w:t>
      </w:r>
    </w:p>
    <w:p w14:paraId="35A7D444">
      <w:pPr>
        <w:spacing w:before="85" w:beforeLines="30" w:after="199" w:afterLines="70" w:line="540" w:lineRule="exact"/>
        <w:ind w:left="582" w:leftChars="300"/>
        <w:rPr>
          <w:b/>
          <w:sz w:val="34"/>
          <w:szCs w:val="34"/>
        </w:rPr>
      </w:pPr>
      <w:r>
        <w:rPr>
          <w:b/>
          <w:sz w:val="34"/>
          <w:szCs w:val="34"/>
        </w:rPr>
        <w:t>投标单位名称：</w:t>
      </w:r>
    </w:p>
    <w:p w14:paraId="09D4A116">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0B4E78A0">
      <w:pPr>
        <w:tabs>
          <w:tab w:val="left" w:pos="1260"/>
          <w:tab w:val="center" w:pos="4156"/>
        </w:tabs>
        <w:autoSpaceDE w:val="0"/>
        <w:autoSpaceDN w:val="0"/>
        <w:adjustRightInd w:val="0"/>
        <w:spacing w:line="360" w:lineRule="auto"/>
        <w:ind w:firstLine="648" w:firstLineChars="200"/>
        <w:outlineLvl w:val="0"/>
        <w:rPr>
          <w:b/>
          <w:sz w:val="34"/>
          <w:szCs w:val="34"/>
        </w:rPr>
      </w:pPr>
    </w:p>
    <w:p w14:paraId="12CD35B2">
      <w:pPr>
        <w:tabs>
          <w:tab w:val="left" w:pos="1260"/>
          <w:tab w:val="center" w:pos="4156"/>
        </w:tabs>
        <w:autoSpaceDE w:val="0"/>
        <w:autoSpaceDN w:val="0"/>
        <w:adjustRightInd w:val="0"/>
        <w:spacing w:line="360" w:lineRule="auto"/>
        <w:ind w:firstLine="648" w:firstLineChars="200"/>
        <w:outlineLvl w:val="0"/>
        <w:rPr>
          <w:b/>
          <w:sz w:val="34"/>
          <w:szCs w:val="34"/>
        </w:rPr>
      </w:pPr>
    </w:p>
    <w:p w14:paraId="27340D02">
      <w:pPr>
        <w:tabs>
          <w:tab w:val="left" w:pos="1260"/>
          <w:tab w:val="center" w:pos="4156"/>
        </w:tabs>
        <w:autoSpaceDE w:val="0"/>
        <w:autoSpaceDN w:val="0"/>
        <w:adjustRightInd w:val="0"/>
        <w:spacing w:line="360" w:lineRule="auto"/>
        <w:ind w:firstLine="648" w:firstLineChars="200"/>
        <w:outlineLvl w:val="0"/>
        <w:rPr>
          <w:b/>
          <w:sz w:val="34"/>
          <w:szCs w:val="34"/>
        </w:rPr>
      </w:pPr>
    </w:p>
    <w:p w14:paraId="6CEA05BC">
      <w:pPr>
        <w:tabs>
          <w:tab w:val="left" w:pos="1260"/>
          <w:tab w:val="center" w:pos="4156"/>
        </w:tabs>
        <w:autoSpaceDE w:val="0"/>
        <w:autoSpaceDN w:val="0"/>
        <w:adjustRightInd w:val="0"/>
        <w:spacing w:line="360" w:lineRule="auto"/>
        <w:ind w:firstLine="648" w:firstLineChars="200"/>
        <w:outlineLvl w:val="0"/>
        <w:rPr>
          <w:b/>
          <w:bCs/>
          <w:sz w:val="24"/>
          <w:lang w:val="zh-CN"/>
        </w:rPr>
      </w:pPr>
      <w:r>
        <w:rPr>
          <w:b/>
          <w:sz w:val="34"/>
          <w:szCs w:val="34"/>
        </w:rPr>
        <w:t>投标日期：   年   月   日</w:t>
      </w:r>
    </w:p>
    <w:p w14:paraId="1E1E73ED">
      <w:pPr>
        <w:widowControl/>
        <w:jc w:val="left"/>
        <w:rPr>
          <w:b/>
          <w:sz w:val="24"/>
        </w:rPr>
      </w:pPr>
      <w:r>
        <w:rPr>
          <w:b/>
          <w:sz w:val="24"/>
        </w:rPr>
        <w:br w:type="page"/>
      </w:r>
    </w:p>
    <w:p w14:paraId="7A0751C1">
      <w:pPr>
        <w:autoSpaceDN w:val="0"/>
        <w:spacing w:line="360" w:lineRule="auto"/>
        <w:jc w:val="center"/>
        <w:rPr>
          <w:b/>
          <w:bCs/>
          <w:sz w:val="24"/>
        </w:rPr>
      </w:pPr>
      <w:r>
        <w:rPr>
          <w:b/>
          <w:bCs/>
          <w:sz w:val="24"/>
        </w:rPr>
        <w:t>投标文件总目录</w:t>
      </w:r>
    </w:p>
    <w:p w14:paraId="46A14B69">
      <w:pPr>
        <w:autoSpaceDN w:val="0"/>
        <w:spacing w:line="360" w:lineRule="auto"/>
        <w:jc w:val="center"/>
        <w:rPr>
          <w:b/>
          <w:bCs/>
          <w:sz w:val="24"/>
        </w:rPr>
      </w:pPr>
      <w:r>
        <w:rPr>
          <w:b/>
          <w:bCs/>
          <w:sz w:val="24"/>
        </w:rPr>
        <w:t>（投标人自行编制）</w:t>
      </w:r>
    </w:p>
    <w:p w14:paraId="1236FB22">
      <w:pPr>
        <w:widowControl/>
        <w:jc w:val="left"/>
        <w:rPr>
          <w:b/>
          <w:sz w:val="24"/>
        </w:rPr>
      </w:pPr>
      <w:r>
        <w:rPr>
          <w:b/>
          <w:sz w:val="24"/>
        </w:rPr>
        <w:br w:type="page"/>
      </w:r>
    </w:p>
    <w:p w14:paraId="62CBF29B">
      <w:pPr>
        <w:widowControl/>
        <w:jc w:val="center"/>
        <w:rPr>
          <w:b/>
          <w:sz w:val="24"/>
        </w:rPr>
      </w:pPr>
      <w:r>
        <w:rPr>
          <w:b/>
          <w:sz w:val="24"/>
        </w:rPr>
        <w:t>评分因素及评标标准页码检索</w:t>
      </w:r>
    </w:p>
    <w:p w14:paraId="439B1C9C">
      <w:pPr>
        <w:widowControl/>
        <w:jc w:val="center"/>
        <w:rPr>
          <w:b/>
          <w:sz w:val="24"/>
        </w:rPr>
      </w:pPr>
      <w:r>
        <w:rPr>
          <w:b/>
          <w:bCs/>
          <w:sz w:val="24"/>
        </w:rPr>
        <w:t>（需投标人按招标文件“评分因素及评标标准”中每个评分项逐项列明页码）</w:t>
      </w:r>
    </w:p>
    <w:p w14:paraId="5E918B78">
      <w:pPr>
        <w:widowControl/>
        <w:jc w:val="left"/>
        <w:rPr>
          <w:b/>
          <w:sz w:val="24"/>
        </w:rPr>
      </w:pPr>
    </w:p>
    <w:p w14:paraId="5599EA02">
      <w:pPr>
        <w:widowControl/>
        <w:jc w:val="left"/>
        <w:rPr>
          <w:b/>
          <w:sz w:val="24"/>
        </w:rPr>
      </w:pPr>
      <w:r>
        <w:rPr>
          <w:b/>
          <w:sz w:val="24"/>
        </w:rPr>
        <w:br w:type="page"/>
      </w:r>
      <w:r>
        <w:rPr>
          <w:b/>
          <w:sz w:val="24"/>
        </w:rPr>
        <w:t>附件1</w:t>
      </w:r>
      <w:r>
        <w:rPr>
          <w:rFonts w:hint="eastAsia"/>
          <w:b/>
          <w:sz w:val="24"/>
        </w:rPr>
        <w:t>-1</w:t>
      </w:r>
    </w:p>
    <w:p w14:paraId="1A3B34BA">
      <w:pPr>
        <w:tabs>
          <w:tab w:val="left" w:pos="360"/>
        </w:tabs>
        <w:spacing w:line="560" w:lineRule="exact"/>
        <w:jc w:val="center"/>
        <w:rPr>
          <w:b/>
          <w:sz w:val="24"/>
        </w:rPr>
      </w:pPr>
      <w:r>
        <w:rPr>
          <w:b/>
          <w:sz w:val="24"/>
        </w:rPr>
        <w:t>投标书</w:t>
      </w:r>
    </w:p>
    <w:p w14:paraId="4D683DBC">
      <w:pPr>
        <w:spacing w:line="560" w:lineRule="exact"/>
        <w:rPr>
          <w:sz w:val="24"/>
        </w:rPr>
      </w:pPr>
      <w:r>
        <w:rPr>
          <w:sz w:val="24"/>
        </w:rPr>
        <w:t>致：天津市政府采购中心</w:t>
      </w:r>
    </w:p>
    <w:p w14:paraId="17E8BE17">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24B78A13">
      <w:pPr>
        <w:spacing w:line="360" w:lineRule="auto"/>
        <w:ind w:firstLine="448" w:firstLineChars="200"/>
        <w:rPr>
          <w:sz w:val="24"/>
        </w:rPr>
      </w:pPr>
      <w:r>
        <w:rPr>
          <w:sz w:val="24"/>
        </w:rPr>
        <w:t>据此函，投标人代表宣布同意如下：</w:t>
      </w:r>
    </w:p>
    <w:p w14:paraId="15C0E90E">
      <w:pPr>
        <w:spacing w:line="360" w:lineRule="auto"/>
        <w:ind w:firstLine="448" w:firstLineChars="200"/>
        <w:rPr>
          <w:sz w:val="24"/>
        </w:rPr>
      </w:pPr>
      <w:r>
        <w:rPr>
          <w:sz w:val="24"/>
        </w:rPr>
        <w:t>1. 所附投标报价表中规定的应提供服务的投标总价为：</w:t>
      </w:r>
    </w:p>
    <w:p w14:paraId="6015C870">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3860C9F5">
      <w:pPr>
        <w:spacing w:line="360" w:lineRule="auto"/>
        <w:ind w:firstLine="448" w:firstLineChars="200"/>
        <w:rPr>
          <w:sz w:val="24"/>
        </w:rPr>
      </w:pPr>
      <w:r>
        <w:rPr>
          <w:sz w:val="24"/>
        </w:rPr>
        <w:t>……</w:t>
      </w:r>
    </w:p>
    <w:p w14:paraId="67114529">
      <w:pPr>
        <w:spacing w:line="360" w:lineRule="auto"/>
        <w:ind w:firstLine="448" w:firstLineChars="200"/>
        <w:rPr>
          <w:sz w:val="24"/>
        </w:rPr>
      </w:pPr>
      <w:r>
        <w:rPr>
          <w:sz w:val="24"/>
        </w:rPr>
        <w:t>2. 我公司将按招标文件的规定履行合同责任和义务。</w:t>
      </w:r>
    </w:p>
    <w:p w14:paraId="65652802">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7BC7C8E0">
      <w:pPr>
        <w:spacing w:line="360" w:lineRule="auto"/>
        <w:ind w:firstLine="448" w:firstLineChars="200"/>
        <w:rPr>
          <w:sz w:val="24"/>
        </w:rPr>
      </w:pPr>
      <w:r>
        <w:rPr>
          <w:sz w:val="24"/>
        </w:rPr>
        <w:t>4. 我公司的投标有效期为开标之日起60天。</w:t>
      </w:r>
    </w:p>
    <w:p w14:paraId="60EAD6EC">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4731821E">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4C92183C">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0C64427">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39F8BC01">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E82F3D2">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3FA05563">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1F452FA5">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7C03E979">
      <w:pPr>
        <w:spacing w:line="360" w:lineRule="auto"/>
        <w:ind w:firstLine="448" w:firstLineChars="200"/>
        <w:rPr>
          <w:sz w:val="24"/>
        </w:rPr>
      </w:pPr>
      <w:r>
        <w:rPr>
          <w:rFonts w:hint="eastAsia"/>
          <w:sz w:val="24"/>
        </w:rPr>
        <w:t>纳税人识别号：</w:t>
      </w:r>
    </w:p>
    <w:p w14:paraId="4A7B14F3">
      <w:pPr>
        <w:spacing w:line="360" w:lineRule="auto"/>
        <w:ind w:firstLine="448" w:firstLineChars="200"/>
        <w:rPr>
          <w:sz w:val="24"/>
        </w:rPr>
      </w:pPr>
      <w:r>
        <w:rPr>
          <w:rFonts w:hint="eastAsia"/>
          <w:sz w:val="24"/>
        </w:rPr>
        <w:t>地址、电话：</w:t>
      </w:r>
    </w:p>
    <w:p w14:paraId="18A7F2F0">
      <w:pPr>
        <w:spacing w:line="360" w:lineRule="auto"/>
        <w:ind w:firstLine="448" w:firstLineChars="200"/>
        <w:rPr>
          <w:sz w:val="24"/>
        </w:rPr>
      </w:pPr>
      <w:r>
        <w:rPr>
          <w:rFonts w:hint="eastAsia"/>
          <w:sz w:val="24"/>
        </w:rPr>
        <w:t>开户行及账号：</w:t>
      </w:r>
    </w:p>
    <w:p w14:paraId="01DB5D3D">
      <w:pPr>
        <w:spacing w:line="360" w:lineRule="auto"/>
        <w:ind w:firstLine="448" w:firstLineChars="200"/>
        <w:rPr>
          <w:sz w:val="24"/>
        </w:rPr>
      </w:pPr>
      <w:r>
        <w:rPr>
          <w:rFonts w:hint="eastAsia"/>
          <w:sz w:val="24"/>
        </w:rPr>
        <w:t>选择开具发票类型（增值税专用发票/增值税普通发票）：</w:t>
      </w:r>
    </w:p>
    <w:p w14:paraId="7DD6CD22">
      <w:pPr>
        <w:spacing w:line="360" w:lineRule="auto"/>
        <w:ind w:firstLine="3808" w:firstLineChars="1700"/>
        <w:rPr>
          <w:sz w:val="24"/>
        </w:rPr>
      </w:pPr>
      <w:r>
        <w:rPr>
          <w:sz w:val="24"/>
        </w:rPr>
        <w:t>投标人名称：</w:t>
      </w:r>
    </w:p>
    <w:p w14:paraId="4EC5F2F9">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45E2017">
      <w:pPr>
        <w:spacing w:line="560" w:lineRule="exact"/>
        <w:rPr>
          <w:sz w:val="24"/>
        </w:rPr>
      </w:pPr>
    </w:p>
    <w:p w14:paraId="42BE286D">
      <w:pPr>
        <w:spacing w:line="560" w:lineRule="exact"/>
        <w:rPr>
          <w:sz w:val="24"/>
        </w:rPr>
      </w:pPr>
    </w:p>
    <w:p w14:paraId="6D2FAD0A">
      <w:pPr>
        <w:spacing w:line="560" w:lineRule="exact"/>
        <w:rPr>
          <w:sz w:val="24"/>
        </w:rPr>
      </w:pPr>
    </w:p>
    <w:p w14:paraId="5CA1AF6D">
      <w:pPr>
        <w:spacing w:line="560" w:lineRule="exact"/>
        <w:rPr>
          <w:sz w:val="24"/>
        </w:rPr>
      </w:pPr>
    </w:p>
    <w:p w14:paraId="77986584">
      <w:pPr>
        <w:widowControl/>
        <w:jc w:val="left"/>
        <w:rPr>
          <w:b/>
          <w:sz w:val="24"/>
        </w:rPr>
      </w:pPr>
      <w:r>
        <w:rPr>
          <w:b/>
          <w:sz w:val="24"/>
        </w:rPr>
        <w:br w:type="page"/>
      </w:r>
    </w:p>
    <w:p w14:paraId="7C04A00B">
      <w:pPr>
        <w:spacing w:line="460" w:lineRule="exact"/>
        <w:rPr>
          <w:b/>
          <w:sz w:val="24"/>
        </w:rPr>
      </w:pPr>
      <w:r>
        <w:rPr>
          <w:rFonts w:hint="eastAsia"/>
          <w:b/>
          <w:sz w:val="24"/>
        </w:rPr>
        <w:t>附件1-2</w:t>
      </w:r>
    </w:p>
    <w:p w14:paraId="5AD90F05">
      <w:pPr>
        <w:adjustRightInd w:val="0"/>
        <w:snapToGrid w:val="0"/>
        <w:spacing w:line="400" w:lineRule="exact"/>
        <w:jc w:val="center"/>
        <w:rPr>
          <w:b/>
          <w:sz w:val="24"/>
          <w:szCs w:val="24"/>
        </w:rPr>
      </w:pPr>
      <w:r>
        <w:rPr>
          <w:b/>
          <w:sz w:val="24"/>
          <w:szCs w:val="24"/>
        </w:rPr>
        <w:t>真诚参与政府采购活动承诺书</w:t>
      </w:r>
    </w:p>
    <w:p w14:paraId="556869DF">
      <w:pPr>
        <w:spacing w:line="360" w:lineRule="auto"/>
        <w:rPr>
          <w:sz w:val="24"/>
        </w:rPr>
      </w:pPr>
      <w:r>
        <w:rPr>
          <w:sz w:val="24"/>
        </w:rPr>
        <w:t>致：天津市政府采购中心</w:t>
      </w:r>
    </w:p>
    <w:p w14:paraId="63985257">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16B0F037">
      <w:pPr>
        <w:spacing w:line="360" w:lineRule="auto"/>
        <w:ind w:firstLine="448" w:firstLineChars="200"/>
        <w:rPr>
          <w:sz w:val="24"/>
        </w:rPr>
      </w:pPr>
      <w:r>
        <w:rPr>
          <w:sz w:val="24"/>
        </w:rPr>
        <w:t>1. 我单位遵守政府采购相关法律法规。</w:t>
      </w:r>
    </w:p>
    <w:p w14:paraId="2982027A">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5859F5E3">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6042B5D6">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04D1AA9A">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061AA576">
      <w:pPr>
        <w:spacing w:line="360" w:lineRule="auto"/>
        <w:ind w:firstLine="448" w:firstLineChars="200"/>
        <w:rPr>
          <w:sz w:val="24"/>
          <w:szCs w:val="24"/>
        </w:rPr>
      </w:pPr>
      <w:r>
        <w:rPr>
          <w:rFonts w:hint="eastAsia"/>
          <w:sz w:val="24"/>
          <w:szCs w:val="24"/>
        </w:rPr>
        <w:t>投标人：</w:t>
      </w:r>
    </w:p>
    <w:p w14:paraId="66416120">
      <w:pPr>
        <w:spacing w:line="360" w:lineRule="auto"/>
        <w:ind w:firstLine="448" w:firstLineChars="200"/>
        <w:rPr>
          <w:b/>
          <w:sz w:val="24"/>
        </w:rPr>
      </w:pPr>
      <w:r>
        <w:rPr>
          <w:rFonts w:hint="eastAsia"/>
          <w:sz w:val="24"/>
          <w:szCs w:val="24"/>
        </w:rPr>
        <w:t>日期：</w:t>
      </w:r>
      <w:r>
        <w:rPr>
          <w:b/>
          <w:sz w:val="24"/>
        </w:rPr>
        <w:br w:type="page"/>
      </w:r>
    </w:p>
    <w:p w14:paraId="5CD39892">
      <w:pPr>
        <w:spacing w:line="460" w:lineRule="exact"/>
        <w:rPr>
          <w:b/>
          <w:sz w:val="24"/>
        </w:rPr>
      </w:pPr>
      <w:r>
        <w:rPr>
          <w:b/>
          <w:sz w:val="24"/>
        </w:rPr>
        <w:t>附件2</w:t>
      </w:r>
    </w:p>
    <w:p w14:paraId="30916CEB">
      <w:pPr>
        <w:spacing w:line="460" w:lineRule="exact"/>
        <w:rPr>
          <w:b/>
          <w:sz w:val="24"/>
        </w:rPr>
      </w:pPr>
    </w:p>
    <w:p w14:paraId="0D628D80">
      <w:pPr>
        <w:ind w:right="84"/>
        <w:jc w:val="center"/>
        <w:rPr>
          <w:b/>
          <w:sz w:val="24"/>
        </w:rPr>
      </w:pPr>
      <w:r>
        <w:rPr>
          <w:rFonts w:hint="eastAsia"/>
          <w:b/>
          <w:sz w:val="24"/>
        </w:rPr>
        <w:t>供应商资格声明函</w:t>
      </w:r>
    </w:p>
    <w:p w14:paraId="46BEFD76">
      <w:pPr>
        <w:spacing w:line="360" w:lineRule="auto"/>
        <w:ind w:firstLine="420"/>
        <w:jc w:val="center"/>
        <w:rPr>
          <w:b/>
          <w:sz w:val="24"/>
        </w:rPr>
      </w:pPr>
    </w:p>
    <w:p w14:paraId="3F1E58AD">
      <w:pPr>
        <w:spacing w:line="360" w:lineRule="auto"/>
        <w:rPr>
          <w:sz w:val="24"/>
        </w:rPr>
      </w:pPr>
      <w:r>
        <w:rPr>
          <w:rFonts w:hint="eastAsia"/>
          <w:sz w:val="24"/>
        </w:rPr>
        <w:t>天津市政府采购中心：</w:t>
      </w:r>
    </w:p>
    <w:p w14:paraId="43C70038">
      <w:pPr>
        <w:spacing w:line="360" w:lineRule="auto"/>
        <w:ind w:firstLine="448" w:firstLineChars="200"/>
        <w:rPr>
          <w:sz w:val="24"/>
        </w:rPr>
      </w:pPr>
      <w:r>
        <w:rPr>
          <w:rFonts w:hint="eastAsia"/>
          <w:sz w:val="24"/>
        </w:rPr>
        <w:t>我单位自愿参与本项目的政府采购活动，郑重承诺如下：</w:t>
      </w:r>
    </w:p>
    <w:p w14:paraId="42AB2C70">
      <w:pPr>
        <w:spacing w:line="360" w:lineRule="auto"/>
        <w:ind w:firstLine="448" w:firstLineChars="200"/>
        <w:rPr>
          <w:sz w:val="24"/>
        </w:rPr>
      </w:pPr>
      <w:r>
        <w:rPr>
          <w:rFonts w:hint="eastAsia"/>
          <w:sz w:val="24"/>
        </w:rPr>
        <w:t>（一）我单位具有良好的商业信誉和健全的财务会计制度；</w:t>
      </w:r>
    </w:p>
    <w:p w14:paraId="772453C4">
      <w:pPr>
        <w:spacing w:line="360" w:lineRule="auto"/>
        <w:ind w:firstLine="448" w:firstLineChars="200"/>
        <w:rPr>
          <w:sz w:val="24"/>
        </w:rPr>
      </w:pPr>
      <w:r>
        <w:rPr>
          <w:rFonts w:hint="eastAsia"/>
          <w:sz w:val="24"/>
        </w:rPr>
        <w:t>（二）我单位依法缴纳税收和社会保障资金；</w:t>
      </w:r>
    </w:p>
    <w:p w14:paraId="4D1841F9">
      <w:pPr>
        <w:spacing w:line="360" w:lineRule="auto"/>
        <w:ind w:firstLine="448" w:firstLineChars="200"/>
        <w:rPr>
          <w:sz w:val="24"/>
        </w:rPr>
      </w:pPr>
      <w:r>
        <w:rPr>
          <w:rFonts w:hint="eastAsia"/>
          <w:sz w:val="24"/>
        </w:rPr>
        <w:t>（三）我单位具备履行合同所必需的设备和专业技术能力；</w:t>
      </w:r>
    </w:p>
    <w:p w14:paraId="676091C5">
      <w:pPr>
        <w:spacing w:line="360" w:lineRule="auto"/>
        <w:ind w:firstLine="448" w:firstLineChars="200"/>
        <w:rPr>
          <w:sz w:val="24"/>
        </w:rPr>
      </w:pPr>
      <w:r>
        <w:rPr>
          <w:rFonts w:hint="eastAsia"/>
          <w:sz w:val="24"/>
        </w:rPr>
        <w:t>（四）参加政府采购活动前3年我单位在经营活动中没有重大违法记录；</w:t>
      </w:r>
    </w:p>
    <w:p w14:paraId="34EBF1EA">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5BC46449">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603B39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B68D4FB">
            <w:pPr>
              <w:jc w:val="center"/>
              <w:rPr>
                <w:szCs w:val="21"/>
              </w:rPr>
            </w:pPr>
            <w:r>
              <w:rPr>
                <w:rFonts w:hint="eastAsia"/>
                <w:szCs w:val="21"/>
              </w:rPr>
              <w:t>序号</w:t>
            </w:r>
          </w:p>
        </w:tc>
        <w:tc>
          <w:tcPr>
            <w:tcW w:w="2273" w:type="pct"/>
            <w:vAlign w:val="center"/>
          </w:tcPr>
          <w:p w14:paraId="7B613B4A">
            <w:pPr>
              <w:jc w:val="center"/>
              <w:rPr>
                <w:szCs w:val="21"/>
              </w:rPr>
            </w:pPr>
            <w:r>
              <w:rPr>
                <w:rFonts w:hint="eastAsia"/>
                <w:szCs w:val="21"/>
              </w:rPr>
              <w:t>单位名称</w:t>
            </w:r>
          </w:p>
        </w:tc>
        <w:tc>
          <w:tcPr>
            <w:tcW w:w="1667" w:type="pct"/>
            <w:vAlign w:val="center"/>
          </w:tcPr>
          <w:p w14:paraId="0BC90EC7">
            <w:pPr>
              <w:jc w:val="center"/>
              <w:rPr>
                <w:szCs w:val="21"/>
              </w:rPr>
            </w:pPr>
            <w:r>
              <w:rPr>
                <w:rFonts w:hint="eastAsia"/>
                <w:szCs w:val="21"/>
              </w:rPr>
              <w:t>相互关系类型</w:t>
            </w:r>
          </w:p>
        </w:tc>
      </w:tr>
      <w:tr w14:paraId="69B310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999DB3E">
            <w:pPr>
              <w:jc w:val="center"/>
              <w:rPr>
                <w:szCs w:val="21"/>
              </w:rPr>
            </w:pPr>
            <w:r>
              <w:rPr>
                <w:rFonts w:hint="eastAsia"/>
                <w:szCs w:val="21"/>
              </w:rPr>
              <w:t>1</w:t>
            </w:r>
          </w:p>
        </w:tc>
        <w:tc>
          <w:tcPr>
            <w:tcW w:w="2273" w:type="pct"/>
            <w:vAlign w:val="center"/>
          </w:tcPr>
          <w:p w14:paraId="42403C16">
            <w:pPr>
              <w:jc w:val="center"/>
              <w:rPr>
                <w:szCs w:val="21"/>
              </w:rPr>
            </w:pPr>
          </w:p>
        </w:tc>
        <w:tc>
          <w:tcPr>
            <w:tcW w:w="1667" w:type="pct"/>
            <w:vAlign w:val="center"/>
          </w:tcPr>
          <w:p w14:paraId="36323C7E">
            <w:pPr>
              <w:jc w:val="center"/>
              <w:rPr>
                <w:szCs w:val="21"/>
              </w:rPr>
            </w:pPr>
          </w:p>
        </w:tc>
      </w:tr>
      <w:tr w14:paraId="583178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4690E5F">
            <w:pPr>
              <w:jc w:val="center"/>
              <w:rPr>
                <w:szCs w:val="21"/>
              </w:rPr>
            </w:pPr>
            <w:r>
              <w:rPr>
                <w:rFonts w:hint="eastAsia"/>
                <w:szCs w:val="21"/>
              </w:rPr>
              <w:t>2</w:t>
            </w:r>
          </w:p>
        </w:tc>
        <w:tc>
          <w:tcPr>
            <w:tcW w:w="2273" w:type="pct"/>
            <w:vAlign w:val="center"/>
          </w:tcPr>
          <w:p w14:paraId="383EFE60">
            <w:pPr>
              <w:jc w:val="center"/>
              <w:rPr>
                <w:szCs w:val="21"/>
              </w:rPr>
            </w:pPr>
          </w:p>
        </w:tc>
        <w:tc>
          <w:tcPr>
            <w:tcW w:w="1667" w:type="pct"/>
            <w:vAlign w:val="center"/>
          </w:tcPr>
          <w:p w14:paraId="2364E2FC">
            <w:pPr>
              <w:jc w:val="center"/>
              <w:rPr>
                <w:szCs w:val="21"/>
              </w:rPr>
            </w:pPr>
          </w:p>
        </w:tc>
      </w:tr>
      <w:tr w14:paraId="23105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09D9A073">
            <w:pPr>
              <w:jc w:val="center"/>
              <w:rPr>
                <w:szCs w:val="21"/>
              </w:rPr>
            </w:pPr>
            <w:r>
              <w:rPr>
                <w:rFonts w:hint="eastAsia"/>
                <w:szCs w:val="21"/>
              </w:rPr>
              <w:t>3</w:t>
            </w:r>
          </w:p>
        </w:tc>
        <w:tc>
          <w:tcPr>
            <w:tcW w:w="2273" w:type="pct"/>
            <w:vAlign w:val="center"/>
          </w:tcPr>
          <w:p w14:paraId="270A1370">
            <w:pPr>
              <w:jc w:val="center"/>
              <w:rPr>
                <w:szCs w:val="21"/>
              </w:rPr>
            </w:pPr>
          </w:p>
        </w:tc>
        <w:tc>
          <w:tcPr>
            <w:tcW w:w="1667" w:type="pct"/>
            <w:vAlign w:val="center"/>
          </w:tcPr>
          <w:p w14:paraId="30E0C25F">
            <w:pPr>
              <w:jc w:val="center"/>
              <w:rPr>
                <w:szCs w:val="21"/>
              </w:rPr>
            </w:pPr>
          </w:p>
        </w:tc>
      </w:tr>
    </w:tbl>
    <w:p w14:paraId="2F0531D8">
      <w:pPr>
        <w:spacing w:line="360" w:lineRule="auto"/>
        <w:ind w:firstLine="448" w:firstLineChars="200"/>
        <w:rPr>
          <w:sz w:val="24"/>
        </w:rPr>
      </w:pPr>
      <w:r>
        <w:rPr>
          <w:rFonts w:hint="eastAsia"/>
          <w:sz w:val="24"/>
        </w:rPr>
        <w:t>上表未填写的，视为不存在第（六）条所列情形</w:t>
      </w:r>
    </w:p>
    <w:p w14:paraId="2F3B2E18">
      <w:pPr>
        <w:spacing w:line="360" w:lineRule="auto"/>
        <w:ind w:firstLine="448" w:firstLineChars="200"/>
        <w:rPr>
          <w:sz w:val="24"/>
        </w:rPr>
      </w:pPr>
    </w:p>
    <w:p w14:paraId="2474F804">
      <w:pPr>
        <w:spacing w:line="360" w:lineRule="auto"/>
        <w:ind w:firstLine="448" w:firstLineChars="200"/>
        <w:rPr>
          <w:sz w:val="24"/>
        </w:rPr>
      </w:pPr>
      <w:r>
        <w:rPr>
          <w:rFonts w:hint="eastAsia"/>
          <w:sz w:val="24"/>
        </w:rPr>
        <w:t>上述声明真实有效，否则我单位承担全部责任和不利后果。</w:t>
      </w:r>
    </w:p>
    <w:p w14:paraId="5AFF4AF0">
      <w:pPr>
        <w:spacing w:line="360" w:lineRule="auto"/>
        <w:ind w:firstLine="448" w:firstLineChars="200"/>
        <w:rPr>
          <w:sz w:val="24"/>
        </w:rPr>
      </w:pPr>
    </w:p>
    <w:p w14:paraId="42390FC6">
      <w:pPr>
        <w:spacing w:line="360" w:lineRule="auto"/>
        <w:ind w:firstLine="224" w:firstLineChars="100"/>
        <w:rPr>
          <w:sz w:val="24"/>
        </w:rPr>
      </w:pPr>
      <w:r>
        <w:rPr>
          <w:sz w:val="24"/>
        </w:rPr>
        <w:t>投标人名称：</w:t>
      </w:r>
    </w:p>
    <w:p w14:paraId="246191C8">
      <w:pPr>
        <w:spacing w:line="360" w:lineRule="auto"/>
        <w:ind w:firstLine="224" w:firstLineChars="100"/>
        <w:rPr>
          <w:sz w:val="24"/>
        </w:rPr>
      </w:pPr>
    </w:p>
    <w:p w14:paraId="7A5A0F7E">
      <w:pPr>
        <w:spacing w:line="360" w:lineRule="auto"/>
        <w:ind w:firstLine="224" w:firstLineChars="100"/>
        <w:rPr>
          <w:sz w:val="24"/>
        </w:rPr>
      </w:pPr>
      <w:r>
        <w:rPr>
          <w:sz w:val="24"/>
        </w:rPr>
        <w:t xml:space="preserve">日期：  </w:t>
      </w:r>
    </w:p>
    <w:p w14:paraId="5A25F42A">
      <w:pPr>
        <w:ind w:right="84" w:firstLine="420"/>
        <w:jc w:val="center"/>
        <w:rPr>
          <w:b/>
          <w:sz w:val="24"/>
        </w:rPr>
      </w:pPr>
    </w:p>
    <w:p w14:paraId="2903B299">
      <w:pPr>
        <w:ind w:right="84" w:firstLine="420"/>
        <w:jc w:val="center"/>
        <w:rPr>
          <w:b/>
          <w:sz w:val="24"/>
        </w:rPr>
      </w:pPr>
    </w:p>
    <w:p w14:paraId="4D5D7357">
      <w:pPr>
        <w:ind w:right="84" w:firstLine="420"/>
        <w:jc w:val="center"/>
        <w:rPr>
          <w:b/>
          <w:sz w:val="24"/>
        </w:rPr>
      </w:pPr>
    </w:p>
    <w:p w14:paraId="3B894017">
      <w:pPr>
        <w:widowControl/>
        <w:jc w:val="left"/>
        <w:rPr>
          <w:b/>
          <w:sz w:val="24"/>
        </w:rPr>
      </w:pPr>
      <w:r>
        <w:rPr>
          <w:b/>
          <w:sz w:val="24"/>
        </w:rPr>
        <w:br w:type="page"/>
      </w:r>
    </w:p>
    <w:p w14:paraId="7540D786">
      <w:pPr>
        <w:spacing w:line="460" w:lineRule="exact"/>
        <w:rPr>
          <w:b/>
          <w:sz w:val="24"/>
        </w:rPr>
      </w:pPr>
      <w:r>
        <w:rPr>
          <w:rFonts w:hint="eastAsia"/>
          <w:b/>
          <w:bCs/>
          <w:sz w:val="24"/>
        </w:rPr>
        <w:t>附件2-1：招标文件第一部分供应商资格要求的证件</w:t>
      </w:r>
    </w:p>
    <w:p w14:paraId="4A25FD3D">
      <w:pPr>
        <w:widowControl/>
        <w:jc w:val="left"/>
        <w:rPr>
          <w:b/>
          <w:sz w:val="24"/>
        </w:rPr>
      </w:pPr>
      <w:r>
        <w:rPr>
          <w:b/>
          <w:sz w:val="24"/>
        </w:rPr>
        <w:br w:type="page"/>
      </w:r>
    </w:p>
    <w:p w14:paraId="528E37E2">
      <w:pPr>
        <w:ind w:right="84"/>
        <w:rPr>
          <w:b/>
          <w:sz w:val="24"/>
        </w:rPr>
      </w:pPr>
      <w:r>
        <w:rPr>
          <w:rFonts w:hint="eastAsia"/>
          <w:b/>
          <w:sz w:val="24"/>
        </w:rPr>
        <w:t>附件3</w:t>
      </w:r>
    </w:p>
    <w:p w14:paraId="6872E62F">
      <w:pPr>
        <w:ind w:right="84" w:firstLine="420"/>
        <w:jc w:val="center"/>
        <w:rPr>
          <w:b/>
          <w:sz w:val="24"/>
        </w:rPr>
      </w:pPr>
    </w:p>
    <w:p w14:paraId="6BEFF82D">
      <w:pPr>
        <w:ind w:right="84" w:firstLine="420"/>
        <w:jc w:val="center"/>
        <w:rPr>
          <w:b/>
          <w:sz w:val="24"/>
        </w:rPr>
      </w:pPr>
      <w:r>
        <w:rPr>
          <w:b/>
          <w:sz w:val="24"/>
        </w:rPr>
        <w:t>开标一览表</w:t>
      </w:r>
    </w:p>
    <w:p w14:paraId="118F64B7">
      <w:pPr>
        <w:spacing w:line="460" w:lineRule="exact"/>
        <w:ind w:left="192"/>
        <w:rPr>
          <w:sz w:val="24"/>
        </w:rPr>
      </w:pPr>
      <w:r>
        <w:rPr>
          <w:sz w:val="24"/>
        </w:rPr>
        <w:t>项目名称：</w:t>
      </w:r>
      <w:r>
        <w:rPr>
          <w:sz w:val="24"/>
          <w:u w:val="single"/>
        </w:rPr>
        <w:t xml:space="preserve">                    </w:t>
      </w:r>
      <w:r>
        <w:rPr>
          <w:sz w:val="24"/>
        </w:rPr>
        <w:t xml:space="preserve">                  </w:t>
      </w:r>
    </w:p>
    <w:p w14:paraId="1B9E76F0">
      <w:pPr>
        <w:spacing w:line="460" w:lineRule="exact"/>
        <w:ind w:left="192"/>
        <w:rPr>
          <w:sz w:val="24"/>
        </w:rPr>
      </w:pPr>
      <w:r>
        <w:rPr>
          <w:sz w:val="24"/>
        </w:rPr>
        <w:t>项目编号：</w:t>
      </w:r>
      <w:r>
        <w:rPr>
          <w:sz w:val="24"/>
          <w:u w:val="single"/>
        </w:rPr>
        <w:t xml:space="preserve">                    </w:t>
      </w:r>
      <w:r>
        <w:rPr>
          <w:sz w:val="24"/>
        </w:rPr>
        <w:t xml:space="preserve">                  </w:t>
      </w:r>
    </w:p>
    <w:p w14:paraId="0C86741E">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233182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134F19A7">
            <w:pPr>
              <w:spacing w:line="460" w:lineRule="exact"/>
              <w:jc w:val="center"/>
              <w:rPr>
                <w:sz w:val="24"/>
              </w:rPr>
            </w:pPr>
            <w:r>
              <w:rPr>
                <w:sz w:val="24"/>
              </w:rPr>
              <w:t>包号</w:t>
            </w:r>
          </w:p>
        </w:tc>
        <w:tc>
          <w:tcPr>
            <w:tcW w:w="1278" w:type="pct"/>
            <w:vAlign w:val="center"/>
          </w:tcPr>
          <w:p w14:paraId="2B452186">
            <w:pPr>
              <w:spacing w:line="460" w:lineRule="exact"/>
              <w:jc w:val="center"/>
              <w:rPr>
                <w:sz w:val="24"/>
              </w:rPr>
            </w:pPr>
            <w:r>
              <w:rPr>
                <w:sz w:val="24"/>
              </w:rPr>
              <w:t>服务名称</w:t>
            </w:r>
          </w:p>
        </w:tc>
        <w:tc>
          <w:tcPr>
            <w:tcW w:w="806" w:type="pct"/>
            <w:vAlign w:val="center"/>
          </w:tcPr>
          <w:p w14:paraId="6D18D33D">
            <w:pPr>
              <w:spacing w:line="460" w:lineRule="exact"/>
              <w:jc w:val="center"/>
              <w:rPr>
                <w:sz w:val="24"/>
              </w:rPr>
            </w:pPr>
            <w:r>
              <w:rPr>
                <w:sz w:val="24"/>
              </w:rPr>
              <w:t>数量</w:t>
            </w:r>
          </w:p>
        </w:tc>
        <w:tc>
          <w:tcPr>
            <w:tcW w:w="1202" w:type="pct"/>
            <w:vAlign w:val="center"/>
          </w:tcPr>
          <w:p w14:paraId="12DB1995">
            <w:pPr>
              <w:spacing w:line="460" w:lineRule="exact"/>
              <w:jc w:val="center"/>
              <w:rPr>
                <w:sz w:val="24"/>
              </w:rPr>
            </w:pPr>
            <w:r>
              <w:rPr>
                <w:sz w:val="24"/>
              </w:rPr>
              <w:t>投标总价</w:t>
            </w:r>
          </w:p>
        </w:tc>
        <w:tc>
          <w:tcPr>
            <w:tcW w:w="984" w:type="pct"/>
            <w:vAlign w:val="center"/>
          </w:tcPr>
          <w:p w14:paraId="38556532">
            <w:pPr>
              <w:spacing w:line="460" w:lineRule="exact"/>
              <w:jc w:val="center"/>
              <w:rPr>
                <w:sz w:val="24"/>
              </w:rPr>
            </w:pPr>
            <w:r>
              <w:rPr>
                <w:sz w:val="24"/>
              </w:rPr>
              <w:t>备注</w:t>
            </w:r>
          </w:p>
        </w:tc>
      </w:tr>
      <w:tr w14:paraId="2E00E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30CE479">
            <w:pPr>
              <w:spacing w:line="460" w:lineRule="exact"/>
              <w:rPr>
                <w:sz w:val="24"/>
              </w:rPr>
            </w:pPr>
          </w:p>
        </w:tc>
        <w:tc>
          <w:tcPr>
            <w:tcW w:w="1278" w:type="pct"/>
          </w:tcPr>
          <w:p w14:paraId="132CC1B7">
            <w:pPr>
              <w:spacing w:line="460" w:lineRule="exact"/>
              <w:rPr>
                <w:sz w:val="24"/>
              </w:rPr>
            </w:pPr>
          </w:p>
        </w:tc>
        <w:tc>
          <w:tcPr>
            <w:tcW w:w="806" w:type="pct"/>
          </w:tcPr>
          <w:p w14:paraId="428D9719">
            <w:pPr>
              <w:spacing w:line="460" w:lineRule="exact"/>
              <w:rPr>
                <w:sz w:val="24"/>
              </w:rPr>
            </w:pPr>
          </w:p>
        </w:tc>
        <w:tc>
          <w:tcPr>
            <w:tcW w:w="1202" w:type="pct"/>
          </w:tcPr>
          <w:p w14:paraId="24D45CB5">
            <w:pPr>
              <w:spacing w:line="460" w:lineRule="exact"/>
              <w:rPr>
                <w:sz w:val="24"/>
              </w:rPr>
            </w:pPr>
          </w:p>
        </w:tc>
        <w:tc>
          <w:tcPr>
            <w:tcW w:w="984" w:type="pct"/>
          </w:tcPr>
          <w:p w14:paraId="13CB7C22">
            <w:pPr>
              <w:spacing w:line="460" w:lineRule="exact"/>
              <w:rPr>
                <w:sz w:val="24"/>
              </w:rPr>
            </w:pPr>
          </w:p>
        </w:tc>
      </w:tr>
      <w:tr w14:paraId="03F2A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34CA4E1">
            <w:pPr>
              <w:spacing w:line="460" w:lineRule="exact"/>
              <w:rPr>
                <w:sz w:val="24"/>
              </w:rPr>
            </w:pPr>
          </w:p>
        </w:tc>
        <w:tc>
          <w:tcPr>
            <w:tcW w:w="1278" w:type="pct"/>
          </w:tcPr>
          <w:p w14:paraId="6A30DF57">
            <w:pPr>
              <w:spacing w:line="460" w:lineRule="exact"/>
              <w:rPr>
                <w:sz w:val="24"/>
              </w:rPr>
            </w:pPr>
          </w:p>
        </w:tc>
        <w:tc>
          <w:tcPr>
            <w:tcW w:w="806" w:type="pct"/>
          </w:tcPr>
          <w:p w14:paraId="258A03E7">
            <w:pPr>
              <w:spacing w:line="460" w:lineRule="exact"/>
              <w:rPr>
                <w:sz w:val="24"/>
              </w:rPr>
            </w:pPr>
          </w:p>
        </w:tc>
        <w:tc>
          <w:tcPr>
            <w:tcW w:w="1202" w:type="pct"/>
          </w:tcPr>
          <w:p w14:paraId="41CBC017">
            <w:pPr>
              <w:spacing w:line="460" w:lineRule="exact"/>
              <w:rPr>
                <w:sz w:val="24"/>
              </w:rPr>
            </w:pPr>
          </w:p>
        </w:tc>
        <w:tc>
          <w:tcPr>
            <w:tcW w:w="984" w:type="pct"/>
          </w:tcPr>
          <w:p w14:paraId="774736EB">
            <w:pPr>
              <w:spacing w:line="460" w:lineRule="exact"/>
              <w:rPr>
                <w:sz w:val="24"/>
              </w:rPr>
            </w:pPr>
          </w:p>
        </w:tc>
      </w:tr>
      <w:tr w14:paraId="56A9B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01355A4A">
            <w:pPr>
              <w:spacing w:line="460" w:lineRule="exact"/>
              <w:rPr>
                <w:sz w:val="24"/>
              </w:rPr>
            </w:pPr>
          </w:p>
        </w:tc>
        <w:tc>
          <w:tcPr>
            <w:tcW w:w="1278" w:type="pct"/>
          </w:tcPr>
          <w:p w14:paraId="5E1DD076">
            <w:pPr>
              <w:spacing w:line="460" w:lineRule="exact"/>
              <w:rPr>
                <w:sz w:val="24"/>
              </w:rPr>
            </w:pPr>
          </w:p>
        </w:tc>
        <w:tc>
          <w:tcPr>
            <w:tcW w:w="806" w:type="pct"/>
          </w:tcPr>
          <w:p w14:paraId="1C57A350">
            <w:pPr>
              <w:spacing w:line="460" w:lineRule="exact"/>
              <w:rPr>
                <w:sz w:val="24"/>
              </w:rPr>
            </w:pPr>
          </w:p>
        </w:tc>
        <w:tc>
          <w:tcPr>
            <w:tcW w:w="1202" w:type="pct"/>
          </w:tcPr>
          <w:p w14:paraId="34BC4377">
            <w:pPr>
              <w:spacing w:line="460" w:lineRule="exact"/>
              <w:rPr>
                <w:sz w:val="24"/>
              </w:rPr>
            </w:pPr>
          </w:p>
        </w:tc>
        <w:tc>
          <w:tcPr>
            <w:tcW w:w="984" w:type="pct"/>
          </w:tcPr>
          <w:p w14:paraId="0E5B76FF">
            <w:pPr>
              <w:spacing w:line="460" w:lineRule="exact"/>
              <w:rPr>
                <w:sz w:val="24"/>
              </w:rPr>
            </w:pPr>
          </w:p>
        </w:tc>
      </w:tr>
      <w:tr w14:paraId="79FAB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CBF610C">
            <w:pPr>
              <w:spacing w:line="460" w:lineRule="exact"/>
              <w:rPr>
                <w:sz w:val="24"/>
              </w:rPr>
            </w:pPr>
          </w:p>
        </w:tc>
        <w:tc>
          <w:tcPr>
            <w:tcW w:w="1278" w:type="pct"/>
          </w:tcPr>
          <w:p w14:paraId="124030F0">
            <w:pPr>
              <w:spacing w:line="460" w:lineRule="exact"/>
              <w:rPr>
                <w:sz w:val="24"/>
              </w:rPr>
            </w:pPr>
          </w:p>
        </w:tc>
        <w:tc>
          <w:tcPr>
            <w:tcW w:w="806" w:type="pct"/>
          </w:tcPr>
          <w:p w14:paraId="79B1E521">
            <w:pPr>
              <w:spacing w:line="460" w:lineRule="exact"/>
              <w:rPr>
                <w:sz w:val="24"/>
              </w:rPr>
            </w:pPr>
          </w:p>
        </w:tc>
        <w:tc>
          <w:tcPr>
            <w:tcW w:w="1202" w:type="pct"/>
          </w:tcPr>
          <w:p w14:paraId="7C4CC7C5">
            <w:pPr>
              <w:spacing w:line="460" w:lineRule="exact"/>
              <w:rPr>
                <w:sz w:val="24"/>
              </w:rPr>
            </w:pPr>
          </w:p>
        </w:tc>
        <w:tc>
          <w:tcPr>
            <w:tcW w:w="984" w:type="pct"/>
          </w:tcPr>
          <w:p w14:paraId="21FA30E4">
            <w:pPr>
              <w:spacing w:line="460" w:lineRule="exact"/>
              <w:rPr>
                <w:sz w:val="24"/>
              </w:rPr>
            </w:pPr>
          </w:p>
        </w:tc>
      </w:tr>
      <w:tr w14:paraId="64166A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8009FC9">
            <w:pPr>
              <w:spacing w:line="460" w:lineRule="exact"/>
              <w:rPr>
                <w:sz w:val="24"/>
              </w:rPr>
            </w:pPr>
          </w:p>
        </w:tc>
        <w:tc>
          <w:tcPr>
            <w:tcW w:w="1278" w:type="pct"/>
          </w:tcPr>
          <w:p w14:paraId="74E5340E">
            <w:pPr>
              <w:spacing w:line="460" w:lineRule="exact"/>
              <w:rPr>
                <w:sz w:val="24"/>
              </w:rPr>
            </w:pPr>
          </w:p>
        </w:tc>
        <w:tc>
          <w:tcPr>
            <w:tcW w:w="806" w:type="pct"/>
          </w:tcPr>
          <w:p w14:paraId="38975467">
            <w:pPr>
              <w:spacing w:line="460" w:lineRule="exact"/>
              <w:rPr>
                <w:sz w:val="24"/>
              </w:rPr>
            </w:pPr>
          </w:p>
        </w:tc>
        <w:tc>
          <w:tcPr>
            <w:tcW w:w="1202" w:type="pct"/>
          </w:tcPr>
          <w:p w14:paraId="20EDDE53">
            <w:pPr>
              <w:spacing w:line="460" w:lineRule="exact"/>
              <w:rPr>
                <w:sz w:val="24"/>
              </w:rPr>
            </w:pPr>
          </w:p>
        </w:tc>
        <w:tc>
          <w:tcPr>
            <w:tcW w:w="984" w:type="pct"/>
          </w:tcPr>
          <w:p w14:paraId="025E4365">
            <w:pPr>
              <w:spacing w:line="460" w:lineRule="exact"/>
              <w:rPr>
                <w:sz w:val="24"/>
              </w:rPr>
            </w:pPr>
          </w:p>
        </w:tc>
      </w:tr>
      <w:tr w14:paraId="04198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03BD9DF">
            <w:pPr>
              <w:spacing w:line="460" w:lineRule="exact"/>
              <w:rPr>
                <w:sz w:val="24"/>
              </w:rPr>
            </w:pPr>
          </w:p>
        </w:tc>
        <w:tc>
          <w:tcPr>
            <w:tcW w:w="1278" w:type="pct"/>
          </w:tcPr>
          <w:p w14:paraId="3B6E58F1">
            <w:pPr>
              <w:spacing w:line="460" w:lineRule="exact"/>
              <w:rPr>
                <w:sz w:val="24"/>
              </w:rPr>
            </w:pPr>
          </w:p>
        </w:tc>
        <w:tc>
          <w:tcPr>
            <w:tcW w:w="806" w:type="pct"/>
          </w:tcPr>
          <w:p w14:paraId="01474BE3">
            <w:pPr>
              <w:spacing w:line="460" w:lineRule="exact"/>
              <w:rPr>
                <w:sz w:val="24"/>
              </w:rPr>
            </w:pPr>
          </w:p>
        </w:tc>
        <w:tc>
          <w:tcPr>
            <w:tcW w:w="1202" w:type="pct"/>
          </w:tcPr>
          <w:p w14:paraId="4256B310">
            <w:pPr>
              <w:spacing w:line="460" w:lineRule="exact"/>
              <w:rPr>
                <w:sz w:val="24"/>
              </w:rPr>
            </w:pPr>
          </w:p>
        </w:tc>
        <w:tc>
          <w:tcPr>
            <w:tcW w:w="984" w:type="pct"/>
          </w:tcPr>
          <w:p w14:paraId="10237633">
            <w:pPr>
              <w:spacing w:line="460" w:lineRule="exact"/>
              <w:rPr>
                <w:sz w:val="24"/>
              </w:rPr>
            </w:pPr>
          </w:p>
        </w:tc>
      </w:tr>
      <w:tr w14:paraId="6B417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014B11E9">
            <w:pPr>
              <w:spacing w:line="460" w:lineRule="exact"/>
              <w:rPr>
                <w:sz w:val="24"/>
              </w:rPr>
            </w:pPr>
          </w:p>
        </w:tc>
        <w:tc>
          <w:tcPr>
            <w:tcW w:w="1278" w:type="pct"/>
          </w:tcPr>
          <w:p w14:paraId="33C1842D">
            <w:pPr>
              <w:spacing w:line="460" w:lineRule="exact"/>
              <w:rPr>
                <w:sz w:val="24"/>
              </w:rPr>
            </w:pPr>
          </w:p>
        </w:tc>
        <w:tc>
          <w:tcPr>
            <w:tcW w:w="806" w:type="pct"/>
          </w:tcPr>
          <w:p w14:paraId="3E153205">
            <w:pPr>
              <w:spacing w:line="460" w:lineRule="exact"/>
              <w:rPr>
                <w:sz w:val="24"/>
              </w:rPr>
            </w:pPr>
          </w:p>
        </w:tc>
        <w:tc>
          <w:tcPr>
            <w:tcW w:w="1202" w:type="pct"/>
          </w:tcPr>
          <w:p w14:paraId="1DADB3C2">
            <w:pPr>
              <w:spacing w:line="460" w:lineRule="exact"/>
              <w:rPr>
                <w:sz w:val="24"/>
              </w:rPr>
            </w:pPr>
          </w:p>
        </w:tc>
        <w:tc>
          <w:tcPr>
            <w:tcW w:w="984" w:type="pct"/>
          </w:tcPr>
          <w:p w14:paraId="6A675A24">
            <w:pPr>
              <w:spacing w:line="460" w:lineRule="exact"/>
              <w:rPr>
                <w:sz w:val="24"/>
              </w:rPr>
            </w:pPr>
          </w:p>
        </w:tc>
      </w:tr>
      <w:tr w14:paraId="44B41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5CFD309">
            <w:pPr>
              <w:spacing w:line="460" w:lineRule="exact"/>
              <w:rPr>
                <w:sz w:val="24"/>
              </w:rPr>
            </w:pPr>
          </w:p>
        </w:tc>
        <w:tc>
          <w:tcPr>
            <w:tcW w:w="1278" w:type="pct"/>
          </w:tcPr>
          <w:p w14:paraId="3D168860">
            <w:pPr>
              <w:spacing w:line="460" w:lineRule="exact"/>
              <w:rPr>
                <w:sz w:val="24"/>
              </w:rPr>
            </w:pPr>
          </w:p>
        </w:tc>
        <w:tc>
          <w:tcPr>
            <w:tcW w:w="806" w:type="pct"/>
          </w:tcPr>
          <w:p w14:paraId="779E74DB">
            <w:pPr>
              <w:spacing w:line="460" w:lineRule="exact"/>
              <w:rPr>
                <w:sz w:val="24"/>
              </w:rPr>
            </w:pPr>
          </w:p>
        </w:tc>
        <w:tc>
          <w:tcPr>
            <w:tcW w:w="1202" w:type="pct"/>
          </w:tcPr>
          <w:p w14:paraId="1B6AEEBD">
            <w:pPr>
              <w:spacing w:line="460" w:lineRule="exact"/>
              <w:rPr>
                <w:sz w:val="24"/>
              </w:rPr>
            </w:pPr>
          </w:p>
        </w:tc>
        <w:tc>
          <w:tcPr>
            <w:tcW w:w="984" w:type="pct"/>
          </w:tcPr>
          <w:p w14:paraId="4D4889C3">
            <w:pPr>
              <w:spacing w:line="460" w:lineRule="exact"/>
              <w:rPr>
                <w:sz w:val="24"/>
              </w:rPr>
            </w:pPr>
          </w:p>
        </w:tc>
      </w:tr>
    </w:tbl>
    <w:p w14:paraId="4393B9A5">
      <w:pPr>
        <w:spacing w:line="360" w:lineRule="auto"/>
        <w:ind w:right="84" w:firstLine="420"/>
        <w:rPr>
          <w:b/>
          <w:position w:val="-40"/>
          <w:sz w:val="24"/>
        </w:rPr>
      </w:pPr>
    </w:p>
    <w:p w14:paraId="27BF7BDC">
      <w:pPr>
        <w:spacing w:line="460" w:lineRule="exact"/>
        <w:ind w:left="192"/>
        <w:rPr>
          <w:sz w:val="24"/>
        </w:rPr>
      </w:pPr>
    </w:p>
    <w:p w14:paraId="10C92377">
      <w:pPr>
        <w:spacing w:line="360" w:lineRule="auto"/>
        <w:ind w:right="84" w:firstLine="224" w:firstLineChars="100"/>
        <w:rPr>
          <w:sz w:val="24"/>
        </w:rPr>
      </w:pPr>
      <w:r>
        <w:rPr>
          <w:sz w:val="24"/>
        </w:rPr>
        <w:t>投标人名称：</w:t>
      </w:r>
    </w:p>
    <w:p w14:paraId="706CAFD0">
      <w:pPr>
        <w:spacing w:line="360" w:lineRule="auto"/>
        <w:ind w:right="84" w:firstLine="224" w:firstLineChars="100"/>
        <w:rPr>
          <w:sz w:val="24"/>
        </w:rPr>
      </w:pPr>
    </w:p>
    <w:p w14:paraId="523E24B9">
      <w:pPr>
        <w:spacing w:line="360" w:lineRule="auto"/>
        <w:ind w:right="84" w:firstLine="224" w:firstLineChars="100"/>
        <w:rPr>
          <w:position w:val="-40"/>
          <w:sz w:val="24"/>
        </w:rPr>
      </w:pPr>
      <w:r>
        <w:rPr>
          <w:sz w:val="24"/>
        </w:rPr>
        <w:t xml:space="preserve">日期：  </w:t>
      </w:r>
    </w:p>
    <w:p w14:paraId="2F173FBE">
      <w:pPr>
        <w:spacing w:line="360" w:lineRule="auto"/>
        <w:ind w:right="84" w:firstLine="420"/>
        <w:rPr>
          <w:position w:val="-40"/>
          <w:sz w:val="24"/>
        </w:rPr>
      </w:pPr>
      <w:r>
        <w:rPr>
          <w:position w:val="-40"/>
          <w:sz w:val="24"/>
        </w:rPr>
        <w:t xml:space="preserve"> </w:t>
      </w:r>
    </w:p>
    <w:p w14:paraId="286D150F">
      <w:pPr>
        <w:spacing w:line="360" w:lineRule="auto"/>
        <w:ind w:right="84" w:firstLine="420"/>
        <w:rPr>
          <w:position w:val="-40"/>
          <w:sz w:val="24"/>
        </w:rPr>
      </w:pPr>
    </w:p>
    <w:p w14:paraId="22E067BB">
      <w:pPr>
        <w:spacing w:line="360" w:lineRule="auto"/>
        <w:ind w:right="84" w:firstLine="420"/>
        <w:rPr>
          <w:position w:val="-40"/>
          <w:sz w:val="24"/>
        </w:rPr>
      </w:pPr>
      <w:r>
        <w:rPr>
          <w:position w:val="-40"/>
          <w:sz w:val="24"/>
        </w:rPr>
        <w:t xml:space="preserve"> </w:t>
      </w:r>
    </w:p>
    <w:p w14:paraId="6673567F">
      <w:pPr>
        <w:spacing w:line="360" w:lineRule="auto"/>
        <w:ind w:right="84" w:firstLine="420"/>
        <w:rPr>
          <w:position w:val="-40"/>
          <w:sz w:val="24"/>
        </w:rPr>
      </w:pPr>
    </w:p>
    <w:p w14:paraId="2385D579">
      <w:pPr>
        <w:widowControl/>
        <w:jc w:val="left"/>
        <w:rPr>
          <w:b/>
          <w:sz w:val="24"/>
        </w:rPr>
      </w:pPr>
      <w:r>
        <w:rPr>
          <w:b/>
          <w:sz w:val="24"/>
        </w:rPr>
        <w:br w:type="page"/>
      </w:r>
    </w:p>
    <w:p w14:paraId="61B0AF47">
      <w:pPr>
        <w:spacing w:line="460" w:lineRule="exact"/>
        <w:rPr>
          <w:b/>
          <w:sz w:val="24"/>
        </w:rPr>
      </w:pPr>
      <w:r>
        <w:rPr>
          <w:b/>
          <w:sz w:val="24"/>
        </w:rPr>
        <w:t>附件</w:t>
      </w:r>
      <w:r>
        <w:rPr>
          <w:rFonts w:hint="eastAsia"/>
          <w:b/>
          <w:sz w:val="24"/>
        </w:rPr>
        <w:t>4</w:t>
      </w:r>
    </w:p>
    <w:p w14:paraId="696151D3">
      <w:pPr>
        <w:tabs>
          <w:tab w:val="left" w:pos="3780"/>
          <w:tab w:val="left" w:pos="3960"/>
        </w:tabs>
        <w:spacing w:line="460" w:lineRule="exact"/>
        <w:jc w:val="center"/>
        <w:rPr>
          <w:b/>
          <w:sz w:val="24"/>
        </w:rPr>
      </w:pPr>
      <w:r>
        <w:rPr>
          <w:b/>
          <w:sz w:val="24"/>
        </w:rPr>
        <w:t>开标分项一览表</w:t>
      </w:r>
    </w:p>
    <w:p w14:paraId="471F756D">
      <w:pPr>
        <w:spacing w:line="460" w:lineRule="exact"/>
        <w:ind w:left="192"/>
        <w:rPr>
          <w:sz w:val="24"/>
        </w:rPr>
      </w:pPr>
      <w:r>
        <w:rPr>
          <w:sz w:val="24"/>
        </w:rPr>
        <w:t>项目名称：</w:t>
      </w:r>
      <w:r>
        <w:rPr>
          <w:sz w:val="24"/>
          <w:u w:val="single"/>
        </w:rPr>
        <w:t xml:space="preserve">                    </w:t>
      </w:r>
    </w:p>
    <w:p w14:paraId="29F1BB8B">
      <w:pPr>
        <w:spacing w:line="460" w:lineRule="exact"/>
        <w:ind w:left="192"/>
        <w:rPr>
          <w:sz w:val="24"/>
        </w:rPr>
      </w:pPr>
      <w:r>
        <w:rPr>
          <w:sz w:val="24"/>
        </w:rPr>
        <w:t>项目编号：</w:t>
      </w:r>
      <w:r>
        <w:rPr>
          <w:sz w:val="24"/>
          <w:u w:val="single"/>
        </w:rPr>
        <w:t xml:space="preserve">                    </w:t>
      </w:r>
    </w:p>
    <w:p w14:paraId="7969387A">
      <w:pPr>
        <w:spacing w:line="460" w:lineRule="exact"/>
        <w:ind w:left="192"/>
        <w:rPr>
          <w:sz w:val="24"/>
        </w:rPr>
      </w:pPr>
      <w:r>
        <w:rPr>
          <w:sz w:val="24"/>
        </w:rPr>
        <w:t>包    号：</w:t>
      </w:r>
      <w:r>
        <w:rPr>
          <w:sz w:val="24"/>
          <w:u w:val="single"/>
        </w:rPr>
        <w:t xml:space="preserve">                    </w:t>
      </w:r>
    </w:p>
    <w:p w14:paraId="09B39890">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1947F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1E38805">
            <w:pPr>
              <w:jc w:val="center"/>
              <w:rPr>
                <w:szCs w:val="21"/>
              </w:rPr>
            </w:pPr>
            <w:r>
              <w:rPr>
                <w:szCs w:val="21"/>
              </w:rPr>
              <w:t>序号</w:t>
            </w:r>
          </w:p>
        </w:tc>
        <w:tc>
          <w:tcPr>
            <w:tcW w:w="2121" w:type="pct"/>
            <w:vAlign w:val="center"/>
          </w:tcPr>
          <w:p w14:paraId="7F146CD0">
            <w:pPr>
              <w:jc w:val="center"/>
              <w:rPr>
                <w:szCs w:val="21"/>
              </w:rPr>
            </w:pPr>
            <w:r>
              <w:rPr>
                <w:szCs w:val="21"/>
              </w:rPr>
              <w:t>价格分项组成</w:t>
            </w:r>
          </w:p>
        </w:tc>
        <w:tc>
          <w:tcPr>
            <w:tcW w:w="2218" w:type="pct"/>
            <w:vAlign w:val="center"/>
          </w:tcPr>
          <w:p w14:paraId="0B9EC1EB">
            <w:pPr>
              <w:jc w:val="center"/>
              <w:rPr>
                <w:szCs w:val="21"/>
              </w:rPr>
            </w:pPr>
            <w:r>
              <w:rPr>
                <w:szCs w:val="21"/>
              </w:rPr>
              <w:t>报价</w:t>
            </w:r>
          </w:p>
        </w:tc>
      </w:tr>
      <w:tr w14:paraId="3396D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1A4B66E7">
            <w:pPr>
              <w:jc w:val="center"/>
              <w:rPr>
                <w:szCs w:val="21"/>
              </w:rPr>
            </w:pPr>
            <w:r>
              <w:rPr>
                <w:szCs w:val="21"/>
              </w:rPr>
              <w:t>1</w:t>
            </w:r>
          </w:p>
        </w:tc>
        <w:tc>
          <w:tcPr>
            <w:tcW w:w="2121" w:type="pct"/>
            <w:vMerge w:val="restart"/>
            <w:vAlign w:val="center"/>
          </w:tcPr>
          <w:p w14:paraId="04B22108">
            <w:pPr>
              <w:jc w:val="center"/>
              <w:rPr>
                <w:szCs w:val="21"/>
              </w:rPr>
            </w:pPr>
            <w:r>
              <w:rPr>
                <w:szCs w:val="21"/>
              </w:rPr>
              <w:t>人员费用</w:t>
            </w:r>
          </w:p>
        </w:tc>
        <w:tc>
          <w:tcPr>
            <w:tcW w:w="2218" w:type="pct"/>
            <w:vAlign w:val="center"/>
          </w:tcPr>
          <w:p w14:paraId="231C1BE3">
            <w:pPr>
              <w:jc w:val="left"/>
              <w:rPr>
                <w:szCs w:val="21"/>
              </w:rPr>
            </w:pPr>
            <w:r>
              <w:rPr>
                <w:szCs w:val="21"/>
              </w:rPr>
              <w:t>人员工资：</w:t>
            </w:r>
          </w:p>
        </w:tc>
      </w:tr>
      <w:tr w14:paraId="7B29B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B4EEFA8">
            <w:pPr>
              <w:jc w:val="center"/>
              <w:rPr>
                <w:szCs w:val="21"/>
              </w:rPr>
            </w:pPr>
          </w:p>
        </w:tc>
        <w:tc>
          <w:tcPr>
            <w:tcW w:w="2121" w:type="pct"/>
            <w:vMerge w:val="continue"/>
            <w:vAlign w:val="center"/>
          </w:tcPr>
          <w:p w14:paraId="60C706E0">
            <w:pPr>
              <w:jc w:val="center"/>
              <w:rPr>
                <w:szCs w:val="21"/>
              </w:rPr>
            </w:pPr>
          </w:p>
        </w:tc>
        <w:tc>
          <w:tcPr>
            <w:tcW w:w="2218" w:type="pct"/>
            <w:vAlign w:val="center"/>
          </w:tcPr>
          <w:p w14:paraId="41E06256">
            <w:pPr>
              <w:jc w:val="left"/>
              <w:rPr>
                <w:szCs w:val="21"/>
              </w:rPr>
            </w:pPr>
            <w:r>
              <w:rPr>
                <w:rFonts w:hint="eastAsia"/>
                <w:szCs w:val="21"/>
              </w:rPr>
              <w:t>社会保险：</w:t>
            </w:r>
          </w:p>
        </w:tc>
      </w:tr>
      <w:tr w14:paraId="2E995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5D0D6D3">
            <w:pPr>
              <w:jc w:val="center"/>
              <w:rPr>
                <w:szCs w:val="21"/>
              </w:rPr>
            </w:pPr>
          </w:p>
        </w:tc>
        <w:tc>
          <w:tcPr>
            <w:tcW w:w="2121" w:type="pct"/>
            <w:vMerge w:val="continue"/>
            <w:vAlign w:val="center"/>
          </w:tcPr>
          <w:p w14:paraId="0060A5BD">
            <w:pPr>
              <w:jc w:val="center"/>
              <w:rPr>
                <w:szCs w:val="21"/>
              </w:rPr>
            </w:pPr>
          </w:p>
        </w:tc>
        <w:tc>
          <w:tcPr>
            <w:tcW w:w="2218" w:type="pct"/>
            <w:vAlign w:val="center"/>
          </w:tcPr>
          <w:p w14:paraId="2597E64C">
            <w:pPr>
              <w:jc w:val="left"/>
              <w:rPr>
                <w:szCs w:val="21"/>
              </w:rPr>
            </w:pPr>
            <w:r>
              <w:rPr>
                <w:rFonts w:hint="eastAsia"/>
                <w:szCs w:val="21"/>
              </w:rPr>
              <w:t>住房公积金：</w:t>
            </w:r>
          </w:p>
        </w:tc>
      </w:tr>
      <w:tr w14:paraId="1D41A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BBC4109">
            <w:pPr>
              <w:jc w:val="center"/>
              <w:rPr>
                <w:szCs w:val="21"/>
              </w:rPr>
            </w:pPr>
          </w:p>
        </w:tc>
        <w:tc>
          <w:tcPr>
            <w:tcW w:w="2121" w:type="pct"/>
            <w:vMerge w:val="continue"/>
            <w:vAlign w:val="center"/>
          </w:tcPr>
          <w:p w14:paraId="686073A6">
            <w:pPr>
              <w:jc w:val="center"/>
              <w:rPr>
                <w:szCs w:val="21"/>
              </w:rPr>
            </w:pPr>
          </w:p>
        </w:tc>
        <w:tc>
          <w:tcPr>
            <w:tcW w:w="2218" w:type="pct"/>
            <w:vAlign w:val="center"/>
          </w:tcPr>
          <w:p w14:paraId="39803F9E">
            <w:pPr>
              <w:jc w:val="left"/>
              <w:rPr>
                <w:szCs w:val="21"/>
              </w:rPr>
            </w:pPr>
            <w:r>
              <w:rPr>
                <w:szCs w:val="21"/>
              </w:rPr>
              <w:t>福利</w:t>
            </w:r>
            <w:r>
              <w:rPr>
                <w:rFonts w:hint="eastAsia"/>
                <w:szCs w:val="21"/>
              </w:rPr>
              <w:t>费</w:t>
            </w:r>
            <w:r>
              <w:rPr>
                <w:szCs w:val="21"/>
              </w:rPr>
              <w:t>：</w:t>
            </w:r>
          </w:p>
        </w:tc>
      </w:tr>
      <w:tr w14:paraId="3E3B6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72C063C">
            <w:pPr>
              <w:jc w:val="center"/>
              <w:rPr>
                <w:szCs w:val="21"/>
              </w:rPr>
            </w:pPr>
          </w:p>
        </w:tc>
        <w:tc>
          <w:tcPr>
            <w:tcW w:w="2121" w:type="pct"/>
            <w:vMerge w:val="continue"/>
            <w:vAlign w:val="center"/>
          </w:tcPr>
          <w:p w14:paraId="36F623D3">
            <w:pPr>
              <w:jc w:val="center"/>
              <w:rPr>
                <w:szCs w:val="21"/>
              </w:rPr>
            </w:pPr>
          </w:p>
        </w:tc>
        <w:tc>
          <w:tcPr>
            <w:tcW w:w="2218" w:type="pct"/>
            <w:vAlign w:val="center"/>
          </w:tcPr>
          <w:p w14:paraId="1079CD41">
            <w:pPr>
              <w:jc w:val="left"/>
              <w:rPr>
                <w:szCs w:val="21"/>
              </w:rPr>
            </w:pPr>
            <w:r>
              <w:rPr>
                <w:rFonts w:hint="eastAsia"/>
                <w:szCs w:val="21"/>
              </w:rPr>
              <w:t>加班费</w:t>
            </w:r>
            <w:r>
              <w:rPr>
                <w:szCs w:val="21"/>
              </w:rPr>
              <w:t>：</w:t>
            </w:r>
          </w:p>
        </w:tc>
      </w:tr>
      <w:tr w14:paraId="55F82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DAA811A">
            <w:pPr>
              <w:jc w:val="center"/>
              <w:rPr>
                <w:szCs w:val="21"/>
              </w:rPr>
            </w:pPr>
          </w:p>
        </w:tc>
        <w:tc>
          <w:tcPr>
            <w:tcW w:w="2121" w:type="pct"/>
            <w:vMerge w:val="continue"/>
            <w:vAlign w:val="center"/>
          </w:tcPr>
          <w:p w14:paraId="5D7ADA19">
            <w:pPr>
              <w:jc w:val="center"/>
              <w:rPr>
                <w:szCs w:val="21"/>
              </w:rPr>
            </w:pPr>
          </w:p>
        </w:tc>
        <w:tc>
          <w:tcPr>
            <w:tcW w:w="2218" w:type="pct"/>
            <w:vAlign w:val="center"/>
          </w:tcPr>
          <w:p w14:paraId="04EAF0B9">
            <w:pPr>
              <w:jc w:val="left"/>
              <w:rPr>
                <w:szCs w:val="21"/>
              </w:rPr>
            </w:pPr>
            <w:r>
              <w:rPr>
                <w:rFonts w:hint="eastAsia"/>
                <w:szCs w:val="21"/>
              </w:rPr>
              <w:t>其他：</w:t>
            </w:r>
          </w:p>
        </w:tc>
      </w:tr>
      <w:tr w14:paraId="70CAD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1" w:type="pct"/>
            <w:vAlign w:val="center"/>
          </w:tcPr>
          <w:p w14:paraId="1181C2A9">
            <w:pPr>
              <w:jc w:val="center"/>
              <w:rPr>
                <w:szCs w:val="21"/>
              </w:rPr>
            </w:pPr>
            <w:r>
              <w:rPr>
                <w:szCs w:val="21"/>
              </w:rPr>
              <w:t>2</w:t>
            </w:r>
          </w:p>
        </w:tc>
        <w:tc>
          <w:tcPr>
            <w:tcW w:w="2121" w:type="pct"/>
            <w:vAlign w:val="center"/>
          </w:tcPr>
          <w:p w14:paraId="41AF8279">
            <w:pPr>
              <w:jc w:val="center"/>
              <w:rPr>
                <w:szCs w:val="21"/>
              </w:rPr>
            </w:pPr>
            <w:r>
              <w:rPr>
                <w:szCs w:val="21"/>
              </w:rPr>
              <w:t>物业日常运行维护工具费用</w:t>
            </w:r>
          </w:p>
        </w:tc>
        <w:tc>
          <w:tcPr>
            <w:tcW w:w="2218" w:type="pct"/>
            <w:vAlign w:val="center"/>
          </w:tcPr>
          <w:p w14:paraId="06ABE3FB">
            <w:pPr>
              <w:jc w:val="left"/>
              <w:rPr>
                <w:szCs w:val="21"/>
              </w:rPr>
            </w:pPr>
          </w:p>
        </w:tc>
      </w:tr>
      <w:tr w14:paraId="3E004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13BC03F1">
            <w:pPr>
              <w:jc w:val="center"/>
              <w:rPr>
                <w:szCs w:val="21"/>
              </w:rPr>
            </w:pPr>
            <w:r>
              <w:rPr>
                <w:szCs w:val="21"/>
              </w:rPr>
              <w:t>3</w:t>
            </w:r>
          </w:p>
        </w:tc>
        <w:tc>
          <w:tcPr>
            <w:tcW w:w="2121" w:type="pct"/>
            <w:vAlign w:val="center"/>
          </w:tcPr>
          <w:p w14:paraId="01C59CC1">
            <w:pPr>
              <w:jc w:val="center"/>
              <w:rPr>
                <w:szCs w:val="21"/>
              </w:rPr>
            </w:pPr>
            <w:r>
              <w:rPr>
                <w:szCs w:val="21"/>
              </w:rPr>
              <w:t>物业</w:t>
            </w:r>
            <w:r>
              <w:rPr>
                <w:rFonts w:hint="eastAsia"/>
                <w:szCs w:val="21"/>
              </w:rPr>
              <w:t>卫生、维修耗材费</w:t>
            </w:r>
          </w:p>
        </w:tc>
        <w:tc>
          <w:tcPr>
            <w:tcW w:w="2218" w:type="pct"/>
            <w:vAlign w:val="center"/>
          </w:tcPr>
          <w:p w14:paraId="6FCB0D60">
            <w:pPr>
              <w:jc w:val="left"/>
              <w:rPr>
                <w:szCs w:val="21"/>
              </w:rPr>
            </w:pPr>
          </w:p>
        </w:tc>
      </w:tr>
      <w:tr w14:paraId="780F0C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5FF56DA4">
            <w:pPr>
              <w:jc w:val="center"/>
              <w:rPr>
                <w:szCs w:val="21"/>
              </w:rPr>
            </w:pPr>
            <w:r>
              <w:rPr>
                <w:szCs w:val="21"/>
              </w:rPr>
              <w:t>4</w:t>
            </w:r>
          </w:p>
        </w:tc>
        <w:tc>
          <w:tcPr>
            <w:tcW w:w="2121" w:type="pct"/>
            <w:vAlign w:val="center"/>
          </w:tcPr>
          <w:p w14:paraId="58B21D1F">
            <w:pPr>
              <w:jc w:val="center"/>
              <w:rPr>
                <w:szCs w:val="21"/>
              </w:rPr>
            </w:pPr>
            <w:r>
              <w:rPr>
                <w:rFonts w:hint="eastAsia"/>
                <w:szCs w:val="21"/>
              </w:rPr>
              <w:t>物业管理责任险费</w:t>
            </w:r>
          </w:p>
        </w:tc>
        <w:tc>
          <w:tcPr>
            <w:tcW w:w="2218" w:type="pct"/>
            <w:vAlign w:val="center"/>
          </w:tcPr>
          <w:p w14:paraId="6CB5690D">
            <w:pPr>
              <w:jc w:val="left"/>
              <w:rPr>
                <w:szCs w:val="21"/>
              </w:rPr>
            </w:pPr>
          </w:p>
        </w:tc>
      </w:tr>
      <w:tr w14:paraId="52373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50B384A">
            <w:pPr>
              <w:ind w:firstLine="388" w:firstLineChars="200"/>
              <w:rPr>
                <w:szCs w:val="21"/>
              </w:rPr>
            </w:pPr>
            <w:r>
              <w:rPr>
                <w:rFonts w:hint="eastAsia"/>
                <w:szCs w:val="21"/>
              </w:rPr>
              <w:t>5</w:t>
            </w:r>
          </w:p>
        </w:tc>
        <w:tc>
          <w:tcPr>
            <w:tcW w:w="2121" w:type="pct"/>
            <w:vAlign w:val="center"/>
          </w:tcPr>
          <w:p w14:paraId="5C5D5D36">
            <w:pPr>
              <w:jc w:val="center"/>
              <w:rPr>
                <w:szCs w:val="21"/>
              </w:rPr>
            </w:pPr>
            <w:r>
              <w:rPr>
                <w:rFonts w:hint="eastAsia"/>
                <w:szCs w:val="21"/>
              </w:rPr>
              <w:t>绿化养护费用</w:t>
            </w:r>
          </w:p>
        </w:tc>
        <w:tc>
          <w:tcPr>
            <w:tcW w:w="2218" w:type="pct"/>
            <w:vAlign w:val="center"/>
          </w:tcPr>
          <w:p w14:paraId="7F88BD03">
            <w:pPr>
              <w:jc w:val="left"/>
              <w:rPr>
                <w:szCs w:val="21"/>
              </w:rPr>
            </w:pPr>
          </w:p>
        </w:tc>
      </w:tr>
      <w:tr w14:paraId="4D2D68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B5CD156">
            <w:pPr>
              <w:jc w:val="center"/>
              <w:rPr>
                <w:szCs w:val="21"/>
              </w:rPr>
            </w:pPr>
            <w:r>
              <w:rPr>
                <w:rFonts w:hint="eastAsia"/>
                <w:szCs w:val="21"/>
              </w:rPr>
              <w:t>6</w:t>
            </w:r>
          </w:p>
        </w:tc>
        <w:tc>
          <w:tcPr>
            <w:tcW w:w="2121" w:type="pct"/>
            <w:vAlign w:val="center"/>
          </w:tcPr>
          <w:p w14:paraId="6B6FF5DE">
            <w:pPr>
              <w:jc w:val="center"/>
              <w:rPr>
                <w:szCs w:val="21"/>
              </w:rPr>
            </w:pPr>
            <w:r>
              <w:rPr>
                <w:rFonts w:hint="eastAsia"/>
                <w:szCs w:val="21"/>
              </w:rPr>
              <w:t>服装费用</w:t>
            </w:r>
          </w:p>
        </w:tc>
        <w:tc>
          <w:tcPr>
            <w:tcW w:w="2218" w:type="pct"/>
            <w:vAlign w:val="center"/>
          </w:tcPr>
          <w:p w14:paraId="5A0122C3">
            <w:pPr>
              <w:jc w:val="left"/>
              <w:rPr>
                <w:szCs w:val="21"/>
              </w:rPr>
            </w:pPr>
          </w:p>
        </w:tc>
      </w:tr>
      <w:tr w14:paraId="4E446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C4B1CCC">
            <w:pPr>
              <w:jc w:val="center"/>
              <w:rPr>
                <w:szCs w:val="21"/>
              </w:rPr>
            </w:pPr>
            <w:r>
              <w:rPr>
                <w:rFonts w:hint="eastAsia"/>
                <w:szCs w:val="21"/>
              </w:rPr>
              <w:t>7</w:t>
            </w:r>
          </w:p>
        </w:tc>
        <w:tc>
          <w:tcPr>
            <w:tcW w:w="2121" w:type="pct"/>
            <w:vAlign w:val="center"/>
          </w:tcPr>
          <w:p w14:paraId="3A079612">
            <w:pPr>
              <w:jc w:val="center"/>
              <w:rPr>
                <w:szCs w:val="21"/>
              </w:rPr>
            </w:pPr>
            <w:r>
              <w:rPr>
                <w:szCs w:val="21"/>
              </w:rPr>
              <w:t>办公费用</w:t>
            </w:r>
          </w:p>
        </w:tc>
        <w:tc>
          <w:tcPr>
            <w:tcW w:w="2218" w:type="pct"/>
            <w:vAlign w:val="center"/>
          </w:tcPr>
          <w:p w14:paraId="012D0A5E">
            <w:pPr>
              <w:jc w:val="left"/>
              <w:rPr>
                <w:szCs w:val="21"/>
              </w:rPr>
            </w:pPr>
          </w:p>
        </w:tc>
      </w:tr>
      <w:tr w14:paraId="7DF8C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55A9BF9">
            <w:pPr>
              <w:jc w:val="center"/>
              <w:rPr>
                <w:szCs w:val="21"/>
              </w:rPr>
            </w:pPr>
            <w:r>
              <w:rPr>
                <w:rFonts w:hint="eastAsia"/>
                <w:szCs w:val="21"/>
              </w:rPr>
              <w:t>8</w:t>
            </w:r>
          </w:p>
        </w:tc>
        <w:tc>
          <w:tcPr>
            <w:tcW w:w="2121" w:type="pct"/>
            <w:vAlign w:val="center"/>
          </w:tcPr>
          <w:p w14:paraId="7500A93B">
            <w:pPr>
              <w:jc w:val="center"/>
              <w:rPr>
                <w:szCs w:val="21"/>
              </w:rPr>
            </w:pPr>
            <w:r>
              <w:rPr>
                <w:szCs w:val="21"/>
              </w:rPr>
              <w:t>固定资产折旧</w:t>
            </w:r>
          </w:p>
        </w:tc>
        <w:tc>
          <w:tcPr>
            <w:tcW w:w="2218" w:type="pct"/>
            <w:vAlign w:val="center"/>
          </w:tcPr>
          <w:p w14:paraId="4C9D94D5">
            <w:pPr>
              <w:jc w:val="left"/>
              <w:rPr>
                <w:szCs w:val="21"/>
              </w:rPr>
            </w:pPr>
          </w:p>
        </w:tc>
      </w:tr>
      <w:tr w14:paraId="10ECC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353CCBF">
            <w:pPr>
              <w:jc w:val="center"/>
              <w:rPr>
                <w:szCs w:val="21"/>
              </w:rPr>
            </w:pPr>
            <w:r>
              <w:rPr>
                <w:rFonts w:hint="eastAsia"/>
                <w:szCs w:val="21"/>
              </w:rPr>
              <w:t>9</w:t>
            </w:r>
          </w:p>
        </w:tc>
        <w:tc>
          <w:tcPr>
            <w:tcW w:w="2121" w:type="pct"/>
            <w:vAlign w:val="center"/>
          </w:tcPr>
          <w:p w14:paraId="6757003D">
            <w:pPr>
              <w:jc w:val="center"/>
              <w:rPr>
                <w:szCs w:val="21"/>
              </w:rPr>
            </w:pPr>
            <w:r>
              <w:rPr>
                <w:szCs w:val="21"/>
              </w:rPr>
              <w:t>利润</w:t>
            </w:r>
          </w:p>
        </w:tc>
        <w:tc>
          <w:tcPr>
            <w:tcW w:w="2218" w:type="pct"/>
            <w:vAlign w:val="center"/>
          </w:tcPr>
          <w:p w14:paraId="4456FFA5">
            <w:pPr>
              <w:jc w:val="left"/>
              <w:rPr>
                <w:szCs w:val="21"/>
              </w:rPr>
            </w:pPr>
          </w:p>
        </w:tc>
      </w:tr>
      <w:tr w14:paraId="09385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B89E4AD">
            <w:pPr>
              <w:jc w:val="center"/>
              <w:rPr>
                <w:szCs w:val="21"/>
              </w:rPr>
            </w:pPr>
            <w:r>
              <w:rPr>
                <w:rFonts w:hint="eastAsia"/>
                <w:szCs w:val="21"/>
              </w:rPr>
              <w:t>10</w:t>
            </w:r>
          </w:p>
        </w:tc>
        <w:tc>
          <w:tcPr>
            <w:tcW w:w="2121" w:type="pct"/>
            <w:vAlign w:val="center"/>
          </w:tcPr>
          <w:p w14:paraId="384054F0">
            <w:pPr>
              <w:jc w:val="center"/>
              <w:rPr>
                <w:szCs w:val="21"/>
              </w:rPr>
            </w:pPr>
            <w:r>
              <w:rPr>
                <w:szCs w:val="21"/>
              </w:rPr>
              <w:t>税金</w:t>
            </w:r>
          </w:p>
        </w:tc>
        <w:tc>
          <w:tcPr>
            <w:tcW w:w="2218" w:type="pct"/>
            <w:vAlign w:val="center"/>
          </w:tcPr>
          <w:p w14:paraId="0270E8BB">
            <w:pPr>
              <w:jc w:val="left"/>
              <w:rPr>
                <w:szCs w:val="21"/>
              </w:rPr>
            </w:pPr>
          </w:p>
        </w:tc>
      </w:tr>
      <w:tr w14:paraId="1757F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49A8375">
            <w:pPr>
              <w:jc w:val="center"/>
              <w:rPr>
                <w:szCs w:val="21"/>
              </w:rPr>
            </w:pPr>
            <w:r>
              <w:rPr>
                <w:rFonts w:hint="eastAsia"/>
                <w:szCs w:val="21"/>
              </w:rPr>
              <w:t>11</w:t>
            </w:r>
          </w:p>
        </w:tc>
        <w:tc>
          <w:tcPr>
            <w:tcW w:w="2121" w:type="pct"/>
            <w:vAlign w:val="center"/>
          </w:tcPr>
          <w:p w14:paraId="71CC844A">
            <w:pPr>
              <w:jc w:val="center"/>
              <w:rPr>
                <w:szCs w:val="21"/>
              </w:rPr>
            </w:pPr>
            <w:r>
              <w:rPr>
                <w:szCs w:val="21"/>
              </w:rPr>
              <w:t>其他需要列明的费用</w:t>
            </w:r>
          </w:p>
        </w:tc>
        <w:tc>
          <w:tcPr>
            <w:tcW w:w="2218" w:type="pct"/>
            <w:vAlign w:val="center"/>
          </w:tcPr>
          <w:p w14:paraId="77145A26">
            <w:pPr>
              <w:jc w:val="left"/>
              <w:rPr>
                <w:szCs w:val="21"/>
              </w:rPr>
            </w:pPr>
          </w:p>
        </w:tc>
      </w:tr>
      <w:tr w14:paraId="4B637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5C5BA0DA">
            <w:pPr>
              <w:jc w:val="center"/>
              <w:rPr>
                <w:szCs w:val="21"/>
              </w:rPr>
            </w:pPr>
            <w:r>
              <w:rPr>
                <w:szCs w:val="21"/>
              </w:rPr>
              <w:t>合计</w:t>
            </w:r>
          </w:p>
        </w:tc>
        <w:tc>
          <w:tcPr>
            <w:tcW w:w="2218" w:type="pct"/>
            <w:vAlign w:val="center"/>
          </w:tcPr>
          <w:p w14:paraId="52C64C25">
            <w:pPr>
              <w:jc w:val="left"/>
              <w:rPr>
                <w:szCs w:val="21"/>
              </w:rPr>
            </w:pPr>
          </w:p>
        </w:tc>
      </w:tr>
    </w:tbl>
    <w:p w14:paraId="3F69C7D2">
      <w:pPr>
        <w:spacing w:line="360" w:lineRule="auto"/>
        <w:rPr>
          <w:kern w:val="0"/>
          <w:sz w:val="24"/>
          <w:szCs w:val="24"/>
        </w:rPr>
      </w:pPr>
      <w:r>
        <w:rPr>
          <w:kern w:val="0"/>
          <w:sz w:val="24"/>
          <w:szCs w:val="24"/>
        </w:rPr>
        <w:t>注：1. 上述合计价格应为服务期的最终优惠价格。</w:t>
      </w:r>
    </w:p>
    <w:p w14:paraId="12610589">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0CEB8951">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1D19B6F5">
      <w:pPr>
        <w:spacing w:line="360" w:lineRule="auto"/>
        <w:ind w:firstLine="448" w:firstLineChars="200"/>
        <w:rPr>
          <w:kern w:val="0"/>
          <w:sz w:val="24"/>
          <w:szCs w:val="24"/>
        </w:rPr>
      </w:pPr>
      <w:r>
        <w:rPr>
          <w:kern w:val="0"/>
          <w:sz w:val="24"/>
          <w:szCs w:val="24"/>
        </w:rPr>
        <w:t>4. 上述表格中列明的条目，在本项目中如不涉及，请填写“不涉及”。</w:t>
      </w:r>
    </w:p>
    <w:p w14:paraId="514D2A2E">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6D089A6A">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35F0821A">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09FE3AF9">
      <w:pPr>
        <w:spacing w:line="460" w:lineRule="exact"/>
        <w:rPr>
          <w:b/>
          <w:sz w:val="24"/>
        </w:rPr>
      </w:pPr>
      <w:r>
        <w:rPr>
          <w:b/>
          <w:sz w:val="24"/>
        </w:rPr>
        <w:t>附件</w:t>
      </w:r>
      <w:r>
        <w:rPr>
          <w:rFonts w:hint="eastAsia"/>
          <w:b/>
          <w:sz w:val="24"/>
        </w:rPr>
        <w:t>5</w:t>
      </w:r>
    </w:p>
    <w:p w14:paraId="7B0F2308">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4B0AA4BD">
      <w:pPr>
        <w:spacing w:line="460" w:lineRule="exact"/>
        <w:ind w:left="192"/>
        <w:rPr>
          <w:sz w:val="24"/>
        </w:rPr>
      </w:pPr>
      <w:r>
        <w:rPr>
          <w:sz w:val="24"/>
        </w:rPr>
        <w:t>项目名称：</w:t>
      </w:r>
      <w:r>
        <w:rPr>
          <w:sz w:val="24"/>
          <w:u w:val="single"/>
        </w:rPr>
        <w:t xml:space="preserve">                    </w:t>
      </w:r>
    </w:p>
    <w:p w14:paraId="2EEF7501">
      <w:pPr>
        <w:spacing w:line="460" w:lineRule="exact"/>
        <w:ind w:left="192"/>
        <w:rPr>
          <w:sz w:val="24"/>
        </w:rPr>
      </w:pPr>
      <w:r>
        <w:rPr>
          <w:sz w:val="24"/>
        </w:rPr>
        <w:t>项目编号：</w:t>
      </w:r>
      <w:r>
        <w:rPr>
          <w:sz w:val="24"/>
          <w:u w:val="single"/>
        </w:rPr>
        <w:t xml:space="preserve">                    </w:t>
      </w:r>
    </w:p>
    <w:p w14:paraId="6AEA9070">
      <w:pPr>
        <w:spacing w:line="460" w:lineRule="exact"/>
        <w:ind w:left="192"/>
        <w:rPr>
          <w:sz w:val="24"/>
        </w:rPr>
      </w:pPr>
      <w:r>
        <w:rPr>
          <w:sz w:val="24"/>
        </w:rPr>
        <w:t>包    号：</w:t>
      </w:r>
      <w:r>
        <w:rPr>
          <w:sz w:val="24"/>
          <w:u w:val="single"/>
        </w:rPr>
        <w:t xml:space="preserve">                    </w:t>
      </w:r>
    </w:p>
    <w:p w14:paraId="4C7A6284">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64C9A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E8A4D58">
            <w:pPr>
              <w:jc w:val="center"/>
              <w:rPr>
                <w:sz w:val="24"/>
                <w:szCs w:val="24"/>
              </w:rPr>
            </w:pPr>
            <w:r>
              <w:rPr>
                <w:rFonts w:hint="eastAsia"/>
                <w:sz w:val="24"/>
                <w:szCs w:val="24"/>
              </w:rPr>
              <w:t>序号</w:t>
            </w:r>
          </w:p>
        </w:tc>
        <w:tc>
          <w:tcPr>
            <w:tcW w:w="1356" w:type="dxa"/>
            <w:vAlign w:val="center"/>
          </w:tcPr>
          <w:p w14:paraId="2C101BB9">
            <w:pPr>
              <w:jc w:val="center"/>
              <w:rPr>
                <w:sz w:val="24"/>
                <w:szCs w:val="24"/>
              </w:rPr>
            </w:pPr>
            <w:r>
              <w:rPr>
                <w:sz w:val="24"/>
                <w:szCs w:val="24"/>
              </w:rPr>
              <w:t>具体岗位</w:t>
            </w:r>
          </w:p>
        </w:tc>
        <w:tc>
          <w:tcPr>
            <w:tcW w:w="1512" w:type="dxa"/>
            <w:vAlign w:val="center"/>
          </w:tcPr>
          <w:p w14:paraId="774E416C">
            <w:pPr>
              <w:jc w:val="center"/>
              <w:rPr>
                <w:sz w:val="24"/>
                <w:szCs w:val="24"/>
              </w:rPr>
            </w:pPr>
            <w:r>
              <w:rPr>
                <w:sz w:val="24"/>
                <w:szCs w:val="24"/>
              </w:rPr>
              <w:t>人数（人）</w:t>
            </w:r>
          </w:p>
        </w:tc>
        <w:tc>
          <w:tcPr>
            <w:tcW w:w="1416" w:type="dxa"/>
            <w:vAlign w:val="center"/>
          </w:tcPr>
          <w:p w14:paraId="33C8EF85">
            <w:pPr>
              <w:jc w:val="center"/>
              <w:rPr>
                <w:sz w:val="24"/>
                <w:szCs w:val="24"/>
              </w:rPr>
            </w:pPr>
            <w:r>
              <w:rPr>
                <w:sz w:val="24"/>
                <w:szCs w:val="24"/>
              </w:rPr>
              <w:t>月工资/人</w:t>
            </w:r>
          </w:p>
        </w:tc>
        <w:tc>
          <w:tcPr>
            <w:tcW w:w="1296" w:type="dxa"/>
            <w:vAlign w:val="center"/>
          </w:tcPr>
          <w:p w14:paraId="6C39545C">
            <w:pPr>
              <w:jc w:val="center"/>
              <w:rPr>
                <w:sz w:val="24"/>
                <w:szCs w:val="24"/>
              </w:rPr>
            </w:pPr>
            <w:r>
              <w:rPr>
                <w:sz w:val="24"/>
                <w:szCs w:val="24"/>
              </w:rPr>
              <w:t>月保险/人</w:t>
            </w:r>
          </w:p>
        </w:tc>
        <w:tc>
          <w:tcPr>
            <w:tcW w:w="1116" w:type="dxa"/>
            <w:vAlign w:val="center"/>
          </w:tcPr>
          <w:p w14:paraId="5FADAF49">
            <w:pPr>
              <w:jc w:val="center"/>
              <w:rPr>
                <w:sz w:val="24"/>
                <w:szCs w:val="24"/>
              </w:rPr>
            </w:pPr>
            <w:r>
              <w:rPr>
                <w:rFonts w:hint="eastAsia"/>
                <w:sz w:val="24"/>
                <w:szCs w:val="24"/>
              </w:rPr>
              <w:t>月公积金/人</w:t>
            </w:r>
          </w:p>
        </w:tc>
        <w:tc>
          <w:tcPr>
            <w:tcW w:w="1116" w:type="dxa"/>
            <w:vAlign w:val="center"/>
          </w:tcPr>
          <w:p w14:paraId="0D4A338E">
            <w:pPr>
              <w:jc w:val="center"/>
              <w:rPr>
                <w:sz w:val="24"/>
                <w:szCs w:val="24"/>
              </w:rPr>
            </w:pPr>
            <w:r>
              <w:rPr>
                <w:sz w:val="24"/>
                <w:szCs w:val="24"/>
              </w:rPr>
              <w:t>月小计</w:t>
            </w:r>
          </w:p>
        </w:tc>
        <w:tc>
          <w:tcPr>
            <w:tcW w:w="1968" w:type="dxa"/>
            <w:vAlign w:val="center"/>
          </w:tcPr>
          <w:p w14:paraId="1BE563C6">
            <w:pPr>
              <w:jc w:val="center"/>
              <w:rPr>
                <w:sz w:val="24"/>
                <w:szCs w:val="24"/>
              </w:rPr>
            </w:pPr>
            <w:r>
              <w:rPr>
                <w:sz w:val="24"/>
                <w:szCs w:val="24"/>
              </w:rPr>
              <w:t>招标文件规定的服务期</w:t>
            </w:r>
            <w:r>
              <w:rPr>
                <w:rFonts w:hint="eastAsia"/>
                <w:sz w:val="24"/>
                <w:szCs w:val="24"/>
              </w:rPr>
              <w:t>小计</w:t>
            </w:r>
          </w:p>
        </w:tc>
      </w:tr>
      <w:tr w14:paraId="22E86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81F61E8">
            <w:pPr>
              <w:jc w:val="center"/>
              <w:rPr>
                <w:sz w:val="24"/>
                <w:szCs w:val="24"/>
              </w:rPr>
            </w:pPr>
          </w:p>
        </w:tc>
        <w:tc>
          <w:tcPr>
            <w:tcW w:w="1356" w:type="dxa"/>
            <w:vAlign w:val="center"/>
          </w:tcPr>
          <w:p w14:paraId="0D677DCD">
            <w:pPr>
              <w:jc w:val="center"/>
              <w:rPr>
                <w:sz w:val="24"/>
                <w:szCs w:val="24"/>
              </w:rPr>
            </w:pPr>
          </w:p>
        </w:tc>
        <w:tc>
          <w:tcPr>
            <w:tcW w:w="1512" w:type="dxa"/>
            <w:vAlign w:val="center"/>
          </w:tcPr>
          <w:p w14:paraId="3ED4A5FC">
            <w:pPr>
              <w:jc w:val="center"/>
              <w:rPr>
                <w:sz w:val="24"/>
                <w:szCs w:val="24"/>
              </w:rPr>
            </w:pPr>
          </w:p>
        </w:tc>
        <w:tc>
          <w:tcPr>
            <w:tcW w:w="1416" w:type="dxa"/>
            <w:vAlign w:val="center"/>
          </w:tcPr>
          <w:p w14:paraId="7A3A011A">
            <w:pPr>
              <w:jc w:val="center"/>
              <w:rPr>
                <w:sz w:val="24"/>
                <w:szCs w:val="24"/>
              </w:rPr>
            </w:pPr>
          </w:p>
        </w:tc>
        <w:tc>
          <w:tcPr>
            <w:tcW w:w="1296" w:type="dxa"/>
            <w:vAlign w:val="center"/>
          </w:tcPr>
          <w:p w14:paraId="4628255C">
            <w:pPr>
              <w:jc w:val="center"/>
              <w:rPr>
                <w:sz w:val="24"/>
                <w:szCs w:val="24"/>
              </w:rPr>
            </w:pPr>
          </w:p>
        </w:tc>
        <w:tc>
          <w:tcPr>
            <w:tcW w:w="1116" w:type="dxa"/>
            <w:vAlign w:val="center"/>
          </w:tcPr>
          <w:p w14:paraId="468386E6">
            <w:pPr>
              <w:jc w:val="center"/>
              <w:rPr>
                <w:sz w:val="24"/>
                <w:szCs w:val="24"/>
              </w:rPr>
            </w:pPr>
          </w:p>
        </w:tc>
        <w:tc>
          <w:tcPr>
            <w:tcW w:w="1116" w:type="dxa"/>
            <w:vAlign w:val="center"/>
          </w:tcPr>
          <w:p w14:paraId="58C82EB3">
            <w:pPr>
              <w:jc w:val="center"/>
              <w:rPr>
                <w:sz w:val="24"/>
                <w:szCs w:val="24"/>
              </w:rPr>
            </w:pPr>
          </w:p>
        </w:tc>
        <w:tc>
          <w:tcPr>
            <w:tcW w:w="1968" w:type="dxa"/>
            <w:vAlign w:val="center"/>
          </w:tcPr>
          <w:p w14:paraId="5B0FA33A">
            <w:pPr>
              <w:jc w:val="center"/>
              <w:rPr>
                <w:sz w:val="24"/>
                <w:szCs w:val="24"/>
              </w:rPr>
            </w:pPr>
          </w:p>
        </w:tc>
      </w:tr>
      <w:tr w14:paraId="2CC30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D580C41">
            <w:pPr>
              <w:jc w:val="center"/>
              <w:rPr>
                <w:sz w:val="24"/>
                <w:szCs w:val="24"/>
              </w:rPr>
            </w:pPr>
          </w:p>
        </w:tc>
        <w:tc>
          <w:tcPr>
            <w:tcW w:w="1356" w:type="dxa"/>
            <w:vAlign w:val="center"/>
          </w:tcPr>
          <w:p w14:paraId="67DEA34C">
            <w:pPr>
              <w:jc w:val="center"/>
              <w:rPr>
                <w:sz w:val="24"/>
                <w:szCs w:val="24"/>
              </w:rPr>
            </w:pPr>
          </w:p>
        </w:tc>
        <w:tc>
          <w:tcPr>
            <w:tcW w:w="1512" w:type="dxa"/>
            <w:vAlign w:val="center"/>
          </w:tcPr>
          <w:p w14:paraId="477D4B55">
            <w:pPr>
              <w:jc w:val="center"/>
              <w:rPr>
                <w:sz w:val="24"/>
                <w:szCs w:val="24"/>
              </w:rPr>
            </w:pPr>
          </w:p>
        </w:tc>
        <w:tc>
          <w:tcPr>
            <w:tcW w:w="1416" w:type="dxa"/>
            <w:vAlign w:val="center"/>
          </w:tcPr>
          <w:p w14:paraId="72A7F21E">
            <w:pPr>
              <w:jc w:val="center"/>
              <w:rPr>
                <w:sz w:val="24"/>
                <w:szCs w:val="24"/>
              </w:rPr>
            </w:pPr>
          </w:p>
        </w:tc>
        <w:tc>
          <w:tcPr>
            <w:tcW w:w="1296" w:type="dxa"/>
            <w:vAlign w:val="center"/>
          </w:tcPr>
          <w:p w14:paraId="0DDB1265">
            <w:pPr>
              <w:jc w:val="center"/>
              <w:rPr>
                <w:sz w:val="24"/>
                <w:szCs w:val="24"/>
              </w:rPr>
            </w:pPr>
          </w:p>
        </w:tc>
        <w:tc>
          <w:tcPr>
            <w:tcW w:w="1116" w:type="dxa"/>
            <w:vAlign w:val="center"/>
          </w:tcPr>
          <w:p w14:paraId="67C48C49">
            <w:pPr>
              <w:jc w:val="center"/>
              <w:rPr>
                <w:sz w:val="24"/>
                <w:szCs w:val="24"/>
              </w:rPr>
            </w:pPr>
          </w:p>
        </w:tc>
        <w:tc>
          <w:tcPr>
            <w:tcW w:w="1116" w:type="dxa"/>
            <w:vAlign w:val="center"/>
          </w:tcPr>
          <w:p w14:paraId="31903CE1">
            <w:pPr>
              <w:jc w:val="center"/>
              <w:rPr>
                <w:sz w:val="24"/>
                <w:szCs w:val="24"/>
              </w:rPr>
            </w:pPr>
          </w:p>
        </w:tc>
        <w:tc>
          <w:tcPr>
            <w:tcW w:w="1968" w:type="dxa"/>
            <w:vAlign w:val="center"/>
          </w:tcPr>
          <w:p w14:paraId="5101E4B2">
            <w:pPr>
              <w:jc w:val="center"/>
              <w:rPr>
                <w:sz w:val="24"/>
                <w:szCs w:val="24"/>
              </w:rPr>
            </w:pPr>
          </w:p>
        </w:tc>
      </w:tr>
      <w:tr w14:paraId="0B039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036EB69">
            <w:pPr>
              <w:jc w:val="center"/>
              <w:rPr>
                <w:sz w:val="24"/>
                <w:szCs w:val="24"/>
              </w:rPr>
            </w:pPr>
          </w:p>
        </w:tc>
        <w:tc>
          <w:tcPr>
            <w:tcW w:w="1356" w:type="dxa"/>
            <w:vAlign w:val="center"/>
          </w:tcPr>
          <w:p w14:paraId="23AE4B8B">
            <w:pPr>
              <w:jc w:val="center"/>
              <w:rPr>
                <w:sz w:val="24"/>
                <w:szCs w:val="24"/>
              </w:rPr>
            </w:pPr>
          </w:p>
        </w:tc>
        <w:tc>
          <w:tcPr>
            <w:tcW w:w="1512" w:type="dxa"/>
            <w:vAlign w:val="center"/>
          </w:tcPr>
          <w:p w14:paraId="3E9F7E43">
            <w:pPr>
              <w:jc w:val="center"/>
              <w:rPr>
                <w:sz w:val="24"/>
                <w:szCs w:val="24"/>
              </w:rPr>
            </w:pPr>
          </w:p>
        </w:tc>
        <w:tc>
          <w:tcPr>
            <w:tcW w:w="1416" w:type="dxa"/>
            <w:vAlign w:val="center"/>
          </w:tcPr>
          <w:p w14:paraId="57D1607F">
            <w:pPr>
              <w:jc w:val="center"/>
              <w:rPr>
                <w:sz w:val="24"/>
                <w:szCs w:val="24"/>
              </w:rPr>
            </w:pPr>
          </w:p>
        </w:tc>
        <w:tc>
          <w:tcPr>
            <w:tcW w:w="1296" w:type="dxa"/>
            <w:vAlign w:val="center"/>
          </w:tcPr>
          <w:p w14:paraId="17416D1A">
            <w:pPr>
              <w:jc w:val="center"/>
              <w:rPr>
                <w:sz w:val="24"/>
                <w:szCs w:val="24"/>
              </w:rPr>
            </w:pPr>
          </w:p>
        </w:tc>
        <w:tc>
          <w:tcPr>
            <w:tcW w:w="1116" w:type="dxa"/>
            <w:vAlign w:val="center"/>
          </w:tcPr>
          <w:p w14:paraId="5A73A406">
            <w:pPr>
              <w:jc w:val="center"/>
              <w:rPr>
                <w:sz w:val="24"/>
                <w:szCs w:val="24"/>
              </w:rPr>
            </w:pPr>
          </w:p>
        </w:tc>
        <w:tc>
          <w:tcPr>
            <w:tcW w:w="1116" w:type="dxa"/>
            <w:vAlign w:val="center"/>
          </w:tcPr>
          <w:p w14:paraId="2E8170B0">
            <w:pPr>
              <w:jc w:val="center"/>
              <w:rPr>
                <w:sz w:val="24"/>
                <w:szCs w:val="24"/>
              </w:rPr>
            </w:pPr>
          </w:p>
        </w:tc>
        <w:tc>
          <w:tcPr>
            <w:tcW w:w="1968" w:type="dxa"/>
            <w:vAlign w:val="center"/>
          </w:tcPr>
          <w:p w14:paraId="3B496F29">
            <w:pPr>
              <w:jc w:val="center"/>
              <w:rPr>
                <w:sz w:val="24"/>
                <w:szCs w:val="24"/>
              </w:rPr>
            </w:pPr>
          </w:p>
        </w:tc>
      </w:tr>
      <w:tr w14:paraId="1CB6E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AF28DC8">
            <w:pPr>
              <w:jc w:val="center"/>
              <w:rPr>
                <w:sz w:val="24"/>
                <w:szCs w:val="24"/>
              </w:rPr>
            </w:pPr>
          </w:p>
        </w:tc>
        <w:tc>
          <w:tcPr>
            <w:tcW w:w="1356" w:type="dxa"/>
            <w:vAlign w:val="center"/>
          </w:tcPr>
          <w:p w14:paraId="5D5A9749">
            <w:pPr>
              <w:jc w:val="center"/>
              <w:rPr>
                <w:sz w:val="24"/>
                <w:szCs w:val="24"/>
              </w:rPr>
            </w:pPr>
          </w:p>
        </w:tc>
        <w:tc>
          <w:tcPr>
            <w:tcW w:w="1512" w:type="dxa"/>
            <w:vAlign w:val="center"/>
          </w:tcPr>
          <w:p w14:paraId="7D763876">
            <w:pPr>
              <w:jc w:val="center"/>
              <w:rPr>
                <w:sz w:val="24"/>
                <w:szCs w:val="24"/>
              </w:rPr>
            </w:pPr>
          </w:p>
        </w:tc>
        <w:tc>
          <w:tcPr>
            <w:tcW w:w="1416" w:type="dxa"/>
            <w:vAlign w:val="center"/>
          </w:tcPr>
          <w:p w14:paraId="2BC1135C">
            <w:pPr>
              <w:jc w:val="center"/>
              <w:rPr>
                <w:sz w:val="24"/>
                <w:szCs w:val="24"/>
              </w:rPr>
            </w:pPr>
          </w:p>
        </w:tc>
        <w:tc>
          <w:tcPr>
            <w:tcW w:w="1296" w:type="dxa"/>
            <w:vAlign w:val="center"/>
          </w:tcPr>
          <w:p w14:paraId="7EE99149">
            <w:pPr>
              <w:jc w:val="center"/>
              <w:rPr>
                <w:sz w:val="24"/>
                <w:szCs w:val="24"/>
              </w:rPr>
            </w:pPr>
          </w:p>
        </w:tc>
        <w:tc>
          <w:tcPr>
            <w:tcW w:w="1116" w:type="dxa"/>
            <w:vAlign w:val="center"/>
          </w:tcPr>
          <w:p w14:paraId="7CC81C1B">
            <w:pPr>
              <w:jc w:val="center"/>
              <w:rPr>
                <w:sz w:val="24"/>
                <w:szCs w:val="24"/>
              </w:rPr>
            </w:pPr>
          </w:p>
        </w:tc>
        <w:tc>
          <w:tcPr>
            <w:tcW w:w="1116" w:type="dxa"/>
            <w:vAlign w:val="center"/>
          </w:tcPr>
          <w:p w14:paraId="69001B70">
            <w:pPr>
              <w:jc w:val="center"/>
              <w:rPr>
                <w:sz w:val="24"/>
                <w:szCs w:val="24"/>
              </w:rPr>
            </w:pPr>
          </w:p>
        </w:tc>
        <w:tc>
          <w:tcPr>
            <w:tcW w:w="1968" w:type="dxa"/>
            <w:vAlign w:val="center"/>
          </w:tcPr>
          <w:p w14:paraId="1FAE11F3">
            <w:pPr>
              <w:jc w:val="center"/>
              <w:rPr>
                <w:sz w:val="24"/>
                <w:szCs w:val="24"/>
              </w:rPr>
            </w:pPr>
          </w:p>
        </w:tc>
      </w:tr>
      <w:tr w14:paraId="2F9E1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486FA00E">
            <w:pPr>
              <w:jc w:val="center"/>
              <w:rPr>
                <w:sz w:val="24"/>
                <w:szCs w:val="24"/>
              </w:rPr>
            </w:pPr>
            <w:r>
              <w:rPr>
                <w:rFonts w:hint="eastAsia"/>
                <w:sz w:val="24"/>
                <w:szCs w:val="24"/>
              </w:rPr>
              <w:t>人员费用合计</w:t>
            </w:r>
          </w:p>
        </w:tc>
        <w:tc>
          <w:tcPr>
            <w:tcW w:w="1116" w:type="dxa"/>
            <w:vAlign w:val="center"/>
          </w:tcPr>
          <w:p w14:paraId="5ADE4992">
            <w:pPr>
              <w:jc w:val="center"/>
              <w:rPr>
                <w:sz w:val="24"/>
                <w:szCs w:val="24"/>
              </w:rPr>
            </w:pPr>
          </w:p>
        </w:tc>
        <w:tc>
          <w:tcPr>
            <w:tcW w:w="1968" w:type="dxa"/>
            <w:vAlign w:val="center"/>
          </w:tcPr>
          <w:p w14:paraId="2A95BF2A">
            <w:pPr>
              <w:jc w:val="center"/>
              <w:rPr>
                <w:sz w:val="24"/>
                <w:szCs w:val="24"/>
              </w:rPr>
            </w:pPr>
          </w:p>
        </w:tc>
      </w:tr>
    </w:tbl>
    <w:p w14:paraId="3AC48B17">
      <w:pPr>
        <w:autoSpaceDE w:val="0"/>
        <w:autoSpaceDN w:val="0"/>
        <w:adjustRightInd w:val="0"/>
        <w:spacing w:line="360" w:lineRule="auto"/>
        <w:rPr>
          <w:rFonts w:ascii="宋体"/>
          <w:b/>
          <w:sz w:val="24"/>
        </w:rPr>
      </w:pPr>
      <w:r>
        <w:rPr>
          <w:rFonts w:hint="eastAsia" w:ascii="宋体"/>
          <w:b/>
          <w:sz w:val="24"/>
        </w:rPr>
        <w:t>备注：</w:t>
      </w:r>
      <w:r>
        <w:rPr>
          <w:rFonts w:ascii="宋体"/>
          <w:b/>
          <w:sz w:val="24"/>
        </w:rPr>
        <w:t xml:space="preserve"> </w:t>
      </w:r>
    </w:p>
    <w:p w14:paraId="374013A8">
      <w:pPr>
        <w:autoSpaceDE w:val="0"/>
        <w:autoSpaceDN w:val="0"/>
        <w:adjustRightInd w:val="0"/>
        <w:spacing w:line="360" w:lineRule="auto"/>
        <w:ind w:firstLine="448" w:firstLineChars="200"/>
        <w:rPr>
          <w:b/>
          <w:sz w:val="24"/>
        </w:rPr>
      </w:pPr>
      <w:r>
        <w:rPr>
          <w:b/>
          <w:sz w:val="24"/>
        </w:rPr>
        <w:t>1、上表中工资是指在扣除劳动者个人负担的社会保险费、</w:t>
      </w:r>
      <w:r>
        <w:rPr>
          <w:rFonts w:hint="eastAsia"/>
          <w:b/>
          <w:sz w:val="24"/>
        </w:rPr>
        <w:t>个人负担的公积金、</w:t>
      </w:r>
      <w:r>
        <w:rPr>
          <w:b/>
          <w:sz w:val="24"/>
        </w:rPr>
        <w:t>个人所得税等合理费用之前的应发工资；</w:t>
      </w:r>
    </w:p>
    <w:p w14:paraId="3F399C6D">
      <w:pPr>
        <w:autoSpaceDE w:val="0"/>
        <w:autoSpaceDN w:val="0"/>
        <w:adjustRightInd w:val="0"/>
        <w:spacing w:line="360" w:lineRule="auto"/>
        <w:ind w:firstLine="448" w:firstLineChars="200"/>
        <w:rPr>
          <w:b/>
          <w:sz w:val="24"/>
        </w:rPr>
      </w:pPr>
      <w:r>
        <w:rPr>
          <w:b/>
          <w:sz w:val="24"/>
        </w:rPr>
        <w:t>2、 投标人应按国家及天津市社会保险</w:t>
      </w:r>
      <w:r>
        <w:rPr>
          <w:rFonts w:hint="eastAsia"/>
          <w:b/>
          <w:sz w:val="24"/>
        </w:rPr>
        <w:t>、住房公积金</w:t>
      </w:r>
      <w:r>
        <w:rPr>
          <w:b/>
          <w:sz w:val="24"/>
        </w:rPr>
        <w:t>相关规定</w:t>
      </w:r>
      <w:r>
        <w:rPr>
          <w:rFonts w:hint="eastAsia"/>
          <w:b/>
          <w:sz w:val="24"/>
        </w:rPr>
        <w:t>为本项目人员</w:t>
      </w:r>
      <w:r>
        <w:rPr>
          <w:b/>
          <w:sz w:val="24"/>
        </w:rPr>
        <w:t>缴纳社会保险</w:t>
      </w:r>
      <w:r>
        <w:rPr>
          <w:rFonts w:hint="eastAsia"/>
          <w:b/>
          <w:sz w:val="24"/>
        </w:rPr>
        <w:t>、住房公积金</w:t>
      </w:r>
      <w:r>
        <w:rPr>
          <w:b/>
          <w:sz w:val="24"/>
        </w:rPr>
        <w:t>，在投标文件中对人员保险</w:t>
      </w:r>
      <w:r>
        <w:rPr>
          <w:rFonts w:hint="eastAsia"/>
          <w:b/>
          <w:sz w:val="24"/>
        </w:rPr>
        <w:t>、公积金</w:t>
      </w:r>
      <w:r>
        <w:rPr>
          <w:b/>
          <w:sz w:val="24"/>
        </w:rPr>
        <w:t>缴纳类别及测算标准另附说明，如有人员享有优惠政策，须将享有优惠政策的批准文件和政策文件一并提供，否则不予认定。</w:t>
      </w:r>
    </w:p>
    <w:p w14:paraId="23749430">
      <w:pPr>
        <w:autoSpaceDE w:val="0"/>
        <w:autoSpaceDN w:val="0"/>
        <w:adjustRightInd w:val="0"/>
        <w:spacing w:line="360" w:lineRule="auto"/>
        <w:ind w:firstLine="448" w:firstLineChars="200"/>
        <w:rPr>
          <w:b/>
          <w:sz w:val="24"/>
        </w:rPr>
      </w:pPr>
      <w:r>
        <w:rPr>
          <w:rFonts w:hint="eastAsia"/>
          <w:b/>
          <w:sz w:val="24"/>
        </w:rPr>
        <w:t>3</w:t>
      </w:r>
      <w:r>
        <w:rPr>
          <w:b/>
          <w:sz w:val="24"/>
        </w:rPr>
        <w:t>、上表中的月小计=人数*（月工资/人+月保险/人</w:t>
      </w:r>
      <w:r>
        <w:rPr>
          <w:rFonts w:hint="eastAsia"/>
          <w:b/>
          <w:sz w:val="24"/>
        </w:rPr>
        <w:t>+月公积金/人</w:t>
      </w:r>
      <w:r>
        <w:rPr>
          <w:b/>
          <w:sz w:val="24"/>
        </w:rPr>
        <w:t>），招标文件规定的服务期</w:t>
      </w:r>
      <w:r>
        <w:rPr>
          <w:rFonts w:hint="eastAsia"/>
          <w:b/>
          <w:sz w:val="24"/>
        </w:rPr>
        <w:t>小计</w:t>
      </w:r>
      <w:r>
        <w:rPr>
          <w:b/>
          <w:sz w:val="24"/>
        </w:rPr>
        <w:t>=月小计*招标文件规定的服务</w:t>
      </w:r>
      <w:r>
        <w:rPr>
          <w:rFonts w:hint="eastAsia"/>
          <w:b/>
          <w:sz w:val="24"/>
        </w:rPr>
        <w:t>月数</w:t>
      </w:r>
    </w:p>
    <w:p w14:paraId="0DC112A5">
      <w:pPr>
        <w:spacing w:line="460" w:lineRule="exact"/>
        <w:rPr>
          <w:sz w:val="24"/>
          <w:szCs w:val="24"/>
        </w:rPr>
      </w:pPr>
    </w:p>
    <w:p w14:paraId="78416905">
      <w:pPr>
        <w:spacing w:line="360" w:lineRule="auto"/>
        <w:ind w:right="84" w:firstLine="224" w:firstLineChars="100"/>
        <w:rPr>
          <w:sz w:val="24"/>
        </w:rPr>
      </w:pPr>
      <w:r>
        <w:rPr>
          <w:sz w:val="24"/>
        </w:rPr>
        <w:t>投标人名称：</w:t>
      </w:r>
    </w:p>
    <w:p w14:paraId="30037AE3">
      <w:pPr>
        <w:spacing w:line="360" w:lineRule="auto"/>
        <w:ind w:right="84" w:firstLine="224" w:firstLineChars="100"/>
        <w:rPr>
          <w:b/>
          <w:sz w:val="24"/>
        </w:rPr>
      </w:pPr>
      <w:r>
        <w:rPr>
          <w:sz w:val="24"/>
        </w:rPr>
        <w:t xml:space="preserve">日期：  </w:t>
      </w:r>
      <w:r>
        <w:rPr>
          <w:b/>
          <w:sz w:val="24"/>
        </w:rPr>
        <w:br w:type="page"/>
      </w:r>
    </w:p>
    <w:p w14:paraId="162F8174">
      <w:pPr>
        <w:spacing w:line="560" w:lineRule="exact"/>
        <w:rPr>
          <w:b/>
          <w:sz w:val="24"/>
        </w:rPr>
      </w:pPr>
      <w:r>
        <w:rPr>
          <w:b/>
          <w:sz w:val="24"/>
        </w:rPr>
        <w:t>附件</w:t>
      </w:r>
      <w:r>
        <w:rPr>
          <w:rFonts w:hint="eastAsia"/>
          <w:b/>
          <w:sz w:val="24"/>
        </w:rPr>
        <w:t>6</w:t>
      </w:r>
    </w:p>
    <w:p w14:paraId="24787EF5">
      <w:pPr>
        <w:autoSpaceDN w:val="0"/>
        <w:spacing w:line="360" w:lineRule="auto"/>
        <w:jc w:val="center"/>
        <w:rPr>
          <w:b/>
          <w:bCs/>
          <w:sz w:val="24"/>
        </w:rPr>
      </w:pPr>
      <w:r>
        <w:rPr>
          <w:b/>
          <w:bCs/>
          <w:sz w:val="24"/>
        </w:rPr>
        <w:t>商务要求点对点应答表</w:t>
      </w:r>
    </w:p>
    <w:p w14:paraId="33475272">
      <w:pPr>
        <w:spacing w:line="460" w:lineRule="exact"/>
        <w:rPr>
          <w:sz w:val="24"/>
        </w:rPr>
      </w:pPr>
    </w:p>
    <w:p w14:paraId="5F4055FA">
      <w:pPr>
        <w:spacing w:line="460" w:lineRule="exact"/>
        <w:rPr>
          <w:sz w:val="24"/>
        </w:rPr>
      </w:pPr>
      <w:r>
        <w:rPr>
          <w:sz w:val="24"/>
        </w:rPr>
        <w:t>项目名称：</w:t>
      </w:r>
      <w:r>
        <w:rPr>
          <w:sz w:val="24"/>
          <w:u w:val="single"/>
        </w:rPr>
        <w:t xml:space="preserve">                    </w:t>
      </w:r>
    </w:p>
    <w:p w14:paraId="3407FF3D">
      <w:pPr>
        <w:spacing w:line="460" w:lineRule="exact"/>
        <w:rPr>
          <w:sz w:val="24"/>
        </w:rPr>
      </w:pPr>
      <w:r>
        <w:rPr>
          <w:sz w:val="24"/>
        </w:rPr>
        <w:t>项目编号：</w:t>
      </w:r>
      <w:r>
        <w:rPr>
          <w:sz w:val="24"/>
          <w:u w:val="single"/>
        </w:rPr>
        <w:t xml:space="preserve">                    </w:t>
      </w:r>
    </w:p>
    <w:p w14:paraId="304E8D24">
      <w:pPr>
        <w:spacing w:line="460" w:lineRule="exact"/>
        <w:rPr>
          <w:sz w:val="24"/>
          <w:u w:val="single"/>
        </w:rPr>
      </w:pPr>
      <w:r>
        <w:rPr>
          <w:sz w:val="24"/>
        </w:rPr>
        <w:t>包号：</w:t>
      </w:r>
      <w:r>
        <w:rPr>
          <w:sz w:val="24"/>
          <w:u w:val="single"/>
        </w:rPr>
        <w:t xml:space="preserve">                        </w:t>
      </w:r>
    </w:p>
    <w:p w14:paraId="69BECF40">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0417BF17">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55D8CCA6">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4EABB90A">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08AD2305">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9862A0E">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3ADAFA74">
            <w:pPr>
              <w:widowControl/>
              <w:jc w:val="center"/>
              <w:rPr>
                <w:kern w:val="0"/>
                <w:szCs w:val="21"/>
              </w:rPr>
            </w:pPr>
            <w:r>
              <w:rPr>
                <w:kern w:val="0"/>
                <w:szCs w:val="21"/>
              </w:rPr>
              <w:t>备注</w:t>
            </w:r>
          </w:p>
        </w:tc>
      </w:tr>
      <w:tr w14:paraId="01CF559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794C3F6">
            <w:pPr>
              <w:widowControl/>
              <w:jc w:val="left"/>
              <w:rPr>
                <w:kern w:val="0"/>
                <w:szCs w:val="21"/>
              </w:rPr>
            </w:pPr>
            <w:r>
              <w:rPr>
                <w:kern w:val="0"/>
                <w:szCs w:val="21"/>
              </w:rPr>
              <w:t>（一）报价要求</w:t>
            </w:r>
          </w:p>
        </w:tc>
      </w:tr>
      <w:tr w14:paraId="2A952164">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77CF4D2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2814E4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B42A69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532215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A721A26">
            <w:pPr>
              <w:widowControl/>
              <w:jc w:val="left"/>
              <w:rPr>
                <w:kern w:val="0"/>
                <w:szCs w:val="21"/>
              </w:rPr>
            </w:pPr>
            <w:r>
              <w:rPr>
                <w:kern w:val="0"/>
                <w:szCs w:val="21"/>
              </w:rPr>
              <w:t>　</w:t>
            </w:r>
          </w:p>
        </w:tc>
      </w:tr>
      <w:tr w14:paraId="1E8E4A6A">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74418EB">
            <w:pPr>
              <w:widowControl/>
              <w:jc w:val="left"/>
              <w:rPr>
                <w:kern w:val="0"/>
                <w:szCs w:val="21"/>
              </w:rPr>
            </w:pPr>
            <w:r>
              <w:rPr>
                <w:kern w:val="0"/>
                <w:szCs w:val="21"/>
              </w:rPr>
              <w:t>（二）时间、地点要求</w:t>
            </w:r>
          </w:p>
        </w:tc>
      </w:tr>
      <w:tr w14:paraId="6D57D32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D84510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32E953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6C6364C">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8E30B2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FBB304">
            <w:pPr>
              <w:widowControl/>
              <w:jc w:val="left"/>
              <w:rPr>
                <w:kern w:val="0"/>
                <w:szCs w:val="21"/>
              </w:rPr>
            </w:pPr>
            <w:r>
              <w:rPr>
                <w:kern w:val="0"/>
                <w:szCs w:val="21"/>
              </w:rPr>
              <w:t>　</w:t>
            </w:r>
          </w:p>
        </w:tc>
      </w:tr>
      <w:tr w14:paraId="1C30008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6508AE6">
            <w:pPr>
              <w:widowControl/>
              <w:jc w:val="left"/>
              <w:rPr>
                <w:kern w:val="0"/>
                <w:szCs w:val="21"/>
              </w:rPr>
            </w:pPr>
            <w:r>
              <w:rPr>
                <w:kern w:val="0"/>
                <w:szCs w:val="21"/>
              </w:rPr>
              <w:t>（三）付款方式</w:t>
            </w:r>
          </w:p>
        </w:tc>
      </w:tr>
      <w:tr w14:paraId="0D67940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E2C987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1E07E7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FF5688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FB839C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CD5AB2">
            <w:pPr>
              <w:widowControl/>
              <w:jc w:val="left"/>
              <w:rPr>
                <w:kern w:val="0"/>
                <w:szCs w:val="21"/>
              </w:rPr>
            </w:pPr>
            <w:r>
              <w:rPr>
                <w:kern w:val="0"/>
                <w:szCs w:val="21"/>
              </w:rPr>
              <w:t>　</w:t>
            </w:r>
          </w:p>
        </w:tc>
      </w:tr>
      <w:tr w14:paraId="01205F10">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DE77A40">
            <w:pPr>
              <w:widowControl/>
              <w:jc w:val="left"/>
              <w:rPr>
                <w:kern w:val="0"/>
                <w:szCs w:val="21"/>
              </w:rPr>
            </w:pPr>
            <w:r>
              <w:rPr>
                <w:kern w:val="0"/>
                <w:szCs w:val="21"/>
              </w:rPr>
              <w:t>（四）投标保证金和履约保证金</w:t>
            </w:r>
          </w:p>
        </w:tc>
      </w:tr>
      <w:tr w14:paraId="2DF7107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4833099">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95E59B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7CE473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C651C9D">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E2E28A7">
            <w:pPr>
              <w:widowControl/>
              <w:jc w:val="left"/>
              <w:rPr>
                <w:kern w:val="0"/>
                <w:szCs w:val="21"/>
              </w:rPr>
            </w:pPr>
            <w:r>
              <w:rPr>
                <w:kern w:val="0"/>
                <w:szCs w:val="21"/>
              </w:rPr>
              <w:t>　</w:t>
            </w:r>
          </w:p>
        </w:tc>
      </w:tr>
    </w:tbl>
    <w:p w14:paraId="7D536252">
      <w:pPr>
        <w:spacing w:line="620" w:lineRule="exact"/>
        <w:rPr>
          <w:sz w:val="24"/>
        </w:rPr>
      </w:pPr>
      <w:r>
        <w:rPr>
          <w:sz w:val="24"/>
        </w:rPr>
        <w:t>注：</w:t>
      </w:r>
    </w:p>
    <w:p w14:paraId="51D0DC3D">
      <w:pPr>
        <w:spacing w:line="360" w:lineRule="auto"/>
        <w:rPr>
          <w:sz w:val="24"/>
        </w:rPr>
      </w:pPr>
      <w:r>
        <w:rPr>
          <w:sz w:val="24"/>
        </w:rPr>
        <w:t>1. 不如实填写偏离情况的投标文件将视为虚假材料。</w:t>
      </w:r>
    </w:p>
    <w:p w14:paraId="033D833D">
      <w:pPr>
        <w:spacing w:line="360" w:lineRule="auto"/>
        <w:rPr>
          <w:sz w:val="24"/>
        </w:rPr>
      </w:pPr>
      <w:r>
        <w:rPr>
          <w:sz w:val="24"/>
        </w:rPr>
        <w:t>2. 招标要求指招标文件中规定的具体要求，投标应答指投标文件的具体内容。</w:t>
      </w:r>
    </w:p>
    <w:p w14:paraId="4322F75F">
      <w:pPr>
        <w:spacing w:line="360" w:lineRule="auto"/>
        <w:rPr>
          <w:sz w:val="24"/>
        </w:rPr>
      </w:pPr>
      <w:r>
        <w:rPr>
          <w:sz w:val="24"/>
        </w:rPr>
        <w:t>3. 偏离说明指招标要求与投标应答之间的不同之处。</w:t>
      </w:r>
    </w:p>
    <w:p w14:paraId="4E13F02F">
      <w:pPr>
        <w:autoSpaceDE w:val="0"/>
        <w:autoSpaceDN w:val="0"/>
        <w:adjustRightInd w:val="0"/>
        <w:spacing w:line="560" w:lineRule="exact"/>
        <w:jc w:val="left"/>
        <w:rPr>
          <w:kern w:val="0"/>
          <w:sz w:val="24"/>
        </w:rPr>
      </w:pPr>
    </w:p>
    <w:p w14:paraId="48A5C754">
      <w:pPr>
        <w:autoSpaceDE w:val="0"/>
        <w:autoSpaceDN w:val="0"/>
        <w:adjustRightInd w:val="0"/>
        <w:spacing w:line="560" w:lineRule="exact"/>
        <w:jc w:val="left"/>
        <w:rPr>
          <w:kern w:val="0"/>
          <w:sz w:val="24"/>
        </w:rPr>
      </w:pPr>
    </w:p>
    <w:p w14:paraId="0BE658BF">
      <w:pPr>
        <w:spacing w:line="360" w:lineRule="auto"/>
        <w:ind w:right="84" w:firstLine="224" w:firstLineChars="100"/>
        <w:rPr>
          <w:sz w:val="24"/>
        </w:rPr>
      </w:pPr>
      <w:r>
        <w:rPr>
          <w:sz w:val="24"/>
        </w:rPr>
        <w:t>投标人名称：</w:t>
      </w:r>
    </w:p>
    <w:p w14:paraId="50A0FD7A">
      <w:pPr>
        <w:spacing w:line="360" w:lineRule="auto"/>
        <w:ind w:right="84" w:firstLine="224" w:firstLineChars="100"/>
        <w:rPr>
          <w:sz w:val="24"/>
        </w:rPr>
      </w:pPr>
    </w:p>
    <w:p w14:paraId="5C7846A9">
      <w:pPr>
        <w:spacing w:line="360" w:lineRule="auto"/>
        <w:ind w:right="84" w:firstLine="224" w:firstLineChars="100"/>
        <w:rPr>
          <w:position w:val="-40"/>
          <w:sz w:val="24"/>
        </w:rPr>
      </w:pPr>
      <w:r>
        <w:rPr>
          <w:sz w:val="24"/>
        </w:rPr>
        <w:t xml:space="preserve">日期：  </w:t>
      </w:r>
    </w:p>
    <w:p w14:paraId="6634EAC5">
      <w:pPr>
        <w:autoSpaceDE w:val="0"/>
        <w:autoSpaceDN w:val="0"/>
        <w:adjustRightInd w:val="0"/>
        <w:spacing w:line="560" w:lineRule="exact"/>
        <w:jc w:val="left"/>
        <w:rPr>
          <w:kern w:val="0"/>
          <w:sz w:val="24"/>
          <w:u w:val="single"/>
        </w:rPr>
      </w:pPr>
    </w:p>
    <w:p w14:paraId="4AA129BE">
      <w:pPr>
        <w:autoSpaceDE w:val="0"/>
        <w:autoSpaceDN w:val="0"/>
        <w:adjustRightInd w:val="0"/>
        <w:spacing w:line="560" w:lineRule="exact"/>
        <w:jc w:val="left"/>
        <w:rPr>
          <w:kern w:val="0"/>
          <w:sz w:val="24"/>
          <w:u w:val="single"/>
        </w:rPr>
      </w:pPr>
    </w:p>
    <w:p w14:paraId="0530E0C1">
      <w:pPr>
        <w:autoSpaceDE w:val="0"/>
        <w:autoSpaceDN w:val="0"/>
        <w:adjustRightInd w:val="0"/>
        <w:spacing w:line="560" w:lineRule="exact"/>
        <w:jc w:val="left"/>
        <w:rPr>
          <w:kern w:val="0"/>
          <w:sz w:val="24"/>
          <w:u w:val="single"/>
        </w:rPr>
      </w:pPr>
    </w:p>
    <w:p w14:paraId="6A74FAAA">
      <w:pPr>
        <w:widowControl/>
        <w:jc w:val="left"/>
        <w:rPr>
          <w:b/>
          <w:sz w:val="24"/>
        </w:rPr>
      </w:pPr>
      <w:r>
        <w:rPr>
          <w:b/>
          <w:sz w:val="24"/>
        </w:rPr>
        <w:br w:type="page"/>
      </w:r>
    </w:p>
    <w:p w14:paraId="3F87AC3F">
      <w:pPr>
        <w:spacing w:line="620" w:lineRule="exact"/>
        <w:rPr>
          <w:b/>
          <w:sz w:val="24"/>
        </w:rPr>
      </w:pPr>
      <w:r>
        <w:rPr>
          <w:b/>
          <w:sz w:val="24"/>
        </w:rPr>
        <w:t>附件</w:t>
      </w:r>
      <w:r>
        <w:rPr>
          <w:rFonts w:hint="eastAsia"/>
          <w:b/>
          <w:sz w:val="24"/>
        </w:rPr>
        <w:t>7</w:t>
      </w:r>
    </w:p>
    <w:p w14:paraId="4143E988">
      <w:pPr>
        <w:autoSpaceDN w:val="0"/>
        <w:spacing w:line="360" w:lineRule="auto"/>
        <w:jc w:val="center"/>
        <w:rPr>
          <w:b/>
          <w:bCs/>
          <w:sz w:val="24"/>
        </w:rPr>
      </w:pPr>
      <w:r>
        <w:rPr>
          <w:b/>
          <w:bCs/>
          <w:sz w:val="24"/>
        </w:rPr>
        <w:t>技术要求点对点应答表</w:t>
      </w:r>
    </w:p>
    <w:p w14:paraId="3071C787">
      <w:pPr>
        <w:spacing w:line="460" w:lineRule="exact"/>
        <w:rPr>
          <w:sz w:val="24"/>
        </w:rPr>
      </w:pPr>
      <w:r>
        <w:rPr>
          <w:sz w:val="24"/>
        </w:rPr>
        <w:t>项目名称：</w:t>
      </w:r>
      <w:r>
        <w:rPr>
          <w:sz w:val="24"/>
          <w:u w:val="single"/>
        </w:rPr>
        <w:t xml:space="preserve">                    </w:t>
      </w:r>
    </w:p>
    <w:p w14:paraId="5B41D598">
      <w:pPr>
        <w:spacing w:line="460" w:lineRule="exact"/>
        <w:rPr>
          <w:sz w:val="24"/>
        </w:rPr>
      </w:pPr>
      <w:r>
        <w:rPr>
          <w:sz w:val="24"/>
        </w:rPr>
        <w:t>项目编号：</w:t>
      </w:r>
      <w:r>
        <w:rPr>
          <w:sz w:val="24"/>
          <w:u w:val="single"/>
        </w:rPr>
        <w:t xml:space="preserve">                    </w:t>
      </w:r>
    </w:p>
    <w:p w14:paraId="2A7F4C0B">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500EF7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5152C04">
            <w:pPr>
              <w:widowControl/>
              <w:snapToGrid w:val="0"/>
              <w:jc w:val="center"/>
              <w:rPr>
                <w:kern w:val="0"/>
                <w:sz w:val="24"/>
                <w:szCs w:val="21"/>
              </w:rPr>
            </w:pPr>
            <w:r>
              <w:rPr>
                <w:kern w:val="0"/>
                <w:sz w:val="24"/>
                <w:szCs w:val="21"/>
              </w:rPr>
              <w:t>序号</w:t>
            </w:r>
          </w:p>
        </w:tc>
        <w:tc>
          <w:tcPr>
            <w:tcW w:w="4630" w:type="dxa"/>
            <w:shd w:val="clear" w:color="auto" w:fill="auto"/>
            <w:vAlign w:val="center"/>
          </w:tcPr>
          <w:p w14:paraId="745C0E6D">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0E2E62A">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7448E8F">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69E2397">
            <w:pPr>
              <w:widowControl/>
              <w:snapToGrid w:val="0"/>
              <w:jc w:val="center"/>
              <w:rPr>
                <w:kern w:val="0"/>
                <w:sz w:val="24"/>
                <w:szCs w:val="21"/>
              </w:rPr>
            </w:pPr>
            <w:r>
              <w:rPr>
                <w:kern w:val="0"/>
                <w:sz w:val="24"/>
                <w:szCs w:val="21"/>
              </w:rPr>
              <w:t>备注</w:t>
            </w:r>
          </w:p>
        </w:tc>
      </w:tr>
      <w:tr w14:paraId="06352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45AF798">
            <w:pPr>
              <w:widowControl/>
              <w:snapToGrid w:val="0"/>
              <w:jc w:val="center"/>
              <w:rPr>
                <w:kern w:val="0"/>
                <w:sz w:val="24"/>
                <w:szCs w:val="21"/>
              </w:rPr>
            </w:pPr>
            <w:r>
              <w:rPr>
                <w:kern w:val="0"/>
                <w:sz w:val="24"/>
                <w:szCs w:val="21"/>
              </w:rPr>
              <w:t>1</w:t>
            </w:r>
          </w:p>
        </w:tc>
        <w:tc>
          <w:tcPr>
            <w:tcW w:w="4630" w:type="dxa"/>
            <w:shd w:val="clear" w:color="auto" w:fill="auto"/>
            <w:vAlign w:val="center"/>
          </w:tcPr>
          <w:p w14:paraId="20F5FD0B">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31B47D21">
            <w:pPr>
              <w:widowControl/>
              <w:snapToGrid w:val="0"/>
              <w:jc w:val="center"/>
              <w:rPr>
                <w:kern w:val="0"/>
                <w:sz w:val="24"/>
                <w:szCs w:val="21"/>
              </w:rPr>
            </w:pPr>
          </w:p>
        </w:tc>
        <w:tc>
          <w:tcPr>
            <w:tcW w:w="1289" w:type="dxa"/>
            <w:shd w:val="clear" w:color="auto" w:fill="auto"/>
            <w:vAlign w:val="center"/>
          </w:tcPr>
          <w:p w14:paraId="3397B116">
            <w:pPr>
              <w:widowControl/>
              <w:snapToGrid w:val="0"/>
              <w:jc w:val="center"/>
              <w:rPr>
                <w:kern w:val="0"/>
                <w:sz w:val="24"/>
                <w:szCs w:val="21"/>
              </w:rPr>
            </w:pPr>
          </w:p>
        </w:tc>
        <w:tc>
          <w:tcPr>
            <w:tcW w:w="843" w:type="dxa"/>
            <w:shd w:val="clear" w:color="auto" w:fill="auto"/>
            <w:vAlign w:val="center"/>
          </w:tcPr>
          <w:p w14:paraId="21222933">
            <w:pPr>
              <w:widowControl/>
              <w:snapToGrid w:val="0"/>
              <w:jc w:val="center"/>
              <w:rPr>
                <w:kern w:val="0"/>
                <w:sz w:val="24"/>
                <w:szCs w:val="21"/>
              </w:rPr>
            </w:pPr>
          </w:p>
        </w:tc>
      </w:tr>
      <w:tr w14:paraId="3A5AF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07C8D39">
            <w:pPr>
              <w:widowControl/>
              <w:snapToGrid w:val="0"/>
              <w:jc w:val="center"/>
              <w:rPr>
                <w:kern w:val="0"/>
                <w:sz w:val="24"/>
                <w:szCs w:val="21"/>
              </w:rPr>
            </w:pPr>
            <w:r>
              <w:rPr>
                <w:kern w:val="0"/>
                <w:sz w:val="24"/>
                <w:szCs w:val="21"/>
              </w:rPr>
              <w:t>2</w:t>
            </w:r>
          </w:p>
        </w:tc>
        <w:tc>
          <w:tcPr>
            <w:tcW w:w="4630" w:type="dxa"/>
            <w:shd w:val="clear" w:color="auto" w:fill="auto"/>
            <w:vAlign w:val="center"/>
          </w:tcPr>
          <w:p w14:paraId="20556485">
            <w:pPr>
              <w:widowControl/>
              <w:snapToGrid w:val="0"/>
              <w:jc w:val="left"/>
              <w:rPr>
                <w:kern w:val="0"/>
                <w:sz w:val="24"/>
                <w:szCs w:val="21"/>
              </w:rPr>
            </w:pP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tc>
        <w:tc>
          <w:tcPr>
            <w:tcW w:w="2438" w:type="dxa"/>
            <w:shd w:val="clear" w:color="auto" w:fill="auto"/>
            <w:vAlign w:val="center"/>
          </w:tcPr>
          <w:p w14:paraId="2B7A262F">
            <w:pPr>
              <w:widowControl/>
              <w:snapToGrid w:val="0"/>
              <w:jc w:val="center"/>
              <w:rPr>
                <w:kern w:val="0"/>
                <w:sz w:val="24"/>
                <w:szCs w:val="21"/>
              </w:rPr>
            </w:pPr>
          </w:p>
        </w:tc>
        <w:tc>
          <w:tcPr>
            <w:tcW w:w="1289" w:type="dxa"/>
            <w:shd w:val="clear" w:color="auto" w:fill="auto"/>
            <w:vAlign w:val="center"/>
          </w:tcPr>
          <w:p w14:paraId="20A0CEDD">
            <w:pPr>
              <w:widowControl/>
              <w:snapToGrid w:val="0"/>
              <w:jc w:val="center"/>
              <w:rPr>
                <w:kern w:val="0"/>
                <w:sz w:val="24"/>
                <w:szCs w:val="21"/>
              </w:rPr>
            </w:pPr>
          </w:p>
        </w:tc>
        <w:tc>
          <w:tcPr>
            <w:tcW w:w="843" w:type="dxa"/>
            <w:shd w:val="clear" w:color="auto" w:fill="auto"/>
            <w:vAlign w:val="center"/>
          </w:tcPr>
          <w:p w14:paraId="608B952D">
            <w:pPr>
              <w:widowControl/>
              <w:snapToGrid w:val="0"/>
              <w:jc w:val="center"/>
              <w:rPr>
                <w:kern w:val="0"/>
                <w:sz w:val="24"/>
                <w:szCs w:val="21"/>
              </w:rPr>
            </w:pPr>
          </w:p>
        </w:tc>
      </w:tr>
      <w:tr w14:paraId="20096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198B10F8">
            <w:pPr>
              <w:widowControl/>
              <w:snapToGrid w:val="0"/>
              <w:jc w:val="center"/>
              <w:rPr>
                <w:kern w:val="0"/>
                <w:sz w:val="24"/>
                <w:szCs w:val="21"/>
              </w:rPr>
            </w:pPr>
            <w:r>
              <w:rPr>
                <w:kern w:val="0"/>
                <w:sz w:val="24"/>
                <w:szCs w:val="21"/>
              </w:rPr>
              <w:t>3</w:t>
            </w:r>
          </w:p>
        </w:tc>
        <w:tc>
          <w:tcPr>
            <w:tcW w:w="4630" w:type="dxa"/>
            <w:shd w:val="clear" w:color="auto" w:fill="auto"/>
            <w:vAlign w:val="center"/>
          </w:tcPr>
          <w:p w14:paraId="4F6EAEC4">
            <w:pPr>
              <w:widowControl/>
              <w:snapToGrid w:val="0"/>
              <w:jc w:val="left"/>
              <w:rPr>
                <w:kern w:val="0"/>
                <w:sz w:val="24"/>
                <w:szCs w:val="21"/>
              </w:rPr>
            </w:pPr>
            <w:r>
              <w:rPr>
                <w:sz w:val="24"/>
              </w:rPr>
              <w:t>（三）投标人须承诺</w:t>
            </w:r>
            <w:r>
              <w:rPr>
                <w:rFonts w:hint="eastAsia"/>
                <w:sz w:val="24"/>
              </w:rPr>
              <w:t>相应专业</w:t>
            </w:r>
            <w:r>
              <w:rPr>
                <w:sz w:val="24"/>
              </w:rPr>
              <w:t>人员须具备国家相关部门颁发的在有效期内的资质证书，项目实施过程中保证持证上岗。</w:t>
            </w:r>
            <w:r>
              <w:rPr>
                <w:rFonts w:hint="eastAsia"/>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4F73E1F4">
            <w:pPr>
              <w:widowControl/>
              <w:snapToGrid w:val="0"/>
              <w:jc w:val="center"/>
              <w:rPr>
                <w:kern w:val="0"/>
                <w:sz w:val="24"/>
                <w:szCs w:val="21"/>
              </w:rPr>
            </w:pPr>
          </w:p>
        </w:tc>
        <w:tc>
          <w:tcPr>
            <w:tcW w:w="1289" w:type="dxa"/>
            <w:shd w:val="clear" w:color="auto" w:fill="auto"/>
            <w:vAlign w:val="center"/>
          </w:tcPr>
          <w:p w14:paraId="53EF1CE3">
            <w:pPr>
              <w:widowControl/>
              <w:snapToGrid w:val="0"/>
              <w:jc w:val="center"/>
              <w:rPr>
                <w:kern w:val="0"/>
                <w:sz w:val="24"/>
                <w:szCs w:val="21"/>
              </w:rPr>
            </w:pPr>
          </w:p>
        </w:tc>
        <w:tc>
          <w:tcPr>
            <w:tcW w:w="843" w:type="dxa"/>
            <w:shd w:val="clear" w:color="auto" w:fill="auto"/>
            <w:vAlign w:val="center"/>
          </w:tcPr>
          <w:p w14:paraId="7B1E4236">
            <w:pPr>
              <w:widowControl/>
              <w:snapToGrid w:val="0"/>
              <w:jc w:val="center"/>
              <w:rPr>
                <w:kern w:val="0"/>
                <w:sz w:val="24"/>
                <w:szCs w:val="21"/>
              </w:rPr>
            </w:pPr>
          </w:p>
        </w:tc>
      </w:tr>
      <w:tr w14:paraId="134E1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52756B1E">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28B00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CDA1137">
            <w:pPr>
              <w:widowControl/>
              <w:snapToGrid w:val="0"/>
              <w:jc w:val="center"/>
              <w:rPr>
                <w:kern w:val="0"/>
                <w:sz w:val="24"/>
                <w:szCs w:val="21"/>
              </w:rPr>
            </w:pPr>
            <w:r>
              <w:rPr>
                <w:kern w:val="0"/>
                <w:sz w:val="24"/>
                <w:szCs w:val="21"/>
              </w:rPr>
              <w:t>序号</w:t>
            </w:r>
          </w:p>
        </w:tc>
        <w:tc>
          <w:tcPr>
            <w:tcW w:w="4630" w:type="dxa"/>
            <w:shd w:val="clear" w:color="auto" w:fill="auto"/>
            <w:vAlign w:val="center"/>
          </w:tcPr>
          <w:p w14:paraId="4D9677D1">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D95A79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40CF8B6">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9A0D33F">
            <w:pPr>
              <w:widowControl/>
              <w:snapToGrid w:val="0"/>
              <w:jc w:val="center"/>
              <w:rPr>
                <w:kern w:val="0"/>
                <w:sz w:val="24"/>
                <w:szCs w:val="21"/>
              </w:rPr>
            </w:pPr>
            <w:r>
              <w:rPr>
                <w:kern w:val="0"/>
                <w:sz w:val="24"/>
                <w:szCs w:val="21"/>
              </w:rPr>
              <w:t>备注</w:t>
            </w:r>
          </w:p>
        </w:tc>
      </w:tr>
      <w:tr w14:paraId="04C00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5448043">
            <w:pPr>
              <w:widowControl/>
              <w:snapToGrid w:val="0"/>
              <w:jc w:val="center"/>
              <w:rPr>
                <w:kern w:val="0"/>
                <w:sz w:val="24"/>
                <w:szCs w:val="21"/>
              </w:rPr>
            </w:pPr>
          </w:p>
        </w:tc>
        <w:tc>
          <w:tcPr>
            <w:tcW w:w="4630" w:type="dxa"/>
            <w:shd w:val="clear" w:color="auto" w:fill="auto"/>
            <w:vAlign w:val="center"/>
          </w:tcPr>
          <w:p w14:paraId="5EA23ECC">
            <w:pPr>
              <w:widowControl/>
              <w:snapToGrid w:val="0"/>
              <w:jc w:val="center"/>
              <w:rPr>
                <w:kern w:val="0"/>
                <w:sz w:val="24"/>
                <w:szCs w:val="21"/>
              </w:rPr>
            </w:pPr>
          </w:p>
        </w:tc>
        <w:tc>
          <w:tcPr>
            <w:tcW w:w="2438" w:type="dxa"/>
            <w:shd w:val="clear" w:color="auto" w:fill="auto"/>
            <w:vAlign w:val="center"/>
          </w:tcPr>
          <w:p w14:paraId="1CFD54A0">
            <w:pPr>
              <w:widowControl/>
              <w:snapToGrid w:val="0"/>
              <w:jc w:val="center"/>
              <w:rPr>
                <w:kern w:val="0"/>
                <w:sz w:val="24"/>
                <w:szCs w:val="21"/>
              </w:rPr>
            </w:pPr>
          </w:p>
        </w:tc>
        <w:tc>
          <w:tcPr>
            <w:tcW w:w="1289" w:type="dxa"/>
            <w:shd w:val="clear" w:color="auto" w:fill="auto"/>
            <w:vAlign w:val="center"/>
          </w:tcPr>
          <w:p w14:paraId="73251567">
            <w:pPr>
              <w:widowControl/>
              <w:snapToGrid w:val="0"/>
              <w:jc w:val="center"/>
              <w:rPr>
                <w:kern w:val="0"/>
                <w:sz w:val="24"/>
                <w:szCs w:val="21"/>
              </w:rPr>
            </w:pPr>
          </w:p>
        </w:tc>
        <w:tc>
          <w:tcPr>
            <w:tcW w:w="843" w:type="dxa"/>
            <w:shd w:val="clear" w:color="auto" w:fill="auto"/>
            <w:vAlign w:val="center"/>
          </w:tcPr>
          <w:p w14:paraId="666B23EE">
            <w:pPr>
              <w:widowControl/>
              <w:snapToGrid w:val="0"/>
              <w:jc w:val="center"/>
              <w:rPr>
                <w:kern w:val="0"/>
                <w:sz w:val="24"/>
                <w:szCs w:val="21"/>
              </w:rPr>
            </w:pPr>
          </w:p>
        </w:tc>
      </w:tr>
      <w:tr w14:paraId="2439F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66821F64">
            <w:pPr>
              <w:widowControl/>
              <w:snapToGrid w:val="0"/>
              <w:jc w:val="center"/>
              <w:rPr>
                <w:kern w:val="0"/>
                <w:sz w:val="24"/>
                <w:szCs w:val="21"/>
              </w:rPr>
            </w:pPr>
          </w:p>
        </w:tc>
        <w:tc>
          <w:tcPr>
            <w:tcW w:w="4630" w:type="dxa"/>
            <w:shd w:val="clear" w:color="auto" w:fill="auto"/>
            <w:vAlign w:val="center"/>
          </w:tcPr>
          <w:p w14:paraId="45A28B68">
            <w:pPr>
              <w:widowControl/>
              <w:snapToGrid w:val="0"/>
              <w:jc w:val="center"/>
              <w:rPr>
                <w:kern w:val="0"/>
                <w:sz w:val="24"/>
                <w:szCs w:val="21"/>
              </w:rPr>
            </w:pPr>
          </w:p>
        </w:tc>
        <w:tc>
          <w:tcPr>
            <w:tcW w:w="2438" w:type="dxa"/>
            <w:shd w:val="clear" w:color="auto" w:fill="auto"/>
            <w:vAlign w:val="center"/>
          </w:tcPr>
          <w:p w14:paraId="0F9A7A9A">
            <w:pPr>
              <w:widowControl/>
              <w:snapToGrid w:val="0"/>
              <w:jc w:val="center"/>
              <w:rPr>
                <w:kern w:val="0"/>
                <w:sz w:val="24"/>
                <w:szCs w:val="21"/>
              </w:rPr>
            </w:pPr>
          </w:p>
        </w:tc>
        <w:tc>
          <w:tcPr>
            <w:tcW w:w="1289" w:type="dxa"/>
            <w:shd w:val="clear" w:color="auto" w:fill="auto"/>
            <w:vAlign w:val="center"/>
          </w:tcPr>
          <w:p w14:paraId="0C389346">
            <w:pPr>
              <w:widowControl/>
              <w:snapToGrid w:val="0"/>
              <w:jc w:val="center"/>
              <w:rPr>
                <w:kern w:val="0"/>
                <w:sz w:val="24"/>
                <w:szCs w:val="21"/>
              </w:rPr>
            </w:pPr>
          </w:p>
        </w:tc>
        <w:tc>
          <w:tcPr>
            <w:tcW w:w="843" w:type="dxa"/>
            <w:shd w:val="clear" w:color="auto" w:fill="auto"/>
            <w:vAlign w:val="center"/>
          </w:tcPr>
          <w:p w14:paraId="3D7F5E01">
            <w:pPr>
              <w:widowControl/>
              <w:snapToGrid w:val="0"/>
              <w:jc w:val="center"/>
              <w:rPr>
                <w:kern w:val="0"/>
                <w:sz w:val="24"/>
                <w:szCs w:val="21"/>
              </w:rPr>
            </w:pPr>
          </w:p>
        </w:tc>
      </w:tr>
      <w:tr w14:paraId="593637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A5DFA23">
            <w:pPr>
              <w:widowControl/>
              <w:snapToGrid w:val="0"/>
              <w:jc w:val="center"/>
              <w:rPr>
                <w:kern w:val="0"/>
                <w:sz w:val="24"/>
                <w:szCs w:val="21"/>
              </w:rPr>
            </w:pPr>
          </w:p>
        </w:tc>
        <w:tc>
          <w:tcPr>
            <w:tcW w:w="4630" w:type="dxa"/>
            <w:shd w:val="clear" w:color="auto" w:fill="auto"/>
            <w:vAlign w:val="center"/>
          </w:tcPr>
          <w:p w14:paraId="4A72A585">
            <w:pPr>
              <w:widowControl/>
              <w:snapToGrid w:val="0"/>
              <w:jc w:val="center"/>
              <w:rPr>
                <w:kern w:val="0"/>
                <w:sz w:val="24"/>
                <w:szCs w:val="21"/>
              </w:rPr>
            </w:pPr>
          </w:p>
        </w:tc>
        <w:tc>
          <w:tcPr>
            <w:tcW w:w="2438" w:type="dxa"/>
            <w:shd w:val="clear" w:color="auto" w:fill="auto"/>
            <w:vAlign w:val="center"/>
          </w:tcPr>
          <w:p w14:paraId="471A8648">
            <w:pPr>
              <w:widowControl/>
              <w:snapToGrid w:val="0"/>
              <w:jc w:val="center"/>
              <w:rPr>
                <w:kern w:val="0"/>
                <w:sz w:val="24"/>
                <w:szCs w:val="21"/>
              </w:rPr>
            </w:pPr>
          </w:p>
        </w:tc>
        <w:tc>
          <w:tcPr>
            <w:tcW w:w="1289" w:type="dxa"/>
            <w:shd w:val="clear" w:color="auto" w:fill="auto"/>
            <w:vAlign w:val="center"/>
          </w:tcPr>
          <w:p w14:paraId="43517905">
            <w:pPr>
              <w:widowControl/>
              <w:snapToGrid w:val="0"/>
              <w:jc w:val="center"/>
              <w:rPr>
                <w:kern w:val="0"/>
                <w:sz w:val="24"/>
                <w:szCs w:val="21"/>
              </w:rPr>
            </w:pPr>
          </w:p>
        </w:tc>
        <w:tc>
          <w:tcPr>
            <w:tcW w:w="843" w:type="dxa"/>
            <w:shd w:val="clear" w:color="auto" w:fill="auto"/>
            <w:vAlign w:val="center"/>
          </w:tcPr>
          <w:p w14:paraId="35885424">
            <w:pPr>
              <w:widowControl/>
              <w:snapToGrid w:val="0"/>
              <w:jc w:val="center"/>
              <w:rPr>
                <w:kern w:val="0"/>
                <w:sz w:val="24"/>
                <w:szCs w:val="21"/>
              </w:rPr>
            </w:pPr>
          </w:p>
        </w:tc>
      </w:tr>
      <w:tr w14:paraId="20EE9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751FCA5">
            <w:pPr>
              <w:widowControl/>
              <w:snapToGrid w:val="0"/>
              <w:jc w:val="center"/>
              <w:rPr>
                <w:kern w:val="0"/>
                <w:sz w:val="24"/>
                <w:szCs w:val="21"/>
              </w:rPr>
            </w:pPr>
          </w:p>
        </w:tc>
        <w:tc>
          <w:tcPr>
            <w:tcW w:w="4630" w:type="dxa"/>
            <w:shd w:val="clear" w:color="auto" w:fill="auto"/>
            <w:vAlign w:val="center"/>
          </w:tcPr>
          <w:p w14:paraId="1898933A">
            <w:pPr>
              <w:widowControl/>
              <w:snapToGrid w:val="0"/>
              <w:jc w:val="center"/>
              <w:rPr>
                <w:kern w:val="0"/>
                <w:sz w:val="24"/>
                <w:szCs w:val="21"/>
              </w:rPr>
            </w:pPr>
          </w:p>
        </w:tc>
        <w:tc>
          <w:tcPr>
            <w:tcW w:w="2438" w:type="dxa"/>
            <w:shd w:val="clear" w:color="auto" w:fill="auto"/>
            <w:vAlign w:val="center"/>
          </w:tcPr>
          <w:p w14:paraId="2D9B4047">
            <w:pPr>
              <w:widowControl/>
              <w:snapToGrid w:val="0"/>
              <w:jc w:val="center"/>
              <w:rPr>
                <w:kern w:val="0"/>
                <w:sz w:val="24"/>
                <w:szCs w:val="21"/>
              </w:rPr>
            </w:pPr>
          </w:p>
        </w:tc>
        <w:tc>
          <w:tcPr>
            <w:tcW w:w="1289" w:type="dxa"/>
            <w:shd w:val="clear" w:color="auto" w:fill="auto"/>
            <w:vAlign w:val="center"/>
          </w:tcPr>
          <w:p w14:paraId="5A39C1BC">
            <w:pPr>
              <w:widowControl/>
              <w:snapToGrid w:val="0"/>
              <w:jc w:val="center"/>
              <w:rPr>
                <w:kern w:val="0"/>
                <w:sz w:val="24"/>
                <w:szCs w:val="21"/>
              </w:rPr>
            </w:pPr>
          </w:p>
        </w:tc>
        <w:tc>
          <w:tcPr>
            <w:tcW w:w="843" w:type="dxa"/>
            <w:shd w:val="clear" w:color="auto" w:fill="auto"/>
            <w:vAlign w:val="center"/>
          </w:tcPr>
          <w:p w14:paraId="4199B433">
            <w:pPr>
              <w:widowControl/>
              <w:snapToGrid w:val="0"/>
              <w:jc w:val="center"/>
              <w:rPr>
                <w:kern w:val="0"/>
                <w:sz w:val="24"/>
                <w:szCs w:val="21"/>
              </w:rPr>
            </w:pPr>
          </w:p>
        </w:tc>
      </w:tr>
      <w:tr w14:paraId="51F9C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B7E7EB2">
            <w:pPr>
              <w:widowControl/>
              <w:snapToGrid w:val="0"/>
              <w:jc w:val="center"/>
              <w:rPr>
                <w:kern w:val="0"/>
                <w:sz w:val="24"/>
                <w:szCs w:val="21"/>
              </w:rPr>
            </w:pPr>
          </w:p>
        </w:tc>
        <w:tc>
          <w:tcPr>
            <w:tcW w:w="4630" w:type="dxa"/>
            <w:shd w:val="clear" w:color="auto" w:fill="auto"/>
            <w:vAlign w:val="center"/>
          </w:tcPr>
          <w:p w14:paraId="6E8DC3B4">
            <w:pPr>
              <w:widowControl/>
              <w:snapToGrid w:val="0"/>
              <w:jc w:val="center"/>
              <w:rPr>
                <w:kern w:val="0"/>
                <w:sz w:val="24"/>
                <w:szCs w:val="21"/>
              </w:rPr>
            </w:pPr>
          </w:p>
        </w:tc>
        <w:tc>
          <w:tcPr>
            <w:tcW w:w="2438" w:type="dxa"/>
            <w:shd w:val="clear" w:color="auto" w:fill="auto"/>
            <w:vAlign w:val="center"/>
          </w:tcPr>
          <w:p w14:paraId="467B195A">
            <w:pPr>
              <w:widowControl/>
              <w:snapToGrid w:val="0"/>
              <w:jc w:val="center"/>
              <w:rPr>
                <w:kern w:val="0"/>
                <w:sz w:val="24"/>
                <w:szCs w:val="21"/>
              </w:rPr>
            </w:pPr>
          </w:p>
        </w:tc>
        <w:tc>
          <w:tcPr>
            <w:tcW w:w="1289" w:type="dxa"/>
            <w:shd w:val="clear" w:color="auto" w:fill="auto"/>
            <w:vAlign w:val="center"/>
          </w:tcPr>
          <w:p w14:paraId="66F327CA">
            <w:pPr>
              <w:widowControl/>
              <w:snapToGrid w:val="0"/>
              <w:jc w:val="center"/>
              <w:rPr>
                <w:kern w:val="0"/>
                <w:sz w:val="24"/>
                <w:szCs w:val="21"/>
              </w:rPr>
            </w:pPr>
          </w:p>
        </w:tc>
        <w:tc>
          <w:tcPr>
            <w:tcW w:w="843" w:type="dxa"/>
            <w:shd w:val="clear" w:color="auto" w:fill="auto"/>
            <w:vAlign w:val="center"/>
          </w:tcPr>
          <w:p w14:paraId="7D5BE566">
            <w:pPr>
              <w:widowControl/>
              <w:snapToGrid w:val="0"/>
              <w:jc w:val="center"/>
              <w:rPr>
                <w:kern w:val="0"/>
                <w:sz w:val="24"/>
                <w:szCs w:val="21"/>
              </w:rPr>
            </w:pPr>
          </w:p>
        </w:tc>
      </w:tr>
    </w:tbl>
    <w:p w14:paraId="63192D14">
      <w:pPr>
        <w:spacing w:line="620" w:lineRule="exact"/>
        <w:rPr>
          <w:sz w:val="24"/>
        </w:rPr>
      </w:pPr>
      <w:r>
        <w:rPr>
          <w:sz w:val="24"/>
        </w:rPr>
        <w:t>注：</w:t>
      </w:r>
    </w:p>
    <w:p w14:paraId="0D48910B">
      <w:pPr>
        <w:spacing w:line="360" w:lineRule="auto"/>
        <w:rPr>
          <w:sz w:val="24"/>
        </w:rPr>
      </w:pPr>
      <w:r>
        <w:rPr>
          <w:sz w:val="24"/>
        </w:rPr>
        <w:t>1. 不如实填写偏离情况的投标文件将视为虚假材料。</w:t>
      </w:r>
    </w:p>
    <w:p w14:paraId="41AF93F4">
      <w:pPr>
        <w:spacing w:line="360" w:lineRule="auto"/>
        <w:rPr>
          <w:sz w:val="24"/>
        </w:rPr>
      </w:pPr>
      <w:r>
        <w:rPr>
          <w:sz w:val="24"/>
        </w:rPr>
        <w:t>2. 招标要求指招标文件中规定的具体要求，投标应答指投标文件的具体内容。</w:t>
      </w:r>
    </w:p>
    <w:p w14:paraId="019C67A0">
      <w:pPr>
        <w:spacing w:line="360" w:lineRule="auto"/>
        <w:rPr>
          <w:sz w:val="24"/>
        </w:rPr>
      </w:pPr>
      <w:r>
        <w:rPr>
          <w:sz w:val="24"/>
        </w:rPr>
        <w:t>3. 偏离说明指招标要求与投标应答之间的不同之处。</w:t>
      </w:r>
    </w:p>
    <w:p w14:paraId="6030057D">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273D5DEC">
      <w:pPr>
        <w:spacing w:line="360" w:lineRule="auto"/>
        <w:ind w:right="84" w:firstLine="224" w:firstLineChars="100"/>
        <w:rPr>
          <w:sz w:val="24"/>
        </w:rPr>
      </w:pPr>
      <w:r>
        <w:rPr>
          <w:sz w:val="24"/>
        </w:rPr>
        <w:t>投标人名称：</w:t>
      </w:r>
    </w:p>
    <w:p w14:paraId="74B880E3">
      <w:pPr>
        <w:spacing w:line="360" w:lineRule="auto"/>
        <w:ind w:right="84" w:firstLine="224" w:firstLineChars="100"/>
        <w:rPr>
          <w:sz w:val="24"/>
        </w:rPr>
      </w:pPr>
      <w:r>
        <w:rPr>
          <w:sz w:val="24"/>
        </w:rPr>
        <w:t>日期</w:t>
      </w:r>
    </w:p>
    <w:p w14:paraId="67214FD1">
      <w:pPr>
        <w:widowControl/>
        <w:jc w:val="left"/>
        <w:rPr>
          <w:b/>
          <w:sz w:val="24"/>
        </w:rPr>
      </w:pPr>
      <w:r>
        <w:rPr>
          <w:rFonts w:hint="eastAsia"/>
          <w:b/>
          <w:sz w:val="24"/>
        </w:rPr>
        <w:t>附件8</w:t>
      </w:r>
    </w:p>
    <w:p w14:paraId="4D98CF1F">
      <w:pPr>
        <w:widowControl/>
        <w:jc w:val="left"/>
        <w:rPr>
          <w:sz w:val="24"/>
        </w:rPr>
      </w:pPr>
    </w:p>
    <w:p w14:paraId="3435A135">
      <w:pPr>
        <w:widowControl/>
        <w:jc w:val="center"/>
        <w:rPr>
          <w:b/>
          <w:sz w:val="24"/>
        </w:rPr>
      </w:pPr>
      <w:r>
        <w:rPr>
          <w:rFonts w:hint="eastAsia"/>
          <w:b/>
          <w:sz w:val="24"/>
        </w:rPr>
        <w:t>项目人员及岗位安排</w:t>
      </w:r>
    </w:p>
    <w:p w14:paraId="7400702D">
      <w:pPr>
        <w:widowControl/>
        <w:jc w:val="left"/>
        <w:rPr>
          <w:sz w:val="24"/>
        </w:rPr>
      </w:pPr>
    </w:p>
    <w:p w14:paraId="3EC2B0D7">
      <w:pPr>
        <w:spacing w:line="460" w:lineRule="exact"/>
        <w:rPr>
          <w:sz w:val="24"/>
        </w:rPr>
      </w:pPr>
      <w:r>
        <w:rPr>
          <w:sz w:val="24"/>
        </w:rPr>
        <w:t>项目名称：</w:t>
      </w:r>
      <w:r>
        <w:rPr>
          <w:sz w:val="24"/>
          <w:u w:val="single"/>
        </w:rPr>
        <w:t xml:space="preserve">                    </w:t>
      </w:r>
    </w:p>
    <w:p w14:paraId="4FD99E1B">
      <w:pPr>
        <w:spacing w:line="460" w:lineRule="exact"/>
        <w:rPr>
          <w:sz w:val="24"/>
        </w:rPr>
      </w:pPr>
      <w:r>
        <w:rPr>
          <w:sz w:val="24"/>
        </w:rPr>
        <w:t>项目编号：</w:t>
      </w:r>
      <w:r>
        <w:rPr>
          <w:sz w:val="24"/>
          <w:u w:val="single"/>
        </w:rPr>
        <w:t xml:space="preserve">                    </w:t>
      </w:r>
    </w:p>
    <w:p w14:paraId="6B958987">
      <w:pPr>
        <w:spacing w:line="460" w:lineRule="exact"/>
        <w:rPr>
          <w:sz w:val="24"/>
          <w:u w:val="single"/>
        </w:rPr>
      </w:pPr>
      <w:r>
        <w:rPr>
          <w:sz w:val="24"/>
        </w:rPr>
        <w:t>包号：</w:t>
      </w:r>
      <w:r>
        <w:rPr>
          <w:sz w:val="24"/>
          <w:u w:val="single"/>
        </w:rPr>
        <w:t xml:space="preserve">                        </w:t>
      </w:r>
    </w:p>
    <w:p w14:paraId="4CCB99CA">
      <w:pPr>
        <w:widowControl/>
        <w:jc w:val="left"/>
        <w:rPr>
          <w:sz w:val="24"/>
        </w:rPr>
      </w:pPr>
    </w:p>
    <w:p w14:paraId="14098D98">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6B014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354CC78">
            <w:pPr>
              <w:spacing w:line="360" w:lineRule="auto"/>
              <w:jc w:val="center"/>
              <w:rPr>
                <w:b/>
                <w:szCs w:val="21"/>
              </w:rPr>
            </w:pPr>
            <w:r>
              <w:rPr>
                <w:b/>
                <w:szCs w:val="21"/>
              </w:rPr>
              <w:t>序号</w:t>
            </w:r>
          </w:p>
        </w:tc>
        <w:tc>
          <w:tcPr>
            <w:tcW w:w="682" w:type="pct"/>
            <w:vAlign w:val="center"/>
          </w:tcPr>
          <w:p w14:paraId="45414E7A">
            <w:pPr>
              <w:spacing w:line="360" w:lineRule="auto"/>
              <w:jc w:val="center"/>
              <w:rPr>
                <w:b/>
                <w:szCs w:val="21"/>
              </w:rPr>
            </w:pPr>
            <w:r>
              <w:rPr>
                <w:b/>
                <w:szCs w:val="21"/>
              </w:rPr>
              <w:t>岗位名称</w:t>
            </w:r>
          </w:p>
        </w:tc>
        <w:tc>
          <w:tcPr>
            <w:tcW w:w="682" w:type="pct"/>
            <w:vAlign w:val="center"/>
          </w:tcPr>
          <w:p w14:paraId="5BB791E1">
            <w:pPr>
              <w:spacing w:line="360" w:lineRule="auto"/>
              <w:jc w:val="center"/>
              <w:rPr>
                <w:b/>
                <w:szCs w:val="21"/>
              </w:rPr>
            </w:pPr>
            <w:r>
              <w:rPr>
                <w:rFonts w:hint="eastAsia"/>
                <w:b/>
                <w:szCs w:val="21"/>
              </w:rPr>
              <w:t>投入</w:t>
            </w:r>
            <w:r>
              <w:rPr>
                <w:b/>
                <w:szCs w:val="21"/>
              </w:rPr>
              <w:t>人数</w:t>
            </w:r>
          </w:p>
        </w:tc>
        <w:tc>
          <w:tcPr>
            <w:tcW w:w="1113" w:type="pct"/>
            <w:vAlign w:val="center"/>
          </w:tcPr>
          <w:p w14:paraId="1DB11212">
            <w:pPr>
              <w:spacing w:line="360" w:lineRule="auto"/>
              <w:jc w:val="center"/>
              <w:rPr>
                <w:b/>
                <w:szCs w:val="21"/>
              </w:rPr>
            </w:pPr>
            <w:r>
              <w:rPr>
                <w:rFonts w:hint="eastAsia"/>
                <w:b/>
                <w:szCs w:val="21"/>
              </w:rPr>
              <w:t>人员情况简介</w:t>
            </w:r>
          </w:p>
        </w:tc>
        <w:tc>
          <w:tcPr>
            <w:tcW w:w="652" w:type="pct"/>
            <w:vAlign w:val="center"/>
          </w:tcPr>
          <w:p w14:paraId="66E6B80D">
            <w:pPr>
              <w:spacing w:line="360" w:lineRule="auto"/>
              <w:jc w:val="center"/>
              <w:rPr>
                <w:b/>
                <w:szCs w:val="21"/>
              </w:rPr>
            </w:pPr>
            <w:r>
              <w:rPr>
                <w:rFonts w:hint="eastAsia"/>
                <w:b/>
                <w:szCs w:val="21"/>
              </w:rPr>
              <w:t>是否退休</w:t>
            </w:r>
          </w:p>
        </w:tc>
        <w:tc>
          <w:tcPr>
            <w:tcW w:w="723" w:type="pct"/>
            <w:vAlign w:val="center"/>
          </w:tcPr>
          <w:p w14:paraId="596CE887">
            <w:pPr>
              <w:spacing w:line="360" w:lineRule="auto"/>
              <w:jc w:val="center"/>
              <w:rPr>
                <w:b/>
                <w:szCs w:val="21"/>
              </w:rPr>
            </w:pPr>
            <w:r>
              <w:rPr>
                <w:b/>
                <w:szCs w:val="21"/>
              </w:rPr>
              <w:t>工作时间</w:t>
            </w:r>
          </w:p>
        </w:tc>
        <w:tc>
          <w:tcPr>
            <w:tcW w:w="723" w:type="pct"/>
            <w:vAlign w:val="center"/>
          </w:tcPr>
          <w:p w14:paraId="5F796A8A">
            <w:pPr>
              <w:spacing w:line="360" w:lineRule="auto"/>
              <w:jc w:val="center"/>
              <w:rPr>
                <w:b/>
                <w:szCs w:val="21"/>
              </w:rPr>
            </w:pPr>
            <w:r>
              <w:rPr>
                <w:rFonts w:hint="eastAsia"/>
                <w:b/>
                <w:szCs w:val="21"/>
              </w:rPr>
              <w:t>备注</w:t>
            </w:r>
          </w:p>
        </w:tc>
      </w:tr>
      <w:tr w14:paraId="718CCB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78DF90A">
            <w:pPr>
              <w:spacing w:line="360" w:lineRule="auto"/>
              <w:jc w:val="center"/>
              <w:rPr>
                <w:szCs w:val="21"/>
              </w:rPr>
            </w:pPr>
          </w:p>
        </w:tc>
        <w:tc>
          <w:tcPr>
            <w:tcW w:w="682" w:type="pct"/>
            <w:vAlign w:val="center"/>
          </w:tcPr>
          <w:p w14:paraId="10A37966">
            <w:pPr>
              <w:spacing w:line="360" w:lineRule="auto"/>
              <w:jc w:val="center"/>
              <w:rPr>
                <w:szCs w:val="21"/>
              </w:rPr>
            </w:pPr>
          </w:p>
        </w:tc>
        <w:tc>
          <w:tcPr>
            <w:tcW w:w="682" w:type="pct"/>
            <w:vAlign w:val="center"/>
          </w:tcPr>
          <w:p w14:paraId="4351797D">
            <w:pPr>
              <w:spacing w:line="360" w:lineRule="auto"/>
              <w:jc w:val="center"/>
              <w:rPr>
                <w:szCs w:val="21"/>
              </w:rPr>
            </w:pPr>
          </w:p>
        </w:tc>
        <w:tc>
          <w:tcPr>
            <w:tcW w:w="1113" w:type="pct"/>
            <w:vAlign w:val="center"/>
          </w:tcPr>
          <w:p w14:paraId="1EC5548F">
            <w:pPr>
              <w:spacing w:line="360" w:lineRule="auto"/>
              <w:jc w:val="center"/>
              <w:rPr>
                <w:szCs w:val="21"/>
              </w:rPr>
            </w:pPr>
          </w:p>
        </w:tc>
        <w:tc>
          <w:tcPr>
            <w:tcW w:w="652" w:type="pct"/>
            <w:vAlign w:val="center"/>
          </w:tcPr>
          <w:p w14:paraId="516B0D0E">
            <w:pPr>
              <w:spacing w:line="360" w:lineRule="auto"/>
              <w:jc w:val="center"/>
              <w:rPr>
                <w:szCs w:val="21"/>
              </w:rPr>
            </w:pPr>
          </w:p>
        </w:tc>
        <w:tc>
          <w:tcPr>
            <w:tcW w:w="723" w:type="pct"/>
            <w:vAlign w:val="center"/>
          </w:tcPr>
          <w:p w14:paraId="54CE0D97">
            <w:pPr>
              <w:spacing w:line="360" w:lineRule="auto"/>
              <w:jc w:val="center"/>
              <w:rPr>
                <w:szCs w:val="21"/>
              </w:rPr>
            </w:pPr>
          </w:p>
        </w:tc>
        <w:tc>
          <w:tcPr>
            <w:tcW w:w="723" w:type="pct"/>
          </w:tcPr>
          <w:p w14:paraId="7443F5C6">
            <w:pPr>
              <w:spacing w:line="360" w:lineRule="auto"/>
              <w:jc w:val="center"/>
              <w:rPr>
                <w:szCs w:val="21"/>
              </w:rPr>
            </w:pPr>
          </w:p>
        </w:tc>
      </w:tr>
      <w:tr w14:paraId="19B4C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9BB5F40">
            <w:pPr>
              <w:spacing w:line="360" w:lineRule="auto"/>
              <w:jc w:val="center"/>
              <w:rPr>
                <w:szCs w:val="21"/>
              </w:rPr>
            </w:pPr>
          </w:p>
        </w:tc>
        <w:tc>
          <w:tcPr>
            <w:tcW w:w="682" w:type="pct"/>
            <w:vAlign w:val="center"/>
          </w:tcPr>
          <w:p w14:paraId="5029BCCB">
            <w:pPr>
              <w:spacing w:line="360" w:lineRule="auto"/>
              <w:jc w:val="center"/>
              <w:rPr>
                <w:szCs w:val="21"/>
              </w:rPr>
            </w:pPr>
          </w:p>
        </w:tc>
        <w:tc>
          <w:tcPr>
            <w:tcW w:w="682" w:type="pct"/>
            <w:vAlign w:val="center"/>
          </w:tcPr>
          <w:p w14:paraId="608B9E42">
            <w:pPr>
              <w:spacing w:line="360" w:lineRule="auto"/>
              <w:jc w:val="center"/>
              <w:rPr>
                <w:szCs w:val="21"/>
              </w:rPr>
            </w:pPr>
          </w:p>
        </w:tc>
        <w:tc>
          <w:tcPr>
            <w:tcW w:w="1113" w:type="pct"/>
            <w:vAlign w:val="center"/>
          </w:tcPr>
          <w:p w14:paraId="7B76EAEC">
            <w:pPr>
              <w:spacing w:line="360" w:lineRule="auto"/>
              <w:jc w:val="center"/>
              <w:rPr>
                <w:szCs w:val="21"/>
              </w:rPr>
            </w:pPr>
          </w:p>
        </w:tc>
        <w:tc>
          <w:tcPr>
            <w:tcW w:w="652" w:type="pct"/>
            <w:vAlign w:val="center"/>
          </w:tcPr>
          <w:p w14:paraId="62B4661B">
            <w:pPr>
              <w:spacing w:line="360" w:lineRule="auto"/>
              <w:jc w:val="center"/>
              <w:rPr>
                <w:szCs w:val="21"/>
              </w:rPr>
            </w:pPr>
          </w:p>
        </w:tc>
        <w:tc>
          <w:tcPr>
            <w:tcW w:w="723" w:type="pct"/>
            <w:vAlign w:val="center"/>
          </w:tcPr>
          <w:p w14:paraId="7D24D844">
            <w:pPr>
              <w:spacing w:line="360" w:lineRule="auto"/>
              <w:jc w:val="center"/>
              <w:rPr>
                <w:szCs w:val="21"/>
              </w:rPr>
            </w:pPr>
          </w:p>
        </w:tc>
        <w:tc>
          <w:tcPr>
            <w:tcW w:w="723" w:type="pct"/>
          </w:tcPr>
          <w:p w14:paraId="55ADE51C">
            <w:pPr>
              <w:spacing w:line="360" w:lineRule="auto"/>
              <w:jc w:val="center"/>
              <w:rPr>
                <w:szCs w:val="21"/>
              </w:rPr>
            </w:pPr>
          </w:p>
        </w:tc>
      </w:tr>
      <w:tr w14:paraId="0422C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5" w:type="pct"/>
            <w:vAlign w:val="center"/>
          </w:tcPr>
          <w:p w14:paraId="0457D8C5">
            <w:pPr>
              <w:spacing w:line="360" w:lineRule="auto"/>
              <w:jc w:val="center"/>
              <w:rPr>
                <w:szCs w:val="21"/>
              </w:rPr>
            </w:pPr>
          </w:p>
        </w:tc>
        <w:tc>
          <w:tcPr>
            <w:tcW w:w="682" w:type="pct"/>
            <w:vAlign w:val="center"/>
          </w:tcPr>
          <w:p w14:paraId="6CD07573">
            <w:pPr>
              <w:spacing w:line="360" w:lineRule="auto"/>
              <w:jc w:val="center"/>
              <w:rPr>
                <w:szCs w:val="21"/>
              </w:rPr>
            </w:pPr>
          </w:p>
        </w:tc>
        <w:tc>
          <w:tcPr>
            <w:tcW w:w="682" w:type="pct"/>
            <w:vAlign w:val="center"/>
          </w:tcPr>
          <w:p w14:paraId="7894D78F">
            <w:pPr>
              <w:spacing w:line="360" w:lineRule="auto"/>
              <w:jc w:val="center"/>
              <w:rPr>
                <w:szCs w:val="21"/>
              </w:rPr>
            </w:pPr>
          </w:p>
        </w:tc>
        <w:tc>
          <w:tcPr>
            <w:tcW w:w="1113" w:type="pct"/>
            <w:vAlign w:val="center"/>
          </w:tcPr>
          <w:p w14:paraId="7A64C878">
            <w:pPr>
              <w:spacing w:line="360" w:lineRule="auto"/>
              <w:jc w:val="center"/>
              <w:rPr>
                <w:szCs w:val="21"/>
              </w:rPr>
            </w:pPr>
          </w:p>
        </w:tc>
        <w:tc>
          <w:tcPr>
            <w:tcW w:w="652" w:type="pct"/>
            <w:vAlign w:val="center"/>
          </w:tcPr>
          <w:p w14:paraId="02297402">
            <w:pPr>
              <w:spacing w:line="360" w:lineRule="auto"/>
              <w:jc w:val="center"/>
              <w:rPr>
                <w:szCs w:val="21"/>
              </w:rPr>
            </w:pPr>
          </w:p>
        </w:tc>
        <w:tc>
          <w:tcPr>
            <w:tcW w:w="723" w:type="pct"/>
            <w:vAlign w:val="center"/>
          </w:tcPr>
          <w:p w14:paraId="121FBE09">
            <w:pPr>
              <w:spacing w:line="360" w:lineRule="auto"/>
              <w:jc w:val="center"/>
              <w:rPr>
                <w:szCs w:val="21"/>
              </w:rPr>
            </w:pPr>
          </w:p>
        </w:tc>
        <w:tc>
          <w:tcPr>
            <w:tcW w:w="723" w:type="pct"/>
          </w:tcPr>
          <w:p w14:paraId="1F072982">
            <w:pPr>
              <w:spacing w:line="360" w:lineRule="auto"/>
              <w:jc w:val="center"/>
              <w:rPr>
                <w:szCs w:val="21"/>
              </w:rPr>
            </w:pPr>
          </w:p>
        </w:tc>
      </w:tr>
      <w:tr w14:paraId="33D86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F7F4303">
            <w:pPr>
              <w:spacing w:line="360" w:lineRule="auto"/>
              <w:jc w:val="center"/>
              <w:rPr>
                <w:szCs w:val="21"/>
              </w:rPr>
            </w:pPr>
          </w:p>
        </w:tc>
        <w:tc>
          <w:tcPr>
            <w:tcW w:w="682" w:type="pct"/>
            <w:vAlign w:val="center"/>
          </w:tcPr>
          <w:p w14:paraId="456DB335">
            <w:pPr>
              <w:spacing w:line="360" w:lineRule="auto"/>
              <w:jc w:val="center"/>
              <w:rPr>
                <w:szCs w:val="21"/>
              </w:rPr>
            </w:pPr>
          </w:p>
        </w:tc>
        <w:tc>
          <w:tcPr>
            <w:tcW w:w="682" w:type="pct"/>
            <w:vAlign w:val="center"/>
          </w:tcPr>
          <w:p w14:paraId="25AC1257">
            <w:pPr>
              <w:spacing w:line="360" w:lineRule="auto"/>
              <w:jc w:val="center"/>
              <w:rPr>
                <w:szCs w:val="21"/>
              </w:rPr>
            </w:pPr>
          </w:p>
        </w:tc>
        <w:tc>
          <w:tcPr>
            <w:tcW w:w="1113" w:type="pct"/>
            <w:vAlign w:val="center"/>
          </w:tcPr>
          <w:p w14:paraId="129ED185">
            <w:pPr>
              <w:spacing w:line="360" w:lineRule="auto"/>
              <w:jc w:val="center"/>
              <w:rPr>
                <w:szCs w:val="21"/>
              </w:rPr>
            </w:pPr>
          </w:p>
        </w:tc>
        <w:tc>
          <w:tcPr>
            <w:tcW w:w="652" w:type="pct"/>
            <w:vAlign w:val="center"/>
          </w:tcPr>
          <w:p w14:paraId="5311891A">
            <w:pPr>
              <w:spacing w:line="360" w:lineRule="auto"/>
              <w:jc w:val="center"/>
              <w:rPr>
                <w:szCs w:val="21"/>
              </w:rPr>
            </w:pPr>
          </w:p>
        </w:tc>
        <w:tc>
          <w:tcPr>
            <w:tcW w:w="723" w:type="pct"/>
            <w:vAlign w:val="center"/>
          </w:tcPr>
          <w:p w14:paraId="19BA3354">
            <w:pPr>
              <w:spacing w:line="360" w:lineRule="auto"/>
              <w:jc w:val="center"/>
              <w:rPr>
                <w:szCs w:val="21"/>
              </w:rPr>
            </w:pPr>
          </w:p>
        </w:tc>
        <w:tc>
          <w:tcPr>
            <w:tcW w:w="723" w:type="pct"/>
          </w:tcPr>
          <w:p w14:paraId="6398F8A8">
            <w:pPr>
              <w:spacing w:line="360" w:lineRule="auto"/>
              <w:jc w:val="center"/>
              <w:rPr>
                <w:szCs w:val="21"/>
              </w:rPr>
            </w:pPr>
          </w:p>
        </w:tc>
      </w:tr>
      <w:tr w14:paraId="4CD91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E6B6E7B">
            <w:pPr>
              <w:spacing w:line="360" w:lineRule="auto"/>
              <w:jc w:val="center"/>
              <w:rPr>
                <w:szCs w:val="21"/>
              </w:rPr>
            </w:pPr>
          </w:p>
        </w:tc>
        <w:tc>
          <w:tcPr>
            <w:tcW w:w="682" w:type="pct"/>
            <w:vAlign w:val="center"/>
          </w:tcPr>
          <w:p w14:paraId="23B5583D">
            <w:pPr>
              <w:spacing w:line="360" w:lineRule="auto"/>
              <w:jc w:val="center"/>
              <w:rPr>
                <w:szCs w:val="21"/>
              </w:rPr>
            </w:pPr>
          </w:p>
        </w:tc>
        <w:tc>
          <w:tcPr>
            <w:tcW w:w="682" w:type="pct"/>
            <w:vAlign w:val="center"/>
          </w:tcPr>
          <w:p w14:paraId="21EDE971">
            <w:pPr>
              <w:spacing w:line="360" w:lineRule="auto"/>
              <w:jc w:val="center"/>
              <w:rPr>
                <w:szCs w:val="21"/>
              </w:rPr>
            </w:pPr>
          </w:p>
        </w:tc>
        <w:tc>
          <w:tcPr>
            <w:tcW w:w="1113" w:type="pct"/>
            <w:vAlign w:val="center"/>
          </w:tcPr>
          <w:p w14:paraId="5D4BBC61">
            <w:pPr>
              <w:spacing w:line="360" w:lineRule="auto"/>
              <w:jc w:val="center"/>
              <w:rPr>
                <w:szCs w:val="21"/>
              </w:rPr>
            </w:pPr>
          </w:p>
        </w:tc>
        <w:tc>
          <w:tcPr>
            <w:tcW w:w="652" w:type="pct"/>
            <w:vAlign w:val="center"/>
          </w:tcPr>
          <w:p w14:paraId="42F9625D">
            <w:pPr>
              <w:spacing w:line="360" w:lineRule="auto"/>
              <w:jc w:val="center"/>
              <w:rPr>
                <w:szCs w:val="21"/>
              </w:rPr>
            </w:pPr>
          </w:p>
        </w:tc>
        <w:tc>
          <w:tcPr>
            <w:tcW w:w="723" w:type="pct"/>
            <w:vAlign w:val="center"/>
          </w:tcPr>
          <w:p w14:paraId="37BFDD8B">
            <w:pPr>
              <w:spacing w:line="360" w:lineRule="auto"/>
              <w:jc w:val="center"/>
              <w:rPr>
                <w:szCs w:val="21"/>
              </w:rPr>
            </w:pPr>
          </w:p>
        </w:tc>
        <w:tc>
          <w:tcPr>
            <w:tcW w:w="723" w:type="pct"/>
          </w:tcPr>
          <w:p w14:paraId="49614F16">
            <w:pPr>
              <w:spacing w:line="360" w:lineRule="auto"/>
              <w:jc w:val="center"/>
              <w:rPr>
                <w:szCs w:val="21"/>
              </w:rPr>
            </w:pPr>
          </w:p>
        </w:tc>
      </w:tr>
      <w:tr w14:paraId="580B9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B9FC46B">
            <w:pPr>
              <w:spacing w:line="360" w:lineRule="auto"/>
              <w:jc w:val="center"/>
              <w:rPr>
                <w:szCs w:val="21"/>
              </w:rPr>
            </w:pPr>
          </w:p>
        </w:tc>
        <w:tc>
          <w:tcPr>
            <w:tcW w:w="682" w:type="pct"/>
            <w:vAlign w:val="center"/>
          </w:tcPr>
          <w:p w14:paraId="0DAAFABE">
            <w:pPr>
              <w:spacing w:line="360" w:lineRule="auto"/>
              <w:jc w:val="center"/>
              <w:rPr>
                <w:szCs w:val="21"/>
              </w:rPr>
            </w:pPr>
          </w:p>
        </w:tc>
        <w:tc>
          <w:tcPr>
            <w:tcW w:w="682" w:type="pct"/>
            <w:vAlign w:val="center"/>
          </w:tcPr>
          <w:p w14:paraId="22B33E74">
            <w:pPr>
              <w:spacing w:line="360" w:lineRule="auto"/>
              <w:jc w:val="center"/>
              <w:rPr>
                <w:szCs w:val="21"/>
              </w:rPr>
            </w:pPr>
          </w:p>
        </w:tc>
        <w:tc>
          <w:tcPr>
            <w:tcW w:w="1113" w:type="pct"/>
            <w:vAlign w:val="center"/>
          </w:tcPr>
          <w:p w14:paraId="19580D5A">
            <w:pPr>
              <w:spacing w:line="360" w:lineRule="auto"/>
              <w:jc w:val="center"/>
              <w:rPr>
                <w:szCs w:val="21"/>
              </w:rPr>
            </w:pPr>
          </w:p>
        </w:tc>
        <w:tc>
          <w:tcPr>
            <w:tcW w:w="652" w:type="pct"/>
            <w:vAlign w:val="center"/>
          </w:tcPr>
          <w:p w14:paraId="18A2A0CD">
            <w:pPr>
              <w:spacing w:line="360" w:lineRule="auto"/>
              <w:jc w:val="center"/>
              <w:rPr>
                <w:szCs w:val="21"/>
              </w:rPr>
            </w:pPr>
          </w:p>
        </w:tc>
        <w:tc>
          <w:tcPr>
            <w:tcW w:w="723" w:type="pct"/>
            <w:vAlign w:val="center"/>
          </w:tcPr>
          <w:p w14:paraId="4EFDD68E">
            <w:pPr>
              <w:spacing w:line="360" w:lineRule="auto"/>
              <w:jc w:val="center"/>
              <w:rPr>
                <w:szCs w:val="21"/>
              </w:rPr>
            </w:pPr>
          </w:p>
        </w:tc>
        <w:tc>
          <w:tcPr>
            <w:tcW w:w="723" w:type="pct"/>
          </w:tcPr>
          <w:p w14:paraId="0BD343A2">
            <w:pPr>
              <w:spacing w:line="360" w:lineRule="auto"/>
              <w:jc w:val="center"/>
              <w:rPr>
                <w:szCs w:val="21"/>
              </w:rPr>
            </w:pPr>
          </w:p>
        </w:tc>
      </w:tr>
      <w:tr w14:paraId="603A2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08" w:type="pct"/>
            <w:gridSpan w:val="2"/>
            <w:vAlign w:val="center"/>
          </w:tcPr>
          <w:p w14:paraId="5AD0705F">
            <w:pPr>
              <w:spacing w:line="360" w:lineRule="auto"/>
              <w:jc w:val="center"/>
              <w:rPr>
                <w:szCs w:val="21"/>
              </w:rPr>
            </w:pPr>
            <w:r>
              <w:rPr>
                <w:rFonts w:hint="eastAsia"/>
                <w:szCs w:val="21"/>
              </w:rPr>
              <w:t>合计人数</w:t>
            </w:r>
          </w:p>
        </w:tc>
        <w:tc>
          <w:tcPr>
            <w:tcW w:w="3892" w:type="pct"/>
            <w:gridSpan w:val="5"/>
            <w:vAlign w:val="center"/>
          </w:tcPr>
          <w:p w14:paraId="616C2F18">
            <w:pPr>
              <w:spacing w:line="360" w:lineRule="auto"/>
              <w:jc w:val="center"/>
              <w:rPr>
                <w:szCs w:val="21"/>
              </w:rPr>
            </w:pPr>
          </w:p>
        </w:tc>
      </w:tr>
    </w:tbl>
    <w:p w14:paraId="04389380">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4EC7987D">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196112C0">
      <w:pPr>
        <w:widowControl/>
        <w:jc w:val="left"/>
        <w:rPr>
          <w:sz w:val="24"/>
        </w:rPr>
      </w:pPr>
    </w:p>
    <w:p w14:paraId="420A74E4">
      <w:pPr>
        <w:widowControl/>
        <w:jc w:val="left"/>
        <w:rPr>
          <w:sz w:val="24"/>
        </w:rPr>
      </w:pPr>
    </w:p>
    <w:p w14:paraId="4150DA89">
      <w:pPr>
        <w:widowControl/>
        <w:jc w:val="left"/>
        <w:rPr>
          <w:sz w:val="24"/>
        </w:rPr>
      </w:pPr>
    </w:p>
    <w:p w14:paraId="18F473DF">
      <w:pPr>
        <w:widowControl/>
        <w:jc w:val="left"/>
        <w:rPr>
          <w:sz w:val="24"/>
        </w:rPr>
      </w:pPr>
    </w:p>
    <w:p w14:paraId="067B00E8">
      <w:pPr>
        <w:spacing w:line="360" w:lineRule="auto"/>
        <w:ind w:right="84" w:firstLine="224" w:firstLineChars="100"/>
        <w:rPr>
          <w:sz w:val="24"/>
        </w:rPr>
      </w:pPr>
      <w:r>
        <w:rPr>
          <w:sz w:val="24"/>
        </w:rPr>
        <w:t>投标人名称：</w:t>
      </w:r>
    </w:p>
    <w:p w14:paraId="3E991CC5">
      <w:pPr>
        <w:spacing w:line="360" w:lineRule="auto"/>
        <w:ind w:right="84" w:firstLine="224" w:firstLineChars="100"/>
        <w:rPr>
          <w:sz w:val="24"/>
        </w:rPr>
      </w:pPr>
    </w:p>
    <w:p w14:paraId="3A5F31C8">
      <w:pPr>
        <w:spacing w:line="360" w:lineRule="auto"/>
        <w:ind w:right="84" w:firstLine="224" w:firstLineChars="100"/>
        <w:rPr>
          <w:sz w:val="24"/>
        </w:rPr>
      </w:pPr>
      <w:r>
        <w:rPr>
          <w:sz w:val="24"/>
        </w:rPr>
        <w:t>日期</w:t>
      </w:r>
    </w:p>
    <w:p w14:paraId="5916288E">
      <w:pPr>
        <w:widowControl/>
        <w:jc w:val="left"/>
        <w:rPr>
          <w:sz w:val="24"/>
        </w:rPr>
      </w:pPr>
    </w:p>
    <w:p w14:paraId="02E2B1BB">
      <w:pPr>
        <w:spacing w:line="360" w:lineRule="auto"/>
        <w:ind w:right="84" w:firstLine="224" w:firstLineChars="100"/>
        <w:rPr>
          <w:position w:val="-40"/>
          <w:sz w:val="24"/>
        </w:rPr>
      </w:pPr>
      <w:r>
        <w:rPr>
          <w:b/>
          <w:sz w:val="24"/>
        </w:rPr>
        <w:br w:type="page"/>
      </w:r>
    </w:p>
    <w:p w14:paraId="22DF941C">
      <w:pPr>
        <w:spacing w:line="360" w:lineRule="auto"/>
        <w:rPr>
          <w:b/>
          <w:sz w:val="24"/>
        </w:rPr>
      </w:pPr>
      <w:r>
        <w:rPr>
          <w:b/>
          <w:sz w:val="24"/>
        </w:rPr>
        <w:t>附件</w:t>
      </w:r>
      <w:r>
        <w:rPr>
          <w:rFonts w:hint="eastAsia"/>
          <w:b/>
          <w:sz w:val="24"/>
        </w:rPr>
        <w:t>9</w:t>
      </w:r>
    </w:p>
    <w:p w14:paraId="5FA01BAD">
      <w:pPr>
        <w:autoSpaceDN w:val="0"/>
        <w:spacing w:line="360" w:lineRule="auto"/>
        <w:jc w:val="center"/>
        <w:rPr>
          <w:b/>
          <w:bCs/>
          <w:sz w:val="24"/>
        </w:rPr>
      </w:pPr>
      <w:r>
        <w:rPr>
          <w:b/>
          <w:sz w:val="24"/>
        </w:rPr>
        <w:t>主要相关项目业绩一览表</w:t>
      </w:r>
    </w:p>
    <w:p w14:paraId="568818F7">
      <w:pPr>
        <w:spacing w:line="460" w:lineRule="exact"/>
        <w:ind w:left="192"/>
        <w:rPr>
          <w:sz w:val="24"/>
        </w:rPr>
      </w:pPr>
    </w:p>
    <w:p w14:paraId="4D5732C0">
      <w:pPr>
        <w:spacing w:line="460" w:lineRule="exact"/>
        <w:rPr>
          <w:sz w:val="24"/>
        </w:rPr>
      </w:pPr>
      <w:r>
        <w:rPr>
          <w:sz w:val="24"/>
        </w:rPr>
        <w:t>项目名称：</w:t>
      </w:r>
      <w:r>
        <w:rPr>
          <w:sz w:val="24"/>
          <w:u w:val="single"/>
        </w:rPr>
        <w:t xml:space="preserve">                    </w:t>
      </w:r>
    </w:p>
    <w:p w14:paraId="721A64D4">
      <w:pPr>
        <w:spacing w:line="460" w:lineRule="exact"/>
        <w:rPr>
          <w:sz w:val="24"/>
        </w:rPr>
      </w:pPr>
      <w:r>
        <w:rPr>
          <w:sz w:val="24"/>
        </w:rPr>
        <w:t>项目编号：</w:t>
      </w:r>
      <w:r>
        <w:rPr>
          <w:sz w:val="24"/>
          <w:u w:val="single"/>
        </w:rPr>
        <w:t xml:space="preserve">                    </w:t>
      </w:r>
    </w:p>
    <w:p w14:paraId="7906A08E">
      <w:pPr>
        <w:spacing w:line="460" w:lineRule="exact"/>
        <w:rPr>
          <w:sz w:val="24"/>
          <w:u w:val="single"/>
        </w:rPr>
      </w:pPr>
      <w:r>
        <w:rPr>
          <w:sz w:val="24"/>
        </w:rPr>
        <w:t>包号：</w:t>
      </w:r>
      <w:r>
        <w:rPr>
          <w:sz w:val="24"/>
          <w:u w:val="single"/>
        </w:rPr>
        <w:t xml:space="preserve">                        </w:t>
      </w:r>
    </w:p>
    <w:p w14:paraId="794A17CE">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5F12A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C9A6A87">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7647992A">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2B21B51F">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37FB8DC">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3850BFDF">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3D39103A">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5FBBF700">
            <w:pPr>
              <w:snapToGrid w:val="0"/>
              <w:jc w:val="center"/>
              <w:rPr>
                <w:sz w:val="24"/>
              </w:rPr>
            </w:pPr>
            <w:r>
              <w:rPr>
                <w:sz w:val="24"/>
              </w:rPr>
              <w:t>合同金额</w:t>
            </w:r>
          </w:p>
        </w:tc>
      </w:tr>
      <w:tr w14:paraId="49947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A731D4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39BBD4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EBA4C2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9D04B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E6EA5D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DE795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010B47B">
            <w:pPr>
              <w:snapToGrid w:val="0"/>
              <w:jc w:val="center"/>
              <w:rPr>
                <w:sz w:val="24"/>
              </w:rPr>
            </w:pPr>
          </w:p>
        </w:tc>
      </w:tr>
      <w:tr w14:paraId="1D02A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C6A2A9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FF4DE9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787B69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BE1ECB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06843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9CB06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113FE3">
            <w:pPr>
              <w:snapToGrid w:val="0"/>
              <w:jc w:val="center"/>
              <w:rPr>
                <w:sz w:val="24"/>
              </w:rPr>
            </w:pPr>
          </w:p>
        </w:tc>
      </w:tr>
      <w:tr w14:paraId="0FE48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FDBAF5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7249D6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134D0C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8442BB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D7597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B6B2A8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45A312">
            <w:pPr>
              <w:snapToGrid w:val="0"/>
              <w:jc w:val="center"/>
              <w:rPr>
                <w:sz w:val="24"/>
              </w:rPr>
            </w:pPr>
          </w:p>
        </w:tc>
      </w:tr>
      <w:tr w14:paraId="0992A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2F99B3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078959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CBB9D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A6F5BB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781C15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48604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1D2850">
            <w:pPr>
              <w:snapToGrid w:val="0"/>
              <w:jc w:val="center"/>
              <w:rPr>
                <w:sz w:val="24"/>
              </w:rPr>
            </w:pPr>
          </w:p>
        </w:tc>
      </w:tr>
      <w:tr w14:paraId="6F114D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26A993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B45DA4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5C8F1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4C1C43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81EB01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E99A9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68F33C">
            <w:pPr>
              <w:snapToGrid w:val="0"/>
              <w:jc w:val="center"/>
              <w:rPr>
                <w:sz w:val="24"/>
              </w:rPr>
            </w:pPr>
          </w:p>
        </w:tc>
      </w:tr>
      <w:tr w14:paraId="79001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317C9B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7510B4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13AAB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867B3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48D00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128E1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343FFF">
            <w:pPr>
              <w:snapToGrid w:val="0"/>
              <w:jc w:val="center"/>
              <w:rPr>
                <w:sz w:val="24"/>
              </w:rPr>
            </w:pPr>
          </w:p>
        </w:tc>
      </w:tr>
      <w:tr w14:paraId="74E28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FA6403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D85A61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AD78D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43B00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8F774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54472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6877A1">
            <w:pPr>
              <w:snapToGrid w:val="0"/>
              <w:jc w:val="center"/>
              <w:rPr>
                <w:sz w:val="24"/>
              </w:rPr>
            </w:pPr>
          </w:p>
        </w:tc>
      </w:tr>
      <w:tr w14:paraId="06ED3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F35B0C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AD1BAD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67DC8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ECC480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F995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BE9E7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B598382">
            <w:pPr>
              <w:snapToGrid w:val="0"/>
              <w:jc w:val="center"/>
              <w:rPr>
                <w:sz w:val="24"/>
              </w:rPr>
            </w:pPr>
          </w:p>
        </w:tc>
      </w:tr>
      <w:tr w14:paraId="022EA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557FD6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382CF2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FFF91C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365673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603892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D6D78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124EB5">
            <w:pPr>
              <w:snapToGrid w:val="0"/>
              <w:jc w:val="center"/>
              <w:rPr>
                <w:sz w:val="24"/>
              </w:rPr>
            </w:pPr>
          </w:p>
        </w:tc>
      </w:tr>
      <w:tr w14:paraId="40977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DAFBC6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AEFEA0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5C8C1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00C4E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F4457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3029D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48E429">
            <w:pPr>
              <w:snapToGrid w:val="0"/>
              <w:jc w:val="center"/>
              <w:rPr>
                <w:sz w:val="24"/>
              </w:rPr>
            </w:pPr>
          </w:p>
        </w:tc>
      </w:tr>
      <w:tr w14:paraId="0BCD5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8F5EBB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941091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51530D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670FE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2A5DD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4ACCF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19BD71C">
            <w:pPr>
              <w:snapToGrid w:val="0"/>
              <w:jc w:val="center"/>
              <w:rPr>
                <w:sz w:val="24"/>
              </w:rPr>
            </w:pPr>
          </w:p>
        </w:tc>
      </w:tr>
    </w:tbl>
    <w:p w14:paraId="43BAF806">
      <w:pPr>
        <w:spacing w:line="560" w:lineRule="exact"/>
        <w:rPr>
          <w:sz w:val="24"/>
        </w:rPr>
      </w:pPr>
      <w:r>
        <w:rPr>
          <w:sz w:val="24"/>
        </w:rPr>
        <w:t>备注：若招标文件第二部分评分因素及评标标准中要求提供业绩的，投标人所列业绩应按其要求将证明材料按顺序附后。</w:t>
      </w:r>
    </w:p>
    <w:p w14:paraId="1920E82D">
      <w:pPr>
        <w:spacing w:line="460" w:lineRule="exact"/>
        <w:rPr>
          <w:b/>
          <w:sz w:val="24"/>
        </w:rPr>
      </w:pPr>
    </w:p>
    <w:p w14:paraId="548F41FA">
      <w:pPr>
        <w:spacing w:line="460" w:lineRule="exact"/>
        <w:rPr>
          <w:b/>
          <w:sz w:val="24"/>
        </w:rPr>
      </w:pPr>
    </w:p>
    <w:p w14:paraId="2CCE7814">
      <w:pPr>
        <w:spacing w:line="460" w:lineRule="exact"/>
        <w:rPr>
          <w:b/>
          <w:sz w:val="24"/>
        </w:rPr>
      </w:pPr>
    </w:p>
    <w:p w14:paraId="474228DA">
      <w:pPr>
        <w:spacing w:line="460" w:lineRule="exact"/>
        <w:rPr>
          <w:b/>
          <w:sz w:val="24"/>
        </w:rPr>
      </w:pPr>
    </w:p>
    <w:p w14:paraId="70D249AE">
      <w:pPr>
        <w:spacing w:line="360" w:lineRule="auto"/>
        <w:ind w:right="84" w:firstLine="224" w:firstLineChars="100"/>
        <w:rPr>
          <w:sz w:val="24"/>
        </w:rPr>
      </w:pPr>
      <w:r>
        <w:rPr>
          <w:sz w:val="24"/>
        </w:rPr>
        <w:t>投标人名称：</w:t>
      </w:r>
    </w:p>
    <w:p w14:paraId="59DB244D">
      <w:pPr>
        <w:spacing w:line="360" w:lineRule="auto"/>
        <w:ind w:right="84" w:firstLine="224" w:firstLineChars="100"/>
        <w:rPr>
          <w:sz w:val="24"/>
        </w:rPr>
      </w:pPr>
    </w:p>
    <w:p w14:paraId="59BA7978">
      <w:pPr>
        <w:spacing w:line="360" w:lineRule="auto"/>
        <w:ind w:right="84" w:firstLine="224" w:firstLineChars="100"/>
        <w:rPr>
          <w:position w:val="-40"/>
          <w:sz w:val="24"/>
        </w:rPr>
      </w:pPr>
      <w:r>
        <w:rPr>
          <w:sz w:val="24"/>
        </w:rPr>
        <w:t>日期</w:t>
      </w:r>
      <w:r>
        <w:rPr>
          <w:b/>
          <w:sz w:val="24"/>
        </w:rPr>
        <w:br w:type="page"/>
      </w:r>
    </w:p>
    <w:p w14:paraId="3F7D0385">
      <w:pPr>
        <w:spacing w:line="460" w:lineRule="exact"/>
        <w:rPr>
          <w:b/>
          <w:sz w:val="24"/>
        </w:rPr>
      </w:pPr>
      <w:r>
        <w:rPr>
          <w:b/>
          <w:sz w:val="24"/>
        </w:rPr>
        <w:t>附件</w:t>
      </w:r>
      <w:r>
        <w:rPr>
          <w:rFonts w:hint="eastAsia"/>
          <w:b/>
          <w:sz w:val="24"/>
        </w:rPr>
        <w:t>10</w:t>
      </w:r>
    </w:p>
    <w:p w14:paraId="6BACC7FB">
      <w:pPr>
        <w:autoSpaceDN w:val="0"/>
        <w:spacing w:line="360" w:lineRule="auto"/>
        <w:jc w:val="center"/>
        <w:rPr>
          <w:b/>
          <w:bCs/>
          <w:sz w:val="24"/>
        </w:rPr>
      </w:pPr>
      <w:r>
        <w:rPr>
          <w:rFonts w:hint="eastAsia"/>
          <w:b/>
          <w:bCs/>
          <w:sz w:val="24"/>
        </w:rPr>
        <w:t>投标</w:t>
      </w:r>
      <w:r>
        <w:rPr>
          <w:b/>
          <w:bCs/>
          <w:sz w:val="24"/>
        </w:rPr>
        <w:t>代表人授权书</w:t>
      </w:r>
    </w:p>
    <w:p w14:paraId="64052269">
      <w:pPr>
        <w:spacing w:line="360" w:lineRule="auto"/>
        <w:rPr>
          <w:sz w:val="24"/>
          <w:szCs w:val="21"/>
        </w:rPr>
      </w:pPr>
    </w:p>
    <w:p w14:paraId="01BCE593">
      <w:pPr>
        <w:spacing w:line="360" w:lineRule="auto"/>
        <w:rPr>
          <w:sz w:val="24"/>
          <w:szCs w:val="21"/>
        </w:rPr>
      </w:pPr>
      <w:r>
        <w:rPr>
          <w:sz w:val="24"/>
          <w:szCs w:val="21"/>
        </w:rPr>
        <w:t>致：天津市政府采购中心</w:t>
      </w:r>
    </w:p>
    <w:p w14:paraId="1A009A8B">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43F87D7E">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3233ED16">
      <w:pPr>
        <w:spacing w:line="360" w:lineRule="auto"/>
        <w:ind w:firstLine="448" w:firstLineChars="200"/>
        <w:rPr>
          <w:sz w:val="24"/>
          <w:szCs w:val="21"/>
        </w:rPr>
      </w:pPr>
      <w:r>
        <w:rPr>
          <w:sz w:val="24"/>
          <w:szCs w:val="21"/>
        </w:rPr>
        <w:t>本授权书至投标有效期结束前始终有效。</w:t>
      </w:r>
    </w:p>
    <w:p w14:paraId="3403394B">
      <w:pPr>
        <w:spacing w:line="360" w:lineRule="auto"/>
        <w:ind w:firstLine="448" w:firstLineChars="200"/>
        <w:rPr>
          <w:sz w:val="24"/>
          <w:szCs w:val="21"/>
        </w:rPr>
      </w:pPr>
      <w:r>
        <w:rPr>
          <w:sz w:val="24"/>
          <w:szCs w:val="21"/>
        </w:rPr>
        <w:t>投标代表人无转委托权，特此委托。</w:t>
      </w:r>
    </w:p>
    <w:p w14:paraId="004D2344">
      <w:pPr>
        <w:spacing w:line="360" w:lineRule="auto"/>
        <w:ind w:firstLine="448" w:firstLineChars="200"/>
        <w:rPr>
          <w:sz w:val="24"/>
        </w:rPr>
      </w:pPr>
    </w:p>
    <w:p w14:paraId="6703B637">
      <w:pPr>
        <w:spacing w:line="360" w:lineRule="auto"/>
        <w:ind w:firstLine="448" w:firstLineChars="200"/>
        <w:rPr>
          <w:sz w:val="24"/>
        </w:rPr>
      </w:pPr>
    </w:p>
    <w:p w14:paraId="751EDD7A">
      <w:pPr>
        <w:spacing w:line="360" w:lineRule="auto"/>
        <w:ind w:firstLine="448" w:firstLineChars="200"/>
        <w:rPr>
          <w:sz w:val="24"/>
        </w:rPr>
      </w:pPr>
    </w:p>
    <w:p w14:paraId="5FD2CE1A">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FC791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329705B7">
            <w:pPr>
              <w:spacing w:line="360" w:lineRule="auto"/>
              <w:jc w:val="left"/>
              <w:rPr>
                <w:sz w:val="24"/>
              </w:rPr>
            </w:pPr>
            <w:r>
              <w:rPr>
                <w:sz w:val="24"/>
              </w:rPr>
              <w:t>投标代表人身份证正面</w:t>
            </w:r>
          </w:p>
          <w:p w14:paraId="5E87F868">
            <w:pPr>
              <w:spacing w:line="360" w:lineRule="auto"/>
              <w:jc w:val="left"/>
              <w:rPr>
                <w:sz w:val="24"/>
              </w:rPr>
            </w:pPr>
          </w:p>
          <w:p w14:paraId="5F462A31">
            <w:pPr>
              <w:spacing w:line="360" w:lineRule="auto"/>
              <w:jc w:val="left"/>
              <w:rPr>
                <w:sz w:val="24"/>
              </w:rPr>
            </w:pPr>
          </w:p>
          <w:p w14:paraId="498236F0">
            <w:pPr>
              <w:spacing w:line="360" w:lineRule="auto"/>
              <w:jc w:val="left"/>
              <w:rPr>
                <w:sz w:val="24"/>
              </w:rPr>
            </w:pPr>
          </w:p>
          <w:p w14:paraId="17814B78">
            <w:pPr>
              <w:spacing w:line="360" w:lineRule="auto"/>
              <w:jc w:val="left"/>
              <w:rPr>
                <w:sz w:val="24"/>
              </w:rPr>
            </w:pPr>
          </w:p>
          <w:p w14:paraId="56F7E818">
            <w:pPr>
              <w:spacing w:line="360" w:lineRule="auto"/>
              <w:jc w:val="left"/>
              <w:rPr>
                <w:sz w:val="24"/>
              </w:rPr>
            </w:pPr>
          </w:p>
        </w:tc>
        <w:tc>
          <w:tcPr>
            <w:tcW w:w="4264" w:type="dxa"/>
          </w:tcPr>
          <w:p w14:paraId="79060F88">
            <w:pPr>
              <w:spacing w:line="360" w:lineRule="auto"/>
              <w:jc w:val="left"/>
              <w:rPr>
                <w:sz w:val="24"/>
              </w:rPr>
            </w:pPr>
            <w:r>
              <w:rPr>
                <w:sz w:val="24"/>
              </w:rPr>
              <w:t>投标代表人身份证背面</w:t>
            </w:r>
          </w:p>
        </w:tc>
      </w:tr>
    </w:tbl>
    <w:p w14:paraId="79EB3EF4">
      <w:pPr>
        <w:spacing w:line="360" w:lineRule="auto"/>
        <w:ind w:firstLine="4704" w:firstLineChars="2100"/>
        <w:rPr>
          <w:sz w:val="24"/>
        </w:rPr>
      </w:pPr>
    </w:p>
    <w:p w14:paraId="0A07F946">
      <w:pPr>
        <w:spacing w:line="460" w:lineRule="exact"/>
        <w:ind w:right="444"/>
        <w:rPr>
          <w:b/>
          <w:sz w:val="24"/>
        </w:rPr>
      </w:pPr>
      <w:r>
        <w:rPr>
          <w:b/>
          <w:sz w:val="24"/>
        </w:rPr>
        <w:br w:type="page"/>
      </w:r>
      <w:r>
        <w:rPr>
          <w:b/>
          <w:sz w:val="24"/>
        </w:rPr>
        <w:t>附件</w:t>
      </w:r>
      <w:r>
        <w:rPr>
          <w:rFonts w:hint="eastAsia"/>
          <w:b/>
          <w:sz w:val="24"/>
        </w:rPr>
        <w:t>11-1</w:t>
      </w:r>
    </w:p>
    <w:p w14:paraId="2762F7C2">
      <w:pPr>
        <w:autoSpaceDE w:val="0"/>
        <w:autoSpaceDN w:val="0"/>
        <w:spacing w:line="480" w:lineRule="auto"/>
        <w:jc w:val="center"/>
        <w:rPr>
          <w:sz w:val="24"/>
          <w:szCs w:val="24"/>
        </w:rPr>
      </w:pPr>
      <w:r>
        <w:rPr>
          <w:b/>
          <w:sz w:val="24"/>
          <w:szCs w:val="24"/>
        </w:rPr>
        <w:t>中小企业声明函（服务）</w:t>
      </w:r>
    </w:p>
    <w:p w14:paraId="2AFD1D85">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3E6DCFB">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26EA0F0">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F7B0C05">
      <w:pPr>
        <w:autoSpaceDE w:val="0"/>
        <w:autoSpaceDN w:val="0"/>
        <w:spacing w:line="500" w:lineRule="exact"/>
        <w:ind w:left="641"/>
        <w:jc w:val="left"/>
        <w:rPr>
          <w:sz w:val="24"/>
          <w:szCs w:val="24"/>
        </w:rPr>
      </w:pPr>
      <w:r>
        <w:rPr>
          <w:sz w:val="24"/>
          <w:szCs w:val="24"/>
        </w:rPr>
        <w:t>……</w:t>
      </w:r>
    </w:p>
    <w:p w14:paraId="31620242">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F0DE4F2">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761DE86A">
      <w:pPr>
        <w:autoSpaceDE w:val="0"/>
        <w:autoSpaceDN w:val="0"/>
        <w:spacing w:line="500" w:lineRule="exact"/>
        <w:ind w:left="3840"/>
        <w:jc w:val="left"/>
        <w:rPr>
          <w:sz w:val="24"/>
          <w:szCs w:val="24"/>
        </w:rPr>
      </w:pPr>
      <w:r>
        <w:rPr>
          <w:sz w:val="24"/>
          <w:szCs w:val="24"/>
        </w:rPr>
        <w:t>投标人名称：</w:t>
      </w:r>
    </w:p>
    <w:p w14:paraId="49161DBD">
      <w:pPr>
        <w:autoSpaceDE w:val="0"/>
        <w:autoSpaceDN w:val="0"/>
        <w:spacing w:line="500" w:lineRule="exact"/>
        <w:ind w:left="3840"/>
        <w:jc w:val="left"/>
        <w:rPr>
          <w:sz w:val="32"/>
        </w:rPr>
      </w:pPr>
      <w:r>
        <w:rPr>
          <w:sz w:val="24"/>
          <w:szCs w:val="24"/>
        </w:rPr>
        <w:t>日期：</w:t>
      </w:r>
    </w:p>
    <w:p w14:paraId="2A954F33">
      <w:pPr>
        <w:spacing w:line="360" w:lineRule="auto"/>
        <w:ind w:right="84" w:firstLine="224" w:firstLineChars="100"/>
        <w:rPr>
          <w:b/>
          <w:sz w:val="24"/>
          <w:szCs w:val="24"/>
        </w:rPr>
      </w:pPr>
      <w:r>
        <w:rPr>
          <w:b/>
          <w:sz w:val="24"/>
          <w:szCs w:val="24"/>
        </w:rPr>
        <w:t>注：</w:t>
      </w:r>
    </w:p>
    <w:p w14:paraId="4D17AAAB">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2CE49B6F">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008F4107">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480AAF5D">
      <w:pPr>
        <w:autoSpaceDN w:val="0"/>
        <w:spacing w:line="360" w:lineRule="auto"/>
        <w:rPr>
          <w:b/>
          <w:sz w:val="24"/>
        </w:rPr>
      </w:pPr>
      <w:r>
        <w:rPr>
          <w:rFonts w:hint="eastAsia"/>
          <w:b/>
          <w:sz w:val="24"/>
        </w:rPr>
        <w:t>附件12-2</w:t>
      </w:r>
    </w:p>
    <w:p w14:paraId="6D577F39">
      <w:pPr>
        <w:autoSpaceDN w:val="0"/>
        <w:spacing w:line="360" w:lineRule="auto"/>
        <w:jc w:val="left"/>
        <w:rPr>
          <w:b/>
          <w:bCs/>
          <w:sz w:val="24"/>
        </w:rPr>
      </w:pPr>
      <w:r>
        <w:rPr>
          <w:rFonts w:hint="eastAsia"/>
          <w:b/>
          <w:kern w:val="0"/>
          <w:sz w:val="24"/>
          <w:szCs w:val="21"/>
        </w:rPr>
        <w:t>若不是残疾人福利性单位，投标文件中可不提供此声明函</w:t>
      </w:r>
    </w:p>
    <w:p w14:paraId="4FF4BE11">
      <w:pPr>
        <w:autoSpaceDN w:val="0"/>
        <w:spacing w:line="360" w:lineRule="auto"/>
        <w:jc w:val="center"/>
        <w:rPr>
          <w:b/>
          <w:bCs/>
          <w:sz w:val="24"/>
        </w:rPr>
      </w:pPr>
    </w:p>
    <w:p w14:paraId="786B183D">
      <w:pPr>
        <w:snapToGrid w:val="0"/>
        <w:spacing w:line="360" w:lineRule="auto"/>
        <w:jc w:val="center"/>
        <w:rPr>
          <w:b/>
          <w:bCs/>
          <w:sz w:val="24"/>
        </w:rPr>
      </w:pPr>
      <w:r>
        <w:rPr>
          <w:rFonts w:hint="eastAsia"/>
          <w:b/>
          <w:bCs/>
          <w:sz w:val="24"/>
        </w:rPr>
        <w:t>残疾人福利性单位声明函</w:t>
      </w:r>
    </w:p>
    <w:p w14:paraId="1EF8E2F4">
      <w:pPr>
        <w:snapToGrid w:val="0"/>
        <w:spacing w:line="360" w:lineRule="auto"/>
        <w:ind w:firstLine="448" w:firstLineChars="200"/>
        <w:jc w:val="left"/>
        <w:rPr>
          <w:b/>
          <w:bCs/>
          <w:sz w:val="24"/>
        </w:rPr>
      </w:pPr>
    </w:p>
    <w:p w14:paraId="36AD02B3">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AB46871">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76F2671">
      <w:pPr>
        <w:snapToGrid w:val="0"/>
        <w:spacing w:line="360" w:lineRule="auto"/>
        <w:ind w:firstLine="448" w:firstLineChars="200"/>
        <w:jc w:val="left"/>
        <w:rPr>
          <w:bCs/>
          <w:sz w:val="24"/>
        </w:rPr>
      </w:pPr>
    </w:p>
    <w:p w14:paraId="6FCC5CF9">
      <w:pPr>
        <w:snapToGrid w:val="0"/>
        <w:spacing w:line="360" w:lineRule="auto"/>
        <w:ind w:firstLine="448" w:firstLineChars="200"/>
        <w:jc w:val="left"/>
        <w:rPr>
          <w:bCs/>
          <w:sz w:val="24"/>
        </w:rPr>
      </w:pPr>
    </w:p>
    <w:p w14:paraId="3B37E916">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7FB42213">
      <w:pPr>
        <w:snapToGrid w:val="0"/>
        <w:spacing w:line="360" w:lineRule="auto"/>
        <w:ind w:firstLine="448" w:firstLineChars="200"/>
        <w:jc w:val="left"/>
        <w:rPr>
          <w:bCs/>
          <w:sz w:val="24"/>
        </w:rPr>
      </w:pPr>
    </w:p>
    <w:p w14:paraId="424866DD">
      <w:pPr>
        <w:snapToGrid w:val="0"/>
        <w:spacing w:line="360" w:lineRule="auto"/>
        <w:ind w:firstLine="448" w:firstLineChars="200"/>
        <w:jc w:val="left"/>
        <w:rPr>
          <w:sz w:val="24"/>
          <w:szCs w:val="21"/>
        </w:rPr>
      </w:pPr>
      <w:r>
        <w:rPr>
          <w:rFonts w:hint="eastAsia"/>
          <w:bCs/>
          <w:sz w:val="24"/>
        </w:rPr>
        <w:t xml:space="preserve">               日  期：</w:t>
      </w:r>
    </w:p>
    <w:p w14:paraId="469F5ED2">
      <w:pPr>
        <w:snapToGrid w:val="0"/>
        <w:spacing w:line="360" w:lineRule="auto"/>
        <w:ind w:firstLine="448" w:firstLineChars="200"/>
        <w:jc w:val="left"/>
        <w:rPr>
          <w:sz w:val="24"/>
          <w:szCs w:val="21"/>
        </w:rPr>
      </w:pPr>
    </w:p>
    <w:p w14:paraId="25EE62A2">
      <w:pPr>
        <w:snapToGrid w:val="0"/>
        <w:spacing w:line="360" w:lineRule="auto"/>
        <w:ind w:firstLine="448" w:firstLineChars="200"/>
        <w:rPr>
          <w:sz w:val="24"/>
          <w:szCs w:val="21"/>
        </w:rPr>
      </w:pPr>
      <w:r>
        <w:rPr>
          <w:sz w:val="24"/>
          <w:szCs w:val="21"/>
        </w:rPr>
        <w:t>注：</w:t>
      </w:r>
    </w:p>
    <w:p w14:paraId="7CB740FA">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437C8727">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599D4782">
      <w:pPr>
        <w:widowControl/>
        <w:jc w:val="left"/>
        <w:rPr>
          <w:b/>
          <w:sz w:val="24"/>
        </w:rPr>
      </w:pPr>
      <w:r>
        <w:rPr>
          <w:b/>
          <w:sz w:val="24"/>
        </w:rPr>
        <w:br w:type="page"/>
      </w:r>
    </w:p>
    <w:p w14:paraId="73C48E86">
      <w:pPr>
        <w:spacing w:line="480" w:lineRule="auto"/>
        <w:rPr>
          <w:b/>
          <w:sz w:val="24"/>
        </w:rPr>
      </w:pPr>
      <w:r>
        <w:rPr>
          <w:b/>
          <w:sz w:val="24"/>
        </w:rPr>
        <w:t>附件1</w:t>
      </w:r>
      <w:r>
        <w:rPr>
          <w:rFonts w:hint="eastAsia"/>
          <w:b/>
          <w:sz w:val="24"/>
        </w:rPr>
        <w:t>3</w:t>
      </w:r>
    </w:p>
    <w:p w14:paraId="1C0A4735">
      <w:pPr>
        <w:spacing w:line="560" w:lineRule="exact"/>
        <w:jc w:val="center"/>
        <w:rPr>
          <w:b/>
          <w:sz w:val="24"/>
        </w:rPr>
      </w:pPr>
      <w:r>
        <w:rPr>
          <w:b/>
          <w:sz w:val="24"/>
        </w:rPr>
        <w:t>管理大纲</w:t>
      </w:r>
    </w:p>
    <w:p w14:paraId="521B569B">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7297D97B">
      <w:pPr>
        <w:spacing w:line="560" w:lineRule="exact"/>
        <w:ind w:firstLine="672" w:firstLineChars="300"/>
        <w:jc w:val="left"/>
        <w:rPr>
          <w:sz w:val="24"/>
        </w:rPr>
      </w:pPr>
      <w:r>
        <w:rPr>
          <w:sz w:val="24"/>
        </w:rPr>
        <w:t>投标人将专项服务委托专业公司承担的，应当进行说明。</w:t>
      </w:r>
    </w:p>
    <w:p w14:paraId="5B8148AB">
      <w:pPr>
        <w:spacing w:line="560" w:lineRule="exact"/>
        <w:jc w:val="left"/>
        <w:rPr>
          <w:sz w:val="28"/>
        </w:rPr>
      </w:pPr>
    </w:p>
    <w:p w14:paraId="5AFBD854">
      <w:pPr>
        <w:spacing w:line="560" w:lineRule="exact"/>
        <w:jc w:val="left"/>
        <w:rPr>
          <w:sz w:val="28"/>
        </w:rPr>
      </w:pPr>
    </w:p>
    <w:p w14:paraId="3044E088">
      <w:pPr>
        <w:spacing w:line="560" w:lineRule="exact"/>
        <w:jc w:val="left"/>
        <w:rPr>
          <w:sz w:val="28"/>
        </w:rPr>
      </w:pPr>
    </w:p>
    <w:p w14:paraId="159133BB">
      <w:pPr>
        <w:spacing w:line="560" w:lineRule="exact"/>
        <w:jc w:val="left"/>
        <w:rPr>
          <w:sz w:val="28"/>
        </w:rPr>
      </w:pPr>
    </w:p>
    <w:p w14:paraId="4FCE5E59">
      <w:pPr>
        <w:spacing w:line="560" w:lineRule="exact"/>
        <w:jc w:val="left"/>
        <w:rPr>
          <w:sz w:val="28"/>
        </w:rPr>
      </w:pPr>
    </w:p>
    <w:p w14:paraId="77E62CE2">
      <w:pPr>
        <w:spacing w:line="560" w:lineRule="exact"/>
        <w:jc w:val="left"/>
        <w:rPr>
          <w:sz w:val="28"/>
        </w:rPr>
      </w:pPr>
    </w:p>
    <w:p w14:paraId="0ABEB234">
      <w:pPr>
        <w:spacing w:line="560" w:lineRule="exact"/>
        <w:jc w:val="left"/>
        <w:rPr>
          <w:sz w:val="28"/>
        </w:rPr>
      </w:pPr>
    </w:p>
    <w:p w14:paraId="729780E8">
      <w:pPr>
        <w:spacing w:line="560" w:lineRule="exact"/>
        <w:jc w:val="left"/>
        <w:rPr>
          <w:sz w:val="28"/>
        </w:rPr>
      </w:pPr>
    </w:p>
    <w:p w14:paraId="28B45301">
      <w:pPr>
        <w:spacing w:line="560" w:lineRule="exact"/>
        <w:jc w:val="left"/>
        <w:rPr>
          <w:sz w:val="28"/>
        </w:rPr>
      </w:pPr>
    </w:p>
    <w:p w14:paraId="64BAB968">
      <w:pPr>
        <w:spacing w:line="560" w:lineRule="exact"/>
        <w:jc w:val="left"/>
        <w:rPr>
          <w:sz w:val="28"/>
        </w:rPr>
      </w:pPr>
    </w:p>
    <w:p w14:paraId="15BB4A4A">
      <w:pPr>
        <w:spacing w:line="360" w:lineRule="auto"/>
        <w:ind w:right="84"/>
        <w:rPr>
          <w:sz w:val="24"/>
        </w:rPr>
      </w:pPr>
      <w:r>
        <w:rPr>
          <w:sz w:val="24"/>
        </w:rPr>
        <w:t>投标人名称：</w:t>
      </w:r>
    </w:p>
    <w:p w14:paraId="1012702F">
      <w:pPr>
        <w:spacing w:line="360" w:lineRule="auto"/>
        <w:ind w:right="84" w:firstLine="224" w:firstLineChars="100"/>
        <w:rPr>
          <w:sz w:val="24"/>
        </w:rPr>
      </w:pPr>
    </w:p>
    <w:p w14:paraId="30B420B4">
      <w:pPr>
        <w:spacing w:line="360" w:lineRule="auto"/>
        <w:ind w:right="84"/>
        <w:rPr>
          <w:position w:val="-40"/>
          <w:sz w:val="24"/>
        </w:rPr>
      </w:pPr>
      <w:r>
        <w:rPr>
          <w:sz w:val="24"/>
        </w:rPr>
        <w:t xml:space="preserve">日期：  </w:t>
      </w:r>
    </w:p>
    <w:p w14:paraId="2263EB10">
      <w:pPr>
        <w:spacing w:line="560" w:lineRule="exact"/>
        <w:jc w:val="left"/>
        <w:rPr>
          <w:sz w:val="28"/>
        </w:rPr>
      </w:pPr>
    </w:p>
    <w:p w14:paraId="346E1F9D">
      <w:pPr>
        <w:spacing w:line="560" w:lineRule="exact"/>
        <w:jc w:val="left"/>
        <w:rPr>
          <w:sz w:val="28"/>
        </w:rPr>
      </w:pPr>
    </w:p>
    <w:p w14:paraId="7E256DB9">
      <w:pPr>
        <w:spacing w:line="560" w:lineRule="exact"/>
        <w:jc w:val="left"/>
        <w:rPr>
          <w:sz w:val="28"/>
        </w:rPr>
      </w:pPr>
    </w:p>
    <w:p w14:paraId="113EA384">
      <w:pPr>
        <w:spacing w:line="560" w:lineRule="exact"/>
        <w:jc w:val="left"/>
        <w:rPr>
          <w:sz w:val="28"/>
        </w:rPr>
      </w:pPr>
    </w:p>
    <w:p w14:paraId="0532BFB9">
      <w:pPr>
        <w:spacing w:line="560" w:lineRule="exact"/>
        <w:jc w:val="left"/>
        <w:rPr>
          <w:sz w:val="28"/>
        </w:rPr>
      </w:pPr>
    </w:p>
    <w:p w14:paraId="039CBD85">
      <w:pPr>
        <w:spacing w:line="560" w:lineRule="exact"/>
        <w:jc w:val="left"/>
        <w:rPr>
          <w:sz w:val="28"/>
        </w:rPr>
      </w:pPr>
    </w:p>
    <w:p w14:paraId="31E1981C">
      <w:pPr>
        <w:widowControl/>
        <w:jc w:val="left"/>
        <w:rPr>
          <w:b/>
          <w:sz w:val="24"/>
        </w:rPr>
      </w:pPr>
      <w:r>
        <w:rPr>
          <w:b/>
          <w:sz w:val="24"/>
        </w:rPr>
        <w:br w:type="page"/>
      </w:r>
    </w:p>
    <w:p w14:paraId="3EBF2ABF">
      <w:pPr>
        <w:spacing w:line="480" w:lineRule="auto"/>
        <w:rPr>
          <w:b/>
          <w:sz w:val="24"/>
        </w:rPr>
      </w:pPr>
      <w:r>
        <w:rPr>
          <w:b/>
          <w:sz w:val="24"/>
        </w:rPr>
        <w:t>附件1</w:t>
      </w:r>
      <w:r>
        <w:rPr>
          <w:rFonts w:hint="eastAsia"/>
          <w:b/>
          <w:sz w:val="24"/>
        </w:rPr>
        <w:t>4</w:t>
      </w:r>
      <w:r>
        <w:rPr>
          <w:b/>
          <w:sz w:val="24"/>
        </w:rPr>
        <w:t>-1</w:t>
      </w:r>
    </w:p>
    <w:p w14:paraId="023CDBD8">
      <w:pPr>
        <w:spacing w:line="480" w:lineRule="auto"/>
        <w:jc w:val="center"/>
        <w:rPr>
          <w:b/>
          <w:sz w:val="30"/>
        </w:rPr>
      </w:pPr>
      <w:r>
        <w:rPr>
          <w:b/>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6FA36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C7EEEC1">
            <w:pPr>
              <w:spacing w:line="360" w:lineRule="auto"/>
              <w:ind w:right="84"/>
              <w:jc w:val="center"/>
              <w:rPr>
                <w:position w:val="-36"/>
                <w:sz w:val="24"/>
              </w:rPr>
            </w:pPr>
            <w:r>
              <w:rPr>
                <w:position w:val="-36"/>
                <w:sz w:val="24"/>
              </w:rPr>
              <w:t>姓  名</w:t>
            </w:r>
          </w:p>
        </w:tc>
        <w:tc>
          <w:tcPr>
            <w:tcW w:w="1396" w:type="dxa"/>
            <w:gridSpan w:val="2"/>
          </w:tcPr>
          <w:p w14:paraId="6F33D71E">
            <w:pPr>
              <w:spacing w:line="360" w:lineRule="auto"/>
              <w:ind w:right="84"/>
              <w:jc w:val="center"/>
              <w:rPr>
                <w:position w:val="-36"/>
                <w:sz w:val="24"/>
              </w:rPr>
            </w:pPr>
          </w:p>
        </w:tc>
        <w:tc>
          <w:tcPr>
            <w:tcW w:w="1449" w:type="dxa"/>
            <w:gridSpan w:val="2"/>
          </w:tcPr>
          <w:p w14:paraId="5646C6FE">
            <w:pPr>
              <w:spacing w:line="360" w:lineRule="auto"/>
              <w:ind w:right="84"/>
              <w:jc w:val="center"/>
              <w:rPr>
                <w:position w:val="-36"/>
                <w:sz w:val="24"/>
              </w:rPr>
            </w:pPr>
            <w:r>
              <w:rPr>
                <w:position w:val="-36"/>
                <w:sz w:val="24"/>
              </w:rPr>
              <w:t>性  别</w:t>
            </w:r>
          </w:p>
        </w:tc>
        <w:tc>
          <w:tcPr>
            <w:tcW w:w="1894" w:type="dxa"/>
            <w:gridSpan w:val="3"/>
          </w:tcPr>
          <w:p w14:paraId="3882557A">
            <w:pPr>
              <w:spacing w:line="360" w:lineRule="auto"/>
              <w:ind w:right="84"/>
              <w:jc w:val="center"/>
              <w:rPr>
                <w:position w:val="-36"/>
                <w:sz w:val="24"/>
              </w:rPr>
            </w:pPr>
          </w:p>
        </w:tc>
        <w:tc>
          <w:tcPr>
            <w:tcW w:w="1426" w:type="dxa"/>
            <w:gridSpan w:val="2"/>
          </w:tcPr>
          <w:p w14:paraId="0FF13794">
            <w:pPr>
              <w:spacing w:line="360" w:lineRule="auto"/>
              <w:ind w:right="84"/>
              <w:jc w:val="center"/>
              <w:rPr>
                <w:position w:val="-36"/>
                <w:sz w:val="24"/>
              </w:rPr>
            </w:pPr>
            <w:r>
              <w:rPr>
                <w:position w:val="-36"/>
                <w:sz w:val="24"/>
              </w:rPr>
              <w:t>年  龄</w:t>
            </w:r>
          </w:p>
        </w:tc>
        <w:tc>
          <w:tcPr>
            <w:tcW w:w="1290" w:type="dxa"/>
          </w:tcPr>
          <w:p w14:paraId="0414D338">
            <w:pPr>
              <w:spacing w:line="360" w:lineRule="auto"/>
              <w:ind w:right="84"/>
              <w:jc w:val="center"/>
              <w:rPr>
                <w:position w:val="-36"/>
                <w:sz w:val="24"/>
              </w:rPr>
            </w:pPr>
          </w:p>
        </w:tc>
      </w:tr>
      <w:tr w14:paraId="4D40F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B3ACFEF">
            <w:pPr>
              <w:spacing w:line="360" w:lineRule="auto"/>
              <w:ind w:right="84"/>
              <w:jc w:val="center"/>
              <w:rPr>
                <w:position w:val="-36"/>
                <w:sz w:val="24"/>
              </w:rPr>
            </w:pPr>
            <w:r>
              <w:rPr>
                <w:position w:val="-36"/>
                <w:sz w:val="24"/>
              </w:rPr>
              <w:t>职  称</w:t>
            </w:r>
          </w:p>
        </w:tc>
        <w:tc>
          <w:tcPr>
            <w:tcW w:w="1396" w:type="dxa"/>
            <w:gridSpan w:val="2"/>
          </w:tcPr>
          <w:p w14:paraId="276DC015">
            <w:pPr>
              <w:spacing w:line="360" w:lineRule="auto"/>
              <w:ind w:right="84"/>
              <w:jc w:val="center"/>
              <w:rPr>
                <w:position w:val="-36"/>
                <w:sz w:val="24"/>
              </w:rPr>
            </w:pPr>
          </w:p>
        </w:tc>
        <w:tc>
          <w:tcPr>
            <w:tcW w:w="1449" w:type="dxa"/>
            <w:gridSpan w:val="2"/>
          </w:tcPr>
          <w:p w14:paraId="7A2522DD">
            <w:pPr>
              <w:spacing w:line="360" w:lineRule="auto"/>
              <w:ind w:right="84"/>
              <w:jc w:val="center"/>
              <w:rPr>
                <w:position w:val="-36"/>
                <w:sz w:val="24"/>
              </w:rPr>
            </w:pPr>
            <w:r>
              <w:rPr>
                <w:position w:val="-36"/>
                <w:sz w:val="24"/>
              </w:rPr>
              <w:t>毕业学校</w:t>
            </w:r>
          </w:p>
        </w:tc>
        <w:tc>
          <w:tcPr>
            <w:tcW w:w="1894" w:type="dxa"/>
            <w:gridSpan w:val="3"/>
          </w:tcPr>
          <w:p w14:paraId="16B1DD02">
            <w:pPr>
              <w:spacing w:line="360" w:lineRule="auto"/>
              <w:ind w:right="84"/>
              <w:jc w:val="center"/>
              <w:rPr>
                <w:position w:val="-36"/>
                <w:sz w:val="24"/>
              </w:rPr>
            </w:pPr>
          </w:p>
        </w:tc>
        <w:tc>
          <w:tcPr>
            <w:tcW w:w="1426" w:type="dxa"/>
            <w:gridSpan w:val="2"/>
          </w:tcPr>
          <w:p w14:paraId="2D5B53D2">
            <w:pPr>
              <w:spacing w:line="360" w:lineRule="auto"/>
              <w:ind w:right="84"/>
              <w:jc w:val="center"/>
              <w:rPr>
                <w:position w:val="-36"/>
                <w:sz w:val="24"/>
              </w:rPr>
            </w:pPr>
            <w:r>
              <w:rPr>
                <w:position w:val="-36"/>
                <w:sz w:val="24"/>
              </w:rPr>
              <w:t>毕业时间</w:t>
            </w:r>
          </w:p>
        </w:tc>
        <w:tc>
          <w:tcPr>
            <w:tcW w:w="1290" w:type="dxa"/>
          </w:tcPr>
          <w:p w14:paraId="62146BDE">
            <w:pPr>
              <w:spacing w:line="360" w:lineRule="auto"/>
              <w:ind w:right="84"/>
              <w:jc w:val="center"/>
              <w:rPr>
                <w:position w:val="-36"/>
                <w:sz w:val="24"/>
              </w:rPr>
            </w:pPr>
          </w:p>
        </w:tc>
      </w:tr>
      <w:tr w14:paraId="3FF21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36275E6">
            <w:pPr>
              <w:spacing w:line="360" w:lineRule="auto"/>
              <w:ind w:right="84"/>
              <w:jc w:val="center"/>
              <w:rPr>
                <w:position w:val="-36"/>
                <w:sz w:val="24"/>
              </w:rPr>
            </w:pPr>
            <w:r>
              <w:rPr>
                <w:position w:val="-36"/>
                <w:sz w:val="24"/>
              </w:rPr>
              <w:t>所学专业</w:t>
            </w:r>
          </w:p>
        </w:tc>
        <w:tc>
          <w:tcPr>
            <w:tcW w:w="1396" w:type="dxa"/>
            <w:gridSpan w:val="2"/>
          </w:tcPr>
          <w:p w14:paraId="401A70ED">
            <w:pPr>
              <w:spacing w:line="360" w:lineRule="auto"/>
              <w:ind w:right="84"/>
              <w:jc w:val="center"/>
              <w:rPr>
                <w:position w:val="-36"/>
                <w:sz w:val="24"/>
              </w:rPr>
            </w:pPr>
          </w:p>
        </w:tc>
        <w:tc>
          <w:tcPr>
            <w:tcW w:w="1449" w:type="dxa"/>
            <w:gridSpan w:val="2"/>
          </w:tcPr>
          <w:p w14:paraId="0B6BDCB8">
            <w:pPr>
              <w:spacing w:line="360" w:lineRule="auto"/>
              <w:ind w:right="84"/>
              <w:jc w:val="center"/>
              <w:rPr>
                <w:position w:val="-36"/>
                <w:sz w:val="24"/>
              </w:rPr>
            </w:pPr>
            <w:r>
              <w:rPr>
                <w:position w:val="-36"/>
                <w:sz w:val="24"/>
              </w:rPr>
              <w:t>最高学历</w:t>
            </w:r>
          </w:p>
        </w:tc>
        <w:tc>
          <w:tcPr>
            <w:tcW w:w="1894" w:type="dxa"/>
            <w:gridSpan w:val="3"/>
          </w:tcPr>
          <w:p w14:paraId="45AFF0A8">
            <w:pPr>
              <w:spacing w:line="360" w:lineRule="auto"/>
              <w:ind w:right="84"/>
              <w:jc w:val="center"/>
              <w:rPr>
                <w:position w:val="-36"/>
                <w:sz w:val="24"/>
              </w:rPr>
            </w:pPr>
          </w:p>
        </w:tc>
        <w:tc>
          <w:tcPr>
            <w:tcW w:w="1426" w:type="dxa"/>
            <w:gridSpan w:val="2"/>
          </w:tcPr>
          <w:p w14:paraId="25AC9C87">
            <w:pPr>
              <w:spacing w:line="360" w:lineRule="auto"/>
              <w:ind w:right="84"/>
              <w:jc w:val="center"/>
              <w:rPr>
                <w:position w:val="-36"/>
                <w:sz w:val="24"/>
              </w:rPr>
            </w:pPr>
            <w:r>
              <w:rPr>
                <w:spacing w:val="-12"/>
                <w:position w:val="-36"/>
                <w:sz w:val="24"/>
              </w:rPr>
              <w:t xml:space="preserve">联系电话 </w:t>
            </w:r>
          </w:p>
        </w:tc>
        <w:tc>
          <w:tcPr>
            <w:tcW w:w="1290" w:type="dxa"/>
          </w:tcPr>
          <w:p w14:paraId="6131A965">
            <w:pPr>
              <w:spacing w:line="360" w:lineRule="auto"/>
              <w:ind w:right="84"/>
              <w:jc w:val="center"/>
              <w:rPr>
                <w:position w:val="-36"/>
                <w:sz w:val="24"/>
              </w:rPr>
            </w:pPr>
          </w:p>
        </w:tc>
      </w:tr>
      <w:tr w14:paraId="28A60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2346" w:type="dxa"/>
            <w:gridSpan w:val="3"/>
            <w:vAlign w:val="center"/>
          </w:tcPr>
          <w:p w14:paraId="7F01AE60">
            <w:pPr>
              <w:spacing w:line="360" w:lineRule="auto"/>
              <w:ind w:right="84"/>
              <w:jc w:val="center"/>
              <w:rPr>
                <w:spacing w:val="-28"/>
                <w:position w:val="-36"/>
                <w:sz w:val="24"/>
              </w:rPr>
            </w:pPr>
            <w:r>
              <w:rPr>
                <w:position w:val="-36"/>
                <w:sz w:val="24"/>
              </w:rPr>
              <w:t>所获证书及编号</w:t>
            </w:r>
          </w:p>
        </w:tc>
        <w:tc>
          <w:tcPr>
            <w:tcW w:w="1951" w:type="dxa"/>
            <w:gridSpan w:val="3"/>
          </w:tcPr>
          <w:p w14:paraId="1ED56D73">
            <w:pPr>
              <w:spacing w:line="360" w:lineRule="auto"/>
              <w:ind w:right="84"/>
              <w:jc w:val="center"/>
              <w:rPr>
                <w:position w:val="-36"/>
                <w:sz w:val="24"/>
              </w:rPr>
            </w:pPr>
          </w:p>
        </w:tc>
        <w:tc>
          <w:tcPr>
            <w:tcW w:w="3138" w:type="dxa"/>
            <w:gridSpan w:val="4"/>
          </w:tcPr>
          <w:p w14:paraId="5A578379">
            <w:pPr>
              <w:spacing w:line="560" w:lineRule="exact"/>
              <w:jc w:val="center"/>
              <w:rPr>
                <w:sz w:val="24"/>
              </w:rPr>
            </w:pPr>
            <w:r>
              <w:rPr>
                <w:sz w:val="24"/>
              </w:rPr>
              <w:t>从事物业管理</w:t>
            </w:r>
          </w:p>
          <w:p w14:paraId="7E8C16D4">
            <w:pPr>
              <w:spacing w:line="360" w:lineRule="auto"/>
              <w:ind w:right="84"/>
              <w:jc w:val="center"/>
              <w:rPr>
                <w:position w:val="-36"/>
                <w:sz w:val="24"/>
              </w:rPr>
            </w:pPr>
            <w:r>
              <w:rPr>
                <w:sz w:val="24"/>
              </w:rPr>
              <w:t>工作年限</w:t>
            </w:r>
          </w:p>
        </w:tc>
        <w:tc>
          <w:tcPr>
            <w:tcW w:w="1472" w:type="dxa"/>
            <w:gridSpan w:val="2"/>
          </w:tcPr>
          <w:p w14:paraId="50F4F16F">
            <w:pPr>
              <w:spacing w:line="360" w:lineRule="auto"/>
              <w:ind w:right="84"/>
              <w:jc w:val="center"/>
              <w:rPr>
                <w:position w:val="-36"/>
                <w:sz w:val="24"/>
              </w:rPr>
            </w:pPr>
          </w:p>
        </w:tc>
      </w:tr>
      <w:tr w14:paraId="41C17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051FCE6">
            <w:pPr>
              <w:spacing w:line="360" w:lineRule="auto"/>
              <w:ind w:right="84"/>
              <w:jc w:val="center"/>
              <w:rPr>
                <w:position w:val="-36"/>
                <w:sz w:val="24"/>
              </w:rPr>
            </w:pPr>
            <w:r>
              <w:rPr>
                <w:position w:val="-36"/>
                <w:sz w:val="24"/>
              </w:rPr>
              <w:t>近三年来的主要工作业绩及担任的主要工作经历</w:t>
            </w:r>
          </w:p>
        </w:tc>
      </w:tr>
      <w:tr w14:paraId="7662D2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96F1D8F">
            <w:pPr>
              <w:spacing w:line="360" w:lineRule="auto"/>
              <w:ind w:right="84"/>
              <w:rPr>
                <w:position w:val="-36"/>
                <w:sz w:val="24"/>
              </w:rPr>
            </w:pPr>
            <w:r>
              <w:rPr>
                <w:position w:val="-36"/>
                <w:sz w:val="24"/>
              </w:rPr>
              <w:t>时 间</w:t>
            </w:r>
          </w:p>
        </w:tc>
        <w:tc>
          <w:tcPr>
            <w:tcW w:w="1394" w:type="dxa"/>
            <w:gridSpan w:val="2"/>
          </w:tcPr>
          <w:p w14:paraId="7810D987">
            <w:pPr>
              <w:spacing w:line="360" w:lineRule="auto"/>
              <w:ind w:right="84"/>
              <w:jc w:val="center"/>
              <w:rPr>
                <w:position w:val="-36"/>
                <w:sz w:val="24"/>
              </w:rPr>
            </w:pPr>
            <w:r>
              <w:rPr>
                <w:position w:val="-36"/>
                <w:sz w:val="24"/>
              </w:rPr>
              <w:t>地  点</w:t>
            </w:r>
          </w:p>
        </w:tc>
        <w:tc>
          <w:tcPr>
            <w:tcW w:w="1445" w:type="dxa"/>
            <w:gridSpan w:val="2"/>
          </w:tcPr>
          <w:p w14:paraId="39C36D83">
            <w:pPr>
              <w:spacing w:line="360" w:lineRule="auto"/>
              <w:ind w:right="84"/>
              <w:jc w:val="center"/>
              <w:rPr>
                <w:position w:val="-36"/>
                <w:sz w:val="24"/>
              </w:rPr>
            </w:pPr>
            <w:r>
              <w:rPr>
                <w:position w:val="-36"/>
                <w:sz w:val="24"/>
              </w:rPr>
              <w:t>单  位</w:t>
            </w:r>
          </w:p>
        </w:tc>
        <w:tc>
          <w:tcPr>
            <w:tcW w:w="944" w:type="dxa"/>
            <w:gridSpan w:val="2"/>
          </w:tcPr>
          <w:p w14:paraId="10EC67BD">
            <w:pPr>
              <w:spacing w:line="360" w:lineRule="auto"/>
              <w:ind w:right="84"/>
              <w:jc w:val="center"/>
              <w:rPr>
                <w:position w:val="-36"/>
                <w:sz w:val="24"/>
              </w:rPr>
            </w:pPr>
            <w:r>
              <w:rPr>
                <w:position w:val="-36"/>
                <w:sz w:val="24"/>
              </w:rPr>
              <w:t>职 务</w:t>
            </w:r>
          </w:p>
        </w:tc>
        <w:tc>
          <w:tcPr>
            <w:tcW w:w="4172" w:type="dxa"/>
            <w:gridSpan w:val="5"/>
          </w:tcPr>
          <w:p w14:paraId="0B287BF5">
            <w:pPr>
              <w:spacing w:line="360" w:lineRule="auto"/>
              <w:ind w:right="84"/>
              <w:jc w:val="center"/>
              <w:rPr>
                <w:position w:val="-36"/>
                <w:sz w:val="24"/>
              </w:rPr>
            </w:pPr>
            <w:r>
              <w:rPr>
                <w:position w:val="-36"/>
                <w:sz w:val="24"/>
              </w:rPr>
              <w:t>主 要 工 作</w:t>
            </w:r>
          </w:p>
        </w:tc>
      </w:tr>
      <w:tr w14:paraId="045E3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E1C9B0C">
            <w:pPr>
              <w:spacing w:line="360" w:lineRule="auto"/>
              <w:ind w:right="84"/>
              <w:rPr>
                <w:position w:val="-36"/>
                <w:sz w:val="24"/>
              </w:rPr>
            </w:pPr>
          </w:p>
          <w:p w14:paraId="29CAB266">
            <w:pPr>
              <w:spacing w:line="360" w:lineRule="auto"/>
              <w:ind w:right="84"/>
              <w:rPr>
                <w:position w:val="-36"/>
                <w:sz w:val="24"/>
              </w:rPr>
            </w:pPr>
          </w:p>
          <w:p w14:paraId="7D5FD142">
            <w:pPr>
              <w:spacing w:line="360" w:lineRule="auto"/>
              <w:ind w:right="84"/>
              <w:rPr>
                <w:position w:val="-36"/>
                <w:sz w:val="24"/>
              </w:rPr>
            </w:pPr>
          </w:p>
          <w:p w14:paraId="7F860782">
            <w:pPr>
              <w:spacing w:line="360" w:lineRule="auto"/>
              <w:ind w:right="84"/>
              <w:rPr>
                <w:position w:val="-36"/>
                <w:sz w:val="24"/>
              </w:rPr>
            </w:pPr>
          </w:p>
          <w:p w14:paraId="583AA6F1">
            <w:pPr>
              <w:spacing w:line="360" w:lineRule="auto"/>
              <w:ind w:right="84"/>
              <w:rPr>
                <w:position w:val="-36"/>
                <w:sz w:val="24"/>
              </w:rPr>
            </w:pPr>
          </w:p>
        </w:tc>
        <w:tc>
          <w:tcPr>
            <w:tcW w:w="1394" w:type="dxa"/>
            <w:gridSpan w:val="2"/>
          </w:tcPr>
          <w:p w14:paraId="047A6DFB">
            <w:pPr>
              <w:spacing w:line="360" w:lineRule="auto"/>
              <w:ind w:right="84"/>
              <w:rPr>
                <w:position w:val="-36"/>
                <w:sz w:val="24"/>
              </w:rPr>
            </w:pPr>
          </w:p>
        </w:tc>
        <w:tc>
          <w:tcPr>
            <w:tcW w:w="1445" w:type="dxa"/>
            <w:gridSpan w:val="2"/>
          </w:tcPr>
          <w:p w14:paraId="66BED624">
            <w:pPr>
              <w:spacing w:line="360" w:lineRule="auto"/>
              <w:ind w:right="84"/>
              <w:rPr>
                <w:position w:val="-36"/>
                <w:sz w:val="24"/>
              </w:rPr>
            </w:pPr>
          </w:p>
        </w:tc>
        <w:tc>
          <w:tcPr>
            <w:tcW w:w="944" w:type="dxa"/>
            <w:gridSpan w:val="2"/>
          </w:tcPr>
          <w:p w14:paraId="69E2F266">
            <w:pPr>
              <w:spacing w:line="360" w:lineRule="auto"/>
              <w:ind w:right="84"/>
              <w:rPr>
                <w:position w:val="-36"/>
                <w:sz w:val="24"/>
              </w:rPr>
            </w:pPr>
          </w:p>
        </w:tc>
        <w:tc>
          <w:tcPr>
            <w:tcW w:w="4172" w:type="dxa"/>
            <w:gridSpan w:val="5"/>
          </w:tcPr>
          <w:p w14:paraId="5B50B045">
            <w:pPr>
              <w:spacing w:line="360" w:lineRule="auto"/>
              <w:ind w:right="84"/>
              <w:rPr>
                <w:position w:val="-36"/>
                <w:sz w:val="24"/>
              </w:rPr>
            </w:pPr>
          </w:p>
        </w:tc>
      </w:tr>
      <w:tr w14:paraId="4F32D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8907" w:type="dxa"/>
            <w:gridSpan w:val="12"/>
          </w:tcPr>
          <w:p w14:paraId="492F0B06">
            <w:pPr>
              <w:spacing w:line="360" w:lineRule="auto"/>
              <w:ind w:right="84"/>
              <w:jc w:val="center"/>
              <w:rPr>
                <w:position w:val="-36"/>
                <w:sz w:val="24"/>
              </w:rPr>
            </w:pPr>
            <w:r>
              <w:rPr>
                <w:position w:val="-36"/>
                <w:sz w:val="24"/>
              </w:rPr>
              <w:t>曾担任负责人的项目</w:t>
            </w:r>
          </w:p>
        </w:tc>
      </w:tr>
      <w:tr w14:paraId="64601F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676AED8">
            <w:pPr>
              <w:spacing w:line="360" w:lineRule="auto"/>
              <w:ind w:right="84"/>
              <w:rPr>
                <w:position w:val="-36"/>
                <w:sz w:val="24"/>
              </w:rPr>
            </w:pPr>
            <w:r>
              <w:rPr>
                <w:position w:val="-36"/>
                <w:sz w:val="24"/>
              </w:rPr>
              <w:t>时 间</w:t>
            </w:r>
          </w:p>
        </w:tc>
        <w:tc>
          <w:tcPr>
            <w:tcW w:w="1394" w:type="dxa"/>
            <w:gridSpan w:val="2"/>
          </w:tcPr>
          <w:p w14:paraId="52234B7E">
            <w:pPr>
              <w:spacing w:line="360" w:lineRule="auto"/>
              <w:ind w:right="84"/>
              <w:jc w:val="center"/>
              <w:rPr>
                <w:position w:val="-36"/>
                <w:sz w:val="24"/>
              </w:rPr>
            </w:pPr>
            <w:r>
              <w:rPr>
                <w:position w:val="-36"/>
                <w:sz w:val="24"/>
              </w:rPr>
              <w:t>委托单位</w:t>
            </w:r>
          </w:p>
        </w:tc>
        <w:tc>
          <w:tcPr>
            <w:tcW w:w="2389" w:type="dxa"/>
            <w:gridSpan w:val="4"/>
          </w:tcPr>
          <w:p w14:paraId="11B87211">
            <w:pPr>
              <w:spacing w:line="360" w:lineRule="auto"/>
              <w:ind w:right="84"/>
              <w:jc w:val="center"/>
              <w:rPr>
                <w:position w:val="-36"/>
                <w:sz w:val="24"/>
              </w:rPr>
            </w:pPr>
            <w:r>
              <w:rPr>
                <w:position w:val="-36"/>
                <w:sz w:val="24"/>
              </w:rPr>
              <w:t>项目名称</w:t>
            </w:r>
          </w:p>
        </w:tc>
        <w:tc>
          <w:tcPr>
            <w:tcW w:w="1351" w:type="dxa"/>
          </w:tcPr>
          <w:p w14:paraId="3849EDC2">
            <w:pPr>
              <w:spacing w:line="360" w:lineRule="auto"/>
              <w:ind w:right="84"/>
              <w:jc w:val="center"/>
              <w:rPr>
                <w:position w:val="-36"/>
                <w:sz w:val="24"/>
              </w:rPr>
            </w:pPr>
            <w:r>
              <w:rPr>
                <w:position w:val="-36"/>
                <w:sz w:val="24"/>
              </w:rPr>
              <w:t>项目规模</w:t>
            </w:r>
          </w:p>
        </w:tc>
        <w:tc>
          <w:tcPr>
            <w:tcW w:w="1349" w:type="dxa"/>
            <w:gridSpan w:val="2"/>
          </w:tcPr>
          <w:p w14:paraId="19D62E0B">
            <w:pPr>
              <w:spacing w:line="360" w:lineRule="auto"/>
              <w:ind w:right="84"/>
              <w:jc w:val="center"/>
              <w:rPr>
                <w:position w:val="-36"/>
                <w:sz w:val="24"/>
              </w:rPr>
            </w:pPr>
            <w:r>
              <w:rPr>
                <w:position w:val="-36"/>
                <w:sz w:val="24"/>
              </w:rPr>
              <w:t>项目类型</w:t>
            </w:r>
          </w:p>
        </w:tc>
        <w:tc>
          <w:tcPr>
            <w:tcW w:w="1472" w:type="dxa"/>
            <w:gridSpan w:val="2"/>
          </w:tcPr>
          <w:p w14:paraId="208F3D5F">
            <w:pPr>
              <w:spacing w:line="360" w:lineRule="auto"/>
              <w:ind w:right="84"/>
              <w:jc w:val="center"/>
              <w:rPr>
                <w:position w:val="-36"/>
                <w:sz w:val="24"/>
              </w:rPr>
            </w:pPr>
            <w:r>
              <w:rPr>
                <w:position w:val="-36"/>
                <w:sz w:val="24"/>
              </w:rPr>
              <w:t>备注</w:t>
            </w:r>
          </w:p>
        </w:tc>
      </w:tr>
      <w:tr w14:paraId="609D7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1EA322E3">
            <w:pPr>
              <w:spacing w:line="360" w:lineRule="auto"/>
              <w:ind w:right="84"/>
              <w:rPr>
                <w:position w:val="-36"/>
                <w:sz w:val="24"/>
              </w:rPr>
            </w:pPr>
          </w:p>
          <w:p w14:paraId="6F48C4CC">
            <w:pPr>
              <w:spacing w:line="360" w:lineRule="auto"/>
              <w:ind w:right="84"/>
              <w:rPr>
                <w:position w:val="-36"/>
                <w:sz w:val="24"/>
              </w:rPr>
            </w:pPr>
          </w:p>
          <w:p w14:paraId="5D00BB11">
            <w:pPr>
              <w:spacing w:line="360" w:lineRule="auto"/>
              <w:ind w:right="84"/>
              <w:rPr>
                <w:position w:val="-36"/>
                <w:sz w:val="24"/>
              </w:rPr>
            </w:pPr>
          </w:p>
        </w:tc>
        <w:tc>
          <w:tcPr>
            <w:tcW w:w="1394" w:type="dxa"/>
            <w:gridSpan w:val="2"/>
            <w:tcBorders>
              <w:bottom w:val="single" w:color="auto" w:sz="4" w:space="0"/>
            </w:tcBorders>
          </w:tcPr>
          <w:p w14:paraId="4F7CAA22">
            <w:pPr>
              <w:spacing w:line="360" w:lineRule="auto"/>
              <w:ind w:right="84"/>
              <w:rPr>
                <w:position w:val="-36"/>
                <w:sz w:val="24"/>
              </w:rPr>
            </w:pPr>
          </w:p>
        </w:tc>
        <w:tc>
          <w:tcPr>
            <w:tcW w:w="2389" w:type="dxa"/>
            <w:gridSpan w:val="4"/>
            <w:tcBorders>
              <w:bottom w:val="single" w:color="auto" w:sz="4" w:space="0"/>
            </w:tcBorders>
          </w:tcPr>
          <w:p w14:paraId="6F7BF640">
            <w:pPr>
              <w:spacing w:line="360" w:lineRule="auto"/>
              <w:ind w:right="84"/>
              <w:rPr>
                <w:position w:val="-36"/>
                <w:sz w:val="24"/>
              </w:rPr>
            </w:pPr>
          </w:p>
        </w:tc>
        <w:tc>
          <w:tcPr>
            <w:tcW w:w="1351" w:type="dxa"/>
            <w:tcBorders>
              <w:bottom w:val="single" w:color="auto" w:sz="4" w:space="0"/>
            </w:tcBorders>
          </w:tcPr>
          <w:p w14:paraId="397B247B">
            <w:pPr>
              <w:spacing w:line="360" w:lineRule="auto"/>
              <w:ind w:right="84"/>
              <w:rPr>
                <w:position w:val="-36"/>
                <w:sz w:val="24"/>
              </w:rPr>
            </w:pPr>
          </w:p>
        </w:tc>
        <w:tc>
          <w:tcPr>
            <w:tcW w:w="1349" w:type="dxa"/>
            <w:gridSpan w:val="2"/>
            <w:tcBorders>
              <w:bottom w:val="single" w:color="auto" w:sz="4" w:space="0"/>
            </w:tcBorders>
          </w:tcPr>
          <w:p w14:paraId="032E420D">
            <w:pPr>
              <w:spacing w:line="360" w:lineRule="auto"/>
              <w:ind w:right="84"/>
              <w:rPr>
                <w:position w:val="-36"/>
                <w:sz w:val="24"/>
              </w:rPr>
            </w:pPr>
          </w:p>
        </w:tc>
        <w:tc>
          <w:tcPr>
            <w:tcW w:w="1472" w:type="dxa"/>
            <w:gridSpan w:val="2"/>
            <w:tcBorders>
              <w:bottom w:val="single" w:color="auto" w:sz="4" w:space="0"/>
            </w:tcBorders>
          </w:tcPr>
          <w:p w14:paraId="3EF25DC3">
            <w:pPr>
              <w:spacing w:line="360" w:lineRule="auto"/>
              <w:ind w:right="84"/>
              <w:rPr>
                <w:position w:val="-36"/>
                <w:sz w:val="24"/>
              </w:rPr>
            </w:pPr>
          </w:p>
        </w:tc>
      </w:tr>
    </w:tbl>
    <w:p w14:paraId="068169B3">
      <w:pPr>
        <w:spacing w:line="360" w:lineRule="auto"/>
        <w:ind w:right="84" w:firstLine="224" w:firstLineChars="100"/>
        <w:rPr>
          <w:sz w:val="24"/>
        </w:rPr>
      </w:pPr>
      <w:r>
        <w:rPr>
          <w:sz w:val="24"/>
        </w:rPr>
        <w:t>投标人名称：</w:t>
      </w:r>
    </w:p>
    <w:p w14:paraId="0E424FE4">
      <w:pPr>
        <w:spacing w:line="360" w:lineRule="auto"/>
        <w:ind w:right="84" w:firstLine="224" w:firstLineChars="100"/>
        <w:rPr>
          <w:sz w:val="24"/>
        </w:rPr>
      </w:pPr>
    </w:p>
    <w:p w14:paraId="7C3C3D72">
      <w:pPr>
        <w:spacing w:line="360" w:lineRule="auto"/>
        <w:ind w:right="84" w:firstLine="224" w:firstLineChars="100"/>
        <w:rPr>
          <w:position w:val="-40"/>
          <w:sz w:val="24"/>
        </w:rPr>
      </w:pPr>
      <w:r>
        <w:rPr>
          <w:sz w:val="24"/>
        </w:rPr>
        <w:t xml:space="preserve">日期：  </w:t>
      </w:r>
    </w:p>
    <w:p w14:paraId="19E0178B">
      <w:pPr>
        <w:widowControl/>
        <w:jc w:val="left"/>
        <w:rPr>
          <w:b/>
          <w:sz w:val="24"/>
          <w:szCs w:val="24"/>
        </w:rPr>
      </w:pPr>
      <w:r>
        <w:rPr>
          <w:b/>
          <w:sz w:val="24"/>
          <w:szCs w:val="24"/>
        </w:rPr>
        <w:br w:type="page"/>
      </w:r>
    </w:p>
    <w:p w14:paraId="3C81543D">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17715B3A">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40BD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7B2E5B10">
            <w:pPr>
              <w:spacing w:line="360" w:lineRule="auto"/>
              <w:ind w:right="84"/>
              <w:jc w:val="center"/>
              <w:rPr>
                <w:position w:val="-32"/>
                <w:sz w:val="24"/>
              </w:rPr>
            </w:pPr>
            <w:r>
              <w:rPr>
                <w:position w:val="-32"/>
                <w:sz w:val="24"/>
              </w:rPr>
              <w:t>序 号</w:t>
            </w:r>
          </w:p>
        </w:tc>
        <w:tc>
          <w:tcPr>
            <w:tcW w:w="2520" w:type="dxa"/>
            <w:vAlign w:val="center"/>
          </w:tcPr>
          <w:p w14:paraId="64F9FC95">
            <w:pPr>
              <w:spacing w:line="360" w:lineRule="auto"/>
              <w:ind w:right="84"/>
              <w:jc w:val="center"/>
              <w:rPr>
                <w:position w:val="-32"/>
                <w:sz w:val="24"/>
              </w:rPr>
            </w:pPr>
            <w:r>
              <w:rPr>
                <w:position w:val="-32"/>
                <w:sz w:val="24"/>
              </w:rPr>
              <w:t>主要设备名称</w:t>
            </w:r>
          </w:p>
        </w:tc>
        <w:tc>
          <w:tcPr>
            <w:tcW w:w="1441" w:type="dxa"/>
            <w:vAlign w:val="center"/>
          </w:tcPr>
          <w:p w14:paraId="5E1457C1">
            <w:pPr>
              <w:spacing w:line="360" w:lineRule="auto"/>
              <w:ind w:right="84"/>
              <w:jc w:val="center"/>
              <w:rPr>
                <w:position w:val="-32"/>
                <w:sz w:val="24"/>
              </w:rPr>
            </w:pPr>
            <w:r>
              <w:rPr>
                <w:position w:val="-32"/>
                <w:sz w:val="24"/>
              </w:rPr>
              <w:t>规格型号</w:t>
            </w:r>
          </w:p>
        </w:tc>
        <w:tc>
          <w:tcPr>
            <w:tcW w:w="1439" w:type="dxa"/>
            <w:vAlign w:val="center"/>
          </w:tcPr>
          <w:p w14:paraId="3F6A531B">
            <w:pPr>
              <w:spacing w:line="360" w:lineRule="auto"/>
              <w:ind w:right="84"/>
              <w:jc w:val="center"/>
              <w:rPr>
                <w:position w:val="-32"/>
                <w:sz w:val="24"/>
              </w:rPr>
            </w:pPr>
            <w:r>
              <w:rPr>
                <w:position w:val="-32"/>
                <w:sz w:val="24"/>
              </w:rPr>
              <w:t>购入时间</w:t>
            </w:r>
          </w:p>
        </w:tc>
        <w:tc>
          <w:tcPr>
            <w:tcW w:w="900" w:type="dxa"/>
            <w:vAlign w:val="center"/>
          </w:tcPr>
          <w:p w14:paraId="3D20D427">
            <w:pPr>
              <w:spacing w:line="360" w:lineRule="auto"/>
              <w:ind w:right="84"/>
              <w:jc w:val="center"/>
              <w:rPr>
                <w:position w:val="-32"/>
                <w:sz w:val="24"/>
              </w:rPr>
            </w:pPr>
            <w:r>
              <w:rPr>
                <w:position w:val="-32"/>
                <w:sz w:val="24"/>
              </w:rPr>
              <w:t>数 量</w:t>
            </w:r>
          </w:p>
        </w:tc>
        <w:tc>
          <w:tcPr>
            <w:tcW w:w="1404" w:type="dxa"/>
            <w:vAlign w:val="center"/>
          </w:tcPr>
          <w:p w14:paraId="7659AF05">
            <w:pPr>
              <w:spacing w:line="360" w:lineRule="auto"/>
              <w:ind w:right="84"/>
              <w:jc w:val="center"/>
              <w:rPr>
                <w:position w:val="-32"/>
                <w:sz w:val="24"/>
              </w:rPr>
            </w:pPr>
            <w:r>
              <w:rPr>
                <w:position w:val="-32"/>
                <w:sz w:val="24"/>
              </w:rPr>
              <w:t>备  注</w:t>
            </w:r>
          </w:p>
        </w:tc>
      </w:tr>
      <w:tr w14:paraId="371946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1CB99F9">
            <w:pPr>
              <w:spacing w:line="360" w:lineRule="auto"/>
              <w:ind w:right="84"/>
              <w:rPr>
                <w:position w:val="-40"/>
                <w:u w:val="single"/>
              </w:rPr>
            </w:pPr>
          </w:p>
        </w:tc>
        <w:tc>
          <w:tcPr>
            <w:tcW w:w="2520" w:type="dxa"/>
          </w:tcPr>
          <w:p w14:paraId="02B80810">
            <w:pPr>
              <w:spacing w:line="360" w:lineRule="auto"/>
              <w:ind w:right="84"/>
              <w:rPr>
                <w:position w:val="-40"/>
                <w:u w:val="single"/>
              </w:rPr>
            </w:pPr>
          </w:p>
        </w:tc>
        <w:tc>
          <w:tcPr>
            <w:tcW w:w="1441" w:type="dxa"/>
          </w:tcPr>
          <w:p w14:paraId="32D596BB">
            <w:pPr>
              <w:spacing w:line="360" w:lineRule="auto"/>
              <w:ind w:right="84"/>
              <w:rPr>
                <w:position w:val="-40"/>
                <w:u w:val="single"/>
              </w:rPr>
            </w:pPr>
          </w:p>
        </w:tc>
        <w:tc>
          <w:tcPr>
            <w:tcW w:w="1439" w:type="dxa"/>
          </w:tcPr>
          <w:p w14:paraId="59582201">
            <w:pPr>
              <w:spacing w:line="360" w:lineRule="auto"/>
              <w:ind w:right="84"/>
              <w:rPr>
                <w:position w:val="-40"/>
                <w:u w:val="single"/>
              </w:rPr>
            </w:pPr>
          </w:p>
        </w:tc>
        <w:tc>
          <w:tcPr>
            <w:tcW w:w="900" w:type="dxa"/>
          </w:tcPr>
          <w:p w14:paraId="0493F8B0">
            <w:pPr>
              <w:spacing w:line="360" w:lineRule="auto"/>
              <w:ind w:right="84"/>
              <w:rPr>
                <w:position w:val="-40"/>
                <w:u w:val="single"/>
              </w:rPr>
            </w:pPr>
          </w:p>
        </w:tc>
        <w:tc>
          <w:tcPr>
            <w:tcW w:w="1404" w:type="dxa"/>
          </w:tcPr>
          <w:p w14:paraId="2865FFAD">
            <w:pPr>
              <w:spacing w:line="360" w:lineRule="auto"/>
              <w:ind w:right="84"/>
              <w:rPr>
                <w:position w:val="-40"/>
                <w:u w:val="single"/>
              </w:rPr>
            </w:pPr>
          </w:p>
        </w:tc>
      </w:tr>
      <w:tr w14:paraId="01CAD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457EF8D">
            <w:pPr>
              <w:spacing w:line="360" w:lineRule="auto"/>
              <w:ind w:right="84"/>
              <w:rPr>
                <w:position w:val="-40"/>
                <w:u w:val="single"/>
              </w:rPr>
            </w:pPr>
          </w:p>
        </w:tc>
        <w:tc>
          <w:tcPr>
            <w:tcW w:w="2520" w:type="dxa"/>
          </w:tcPr>
          <w:p w14:paraId="18FC455C">
            <w:pPr>
              <w:spacing w:line="360" w:lineRule="auto"/>
              <w:ind w:right="84"/>
              <w:rPr>
                <w:position w:val="-40"/>
                <w:u w:val="single"/>
              </w:rPr>
            </w:pPr>
          </w:p>
        </w:tc>
        <w:tc>
          <w:tcPr>
            <w:tcW w:w="1441" w:type="dxa"/>
          </w:tcPr>
          <w:p w14:paraId="3EE6F6AB">
            <w:pPr>
              <w:spacing w:line="360" w:lineRule="auto"/>
              <w:ind w:right="84"/>
              <w:rPr>
                <w:position w:val="-40"/>
                <w:u w:val="single"/>
              </w:rPr>
            </w:pPr>
          </w:p>
        </w:tc>
        <w:tc>
          <w:tcPr>
            <w:tcW w:w="1439" w:type="dxa"/>
          </w:tcPr>
          <w:p w14:paraId="36E635A7">
            <w:pPr>
              <w:spacing w:line="360" w:lineRule="auto"/>
              <w:ind w:right="84"/>
              <w:rPr>
                <w:position w:val="-40"/>
                <w:u w:val="single"/>
              </w:rPr>
            </w:pPr>
          </w:p>
        </w:tc>
        <w:tc>
          <w:tcPr>
            <w:tcW w:w="900" w:type="dxa"/>
          </w:tcPr>
          <w:p w14:paraId="23A72D6C">
            <w:pPr>
              <w:spacing w:line="360" w:lineRule="auto"/>
              <w:ind w:right="84"/>
              <w:rPr>
                <w:position w:val="-40"/>
                <w:u w:val="single"/>
              </w:rPr>
            </w:pPr>
          </w:p>
        </w:tc>
        <w:tc>
          <w:tcPr>
            <w:tcW w:w="1404" w:type="dxa"/>
          </w:tcPr>
          <w:p w14:paraId="28D0F6CF">
            <w:pPr>
              <w:spacing w:line="360" w:lineRule="auto"/>
              <w:ind w:right="84"/>
              <w:rPr>
                <w:position w:val="-40"/>
                <w:u w:val="single"/>
              </w:rPr>
            </w:pPr>
          </w:p>
        </w:tc>
      </w:tr>
      <w:tr w14:paraId="04AC1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48039747">
            <w:pPr>
              <w:spacing w:line="360" w:lineRule="auto"/>
              <w:ind w:right="84"/>
              <w:rPr>
                <w:position w:val="-40"/>
                <w:u w:val="single"/>
              </w:rPr>
            </w:pPr>
          </w:p>
        </w:tc>
        <w:tc>
          <w:tcPr>
            <w:tcW w:w="2520" w:type="dxa"/>
          </w:tcPr>
          <w:p w14:paraId="0EE9735F">
            <w:pPr>
              <w:spacing w:line="360" w:lineRule="auto"/>
              <w:ind w:right="84"/>
              <w:rPr>
                <w:position w:val="-40"/>
                <w:u w:val="single"/>
              </w:rPr>
            </w:pPr>
          </w:p>
        </w:tc>
        <w:tc>
          <w:tcPr>
            <w:tcW w:w="1441" w:type="dxa"/>
          </w:tcPr>
          <w:p w14:paraId="614C8DFB">
            <w:pPr>
              <w:spacing w:line="360" w:lineRule="auto"/>
              <w:ind w:right="84"/>
              <w:rPr>
                <w:position w:val="-40"/>
                <w:u w:val="single"/>
              </w:rPr>
            </w:pPr>
          </w:p>
        </w:tc>
        <w:tc>
          <w:tcPr>
            <w:tcW w:w="1439" w:type="dxa"/>
          </w:tcPr>
          <w:p w14:paraId="176E7E18">
            <w:pPr>
              <w:spacing w:line="360" w:lineRule="auto"/>
              <w:ind w:right="84"/>
              <w:rPr>
                <w:position w:val="-40"/>
                <w:u w:val="single"/>
              </w:rPr>
            </w:pPr>
          </w:p>
        </w:tc>
        <w:tc>
          <w:tcPr>
            <w:tcW w:w="900" w:type="dxa"/>
          </w:tcPr>
          <w:p w14:paraId="6EBD7C8F">
            <w:pPr>
              <w:spacing w:line="360" w:lineRule="auto"/>
              <w:ind w:right="84"/>
              <w:rPr>
                <w:position w:val="-40"/>
                <w:u w:val="single"/>
              </w:rPr>
            </w:pPr>
          </w:p>
        </w:tc>
        <w:tc>
          <w:tcPr>
            <w:tcW w:w="1404" w:type="dxa"/>
          </w:tcPr>
          <w:p w14:paraId="298BC9A2">
            <w:pPr>
              <w:spacing w:line="360" w:lineRule="auto"/>
              <w:ind w:right="84"/>
              <w:rPr>
                <w:position w:val="-40"/>
                <w:u w:val="single"/>
              </w:rPr>
            </w:pPr>
          </w:p>
        </w:tc>
      </w:tr>
      <w:tr w14:paraId="67756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E163370">
            <w:pPr>
              <w:spacing w:line="360" w:lineRule="auto"/>
              <w:ind w:right="84"/>
              <w:rPr>
                <w:position w:val="-40"/>
                <w:u w:val="single"/>
              </w:rPr>
            </w:pPr>
          </w:p>
        </w:tc>
        <w:tc>
          <w:tcPr>
            <w:tcW w:w="2520" w:type="dxa"/>
          </w:tcPr>
          <w:p w14:paraId="1E5A6C53">
            <w:pPr>
              <w:spacing w:line="360" w:lineRule="auto"/>
              <w:ind w:right="84"/>
              <w:rPr>
                <w:position w:val="-40"/>
                <w:u w:val="single"/>
              </w:rPr>
            </w:pPr>
          </w:p>
        </w:tc>
        <w:tc>
          <w:tcPr>
            <w:tcW w:w="1441" w:type="dxa"/>
          </w:tcPr>
          <w:p w14:paraId="15388334">
            <w:pPr>
              <w:spacing w:line="360" w:lineRule="auto"/>
              <w:ind w:right="84"/>
              <w:rPr>
                <w:position w:val="-40"/>
                <w:u w:val="single"/>
              </w:rPr>
            </w:pPr>
          </w:p>
        </w:tc>
        <w:tc>
          <w:tcPr>
            <w:tcW w:w="1439" w:type="dxa"/>
          </w:tcPr>
          <w:p w14:paraId="4916A213">
            <w:pPr>
              <w:spacing w:line="360" w:lineRule="auto"/>
              <w:ind w:right="84"/>
              <w:rPr>
                <w:position w:val="-40"/>
                <w:u w:val="single"/>
              </w:rPr>
            </w:pPr>
          </w:p>
        </w:tc>
        <w:tc>
          <w:tcPr>
            <w:tcW w:w="900" w:type="dxa"/>
          </w:tcPr>
          <w:p w14:paraId="576AB2D2">
            <w:pPr>
              <w:spacing w:line="360" w:lineRule="auto"/>
              <w:ind w:right="84"/>
              <w:rPr>
                <w:position w:val="-40"/>
                <w:u w:val="single"/>
              </w:rPr>
            </w:pPr>
          </w:p>
        </w:tc>
        <w:tc>
          <w:tcPr>
            <w:tcW w:w="1404" w:type="dxa"/>
          </w:tcPr>
          <w:p w14:paraId="6A39F3E5">
            <w:pPr>
              <w:spacing w:line="360" w:lineRule="auto"/>
              <w:ind w:right="84"/>
              <w:rPr>
                <w:position w:val="-40"/>
                <w:u w:val="single"/>
              </w:rPr>
            </w:pPr>
          </w:p>
        </w:tc>
      </w:tr>
      <w:tr w14:paraId="4DEE2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32EDB78">
            <w:pPr>
              <w:spacing w:line="360" w:lineRule="auto"/>
              <w:ind w:right="84"/>
              <w:rPr>
                <w:position w:val="-40"/>
                <w:u w:val="single"/>
              </w:rPr>
            </w:pPr>
          </w:p>
        </w:tc>
        <w:tc>
          <w:tcPr>
            <w:tcW w:w="2520" w:type="dxa"/>
          </w:tcPr>
          <w:p w14:paraId="46FED458">
            <w:pPr>
              <w:spacing w:line="360" w:lineRule="auto"/>
              <w:ind w:right="84"/>
              <w:rPr>
                <w:position w:val="-40"/>
                <w:u w:val="single"/>
              </w:rPr>
            </w:pPr>
          </w:p>
        </w:tc>
        <w:tc>
          <w:tcPr>
            <w:tcW w:w="1441" w:type="dxa"/>
          </w:tcPr>
          <w:p w14:paraId="04CCF452">
            <w:pPr>
              <w:spacing w:line="360" w:lineRule="auto"/>
              <w:ind w:right="84"/>
              <w:rPr>
                <w:position w:val="-40"/>
                <w:u w:val="single"/>
              </w:rPr>
            </w:pPr>
          </w:p>
        </w:tc>
        <w:tc>
          <w:tcPr>
            <w:tcW w:w="1439" w:type="dxa"/>
          </w:tcPr>
          <w:p w14:paraId="43E8FDEE">
            <w:pPr>
              <w:spacing w:line="360" w:lineRule="auto"/>
              <w:ind w:right="84"/>
              <w:rPr>
                <w:position w:val="-40"/>
                <w:u w:val="single"/>
              </w:rPr>
            </w:pPr>
          </w:p>
        </w:tc>
        <w:tc>
          <w:tcPr>
            <w:tcW w:w="900" w:type="dxa"/>
          </w:tcPr>
          <w:p w14:paraId="5768F2D9">
            <w:pPr>
              <w:spacing w:line="360" w:lineRule="auto"/>
              <w:ind w:right="84"/>
              <w:rPr>
                <w:position w:val="-40"/>
                <w:u w:val="single"/>
              </w:rPr>
            </w:pPr>
          </w:p>
        </w:tc>
        <w:tc>
          <w:tcPr>
            <w:tcW w:w="1404" w:type="dxa"/>
          </w:tcPr>
          <w:p w14:paraId="640EDDDF">
            <w:pPr>
              <w:spacing w:line="360" w:lineRule="auto"/>
              <w:ind w:right="84"/>
              <w:rPr>
                <w:position w:val="-40"/>
                <w:u w:val="single"/>
              </w:rPr>
            </w:pPr>
          </w:p>
        </w:tc>
      </w:tr>
      <w:tr w14:paraId="49A19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0FBAC33">
            <w:pPr>
              <w:spacing w:line="360" w:lineRule="auto"/>
              <w:ind w:right="84"/>
              <w:rPr>
                <w:position w:val="-40"/>
                <w:u w:val="single"/>
              </w:rPr>
            </w:pPr>
          </w:p>
        </w:tc>
        <w:tc>
          <w:tcPr>
            <w:tcW w:w="2520" w:type="dxa"/>
          </w:tcPr>
          <w:p w14:paraId="0C73AA78">
            <w:pPr>
              <w:spacing w:line="360" w:lineRule="auto"/>
              <w:ind w:right="84"/>
              <w:rPr>
                <w:position w:val="-40"/>
                <w:u w:val="single"/>
              </w:rPr>
            </w:pPr>
          </w:p>
        </w:tc>
        <w:tc>
          <w:tcPr>
            <w:tcW w:w="1441" w:type="dxa"/>
          </w:tcPr>
          <w:p w14:paraId="1A3A5EDD">
            <w:pPr>
              <w:spacing w:line="360" w:lineRule="auto"/>
              <w:ind w:right="84"/>
              <w:rPr>
                <w:position w:val="-40"/>
                <w:u w:val="single"/>
              </w:rPr>
            </w:pPr>
          </w:p>
        </w:tc>
        <w:tc>
          <w:tcPr>
            <w:tcW w:w="1439" w:type="dxa"/>
          </w:tcPr>
          <w:p w14:paraId="2386DAB0">
            <w:pPr>
              <w:spacing w:line="360" w:lineRule="auto"/>
              <w:ind w:right="84"/>
              <w:rPr>
                <w:position w:val="-40"/>
                <w:u w:val="single"/>
              </w:rPr>
            </w:pPr>
          </w:p>
        </w:tc>
        <w:tc>
          <w:tcPr>
            <w:tcW w:w="900" w:type="dxa"/>
          </w:tcPr>
          <w:p w14:paraId="75D75AF5">
            <w:pPr>
              <w:spacing w:line="360" w:lineRule="auto"/>
              <w:ind w:right="84"/>
              <w:rPr>
                <w:position w:val="-40"/>
                <w:u w:val="single"/>
              </w:rPr>
            </w:pPr>
          </w:p>
        </w:tc>
        <w:tc>
          <w:tcPr>
            <w:tcW w:w="1404" w:type="dxa"/>
          </w:tcPr>
          <w:p w14:paraId="2B445F71">
            <w:pPr>
              <w:spacing w:line="360" w:lineRule="auto"/>
              <w:ind w:right="84"/>
              <w:rPr>
                <w:position w:val="-40"/>
                <w:u w:val="single"/>
              </w:rPr>
            </w:pPr>
          </w:p>
        </w:tc>
      </w:tr>
      <w:tr w14:paraId="62FF5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2D541530">
            <w:pPr>
              <w:spacing w:line="360" w:lineRule="auto"/>
              <w:ind w:right="84"/>
              <w:rPr>
                <w:position w:val="-40"/>
                <w:u w:val="single"/>
              </w:rPr>
            </w:pPr>
          </w:p>
        </w:tc>
        <w:tc>
          <w:tcPr>
            <w:tcW w:w="2520" w:type="dxa"/>
          </w:tcPr>
          <w:p w14:paraId="6B2CDD2F">
            <w:pPr>
              <w:spacing w:line="360" w:lineRule="auto"/>
              <w:ind w:right="84"/>
              <w:rPr>
                <w:position w:val="-40"/>
                <w:u w:val="single"/>
              </w:rPr>
            </w:pPr>
          </w:p>
        </w:tc>
        <w:tc>
          <w:tcPr>
            <w:tcW w:w="1441" w:type="dxa"/>
          </w:tcPr>
          <w:p w14:paraId="4E402A7F">
            <w:pPr>
              <w:spacing w:line="360" w:lineRule="auto"/>
              <w:ind w:right="84"/>
              <w:rPr>
                <w:position w:val="-40"/>
                <w:u w:val="single"/>
              </w:rPr>
            </w:pPr>
          </w:p>
        </w:tc>
        <w:tc>
          <w:tcPr>
            <w:tcW w:w="1439" w:type="dxa"/>
          </w:tcPr>
          <w:p w14:paraId="4AD9CE7F">
            <w:pPr>
              <w:spacing w:line="360" w:lineRule="auto"/>
              <w:ind w:right="84"/>
              <w:rPr>
                <w:position w:val="-40"/>
                <w:u w:val="single"/>
              </w:rPr>
            </w:pPr>
          </w:p>
        </w:tc>
        <w:tc>
          <w:tcPr>
            <w:tcW w:w="900" w:type="dxa"/>
          </w:tcPr>
          <w:p w14:paraId="08A96974">
            <w:pPr>
              <w:spacing w:line="360" w:lineRule="auto"/>
              <w:ind w:right="84"/>
              <w:rPr>
                <w:position w:val="-40"/>
                <w:u w:val="single"/>
              </w:rPr>
            </w:pPr>
          </w:p>
        </w:tc>
        <w:tc>
          <w:tcPr>
            <w:tcW w:w="1404" w:type="dxa"/>
          </w:tcPr>
          <w:p w14:paraId="7DCD92D0">
            <w:pPr>
              <w:spacing w:line="360" w:lineRule="auto"/>
              <w:ind w:right="84"/>
              <w:rPr>
                <w:position w:val="-40"/>
                <w:u w:val="single"/>
              </w:rPr>
            </w:pPr>
          </w:p>
        </w:tc>
      </w:tr>
      <w:tr w14:paraId="273D3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9E6877F">
            <w:pPr>
              <w:spacing w:line="360" w:lineRule="auto"/>
              <w:ind w:right="84"/>
              <w:rPr>
                <w:position w:val="-40"/>
                <w:u w:val="single"/>
              </w:rPr>
            </w:pPr>
          </w:p>
        </w:tc>
        <w:tc>
          <w:tcPr>
            <w:tcW w:w="2520" w:type="dxa"/>
          </w:tcPr>
          <w:p w14:paraId="4A24E6E3">
            <w:pPr>
              <w:spacing w:line="360" w:lineRule="auto"/>
              <w:ind w:right="84"/>
              <w:rPr>
                <w:position w:val="-40"/>
                <w:u w:val="single"/>
              </w:rPr>
            </w:pPr>
          </w:p>
        </w:tc>
        <w:tc>
          <w:tcPr>
            <w:tcW w:w="1441" w:type="dxa"/>
          </w:tcPr>
          <w:p w14:paraId="2E7EA3CF">
            <w:pPr>
              <w:spacing w:line="360" w:lineRule="auto"/>
              <w:ind w:right="84"/>
              <w:rPr>
                <w:position w:val="-40"/>
                <w:u w:val="single"/>
              </w:rPr>
            </w:pPr>
          </w:p>
        </w:tc>
        <w:tc>
          <w:tcPr>
            <w:tcW w:w="1439" w:type="dxa"/>
          </w:tcPr>
          <w:p w14:paraId="19F95CB2">
            <w:pPr>
              <w:spacing w:line="360" w:lineRule="auto"/>
              <w:ind w:right="84"/>
              <w:rPr>
                <w:position w:val="-40"/>
                <w:u w:val="single"/>
              </w:rPr>
            </w:pPr>
          </w:p>
        </w:tc>
        <w:tc>
          <w:tcPr>
            <w:tcW w:w="900" w:type="dxa"/>
          </w:tcPr>
          <w:p w14:paraId="76452F39">
            <w:pPr>
              <w:spacing w:line="360" w:lineRule="auto"/>
              <w:ind w:right="84"/>
              <w:rPr>
                <w:position w:val="-40"/>
                <w:u w:val="single"/>
              </w:rPr>
            </w:pPr>
          </w:p>
        </w:tc>
        <w:tc>
          <w:tcPr>
            <w:tcW w:w="1404" w:type="dxa"/>
          </w:tcPr>
          <w:p w14:paraId="58164432">
            <w:pPr>
              <w:spacing w:line="360" w:lineRule="auto"/>
              <w:ind w:right="84"/>
              <w:rPr>
                <w:position w:val="-40"/>
                <w:u w:val="single"/>
              </w:rPr>
            </w:pPr>
          </w:p>
        </w:tc>
      </w:tr>
      <w:tr w14:paraId="443D3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A7BE5B4">
            <w:pPr>
              <w:spacing w:line="360" w:lineRule="auto"/>
              <w:ind w:right="84"/>
              <w:rPr>
                <w:position w:val="-40"/>
                <w:u w:val="single"/>
              </w:rPr>
            </w:pPr>
          </w:p>
        </w:tc>
        <w:tc>
          <w:tcPr>
            <w:tcW w:w="2520" w:type="dxa"/>
          </w:tcPr>
          <w:p w14:paraId="539F8492">
            <w:pPr>
              <w:spacing w:line="360" w:lineRule="auto"/>
              <w:ind w:right="84"/>
              <w:rPr>
                <w:position w:val="-40"/>
                <w:u w:val="single"/>
              </w:rPr>
            </w:pPr>
          </w:p>
        </w:tc>
        <w:tc>
          <w:tcPr>
            <w:tcW w:w="1441" w:type="dxa"/>
          </w:tcPr>
          <w:p w14:paraId="39B9F9FC">
            <w:pPr>
              <w:spacing w:line="360" w:lineRule="auto"/>
              <w:ind w:right="84"/>
              <w:rPr>
                <w:position w:val="-40"/>
                <w:u w:val="single"/>
              </w:rPr>
            </w:pPr>
          </w:p>
        </w:tc>
        <w:tc>
          <w:tcPr>
            <w:tcW w:w="1439" w:type="dxa"/>
          </w:tcPr>
          <w:p w14:paraId="7DF0D16D">
            <w:pPr>
              <w:spacing w:line="360" w:lineRule="auto"/>
              <w:ind w:right="84"/>
              <w:rPr>
                <w:position w:val="-40"/>
                <w:u w:val="single"/>
              </w:rPr>
            </w:pPr>
          </w:p>
        </w:tc>
        <w:tc>
          <w:tcPr>
            <w:tcW w:w="900" w:type="dxa"/>
          </w:tcPr>
          <w:p w14:paraId="2AEE8FC7">
            <w:pPr>
              <w:spacing w:line="360" w:lineRule="auto"/>
              <w:ind w:right="84"/>
              <w:rPr>
                <w:position w:val="-40"/>
                <w:u w:val="single"/>
              </w:rPr>
            </w:pPr>
          </w:p>
        </w:tc>
        <w:tc>
          <w:tcPr>
            <w:tcW w:w="1404" w:type="dxa"/>
          </w:tcPr>
          <w:p w14:paraId="2F217A31">
            <w:pPr>
              <w:spacing w:line="360" w:lineRule="auto"/>
              <w:ind w:right="84"/>
              <w:rPr>
                <w:position w:val="-40"/>
                <w:u w:val="single"/>
              </w:rPr>
            </w:pPr>
          </w:p>
        </w:tc>
      </w:tr>
      <w:tr w14:paraId="1B4D5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EDE7C1">
            <w:pPr>
              <w:spacing w:line="360" w:lineRule="auto"/>
              <w:ind w:right="84"/>
              <w:rPr>
                <w:position w:val="-40"/>
                <w:u w:val="single"/>
              </w:rPr>
            </w:pPr>
          </w:p>
        </w:tc>
        <w:tc>
          <w:tcPr>
            <w:tcW w:w="2520" w:type="dxa"/>
          </w:tcPr>
          <w:p w14:paraId="04D61C47">
            <w:pPr>
              <w:spacing w:line="360" w:lineRule="auto"/>
              <w:ind w:right="84"/>
              <w:rPr>
                <w:position w:val="-40"/>
                <w:u w:val="single"/>
              </w:rPr>
            </w:pPr>
          </w:p>
        </w:tc>
        <w:tc>
          <w:tcPr>
            <w:tcW w:w="1441" w:type="dxa"/>
          </w:tcPr>
          <w:p w14:paraId="0252D2E4">
            <w:pPr>
              <w:spacing w:line="360" w:lineRule="auto"/>
              <w:ind w:right="84"/>
              <w:rPr>
                <w:position w:val="-40"/>
                <w:u w:val="single"/>
              </w:rPr>
            </w:pPr>
          </w:p>
        </w:tc>
        <w:tc>
          <w:tcPr>
            <w:tcW w:w="1439" w:type="dxa"/>
          </w:tcPr>
          <w:p w14:paraId="1FFD8E29">
            <w:pPr>
              <w:spacing w:line="360" w:lineRule="auto"/>
              <w:ind w:right="84"/>
              <w:rPr>
                <w:position w:val="-40"/>
                <w:u w:val="single"/>
              </w:rPr>
            </w:pPr>
          </w:p>
        </w:tc>
        <w:tc>
          <w:tcPr>
            <w:tcW w:w="900" w:type="dxa"/>
          </w:tcPr>
          <w:p w14:paraId="5347D22C">
            <w:pPr>
              <w:spacing w:line="360" w:lineRule="auto"/>
              <w:ind w:right="84"/>
              <w:rPr>
                <w:position w:val="-40"/>
                <w:u w:val="single"/>
              </w:rPr>
            </w:pPr>
          </w:p>
        </w:tc>
        <w:tc>
          <w:tcPr>
            <w:tcW w:w="1404" w:type="dxa"/>
          </w:tcPr>
          <w:p w14:paraId="6CF7093B">
            <w:pPr>
              <w:spacing w:line="360" w:lineRule="auto"/>
              <w:ind w:right="84"/>
              <w:rPr>
                <w:position w:val="-40"/>
                <w:u w:val="single"/>
              </w:rPr>
            </w:pPr>
          </w:p>
        </w:tc>
      </w:tr>
      <w:tr w14:paraId="239A3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69475D28">
            <w:pPr>
              <w:spacing w:line="360" w:lineRule="auto"/>
              <w:ind w:right="84"/>
              <w:rPr>
                <w:position w:val="-40"/>
                <w:u w:val="single"/>
              </w:rPr>
            </w:pPr>
          </w:p>
        </w:tc>
        <w:tc>
          <w:tcPr>
            <w:tcW w:w="2520" w:type="dxa"/>
          </w:tcPr>
          <w:p w14:paraId="4F30485D">
            <w:pPr>
              <w:spacing w:line="360" w:lineRule="auto"/>
              <w:ind w:right="84"/>
              <w:rPr>
                <w:position w:val="-40"/>
                <w:u w:val="single"/>
              </w:rPr>
            </w:pPr>
          </w:p>
        </w:tc>
        <w:tc>
          <w:tcPr>
            <w:tcW w:w="1441" w:type="dxa"/>
          </w:tcPr>
          <w:p w14:paraId="2DB3C158">
            <w:pPr>
              <w:spacing w:line="360" w:lineRule="auto"/>
              <w:ind w:right="84"/>
              <w:rPr>
                <w:position w:val="-40"/>
                <w:u w:val="single"/>
              </w:rPr>
            </w:pPr>
          </w:p>
        </w:tc>
        <w:tc>
          <w:tcPr>
            <w:tcW w:w="1439" w:type="dxa"/>
          </w:tcPr>
          <w:p w14:paraId="34B1E233">
            <w:pPr>
              <w:spacing w:line="360" w:lineRule="auto"/>
              <w:ind w:right="84"/>
              <w:rPr>
                <w:position w:val="-40"/>
                <w:u w:val="single"/>
              </w:rPr>
            </w:pPr>
          </w:p>
        </w:tc>
        <w:tc>
          <w:tcPr>
            <w:tcW w:w="900" w:type="dxa"/>
          </w:tcPr>
          <w:p w14:paraId="2EC95161">
            <w:pPr>
              <w:spacing w:line="360" w:lineRule="auto"/>
              <w:ind w:right="84"/>
              <w:rPr>
                <w:position w:val="-40"/>
                <w:u w:val="single"/>
              </w:rPr>
            </w:pPr>
          </w:p>
        </w:tc>
        <w:tc>
          <w:tcPr>
            <w:tcW w:w="1404" w:type="dxa"/>
          </w:tcPr>
          <w:p w14:paraId="5EA73AC8">
            <w:pPr>
              <w:spacing w:line="360" w:lineRule="auto"/>
              <w:ind w:right="84"/>
              <w:rPr>
                <w:position w:val="-40"/>
                <w:u w:val="single"/>
              </w:rPr>
            </w:pPr>
          </w:p>
        </w:tc>
      </w:tr>
      <w:tr w14:paraId="26DD09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14531C7">
            <w:pPr>
              <w:spacing w:line="360" w:lineRule="auto"/>
              <w:ind w:right="84"/>
              <w:rPr>
                <w:position w:val="-40"/>
                <w:u w:val="single"/>
              </w:rPr>
            </w:pPr>
          </w:p>
        </w:tc>
        <w:tc>
          <w:tcPr>
            <w:tcW w:w="2520" w:type="dxa"/>
          </w:tcPr>
          <w:p w14:paraId="13D96A0D">
            <w:pPr>
              <w:spacing w:line="360" w:lineRule="auto"/>
              <w:ind w:right="84"/>
              <w:rPr>
                <w:position w:val="-40"/>
                <w:u w:val="single"/>
              </w:rPr>
            </w:pPr>
          </w:p>
        </w:tc>
        <w:tc>
          <w:tcPr>
            <w:tcW w:w="1441" w:type="dxa"/>
          </w:tcPr>
          <w:p w14:paraId="10B616B6">
            <w:pPr>
              <w:spacing w:line="360" w:lineRule="auto"/>
              <w:ind w:right="84"/>
              <w:rPr>
                <w:position w:val="-40"/>
                <w:u w:val="single"/>
              </w:rPr>
            </w:pPr>
          </w:p>
        </w:tc>
        <w:tc>
          <w:tcPr>
            <w:tcW w:w="1439" w:type="dxa"/>
          </w:tcPr>
          <w:p w14:paraId="78953C5C">
            <w:pPr>
              <w:spacing w:line="360" w:lineRule="auto"/>
              <w:ind w:right="84"/>
              <w:rPr>
                <w:position w:val="-40"/>
                <w:u w:val="single"/>
              </w:rPr>
            </w:pPr>
          </w:p>
        </w:tc>
        <w:tc>
          <w:tcPr>
            <w:tcW w:w="900" w:type="dxa"/>
          </w:tcPr>
          <w:p w14:paraId="3E22B2E6">
            <w:pPr>
              <w:spacing w:line="360" w:lineRule="auto"/>
              <w:ind w:right="84"/>
              <w:rPr>
                <w:position w:val="-40"/>
                <w:u w:val="single"/>
              </w:rPr>
            </w:pPr>
          </w:p>
        </w:tc>
        <w:tc>
          <w:tcPr>
            <w:tcW w:w="1404" w:type="dxa"/>
          </w:tcPr>
          <w:p w14:paraId="51B2B7DE">
            <w:pPr>
              <w:spacing w:line="360" w:lineRule="auto"/>
              <w:ind w:right="84"/>
              <w:rPr>
                <w:position w:val="-40"/>
                <w:u w:val="single"/>
              </w:rPr>
            </w:pPr>
          </w:p>
        </w:tc>
      </w:tr>
      <w:tr w14:paraId="34015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E8D6282">
            <w:pPr>
              <w:spacing w:line="360" w:lineRule="auto"/>
              <w:ind w:right="84"/>
              <w:rPr>
                <w:position w:val="-40"/>
                <w:u w:val="single"/>
              </w:rPr>
            </w:pPr>
          </w:p>
        </w:tc>
        <w:tc>
          <w:tcPr>
            <w:tcW w:w="2520" w:type="dxa"/>
          </w:tcPr>
          <w:p w14:paraId="137AFE85">
            <w:pPr>
              <w:spacing w:line="360" w:lineRule="auto"/>
              <w:ind w:right="84"/>
              <w:rPr>
                <w:position w:val="-40"/>
                <w:u w:val="single"/>
              </w:rPr>
            </w:pPr>
          </w:p>
        </w:tc>
        <w:tc>
          <w:tcPr>
            <w:tcW w:w="1441" w:type="dxa"/>
          </w:tcPr>
          <w:p w14:paraId="76480C85">
            <w:pPr>
              <w:spacing w:line="360" w:lineRule="auto"/>
              <w:ind w:right="84"/>
              <w:rPr>
                <w:position w:val="-40"/>
                <w:u w:val="single"/>
              </w:rPr>
            </w:pPr>
          </w:p>
        </w:tc>
        <w:tc>
          <w:tcPr>
            <w:tcW w:w="1439" w:type="dxa"/>
          </w:tcPr>
          <w:p w14:paraId="049CCBF8">
            <w:pPr>
              <w:spacing w:line="360" w:lineRule="auto"/>
              <w:ind w:right="84"/>
              <w:rPr>
                <w:position w:val="-40"/>
                <w:u w:val="single"/>
              </w:rPr>
            </w:pPr>
          </w:p>
        </w:tc>
        <w:tc>
          <w:tcPr>
            <w:tcW w:w="900" w:type="dxa"/>
          </w:tcPr>
          <w:p w14:paraId="2AC43E68">
            <w:pPr>
              <w:spacing w:line="360" w:lineRule="auto"/>
              <w:ind w:right="84"/>
              <w:rPr>
                <w:position w:val="-40"/>
                <w:u w:val="single"/>
              </w:rPr>
            </w:pPr>
          </w:p>
        </w:tc>
        <w:tc>
          <w:tcPr>
            <w:tcW w:w="1404" w:type="dxa"/>
          </w:tcPr>
          <w:p w14:paraId="3CB2F4A6">
            <w:pPr>
              <w:spacing w:line="360" w:lineRule="auto"/>
              <w:ind w:right="84"/>
              <w:rPr>
                <w:position w:val="-40"/>
                <w:u w:val="single"/>
              </w:rPr>
            </w:pPr>
          </w:p>
        </w:tc>
      </w:tr>
      <w:tr w14:paraId="58D2D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581F5C8">
            <w:pPr>
              <w:spacing w:line="360" w:lineRule="auto"/>
              <w:ind w:right="84"/>
              <w:rPr>
                <w:position w:val="-40"/>
                <w:u w:val="single"/>
              </w:rPr>
            </w:pPr>
          </w:p>
        </w:tc>
        <w:tc>
          <w:tcPr>
            <w:tcW w:w="2520" w:type="dxa"/>
          </w:tcPr>
          <w:p w14:paraId="25C0AF89">
            <w:pPr>
              <w:spacing w:line="360" w:lineRule="auto"/>
              <w:ind w:right="84"/>
              <w:rPr>
                <w:position w:val="-40"/>
                <w:u w:val="single"/>
              </w:rPr>
            </w:pPr>
          </w:p>
        </w:tc>
        <w:tc>
          <w:tcPr>
            <w:tcW w:w="1441" w:type="dxa"/>
          </w:tcPr>
          <w:p w14:paraId="7B69336F">
            <w:pPr>
              <w:spacing w:line="360" w:lineRule="auto"/>
              <w:ind w:right="84"/>
              <w:rPr>
                <w:position w:val="-40"/>
                <w:u w:val="single"/>
              </w:rPr>
            </w:pPr>
          </w:p>
        </w:tc>
        <w:tc>
          <w:tcPr>
            <w:tcW w:w="1439" w:type="dxa"/>
          </w:tcPr>
          <w:p w14:paraId="78E36A42">
            <w:pPr>
              <w:spacing w:line="360" w:lineRule="auto"/>
              <w:ind w:right="84"/>
              <w:rPr>
                <w:position w:val="-40"/>
                <w:u w:val="single"/>
              </w:rPr>
            </w:pPr>
          </w:p>
        </w:tc>
        <w:tc>
          <w:tcPr>
            <w:tcW w:w="900" w:type="dxa"/>
          </w:tcPr>
          <w:p w14:paraId="56ED25A0">
            <w:pPr>
              <w:spacing w:line="360" w:lineRule="auto"/>
              <w:ind w:right="84"/>
              <w:rPr>
                <w:position w:val="-40"/>
                <w:u w:val="single"/>
              </w:rPr>
            </w:pPr>
          </w:p>
        </w:tc>
        <w:tc>
          <w:tcPr>
            <w:tcW w:w="1404" w:type="dxa"/>
          </w:tcPr>
          <w:p w14:paraId="43BB684A">
            <w:pPr>
              <w:spacing w:line="360" w:lineRule="auto"/>
              <w:ind w:right="84"/>
              <w:rPr>
                <w:position w:val="-40"/>
                <w:u w:val="single"/>
              </w:rPr>
            </w:pPr>
          </w:p>
        </w:tc>
      </w:tr>
    </w:tbl>
    <w:p w14:paraId="37F38E11">
      <w:pPr>
        <w:spacing w:line="360" w:lineRule="auto"/>
        <w:ind w:right="84" w:firstLine="224" w:firstLineChars="100"/>
        <w:rPr>
          <w:sz w:val="24"/>
        </w:rPr>
      </w:pPr>
      <w:r>
        <w:rPr>
          <w:sz w:val="24"/>
        </w:rPr>
        <w:t>投标人名称：</w:t>
      </w:r>
    </w:p>
    <w:p w14:paraId="67E2CA56">
      <w:pPr>
        <w:spacing w:line="360" w:lineRule="auto"/>
        <w:ind w:right="84" w:firstLine="224" w:firstLineChars="100"/>
        <w:rPr>
          <w:sz w:val="24"/>
        </w:rPr>
      </w:pPr>
    </w:p>
    <w:p w14:paraId="701B423E">
      <w:pPr>
        <w:spacing w:line="360" w:lineRule="auto"/>
        <w:ind w:right="84" w:firstLine="224" w:firstLineChars="100"/>
        <w:rPr>
          <w:position w:val="-40"/>
          <w:sz w:val="24"/>
        </w:rPr>
      </w:pPr>
      <w:r>
        <w:rPr>
          <w:sz w:val="24"/>
        </w:rPr>
        <w:t xml:space="preserve">日期：  </w:t>
      </w:r>
    </w:p>
    <w:p w14:paraId="24F98B75">
      <w:pPr>
        <w:widowControl/>
        <w:jc w:val="left"/>
        <w:rPr>
          <w:b/>
          <w:sz w:val="24"/>
          <w:szCs w:val="24"/>
        </w:rPr>
      </w:pPr>
      <w:r>
        <w:rPr>
          <w:b/>
          <w:sz w:val="24"/>
          <w:szCs w:val="24"/>
        </w:rPr>
        <w:br w:type="page"/>
      </w:r>
    </w:p>
    <w:p w14:paraId="410481B7">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49544FDC">
      <w:pPr>
        <w:tabs>
          <w:tab w:val="left" w:pos="240"/>
        </w:tabs>
        <w:jc w:val="center"/>
        <w:rPr>
          <w:b/>
          <w:sz w:val="24"/>
          <w:szCs w:val="24"/>
        </w:rPr>
      </w:pPr>
      <w:r>
        <w:rPr>
          <w:b/>
          <w:sz w:val="24"/>
          <w:szCs w:val="24"/>
        </w:rPr>
        <w:t>采购人须向供应商提供的条件</w:t>
      </w:r>
    </w:p>
    <w:p w14:paraId="1ECFA4EA">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26FFC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2B4A46A9">
            <w:pPr>
              <w:tabs>
                <w:tab w:val="left" w:pos="240"/>
              </w:tabs>
              <w:jc w:val="center"/>
              <w:rPr>
                <w:position w:val="-50"/>
                <w:sz w:val="24"/>
              </w:rPr>
            </w:pPr>
            <w:r>
              <w:rPr>
                <w:position w:val="-50"/>
                <w:sz w:val="24"/>
              </w:rPr>
              <w:t>序 号</w:t>
            </w:r>
          </w:p>
        </w:tc>
        <w:tc>
          <w:tcPr>
            <w:tcW w:w="1890" w:type="dxa"/>
            <w:tcBorders>
              <w:bottom w:val="single" w:color="auto" w:sz="4" w:space="0"/>
            </w:tcBorders>
          </w:tcPr>
          <w:p w14:paraId="4764D77D">
            <w:pPr>
              <w:tabs>
                <w:tab w:val="left" w:pos="240"/>
              </w:tabs>
              <w:jc w:val="center"/>
              <w:rPr>
                <w:position w:val="-32"/>
                <w:sz w:val="24"/>
              </w:rPr>
            </w:pPr>
            <w:r>
              <w:rPr>
                <w:position w:val="-32"/>
                <w:sz w:val="24"/>
              </w:rPr>
              <w:t>设施或设备</w:t>
            </w:r>
          </w:p>
          <w:p w14:paraId="3F2B708E">
            <w:pPr>
              <w:tabs>
                <w:tab w:val="left" w:pos="240"/>
              </w:tabs>
              <w:jc w:val="center"/>
              <w:rPr>
                <w:sz w:val="24"/>
              </w:rPr>
            </w:pPr>
            <w:r>
              <w:rPr>
                <w:position w:val="-32"/>
                <w:sz w:val="24"/>
              </w:rPr>
              <w:t>名  称</w:t>
            </w:r>
          </w:p>
        </w:tc>
        <w:tc>
          <w:tcPr>
            <w:tcW w:w="975" w:type="dxa"/>
            <w:tcBorders>
              <w:bottom w:val="single" w:color="auto" w:sz="4" w:space="0"/>
            </w:tcBorders>
          </w:tcPr>
          <w:p w14:paraId="7628FFED">
            <w:pPr>
              <w:tabs>
                <w:tab w:val="left" w:pos="240"/>
              </w:tabs>
              <w:jc w:val="center"/>
              <w:rPr>
                <w:position w:val="-50"/>
                <w:sz w:val="24"/>
              </w:rPr>
            </w:pPr>
            <w:r>
              <w:rPr>
                <w:position w:val="-50"/>
                <w:sz w:val="24"/>
              </w:rPr>
              <w:t>单 位</w:t>
            </w:r>
          </w:p>
        </w:tc>
        <w:tc>
          <w:tcPr>
            <w:tcW w:w="996" w:type="dxa"/>
            <w:tcBorders>
              <w:bottom w:val="single" w:color="auto" w:sz="4" w:space="0"/>
            </w:tcBorders>
          </w:tcPr>
          <w:p w14:paraId="59B1976B">
            <w:pPr>
              <w:tabs>
                <w:tab w:val="left" w:pos="240"/>
              </w:tabs>
              <w:jc w:val="center"/>
              <w:rPr>
                <w:position w:val="-50"/>
                <w:sz w:val="24"/>
              </w:rPr>
            </w:pPr>
            <w:r>
              <w:rPr>
                <w:position w:val="-50"/>
                <w:sz w:val="24"/>
              </w:rPr>
              <w:t>数 量</w:t>
            </w:r>
          </w:p>
        </w:tc>
        <w:tc>
          <w:tcPr>
            <w:tcW w:w="1494" w:type="dxa"/>
            <w:tcBorders>
              <w:bottom w:val="single" w:color="auto" w:sz="4" w:space="0"/>
            </w:tcBorders>
          </w:tcPr>
          <w:p w14:paraId="3E1FF2DD">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338AA236">
            <w:pPr>
              <w:tabs>
                <w:tab w:val="left" w:pos="240"/>
              </w:tabs>
              <w:jc w:val="center"/>
              <w:rPr>
                <w:position w:val="-50"/>
                <w:sz w:val="24"/>
              </w:rPr>
            </w:pPr>
            <w:r>
              <w:rPr>
                <w:position w:val="-50"/>
                <w:sz w:val="24"/>
              </w:rPr>
              <w:t xml:space="preserve">如有偿提供的说明 </w:t>
            </w:r>
          </w:p>
        </w:tc>
      </w:tr>
      <w:tr w14:paraId="0F4BA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85534A2">
            <w:pPr>
              <w:tabs>
                <w:tab w:val="left" w:pos="240"/>
              </w:tabs>
            </w:pPr>
          </w:p>
          <w:p w14:paraId="0723FA1D">
            <w:pPr>
              <w:tabs>
                <w:tab w:val="left" w:pos="240"/>
              </w:tabs>
            </w:pPr>
          </w:p>
          <w:p w14:paraId="4D70963E">
            <w:pPr>
              <w:tabs>
                <w:tab w:val="left" w:pos="240"/>
              </w:tabs>
            </w:pPr>
          </w:p>
          <w:p w14:paraId="242EB5A2">
            <w:pPr>
              <w:tabs>
                <w:tab w:val="left" w:pos="240"/>
              </w:tabs>
            </w:pPr>
          </w:p>
          <w:p w14:paraId="0E6DA828">
            <w:pPr>
              <w:tabs>
                <w:tab w:val="left" w:pos="240"/>
              </w:tabs>
            </w:pPr>
          </w:p>
          <w:p w14:paraId="1F9D11E5">
            <w:pPr>
              <w:tabs>
                <w:tab w:val="left" w:pos="240"/>
              </w:tabs>
            </w:pPr>
          </w:p>
          <w:p w14:paraId="752B1125">
            <w:pPr>
              <w:tabs>
                <w:tab w:val="left" w:pos="240"/>
              </w:tabs>
            </w:pPr>
          </w:p>
          <w:p w14:paraId="5D8C04B2">
            <w:pPr>
              <w:tabs>
                <w:tab w:val="left" w:pos="240"/>
              </w:tabs>
            </w:pPr>
          </w:p>
          <w:p w14:paraId="2882EFA8">
            <w:pPr>
              <w:tabs>
                <w:tab w:val="left" w:pos="240"/>
              </w:tabs>
            </w:pPr>
          </w:p>
          <w:p w14:paraId="7FDBAEA8">
            <w:pPr>
              <w:tabs>
                <w:tab w:val="left" w:pos="240"/>
              </w:tabs>
            </w:pPr>
          </w:p>
          <w:p w14:paraId="07875FE8">
            <w:pPr>
              <w:tabs>
                <w:tab w:val="left" w:pos="240"/>
              </w:tabs>
            </w:pPr>
          </w:p>
          <w:p w14:paraId="5628B455">
            <w:pPr>
              <w:tabs>
                <w:tab w:val="left" w:pos="240"/>
              </w:tabs>
            </w:pPr>
          </w:p>
          <w:p w14:paraId="036FAB04">
            <w:pPr>
              <w:tabs>
                <w:tab w:val="left" w:pos="240"/>
              </w:tabs>
            </w:pPr>
          </w:p>
          <w:p w14:paraId="296F8A48">
            <w:pPr>
              <w:tabs>
                <w:tab w:val="left" w:pos="240"/>
              </w:tabs>
            </w:pPr>
          </w:p>
          <w:p w14:paraId="63545429">
            <w:pPr>
              <w:tabs>
                <w:tab w:val="left" w:pos="240"/>
              </w:tabs>
            </w:pPr>
          </w:p>
          <w:p w14:paraId="6A30E909">
            <w:pPr>
              <w:tabs>
                <w:tab w:val="left" w:pos="240"/>
              </w:tabs>
            </w:pPr>
          </w:p>
          <w:p w14:paraId="556C01C6">
            <w:pPr>
              <w:tabs>
                <w:tab w:val="left" w:pos="240"/>
              </w:tabs>
            </w:pPr>
          </w:p>
          <w:p w14:paraId="133646A5">
            <w:pPr>
              <w:tabs>
                <w:tab w:val="left" w:pos="240"/>
              </w:tabs>
            </w:pPr>
          </w:p>
          <w:p w14:paraId="6D9BE448">
            <w:pPr>
              <w:tabs>
                <w:tab w:val="left" w:pos="240"/>
              </w:tabs>
            </w:pPr>
          </w:p>
          <w:p w14:paraId="5313C339">
            <w:pPr>
              <w:tabs>
                <w:tab w:val="left" w:pos="240"/>
              </w:tabs>
            </w:pPr>
          </w:p>
          <w:p w14:paraId="4E72F0B6">
            <w:pPr>
              <w:tabs>
                <w:tab w:val="left" w:pos="240"/>
              </w:tabs>
            </w:pPr>
          </w:p>
          <w:p w14:paraId="14FB4BEE">
            <w:pPr>
              <w:tabs>
                <w:tab w:val="left" w:pos="240"/>
              </w:tabs>
            </w:pPr>
          </w:p>
          <w:p w14:paraId="3596B0D3">
            <w:pPr>
              <w:tabs>
                <w:tab w:val="left" w:pos="240"/>
              </w:tabs>
            </w:pPr>
          </w:p>
          <w:p w14:paraId="18AED74D">
            <w:pPr>
              <w:tabs>
                <w:tab w:val="left" w:pos="240"/>
              </w:tabs>
            </w:pPr>
          </w:p>
          <w:p w14:paraId="41F0FD69">
            <w:pPr>
              <w:tabs>
                <w:tab w:val="left" w:pos="240"/>
              </w:tabs>
            </w:pPr>
          </w:p>
        </w:tc>
        <w:tc>
          <w:tcPr>
            <w:tcW w:w="1890" w:type="dxa"/>
          </w:tcPr>
          <w:p w14:paraId="38256AFD">
            <w:pPr>
              <w:tabs>
                <w:tab w:val="left" w:pos="240"/>
              </w:tabs>
            </w:pPr>
          </w:p>
        </w:tc>
        <w:tc>
          <w:tcPr>
            <w:tcW w:w="975" w:type="dxa"/>
          </w:tcPr>
          <w:p w14:paraId="5197DB1F">
            <w:pPr>
              <w:tabs>
                <w:tab w:val="left" w:pos="240"/>
              </w:tabs>
            </w:pPr>
          </w:p>
        </w:tc>
        <w:tc>
          <w:tcPr>
            <w:tcW w:w="996" w:type="dxa"/>
          </w:tcPr>
          <w:p w14:paraId="5E1AA633">
            <w:pPr>
              <w:tabs>
                <w:tab w:val="left" w:pos="240"/>
              </w:tabs>
            </w:pPr>
          </w:p>
        </w:tc>
        <w:tc>
          <w:tcPr>
            <w:tcW w:w="1494" w:type="dxa"/>
          </w:tcPr>
          <w:p w14:paraId="448ADF87">
            <w:pPr>
              <w:tabs>
                <w:tab w:val="left" w:pos="240"/>
              </w:tabs>
            </w:pPr>
          </w:p>
        </w:tc>
        <w:tc>
          <w:tcPr>
            <w:tcW w:w="2409" w:type="dxa"/>
          </w:tcPr>
          <w:p w14:paraId="44F2CCD2">
            <w:pPr>
              <w:tabs>
                <w:tab w:val="left" w:pos="240"/>
              </w:tabs>
            </w:pPr>
          </w:p>
        </w:tc>
      </w:tr>
      <w:tr w14:paraId="4C219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4EBFDA91">
            <w:pPr>
              <w:pStyle w:val="19"/>
            </w:pPr>
            <w:r>
              <w:t>备注：凡需采购人提供的设备、房屋、通讯及其他办公设施，应注明免费提供或不免费提供，如有偿提供，采购人承担多少，供应商承担多少，本表应详细列清。</w:t>
            </w:r>
          </w:p>
          <w:p w14:paraId="7173B6E1">
            <w:pPr>
              <w:tabs>
                <w:tab w:val="left" w:pos="240"/>
              </w:tabs>
            </w:pPr>
          </w:p>
        </w:tc>
      </w:tr>
    </w:tbl>
    <w:p w14:paraId="7321D97F">
      <w:pPr>
        <w:tabs>
          <w:tab w:val="left" w:pos="240"/>
          <w:tab w:val="left" w:pos="7665"/>
        </w:tabs>
      </w:pPr>
    </w:p>
    <w:p w14:paraId="11DF997B">
      <w:pPr>
        <w:spacing w:line="360" w:lineRule="auto"/>
        <w:ind w:right="84" w:firstLine="224" w:firstLineChars="100"/>
        <w:rPr>
          <w:sz w:val="24"/>
        </w:rPr>
      </w:pPr>
      <w:r>
        <w:rPr>
          <w:sz w:val="24"/>
        </w:rPr>
        <w:t>投标人名称：</w:t>
      </w:r>
    </w:p>
    <w:p w14:paraId="6087CC45">
      <w:pPr>
        <w:spacing w:line="360" w:lineRule="auto"/>
        <w:ind w:right="84" w:firstLine="224" w:firstLineChars="100"/>
        <w:rPr>
          <w:sz w:val="24"/>
        </w:rPr>
      </w:pPr>
    </w:p>
    <w:p w14:paraId="32A1E406">
      <w:pPr>
        <w:spacing w:line="360" w:lineRule="auto"/>
        <w:ind w:right="84" w:firstLine="224" w:firstLineChars="100"/>
        <w:rPr>
          <w:position w:val="-40"/>
          <w:sz w:val="24"/>
        </w:rPr>
      </w:pPr>
      <w:r>
        <w:rPr>
          <w:sz w:val="24"/>
        </w:rPr>
        <w:t xml:space="preserve">日期：  </w:t>
      </w:r>
    </w:p>
    <w:p w14:paraId="4C1734B8">
      <w:pPr>
        <w:widowControl/>
        <w:jc w:val="left"/>
        <w:rPr>
          <w:b/>
          <w:sz w:val="24"/>
        </w:rPr>
      </w:pPr>
      <w:r>
        <w:rPr>
          <w:b/>
          <w:sz w:val="24"/>
        </w:rPr>
        <w:br w:type="page"/>
      </w:r>
    </w:p>
    <w:p w14:paraId="49DAD70A">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099E1325">
      <w:pPr>
        <w:autoSpaceDE w:val="0"/>
        <w:autoSpaceDN w:val="0"/>
        <w:adjustRightInd w:val="0"/>
        <w:spacing w:line="560" w:lineRule="exact"/>
        <w:outlineLvl w:val="0"/>
        <w:rPr>
          <w:b/>
          <w:sz w:val="24"/>
        </w:rPr>
      </w:pPr>
    </w:p>
    <w:p w14:paraId="22237DD2">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
    <w:altName w:val="汉仪中黑KW"/>
    <w:panose1 w:val="00000000000000000000"/>
    <w:charset w:val="86"/>
    <w:family w:val="roman"/>
    <w:pitch w:val="default"/>
    <w:sig w:usb0="00000000" w:usb1="00000000" w:usb2="00000010" w:usb3="00000000" w:csb0="00040000" w:csb1="0000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Courier New">
    <w:panose1 w:val="02070309020205020404"/>
    <w:charset w:val="00"/>
    <w:family w:val="modern"/>
    <w:pitch w:val="default"/>
    <w:sig w:usb0="E0002AFF" w:usb1="C0007843" w:usb2="00000009" w:usb3="00000000" w:csb0="400001FF" w:csb1="FFFF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仿宋_GB2312">
    <w:altName w:val="汉仪仿宋KW"/>
    <w:panose1 w:val="00000000000000000000"/>
    <w:charset w:val="86"/>
    <w:family w:val="modern"/>
    <w:pitch w:val="default"/>
    <w:sig w:usb0="00000000" w:usb1="00000000" w:usb2="00000010" w:usb3="00000000" w:csb0="00040000" w:csb1="00000000"/>
  </w:font>
  <w:font w:name="汉仪仿宋KW">
    <w:panose1 w:val="00020600040101010101"/>
    <w:charset w:val="86"/>
    <w:family w:val="auto"/>
    <w:pitch w:val="default"/>
    <w:sig w:usb0="A00002BF" w:usb1="18EF7CFA" w:usb2="00000016" w:usb3="00000000" w:csb0="00040000" w:csb1="00000000"/>
  </w:font>
  <w:font w:name="方正小标宋简体">
    <w:altName w:val="汉仪书宋二KW"/>
    <w:panose1 w:val="00000000000000000000"/>
    <w:charset w:val="86"/>
    <w:family w:val="script"/>
    <w:pitch w:val="default"/>
    <w:sig w:usb0="00000000" w:usb1="00000000" w:usb2="00000010" w:usb3="00000000" w:csb0="00040000" w:csb1="00000000"/>
  </w:font>
  <w:font w:name="Cambria Math">
    <w:altName w:val="Kingsoft Math"/>
    <w:panose1 w:val="02040503050406030204"/>
    <w:charset w:val="00"/>
    <w:family w:val="roman"/>
    <w:pitch w:val="default"/>
    <w:sig w:usb0="00000000" w:usb1="00000000" w:usb2="02000000" w:usb3="00000000" w:csb0="0000019F" w:csb1="00000000"/>
  </w:font>
  <w:font w:name="Kingsoft Math">
    <w:panose1 w:val="02040503050406030204"/>
    <w:charset w:val="00"/>
    <w:family w:val="auto"/>
    <w:pitch w:val="default"/>
    <w:sig w:usb0="00000081" w:usb1="02000068" w:usb2="02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6D5080">
    <w:pPr>
      <w:pStyle w:val="14"/>
      <w:jc w:val="center"/>
    </w:pPr>
    <w:r>
      <w:rPr>
        <w:b/>
      </w:rPr>
      <w:fldChar w:fldCharType="begin"/>
    </w:r>
    <w:r>
      <w:rPr>
        <w:b/>
      </w:rPr>
      <w:instrText xml:space="preserve">PAGE  \* Arabic  \* MERGEFORMAT</w:instrText>
    </w:r>
    <w:r>
      <w:rPr>
        <w:b/>
      </w:rPr>
      <w:fldChar w:fldCharType="separate"/>
    </w:r>
    <w:r>
      <w:rPr>
        <w:b/>
        <w:lang w:val="zh-CN"/>
      </w:rPr>
      <w:t>1</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5FB781">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C034F4F"/>
    <w:multiLevelType w:val="singleLevel"/>
    <w:tmpl w:val="AC034F4F"/>
    <w:lvl w:ilvl="0" w:tentative="0">
      <w:start w:val="2"/>
      <w:numFmt w:val="decimal"/>
      <w:suff w:val="nothing"/>
      <w:lvlText w:val="（%1）"/>
      <w:lvlJc w:val="left"/>
      <w:rPr>
        <w:rFonts w:cs="Times New Roman"/>
      </w:r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07F9"/>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0CC1"/>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1AF"/>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4281"/>
    <w:rsid w:val="00355EEA"/>
    <w:rsid w:val="00355FE3"/>
    <w:rsid w:val="003562E3"/>
    <w:rsid w:val="00360A5E"/>
    <w:rsid w:val="00364265"/>
    <w:rsid w:val="00367868"/>
    <w:rsid w:val="003704B5"/>
    <w:rsid w:val="0037085F"/>
    <w:rsid w:val="00373C07"/>
    <w:rsid w:val="003745F7"/>
    <w:rsid w:val="00374D2C"/>
    <w:rsid w:val="00375FE1"/>
    <w:rsid w:val="00377781"/>
    <w:rsid w:val="00380782"/>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15A"/>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33F7"/>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5B5"/>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4C78"/>
    <w:rsid w:val="004C5B83"/>
    <w:rsid w:val="004C65FD"/>
    <w:rsid w:val="004C7125"/>
    <w:rsid w:val="004D06E3"/>
    <w:rsid w:val="004D0995"/>
    <w:rsid w:val="004D2B4D"/>
    <w:rsid w:val="004D2DC3"/>
    <w:rsid w:val="004D4031"/>
    <w:rsid w:val="004D563B"/>
    <w:rsid w:val="004D5F22"/>
    <w:rsid w:val="004D6293"/>
    <w:rsid w:val="004D6546"/>
    <w:rsid w:val="004D6645"/>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6BC"/>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0C8"/>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4AA"/>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2C2"/>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3B1B"/>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6F8"/>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4C61"/>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568"/>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E6994"/>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715"/>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293"/>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55"/>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1E10"/>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0371"/>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086"/>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089"/>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05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6BC"/>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300A"/>
    <w:rsid w:val="00F66CC7"/>
    <w:rsid w:val="00F66DD2"/>
    <w:rsid w:val="00F67304"/>
    <w:rsid w:val="00F67C9D"/>
    <w:rsid w:val="00F67CB5"/>
    <w:rsid w:val="00F70820"/>
    <w:rsid w:val="00F7121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2B8D"/>
    <w:rsid w:val="00FD3118"/>
    <w:rsid w:val="00FD4506"/>
    <w:rsid w:val="00FD4590"/>
    <w:rsid w:val="00FD5833"/>
    <w:rsid w:val="00FD796D"/>
    <w:rsid w:val="00FE0A49"/>
    <w:rsid w:val="00FE251C"/>
    <w:rsid w:val="00FE3329"/>
    <w:rsid w:val="00FE4A64"/>
    <w:rsid w:val="00FE4D52"/>
    <w:rsid w:val="00FE7ABA"/>
    <w:rsid w:val="00FE7F76"/>
    <w:rsid w:val="00FF3B80"/>
    <w:rsid w:val="00FF4582"/>
    <w:rsid w:val="00FF5906"/>
    <w:rsid w:val="00FF5F6F"/>
    <w:rsid w:val="00FF6654"/>
    <w:rsid w:val="BFBA1EF3"/>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uiPriority w:val="99"/>
    <w:pPr>
      <w:jc w:val="left"/>
    </w:pPr>
  </w:style>
  <w:style w:type="paragraph" w:styleId="6">
    <w:name w:val="Body Text"/>
    <w:basedOn w:val="1"/>
    <w:link w:val="53"/>
    <w:semiHidden/>
    <w:unhideWhenUsed/>
    <w:uiPriority w:val="99"/>
    <w:pPr>
      <w:spacing w:after="120"/>
    </w:pPr>
  </w:style>
  <w:style w:type="paragraph" w:styleId="7">
    <w:name w:val="Body Text Indent"/>
    <w:basedOn w:val="1"/>
    <w:link w:val="28"/>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uiPriority w:val="99"/>
    <w:pPr>
      <w:spacing w:after="120" w:line="480" w:lineRule="auto"/>
      <w:ind w:left="420" w:leftChars="200"/>
    </w:pPr>
  </w:style>
  <w:style w:type="paragraph" w:styleId="13">
    <w:name w:val="Balloon Text"/>
    <w:basedOn w:val="1"/>
    <w:link w:val="50"/>
    <w:semiHidden/>
    <w:unhideWhenUsed/>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uiPriority w:val="99"/>
    <w:pPr>
      <w:spacing w:after="120"/>
      <w:ind w:left="420" w:leftChars="200"/>
    </w:pPr>
    <w:rPr>
      <w:sz w:val="16"/>
      <w:szCs w:val="16"/>
    </w:rPr>
  </w:style>
  <w:style w:type="paragraph" w:styleId="19">
    <w:name w:val="Body Text 2"/>
    <w:basedOn w:val="1"/>
    <w:link w:val="37"/>
    <w:semiHidden/>
    <w:unhideWhenUsed/>
    <w:uiPriority w:val="99"/>
    <w:pPr>
      <w:spacing w:after="120" w:line="480" w:lineRule="auto"/>
    </w:pPr>
  </w:style>
  <w:style w:type="paragraph" w:styleId="20">
    <w:name w:val="Normal (Web)"/>
    <w:basedOn w:val="1"/>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uiPriority w:val="99"/>
    <w:rPr>
      <w:color w:val="0000FF" w:themeColor="hyperlink"/>
      <w:u w:val="single"/>
      <w14:textFill>
        <w14:solidFill>
          <w14:schemeClr w14:val="hlink"/>
        </w14:solidFill>
      </w14:textFill>
    </w:rPr>
  </w:style>
  <w:style w:type="character" w:styleId="27">
    <w:name w:val="annotation reference"/>
    <w:basedOn w:val="24"/>
    <w:semiHidden/>
    <w:unhideWhenUsed/>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uiPriority w:val="99"/>
    <w:rPr>
      <w:rFonts w:ascii="Times New Roman" w:hAnsi="Times New Roman" w:eastAsia="宋体" w:cs="Times New Roman"/>
      <w:szCs w:val="20"/>
    </w:rPr>
  </w:style>
  <w:style w:type="character" w:customStyle="1" w:styleId="36">
    <w:name w:val="标题 3 Char"/>
    <w:basedOn w:val="24"/>
    <w:link w:val="2"/>
    <w:uiPriority w:val="0"/>
    <w:rPr>
      <w:rFonts w:ascii="Times New Roman" w:hAnsi="Times New Roman" w:eastAsia="宋体" w:cs="Times New Roman"/>
      <w:b/>
      <w:bCs/>
      <w:sz w:val="32"/>
      <w:szCs w:val="32"/>
    </w:rPr>
  </w:style>
  <w:style w:type="character" w:customStyle="1" w:styleId="37">
    <w:name w:val="正文文本 2 Char"/>
    <w:basedOn w:val="24"/>
    <w:link w:val="19"/>
    <w:semiHidden/>
    <w:uiPriority w:val="99"/>
    <w:rPr>
      <w:rFonts w:ascii="Times New Roman" w:hAnsi="Times New Roman" w:eastAsia="宋体" w:cs="Times New Roman"/>
      <w:szCs w:val="20"/>
    </w:rPr>
  </w:style>
  <w:style w:type="paragraph" w:customStyle="1" w:styleId="38">
    <w:name w:val="Char"/>
    <w:basedOn w:val="1"/>
    <w:autoRedefine/>
    <w:uiPriority w:val="0"/>
    <w:pPr>
      <w:tabs>
        <w:tab w:val="left" w:pos="360"/>
      </w:tabs>
    </w:pPr>
    <w:rPr>
      <w:sz w:val="24"/>
      <w:szCs w:val="24"/>
    </w:rPr>
  </w:style>
  <w:style w:type="character" w:customStyle="1" w:styleId="39">
    <w:name w:val="纯文本 Char"/>
    <w:basedOn w:val="24"/>
    <w:semiHidden/>
    <w:uiPriority w:val="99"/>
    <w:rPr>
      <w:rFonts w:ascii="宋体" w:hAnsi="Courier New" w:eastAsia="宋体" w:cs="Courier New"/>
      <w:szCs w:val="21"/>
    </w:rPr>
  </w:style>
  <w:style w:type="character" w:customStyle="1" w:styleId="40">
    <w:name w:val="纯文本 Char1"/>
    <w:link w:val="9"/>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uiPriority w:val="0"/>
    <w:pPr>
      <w:tabs>
        <w:tab w:val="left" w:pos="360"/>
      </w:tabs>
    </w:pPr>
    <w:rPr>
      <w:sz w:val="24"/>
      <w:szCs w:val="24"/>
    </w:rPr>
  </w:style>
  <w:style w:type="paragraph" w:customStyle="1" w:styleId="47">
    <w:name w:val="列出段落1"/>
    <w:basedOn w:val="1"/>
    <w:semiHidden/>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uiPriority w:val="99"/>
    <w:rPr>
      <w:rFonts w:ascii="Times New Roman" w:hAnsi="Times New Roman" w:eastAsia="宋体" w:cs="Times New Roman"/>
      <w:szCs w:val="20"/>
    </w:rPr>
  </w:style>
  <w:style w:type="character" w:customStyle="1" w:styleId="49">
    <w:name w:val="批注主题 Char"/>
    <w:basedOn w:val="48"/>
    <w:link w:val="21"/>
    <w:semiHidden/>
    <w:uiPriority w:val="99"/>
    <w:rPr>
      <w:rFonts w:ascii="Times New Roman" w:hAnsi="Times New Roman" w:eastAsia="宋体" w:cs="Times New Roman"/>
      <w:b/>
      <w:bCs/>
      <w:szCs w:val="20"/>
    </w:rPr>
  </w:style>
  <w:style w:type="character" w:customStyle="1" w:styleId="50">
    <w:name w:val="批注框文本 Char"/>
    <w:basedOn w:val="24"/>
    <w:link w:val="13"/>
    <w:semiHidden/>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uiPriority w:val="34"/>
    <w:rPr>
      <w:rFonts w:ascii="Times New Roman" w:hAnsi="Times New Roman" w:eastAsia="宋体" w:cs="Times New Roman"/>
      <w:szCs w:val="20"/>
    </w:rPr>
  </w:style>
  <w:style w:type="character" w:customStyle="1" w:styleId="53">
    <w:name w:val="正文文本 Char"/>
    <w:basedOn w:val="24"/>
    <w:link w:val="6"/>
    <w:semiHidden/>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b:Sources xmlns:b="http://schemas.openxmlformats.org/officeDocument/2006/bibliography" SelectedStyle="\APA.XSL" StyleName="APA" xmlns:b="http://schemas.openxmlformats.org/officeDocument/2006/bibliography"/>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343C8B9-D404-46AF-A02B-CCF76FFBC550}">
  <ds:schemaRefs/>
</ds:datastoreItem>
</file>

<file path=docProps/app.xml><?xml version="1.0" encoding="utf-8"?>
<Properties xmlns="http://schemas.openxmlformats.org/officeDocument/2006/extended-properties" xmlns:vt="http://schemas.openxmlformats.org/officeDocument/2006/docPropsVTypes">
  <Company>MS</Company>
  <Pages>10</Pages>
  <Words>6279</Words>
  <Characters>35793</Characters>
  <Lines>298</Lines>
  <Paragraphs>83</Paragraphs>
  <TotalTime>130</TotalTime>
  <ScaleCrop>false</ScaleCrop>
  <LinksUpToDate>false</LinksUpToDate>
  <CharactersWithSpaces>41989</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2024-06-25T14:57:00Z</dcterms:created>
  <dc:creator>未定义</dc:creator>
  <cp:lastModifiedBy>未定义</cp:lastModifiedBy>
  <dcterms:modified xsi:type="dcterms:W3CDTF">2025-11-17T13:53:04Z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3DBFF29ACCE7412340B81A691A009A8F_43</vt:lpwstr>
  </property>
</Properties>
</file>