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0C6934" w:rsidP="00AE5C1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应急管理部天津消防研究所</w:t>
      </w:r>
      <w:proofErr w:type="gramStart"/>
      <w:r>
        <w:rPr>
          <w:rFonts w:eastAsia="黑体" w:hint="eastAsia"/>
          <w:b/>
          <w:spacing w:val="40"/>
          <w:w w:val="66"/>
          <w:sz w:val="60"/>
          <w:szCs w:val="60"/>
        </w:rPr>
        <w:t>全氟戊</w:t>
      </w:r>
      <w:proofErr w:type="gramEnd"/>
      <w:r>
        <w:rPr>
          <w:rFonts w:eastAsia="黑体" w:hint="eastAsia"/>
          <w:b/>
          <w:spacing w:val="40"/>
          <w:w w:val="66"/>
          <w:sz w:val="60"/>
          <w:szCs w:val="60"/>
        </w:rPr>
        <w:t>酮采购</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DB138D"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Pr="00DB138D">
        <w:rPr>
          <w:rFonts w:eastAsia="黑体"/>
          <w:spacing w:val="40"/>
          <w:w w:val="66"/>
          <w:sz w:val="32"/>
          <w:szCs w:val="32"/>
        </w:rPr>
        <w:t>：</w:t>
      </w:r>
      <w:r w:rsidR="000826F9" w:rsidRPr="00DB138D">
        <w:rPr>
          <w:rFonts w:eastAsia="黑体"/>
          <w:spacing w:val="40"/>
          <w:w w:val="66"/>
          <w:sz w:val="32"/>
          <w:szCs w:val="32"/>
        </w:rPr>
        <w:t>TGPC-</w:t>
      </w:r>
      <w:r w:rsidR="009A50F7" w:rsidRPr="00DB138D">
        <w:rPr>
          <w:rFonts w:eastAsia="黑体"/>
          <w:spacing w:val="40"/>
          <w:w w:val="66"/>
          <w:sz w:val="32"/>
          <w:szCs w:val="32"/>
        </w:rPr>
        <w:t>202</w:t>
      </w:r>
      <w:r w:rsidR="00E346EF" w:rsidRPr="00DB138D">
        <w:rPr>
          <w:rFonts w:eastAsia="黑体" w:hint="eastAsia"/>
          <w:spacing w:val="40"/>
          <w:w w:val="66"/>
          <w:sz w:val="32"/>
          <w:szCs w:val="32"/>
        </w:rPr>
        <w:t>6</w:t>
      </w:r>
      <w:r w:rsidR="000826F9" w:rsidRPr="00DB138D">
        <w:rPr>
          <w:rFonts w:eastAsia="黑体"/>
          <w:spacing w:val="40"/>
          <w:w w:val="66"/>
          <w:sz w:val="32"/>
          <w:szCs w:val="32"/>
        </w:rPr>
        <w:t>-A-0</w:t>
      </w:r>
      <w:r w:rsidR="00F40D03" w:rsidRPr="00DB138D">
        <w:rPr>
          <w:rFonts w:eastAsia="黑体" w:hint="eastAsia"/>
          <w:spacing w:val="40"/>
          <w:w w:val="66"/>
          <w:sz w:val="32"/>
          <w:szCs w:val="32"/>
        </w:rPr>
        <w:t>019</w:t>
      </w:r>
      <w:r w:rsidRPr="00DB138D">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0C6934">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C6934" w:rsidRPr="000C6934">
        <w:rPr>
          <w:rFonts w:ascii="Times New Roman" w:eastAsiaTheme="minorEastAsia"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0C6934" w:rsidRPr="000C6934">
        <w:rPr>
          <w:rFonts w:ascii="Times New Roman" w:eastAsiaTheme="minorEastAsia" w:hAnsi="Times New Roman" w:cs="Times New Roman" w:hint="eastAsia"/>
          <w:color w:val="auto"/>
          <w:szCs w:val="32"/>
        </w:rPr>
        <w:t>应急管理部天津消防研究所</w:t>
      </w:r>
      <w:proofErr w:type="gramStart"/>
      <w:r w:rsidR="000C6934" w:rsidRPr="000C6934">
        <w:rPr>
          <w:rFonts w:ascii="Times New Roman" w:eastAsiaTheme="minorEastAsia" w:hAnsi="Times New Roman" w:cs="Times New Roman" w:hint="eastAsia"/>
          <w:color w:val="auto"/>
          <w:szCs w:val="32"/>
        </w:rPr>
        <w:t>全氟戊</w:t>
      </w:r>
      <w:proofErr w:type="gramEnd"/>
      <w:r w:rsidR="000C6934" w:rsidRPr="000C6934">
        <w:rPr>
          <w:rFonts w:ascii="Times New Roman" w:eastAsiaTheme="minorEastAsia" w:hAnsi="Times New Roman" w:cs="Times New Roman" w:hint="eastAsia"/>
          <w:color w:val="auto"/>
          <w:szCs w:val="32"/>
        </w:rPr>
        <w:t>酮采购</w:t>
      </w:r>
      <w:r w:rsidRPr="00712A4E">
        <w:rPr>
          <w:rFonts w:ascii="Times New Roman" w:eastAsiaTheme="minorEastAsia" w:hAnsi="Times New Roman" w:cs="Times New Roman"/>
          <w:color w:val="auto"/>
          <w:szCs w:val="32"/>
        </w:rPr>
        <w:t>项目</w:t>
      </w:r>
      <w:r w:rsidR="00D06E3B">
        <w:rPr>
          <w:rFonts w:ascii="Times New Roman" w:eastAsiaTheme="minorEastAsia" w:hAnsi="Times New Roman" w:cs="Times New Roman"/>
          <w:color w:val="auto"/>
          <w:szCs w:val="32"/>
        </w:rPr>
        <w:t>实施</w:t>
      </w:r>
      <w:r w:rsidRPr="00750AB2">
        <w:rPr>
          <w:rFonts w:ascii="Times New Roman" w:eastAsiaTheme="minorEastAsia" w:hAnsi="Times New Roman" w:cs="Times New Roman"/>
          <w:color w:val="auto"/>
          <w:szCs w:val="32"/>
        </w:rPr>
        <w:t>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DB138D"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w:t>
      </w:r>
      <w:r w:rsidRPr="00DB138D">
        <w:rPr>
          <w:rFonts w:ascii="Times New Roman" w:eastAsiaTheme="minorEastAsia" w:hAnsi="Times New Roman" w:cs="Times New Roman"/>
          <w:color w:val="auto"/>
          <w:szCs w:val="32"/>
        </w:rPr>
        <w:t>况</w:t>
      </w:r>
    </w:p>
    <w:p w:rsidR="00712A4E" w:rsidRPr="00DB138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DB138D">
        <w:rPr>
          <w:rFonts w:ascii="Times New Roman" w:eastAsiaTheme="minorEastAsia" w:hAnsi="Times New Roman" w:cs="Times New Roman"/>
          <w:color w:val="auto"/>
          <w:szCs w:val="32"/>
        </w:rPr>
        <w:t>（一）项目名称：</w:t>
      </w:r>
      <w:r w:rsidR="000C6934" w:rsidRPr="00DB138D">
        <w:rPr>
          <w:rFonts w:ascii="Times New Roman" w:eastAsiaTheme="minorEastAsia" w:hAnsi="Times New Roman" w:cs="Times New Roman" w:hint="eastAsia"/>
          <w:color w:val="auto"/>
          <w:szCs w:val="32"/>
        </w:rPr>
        <w:t>应急管理部天津消防研究所</w:t>
      </w:r>
      <w:proofErr w:type="gramStart"/>
      <w:r w:rsidR="000C6934" w:rsidRPr="00DB138D">
        <w:rPr>
          <w:rFonts w:ascii="Times New Roman" w:eastAsiaTheme="minorEastAsia" w:hAnsi="Times New Roman" w:cs="Times New Roman" w:hint="eastAsia"/>
          <w:color w:val="auto"/>
          <w:szCs w:val="32"/>
        </w:rPr>
        <w:t>全氟戊</w:t>
      </w:r>
      <w:proofErr w:type="gramEnd"/>
      <w:r w:rsidR="000C6934" w:rsidRPr="00DB138D">
        <w:rPr>
          <w:rFonts w:ascii="Times New Roman" w:eastAsiaTheme="minorEastAsia" w:hAnsi="Times New Roman" w:cs="Times New Roman" w:hint="eastAsia"/>
          <w:color w:val="auto"/>
          <w:szCs w:val="32"/>
        </w:rPr>
        <w:t>酮采购</w:t>
      </w:r>
      <w:r w:rsidR="000C6934" w:rsidRPr="00DB138D">
        <w:rPr>
          <w:rFonts w:ascii="Times New Roman" w:eastAsiaTheme="minorEastAsia" w:hAnsi="Times New Roman" w:cs="Times New Roman"/>
          <w:color w:val="auto"/>
          <w:szCs w:val="32"/>
        </w:rPr>
        <w:t>项目</w:t>
      </w:r>
    </w:p>
    <w:p w:rsidR="00712A4E" w:rsidRPr="00DB138D"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DB138D">
        <w:rPr>
          <w:rFonts w:ascii="Times New Roman" w:eastAsiaTheme="minorEastAsia" w:hAnsi="Times New Roman" w:cs="Times New Roman"/>
          <w:color w:val="auto"/>
          <w:szCs w:val="32"/>
        </w:rPr>
        <w:t>（二）项目编号：</w:t>
      </w:r>
      <w:r w:rsidRPr="00DB138D">
        <w:rPr>
          <w:rFonts w:ascii="Times New Roman" w:eastAsiaTheme="minorEastAsia" w:hAnsi="Times New Roman" w:cs="Times New Roman"/>
          <w:color w:val="auto"/>
          <w:szCs w:val="32"/>
        </w:rPr>
        <w:t>TGPC-202</w:t>
      </w:r>
      <w:r w:rsidRPr="00DB138D">
        <w:rPr>
          <w:rFonts w:ascii="Times New Roman" w:eastAsiaTheme="minorEastAsia" w:hAnsi="Times New Roman" w:cs="Times New Roman" w:hint="eastAsia"/>
          <w:color w:val="auto"/>
          <w:szCs w:val="32"/>
        </w:rPr>
        <w:t>6</w:t>
      </w:r>
      <w:r w:rsidRPr="00DB138D">
        <w:rPr>
          <w:rFonts w:ascii="Times New Roman" w:eastAsiaTheme="minorEastAsia" w:hAnsi="Times New Roman" w:cs="Times New Roman"/>
          <w:color w:val="auto"/>
          <w:szCs w:val="32"/>
        </w:rPr>
        <w:t>-</w:t>
      </w:r>
      <w:r w:rsidR="00071658" w:rsidRPr="00DB138D">
        <w:rPr>
          <w:rFonts w:ascii="Times New Roman" w:eastAsiaTheme="minorEastAsia" w:hAnsi="Times New Roman" w:cs="Times New Roman" w:hint="eastAsia"/>
          <w:color w:val="auto"/>
          <w:szCs w:val="32"/>
        </w:rPr>
        <w:t>A</w:t>
      </w:r>
      <w:r w:rsidRPr="00DB138D">
        <w:rPr>
          <w:rFonts w:ascii="Times New Roman" w:eastAsiaTheme="minorEastAsia" w:hAnsi="Times New Roman" w:cs="Times New Roman"/>
          <w:color w:val="auto"/>
          <w:szCs w:val="32"/>
        </w:rPr>
        <w:t>-0</w:t>
      </w:r>
      <w:r w:rsidR="00640A23" w:rsidRPr="00DB138D">
        <w:rPr>
          <w:rFonts w:ascii="Times New Roman" w:eastAsiaTheme="minorEastAsia" w:hAnsi="Times New Roman" w:cs="Times New Roman" w:hint="eastAsia"/>
          <w:color w:val="auto"/>
          <w:szCs w:val="32"/>
        </w:rPr>
        <w:t>019</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（五）本项</w:t>
      </w:r>
      <w:r w:rsidRPr="008E31E4">
        <w:rPr>
          <w:rFonts w:ascii="Times New Roman" w:eastAsiaTheme="minorEastAsia" w:hAnsi="Times New Roman" w:cs="Times New Roman" w:hint="eastAsia"/>
          <w:color w:val="auto"/>
          <w:szCs w:val="32"/>
        </w:rPr>
        <w:t>目不接受</w:t>
      </w:r>
      <w:r w:rsidRPr="00AE5D61">
        <w:rPr>
          <w:rFonts w:ascii="Times New Roman" w:eastAsiaTheme="minorEastAsia" w:hAnsi="Times New Roman" w:cs="Times New Roman" w:hint="eastAsia"/>
          <w:color w:val="auto"/>
          <w:szCs w:val="32"/>
        </w:rPr>
        <w:t>联合体参与。不接受联合体参与的，若有供应商组成联合体参与，视为无效投标。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734"/>
        <w:gridCol w:w="1417"/>
        <w:gridCol w:w="1134"/>
        <w:gridCol w:w="1560"/>
        <w:gridCol w:w="2972"/>
        <w:gridCol w:w="1389"/>
      </w:tblGrid>
      <w:tr w:rsidR="00712A4E" w:rsidRPr="00A07DAF" w:rsidTr="003E5F0A">
        <w:trPr>
          <w:jc w:val="center"/>
        </w:trPr>
        <w:tc>
          <w:tcPr>
            <w:tcW w:w="734"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1417"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134"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560"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2972"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3E5F0A">
        <w:trPr>
          <w:jc w:val="center"/>
        </w:trPr>
        <w:tc>
          <w:tcPr>
            <w:tcW w:w="734" w:type="dxa"/>
            <w:vAlign w:val="center"/>
          </w:tcPr>
          <w:p w:rsidR="00712A4E" w:rsidRPr="00A07DAF" w:rsidRDefault="00712A4E" w:rsidP="009B570C">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1417" w:type="dxa"/>
            <w:vAlign w:val="center"/>
          </w:tcPr>
          <w:p w:rsidR="00712A4E" w:rsidRPr="0032256B" w:rsidRDefault="0032256B" w:rsidP="009B570C">
            <w:pPr>
              <w:pStyle w:val="Default"/>
              <w:snapToGrid w:val="0"/>
              <w:jc w:val="center"/>
              <w:rPr>
                <w:rFonts w:ascii="Times New Roman" w:eastAsia="宋体" w:hAnsi="Times New Roman" w:cs="Times New Roman"/>
                <w:color w:val="auto"/>
                <w:sz w:val="21"/>
                <w:szCs w:val="21"/>
              </w:rPr>
            </w:pPr>
            <w:r w:rsidRPr="0032256B">
              <w:rPr>
                <w:rFonts w:ascii="Times New Roman" w:eastAsia="宋体" w:hAnsi="Times New Roman" w:cs="Times New Roman" w:hint="eastAsia"/>
                <w:color w:val="auto"/>
                <w:sz w:val="21"/>
                <w:szCs w:val="21"/>
              </w:rPr>
              <w:t>应急管理部天津消防研究所</w:t>
            </w:r>
            <w:proofErr w:type="gramStart"/>
            <w:r w:rsidRPr="0032256B">
              <w:rPr>
                <w:rFonts w:ascii="Times New Roman" w:eastAsia="宋体" w:hAnsi="Times New Roman" w:cs="Times New Roman" w:hint="eastAsia"/>
                <w:color w:val="auto"/>
                <w:sz w:val="21"/>
                <w:szCs w:val="21"/>
              </w:rPr>
              <w:t>全氟戊</w:t>
            </w:r>
            <w:proofErr w:type="gramEnd"/>
            <w:r w:rsidRPr="0032256B">
              <w:rPr>
                <w:rFonts w:ascii="Times New Roman" w:eastAsia="宋体" w:hAnsi="Times New Roman" w:cs="Times New Roman" w:hint="eastAsia"/>
                <w:color w:val="auto"/>
                <w:sz w:val="21"/>
                <w:szCs w:val="21"/>
              </w:rPr>
              <w:t>酮采购项目</w:t>
            </w:r>
          </w:p>
        </w:tc>
        <w:tc>
          <w:tcPr>
            <w:tcW w:w="1134" w:type="dxa"/>
            <w:vAlign w:val="center"/>
          </w:tcPr>
          <w:p w:rsidR="00712A4E" w:rsidRPr="00A07DAF" w:rsidRDefault="00864BAF" w:rsidP="00864BAF">
            <w:pPr>
              <w:pStyle w:val="Default"/>
              <w:snapToGrid w:val="0"/>
              <w:jc w:val="center"/>
              <w:rPr>
                <w:rFonts w:ascii="Times New Roman" w:eastAsia="宋体" w:hAnsi="Times New Roman" w:cs="Times New Roman"/>
                <w:color w:val="auto"/>
                <w:sz w:val="21"/>
                <w:szCs w:val="21"/>
              </w:rPr>
            </w:pPr>
            <w:r w:rsidRPr="00864BAF">
              <w:rPr>
                <w:rFonts w:ascii="Times New Roman" w:eastAsiaTheme="minorEastAsia" w:hAnsi="Times New Roman" w:cs="Times New Roman"/>
                <w:color w:val="auto"/>
                <w:sz w:val="21"/>
                <w:szCs w:val="21"/>
              </w:rPr>
              <w:t>676500</w:t>
            </w:r>
            <w:r w:rsidR="002C57ED" w:rsidRPr="00A07DAF">
              <w:rPr>
                <w:rFonts w:ascii="Times New Roman" w:eastAsiaTheme="minorEastAsia" w:hAnsi="Times New Roman" w:cs="Times New Roman" w:hint="eastAsia"/>
                <w:color w:val="auto"/>
                <w:sz w:val="21"/>
                <w:szCs w:val="21"/>
              </w:rPr>
              <w:t>元</w:t>
            </w:r>
          </w:p>
        </w:tc>
        <w:tc>
          <w:tcPr>
            <w:tcW w:w="1560" w:type="dxa"/>
            <w:vAlign w:val="center"/>
          </w:tcPr>
          <w:p w:rsidR="00712A4E" w:rsidRPr="00A07DAF" w:rsidRDefault="00864BAF" w:rsidP="009B570C">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hint="eastAsia"/>
                <w:color w:val="auto"/>
                <w:sz w:val="21"/>
                <w:szCs w:val="21"/>
              </w:rPr>
              <w:t>无</w:t>
            </w:r>
          </w:p>
        </w:tc>
        <w:tc>
          <w:tcPr>
            <w:tcW w:w="2972" w:type="dxa"/>
            <w:vAlign w:val="center"/>
          </w:tcPr>
          <w:p w:rsidR="00712A4E" w:rsidRPr="00A07DAF" w:rsidRDefault="00B16137" w:rsidP="009B570C">
            <w:pPr>
              <w:pStyle w:val="Default"/>
              <w:snapToGrid w:val="0"/>
              <w:jc w:val="center"/>
              <w:rPr>
                <w:rFonts w:ascii="Times New Roman" w:eastAsia="宋体" w:hAnsi="Times New Roman" w:cs="Times New Roman"/>
                <w:color w:val="auto"/>
                <w:sz w:val="21"/>
                <w:szCs w:val="21"/>
              </w:rPr>
            </w:pPr>
            <w:r w:rsidRPr="00B16137">
              <w:rPr>
                <w:rFonts w:ascii="Times New Roman" w:eastAsia="宋体" w:hAnsi="Times New Roman" w:cs="Times New Roman" w:hint="eastAsia"/>
                <w:color w:val="auto"/>
                <w:sz w:val="21"/>
                <w:szCs w:val="21"/>
              </w:rPr>
              <w:t>合同签订后</w:t>
            </w:r>
            <w:r w:rsidRPr="00B16137">
              <w:rPr>
                <w:rFonts w:ascii="Times New Roman" w:eastAsia="宋体" w:hAnsi="Times New Roman" w:cs="Times New Roman" w:hint="eastAsia"/>
                <w:color w:val="auto"/>
                <w:sz w:val="21"/>
                <w:szCs w:val="21"/>
              </w:rPr>
              <w:t>45</w:t>
            </w:r>
            <w:r w:rsidRPr="00B16137">
              <w:rPr>
                <w:rFonts w:ascii="Times New Roman" w:eastAsia="宋体" w:hAnsi="Times New Roman" w:cs="Times New Roman" w:hint="eastAsia"/>
                <w:color w:val="auto"/>
                <w:sz w:val="21"/>
                <w:szCs w:val="21"/>
              </w:rPr>
              <w:t>日内完成首批</w:t>
            </w:r>
            <w:r w:rsidRPr="00B16137">
              <w:rPr>
                <w:rFonts w:ascii="Times New Roman" w:eastAsia="宋体" w:hAnsi="Times New Roman" w:cs="Times New Roman" w:hint="eastAsia"/>
                <w:color w:val="auto"/>
                <w:sz w:val="21"/>
                <w:szCs w:val="21"/>
              </w:rPr>
              <w:t>1025kg</w:t>
            </w:r>
            <w:proofErr w:type="gramStart"/>
            <w:r w:rsidRPr="00B16137">
              <w:rPr>
                <w:rFonts w:ascii="Times New Roman" w:eastAsia="宋体" w:hAnsi="Times New Roman" w:cs="Times New Roman" w:hint="eastAsia"/>
                <w:color w:val="auto"/>
                <w:sz w:val="21"/>
                <w:szCs w:val="21"/>
              </w:rPr>
              <w:t>全氟戊</w:t>
            </w:r>
            <w:proofErr w:type="gramEnd"/>
            <w:r w:rsidRPr="00B16137">
              <w:rPr>
                <w:rFonts w:ascii="Times New Roman" w:eastAsia="宋体" w:hAnsi="Times New Roman" w:cs="Times New Roman" w:hint="eastAsia"/>
                <w:color w:val="auto"/>
                <w:sz w:val="21"/>
                <w:szCs w:val="21"/>
              </w:rPr>
              <w:t>酮药剂交付，合同签订后</w:t>
            </w:r>
            <w:r w:rsidRPr="00B16137">
              <w:rPr>
                <w:rFonts w:ascii="Times New Roman" w:eastAsia="宋体" w:hAnsi="Times New Roman" w:cs="Times New Roman" w:hint="eastAsia"/>
                <w:color w:val="auto"/>
                <w:sz w:val="21"/>
                <w:szCs w:val="21"/>
              </w:rPr>
              <w:t>90</w:t>
            </w:r>
            <w:r w:rsidRPr="00B16137">
              <w:rPr>
                <w:rFonts w:ascii="Times New Roman" w:eastAsia="宋体" w:hAnsi="Times New Roman" w:cs="Times New Roman" w:hint="eastAsia"/>
                <w:color w:val="auto"/>
                <w:sz w:val="21"/>
                <w:szCs w:val="21"/>
              </w:rPr>
              <w:t>日内完成其余</w:t>
            </w:r>
            <w:r w:rsidRPr="00B16137">
              <w:rPr>
                <w:rFonts w:ascii="Times New Roman" w:eastAsia="宋体" w:hAnsi="Times New Roman" w:cs="Times New Roman" w:hint="eastAsia"/>
                <w:color w:val="auto"/>
                <w:sz w:val="21"/>
                <w:szCs w:val="21"/>
              </w:rPr>
              <w:t>1025kg</w:t>
            </w:r>
            <w:proofErr w:type="gramStart"/>
            <w:r w:rsidRPr="00B16137">
              <w:rPr>
                <w:rFonts w:ascii="Times New Roman" w:eastAsia="宋体" w:hAnsi="Times New Roman" w:cs="Times New Roman" w:hint="eastAsia"/>
                <w:color w:val="auto"/>
                <w:sz w:val="21"/>
                <w:szCs w:val="21"/>
              </w:rPr>
              <w:t>全氟戊</w:t>
            </w:r>
            <w:proofErr w:type="gramEnd"/>
            <w:r w:rsidRPr="00B16137">
              <w:rPr>
                <w:rFonts w:ascii="Times New Roman" w:eastAsia="宋体" w:hAnsi="Times New Roman" w:cs="Times New Roman" w:hint="eastAsia"/>
                <w:color w:val="auto"/>
                <w:sz w:val="21"/>
                <w:szCs w:val="21"/>
              </w:rPr>
              <w:t>酮药剂交付</w:t>
            </w:r>
          </w:p>
        </w:tc>
        <w:tc>
          <w:tcPr>
            <w:tcW w:w="1389" w:type="dxa"/>
            <w:vAlign w:val="center"/>
          </w:tcPr>
          <w:p w:rsidR="00712A4E" w:rsidRPr="00A07DAF" w:rsidRDefault="00B16137"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1F378D"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1F378D">
        <w:rPr>
          <w:sz w:val="24"/>
          <w:szCs w:val="24"/>
          <w:lang w:val="zh-CN"/>
        </w:rPr>
        <w:t>本项目</w:t>
      </w:r>
      <w:r w:rsidR="00F97162" w:rsidRPr="001F378D">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sidR="0032256B">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6726A9" w:rsidRDefault="00CF3638" w:rsidP="002A1FBA">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lastRenderedPageBreak/>
        <w:t>（一）全部货物均由</w:t>
      </w:r>
      <w:r w:rsidR="00B70C05" w:rsidRPr="006726A9">
        <w:rPr>
          <w:rFonts w:ascii="Times New Roman" w:eastAsia="宋体" w:hAnsi="Times New Roman" w:cs="Times New Roman" w:hint="eastAsia"/>
          <w:color w:val="auto"/>
        </w:rPr>
        <w:t>小</w:t>
      </w:r>
      <w:proofErr w:type="gramStart"/>
      <w:r w:rsidR="00B70C05" w:rsidRPr="006726A9">
        <w:rPr>
          <w:rFonts w:ascii="Times New Roman" w:eastAsia="宋体" w:hAnsi="Times New Roman" w:cs="Times New Roman" w:hint="eastAsia"/>
          <w:color w:val="auto"/>
        </w:rPr>
        <w:t>微</w:t>
      </w:r>
      <w:r w:rsidRPr="006726A9">
        <w:rPr>
          <w:rFonts w:ascii="Times New Roman" w:eastAsia="宋体" w:hAnsi="Times New Roman" w:cs="Times New Roman" w:hint="eastAsia"/>
          <w:color w:val="auto"/>
        </w:rPr>
        <w:t>企业</w:t>
      </w:r>
      <w:proofErr w:type="gramEnd"/>
      <w:r w:rsidRPr="006726A9">
        <w:rPr>
          <w:rFonts w:ascii="Times New Roman" w:eastAsia="宋体" w:hAnsi="Times New Roman" w:cs="Times New Roman" w:hint="eastAsia"/>
          <w:color w:val="auto"/>
        </w:rPr>
        <w:t>制造的，对符合规定的小</w:t>
      </w:r>
      <w:proofErr w:type="gramStart"/>
      <w:r w:rsidRPr="006726A9">
        <w:rPr>
          <w:rFonts w:ascii="Times New Roman" w:eastAsia="宋体" w:hAnsi="Times New Roman" w:cs="Times New Roman" w:hint="eastAsia"/>
          <w:color w:val="auto"/>
        </w:rPr>
        <w:t>微企业</w:t>
      </w:r>
      <w:proofErr w:type="gramEnd"/>
      <w:r w:rsidRPr="006726A9">
        <w:rPr>
          <w:rFonts w:ascii="Times New Roman" w:eastAsia="宋体" w:hAnsi="Times New Roman" w:cs="Times New Roman" w:hint="eastAsia"/>
          <w:color w:val="auto"/>
        </w:rPr>
        <w:t>制造的产品报价给予</w:t>
      </w:r>
      <w:r w:rsidR="003813A0" w:rsidRPr="006726A9">
        <w:rPr>
          <w:rFonts w:ascii="Times New Roman" w:eastAsia="宋体" w:hAnsi="Times New Roman" w:cs="Times New Roman" w:hint="eastAsia"/>
          <w:color w:val="auto"/>
        </w:rPr>
        <w:t>2</w:t>
      </w:r>
      <w:r w:rsidR="0094325F" w:rsidRPr="006726A9">
        <w:rPr>
          <w:rFonts w:ascii="Times New Roman" w:eastAsia="宋体" w:hAnsi="Times New Roman" w:cs="Times New Roman" w:hint="eastAsia"/>
          <w:color w:val="auto"/>
        </w:rPr>
        <w:t>0</w:t>
      </w:r>
      <w:r w:rsidRPr="006726A9">
        <w:rPr>
          <w:rFonts w:ascii="Times New Roman" w:eastAsia="宋体" w:hAnsi="Times New Roman" w:cs="Times New Roman" w:hint="eastAsia"/>
          <w:color w:val="auto"/>
        </w:rPr>
        <w:t>%</w:t>
      </w:r>
      <w:r w:rsidR="00B70C05" w:rsidRPr="006726A9">
        <w:rPr>
          <w:rFonts w:ascii="Times New Roman" w:eastAsia="宋体" w:hAnsi="Times New Roman" w:cs="Times New Roman" w:hint="eastAsia"/>
          <w:color w:val="auto"/>
        </w:rPr>
        <w:t>的扣除。货物既有小</w:t>
      </w:r>
      <w:proofErr w:type="gramStart"/>
      <w:r w:rsidR="00B70C05" w:rsidRPr="006726A9">
        <w:rPr>
          <w:rFonts w:ascii="Times New Roman" w:eastAsia="宋体" w:hAnsi="Times New Roman" w:cs="Times New Roman" w:hint="eastAsia"/>
          <w:color w:val="auto"/>
        </w:rPr>
        <w:t>微企业</w:t>
      </w:r>
      <w:proofErr w:type="gramEnd"/>
      <w:r w:rsidR="00B70C05" w:rsidRPr="006726A9">
        <w:rPr>
          <w:rFonts w:ascii="Times New Roman" w:eastAsia="宋体" w:hAnsi="Times New Roman" w:cs="Times New Roman" w:hint="eastAsia"/>
          <w:color w:val="auto"/>
        </w:rPr>
        <w:t>制造的货物，也有大中</w:t>
      </w:r>
      <w:r w:rsidRPr="006726A9">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4D7AA1">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93AA6" w:rsidRPr="006726A9" w:rsidRDefault="00C93AA6" w:rsidP="002A1FBA">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t>（七）既有本国产品又有非本国产品参与竞争的，对本国产品的报价给予</w:t>
      </w:r>
      <w:r w:rsidRPr="006726A9">
        <w:rPr>
          <w:rFonts w:ascii="Times New Roman" w:eastAsia="宋体" w:hAnsi="Times New Roman" w:cs="Times New Roman" w:hint="eastAsia"/>
          <w:color w:val="auto"/>
        </w:rPr>
        <w:t>20%</w:t>
      </w:r>
      <w:r w:rsidRPr="006726A9">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sidRPr="006726A9">
        <w:rPr>
          <w:rFonts w:ascii="Times New Roman" w:eastAsia="宋体" w:hAnsi="Times New Roman" w:cs="Times New Roman" w:hint="eastAsia"/>
          <w:color w:val="auto"/>
        </w:rPr>
        <w:lastRenderedPageBreak/>
        <w:t>本之和的比例达到</w:t>
      </w:r>
      <w:r w:rsidRPr="006726A9">
        <w:rPr>
          <w:rFonts w:ascii="Times New Roman" w:eastAsia="宋体" w:hAnsi="Times New Roman" w:cs="Times New Roman" w:hint="eastAsia"/>
          <w:color w:val="auto"/>
        </w:rPr>
        <w:t>80%</w:t>
      </w:r>
      <w:r w:rsidRPr="006726A9">
        <w:rPr>
          <w:rFonts w:ascii="Times New Roman" w:eastAsia="宋体" w:hAnsi="Times New Roman" w:cs="Times New Roman" w:hint="eastAsia"/>
          <w:color w:val="auto"/>
        </w:rPr>
        <w:t>以上时，对该供应商提供的全部产品的总报价给予</w:t>
      </w:r>
      <w:r w:rsidRPr="006726A9">
        <w:rPr>
          <w:rFonts w:ascii="Times New Roman" w:eastAsia="宋体" w:hAnsi="Times New Roman" w:cs="Times New Roman" w:hint="eastAsia"/>
          <w:color w:val="auto"/>
        </w:rPr>
        <w:t>20%</w:t>
      </w:r>
      <w:r w:rsidRPr="006726A9">
        <w:rPr>
          <w:rFonts w:ascii="Times New Roman" w:eastAsia="宋体" w:hAnsi="Times New Roman" w:cs="Times New Roman" w:hint="eastAsia"/>
          <w:color w:val="auto"/>
        </w:rPr>
        <w:t>的价格扣除。</w:t>
      </w:r>
    </w:p>
    <w:p w:rsidR="00CF7CA8" w:rsidRPr="006726A9" w:rsidRDefault="00CF7CA8" w:rsidP="00CF7CA8">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t>（八）根据《关于推动解决政府采购异常低价问题的通知》（财库〔</w:t>
      </w:r>
      <w:r w:rsidRPr="006726A9">
        <w:rPr>
          <w:rFonts w:ascii="Times New Roman" w:eastAsia="宋体" w:hAnsi="Times New Roman" w:cs="Times New Roman" w:hint="eastAsia"/>
          <w:color w:val="auto"/>
        </w:rPr>
        <w:t>2026</w:t>
      </w:r>
      <w:r w:rsidRPr="006726A9">
        <w:rPr>
          <w:rFonts w:ascii="Times New Roman" w:eastAsia="宋体" w:hAnsi="Times New Roman" w:cs="Times New Roman" w:hint="eastAsia"/>
          <w:color w:val="auto"/>
        </w:rPr>
        <w:t>〕</w:t>
      </w:r>
      <w:r w:rsidRPr="006726A9">
        <w:rPr>
          <w:rFonts w:ascii="Times New Roman" w:eastAsia="宋体" w:hAnsi="Times New Roman" w:cs="Times New Roman" w:hint="eastAsia"/>
          <w:color w:val="auto"/>
        </w:rPr>
        <w:t>2</w:t>
      </w:r>
      <w:r w:rsidRPr="006726A9">
        <w:rPr>
          <w:rFonts w:ascii="Times New Roman" w:eastAsia="宋体" w:hAnsi="Times New Roman" w:cs="Times New Roman" w:hint="eastAsia"/>
          <w:color w:val="auto"/>
        </w:rPr>
        <w:t>号）的要求，当供应商报价出现以下情形</w:t>
      </w:r>
      <w:r w:rsidR="009B570C" w:rsidRPr="006726A9">
        <w:rPr>
          <w:rFonts w:ascii="Times New Roman" w:eastAsia="宋体" w:hAnsi="Times New Roman" w:cs="Times New Roman" w:hint="eastAsia"/>
          <w:color w:val="auto"/>
        </w:rPr>
        <w:t>之一</w:t>
      </w:r>
      <w:r w:rsidRPr="006726A9">
        <w:rPr>
          <w:rFonts w:ascii="Times New Roman" w:eastAsia="宋体" w:hAnsi="Times New Roman" w:cs="Times New Roman" w:hint="eastAsia"/>
          <w:color w:val="auto"/>
        </w:rPr>
        <w:t>时，评标委员会应当启动对该供应商的异常低价审查程序：</w:t>
      </w:r>
    </w:p>
    <w:p w:rsidR="00CF7CA8" w:rsidRPr="006726A9" w:rsidRDefault="00CF7CA8" w:rsidP="00CF7CA8">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t xml:space="preserve">1. </w:t>
      </w:r>
      <w:r w:rsidRPr="006726A9">
        <w:rPr>
          <w:rFonts w:ascii="Times New Roman" w:eastAsia="宋体" w:hAnsi="Times New Roman" w:cs="Times New Roman" w:hint="eastAsia"/>
          <w:color w:val="auto"/>
        </w:rPr>
        <w:t>供应商报价</w:t>
      </w:r>
      <w:r w:rsidRPr="006726A9">
        <w:rPr>
          <w:rFonts w:ascii="Times New Roman" w:eastAsia="宋体" w:hAnsi="Times New Roman" w:cs="Times New Roman" w:hint="eastAsia"/>
          <w:color w:val="auto"/>
        </w:rPr>
        <w:t>&lt;</w:t>
      </w:r>
      <w:r w:rsidRPr="006726A9">
        <w:rPr>
          <w:rFonts w:ascii="Times New Roman" w:eastAsia="宋体" w:hAnsi="Times New Roman" w:cs="Times New Roman" w:hint="eastAsia"/>
          <w:color w:val="auto"/>
        </w:rPr>
        <w:t>全部通过符合性审查供应商报价平均值×</w:t>
      </w:r>
      <w:r w:rsidRPr="006726A9">
        <w:rPr>
          <w:rFonts w:ascii="Times New Roman" w:eastAsia="宋体" w:hAnsi="Times New Roman" w:cs="Times New Roman" w:hint="eastAsia"/>
          <w:color w:val="auto"/>
        </w:rPr>
        <w:t>50%</w:t>
      </w:r>
      <w:r w:rsidRPr="006726A9">
        <w:rPr>
          <w:rFonts w:ascii="Times New Roman" w:eastAsia="宋体" w:hAnsi="Times New Roman" w:cs="Times New Roman" w:hint="eastAsia"/>
          <w:color w:val="auto"/>
        </w:rPr>
        <w:t>；</w:t>
      </w:r>
    </w:p>
    <w:p w:rsidR="00CF7CA8" w:rsidRPr="006726A9" w:rsidRDefault="00CF7CA8" w:rsidP="00CF7CA8">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t xml:space="preserve">2. </w:t>
      </w:r>
      <w:r w:rsidRPr="006726A9">
        <w:rPr>
          <w:rFonts w:ascii="Times New Roman" w:eastAsia="宋体" w:hAnsi="Times New Roman" w:cs="Times New Roman" w:hint="eastAsia"/>
          <w:color w:val="auto"/>
        </w:rPr>
        <w:t>供应商报价</w:t>
      </w:r>
      <w:r w:rsidRPr="006726A9">
        <w:rPr>
          <w:rFonts w:ascii="Times New Roman" w:eastAsia="宋体" w:hAnsi="Times New Roman" w:cs="Times New Roman" w:hint="eastAsia"/>
          <w:color w:val="auto"/>
        </w:rPr>
        <w:t>&lt;</w:t>
      </w:r>
      <w:r w:rsidRPr="006726A9">
        <w:rPr>
          <w:rFonts w:ascii="Times New Roman" w:eastAsia="宋体" w:hAnsi="Times New Roman" w:cs="Times New Roman" w:hint="eastAsia"/>
          <w:color w:val="auto"/>
        </w:rPr>
        <w:t>通过符合性审查的次</w:t>
      </w:r>
      <w:proofErr w:type="gramStart"/>
      <w:r w:rsidRPr="006726A9">
        <w:rPr>
          <w:rFonts w:ascii="Times New Roman" w:eastAsia="宋体" w:hAnsi="Times New Roman" w:cs="Times New Roman" w:hint="eastAsia"/>
          <w:color w:val="auto"/>
        </w:rPr>
        <w:t>低供应</w:t>
      </w:r>
      <w:proofErr w:type="gramEnd"/>
      <w:r w:rsidRPr="006726A9">
        <w:rPr>
          <w:rFonts w:ascii="Times New Roman" w:eastAsia="宋体" w:hAnsi="Times New Roman" w:cs="Times New Roman" w:hint="eastAsia"/>
          <w:color w:val="auto"/>
        </w:rPr>
        <w:t>商报价×</w:t>
      </w:r>
      <w:r w:rsidRPr="006726A9">
        <w:rPr>
          <w:rFonts w:ascii="Times New Roman" w:eastAsia="宋体" w:hAnsi="Times New Roman" w:cs="Times New Roman" w:hint="eastAsia"/>
          <w:color w:val="auto"/>
        </w:rPr>
        <w:t>50%</w:t>
      </w:r>
      <w:r w:rsidRPr="006726A9">
        <w:rPr>
          <w:rFonts w:ascii="Times New Roman" w:eastAsia="宋体" w:hAnsi="Times New Roman" w:cs="Times New Roman" w:hint="eastAsia"/>
          <w:color w:val="auto"/>
        </w:rPr>
        <w:t>；</w:t>
      </w:r>
    </w:p>
    <w:p w:rsidR="00CF7CA8" w:rsidRPr="006726A9" w:rsidRDefault="00CF7CA8" w:rsidP="00CF7CA8">
      <w:pPr>
        <w:pStyle w:val="Default"/>
        <w:spacing w:line="360" w:lineRule="auto"/>
        <w:ind w:firstLineChars="200" w:firstLine="480"/>
        <w:rPr>
          <w:rFonts w:ascii="Times New Roman" w:eastAsia="宋体" w:hAnsi="Times New Roman" w:cs="Times New Roman"/>
          <w:color w:val="auto"/>
        </w:rPr>
      </w:pPr>
      <w:r w:rsidRPr="006726A9">
        <w:rPr>
          <w:rFonts w:ascii="Times New Roman" w:eastAsia="宋体" w:hAnsi="Times New Roman" w:cs="Times New Roman" w:hint="eastAsia"/>
          <w:color w:val="auto"/>
        </w:rPr>
        <w:t xml:space="preserve">3. </w:t>
      </w:r>
      <w:r w:rsidRPr="006726A9">
        <w:rPr>
          <w:rFonts w:ascii="Times New Roman" w:eastAsia="宋体" w:hAnsi="Times New Roman" w:cs="Times New Roman" w:hint="eastAsia"/>
          <w:color w:val="auto"/>
        </w:rPr>
        <w:t>供应商报价</w:t>
      </w:r>
      <w:r w:rsidRPr="006726A9">
        <w:rPr>
          <w:rFonts w:ascii="Times New Roman" w:eastAsia="宋体" w:hAnsi="Times New Roman" w:cs="Times New Roman" w:hint="eastAsia"/>
          <w:color w:val="auto"/>
        </w:rPr>
        <w:t>&lt;</w:t>
      </w:r>
      <w:r w:rsidRPr="006726A9">
        <w:rPr>
          <w:rFonts w:ascii="Times New Roman" w:eastAsia="宋体" w:hAnsi="Times New Roman" w:cs="Times New Roman" w:hint="eastAsia"/>
          <w:color w:val="auto"/>
        </w:rPr>
        <w:t>最高限价×</w:t>
      </w:r>
      <w:r w:rsidRPr="006726A9">
        <w:rPr>
          <w:rFonts w:ascii="Times New Roman" w:eastAsia="宋体" w:hAnsi="Times New Roman" w:cs="Times New Roman" w:hint="eastAsia"/>
          <w:color w:val="auto"/>
        </w:rPr>
        <w:t>45%</w:t>
      </w:r>
      <w:r w:rsidRPr="006726A9">
        <w:rPr>
          <w:rFonts w:ascii="Times New Roman" w:eastAsia="宋体" w:hAnsi="Times New Roman" w:cs="Times New Roman" w:hint="eastAsia"/>
          <w:color w:val="auto"/>
        </w:rPr>
        <w:t>；</w:t>
      </w:r>
    </w:p>
    <w:p w:rsidR="00CF7CA8" w:rsidRPr="006726A9" w:rsidRDefault="00CF7CA8" w:rsidP="00CF7CA8">
      <w:pPr>
        <w:pStyle w:val="Default"/>
        <w:spacing w:line="360" w:lineRule="auto"/>
        <w:ind w:firstLineChars="200" w:firstLine="480"/>
        <w:rPr>
          <w:rFonts w:ascii="Times New Roman" w:eastAsia="宋体" w:hAnsi="Times New Roman"/>
          <w:color w:val="auto"/>
        </w:rPr>
      </w:pPr>
      <w:r w:rsidRPr="006726A9">
        <w:rPr>
          <w:rFonts w:ascii="Times New Roman" w:eastAsia="宋体" w:hAnsi="Times New Roman" w:cs="Times New Roman" w:hint="eastAsia"/>
          <w:color w:val="auto"/>
        </w:rPr>
        <w:t xml:space="preserve">4. </w:t>
      </w:r>
      <w:r w:rsidRPr="006726A9">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712A4E" w:rsidRPr="002C57ED" w:rsidTr="002C57ED">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89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1891" w:type="dxa"/>
            <w:vAlign w:val="center"/>
          </w:tcPr>
          <w:p w:rsidR="00712A4E" w:rsidRPr="008E48D3" w:rsidRDefault="00712A4E" w:rsidP="00637149">
            <w:pPr>
              <w:pStyle w:val="Default"/>
              <w:snapToGrid w:val="0"/>
              <w:jc w:val="center"/>
              <w:rPr>
                <w:rFonts w:ascii="Times New Roman" w:eastAsia="宋体" w:hAnsi="Times New Roman"/>
                <w:color w:val="auto"/>
                <w:sz w:val="21"/>
                <w:szCs w:val="21"/>
              </w:rPr>
            </w:pPr>
            <w:r w:rsidRPr="008E48D3">
              <w:rPr>
                <w:rFonts w:ascii="Times New Roman" w:eastAsia="宋体" w:hAnsi="Times New Roman" w:cs="Times New Roman"/>
                <w:color w:val="auto"/>
                <w:sz w:val="21"/>
                <w:szCs w:val="21"/>
              </w:rPr>
              <w:t>2026</w:t>
            </w:r>
            <w:r w:rsidRPr="008E48D3">
              <w:rPr>
                <w:rFonts w:ascii="Times New Roman" w:eastAsia="宋体" w:hAnsi="Times New Roman" w:cs="Times New Roman"/>
                <w:color w:val="auto"/>
                <w:sz w:val="21"/>
                <w:szCs w:val="21"/>
              </w:rPr>
              <w:t>年</w:t>
            </w:r>
            <w:r w:rsidR="00637149" w:rsidRPr="008E48D3">
              <w:rPr>
                <w:rFonts w:ascii="Times New Roman" w:eastAsia="宋体" w:hAnsi="Times New Roman" w:cs="Times New Roman" w:hint="eastAsia"/>
                <w:color w:val="auto"/>
                <w:sz w:val="21"/>
                <w:szCs w:val="21"/>
              </w:rPr>
              <w:t>2</w:t>
            </w:r>
            <w:r w:rsidRPr="008E48D3">
              <w:rPr>
                <w:rFonts w:ascii="Times New Roman" w:eastAsia="宋体" w:hAnsi="Times New Roman" w:cs="Times New Roman"/>
                <w:color w:val="auto"/>
                <w:sz w:val="21"/>
                <w:szCs w:val="21"/>
              </w:rPr>
              <w:t>月</w:t>
            </w:r>
            <w:r w:rsidR="00637149" w:rsidRPr="008E48D3">
              <w:rPr>
                <w:rFonts w:ascii="Times New Roman" w:eastAsia="宋体" w:hAnsi="Times New Roman" w:cs="Times New Roman" w:hint="eastAsia"/>
                <w:color w:val="auto"/>
                <w:sz w:val="21"/>
                <w:szCs w:val="21"/>
              </w:rPr>
              <w:t>6</w:t>
            </w:r>
            <w:r w:rsidRPr="008E48D3">
              <w:rPr>
                <w:rFonts w:ascii="Times New Roman" w:eastAsia="宋体" w:hAnsi="Times New Roman" w:cs="Times New Roman"/>
                <w:color w:val="auto"/>
                <w:sz w:val="21"/>
                <w:szCs w:val="21"/>
              </w:rPr>
              <w:t>日</w:t>
            </w:r>
          </w:p>
        </w:tc>
        <w:tc>
          <w:tcPr>
            <w:tcW w:w="2127" w:type="dxa"/>
            <w:vAlign w:val="center"/>
          </w:tcPr>
          <w:p w:rsidR="00712A4E" w:rsidRPr="008E48D3" w:rsidRDefault="00712A4E" w:rsidP="00637149">
            <w:pPr>
              <w:pStyle w:val="Default"/>
              <w:snapToGrid w:val="0"/>
              <w:jc w:val="center"/>
              <w:rPr>
                <w:rFonts w:ascii="Times New Roman" w:eastAsia="宋体" w:hAnsi="Times New Roman"/>
                <w:color w:val="auto"/>
                <w:sz w:val="21"/>
                <w:szCs w:val="21"/>
              </w:rPr>
            </w:pPr>
            <w:r w:rsidRPr="008E48D3">
              <w:rPr>
                <w:rFonts w:ascii="Times New Roman" w:eastAsia="宋体" w:hAnsi="Times New Roman" w:cs="Times New Roman"/>
                <w:color w:val="auto"/>
                <w:sz w:val="21"/>
                <w:szCs w:val="21"/>
              </w:rPr>
              <w:t>2026</w:t>
            </w:r>
            <w:r w:rsidRPr="008E48D3">
              <w:rPr>
                <w:rFonts w:ascii="Times New Roman" w:eastAsia="宋体" w:hAnsi="Times New Roman" w:cs="Times New Roman"/>
                <w:color w:val="auto"/>
                <w:sz w:val="21"/>
                <w:szCs w:val="21"/>
              </w:rPr>
              <w:t>年</w:t>
            </w:r>
            <w:r w:rsidR="00637149" w:rsidRPr="008E48D3">
              <w:rPr>
                <w:rFonts w:ascii="Times New Roman" w:eastAsia="宋体" w:hAnsi="Times New Roman" w:cs="Times New Roman" w:hint="eastAsia"/>
                <w:color w:val="auto"/>
                <w:sz w:val="21"/>
                <w:szCs w:val="21"/>
              </w:rPr>
              <w:t>2</w:t>
            </w:r>
            <w:r w:rsidRPr="008E48D3">
              <w:rPr>
                <w:rFonts w:ascii="Times New Roman" w:eastAsia="宋体" w:hAnsi="Times New Roman" w:cs="Times New Roman"/>
                <w:color w:val="auto"/>
                <w:sz w:val="21"/>
                <w:szCs w:val="21"/>
              </w:rPr>
              <w:t>月</w:t>
            </w:r>
            <w:r w:rsidR="00637149" w:rsidRPr="008E48D3">
              <w:rPr>
                <w:rFonts w:ascii="Times New Roman" w:eastAsia="宋体" w:hAnsi="Times New Roman" w:cs="Times New Roman" w:hint="eastAsia"/>
                <w:color w:val="auto"/>
                <w:sz w:val="21"/>
                <w:szCs w:val="21"/>
              </w:rPr>
              <w:t>13</w:t>
            </w:r>
            <w:r w:rsidRPr="008E48D3">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1891" w:type="dxa"/>
            <w:vAlign w:val="center"/>
          </w:tcPr>
          <w:p w:rsidR="00712A4E" w:rsidRPr="008E48D3" w:rsidRDefault="00712A4E" w:rsidP="00637149">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637149"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637149" w:rsidRPr="008E48D3">
              <w:rPr>
                <w:rFonts w:ascii="Times New Roman" w:eastAsia="宋体" w:hAnsi="Times New Roman" w:cs="Times New Roman" w:hint="eastAsia"/>
                <w:color w:val="auto"/>
                <w:sz w:val="21"/>
                <w:szCs w:val="21"/>
              </w:rPr>
              <w:t>6</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9:00</w:t>
            </w:r>
          </w:p>
        </w:tc>
        <w:tc>
          <w:tcPr>
            <w:tcW w:w="2127" w:type="dxa"/>
            <w:vAlign w:val="center"/>
          </w:tcPr>
          <w:p w:rsidR="00712A4E" w:rsidRPr="008E48D3" w:rsidRDefault="00712A4E" w:rsidP="00147627">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637149"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147627" w:rsidRPr="008E48D3">
              <w:rPr>
                <w:rFonts w:ascii="Times New Roman" w:eastAsia="宋体" w:hAnsi="Times New Roman" w:cs="Times New Roman" w:hint="eastAsia"/>
                <w:color w:val="auto"/>
                <w:sz w:val="21"/>
                <w:szCs w:val="21"/>
              </w:rPr>
              <w:t>27</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1891" w:type="dxa"/>
            <w:vAlign w:val="center"/>
          </w:tcPr>
          <w:p w:rsidR="00712A4E" w:rsidRPr="008E48D3" w:rsidRDefault="00712A4E" w:rsidP="00147627">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147627"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147627" w:rsidRPr="008E48D3">
              <w:rPr>
                <w:rFonts w:ascii="Times New Roman" w:eastAsia="宋体" w:hAnsi="Times New Roman" w:cs="Times New Roman" w:hint="eastAsia"/>
                <w:color w:val="auto"/>
                <w:sz w:val="21"/>
                <w:szCs w:val="21"/>
              </w:rPr>
              <w:t>27</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8:30</w:t>
            </w:r>
          </w:p>
        </w:tc>
        <w:tc>
          <w:tcPr>
            <w:tcW w:w="2127" w:type="dxa"/>
            <w:vAlign w:val="center"/>
          </w:tcPr>
          <w:p w:rsidR="00712A4E" w:rsidRPr="008E48D3" w:rsidRDefault="00712A4E" w:rsidP="00147627">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147627"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147627" w:rsidRPr="008E48D3">
              <w:rPr>
                <w:rFonts w:ascii="Times New Roman" w:eastAsia="宋体" w:hAnsi="Times New Roman" w:cs="Times New Roman" w:hint="eastAsia"/>
                <w:color w:val="auto"/>
                <w:sz w:val="21"/>
                <w:szCs w:val="21"/>
              </w:rPr>
              <w:t>27</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1891" w:type="dxa"/>
            <w:vAlign w:val="center"/>
          </w:tcPr>
          <w:p w:rsidR="00712A4E" w:rsidRPr="008E48D3" w:rsidRDefault="00712A4E" w:rsidP="00147627">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147627"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147627" w:rsidRPr="008E48D3">
              <w:rPr>
                <w:rFonts w:ascii="Times New Roman" w:eastAsia="宋体" w:hAnsi="Times New Roman" w:cs="Times New Roman" w:hint="eastAsia"/>
                <w:color w:val="auto"/>
                <w:sz w:val="21"/>
                <w:szCs w:val="21"/>
              </w:rPr>
              <w:t>27</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9:30</w:t>
            </w:r>
          </w:p>
        </w:tc>
        <w:tc>
          <w:tcPr>
            <w:tcW w:w="2127" w:type="dxa"/>
            <w:vAlign w:val="center"/>
          </w:tcPr>
          <w:p w:rsidR="00712A4E" w:rsidRPr="008E48D3" w:rsidRDefault="00712A4E" w:rsidP="00147627">
            <w:pPr>
              <w:pStyle w:val="Default"/>
              <w:snapToGrid w:val="0"/>
              <w:jc w:val="center"/>
              <w:rPr>
                <w:rFonts w:ascii="Times New Roman" w:eastAsia="宋体" w:hAnsi="Times New Roman"/>
                <w:color w:val="auto"/>
                <w:sz w:val="21"/>
                <w:szCs w:val="21"/>
              </w:rPr>
            </w:pPr>
            <w:r w:rsidRPr="008E48D3">
              <w:rPr>
                <w:rFonts w:ascii="Times New Roman" w:eastAsia="宋体" w:hAnsi="Times New Roman" w:hint="eastAsia"/>
                <w:color w:val="auto"/>
                <w:sz w:val="21"/>
                <w:szCs w:val="21"/>
              </w:rPr>
              <w:t>2026</w:t>
            </w:r>
            <w:r w:rsidRPr="008E48D3">
              <w:rPr>
                <w:rFonts w:ascii="Times New Roman" w:eastAsia="宋体" w:hAnsi="Times New Roman" w:hint="eastAsia"/>
                <w:color w:val="auto"/>
                <w:sz w:val="21"/>
                <w:szCs w:val="21"/>
              </w:rPr>
              <w:t>年</w:t>
            </w:r>
            <w:r w:rsidR="00147627" w:rsidRPr="008E48D3">
              <w:rPr>
                <w:rFonts w:ascii="Times New Roman" w:eastAsia="宋体" w:hAnsi="Times New Roman" w:cs="Times New Roman" w:hint="eastAsia"/>
                <w:color w:val="auto"/>
                <w:sz w:val="21"/>
                <w:szCs w:val="21"/>
              </w:rPr>
              <w:t>2</w:t>
            </w:r>
            <w:r w:rsidRPr="008E48D3">
              <w:rPr>
                <w:rFonts w:ascii="Times New Roman" w:eastAsia="宋体" w:hAnsi="Times New Roman" w:hint="eastAsia"/>
                <w:color w:val="auto"/>
                <w:sz w:val="21"/>
                <w:szCs w:val="21"/>
              </w:rPr>
              <w:t>月</w:t>
            </w:r>
            <w:r w:rsidR="00147627" w:rsidRPr="008E48D3">
              <w:rPr>
                <w:rFonts w:ascii="Times New Roman" w:eastAsia="宋体" w:hAnsi="Times New Roman" w:cs="Times New Roman" w:hint="eastAsia"/>
                <w:color w:val="auto"/>
                <w:sz w:val="21"/>
                <w:szCs w:val="21"/>
              </w:rPr>
              <w:t>27</w:t>
            </w:r>
            <w:r w:rsidRPr="008E48D3">
              <w:rPr>
                <w:rFonts w:ascii="Times New Roman" w:eastAsia="宋体" w:hAnsi="Times New Roman" w:hint="eastAsia"/>
                <w:color w:val="auto"/>
                <w:sz w:val="21"/>
                <w:szCs w:val="21"/>
              </w:rPr>
              <w:t>日</w:t>
            </w:r>
            <w:r w:rsidRPr="008E48D3">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FB5FB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sidRPr="00FB5FBE">
        <w:rPr>
          <w:rFonts w:ascii="Times New Roman" w:eastAsia="宋体" w:hAnsi="Times New Roman" w:cs="Times New Roman" w:hint="eastAsia"/>
          <w:color w:val="auto"/>
        </w:rPr>
        <w:t>录”</w:t>
      </w:r>
      <w:r w:rsidRPr="00FB5FBE">
        <w:rPr>
          <w:rFonts w:ascii="Times New Roman" w:eastAsia="宋体" w:hAnsi="Times New Roman" w:cs="Times New Roman" w:hint="eastAsia"/>
          <w:color w:val="auto"/>
        </w:rPr>
        <w:t>-</w:t>
      </w:r>
      <w:r w:rsidRPr="00FB5FBE">
        <w:rPr>
          <w:rFonts w:ascii="Times New Roman" w:eastAsia="宋体" w:hAnsi="Times New Roman" w:cs="Times New Roman" w:hint="eastAsia"/>
          <w:color w:val="auto"/>
        </w:rPr>
        <w:t>“市级集采机构入口”自行查看开标信息。</w:t>
      </w:r>
    </w:p>
    <w:p w:rsidR="00712A4E" w:rsidRPr="00FB5FBE" w:rsidRDefault="00712A4E" w:rsidP="00712A4E">
      <w:pPr>
        <w:pStyle w:val="Default"/>
        <w:spacing w:line="360" w:lineRule="auto"/>
        <w:ind w:firstLineChars="200" w:firstLine="480"/>
        <w:rPr>
          <w:rFonts w:ascii="Times New Roman" w:eastAsia="宋体" w:hAnsi="Times New Roman"/>
          <w:color w:val="auto"/>
        </w:rPr>
      </w:pPr>
      <w:r w:rsidRPr="00FB5FBE">
        <w:rPr>
          <w:rFonts w:ascii="Times New Roman" w:eastAsia="宋体" w:hAnsi="Times New Roman" w:hint="eastAsia"/>
          <w:color w:val="auto"/>
        </w:rPr>
        <w:t>供应商应按以上步骤顺序、时间及方式要求参与本项目，否则视为不参与本项目。</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lastRenderedPageBreak/>
        <w:t>六、现场考察、标前答疑会</w:t>
      </w:r>
    </w:p>
    <w:p w:rsidR="00712A4E" w:rsidRPr="0068053E" w:rsidRDefault="00712A4E" w:rsidP="0068053E">
      <w:pPr>
        <w:pStyle w:val="Default"/>
        <w:spacing w:line="360" w:lineRule="auto"/>
        <w:ind w:firstLineChars="200" w:firstLine="480"/>
        <w:jc w:val="both"/>
        <w:rPr>
          <w:rFonts w:ascii="Times New Roman" w:eastAsia="宋体" w:hAnsi="Times New Roman" w:cs="Times New Roman"/>
          <w:color w:val="auto"/>
        </w:rPr>
      </w:pPr>
      <w:r w:rsidRPr="0068053E">
        <w:rPr>
          <w:rFonts w:ascii="Times New Roman" w:eastAsia="宋体" w:hAnsi="Times New Roman" w:cs="Times New Roman" w:hint="eastAsia"/>
          <w:color w:val="auto"/>
        </w:rPr>
        <w:t xml:space="preserve">1. </w:t>
      </w:r>
      <w:r w:rsidRPr="0068053E">
        <w:rPr>
          <w:rFonts w:ascii="Times New Roman" w:eastAsia="宋体" w:hAnsi="Times New Roman" w:cs="Times New Roman" w:hint="eastAsia"/>
          <w:color w:val="auto"/>
        </w:rPr>
        <w:t>本项目不组织现场考察</w:t>
      </w:r>
      <w:r w:rsidRPr="0068053E">
        <w:rPr>
          <w:rFonts w:ascii="Times New Roman" w:eastAsia="宋体" w:hAnsi="Times New Roman" w:cs="Times New Roman"/>
          <w:color w:val="auto"/>
        </w:rPr>
        <w:t>。</w:t>
      </w:r>
    </w:p>
    <w:p w:rsidR="00712A4E" w:rsidRPr="0068053E" w:rsidRDefault="00712A4E" w:rsidP="0068053E">
      <w:pPr>
        <w:pStyle w:val="Default"/>
        <w:spacing w:line="360" w:lineRule="auto"/>
        <w:ind w:firstLineChars="200" w:firstLine="480"/>
        <w:jc w:val="both"/>
        <w:rPr>
          <w:rFonts w:ascii="Times New Roman" w:eastAsia="宋体" w:hAnsi="Times New Roman" w:cs="Times New Roman"/>
          <w:color w:val="auto"/>
        </w:rPr>
      </w:pPr>
      <w:r w:rsidRPr="0068053E">
        <w:rPr>
          <w:rFonts w:ascii="Times New Roman" w:eastAsia="宋体" w:hAnsi="Times New Roman" w:cs="Times New Roman" w:hint="eastAsia"/>
          <w:color w:val="auto"/>
        </w:rPr>
        <w:t xml:space="preserve">2. </w:t>
      </w:r>
      <w:r w:rsidRPr="0068053E">
        <w:rPr>
          <w:rFonts w:ascii="Times New Roman" w:eastAsia="宋体" w:hAnsi="Times New Roman" w:cs="Times New Roman" w:hint="eastAsia"/>
          <w:color w:val="auto"/>
        </w:rPr>
        <w:t>本项目不组织标前答疑会</w:t>
      </w:r>
      <w:r w:rsidRPr="0068053E">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68053E">
        <w:rPr>
          <w:rFonts w:ascii="Times New Roman" w:eastAsia="宋体" w:hAnsi="Times New Roman" w:cs="Times New Roman"/>
          <w:color w:val="auto"/>
        </w:rPr>
        <w:t>范志刚</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8053E">
        <w:rPr>
          <w:rFonts w:ascii="Times New Roman" w:eastAsia="宋体" w:hAnsi="Times New Roman" w:cs="Times New Roman" w:hint="eastAsia"/>
          <w:color w:val="auto"/>
        </w:rPr>
        <w:t>8217</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732E8A" w:rsidRPr="00732E8A" w:rsidRDefault="00732E8A" w:rsidP="00732E8A">
      <w:pPr>
        <w:pStyle w:val="Default"/>
        <w:spacing w:line="360" w:lineRule="auto"/>
        <w:ind w:firstLineChars="200" w:firstLine="480"/>
        <w:rPr>
          <w:rFonts w:ascii="Times New Roman" w:eastAsia="宋体" w:hAnsi="Times New Roman" w:cs="Times New Roman"/>
          <w:color w:val="auto"/>
        </w:rPr>
      </w:pPr>
      <w:r w:rsidRPr="00732E8A">
        <w:rPr>
          <w:rFonts w:ascii="Times New Roman" w:eastAsia="宋体" w:hAnsi="Times New Roman" w:cs="Times New Roman" w:hint="eastAsia"/>
          <w:color w:val="auto"/>
        </w:rPr>
        <w:t>（一）采购人名称：应急管理部天津消防研究所</w:t>
      </w:r>
    </w:p>
    <w:p w:rsidR="00732E8A" w:rsidRPr="00732E8A" w:rsidRDefault="00732E8A" w:rsidP="00732E8A">
      <w:pPr>
        <w:pStyle w:val="Default"/>
        <w:spacing w:line="360" w:lineRule="auto"/>
        <w:ind w:firstLineChars="200" w:firstLine="480"/>
        <w:rPr>
          <w:rFonts w:ascii="Times New Roman" w:eastAsia="宋体" w:hAnsi="Times New Roman" w:cs="Times New Roman"/>
          <w:color w:val="auto"/>
        </w:rPr>
      </w:pPr>
      <w:r w:rsidRPr="00732E8A">
        <w:rPr>
          <w:rFonts w:ascii="Times New Roman" w:eastAsia="宋体" w:hAnsi="Times New Roman" w:cs="Times New Roman" w:hint="eastAsia"/>
          <w:color w:val="auto"/>
        </w:rPr>
        <w:t>（二）采购人地址：天津市南开区卫津南路</w:t>
      </w:r>
      <w:r w:rsidRPr="00732E8A">
        <w:rPr>
          <w:rFonts w:ascii="Times New Roman" w:eastAsia="宋体" w:hAnsi="Times New Roman" w:cs="Times New Roman" w:hint="eastAsia"/>
          <w:color w:val="auto"/>
        </w:rPr>
        <w:t>110</w:t>
      </w:r>
      <w:r w:rsidRPr="00732E8A">
        <w:rPr>
          <w:rFonts w:ascii="Times New Roman" w:eastAsia="宋体" w:hAnsi="Times New Roman" w:cs="Times New Roman" w:hint="eastAsia"/>
          <w:color w:val="auto"/>
        </w:rPr>
        <w:t>号</w:t>
      </w:r>
    </w:p>
    <w:p w:rsidR="00732E8A" w:rsidRPr="00732E8A" w:rsidRDefault="00732E8A" w:rsidP="00732E8A">
      <w:pPr>
        <w:pStyle w:val="Default"/>
        <w:spacing w:line="360" w:lineRule="auto"/>
        <w:ind w:firstLineChars="200" w:firstLine="480"/>
        <w:rPr>
          <w:rFonts w:ascii="Times New Roman" w:eastAsia="宋体" w:hAnsi="Times New Roman" w:cs="Times New Roman"/>
          <w:color w:val="auto"/>
        </w:rPr>
      </w:pPr>
      <w:r w:rsidRPr="00732E8A">
        <w:rPr>
          <w:rFonts w:ascii="Times New Roman" w:eastAsia="宋体" w:hAnsi="Times New Roman" w:cs="Times New Roman" w:hint="eastAsia"/>
          <w:color w:val="auto"/>
        </w:rPr>
        <w:t>（三）采购人联系人：</w:t>
      </w:r>
      <w:proofErr w:type="gramStart"/>
      <w:r w:rsidRPr="00732E8A">
        <w:rPr>
          <w:rFonts w:ascii="Times New Roman" w:eastAsia="宋体" w:hAnsi="Times New Roman" w:cs="Times New Roman" w:hint="eastAsia"/>
          <w:color w:val="auto"/>
        </w:rPr>
        <w:t>朱耐思</w:t>
      </w:r>
      <w:proofErr w:type="gramEnd"/>
    </w:p>
    <w:p w:rsidR="00CF3638" w:rsidRPr="00732E8A" w:rsidRDefault="00732E8A" w:rsidP="00732E8A">
      <w:pPr>
        <w:pStyle w:val="Default"/>
        <w:spacing w:line="360" w:lineRule="auto"/>
        <w:ind w:firstLineChars="200" w:firstLine="480"/>
        <w:jc w:val="both"/>
        <w:rPr>
          <w:rFonts w:ascii="Times New Roman" w:eastAsia="宋体" w:hAnsi="Times New Roman" w:cs="Times New Roman"/>
          <w:color w:val="auto"/>
        </w:rPr>
      </w:pPr>
      <w:r w:rsidRPr="00732E8A">
        <w:rPr>
          <w:rFonts w:ascii="Times New Roman" w:eastAsia="宋体" w:hAnsi="Times New Roman" w:cs="Times New Roman" w:hint="eastAsia"/>
          <w:color w:val="auto"/>
        </w:rPr>
        <w:t>（四）采购人联系电话：</w:t>
      </w:r>
      <w:r w:rsidRPr="00732E8A">
        <w:rPr>
          <w:rFonts w:ascii="Times New Roman" w:eastAsia="宋体" w:hAnsi="Times New Roman" w:cs="Times New Roman" w:hint="eastAsia"/>
          <w:color w:val="auto"/>
        </w:rPr>
        <w:t>022-28060814</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AB5FA7" w:rsidRPr="00AB5FA7" w:rsidRDefault="00AB5FA7" w:rsidP="00AB5FA7">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 xml:space="preserve">1. </w:t>
      </w:r>
      <w:r w:rsidRPr="00AB5FA7">
        <w:rPr>
          <w:rFonts w:ascii="Times New Roman" w:eastAsia="宋体" w:hAnsi="Times New Roman" w:cs="Times New Roman" w:hint="eastAsia"/>
          <w:color w:val="auto"/>
        </w:rPr>
        <w:t>联系部门：应急管理部天津消防研究所办公室</w:t>
      </w:r>
    </w:p>
    <w:p w:rsidR="00AB5FA7" w:rsidRPr="00AB5FA7" w:rsidRDefault="00AB5FA7" w:rsidP="00AB5FA7">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 xml:space="preserve">2. </w:t>
      </w:r>
      <w:r w:rsidRPr="00AB5FA7">
        <w:rPr>
          <w:rFonts w:ascii="Times New Roman" w:eastAsia="宋体" w:hAnsi="Times New Roman" w:cs="Times New Roman" w:hint="eastAsia"/>
          <w:color w:val="auto"/>
        </w:rPr>
        <w:t>联系地址：天津市南开区卫津南路</w:t>
      </w:r>
      <w:r w:rsidRPr="00AB5FA7">
        <w:rPr>
          <w:rFonts w:ascii="Times New Roman" w:eastAsia="宋体" w:hAnsi="Times New Roman" w:cs="Times New Roman" w:hint="eastAsia"/>
          <w:color w:val="auto"/>
        </w:rPr>
        <w:t>110</w:t>
      </w:r>
      <w:r w:rsidRPr="00AB5FA7">
        <w:rPr>
          <w:rFonts w:ascii="Times New Roman" w:eastAsia="宋体" w:hAnsi="Times New Roman" w:cs="Times New Roman" w:hint="eastAsia"/>
          <w:color w:val="auto"/>
        </w:rPr>
        <w:t>号</w:t>
      </w:r>
    </w:p>
    <w:p w:rsidR="00AB5FA7" w:rsidRPr="00AB5FA7" w:rsidRDefault="00AB5FA7" w:rsidP="00AB5FA7">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 xml:space="preserve">3. </w:t>
      </w:r>
      <w:r w:rsidRPr="00AB5FA7">
        <w:rPr>
          <w:rFonts w:ascii="Times New Roman" w:eastAsia="宋体" w:hAnsi="Times New Roman" w:cs="Times New Roman" w:hint="eastAsia"/>
          <w:color w:val="auto"/>
        </w:rPr>
        <w:t>联</w:t>
      </w:r>
      <w:r w:rsidRPr="00AB5FA7">
        <w:rPr>
          <w:rFonts w:ascii="Times New Roman" w:eastAsia="宋体" w:hAnsi="Times New Roman" w:cs="Times New Roman" w:hint="eastAsia"/>
          <w:color w:val="auto"/>
        </w:rPr>
        <w:t xml:space="preserve"> </w:t>
      </w:r>
      <w:r w:rsidRPr="00AB5FA7">
        <w:rPr>
          <w:rFonts w:ascii="Times New Roman" w:eastAsia="宋体" w:hAnsi="Times New Roman" w:cs="Times New Roman" w:hint="eastAsia"/>
          <w:color w:val="auto"/>
        </w:rPr>
        <w:t>系</w:t>
      </w:r>
      <w:r w:rsidRPr="00AB5FA7">
        <w:rPr>
          <w:rFonts w:ascii="Times New Roman" w:eastAsia="宋体" w:hAnsi="Times New Roman" w:cs="Times New Roman" w:hint="eastAsia"/>
          <w:color w:val="auto"/>
        </w:rPr>
        <w:t xml:space="preserve"> </w:t>
      </w:r>
      <w:r w:rsidRPr="00AB5FA7">
        <w:rPr>
          <w:rFonts w:ascii="Times New Roman" w:eastAsia="宋体" w:hAnsi="Times New Roman" w:cs="Times New Roman" w:hint="eastAsia"/>
          <w:color w:val="auto"/>
        </w:rPr>
        <w:t>人：</w:t>
      </w:r>
      <w:proofErr w:type="gramStart"/>
      <w:r w:rsidRPr="00AB5FA7">
        <w:rPr>
          <w:rFonts w:ascii="Times New Roman" w:eastAsia="宋体" w:hAnsi="Times New Roman" w:cs="Times New Roman" w:hint="eastAsia"/>
          <w:color w:val="auto"/>
        </w:rPr>
        <w:t>纪健雄</w:t>
      </w:r>
      <w:proofErr w:type="gramEnd"/>
    </w:p>
    <w:p w:rsidR="00CF3638" w:rsidRPr="00AB5FA7" w:rsidRDefault="00AB5FA7" w:rsidP="00AB5FA7">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 xml:space="preserve">4. </w:t>
      </w:r>
      <w:r w:rsidRPr="00AB5FA7">
        <w:rPr>
          <w:rFonts w:ascii="Times New Roman" w:eastAsia="宋体" w:hAnsi="Times New Roman" w:cs="Times New Roman" w:hint="eastAsia"/>
          <w:color w:val="auto"/>
        </w:rPr>
        <w:t>联系方式：</w:t>
      </w:r>
      <w:r w:rsidRPr="00AB5FA7">
        <w:rPr>
          <w:rFonts w:ascii="Times New Roman" w:eastAsia="宋体" w:hAnsi="Times New Roman" w:cs="Times New Roman" w:hint="eastAsia"/>
          <w:color w:val="auto"/>
        </w:rPr>
        <w:t>022-23861107</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十、公告期限</w:t>
      </w:r>
    </w:p>
    <w:p w:rsidR="00CF3638" w:rsidRPr="00AB5FA7"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AB5FA7">
        <w:rPr>
          <w:rFonts w:ascii="Times New Roman" w:eastAsia="宋体" w:hAnsi="Times New Roman" w:cs="Times New Roman"/>
          <w:color w:val="auto"/>
        </w:rPr>
        <w:t>个工作日。</w:t>
      </w:r>
    </w:p>
    <w:p w:rsidR="00CF3638" w:rsidRPr="00AB5FA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5FA7">
        <w:rPr>
          <w:rFonts w:ascii="Times New Roman" w:eastAsia="宋体" w:hAnsi="Times New Roman" w:cs="Times New Roman"/>
          <w:color w:val="auto"/>
        </w:rPr>
        <w:t>十</w:t>
      </w:r>
      <w:r w:rsidR="00E432B0" w:rsidRPr="00AB5FA7">
        <w:rPr>
          <w:rFonts w:ascii="Times New Roman" w:eastAsia="宋体" w:hAnsi="Times New Roman" w:cs="Times New Roman" w:hint="eastAsia"/>
          <w:color w:val="auto"/>
        </w:rPr>
        <w:t>一</w:t>
      </w:r>
      <w:r w:rsidRPr="00AB5FA7">
        <w:rPr>
          <w:rFonts w:ascii="Times New Roman" w:eastAsia="宋体" w:hAnsi="Times New Roman" w:cs="Times New Roman"/>
          <w:color w:val="auto"/>
        </w:rPr>
        <w:t>、招标代理服务费</w:t>
      </w:r>
    </w:p>
    <w:p w:rsidR="00CF3638" w:rsidRPr="00AB5FA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5FA7">
        <w:rPr>
          <w:rFonts w:ascii="Times New Roman" w:eastAsia="宋体" w:hAnsi="Times New Roman" w:cs="Times New Roman"/>
          <w:color w:val="auto"/>
        </w:rPr>
        <w:t>本项目按以下比例向中标供应商收取招标代理服务费</w:t>
      </w:r>
      <w:r w:rsidR="005776CA" w:rsidRPr="00AB5FA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B5FA7" w:rsidRPr="00AB5FA7" w:rsidTr="00DA231A">
        <w:trPr>
          <w:trHeight w:val="440"/>
          <w:tblHeader/>
          <w:jc w:val="center"/>
        </w:trPr>
        <w:tc>
          <w:tcPr>
            <w:tcW w:w="3656"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中标金额</w:t>
            </w:r>
            <w:r w:rsidRPr="00AB5FA7">
              <w:rPr>
                <w:rFonts w:hint="eastAsia"/>
                <w:sz w:val="24"/>
              </w:rPr>
              <w:t>（万元）</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费率</w:t>
            </w:r>
          </w:p>
        </w:tc>
      </w:tr>
      <w:tr w:rsidR="00AB5FA7" w:rsidRPr="00AB5FA7" w:rsidTr="00DA231A">
        <w:trPr>
          <w:trHeight w:val="440"/>
          <w:jc w:val="center"/>
        </w:trPr>
        <w:tc>
          <w:tcPr>
            <w:tcW w:w="3656"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100</w:t>
            </w:r>
            <w:r w:rsidRPr="00AB5FA7">
              <w:rPr>
                <w:sz w:val="24"/>
              </w:rPr>
              <w:t>以下</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1.</w:t>
            </w:r>
            <w:r w:rsidRPr="00AB5FA7">
              <w:rPr>
                <w:rFonts w:hint="eastAsia"/>
                <w:sz w:val="24"/>
              </w:rPr>
              <w:t>0</w:t>
            </w:r>
            <w:r w:rsidRPr="00AB5FA7">
              <w:rPr>
                <w:sz w:val="24"/>
              </w:rPr>
              <w:t>%</w:t>
            </w:r>
          </w:p>
        </w:tc>
      </w:tr>
      <w:tr w:rsidR="00AB5FA7" w:rsidRPr="00AB5FA7" w:rsidTr="00DA231A">
        <w:trPr>
          <w:trHeight w:val="440"/>
          <w:jc w:val="center"/>
        </w:trPr>
        <w:tc>
          <w:tcPr>
            <w:tcW w:w="3656"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100-500</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rFonts w:hint="eastAsia"/>
                <w:sz w:val="24"/>
              </w:rPr>
              <w:t>0</w:t>
            </w:r>
            <w:r w:rsidRPr="00AB5FA7">
              <w:rPr>
                <w:sz w:val="24"/>
              </w:rPr>
              <w:t>.</w:t>
            </w:r>
            <w:r w:rsidRPr="00AB5FA7">
              <w:rPr>
                <w:rFonts w:hint="eastAsia"/>
                <w:sz w:val="24"/>
              </w:rPr>
              <w:t>8</w:t>
            </w:r>
            <w:r w:rsidRPr="00AB5FA7">
              <w:rPr>
                <w:sz w:val="24"/>
              </w:rPr>
              <w:t>%</w:t>
            </w:r>
          </w:p>
        </w:tc>
      </w:tr>
      <w:tr w:rsidR="00AB5FA7" w:rsidRPr="00AB5FA7" w:rsidTr="00DA231A">
        <w:trPr>
          <w:trHeight w:val="440"/>
          <w:jc w:val="center"/>
        </w:trPr>
        <w:tc>
          <w:tcPr>
            <w:tcW w:w="3656" w:type="dxa"/>
            <w:vAlign w:val="center"/>
          </w:tcPr>
          <w:p w:rsidR="00CF3638" w:rsidRPr="00AB5FA7" w:rsidRDefault="00CF3638" w:rsidP="00CD075E">
            <w:pPr>
              <w:tabs>
                <w:tab w:val="num" w:pos="750"/>
                <w:tab w:val="num" w:pos="840"/>
              </w:tabs>
              <w:adjustRightInd w:val="0"/>
              <w:snapToGrid w:val="0"/>
              <w:jc w:val="center"/>
              <w:rPr>
                <w:sz w:val="24"/>
              </w:rPr>
            </w:pPr>
            <w:r w:rsidRPr="00AB5FA7">
              <w:rPr>
                <w:sz w:val="24"/>
              </w:rPr>
              <w:t>500-1000</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0.</w:t>
            </w:r>
            <w:r w:rsidRPr="00AB5FA7">
              <w:rPr>
                <w:rFonts w:hint="eastAsia"/>
                <w:sz w:val="24"/>
              </w:rPr>
              <w:t>65</w:t>
            </w:r>
            <w:r w:rsidRPr="00AB5FA7">
              <w:rPr>
                <w:sz w:val="24"/>
              </w:rPr>
              <w:t>%</w:t>
            </w:r>
          </w:p>
        </w:tc>
      </w:tr>
      <w:tr w:rsidR="00AB5FA7" w:rsidRPr="00AB5FA7" w:rsidTr="00DA231A">
        <w:trPr>
          <w:trHeight w:val="440"/>
          <w:jc w:val="center"/>
        </w:trPr>
        <w:tc>
          <w:tcPr>
            <w:tcW w:w="3656" w:type="dxa"/>
            <w:vAlign w:val="center"/>
          </w:tcPr>
          <w:p w:rsidR="00CF3638" w:rsidRPr="00AB5FA7" w:rsidRDefault="00CF3638" w:rsidP="00CD075E">
            <w:pPr>
              <w:tabs>
                <w:tab w:val="num" w:pos="750"/>
                <w:tab w:val="num" w:pos="840"/>
              </w:tabs>
              <w:adjustRightInd w:val="0"/>
              <w:snapToGrid w:val="0"/>
              <w:jc w:val="center"/>
              <w:rPr>
                <w:sz w:val="24"/>
              </w:rPr>
            </w:pPr>
            <w:r w:rsidRPr="00AB5FA7">
              <w:rPr>
                <w:sz w:val="24"/>
              </w:rPr>
              <w:t>1000</w:t>
            </w:r>
            <w:r w:rsidRPr="00AB5FA7">
              <w:rPr>
                <w:rFonts w:hint="eastAsia"/>
                <w:sz w:val="24"/>
              </w:rPr>
              <w:t>-5000</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0.5%</w:t>
            </w:r>
          </w:p>
        </w:tc>
      </w:tr>
      <w:tr w:rsidR="00AB5FA7" w:rsidRPr="00AB5FA7" w:rsidTr="00DA231A">
        <w:trPr>
          <w:trHeight w:val="440"/>
          <w:jc w:val="center"/>
        </w:trPr>
        <w:tc>
          <w:tcPr>
            <w:tcW w:w="3656" w:type="dxa"/>
            <w:vAlign w:val="center"/>
          </w:tcPr>
          <w:p w:rsidR="00CF3638" w:rsidRPr="00AB5FA7" w:rsidRDefault="00CF3638" w:rsidP="00CD075E">
            <w:pPr>
              <w:tabs>
                <w:tab w:val="num" w:pos="750"/>
                <w:tab w:val="num" w:pos="840"/>
              </w:tabs>
              <w:adjustRightInd w:val="0"/>
              <w:snapToGrid w:val="0"/>
              <w:jc w:val="center"/>
              <w:rPr>
                <w:sz w:val="24"/>
              </w:rPr>
            </w:pPr>
            <w:r w:rsidRPr="00AB5FA7">
              <w:rPr>
                <w:rFonts w:hint="eastAsia"/>
                <w:sz w:val="24"/>
              </w:rPr>
              <w:t>5000-10000</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0.25%</w:t>
            </w:r>
          </w:p>
        </w:tc>
      </w:tr>
      <w:tr w:rsidR="00AB5FA7" w:rsidRPr="00AB5FA7" w:rsidTr="00DA231A">
        <w:trPr>
          <w:trHeight w:val="440"/>
          <w:jc w:val="center"/>
        </w:trPr>
        <w:tc>
          <w:tcPr>
            <w:tcW w:w="3656" w:type="dxa"/>
            <w:vAlign w:val="center"/>
          </w:tcPr>
          <w:p w:rsidR="00CF3638" w:rsidRPr="00AB5FA7" w:rsidRDefault="00CF3638" w:rsidP="00DA231A">
            <w:pPr>
              <w:tabs>
                <w:tab w:val="num" w:pos="750"/>
                <w:tab w:val="num" w:pos="840"/>
              </w:tabs>
              <w:adjustRightInd w:val="0"/>
              <w:snapToGrid w:val="0"/>
              <w:jc w:val="center"/>
              <w:rPr>
                <w:sz w:val="24"/>
              </w:rPr>
            </w:pPr>
            <w:r w:rsidRPr="00AB5FA7">
              <w:rPr>
                <w:rFonts w:hint="eastAsia"/>
                <w:sz w:val="24"/>
              </w:rPr>
              <w:t>10000-100000</w:t>
            </w:r>
          </w:p>
        </w:tc>
        <w:tc>
          <w:tcPr>
            <w:tcW w:w="3657" w:type="dxa"/>
            <w:vAlign w:val="center"/>
          </w:tcPr>
          <w:p w:rsidR="00CF3638" w:rsidRPr="00AB5FA7" w:rsidRDefault="00CF3638" w:rsidP="00DA231A">
            <w:pPr>
              <w:tabs>
                <w:tab w:val="num" w:pos="750"/>
                <w:tab w:val="num" w:pos="840"/>
              </w:tabs>
              <w:adjustRightInd w:val="0"/>
              <w:snapToGrid w:val="0"/>
              <w:jc w:val="center"/>
              <w:rPr>
                <w:sz w:val="24"/>
              </w:rPr>
            </w:pPr>
            <w:r w:rsidRPr="00AB5FA7">
              <w:rPr>
                <w:sz w:val="24"/>
              </w:rPr>
              <w:t>0.05%</w:t>
            </w:r>
          </w:p>
        </w:tc>
      </w:tr>
    </w:tbl>
    <w:p w:rsidR="00CF3638" w:rsidRPr="00AB5FA7" w:rsidRDefault="00CF3638" w:rsidP="002A1FBA">
      <w:pPr>
        <w:tabs>
          <w:tab w:val="left" w:pos="700"/>
        </w:tabs>
        <w:autoSpaceDE w:val="0"/>
        <w:autoSpaceDN w:val="0"/>
        <w:adjustRightInd w:val="0"/>
        <w:spacing w:line="360" w:lineRule="auto"/>
        <w:ind w:firstLineChars="200" w:firstLine="480"/>
        <w:rPr>
          <w:sz w:val="24"/>
          <w:lang w:val="zh-CN"/>
        </w:rPr>
      </w:pPr>
      <w:r w:rsidRPr="00AB5FA7">
        <w:rPr>
          <w:sz w:val="24"/>
          <w:lang w:val="zh-CN"/>
        </w:rPr>
        <w:t>服务费按差额定率累进法计算</w:t>
      </w:r>
      <w:r w:rsidRPr="00AB5FA7">
        <w:rPr>
          <w:rFonts w:hint="eastAsia"/>
          <w:sz w:val="24"/>
          <w:lang w:val="zh-CN"/>
        </w:rPr>
        <w:t>，向下取整，精确到元。</w:t>
      </w:r>
      <w:r w:rsidRPr="00AB5FA7">
        <w:rPr>
          <w:sz w:val="24"/>
          <w:lang w:val="zh-CN"/>
        </w:rPr>
        <w:t>例如</w:t>
      </w:r>
      <w:r w:rsidRPr="00AB5FA7">
        <w:rPr>
          <w:sz w:val="24"/>
        </w:rPr>
        <w:t>中标</w:t>
      </w:r>
      <w:r w:rsidRPr="00AB5FA7">
        <w:rPr>
          <w:sz w:val="24"/>
          <w:lang w:val="zh-CN"/>
        </w:rPr>
        <w:t>金额为</w:t>
      </w:r>
      <w:r w:rsidRPr="00AB5FA7">
        <w:rPr>
          <w:sz w:val="24"/>
          <w:lang w:val="zh-CN"/>
        </w:rPr>
        <w:t>680</w:t>
      </w:r>
      <w:r w:rsidRPr="00AB5FA7">
        <w:rPr>
          <w:rFonts w:hint="eastAsia"/>
          <w:sz w:val="24"/>
          <w:lang w:val="zh-CN"/>
        </w:rPr>
        <w:t>5000</w:t>
      </w:r>
      <w:r w:rsidRPr="00AB5FA7">
        <w:rPr>
          <w:sz w:val="24"/>
          <w:lang w:val="zh-CN"/>
        </w:rPr>
        <w:t>元，服务费</w:t>
      </w:r>
      <w:r w:rsidRPr="00AB5FA7">
        <w:rPr>
          <w:rFonts w:hint="eastAsia"/>
          <w:sz w:val="24"/>
          <w:lang w:val="zh-CN"/>
        </w:rPr>
        <w:t>=</w:t>
      </w:r>
      <w:r w:rsidRPr="00AB5FA7">
        <w:rPr>
          <w:sz w:val="24"/>
          <w:lang w:val="zh-CN"/>
        </w:rPr>
        <w:t>100</w:t>
      </w:r>
      <w:r w:rsidRPr="00AB5FA7">
        <w:rPr>
          <w:rFonts w:hint="eastAsia"/>
          <w:sz w:val="24"/>
          <w:lang w:val="zh-CN"/>
        </w:rPr>
        <w:t>0000</w:t>
      </w:r>
      <w:r w:rsidRPr="00AB5FA7">
        <w:rPr>
          <w:sz w:val="24"/>
          <w:lang w:val="zh-CN"/>
        </w:rPr>
        <w:t>×1%+</w:t>
      </w:r>
      <w:r w:rsidRPr="00AB5FA7">
        <w:rPr>
          <w:rFonts w:hint="eastAsia"/>
          <w:sz w:val="24"/>
          <w:lang w:val="zh-CN"/>
        </w:rPr>
        <w:t>（</w:t>
      </w:r>
      <w:r w:rsidRPr="00AB5FA7">
        <w:rPr>
          <w:sz w:val="24"/>
          <w:lang w:val="zh-CN"/>
        </w:rPr>
        <w:t>500</w:t>
      </w:r>
      <w:r w:rsidRPr="00AB5FA7">
        <w:rPr>
          <w:rFonts w:hint="eastAsia"/>
          <w:sz w:val="24"/>
          <w:lang w:val="zh-CN"/>
        </w:rPr>
        <w:t>0000</w:t>
      </w:r>
      <w:r w:rsidRPr="00AB5FA7">
        <w:rPr>
          <w:sz w:val="24"/>
          <w:lang w:val="zh-CN"/>
        </w:rPr>
        <w:t>-100</w:t>
      </w:r>
      <w:r w:rsidRPr="00AB5FA7">
        <w:rPr>
          <w:rFonts w:hint="eastAsia"/>
          <w:sz w:val="24"/>
          <w:lang w:val="zh-CN"/>
        </w:rPr>
        <w:t>0000</w:t>
      </w:r>
      <w:r w:rsidRPr="00AB5FA7">
        <w:rPr>
          <w:rFonts w:hint="eastAsia"/>
          <w:sz w:val="24"/>
          <w:lang w:val="zh-CN"/>
        </w:rPr>
        <w:t>）</w:t>
      </w:r>
      <w:r w:rsidRPr="00AB5FA7">
        <w:rPr>
          <w:sz w:val="24"/>
          <w:lang w:val="zh-CN"/>
        </w:rPr>
        <w:t>×</w:t>
      </w:r>
      <w:r w:rsidRPr="00AB5FA7">
        <w:rPr>
          <w:rFonts w:hint="eastAsia"/>
          <w:sz w:val="24"/>
          <w:lang w:val="zh-CN"/>
        </w:rPr>
        <w:t>0.8</w:t>
      </w:r>
      <w:r w:rsidRPr="00AB5FA7">
        <w:rPr>
          <w:sz w:val="24"/>
          <w:lang w:val="zh-CN"/>
        </w:rPr>
        <w:t>%+</w:t>
      </w:r>
      <w:r w:rsidRPr="00AB5FA7">
        <w:rPr>
          <w:rFonts w:hint="eastAsia"/>
          <w:sz w:val="24"/>
          <w:lang w:val="zh-CN"/>
        </w:rPr>
        <w:t>（</w:t>
      </w:r>
      <w:r w:rsidRPr="00AB5FA7">
        <w:rPr>
          <w:sz w:val="24"/>
          <w:lang w:val="zh-CN"/>
        </w:rPr>
        <w:t>680</w:t>
      </w:r>
      <w:r w:rsidRPr="00AB5FA7">
        <w:rPr>
          <w:rFonts w:hint="eastAsia"/>
          <w:sz w:val="24"/>
          <w:lang w:val="zh-CN"/>
        </w:rPr>
        <w:t>5000</w:t>
      </w:r>
      <w:r w:rsidRPr="00AB5FA7">
        <w:rPr>
          <w:sz w:val="24"/>
          <w:lang w:val="zh-CN"/>
        </w:rPr>
        <w:t>-500</w:t>
      </w:r>
      <w:r w:rsidRPr="00AB5FA7">
        <w:rPr>
          <w:rFonts w:hint="eastAsia"/>
          <w:sz w:val="24"/>
          <w:lang w:val="zh-CN"/>
        </w:rPr>
        <w:t>0000</w:t>
      </w:r>
      <w:r w:rsidRPr="00AB5FA7">
        <w:rPr>
          <w:rFonts w:hint="eastAsia"/>
          <w:sz w:val="24"/>
          <w:lang w:val="zh-CN"/>
        </w:rPr>
        <w:t>）</w:t>
      </w:r>
      <w:r w:rsidRPr="00AB5FA7">
        <w:rPr>
          <w:sz w:val="24"/>
          <w:lang w:val="zh-CN"/>
        </w:rPr>
        <w:t>×0.</w:t>
      </w:r>
      <w:r w:rsidR="00DB692D" w:rsidRPr="00AB5FA7">
        <w:rPr>
          <w:rFonts w:hint="eastAsia"/>
          <w:sz w:val="24"/>
          <w:lang w:val="zh-CN"/>
        </w:rPr>
        <w:t>6</w:t>
      </w:r>
      <w:r w:rsidRPr="00AB5FA7">
        <w:rPr>
          <w:rFonts w:hint="eastAsia"/>
          <w:sz w:val="24"/>
          <w:lang w:val="zh-CN"/>
        </w:rPr>
        <w:t>5</w:t>
      </w:r>
      <w:r w:rsidRPr="00AB5FA7">
        <w:rPr>
          <w:sz w:val="24"/>
          <w:lang w:val="zh-CN"/>
        </w:rPr>
        <w:t>%=</w:t>
      </w:r>
      <w:r w:rsidR="00075B08" w:rsidRPr="00AB5FA7">
        <w:rPr>
          <w:rFonts w:hint="eastAsia"/>
          <w:sz w:val="24"/>
          <w:lang w:val="zh-CN"/>
        </w:rPr>
        <w:t>53732.5</w:t>
      </w:r>
      <w:r w:rsidR="00075B08" w:rsidRPr="00AB5FA7">
        <w:rPr>
          <w:sz w:val="24"/>
          <w:lang w:val="zh-CN"/>
        </w:rPr>
        <w:t>元，服务费</w:t>
      </w:r>
      <w:r w:rsidR="00075B08" w:rsidRPr="00AB5FA7">
        <w:rPr>
          <w:rFonts w:hint="eastAsia"/>
          <w:sz w:val="24"/>
          <w:lang w:val="zh-CN"/>
        </w:rPr>
        <w:t>缴纳</w:t>
      </w:r>
      <w:r w:rsidR="00075B08" w:rsidRPr="00AB5FA7">
        <w:rPr>
          <w:rFonts w:hint="eastAsia"/>
          <w:sz w:val="24"/>
          <w:lang w:val="zh-CN"/>
        </w:rPr>
        <w:t>53732</w:t>
      </w:r>
      <w:r w:rsidR="00075B08" w:rsidRPr="00AB5FA7">
        <w:rPr>
          <w:rFonts w:hint="eastAsia"/>
          <w:sz w:val="24"/>
          <w:lang w:val="zh-CN"/>
        </w:rPr>
        <w:t>元</w:t>
      </w:r>
      <w:r w:rsidRPr="00AB5FA7">
        <w:rPr>
          <w:rFonts w:hint="eastAsia"/>
          <w:sz w:val="24"/>
          <w:lang w:val="zh-CN"/>
        </w:rPr>
        <w:t>。</w:t>
      </w:r>
      <w:r w:rsidRPr="00AB5FA7">
        <w:rPr>
          <w:sz w:val="24"/>
          <w:lang w:val="zh-CN"/>
        </w:rPr>
        <w:t>其中中标金额以《中标通知书》为准。</w:t>
      </w:r>
    </w:p>
    <w:p w:rsidR="00A46E99" w:rsidRPr="00AB5FA7" w:rsidRDefault="00CF3638" w:rsidP="002A1FBA">
      <w:pPr>
        <w:tabs>
          <w:tab w:val="left" w:pos="700"/>
        </w:tabs>
        <w:autoSpaceDE w:val="0"/>
        <w:autoSpaceDN w:val="0"/>
        <w:adjustRightInd w:val="0"/>
        <w:spacing w:line="360" w:lineRule="auto"/>
        <w:ind w:firstLineChars="200" w:firstLine="480"/>
        <w:rPr>
          <w:sz w:val="24"/>
          <w:szCs w:val="24"/>
          <w:lang w:val="zh-CN"/>
        </w:rPr>
      </w:pPr>
      <w:r w:rsidRPr="00AB5FA7">
        <w:rPr>
          <w:rFonts w:hint="eastAsia"/>
          <w:sz w:val="24"/>
          <w:szCs w:val="24"/>
        </w:rPr>
        <w:t>中标供应商应于中标公告发布之日起</w:t>
      </w:r>
      <w:r w:rsidRPr="00AB5FA7">
        <w:rPr>
          <w:rFonts w:hint="eastAsia"/>
          <w:sz w:val="24"/>
          <w:szCs w:val="24"/>
        </w:rPr>
        <w:t>5</w:t>
      </w:r>
      <w:r w:rsidRPr="00AB5FA7">
        <w:rPr>
          <w:rFonts w:hint="eastAsia"/>
          <w:sz w:val="24"/>
          <w:szCs w:val="24"/>
        </w:rPr>
        <w:t>个工作日内缴纳</w:t>
      </w:r>
      <w:r w:rsidRPr="00AB5FA7">
        <w:rPr>
          <w:rFonts w:hint="eastAsia"/>
          <w:sz w:val="24"/>
          <w:szCs w:val="24"/>
          <w:lang w:val="zh-CN"/>
        </w:rPr>
        <w:t>招标代理服务费，缴费单位名称须与投标单位名称一致，缴费时请注明项目编号及中标包号。</w:t>
      </w:r>
    </w:p>
    <w:p w:rsidR="00CF3638" w:rsidRPr="00AB5FA7" w:rsidRDefault="00CF3638" w:rsidP="002A1FBA">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名</w:t>
      </w:r>
      <w:r w:rsidRPr="00AB5FA7">
        <w:rPr>
          <w:rFonts w:ascii="Times New Roman" w:eastAsia="宋体" w:hAnsi="Times New Roman" w:cs="Times New Roman" w:hint="eastAsia"/>
          <w:color w:val="auto"/>
        </w:rPr>
        <w:t xml:space="preserve">        </w:t>
      </w:r>
      <w:r w:rsidRPr="00AB5FA7">
        <w:rPr>
          <w:rFonts w:ascii="Times New Roman" w:eastAsia="宋体" w:hAnsi="Times New Roman" w:cs="Times New Roman" w:hint="eastAsia"/>
          <w:color w:val="auto"/>
        </w:rPr>
        <w:t>称：天津市公共资源交易中心</w:t>
      </w:r>
    </w:p>
    <w:p w:rsidR="00CF3638" w:rsidRPr="00AB5FA7" w:rsidRDefault="00CF3638" w:rsidP="002A1FBA">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开户行及账号：中国建设银行股份有限公司天津明华支行</w:t>
      </w:r>
      <w:r w:rsidRPr="00AB5FA7">
        <w:rPr>
          <w:rFonts w:ascii="Times New Roman" w:eastAsia="宋体" w:hAnsi="Times New Roman" w:cs="Times New Roman" w:hint="eastAsia"/>
          <w:color w:val="auto"/>
        </w:rPr>
        <w:t xml:space="preserve"> </w:t>
      </w:r>
    </w:p>
    <w:p w:rsidR="00CF3638" w:rsidRPr="00AB5FA7" w:rsidRDefault="00CF3638" w:rsidP="002A1FBA">
      <w:pPr>
        <w:pStyle w:val="Default"/>
        <w:spacing w:line="360" w:lineRule="auto"/>
        <w:ind w:firstLineChars="897" w:firstLine="2153"/>
        <w:rPr>
          <w:rFonts w:ascii="Times New Roman" w:eastAsia="宋体" w:hAnsi="Times New Roman" w:cs="Times New Roman"/>
          <w:color w:val="auto"/>
        </w:rPr>
      </w:pPr>
      <w:r w:rsidRPr="00AB5FA7">
        <w:rPr>
          <w:rFonts w:ascii="Times New Roman" w:eastAsia="宋体" w:hAnsi="Times New Roman" w:cs="Times New Roman"/>
          <w:color w:val="auto"/>
        </w:rPr>
        <w:t>1205 0162 4900 0000 0675</w:t>
      </w:r>
    </w:p>
    <w:p w:rsidR="00CF3638" w:rsidRPr="00AB5FA7" w:rsidRDefault="00CF3638" w:rsidP="002A1FBA">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银行联行号：</w:t>
      </w:r>
      <w:r w:rsidRPr="00AB5FA7">
        <w:rPr>
          <w:rFonts w:ascii="Times New Roman" w:eastAsia="宋体" w:hAnsi="Times New Roman" w:cs="Times New Roman" w:hint="eastAsia"/>
          <w:color w:val="auto"/>
        </w:rPr>
        <w:t>105110039436</w:t>
      </w:r>
    </w:p>
    <w:p w:rsidR="00CF3638" w:rsidRPr="00AB5FA7" w:rsidRDefault="00CF3638" w:rsidP="002A1FBA">
      <w:pPr>
        <w:pStyle w:val="Default"/>
        <w:spacing w:line="360" w:lineRule="auto"/>
        <w:ind w:firstLineChars="200" w:firstLine="480"/>
        <w:rPr>
          <w:rFonts w:ascii="Times New Roman" w:eastAsia="宋体" w:hAnsi="Times New Roman" w:cs="Times New Roman"/>
          <w:color w:val="auto"/>
        </w:rPr>
      </w:pPr>
      <w:r w:rsidRPr="00AB5FA7">
        <w:rPr>
          <w:rFonts w:ascii="Times New Roman" w:eastAsia="宋体" w:hAnsi="Times New Roman" w:cs="Times New Roman" w:hint="eastAsia"/>
          <w:color w:val="auto"/>
        </w:rPr>
        <w:t>纳税人识别号：</w:t>
      </w:r>
      <w:r w:rsidRPr="00AB5FA7">
        <w:rPr>
          <w:rFonts w:ascii="Times New Roman" w:eastAsia="宋体" w:hAnsi="Times New Roman" w:cs="Times New Roman" w:hint="eastAsia"/>
          <w:color w:val="auto"/>
        </w:rPr>
        <w:t>1212 0000 MB1E 44809C</w:t>
      </w:r>
    </w:p>
    <w:p w:rsidR="00CF3638" w:rsidRPr="00AB5FA7" w:rsidRDefault="00CF3638" w:rsidP="002A1FBA">
      <w:pPr>
        <w:pStyle w:val="Default"/>
        <w:spacing w:line="360" w:lineRule="auto"/>
        <w:ind w:firstLineChars="200" w:firstLine="480"/>
        <w:jc w:val="both"/>
        <w:rPr>
          <w:rFonts w:ascii="Times New Roman" w:eastAsia="宋体" w:hAnsi="Times New Roman" w:cs="Times New Roman"/>
          <w:color w:val="auto"/>
        </w:rPr>
      </w:pPr>
      <w:r w:rsidRPr="00AB5FA7">
        <w:rPr>
          <w:rFonts w:ascii="Times New Roman" w:eastAsia="宋体" w:hAnsi="Times New Roman" w:cs="Times New Roman" w:hint="eastAsia"/>
          <w:color w:val="auto"/>
        </w:rPr>
        <w:t>地址：天津市河东区红星路</w:t>
      </w:r>
      <w:r w:rsidRPr="00AB5FA7">
        <w:rPr>
          <w:rFonts w:ascii="Times New Roman" w:eastAsia="宋体" w:hAnsi="Times New Roman" w:cs="Times New Roman" w:hint="eastAsia"/>
          <w:color w:val="auto"/>
        </w:rPr>
        <w:t>79</w:t>
      </w:r>
      <w:r w:rsidRPr="00AB5FA7">
        <w:rPr>
          <w:rFonts w:ascii="Times New Roman" w:eastAsia="宋体" w:hAnsi="Times New Roman" w:cs="Times New Roman" w:hint="eastAsia"/>
          <w:color w:val="auto"/>
        </w:rPr>
        <w:t>号</w:t>
      </w:r>
    </w:p>
    <w:p w:rsidR="007834ED" w:rsidRPr="00AB5FA7" w:rsidRDefault="007834ED" w:rsidP="002A1FBA">
      <w:pPr>
        <w:pStyle w:val="Default"/>
        <w:spacing w:line="360" w:lineRule="auto"/>
        <w:ind w:firstLineChars="200" w:firstLine="480"/>
        <w:jc w:val="both"/>
        <w:rPr>
          <w:rFonts w:ascii="Times New Roman" w:eastAsia="宋体" w:hAnsi="Times New Roman" w:cs="Times New Roman"/>
          <w:color w:val="auto"/>
        </w:rPr>
      </w:pPr>
      <w:r w:rsidRPr="00AB5FA7">
        <w:rPr>
          <w:rFonts w:ascii="Times New Roman" w:eastAsia="宋体" w:hAnsi="Times New Roman" w:cs="Times New Roman" w:hint="eastAsia"/>
          <w:color w:val="auto"/>
        </w:rPr>
        <w:t>缴费及申请开票系统：</w:t>
      </w:r>
      <w:r w:rsidR="00C87BEA" w:rsidRPr="00AB5FA7">
        <w:rPr>
          <w:rFonts w:ascii="Times New Roman" w:eastAsia="宋体" w:hAnsi="Times New Roman" w:cs="Times New Roman" w:hint="eastAsia"/>
          <w:color w:val="auto"/>
        </w:rPr>
        <w:t>http://pay.tjggzy.cn/</w:t>
      </w:r>
    </w:p>
    <w:p w:rsidR="00CF3638" w:rsidRPr="00AB5FA7"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B5FA7">
        <w:rPr>
          <w:rFonts w:ascii="Times New Roman" w:eastAsia="宋体" w:hAnsi="Times New Roman" w:cs="Times New Roman" w:hint="eastAsia"/>
          <w:color w:val="auto"/>
          <w:kern w:val="2"/>
          <w:lang w:val="zh-CN"/>
        </w:rPr>
        <w:t>缴费及开票咨询电话：</w:t>
      </w:r>
      <w:r w:rsidRPr="00AB5FA7">
        <w:rPr>
          <w:rFonts w:ascii="Times New Roman" w:eastAsia="宋体" w:hAnsi="Times New Roman" w:cs="Times New Roman" w:hint="eastAsia"/>
          <w:color w:val="auto"/>
          <w:kern w:val="2"/>
          <w:lang w:val="zh-CN"/>
        </w:rPr>
        <w:t>022-24532012</w:t>
      </w: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E346EF" w:rsidP="00AB5FA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8E48D3" w:rsidRPr="008E48D3">
        <w:rPr>
          <w:rFonts w:ascii="Times New Roman" w:eastAsia="宋体" w:hAnsi="Times New Roman" w:cs="Times New Roman" w:hint="eastAsia"/>
          <w:color w:val="auto"/>
        </w:rPr>
        <w:t>2</w:t>
      </w:r>
      <w:r w:rsidR="00CF3638" w:rsidRPr="008E48D3">
        <w:rPr>
          <w:rFonts w:ascii="Times New Roman" w:eastAsia="宋体" w:hAnsi="Times New Roman" w:cs="Times New Roman"/>
          <w:color w:val="auto"/>
        </w:rPr>
        <w:t>月</w:t>
      </w:r>
      <w:r w:rsidR="008E48D3" w:rsidRPr="008E48D3">
        <w:rPr>
          <w:rFonts w:ascii="Times New Roman" w:eastAsia="宋体" w:hAnsi="Times New Roman" w:cs="Times New Roman" w:hint="eastAsia"/>
          <w:color w:val="auto"/>
        </w:rPr>
        <w:t>6</w:t>
      </w:r>
      <w:r w:rsidR="00CF3638" w:rsidRPr="008E48D3">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1373DC" w:rsidRDefault="00E432B0" w:rsidP="00E432B0">
      <w:pPr>
        <w:autoSpaceDE w:val="0"/>
        <w:autoSpaceDN w:val="0"/>
        <w:adjustRightInd w:val="0"/>
        <w:spacing w:line="360" w:lineRule="auto"/>
        <w:ind w:firstLineChars="200" w:firstLine="480"/>
        <w:rPr>
          <w:sz w:val="24"/>
        </w:rPr>
      </w:pPr>
      <w:r w:rsidRPr="001373DC">
        <w:rPr>
          <w:rFonts w:hint="eastAsia"/>
          <w:sz w:val="24"/>
        </w:rPr>
        <w:t>加注“★”号条款为不允许偏离的实质性要求，经评标委员会判定任意一条加注“★”号的条款出现偏离，视为无效投标。</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12191D" w:rsidRDefault="0012191D" w:rsidP="0012191D">
      <w:pPr>
        <w:spacing w:line="360" w:lineRule="auto"/>
        <w:ind w:firstLineChars="200" w:firstLine="480"/>
        <w:rPr>
          <w:sz w:val="24"/>
        </w:rPr>
      </w:pPr>
      <w:r>
        <w:rPr>
          <w:rFonts w:hint="eastAsia"/>
          <w:sz w:val="24"/>
        </w:rPr>
        <w:t>本项目</w:t>
      </w:r>
      <w:r>
        <w:rPr>
          <w:sz w:val="24"/>
        </w:rPr>
        <w:t>按照</w:t>
      </w:r>
      <w:r>
        <w:rPr>
          <w:sz w:val="24"/>
        </w:rPr>
        <w:t>“</w:t>
      </w:r>
      <w:r>
        <w:rPr>
          <w:sz w:val="24"/>
        </w:rPr>
        <w:t>十四五</w:t>
      </w:r>
      <w:r>
        <w:rPr>
          <w:sz w:val="24"/>
        </w:rPr>
        <w:t>”</w:t>
      </w:r>
      <w:r>
        <w:rPr>
          <w:sz w:val="24"/>
        </w:rPr>
        <w:t>国家重点研发计划项目</w:t>
      </w:r>
      <w:r>
        <w:rPr>
          <w:sz w:val="24"/>
        </w:rPr>
        <w:t>“</w:t>
      </w:r>
      <w:r>
        <w:rPr>
          <w:rFonts w:hint="eastAsia"/>
          <w:sz w:val="24"/>
        </w:rPr>
        <w:t>新型高效洁净气体灭火剂及灭火系统</w:t>
      </w:r>
      <w:r>
        <w:rPr>
          <w:sz w:val="24"/>
        </w:rPr>
        <w:t>”</w:t>
      </w:r>
      <w:r>
        <w:rPr>
          <w:rFonts w:hint="eastAsia"/>
          <w:sz w:val="24"/>
        </w:rPr>
        <w:t>项目之课题四“新型气体灭火剂全淹没灭火关键技术及系统研究”的任务要求，根据进度计划安排，拟采购</w:t>
      </w:r>
      <w:r>
        <w:rPr>
          <w:rFonts w:hint="eastAsia"/>
          <w:sz w:val="24"/>
        </w:rPr>
        <w:t>2050kg</w:t>
      </w:r>
      <w:proofErr w:type="gramStart"/>
      <w:r>
        <w:rPr>
          <w:rFonts w:hint="eastAsia"/>
          <w:sz w:val="24"/>
        </w:rPr>
        <w:t>全氟戊</w:t>
      </w:r>
      <w:proofErr w:type="gramEnd"/>
      <w:r>
        <w:rPr>
          <w:rFonts w:hint="eastAsia"/>
          <w:sz w:val="24"/>
        </w:rPr>
        <w:t>酮药剂开展后续试验。</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1A120B" w:rsidRDefault="00F73252" w:rsidP="00DA2F72">
      <w:pPr>
        <w:pStyle w:val="Default"/>
        <w:spacing w:line="360" w:lineRule="auto"/>
        <w:ind w:firstLineChars="200" w:firstLine="480"/>
        <w:jc w:val="both"/>
        <w:rPr>
          <w:rFonts w:ascii="Times New Roman" w:eastAsia="宋体" w:hAnsi="Times New Roman" w:cs="Times New Roman"/>
          <w:color w:val="auto"/>
        </w:rPr>
      </w:pPr>
      <w:r w:rsidRPr="001A120B">
        <w:rPr>
          <w:rFonts w:ascii="Times New Roman" w:eastAsia="宋体" w:hAnsi="Times New Roman" w:cs="Times New Roman" w:hint="eastAsia"/>
          <w:color w:val="auto"/>
        </w:rPr>
        <w:t>第一包：</w:t>
      </w:r>
      <w:r w:rsidRPr="001A120B">
        <w:rPr>
          <w:rFonts w:eastAsiaTheme="minorEastAsia" w:hint="eastAsia"/>
          <w:color w:val="auto"/>
          <w:szCs w:val="32"/>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DC2D76" w:rsidTr="00C7274A">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kern w:val="0"/>
                <w:sz w:val="24"/>
                <w:szCs w:val="24"/>
              </w:rPr>
            </w:pPr>
            <w:r>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kern w:val="0"/>
                <w:sz w:val="24"/>
                <w:szCs w:val="24"/>
              </w:rPr>
            </w:pPr>
            <w:r>
              <w:rPr>
                <w:rFonts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kern w:val="0"/>
                <w:sz w:val="24"/>
              </w:rPr>
            </w:pPr>
            <w:r>
              <w:rPr>
                <w:rFonts w:cs="宋体" w:hint="eastAsia"/>
                <w:kern w:val="0"/>
                <w:sz w:val="24"/>
              </w:rPr>
              <w:t>数量</w:t>
            </w:r>
          </w:p>
        </w:tc>
        <w:tc>
          <w:tcPr>
            <w:tcW w:w="2815"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kern w:val="0"/>
                <w:sz w:val="24"/>
                <w:szCs w:val="24"/>
              </w:rPr>
            </w:pPr>
            <w:r>
              <w:rPr>
                <w:rFonts w:cs="宋体" w:hint="eastAsia"/>
                <w:kern w:val="0"/>
                <w:sz w:val="24"/>
              </w:rPr>
              <w:t>需求条款</w:t>
            </w:r>
          </w:p>
        </w:tc>
      </w:tr>
      <w:tr w:rsidR="00DC2D76" w:rsidTr="00C7274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widowControl/>
              <w:jc w:val="center"/>
              <w:rPr>
                <w:rFonts w:cs="宋体"/>
                <w:color w:val="000000"/>
                <w:kern w:val="0"/>
                <w:sz w:val="24"/>
                <w:szCs w:val="21"/>
              </w:rPr>
            </w:pPr>
            <w:r w:rsidRPr="00E613A7">
              <w:rPr>
                <w:rFonts w:hint="eastAsia"/>
                <w:sz w:val="24"/>
              </w:rPr>
              <w:t>▲</w:t>
            </w:r>
            <w:proofErr w:type="gramStart"/>
            <w:r>
              <w:rPr>
                <w:rFonts w:cs="宋体" w:hint="eastAsia"/>
                <w:color w:val="000000"/>
                <w:kern w:val="0"/>
                <w:sz w:val="24"/>
                <w:szCs w:val="21"/>
              </w:rPr>
              <w:t>全氟戊</w:t>
            </w:r>
            <w:proofErr w:type="gramEnd"/>
            <w:r>
              <w:rPr>
                <w:rFonts w:cs="宋体" w:hint="eastAsia"/>
                <w:color w:val="000000"/>
                <w:kern w:val="0"/>
                <w:sz w:val="24"/>
                <w:szCs w:val="21"/>
              </w:rPr>
              <w:t>酮</w:t>
            </w:r>
          </w:p>
        </w:tc>
        <w:tc>
          <w:tcPr>
            <w:tcW w:w="435"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千克</w:t>
            </w:r>
          </w:p>
        </w:tc>
        <w:tc>
          <w:tcPr>
            <w:tcW w:w="612"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2050</w:t>
            </w:r>
          </w:p>
        </w:tc>
        <w:tc>
          <w:tcPr>
            <w:tcW w:w="2815" w:type="pct"/>
            <w:tcBorders>
              <w:top w:val="single" w:sz="4" w:space="0" w:color="auto"/>
              <w:left w:val="single" w:sz="4" w:space="0" w:color="auto"/>
              <w:bottom w:val="single" w:sz="4" w:space="0" w:color="auto"/>
              <w:right w:val="single" w:sz="4" w:space="0" w:color="auto"/>
            </w:tcBorders>
            <w:vAlign w:val="center"/>
          </w:tcPr>
          <w:p w:rsidR="00DC2D76" w:rsidRDefault="00DC2D76" w:rsidP="00C7274A">
            <w:pPr>
              <w:rPr>
                <w:sz w:val="24"/>
                <w:szCs w:val="21"/>
              </w:rPr>
            </w:pPr>
            <w:r>
              <w:rPr>
                <w:rFonts w:hint="eastAsia"/>
                <w:sz w:val="24"/>
                <w:szCs w:val="21"/>
              </w:rPr>
              <w:t>★</w:t>
            </w:r>
            <w:r>
              <w:rPr>
                <w:rFonts w:hint="eastAsia"/>
                <w:sz w:val="24"/>
                <w:szCs w:val="21"/>
              </w:rPr>
              <w:t>1</w:t>
            </w:r>
            <w:r>
              <w:rPr>
                <w:rFonts w:hint="eastAsia"/>
                <w:sz w:val="24"/>
                <w:szCs w:val="21"/>
              </w:rPr>
              <w:t>、</w:t>
            </w:r>
            <w:r>
              <w:rPr>
                <w:rFonts w:hint="eastAsia"/>
                <w:sz w:val="24"/>
                <w:szCs w:val="21"/>
              </w:rPr>
              <w:t>wt%</w:t>
            </w:r>
            <w:r>
              <w:rPr>
                <w:rFonts w:hint="eastAsia"/>
                <w:sz w:val="24"/>
                <w:szCs w:val="21"/>
              </w:rPr>
              <w:t>（重量百分比）≥</w:t>
            </w:r>
            <w:r>
              <w:rPr>
                <w:rFonts w:hint="eastAsia"/>
                <w:sz w:val="24"/>
                <w:szCs w:val="21"/>
              </w:rPr>
              <w:t>99.0</w:t>
            </w:r>
            <w:r>
              <w:rPr>
                <w:rFonts w:hint="eastAsia"/>
                <w:sz w:val="24"/>
                <w:szCs w:val="21"/>
              </w:rPr>
              <w:t>；</w:t>
            </w:r>
            <w:proofErr w:type="gramStart"/>
            <w:r>
              <w:rPr>
                <w:rFonts w:hint="eastAsia"/>
                <w:sz w:val="24"/>
                <w:szCs w:val="21"/>
              </w:rPr>
              <w:t>全氟戊酮应</w:t>
            </w:r>
            <w:proofErr w:type="gramEnd"/>
            <w:r>
              <w:rPr>
                <w:rFonts w:hint="eastAsia"/>
                <w:sz w:val="24"/>
                <w:szCs w:val="21"/>
              </w:rPr>
              <w:t>采用钢瓶盛装；供货周期不大于</w:t>
            </w:r>
            <w:r>
              <w:rPr>
                <w:rFonts w:hint="eastAsia"/>
                <w:sz w:val="24"/>
                <w:szCs w:val="21"/>
              </w:rPr>
              <w:t>90</w:t>
            </w:r>
            <w:r>
              <w:rPr>
                <w:rFonts w:hint="eastAsia"/>
                <w:sz w:val="24"/>
                <w:szCs w:val="21"/>
              </w:rPr>
              <w:t>天。</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1A120B" w:rsidRDefault="00F73252" w:rsidP="002A1FBA">
      <w:pPr>
        <w:spacing w:line="360" w:lineRule="auto"/>
        <w:ind w:firstLineChars="200" w:firstLine="480"/>
        <w:outlineLvl w:val="0"/>
        <w:rPr>
          <w:sz w:val="24"/>
        </w:rPr>
      </w:pPr>
      <w:r w:rsidRPr="001A120B">
        <w:rPr>
          <w:rFonts w:hint="eastAsia"/>
          <w:sz w:val="24"/>
        </w:rPr>
        <w:t>若招标文件提供了图纸或图片，仅供参考，文字表述与图纸或图片不一致时，以文字表述为准。</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1A120B">
        <w:rPr>
          <w:rFonts w:hint="eastAsia"/>
          <w:sz w:val="24"/>
        </w:rPr>
        <w:t>产品货款、运输费、运输保险费、装卸费及利润税金等为完成招标文件规定的全部要求所需的一切费用。投标人所报</w:t>
      </w:r>
      <w:proofErr w:type="gramStart"/>
      <w:r w:rsidR="001A120B">
        <w:rPr>
          <w:rFonts w:hint="eastAsia"/>
          <w:sz w:val="24"/>
        </w:rPr>
        <w:t>价格为货到</w:t>
      </w:r>
      <w:proofErr w:type="gramEnd"/>
      <w:r w:rsidR="001A120B">
        <w:rPr>
          <w:rFonts w:hint="eastAsia"/>
          <w:sz w:val="24"/>
        </w:rPr>
        <w:t>现场验收合格的最终优惠价格。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981C26" w:rsidRDefault="00981C26" w:rsidP="00981C26">
      <w:pPr>
        <w:spacing w:line="360" w:lineRule="auto"/>
        <w:ind w:firstLineChars="200" w:firstLine="480"/>
        <w:outlineLvl w:val="0"/>
        <w:rPr>
          <w:sz w:val="24"/>
        </w:rPr>
      </w:pPr>
      <w:r>
        <w:rPr>
          <w:rFonts w:hint="eastAsia"/>
          <w:sz w:val="24"/>
        </w:rPr>
        <w:t xml:space="preserve">1. </w:t>
      </w:r>
      <w:r>
        <w:rPr>
          <w:rFonts w:hint="eastAsia"/>
          <w:sz w:val="24"/>
        </w:rPr>
        <w:t>质量保证期：自货到并验收合格之日起不少于</w:t>
      </w:r>
      <w:r>
        <w:rPr>
          <w:rFonts w:hint="eastAsia"/>
          <w:sz w:val="24"/>
        </w:rPr>
        <w:t>12</w:t>
      </w:r>
      <w:r>
        <w:rPr>
          <w:rFonts w:hint="eastAsia"/>
          <w:sz w:val="24"/>
        </w:rPr>
        <w:t>个月。</w:t>
      </w:r>
    </w:p>
    <w:p w:rsidR="00981C26" w:rsidRDefault="00981C26" w:rsidP="00981C26">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rsidR="00981C26" w:rsidRDefault="00981C26" w:rsidP="00981C26">
      <w:pPr>
        <w:spacing w:line="360" w:lineRule="auto"/>
        <w:ind w:firstLineChars="200" w:firstLine="480"/>
        <w:outlineLvl w:val="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F73252" w:rsidRDefault="00981C26" w:rsidP="00981C26">
      <w:pPr>
        <w:spacing w:line="360" w:lineRule="auto"/>
        <w:ind w:firstLineChars="200" w:firstLine="480"/>
        <w:outlineLvl w:val="0"/>
        <w:rPr>
          <w:sz w:val="24"/>
        </w:rPr>
      </w:pPr>
      <w:r>
        <w:rPr>
          <w:rFonts w:hint="eastAsia"/>
          <w:sz w:val="24"/>
        </w:rPr>
        <w:t xml:space="preserve">4. </w:t>
      </w:r>
      <w:r>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7C6BB0" w:rsidRDefault="007C6BB0" w:rsidP="007C6BB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r>
        <w:rPr>
          <w:rFonts w:hint="eastAsia"/>
          <w:sz w:val="24"/>
          <w:szCs w:val="24"/>
          <w:lang w:val="zh-CN"/>
        </w:rPr>
        <w:t>合同签订后</w:t>
      </w:r>
      <w:r>
        <w:rPr>
          <w:rFonts w:hint="eastAsia"/>
          <w:sz w:val="24"/>
          <w:szCs w:val="24"/>
          <w:lang w:val="zh-CN"/>
        </w:rPr>
        <w:t>45</w:t>
      </w:r>
      <w:r>
        <w:rPr>
          <w:rFonts w:hint="eastAsia"/>
          <w:sz w:val="24"/>
          <w:szCs w:val="24"/>
          <w:lang w:val="zh-CN"/>
        </w:rPr>
        <w:t>日内完成首批</w:t>
      </w:r>
      <w:r>
        <w:rPr>
          <w:rFonts w:hint="eastAsia"/>
          <w:sz w:val="24"/>
          <w:szCs w:val="24"/>
          <w:lang w:val="zh-CN"/>
        </w:rPr>
        <w:t>1025kg</w:t>
      </w:r>
      <w:proofErr w:type="gramStart"/>
      <w:r>
        <w:rPr>
          <w:rFonts w:hint="eastAsia"/>
          <w:sz w:val="24"/>
          <w:szCs w:val="24"/>
          <w:lang w:val="zh-CN"/>
        </w:rPr>
        <w:t>全氟戊</w:t>
      </w:r>
      <w:proofErr w:type="gramEnd"/>
      <w:r>
        <w:rPr>
          <w:rFonts w:hint="eastAsia"/>
          <w:sz w:val="24"/>
          <w:szCs w:val="24"/>
          <w:lang w:val="zh-CN"/>
        </w:rPr>
        <w:t>酮药剂交付，合同签订后</w:t>
      </w:r>
      <w:r>
        <w:rPr>
          <w:rFonts w:hint="eastAsia"/>
          <w:sz w:val="24"/>
          <w:szCs w:val="24"/>
          <w:lang w:val="zh-CN"/>
        </w:rPr>
        <w:t>90</w:t>
      </w:r>
      <w:r>
        <w:rPr>
          <w:rFonts w:hint="eastAsia"/>
          <w:sz w:val="24"/>
          <w:szCs w:val="24"/>
          <w:lang w:val="zh-CN"/>
        </w:rPr>
        <w:t>日内完成其余</w:t>
      </w:r>
      <w:r>
        <w:rPr>
          <w:rFonts w:hint="eastAsia"/>
          <w:sz w:val="24"/>
          <w:szCs w:val="24"/>
          <w:lang w:val="zh-CN"/>
        </w:rPr>
        <w:t>1025kg</w:t>
      </w:r>
      <w:proofErr w:type="gramStart"/>
      <w:r>
        <w:rPr>
          <w:rFonts w:hint="eastAsia"/>
          <w:sz w:val="24"/>
          <w:szCs w:val="24"/>
          <w:lang w:val="zh-CN"/>
        </w:rPr>
        <w:t>全氟戊</w:t>
      </w:r>
      <w:proofErr w:type="gramEnd"/>
      <w:r>
        <w:rPr>
          <w:rFonts w:hint="eastAsia"/>
          <w:sz w:val="24"/>
          <w:szCs w:val="24"/>
          <w:lang w:val="zh-CN"/>
        </w:rPr>
        <w:t>酮药剂交付</w:t>
      </w:r>
      <w:r>
        <w:rPr>
          <w:rFonts w:hint="eastAsia"/>
          <w:sz w:val="24"/>
        </w:rPr>
        <w:t>（特殊情况以合同为准）。</w:t>
      </w:r>
    </w:p>
    <w:p w:rsidR="007C6BB0" w:rsidRDefault="007C6BB0" w:rsidP="007C6BB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交货地点：</w:t>
      </w:r>
      <w:r>
        <w:rPr>
          <w:rFonts w:hint="eastAsia"/>
          <w:sz w:val="24"/>
          <w:szCs w:val="24"/>
        </w:rPr>
        <w:t>天津市西青区津</w:t>
      </w:r>
      <w:proofErr w:type="gramStart"/>
      <w:r>
        <w:rPr>
          <w:rFonts w:hint="eastAsia"/>
          <w:sz w:val="24"/>
          <w:szCs w:val="24"/>
        </w:rPr>
        <w:t>涞</w:t>
      </w:r>
      <w:proofErr w:type="gramEnd"/>
      <w:r>
        <w:rPr>
          <w:rFonts w:hint="eastAsia"/>
          <w:sz w:val="24"/>
          <w:szCs w:val="24"/>
        </w:rPr>
        <w:t>公路富兴路</w:t>
      </w:r>
      <w:r>
        <w:rPr>
          <w:rFonts w:hint="eastAsia"/>
          <w:sz w:val="24"/>
          <w:szCs w:val="24"/>
        </w:rPr>
        <w:t>2</w:t>
      </w:r>
      <w:r>
        <w:rPr>
          <w:rFonts w:hint="eastAsia"/>
          <w:sz w:val="24"/>
          <w:szCs w:val="24"/>
        </w:rPr>
        <w:t>号</w:t>
      </w:r>
      <w:r>
        <w:rPr>
          <w:rFonts w:hint="eastAsia"/>
          <w:sz w:val="24"/>
        </w:rPr>
        <w:t>（特殊情况以合同为准）。</w:t>
      </w:r>
    </w:p>
    <w:p w:rsidR="007C6BB0" w:rsidRDefault="007C6BB0" w:rsidP="007C6BB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F73252" w:rsidRPr="007C6BB0" w:rsidRDefault="007C6BB0" w:rsidP="007C6BB0">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Default="00794003" w:rsidP="002A1FBA">
      <w:pPr>
        <w:autoSpaceDE w:val="0"/>
        <w:autoSpaceDN w:val="0"/>
        <w:adjustRightInd w:val="0"/>
        <w:spacing w:line="360" w:lineRule="auto"/>
        <w:ind w:firstLineChars="200" w:firstLine="480"/>
        <w:rPr>
          <w:color w:val="FF0000"/>
          <w:sz w:val="24"/>
        </w:rPr>
      </w:pPr>
      <w:r w:rsidRPr="00C367C1">
        <w:rPr>
          <w:rFonts w:hint="eastAsia"/>
          <w:sz w:val="24"/>
        </w:rPr>
        <w:t>签订合同后</w:t>
      </w:r>
      <w:r w:rsidRPr="00C367C1">
        <w:rPr>
          <w:rFonts w:hint="eastAsia"/>
          <w:sz w:val="24"/>
        </w:rPr>
        <w:t>45</w:t>
      </w:r>
      <w:r w:rsidRPr="00C367C1">
        <w:rPr>
          <w:rFonts w:hint="eastAsia"/>
          <w:sz w:val="24"/>
        </w:rPr>
        <w:t>个工作日内预付合同总额的</w:t>
      </w:r>
      <w:r w:rsidRPr="00C367C1">
        <w:rPr>
          <w:rFonts w:hint="eastAsia"/>
          <w:sz w:val="24"/>
        </w:rPr>
        <w:t>50%</w:t>
      </w:r>
      <w:r w:rsidRPr="00C367C1">
        <w:rPr>
          <w:rFonts w:hint="eastAsia"/>
          <w:sz w:val="24"/>
        </w:rPr>
        <w:t>，</w:t>
      </w:r>
      <w:r w:rsidRPr="00C367C1">
        <w:rPr>
          <w:rFonts w:hint="eastAsia"/>
          <w:sz w:val="24"/>
          <w:szCs w:val="24"/>
          <w:lang w:val="zh-CN"/>
        </w:rPr>
        <w:t>1025kg</w:t>
      </w:r>
      <w:proofErr w:type="gramStart"/>
      <w:r w:rsidRPr="00C367C1">
        <w:rPr>
          <w:rFonts w:hint="eastAsia"/>
          <w:sz w:val="24"/>
          <w:szCs w:val="24"/>
          <w:lang w:val="zh-CN"/>
        </w:rPr>
        <w:t>全氟戊</w:t>
      </w:r>
      <w:proofErr w:type="gramEnd"/>
      <w:r w:rsidRPr="00C367C1">
        <w:rPr>
          <w:rFonts w:hint="eastAsia"/>
          <w:sz w:val="24"/>
          <w:szCs w:val="24"/>
          <w:lang w:val="zh-CN"/>
        </w:rPr>
        <w:t>酮药剂</w:t>
      </w:r>
      <w:r w:rsidRPr="00C367C1">
        <w:rPr>
          <w:rFonts w:hint="eastAsia"/>
          <w:sz w:val="24"/>
        </w:rPr>
        <w:t>到现场，验收合格后</w:t>
      </w:r>
      <w:r w:rsidRPr="00C367C1">
        <w:rPr>
          <w:rFonts w:hint="eastAsia"/>
          <w:sz w:val="24"/>
        </w:rPr>
        <w:t>90</w:t>
      </w:r>
      <w:r w:rsidRPr="00C367C1">
        <w:rPr>
          <w:rFonts w:hint="eastAsia"/>
          <w:sz w:val="24"/>
        </w:rPr>
        <w:t>个工作日内支付合同总额的</w:t>
      </w:r>
      <w:r w:rsidRPr="00C367C1">
        <w:rPr>
          <w:rFonts w:hint="eastAsia"/>
          <w:sz w:val="24"/>
        </w:rPr>
        <w:t>50%</w:t>
      </w:r>
      <w:r w:rsidRPr="00C367C1">
        <w:rPr>
          <w:rFonts w:hint="eastAsia"/>
          <w:sz w:val="24"/>
        </w:rPr>
        <w:t>，供应商再发剩余的</w:t>
      </w:r>
      <w:r w:rsidRPr="00C367C1">
        <w:rPr>
          <w:rFonts w:hint="eastAsia"/>
          <w:sz w:val="24"/>
          <w:szCs w:val="24"/>
          <w:lang w:val="zh-CN"/>
        </w:rPr>
        <w:t>1025kg</w:t>
      </w:r>
      <w:proofErr w:type="gramStart"/>
      <w:r w:rsidRPr="00C367C1">
        <w:rPr>
          <w:rFonts w:hint="eastAsia"/>
          <w:sz w:val="24"/>
          <w:szCs w:val="24"/>
          <w:lang w:val="zh-CN"/>
        </w:rPr>
        <w:t>全氟戊</w:t>
      </w:r>
      <w:proofErr w:type="gramEnd"/>
      <w:r w:rsidRPr="00C367C1">
        <w:rPr>
          <w:rFonts w:hint="eastAsia"/>
          <w:sz w:val="24"/>
          <w:szCs w:val="24"/>
          <w:lang w:val="zh-CN"/>
        </w:rPr>
        <w:t>酮药剂</w:t>
      </w:r>
      <w:r w:rsidR="00F73252" w:rsidRPr="00794003">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Pr="00C40658" w:rsidRDefault="00F73252" w:rsidP="00C40658">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297145" w:rsidRPr="00297145" w:rsidRDefault="00297145" w:rsidP="00297145">
      <w:pPr>
        <w:spacing w:line="360" w:lineRule="auto"/>
        <w:ind w:firstLineChars="200" w:firstLine="480"/>
        <w:outlineLvl w:val="0"/>
        <w:rPr>
          <w:sz w:val="24"/>
        </w:rPr>
      </w:pPr>
      <w:r>
        <w:rPr>
          <w:rFonts w:hint="eastAsia"/>
          <w:sz w:val="24"/>
        </w:rPr>
        <w:t>到货并提供出厂检验报告，不合格可拒收或要求换货。符合</w:t>
      </w:r>
      <w:r>
        <w:rPr>
          <w:rFonts w:hint="eastAsia"/>
          <w:sz w:val="24"/>
        </w:rPr>
        <w:t>wt%</w:t>
      </w:r>
      <w:r>
        <w:rPr>
          <w:rFonts w:hint="eastAsia"/>
          <w:sz w:val="24"/>
        </w:rPr>
        <w:t>（重量百分比）≥</w:t>
      </w:r>
      <w:r>
        <w:rPr>
          <w:rFonts w:hint="eastAsia"/>
          <w:sz w:val="24"/>
        </w:rPr>
        <w:t>99.0</w:t>
      </w:r>
      <w:r>
        <w:rPr>
          <w:rFonts w:hint="eastAsia"/>
          <w:sz w:val="24"/>
        </w:rPr>
        <w:t>的要求，并提供出厂检验报告。</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F31F72">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A03176">
              <w:rPr>
                <w:rFonts w:eastAsiaTheme="minorEastAsia"/>
                <w:kern w:val="0"/>
                <w:sz w:val="24"/>
                <w:szCs w:val="32"/>
              </w:rPr>
              <w:t>（</w:t>
            </w:r>
            <w:r w:rsidR="00F31F72" w:rsidRPr="00A03176">
              <w:rPr>
                <w:rFonts w:eastAsiaTheme="minorEastAsia" w:hint="eastAsia"/>
                <w:kern w:val="0"/>
                <w:sz w:val="24"/>
                <w:szCs w:val="32"/>
              </w:rPr>
              <w:t>25</w:t>
            </w:r>
            <w:r w:rsidRPr="00A03176">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CB0D39" w:rsidTr="009C7AEA">
        <w:trPr>
          <w:jc w:val="center"/>
        </w:trPr>
        <w:tc>
          <w:tcPr>
            <w:tcW w:w="508" w:type="dxa"/>
            <w:shd w:val="clear" w:color="auto" w:fill="auto"/>
            <w:noWrap/>
            <w:vAlign w:val="center"/>
          </w:tcPr>
          <w:p w:rsidR="00F73252" w:rsidRPr="00CB0D39" w:rsidRDefault="00762F84"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56494D" w:rsidRDefault="00F73252" w:rsidP="009C7AEA">
            <w:pPr>
              <w:widowControl/>
              <w:snapToGrid w:val="0"/>
              <w:jc w:val="center"/>
              <w:rPr>
                <w:kern w:val="0"/>
                <w:sz w:val="24"/>
                <w:szCs w:val="24"/>
              </w:rPr>
            </w:pPr>
            <w:r w:rsidRPr="0056494D">
              <w:rPr>
                <w:rFonts w:hint="eastAsia"/>
                <w:kern w:val="0"/>
                <w:sz w:val="24"/>
                <w:szCs w:val="24"/>
              </w:rPr>
              <w:t>制造商认证评价</w:t>
            </w:r>
          </w:p>
        </w:tc>
        <w:tc>
          <w:tcPr>
            <w:tcW w:w="7087" w:type="dxa"/>
            <w:shd w:val="clear" w:color="auto" w:fill="auto"/>
            <w:vAlign w:val="center"/>
          </w:tcPr>
          <w:p w:rsidR="00F73252" w:rsidRPr="0056494D" w:rsidRDefault="00F73252" w:rsidP="009C7AEA">
            <w:pPr>
              <w:snapToGrid w:val="0"/>
              <w:rPr>
                <w:bCs/>
                <w:sz w:val="24"/>
              </w:rPr>
            </w:pPr>
            <w:r w:rsidRPr="0056494D">
              <w:rPr>
                <w:rFonts w:hint="eastAsia"/>
                <w:bCs/>
                <w:sz w:val="24"/>
              </w:rPr>
              <w:t>所投产品的制造商具备质量管理体系认证、职业健康安全管理体系认证、环境管理体系认证，投标文件中提供证书扫描件。</w:t>
            </w:r>
            <w:r w:rsidR="00576256" w:rsidRPr="0056494D">
              <w:rPr>
                <w:rFonts w:hint="eastAsia"/>
                <w:bCs/>
                <w:sz w:val="24"/>
              </w:rPr>
              <w:t>每个合格的证书得</w:t>
            </w:r>
            <w:r w:rsidR="00576256" w:rsidRPr="0056494D">
              <w:rPr>
                <w:rFonts w:hint="eastAsia"/>
                <w:bCs/>
                <w:sz w:val="24"/>
              </w:rPr>
              <w:t>1</w:t>
            </w:r>
            <w:r w:rsidR="00576256" w:rsidRPr="0056494D">
              <w:rPr>
                <w:rFonts w:hint="eastAsia"/>
                <w:bCs/>
                <w:sz w:val="24"/>
              </w:rPr>
              <w:t>分，最多</w:t>
            </w:r>
            <w:r w:rsidR="00576256" w:rsidRPr="0056494D">
              <w:rPr>
                <w:rFonts w:hint="eastAsia"/>
                <w:bCs/>
                <w:sz w:val="24"/>
              </w:rPr>
              <w:t>3</w:t>
            </w:r>
            <w:r w:rsidR="00576256" w:rsidRPr="0056494D">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56494D">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762F84"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56494D" w:rsidRDefault="00F73252" w:rsidP="009C7AEA">
            <w:pPr>
              <w:widowControl/>
              <w:snapToGrid w:val="0"/>
              <w:jc w:val="center"/>
              <w:rPr>
                <w:kern w:val="0"/>
                <w:sz w:val="24"/>
                <w:szCs w:val="24"/>
              </w:rPr>
            </w:pPr>
            <w:r w:rsidRPr="0056494D">
              <w:rPr>
                <w:rFonts w:hint="eastAsia"/>
                <w:kern w:val="0"/>
                <w:sz w:val="24"/>
                <w:szCs w:val="24"/>
              </w:rPr>
              <w:t>产品认证评价</w:t>
            </w:r>
          </w:p>
        </w:tc>
        <w:tc>
          <w:tcPr>
            <w:tcW w:w="7087" w:type="dxa"/>
            <w:shd w:val="clear" w:color="auto" w:fill="auto"/>
            <w:vAlign w:val="center"/>
          </w:tcPr>
          <w:p w:rsidR="00F73252" w:rsidRPr="0056494D" w:rsidRDefault="00F73252" w:rsidP="009C7AEA">
            <w:pPr>
              <w:snapToGrid w:val="0"/>
              <w:rPr>
                <w:bCs/>
                <w:sz w:val="24"/>
              </w:rPr>
            </w:pPr>
            <w:r w:rsidRPr="0056494D">
              <w:rPr>
                <w:rFonts w:hint="eastAsia"/>
                <w:bCs/>
                <w:sz w:val="24"/>
              </w:rPr>
              <w:t>提供与所投产</w:t>
            </w:r>
            <w:proofErr w:type="gramStart"/>
            <w:r w:rsidRPr="0056494D">
              <w:rPr>
                <w:rFonts w:hint="eastAsia"/>
                <w:bCs/>
                <w:sz w:val="24"/>
              </w:rPr>
              <w:t>品相关</w:t>
            </w:r>
            <w:proofErr w:type="gramEnd"/>
            <w:r w:rsidRPr="0056494D">
              <w:rPr>
                <w:rFonts w:hint="eastAsia"/>
                <w:bCs/>
                <w:sz w:val="24"/>
              </w:rPr>
              <w:t>的知识产权证书扫描件。</w:t>
            </w:r>
            <w:r w:rsidR="00576256" w:rsidRPr="0056494D">
              <w:rPr>
                <w:rFonts w:hint="eastAsia"/>
                <w:bCs/>
                <w:sz w:val="24"/>
              </w:rPr>
              <w:t>每个合格的证书得</w:t>
            </w:r>
            <w:r w:rsidR="00576256" w:rsidRPr="0056494D">
              <w:rPr>
                <w:rFonts w:hint="eastAsia"/>
                <w:bCs/>
                <w:sz w:val="24"/>
              </w:rPr>
              <w:t>1</w:t>
            </w:r>
            <w:r w:rsidR="00576256" w:rsidRPr="0056494D">
              <w:rPr>
                <w:rFonts w:hint="eastAsia"/>
                <w:bCs/>
                <w:sz w:val="24"/>
              </w:rPr>
              <w:t>分，最多</w:t>
            </w:r>
            <w:r w:rsidR="00576256" w:rsidRPr="0056494D">
              <w:rPr>
                <w:rFonts w:hint="eastAsia"/>
                <w:bCs/>
                <w:sz w:val="24"/>
              </w:rPr>
              <w:t>3</w:t>
            </w:r>
            <w:r w:rsidR="00576256" w:rsidRPr="0056494D">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762F84"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56494D" w:rsidRDefault="00F73252" w:rsidP="009C7AEA">
            <w:pPr>
              <w:widowControl/>
              <w:snapToGrid w:val="0"/>
              <w:jc w:val="center"/>
              <w:rPr>
                <w:bCs/>
                <w:sz w:val="24"/>
              </w:rPr>
            </w:pPr>
            <w:r w:rsidRPr="0056494D">
              <w:rPr>
                <w:rFonts w:hint="eastAsia"/>
                <w:bCs/>
                <w:sz w:val="24"/>
              </w:rPr>
              <w:t>保修时间评价</w:t>
            </w:r>
          </w:p>
        </w:tc>
        <w:tc>
          <w:tcPr>
            <w:tcW w:w="7087" w:type="dxa"/>
            <w:shd w:val="clear" w:color="auto" w:fill="auto"/>
            <w:vAlign w:val="center"/>
          </w:tcPr>
          <w:p w:rsidR="00F73252" w:rsidRPr="0056494D" w:rsidRDefault="00F73252" w:rsidP="009C7AEA">
            <w:pPr>
              <w:snapToGrid w:val="0"/>
              <w:rPr>
                <w:bCs/>
                <w:sz w:val="24"/>
              </w:rPr>
            </w:pPr>
            <w:r w:rsidRPr="0056494D">
              <w:rPr>
                <w:rFonts w:hint="eastAsia"/>
                <w:bCs/>
                <w:sz w:val="24"/>
              </w:rPr>
              <w:t>满足</w:t>
            </w:r>
            <w:r w:rsidR="00F233F0" w:rsidRPr="0056494D">
              <w:rPr>
                <w:rFonts w:hint="eastAsia"/>
                <w:bCs/>
                <w:sz w:val="24"/>
              </w:rPr>
              <w:t>本文件</w:t>
            </w:r>
            <w:r w:rsidRPr="0056494D">
              <w:rPr>
                <w:rFonts w:hint="eastAsia"/>
                <w:bCs/>
                <w:sz w:val="24"/>
              </w:rPr>
              <w:t>要求的基础上所</w:t>
            </w:r>
            <w:proofErr w:type="gramStart"/>
            <w:r w:rsidRPr="0056494D">
              <w:rPr>
                <w:rFonts w:hint="eastAsia"/>
                <w:bCs/>
                <w:sz w:val="24"/>
              </w:rPr>
              <w:t>投产品每增加</w:t>
            </w:r>
            <w:proofErr w:type="gramEnd"/>
            <w:r w:rsidRPr="0056494D">
              <w:rPr>
                <w:rFonts w:hint="eastAsia"/>
                <w:bCs/>
                <w:sz w:val="24"/>
              </w:rPr>
              <w:t>1</w:t>
            </w:r>
            <w:r w:rsidRPr="0056494D">
              <w:rPr>
                <w:rFonts w:hint="eastAsia"/>
                <w:bCs/>
                <w:sz w:val="24"/>
              </w:rPr>
              <w:t>年保修得</w:t>
            </w:r>
            <w:r w:rsidRPr="0056494D">
              <w:rPr>
                <w:rFonts w:hint="eastAsia"/>
                <w:bCs/>
                <w:sz w:val="24"/>
              </w:rPr>
              <w:t>1</w:t>
            </w:r>
            <w:r w:rsidRPr="0056494D">
              <w:rPr>
                <w:rFonts w:hint="eastAsia"/>
                <w:bCs/>
                <w:sz w:val="24"/>
              </w:rPr>
              <w:t>分，最多</w:t>
            </w:r>
            <w:r w:rsidRPr="0056494D">
              <w:rPr>
                <w:rFonts w:hint="eastAsia"/>
                <w:bCs/>
                <w:sz w:val="24"/>
              </w:rPr>
              <w:t>2</w:t>
            </w:r>
            <w:r w:rsidRPr="0056494D">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3A724A" w:rsidRPr="00CB0D39" w:rsidTr="009C7AEA">
        <w:trPr>
          <w:jc w:val="center"/>
        </w:trPr>
        <w:tc>
          <w:tcPr>
            <w:tcW w:w="508" w:type="dxa"/>
            <w:shd w:val="clear" w:color="auto" w:fill="auto"/>
            <w:noWrap/>
            <w:vAlign w:val="center"/>
          </w:tcPr>
          <w:p w:rsidR="003A724A" w:rsidRPr="00CB0D39" w:rsidRDefault="003A724A"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A724A" w:rsidRDefault="003A724A" w:rsidP="00C7274A">
            <w:pPr>
              <w:widowControl/>
              <w:snapToGrid w:val="0"/>
              <w:jc w:val="center"/>
              <w:rPr>
                <w:kern w:val="0"/>
                <w:sz w:val="24"/>
                <w:szCs w:val="24"/>
              </w:rPr>
            </w:pPr>
            <w:r>
              <w:rPr>
                <w:rFonts w:cs="宋体" w:hint="eastAsia"/>
                <w:kern w:val="0"/>
                <w:sz w:val="24"/>
                <w:szCs w:val="24"/>
              </w:rPr>
              <w:t>实用性评价</w:t>
            </w:r>
          </w:p>
        </w:tc>
        <w:tc>
          <w:tcPr>
            <w:tcW w:w="7087" w:type="dxa"/>
            <w:shd w:val="clear" w:color="auto" w:fill="auto"/>
            <w:vAlign w:val="center"/>
          </w:tcPr>
          <w:p w:rsidR="003A724A" w:rsidRDefault="003A724A" w:rsidP="00C7274A">
            <w:pPr>
              <w:snapToGrid w:val="0"/>
              <w:rPr>
                <w:rFonts w:cs="宋体"/>
                <w:sz w:val="24"/>
                <w:szCs w:val="24"/>
              </w:rPr>
            </w:pPr>
            <w:r>
              <w:rPr>
                <w:rFonts w:cs="宋体" w:hint="eastAsia"/>
                <w:sz w:val="24"/>
                <w:szCs w:val="24"/>
              </w:rPr>
              <w:t>根据所投产品业绩，投标文件中提供所投产品同品牌使用用户盖章的证明材料扫描件，一种产品的一份材料得</w:t>
            </w:r>
            <w:r>
              <w:rPr>
                <w:rFonts w:cs="宋体" w:hint="eastAsia"/>
                <w:sz w:val="24"/>
                <w:szCs w:val="24"/>
              </w:rPr>
              <w:t>1</w:t>
            </w:r>
            <w:r>
              <w:rPr>
                <w:rFonts w:cs="宋体" w:hint="eastAsia"/>
                <w:sz w:val="24"/>
                <w:szCs w:val="24"/>
              </w:rPr>
              <w:t>分，最多</w:t>
            </w:r>
            <w:r>
              <w:rPr>
                <w:rFonts w:cs="宋体" w:hint="eastAsia"/>
                <w:sz w:val="24"/>
                <w:szCs w:val="24"/>
              </w:rPr>
              <w:t>6</w:t>
            </w:r>
            <w:r>
              <w:rPr>
                <w:rFonts w:cs="宋体" w:hint="eastAsia"/>
                <w:sz w:val="24"/>
                <w:szCs w:val="24"/>
              </w:rPr>
              <w:t>分</w:t>
            </w:r>
          </w:p>
        </w:tc>
        <w:tc>
          <w:tcPr>
            <w:tcW w:w="1010" w:type="dxa"/>
            <w:shd w:val="clear" w:color="auto" w:fill="auto"/>
            <w:vAlign w:val="center"/>
          </w:tcPr>
          <w:p w:rsidR="003A724A" w:rsidRPr="00CB0D39" w:rsidRDefault="003A724A"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762F84"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56494D" w:rsidRDefault="00F73252" w:rsidP="009C7AEA">
            <w:pPr>
              <w:widowControl/>
              <w:snapToGrid w:val="0"/>
              <w:jc w:val="center"/>
              <w:rPr>
                <w:kern w:val="0"/>
                <w:sz w:val="24"/>
                <w:szCs w:val="24"/>
              </w:rPr>
            </w:pPr>
            <w:r w:rsidRPr="0056494D">
              <w:rPr>
                <w:rFonts w:hint="eastAsia"/>
                <w:kern w:val="0"/>
                <w:sz w:val="24"/>
                <w:szCs w:val="24"/>
              </w:rPr>
              <w:t>产品参数证明评价</w:t>
            </w:r>
          </w:p>
        </w:tc>
        <w:tc>
          <w:tcPr>
            <w:tcW w:w="7087" w:type="dxa"/>
            <w:shd w:val="clear" w:color="auto" w:fill="auto"/>
            <w:vAlign w:val="center"/>
          </w:tcPr>
          <w:p w:rsidR="00F46DB3" w:rsidRPr="0056494D" w:rsidRDefault="00F46DB3" w:rsidP="00F46DB3">
            <w:pPr>
              <w:snapToGrid w:val="0"/>
              <w:rPr>
                <w:bCs/>
                <w:sz w:val="24"/>
              </w:rPr>
            </w:pPr>
            <w:r w:rsidRPr="0056494D">
              <w:rPr>
                <w:rFonts w:hint="eastAsia"/>
                <w:bCs/>
                <w:sz w:val="24"/>
              </w:rPr>
              <w:t>提供所投</w:t>
            </w:r>
            <w:proofErr w:type="gramStart"/>
            <w:r w:rsidRPr="0056494D">
              <w:rPr>
                <w:rFonts w:cs="宋体" w:hint="eastAsia"/>
                <w:sz w:val="24"/>
                <w:szCs w:val="24"/>
              </w:rPr>
              <w:t>全氟戊</w:t>
            </w:r>
            <w:proofErr w:type="gramEnd"/>
            <w:r w:rsidRPr="0056494D">
              <w:rPr>
                <w:rFonts w:cs="宋体" w:hint="eastAsia"/>
                <w:sz w:val="24"/>
                <w:szCs w:val="24"/>
              </w:rPr>
              <w:t>酮</w:t>
            </w:r>
            <w:r w:rsidRPr="0056494D">
              <w:rPr>
                <w:rFonts w:hint="eastAsia"/>
                <w:bCs/>
                <w:sz w:val="24"/>
              </w:rPr>
              <w:t>的技术支撑材料扫描件，上述技术支撑材料能证明所投产</w:t>
            </w:r>
            <w:proofErr w:type="gramStart"/>
            <w:r w:rsidRPr="0056494D">
              <w:rPr>
                <w:rFonts w:hint="eastAsia"/>
                <w:bCs/>
                <w:sz w:val="24"/>
              </w:rPr>
              <w:t>品满足</w:t>
            </w:r>
            <w:proofErr w:type="gramEnd"/>
            <w:r w:rsidRPr="0056494D">
              <w:rPr>
                <w:rFonts w:hint="eastAsia"/>
                <w:bCs/>
                <w:sz w:val="24"/>
              </w:rPr>
              <w:t>以下要求，</w:t>
            </w:r>
            <w:proofErr w:type="gramStart"/>
            <w:r w:rsidRPr="0056494D">
              <w:rPr>
                <w:rFonts w:hint="eastAsia"/>
                <w:bCs/>
                <w:sz w:val="24"/>
              </w:rPr>
              <w:t>每证明</w:t>
            </w:r>
            <w:proofErr w:type="gramEnd"/>
            <w:r w:rsidRPr="0056494D">
              <w:rPr>
                <w:rFonts w:hint="eastAsia"/>
                <w:bCs/>
                <w:sz w:val="24"/>
              </w:rPr>
              <w:t>1</w:t>
            </w:r>
            <w:r w:rsidRPr="0056494D">
              <w:rPr>
                <w:rFonts w:hint="eastAsia"/>
                <w:bCs/>
                <w:sz w:val="24"/>
              </w:rPr>
              <w:t>条得</w:t>
            </w:r>
            <w:r w:rsidRPr="0056494D">
              <w:rPr>
                <w:rFonts w:hint="eastAsia"/>
                <w:bCs/>
                <w:sz w:val="24"/>
              </w:rPr>
              <w:t>3</w:t>
            </w:r>
            <w:r w:rsidRPr="0056494D">
              <w:rPr>
                <w:rFonts w:hint="eastAsia"/>
                <w:bCs/>
                <w:sz w:val="24"/>
              </w:rPr>
              <w:t>分，最多</w:t>
            </w:r>
            <w:r w:rsidRPr="0056494D">
              <w:rPr>
                <w:rFonts w:hint="eastAsia"/>
                <w:bCs/>
                <w:sz w:val="24"/>
              </w:rPr>
              <w:t>3</w:t>
            </w:r>
            <w:r w:rsidRPr="0056494D">
              <w:rPr>
                <w:rFonts w:hint="eastAsia"/>
                <w:bCs/>
                <w:sz w:val="24"/>
              </w:rPr>
              <w:t>分。</w:t>
            </w:r>
          </w:p>
          <w:p w:rsidR="00F46DB3" w:rsidRPr="0056494D" w:rsidRDefault="00F46DB3" w:rsidP="00F46DB3">
            <w:pPr>
              <w:snapToGrid w:val="0"/>
              <w:rPr>
                <w:bCs/>
                <w:sz w:val="24"/>
              </w:rPr>
            </w:pPr>
            <w:r w:rsidRPr="0056494D">
              <w:rPr>
                <w:rFonts w:hint="eastAsia"/>
                <w:sz w:val="24"/>
                <w:szCs w:val="21"/>
              </w:rPr>
              <w:t>A</w:t>
            </w:r>
            <w:r w:rsidRPr="0056494D">
              <w:rPr>
                <w:rFonts w:hint="eastAsia"/>
                <w:sz w:val="24"/>
                <w:szCs w:val="21"/>
              </w:rPr>
              <w:t>、</w:t>
            </w:r>
            <w:r w:rsidRPr="0056494D">
              <w:rPr>
                <w:rFonts w:hint="eastAsia"/>
                <w:sz w:val="24"/>
                <w:szCs w:val="21"/>
              </w:rPr>
              <w:t xml:space="preserve">  wt%</w:t>
            </w:r>
            <w:r w:rsidRPr="0056494D">
              <w:rPr>
                <w:rFonts w:hint="eastAsia"/>
                <w:sz w:val="24"/>
                <w:szCs w:val="21"/>
              </w:rPr>
              <w:t>（重量百分比）≥</w:t>
            </w:r>
            <w:r w:rsidRPr="0056494D">
              <w:rPr>
                <w:rFonts w:hint="eastAsia"/>
                <w:sz w:val="24"/>
                <w:szCs w:val="21"/>
              </w:rPr>
              <w:t>99.0</w:t>
            </w:r>
          </w:p>
          <w:p w:rsidR="00F73252" w:rsidRPr="0056494D" w:rsidRDefault="00F73252" w:rsidP="009C7AEA">
            <w:pPr>
              <w:snapToGrid w:val="0"/>
              <w:rPr>
                <w:bCs/>
                <w:sz w:val="24"/>
              </w:rPr>
            </w:pPr>
            <w:r w:rsidRPr="0056494D">
              <w:rPr>
                <w:rFonts w:hint="eastAsia"/>
                <w:bCs/>
                <w:sz w:val="24"/>
              </w:rPr>
              <w:t>技术支撑材料是指具有</w:t>
            </w:r>
            <w:r w:rsidRPr="0056494D">
              <w:rPr>
                <w:rFonts w:hint="eastAsia"/>
                <w:bCs/>
                <w:sz w:val="24"/>
              </w:rPr>
              <w:t>CMA</w:t>
            </w:r>
            <w:r w:rsidRPr="0056494D">
              <w:rPr>
                <w:rFonts w:hint="eastAsia"/>
                <w:bCs/>
                <w:sz w:val="24"/>
              </w:rPr>
              <w:t>标识的检测</w:t>
            </w:r>
            <w:r w:rsidRPr="0056494D">
              <w:rPr>
                <w:rFonts w:hint="eastAsia"/>
                <w:bCs/>
                <w:sz w:val="24"/>
              </w:rPr>
              <w:t>/</w:t>
            </w:r>
            <w:r w:rsidRPr="0056494D">
              <w:rPr>
                <w:rFonts w:hint="eastAsia"/>
                <w:bCs/>
                <w:sz w:val="24"/>
              </w:rPr>
              <w:t>检验</w:t>
            </w:r>
            <w:r w:rsidRPr="0056494D">
              <w:rPr>
                <w:rFonts w:hint="eastAsia"/>
                <w:bCs/>
                <w:sz w:val="24"/>
              </w:rPr>
              <w:t>/</w:t>
            </w:r>
            <w:r w:rsidRPr="0056494D">
              <w:rPr>
                <w:rFonts w:hint="eastAsia"/>
                <w:bCs/>
                <w:sz w:val="24"/>
              </w:rPr>
              <w:t>试验</w:t>
            </w:r>
            <w:r w:rsidRPr="0056494D">
              <w:rPr>
                <w:rFonts w:hint="eastAsia"/>
                <w:bCs/>
                <w:sz w:val="24"/>
              </w:rPr>
              <w:t>/</w:t>
            </w:r>
            <w:r w:rsidRPr="0056494D">
              <w:rPr>
                <w:rFonts w:hint="eastAsia"/>
                <w:bCs/>
                <w:sz w:val="24"/>
              </w:rPr>
              <w:t>测试报告，或加盖所投产品制造商公章的技术证明材料。</w:t>
            </w:r>
          </w:p>
          <w:p w:rsidR="00F73252" w:rsidRPr="0056494D" w:rsidRDefault="00F73252" w:rsidP="00533914">
            <w:pPr>
              <w:snapToGrid w:val="0"/>
              <w:rPr>
                <w:bCs/>
                <w:sz w:val="24"/>
              </w:rPr>
            </w:pPr>
            <w:r w:rsidRPr="0056494D">
              <w:rPr>
                <w:rFonts w:hint="eastAsia"/>
                <w:bCs/>
                <w:sz w:val="24"/>
              </w:rPr>
              <w:t>若上述技术支撑材料证明所投产品不能满足</w:t>
            </w:r>
            <w:r w:rsidR="00F233F0" w:rsidRPr="0056494D">
              <w:rPr>
                <w:rFonts w:hint="eastAsia"/>
                <w:bCs/>
                <w:sz w:val="24"/>
              </w:rPr>
              <w:t>本文件</w:t>
            </w:r>
            <w:r w:rsidRPr="0056494D">
              <w:rPr>
                <w:rFonts w:hint="eastAsia"/>
                <w:bCs/>
                <w:sz w:val="24"/>
              </w:rPr>
              <w:t>中</w:t>
            </w:r>
            <w:r w:rsidRPr="0056494D">
              <w:rPr>
                <w:rFonts w:hint="eastAsia"/>
                <w:kern w:val="0"/>
                <w:sz w:val="24"/>
                <w:szCs w:val="24"/>
              </w:rPr>
              <w:t>“★”</w:t>
            </w:r>
            <w:r w:rsidRPr="0056494D">
              <w:rPr>
                <w:bCs/>
                <w:sz w:val="24"/>
              </w:rPr>
              <w:t>技术要求</w:t>
            </w:r>
            <w:r w:rsidRPr="0056494D">
              <w:rPr>
                <w:rFonts w:hint="eastAsia"/>
                <w:bCs/>
                <w:sz w:val="24"/>
              </w:rPr>
              <w:t>的，</w:t>
            </w:r>
            <w:r w:rsidR="00533914" w:rsidRPr="0056494D">
              <w:rPr>
                <w:rFonts w:hint="eastAsia"/>
                <w:bCs/>
                <w:sz w:val="24"/>
              </w:rPr>
              <w:t>视为无效投标，未证明所投产</w:t>
            </w:r>
            <w:proofErr w:type="gramStart"/>
            <w:r w:rsidR="00533914" w:rsidRPr="0056494D">
              <w:rPr>
                <w:rFonts w:hint="eastAsia"/>
                <w:bCs/>
                <w:sz w:val="24"/>
              </w:rPr>
              <w:t>品满足</w:t>
            </w:r>
            <w:proofErr w:type="gramEnd"/>
            <w:r w:rsidR="00533914" w:rsidRPr="0056494D">
              <w:rPr>
                <w:rFonts w:hint="eastAsia"/>
                <w:bCs/>
                <w:sz w:val="24"/>
              </w:rPr>
              <w:t>本文件要求的或未提供上述技术支撑材料的，不得分。</w:t>
            </w:r>
          </w:p>
        </w:tc>
        <w:tc>
          <w:tcPr>
            <w:tcW w:w="1010" w:type="dxa"/>
            <w:shd w:val="clear" w:color="auto" w:fill="auto"/>
            <w:vAlign w:val="center"/>
          </w:tcPr>
          <w:p w:rsidR="00F73252" w:rsidRPr="0056494D" w:rsidRDefault="00F46DB3" w:rsidP="009C7AEA">
            <w:pPr>
              <w:widowControl/>
              <w:snapToGrid w:val="0"/>
              <w:jc w:val="center"/>
              <w:rPr>
                <w:kern w:val="0"/>
                <w:sz w:val="24"/>
                <w:szCs w:val="24"/>
              </w:rPr>
            </w:pPr>
            <w:r w:rsidRPr="0056494D">
              <w:rPr>
                <w:rFonts w:hint="eastAsia"/>
                <w:kern w:val="0"/>
                <w:sz w:val="24"/>
                <w:szCs w:val="24"/>
              </w:rPr>
              <w:t>3</w:t>
            </w:r>
          </w:p>
        </w:tc>
      </w:tr>
      <w:tr w:rsidR="00F31F72" w:rsidRPr="00CB0D39" w:rsidTr="009C7AEA">
        <w:trPr>
          <w:jc w:val="center"/>
        </w:trPr>
        <w:tc>
          <w:tcPr>
            <w:tcW w:w="508" w:type="dxa"/>
            <w:shd w:val="clear" w:color="auto" w:fill="auto"/>
            <w:noWrap/>
            <w:vAlign w:val="center"/>
          </w:tcPr>
          <w:p w:rsidR="00F31F72" w:rsidRPr="00CB0D39" w:rsidRDefault="00F31F72"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31F72" w:rsidRDefault="00F31F72" w:rsidP="00C7274A">
            <w:pPr>
              <w:widowControl/>
              <w:adjustRightInd w:val="0"/>
              <w:snapToGrid w:val="0"/>
              <w:jc w:val="center"/>
              <w:rPr>
                <w:sz w:val="24"/>
              </w:rPr>
            </w:pPr>
            <w:r>
              <w:rPr>
                <w:rFonts w:hint="eastAsia"/>
                <w:sz w:val="24"/>
              </w:rPr>
              <w:t>投标人承诺评价</w:t>
            </w:r>
          </w:p>
        </w:tc>
        <w:tc>
          <w:tcPr>
            <w:tcW w:w="7087" w:type="dxa"/>
            <w:shd w:val="clear" w:color="auto" w:fill="auto"/>
            <w:vAlign w:val="center"/>
          </w:tcPr>
          <w:p w:rsidR="00F31F72" w:rsidRDefault="00F31F72" w:rsidP="00C7274A">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31F72" w:rsidRPr="00CB0D39" w:rsidRDefault="00F31F72" w:rsidP="009C7AEA">
            <w:pPr>
              <w:widowControl/>
              <w:snapToGrid w:val="0"/>
              <w:jc w:val="center"/>
              <w:rPr>
                <w:kern w:val="0"/>
                <w:sz w:val="24"/>
                <w:szCs w:val="24"/>
              </w:rPr>
            </w:pPr>
            <w:r>
              <w:rPr>
                <w:rFonts w:hint="eastAsia"/>
                <w:kern w:val="0"/>
                <w:sz w:val="24"/>
                <w:szCs w:val="24"/>
              </w:rPr>
              <w:t>8</w:t>
            </w:r>
          </w:p>
        </w:tc>
      </w:tr>
      <w:tr w:rsidR="00F73252" w:rsidRPr="006C3A58" w:rsidTr="009C7AEA">
        <w:trPr>
          <w:jc w:val="center"/>
        </w:trPr>
        <w:tc>
          <w:tcPr>
            <w:tcW w:w="9250" w:type="dxa"/>
            <w:gridSpan w:val="3"/>
            <w:shd w:val="clear" w:color="auto" w:fill="auto"/>
            <w:noWrap/>
            <w:vAlign w:val="center"/>
          </w:tcPr>
          <w:p w:rsidR="00F73252" w:rsidRPr="006C3A58" w:rsidRDefault="00F73252" w:rsidP="00437D90">
            <w:pPr>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w:t>
            </w:r>
            <w:r w:rsidRPr="00A03176">
              <w:rPr>
                <w:rFonts w:eastAsiaTheme="minorEastAsia" w:hint="eastAsia"/>
                <w:kern w:val="0"/>
                <w:sz w:val="24"/>
                <w:szCs w:val="32"/>
              </w:rPr>
              <w:t>分</w:t>
            </w:r>
            <w:r w:rsidRPr="00A03176">
              <w:rPr>
                <w:rFonts w:eastAsiaTheme="minorEastAsia"/>
                <w:kern w:val="0"/>
                <w:sz w:val="24"/>
                <w:szCs w:val="32"/>
              </w:rPr>
              <w:t>（</w:t>
            </w:r>
            <w:r w:rsidR="00437D90" w:rsidRPr="00A03176">
              <w:rPr>
                <w:rFonts w:eastAsiaTheme="minorEastAsia" w:hint="eastAsia"/>
                <w:kern w:val="0"/>
                <w:sz w:val="24"/>
                <w:szCs w:val="32"/>
              </w:rPr>
              <w:t>45</w:t>
            </w:r>
            <w:r w:rsidRPr="00A03176">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A32033" w:rsidRPr="003813A0" w:rsidTr="009C7AEA">
        <w:trPr>
          <w:jc w:val="center"/>
        </w:trPr>
        <w:tc>
          <w:tcPr>
            <w:tcW w:w="508" w:type="dxa"/>
            <w:shd w:val="clear" w:color="auto" w:fill="auto"/>
            <w:noWrap/>
            <w:vAlign w:val="center"/>
          </w:tcPr>
          <w:p w:rsidR="00A32033" w:rsidRDefault="00A32033" w:rsidP="00C7274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32033" w:rsidRDefault="00A32033" w:rsidP="00C7274A">
            <w:pPr>
              <w:widowControl/>
              <w:snapToGrid w:val="0"/>
              <w:jc w:val="center"/>
              <w:rPr>
                <w:kern w:val="0"/>
                <w:sz w:val="24"/>
                <w:szCs w:val="24"/>
              </w:rPr>
            </w:pPr>
            <w:r>
              <w:rPr>
                <w:rFonts w:hint="eastAsia"/>
                <w:kern w:val="0"/>
                <w:sz w:val="24"/>
                <w:szCs w:val="24"/>
              </w:rPr>
              <w:t>产品整体性</w:t>
            </w:r>
            <w:r>
              <w:rPr>
                <w:rFonts w:hint="eastAsia"/>
                <w:kern w:val="0"/>
                <w:sz w:val="24"/>
                <w:szCs w:val="24"/>
              </w:rPr>
              <w:lastRenderedPageBreak/>
              <w:t>能评价</w:t>
            </w:r>
          </w:p>
        </w:tc>
        <w:tc>
          <w:tcPr>
            <w:tcW w:w="7087" w:type="dxa"/>
            <w:shd w:val="clear" w:color="auto" w:fill="auto"/>
            <w:vAlign w:val="center"/>
          </w:tcPr>
          <w:p w:rsidR="00A32033" w:rsidRDefault="00A32033" w:rsidP="00C7274A">
            <w:pPr>
              <w:widowControl/>
              <w:snapToGrid w:val="0"/>
              <w:rPr>
                <w:kern w:val="0"/>
                <w:sz w:val="24"/>
                <w:szCs w:val="24"/>
              </w:rPr>
            </w:pPr>
            <w:r>
              <w:rPr>
                <w:rFonts w:hint="eastAsia"/>
                <w:kern w:val="0"/>
                <w:sz w:val="24"/>
                <w:szCs w:val="24"/>
              </w:rPr>
              <w:lastRenderedPageBreak/>
              <w:t>至少包含产品整体设计理念、性能描述、安全耐用性描述等</w:t>
            </w:r>
          </w:p>
          <w:p w:rsidR="00A32033" w:rsidRPr="000A2239" w:rsidRDefault="00A32033" w:rsidP="00A32033">
            <w:pPr>
              <w:widowControl/>
              <w:adjustRightInd w:val="0"/>
              <w:snapToGrid w:val="0"/>
              <w:rPr>
                <w:kern w:val="0"/>
                <w:sz w:val="24"/>
                <w:szCs w:val="24"/>
              </w:rPr>
            </w:pPr>
            <w:r>
              <w:rPr>
                <w:rFonts w:hint="eastAsia"/>
                <w:kern w:val="0"/>
                <w:sz w:val="24"/>
                <w:szCs w:val="24"/>
              </w:rPr>
              <w:lastRenderedPageBreak/>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snapToGrid w:val="0"/>
              <w:jc w:val="center"/>
              <w:rPr>
                <w:kern w:val="0"/>
                <w:sz w:val="24"/>
                <w:szCs w:val="24"/>
              </w:rPr>
            </w:pPr>
            <w:r>
              <w:rPr>
                <w:rFonts w:hint="eastAsia"/>
                <w:kern w:val="0"/>
                <w:sz w:val="24"/>
                <w:szCs w:val="24"/>
              </w:rPr>
              <w:lastRenderedPageBreak/>
              <w:t>9</w:t>
            </w:r>
          </w:p>
        </w:tc>
      </w:tr>
      <w:tr w:rsidR="00A32033" w:rsidRPr="003813A0" w:rsidTr="009C7AEA">
        <w:trPr>
          <w:jc w:val="center"/>
        </w:trPr>
        <w:tc>
          <w:tcPr>
            <w:tcW w:w="508" w:type="dxa"/>
            <w:shd w:val="clear" w:color="auto" w:fill="auto"/>
            <w:noWrap/>
            <w:vAlign w:val="center"/>
          </w:tcPr>
          <w:p w:rsidR="00A32033" w:rsidRDefault="00A32033" w:rsidP="00C7274A">
            <w:pPr>
              <w:widowControl/>
              <w:adjustRightInd w:val="0"/>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A32033" w:rsidRDefault="00A32033" w:rsidP="00C7274A">
            <w:pPr>
              <w:widowControl/>
              <w:adjustRightInd w:val="0"/>
              <w:snapToGrid w:val="0"/>
              <w:jc w:val="center"/>
              <w:rPr>
                <w:rFonts w:ascii="宋体" w:hAnsi="宋体" w:cs="宋体"/>
                <w:sz w:val="24"/>
              </w:rPr>
            </w:pPr>
            <w:r>
              <w:rPr>
                <w:rFonts w:ascii="宋体" w:hAnsi="宋体" w:cs="宋体" w:hint="eastAsia"/>
                <w:sz w:val="24"/>
              </w:rPr>
              <w:t>配送方案评价</w:t>
            </w:r>
          </w:p>
        </w:tc>
        <w:tc>
          <w:tcPr>
            <w:tcW w:w="7087" w:type="dxa"/>
            <w:shd w:val="clear" w:color="auto" w:fill="auto"/>
            <w:vAlign w:val="center"/>
          </w:tcPr>
          <w:p w:rsidR="00A32033" w:rsidRDefault="00A32033" w:rsidP="00C7274A">
            <w:pPr>
              <w:widowControl/>
              <w:adjustRightInd w:val="0"/>
              <w:snapToGrid w:val="0"/>
              <w:rPr>
                <w:kern w:val="0"/>
                <w:sz w:val="24"/>
                <w:szCs w:val="24"/>
              </w:rPr>
            </w:pPr>
            <w:r>
              <w:rPr>
                <w:rFonts w:hint="eastAsia"/>
                <w:kern w:val="0"/>
                <w:sz w:val="24"/>
                <w:szCs w:val="24"/>
              </w:rPr>
              <w:t>至少包含</w:t>
            </w:r>
            <w:r>
              <w:rPr>
                <w:rFonts w:ascii="宋体" w:hAnsi="宋体" w:cs="宋体" w:hint="eastAsia"/>
                <w:kern w:val="0"/>
                <w:sz w:val="24"/>
              </w:rPr>
              <w:t>送货、协调、沟通等措施，</w:t>
            </w:r>
            <w:r>
              <w:rPr>
                <w:rFonts w:hint="eastAsia"/>
                <w:kern w:val="0"/>
                <w:sz w:val="24"/>
                <w:szCs w:val="24"/>
              </w:rPr>
              <w:t>结合用户需求和配送地点保障</w:t>
            </w:r>
            <w:r>
              <w:rPr>
                <w:sz w:val="24"/>
              </w:rPr>
              <w:t>配送及时性准时性</w:t>
            </w:r>
            <w:r>
              <w:rPr>
                <w:rFonts w:hint="eastAsia"/>
                <w:sz w:val="24"/>
              </w:rPr>
              <w:t>的</w:t>
            </w:r>
            <w:r>
              <w:rPr>
                <w:sz w:val="24"/>
              </w:rPr>
              <w:t>措施</w:t>
            </w:r>
            <w:r>
              <w:rPr>
                <w:rFonts w:hint="eastAsia"/>
                <w:kern w:val="0"/>
                <w:sz w:val="24"/>
                <w:szCs w:val="24"/>
              </w:rPr>
              <w:t>等方面内容</w:t>
            </w:r>
          </w:p>
          <w:p w:rsidR="00A32033" w:rsidRPr="000A2239" w:rsidRDefault="00A32033" w:rsidP="00A32033">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adjustRightInd w:val="0"/>
              <w:snapToGrid w:val="0"/>
              <w:jc w:val="center"/>
              <w:rPr>
                <w:kern w:val="0"/>
                <w:sz w:val="24"/>
                <w:szCs w:val="24"/>
              </w:rPr>
            </w:pPr>
            <w:r>
              <w:rPr>
                <w:rFonts w:hint="eastAsia"/>
                <w:kern w:val="0"/>
                <w:sz w:val="24"/>
                <w:szCs w:val="24"/>
              </w:rPr>
              <w:t>9</w:t>
            </w:r>
          </w:p>
        </w:tc>
      </w:tr>
      <w:tr w:rsidR="00A32033" w:rsidRPr="003813A0" w:rsidTr="009C7AEA">
        <w:trPr>
          <w:jc w:val="center"/>
        </w:trPr>
        <w:tc>
          <w:tcPr>
            <w:tcW w:w="508" w:type="dxa"/>
            <w:shd w:val="clear" w:color="auto" w:fill="auto"/>
            <w:noWrap/>
            <w:vAlign w:val="center"/>
          </w:tcPr>
          <w:p w:rsidR="00A32033" w:rsidRDefault="00A32033" w:rsidP="00C7274A">
            <w:pPr>
              <w:widowControl/>
              <w:adjustRightInd w:val="0"/>
              <w:snapToGrid w:val="0"/>
              <w:jc w:val="center"/>
              <w:rPr>
                <w:kern w:val="0"/>
                <w:sz w:val="24"/>
                <w:szCs w:val="24"/>
              </w:rPr>
            </w:pPr>
            <w:r>
              <w:rPr>
                <w:rFonts w:hint="eastAsia"/>
                <w:kern w:val="0"/>
                <w:sz w:val="24"/>
                <w:szCs w:val="24"/>
              </w:rPr>
              <w:t>3</w:t>
            </w:r>
          </w:p>
        </w:tc>
        <w:tc>
          <w:tcPr>
            <w:tcW w:w="1655" w:type="dxa"/>
            <w:shd w:val="clear" w:color="auto" w:fill="auto"/>
            <w:vAlign w:val="center"/>
          </w:tcPr>
          <w:p w:rsidR="00A32033" w:rsidRDefault="00A32033" w:rsidP="00C7274A">
            <w:pPr>
              <w:widowControl/>
              <w:adjustRightInd w:val="0"/>
              <w:snapToGrid w:val="0"/>
              <w:jc w:val="center"/>
              <w:rPr>
                <w:kern w:val="0"/>
                <w:sz w:val="24"/>
                <w:szCs w:val="24"/>
              </w:rPr>
            </w:pPr>
            <w:r>
              <w:rPr>
                <w:sz w:val="24"/>
              </w:rPr>
              <w:t>应急预案评价</w:t>
            </w:r>
          </w:p>
        </w:tc>
        <w:tc>
          <w:tcPr>
            <w:tcW w:w="7087" w:type="dxa"/>
            <w:shd w:val="clear" w:color="auto" w:fill="auto"/>
            <w:vAlign w:val="center"/>
          </w:tcPr>
          <w:p w:rsidR="00A32033" w:rsidRDefault="00A32033" w:rsidP="00C7274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A32033" w:rsidRPr="000A2239" w:rsidRDefault="00A32033" w:rsidP="00A32033">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adjustRightInd w:val="0"/>
              <w:snapToGrid w:val="0"/>
              <w:jc w:val="center"/>
              <w:rPr>
                <w:kern w:val="0"/>
                <w:sz w:val="24"/>
                <w:szCs w:val="24"/>
              </w:rPr>
            </w:pPr>
            <w:r>
              <w:rPr>
                <w:rFonts w:hint="eastAsia"/>
                <w:kern w:val="0"/>
                <w:sz w:val="24"/>
                <w:szCs w:val="24"/>
              </w:rPr>
              <w:t>9</w:t>
            </w:r>
          </w:p>
        </w:tc>
      </w:tr>
      <w:tr w:rsidR="00A32033" w:rsidRPr="003813A0" w:rsidTr="009C7AEA">
        <w:trPr>
          <w:jc w:val="center"/>
        </w:trPr>
        <w:tc>
          <w:tcPr>
            <w:tcW w:w="508" w:type="dxa"/>
            <w:shd w:val="clear" w:color="auto" w:fill="auto"/>
            <w:noWrap/>
            <w:vAlign w:val="center"/>
          </w:tcPr>
          <w:p w:rsidR="00A32033" w:rsidRDefault="00A32033" w:rsidP="00C7274A">
            <w:pPr>
              <w:widowControl/>
              <w:adjustRightInd w:val="0"/>
              <w:snapToGrid w:val="0"/>
              <w:jc w:val="center"/>
              <w:rPr>
                <w:kern w:val="0"/>
                <w:sz w:val="24"/>
                <w:szCs w:val="24"/>
              </w:rPr>
            </w:pPr>
            <w:r>
              <w:rPr>
                <w:rFonts w:hint="eastAsia"/>
                <w:kern w:val="0"/>
                <w:sz w:val="24"/>
                <w:szCs w:val="24"/>
              </w:rPr>
              <w:t>4</w:t>
            </w:r>
          </w:p>
        </w:tc>
        <w:tc>
          <w:tcPr>
            <w:tcW w:w="1655" w:type="dxa"/>
            <w:shd w:val="clear" w:color="auto" w:fill="auto"/>
            <w:vAlign w:val="center"/>
          </w:tcPr>
          <w:p w:rsidR="00A32033" w:rsidRDefault="00A32033" w:rsidP="00C7274A">
            <w:pPr>
              <w:widowControl/>
              <w:adjustRightInd w:val="0"/>
              <w:snapToGrid w:val="0"/>
              <w:jc w:val="center"/>
              <w:rPr>
                <w:sz w:val="24"/>
              </w:rPr>
            </w:pPr>
            <w:r>
              <w:rPr>
                <w:sz w:val="24"/>
              </w:rPr>
              <w:t>安全作业保障方案评价</w:t>
            </w:r>
          </w:p>
        </w:tc>
        <w:tc>
          <w:tcPr>
            <w:tcW w:w="7087" w:type="dxa"/>
            <w:shd w:val="clear" w:color="auto" w:fill="auto"/>
            <w:vAlign w:val="center"/>
          </w:tcPr>
          <w:p w:rsidR="00A32033" w:rsidRDefault="00A32033" w:rsidP="00C7274A">
            <w:pPr>
              <w:widowControl/>
              <w:adjustRightInd w:val="0"/>
              <w:snapToGrid w:val="0"/>
              <w:rPr>
                <w:kern w:val="0"/>
                <w:sz w:val="24"/>
                <w:szCs w:val="24"/>
              </w:rPr>
            </w:pPr>
            <w:r>
              <w:rPr>
                <w:rFonts w:hint="eastAsia"/>
                <w:kern w:val="0"/>
                <w:sz w:val="24"/>
                <w:szCs w:val="24"/>
              </w:rPr>
              <w:t>至少包含针对本项目的安全作业制度、安全保障措施、安全事故处理流程、安全责任认定方法等</w:t>
            </w:r>
          </w:p>
          <w:p w:rsidR="00A32033" w:rsidRPr="000A2239" w:rsidRDefault="00A32033" w:rsidP="00A32033">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adjustRightInd w:val="0"/>
              <w:snapToGrid w:val="0"/>
              <w:jc w:val="center"/>
              <w:rPr>
                <w:kern w:val="0"/>
                <w:sz w:val="24"/>
                <w:szCs w:val="24"/>
              </w:rPr>
            </w:pPr>
            <w:r>
              <w:rPr>
                <w:rFonts w:hint="eastAsia"/>
                <w:kern w:val="0"/>
                <w:sz w:val="24"/>
                <w:szCs w:val="24"/>
              </w:rPr>
              <w:t>6</w:t>
            </w:r>
          </w:p>
        </w:tc>
      </w:tr>
      <w:tr w:rsidR="00A32033" w:rsidRPr="003813A0" w:rsidTr="009C7AEA">
        <w:trPr>
          <w:jc w:val="center"/>
        </w:trPr>
        <w:tc>
          <w:tcPr>
            <w:tcW w:w="508" w:type="dxa"/>
            <w:shd w:val="clear" w:color="auto" w:fill="auto"/>
            <w:noWrap/>
            <w:vAlign w:val="center"/>
          </w:tcPr>
          <w:p w:rsidR="00A32033" w:rsidRDefault="00A32033" w:rsidP="00C7274A">
            <w:pPr>
              <w:widowControl/>
              <w:adjustRightInd w:val="0"/>
              <w:snapToGrid w:val="0"/>
              <w:jc w:val="center"/>
              <w:rPr>
                <w:kern w:val="0"/>
                <w:sz w:val="24"/>
                <w:szCs w:val="24"/>
              </w:rPr>
            </w:pPr>
            <w:r>
              <w:rPr>
                <w:rFonts w:hint="eastAsia"/>
                <w:kern w:val="0"/>
                <w:sz w:val="24"/>
                <w:szCs w:val="24"/>
              </w:rPr>
              <w:t>5</w:t>
            </w:r>
          </w:p>
        </w:tc>
        <w:tc>
          <w:tcPr>
            <w:tcW w:w="1655" w:type="dxa"/>
            <w:shd w:val="clear" w:color="auto" w:fill="auto"/>
            <w:vAlign w:val="center"/>
          </w:tcPr>
          <w:p w:rsidR="00A32033" w:rsidRDefault="00A32033" w:rsidP="00C7274A">
            <w:pPr>
              <w:widowControl/>
              <w:adjustRightInd w:val="0"/>
              <w:snapToGrid w:val="0"/>
              <w:jc w:val="center"/>
              <w:rPr>
                <w:kern w:val="0"/>
                <w:sz w:val="24"/>
                <w:szCs w:val="24"/>
              </w:rPr>
            </w:pPr>
            <w:r>
              <w:rPr>
                <w:sz w:val="24"/>
              </w:rPr>
              <w:t>管理规章制度评价</w:t>
            </w:r>
          </w:p>
        </w:tc>
        <w:tc>
          <w:tcPr>
            <w:tcW w:w="7087" w:type="dxa"/>
            <w:shd w:val="clear" w:color="auto" w:fill="auto"/>
            <w:vAlign w:val="center"/>
          </w:tcPr>
          <w:p w:rsidR="00A32033" w:rsidRDefault="00A32033" w:rsidP="00C7274A">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rsidR="00A32033" w:rsidRPr="000A2239" w:rsidRDefault="00A32033" w:rsidP="00A32033">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adjustRightInd w:val="0"/>
              <w:snapToGrid w:val="0"/>
              <w:jc w:val="center"/>
              <w:rPr>
                <w:kern w:val="0"/>
                <w:sz w:val="24"/>
                <w:szCs w:val="24"/>
              </w:rPr>
            </w:pPr>
            <w:r>
              <w:rPr>
                <w:rFonts w:hint="eastAsia"/>
                <w:kern w:val="0"/>
                <w:sz w:val="24"/>
                <w:szCs w:val="24"/>
              </w:rPr>
              <w:t>6</w:t>
            </w:r>
          </w:p>
        </w:tc>
      </w:tr>
      <w:tr w:rsidR="00A32033" w:rsidRPr="003813A0" w:rsidTr="009C7AEA">
        <w:trPr>
          <w:jc w:val="center"/>
        </w:trPr>
        <w:tc>
          <w:tcPr>
            <w:tcW w:w="508" w:type="dxa"/>
            <w:shd w:val="clear" w:color="auto" w:fill="auto"/>
            <w:noWrap/>
            <w:vAlign w:val="center"/>
          </w:tcPr>
          <w:p w:rsidR="00A32033" w:rsidRDefault="00A32033" w:rsidP="00C7274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32033" w:rsidRDefault="00A32033" w:rsidP="00C7274A">
            <w:pPr>
              <w:widowControl/>
              <w:snapToGrid w:val="0"/>
              <w:jc w:val="center"/>
              <w:rPr>
                <w:sz w:val="24"/>
              </w:rPr>
            </w:pPr>
            <w:r>
              <w:rPr>
                <w:rFonts w:hint="eastAsia"/>
                <w:sz w:val="24"/>
              </w:rPr>
              <w:t>售后服务方案评价</w:t>
            </w:r>
          </w:p>
        </w:tc>
        <w:tc>
          <w:tcPr>
            <w:tcW w:w="7087" w:type="dxa"/>
            <w:shd w:val="clear" w:color="auto" w:fill="auto"/>
            <w:vAlign w:val="center"/>
          </w:tcPr>
          <w:p w:rsidR="00A32033" w:rsidRDefault="00A32033" w:rsidP="00C7274A">
            <w:pPr>
              <w:widowControl/>
              <w:snapToGrid w:val="0"/>
              <w:rPr>
                <w:kern w:val="0"/>
                <w:sz w:val="24"/>
                <w:szCs w:val="24"/>
              </w:rPr>
            </w:pPr>
            <w:r>
              <w:rPr>
                <w:rFonts w:hint="eastAsia"/>
                <w:kern w:val="0"/>
                <w:sz w:val="24"/>
                <w:szCs w:val="24"/>
              </w:rPr>
              <w:t>至少包含制造商服务承诺、投标人服务承诺、服务响应时间、培训方案等</w:t>
            </w:r>
          </w:p>
          <w:p w:rsidR="00A32033" w:rsidRPr="000A2239" w:rsidRDefault="00A32033" w:rsidP="00A32033">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A32033" w:rsidRDefault="00A32033" w:rsidP="00A32033">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A32033" w:rsidRDefault="00A32033" w:rsidP="00C7274A">
            <w:pPr>
              <w:widowControl/>
              <w:snapToGrid w:val="0"/>
              <w:jc w:val="center"/>
              <w:rPr>
                <w:kern w:val="0"/>
                <w:sz w:val="24"/>
                <w:szCs w:val="24"/>
              </w:rPr>
            </w:pPr>
            <w:r>
              <w:rPr>
                <w:rFonts w:hint="eastAsia"/>
                <w:kern w:val="0"/>
                <w:sz w:val="24"/>
                <w:szCs w:val="24"/>
              </w:rPr>
              <w:t>6</w:t>
            </w:r>
          </w:p>
        </w:tc>
      </w:tr>
    </w:tbl>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053B3A" w:rsidRPr="000F460C" w:rsidRDefault="00053B3A" w:rsidP="00053B3A">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053B3A" w:rsidRPr="003C5F79" w:rsidRDefault="00053B3A" w:rsidP="00053B3A">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053B3A" w:rsidRPr="003C5F79" w:rsidRDefault="00053B3A" w:rsidP="00053B3A">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053B3A" w:rsidRPr="000F460C" w:rsidRDefault="00053B3A" w:rsidP="00053B3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053B3A"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053B3A" w:rsidRPr="007F7368" w:rsidRDefault="00053B3A" w:rsidP="00053B3A">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053B3A" w:rsidRPr="007F7368" w:rsidRDefault="00053B3A" w:rsidP="00053B3A">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53B3A" w:rsidRPr="007F7368" w:rsidRDefault="00053B3A" w:rsidP="00053B3A">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053B3A" w:rsidRPr="00D0125A" w:rsidRDefault="00053B3A" w:rsidP="00053B3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053B3A" w:rsidRPr="00D0125A" w:rsidRDefault="00053B3A" w:rsidP="00053B3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53B3A" w:rsidRPr="00454388" w:rsidRDefault="00053B3A" w:rsidP="00053B3A">
      <w:pPr>
        <w:pStyle w:val="Default"/>
        <w:spacing w:line="360" w:lineRule="auto"/>
        <w:ind w:firstLineChars="200" w:firstLine="480"/>
        <w:jc w:val="both"/>
        <w:rPr>
          <w:rFonts w:ascii="Times New Roman" w:eastAsia="宋体" w:hAnsi="Times New Roman" w:cs="Times New Roman"/>
          <w:color w:val="auto"/>
        </w:rPr>
      </w:pPr>
    </w:p>
    <w:bookmarkEnd w:id="7"/>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B768F1">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053B3A" w:rsidRPr="001B5624" w:rsidRDefault="00053B3A" w:rsidP="00053B3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053B3A"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053B3A" w:rsidRPr="005F15EF" w:rsidRDefault="00053B3A" w:rsidP="00053B3A">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53B3A" w:rsidRPr="005F15EF" w:rsidRDefault="00053B3A" w:rsidP="00053B3A">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Pr>
          <w:rFonts w:ascii="Times New Roman" w:hAnsi="Times New Roman" w:cs="Times New Roman"/>
          <w:color w:val="auto"/>
        </w:rPr>
        <w:t>现场考察</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053B3A" w:rsidRDefault="00053B3A" w:rsidP="00053B3A">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053B3A" w:rsidRDefault="00053B3A" w:rsidP="00053B3A">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53B3A" w:rsidRPr="00D83186" w:rsidRDefault="00053B3A" w:rsidP="00053B3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w:t>
      </w:r>
      <w:r w:rsidRPr="0030095B">
        <w:rPr>
          <w:rFonts w:ascii="Times New Roman" w:eastAsia="宋体" w:hAnsi="Times New Roman" w:cs="Times New Roman" w:hint="eastAsia"/>
          <w:color w:val="auto"/>
        </w:rPr>
        <w:lastRenderedPageBreak/>
        <w:t>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053B3A" w:rsidRPr="00C4698B" w:rsidRDefault="00053B3A" w:rsidP="00053B3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53B3A" w:rsidRDefault="00053B3A" w:rsidP="00053B3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53B3A" w:rsidRPr="0038382B" w:rsidRDefault="00053B3A" w:rsidP="00053B3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53B3A" w:rsidRPr="0038382B" w:rsidRDefault="00053B3A" w:rsidP="00053B3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053B3A" w:rsidRPr="0038382B" w:rsidRDefault="00053B3A" w:rsidP="00053B3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53B3A" w:rsidRPr="0038382B" w:rsidRDefault="00053B3A" w:rsidP="00053B3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053B3A" w:rsidRPr="0038382B" w:rsidRDefault="00053B3A" w:rsidP="00053B3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w:t>
      </w:r>
      <w:r w:rsidRPr="0038382B">
        <w:rPr>
          <w:rFonts w:ascii="Times New Roman" w:eastAsia="宋体" w:hAnsi="Times New Roman" w:cs="Times New Roman" w:hint="eastAsia"/>
          <w:color w:val="auto"/>
        </w:rPr>
        <w:lastRenderedPageBreak/>
        <w:t>将被拒绝。</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w:t>
      </w:r>
      <w:r w:rsidRPr="00C4698B">
        <w:rPr>
          <w:rFonts w:ascii="Times New Roman" w:eastAsia="宋体" w:hAnsi="Times New Roman" w:cs="Times New Roman" w:hint="eastAsia"/>
          <w:color w:val="auto"/>
        </w:rPr>
        <w:lastRenderedPageBreak/>
        <w:t>的书面评标报告。</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53B3A" w:rsidRPr="00C4698B" w:rsidRDefault="00053B3A" w:rsidP="00053B3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053B3A" w:rsidRPr="00B25D17" w:rsidRDefault="00053B3A" w:rsidP="00053B3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053B3A" w:rsidRPr="000F4D4E" w:rsidRDefault="00053B3A" w:rsidP="00053B3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053B3A" w:rsidRPr="000F4D4E" w:rsidRDefault="00053B3A" w:rsidP="00053B3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053B3A" w:rsidRPr="000F4D4E" w:rsidRDefault="00053B3A" w:rsidP="00053B3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w:t>
      </w:r>
      <w:r w:rsidRPr="000F4D4E">
        <w:rPr>
          <w:rFonts w:ascii="Times New Roman" w:eastAsia="宋体" w:hAnsi="Times New Roman" w:cs="Times New Roman" w:hint="eastAsia"/>
          <w:color w:val="auto"/>
        </w:rPr>
        <w:lastRenderedPageBreak/>
        <w:t>并修改单价；</w:t>
      </w:r>
    </w:p>
    <w:p w:rsidR="00053B3A" w:rsidRPr="000F4D4E" w:rsidRDefault="00053B3A" w:rsidP="00053B3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053B3A" w:rsidRPr="000F460C"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053B3A" w:rsidRDefault="00053B3A" w:rsidP="00053B3A">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53B3A" w:rsidRPr="006D2726" w:rsidRDefault="00053B3A" w:rsidP="00053B3A">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053B3A" w:rsidRPr="000F460C" w:rsidRDefault="00053B3A" w:rsidP="00053B3A">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053B3A" w:rsidRPr="000F460C" w:rsidRDefault="00053B3A" w:rsidP="00053B3A">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53B3A" w:rsidRPr="009843DE" w:rsidRDefault="00053B3A" w:rsidP="00053B3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w:t>
      </w:r>
      <w:r w:rsidRPr="000F460C">
        <w:rPr>
          <w:rFonts w:ascii="Times New Roman" w:eastAsia="宋体" w:hAnsi="Times New Roman" w:cs="Times New Roman"/>
          <w:color w:val="auto"/>
        </w:rPr>
        <w:lastRenderedPageBreak/>
        <w:t>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53B3A" w:rsidRDefault="00053B3A" w:rsidP="00053B3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053B3A" w:rsidRPr="008D4C7C" w:rsidRDefault="00053B3A" w:rsidP="00053B3A">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053B3A" w:rsidRPr="008D4C7C" w:rsidRDefault="00053B3A" w:rsidP="00053B3A">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053B3A" w:rsidRPr="008D4C7C" w:rsidRDefault="00053B3A" w:rsidP="00053B3A">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053B3A" w:rsidRDefault="00053B3A" w:rsidP="00053B3A">
      <w:pPr>
        <w:pStyle w:val="Default"/>
        <w:spacing w:line="360" w:lineRule="auto"/>
        <w:ind w:firstLineChars="200" w:firstLine="480"/>
        <w:rPr>
          <w:rFonts w:ascii="Times New Roman" w:eastAsia="宋体" w:hAnsi="Times New Roman" w:cs="Times New Roman"/>
          <w:color w:val="auto"/>
        </w:rPr>
      </w:pPr>
    </w:p>
    <w:p w:rsidR="00053B3A" w:rsidRPr="000F460C" w:rsidRDefault="00053B3A" w:rsidP="00053B3A">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33. </w:t>
      </w:r>
      <w:r w:rsidRPr="000F460C">
        <w:rPr>
          <w:rFonts w:ascii="Times New Roman" w:eastAsia="宋体" w:hAnsi="Times New Roman" w:cs="Times New Roman"/>
          <w:color w:val="auto"/>
        </w:rPr>
        <w:t>中标供应商的产生</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053B3A" w:rsidRPr="000F460C"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53B3A" w:rsidRDefault="00053B3A" w:rsidP="00053B3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053B3A" w:rsidRPr="00CB40AA" w:rsidRDefault="00053B3A" w:rsidP="00053B3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53B3A" w:rsidRPr="00CB40AA" w:rsidRDefault="00053B3A" w:rsidP="00053B3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053B3A" w:rsidRPr="00C627B1" w:rsidRDefault="00053B3A" w:rsidP="00053B3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53B3A" w:rsidRPr="000F4D4E"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53B3A" w:rsidRPr="001A2A8A" w:rsidRDefault="00053B3A" w:rsidP="00053B3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53B3A" w:rsidRPr="00D901A3" w:rsidRDefault="00053B3A" w:rsidP="00053B3A"/>
    <w:p w:rsidR="0084084A" w:rsidRPr="00053B3A" w:rsidRDefault="0084084A" w:rsidP="00E432B0">
      <w:pPr>
        <w:pStyle w:val="Default"/>
        <w:spacing w:line="360" w:lineRule="auto"/>
        <w:ind w:firstLineChars="200" w:firstLine="480"/>
        <w:jc w:val="both"/>
        <w:rPr>
          <w:rFonts w:ascii="Times New Roman" w:eastAsia="宋体" w:hAnsi="Times New Roman" w:cs="Times New Roman"/>
          <w:color w:val="auto"/>
        </w:rPr>
      </w:pPr>
      <w:bookmarkStart w:id="8" w:name="_GoBack"/>
      <w:bookmarkEnd w:id="8"/>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12191D">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12191D">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12191D">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F60577">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781" w:rsidRDefault="00F82781" w:rsidP="00AE5C1F">
      <w:r>
        <w:separator/>
      </w:r>
    </w:p>
  </w:endnote>
  <w:endnote w:type="continuationSeparator" w:id="0">
    <w:p w:rsidR="00F82781" w:rsidRDefault="00F8278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191D" w:rsidRDefault="0012191D">
    <w:pPr>
      <w:pStyle w:val="a6"/>
      <w:jc w:val="center"/>
    </w:pPr>
  </w:p>
  <w:p w:rsidR="0012191D" w:rsidRDefault="0012191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191D" w:rsidRDefault="0012191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2191D" w:rsidRDefault="0012191D" w:rsidP="0032256B">
        <w:pPr>
          <w:pStyle w:val="a6"/>
          <w:jc w:val="center"/>
        </w:pPr>
        <w:r>
          <w:fldChar w:fldCharType="begin"/>
        </w:r>
        <w:r>
          <w:instrText>PAGE   \* MERGEFORMAT</w:instrText>
        </w:r>
        <w:r>
          <w:fldChar w:fldCharType="separate"/>
        </w:r>
        <w:r w:rsidR="00053B3A" w:rsidRPr="00053B3A">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191D" w:rsidRDefault="0012191D" w:rsidP="00AE5C1F">
    <w:pPr>
      <w:pStyle w:val="a6"/>
      <w:jc w:val="center"/>
    </w:pPr>
    <w:r>
      <w:rPr>
        <w:b/>
      </w:rPr>
      <w:fldChar w:fldCharType="begin"/>
    </w:r>
    <w:r>
      <w:rPr>
        <w:b/>
      </w:rPr>
      <w:instrText>PAGE  \* Arabic  \* MERGEFORMAT</w:instrText>
    </w:r>
    <w:r>
      <w:rPr>
        <w:b/>
      </w:rPr>
      <w:fldChar w:fldCharType="separate"/>
    </w:r>
    <w:r w:rsidR="00053B3A" w:rsidRPr="00053B3A">
      <w:rPr>
        <w:b/>
        <w:noProof/>
        <w:lang w:val="zh-CN"/>
      </w:rPr>
      <w:t>70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781" w:rsidRDefault="00F82781" w:rsidP="00AE5C1F">
      <w:r>
        <w:separator/>
      </w:r>
    </w:p>
  </w:footnote>
  <w:footnote w:type="continuationSeparator" w:id="0">
    <w:p w:rsidR="00F82781" w:rsidRDefault="00F82781" w:rsidP="00AE5C1F">
      <w:r>
        <w:continuationSeparator/>
      </w:r>
    </w:p>
  </w:footnote>
  <w:footnote w:id="1">
    <w:p w:rsidR="0012191D" w:rsidRPr="003B2862" w:rsidRDefault="0012191D"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191D" w:rsidRDefault="0012191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0E6"/>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1B6C"/>
    <w:rsid w:val="00042733"/>
    <w:rsid w:val="00042FFE"/>
    <w:rsid w:val="000442F0"/>
    <w:rsid w:val="00044850"/>
    <w:rsid w:val="00045370"/>
    <w:rsid w:val="00050365"/>
    <w:rsid w:val="00050D4A"/>
    <w:rsid w:val="00051327"/>
    <w:rsid w:val="00053B3A"/>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934"/>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91D"/>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373DC"/>
    <w:rsid w:val="001411F4"/>
    <w:rsid w:val="00141664"/>
    <w:rsid w:val="00141A5A"/>
    <w:rsid w:val="00141B0C"/>
    <w:rsid w:val="00142442"/>
    <w:rsid w:val="00143B4D"/>
    <w:rsid w:val="00145200"/>
    <w:rsid w:val="00145E32"/>
    <w:rsid w:val="0014634C"/>
    <w:rsid w:val="00147513"/>
    <w:rsid w:val="00147627"/>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20B"/>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378D"/>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145"/>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56B"/>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24A"/>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5F0A"/>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37D90"/>
    <w:rsid w:val="004400E8"/>
    <w:rsid w:val="00441BC2"/>
    <w:rsid w:val="004424FE"/>
    <w:rsid w:val="00442682"/>
    <w:rsid w:val="00443C74"/>
    <w:rsid w:val="0044476F"/>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86CA5"/>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D7AA1"/>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494D"/>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149"/>
    <w:rsid w:val="00637DFA"/>
    <w:rsid w:val="00637E05"/>
    <w:rsid w:val="00640A23"/>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26A9"/>
    <w:rsid w:val="006740FD"/>
    <w:rsid w:val="006741E5"/>
    <w:rsid w:val="00674887"/>
    <w:rsid w:val="00676812"/>
    <w:rsid w:val="006802EF"/>
    <w:rsid w:val="0068053E"/>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2E8A"/>
    <w:rsid w:val="00735168"/>
    <w:rsid w:val="0074180F"/>
    <w:rsid w:val="0074297A"/>
    <w:rsid w:val="00742F01"/>
    <w:rsid w:val="00743960"/>
    <w:rsid w:val="00744FBD"/>
    <w:rsid w:val="00746019"/>
    <w:rsid w:val="00746C56"/>
    <w:rsid w:val="007532A0"/>
    <w:rsid w:val="00753344"/>
    <w:rsid w:val="00754901"/>
    <w:rsid w:val="0075585C"/>
    <w:rsid w:val="007558DB"/>
    <w:rsid w:val="00755AB9"/>
    <w:rsid w:val="00755AED"/>
    <w:rsid w:val="00760746"/>
    <w:rsid w:val="00761900"/>
    <w:rsid w:val="00762025"/>
    <w:rsid w:val="00762458"/>
    <w:rsid w:val="00762691"/>
    <w:rsid w:val="00762F84"/>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003"/>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C6BB0"/>
    <w:rsid w:val="007D0C01"/>
    <w:rsid w:val="007D17FD"/>
    <w:rsid w:val="007D182E"/>
    <w:rsid w:val="007D57E8"/>
    <w:rsid w:val="007D6091"/>
    <w:rsid w:val="007D6EC1"/>
    <w:rsid w:val="007D7E11"/>
    <w:rsid w:val="007E0EAB"/>
    <w:rsid w:val="007E2088"/>
    <w:rsid w:val="007E24EB"/>
    <w:rsid w:val="007E4CD6"/>
    <w:rsid w:val="007E60CF"/>
    <w:rsid w:val="007F1183"/>
    <w:rsid w:val="007F1729"/>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BAF"/>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1E4"/>
    <w:rsid w:val="008E3C04"/>
    <w:rsid w:val="008E48D3"/>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1C26"/>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176"/>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033"/>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5FA7"/>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445A"/>
    <w:rsid w:val="00B16137"/>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3669"/>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392"/>
    <w:rsid w:val="00C324E6"/>
    <w:rsid w:val="00C337B7"/>
    <w:rsid w:val="00C33D90"/>
    <w:rsid w:val="00C367C1"/>
    <w:rsid w:val="00C369C1"/>
    <w:rsid w:val="00C4045B"/>
    <w:rsid w:val="00C40658"/>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1F59"/>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68E3"/>
    <w:rsid w:val="00CC7008"/>
    <w:rsid w:val="00CD0467"/>
    <w:rsid w:val="00CD075E"/>
    <w:rsid w:val="00CD0833"/>
    <w:rsid w:val="00CD11B0"/>
    <w:rsid w:val="00CD214D"/>
    <w:rsid w:val="00CD242B"/>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06E3B"/>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2F72"/>
    <w:rsid w:val="00DA30D4"/>
    <w:rsid w:val="00DA3B07"/>
    <w:rsid w:val="00DA3B5C"/>
    <w:rsid w:val="00DA44A4"/>
    <w:rsid w:val="00DA4AE5"/>
    <w:rsid w:val="00DA5924"/>
    <w:rsid w:val="00DA59CD"/>
    <w:rsid w:val="00DA67A5"/>
    <w:rsid w:val="00DA79CD"/>
    <w:rsid w:val="00DB0187"/>
    <w:rsid w:val="00DB138D"/>
    <w:rsid w:val="00DB2197"/>
    <w:rsid w:val="00DB2373"/>
    <w:rsid w:val="00DB3474"/>
    <w:rsid w:val="00DB3BE7"/>
    <w:rsid w:val="00DB3E97"/>
    <w:rsid w:val="00DB682A"/>
    <w:rsid w:val="00DB692D"/>
    <w:rsid w:val="00DC08D2"/>
    <w:rsid w:val="00DC167B"/>
    <w:rsid w:val="00DC1E27"/>
    <w:rsid w:val="00DC1F19"/>
    <w:rsid w:val="00DC2D76"/>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4FB7"/>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1F72"/>
    <w:rsid w:val="00F32134"/>
    <w:rsid w:val="00F32A71"/>
    <w:rsid w:val="00F32F05"/>
    <w:rsid w:val="00F33DDF"/>
    <w:rsid w:val="00F351E0"/>
    <w:rsid w:val="00F356D5"/>
    <w:rsid w:val="00F357FD"/>
    <w:rsid w:val="00F3701E"/>
    <w:rsid w:val="00F40389"/>
    <w:rsid w:val="00F40D03"/>
    <w:rsid w:val="00F41B8B"/>
    <w:rsid w:val="00F427BF"/>
    <w:rsid w:val="00F435CE"/>
    <w:rsid w:val="00F436AA"/>
    <w:rsid w:val="00F43902"/>
    <w:rsid w:val="00F43FF6"/>
    <w:rsid w:val="00F46015"/>
    <w:rsid w:val="00F46DB3"/>
    <w:rsid w:val="00F50E08"/>
    <w:rsid w:val="00F5153B"/>
    <w:rsid w:val="00F51AD2"/>
    <w:rsid w:val="00F54681"/>
    <w:rsid w:val="00F56228"/>
    <w:rsid w:val="00F57097"/>
    <w:rsid w:val="00F60577"/>
    <w:rsid w:val="00F61CAD"/>
    <w:rsid w:val="00F62A91"/>
    <w:rsid w:val="00F64D46"/>
    <w:rsid w:val="00F656BB"/>
    <w:rsid w:val="00F66DD2"/>
    <w:rsid w:val="00F67C9D"/>
    <w:rsid w:val="00F70820"/>
    <w:rsid w:val="00F71BEE"/>
    <w:rsid w:val="00F73252"/>
    <w:rsid w:val="00F740E6"/>
    <w:rsid w:val="00F7678B"/>
    <w:rsid w:val="00F76F92"/>
    <w:rsid w:val="00F82781"/>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4A6"/>
    <w:rsid w:val="00FA4865"/>
    <w:rsid w:val="00FA49FA"/>
    <w:rsid w:val="00FA54F1"/>
    <w:rsid w:val="00FA5C53"/>
    <w:rsid w:val="00FB070C"/>
    <w:rsid w:val="00FB0A47"/>
    <w:rsid w:val="00FB3025"/>
    <w:rsid w:val="00FB56AE"/>
    <w:rsid w:val="00FB59E0"/>
    <w:rsid w:val="00FB5CA9"/>
    <w:rsid w:val="00FB5FBE"/>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445</TotalTime>
  <Pages>72</Pages>
  <Words>6044</Words>
  <Characters>34455</Characters>
  <Application>Microsoft Office Word</Application>
  <DocSecurity>0</DocSecurity>
  <Lines>287</Lines>
  <Paragraphs>80</Paragraphs>
  <ScaleCrop>false</ScaleCrop>
  <Company>MS</Company>
  <LinksUpToDate>false</LinksUpToDate>
  <CharactersWithSpaces>40419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201</cp:revision>
  <cp:lastPrinted>2017-09-13T07:55:00Z</cp:lastPrinted>
  <dcterms:created xsi:type="dcterms:W3CDTF">2025-01-26T01:52:00Z</dcterms:created>
  <dcterms:modified xsi:type="dcterms:W3CDTF">2026-02-06T01:38:00Z</dcterms:modified>
</cp:coreProperties>
</file>