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775" w:rsidRDefault="00A41775">
      <w:pPr>
        <w:rPr>
          <w:rFonts w:eastAsia="仿宋_GB2312"/>
          <w:sz w:val="84"/>
        </w:rPr>
      </w:pPr>
    </w:p>
    <w:p w:rsidR="00E07DED" w:rsidRDefault="00E07DED">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0D5CA7AF" wp14:editId="3699A5FD">
                <wp:simplePos x="0" y="0"/>
                <wp:positionH relativeFrom="column">
                  <wp:posOffset>-121920</wp:posOffset>
                </wp:positionH>
                <wp:positionV relativeFrom="paragraph">
                  <wp:posOffset>276225</wp:posOffset>
                </wp:positionV>
                <wp:extent cx="542925" cy="0"/>
                <wp:effectExtent l="0" t="95250" r="952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pt,21.75pt" to="33.1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" strokecolor="#4b69b5" strokeweight="15pt"/>
            </w:pict>
          </mc:Fallback>
        </mc:AlternateContent>
      </w:r>
      <w:r>
        <w:rPr>
          <w:rFonts w:eastAsia="黑体" w:hint="eastAsia"/>
          <w:b/>
          <w:spacing w:val="40"/>
          <w:w w:val="66"/>
          <w:sz w:val="60"/>
          <w:szCs w:val="60"/>
        </w:rPr>
        <w:t xml:space="preserve">   </w:t>
      </w:r>
      <w:r w:rsidRPr="00E07DED">
        <w:rPr>
          <w:rFonts w:eastAsia="黑体" w:hint="eastAsia"/>
          <w:b/>
          <w:spacing w:val="40"/>
          <w:w w:val="66"/>
          <w:sz w:val="60"/>
          <w:szCs w:val="60"/>
        </w:rPr>
        <w:t>天津市消防救援总队</w:t>
      </w:r>
      <w:r w:rsidRPr="00E07DED">
        <w:rPr>
          <w:rFonts w:eastAsia="黑体" w:hint="eastAsia"/>
          <w:b/>
          <w:spacing w:val="40"/>
          <w:w w:val="66"/>
          <w:sz w:val="60"/>
          <w:szCs w:val="60"/>
        </w:rPr>
        <w:t>2026</w:t>
      </w:r>
      <w:r w:rsidRPr="00E07DED">
        <w:rPr>
          <w:rFonts w:eastAsia="黑体" w:hint="eastAsia"/>
          <w:b/>
          <w:spacing w:val="40"/>
          <w:w w:val="66"/>
          <w:sz w:val="60"/>
          <w:szCs w:val="60"/>
        </w:rPr>
        <w:t>年超长期特别国债资金支持消防救援领域</w:t>
      </w:r>
    </w:p>
    <w:p w:rsidR="00A41775" w:rsidRPr="00E07DED" w:rsidRDefault="00E07DED">
      <w:pPr>
        <w:ind w:right="105"/>
        <w:jc w:val="right"/>
        <w:rPr>
          <w:rFonts w:eastAsia="黑体"/>
          <w:b/>
          <w:spacing w:val="40"/>
          <w:w w:val="66"/>
          <w:sz w:val="60"/>
          <w:szCs w:val="60"/>
        </w:rPr>
      </w:pPr>
      <w:r w:rsidRPr="00E07DED">
        <w:rPr>
          <w:rFonts w:eastAsia="黑体" w:hint="eastAsia"/>
          <w:b/>
          <w:spacing w:val="40"/>
          <w:w w:val="66"/>
          <w:sz w:val="60"/>
          <w:szCs w:val="60"/>
        </w:rPr>
        <w:t>设备更新采购项目</w:t>
      </w:r>
    </w:p>
    <w:p w:rsidR="00A41775" w:rsidRDefault="00E07DED">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A41775" w:rsidRDefault="00A41775">
      <w:pPr>
        <w:ind w:right="1025"/>
        <w:jc w:val="center"/>
        <w:rPr>
          <w:rFonts w:eastAsia="黑体"/>
          <w:b/>
          <w:spacing w:val="40"/>
          <w:w w:val="66"/>
          <w:sz w:val="60"/>
          <w:szCs w:val="60"/>
        </w:rPr>
      </w:pPr>
    </w:p>
    <w:p w:rsidR="00A41775" w:rsidRDefault="00E07DED">
      <w:pPr>
        <w:jc w:val="center"/>
        <w:rPr>
          <w:rFonts w:eastAsia="黑体"/>
          <w:b/>
          <w:spacing w:val="40"/>
          <w:w w:val="66"/>
          <w:sz w:val="15"/>
          <w:szCs w:val="15"/>
        </w:rPr>
      </w:pPr>
      <w:r>
        <w:rPr>
          <w:rFonts w:eastAsia="黑体"/>
          <w:b/>
          <w:spacing w:val="40"/>
          <w:w w:val="66"/>
          <w:sz w:val="56"/>
          <w:szCs w:val="56"/>
        </w:rPr>
        <w:t xml:space="preserve">            </w:t>
      </w:r>
    </w:p>
    <w:p w:rsidR="00A41775" w:rsidRDefault="00E07DED">
      <w:pPr>
        <w:jc w:val="center"/>
        <w:rPr>
          <w:rFonts w:eastAsia="黑体"/>
          <w:spacing w:val="40"/>
          <w:w w:val="66"/>
          <w:sz w:val="32"/>
          <w:szCs w:val="32"/>
        </w:rPr>
      </w:pPr>
      <w:r>
        <w:rPr>
          <w:rFonts w:eastAsia="黑体"/>
          <w:spacing w:val="40"/>
          <w:w w:val="66"/>
          <w:sz w:val="32"/>
          <w:szCs w:val="32"/>
        </w:rPr>
        <w:t>（项目编号：</w:t>
      </w:r>
      <w:r w:rsidR="005079E9" w:rsidRPr="005079E9">
        <w:rPr>
          <w:rFonts w:eastAsia="黑体"/>
          <w:spacing w:val="40"/>
          <w:w w:val="66"/>
          <w:sz w:val="32"/>
          <w:szCs w:val="32"/>
        </w:rPr>
        <w:t>TGPC-2026-A-0402</w:t>
      </w:r>
      <w:r>
        <w:rPr>
          <w:rFonts w:eastAsia="黑体"/>
          <w:spacing w:val="40"/>
          <w:w w:val="66"/>
          <w:sz w:val="32"/>
          <w:szCs w:val="32"/>
        </w:rPr>
        <w:t>）</w:t>
      </w:r>
    </w:p>
    <w:p w:rsidR="00A41775" w:rsidRDefault="00A41775">
      <w:pPr>
        <w:rPr>
          <w:sz w:val="40"/>
        </w:rPr>
      </w:pPr>
    </w:p>
    <w:p w:rsidR="00A41775" w:rsidRDefault="00A41775">
      <w:pPr>
        <w:rPr>
          <w:sz w:val="36"/>
        </w:rPr>
      </w:pPr>
    </w:p>
    <w:p w:rsidR="00A41775" w:rsidRDefault="00A41775">
      <w:pPr>
        <w:rPr>
          <w:sz w:val="36"/>
        </w:rPr>
      </w:pPr>
    </w:p>
    <w:p w:rsidR="00A41775" w:rsidRDefault="00A41775">
      <w:pPr>
        <w:rPr>
          <w:sz w:val="36"/>
        </w:rPr>
      </w:pPr>
    </w:p>
    <w:p w:rsidR="00A41775" w:rsidRDefault="00A41775">
      <w:pPr>
        <w:rPr>
          <w:sz w:val="36"/>
        </w:rPr>
      </w:pPr>
    </w:p>
    <w:p w:rsidR="00A41775" w:rsidRDefault="00A41775">
      <w:pPr>
        <w:rPr>
          <w:sz w:val="36"/>
        </w:rPr>
      </w:pPr>
    </w:p>
    <w:p w:rsidR="00A41775" w:rsidRDefault="00A41775">
      <w:pPr>
        <w:rPr>
          <w:sz w:val="36"/>
        </w:rPr>
      </w:pPr>
    </w:p>
    <w:p w:rsidR="00A41775" w:rsidRDefault="00A41775">
      <w:pPr>
        <w:rPr>
          <w:sz w:val="36"/>
        </w:rPr>
      </w:pPr>
    </w:p>
    <w:p w:rsidR="00A41775" w:rsidRDefault="00A41775">
      <w:pPr>
        <w:rPr>
          <w:sz w:val="36"/>
        </w:rPr>
      </w:pPr>
    </w:p>
    <w:p w:rsidR="00A41775" w:rsidRDefault="00E07DED" w:rsidP="00E07DED">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A41775" w:rsidRDefault="00E07DED">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sidR="005079E9">
        <w:rPr>
          <w:rFonts w:eastAsia="仿宋_GB2312" w:hint="eastAsia"/>
          <w:b/>
          <w:bCs/>
          <w:kern w:val="0"/>
          <w:sz w:val="44"/>
          <w:szCs w:val="44"/>
        </w:rPr>
        <w:t>10</w:t>
      </w:r>
    </w:p>
    <w:p w:rsidR="00A41775" w:rsidRDefault="00A41775">
      <w:pPr>
        <w:widowControl/>
        <w:jc w:val="left"/>
        <w:rPr>
          <w:rFonts w:eastAsia="仿宋_GB2312"/>
          <w:b/>
          <w:bCs/>
          <w:color w:val="333399"/>
          <w:kern w:val="0"/>
          <w:sz w:val="44"/>
          <w:szCs w:val="44"/>
        </w:rPr>
      </w:pPr>
    </w:p>
    <w:p w:rsidR="00A41775" w:rsidRDefault="00A41775" w:rsidP="00E07DED">
      <w:pPr>
        <w:ind w:firstLineChars="100" w:firstLine="411"/>
        <w:jc w:val="center"/>
        <w:rPr>
          <w:b/>
          <w:spacing w:val="20"/>
          <w:w w:val="80"/>
          <w:sz w:val="48"/>
          <w:szCs w:val="48"/>
        </w:rPr>
        <w:sectPr w:rsidR="00A41775">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rsidR="00A41775" w:rsidRDefault="00E07DED" w:rsidP="00E07DED">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A41775" w:rsidRDefault="00E07DED">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rsidR="00A41775" w:rsidRDefault="00A41775">
      <w:pPr>
        <w:spacing w:line="560" w:lineRule="exact"/>
        <w:ind w:rightChars="-73" w:right="-141"/>
        <w:rPr>
          <w:b/>
          <w:sz w:val="24"/>
        </w:rPr>
      </w:pPr>
    </w:p>
    <w:p w:rsidR="00A41775" w:rsidRDefault="00E07DED">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招标项目需求</w:t>
      </w:r>
    </w:p>
    <w:p w:rsidR="00A41775" w:rsidRDefault="00A41775">
      <w:pPr>
        <w:spacing w:line="560" w:lineRule="exact"/>
        <w:ind w:rightChars="-73" w:right="-141"/>
        <w:rPr>
          <w:b/>
          <w:sz w:val="24"/>
        </w:rPr>
      </w:pPr>
    </w:p>
    <w:p w:rsidR="00A41775" w:rsidRDefault="00E07DED">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rsidR="00A41775" w:rsidRDefault="00A41775">
      <w:pPr>
        <w:spacing w:line="560" w:lineRule="exact"/>
        <w:ind w:rightChars="-73" w:right="-141"/>
        <w:rPr>
          <w:sz w:val="24"/>
        </w:rPr>
      </w:pPr>
    </w:p>
    <w:p w:rsidR="00A41775" w:rsidRDefault="00E07DED">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rsidR="00A41775" w:rsidRDefault="00A41775">
      <w:pPr>
        <w:spacing w:line="560" w:lineRule="exact"/>
        <w:rPr>
          <w:sz w:val="24"/>
        </w:rPr>
      </w:pPr>
    </w:p>
    <w:p w:rsidR="00A41775" w:rsidRDefault="00E07DED">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rsidR="00A41775" w:rsidRDefault="00A41775">
      <w:pPr>
        <w:rPr>
          <w:sz w:val="24"/>
        </w:rPr>
      </w:pPr>
    </w:p>
    <w:p w:rsidR="00A41775" w:rsidRDefault="00A41775">
      <w:pPr>
        <w:rPr>
          <w:sz w:val="24"/>
        </w:rPr>
      </w:pPr>
    </w:p>
    <w:p w:rsidR="00A41775" w:rsidRDefault="00A41775">
      <w:pPr>
        <w:rPr>
          <w:sz w:val="24"/>
        </w:rPr>
      </w:pPr>
    </w:p>
    <w:p w:rsidR="00A41775" w:rsidRDefault="00A41775">
      <w:pPr>
        <w:rPr>
          <w:sz w:val="24"/>
        </w:rPr>
      </w:pPr>
    </w:p>
    <w:p w:rsidR="00A41775" w:rsidRDefault="00A41775">
      <w:pPr>
        <w:rPr>
          <w:sz w:val="24"/>
        </w:rPr>
      </w:pPr>
    </w:p>
    <w:p w:rsidR="00A41775" w:rsidRDefault="00A41775">
      <w:pPr>
        <w:rPr>
          <w:sz w:val="24"/>
        </w:rPr>
      </w:pPr>
    </w:p>
    <w:p w:rsidR="00A41775" w:rsidRDefault="00A41775">
      <w:pPr>
        <w:rPr>
          <w:b/>
        </w:rPr>
      </w:pPr>
    </w:p>
    <w:p w:rsidR="00A41775" w:rsidRDefault="00A41775">
      <w:pPr>
        <w:pStyle w:val="ab"/>
        <w:rPr>
          <w:rFonts w:ascii="Times New Roman" w:hAnsi="Times New Roman"/>
        </w:rPr>
        <w:sectPr w:rsidR="00A41775">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rsidR="00A41775" w:rsidRDefault="00E07DED">
      <w:pPr>
        <w:pStyle w:val="ab"/>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A41775" w:rsidRDefault="00E07DED">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sidRPr="00E07DED">
        <w:rPr>
          <w:rFonts w:ascii="Times New Roman" w:eastAsiaTheme="minorEastAsia" w:hAnsi="Times New Roman" w:cs="Times New Roman" w:hint="eastAsia"/>
          <w:color w:val="auto"/>
          <w:szCs w:val="32"/>
        </w:rPr>
        <w:t>天津市消防救援总队</w:t>
      </w:r>
      <w:r>
        <w:rPr>
          <w:rFonts w:ascii="Times New Roman" w:eastAsiaTheme="minorEastAsia" w:hAnsi="Times New Roman" w:cs="Times New Roman"/>
          <w:color w:val="auto"/>
          <w:szCs w:val="32"/>
        </w:rPr>
        <w:t>委托，天津市政府采购中心对</w:t>
      </w:r>
      <w:r w:rsidRPr="00E07DED">
        <w:rPr>
          <w:rFonts w:ascii="Times New Roman" w:eastAsiaTheme="minorEastAsia" w:hAnsi="Times New Roman" w:cs="Times New Roman" w:hint="eastAsia"/>
          <w:color w:val="auto"/>
          <w:szCs w:val="32"/>
        </w:rPr>
        <w:t>天津市消防救援总队</w:t>
      </w:r>
      <w:r w:rsidRPr="00E07DED">
        <w:rPr>
          <w:rFonts w:ascii="Times New Roman" w:eastAsiaTheme="minorEastAsia" w:hAnsi="Times New Roman" w:cs="Times New Roman" w:hint="eastAsia"/>
          <w:color w:val="auto"/>
          <w:szCs w:val="32"/>
        </w:rPr>
        <w:t>2026</w:t>
      </w:r>
      <w:r w:rsidRPr="00E07DED">
        <w:rPr>
          <w:rFonts w:ascii="Times New Roman" w:eastAsiaTheme="minorEastAsia" w:hAnsi="Times New Roman" w:cs="Times New Roman" w:hint="eastAsia"/>
          <w:color w:val="auto"/>
          <w:szCs w:val="32"/>
        </w:rPr>
        <w:t>年超长期特别国债资金支持消防救援领域设备更新采购项目</w:t>
      </w:r>
      <w:r>
        <w:rPr>
          <w:rFonts w:ascii="Times New Roman" w:eastAsiaTheme="minorEastAsia" w:hAnsi="Times New Roman" w:cs="Times New Roman"/>
          <w:color w:val="auto"/>
          <w:szCs w:val="32"/>
        </w:rPr>
        <w:t>实施政府采购。现欢迎合格的供应商参加投标。</w:t>
      </w:r>
    </w:p>
    <w:p w:rsidR="00A41775" w:rsidRDefault="00E07DED">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Theme="minorEastAsia" w:hAnsi="Times New Roman" w:cs="Times New Roman" w:hint="eastAsia"/>
          <w:color w:val="auto"/>
          <w:szCs w:val="32"/>
        </w:rPr>
        <w:t>CA</w:t>
      </w:r>
      <w:r>
        <w:rPr>
          <w:rFonts w:ascii="Times New Roman" w:eastAsiaTheme="minorEastAsia" w:hAnsi="Times New Roman" w:cs="Times New Roman" w:hint="eastAsia"/>
          <w:color w:val="auto"/>
          <w:szCs w:val="32"/>
        </w:rPr>
        <w:t>数字证书（</w:t>
      </w:r>
      <w:r>
        <w:rPr>
          <w:rFonts w:ascii="Times New Roman" w:eastAsiaTheme="minorEastAsia" w:hAnsi="Times New Roman" w:cs="Times New Roman" w:hint="eastAsia"/>
          <w:color w:val="auto"/>
          <w:szCs w:val="32"/>
        </w:rPr>
        <w:t>USBKey</w:t>
      </w:r>
      <w:r>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个有效电子签章即视同所有页均已盖章。</w:t>
      </w:r>
    </w:p>
    <w:p w:rsidR="00A41775" w:rsidRDefault="00E07DED">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一、基本概况</w:t>
      </w:r>
    </w:p>
    <w:p w:rsidR="00A41775" w:rsidRDefault="00E07DED">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（一）项目名称：</w:t>
      </w:r>
      <w:r w:rsidR="005079E9" w:rsidRPr="005079E9">
        <w:rPr>
          <w:rFonts w:ascii="Times New Roman" w:eastAsiaTheme="minorEastAsia" w:hAnsi="Times New Roman" w:cs="Times New Roman" w:hint="eastAsia"/>
          <w:color w:val="auto"/>
          <w:szCs w:val="32"/>
        </w:rPr>
        <w:t>天津市消防救援总队</w:t>
      </w:r>
      <w:r w:rsidR="005079E9" w:rsidRPr="005079E9">
        <w:rPr>
          <w:rFonts w:ascii="Times New Roman" w:eastAsiaTheme="minorEastAsia" w:hAnsi="Times New Roman" w:cs="Times New Roman" w:hint="eastAsia"/>
          <w:color w:val="auto"/>
          <w:szCs w:val="32"/>
        </w:rPr>
        <w:t>2026</w:t>
      </w:r>
      <w:r w:rsidR="005079E9" w:rsidRPr="005079E9">
        <w:rPr>
          <w:rFonts w:ascii="Times New Roman" w:eastAsiaTheme="minorEastAsia" w:hAnsi="Times New Roman" w:cs="Times New Roman" w:hint="eastAsia"/>
          <w:color w:val="auto"/>
          <w:szCs w:val="32"/>
        </w:rPr>
        <w:t>年超长期特别国债资金支持消防救援领域设备更新采购项目</w:t>
      </w:r>
    </w:p>
    <w:p w:rsidR="00A41775" w:rsidRDefault="00E07DED">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（二）项目编号：</w:t>
      </w:r>
      <w:r w:rsidR="005079E9" w:rsidRPr="005079E9">
        <w:rPr>
          <w:rFonts w:ascii="Times New Roman" w:eastAsiaTheme="minorEastAsia" w:hAnsi="Times New Roman" w:cs="Times New Roman"/>
          <w:color w:val="auto"/>
          <w:szCs w:val="32"/>
        </w:rPr>
        <w:t>TGPC-2026-A-0402</w:t>
      </w:r>
    </w:p>
    <w:p w:rsidR="00A41775" w:rsidRDefault="00E07DED">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（三）采购方式：</w:t>
      </w:r>
      <w:r w:rsidR="00DD1064">
        <w:rPr>
          <w:rFonts w:ascii="Times New Roman" w:eastAsiaTheme="minorEastAsia" w:hAnsi="Times New Roman" w:cs="Times New Roman" w:hint="eastAsia"/>
          <w:color w:val="auto"/>
          <w:szCs w:val="32"/>
        </w:rPr>
        <w:t>公开招标</w:t>
      </w:r>
      <w:bookmarkStart w:id="1" w:name="_GoBack"/>
      <w:bookmarkEnd w:id="1"/>
    </w:p>
    <w:p w:rsidR="00A41775" w:rsidRDefault="00E07DED">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（四）项目属性：货物</w:t>
      </w:r>
    </w:p>
    <w:p w:rsidR="00A41775" w:rsidRPr="005079E9" w:rsidRDefault="00E07DED">
      <w:pPr>
        <w:pStyle w:val="Default"/>
        <w:spacing w:line="360" w:lineRule="auto"/>
        <w:ind w:firstLineChars="200" w:firstLine="480"/>
        <w:jc w:val="both"/>
        <w:rPr>
          <w:rFonts w:ascii="Times New Roman" w:eastAsiaTheme="minorEastAsia" w:hAnsi="Times New Roman" w:cs="Times New Roman"/>
          <w:color w:val="auto"/>
          <w:szCs w:val="32"/>
        </w:rPr>
      </w:pPr>
      <w:r w:rsidRPr="005079E9">
        <w:rPr>
          <w:rFonts w:ascii="Times New Roman" w:eastAsiaTheme="minorEastAsia" w:hAnsi="Times New Roman" w:cs="Times New Roman" w:hint="eastAsia"/>
          <w:color w:val="auto"/>
          <w:szCs w:val="32"/>
        </w:rPr>
        <w:t>（五）本项目不接受联合体参与。不接受联合体参与的，若有供应商组成联合体参与，视为无效投标。</w:t>
      </w:r>
    </w:p>
    <w:p w:rsidR="00A41775" w:rsidRPr="005079E9" w:rsidRDefault="00E07DED">
      <w:pPr>
        <w:pStyle w:val="Default"/>
        <w:spacing w:line="360" w:lineRule="auto"/>
        <w:ind w:firstLineChars="200" w:firstLine="480"/>
        <w:jc w:val="both"/>
        <w:rPr>
          <w:rFonts w:ascii="Times New Roman" w:eastAsiaTheme="minorEastAsia" w:hAnsi="Times New Roman" w:cs="Times New Roman"/>
          <w:color w:val="auto"/>
          <w:szCs w:val="32"/>
        </w:rPr>
      </w:pPr>
      <w:r w:rsidRPr="005079E9">
        <w:rPr>
          <w:rFonts w:ascii="Times New Roman" w:eastAsiaTheme="minorEastAsia" w:hAnsi="Times New Roman" w:cs="Times New Roman" w:hint="eastAsia"/>
          <w:color w:val="auto"/>
          <w:szCs w:val="32"/>
        </w:rPr>
        <w:t>（六）本文件售价：免费。</w:t>
      </w:r>
    </w:p>
    <w:p w:rsidR="00A41775" w:rsidRPr="005079E9" w:rsidRDefault="00E07DED">
      <w:pPr>
        <w:pStyle w:val="Default"/>
        <w:spacing w:line="360" w:lineRule="auto"/>
        <w:ind w:firstLineChars="200" w:firstLine="480"/>
        <w:jc w:val="both"/>
        <w:rPr>
          <w:rFonts w:ascii="Times New Roman" w:eastAsiaTheme="minorEastAsia" w:hAnsi="Times New Roman" w:cs="Times New Roman"/>
          <w:color w:val="auto"/>
          <w:szCs w:val="32"/>
        </w:rPr>
      </w:pPr>
      <w:r w:rsidRPr="005079E9">
        <w:rPr>
          <w:rFonts w:ascii="Times New Roman" w:eastAsiaTheme="minorEastAsia" w:hAnsi="Times New Roman" w:cs="Times New Roman" w:hint="eastAsia"/>
          <w:color w:val="auto"/>
          <w:szCs w:val="32"/>
        </w:rPr>
        <w:t>（七）本项目推荐</w:t>
      </w:r>
      <w:r w:rsidRPr="005079E9">
        <w:rPr>
          <w:rFonts w:ascii="Times New Roman" w:eastAsiaTheme="minorEastAsia" w:hAnsi="Times New Roman" w:cs="Times New Roman" w:hint="eastAsia"/>
          <w:color w:val="auto"/>
          <w:szCs w:val="32"/>
        </w:rPr>
        <w:t>1</w:t>
      </w:r>
      <w:r w:rsidRPr="005079E9">
        <w:rPr>
          <w:rFonts w:ascii="Times New Roman" w:eastAsiaTheme="minorEastAsia" w:hAnsi="Times New Roman" w:cs="Times New Roman" w:hint="eastAsia"/>
          <w:color w:val="auto"/>
          <w:szCs w:val="32"/>
        </w:rPr>
        <w:t>名中标候选人。</w:t>
      </w:r>
    </w:p>
    <w:p w:rsidR="00A41775" w:rsidRPr="005079E9" w:rsidRDefault="00E07DED">
      <w:pPr>
        <w:pStyle w:val="Default"/>
        <w:spacing w:line="360" w:lineRule="auto"/>
        <w:ind w:firstLineChars="200" w:firstLine="480"/>
        <w:jc w:val="both"/>
        <w:rPr>
          <w:rFonts w:ascii="Times New Roman" w:eastAsia="宋体" w:hAnsi="Times New Roman" w:cs="Times New Roman"/>
          <w:color w:val="auto"/>
        </w:rPr>
      </w:pPr>
      <w:r w:rsidRPr="005079E9">
        <w:rPr>
          <w:rFonts w:ascii="Times New Roman" w:eastAsia="宋体" w:hAnsi="Times New Roman" w:cs="Times New Roman"/>
          <w:color w:val="auto"/>
        </w:rPr>
        <w:t>二、</w:t>
      </w:r>
      <w:r w:rsidRPr="005079E9">
        <w:rPr>
          <w:rFonts w:ascii="Times New Roman" w:eastAsiaTheme="minorEastAsia" w:hAnsi="Times New Roman" w:cs="Times New Roman"/>
          <w:color w:val="auto"/>
          <w:szCs w:val="32"/>
        </w:rPr>
        <w:t>项目内容</w:t>
      </w:r>
    </w:p>
    <w:tbl>
      <w:tblPr>
        <w:tblStyle w:val="af"/>
        <w:tblW w:w="9206" w:type="dxa"/>
        <w:jc w:val="center"/>
        <w:tblLook w:val="04A0" w:firstRow="1" w:lastRow="0" w:firstColumn="1" w:lastColumn="0" w:noHBand="0" w:noVBand="1"/>
      </w:tblPr>
      <w:tblGrid>
        <w:gridCol w:w="734"/>
        <w:gridCol w:w="2126"/>
        <w:gridCol w:w="1418"/>
        <w:gridCol w:w="1559"/>
        <w:gridCol w:w="2126"/>
        <w:gridCol w:w="1243"/>
      </w:tblGrid>
      <w:tr w:rsidR="005079E9" w:rsidRPr="005079E9" w:rsidTr="001B61E1">
        <w:trPr>
          <w:jc w:val="center"/>
        </w:trPr>
        <w:tc>
          <w:tcPr>
            <w:tcW w:w="734" w:type="dxa"/>
            <w:vAlign w:val="center"/>
          </w:tcPr>
          <w:p w:rsidR="00A41775" w:rsidRPr="005079E9" w:rsidRDefault="00E07DED">
            <w:pPr>
              <w:pStyle w:val="Default"/>
              <w:jc w:val="center"/>
              <w:rPr>
                <w:rFonts w:ascii="Times New Roman" w:eastAsiaTheme="minorEastAsia" w:hAnsi="Times New Roman" w:cs="Times New Roman"/>
                <w:color w:val="auto"/>
                <w:sz w:val="21"/>
                <w:szCs w:val="21"/>
              </w:rPr>
            </w:pPr>
            <w:r w:rsidRPr="005079E9">
              <w:rPr>
                <w:rFonts w:ascii="Times New Roman" w:eastAsiaTheme="minorEastAsia" w:hAnsi="Times New Roman" w:cs="Times New Roman" w:hint="eastAsia"/>
                <w:color w:val="auto"/>
                <w:sz w:val="21"/>
                <w:szCs w:val="21"/>
              </w:rPr>
              <w:t>包号</w:t>
            </w:r>
          </w:p>
        </w:tc>
        <w:tc>
          <w:tcPr>
            <w:tcW w:w="2126" w:type="dxa"/>
            <w:vAlign w:val="center"/>
          </w:tcPr>
          <w:p w:rsidR="00A41775" w:rsidRPr="005079E9" w:rsidRDefault="00E07DED">
            <w:pPr>
              <w:pStyle w:val="Default"/>
              <w:jc w:val="center"/>
              <w:rPr>
                <w:rFonts w:ascii="Times New Roman" w:eastAsiaTheme="minorEastAsia" w:hAnsi="Times New Roman" w:cs="Times New Roman"/>
                <w:color w:val="auto"/>
                <w:sz w:val="21"/>
                <w:szCs w:val="21"/>
              </w:rPr>
            </w:pPr>
            <w:r w:rsidRPr="005079E9">
              <w:rPr>
                <w:rFonts w:ascii="Times New Roman" w:eastAsiaTheme="minorEastAsia" w:hAnsi="Times New Roman" w:cs="Times New Roman" w:hint="eastAsia"/>
                <w:color w:val="auto"/>
                <w:sz w:val="21"/>
                <w:szCs w:val="21"/>
              </w:rPr>
              <w:t>包名称</w:t>
            </w:r>
          </w:p>
        </w:tc>
        <w:tc>
          <w:tcPr>
            <w:tcW w:w="1418" w:type="dxa"/>
            <w:vAlign w:val="center"/>
          </w:tcPr>
          <w:p w:rsidR="00A41775" w:rsidRPr="005079E9" w:rsidRDefault="00E07DED">
            <w:pPr>
              <w:pStyle w:val="Default"/>
              <w:jc w:val="center"/>
              <w:rPr>
                <w:rFonts w:ascii="Times New Roman" w:eastAsiaTheme="minorEastAsia" w:hAnsi="Times New Roman" w:cs="Times New Roman"/>
                <w:color w:val="auto"/>
                <w:sz w:val="21"/>
                <w:szCs w:val="21"/>
              </w:rPr>
            </w:pPr>
            <w:r w:rsidRPr="005079E9">
              <w:rPr>
                <w:rFonts w:ascii="Times New Roman" w:eastAsiaTheme="minorEastAsia" w:hAnsi="Times New Roman" w:cs="Times New Roman" w:hint="eastAsia"/>
                <w:color w:val="auto"/>
                <w:sz w:val="21"/>
                <w:szCs w:val="21"/>
              </w:rPr>
              <w:t>包预算</w:t>
            </w:r>
          </w:p>
        </w:tc>
        <w:tc>
          <w:tcPr>
            <w:tcW w:w="1559" w:type="dxa"/>
            <w:vAlign w:val="center"/>
          </w:tcPr>
          <w:p w:rsidR="00A41775" w:rsidRPr="005079E9" w:rsidRDefault="00E07DED">
            <w:pPr>
              <w:pStyle w:val="Default"/>
              <w:jc w:val="center"/>
              <w:rPr>
                <w:rFonts w:ascii="Times New Roman" w:eastAsiaTheme="minorEastAsia" w:hAnsi="Times New Roman" w:cs="Times New Roman"/>
                <w:color w:val="auto"/>
                <w:sz w:val="21"/>
                <w:szCs w:val="21"/>
              </w:rPr>
            </w:pPr>
            <w:r w:rsidRPr="005079E9">
              <w:rPr>
                <w:rFonts w:ascii="Times New Roman" w:eastAsiaTheme="minorEastAsia" w:hAnsi="Times New Roman" w:cs="Times New Roman" w:hint="eastAsia"/>
                <w:color w:val="auto"/>
                <w:sz w:val="21"/>
                <w:szCs w:val="21"/>
              </w:rPr>
              <w:t>包最高限价</w:t>
            </w:r>
          </w:p>
        </w:tc>
        <w:tc>
          <w:tcPr>
            <w:tcW w:w="2126" w:type="dxa"/>
            <w:vAlign w:val="center"/>
          </w:tcPr>
          <w:p w:rsidR="00A41775" w:rsidRPr="005079E9" w:rsidRDefault="00E07DED">
            <w:pPr>
              <w:pStyle w:val="Default"/>
              <w:jc w:val="center"/>
              <w:rPr>
                <w:rFonts w:ascii="Times New Roman" w:eastAsiaTheme="minorEastAsia" w:hAnsi="Times New Roman" w:cs="Times New Roman"/>
                <w:color w:val="auto"/>
                <w:sz w:val="21"/>
                <w:szCs w:val="21"/>
              </w:rPr>
            </w:pPr>
            <w:r w:rsidRPr="005079E9">
              <w:rPr>
                <w:rFonts w:ascii="Times New Roman" w:eastAsiaTheme="minorEastAsia" w:hAnsi="Times New Roman" w:cs="Times New Roman" w:hint="eastAsia"/>
                <w:color w:val="auto"/>
                <w:sz w:val="21"/>
                <w:szCs w:val="21"/>
              </w:rPr>
              <w:t>合同履行期限</w:t>
            </w:r>
          </w:p>
        </w:tc>
        <w:tc>
          <w:tcPr>
            <w:tcW w:w="1243" w:type="dxa"/>
            <w:vAlign w:val="center"/>
          </w:tcPr>
          <w:p w:rsidR="00A41775" w:rsidRPr="005079E9" w:rsidRDefault="00E07DED">
            <w:pPr>
              <w:pStyle w:val="Default"/>
              <w:jc w:val="center"/>
              <w:rPr>
                <w:rFonts w:ascii="Times New Roman" w:eastAsiaTheme="minorEastAsia" w:hAnsi="Times New Roman" w:cs="Times New Roman"/>
                <w:color w:val="auto"/>
                <w:sz w:val="21"/>
                <w:szCs w:val="21"/>
              </w:rPr>
            </w:pPr>
            <w:r w:rsidRPr="005079E9">
              <w:rPr>
                <w:rFonts w:ascii="Times New Roman" w:eastAsiaTheme="minorEastAsia" w:hAnsi="Times New Roman" w:cs="Times New Roman" w:hint="eastAsia"/>
                <w:color w:val="auto"/>
                <w:sz w:val="21"/>
                <w:szCs w:val="21"/>
              </w:rPr>
              <w:t>所属行业</w:t>
            </w:r>
          </w:p>
        </w:tc>
      </w:tr>
      <w:tr w:rsidR="005079E9" w:rsidRPr="005079E9" w:rsidTr="001B61E1">
        <w:trPr>
          <w:jc w:val="center"/>
        </w:trPr>
        <w:tc>
          <w:tcPr>
            <w:tcW w:w="734" w:type="dxa"/>
            <w:vAlign w:val="center"/>
          </w:tcPr>
          <w:p w:rsidR="00E07DED" w:rsidRPr="005079E9" w:rsidRDefault="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1</w:t>
            </w:r>
          </w:p>
        </w:tc>
        <w:tc>
          <w:tcPr>
            <w:tcW w:w="2126"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登高平台消防车</w:t>
            </w:r>
            <w:r w:rsidRPr="005079E9">
              <w:rPr>
                <w:rFonts w:ascii="Times New Roman" w:eastAsia="宋体" w:hAnsi="Times New Roman" w:cs="Times New Roman" w:hint="eastAsia"/>
                <w:color w:val="auto"/>
                <w:sz w:val="21"/>
                <w:szCs w:val="21"/>
              </w:rPr>
              <w:t xml:space="preserve"> 3</w:t>
            </w:r>
            <w:r w:rsidRPr="005079E9">
              <w:rPr>
                <w:rFonts w:ascii="Times New Roman" w:eastAsia="宋体" w:hAnsi="Times New Roman" w:cs="Times New Roman" w:hint="eastAsia"/>
                <w:color w:val="auto"/>
                <w:sz w:val="21"/>
                <w:szCs w:val="21"/>
              </w:rPr>
              <w:t>部</w:t>
            </w:r>
          </w:p>
        </w:tc>
        <w:tc>
          <w:tcPr>
            <w:tcW w:w="1418"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Theme="minorEastAsia" w:hAnsi="Times New Roman" w:cs="Times New Roman"/>
                <w:color w:val="auto"/>
                <w:sz w:val="21"/>
                <w:szCs w:val="21"/>
              </w:rPr>
              <w:t>11100000</w:t>
            </w:r>
            <w:r w:rsidRPr="005079E9">
              <w:rPr>
                <w:rFonts w:ascii="Times New Roman" w:eastAsiaTheme="minorEastAsia" w:hAnsi="Times New Roman" w:cs="Times New Roman" w:hint="eastAsia"/>
                <w:color w:val="auto"/>
                <w:sz w:val="21"/>
                <w:szCs w:val="21"/>
              </w:rPr>
              <w:t>元</w:t>
            </w:r>
          </w:p>
        </w:tc>
        <w:tc>
          <w:tcPr>
            <w:tcW w:w="1559"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Theme="minorEastAsia" w:hAnsi="Times New Roman" w:cs="Times New Roman" w:hint="eastAsia"/>
                <w:color w:val="auto"/>
                <w:sz w:val="21"/>
                <w:szCs w:val="21"/>
              </w:rPr>
              <w:t>11100000</w:t>
            </w:r>
            <w:r w:rsidRPr="005079E9">
              <w:rPr>
                <w:rFonts w:ascii="Times New Roman" w:eastAsiaTheme="minorEastAsia" w:hAnsi="Times New Roman" w:cs="Times New Roman" w:hint="eastAsia"/>
                <w:color w:val="auto"/>
                <w:sz w:val="21"/>
                <w:szCs w:val="21"/>
              </w:rPr>
              <w:t>元</w:t>
            </w:r>
          </w:p>
        </w:tc>
        <w:tc>
          <w:tcPr>
            <w:tcW w:w="2126"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签订合同之日起</w:t>
            </w:r>
            <w:r w:rsidRPr="005079E9">
              <w:rPr>
                <w:rFonts w:ascii="Times New Roman" w:eastAsia="宋体" w:hAnsi="Times New Roman" w:cs="Times New Roman" w:hint="eastAsia"/>
                <w:color w:val="auto"/>
                <w:sz w:val="21"/>
                <w:szCs w:val="21"/>
              </w:rPr>
              <w:t>10</w:t>
            </w:r>
            <w:r w:rsidRPr="005079E9">
              <w:rPr>
                <w:rFonts w:ascii="Times New Roman" w:eastAsia="宋体" w:hAnsi="Times New Roman" w:cs="Times New Roman" w:hint="eastAsia"/>
                <w:color w:val="auto"/>
                <w:sz w:val="21"/>
                <w:szCs w:val="21"/>
              </w:rPr>
              <w:t>个月内交货</w:t>
            </w:r>
          </w:p>
        </w:tc>
        <w:tc>
          <w:tcPr>
            <w:tcW w:w="1243"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color w:val="auto"/>
                <w:sz w:val="21"/>
                <w:szCs w:val="21"/>
              </w:rPr>
              <w:t>工业</w:t>
            </w:r>
          </w:p>
        </w:tc>
      </w:tr>
      <w:tr w:rsidR="005079E9" w:rsidRPr="005079E9" w:rsidTr="001B61E1">
        <w:trPr>
          <w:jc w:val="center"/>
        </w:trPr>
        <w:tc>
          <w:tcPr>
            <w:tcW w:w="734" w:type="dxa"/>
            <w:vAlign w:val="center"/>
          </w:tcPr>
          <w:p w:rsidR="00E07DED" w:rsidRPr="005079E9" w:rsidRDefault="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2</w:t>
            </w:r>
          </w:p>
        </w:tc>
        <w:tc>
          <w:tcPr>
            <w:tcW w:w="2126"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举高喷射消防车</w:t>
            </w:r>
            <w:r w:rsidRPr="005079E9">
              <w:rPr>
                <w:rFonts w:ascii="Times New Roman" w:eastAsia="宋体" w:hAnsi="Times New Roman" w:cs="Times New Roman" w:hint="eastAsia"/>
                <w:color w:val="auto"/>
                <w:sz w:val="21"/>
                <w:szCs w:val="21"/>
              </w:rPr>
              <w:t xml:space="preserve"> 5</w:t>
            </w:r>
            <w:r w:rsidRPr="005079E9">
              <w:rPr>
                <w:rFonts w:ascii="Times New Roman" w:eastAsia="宋体" w:hAnsi="Times New Roman" w:cs="Times New Roman" w:hint="eastAsia"/>
                <w:color w:val="auto"/>
                <w:sz w:val="21"/>
                <w:szCs w:val="21"/>
              </w:rPr>
              <w:t>部</w:t>
            </w:r>
          </w:p>
        </w:tc>
        <w:tc>
          <w:tcPr>
            <w:tcW w:w="1418"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27500000</w:t>
            </w:r>
            <w:r w:rsidRPr="005079E9">
              <w:rPr>
                <w:rFonts w:ascii="Times New Roman" w:eastAsia="宋体" w:hAnsi="Times New Roman" w:cs="Times New Roman" w:hint="eastAsia"/>
                <w:color w:val="auto"/>
                <w:sz w:val="21"/>
                <w:szCs w:val="21"/>
              </w:rPr>
              <w:t>元</w:t>
            </w:r>
          </w:p>
        </w:tc>
        <w:tc>
          <w:tcPr>
            <w:tcW w:w="1559"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27500000</w:t>
            </w:r>
            <w:r w:rsidRPr="005079E9">
              <w:rPr>
                <w:rFonts w:ascii="Times New Roman" w:eastAsia="宋体" w:hAnsi="Times New Roman" w:cs="Times New Roman" w:hint="eastAsia"/>
                <w:color w:val="auto"/>
                <w:sz w:val="21"/>
                <w:szCs w:val="21"/>
              </w:rPr>
              <w:t>元</w:t>
            </w:r>
          </w:p>
        </w:tc>
        <w:tc>
          <w:tcPr>
            <w:tcW w:w="2126"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签订合同之日起</w:t>
            </w:r>
            <w:r w:rsidRPr="005079E9">
              <w:rPr>
                <w:rFonts w:ascii="Times New Roman" w:eastAsia="宋体" w:hAnsi="Times New Roman" w:cs="Times New Roman" w:hint="eastAsia"/>
                <w:color w:val="auto"/>
                <w:sz w:val="21"/>
                <w:szCs w:val="21"/>
              </w:rPr>
              <w:t>10</w:t>
            </w:r>
            <w:r w:rsidRPr="005079E9">
              <w:rPr>
                <w:rFonts w:ascii="Times New Roman" w:eastAsia="宋体" w:hAnsi="Times New Roman" w:cs="Times New Roman" w:hint="eastAsia"/>
                <w:color w:val="auto"/>
                <w:sz w:val="21"/>
                <w:szCs w:val="21"/>
              </w:rPr>
              <w:t>个月内交货</w:t>
            </w:r>
          </w:p>
        </w:tc>
        <w:tc>
          <w:tcPr>
            <w:tcW w:w="1243"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color w:val="auto"/>
                <w:sz w:val="21"/>
                <w:szCs w:val="21"/>
              </w:rPr>
              <w:t>工业</w:t>
            </w:r>
          </w:p>
        </w:tc>
      </w:tr>
      <w:tr w:rsidR="005079E9" w:rsidRPr="005079E9" w:rsidTr="001B61E1">
        <w:trPr>
          <w:jc w:val="center"/>
        </w:trPr>
        <w:tc>
          <w:tcPr>
            <w:tcW w:w="734" w:type="dxa"/>
            <w:vAlign w:val="center"/>
          </w:tcPr>
          <w:p w:rsidR="00E07DED" w:rsidRPr="005079E9" w:rsidRDefault="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3</w:t>
            </w:r>
          </w:p>
        </w:tc>
        <w:tc>
          <w:tcPr>
            <w:tcW w:w="2126"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压缩空气泡沫消防车</w:t>
            </w:r>
            <w:r w:rsidRPr="005079E9">
              <w:rPr>
                <w:rFonts w:ascii="Times New Roman" w:eastAsia="宋体" w:hAnsi="Times New Roman" w:cs="Times New Roman" w:hint="eastAsia"/>
                <w:color w:val="auto"/>
                <w:sz w:val="21"/>
                <w:szCs w:val="21"/>
              </w:rPr>
              <w:t xml:space="preserve"> 3</w:t>
            </w:r>
            <w:r w:rsidRPr="005079E9">
              <w:rPr>
                <w:rFonts w:ascii="Times New Roman" w:eastAsia="宋体" w:hAnsi="Times New Roman" w:cs="Times New Roman" w:hint="eastAsia"/>
                <w:color w:val="auto"/>
                <w:sz w:val="21"/>
                <w:szCs w:val="21"/>
              </w:rPr>
              <w:t>部</w:t>
            </w:r>
          </w:p>
        </w:tc>
        <w:tc>
          <w:tcPr>
            <w:tcW w:w="1418"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6000000</w:t>
            </w:r>
            <w:r w:rsidRPr="005079E9">
              <w:rPr>
                <w:rFonts w:ascii="Times New Roman" w:eastAsia="宋体" w:hAnsi="Times New Roman" w:cs="Times New Roman" w:hint="eastAsia"/>
                <w:color w:val="auto"/>
                <w:sz w:val="21"/>
                <w:szCs w:val="21"/>
              </w:rPr>
              <w:t>元</w:t>
            </w:r>
          </w:p>
        </w:tc>
        <w:tc>
          <w:tcPr>
            <w:tcW w:w="1559"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6000000</w:t>
            </w:r>
            <w:r w:rsidRPr="005079E9">
              <w:rPr>
                <w:rFonts w:ascii="Times New Roman" w:eastAsia="宋体" w:hAnsi="Times New Roman" w:cs="Times New Roman" w:hint="eastAsia"/>
                <w:color w:val="auto"/>
                <w:sz w:val="21"/>
                <w:szCs w:val="21"/>
              </w:rPr>
              <w:t>元</w:t>
            </w:r>
          </w:p>
        </w:tc>
        <w:tc>
          <w:tcPr>
            <w:tcW w:w="2126"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签订合同之日起</w:t>
            </w:r>
            <w:r w:rsidRPr="005079E9">
              <w:rPr>
                <w:rFonts w:ascii="Times New Roman" w:eastAsia="宋体" w:hAnsi="Times New Roman" w:cs="Times New Roman" w:hint="eastAsia"/>
                <w:color w:val="auto"/>
                <w:sz w:val="21"/>
                <w:szCs w:val="21"/>
              </w:rPr>
              <w:t>10</w:t>
            </w:r>
            <w:r w:rsidRPr="005079E9">
              <w:rPr>
                <w:rFonts w:ascii="Times New Roman" w:eastAsia="宋体" w:hAnsi="Times New Roman" w:cs="Times New Roman" w:hint="eastAsia"/>
                <w:color w:val="auto"/>
                <w:sz w:val="21"/>
                <w:szCs w:val="21"/>
              </w:rPr>
              <w:t>个月内交货</w:t>
            </w:r>
          </w:p>
        </w:tc>
        <w:tc>
          <w:tcPr>
            <w:tcW w:w="1243"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color w:val="auto"/>
                <w:sz w:val="21"/>
                <w:szCs w:val="21"/>
              </w:rPr>
              <w:t>工业</w:t>
            </w:r>
          </w:p>
        </w:tc>
      </w:tr>
      <w:tr w:rsidR="005079E9" w:rsidRPr="005079E9" w:rsidTr="001B61E1">
        <w:trPr>
          <w:jc w:val="center"/>
        </w:trPr>
        <w:tc>
          <w:tcPr>
            <w:tcW w:w="734" w:type="dxa"/>
            <w:vAlign w:val="center"/>
          </w:tcPr>
          <w:p w:rsidR="00E07DED" w:rsidRPr="005079E9" w:rsidRDefault="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4</w:t>
            </w:r>
          </w:p>
        </w:tc>
        <w:tc>
          <w:tcPr>
            <w:tcW w:w="2126"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重型水罐消防车</w:t>
            </w:r>
            <w:r w:rsidRPr="005079E9">
              <w:rPr>
                <w:rFonts w:ascii="Times New Roman" w:eastAsia="宋体" w:hAnsi="Times New Roman" w:cs="Times New Roman" w:hint="eastAsia"/>
                <w:color w:val="auto"/>
                <w:sz w:val="21"/>
                <w:szCs w:val="21"/>
              </w:rPr>
              <w:t xml:space="preserve"> 2</w:t>
            </w:r>
            <w:r w:rsidRPr="005079E9">
              <w:rPr>
                <w:rFonts w:ascii="Times New Roman" w:eastAsia="宋体" w:hAnsi="Times New Roman" w:cs="Times New Roman" w:hint="eastAsia"/>
                <w:color w:val="auto"/>
                <w:sz w:val="21"/>
                <w:szCs w:val="21"/>
              </w:rPr>
              <w:t>部</w:t>
            </w:r>
          </w:p>
        </w:tc>
        <w:tc>
          <w:tcPr>
            <w:tcW w:w="1418"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5000000</w:t>
            </w:r>
            <w:r w:rsidRPr="005079E9">
              <w:rPr>
                <w:rFonts w:ascii="Times New Roman" w:eastAsia="宋体" w:hAnsi="Times New Roman" w:cs="Times New Roman" w:hint="eastAsia"/>
                <w:color w:val="auto"/>
                <w:sz w:val="21"/>
                <w:szCs w:val="21"/>
              </w:rPr>
              <w:t>元</w:t>
            </w:r>
          </w:p>
        </w:tc>
        <w:tc>
          <w:tcPr>
            <w:tcW w:w="1559"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5000000</w:t>
            </w:r>
            <w:r w:rsidRPr="005079E9">
              <w:rPr>
                <w:rFonts w:ascii="Times New Roman" w:eastAsia="宋体" w:hAnsi="Times New Roman" w:cs="Times New Roman" w:hint="eastAsia"/>
                <w:color w:val="auto"/>
                <w:sz w:val="21"/>
                <w:szCs w:val="21"/>
              </w:rPr>
              <w:t>元</w:t>
            </w:r>
          </w:p>
        </w:tc>
        <w:tc>
          <w:tcPr>
            <w:tcW w:w="2126"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hint="eastAsia"/>
                <w:color w:val="auto"/>
                <w:sz w:val="21"/>
                <w:szCs w:val="21"/>
              </w:rPr>
              <w:t>签订合同之日起</w:t>
            </w:r>
            <w:r w:rsidRPr="005079E9">
              <w:rPr>
                <w:rFonts w:ascii="Times New Roman" w:eastAsia="宋体" w:hAnsi="Times New Roman" w:cs="Times New Roman" w:hint="eastAsia"/>
                <w:color w:val="auto"/>
                <w:sz w:val="21"/>
                <w:szCs w:val="21"/>
              </w:rPr>
              <w:t>10</w:t>
            </w:r>
            <w:r w:rsidRPr="005079E9">
              <w:rPr>
                <w:rFonts w:ascii="Times New Roman" w:eastAsia="宋体" w:hAnsi="Times New Roman" w:cs="Times New Roman" w:hint="eastAsia"/>
                <w:color w:val="auto"/>
                <w:sz w:val="21"/>
                <w:szCs w:val="21"/>
              </w:rPr>
              <w:t>个月内交货</w:t>
            </w:r>
          </w:p>
        </w:tc>
        <w:tc>
          <w:tcPr>
            <w:tcW w:w="1243" w:type="dxa"/>
            <w:vAlign w:val="center"/>
          </w:tcPr>
          <w:p w:rsidR="00E07DED" w:rsidRPr="005079E9" w:rsidRDefault="00E07DED" w:rsidP="00E07DED">
            <w:pPr>
              <w:pStyle w:val="Default"/>
              <w:jc w:val="center"/>
              <w:rPr>
                <w:rFonts w:ascii="Times New Roman" w:eastAsia="宋体" w:hAnsi="Times New Roman" w:cs="Times New Roman"/>
                <w:color w:val="auto"/>
                <w:sz w:val="21"/>
                <w:szCs w:val="21"/>
              </w:rPr>
            </w:pPr>
            <w:r w:rsidRPr="005079E9">
              <w:rPr>
                <w:rFonts w:ascii="Times New Roman" w:eastAsia="宋体" w:hAnsi="Times New Roman" w:cs="Times New Roman"/>
                <w:color w:val="auto"/>
                <w:sz w:val="21"/>
                <w:szCs w:val="21"/>
              </w:rPr>
              <w:t>工业</w:t>
            </w:r>
          </w:p>
        </w:tc>
      </w:tr>
    </w:tbl>
    <w:p w:rsidR="00A41775" w:rsidRPr="005079E9" w:rsidRDefault="00E07DED">
      <w:pPr>
        <w:tabs>
          <w:tab w:val="left" w:pos="210"/>
        </w:tabs>
        <w:autoSpaceDE w:val="0"/>
        <w:autoSpaceDN w:val="0"/>
        <w:adjustRightInd w:val="0"/>
        <w:spacing w:line="360" w:lineRule="auto"/>
        <w:ind w:firstLineChars="200" w:firstLine="480"/>
        <w:outlineLvl w:val="0"/>
        <w:rPr>
          <w:strike/>
          <w:sz w:val="24"/>
          <w:szCs w:val="24"/>
        </w:rPr>
      </w:pPr>
      <w:r w:rsidRPr="005079E9">
        <w:rPr>
          <w:sz w:val="24"/>
          <w:szCs w:val="24"/>
          <w:lang w:val="zh-CN"/>
        </w:rPr>
        <w:t>本项目</w:t>
      </w:r>
      <w:r w:rsidRPr="005079E9">
        <w:rPr>
          <w:rFonts w:hint="eastAsia"/>
          <w:sz w:val="24"/>
          <w:szCs w:val="24"/>
          <w:lang w:val="zh-CN"/>
        </w:rPr>
        <w:t>不接受进口产品投标。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Theme="minorEastAsia" w:hAnsi="Times New Roman" w:cs="Times New Roman"/>
          <w:color w:val="auto"/>
          <w:szCs w:val="32"/>
        </w:rPr>
        <w:t>供应商资格要求（实质性要求）</w:t>
      </w:r>
    </w:p>
    <w:p w:rsidR="00A41775" w:rsidRDefault="00E07DED">
      <w:pPr>
        <w:pStyle w:val="Default"/>
        <w:spacing w:line="360" w:lineRule="auto"/>
        <w:ind w:firstLineChars="200" w:firstLine="480"/>
        <w:jc w:val="both"/>
        <w:rPr>
          <w:rFonts w:ascii="Times New Roman" w:eastAsia="宋体" w:hAnsi="Times New Roman" w:cs="Times New Roman"/>
          <w:color w:val="auto"/>
        </w:rPr>
      </w:pPr>
      <w:bookmarkStart w:id="2" w:name="_Toc412903615"/>
      <w:r>
        <w:rPr>
          <w:rFonts w:ascii="Times New Roman" w:eastAsia="宋体" w:hAnsi="Times New Roman" w:cs="Times New Roman" w:hint="eastAsia"/>
          <w:color w:val="auto"/>
        </w:rPr>
        <w:lastRenderedPageBreak/>
        <w:t>供应商应具备《中华人民共和国政府采购法》第二十二条第一款和《中华人民共和国政府采购法实施条例》第十八条规定的条件，提供以下材料：</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A41775" w:rsidRPr="005079E9" w:rsidRDefault="00E07DED">
      <w:pPr>
        <w:pStyle w:val="Default"/>
        <w:spacing w:line="360" w:lineRule="auto"/>
        <w:ind w:firstLineChars="200" w:firstLine="480"/>
        <w:rPr>
          <w:rFonts w:ascii="Times New Roman" w:eastAsia="宋体" w:hAnsi="Times New Roman" w:cs="Times New Roman"/>
          <w:color w:val="auto"/>
        </w:rPr>
      </w:pPr>
      <w:r w:rsidRPr="005079E9">
        <w:rPr>
          <w:rFonts w:ascii="Times New Roman" w:eastAsia="宋体" w:hAnsi="Times New Roman" w:cs="Times New Roman" w:hint="eastAsia"/>
          <w:color w:val="auto"/>
        </w:rPr>
        <w:t>（一）全部货物均由小微企业制造的，对符合规定的小微企业制造的产品报价给予</w:t>
      </w:r>
      <w:r w:rsidR="00664DE3" w:rsidRPr="005079E9">
        <w:rPr>
          <w:rFonts w:ascii="Times New Roman" w:eastAsia="宋体" w:hAnsi="Times New Roman" w:cs="Times New Roman" w:hint="eastAsia"/>
          <w:color w:val="auto"/>
        </w:rPr>
        <w:t>1</w:t>
      </w:r>
      <w:r w:rsidRPr="005079E9">
        <w:rPr>
          <w:rFonts w:ascii="Times New Roman" w:eastAsia="宋体" w:hAnsi="Times New Roman" w:cs="Times New Roman" w:hint="eastAsia"/>
          <w:color w:val="auto"/>
        </w:rPr>
        <w:t>0%</w:t>
      </w:r>
      <w:r w:rsidRPr="005079E9">
        <w:rPr>
          <w:rFonts w:ascii="Times New Roman" w:eastAsia="宋体" w:hAnsi="Times New Roman" w:cs="Times New Roman" w:hint="eastAsia"/>
          <w:color w:val="auto"/>
        </w:rPr>
        <w:t>的扣除。货物既有小微企业制造的货物，也有大中企业制造的货物，不享受此扶持政策。</w:t>
      </w:r>
    </w:p>
    <w:p w:rsidR="00A41775" w:rsidRDefault="00E07DED">
      <w:pPr>
        <w:pStyle w:val="Default"/>
        <w:spacing w:line="360" w:lineRule="auto"/>
        <w:ind w:firstLineChars="200" w:firstLine="480"/>
        <w:rPr>
          <w:rFonts w:ascii="Times New Roman" w:eastAsia="宋体" w:hAnsi="Times New Roman" w:cs="Times New Roman"/>
          <w:color w:val="auto"/>
        </w:rPr>
      </w:pPr>
      <w:r w:rsidRPr="005079E9">
        <w:rPr>
          <w:rFonts w:ascii="Times New Roman" w:eastAsia="宋体" w:hAnsi="Times New Roman" w:cs="Times New Roman"/>
          <w:color w:val="auto"/>
        </w:rPr>
        <w:t>（二）根据财政部发</w:t>
      </w:r>
      <w:r>
        <w:rPr>
          <w:rFonts w:ascii="Times New Roman" w:eastAsia="宋体" w:hAnsi="Times New Roman" w:cs="Times New Roman"/>
          <w:color w:val="auto"/>
        </w:rPr>
        <w:t>布的《关于政府采购支持监狱企业发展有关问题的通知》规定，监狱企业视同小微企业。</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3" w:name="OLE_LINK3"/>
      <w:bookmarkStart w:id="4" w:name="OLE_LINK2"/>
      <w:bookmarkStart w:id="5" w:name="OLE_LINK1"/>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6" w:name="OLE_LINK5"/>
      <w:bookmarkStart w:id="7" w:name="OLE_LINK4"/>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6"/>
      <w:bookmarkEnd w:id="7"/>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lastRenderedPageBreak/>
        <w:t>〔</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sidRPr="00E07DED">
        <w:rPr>
          <w:rFonts w:ascii="Times New Roman" w:eastAsia="宋体"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bookmarkEnd w:id="3"/>
      <w:bookmarkEnd w:id="4"/>
      <w:bookmarkEnd w:id="5"/>
    </w:p>
    <w:p w:rsidR="00A41775" w:rsidRPr="005079E9" w:rsidRDefault="00E07DED">
      <w:pPr>
        <w:pStyle w:val="Default"/>
        <w:spacing w:line="360" w:lineRule="auto"/>
        <w:ind w:firstLineChars="200" w:firstLine="480"/>
        <w:rPr>
          <w:rFonts w:ascii="Times New Roman" w:eastAsia="宋体" w:hAnsi="Times New Roman" w:cs="Times New Roman"/>
          <w:color w:val="auto"/>
        </w:rPr>
      </w:pPr>
      <w:r w:rsidRPr="005079E9">
        <w:rPr>
          <w:rFonts w:ascii="Times New Roman" w:eastAsia="宋体" w:hAnsi="Times New Roman" w:cs="Times New Roman" w:hint="eastAsia"/>
          <w:color w:val="auto"/>
        </w:rPr>
        <w:t>（七）既有本国产品又有非本国产品参与竞争的，对本国产品的报价给予</w:t>
      </w:r>
      <w:r w:rsidRPr="005079E9">
        <w:rPr>
          <w:rFonts w:ascii="Times New Roman" w:eastAsia="宋体" w:hAnsi="Times New Roman" w:cs="Times New Roman" w:hint="eastAsia"/>
          <w:color w:val="auto"/>
        </w:rPr>
        <w:t>20%</w:t>
      </w:r>
      <w:r w:rsidRPr="005079E9">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sidRPr="005079E9">
        <w:rPr>
          <w:rFonts w:ascii="Times New Roman" w:eastAsia="宋体" w:hAnsi="Times New Roman" w:cs="Times New Roman" w:hint="eastAsia"/>
          <w:color w:val="auto"/>
        </w:rPr>
        <w:t>80%</w:t>
      </w:r>
      <w:r w:rsidRPr="005079E9">
        <w:rPr>
          <w:rFonts w:ascii="Times New Roman" w:eastAsia="宋体" w:hAnsi="Times New Roman" w:cs="Times New Roman" w:hint="eastAsia"/>
          <w:color w:val="auto"/>
        </w:rPr>
        <w:t>以上时，对该供应商提供的全部产品的总报价给予</w:t>
      </w:r>
      <w:r w:rsidRPr="005079E9">
        <w:rPr>
          <w:rFonts w:ascii="Times New Roman" w:eastAsia="宋体" w:hAnsi="Times New Roman" w:cs="Times New Roman" w:hint="eastAsia"/>
          <w:color w:val="auto"/>
        </w:rPr>
        <w:t>20%</w:t>
      </w:r>
      <w:r w:rsidRPr="005079E9">
        <w:rPr>
          <w:rFonts w:ascii="Times New Roman" w:eastAsia="宋体" w:hAnsi="Times New Roman" w:cs="Times New Roman" w:hint="eastAsia"/>
          <w:color w:val="auto"/>
        </w:rPr>
        <w:t>的价格扣除。</w:t>
      </w:r>
    </w:p>
    <w:p w:rsidR="00A41775" w:rsidRPr="005079E9" w:rsidRDefault="00E07DED">
      <w:pPr>
        <w:pStyle w:val="Default"/>
        <w:spacing w:line="360" w:lineRule="auto"/>
        <w:ind w:firstLineChars="200" w:firstLine="480"/>
        <w:rPr>
          <w:rFonts w:ascii="Times New Roman" w:eastAsia="宋体" w:hAnsi="Times New Roman" w:cs="Times New Roman"/>
          <w:color w:val="auto"/>
        </w:rPr>
      </w:pPr>
      <w:r w:rsidRPr="005079E9">
        <w:rPr>
          <w:rFonts w:ascii="Times New Roman" w:eastAsia="宋体" w:hAnsi="Times New Roman" w:cs="Times New Roman" w:hint="eastAsia"/>
          <w:color w:val="auto"/>
        </w:rPr>
        <w:t>（八）根据《关于推动解决政府采购异常低价问题的通知》（财库〔</w:t>
      </w:r>
      <w:r w:rsidRPr="005079E9">
        <w:rPr>
          <w:rFonts w:ascii="Times New Roman" w:eastAsia="宋体" w:hAnsi="Times New Roman" w:cs="Times New Roman" w:hint="eastAsia"/>
          <w:color w:val="auto"/>
        </w:rPr>
        <w:t>2026</w:t>
      </w:r>
      <w:r w:rsidRPr="005079E9">
        <w:rPr>
          <w:rFonts w:ascii="Times New Roman" w:eastAsia="宋体" w:hAnsi="Times New Roman" w:cs="Times New Roman" w:hint="eastAsia"/>
          <w:color w:val="auto"/>
        </w:rPr>
        <w:t>〕</w:t>
      </w:r>
      <w:r w:rsidRPr="005079E9">
        <w:rPr>
          <w:rFonts w:ascii="Times New Roman" w:eastAsia="宋体" w:hAnsi="Times New Roman" w:cs="Times New Roman" w:hint="eastAsia"/>
          <w:color w:val="auto"/>
        </w:rPr>
        <w:t>2</w:t>
      </w:r>
      <w:r w:rsidRPr="005079E9">
        <w:rPr>
          <w:rFonts w:ascii="Times New Roman" w:eastAsia="宋体" w:hAnsi="Times New Roman" w:cs="Times New Roman" w:hint="eastAsia"/>
          <w:color w:val="auto"/>
        </w:rPr>
        <w:t>号）的要求，当供应商报价出现以下情形时，评标委员会应当启动对该供应商的异常低价审查程序：</w:t>
      </w:r>
    </w:p>
    <w:p w:rsidR="00A41775" w:rsidRPr="005079E9" w:rsidRDefault="00E07DED">
      <w:pPr>
        <w:pStyle w:val="Default"/>
        <w:spacing w:line="360" w:lineRule="auto"/>
        <w:ind w:firstLineChars="200" w:firstLine="480"/>
        <w:rPr>
          <w:rFonts w:ascii="Times New Roman" w:eastAsia="宋体" w:hAnsi="Times New Roman" w:cs="Times New Roman"/>
          <w:color w:val="auto"/>
        </w:rPr>
      </w:pPr>
      <w:r w:rsidRPr="005079E9">
        <w:rPr>
          <w:rFonts w:ascii="Times New Roman" w:eastAsia="宋体" w:hAnsi="Times New Roman" w:cs="Times New Roman" w:hint="eastAsia"/>
          <w:color w:val="auto"/>
        </w:rPr>
        <w:t xml:space="preserve">1. </w:t>
      </w:r>
      <w:r w:rsidRPr="005079E9">
        <w:rPr>
          <w:rFonts w:ascii="Times New Roman" w:eastAsia="宋体" w:hAnsi="Times New Roman" w:cs="Times New Roman" w:hint="eastAsia"/>
          <w:color w:val="auto"/>
        </w:rPr>
        <w:t>供应商报价</w:t>
      </w:r>
      <w:r w:rsidRPr="005079E9">
        <w:rPr>
          <w:rFonts w:ascii="Times New Roman" w:eastAsia="宋体" w:hAnsi="Times New Roman" w:cs="Times New Roman" w:hint="eastAsia"/>
          <w:color w:val="auto"/>
        </w:rPr>
        <w:t>&lt;</w:t>
      </w:r>
      <w:r w:rsidRPr="005079E9">
        <w:rPr>
          <w:rFonts w:ascii="Times New Roman" w:eastAsia="宋体" w:hAnsi="Times New Roman" w:cs="Times New Roman" w:hint="eastAsia"/>
          <w:color w:val="auto"/>
        </w:rPr>
        <w:t>全部通过符合性审查供应商报价平均值×</w:t>
      </w:r>
      <w:r w:rsidR="00066B1D" w:rsidRPr="005079E9">
        <w:rPr>
          <w:rFonts w:ascii="Times New Roman" w:eastAsia="宋体" w:hAnsi="Times New Roman" w:cs="Times New Roman" w:hint="eastAsia"/>
          <w:color w:val="auto"/>
        </w:rPr>
        <w:t>60</w:t>
      </w:r>
      <w:r w:rsidRPr="005079E9">
        <w:rPr>
          <w:rFonts w:ascii="Times New Roman" w:eastAsia="宋体" w:hAnsi="Times New Roman" w:cs="Times New Roman" w:hint="eastAsia"/>
          <w:color w:val="auto"/>
        </w:rPr>
        <w:t>%</w:t>
      </w:r>
      <w:r w:rsidRPr="005079E9">
        <w:rPr>
          <w:rFonts w:ascii="Times New Roman" w:eastAsia="宋体" w:hAnsi="Times New Roman" w:cs="Times New Roman" w:hint="eastAsia"/>
          <w:color w:val="auto"/>
        </w:rPr>
        <w:t>；</w:t>
      </w:r>
    </w:p>
    <w:p w:rsidR="00A41775" w:rsidRPr="005079E9" w:rsidRDefault="00E07DED">
      <w:pPr>
        <w:pStyle w:val="Default"/>
        <w:spacing w:line="360" w:lineRule="auto"/>
        <w:ind w:firstLineChars="200" w:firstLine="480"/>
        <w:rPr>
          <w:rFonts w:ascii="Times New Roman" w:eastAsia="宋体" w:hAnsi="Times New Roman" w:cs="Times New Roman"/>
          <w:color w:val="auto"/>
        </w:rPr>
      </w:pPr>
      <w:r w:rsidRPr="005079E9">
        <w:rPr>
          <w:rFonts w:ascii="Times New Roman" w:eastAsia="宋体" w:hAnsi="Times New Roman" w:cs="Times New Roman" w:hint="eastAsia"/>
          <w:color w:val="auto"/>
        </w:rPr>
        <w:t xml:space="preserve">2. </w:t>
      </w:r>
      <w:r w:rsidRPr="005079E9">
        <w:rPr>
          <w:rFonts w:ascii="Times New Roman" w:eastAsia="宋体" w:hAnsi="Times New Roman" w:cs="Times New Roman" w:hint="eastAsia"/>
          <w:color w:val="auto"/>
        </w:rPr>
        <w:t>供应商报价</w:t>
      </w:r>
      <w:r w:rsidRPr="005079E9">
        <w:rPr>
          <w:rFonts w:ascii="Times New Roman" w:eastAsia="宋体" w:hAnsi="Times New Roman" w:cs="Times New Roman" w:hint="eastAsia"/>
          <w:color w:val="auto"/>
        </w:rPr>
        <w:t>&lt;</w:t>
      </w:r>
      <w:r w:rsidRPr="005079E9">
        <w:rPr>
          <w:rFonts w:ascii="Times New Roman" w:eastAsia="宋体" w:hAnsi="Times New Roman" w:cs="Times New Roman" w:hint="eastAsia"/>
          <w:color w:val="auto"/>
        </w:rPr>
        <w:t>通过符合性审查的次低供应商报价×</w:t>
      </w:r>
      <w:r w:rsidR="00066B1D" w:rsidRPr="005079E9">
        <w:rPr>
          <w:rFonts w:ascii="Times New Roman" w:eastAsia="宋体" w:hAnsi="Times New Roman" w:cs="Times New Roman" w:hint="eastAsia"/>
          <w:color w:val="auto"/>
        </w:rPr>
        <w:t>60</w:t>
      </w:r>
      <w:r w:rsidRPr="005079E9">
        <w:rPr>
          <w:rFonts w:ascii="Times New Roman" w:eastAsia="宋体" w:hAnsi="Times New Roman" w:cs="Times New Roman" w:hint="eastAsia"/>
          <w:color w:val="auto"/>
        </w:rPr>
        <w:t>%</w:t>
      </w:r>
      <w:r w:rsidRPr="005079E9">
        <w:rPr>
          <w:rFonts w:ascii="Times New Roman" w:eastAsia="宋体" w:hAnsi="Times New Roman" w:cs="Times New Roman" w:hint="eastAsia"/>
          <w:color w:val="auto"/>
        </w:rPr>
        <w:t>；</w:t>
      </w:r>
    </w:p>
    <w:p w:rsidR="00A41775" w:rsidRPr="005079E9" w:rsidRDefault="00E07DED">
      <w:pPr>
        <w:pStyle w:val="Default"/>
        <w:spacing w:line="360" w:lineRule="auto"/>
        <w:ind w:firstLineChars="200" w:firstLine="480"/>
        <w:rPr>
          <w:rFonts w:ascii="Times New Roman" w:eastAsia="宋体" w:hAnsi="Times New Roman" w:cs="Times New Roman"/>
          <w:color w:val="auto"/>
        </w:rPr>
      </w:pPr>
      <w:r w:rsidRPr="005079E9">
        <w:rPr>
          <w:rFonts w:ascii="Times New Roman" w:eastAsia="宋体" w:hAnsi="Times New Roman" w:cs="Times New Roman" w:hint="eastAsia"/>
          <w:color w:val="auto"/>
        </w:rPr>
        <w:t xml:space="preserve">3. </w:t>
      </w:r>
      <w:r w:rsidRPr="005079E9">
        <w:rPr>
          <w:rFonts w:ascii="Times New Roman" w:eastAsia="宋体" w:hAnsi="Times New Roman" w:cs="Times New Roman" w:hint="eastAsia"/>
          <w:color w:val="auto"/>
        </w:rPr>
        <w:t>供应商报价</w:t>
      </w:r>
      <w:r w:rsidRPr="005079E9">
        <w:rPr>
          <w:rFonts w:ascii="Times New Roman" w:eastAsia="宋体" w:hAnsi="Times New Roman" w:cs="Times New Roman" w:hint="eastAsia"/>
          <w:color w:val="auto"/>
        </w:rPr>
        <w:t>&lt;</w:t>
      </w:r>
      <w:r w:rsidRPr="005079E9">
        <w:rPr>
          <w:rFonts w:ascii="Times New Roman" w:eastAsia="宋体" w:hAnsi="Times New Roman" w:cs="Times New Roman" w:hint="eastAsia"/>
          <w:color w:val="auto"/>
        </w:rPr>
        <w:t>最高限价×</w:t>
      </w:r>
      <w:r w:rsidR="00066B1D" w:rsidRPr="005079E9">
        <w:rPr>
          <w:rFonts w:ascii="Times New Roman" w:eastAsia="宋体" w:hAnsi="Times New Roman" w:cs="Times New Roman" w:hint="eastAsia"/>
          <w:color w:val="auto"/>
        </w:rPr>
        <w:t>60</w:t>
      </w:r>
      <w:r w:rsidRPr="005079E9">
        <w:rPr>
          <w:rFonts w:ascii="Times New Roman" w:eastAsia="宋体" w:hAnsi="Times New Roman" w:cs="Times New Roman" w:hint="eastAsia"/>
          <w:color w:val="auto"/>
        </w:rPr>
        <w:t>%</w:t>
      </w:r>
      <w:r w:rsidRPr="005079E9">
        <w:rPr>
          <w:rFonts w:ascii="Times New Roman" w:eastAsia="宋体" w:hAnsi="Times New Roman" w:cs="Times New Roman" w:hint="eastAsia"/>
          <w:color w:val="auto"/>
        </w:rPr>
        <w:t>；</w:t>
      </w:r>
    </w:p>
    <w:p w:rsidR="00A41775" w:rsidRPr="005079E9" w:rsidRDefault="00E07DED">
      <w:pPr>
        <w:pStyle w:val="Default"/>
        <w:spacing w:line="360" w:lineRule="auto"/>
        <w:ind w:firstLineChars="200" w:firstLine="480"/>
        <w:rPr>
          <w:rFonts w:ascii="Times New Roman" w:eastAsia="宋体" w:hAnsi="Times New Roman"/>
          <w:color w:val="auto"/>
        </w:rPr>
      </w:pPr>
      <w:r w:rsidRPr="005079E9">
        <w:rPr>
          <w:rFonts w:ascii="Times New Roman" w:eastAsia="宋体" w:hAnsi="Times New Roman" w:cs="Times New Roman" w:hint="eastAsia"/>
          <w:color w:val="auto"/>
        </w:rPr>
        <w:t xml:space="preserve">4. </w:t>
      </w:r>
      <w:r w:rsidRPr="005079E9">
        <w:rPr>
          <w:rFonts w:ascii="Times New Roman" w:eastAsia="宋体" w:hAnsi="Times New Roman" w:cs="Times New Roman" w:hint="eastAsia"/>
          <w:color w:val="auto"/>
        </w:rPr>
        <w:t>评标委员会基于专业判断，认为供应商报价过低，有可能影响产品质量或者不能诚信履约的其他情形。</w:t>
      </w:r>
    </w:p>
    <w:p w:rsidR="00A41775" w:rsidRPr="005079E9" w:rsidRDefault="00E07DED">
      <w:pPr>
        <w:pStyle w:val="Default"/>
        <w:spacing w:line="360" w:lineRule="auto"/>
        <w:ind w:firstLineChars="200" w:firstLine="480"/>
        <w:rPr>
          <w:rFonts w:ascii="Times New Roman" w:eastAsia="宋体" w:hAnsi="Times New Roman"/>
          <w:color w:val="auto"/>
        </w:rPr>
      </w:pPr>
      <w:r w:rsidRPr="005079E9">
        <w:rPr>
          <w:rFonts w:ascii="Times New Roman" w:eastAsia="宋体" w:hAnsi="Times New Roman" w:hint="eastAsia"/>
          <w:color w:val="auto"/>
        </w:rPr>
        <w:t>五、参与本项目的步骤、时间与方式</w:t>
      </w:r>
    </w:p>
    <w:p w:rsidR="00A41775" w:rsidRDefault="00E07DED">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（一）</w:t>
      </w:r>
      <w:r>
        <w:rPr>
          <w:rFonts w:ascii="Times New Roman" w:eastAsiaTheme="minorEastAsia" w:hAnsi="Times New Roman" w:cs="Times New Roman" w:hint="eastAsia"/>
          <w:color w:val="auto"/>
          <w:szCs w:val="32"/>
        </w:rPr>
        <w:t>参与本项目的时间要求</w:t>
      </w:r>
    </w:p>
    <w:tbl>
      <w:tblPr>
        <w:tblStyle w:val="af"/>
        <w:tblW w:w="9606" w:type="dxa"/>
        <w:jc w:val="center"/>
        <w:tblLook w:val="04A0" w:firstRow="1" w:lastRow="0" w:firstColumn="1" w:lastColumn="0" w:noHBand="0" w:noVBand="1"/>
      </w:tblPr>
      <w:tblGrid>
        <w:gridCol w:w="779"/>
        <w:gridCol w:w="1714"/>
        <w:gridCol w:w="2118"/>
        <w:gridCol w:w="2276"/>
        <w:gridCol w:w="2719"/>
      </w:tblGrid>
      <w:tr w:rsidR="00A41775" w:rsidTr="005079E9">
        <w:trPr>
          <w:tblHeader/>
          <w:jc w:val="center"/>
        </w:trPr>
        <w:tc>
          <w:tcPr>
            <w:tcW w:w="779" w:type="dxa"/>
            <w:vAlign w:val="center"/>
          </w:tcPr>
          <w:p w:rsidR="00A41775" w:rsidRDefault="00E07DED">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序号</w:t>
            </w:r>
          </w:p>
        </w:tc>
        <w:tc>
          <w:tcPr>
            <w:tcW w:w="1714" w:type="dxa"/>
            <w:vAlign w:val="center"/>
          </w:tcPr>
          <w:p w:rsidR="00A41775" w:rsidRDefault="00E07DED">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步骤名称</w:t>
            </w:r>
          </w:p>
        </w:tc>
        <w:tc>
          <w:tcPr>
            <w:tcW w:w="2118" w:type="dxa"/>
            <w:vAlign w:val="center"/>
          </w:tcPr>
          <w:p w:rsidR="00A41775" w:rsidRDefault="00E07DED">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开始时间</w:t>
            </w:r>
          </w:p>
        </w:tc>
        <w:tc>
          <w:tcPr>
            <w:tcW w:w="2276" w:type="dxa"/>
            <w:vAlign w:val="center"/>
          </w:tcPr>
          <w:p w:rsidR="00A41775" w:rsidRDefault="00E07DED">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截止时间</w:t>
            </w:r>
          </w:p>
        </w:tc>
        <w:tc>
          <w:tcPr>
            <w:tcW w:w="2719" w:type="dxa"/>
            <w:vAlign w:val="center"/>
          </w:tcPr>
          <w:p w:rsidR="00A41775" w:rsidRDefault="00E07DED">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备注</w:t>
            </w:r>
          </w:p>
        </w:tc>
      </w:tr>
      <w:tr w:rsidR="00A41775" w:rsidTr="005079E9">
        <w:trPr>
          <w:jc w:val="center"/>
        </w:trPr>
        <w:tc>
          <w:tcPr>
            <w:tcW w:w="779" w:type="dxa"/>
            <w:vAlign w:val="center"/>
          </w:tcPr>
          <w:p w:rsidR="00A41775" w:rsidRDefault="00E07DED">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714" w:type="dxa"/>
            <w:vAlign w:val="center"/>
          </w:tcPr>
          <w:p w:rsidR="00A41775" w:rsidRDefault="00E07DED">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2118" w:type="dxa"/>
            <w:vAlign w:val="center"/>
          </w:tcPr>
          <w:p w:rsidR="00A41775" w:rsidRDefault="00E07DED" w:rsidP="005079E9">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5079E9">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5079E9">
              <w:rPr>
                <w:rFonts w:ascii="Times New Roman" w:eastAsia="宋体" w:hAnsi="Times New Roman" w:cs="Times New Roman" w:hint="eastAsia"/>
                <w:color w:val="auto"/>
                <w:sz w:val="21"/>
                <w:szCs w:val="21"/>
              </w:rPr>
              <w:t>23</w:t>
            </w:r>
            <w:r>
              <w:rPr>
                <w:rFonts w:ascii="Times New Roman" w:eastAsia="宋体" w:hAnsi="Times New Roman" w:cs="Times New Roman"/>
                <w:color w:val="auto"/>
                <w:sz w:val="21"/>
                <w:szCs w:val="21"/>
              </w:rPr>
              <w:t>日</w:t>
            </w:r>
          </w:p>
        </w:tc>
        <w:tc>
          <w:tcPr>
            <w:tcW w:w="2276" w:type="dxa"/>
            <w:vAlign w:val="center"/>
          </w:tcPr>
          <w:p w:rsidR="00A41775" w:rsidRDefault="00E07DED" w:rsidP="005079E9">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5079E9">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5079E9">
              <w:rPr>
                <w:rFonts w:ascii="Times New Roman" w:eastAsia="宋体" w:hAnsi="Times New Roman" w:cs="Times New Roman" w:hint="eastAsia"/>
                <w:color w:val="auto"/>
                <w:sz w:val="21"/>
                <w:szCs w:val="21"/>
              </w:rPr>
              <w:t>30</w:t>
            </w:r>
            <w:r>
              <w:rPr>
                <w:rFonts w:ascii="Times New Roman" w:eastAsia="宋体" w:hAnsi="Times New Roman" w:cs="Times New Roman"/>
                <w:color w:val="auto"/>
                <w:sz w:val="21"/>
                <w:szCs w:val="21"/>
              </w:rPr>
              <w:t>日</w:t>
            </w:r>
          </w:p>
        </w:tc>
        <w:tc>
          <w:tcPr>
            <w:tcW w:w="2719" w:type="dxa"/>
            <w:vAlign w:val="center"/>
          </w:tcPr>
          <w:p w:rsidR="00A41775" w:rsidRDefault="00E07DED">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A41775" w:rsidRDefault="00E07DED">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A41775" w:rsidTr="005079E9">
        <w:trPr>
          <w:jc w:val="center"/>
        </w:trPr>
        <w:tc>
          <w:tcPr>
            <w:tcW w:w="779" w:type="dxa"/>
            <w:vAlign w:val="center"/>
          </w:tcPr>
          <w:p w:rsidR="00A41775" w:rsidRDefault="00E07DED">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714" w:type="dxa"/>
            <w:vAlign w:val="center"/>
          </w:tcPr>
          <w:p w:rsidR="00A41775" w:rsidRDefault="00E07DED">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2118" w:type="dxa"/>
            <w:vAlign w:val="center"/>
          </w:tcPr>
          <w:p w:rsidR="00A41775" w:rsidRDefault="00E07DED" w:rsidP="005079E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5079E9">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5079E9">
              <w:rPr>
                <w:rFonts w:ascii="Times New Roman" w:eastAsia="宋体" w:hAnsi="Times New Roman" w:hint="eastAsia"/>
                <w:color w:val="auto"/>
                <w:sz w:val="21"/>
                <w:szCs w:val="21"/>
              </w:rPr>
              <w:t>23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2276" w:type="dxa"/>
            <w:vAlign w:val="center"/>
          </w:tcPr>
          <w:p w:rsidR="00A41775" w:rsidRDefault="00E07DED" w:rsidP="005079E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5079E9">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5079E9">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719" w:type="dxa"/>
            <w:vAlign w:val="center"/>
          </w:tcPr>
          <w:p w:rsidR="00A41775" w:rsidRDefault="00E07DED">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A41775" w:rsidTr="005079E9">
        <w:trPr>
          <w:jc w:val="center"/>
        </w:trPr>
        <w:tc>
          <w:tcPr>
            <w:tcW w:w="779" w:type="dxa"/>
            <w:vAlign w:val="center"/>
          </w:tcPr>
          <w:p w:rsidR="00A41775" w:rsidRDefault="00E07DED">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714" w:type="dxa"/>
            <w:vAlign w:val="center"/>
          </w:tcPr>
          <w:p w:rsidR="00A41775" w:rsidRDefault="00E07DED">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2118" w:type="dxa"/>
            <w:vAlign w:val="center"/>
          </w:tcPr>
          <w:p w:rsidR="00A41775" w:rsidRDefault="00E07DED" w:rsidP="005079E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5079E9">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5079E9">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276" w:type="dxa"/>
            <w:vAlign w:val="center"/>
          </w:tcPr>
          <w:p w:rsidR="00A41775" w:rsidRDefault="00E07DED" w:rsidP="005079E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5079E9">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5079E9">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719" w:type="dxa"/>
            <w:vAlign w:val="center"/>
          </w:tcPr>
          <w:p w:rsidR="00A41775" w:rsidRDefault="00E07DED">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A41775" w:rsidTr="005079E9">
        <w:trPr>
          <w:jc w:val="center"/>
        </w:trPr>
        <w:tc>
          <w:tcPr>
            <w:tcW w:w="779" w:type="dxa"/>
            <w:vAlign w:val="center"/>
          </w:tcPr>
          <w:p w:rsidR="00A41775" w:rsidRDefault="00E07DED">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714" w:type="dxa"/>
            <w:vAlign w:val="center"/>
          </w:tcPr>
          <w:p w:rsidR="00A41775" w:rsidRDefault="00E07DED">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2118" w:type="dxa"/>
            <w:vAlign w:val="center"/>
          </w:tcPr>
          <w:p w:rsidR="00A41775" w:rsidRDefault="00E07DED" w:rsidP="005079E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5079E9">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5079E9">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276" w:type="dxa"/>
            <w:vAlign w:val="center"/>
          </w:tcPr>
          <w:p w:rsidR="00A41775" w:rsidRDefault="00E07DED" w:rsidP="005079E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5079E9">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5079E9">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w:t>
            </w:r>
            <w:r w:rsidR="005079E9">
              <w:rPr>
                <w:rFonts w:ascii="Times New Roman" w:eastAsia="宋体" w:hAnsi="Times New Roman" w:hint="eastAsia"/>
                <w:color w:val="auto"/>
                <w:sz w:val="21"/>
                <w:szCs w:val="21"/>
              </w:rPr>
              <w:t>7</w:t>
            </w:r>
            <w:r>
              <w:rPr>
                <w:rFonts w:ascii="Times New Roman" w:eastAsia="宋体" w:hAnsi="Times New Roman" w:hint="eastAsia"/>
                <w:color w:val="auto"/>
                <w:sz w:val="21"/>
                <w:szCs w:val="21"/>
              </w:rPr>
              <w:t>:00</w:t>
            </w:r>
          </w:p>
        </w:tc>
        <w:tc>
          <w:tcPr>
            <w:tcW w:w="2719" w:type="dxa"/>
            <w:vAlign w:val="center"/>
          </w:tcPr>
          <w:p w:rsidR="00A41775" w:rsidRDefault="00A41775">
            <w:pPr>
              <w:pStyle w:val="Default"/>
              <w:snapToGrid w:val="0"/>
              <w:jc w:val="both"/>
              <w:rPr>
                <w:rFonts w:ascii="Times New Roman" w:eastAsia="宋体" w:hAnsi="Times New Roman"/>
                <w:color w:val="auto"/>
                <w:sz w:val="21"/>
                <w:szCs w:val="21"/>
              </w:rPr>
            </w:pPr>
          </w:p>
        </w:tc>
      </w:tr>
    </w:tbl>
    <w:p w:rsidR="00A41775" w:rsidRDefault="00E07DED">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（二）参与本项目的方式要求</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3" w:history="1">
        <w:r>
          <w:rPr>
            <w:rStyle w:val="af2"/>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A41775" w:rsidRDefault="00E07DED">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A41775" w:rsidRDefault="00E07DED">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A41775" w:rsidRDefault="00E07DED">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A41775" w:rsidRDefault="00E07DED">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w:t>
      </w:r>
      <w:r>
        <w:rPr>
          <w:rFonts w:ascii="Times New Roman" w:eastAsia="宋体" w:hAnsi="Times New Roman" w:cs="Times New Roman" w:hint="eastAsia"/>
          <w:color w:val="auto"/>
        </w:rPr>
        <w:lastRenderedPageBreak/>
        <w:t>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A41775" w:rsidRPr="005079E9" w:rsidRDefault="00E07DED">
      <w:pPr>
        <w:pStyle w:val="Default"/>
        <w:spacing w:line="360" w:lineRule="auto"/>
        <w:ind w:firstLineChars="200" w:firstLine="480"/>
        <w:rPr>
          <w:rFonts w:ascii="Times New Roman" w:eastAsia="宋体" w:hAnsi="Times New Roman"/>
          <w:color w:val="auto"/>
        </w:rPr>
      </w:pPr>
      <w:r w:rsidRPr="005079E9">
        <w:rPr>
          <w:rFonts w:ascii="Times New Roman" w:eastAsia="宋体" w:hAnsi="Times New Roman" w:hint="eastAsia"/>
          <w:color w:val="auto"/>
        </w:rPr>
        <w:t>供应商应按以上步骤顺序、时间及方式要求参与本项目，否则视为不参与本项目。</w:t>
      </w:r>
    </w:p>
    <w:p w:rsidR="00A41775" w:rsidRPr="005079E9" w:rsidRDefault="00E07DED">
      <w:pPr>
        <w:pStyle w:val="Default"/>
        <w:spacing w:line="360" w:lineRule="auto"/>
        <w:ind w:firstLineChars="200" w:firstLine="480"/>
        <w:jc w:val="both"/>
        <w:rPr>
          <w:rFonts w:ascii="Times New Roman" w:eastAsia="宋体" w:hAnsi="Times New Roman" w:cs="Times New Roman"/>
          <w:color w:val="auto"/>
        </w:rPr>
      </w:pPr>
      <w:r w:rsidRPr="005079E9">
        <w:rPr>
          <w:rFonts w:ascii="Times New Roman" w:eastAsia="宋体" w:hAnsi="Times New Roman" w:cs="Times New Roman" w:hint="eastAsia"/>
          <w:color w:val="auto"/>
        </w:rPr>
        <w:t>六、现场考察、标前答疑会</w:t>
      </w:r>
    </w:p>
    <w:p w:rsidR="00A41775" w:rsidRPr="005079E9" w:rsidRDefault="00E07DED">
      <w:pPr>
        <w:pStyle w:val="Default"/>
        <w:spacing w:line="360" w:lineRule="auto"/>
        <w:ind w:firstLineChars="200" w:firstLine="480"/>
        <w:jc w:val="both"/>
        <w:rPr>
          <w:rFonts w:ascii="Times New Roman" w:eastAsia="宋体" w:hAnsi="Times New Roman" w:cs="Times New Roman"/>
          <w:color w:val="auto"/>
        </w:rPr>
      </w:pPr>
      <w:r w:rsidRPr="005079E9">
        <w:rPr>
          <w:rFonts w:ascii="Times New Roman" w:eastAsia="宋体" w:hAnsi="Times New Roman" w:cs="Times New Roman" w:hint="eastAsia"/>
          <w:color w:val="auto"/>
        </w:rPr>
        <w:t xml:space="preserve">1. </w:t>
      </w:r>
      <w:r w:rsidRPr="005079E9">
        <w:rPr>
          <w:rFonts w:ascii="Times New Roman" w:eastAsia="宋体" w:hAnsi="Times New Roman" w:cs="Times New Roman" w:hint="eastAsia"/>
          <w:color w:val="auto"/>
        </w:rPr>
        <w:t>本项目不组织现场考察</w:t>
      </w:r>
      <w:r w:rsidR="00621EB9" w:rsidRPr="005079E9">
        <w:rPr>
          <w:rFonts w:ascii="Times New Roman" w:eastAsia="宋体" w:hAnsi="Times New Roman" w:cs="Times New Roman" w:hint="eastAsia"/>
          <w:color w:val="auto"/>
        </w:rPr>
        <w:t>及</w:t>
      </w:r>
      <w:r w:rsidRPr="005079E9">
        <w:rPr>
          <w:rFonts w:ascii="Times New Roman" w:eastAsia="宋体" w:hAnsi="Times New Roman" w:cs="Times New Roman" w:hint="eastAsia"/>
          <w:color w:val="auto"/>
        </w:rPr>
        <w:t>标前答疑会</w:t>
      </w:r>
      <w:r w:rsidRPr="005079E9">
        <w:rPr>
          <w:rFonts w:ascii="Times New Roman" w:eastAsia="宋体" w:hAnsi="Times New Roman" w:cs="Times New Roman"/>
          <w:color w:val="auto"/>
        </w:rPr>
        <w:t>。</w:t>
      </w:r>
    </w:p>
    <w:p w:rsidR="00A41775" w:rsidRPr="005079E9" w:rsidRDefault="00E07DED">
      <w:pPr>
        <w:pStyle w:val="Default"/>
        <w:spacing w:line="360" w:lineRule="auto"/>
        <w:ind w:firstLineChars="200" w:firstLine="480"/>
        <w:jc w:val="both"/>
        <w:rPr>
          <w:rFonts w:ascii="Times New Roman" w:eastAsia="宋体" w:hAnsi="Times New Roman" w:cs="Times New Roman"/>
          <w:color w:val="auto"/>
        </w:rPr>
      </w:pPr>
      <w:r w:rsidRPr="005079E9">
        <w:rPr>
          <w:rFonts w:ascii="Times New Roman" w:eastAsia="宋体" w:hAnsi="Times New Roman" w:cs="Times New Roman"/>
          <w:color w:val="auto"/>
        </w:rPr>
        <w:t>七、采购代理机构</w:t>
      </w:r>
      <w:r w:rsidRPr="005079E9">
        <w:rPr>
          <w:rFonts w:ascii="Times New Roman" w:eastAsia="宋体" w:hAnsi="Times New Roman" w:cs="Times New Roman" w:hint="eastAsia"/>
          <w:color w:val="auto"/>
        </w:rPr>
        <w:t>信息</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sidR="00621EB9">
        <w:rPr>
          <w:rFonts w:ascii="Times New Roman" w:eastAsia="宋体" w:hAnsi="Times New Roman" w:cs="Times New Roman" w:hint="eastAsia"/>
          <w:color w:val="auto"/>
        </w:rPr>
        <w:t>丁亚天</w:t>
      </w:r>
      <w:r w:rsidR="00621EB9">
        <w:rPr>
          <w:rFonts w:ascii="Times New Roman" w:eastAsia="宋体" w:hAnsi="Times New Roman" w:cs="Times New Roman"/>
          <w:color w:val="auto"/>
        </w:rPr>
        <w:t>、</w:t>
      </w:r>
      <w:r w:rsidR="005079E9">
        <w:rPr>
          <w:rFonts w:ascii="Times New Roman" w:eastAsia="宋体" w:hAnsi="Times New Roman" w:cs="Times New Roman" w:hint="eastAsia"/>
          <w:color w:val="auto"/>
        </w:rPr>
        <w:t>董雅茹</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sidR="00621EB9">
        <w:rPr>
          <w:rFonts w:ascii="Times New Roman" w:eastAsia="宋体" w:hAnsi="Times New Roman" w:cs="Times New Roman" w:hint="eastAsia"/>
          <w:color w:val="auto"/>
        </w:rPr>
        <w:t>8301</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00621EB9" w:rsidRPr="00621EB9">
        <w:rPr>
          <w:rFonts w:ascii="Times New Roman" w:eastAsia="宋体" w:hAnsi="Times New Roman" w:cs="Times New Roman" w:hint="eastAsia"/>
          <w:color w:val="auto"/>
        </w:rPr>
        <w:t>天津市消防救援总队</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00621EB9" w:rsidRPr="00621EB9">
        <w:rPr>
          <w:rFonts w:ascii="Times New Roman" w:eastAsia="宋体" w:hAnsi="Times New Roman" w:cs="Times New Roman" w:hint="eastAsia"/>
          <w:color w:val="auto"/>
        </w:rPr>
        <w:t>南开区南马路</w:t>
      </w:r>
      <w:r w:rsidR="00621EB9" w:rsidRPr="00621EB9">
        <w:rPr>
          <w:rFonts w:ascii="Times New Roman" w:eastAsia="宋体" w:hAnsi="Times New Roman" w:cs="Times New Roman" w:hint="eastAsia"/>
          <w:color w:val="auto"/>
        </w:rPr>
        <w:t>708</w:t>
      </w:r>
      <w:r w:rsidR="00621EB9" w:rsidRPr="00621EB9">
        <w:rPr>
          <w:rFonts w:ascii="Times New Roman" w:eastAsia="宋体" w:hAnsi="Times New Roman" w:cs="Times New Roman" w:hint="eastAsia"/>
          <w:color w:val="auto"/>
        </w:rPr>
        <w:t>号</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00621EB9" w:rsidRPr="00621EB9">
        <w:rPr>
          <w:rFonts w:ascii="Times New Roman" w:eastAsia="宋体" w:hAnsi="Times New Roman" w:cs="Times New Roman" w:hint="eastAsia"/>
          <w:color w:val="auto"/>
        </w:rPr>
        <w:t>王鹏</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621EB9" w:rsidRPr="00621EB9">
        <w:rPr>
          <w:rFonts w:ascii="Times New Roman" w:eastAsia="宋体" w:hAnsi="Times New Roman" w:cs="Times New Roman"/>
          <w:color w:val="auto"/>
        </w:rPr>
        <w:t>022-27330119-8699</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A41775" w:rsidRPr="006F59A0" w:rsidRDefault="00E07DED">
      <w:pPr>
        <w:pStyle w:val="Default"/>
        <w:spacing w:line="360" w:lineRule="auto"/>
        <w:ind w:firstLineChars="200" w:firstLine="480"/>
        <w:rPr>
          <w:rFonts w:ascii="Times New Roman" w:eastAsia="宋体" w:hAnsi="Times New Roman" w:cs="Times New Roman"/>
          <w:color w:val="auto"/>
        </w:rPr>
      </w:pPr>
      <w:r w:rsidRPr="006F59A0">
        <w:rPr>
          <w:rFonts w:ascii="Times New Roman" w:eastAsia="宋体" w:hAnsi="Times New Roman" w:cs="Times New Roman" w:hint="eastAsia"/>
          <w:color w:val="auto"/>
        </w:rPr>
        <w:lastRenderedPageBreak/>
        <w:t xml:space="preserve">1. </w:t>
      </w:r>
      <w:r w:rsidRPr="006F59A0">
        <w:rPr>
          <w:rFonts w:ascii="Times New Roman" w:eastAsia="宋体" w:hAnsi="Times New Roman" w:cs="Times New Roman" w:hint="eastAsia"/>
          <w:color w:val="auto"/>
        </w:rPr>
        <w:t>联系部门：</w:t>
      </w:r>
      <w:r w:rsidR="00621EB9" w:rsidRPr="006F59A0">
        <w:rPr>
          <w:rFonts w:ascii="Times New Roman" w:eastAsia="宋体" w:hAnsi="Times New Roman" w:cs="Times New Roman" w:hint="eastAsia"/>
          <w:color w:val="auto"/>
        </w:rPr>
        <w:t>天津市消防救援总队</w:t>
      </w:r>
    </w:p>
    <w:p w:rsidR="00A41775" w:rsidRPr="006F59A0" w:rsidRDefault="00E07DED">
      <w:pPr>
        <w:pStyle w:val="Default"/>
        <w:spacing w:line="360" w:lineRule="auto"/>
        <w:ind w:firstLineChars="200" w:firstLine="480"/>
        <w:rPr>
          <w:rFonts w:ascii="Times New Roman" w:eastAsia="宋体" w:hAnsi="Times New Roman" w:cs="Times New Roman"/>
          <w:color w:val="auto"/>
        </w:rPr>
      </w:pPr>
      <w:r w:rsidRPr="006F59A0">
        <w:rPr>
          <w:rFonts w:ascii="Times New Roman" w:eastAsia="宋体" w:hAnsi="Times New Roman" w:cs="Times New Roman" w:hint="eastAsia"/>
          <w:color w:val="auto"/>
        </w:rPr>
        <w:t xml:space="preserve">2. </w:t>
      </w:r>
      <w:r w:rsidRPr="006F59A0">
        <w:rPr>
          <w:rFonts w:ascii="Times New Roman" w:eastAsia="宋体" w:hAnsi="Times New Roman" w:cs="Times New Roman" w:hint="eastAsia"/>
          <w:color w:val="auto"/>
        </w:rPr>
        <w:t>联系地址：</w:t>
      </w:r>
      <w:r w:rsidR="00621EB9" w:rsidRPr="006F59A0">
        <w:rPr>
          <w:rFonts w:ascii="Times New Roman" w:eastAsia="宋体" w:hAnsi="Times New Roman" w:cs="Times New Roman" w:hint="eastAsia"/>
          <w:color w:val="auto"/>
        </w:rPr>
        <w:t>南开区南马路</w:t>
      </w:r>
      <w:r w:rsidR="00621EB9" w:rsidRPr="006F59A0">
        <w:rPr>
          <w:rFonts w:ascii="Times New Roman" w:eastAsia="宋体" w:hAnsi="Times New Roman" w:cs="Times New Roman" w:hint="eastAsia"/>
          <w:color w:val="auto"/>
        </w:rPr>
        <w:t>708</w:t>
      </w:r>
      <w:r w:rsidR="00621EB9" w:rsidRPr="006F59A0">
        <w:rPr>
          <w:rFonts w:ascii="Times New Roman" w:eastAsia="宋体" w:hAnsi="Times New Roman" w:cs="Times New Roman" w:hint="eastAsia"/>
          <w:color w:val="auto"/>
        </w:rPr>
        <w:t>号</w:t>
      </w:r>
    </w:p>
    <w:p w:rsidR="00A41775" w:rsidRPr="006F59A0" w:rsidRDefault="00E07DED">
      <w:pPr>
        <w:pStyle w:val="Default"/>
        <w:spacing w:line="360" w:lineRule="auto"/>
        <w:ind w:firstLineChars="200" w:firstLine="480"/>
        <w:rPr>
          <w:rFonts w:ascii="Times New Roman" w:eastAsia="宋体" w:hAnsi="Times New Roman" w:cs="Times New Roman"/>
          <w:color w:val="auto"/>
        </w:rPr>
      </w:pPr>
      <w:r w:rsidRPr="006F59A0">
        <w:rPr>
          <w:rFonts w:ascii="Times New Roman" w:eastAsia="宋体" w:hAnsi="Times New Roman" w:cs="Times New Roman" w:hint="eastAsia"/>
          <w:color w:val="auto"/>
        </w:rPr>
        <w:t xml:space="preserve">3. </w:t>
      </w:r>
      <w:r w:rsidRPr="006F59A0">
        <w:rPr>
          <w:rFonts w:ascii="Times New Roman" w:eastAsia="宋体" w:hAnsi="Times New Roman" w:cs="Times New Roman" w:hint="eastAsia"/>
          <w:color w:val="auto"/>
        </w:rPr>
        <w:t>联</w:t>
      </w:r>
      <w:r w:rsidRPr="006F59A0">
        <w:rPr>
          <w:rFonts w:ascii="Times New Roman" w:eastAsia="宋体" w:hAnsi="Times New Roman" w:cs="Times New Roman" w:hint="eastAsia"/>
          <w:color w:val="auto"/>
        </w:rPr>
        <w:t xml:space="preserve"> </w:t>
      </w:r>
      <w:r w:rsidRPr="006F59A0">
        <w:rPr>
          <w:rFonts w:ascii="Times New Roman" w:eastAsia="宋体" w:hAnsi="Times New Roman" w:cs="Times New Roman" w:hint="eastAsia"/>
          <w:color w:val="auto"/>
        </w:rPr>
        <w:t>系</w:t>
      </w:r>
      <w:r w:rsidRPr="006F59A0">
        <w:rPr>
          <w:rFonts w:ascii="Times New Roman" w:eastAsia="宋体" w:hAnsi="Times New Roman" w:cs="Times New Roman" w:hint="eastAsia"/>
          <w:color w:val="auto"/>
        </w:rPr>
        <w:t xml:space="preserve"> </w:t>
      </w:r>
      <w:r w:rsidRPr="006F59A0">
        <w:rPr>
          <w:rFonts w:ascii="Times New Roman" w:eastAsia="宋体" w:hAnsi="Times New Roman" w:cs="Times New Roman" w:hint="eastAsia"/>
          <w:color w:val="auto"/>
        </w:rPr>
        <w:t>人：</w:t>
      </w:r>
      <w:r w:rsidR="00621EB9" w:rsidRPr="006F59A0">
        <w:rPr>
          <w:rFonts w:ascii="Times New Roman" w:eastAsia="宋体" w:hAnsi="Times New Roman" w:cs="Times New Roman" w:hint="eastAsia"/>
          <w:color w:val="auto"/>
        </w:rPr>
        <w:t>王鹏</w:t>
      </w:r>
    </w:p>
    <w:p w:rsidR="00A41775" w:rsidRPr="006F59A0" w:rsidRDefault="00E07DED">
      <w:pPr>
        <w:pStyle w:val="Default"/>
        <w:spacing w:line="360" w:lineRule="auto"/>
        <w:ind w:firstLineChars="200" w:firstLine="480"/>
        <w:rPr>
          <w:rFonts w:ascii="Times New Roman" w:eastAsia="宋体" w:hAnsi="Times New Roman" w:cs="Times New Roman"/>
          <w:color w:val="auto"/>
        </w:rPr>
      </w:pPr>
      <w:r w:rsidRPr="006F59A0">
        <w:rPr>
          <w:rFonts w:ascii="Times New Roman" w:eastAsia="宋体" w:hAnsi="Times New Roman" w:cs="Times New Roman" w:hint="eastAsia"/>
          <w:color w:val="auto"/>
        </w:rPr>
        <w:t xml:space="preserve">4. </w:t>
      </w:r>
      <w:r w:rsidRPr="006F59A0">
        <w:rPr>
          <w:rFonts w:ascii="Times New Roman" w:eastAsia="宋体" w:hAnsi="Times New Roman" w:cs="Times New Roman" w:hint="eastAsia"/>
          <w:color w:val="auto"/>
        </w:rPr>
        <w:t>联系方式：</w:t>
      </w:r>
      <w:r w:rsidR="00621EB9" w:rsidRPr="006F59A0">
        <w:rPr>
          <w:rFonts w:ascii="Times New Roman" w:eastAsia="宋体" w:hAnsi="Times New Roman" w:cs="Times New Roman"/>
          <w:color w:val="auto"/>
        </w:rPr>
        <w:t>022-27330119-8699</w:t>
      </w:r>
    </w:p>
    <w:p w:rsidR="00A41775" w:rsidRPr="006F59A0" w:rsidRDefault="00E07DED">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sidRPr="006F59A0">
        <w:rPr>
          <w:rFonts w:ascii="Times New Roman" w:eastAsia="宋体" w:hAnsi="Times New Roman" w:cs="Times New Roman" w:hint="eastAsia"/>
          <w:color w:val="auto"/>
        </w:rPr>
        <w:t>15</w:t>
      </w:r>
      <w:r w:rsidRPr="006F59A0">
        <w:rPr>
          <w:rFonts w:ascii="Times New Roman" w:eastAsia="宋体" w:hAnsi="Times New Roman" w:cs="Times New Roman" w:hint="eastAsia"/>
          <w:color w:val="auto"/>
        </w:rPr>
        <w:t>个工作日内，向采购人同级财政部门提出投诉，逾期不予受理。</w:t>
      </w:r>
    </w:p>
    <w:p w:rsidR="00A41775" w:rsidRPr="006F59A0" w:rsidRDefault="00E07DED">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color w:val="auto"/>
        </w:rPr>
        <w:t>十、公告期限</w:t>
      </w:r>
    </w:p>
    <w:p w:rsidR="00A41775" w:rsidRPr="006F59A0" w:rsidRDefault="00E07DED">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color w:val="auto"/>
        </w:rPr>
        <w:t>招标公告的公告期限为</w:t>
      </w:r>
      <w:r w:rsidRPr="006F59A0">
        <w:rPr>
          <w:rFonts w:ascii="Times New Roman" w:eastAsia="宋体" w:hAnsi="Times New Roman" w:cs="Times New Roman"/>
          <w:color w:val="auto"/>
        </w:rPr>
        <w:t>5</w:t>
      </w:r>
      <w:r w:rsidRPr="006F59A0">
        <w:rPr>
          <w:rFonts w:ascii="Times New Roman" w:eastAsia="宋体" w:hAnsi="Times New Roman" w:cs="Times New Roman"/>
          <w:color w:val="auto"/>
        </w:rPr>
        <w:t>个工作日。</w:t>
      </w:r>
    </w:p>
    <w:p w:rsidR="00A41775" w:rsidRPr="006F59A0" w:rsidRDefault="00E07DED">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color w:val="auto"/>
        </w:rPr>
        <w:t>十</w:t>
      </w:r>
      <w:r w:rsidRPr="006F59A0">
        <w:rPr>
          <w:rFonts w:ascii="Times New Roman" w:eastAsia="宋体" w:hAnsi="Times New Roman" w:cs="Times New Roman" w:hint="eastAsia"/>
          <w:color w:val="auto"/>
        </w:rPr>
        <w:t>一</w:t>
      </w:r>
      <w:r w:rsidRPr="006F59A0">
        <w:rPr>
          <w:rFonts w:ascii="Times New Roman" w:eastAsia="宋体" w:hAnsi="Times New Roman" w:cs="Times New Roman"/>
          <w:color w:val="auto"/>
        </w:rPr>
        <w:t>、招标代理服务费</w:t>
      </w:r>
    </w:p>
    <w:p w:rsidR="00A41775" w:rsidRPr="006F59A0" w:rsidRDefault="00E07DED">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color w:val="auto"/>
        </w:rPr>
        <w:t>本项目按以下比例向中标供应商收取招标代理服务费</w:t>
      </w:r>
      <w:r w:rsidRPr="006F59A0">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A41775" w:rsidRPr="006F59A0">
        <w:trPr>
          <w:trHeight w:val="440"/>
          <w:tblHeader/>
          <w:jc w:val="center"/>
        </w:trPr>
        <w:tc>
          <w:tcPr>
            <w:tcW w:w="3656" w:type="dxa"/>
            <w:vAlign w:val="center"/>
          </w:tcPr>
          <w:p w:rsidR="00A41775" w:rsidRPr="006F59A0" w:rsidRDefault="00E07DED">
            <w:pPr>
              <w:tabs>
                <w:tab w:val="left" w:pos="750"/>
                <w:tab w:val="left" w:pos="840"/>
              </w:tabs>
              <w:adjustRightInd w:val="0"/>
              <w:snapToGrid w:val="0"/>
              <w:jc w:val="center"/>
              <w:rPr>
                <w:sz w:val="24"/>
              </w:rPr>
            </w:pPr>
            <w:r w:rsidRPr="006F59A0">
              <w:rPr>
                <w:sz w:val="24"/>
              </w:rPr>
              <w:t>中标金额</w:t>
            </w:r>
            <w:r w:rsidRPr="006F59A0">
              <w:rPr>
                <w:rFonts w:hint="eastAsia"/>
                <w:sz w:val="24"/>
              </w:rPr>
              <w:t>（万元）</w:t>
            </w:r>
          </w:p>
        </w:tc>
        <w:tc>
          <w:tcPr>
            <w:tcW w:w="3657" w:type="dxa"/>
            <w:vAlign w:val="center"/>
          </w:tcPr>
          <w:p w:rsidR="00A41775" w:rsidRPr="006F59A0" w:rsidRDefault="00E07DED">
            <w:pPr>
              <w:tabs>
                <w:tab w:val="left" w:pos="750"/>
                <w:tab w:val="left" w:pos="840"/>
              </w:tabs>
              <w:adjustRightInd w:val="0"/>
              <w:snapToGrid w:val="0"/>
              <w:jc w:val="center"/>
              <w:rPr>
                <w:sz w:val="24"/>
              </w:rPr>
            </w:pPr>
            <w:r w:rsidRPr="006F59A0">
              <w:rPr>
                <w:sz w:val="24"/>
              </w:rPr>
              <w:t>费率</w:t>
            </w:r>
          </w:p>
        </w:tc>
      </w:tr>
      <w:tr w:rsidR="00A41775" w:rsidRPr="006F59A0">
        <w:trPr>
          <w:trHeight w:val="440"/>
          <w:jc w:val="center"/>
        </w:trPr>
        <w:tc>
          <w:tcPr>
            <w:tcW w:w="3656" w:type="dxa"/>
            <w:vAlign w:val="center"/>
          </w:tcPr>
          <w:p w:rsidR="00A41775" w:rsidRPr="006F59A0" w:rsidRDefault="00E07DED">
            <w:pPr>
              <w:tabs>
                <w:tab w:val="left" w:pos="750"/>
                <w:tab w:val="left" w:pos="840"/>
              </w:tabs>
              <w:adjustRightInd w:val="0"/>
              <w:snapToGrid w:val="0"/>
              <w:jc w:val="center"/>
              <w:rPr>
                <w:sz w:val="24"/>
              </w:rPr>
            </w:pPr>
            <w:r w:rsidRPr="006F59A0">
              <w:rPr>
                <w:sz w:val="24"/>
              </w:rPr>
              <w:t>100</w:t>
            </w:r>
            <w:r w:rsidRPr="006F59A0">
              <w:rPr>
                <w:sz w:val="24"/>
              </w:rPr>
              <w:t>以下</w:t>
            </w:r>
          </w:p>
        </w:tc>
        <w:tc>
          <w:tcPr>
            <w:tcW w:w="3657" w:type="dxa"/>
            <w:vAlign w:val="center"/>
          </w:tcPr>
          <w:p w:rsidR="00A41775" w:rsidRPr="006F59A0" w:rsidRDefault="00E07DED">
            <w:pPr>
              <w:tabs>
                <w:tab w:val="left" w:pos="750"/>
                <w:tab w:val="left" w:pos="840"/>
              </w:tabs>
              <w:adjustRightInd w:val="0"/>
              <w:snapToGrid w:val="0"/>
              <w:jc w:val="center"/>
              <w:rPr>
                <w:sz w:val="24"/>
              </w:rPr>
            </w:pPr>
            <w:r w:rsidRPr="006F59A0">
              <w:rPr>
                <w:sz w:val="24"/>
              </w:rPr>
              <w:t>1.</w:t>
            </w:r>
            <w:r w:rsidRPr="006F59A0">
              <w:rPr>
                <w:rFonts w:hint="eastAsia"/>
                <w:sz w:val="24"/>
              </w:rPr>
              <w:t>0</w:t>
            </w:r>
            <w:r w:rsidRPr="006F59A0">
              <w:rPr>
                <w:sz w:val="24"/>
              </w:rPr>
              <w:t>%</w:t>
            </w:r>
          </w:p>
        </w:tc>
      </w:tr>
      <w:tr w:rsidR="00A41775" w:rsidRPr="006F59A0">
        <w:trPr>
          <w:trHeight w:val="440"/>
          <w:jc w:val="center"/>
        </w:trPr>
        <w:tc>
          <w:tcPr>
            <w:tcW w:w="3656" w:type="dxa"/>
            <w:vAlign w:val="center"/>
          </w:tcPr>
          <w:p w:rsidR="00A41775" w:rsidRPr="006F59A0" w:rsidRDefault="00E07DED">
            <w:pPr>
              <w:tabs>
                <w:tab w:val="left" w:pos="750"/>
                <w:tab w:val="left" w:pos="840"/>
              </w:tabs>
              <w:adjustRightInd w:val="0"/>
              <w:snapToGrid w:val="0"/>
              <w:jc w:val="center"/>
              <w:rPr>
                <w:sz w:val="24"/>
              </w:rPr>
            </w:pPr>
            <w:r w:rsidRPr="006F59A0">
              <w:rPr>
                <w:sz w:val="24"/>
              </w:rPr>
              <w:t>100-500</w:t>
            </w:r>
          </w:p>
        </w:tc>
        <w:tc>
          <w:tcPr>
            <w:tcW w:w="3657" w:type="dxa"/>
            <w:vAlign w:val="center"/>
          </w:tcPr>
          <w:p w:rsidR="00A41775" w:rsidRPr="006F59A0" w:rsidRDefault="00E07DED">
            <w:pPr>
              <w:tabs>
                <w:tab w:val="left" w:pos="750"/>
                <w:tab w:val="left" w:pos="840"/>
              </w:tabs>
              <w:adjustRightInd w:val="0"/>
              <w:snapToGrid w:val="0"/>
              <w:jc w:val="center"/>
              <w:rPr>
                <w:sz w:val="24"/>
              </w:rPr>
            </w:pPr>
            <w:r w:rsidRPr="006F59A0">
              <w:rPr>
                <w:rFonts w:hint="eastAsia"/>
                <w:sz w:val="24"/>
              </w:rPr>
              <w:t>0</w:t>
            </w:r>
            <w:r w:rsidRPr="006F59A0">
              <w:rPr>
                <w:sz w:val="24"/>
              </w:rPr>
              <w:t>.</w:t>
            </w:r>
            <w:r w:rsidRPr="006F59A0">
              <w:rPr>
                <w:rFonts w:hint="eastAsia"/>
                <w:sz w:val="24"/>
              </w:rPr>
              <w:t>8</w:t>
            </w:r>
            <w:r w:rsidRPr="006F59A0">
              <w:rPr>
                <w:sz w:val="24"/>
              </w:rPr>
              <w:t>%</w:t>
            </w:r>
          </w:p>
        </w:tc>
      </w:tr>
      <w:tr w:rsidR="00A41775" w:rsidRPr="006F59A0">
        <w:trPr>
          <w:trHeight w:val="440"/>
          <w:jc w:val="center"/>
        </w:trPr>
        <w:tc>
          <w:tcPr>
            <w:tcW w:w="3656" w:type="dxa"/>
            <w:vAlign w:val="center"/>
          </w:tcPr>
          <w:p w:rsidR="00A41775" w:rsidRPr="006F59A0" w:rsidRDefault="00E07DED">
            <w:pPr>
              <w:tabs>
                <w:tab w:val="left" w:pos="750"/>
                <w:tab w:val="left" w:pos="840"/>
              </w:tabs>
              <w:adjustRightInd w:val="0"/>
              <w:snapToGrid w:val="0"/>
              <w:jc w:val="center"/>
              <w:rPr>
                <w:sz w:val="24"/>
              </w:rPr>
            </w:pPr>
            <w:r w:rsidRPr="006F59A0">
              <w:rPr>
                <w:sz w:val="24"/>
              </w:rPr>
              <w:t>500-1000</w:t>
            </w:r>
          </w:p>
        </w:tc>
        <w:tc>
          <w:tcPr>
            <w:tcW w:w="3657" w:type="dxa"/>
            <w:vAlign w:val="center"/>
          </w:tcPr>
          <w:p w:rsidR="00A41775" w:rsidRPr="006F59A0" w:rsidRDefault="00E07DED">
            <w:pPr>
              <w:tabs>
                <w:tab w:val="left" w:pos="750"/>
                <w:tab w:val="left" w:pos="840"/>
              </w:tabs>
              <w:adjustRightInd w:val="0"/>
              <w:snapToGrid w:val="0"/>
              <w:jc w:val="center"/>
              <w:rPr>
                <w:sz w:val="24"/>
              </w:rPr>
            </w:pPr>
            <w:r w:rsidRPr="006F59A0">
              <w:rPr>
                <w:sz w:val="24"/>
              </w:rPr>
              <w:t>0.</w:t>
            </w:r>
            <w:r w:rsidRPr="006F59A0">
              <w:rPr>
                <w:rFonts w:hint="eastAsia"/>
                <w:sz w:val="24"/>
              </w:rPr>
              <w:t>65</w:t>
            </w:r>
            <w:r w:rsidRPr="006F59A0">
              <w:rPr>
                <w:sz w:val="24"/>
              </w:rPr>
              <w:t>%</w:t>
            </w:r>
          </w:p>
        </w:tc>
      </w:tr>
      <w:tr w:rsidR="00A41775" w:rsidRPr="006F59A0">
        <w:trPr>
          <w:trHeight w:val="440"/>
          <w:jc w:val="center"/>
        </w:trPr>
        <w:tc>
          <w:tcPr>
            <w:tcW w:w="3656" w:type="dxa"/>
            <w:vAlign w:val="center"/>
          </w:tcPr>
          <w:p w:rsidR="00A41775" w:rsidRPr="006F59A0" w:rsidRDefault="00E07DED">
            <w:pPr>
              <w:tabs>
                <w:tab w:val="left" w:pos="750"/>
                <w:tab w:val="left" w:pos="840"/>
              </w:tabs>
              <w:adjustRightInd w:val="0"/>
              <w:snapToGrid w:val="0"/>
              <w:jc w:val="center"/>
              <w:rPr>
                <w:sz w:val="24"/>
              </w:rPr>
            </w:pPr>
            <w:r w:rsidRPr="006F59A0">
              <w:rPr>
                <w:sz w:val="24"/>
              </w:rPr>
              <w:t>1000</w:t>
            </w:r>
            <w:r w:rsidRPr="006F59A0">
              <w:rPr>
                <w:rFonts w:hint="eastAsia"/>
                <w:sz w:val="24"/>
              </w:rPr>
              <w:t>-5000</w:t>
            </w:r>
          </w:p>
        </w:tc>
        <w:tc>
          <w:tcPr>
            <w:tcW w:w="3657" w:type="dxa"/>
            <w:vAlign w:val="center"/>
          </w:tcPr>
          <w:p w:rsidR="00A41775" w:rsidRPr="006F59A0" w:rsidRDefault="00E07DED">
            <w:pPr>
              <w:tabs>
                <w:tab w:val="left" w:pos="750"/>
                <w:tab w:val="left" w:pos="840"/>
              </w:tabs>
              <w:adjustRightInd w:val="0"/>
              <w:snapToGrid w:val="0"/>
              <w:jc w:val="center"/>
              <w:rPr>
                <w:sz w:val="24"/>
              </w:rPr>
            </w:pPr>
            <w:r w:rsidRPr="006F59A0">
              <w:rPr>
                <w:sz w:val="24"/>
              </w:rPr>
              <w:t>0.5%</w:t>
            </w:r>
          </w:p>
        </w:tc>
      </w:tr>
      <w:tr w:rsidR="00A41775" w:rsidRPr="006F59A0">
        <w:trPr>
          <w:trHeight w:val="440"/>
          <w:jc w:val="center"/>
        </w:trPr>
        <w:tc>
          <w:tcPr>
            <w:tcW w:w="3656" w:type="dxa"/>
            <w:vAlign w:val="center"/>
          </w:tcPr>
          <w:p w:rsidR="00A41775" w:rsidRPr="006F59A0" w:rsidRDefault="00E07DED">
            <w:pPr>
              <w:tabs>
                <w:tab w:val="left" w:pos="750"/>
                <w:tab w:val="left" w:pos="840"/>
              </w:tabs>
              <w:adjustRightInd w:val="0"/>
              <w:snapToGrid w:val="0"/>
              <w:jc w:val="center"/>
              <w:rPr>
                <w:sz w:val="24"/>
              </w:rPr>
            </w:pPr>
            <w:r w:rsidRPr="006F59A0">
              <w:rPr>
                <w:rFonts w:hint="eastAsia"/>
                <w:sz w:val="24"/>
              </w:rPr>
              <w:t>5000-10000</w:t>
            </w:r>
          </w:p>
        </w:tc>
        <w:tc>
          <w:tcPr>
            <w:tcW w:w="3657" w:type="dxa"/>
            <w:vAlign w:val="center"/>
          </w:tcPr>
          <w:p w:rsidR="00A41775" w:rsidRPr="006F59A0" w:rsidRDefault="00E07DED">
            <w:pPr>
              <w:tabs>
                <w:tab w:val="left" w:pos="750"/>
                <w:tab w:val="left" w:pos="840"/>
              </w:tabs>
              <w:adjustRightInd w:val="0"/>
              <w:snapToGrid w:val="0"/>
              <w:jc w:val="center"/>
              <w:rPr>
                <w:sz w:val="24"/>
              </w:rPr>
            </w:pPr>
            <w:r w:rsidRPr="006F59A0">
              <w:rPr>
                <w:sz w:val="24"/>
              </w:rPr>
              <w:t>0.25%</w:t>
            </w:r>
          </w:p>
        </w:tc>
      </w:tr>
      <w:tr w:rsidR="00A41775" w:rsidRPr="006F59A0">
        <w:trPr>
          <w:trHeight w:val="440"/>
          <w:jc w:val="center"/>
        </w:trPr>
        <w:tc>
          <w:tcPr>
            <w:tcW w:w="3656" w:type="dxa"/>
            <w:vAlign w:val="center"/>
          </w:tcPr>
          <w:p w:rsidR="00A41775" w:rsidRPr="006F59A0" w:rsidRDefault="00E07DED">
            <w:pPr>
              <w:tabs>
                <w:tab w:val="left" w:pos="750"/>
                <w:tab w:val="left" w:pos="840"/>
              </w:tabs>
              <w:adjustRightInd w:val="0"/>
              <w:snapToGrid w:val="0"/>
              <w:jc w:val="center"/>
              <w:rPr>
                <w:sz w:val="24"/>
              </w:rPr>
            </w:pPr>
            <w:r w:rsidRPr="006F59A0">
              <w:rPr>
                <w:rFonts w:hint="eastAsia"/>
                <w:sz w:val="24"/>
              </w:rPr>
              <w:t>10000-100000</w:t>
            </w:r>
          </w:p>
        </w:tc>
        <w:tc>
          <w:tcPr>
            <w:tcW w:w="3657" w:type="dxa"/>
            <w:vAlign w:val="center"/>
          </w:tcPr>
          <w:p w:rsidR="00A41775" w:rsidRPr="006F59A0" w:rsidRDefault="00E07DED">
            <w:pPr>
              <w:tabs>
                <w:tab w:val="left" w:pos="750"/>
                <w:tab w:val="left" w:pos="840"/>
              </w:tabs>
              <w:adjustRightInd w:val="0"/>
              <w:snapToGrid w:val="0"/>
              <w:jc w:val="center"/>
              <w:rPr>
                <w:sz w:val="24"/>
              </w:rPr>
            </w:pPr>
            <w:r w:rsidRPr="006F59A0">
              <w:rPr>
                <w:sz w:val="24"/>
              </w:rPr>
              <w:t>0.05%</w:t>
            </w:r>
          </w:p>
        </w:tc>
      </w:tr>
    </w:tbl>
    <w:p w:rsidR="00A41775" w:rsidRPr="006F59A0" w:rsidRDefault="00E07DED">
      <w:pPr>
        <w:tabs>
          <w:tab w:val="left" w:pos="700"/>
        </w:tabs>
        <w:autoSpaceDE w:val="0"/>
        <w:autoSpaceDN w:val="0"/>
        <w:adjustRightInd w:val="0"/>
        <w:spacing w:line="360" w:lineRule="auto"/>
        <w:ind w:firstLineChars="200" w:firstLine="480"/>
        <w:rPr>
          <w:sz w:val="24"/>
          <w:lang w:val="zh-CN"/>
        </w:rPr>
      </w:pPr>
      <w:r w:rsidRPr="006F59A0">
        <w:rPr>
          <w:sz w:val="24"/>
          <w:lang w:val="zh-CN"/>
        </w:rPr>
        <w:t>服务费按差额定率累进法计算</w:t>
      </w:r>
      <w:r w:rsidRPr="006F59A0">
        <w:rPr>
          <w:rFonts w:hint="eastAsia"/>
          <w:sz w:val="24"/>
          <w:lang w:val="zh-CN"/>
        </w:rPr>
        <w:t>，向下取整，精确到元。</w:t>
      </w:r>
      <w:r w:rsidRPr="006F59A0">
        <w:rPr>
          <w:sz w:val="24"/>
          <w:lang w:val="zh-CN"/>
        </w:rPr>
        <w:t>例如</w:t>
      </w:r>
      <w:r w:rsidRPr="006F59A0">
        <w:rPr>
          <w:sz w:val="24"/>
        </w:rPr>
        <w:t>中标</w:t>
      </w:r>
      <w:r w:rsidRPr="006F59A0">
        <w:rPr>
          <w:sz w:val="24"/>
          <w:lang w:val="zh-CN"/>
        </w:rPr>
        <w:t>金额为</w:t>
      </w:r>
      <w:r w:rsidRPr="006F59A0">
        <w:rPr>
          <w:sz w:val="24"/>
          <w:lang w:val="zh-CN"/>
        </w:rPr>
        <w:t>680</w:t>
      </w:r>
      <w:r w:rsidRPr="006F59A0">
        <w:rPr>
          <w:rFonts w:hint="eastAsia"/>
          <w:sz w:val="24"/>
          <w:lang w:val="zh-CN"/>
        </w:rPr>
        <w:t>5000</w:t>
      </w:r>
      <w:r w:rsidRPr="006F59A0">
        <w:rPr>
          <w:sz w:val="24"/>
          <w:lang w:val="zh-CN"/>
        </w:rPr>
        <w:t>元，服务费</w:t>
      </w:r>
      <w:r w:rsidRPr="006F59A0">
        <w:rPr>
          <w:rFonts w:hint="eastAsia"/>
          <w:sz w:val="24"/>
          <w:lang w:val="zh-CN"/>
        </w:rPr>
        <w:t>=</w:t>
      </w:r>
      <w:r w:rsidRPr="006F59A0">
        <w:rPr>
          <w:sz w:val="24"/>
          <w:lang w:val="zh-CN"/>
        </w:rPr>
        <w:t>100</w:t>
      </w:r>
      <w:r w:rsidRPr="006F59A0">
        <w:rPr>
          <w:rFonts w:hint="eastAsia"/>
          <w:sz w:val="24"/>
          <w:lang w:val="zh-CN"/>
        </w:rPr>
        <w:t>0000</w:t>
      </w:r>
      <w:r w:rsidRPr="006F59A0">
        <w:rPr>
          <w:sz w:val="24"/>
          <w:lang w:val="zh-CN"/>
        </w:rPr>
        <w:t>×1%+</w:t>
      </w:r>
      <w:r w:rsidRPr="006F59A0">
        <w:rPr>
          <w:rFonts w:hint="eastAsia"/>
          <w:sz w:val="24"/>
          <w:lang w:val="zh-CN"/>
        </w:rPr>
        <w:t>（</w:t>
      </w:r>
      <w:r w:rsidRPr="006F59A0">
        <w:rPr>
          <w:sz w:val="24"/>
          <w:lang w:val="zh-CN"/>
        </w:rPr>
        <w:t>500</w:t>
      </w:r>
      <w:r w:rsidRPr="006F59A0">
        <w:rPr>
          <w:rFonts w:hint="eastAsia"/>
          <w:sz w:val="24"/>
          <w:lang w:val="zh-CN"/>
        </w:rPr>
        <w:t>0000</w:t>
      </w:r>
      <w:r w:rsidRPr="006F59A0">
        <w:rPr>
          <w:sz w:val="24"/>
          <w:lang w:val="zh-CN"/>
        </w:rPr>
        <w:t>-100</w:t>
      </w:r>
      <w:r w:rsidRPr="006F59A0">
        <w:rPr>
          <w:rFonts w:hint="eastAsia"/>
          <w:sz w:val="24"/>
          <w:lang w:val="zh-CN"/>
        </w:rPr>
        <w:t>0000</w:t>
      </w:r>
      <w:r w:rsidRPr="006F59A0">
        <w:rPr>
          <w:rFonts w:hint="eastAsia"/>
          <w:sz w:val="24"/>
          <w:lang w:val="zh-CN"/>
        </w:rPr>
        <w:t>）</w:t>
      </w:r>
      <w:r w:rsidRPr="006F59A0">
        <w:rPr>
          <w:sz w:val="24"/>
          <w:lang w:val="zh-CN"/>
        </w:rPr>
        <w:t>×</w:t>
      </w:r>
      <w:r w:rsidRPr="006F59A0">
        <w:rPr>
          <w:rFonts w:hint="eastAsia"/>
          <w:sz w:val="24"/>
          <w:lang w:val="zh-CN"/>
        </w:rPr>
        <w:t>0.8</w:t>
      </w:r>
      <w:r w:rsidRPr="006F59A0">
        <w:rPr>
          <w:sz w:val="24"/>
          <w:lang w:val="zh-CN"/>
        </w:rPr>
        <w:t>%+</w:t>
      </w:r>
      <w:r w:rsidRPr="006F59A0">
        <w:rPr>
          <w:rFonts w:hint="eastAsia"/>
          <w:sz w:val="24"/>
          <w:lang w:val="zh-CN"/>
        </w:rPr>
        <w:t>（</w:t>
      </w:r>
      <w:r w:rsidRPr="006F59A0">
        <w:rPr>
          <w:sz w:val="24"/>
          <w:lang w:val="zh-CN"/>
        </w:rPr>
        <w:t>680</w:t>
      </w:r>
      <w:r w:rsidRPr="006F59A0">
        <w:rPr>
          <w:rFonts w:hint="eastAsia"/>
          <w:sz w:val="24"/>
          <w:lang w:val="zh-CN"/>
        </w:rPr>
        <w:t>5000</w:t>
      </w:r>
      <w:r w:rsidRPr="006F59A0">
        <w:rPr>
          <w:sz w:val="24"/>
          <w:lang w:val="zh-CN"/>
        </w:rPr>
        <w:t>-500</w:t>
      </w:r>
      <w:r w:rsidRPr="006F59A0">
        <w:rPr>
          <w:rFonts w:hint="eastAsia"/>
          <w:sz w:val="24"/>
          <w:lang w:val="zh-CN"/>
        </w:rPr>
        <w:t>0000</w:t>
      </w:r>
      <w:r w:rsidRPr="006F59A0">
        <w:rPr>
          <w:rFonts w:hint="eastAsia"/>
          <w:sz w:val="24"/>
          <w:lang w:val="zh-CN"/>
        </w:rPr>
        <w:t>）</w:t>
      </w:r>
      <w:r w:rsidRPr="006F59A0">
        <w:rPr>
          <w:sz w:val="24"/>
          <w:lang w:val="zh-CN"/>
        </w:rPr>
        <w:t>×0.</w:t>
      </w:r>
      <w:r w:rsidRPr="006F59A0">
        <w:rPr>
          <w:rFonts w:hint="eastAsia"/>
          <w:sz w:val="24"/>
          <w:lang w:val="zh-CN"/>
        </w:rPr>
        <w:t>65</w:t>
      </w:r>
      <w:r w:rsidRPr="006F59A0">
        <w:rPr>
          <w:sz w:val="24"/>
          <w:lang w:val="zh-CN"/>
        </w:rPr>
        <w:t>%=</w:t>
      </w:r>
      <w:r w:rsidRPr="006F59A0">
        <w:rPr>
          <w:rFonts w:hint="eastAsia"/>
          <w:sz w:val="24"/>
          <w:lang w:val="zh-CN"/>
        </w:rPr>
        <w:t>53732.5</w:t>
      </w:r>
      <w:r w:rsidRPr="006F59A0">
        <w:rPr>
          <w:sz w:val="24"/>
          <w:lang w:val="zh-CN"/>
        </w:rPr>
        <w:t>元，服务费</w:t>
      </w:r>
      <w:r w:rsidRPr="006F59A0">
        <w:rPr>
          <w:rFonts w:hint="eastAsia"/>
          <w:sz w:val="24"/>
          <w:lang w:val="zh-CN"/>
        </w:rPr>
        <w:t>缴纳</w:t>
      </w:r>
      <w:r w:rsidRPr="006F59A0">
        <w:rPr>
          <w:rFonts w:hint="eastAsia"/>
          <w:sz w:val="24"/>
          <w:lang w:val="zh-CN"/>
        </w:rPr>
        <w:t>53732</w:t>
      </w:r>
      <w:r w:rsidRPr="006F59A0">
        <w:rPr>
          <w:rFonts w:hint="eastAsia"/>
          <w:sz w:val="24"/>
          <w:lang w:val="zh-CN"/>
        </w:rPr>
        <w:t>元。</w:t>
      </w:r>
      <w:r w:rsidRPr="006F59A0">
        <w:rPr>
          <w:sz w:val="24"/>
          <w:lang w:val="zh-CN"/>
        </w:rPr>
        <w:t>其中中标金额以《中标通知书》为准。</w:t>
      </w:r>
    </w:p>
    <w:p w:rsidR="00A41775" w:rsidRPr="006F59A0" w:rsidRDefault="00E07DED">
      <w:pPr>
        <w:tabs>
          <w:tab w:val="left" w:pos="700"/>
        </w:tabs>
        <w:autoSpaceDE w:val="0"/>
        <w:autoSpaceDN w:val="0"/>
        <w:adjustRightInd w:val="0"/>
        <w:spacing w:line="360" w:lineRule="auto"/>
        <w:ind w:firstLineChars="200" w:firstLine="480"/>
        <w:rPr>
          <w:sz w:val="24"/>
          <w:szCs w:val="24"/>
          <w:lang w:val="zh-CN"/>
        </w:rPr>
      </w:pPr>
      <w:r w:rsidRPr="006F59A0">
        <w:rPr>
          <w:rFonts w:hint="eastAsia"/>
          <w:sz w:val="24"/>
          <w:szCs w:val="24"/>
        </w:rPr>
        <w:t>中标供应商应于中标公告发布之日起</w:t>
      </w:r>
      <w:r w:rsidRPr="006F59A0">
        <w:rPr>
          <w:rFonts w:hint="eastAsia"/>
          <w:sz w:val="24"/>
          <w:szCs w:val="24"/>
        </w:rPr>
        <w:t>5</w:t>
      </w:r>
      <w:r w:rsidRPr="006F59A0">
        <w:rPr>
          <w:rFonts w:hint="eastAsia"/>
          <w:sz w:val="24"/>
          <w:szCs w:val="24"/>
        </w:rPr>
        <w:t>个工作日内缴纳</w:t>
      </w:r>
      <w:r w:rsidRPr="006F59A0">
        <w:rPr>
          <w:rFonts w:hint="eastAsia"/>
          <w:sz w:val="24"/>
          <w:szCs w:val="24"/>
          <w:lang w:val="zh-CN"/>
        </w:rPr>
        <w:t>招标代理服务费，缴费单位名称须与投标单位名称一致，缴费时请注明项目编号及中标包号。</w:t>
      </w:r>
    </w:p>
    <w:p w:rsidR="00A41775" w:rsidRPr="006F59A0" w:rsidRDefault="00E07DED">
      <w:pPr>
        <w:pStyle w:val="Default"/>
        <w:spacing w:line="360" w:lineRule="auto"/>
        <w:ind w:firstLineChars="200" w:firstLine="480"/>
        <w:rPr>
          <w:rFonts w:ascii="Times New Roman" w:eastAsia="宋体" w:hAnsi="Times New Roman" w:cs="Times New Roman"/>
          <w:color w:val="auto"/>
        </w:rPr>
      </w:pPr>
      <w:r w:rsidRPr="006F59A0">
        <w:rPr>
          <w:rFonts w:ascii="Times New Roman" w:eastAsia="宋体" w:hAnsi="Times New Roman" w:cs="Times New Roman" w:hint="eastAsia"/>
          <w:color w:val="auto"/>
        </w:rPr>
        <w:t>名</w:t>
      </w:r>
      <w:r w:rsidRPr="006F59A0">
        <w:rPr>
          <w:rFonts w:ascii="Times New Roman" w:eastAsia="宋体" w:hAnsi="Times New Roman" w:cs="Times New Roman" w:hint="eastAsia"/>
          <w:color w:val="auto"/>
        </w:rPr>
        <w:t xml:space="preserve">        </w:t>
      </w:r>
      <w:r w:rsidRPr="006F59A0">
        <w:rPr>
          <w:rFonts w:ascii="Times New Roman" w:eastAsia="宋体" w:hAnsi="Times New Roman" w:cs="Times New Roman" w:hint="eastAsia"/>
          <w:color w:val="auto"/>
        </w:rPr>
        <w:t>称：天津市公共资源交易中心</w:t>
      </w:r>
    </w:p>
    <w:p w:rsidR="00A41775" w:rsidRPr="006F59A0" w:rsidRDefault="00E07DED">
      <w:pPr>
        <w:pStyle w:val="Default"/>
        <w:spacing w:line="360" w:lineRule="auto"/>
        <w:ind w:firstLineChars="200" w:firstLine="480"/>
        <w:rPr>
          <w:rFonts w:ascii="Times New Roman" w:eastAsia="宋体" w:hAnsi="Times New Roman" w:cs="Times New Roman"/>
          <w:color w:val="auto"/>
        </w:rPr>
      </w:pPr>
      <w:r w:rsidRPr="006F59A0">
        <w:rPr>
          <w:rFonts w:ascii="Times New Roman" w:eastAsia="宋体" w:hAnsi="Times New Roman" w:cs="Times New Roman" w:hint="eastAsia"/>
          <w:color w:val="auto"/>
        </w:rPr>
        <w:t>开户行及账号：中国建设银行股份有限公司天津明华支行</w:t>
      </w:r>
      <w:r w:rsidRPr="006F59A0">
        <w:rPr>
          <w:rFonts w:ascii="Times New Roman" w:eastAsia="宋体" w:hAnsi="Times New Roman" w:cs="Times New Roman" w:hint="eastAsia"/>
          <w:color w:val="auto"/>
        </w:rPr>
        <w:t xml:space="preserve"> </w:t>
      </w:r>
    </w:p>
    <w:p w:rsidR="00A41775" w:rsidRPr="006F59A0" w:rsidRDefault="00E07DED" w:rsidP="00E07DED">
      <w:pPr>
        <w:pStyle w:val="Default"/>
        <w:spacing w:line="360" w:lineRule="auto"/>
        <w:ind w:firstLineChars="897" w:firstLine="2153"/>
        <w:rPr>
          <w:rFonts w:ascii="Times New Roman" w:eastAsia="宋体" w:hAnsi="Times New Roman" w:cs="Times New Roman"/>
          <w:color w:val="auto"/>
        </w:rPr>
      </w:pPr>
      <w:r w:rsidRPr="006F59A0">
        <w:rPr>
          <w:rFonts w:ascii="Times New Roman" w:eastAsia="宋体" w:hAnsi="Times New Roman" w:cs="Times New Roman"/>
          <w:color w:val="auto"/>
        </w:rPr>
        <w:t>1205 0162 4900 0000 0675</w:t>
      </w:r>
    </w:p>
    <w:p w:rsidR="00A41775" w:rsidRPr="006F59A0" w:rsidRDefault="00E07DED">
      <w:pPr>
        <w:pStyle w:val="Default"/>
        <w:spacing w:line="360" w:lineRule="auto"/>
        <w:ind w:firstLineChars="200" w:firstLine="480"/>
        <w:rPr>
          <w:rFonts w:ascii="Times New Roman" w:eastAsia="宋体" w:hAnsi="Times New Roman" w:cs="Times New Roman"/>
          <w:color w:val="auto"/>
        </w:rPr>
      </w:pPr>
      <w:r w:rsidRPr="006F59A0">
        <w:rPr>
          <w:rFonts w:ascii="Times New Roman" w:eastAsia="宋体" w:hAnsi="Times New Roman" w:cs="Times New Roman" w:hint="eastAsia"/>
          <w:color w:val="auto"/>
        </w:rPr>
        <w:t>银行联行号：</w:t>
      </w:r>
      <w:r w:rsidRPr="006F59A0">
        <w:rPr>
          <w:rFonts w:ascii="Times New Roman" w:eastAsia="宋体" w:hAnsi="Times New Roman" w:cs="Times New Roman" w:hint="eastAsia"/>
          <w:color w:val="auto"/>
        </w:rPr>
        <w:t>105110039436</w:t>
      </w:r>
    </w:p>
    <w:p w:rsidR="00A41775" w:rsidRPr="006F59A0" w:rsidRDefault="00E07DED">
      <w:pPr>
        <w:pStyle w:val="Default"/>
        <w:spacing w:line="360" w:lineRule="auto"/>
        <w:ind w:firstLineChars="200" w:firstLine="480"/>
        <w:rPr>
          <w:rFonts w:ascii="Times New Roman" w:eastAsia="宋体" w:hAnsi="Times New Roman" w:cs="Times New Roman"/>
          <w:color w:val="auto"/>
        </w:rPr>
      </w:pPr>
      <w:r w:rsidRPr="006F59A0">
        <w:rPr>
          <w:rFonts w:ascii="Times New Roman" w:eastAsia="宋体" w:hAnsi="Times New Roman" w:cs="Times New Roman" w:hint="eastAsia"/>
          <w:color w:val="auto"/>
        </w:rPr>
        <w:t>纳税人识别号：</w:t>
      </w:r>
      <w:r w:rsidRPr="006F59A0">
        <w:rPr>
          <w:rFonts w:ascii="Times New Roman" w:eastAsia="宋体" w:hAnsi="Times New Roman" w:cs="Times New Roman" w:hint="eastAsia"/>
          <w:color w:val="auto"/>
        </w:rPr>
        <w:t>1212 0000 MB1E 44809C</w:t>
      </w:r>
    </w:p>
    <w:p w:rsidR="00A41775" w:rsidRPr="006F59A0" w:rsidRDefault="00E07DED">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hint="eastAsia"/>
          <w:color w:val="auto"/>
        </w:rPr>
        <w:t>地址：天津市河东区红星路</w:t>
      </w:r>
      <w:r w:rsidRPr="006F59A0">
        <w:rPr>
          <w:rFonts w:ascii="Times New Roman" w:eastAsia="宋体" w:hAnsi="Times New Roman" w:cs="Times New Roman" w:hint="eastAsia"/>
          <w:color w:val="auto"/>
        </w:rPr>
        <w:t>79</w:t>
      </w:r>
      <w:r w:rsidRPr="006F59A0">
        <w:rPr>
          <w:rFonts w:ascii="Times New Roman" w:eastAsia="宋体" w:hAnsi="Times New Roman" w:cs="Times New Roman" w:hint="eastAsia"/>
          <w:color w:val="auto"/>
        </w:rPr>
        <w:t>号</w:t>
      </w:r>
    </w:p>
    <w:p w:rsidR="00A41775" w:rsidRPr="006F59A0" w:rsidRDefault="00E07DED">
      <w:pPr>
        <w:pStyle w:val="Default"/>
        <w:spacing w:line="360" w:lineRule="auto"/>
        <w:ind w:firstLineChars="200" w:firstLine="480"/>
        <w:jc w:val="both"/>
        <w:rPr>
          <w:rFonts w:ascii="Times New Roman" w:eastAsia="宋体" w:hAnsi="Times New Roman" w:cs="Times New Roman"/>
          <w:color w:val="auto"/>
          <w:kern w:val="2"/>
          <w:lang w:val="zh-CN"/>
        </w:rPr>
      </w:pPr>
      <w:r w:rsidRPr="006F59A0">
        <w:rPr>
          <w:rFonts w:ascii="Times New Roman" w:eastAsia="宋体" w:hAnsi="Times New Roman" w:cs="Times New Roman" w:hint="eastAsia"/>
          <w:color w:val="auto"/>
          <w:kern w:val="2"/>
          <w:lang w:val="zh-CN"/>
        </w:rPr>
        <w:t>缴费及开票咨询电话：</w:t>
      </w:r>
      <w:r w:rsidRPr="006F59A0">
        <w:rPr>
          <w:rFonts w:ascii="Times New Roman" w:eastAsia="宋体" w:hAnsi="Times New Roman" w:cs="Times New Roman" w:hint="eastAsia"/>
          <w:color w:val="auto"/>
          <w:kern w:val="2"/>
          <w:lang w:val="zh-CN"/>
        </w:rPr>
        <w:t>022-24532012</w:t>
      </w:r>
    </w:p>
    <w:p w:rsidR="00A41775" w:rsidRDefault="00A41775">
      <w:pPr>
        <w:pStyle w:val="Default"/>
        <w:spacing w:line="360" w:lineRule="auto"/>
        <w:ind w:firstLineChars="200" w:firstLine="480"/>
        <w:jc w:val="both"/>
        <w:rPr>
          <w:rFonts w:ascii="Times New Roman" w:eastAsia="宋体" w:hAnsi="Times New Roman" w:cs="Times New Roman"/>
          <w:color w:val="auto"/>
        </w:rPr>
      </w:pPr>
    </w:p>
    <w:p w:rsidR="00A41775" w:rsidRDefault="00A41775">
      <w:pPr>
        <w:pStyle w:val="Default"/>
        <w:spacing w:line="360" w:lineRule="auto"/>
        <w:ind w:firstLineChars="200" w:firstLine="480"/>
        <w:jc w:val="both"/>
        <w:rPr>
          <w:rFonts w:ascii="Times New Roman" w:eastAsia="宋体" w:hAnsi="Times New Roman" w:cs="Times New Roman"/>
          <w:color w:val="FF0000"/>
          <w:kern w:val="2"/>
        </w:rPr>
      </w:pPr>
    </w:p>
    <w:p w:rsidR="00A41775" w:rsidRDefault="00A41775">
      <w:pPr>
        <w:pStyle w:val="Default"/>
        <w:spacing w:line="360" w:lineRule="auto"/>
        <w:ind w:firstLineChars="200" w:firstLine="480"/>
        <w:jc w:val="both"/>
        <w:rPr>
          <w:rFonts w:ascii="Times New Roman" w:eastAsia="宋体" w:hAnsi="Times New Roman" w:cs="Times New Roman"/>
          <w:color w:val="FF0000"/>
          <w:kern w:val="2"/>
          <w:lang w:val="zh-CN"/>
        </w:rPr>
      </w:pPr>
    </w:p>
    <w:p w:rsidR="00A41775" w:rsidRDefault="00A41775">
      <w:pPr>
        <w:pStyle w:val="Default"/>
        <w:spacing w:line="360" w:lineRule="auto"/>
        <w:ind w:firstLineChars="200" w:firstLine="480"/>
        <w:jc w:val="both"/>
        <w:rPr>
          <w:rFonts w:ascii="Times New Roman" w:eastAsia="宋体" w:hAnsi="Times New Roman" w:cs="Times New Roman"/>
          <w:color w:val="auto"/>
        </w:rPr>
      </w:pPr>
    </w:p>
    <w:p w:rsidR="00A41775" w:rsidRDefault="00A41775">
      <w:pPr>
        <w:pStyle w:val="Default"/>
        <w:spacing w:line="360" w:lineRule="auto"/>
        <w:jc w:val="both"/>
        <w:rPr>
          <w:rFonts w:ascii="Times New Roman" w:eastAsia="宋体" w:hAnsi="Times New Roman" w:cs="Times New Roman"/>
          <w:color w:val="auto"/>
        </w:rPr>
      </w:pPr>
    </w:p>
    <w:p w:rsidR="00A41775" w:rsidRDefault="00E07DED">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sidR="006F59A0">
        <w:rPr>
          <w:rFonts w:ascii="Times New Roman" w:eastAsia="宋体" w:hAnsi="Times New Roman" w:cs="Times New Roman" w:hint="eastAsia"/>
          <w:color w:val="auto"/>
        </w:rPr>
        <w:t>10</w:t>
      </w:r>
      <w:r>
        <w:rPr>
          <w:rFonts w:ascii="Times New Roman" w:eastAsia="宋体" w:hAnsi="Times New Roman" w:cs="Times New Roman"/>
          <w:color w:val="auto"/>
        </w:rPr>
        <w:t>月</w:t>
      </w:r>
      <w:r w:rsidR="006F59A0">
        <w:rPr>
          <w:rFonts w:ascii="Times New Roman" w:eastAsia="宋体" w:hAnsi="Times New Roman" w:cs="Times New Roman" w:hint="eastAsia"/>
          <w:color w:val="auto"/>
        </w:rPr>
        <w:t>23</w:t>
      </w:r>
      <w:r>
        <w:rPr>
          <w:rFonts w:ascii="Times New Roman" w:eastAsia="宋体" w:hAnsi="Times New Roman" w:cs="Times New Roman"/>
          <w:color w:val="auto"/>
        </w:rPr>
        <w:t>日</w:t>
      </w:r>
    </w:p>
    <w:p w:rsidR="00A41775" w:rsidRDefault="00A41775">
      <w:pPr>
        <w:pStyle w:val="Default"/>
        <w:spacing w:line="360" w:lineRule="auto"/>
        <w:ind w:right="892"/>
        <w:rPr>
          <w:rFonts w:ascii="Times New Roman" w:eastAsia="宋体" w:hAnsi="Times New Roman" w:cs="Times New Roman"/>
          <w:color w:val="auto"/>
        </w:rPr>
      </w:pPr>
    </w:p>
    <w:p w:rsidR="00A41775" w:rsidRDefault="00A41775">
      <w:pPr>
        <w:pStyle w:val="Default"/>
        <w:spacing w:line="360" w:lineRule="auto"/>
        <w:ind w:right="892"/>
        <w:rPr>
          <w:rFonts w:ascii="Times New Roman" w:eastAsia="宋体" w:hAnsi="Times New Roman" w:cs="Times New Roman"/>
          <w:color w:val="auto"/>
        </w:rPr>
      </w:pPr>
    </w:p>
    <w:p w:rsidR="00A41775" w:rsidRDefault="00E07DED">
      <w:pPr>
        <w:widowControl/>
        <w:jc w:val="left"/>
        <w:rPr>
          <w:kern w:val="0"/>
          <w:sz w:val="24"/>
          <w:szCs w:val="24"/>
        </w:rPr>
      </w:pPr>
      <w:r>
        <w:br w:type="page"/>
      </w:r>
    </w:p>
    <w:p w:rsidR="00A41775" w:rsidRDefault="00E07DED">
      <w:pPr>
        <w:pStyle w:val="ab"/>
        <w:rPr>
          <w:rFonts w:ascii="Times New Roman" w:hAnsi="Times New Roman"/>
        </w:rPr>
      </w:pPr>
      <w:r>
        <w:rPr>
          <w:rFonts w:ascii="Times New Roman" w:hAnsi="Times New Roman"/>
        </w:rPr>
        <w:lastRenderedPageBreak/>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招标项目</w:t>
      </w:r>
      <w:bookmarkEnd w:id="2"/>
      <w:r>
        <w:rPr>
          <w:rFonts w:ascii="Times New Roman" w:hAnsi="Times New Roman" w:hint="eastAsia"/>
        </w:rPr>
        <w:t>需求</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加注“★”号条款为不允许偏离的实质性要求，经评标委员会判定任意一条加注“★”号的条款出现偏离，视为无效投标。</w:t>
      </w:r>
    </w:p>
    <w:p w:rsidR="00A41775" w:rsidRPr="006F59A0" w:rsidRDefault="00E07DED">
      <w:pPr>
        <w:spacing w:line="360" w:lineRule="auto"/>
        <w:ind w:firstLineChars="200" w:firstLine="480"/>
        <w:outlineLvl w:val="0"/>
        <w:rPr>
          <w:sz w:val="24"/>
        </w:rPr>
      </w:pPr>
      <w:r w:rsidRPr="006F59A0">
        <w:rPr>
          <w:rFonts w:hint="eastAsia"/>
          <w:sz w:val="24"/>
        </w:rPr>
        <w:t>一、项目背景</w:t>
      </w:r>
    </w:p>
    <w:p w:rsidR="00A41775" w:rsidRPr="006F59A0" w:rsidRDefault="00621EB9">
      <w:pPr>
        <w:spacing w:line="360" w:lineRule="auto"/>
        <w:ind w:firstLineChars="200" w:firstLine="480"/>
        <w:outlineLvl w:val="0"/>
        <w:rPr>
          <w:sz w:val="24"/>
        </w:rPr>
      </w:pPr>
      <w:r w:rsidRPr="006F59A0">
        <w:rPr>
          <w:rFonts w:hint="eastAsia"/>
          <w:sz w:val="24"/>
        </w:rPr>
        <w:t>天津市消防救援总队结合全市灭火救援装备建设现状，为进一步提升灭火救援装备保障能力，拟购置部分消防车辆。</w:t>
      </w:r>
    </w:p>
    <w:p w:rsidR="00A41775" w:rsidRPr="006F59A0" w:rsidRDefault="00E07DED">
      <w:pPr>
        <w:autoSpaceDE w:val="0"/>
        <w:autoSpaceDN w:val="0"/>
        <w:spacing w:line="360" w:lineRule="auto"/>
        <w:ind w:firstLineChars="200" w:firstLine="480"/>
        <w:rPr>
          <w:bCs/>
          <w:sz w:val="24"/>
        </w:rPr>
      </w:pPr>
      <w:r w:rsidRPr="006F59A0">
        <w:rPr>
          <w:rFonts w:hint="eastAsia"/>
          <w:sz w:val="24"/>
        </w:rPr>
        <w:t>二</w:t>
      </w:r>
      <w:r w:rsidRPr="006F59A0">
        <w:rPr>
          <w:bCs/>
          <w:sz w:val="24"/>
        </w:rPr>
        <w:t>、</w:t>
      </w:r>
      <w:r w:rsidRPr="006F59A0">
        <w:rPr>
          <w:rFonts w:eastAsiaTheme="minorEastAsia"/>
          <w:kern w:val="0"/>
          <w:sz w:val="24"/>
          <w:szCs w:val="32"/>
        </w:rPr>
        <w:t>技术要求</w:t>
      </w:r>
    </w:p>
    <w:p w:rsidR="00A41775" w:rsidRPr="006F59A0" w:rsidRDefault="00E07DED">
      <w:pPr>
        <w:spacing w:line="360" w:lineRule="auto"/>
        <w:ind w:firstLineChars="200" w:firstLine="480"/>
        <w:outlineLvl w:val="0"/>
        <w:rPr>
          <w:sz w:val="24"/>
        </w:rPr>
      </w:pPr>
      <w:r w:rsidRPr="006F59A0">
        <w:rPr>
          <w:rFonts w:hint="eastAsia"/>
          <w:sz w:val="24"/>
        </w:rPr>
        <w:t>★（一）投标人须承诺所投产品和服务符合相关强制性规定。验收时采购人有权要求投标人出具所投产品、服务符合上述规定的证明文件。</w:t>
      </w:r>
    </w:p>
    <w:p w:rsidR="00A41775" w:rsidRPr="006F59A0" w:rsidRDefault="00E07DED">
      <w:pPr>
        <w:spacing w:line="360" w:lineRule="auto"/>
        <w:ind w:firstLineChars="200" w:firstLine="480"/>
        <w:outlineLvl w:val="0"/>
        <w:rPr>
          <w:sz w:val="24"/>
        </w:rPr>
      </w:pPr>
      <w:r w:rsidRPr="006F59A0">
        <w:rPr>
          <w:rFonts w:hint="eastAsia"/>
          <w:sz w:val="24"/>
        </w:rPr>
        <w:t>（二）采购清单</w:t>
      </w:r>
    </w:p>
    <w:p w:rsidR="00621EB9" w:rsidRPr="006F59A0" w:rsidRDefault="00621EB9" w:rsidP="00621EB9">
      <w:pPr>
        <w:spacing w:line="360" w:lineRule="auto"/>
        <w:ind w:firstLineChars="200" w:firstLine="480"/>
        <w:outlineLvl w:val="0"/>
        <w:rPr>
          <w:sz w:val="24"/>
        </w:rPr>
      </w:pPr>
      <w:r w:rsidRPr="006F59A0">
        <w:rPr>
          <w:rFonts w:hint="eastAsia"/>
          <w:sz w:val="24"/>
        </w:rPr>
        <w:t>注：</w:t>
      </w:r>
    </w:p>
    <w:p w:rsidR="00621EB9" w:rsidRPr="006F59A0" w:rsidRDefault="00621EB9" w:rsidP="00621EB9">
      <w:pPr>
        <w:spacing w:line="360" w:lineRule="auto"/>
        <w:ind w:firstLineChars="200" w:firstLine="480"/>
        <w:outlineLvl w:val="0"/>
        <w:rPr>
          <w:sz w:val="24"/>
        </w:rPr>
      </w:pPr>
      <w:r w:rsidRPr="006F59A0">
        <w:rPr>
          <w:rFonts w:hint="eastAsia"/>
          <w:sz w:val="24"/>
        </w:rPr>
        <w:t>加注“▲”号的产品为核心产品（如未明确核心产品，则视为全部产品均为核心产品），任意一种核心产品为同一品牌时，按照第三部分第</w:t>
      </w:r>
      <w:r w:rsidRPr="006F59A0">
        <w:rPr>
          <w:rFonts w:hint="eastAsia"/>
          <w:sz w:val="24"/>
        </w:rPr>
        <w:t>32.4</w:t>
      </w:r>
      <w:r w:rsidRPr="006F59A0">
        <w:rPr>
          <w:rFonts w:hint="eastAsia"/>
          <w:sz w:val="24"/>
        </w:rPr>
        <w:t>条款执行。</w:t>
      </w:r>
    </w:p>
    <w:p w:rsidR="00A41775" w:rsidRPr="006F59A0" w:rsidRDefault="00621EB9">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hint="eastAsia"/>
          <w:color w:val="auto"/>
        </w:rPr>
        <w:t>第一包</w:t>
      </w:r>
    </w:p>
    <w:p w:rsidR="00A41775" w:rsidRPr="006F59A0" w:rsidRDefault="00E07DED">
      <w:pPr>
        <w:pStyle w:val="Default"/>
        <w:spacing w:line="360" w:lineRule="auto"/>
        <w:ind w:firstLineChars="200" w:firstLine="480"/>
        <w:jc w:val="both"/>
        <w:rPr>
          <w:rFonts w:ascii="Times New Roman" w:eastAsia="宋体" w:hAnsi="Times New Roman" w:cs="Times New Roman"/>
          <w:color w:val="auto"/>
        </w:rPr>
      </w:pPr>
      <w:r w:rsidRPr="006F59A0">
        <w:rPr>
          <w:rFonts w:hint="eastAsia"/>
          <w:color w:val="auto"/>
        </w:rPr>
        <w:t>★</w:t>
      </w:r>
      <w:r w:rsidRPr="006F59A0">
        <w:rPr>
          <w:rFonts w:ascii="Times New Roman" w:eastAsia="宋体" w:hAnsi="Times New Roman" w:cs="Times New Roman" w:hint="eastAsia"/>
          <w:color w:val="auto"/>
        </w:rPr>
        <w:t xml:space="preserve">1. </w:t>
      </w:r>
      <w:r w:rsidRPr="006F59A0">
        <w:rPr>
          <w:rFonts w:ascii="Times New Roman" w:eastAsia="宋体" w:hAnsi="Times New Roman" w:cs="Times New Roman" w:hint="eastAsia"/>
          <w:color w:val="auto"/>
        </w:rPr>
        <w:t>投标产品实质性要求</w:t>
      </w:r>
    </w:p>
    <w:p w:rsidR="00A41775" w:rsidRPr="006F59A0" w:rsidRDefault="00621EB9">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hint="eastAsia"/>
          <w:color w:val="auto"/>
          <w:kern w:val="2"/>
          <w:szCs w:val="20"/>
        </w:rPr>
        <w:t>所投产品车型须具备工业和信息化部发布的《道路机动车辆生产企业及产品公告》，且公告型号须与所投产品车型型号一致，提供《道路机动车辆生产企业及产品公告》（包括道路机动车辆生产企业及产品或车辆生产企业及产品的官方公告文号和批次所在页、附件中所投产品车型所在页、汽车产品公告参数页）扫描件。</w:t>
      </w:r>
    </w:p>
    <w:p w:rsidR="00A41775" w:rsidRPr="006F59A0" w:rsidRDefault="00E07DED">
      <w:pPr>
        <w:spacing w:line="360" w:lineRule="auto"/>
        <w:ind w:firstLineChars="200" w:firstLine="480"/>
        <w:outlineLvl w:val="0"/>
        <w:rPr>
          <w:rFonts w:eastAsiaTheme="minorEastAsia"/>
          <w:kern w:val="0"/>
          <w:sz w:val="24"/>
          <w:szCs w:val="32"/>
        </w:rPr>
      </w:pPr>
      <w:r w:rsidRPr="006F59A0">
        <w:rPr>
          <w:rFonts w:hint="eastAsia"/>
          <w:sz w:val="24"/>
        </w:rPr>
        <w:t xml:space="preserve">2. </w:t>
      </w:r>
      <w:r w:rsidRPr="006F59A0">
        <w:rPr>
          <w:rFonts w:eastAsiaTheme="minorEastAsia" w:hint="eastAsia"/>
          <w:kern w:val="0"/>
          <w:sz w:val="24"/>
          <w:szCs w:val="32"/>
        </w:rPr>
        <w:t>技术参数</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277"/>
        <w:gridCol w:w="4948"/>
        <w:gridCol w:w="864"/>
        <w:gridCol w:w="708"/>
      </w:tblGrid>
      <w:tr w:rsidR="0010483B" w:rsidRPr="006F59A0" w:rsidTr="0010483B">
        <w:trPr>
          <w:tblHeader/>
          <w:jc w:val="center"/>
        </w:trPr>
        <w:tc>
          <w:tcPr>
            <w:tcW w:w="816" w:type="dxa"/>
            <w:vAlign w:val="center"/>
          </w:tcPr>
          <w:p w:rsidR="0010483B" w:rsidRPr="006F59A0" w:rsidRDefault="0010483B" w:rsidP="0010483B">
            <w:pPr>
              <w:adjustRightInd w:val="0"/>
              <w:snapToGrid w:val="0"/>
              <w:jc w:val="center"/>
              <w:rPr>
                <w:sz w:val="24"/>
              </w:rPr>
            </w:pPr>
            <w:r w:rsidRPr="006F59A0">
              <w:rPr>
                <w:sz w:val="24"/>
              </w:rPr>
              <w:t>序号</w:t>
            </w:r>
          </w:p>
        </w:tc>
        <w:tc>
          <w:tcPr>
            <w:tcW w:w="1277" w:type="dxa"/>
            <w:vAlign w:val="center"/>
          </w:tcPr>
          <w:p w:rsidR="0010483B" w:rsidRPr="006F59A0" w:rsidRDefault="0010483B" w:rsidP="0010483B">
            <w:pPr>
              <w:adjustRightInd w:val="0"/>
              <w:snapToGrid w:val="0"/>
              <w:jc w:val="center"/>
              <w:rPr>
                <w:sz w:val="24"/>
              </w:rPr>
            </w:pPr>
            <w:r w:rsidRPr="006F59A0">
              <w:rPr>
                <w:sz w:val="24"/>
              </w:rPr>
              <w:t>标的名称</w:t>
            </w:r>
          </w:p>
        </w:tc>
        <w:tc>
          <w:tcPr>
            <w:tcW w:w="4948" w:type="dxa"/>
            <w:vAlign w:val="center"/>
          </w:tcPr>
          <w:p w:rsidR="0010483B" w:rsidRPr="006F59A0" w:rsidRDefault="0010483B" w:rsidP="0010483B">
            <w:pPr>
              <w:adjustRightInd w:val="0"/>
              <w:snapToGrid w:val="0"/>
              <w:jc w:val="center"/>
              <w:rPr>
                <w:sz w:val="24"/>
              </w:rPr>
            </w:pPr>
            <w:r w:rsidRPr="006F59A0">
              <w:rPr>
                <w:sz w:val="24"/>
              </w:rPr>
              <w:t>技术要求</w:t>
            </w:r>
          </w:p>
        </w:tc>
        <w:tc>
          <w:tcPr>
            <w:tcW w:w="864" w:type="dxa"/>
            <w:vAlign w:val="center"/>
          </w:tcPr>
          <w:p w:rsidR="0010483B" w:rsidRPr="006F59A0" w:rsidRDefault="0010483B" w:rsidP="0010483B">
            <w:pPr>
              <w:adjustRightInd w:val="0"/>
              <w:snapToGrid w:val="0"/>
              <w:jc w:val="center"/>
              <w:rPr>
                <w:sz w:val="24"/>
              </w:rPr>
            </w:pPr>
            <w:r w:rsidRPr="006F59A0">
              <w:rPr>
                <w:sz w:val="24"/>
              </w:rPr>
              <w:t>单位</w:t>
            </w:r>
          </w:p>
        </w:tc>
        <w:tc>
          <w:tcPr>
            <w:tcW w:w="708" w:type="dxa"/>
            <w:vAlign w:val="center"/>
          </w:tcPr>
          <w:p w:rsidR="0010483B" w:rsidRPr="006F59A0" w:rsidRDefault="0010483B" w:rsidP="0010483B">
            <w:pPr>
              <w:adjustRightInd w:val="0"/>
              <w:snapToGrid w:val="0"/>
              <w:jc w:val="center"/>
              <w:rPr>
                <w:sz w:val="24"/>
              </w:rPr>
            </w:pPr>
            <w:r w:rsidRPr="006F59A0">
              <w:rPr>
                <w:sz w:val="24"/>
              </w:rPr>
              <w:t>数量</w:t>
            </w:r>
          </w:p>
        </w:tc>
      </w:tr>
      <w:tr w:rsidR="0010483B" w:rsidRPr="006F59A0" w:rsidTr="0010483B">
        <w:trPr>
          <w:jc w:val="center"/>
        </w:trPr>
        <w:tc>
          <w:tcPr>
            <w:tcW w:w="816" w:type="dxa"/>
            <w:vAlign w:val="center"/>
          </w:tcPr>
          <w:p w:rsidR="0010483B" w:rsidRPr="006F59A0" w:rsidRDefault="0010483B" w:rsidP="0010483B">
            <w:pPr>
              <w:adjustRightInd w:val="0"/>
              <w:snapToGrid w:val="0"/>
              <w:jc w:val="center"/>
              <w:rPr>
                <w:sz w:val="24"/>
              </w:rPr>
            </w:pPr>
            <w:r w:rsidRPr="006F59A0">
              <w:rPr>
                <w:rFonts w:hint="eastAsia"/>
                <w:sz w:val="24"/>
              </w:rPr>
              <w:t>1</w:t>
            </w:r>
          </w:p>
        </w:tc>
        <w:tc>
          <w:tcPr>
            <w:tcW w:w="1277" w:type="dxa"/>
            <w:vAlign w:val="center"/>
          </w:tcPr>
          <w:p w:rsidR="0010483B" w:rsidRPr="006F59A0" w:rsidRDefault="0010483B" w:rsidP="0010483B">
            <w:pPr>
              <w:adjustRightInd w:val="0"/>
              <w:snapToGrid w:val="0"/>
              <w:jc w:val="center"/>
              <w:rPr>
                <w:sz w:val="24"/>
              </w:rPr>
            </w:pPr>
            <w:r w:rsidRPr="006F59A0">
              <w:rPr>
                <w:rFonts w:hint="eastAsia"/>
                <w:sz w:val="24"/>
              </w:rPr>
              <w:t>登高平台消防车</w:t>
            </w:r>
          </w:p>
        </w:tc>
        <w:tc>
          <w:tcPr>
            <w:tcW w:w="4948" w:type="dxa"/>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总体要求</w:t>
            </w:r>
          </w:p>
          <w:p w:rsidR="0010483B" w:rsidRPr="006F59A0" w:rsidRDefault="0010483B" w:rsidP="0010483B">
            <w:pPr>
              <w:spacing w:line="280" w:lineRule="exact"/>
              <w:rPr>
                <w:sz w:val="24"/>
              </w:rPr>
            </w:pPr>
            <w:r w:rsidRPr="006F59A0">
              <w:rPr>
                <w:rFonts w:hint="eastAsia"/>
                <w:sz w:val="24"/>
              </w:rPr>
              <w:t>1.1</w:t>
            </w:r>
            <w:r w:rsidRPr="006F59A0">
              <w:rPr>
                <w:rFonts w:hint="eastAsia"/>
                <w:sz w:val="24"/>
              </w:rPr>
              <w:t>主要用于高空救人、消防灭火、抢险救援等任务。</w:t>
            </w:r>
          </w:p>
          <w:p w:rsidR="0010483B" w:rsidRPr="006F59A0" w:rsidRDefault="0010483B" w:rsidP="0010483B">
            <w:pPr>
              <w:spacing w:line="280" w:lineRule="exact"/>
              <w:rPr>
                <w:sz w:val="24"/>
              </w:rPr>
            </w:pPr>
            <w:r w:rsidRPr="006F59A0">
              <w:rPr>
                <w:rFonts w:hint="eastAsia"/>
                <w:sz w:val="24"/>
              </w:rPr>
              <w:t>1.2</w:t>
            </w:r>
            <w:r w:rsidRPr="006F59A0">
              <w:rPr>
                <w:rFonts w:hint="eastAsia"/>
                <w:sz w:val="24"/>
              </w:rPr>
              <w:t>符合《消防车</w:t>
            </w:r>
            <w:r w:rsidRPr="006F59A0">
              <w:rPr>
                <w:rFonts w:hint="eastAsia"/>
                <w:sz w:val="24"/>
              </w:rPr>
              <w:t xml:space="preserve"> </w:t>
            </w:r>
            <w:r w:rsidRPr="006F59A0">
              <w:rPr>
                <w:rFonts w:hint="eastAsia"/>
                <w:sz w:val="24"/>
              </w:rPr>
              <w:t>第</w:t>
            </w:r>
            <w:r w:rsidRPr="006F59A0">
              <w:rPr>
                <w:rFonts w:hint="eastAsia"/>
                <w:sz w:val="24"/>
              </w:rPr>
              <w:t>1</w:t>
            </w:r>
            <w:r w:rsidRPr="006F59A0">
              <w:rPr>
                <w:rFonts w:hint="eastAsia"/>
                <w:sz w:val="24"/>
              </w:rPr>
              <w:t>部分：通用技术条件》（</w:t>
            </w:r>
            <w:r w:rsidRPr="006F59A0">
              <w:rPr>
                <w:rFonts w:hint="eastAsia"/>
                <w:sz w:val="24"/>
              </w:rPr>
              <w:t>GB 7956.1-2014</w:t>
            </w:r>
            <w:r w:rsidRPr="006F59A0">
              <w:rPr>
                <w:rFonts w:hint="eastAsia"/>
                <w:sz w:val="24"/>
              </w:rPr>
              <w:t>）和《消防车</w:t>
            </w:r>
            <w:r w:rsidRPr="006F59A0">
              <w:rPr>
                <w:rFonts w:hint="eastAsia"/>
                <w:sz w:val="24"/>
              </w:rPr>
              <w:t xml:space="preserve"> </w:t>
            </w:r>
            <w:r w:rsidRPr="006F59A0">
              <w:rPr>
                <w:rFonts w:hint="eastAsia"/>
                <w:sz w:val="24"/>
              </w:rPr>
              <w:t>第</w:t>
            </w:r>
            <w:r w:rsidRPr="006F59A0">
              <w:rPr>
                <w:rFonts w:hint="eastAsia"/>
                <w:sz w:val="24"/>
              </w:rPr>
              <w:t>12</w:t>
            </w:r>
            <w:r w:rsidRPr="006F59A0">
              <w:rPr>
                <w:rFonts w:hint="eastAsia"/>
                <w:sz w:val="24"/>
              </w:rPr>
              <w:t>部分：举高消防车》（</w:t>
            </w:r>
            <w:r w:rsidRPr="006F59A0">
              <w:rPr>
                <w:rFonts w:hint="eastAsia"/>
                <w:sz w:val="24"/>
              </w:rPr>
              <w:t>GB 7956.12-2015</w:t>
            </w:r>
            <w:r w:rsidRPr="006F59A0">
              <w:rPr>
                <w:rFonts w:hint="eastAsia"/>
                <w:sz w:val="24"/>
              </w:rPr>
              <w:t>）标准。</w:t>
            </w:r>
          </w:p>
          <w:p w:rsidR="0010483B" w:rsidRPr="006F59A0" w:rsidRDefault="0010483B" w:rsidP="0010483B">
            <w:pPr>
              <w:spacing w:line="280" w:lineRule="exact"/>
              <w:rPr>
                <w:sz w:val="24"/>
              </w:rPr>
            </w:pPr>
            <w:r w:rsidRPr="006F59A0">
              <w:rPr>
                <w:rFonts w:hint="eastAsia"/>
                <w:sz w:val="24"/>
              </w:rPr>
              <w:t>2.</w:t>
            </w:r>
            <w:r w:rsidRPr="006F59A0">
              <w:rPr>
                <w:rFonts w:hint="eastAsia"/>
                <w:sz w:val="24"/>
              </w:rPr>
              <w:t>整车</w:t>
            </w:r>
          </w:p>
          <w:p w:rsidR="0010483B" w:rsidRPr="006F59A0" w:rsidRDefault="0010483B" w:rsidP="0010483B">
            <w:pPr>
              <w:spacing w:line="280" w:lineRule="exact"/>
              <w:rPr>
                <w:sz w:val="24"/>
              </w:rPr>
            </w:pPr>
            <w:r w:rsidRPr="006F59A0">
              <w:rPr>
                <w:rFonts w:hint="eastAsia"/>
                <w:sz w:val="24"/>
              </w:rPr>
              <w:t>2.1</w:t>
            </w:r>
            <w:r w:rsidRPr="006F59A0">
              <w:rPr>
                <w:rFonts w:hint="eastAsia"/>
                <w:sz w:val="24"/>
              </w:rPr>
              <w:t>整车外形尺寸：≤</w:t>
            </w:r>
            <w:r w:rsidRPr="006F59A0">
              <w:rPr>
                <w:rFonts w:hint="eastAsia"/>
                <w:sz w:val="24"/>
              </w:rPr>
              <w:t>12500mm</w:t>
            </w:r>
            <w:r w:rsidRPr="006F59A0">
              <w:rPr>
                <w:rFonts w:hint="eastAsia"/>
                <w:sz w:val="24"/>
              </w:rPr>
              <w:t>×</w:t>
            </w:r>
            <w:r w:rsidRPr="006F59A0">
              <w:rPr>
                <w:rFonts w:hint="eastAsia"/>
                <w:sz w:val="24"/>
              </w:rPr>
              <w:t>2550mm</w:t>
            </w:r>
            <w:r w:rsidRPr="006F59A0">
              <w:rPr>
                <w:rFonts w:hint="eastAsia"/>
                <w:sz w:val="24"/>
              </w:rPr>
              <w:t>×</w:t>
            </w:r>
            <w:r w:rsidRPr="006F59A0">
              <w:rPr>
                <w:rFonts w:hint="eastAsia"/>
                <w:sz w:val="24"/>
              </w:rPr>
              <w:t>4000mm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2.2</w:t>
            </w:r>
            <w:r w:rsidRPr="006F59A0">
              <w:rPr>
                <w:rFonts w:hint="eastAsia"/>
                <w:sz w:val="24"/>
              </w:rPr>
              <w:t>底盘驱动形式：</w:t>
            </w:r>
            <w:r w:rsidRPr="006F59A0">
              <w:rPr>
                <w:rFonts w:hint="eastAsia"/>
                <w:sz w:val="24"/>
              </w:rPr>
              <w:t>8</w:t>
            </w:r>
            <w:r w:rsidRPr="006F59A0">
              <w:rPr>
                <w:rFonts w:hint="eastAsia"/>
                <w:sz w:val="24"/>
              </w:rPr>
              <w:t>×</w:t>
            </w:r>
            <w:r w:rsidRPr="006F59A0">
              <w:rPr>
                <w:rFonts w:hint="eastAsia"/>
                <w:sz w:val="24"/>
              </w:rPr>
              <w:t>4</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2.3</w:t>
            </w:r>
            <w:r w:rsidRPr="006F59A0">
              <w:rPr>
                <w:rFonts w:hint="eastAsia"/>
                <w:sz w:val="24"/>
              </w:rPr>
              <w:t>车辆限速：车辆限速至</w:t>
            </w:r>
            <w:r w:rsidRPr="006F59A0">
              <w:rPr>
                <w:rFonts w:hint="eastAsia"/>
                <w:sz w:val="24"/>
              </w:rPr>
              <w:t>95km/h</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2.4</w:t>
            </w:r>
            <w:r w:rsidRPr="006F59A0">
              <w:rPr>
                <w:rFonts w:hint="eastAsia"/>
                <w:sz w:val="24"/>
              </w:rPr>
              <w:t>最大救援高度：≥</w:t>
            </w:r>
            <w:r w:rsidRPr="006F59A0">
              <w:rPr>
                <w:rFonts w:hint="eastAsia"/>
                <w:sz w:val="24"/>
              </w:rPr>
              <w:t>54m</w:t>
            </w:r>
            <w:r w:rsidRPr="006F59A0">
              <w:rPr>
                <w:rFonts w:hint="eastAsia"/>
                <w:sz w:val="24"/>
              </w:rPr>
              <w:t>且≤</w:t>
            </w:r>
            <w:r w:rsidRPr="006F59A0">
              <w:rPr>
                <w:rFonts w:hint="eastAsia"/>
                <w:sz w:val="24"/>
              </w:rPr>
              <w:t>56m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lastRenderedPageBreak/>
              <w:t>2.5</w:t>
            </w:r>
            <w:r w:rsidRPr="006F59A0">
              <w:rPr>
                <w:rFonts w:hint="eastAsia"/>
                <w:sz w:val="24"/>
              </w:rPr>
              <w:t>最大工作跨度：≥</w:t>
            </w:r>
            <w:r w:rsidRPr="006F59A0">
              <w:rPr>
                <w:rFonts w:hint="eastAsia"/>
                <w:sz w:val="24"/>
              </w:rPr>
              <w:t>19m@</w:t>
            </w:r>
            <w:r w:rsidRPr="006F59A0">
              <w:rPr>
                <w:rFonts w:hint="eastAsia"/>
                <w:sz w:val="24"/>
              </w:rPr>
              <w:t>全负荷状态；</w:t>
            </w:r>
          </w:p>
          <w:p w:rsidR="0010483B" w:rsidRPr="006F59A0" w:rsidRDefault="0010483B" w:rsidP="0010483B">
            <w:pPr>
              <w:spacing w:line="280" w:lineRule="exact"/>
              <w:rPr>
                <w:sz w:val="24"/>
              </w:rPr>
            </w:pPr>
            <w:r w:rsidRPr="006F59A0">
              <w:rPr>
                <w:rFonts w:hint="eastAsia"/>
                <w:sz w:val="24"/>
              </w:rPr>
              <w:t>2.6</w:t>
            </w:r>
            <w:r w:rsidRPr="006F59A0">
              <w:rPr>
                <w:rFonts w:hint="eastAsia"/>
                <w:sz w:val="24"/>
              </w:rPr>
              <w:t>工作斗额定载荷：≥</w:t>
            </w:r>
            <w:r w:rsidRPr="006F59A0">
              <w:rPr>
                <w:rFonts w:hint="eastAsia"/>
                <w:sz w:val="24"/>
              </w:rPr>
              <w:t>450kg</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3.</w:t>
            </w:r>
            <w:r w:rsidRPr="006F59A0">
              <w:rPr>
                <w:rFonts w:hint="eastAsia"/>
                <w:sz w:val="24"/>
              </w:rPr>
              <w:t>底盘</w:t>
            </w:r>
          </w:p>
          <w:p w:rsidR="0010483B" w:rsidRPr="006F59A0" w:rsidRDefault="0010483B" w:rsidP="0010483B">
            <w:pPr>
              <w:spacing w:line="280" w:lineRule="exact"/>
              <w:rPr>
                <w:sz w:val="24"/>
              </w:rPr>
            </w:pPr>
            <w:r w:rsidRPr="006F59A0">
              <w:rPr>
                <w:rFonts w:hint="eastAsia"/>
                <w:sz w:val="24"/>
              </w:rPr>
              <w:t>3.1</w:t>
            </w:r>
            <w:r w:rsidRPr="006F59A0">
              <w:rPr>
                <w:rFonts w:hint="eastAsia"/>
                <w:sz w:val="24"/>
              </w:rPr>
              <w:t>参照或相当于奔驰、斯堪尼亚、沃尔沃、曼等品牌；</w:t>
            </w:r>
          </w:p>
          <w:p w:rsidR="0010483B" w:rsidRPr="006F59A0" w:rsidRDefault="0010483B" w:rsidP="0010483B">
            <w:pPr>
              <w:spacing w:line="280" w:lineRule="exact"/>
              <w:rPr>
                <w:sz w:val="24"/>
              </w:rPr>
            </w:pPr>
            <w:r w:rsidRPr="006F59A0">
              <w:rPr>
                <w:rFonts w:hint="eastAsia"/>
                <w:sz w:val="24"/>
              </w:rPr>
              <w:t>3.2</w:t>
            </w:r>
            <w:r w:rsidRPr="006F59A0">
              <w:rPr>
                <w:rFonts w:hint="eastAsia"/>
                <w:sz w:val="24"/>
              </w:rPr>
              <w:t>发动机类型：直喷柴油发动机，涡轮增压中冷。</w:t>
            </w:r>
          </w:p>
          <w:p w:rsidR="0010483B" w:rsidRPr="006F59A0" w:rsidRDefault="0010483B" w:rsidP="0010483B">
            <w:pPr>
              <w:spacing w:line="280" w:lineRule="exact"/>
              <w:rPr>
                <w:sz w:val="24"/>
              </w:rPr>
            </w:pPr>
            <w:r w:rsidRPr="006F59A0">
              <w:rPr>
                <w:rFonts w:hint="eastAsia"/>
                <w:sz w:val="24"/>
              </w:rPr>
              <w:t>3.3</w:t>
            </w:r>
            <w:r w:rsidRPr="006F59A0">
              <w:rPr>
                <w:rFonts w:hint="eastAsia"/>
                <w:sz w:val="24"/>
              </w:rPr>
              <w:t>最大允许总质量：≥</w:t>
            </w:r>
            <w:r w:rsidRPr="006F59A0">
              <w:rPr>
                <w:rFonts w:hint="eastAsia"/>
                <w:sz w:val="24"/>
              </w:rPr>
              <w:t>44000kg</w:t>
            </w:r>
            <w:r w:rsidRPr="006F59A0">
              <w:rPr>
                <w:rFonts w:hint="eastAsia"/>
                <w:sz w:val="24"/>
              </w:rPr>
              <w:t>；</w:t>
            </w:r>
          </w:p>
          <w:p w:rsidR="0010483B" w:rsidRPr="006F59A0" w:rsidRDefault="0010483B" w:rsidP="0010483B">
            <w:pPr>
              <w:spacing w:line="280" w:lineRule="exact"/>
              <w:rPr>
                <w:sz w:val="24"/>
              </w:rPr>
            </w:pPr>
            <w:r w:rsidRPr="006F59A0">
              <w:rPr>
                <w:rFonts w:ascii="宋体" w:hAnsi="宋体" w:cs="宋体" w:hint="eastAsia"/>
                <w:sz w:val="24"/>
              </w:rPr>
              <w:t>◆</w:t>
            </w:r>
            <w:r w:rsidRPr="006F59A0">
              <w:rPr>
                <w:rFonts w:hint="eastAsia"/>
                <w:sz w:val="24"/>
              </w:rPr>
              <w:t>3.4</w:t>
            </w:r>
            <w:r w:rsidRPr="006F59A0">
              <w:rPr>
                <w:rFonts w:hint="eastAsia"/>
                <w:sz w:val="24"/>
              </w:rPr>
              <w:t>发动机额定功率：≥</w:t>
            </w:r>
            <w:r w:rsidRPr="006F59A0">
              <w:rPr>
                <w:rFonts w:hint="eastAsia"/>
                <w:sz w:val="24"/>
              </w:rPr>
              <w:t>400KW</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3.5</w:t>
            </w:r>
            <w:r w:rsidRPr="006F59A0">
              <w:rPr>
                <w:rFonts w:hint="eastAsia"/>
                <w:sz w:val="24"/>
              </w:rPr>
              <w:t>排放标准：国六；</w:t>
            </w:r>
          </w:p>
          <w:p w:rsidR="0010483B" w:rsidRPr="006F59A0" w:rsidRDefault="0010483B" w:rsidP="0010483B">
            <w:pPr>
              <w:spacing w:line="280" w:lineRule="exact"/>
              <w:rPr>
                <w:sz w:val="24"/>
              </w:rPr>
            </w:pPr>
            <w:r w:rsidRPr="006F59A0">
              <w:rPr>
                <w:rFonts w:hint="eastAsia"/>
                <w:sz w:val="24"/>
              </w:rPr>
              <w:t>3.6</w:t>
            </w:r>
            <w:r w:rsidRPr="006F59A0">
              <w:rPr>
                <w:rFonts w:hint="eastAsia"/>
                <w:sz w:val="24"/>
              </w:rPr>
              <w:t>燃油箱容积：≥</w:t>
            </w:r>
            <w:r w:rsidRPr="006F59A0">
              <w:rPr>
                <w:rFonts w:hint="eastAsia"/>
                <w:sz w:val="24"/>
              </w:rPr>
              <w:t>300L</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3.7</w:t>
            </w:r>
            <w:r w:rsidRPr="006F59A0">
              <w:rPr>
                <w:rFonts w:hint="eastAsia"/>
                <w:sz w:val="24"/>
              </w:rPr>
              <w:t>燃油箱材质：铝合金材质，配滤网，配油水分离器，燃油箱盖带锁。</w:t>
            </w:r>
          </w:p>
          <w:p w:rsidR="0010483B" w:rsidRPr="006F59A0" w:rsidRDefault="0010483B" w:rsidP="0010483B">
            <w:pPr>
              <w:spacing w:line="280" w:lineRule="exact"/>
              <w:rPr>
                <w:sz w:val="24"/>
              </w:rPr>
            </w:pPr>
            <w:r w:rsidRPr="006F59A0">
              <w:rPr>
                <w:rFonts w:hint="eastAsia"/>
                <w:sz w:val="24"/>
              </w:rPr>
              <w:t>3.8</w:t>
            </w:r>
            <w:r w:rsidRPr="006F59A0">
              <w:rPr>
                <w:rFonts w:hint="eastAsia"/>
                <w:sz w:val="24"/>
              </w:rPr>
              <w:t>变速箱类型：带自动变速功能的变速箱。</w:t>
            </w:r>
          </w:p>
          <w:p w:rsidR="0010483B" w:rsidRPr="006F59A0" w:rsidRDefault="0010483B" w:rsidP="0010483B">
            <w:pPr>
              <w:spacing w:line="280" w:lineRule="exact"/>
              <w:rPr>
                <w:sz w:val="24"/>
              </w:rPr>
            </w:pPr>
            <w:r w:rsidRPr="006F59A0">
              <w:rPr>
                <w:rFonts w:hint="eastAsia"/>
                <w:sz w:val="24"/>
              </w:rPr>
              <w:t>3.9</w:t>
            </w:r>
            <w:r w:rsidRPr="006F59A0">
              <w:rPr>
                <w:rFonts w:hint="eastAsia"/>
                <w:sz w:val="24"/>
              </w:rPr>
              <w:t>取力器类型：取力器采用原车或断轴取力器，用于驱动水泵和液压泵。</w:t>
            </w:r>
          </w:p>
          <w:p w:rsidR="0010483B" w:rsidRPr="006F59A0" w:rsidRDefault="0010483B" w:rsidP="0010483B">
            <w:pPr>
              <w:spacing w:line="280" w:lineRule="exact"/>
              <w:rPr>
                <w:sz w:val="24"/>
              </w:rPr>
            </w:pPr>
            <w:r w:rsidRPr="006F59A0">
              <w:rPr>
                <w:rFonts w:ascii="宋体" w:hAnsi="宋体" w:cs="宋体" w:hint="eastAsia"/>
                <w:sz w:val="24"/>
              </w:rPr>
              <w:t>◆</w:t>
            </w:r>
            <w:r w:rsidRPr="006F59A0">
              <w:rPr>
                <w:rFonts w:hint="eastAsia"/>
                <w:sz w:val="24"/>
              </w:rPr>
              <w:t>3.10</w:t>
            </w:r>
            <w:r w:rsidRPr="006F59A0">
              <w:rPr>
                <w:rFonts w:ascii="宋体" w:hAnsi="宋体" w:cs="宋体" w:hint="eastAsia"/>
                <w:sz w:val="24"/>
              </w:rPr>
              <w:t>车辆二轴至三轴轴距：≤4500mm；</w:t>
            </w:r>
          </w:p>
          <w:p w:rsidR="0010483B" w:rsidRPr="006F59A0" w:rsidRDefault="0010483B" w:rsidP="0010483B">
            <w:pPr>
              <w:spacing w:line="280" w:lineRule="exact"/>
              <w:rPr>
                <w:sz w:val="24"/>
              </w:rPr>
            </w:pPr>
            <w:r w:rsidRPr="006F59A0">
              <w:rPr>
                <w:rFonts w:hint="eastAsia"/>
                <w:sz w:val="24"/>
              </w:rPr>
              <w:t>3.11</w:t>
            </w:r>
            <w:r w:rsidRPr="006F59A0">
              <w:rPr>
                <w:rFonts w:hint="eastAsia"/>
                <w:sz w:val="24"/>
              </w:rPr>
              <w:t>轮胎：原厂标准配置，备用轮胎每型号、每花纹各</w:t>
            </w:r>
            <w:r w:rsidRPr="006F59A0">
              <w:rPr>
                <w:rFonts w:hint="eastAsia"/>
                <w:sz w:val="24"/>
              </w:rPr>
              <w:t>1</w:t>
            </w:r>
            <w:r w:rsidRPr="006F59A0">
              <w:rPr>
                <w:rFonts w:hint="eastAsia"/>
                <w:sz w:val="24"/>
              </w:rPr>
              <w:t>个，子午线钢丝型，</w:t>
            </w:r>
            <w:r w:rsidRPr="006F59A0">
              <w:rPr>
                <w:sz w:val="24"/>
              </w:rPr>
              <w:t>具备胎压监测系统</w:t>
            </w:r>
            <w:r w:rsidRPr="006F59A0">
              <w:rPr>
                <w:rFonts w:hint="eastAsia"/>
                <w:sz w:val="24"/>
              </w:rPr>
              <w:t>；转向轮加装爆胎应急安全装置。</w:t>
            </w:r>
          </w:p>
          <w:p w:rsidR="0010483B" w:rsidRPr="006F59A0" w:rsidRDefault="0010483B" w:rsidP="0010483B">
            <w:pPr>
              <w:spacing w:line="280" w:lineRule="exact"/>
              <w:rPr>
                <w:sz w:val="24"/>
              </w:rPr>
            </w:pPr>
            <w:r w:rsidRPr="006F59A0">
              <w:rPr>
                <w:rFonts w:hint="eastAsia"/>
                <w:sz w:val="24"/>
              </w:rPr>
              <w:t>3.12</w:t>
            </w:r>
            <w:r w:rsidRPr="006F59A0">
              <w:rPr>
                <w:rFonts w:hint="eastAsia"/>
                <w:sz w:val="24"/>
              </w:rPr>
              <w:t>牌照托架（含牌照照明灯）：在车后无遮挡位置预留</w:t>
            </w:r>
            <w:r w:rsidRPr="006F59A0">
              <w:rPr>
                <w:rFonts w:hint="eastAsia"/>
                <w:sz w:val="24"/>
              </w:rPr>
              <w:t>1</w:t>
            </w:r>
            <w:r w:rsidRPr="006F59A0">
              <w:rPr>
                <w:rFonts w:hint="eastAsia"/>
                <w:sz w:val="24"/>
              </w:rPr>
              <w:t>个，牌照架预留四个牌照固定孔位，尺寸不小于</w:t>
            </w:r>
            <w:r w:rsidRPr="006F59A0">
              <w:rPr>
                <w:rFonts w:hint="eastAsia"/>
                <w:sz w:val="24"/>
              </w:rPr>
              <w:t>480mm</w:t>
            </w:r>
            <w:r w:rsidRPr="006F59A0">
              <w:rPr>
                <w:rFonts w:hint="eastAsia"/>
                <w:sz w:val="24"/>
              </w:rPr>
              <w:t>×</w:t>
            </w:r>
            <w:r w:rsidRPr="006F59A0">
              <w:rPr>
                <w:rFonts w:hint="eastAsia"/>
                <w:sz w:val="24"/>
              </w:rPr>
              <w:t>140mm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3.13</w:t>
            </w:r>
            <w:r w:rsidRPr="006F59A0">
              <w:rPr>
                <w:rFonts w:hint="eastAsia"/>
                <w:sz w:val="24"/>
              </w:rPr>
              <w:t>蓄电池安装部位合理，更换方便。滤芯等易耗件方便更换。</w:t>
            </w:r>
          </w:p>
          <w:p w:rsidR="0010483B" w:rsidRPr="006F59A0" w:rsidRDefault="0010483B" w:rsidP="0010483B">
            <w:pPr>
              <w:spacing w:line="280" w:lineRule="exact"/>
              <w:rPr>
                <w:sz w:val="24"/>
              </w:rPr>
            </w:pPr>
            <w:r w:rsidRPr="006F59A0">
              <w:rPr>
                <w:rFonts w:hint="eastAsia"/>
                <w:sz w:val="24"/>
              </w:rPr>
              <w:t>3.14</w:t>
            </w:r>
            <w:r w:rsidRPr="006F59A0">
              <w:rPr>
                <w:rFonts w:hint="eastAsia"/>
                <w:sz w:val="24"/>
              </w:rPr>
              <w:t>制动系统：采用双回路制动系统，并有辅助制动器，带防抱死制动系统等多重主动安全系统。具备防抱死制动系统（</w:t>
            </w:r>
            <w:r w:rsidRPr="006F59A0">
              <w:rPr>
                <w:rFonts w:hint="eastAsia"/>
                <w:sz w:val="24"/>
              </w:rPr>
              <w:t>ABS</w:t>
            </w:r>
            <w:r w:rsidRPr="006F59A0">
              <w:rPr>
                <w:rFonts w:hint="eastAsia"/>
                <w:sz w:val="24"/>
              </w:rPr>
              <w:t>）、电控制动系统（</w:t>
            </w:r>
            <w:r w:rsidRPr="006F59A0">
              <w:rPr>
                <w:rFonts w:hint="eastAsia"/>
                <w:sz w:val="24"/>
              </w:rPr>
              <w:t>EBS</w:t>
            </w:r>
            <w:r w:rsidRPr="006F59A0">
              <w:rPr>
                <w:rFonts w:hint="eastAsia"/>
                <w:sz w:val="24"/>
              </w:rPr>
              <w:t>）、驱动防滑系统（如</w:t>
            </w:r>
            <w:r w:rsidRPr="006F59A0">
              <w:rPr>
                <w:rFonts w:hint="eastAsia"/>
                <w:sz w:val="24"/>
              </w:rPr>
              <w:t>ASR</w:t>
            </w:r>
            <w:r w:rsidRPr="006F59A0">
              <w:rPr>
                <w:rFonts w:hint="eastAsia"/>
                <w:sz w:val="24"/>
              </w:rPr>
              <w:t>）、电子车身稳定系统（</w:t>
            </w:r>
            <w:r w:rsidRPr="006F59A0">
              <w:rPr>
                <w:rFonts w:hint="eastAsia"/>
                <w:sz w:val="24"/>
              </w:rPr>
              <w:t>ESC</w:t>
            </w:r>
            <w:r w:rsidRPr="006F59A0">
              <w:rPr>
                <w:rFonts w:hint="eastAsia"/>
                <w:sz w:val="24"/>
              </w:rPr>
              <w:t>）和排气制动等。转向轮盘式制动。</w:t>
            </w:r>
          </w:p>
          <w:p w:rsidR="0010483B" w:rsidRPr="006F59A0" w:rsidRDefault="0010483B" w:rsidP="0010483B">
            <w:pPr>
              <w:spacing w:line="280" w:lineRule="exact"/>
              <w:rPr>
                <w:sz w:val="24"/>
              </w:rPr>
            </w:pPr>
            <w:r w:rsidRPr="006F59A0">
              <w:rPr>
                <w:rFonts w:hint="eastAsia"/>
                <w:sz w:val="24"/>
              </w:rPr>
              <w:t>4.</w:t>
            </w:r>
            <w:r w:rsidRPr="006F59A0">
              <w:rPr>
                <w:rFonts w:hint="eastAsia"/>
                <w:sz w:val="24"/>
              </w:rPr>
              <w:t>驾驶室</w:t>
            </w:r>
          </w:p>
          <w:p w:rsidR="0010483B" w:rsidRPr="006F59A0" w:rsidRDefault="0010483B" w:rsidP="0010483B">
            <w:pPr>
              <w:spacing w:line="280" w:lineRule="exact"/>
              <w:rPr>
                <w:sz w:val="24"/>
              </w:rPr>
            </w:pPr>
            <w:r w:rsidRPr="006F59A0">
              <w:rPr>
                <w:rFonts w:hint="eastAsia"/>
                <w:sz w:val="24"/>
              </w:rPr>
              <w:t>4.1</w:t>
            </w:r>
            <w:r w:rsidRPr="006F59A0">
              <w:rPr>
                <w:rFonts w:hint="eastAsia"/>
                <w:sz w:val="24"/>
              </w:rPr>
              <w:t>单排双门，乘员数≥</w:t>
            </w:r>
            <w:r w:rsidRPr="006F59A0">
              <w:rPr>
                <w:rFonts w:hint="eastAsia"/>
                <w:sz w:val="24"/>
              </w:rPr>
              <w:t>2</w:t>
            </w:r>
            <w:r w:rsidRPr="006F59A0">
              <w:rPr>
                <w:rFonts w:hint="eastAsia"/>
                <w:sz w:val="24"/>
              </w:rPr>
              <w:t>人（含驾驶员），驾驶室具有隔热抗噪功能，符合国家级安全标准。</w:t>
            </w:r>
          </w:p>
          <w:p w:rsidR="0010483B" w:rsidRPr="006F59A0" w:rsidRDefault="0010483B" w:rsidP="0010483B">
            <w:pPr>
              <w:spacing w:line="280" w:lineRule="exact"/>
              <w:rPr>
                <w:sz w:val="24"/>
              </w:rPr>
            </w:pPr>
            <w:r w:rsidRPr="006F59A0">
              <w:rPr>
                <w:rFonts w:hint="eastAsia"/>
                <w:sz w:val="24"/>
              </w:rPr>
              <w:t>4.2</w:t>
            </w:r>
            <w:r w:rsidRPr="006F59A0">
              <w:rPr>
                <w:rFonts w:hint="eastAsia"/>
                <w:sz w:val="24"/>
              </w:rPr>
              <w:t>座椅靠背可前后调节。</w:t>
            </w:r>
          </w:p>
          <w:p w:rsidR="0010483B" w:rsidRPr="006F59A0" w:rsidRDefault="0010483B" w:rsidP="0010483B">
            <w:pPr>
              <w:spacing w:line="280" w:lineRule="exact"/>
              <w:rPr>
                <w:sz w:val="24"/>
              </w:rPr>
            </w:pPr>
            <w:r w:rsidRPr="006F59A0">
              <w:rPr>
                <w:rFonts w:hint="eastAsia"/>
                <w:sz w:val="24"/>
              </w:rPr>
              <w:t>4.3</w:t>
            </w:r>
            <w:r w:rsidRPr="006F59A0">
              <w:rPr>
                <w:rFonts w:hint="eastAsia"/>
                <w:sz w:val="24"/>
              </w:rPr>
              <w:t>取力器开关安装在驾驶室内，预留北斗卫星定位系统、计算机、车载集群电台的电源接口和安装位置。</w:t>
            </w:r>
          </w:p>
          <w:p w:rsidR="0010483B" w:rsidRPr="006F59A0" w:rsidRDefault="0010483B" w:rsidP="0010483B">
            <w:pPr>
              <w:spacing w:line="280" w:lineRule="exact"/>
              <w:rPr>
                <w:sz w:val="24"/>
              </w:rPr>
            </w:pPr>
            <w:r w:rsidRPr="006F59A0">
              <w:rPr>
                <w:rFonts w:hint="eastAsia"/>
                <w:sz w:val="24"/>
              </w:rPr>
              <w:t>4.4</w:t>
            </w:r>
            <w:r w:rsidRPr="006F59A0">
              <w:rPr>
                <w:rFonts w:hint="eastAsia"/>
                <w:sz w:val="24"/>
              </w:rPr>
              <w:t>铺设驾驶室地面保护地革，主、副驾驶座加装上红下蓝消防元素的可拆洗的座套，靠背中间印黄色“天津消防”字样，材质舒适、耐磨、美观；</w:t>
            </w:r>
          </w:p>
          <w:p w:rsidR="0010483B" w:rsidRPr="006F59A0" w:rsidRDefault="0010483B" w:rsidP="0010483B">
            <w:pPr>
              <w:spacing w:line="280" w:lineRule="exact"/>
              <w:rPr>
                <w:sz w:val="24"/>
              </w:rPr>
            </w:pPr>
            <w:r w:rsidRPr="006F59A0">
              <w:rPr>
                <w:rFonts w:hint="eastAsia"/>
                <w:sz w:val="24"/>
              </w:rPr>
              <w:t>4.5</w:t>
            </w:r>
            <w:r w:rsidRPr="006F59A0">
              <w:rPr>
                <w:rFonts w:hint="eastAsia"/>
                <w:sz w:val="24"/>
              </w:rPr>
              <w:t>中央门锁，电动门窗，电动后视镜。</w:t>
            </w:r>
          </w:p>
          <w:p w:rsidR="0010483B" w:rsidRPr="006F59A0" w:rsidRDefault="0010483B" w:rsidP="0010483B">
            <w:pPr>
              <w:spacing w:line="280" w:lineRule="exact"/>
              <w:rPr>
                <w:sz w:val="24"/>
              </w:rPr>
            </w:pPr>
            <w:r w:rsidRPr="006F59A0">
              <w:rPr>
                <w:rFonts w:hint="eastAsia"/>
                <w:sz w:val="24"/>
              </w:rPr>
              <w:t>4.6</w:t>
            </w:r>
            <w:r w:rsidRPr="006F59A0">
              <w:rPr>
                <w:rFonts w:hint="eastAsia"/>
                <w:sz w:val="24"/>
              </w:rPr>
              <w:t>行车记录仪：</w:t>
            </w:r>
            <w:r w:rsidRPr="006F59A0">
              <w:rPr>
                <w:rFonts w:hint="eastAsia"/>
                <w:sz w:val="24"/>
              </w:rPr>
              <w:t>360</w:t>
            </w:r>
            <w:r w:rsidRPr="006F59A0">
              <w:rPr>
                <w:rFonts w:hint="eastAsia"/>
                <w:sz w:val="24"/>
              </w:rPr>
              <w:t>°全景行车记录仪安装在驾驶室内合适位置，能够完整的记录车辆行驶状况，记录仪存储卡≥</w:t>
            </w:r>
            <w:r w:rsidRPr="006F59A0">
              <w:rPr>
                <w:rFonts w:hint="eastAsia"/>
                <w:sz w:val="24"/>
              </w:rPr>
              <w:t>512G</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4.7</w:t>
            </w:r>
            <w:r w:rsidRPr="006F59A0">
              <w:rPr>
                <w:rFonts w:hint="eastAsia"/>
                <w:sz w:val="24"/>
              </w:rPr>
              <w:t>具备倒车影像、倒车雷达等功能。</w:t>
            </w:r>
          </w:p>
          <w:p w:rsidR="0010483B" w:rsidRPr="006F59A0" w:rsidRDefault="0010483B" w:rsidP="0010483B">
            <w:pPr>
              <w:spacing w:line="280" w:lineRule="exact"/>
              <w:rPr>
                <w:sz w:val="24"/>
              </w:rPr>
            </w:pPr>
            <w:r w:rsidRPr="006F59A0">
              <w:rPr>
                <w:rFonts w:hint="eastAsia"/>
                <w:sz w:val="24"/>
              </w:rPr>
              <w:lastRenderedPageBreak/>
              <w:t>5.</w:t>
            </w:r>
            <w:r w:rsidRPr="006F59A0">
              <w:rPr>
                <w:rFonts w:hint="eastAsia"/>
                <w:sz w:val="24"/>
              </w:rPr>
              <w:t>灭火系统</w:t>
            </w:r>
          </w:p>
          <w:p w:rsidR="0010483B" w:rsidRPr="006F59A0" w:rsidRDefault="0010483B" w:rsidP="0010483B">
            <w:pPr>
              <w:spacing w:line="280" w:lineRule="exact"/>
              <w:rPr>
                <w:sz w:val="24"/>
              </w:rPr>
            </w:pPr>
            <w:r w:rsidRPr="006F59A0">
              <w:rPr>
                <w:rFonts w:hint="eastAsia"/>
                <w:sz w:val="24"/>
              </w:rPr>
              <w:t>5.1</w:t>
            </w:r>
            <w:r w:rsidRPr="006F59A0">
              <w:rPr>
                <w:rFonts w:hint="eastAsia"/>
                <w:sz w:val="24"/>
              </w:rPr>
              <w:t>消防泵：参照或相当于大力、希尔、瓦特尔斯、齐格勒等品牌；</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5.2</w:t>
            </w:r>
            <w:r w:rsidRPr="006F59A0">
              <w:rPr>
                <w:rFonts w:hint="eastAsia"/>
                <w:sz w:val="24"/>
              </w:rPr>
              <w:t>消防泵额定流量：</w:t>
            </w:r>
            <w:bookmarkStart w:id="8" w:name="_Hlk230789396"/>
            <w:r w:rsidRPr="006F59A0">
              <w:rPr>
                <w:rFonts w:hint="eastAsia"/>
                <w:sz w:val="24"/>
              </w:rPr>
              <w:t>≥</w:t>
            </w:r>
            <w:r w:rsidRPr="006F59A0">
              <w:rPr>
                <w:rFonts w:hint="eastAsia"/>
                <w:sz w:val="24"/>
              </w:rPr>
              <w:t>100L/s@1.0MPa</w:t>
            </w:r>
            <w:r w:rsidRPr="006F59A0">
              <w:rPr>
                <w:rFonts w:hint="eastAsia"/>
                <w:sz w:val="24"/>
              </w:rPr>
              <w:t>；流量</w:t>
            </w:r>
            <w:bookmarkEnd w:id="8"/>
            <w:r w:rsidRPr="006F59A0">
              <w:rPr>
                <w:rFonts w:hint="eastAsia"/>
                <w:sz w:val="24"/>
              </w:rPr>
              <w:t>≥</w:t>
            </w:r>
            <w:r w:rsidRPr="006F59A0">
              <w:rPr>
                <w:rFonts w:hint="eastAsia"/>
                <w:sz w:val="24"/>
              </w:rPr>
              <w:t>70L/s@1.6MPa</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5.3</w:t>
            </w:r>
            <w:r w:rsidRPr="006F59A0">
              <w:rPr>
                <w:rFonts w:hint="eastAsia"/>
                <w:sz w:val="24"/>
              </w:rPr>
              <w:t>泡沫系统：全自动泡沫比例混合器；</w:t>
            </w:r>
            <w:bookmarkStart w:id="9" w:name="_Hlk230787503"/>
            <w:r w:rsidRPr="006F59A0">
              <w:rPr>
                <w:rFonts w:hint="eastAsia"/>
                <w:sz w:val="24"/>
              </w:rPr>
              <w:t>1%</w:t>
            </w:r>
            <w:r w:rsidRPr="006F59A0">
              <w:rPr>
                <w:rFonts w:hint="eastAsia"/>
                <w:sz w:val="24"/>
              </w:rPr>
              <w:t>～</w:t>
            </w:r>
            <w:r w:rsidRPr="006F59A0">
              <w:rPr>
                <w:rFonts w:hint="eastAsia"/>
                <w:sz w:val="24"/>
              </w:rPr>
              <w:t>10%</w:t>
            </w:r>
            <w:r w:rsidRPr="006F59A0">
              <w:rPr>
                <w:rFonts w:hint="eastAsia"/>
                <w:sz w:val="24"/>
              </w:rPr>
              <w:t>可调；</w:t>
            </w:r>
            <w:bookmarkEnd w:id="9"/>
          </w:p>
          <w:p w:rsidR="0010483B" w:rsidRPr="006F59A0" w:rsidRDefault="0010483B" w:rsidP="0010483B">
            <w:pPr>
              <w:spacing w:line="280" w:lineRule="exact"/>
              <w:rPr>
                <w:sz w:val="24"/>
              </w:rPr>
            </w:pPr>
            <w:r w:rsidRPr="006F59A0">
              <w:rPr>
                <w:rFonts w:hint="eastAsia"/>
                <w:sz w:val="24"/>
              </w:rPr>
              <w:t>5.4</w:t>
            </w:r>
            <w:r w:rsidRPr="006F59A0">
              <w:rPr>
                <w:rFonts w:hint="eastAsia"/>
                <w:sz w:val="24"/>
              </w:rPr>
              <w:t>消防炮：参照或相当于博克、</w:t>
            </w:r>
            <w:r w:rsidRPr="006F59A0">
              <w:rPr>
                <w:rFonts w:hint="eastAsia"/>
                <w:sz w:val="24"/>
              </w:rPr>
              <w:t>TFT</w:t>
            </w:r>
            <w:r w:rsidRPr="006F59A0">
              <w:rPr>
                <w:rFonts w:hint="eastAsia"/>
                <w:sz w:val="24"/>
              </w:rPr>
              <w:t>、阿密龙等品牌；</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5.5</w:t>
            </w:r>
            <w:r w:rsidRPr="006F59A0">
              <w:rPr>
                <w:rFonts w:hint="eastAsia"/>
                <w:sz w:val="24"/>
              </w:rPr>
              <w:t>遥控炮额定流量：≥</w:t>
            </w:r>
            <w:r w:rsidRPr="006F59A0">
              <w:rPr>
                <w:rFonts w:hint="eastAsia"/>
                <w:sz w:val="24"/>
              </w:rPr>
              <w:t>80L/s@1.0MPa</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5.6</w:t>
            </w:r>
            <w:r w:rsidRPr="006F59A0">
              <w:rPr>
                <w:rFonts w:hint="eastAsia"/>
                <w:sz w:val="24"/>
              </w:rPr>
              <w:t>消防炮射程：水：≥</w:t>
            </w:r>
            <w:r w:rsidRPr="006F59A0">
              <w:rPr>
                <w:rFonts w:hint="eastAsia"/>
                <w:sz w:val="24"/>
              </w:rPr>
              <w:t>85m@1.0MPa</w:t>
            </w:r>
            <w:r w:rsidRPr="006F59A0">
              <w:rPr>
                <w:rFonts w:hint="eastAsia"/>
                <w:sz w:val="24"/>
              </w:rPr>
              <w:t>；泡沫：≥</w:t>
            </w:r>
            <w:r w:rsidRPr="006F59A0">
              <w:rPr>
                <w:rFonts w:hint="eastAsia"/>
                <w:sz w:val="24"/>
              </w:rPr>
              <w:t>80m@1.0MPa</w:t>
            </w:r>
            <w:r w:rsidRPr="006F59A0">
              <w:rPr>
                <w:rFonts w:hint="eastAsia"/>
                <w:sz w:val="24"/>
              </w:rPr>
              <w:t>；射水可直流、可喷雾；配泡沫炮头（发泡筒）；</w:t>
            </w:r>
          </w:p>
          <w:p w:rsidR="0010483B" w:rsidRPr="006F59A0" w:rsidRDefault="0010483B" w:rsidP="0010483B">
            <w:pPr>
              <w:spacing w:line="280" w:lineRule="exact"/>
              <w:rPr>
                <w:sz w:val="24"/>
              </w:rPr>
            </w:pPr>
            <w:r w:rsidRPr="006F59A0">
              <w:rPr>
                <w:rFonts w:hint="eastAsia"/>
                <w:sz w:val="24"/>
              </w:rPr>
              <w:t>5.7</w:t>
            </w:r>
            <w:r w:rsidRPr="006F59A0">
              <w:rPr>
                <w:rFonts w:hint="eastAsia"/>
                <w:sz w:val="24"/>
              </w:rPr>
              <w:t>消防炮水平回转角：≥</w:t>
            </w:r>
            <w:r w:rsidRPr="006F59A0">
              <w:rPr>
                <w:rFonts w:hint="eastAsia"/>
                <w:sz w:val="24"/>
              </w:rPr>
              <w:t>-45</w:t>
            </w:r>
            <w:r w:rsidRPr="006F59A0">
              <w:rPr>
                <w:rFonts w:hint="eastAsia"/>
                <w:sz w:val="24"/>
              </w:rPr>
              <w:t>°～</w:t>
            </w:r>
            <w:r w:rsidRPr="006F59A0">
              <w:rPr>
                <w:rFonts w:hint="eastAsia"/>
                <w:sz w:val="24"/>
              </w:rPr>
              <w:t>+45</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5.8</w:t>
            </w:r>
            <w:r w:rsidRPr="006F59A0">
              <w:rPr>
                <w:rFonts w:hint="eastAsia"/>
                <w:sz w:val="24"/>
              </w:rPr>
              <w:t>消防炮俯仰角：≥</w:t>
            </w:r>
            <w:r w:rsidRPr="006F59A0">
              <w:rPr>
                <w:rFonts w:hint="eastAsia"/>
                <w:sz w:val="24"/>
              </w:rPr>
              <w:t>-45</w:t>
            </w:r>
            <w:r w:rsidRPr="006F59A0">
              <w:rPr>
                <w:rFonts w:hint="eastAsia"/>
                <w:sz w:val="24"/>
              </w:rPr>
              <w:t>°～</w:t>
            </w:r>
            <w:r w:rsidRPr="006F59A0">
              <w:rPr>
                <w:rFonts w:hint="eastAsia"/>
                <w:sz w:val="24"/>
              </w:rPr>
              <w:t>+60</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5.9</w:t>
            </w:r>
            <w:r w:rsidRPr="006F59A0">
              <w:rPr>
                <w:rFonts w:hint="eastAsia"/>
                <w:sz w:val="24"/>
              </w:rPr>
              <w:t>液罐容积：水罐：≥</w:t>
            </w:r>
            <w:r w:rsidRPr="006F59A0">
              <w:rPr>
                <w:rFonts w:hint="eastAsia"/>
                <w:sz w:val="24"/>
              </w:rPr>
              <w:t>4000L</w:t>
            </w:r>
            <w:r w:rsidRPr="006F59A0">
              <w:rPr>
                <w:rFonts w:hint="eastAsia"/>
                <w:sz w:val="24"/>
              </w:rPr>
              <w:t>；泡沫罐：≥</w:t>
            </w:r>
            <w:r w:rsidRPr="006F59A0">
              <w:rPr>
                <w:rFonts w:hint="eastAsia"/>
                <w:sz w:val="24"/>
              </w:rPr>
              <w:t>1000L</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5.10</w:t>
            </w:r>
            <w:r w:rsidRPr="006F59A0">
              <w:rPr>
                <w:rFonts w:hint="eastAsia"/>
                <w:sz w:val="24"/>
              </w:rPr>
              <w:t>吸水口：车身两侧各不少于</w:t>
            </w:r>
            <w:r w:rsidRPr="006F59A0">
              <w:rPr>
                <w:rFonts w:hint="eastAsia"/>
                <w:sz w:val="24"/>
              </w:rPr>
              <w:t>1</w:t>
            </w:r>
            <w:r w:rsidRPr="006F59A0">
              <w:rPr>
                <w:rFonts w:hint="eastAsia"/>
                <w:sz w:val="24"/>
              </w:rPr>
              <w:t>个</w:t>
            </w:r>
            <w:r w:rsidRPr="006F59A0">
              <w:rPr>
                <w:rFonts w:hint="eastAsia"/>
                <w:sz w:val="24"/>
              </w:rPr>
              <w:t>DN150</w:t>
            </w:r>
            <w:r w:rsidRPr="006F59A0">
              <w:rPr>
                <w:rFonts w:hint="eastAsia"/>
                <w:sz w:val="24"/>
              </w:rPr>
              <w:t>接口，可接集水器或吸水管。带开关。</w:t>
            </w:r>
          </w:p>
          <w:p w:rsidR="0010483B" w:rsidRPr="006F59A0" w:rsidRDefault="0010483B" w:rsidP="0010483B">
            <w:pPr>
              <w:spacing w:line="280" w:lineRule="exact"/>
              <w:rPr>
                <w:sz w:val="24"/>
              </w:rPr>
            </w:pPr>
            <w:r w:rsidRPr="006F59A0">
              <w:rPr>
                <w:rFonts w:hint="eastAsia"/>
                <w:sz w:val="24"/>
              </w:rPr>
              <w:t>5.11</w:t>
            </w:r>
            <w:r w:rsidRPr="006F59A0">
              <w:rPr>
                <w:rFonts w:hint="eastAsia"/>
                <w:sz w:val="24"/>
              </w:rPr>
              <w:t>进水口：车辆两侧各不少于</w:t>
            </w:r>
            <w:r w:rsidRPr="006F59A0">
              <w:rPr>
                <w:rFonts w:hint="eastAsia"/>
                <w:sz w:val="24"/>
              </w:rPr>
              <w:t>2</w:t>
            </w:r>
            <w:r w:rsidRPr="006F59A0">
              <w:rPr>
                <w:rFonts w:hint="eastAsia"/>
                <w:sz w:val="24"/>
              </w:rPr>
              <w:t>个</w:t>
            </w:r>
            <w:r w:rsidRPr="006F59A0">
              <w:rPr>
                <w:rFonts w:hint="eastAsia"/>
                <w:sz w:val="24"/>
              </w:rPr>
              <w:t>DN80</w:t>
            </w:r>
            <w:r w:rsidRPr="006F59A0">
              <w:rPr>
                <w:rFonts w:hint="eastAsia"/>
                <w:sz w:val="24"/>
              </w:rPr>
              <w:t>接口。</w:t>
            </w:r>
          </w:p>
          <w:p w:rsidR="0010483B" w:rsidRPr="006F59A0" w:rsidRDefault="0010483B" w:rsidP="0010483B">
            <w:pPr>
              <w:spacing w:line="280" w:lineRule="exact"/>
              <w:rPr>
                <w:sz w:val="24"/>
              </w:rPr>
            </w:pPr>
            <w:r w:rsidRPr="006F59A0">
              <w:rPr>
                <w:rFonts w:hint="eastAsia"/>
                <w:sz w:val="24"/>
              </w:rPr>
              <w:t>5.12</w:t>
            </w:r>
            <w:r w:rsidRPr="006F59A0">
              <w:rPr>
                <w:rFonts w:hint="eastAsia"/>
                <w:sz w:val="24"/>
              </w:rPr>
              <w:t>出水口：车辆两侧各不少于</w:t>
            </w:r>
            <w:r w:rsidRPr="006F59A0">
              <w:rPr>
                <w:rFonts w:hint="eastAsia"/>
                <w:sz w:val="24"/>
              </w:rPr>
              <w:t>1</w:t>
            </w:r>
            <w:r w:rsidRPr="006F59A0">
              <w:rPr>
                <w:rFonts w:hint="eastAsia"/>
                <w:sz w:val="24"/>
              </w:rPr>
              <w:t>个</w:t>
            </w:r>
            <w:r w:rsidRPr="006F59A0">
              <w:rPr>
                <w:rFonts w:hint="eastAsia"/>
                <w:sz w:val="24"/>
              </w:rPr>
              <w:t>DN80</w:t>
            </w:r>
            <w:r w:rsidRPr="006F59A0">
              <w:rPr>
                <w:rFonts w:hint="eastAsia"/>
                <w:sz w:val="24"/>
              </w:rPr>
              <w:t>接口。工作斗具备</w:t>
            </w:r>
            <w:r w:rsidRPr="006F59A0">
              <w:rPr>
                <w:rFonts w:hint="eastAsia"/>
                <w:sz w:val="24"/>
              </w:rPr>
              <w:t>1</w:t>
            </w:r>
            <w:r w:rsidRPr="006F59A0">
              <w:rPr>
                <w:rFonts w:hint="eastAsia"/>
                <w:sz w:val="24"/>
              </w:rPr>
              <w:t>个</w:t>
            </w:r>
            <w:r w:rsidRPr="006F59A0">
              <w:rPr>
                <w:rFonts w:hint="eastAsia"/>
                <w:sz w:val="24"/>
              </w:rPr>
              <w:t>DN65</w:t>
            </w:r>
            <w:r w:rsidRPr="006F59A0">
              <w:rPr>
                <w:rFonts w:hint="eastAsia"/>
                <w:sz w:val="24"/>
              </w:rPr>
              <w:t>接口。卡式雌接口，带闷盖。</w:t>
            </w:r>
          </w:p>
          <w:p w:rsidR="0010483B" w:rsidRPr="006F59A0" w:rsidRDefault="0010483B" w:rsidP="0010483B">
            <w:pPr>
              <w:spacing w:line="280" w:lineRule="exact"/>
              <w:rPr>
                <w:sz w:val="24"/>
              </w:rPr>
            </w:pPr>
            <w:r w:rsidRPr="006F59A0">
              <w:rPr>
                <w:rFonts w:hint="eastAsia"/>
                <w:sz w:val="24"/>
              </w:rPr>
              <w:t>5.13</w:t>
            </w:r>
            <w:r w:rsidRPr="006F59A0">
              <w:rPr>
                <w:rFonts w:hint="eastAsia"/>
                <w:sz w:val="24"/>
              </w:rPr>
              <w:t>消防泵室具备加热功能。</w:t>
            </w:r>
          </w:p>
          <w:p w:rsidR="0010483B" w:rsidRPr="006F59A0" w:rsidRDefault="0010483B" w:rsidP="0010483B">
            <w:pPr>
              <w:spacing w:line="280" w:lineRule="exact"/>
              <w:rPr>
                <w:sz w:val="24"/>
              </w:rPr>
            </w:pPr>
            <w:r w:rsidRPr="006F59A0">
              <w:rPr>
                <w:rFonts w:hint="eastAsia"/>
                <w:sz w:val="24"/>
              </w:rPr>
              <w:t>6.</w:t>
            </w:r>
            <w:r w:rsidRPr="006F59A0">
              <w:rPr>
                <w:rFonts w:hint="eastAsia"/>
                <w:sz w:val="24"/>
              </w:rPr>
              <w:t>支腿要求</w:t>
            </w:r>
          </w:p>
          <w:p w:rsidR="0010483B" w:rsidRPr="006F59A0" w:rsidRDefault="0010483B" w:rsidP="0010483B">
            <w:pPr>
              <w:spacing w:line="280" w:lineRule="exact"/>
              <w:rPr>
                <w:sz w:val="24"/>
              </w:rPr>
            </w:pPr>
            <w:r w:rsidRPr="006F59A0">
              <w:rPr>
                <w:rFonts w:hint="eastAsia"/>
                <w:sz w:val="24"/>
              </w:rPr>
              <w:t>6.1</w:t>
            </w:r>
            <w:r w:rsidRPr="006F59A0">
              <w:rPr>
                <w:rFonts w:hint="eastAsia"/>
                <w:sz w:val="24"/>
              </w:rPr>
              <w:t>操作形式：液压操作，保证整车正常调平作业。</w:t>
            </w:r>
          </w:p>
          <w:p w:rsidR="0010483B" w:rsidRPr="006F59A0" w:rsidRDefault="0010483B" w:rsidP="0010483B">
            <w:pPr>
              <w:spacing w:line="280" w:lineRule="exact"/>
              <w:rPr>
                <w:sz w:val="24"/>
              </w:rPr>
            </w:pPr>
            <w:r w:rsidRPr="006F59A0">
              <w:rPr>
                <w:rFonts w:hint="eastAsia"/>
                <w:sz w:val="24"/>
              </w:rPr>
              <w:t>6.2</w:t>
            </w:r>
            <w:r w:rsidRPr="006F59A0">
              <w:rPr>
                <w:rFonts w:hint="eastAsia"/>
                <w:sz w:val="24"/>
              </w:rPr>
              <w:t>支腿结构：包括四个液压驱动支腿，安装在主架内的支腿套筒内。</w:t>
            </w:r>
          </w:p>
          <w:p w:rsidR="0010483B" w:rsidRPr="006F59A0" w:rsidRDefault="0010483B" w:rsidP="0010483B">
            <w:pPr>
              <w:spacing w:line="280" w:lineRule="exact"/>
              <w:rPr>
                <w:sz w:val="24"/>
              </w:rPr>
            </w:pPr>
            <w:r w:rsidRPr="006F59A0">
              <w:rPr>
                <w:rFonts w:hint="eastAsia"/>
                <w:sz w:val="24"/>
              </w:rPr>
              <w:t>6.3</w:t>
            </w:r>
            <w:r w:rsidRPr="006F59A0">
              <w:rPr>
                <w:rFonts w:hint="eastAsia"/>
                <w:sz w:val="24"/>
              </w:rPr>
              <w:t>支腿横向跨距：≤</w:t>
            </w:r>
            <w:r w:rsidRPr="006F59A0">
              <w:rPr>
                <w:rFonts w:hint="eastAsia"/>
                <w:sz w:val="24"/>
              </w:rPr>
              <w:t>8m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6.4</w:t>
            </w:r>
            <w:r w:rsidRPr="006F59A0">
              <w:rPr>
                <w:rFonts w:hint="eastAsia"/>
                <w:sz w:val="24"/>
              </w:rPr>
              <w:t>支腿展开及调平时间：≤</w:t>
            </w:r>
            <w:r w:rsidRPr="006F59A0">
              <w:rPr>
                <w:rFonts w:hint="eastAsia"/>
                <w:sz w:val="24"/>
              </w:rPr>
              <w:t>40s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6.5</w:t>
            </w:r>
            <w:r w:rsidRPr="006F59A0">
              <w:rPr>
                <w:rFonts w:hint="eastAsia"/>
                <w:sz w:val="24"/>
              </w:rPr>
              <w:t>自动调整：车辆支撑系统应具备自动调整（一键调平），每个垂直支腿都装有自动调整的底脚板，以便均匀分布载荷；并且允许在不平地面上操作，在每个支腿都安有一个带保护罩的闪光型警告灯。紧急状态可以液压手动操作。</w:t>
            </w:r>
          </w:p>
          <w:p w:rsidR="0010483B" w:rsidRPr="006F59A0" w:rsidRDefault="0010483B" w:rsidP="0010483B">
            <w:pPr>
              <w:spacing w:line="280" w:lineRule="exact"/>
              <w:rPr>
                <w:sz w:val="24"/>
              </w:rPr>
            </w:pPr>
            <w:r w:rsidRPr="006F59A0">
              <w:rPr>
                <w:rFonts w:hint="eastAsia"/>
                <w:sz w:val="24"/>
              </w:rPr>
              <w:t>7.</w:t>
            </w:r>
            <w:r w:rsidRPr="006F59A0">
              <w:rPr>
                <w:rFonts w:hint="eastAsia"/>
                <w:sz w:val="24"/>
              </w:rPr>
              <w:t>车身和器材箱</w:t>
            </w:r>
          </w:p>
          <w:p w:rsidR="0010483B" w:rsidRPr="006F59A0" w:rsidRDefault="0010483B" w:rsidP="0010483B">
            <w:pPr>
              <w:spacing w:line="280" w:lineRule="exact"/>
              <w:rPr>
                <w:sz w:val="24"/>
              </w:rPr>
            </w:pPr>
            <w:r w:rsidRPr="006F59A0">
              <w:rPr>
                <w:rFonts w:hint="eastAsia"/>
                <w:sz w:val="24"/>
              </w:rPr>
              <w:t>7.1</w:t>
            </w:r>
            <w:r w:rsidRPr="006F59A0">
              <w:rPr>
                <w:rFonts w:hint="eastAsia"/>
                <w:sz w:val="24"/>
              </w:rPr>
              <w:t>车身基本设计：驾驶室后的储物箱和车体为碳钢或铝合金骨架制成，保证各种路况和操作情况下的牢固连接，内外嵌板和地面为铝合金板覆盖，外形美观，易排水，易通风，便于维修。</w:t>
            </w:r>
          </w:p>
          <w:p w:rsidR="0010483B" w:rsidRPr="006F59A0" w:rsidRDefault="0010483B" w:rsidP="0010483B">
            <w:pPr>
              <w:spacing w:line="280" w:lineRule="exact"/>
              <w:rPr>
                <w:sz w:val="24"/>
              </w:rPr>
            </w:pPr>
            <w:r w:rsidRPr="006F59A0">
              <w:rPr>
                <w:rFonts w:hint="eastAsia"/>
                <w:sz w:val="24"/>
              </w:rPr>
              <w:t>7.2</w:t>
            </w:r>
            <w:r w:rsidRPr="006F59A0">
              <w:rPr>
                <w:rFonts w:hint="eastAsia"/>
                <w:sz w:val="24"/>
              </w:rPr>
              <w:t>车体：储物箱和车身上方易于攀登，在车体侧方适当位置设置爬梯，用于方便上下车的甲板平台和车顶；所有踏板为防滑铝网格板，车甲板为花纹铝板。</w:t>
            </w:r>
          </w:p>
          <w:p w:rsidR="0010483B" w:rsidRPr="006F59A0" w:rsidRDefault="0010483B" w:rsidP="0010483B">
            <w:pPr>
              <w:spacing w:line="280" w:lineRule="exact"/>
              <w:rPr>
                <w:sz w:val="24"/>
              </w:rPr>
            </w:pPr>
            <w:r w:rsidRPr="006F59A0">
              <w:rPr>
                <w:rFonts w:hint="eastAsia"/>
                <w:sz w:val="24"/>
              </w:rPr>
              <w:lastRenderedPageBreak/>
              <w:t>7.3</w:t>
            </w:r>
            <w:r w:rsidRPr="006F59A0">
              <w:rPr>
                <w:rFonts w:hint="eastAsia"/>
                <w:sz w:val="24"/>
              </w:rPr>
              <w:t>器材箱：可储存设备和附件，器材室应采用带锁的铝合金卷帘，器材箱内提供有充足的照明，开关与卷帘门的开闭联动。</w:t>
            </w:r>
          </w:p>
          <w:p w:rsidR="0010483B" w:rsidRPr="006F59A0" w:rsidRDefault="0010483B" w:rsidP="0010483B">
            <w:pPr>
              <w:spacing w:line="280" w:lineRule="exact"/>
              <w:rPr>
                <w:sz w:val="24"/>
              </w:rPr>
            </w:pPr>
            <w:r w:rsidRPr="006F59A0">
              <w:rPr>
                <w:rFonts w:hint="eastAsia"/>
                <w:sz w:val="24"/>
              </w:rPr>
              <w:t>8.</w:t>
            </w:r>
            <w:r w:rsidRPr="006F59A0">
              <w:rPr>
                <w:rFonts w:hint="eastAsia"/>
                <w:sz w:val="24"/>
              </w:rPr>
              <w:t>臂架要求</w:t>
            </w:r>
          </w:p>
          <w:p w:rsidR="0010483B" w:rsidRPr="006F59A0" w:rsidRDefault="0010483B" w:rsidP="0010483B">
            <w:pPr>
              <w:spacing w:line="280" w:lineRule="exact"/>
              <w:rPr>
                <w:sz w:val="24"/>
              </w:rPr>
            </w:pPr>
            <w:r w:rsidRPr="006F59A0">
              <w:rPr>
                <w:rFonts w:hint="eastAsia"/>
                <w:sz w:val="24"/>
              </w:rPr>
              <w:t>8.1</w:t>
            </w:r>
            <w:r w:rsidRPr="006F59A0">
              <w:rPr>
                <w:rFonts w:hint="eastAsia"/>
                <w:sz w:val="24"/>
              </w:rPr>
              <w:t>臂架展开及旋转</w:t>
            </w:r>
            <w:r w:rsidRPr="006F59A0">
              <w:rPr>
                <w:rFonts w:hint="eastAsia"/>
                <w:sz w:val="24"/>
              </w:rPr>
              <w:t>90</w:t>
            </w:r>
            <w:r w:rsidRPr="006F59A0">
              <w:rPr>
                <w:rFonts w:hint="eastAsia"/>
                <w:sz w:val="24"/>
              </w:rPr>
              <w:t>°的时间≤</w:t>
            </w:r>
            <w:r w:rsidRPr="006F59A0">
              <w:rPr>
                <w:rFonts w:hint="eastAsia"/>
                <w:sz w:val="24"/>
              </w:rPr>
              <w:t>200s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8.2</w:t>
            </w:r>
            <w:r w:rsidRPr="006F59A0">
              <w:rPr>
                <w:rFonts w:hint="eastAsia"/>
                <w:sz w:val="24"/>
              </w:rPr>
              <w:t>臂架结构：臂架系统采取主臂、曲臂、飞臂的臂架组合方式。臂架的材质应采用重量轻且强度高的合金钢焊接而成，断面采用箱型结构。工作斗的水平可自动调节精度≤</w:t>
            </w:r>
            <w:r w:rsidRPr="006F59A0">
              <w:rPr>
                <w:rFonts w:hint="eastAsia"/>
                <w:sz w:val="24"/>
              </w:rPr>
              <w:t>3</w:t>
            </w:r>
            <w:r w:rsidRPr="006F59A0">
              <w:rPr>
                <w:rFonts w:hint="eastAsia"/>
                <w:sz w:val="24"/>
              </w:rPr>
              <w:t>°，紧急情况下也可手动调平；由电脑控制的速度调节和互锁系统可使臂架的变幅﹑旋转﹑伸缩能完全保证安全和迅速的操作。</w:t>
            </w:r>
          </w:p>
          <w:p w:rsidR="0010483B" w:rsidRPr="006F59A0" w:rsidRDefault="0010483B" w:rsidP="0010483B">
            <w:pPr>
              <w:spacing w:line="280" w:lineRule="exact"/>
              <w:rPr>
                <w:sz w:val="24"/>
              </w:rPr>
            </w:pPr>
            <w:r w:rsidRPr="006F59A0">
              <w:rPr>
                <w:rFonts w:hint="eastAsia"/>
                <w:sz w:val="24"/>
              </w:rPr>
              <w:t>8.3</w:t>
            </w:r>
            <w:r w:rsidRPr="006F59A0">
              <w:rPr>
                <w:rFonts w:hint="eastAsia"/>
                <w:sz w:val="24"/>
              </w:rPr>
              <w:t>主控制台：转台左边设置有一个带座位的主控制台，随转台一起转动。</w:t>
            </w:r>
          </w:p>
          <w:p w:rsidR="0010483B" w:rsidRPr="006F59A0" w:rsidRDefault="0010483B" w:rsidP="0010483B">
            <w:pPr>
              <w:spacing w:line="280" w:lineRule="exact"/>
              <w:rPr>
                <w:sz w:val="24"/>
              </w:rPr>
            </w:pPr>
            <w:r w:rsidRPr="006F59A0">
              <w:rPr>
                <w:rFonts w:hint="eastAsia"/>
                <w:sz w:val="24"/>
              </w:rPr>
              <w:t>8.4</w:t>
            </w:r>
            <w:r w:rsidRPr="006F59A0">
              <w:rPr>
                <w:rFonts w:hint="eastAsia"/>
                <w:sz w:val="24"/>
              </w:rPr>
              <w:t>转台控制盘：安装在转台侧面一个可转动架上，臂架所有控制和安全指示装置应安于其上。</w:t>
            </w:r>
          </w:p>
          <w:p w:rsidR="0010483B" w:rsidRPr="006F59A0" w:rsidRDefault="0010483B" w:rsidP="0010483B">
            <w:pPr>
              <w:spacing w:line="280" w:lineRule="exact"/>
              <w:rPr>
                <w:sz w:val="24"/>
              </w:rPr>
            </w:pPr>
            <w:r w:rsidRPr="006F59A0">
              <w:rPr>
                <w:rFonts w:hint="eastAsia"/>
                <w:sz w:val="24"/>
              </w:rPr>
              <w:t>8.5</w:t>
            </w:r>
            <w:r w:rsidRPr="006F59A0">
              <w:rPr>
                <w:rFonts w:hint="eastAsia"/>
                <w:sz w:val="24"/>
              </w:rPr>
              <w:t>臂架具有自动回收和对中功能，操作后能自动达到臂架下落要求和自动将臂架下落至行车位置。</w:t>
            </w:r>
          </w:p>
          <w:p w:rsidR="0010483B" w:rsidRPr="006F59A0" w:rsidRDefault="0010483B" w:rsidP="0010483B">
            <w:pPr>
              <w:spacing w:line="280" w:lineRule="exact"/>
              <w:rPr>
                <w:sz w:val="24"/>
              </w:rPr>
            </w:pPr>
            <w:r w:rsidRPr="006F59A0">
              <w:rPr>
                <w:rFonts w:hint="eastAsia"/>
                <w:sz w:val="24"/>
              </w:rPr>
              <w:t>9.</w:t>
            </w:r>
            <w:r w:rsidRPr="006F59A0">
              <w:rPr>
                <w:rFonts w:hint="eastAsia"/>
                <w:sz w:val="24"/>
              </w:rPr>
              <w:t>工作斗要求</w:t>
            </w:r>
          </w:p>
          <w:p w:rsidR="0010483B" w:rsidRPr="006F59A0" w:rsidRDefault="0010483B" w:rsidP="0010483B">
            <w:pPr>
              <w:spacing w:line="280" w:lineRule="exact"/>
              <w:rPr>
                <w:sz w:val="24"/>
              </w:rPr>
            </w:pPr>
            <w:r w:rsidRPr="006F59A0">
              <w:rPr>
                <w:rFonts w:hint="eastAsia"/>
                <w:sz w:val="24"/>
              </w:rPr>
              <w:t>9.1</w:t>
            </w:r>
            <w:r w:rsidRPr="006F59A0">
              <w:rPr>
                <w:rFonts w:hint="eastAsia"/>
                <w:sz w:val="24"/>
              </w:rPr>
              <w:t>工作斗材质：由管状铝型材焊接而成，带有内开门，在工作斗控制盘上可控制臂架的俯仰，伸缩和旋转运动。</w:t>
            </w:r>
          </w:p>
          <w:p w:rsidR="0010483B" w:rsidRPr="006F59A0" w:rsidRDefault="0010483B" w:rsidP="0010483B">
            <w:pPr>
              <w:spacing w:line="280" w:lineRule="exact"/>
              <w:rPr>
                <w:sz w:val="24"/>
              </w:rPr>
            </w:pPr>
            <w:r w:rsidRPr="006F59A0">
              <w:rPr>
                <w:rFonts w:hint="eastAsia"/>
                <w:sz w:val="24"/>
              </w:rPr>
              <w:t>9.2</w:t>
            </w:r>
            <w:r w:rsidRPr="006F59A0">
              <w:rPr>
                <w:rFonts w:hint="eastAsia"/>
                <w:sz w:val="24"/>
              </w:rPr>
              <w:t>自保喷头：工作斗底部应安装有水幕自保喷头，防护热辐射。</w:t>
            </w:r>
          </w:p>
          <w:p w:rsidR="0010483B" w:rsidRPr="006F59A0" w:rsidRDefault="0010483B" w:rsidP="0010483B">
            <w:pPr>
              <w:spacing w:line="280" w:lineRule="exact"/>
              <w:rPr>
                <w:sz w:val="24"/>
              </w:rPr>
            </w:pPr>
            <w:r w:rsidRPr="006F59A0">
              <w:rPr>
                <w:rFonts w:hint="eastAsia"/>
                <w:sz w:val="24"/>
              </w:rPr>
              <w:t>9.3</w:t>
            </w:r>
            <w:r w:rsidRPr="006F59A0">
              <w:rPr>
                <w:rFonts w:hint="eastAsia"/>
                <w:sz w:val="24"/>
              </w:rPr>
              <w:t>安全装置：工作斗应配过载感应、报警装置和防碰撞保护装置。</w:t>
            </w:r>
          </w:p>
          <w:p w:rsidR="0010483B" w:rsidRPr="006F59A0" w:rsidRDefault="0010483B" w:rsidP="0010483B">
            <w:pPr>
              <w:spacing w:line="280" w:lineRule="exact"/>
              <w:rPr>
                <w:sz w:val="24"/>
              </w:rPr>
            </w:pPr>
            <w:r w:rsidRPr="006F59A0">
              <w:rPr>
                <w:rFonts w:hint="eastAsia"/>
                <w:sz w:val="24"/>
              </w:rPr>
              <w:t>9.4</w:t>
            </w:r>
            <w:r w:rsidRPr="006F59A0">
              <w:rPr>
                <w:rFonts w:hint="eastAsia"/>
                <w:sz w:val="24"/>
              </w:rPr>
              <w:t>探照灯：工作斗应配备探照灯，探照灯可照射工作斗的运动方向和消防炮的喷射方向。探照灯的开关在工作斗操作台和回转平台操作台上，探照灯的光色为黄色或白色。</w:t>
            </w:r>
          </w:p>
          <w:p w:rsidR="0010483B" w:rsidRPr="006F59A0" w:rsidRDefault="0010483B" w:rsidP="0010483B">
            <w:pPr>
              <w:spacing w:line="280" w:lineRule="exact"/>
              <w:rPr>
                <w:sz w:val="24"/>
              </w:rPr>
            </w:pPr>
            <w:r w:rsidRPr="006F59A0">
              <w:rPr>
                <w:rFonts w:hint="eastAsia"/>
                <w:sz w:val="24"/>
              </w:rPr>
              <w:t>9.5</w:t>
            </w:r>
            <w:r w:rsidRPr="006F59A0">
              <w:rPr>
                <w:rFonts w:hint="eastAsia"/>
                <w:sz w:val="24"/>
              </w:rPr>
              <w:t>工作斗具备红外摄像头，可随水炮转动。视频可自动存储。操作台可显示视频，液晶显示屏≥</w:t>
            </w:r>
            <w:r w:rsidRPr="006F59A0">
              <w:rPr>
                <w:rFonts w:hint="eastAsia"/>
                <w:sz w:val="24"/>
              </w:rPr>
              <w:t>10</w:t>
            </w:r>
            <w:r w:rsidRPr="006F59A0">
              <w:rPr>
                <w:rFonts w:hint="eastAsia"/>
                <w:sz w:val="24"/>
              </w:rPr>
              <w:t>寸。</w:t>
            </w:r>
          </w:p>
          <w:p w:rsidR="0010483B" w:rsidRPr="006F59A0" w:rsidRDefault="0010483B" w:rsidP="0010483B">
            <w:pPr>
              <w:spacing w:line="280" w:lineRule="exact"/>
              <w:rPr>
                <w:sz w:val="24"/>
              </w:rPr>
            </w:pPr>
            <w:r w:rsidRPr="006F59A0">
              <w:rPr>
                <w:rFonts w:hint="eastAsia"/>
                <w:sz w:val="24"/>
              </w:rPr>
              <w:t>9.6</w:t>
            </w:r>
            <w:r w:rsidRPr="006F59A0">
              <w:rPr>
                <w:rFonts w:hint="eastAsia"/>
                <w:sz w:val="24"/>
              </w:rPr>
              <w:t>工作斗具备水平左右旋转功能，爬梯侧≥</w:t>
            </w:r>
            <w:r w:rsidRPr="006F59A0">
              <w:rPr>
                <w:rFonts w:hint="eastAsia"/>
                <w:sz w:val="24"/>
              </w:rPr>
              <w:t>10</w:t>
            </w:r>
            <w:r w:rsidRPr="006F59A0">
              <w:rPr>
                <w:rFonts w:hint="eastAsia"/>
                <w:sz w:val="24"/>
              </w:rPr>
              <w:t>°，非爬梯侧≥</w:t>
            </w:r>
            <w:r w:rsidRPr="006F59A0">
              <w:rPr>
                <w:rFonts w:hint="eastAsia"/>
                <w:sz w:val="24"/>
              </w:rPr>
              <w:t>45</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10.</w:t>
            </w:r>
            <w:r w:rsidRPr="006F59A0">
              <w:rPr>
                <w:rFonts w:hint="eastAsia"/>
                <w:sz w:val="24"/>
              </w:rPr>
              <w:t>液压系统</w:t>
            </w:r>
          </w:p>
          <w:p w:rsidR="0010483B" w:rsidRPr="006F59A0" w:rsidRDefault="0010483B" w:rsidP="0010483B">
            <w:pPr>
              <w:spacing w:line="280" w:lineRule="exact"/>
              <w:rPr>
                <w:sz w:val="24"/>
              </w:rPr>
            </w:pPr>
            <w:r w:rsidRPr="006F59A0">
              <w:rPr>
                <w:rFonts w:hint="eastAsia"/>
                <w:sz w:val="24"/>
              </w:rPr>
              <w:t>10.1</w:t>
            </w:r>
            <w:r w:rsidRPr="006F59A0">
              <w:rPr>
                <w:rFonts w:hint="eastAsia"/>
                <w:sz w:val="24"/>
              </w:rPr>
              <w:t>型式：变量泵、比例阀系统。</w:t>
            </w:r>
          </w:p>
          <w:p w:rsidR="0010483B" w:rsidRPr="006F59A0" w:rsidRDefault="0010483B" w:rsidP="0010483B">
            <w:pPr>
              <w:spacing w:line="280" w:lineRule="exact"/>
              <w:rPr>
                <w:sz w:val="24"/>
              </w:rPr>
            </w:pPr>
            <w:r w:rsidRPr="006F59A0">
              <w:rPr>
                <w:rFonts w:hint="eastAsia"/>
                <w:sz w:val="24"/>
              </w:rPr>
              <w:t>10.2</w:t>
            </w:r>
            <w:r w:rsidRPr="006F59A0">
              <w:rPr>
                <w:rFonts w:hint="eastAsia"/>
                <w:sz w:val="24"/>
              </w:rPr>
              <w:t>备用液压系统：要求配备一台燃油驱动的备用液压泵组，用于在全车无电时应急收回臂架和支腿。</w:t>
            </w:r>
          </w:p>
          <w:p w:rsidR="0010483B" w:rsidRPr="006F59A0" w:rsidRDefault="0010483B" w:rsidP="0010483B">
            <w:pPr>
              <w:spacing w:line="280" w:lineRule="exact"/>
              <w:rPr>
                <w:sz w:val="24"/>
              </w:rPr>
            </w:pPr>
            <w:r w:rsidRPr="006F59A0">
              <w:rPr>
                <w:rFonts w:hint="eastAsia"/>
                <w:sz w:val="24"/>
              </w:rPr>
              <w:t>11.</w:t>
            </w:r>
            <w:r w:rsidRPr="006F59A0">
              <w:rPr>
                <w:rFonts w:hint="eastAsia"/>
                <w:sz w:val="24"/>
              </w:rPr>
              <w:t>安全装置</w:t>
            </w:r>
          </w:p>
          <w:p w:rsidR="0010483B" w:rsidRPr="006F59A0" w:rsidRDefault="0010483B" w:rsidP="0010483B">
            <w:pPr>
              <w:spacing w:line="280" w:lineRule="exact"/>
              <w:rPr>
                <w:sz w:val="24"/>
              </w:rPr>
            </w:pPr>
            <w:r w:rsidRPr="006F59A0">
              <w:rPr>
                <w:rFonts w:hint="eastAsia"/>
                <w:sz w:val="24"/>
              </w:rPr>
              <w:t>11.1</w:t>
            </w:r>
            <w:r w:rsidRPr="006F59A0">
              <w:rPr>
                <w:rFonts w:hint="eastAsia"/>
                <w:sz w:val="24"/>
              </w:rPr>
              <w:t>锁阀：每个液压缸都设有一个锁阀，即使在液压故障时也可防止臂架突然下降，当臂组放回到托架上后，自动锁死，臂组只能做上升运动。只有在臂组离开托架后，才能做进一步操作。</w:t>
            </w:r>
          </w:p>
          <w:p w:rsidR="0010483B" w:rsidRPr="006F59A0" w:rsidRDefault="0010483B" w:rsidP="0010483B">
            <w:pPr>
              <w:spacing w:line="280" w:lineRule="exact"/>
              <w:rPr>
                <w:sz w:val="24"/>
              </w:rPr>
            </w:pPr>
            <w:r w:rsidRPr="006F59A0">
              <w:rPr>
                <w:rFonts w:hint="eastAsia"/>
                <w:sz w:val="24"/>
              </w:rPr>
              <w:lastRenderedPageBreak/>
              <w:t>11.2</w:t>
            </w:r>
            <w:r w:rsidRPr="006F59A0">
              <w:rPr>
                <w:rFonts w:hint="eastAsia"/>
                <w:sz w:val="24"/>
              </w:rPr>
              <w:t>互锁装置：一旦臂架升离其行车位置，自动安全系统应防止任一支腿缩回。</w:t>
            </w:r>
          </w:p>
          <w:p w:rsidR="0010483B" w:rsidRPr="006F59A0" w:rsidRDefault="0010483B" w:rsidP="0010483B">
            <w:pPr>
              <w:spacing w:line="280" w:lineRule="exact"/>
              <w:rPr>
                <w:sz w:val="24"/>
              </w:rPr>
            </w:pPr>
            <w:r w:rsidRPr="006F59A0">
              <w:rPr>
                <w:rFonts w:hint="eastAsia"/>
                <w:sz w:val="24"/>
              </w:rPr>
              <w:t>11.3</w:t>
            </w:r>
            <w:r w:rsidRPr="006F59A0">
              <w:rPr>
                <w:rFonts w:hint="eastAsia"/>
                <w:sz w:val="24"/>
              </w:rPr>
              <w:t>限位装置：所有臂的动作到达极端之前都有限位，在正常操作方式下，保证各臂不能达到不安全的相对位置。</w:t>
            </w:r>
          </w:p>
          <w:p w:rsidR="0010483B" w:rsidRPr="006F59A0" w:rsidRDefault="0010483B" w:rsidP="0010483B">
            <w:pPr>
              <w:spacing w:line="280" w:lineRule="exact"/>
              <w:rPr>
                <w:sz w:val="24"/>
              </w:rPr>
            </w:pPr>
            <w:r w:rsidRPr="006F59A0">
              <w:rPr>
                <w:rFonts w:hint="eastAsia"/>
                <w:sz w:val="24"/>
              </w:rPr>
              <w:t>11.4</w:t>
            </w:r>
            <w:r w:rsidRPr="006F59A0">
              <w:rPr>
                <w:rFonts w:hint="eastAsia"/>
                <w:sz w:val="24"/>
              </w:rPr>
              <w:t>减速装置：所有主要动作，一臂升至最大仰角时，一臂伸缩臂升至最高时或在最大工作跨度时下俯一臂，都应有减速装置，以在达到极限位置前平顺减速。同时各动作开始时也应有延迟装置，以达到平顺加速。</w:t>
            </w:r>
          </w:p>
          <w:p w:rsidR="0010483B" w:rsidRPr="006F59A0" w:rsidRDefault="0010483B" w:rsidP="0010483B">
            <w:pPr>
              <w:spacing w:line="280" w:lineRule="exact"/>
              <w:rPr>
                <w:sz w:val="24"/>
              </w:rPr>
            </w:pPr>
            <w:r w:rsidRPr="006F59A0">
              <w:rPr>
                <w:rFonts w:hint="eastAsia"/>
                <w:sz w:val="24"/>
              </w:rPr>
              <w:t>11.5</w:t>
            </w:r>
            <w:r w:rsidRPr="006F59A0">
              <w:rPr>
                <w:rFonts w:hint="eastAsia"/>
                <w:sz w:val="24"/>
              </w:rPr>
              <w:t>过载警告装置：应在超过安全工作负载时发出声音和视觉警告。</w:t>
            </w:r>
          </w:p>
          <w:p w:rsidR="0010483B" w:rsidRPr="006F59A0" w:rsidRDefault="0010483B" w:rsidP="0010483B">
            <w:pPr>
              <w:spacing w:line="280" w:lineRule="exact"/>
              <w:rPr>
                <w:sz w:val="24"/>
              </w:rPr>
            </w:pPr>
            <w:r w:rsidRPr="006F59A0">
              <w:rPr>
                <w:rFonts w:hint="eastAsia"/>
                <w:sz w:val="24"/>
              </w:rPr>
              <w:t>11.6</w:t>
            </w:r>
            <w:r w:rsidRPr="006F59A0">
              <w:rPr>
                <w:rFonts w:hint="eastAsia"/>
                <w:sz w:val="24"/>
              </w:rPr>
              <w:t>紧急停止开关：转台和工作斗两个控制盘上应装有紧急停止开关，一旦不可预料的紧急情况发生，可立即完全“冻结”所有系统。</w:t>
            </w:r>
          </w:p>
          <w:p w:rsidR="0010483B" w:rsidRPr="006F59A0" w:rsidRDefault="0010483B" w:rsidP="0010483B">
            <w:pPr>
              <w:spacing w:line="280" w:lineRule="exact"/>
              <w:rPr>
                <w:sz w:val="24"/>
              </w:rPr>
            </w:pPr>
            <w:r w:rsidRPr="006F59A0">
              <w:rPr>
                <w:rFonts w:hint="eastAsia"/>
                <w:sz w:val="24"/>
              </w:rPr>
              <w:t>11.7</w:t>
            </w:r>
            <w:r w:rsidRPr="006F59A0">
              <w:rPr>
                <w:rFonts w:hint="eastAsia"/>
                <w:sz w:val="24"/>
              </w:rPr>
              <w:t>风速显示装置：臂架顶端或工作斗须装风速传感装置，在主控台和工作斗控制台能显示顶端实时风速。</w:t>
            </w:r>
          </w:p>
          <w:p w:rsidR="0010483B" w:rsidRPr="006F59A0" w:rsidRDefault="0010483B" w:rsidP="0010483B">
            <w:pPr>
              <w:spacing w:line="280" w:lineRule="exact"/>
              <w:rPr>
                <w:sz w:val="24"/>
              </w:rPr>
            </w:pPr>
            <w:r w:rsidRPr="006F59A0">
              <w:rPr>
                <w:rFonts w:hint="eastAsia"/>
                <w:sz w:val="24"/>
              </w:rPr>
              <w:t>11.8</w:t>
            </w:r>
            <w:r w:rsidRPr="006F59A0">
              <w:rPr>
                <w:rFonts w:hint="eastAsia"/>
                <w:sz w:val="24"/>
              </w:rPr>
              <w:t>转台对中保护：臂架收车时，可实现自动对中。</w:t>
            </w:r>
          </w:p>
          <w:p w:rsidR="0010483B" w:rsidRPr="006F59A0" w:rsidRDefault="0010483B" w:rsidP="0010483B">
            <w:pPr>
              <w:spacing w:line="280" w:lineRule="exact"/>
              <w:rPr>
                <w:sz w:val="24"/>
              </w:rPr>
            </w:pPr>
            <w:r w:rsidRPr="006F59A0">
              <w:rPr>
                <w:rFonts w:hint="eastAsia"/>
                <w:sz w:val="24"/>
              </w:rPr>
              <w:t>11.9</w:t>
            </w:r>
            <w:r w:rsidRPr="006F59A0">
              <w:rPr>
                <w:rFonts w:hint="eastAsia"/>
                <w:sz w:val="24"/>
              </w:rPr>
              <w:t>操作台切换保护：转台操作台和工作斗操作台具有相同的操纵功能，但是转台具有优先权，转台操作时，工作斗不能操作。</w:t>
            </w:r>
          </w:p>
          <w:p w:rsidR="0010483B" w:rsidRPr="006F59A0" w:rsidRDefault="0010483B" w:rsidP="0010483B">
            <w:pPr>
              <w:spacing w:line="280" w:lineRule="exact"/>
              <w:rPr>
                <w:sz w:val="24"/>
              </w:rPr>
            </w:pPr>
            <w:r w:rsidRPr="006F59A0">
              <w:rPr>
                <w:rFonts w:hint="eastAsia"/>
                <w:sz w:val="24"/>
              </w:rPr>
              <w:t>11.10</w:t>
            </w:r>
            <w:r w:rsidRPr="006F59A0">
              <w:rPr>
                <w:rFonts w:hint="eastAsia"/>
                <w:sz w:val="24"/>
              </w:rPr>
              <w:t>水路超压保护：水路超过压力时，安全阀溢流。</w:t>
            </w:r>
          </w:p>
          <w:p w:rsidR="0010483B" w:rsidRPr="006F59A0" w:rsidRDefault="0010483B" w:rsidP="0010483B">
            <w:pPr>
              <w:spacing w:line="280" w:lineRule="exact"/>
              <w:rPr>
                <w:sz w:val="24"/>
              </w:rPr>
            </w:pPr>
            <w:r w:rsidRPr="006F59A0">
              <w:rPr>
                <w:rFonts w:hint="eastAsia"/>
                <w:sz w:val="24"/>
              </w:rPr>
              <w:t>11.11</w:t>
            </w:r>
            <w:r w:rsidRPr="006F59A0">
              <w:rPr>
                <w:rFonts w:hint="eastAsia"/>
                <w:sz w:val="24"/>
              </w:rPr>
              <w:t>消防泵空转保护：消防泵空转时自动提示并采取保护策略。</w:t>
            </w:r>
          </w:p>
          <w:p w:rsidR="0010483B" w:rsidRPr="006F59A0" w:rsidRDefault="0010483B" w:rsidP="0010483B">
            <w:pPr>
              <w:spacing w:line="280" w:lineRule="exact"/>
              <w:rPr>
                <w:sz w:val="24"/>
              </w:rPr>
            </w:pPr>
            <w:r w:rsidRPr="006F59A0">
              <w:rPr>
                <w:rFonts w:hint="eastAsia"/>
                <w:sz w:val="24"/>
              </w:rPr>
              <w:t>11.12</w:t>
            </w:r>
            <w:r w:rsidRPr="006F59A0">
              <w:rPr>
                <w:rFonts w:hint="eastAsia"/>
                <w:sz w:val="24"/>
              </w:rPr>
              <w:t>软腿保护：在臂架作业过程中，当任一支腿出现不受力软腿或者支腿离地时，应限制臂架向危险方向运动，只允许臂架向安全方向运动。</w:t>
            </w:r>
          </w:p>
          <w:p w:rsidR="0010483B" w:rsidRPr="006F59A0" w:rsidRDefault="0010483B" w:rsidP="0010483B">
            <w:pPr>
              <w:spacing w:line="280" w:lineRule="exact"/>
              <w:rPr>
                <w:sz w:val="24"/>
              </w:rPr>
            </w:pPr>
            <w:r w:rsidRPr="006F59A0">
              <w:rPr>
                <w:rFonts w:hint="eastAsia"/>
                <w:sz w:val="24"/>
              </w:rPr>
              <w:t>12.</w:t>
            </w:r>
            <w:r w:rsidRPr="006F59A0">
              <w:rPr>
                <w:rFonts w:hint="eastAsia"/>
                <w:sz w:val="24"/>
              </w:rPr>
              <w:t>供水管路系统</w:t>
            </w:r>
          </w:p>
          <w:p w:rsidR="0010483B" w:rsidRPr="006F59A0" w:rsidRDefault="0010483B" w:rsidP="0010483B">
            <w:pPr>
              <w:spacing w:line="280" w:lineRule="exact"/>
              <w:rPr>
                <w:sz w:val="24"/>
              </w:rPr>
            </w:pPr>
            <w:r w:rsidRPr="006F59A0">
              <w:rPr>
                <w:rFonts w:hint="eastAsia"/>
                <w:sz w:val="24"/>
              </w:rPr>
              <w:t>12.1</w:t>
            </w:r>
            <w:r w:rsidRPr="006F59A0">
              <w:rPr>
                <w:rFonts w:hint="eastAsia"/>
                <w:sz w:val="24"/>
              </w:rPr>
              <w:t>材质：水路系统完全由不锈钢或防腐蚀材料制成。</w:t>
            </w:r>
          </w:p>
          <w:p w:rsidR="0010483B" w:rsidRPr="006F59A0" w:rsidRDefault="0010483B" w:rsidP="0010483B">
            <w:pPr>
              <w:spacing w:line="280" w:lineRule="exact"/>
              <w:rPr>
                <w:sz w:val="24"/>
              </w:rPr>
            </w:pPr>
            <w:r w:rsidRPr="006F59A0">
              <w:rPr>
                <w:rFonts w:hint="eastAsia"/>
                <w:sz w:val="24"/>
              </w:rPr>
              <w:t>12.2</w:t>
            </w:r>
            <w:r w:rsidRPr="006F59A0">
              <w:rPr>
                <w:rFonts w:hint="eastAsia"/>
                <w:sz w:val="24"/>
              </w:rPr>
              <w:t>泄压阀：转台下面应安装泄压阀，在超过系统额定压力时泄压，以防止压力过大损坏管路系统。</w:t>
            </w:r>
          </w:p>
          <w:p w:rsidR="0010483B" w:rsidRPr="006F59A0" w:rsidRDefault="0010483B" w:rsidP="0010483B">
            <w:pPr>
              <w:spacing w:line="280" w:lineRule="exact"/>
              <w:rPr>
                <w:sz w:val="24"/>
              </w:rPr>
            </w:pPr>
            <w:r w:rsidRPr="006F59A0">
              <w:rPr>
                <w:rFonts w:hint="eastAsia"/>
                <w:sz w:val="24"/>
              </w:rPr>
              <w:t>12.3</w:t>
            </w:r>
            <w:r w:rsidRPr="006F59A0">
              <w:rPr>
                <w:rFonts w:hint="eastAsia"/>
                <w:sz w:val="24"/>
              </w:rPr>
              <w:t>排水阀：管路最低处应装有排水阀，便于开闭，并明确显示出其开闭状态，以便使用后排干余水。</w:t>
            </w:r>
          </w:p>
          <w:p w:rsidR="0010483B" w:rsidRPr="006F59A0" w:rsidRDefault="0010483B" w:rsidP="0010483B">
            <w:pPr>
              <w:spacing w:line="280" w:lineRule="exact"/>
              <w:rPr>
                <w:sz w:val="24"/>
              </w:rPr>
            </w:pPr>
            <w:r w:rsidRPr="006F59A0">
              <w:rPr>
                <w:rFonts w:hint="eastAsia"/>
                <w:sz w:val="24"/>
              </w:rPr>
              <w:t>13.</w:t>
            </w:r>
            <w:r w:rsidRPr="006F59A0">
              <w:rPr>
                <w:rFonts w:hint="eastAsia"/>
                <w:sz w:val="24"/>
              </w:rPr>
              <w:t>接口要求</w:t>
            </w:r>
          </w:p>
          <w:p w:rsidR="0010483B" w:rsidRPr="006F59A0" w:rsidRDefault="0010483B" w:rsidP="0010483B">
            <w:pPr>
              <w:spacing w:line="280" w:lineRule="exact"/>
              <w:rPr>
                <w:sz w:val="24"/>
              </w:rPr>
            </w:pPr>
            <w:r w:rsidRPr="006F59A0">
              <w:rPr>
                <w:rFonts w:hint="eastAsia"/>
                <w:sz w:val="24"/>
              </w:rPr>
              <w:t>车上所有注水接口、出水接口、吸水口均采用防腐合金材料。</w:t>
            </w:r>
          </w:p>
          <w:p w:rsidR="0010483B" w:rsidRPr="006F59A0" w:rsidRDefault="0010483B" w:rsidP="0010483B">
            <w:pPr>
              <w:spacing w:line="280" w:lineRule="exact"/>
              <w:rPr>
                <w:sz w:val="24"/>
              </w:rPr>
            </w:pPr>
            <w:r w:rsidRPr="006F59A0">
              <w:rPr>
                <w:rFonts w:hint="eastAsia"/>
                <w:sz w:val="24"/>
              </w:rPr>
              <w:t>14.</w:t>
            </w:r>
            <w:r w:rsidRPr="006F59A0">
              <w:rPr>
                <w:rFonts w:hint="eastAsia"/>
                <w:sz w:val="24"/>
              </w:rPr>
              <w:t>信息采集装置</w:t>
            </w:r>
          </w:p>
          <w:p w:rsidR="0010483B" w:rsidRPr="006F59A0" w:rsidRDefault="0010483B" w:rsidP="0010483B">
            <w:pPr>
              <w:spacing w:line="280" w:lineRule="exact"/>
              <w:rPr>
                <w:sz w:val="24"/>
              </w:rPr>
            </w:pPr>
            <w:r w:rsidRPr="006F59A0">
              <w:rPr>
                <w:rFonts w:hint="eastAsia"/>
                <w:sz w:val="24"/>
              </w:rPr>
              <w:t>14.1</w:t>
            </w:r>
            <w:r w:rsidRPr="006F59A0">
              <w:rPr>
                <w:rFonts w:hint="eastAsia"/>
                <w:sz w:val="24"/>
              </w:rPr>
              <w:t>上装系统具有数字信息输出功能，输出信息至少包含臂架和支腿工作信息、消防泵出口压力、消防泵入口压力（真空度）、水罐液位、泡沫罐液位、水泵工作时间等关键信息；</w:t>
            </w:r>
          </w:p>
          <w:p w:rsidR="0010483B" w:rsidRPr="006F59A0" w:rsidRDefault="0010483B" w:rsidP="0010483B">
            <w:pPr>
              <w:spacing w:line="280" w:lineRule="exact"/>
              <w:rPr>
                <w:sz w:val="24"/>
              </w:rPr>
            </w:pPr>
            <w:r w:rsidRPr="006F59A0">
              <w:rPr>
                <w:rFonts w:hint="eastAsia"/>
                <w:sz w:val="24"/>
              </w:rPr>
              <w:lastRenderedPageBreak/>
              <w:t>14.2</w:t>
            </w:r>
            <w:r w:rsidRPr="006F59A0">
              <w:rPr>
                <w:rFonts w:hint="eastAsia"/>
                <w:sz w:val="24"/>
              </w:rPr>
              <w:t>底盘系统具有数字信息输出功能，输出信息至少包含里程、燃油使用总量、发动机工作时间、燃料液面、发动机转速、车速、发动机冷却液温度高报警、机油液位低报警等关键信息；</w:t>
            </w:r>
          </w:p>
          <w:p w:rsidR="0010483B" w:rsidRPr="006F59A0" w:rsidRDefault="0010483B" w:rsidP="0010483B">
            <w:pPr>
              <w:spacing w:line="280" w:lineRule="exact"/>
              <w:rPr>
                <w:sz w:val="24"/>
              </w:rPr>
            </w:pPr>
            <w:r w:rsidRPr="006F59A0">
              <w:rPr>
                <w:rFonts w:hint="eastAsia"/>
                <w:sz w:val="24"/>
              </w:rPr>
              <w:t>14.3</w:t>
            </w:r>
            <w:r w:rsidRPr="006F59A0">
              <w:rPr>
                <w:rFonts w:hint="eastAsia"/>
                <w:sz w:val="24"/>
              </w:rPr>
              <w:t>具有上装及底盘系统信息采集与远程传输功能，相关信息能够自动接入到消防装备物联网管理系统中，并可与北斗消防综合服务管理平台对接实现位置信息推送功能。</w:t>
            </w:r>
          </w:p>
          <w:p w:rsidR="0010483B" w:rsidRPr="006F59A0" w:rsidRDefault="0010483B" w:rsidP="0010483B">
            <w:pPr>
              <w:spacing w:line="280" w:lineRule="exact"/>
              <w:rPr>
                <w:sz w:val="24"/>
              </w:rPr>
            </w:pPr>
            <w:r w:rsidRPr="006F59A0">
              <w:rPr>
                <w:rFonts w:hint="eastAsia"/>
                <w:sz w:val="24"/>
              </w:rPr>
              <w:t>15.</w:t>
            </w:r>
            <w:r w:rsidRPr="006F59A0">
              <w:rPr>
                <w:sz w:val="24"/>
              </w:rPr>
              <w:t>喷漆</w:t>
            </w:r>
          </w:p>
          <w:p w:rsidR="0010483B" w:rsidRPr="006F59A0" w:rsidRDefault="0010483B" w:rsidP="0010483B">
            <w:pPr>
              <w:spacing w:line="280" w:lineRule="exact"/>
              <w:rPr>
                <w:sz w:val="24"/>
              </w:rPr>
            </w:pPr>
            <w:r w:rsidRPr="006F59A0">
              <w:rPr>
                <w:rFonts w:hint="eastAsia"/>
                <w:sz w:val="24"/>
              </w:rPr>
              <w:t>15.1</w:t>
            </w:r>
            <w:r w:rsidRPr="006F59A0">
              <w:rPr>
                <w:sz w:val="24"/>
              </w:rPr>
              <w:t>喷漆：车辆主体颜色：</w:t>
            </w:r>
            <w:r w:rsidRPr="006F59A0">
              <w:rPr>
                <w:sz w:val="24"/>
              </w:rPr>
              <w:t>R03</w:t>
            </w:r>
            <w:r w:rsidRPr="006F59A0">
              <w:rPr>
                <w:sz w:val="24"/>
              </w:rPr>
              <w:t>消防红（包括：驾驶室、器材厢、泵房，其中铝合金卷帘门除外）</w:t>
            </w:r>
          </w:p>
          <w:p w:rsidR="0010483B" w:rsidRPr="006F59A0" w:rsidRDefault="0010483B" w:rsidP="0010483B">
            <w:pPr>
              <w:spacing w:line="280" w:lineRule="exact"/>
              <w:rPr>
                <w:sz w:val="24"/>
              </w:rPr>
            </w:pPr>
            <w:r w:rsidRPr="006F59A0">
              <w:rPr>
                <w:rFonts w:hint="eastAsia"/>
                <w:sz w:val="24"/>
              </w:rPr>
              <w:t>15.2</w:t>
            </w:r>
            <w:r w:rsidRPr="006F59A0">
              <w:rPr>
                <w:sz w:val="24"/>
              </w:rPr>
              <w:t>前轮罩和保险杠：保持原底盘颜色不变；</w:t>
            </w:r>
          </w:p>
          <w:p w:rsidR="0010483B" w:rsidRPr="006F59A0" w:rsidRDefault="0010483B" w:rsidP="0010483B">
            <w:pPr>
              <w:spacing w:line="280" w:lineRule="exact"/>
              <w:rPr>
                <w:sz w:val="24"/>
              </w:rPr>
            </w:pPr>
            <w:r w:rsidRPr="006F59A0">
              <w:rPr>
                <w:rFonts w:hint="eastAsia"/>
                <w:sz w:val="24"/>
              </w:rPr>
              <w:t>15.3</w:t>
            </w:r>
            <w:r w:rsidRPr="006F59A0">
              <w:rPr>
                <w:sz w:val="24"/>
              </w:rPr>
              <w:t>器材室、泵室内外露表面：保持原铝板颜色不变；</w:t>
            </w:r>
          </w:p>
          <w:p w:rsidR="0010483B" w:rsidRPr="006F59A0" w:rsidRDefault="0010483B" w:rsidP="0010483B">
            <w:pPr>
              <w:spacing w:line="280" w:lineRule="exact"/>
              <w:rPr>
                <w:sz w:val="24"/>
              </w:rPr>
            </w:pPr>
            <w:r w:rsidRPr="006F59A0">
              <w:rPr>
                <w:rFonts w:hint="eastAsia"/>
                <w:sz w:val="24"/>
              </w:rPr>
              <w:t>15.4</w:t>
            </w:r>
            <w:r w:rsidRPr="006F59A0">
              <w:rPr>
                <w:sz w:val="24"/>
              </w:rPr>
              <w:t>胎压（巴或</w:t>
            </w:r>
            <w:r w:rsidRPr="006F59A0">
              <w:rPr>
                <w:sz w:val="24"/>
              </w:rPr>
              <w:t>KPa</w:t>
            </w:r>
            <w:r w:rsidRPr="006F59A0">
              <w:rPr>
                <w:sz w:val="24"/>
              </w:rPr>
              <w:t>）漆在车轮挡泥板中心位置；</w:t>
            </w:r>
          </w:p>
          <w:p w:rsidR="0010483B" w:rsidRPr="006F59A0" w:rsidRDefault="0010483B" w:rsidP="0010483B">
            <w:pPr>
              <w:spacing w:line="280" w:lineRule="exact"/>
              <w:rPr>
                <w:sz w:val="24"/>
              </w:rPr>
            </w:pPr>
            <w:r w:rsidRPr="006F59A0">
              <w:rPr>
                <w:rFonts w:hint="eastAsia"/>
                <w:sz w:val="24"/>
              </w:rPr>
              <w:t>15.5</w:t>
            </w:r>
            <w:r w:rsidRPr="006F59A0">
              <w:rPr>
                <w:sz w:val="24"/>
              </w:rPr>
              <w:t>车尾及侧面具有反光标识；</w:t>
            </w:r>
          </w:p>
          <w:p w:rsidR="0010483B" w:rsidRPr="006F59A0" w:rsidRDefault="0010483B" w:rsidP="0010483B">
            <w:pPr>
              <w:spacing w:line="280" w:lineRule="exact"/>
              <w:rPr>
                <w:sz w:val="24"/>
              </w:rPr>
            </w:pPr>
            <w:r w:rsidRPr="006F59A0">
              <w:rPr>
                <w:rFonts w:hint="eastAsia"/>
                <w:sz w:val="24"/>
              </w:rPr>
              <w:t>15.6</w:t>
            </w:r>
            <w:r w:rsidRPr="006F59A0">
              <w:rPr>
                <w:sz w:val="24"/>
              </w:rPr>
              <w:t>车身标识符合《应急救援专用号牌式样和车辆涂装样图》（国办发</w:t>
            </w:r>
            <w:r w:rsidRPr="006F59A0">
              <w:rPr>
                <w:sz w:val="24"/>
              </w:rPr>
              <w:t>[2018]114</w:t>
            </w:r>
            <w:r w:rsidRPr="006F59A0">
              <w:rPr>
                <w:sz w:val="24"/>
              </w:rPr>
              <w:t>号）要求，支队、消防站名称由用户自定。</w:t>
            </w:r>
          </w:p>
          <w:p w:rsidR="0010483B" w:rsidRPr="006F59A0" w:rsidRDefault="0010483B" w:rsidP="0010483B">
            <w:pPr>
              <w:spacing w:line="280" w:lineRule="exact"/>
              <w:rPr>
                <w:sz w:val="24"/>
              </w:rPr>
            </w:pPr>
            <w:r w:rsidRPr="006F59A0">
              <w:rPr>
                <w:rFonts w:hint="eastAsia"/>
                <w:sz w:val="24"/>
              </w:rPr>
              <w:t>16.</w:t>
            </w:r>
            <w:r w:rsidRPr="006F59A0">
              <w:rPr>
                <w:rFonts w:hint="eastAsia"/>
                <w:sz w:val="24"/>
              </w:rPr>
              <w:t>其它</w:t>
            </w:r>
            <w:r w:rsidRPr="006F59A0">
              <w:rPr>
                <w:sz w:val="24"/>
              </w:rPr>
              <w:t>要求</w:t>
            </w:r>
          </w:p>
          <w:p w:rsidR="0010483B" w:rsidRPr="006F59A0" w:rsidRDefault="0010483B" w:rsidP="0010483B">
            <w:pPr>
              <w:spacing w:line="280" w:lineRule="exact"/>
              <w:rPr>
                <w:sz w:val="24"/>
              </w:rPr>
            </w:pPr>
            <w:r w:rsidRPr="006F59A0">
              <w:rPr>
                <w:rFonts w:hint="eastAsia"/>
                <w:sz w:val="24"/>
              </w:rPr>
              <w:t>16.1</w:t>
            </w:r>
            <w:r w:rsidRPr="006F59A0">
              <w:rPr>
                <w:sz w:val="24"/>
              </w:rPr>
              <w:t>所有操作开关、仪表、器材架及车辆均有符合规范的中文铭牌标志；</w:t>
            </w:r>
          </w:p>
          <w:p w:rsidR="0010483B" w:rsidRPr="006F59A0" w:rsidRDefault="0010483B" w:rsidP="0010483B">
            <w:pPr>
              <w:spacing w:line="280" w:lineRule="exact"/>
              <w:rPr>
                <w:sz w:val="24"/>
              </w:rPr>
            </w:pPr>
            <w:r w:rsidRPr="006F59A0">
              <w:rPr>
                <w:rFonts w:hint="eastAsia"/>
                <w:sz w:val="24"/>
              </w:rPr>
              <w:t>16.2</w:t>
            </w:r>
            <w:r w:rsidRPr="006F59A0">
              <w:rPr>
                <w:sz w:val="24"/>
              </w:rPr>
              <w:t>所有焊接牢固、焊后打磨光整；</w:t>
            </w:r>
          </w:p>
          <w:p w:rsidR="0010483B" w:rsidRPr="006F59A0" w:rsidRDefault="0010483B" w:rsidP="0010483B">
            <w:pPr>
              <w:spacing w:line="280" w:lineRule="exact"/>
              <w:rPr>
                <w:sz w:val="24"/>
              </w:rPr>
            </w:pPr>
            <w:r w:rsidRPr="006F59A0">
              <w:rPr>
                <w:rFonts w:hint="eastAsia"/>
                <w:sz w:val="24"/>
              </w:rPr>
              <w:t>16.3</w:t>
            </w:r>
            <w:r w:rsidRPr="006F59A0">
              <w:rPr>
                <w:sz w:val="24"/>
              </w:rPr>
              <w:t>提供易损件的报价清单。</w:t>
            </w:r>
          </w:p>
          <w:p w:rsidR="0010483B" w:rsidRPr="006F59A0" w:rsidRDefault="0010483B" w:rsidP="0010483B">
            <w:pPr>
              <w:spacing w:line="280" w:lineRule="exact"/>
              <w:rPr>
                <w:sz w:val="24"/>
              </w:rPr>
            </w:pPr>
            <w:r w:rsidRPr="006F59A0">
              <w:rPr>
                <w:rFonts w:hint="eastAsia"/>
                <w:sz w:val="24"/>
              </w:rPr>
              <w:t>16.4</w:t>
            </w:r>
            <w:r w:rsidRPr="006F59A0">
              <w:rPr>
                <w:sz w:val="24"/>
              </w:rPr>
              <w:t>交货时，车内柴油</w:t>
            </w:r>
            <w:r w:rsidRPr="006F59A0">
              <w:rPr>
                <w:sz w:val="24"/>
              </w:rPr>
              <w:t>/</w:t>
            </w:r>
            <w:r w:rsidRPr="006F59A0">
              <w:rPr>
                <w:sz w:val="24"/>
              </w:rPr>
              <w:t>汽油、尿素、润滑油、防冻液等均应加满</w:t>
            </w:r>
            <w:r w:rsidRPr="006F59A0">
              <w:rPr>
                <w:rFonts w:hint="eastAsia"/>
                <w:sz w:val="24"/>
              </w:rPr>
              <w:t>，所有储液罐均有容积标识</w:t>
            </w:r>
            <w:r w:rsidRPr="006F59A0">
              <w:rPr>
                <w:sz w:val="24"/>
              </w:rPr>
              <w:t>。</w:t>
            </w:r>
          </w:p>
          <w:p w:rsidR="0010483B" w:rsidRPr="006F59A0" w:rsidRDefault="0010483B" w:rsidP="0010483B">
            <w:pPr>
              <w:spacing w:line="280" w:lineRule="exact"/>
              <w:rPr>
                <w:sz w:val="24"/>
              </w:rPr>
            </w:pPr>
            <w:r w:rsidRPr="006F59A0">
              <w:rPr>
                <w:rFonts w:hint="eastAsia"/>
                <w:sz w:val="24"/>
              </w:rPr>
              <w:t>16.5</w:t>
            </w:r>
            <w:r w:rsidRPr="006F59A0">
              <w:rPr>
                <w:rFonts w:hint="eastAsia"/>
                <w:sz w:val="24"/>
              </w:rPr>
              <w:t>每件产品需配有在应急管理部消防装备物资信息采集系统注册的（厂家信息录入系统使用地址：</w:t>
            </w:r>
            <w:r w:rsidRPr="006F59A0">
              <w:rPr>
                <w:rFonts w:hint="eastAsia"/>
                <w:sz w:val="24"/>
              </w:rPr>
              <w:t>http://xfzb.119.gov.cn/fems/</w:t>
            </w:r>
            <w:r w:rsidRPr="006F59A0">
              <w:rPr>
                <w:rFonts w:hint="eastAsia"/>
                <w:sz w:val="24"/>
              </w:rPr>
              <w:t>）</w:t>
            </w:r>
            <w:r w:rsidRPr="006F59A0">
              <w:rPr>
                <w:rFonts w:hint="eastAsia"/>
                <w:sz w:val="24"/>
              </w:rPr>
              <w:t>RFID</w:t>
            </w:r>
            <w:r w:rsidRPr="006F59A0">
              <w:rPr>
                <w:rFonts w:hint="eastAsia"/>
                <w:sz w:val="24"/>
              </w:rPr>
              <w:t>射频电子标签或粘贴二维码，必须保证其防水，不易脱落，可根据甲方要求涂印标识。</w:t>
            </w:r>
          </w:p>
          <w:p w:rsidR="0010483B" w:rsidRPr="006F59A0" w:rsidRDefault="0010483B" w:rsidP="0010483B">
            <w:pPr>
              <w:spacing w:line="280" w:lineRule="exact"/>
              <w:rPr>
                <w:sz w:val="24"/>
              </w:rPr>
            </w:pPr>
            <w:r w:rsidRPr="006F59A0">
              <w:rPr>
                <w:rFonts w:hint="eastAsia"/>
                <w:sz w:val="24"/>
              </w:rPr>
              <w:t>16.6</w:t>
            </w:r>
            <w:r w:rsidRPr="006F59A0">
              <w:rPr>
                <w:rFonts w:hint="eastAsia"/>
                <w:sz w:val="24"/>
              </w:rPr>
              <w:t>快速充气充电装置：配备车辆快速启动保障系统，可对车辆蓄电池进行智能充电，对制动储气罐进行智能充气补气，可在车辆启动时自动脱落，也可手动分离。</w:t>
            </w:r>
          </w:p>
          <w:p w:rsidR="0010483B" w:rsidRPr="006F59A0" w:rsidRDefault="0010483B" w:rsidP="0010483B">
            <w:pPr>
              <w:spacing w:line="280" w:lineRule="exact"/>
              <w:rPr>
                <w:sz w:val="24"/>
              </w:rPr>
            </w:pPr>
            <w:r w:rsidRPr="006F59A0">
              <w:rPr>
                <w:rFonts w:hint="eastAsia"/>
                <w:sz w:val="24"/>
              </w:rPr>
              <w:t>17.</w:t>
            </w:r>
            <w:r w:rsidRPr="006F59A0">
              <w:rPr>
                <w:rFonts w:hint="eastAsia"/>
                <w:sz w:val="24"/>
              </w:rPr>
              <w:t>随车文件</w:t>
            </w:r>
          </w:p>
          <w:p w:rsidR="0010483B" w:rsidRPr="006F59A0" w:rsidRDefault="0010483B" w:rsidP="0010483B">
            <w:pPr>
              <w:spacing w:line="280" w:lineRule="exact"/>
              <w:rPr>
                <w:sz w:val="24"/>
              </w:rPr>
            </w:pPr>
            <w:r w:rsidRPr="006F59A0">
              <w:rPr>
                <w:rFonts w:hint="eastAsia"/>
                <w:sz w:val="24"/>
              </w:rPr>
              <w:t>17.1</w:t>
            </w:r>
            <w:r w:rsidRPr="006F59A0">
              <w:rPr>
                <w:rFonts w:hint="eastAsia"/>
                <w:sz w:val="24"/>
              </w:rPr>
              <w:t>消防救援车辆整车合格证（需与工信部提供数据一致）（</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17.2</w:t>
            </w:r>
            <w:r w:rsidRPr="006F59A0">
              <w:rPr>
                <w:rFonts w:hint="eastAsia"/>
                <w:sz w:val="24"/>
              </w:rPr>
              <w:t>工业和信息化部发布的《道路机动车辆生产企业及产品公告》（包括道路机动车辆生产企业及产品或车辆生产企业及产品的官方公告文号和批次所在页、附件中所投产品车型所在页、汽车产品公告参数页）复印件（</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17.3</w:t>
            </w:r>
            <w:r w:rsidRPr="006F59A0">
              <w:rPr>
                <w:rFonts w:hint="eastAsia"/>
                <w:sz w:val="24"/>
              </w:rPr>
              <w:t>如是进口货物，提供报关单或证明书（如</w:t>
            </w:r>
            <w:r w:rsidRPr="006F59A0">
              <w:rPr>
                <w:rFonts w:hint="eastAsia"/>
                <w:sz w:val="24"/>
              </w:rPr>
              <w:lastRenderedPageBreak/>
              <w:t>有）或自动进口许可证（如有）（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17.4</w:t>
            </w:r>
            <w:r w:rsidRPr="006F59A0">
              <w:rPr>
                <w:rFonts w:hint="eastAsia"/>
                <w:sz w:val="24"/>
              </w:rPr>
              <w:t>车辆识别代码拓印件（</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17.5</w:t>
            </w:r>
            <w:r w:rsidRPr="006F59A0">
              <w:rPr>
                <w:rFonts w:hint="eastAsia"/>
                <w:sz w:val="24"/>
              </w:rPr>
              <w:t>发动机号拓印件（</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17.6</w:t>
            </w:r>
            <w:r w:rsidRPr="006F59A0">
              <w:rPr>
                <w:rFonts w:hint="eastAsia"/>
                <w:sz w:val="24"/>
              </w:rPr>
              <w:t>底盘驾驶员中文操作手册（</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17.7</w:t>
            </w:r>
            <w:r w:rsidRPr="006F59A0">
              <w:rPr>
                <w:rFonts w:hint="eastAsia"/>
                <w:sz w:val="24"/>
              </w:rPr>
              <w:t>底盘中文维修保养手册和中文光盘（</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17.8</w:t>
            </w:r>
            <w:r w:rsidRPr="006F59A0">
              <w:rPr>
                <w:rFonts w:hint="eastAsia"/>
                <w:sz w:val="24"/>
              </w:rPr>
              <w:t>底盘中文零件目录图册或中文光盘（</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17.9</w:t>
            </w:r>
            <w:r w:rsidRPr="006F59A0">
              <w:rPr>
                <w:rFonts w:hint="eastAsia"/>
                <w:sz w:val="24"/>
              </w:rPr>
              <w:t>底盘质量保修卡和改装手册等（</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17.10</w:t>
            </w:r>
            <w:r w:rsidRPr="006F59A0">
              <w:rPr>
                <w:rFonts w:hint="eastAsia"/>
                <w:sz w:val="24"/>
              </w:rPr>
              <w:t>润滑计划、数据卡、标明车总重量及底盘号的图表（</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17.11</w:t>
            </w:r>
            <w:r w:rsidRPr="006F59A0">
              <w:rPr>
                <w:rFonts w:hint="eastAsia"/>
                <w:sz w:val="24"/>
              </w:rPr>
              <w:t>中文上装使用说明书（包括控制气路、电路配线图等）（</w:t>
            </w:r>
            <w:r w:rsidRPr="006F59A0">
              <w:rPr>
                <w:rFonts w:hint="eastAsia"/>
                <w:sz w:val="24"/>
              </w:rPr>
              <w:t>2</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17.12</w:t>
            </w:r>
            <w:r w:rsidRPr="006F59A0">
              <w:rPr>
                <w:rFonts w:hint="eastAsia"/>
                <w:sz w:val="24"/>
              </w:rPr>
              <w:t>上装零件目录图册或光盘（</w:t>
            </w:r>
            <w:r w:rsidRPr="006F59A0">
              <w:rPr>
                <w:rFonts w:hint="eastAsia"/>
                <w:sz w:val="24"/>
              </w:rPr>
              <w:t>2</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17.13</w:t>
            </w:r>
            <w:r w:rsidRPr="006F59A0">
              <w:rPr>
                <w:rFonts w:hint="eastAsia"/>
                <w:sz w:val="24"/>
              </w:rPr>
              <w:t>出厂检验证书、测试报告、调整记录（</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17.14</w:t>
            </w:r>
            <w:r w:rsidRPr="006F59A0">
              <w:rPr>
                <w:rFonts w:hint="eastAsia"/>
                <w:sz w:val="24"/>
              </w:rPr>
              <w:t>其它技术资料，如附属外购设备的维修手册和零件目录等。（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17.15</w:t>
            </w:r>
            <w:r w:rsidRPr="006F59A0">
              <w:rPr>
                <w:rFonts w:hint="eastAsia"/>
                <w:sz w:val="24"/>
              </w:rPr>
              <w:t>易耗易损件报价单（含型号、生产厂家、联系方式等）（</w:t>
            </w:r>
            <w:r w:rsidRPr="006F59A0">
              <w:rPr>
                <w:rFonts w:hint="eastAsia"/>
                <w:sz w:val="24"/>
              </w:rPr>
              <w:t>1</w:t>
            </w:r>
            <w:r w:rsidRPr="006F59A0">
              <w:rPr>
                <w:rFonts w:hint="eastAsia"/>
                <w:sz w:val="24"/>
              </w:rPr>
              <w:t>份）。</w:t>
            </w:r>
          </w:p>
          <w:p w:rsidR="0010483B" w:rsidRPr="006F59A0" w:rsidRDefault="0010483B" w:rsidP="0010483B">
            <w:pPr>
              <w:adjustRightInd w:val="0"/>
              <w:snapToGrid w:val="0"/>
              <w:rPr>
                <w:sz w:val="24"/>
              </w:rPr>
            </w:pPr>
            <w:r w:rsidRPr="006F59A0">
              <w:rPr>
                <w:rFonts w:hint="eastAsia"/>
                <w:sz w:val="24"/>
              </w:rPr>
              <w:t>18</w:t>
            </w:r>
            <w:r w:rsidRPr="006F59A0">
              <w:rPr>
                <w:sz w:val="24"/>
              </w:rPr>
              <w:t>.</w:t>
            </w:r>
            <w:r w:rsidRPr="006F59A0">
              <w:rPr>
                <w:sz w:val="24"/>
              </w:rPr>
              <w:t>随车器材</w:t>
            </w:r>
          </w:p>
          <w:tbl>
            <w:tblPr>
              <w:tblW w:w="953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Layout w:type="fixed"/>
              <w:tblLook w:val="04A0" w:firstRow="1" w:lastRow="0" w:firstColumn="1" w:lastColumn="0" w:noHBand="0" w:noVBand="1"/>
            </w:tblPr>
            <w:tblGrid>
              <w:gridCol w:w="769"/>
              <w:gridCol w:w="1665"/>
              <w:gridCol w:w="1430"/>
              <w:gridCol w:w="874"/>
              <w:gridCol w:w="600"/>
              <w:gridCol w:w="1525"/>
              <w:gridCol w:w="1750"/>
              <w:gridCol w:w="925"/>
            </w:tblGrid>
            <w:tr w:rsidR="0010483B" w:rsidRPr="006F59A0" w:rsidTr="0010483B">
              <w:trPr>
                <w:trHeight w:val="340"/>
                <w:tblHeader/>
              </w:trPr>
              <w:tc>
                <w:tcPr>
                  <w:tcW w:w="769"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序号</w:t>
                  </w:r>
                </w:p>
              </w:tc>
              <w:tc>
                <w:tcPr>
                  <w:tcW w:w="1665"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名称</w:t>
                  </w:r>
                </w:p>
              </w:tc>
              <w:tc>
                <w:tcPr>
                  <w:tcW w:w="1430"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规格型号</w:t>
                  </w:r>
                </w:p>
              </w:tc>
              <w:tc>
                <w:tcPr>
                  <w:tcW w:w="874"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数量</w:t>
                  </w:r>
                </w:p>
              </w:tc>
              <w:tc>
                <w:tcPr>
                  <w:tcW w:w="600" w:type="dxa"/>
                  <w:tcBorders>
                    <w:top w:val="single" w:sz="6"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6"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6"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6"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支腿木质接地板</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4</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车轮楔块</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4</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3</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千斤顶</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4</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医疗急救包</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5</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警示牌</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6</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示警闪灯</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7</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原车工具及附件、常用套筒工具</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套</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8</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备胎</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原车各型号车胎各</w:t>
                  </w:r>
                  <w:r w:rsidRPr="006F59A0">
                    <w:rPr>
                      <w:sz w:val="24"/>
                    </w:rPr>
                    <w:t>1</w:t>
                  </w:r>
                  <w:r w:rsidRPr="006F59A0">
                    <w:rPr>
                      <w:sz w:val="24"/>
                    </w:rPr>
                    <w:t>个</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各</w:t>
                  </w: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9</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水带</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25-65-20</w:t>
                  </w:r>
                  <w:r w:rsidRPr="006F59A0">
                    <w:rPr>
                      <w:sz w:val="24"/>
                    </w:rPr>
                    <w:t>，卡式接口</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4</w:t>
                  </w:r>
                  <w:r w:rsidRPr="006F59A0">
                    <w:rPr>
                      <w:sz w:val="24"/>
                    </w:rPr>
                    <w:t>盘</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10</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水带</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25-80-20</w:t>
                  </w:r>
                  <w:r w:rsidRPr="006F59A0">
                    <w:rPr>
                      <w:sz w:val="24"/>
                    </w:rPr>
                    <w:t>，卡式接口</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4</w:t>
                  </w:r>
                  <w:r w:rsidRPr="006F59A0">
                    <w:rPr>
                      <w:sz w:val="24"/>
                    </w:rPr>
                    <w:t>盘</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11</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黄油枪</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固定在适当位置</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12</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原车钥匙</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4</w:t>
                  </w:r>
                  <w:r w:rsidRPr="006F59A0">
                    <w:rPr>
                      <w:sz w:val="24"/>
                    </w:rPr>
                    <w:t>把</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13</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备用灯泡</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套</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14</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备用保险</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套</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15</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备用灯罩</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转向灯、尾灯、侧灯</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套</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16</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备用空调滤</w:t>
                  </w:r>
                  <w:r w:rsidRPr="006F59A0">
                    <w:rPr>
                      <w:sz w:val="24"/>
                    </w:rPr>
                    <w:lastRenderedPageBreak/>
                    <w:t>芯、空气滤芯、机油滤芯、柴油滤芯、油水分离器滤芯、转向机滤芯、液压油滤芯、干燥罐滤芯</w:t>
                  </w:r>
                  <w:r w:rsidRPr="006F59A0">
                    <w:rPr>
                      <w:rFonts w:hint="eastAsia"/>
                      <w:sz w:val="24"/>
                    </w:rPr>
                    <w:t>。</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lastRenderedPageBreak/>
                    <w:t>原车同型</w:t>
                  </w:r>
                  <w:r w:rsidRPr="006F59A0">
                    <w:rPr>
                      <w:sz w:val="24"/>
                    </w:rPr>
                    <w:lastRenderedPageBreak/>
                    <w:t>号、同品牌</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lastRenderedPageBreak/>
                    <w:t>3</w:t>
                  </w:r>
                  <w:r w:rsidRPr="006F59A0">
                    <w:rPr>
                      <w:sz w:val="24"/>
                    </w:rPr>
                    <w:t>套</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lastRenderedPageBreak/>
                    <w:t>17</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备用取力器齿轮油、转向机液压油</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原车同型号、同品牌</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套</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18</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胎压表</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bCs/>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19</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防滑链</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与车辆轮胎配套，每个驱动轮各一条</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套</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bCs/>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20</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全身安全吊带</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含安全绳及吊带，安全绳带有缓冲功能</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rFonts w:hint="eastAsia"/>
                      <w:sz w:val="24"/>
                    </w:rPr>
                    <w:t>6</w:t>
                  </w:r>
                  <w:r w:rsidRPr="006F59A0">
                    <w:rPr>
                      <w:sz w:val="24"/>
                    </w:rPr>
                    <w:t>套</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bCs/>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21</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sz w:val="24"/>
                    </w:rPr>
                    <w:t>米吸水管</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pvc</w:t>
                  </w:r>
                  <w:r w:rsidRPr="006F59A0">
                    <w:rPr>
                      <w:sz w:val="24"/>
                    </w:rPr>
                    <w:t>材质</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4</w:t>
                  </w:r>
                  <w:r w:rsidRPr="006F59A0">
                    <w:rPr>
                      <w:sz w:val="24"/>
                    </w:rPr>
                    <w:t>根</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22</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吸水管扳手</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w:t>
                  </w:r>
                  <w:r w:rsidRPr="006F59A0">
                    <w:rPr>
                      <w:sz w:val="24"/>
                    </w:rPr>
                    <w:t>副</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23</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地上消火栓扳手</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w:t>
                  </w:r>
                  <w:r w:rsidRPr="006F59A0">
                    <w:rPr>
                      <w:rFonts w:hint="eastAsia"/>
                      <w:sz w:val="24"/>
                    </w:rPr>
                    <w:t>4</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地下消火栓扳手</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25</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异型接口</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内扣</w:t>
                  </w:r>
                  <w:r w:rsidRPr="006F59A0">
                    <w:rPr>
                      <w:sz w:val="24"/>
                    </w:rPr>
                    <w:t>65/</w:t>
                  </w:r>
                  <w:r w:rsidRPr="006F59A0">
                    <w:rPr>
                      <w:sz w:val="24"/>
                    </w:rPr>
                    <w:t>卡式</w:t>
                  </w:r>
                  <w:r w:rsidRPr="006F59A0">
                    <w:rPr>
                      <w:sz w:val="24"/>
                    </w:rPr>
                    <w:t>80</w:t>
                  </w:r>
                  <w:r w:rsidRPr="006F59A0">
                    <w:rPr>
                      <w:sz w:val="24"/>
                    </w:rPr>
                    <w:t>雄</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26</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异径接口</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卡式</w:t>
                  </w:r>
                  <w:r w:rsidRPr="006F59A0">
                    <w:rPr>
                      <w:sz w:val="24"/>
                    </w:rPr>
                    <w:t>65</w:t>
                  </w:r>
                  <w:r w:rsidRPr="006F59A0">
                    <w:rPr>
                      <w:sz w:val="24"/>
                    </w:rPr>
                    <w:t>雌</w:t>
                  </w:r>
                  <w:r w:rsidRPr="006F59A0">
                    <w:rPr>
                      <w:sz w:val="24"/>
                    </w:rPr>
                    <w:t>/</w:t>
                  </w:r>
                  <w:r w:rsidRPr="006F59A0">
                    <w:rPr>
                      <w:sz w:val="24"/>
                    </w:rPr>
                    <w:t>卡式</w:t>
                  </w:r>
                  <w:r w:rsidRPr="006F59A0">
                    <w:rPr>
                      <w:sz w:val="24"/>
                    </w:rPr>
                    <w:t>80</w:t>
                  </w:r>
                  <w:r w:rsidRPr="006F59A0">
                    <w:rPr>
                      <w:sz w:val="24"/>
                    </w:rPr>
                    <w:t>雄</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27</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集水器</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80mm×2-150mm</w:t>
                  </w: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w:t>
                  </w:r>
                  <w:r w:rsidRPr="006F59A0">
                    <w:rPr>
                      <w:sz w:val="24"/>
                    </w:rPr>
                    <w:t>个</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28</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工作范围示意图</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w:t>
                  </w:r>
                  <w:r w:rsidRPr="006F59A0">
                    <w:rPr>
                      <w:sz w:val="24"/>
                    </w:rPr>
                    <w:t>件</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29</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工作斗内安全工作负载标记</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1</w:t>
                  </w:r>
                  <w:r w:rsidRPr="006F59A0">
                    <w:rPr>
                      <w:sz w:val="24"/>
                    </w:rPr>
                    <w:t>件</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30</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臂上的车型标记</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sz w:val="24"/>
                    </w:rPr>
                    <w:t>2</w:t>
                  </w:r>
                  <w:r w:rsidRPr="006F59A0">
                    <w:rPr>
                      <w:sz w:val="24"/>
                    </w:rPr>
                    <w:t>件</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r w:rsidR="0010483B" w:rsidRPr="006F59A0" w:rsidTr="0010483B">
              <w:trPr>
                <w:trHeight w:val="340"/>
              </w:trPr>
              <w:tc>
                <w:tcPr>
                  <w:tcW w:w="769"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rFonts w:hint="eastAsia"/>
                      <w:sz w:val="24"/>
                    </w:rPr>
                    <w:t>31</w:t>
                  </w:r>
                </w:p>
              </w:tc>
              <w:tc>
                <w:tcPr>
                  <w:tcW w:w="166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激光测距仪</w:t>
                  </w:r>
                </w:p>
              </w:tc>
              <w:tc>
                <w:tcPr>
                  <w:tcW w:w="14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74"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jc w:val="center"/>
                    <w:rPr>
                      <w:sz w:val="24"/>
                    </w:rPr>
                  </w:pPr>
                  <w:r w:rsidRPr="006F59A0">
                    <w:rPr>
                      <w:rFonts w:hint="eastAsia"/>
                      <w:sz w:val="24"/>
                    </w:rPr>
                    <w:t>1</w:t>
                  </w:r>
                  <w:r w:rsidRPr="006F59A0">
                    <w:rPr>
                      <w:rFonts w:hint="eastAsia"/>
                      <w:sz w:val="24"/>
                    </w:rPr>
                    <w:t>件</w:t>
                  </w:r>
                </w:p>
              </w:tc>
              <w:tc>
                <w:tcPr>
                  <w:tcW w:w="600" w:type="dxa"/>
                  <w:tcBorders>
                    <w:top w:val="single" w:sz="2" w:space="0" w:color="auto"/>
                    <w:left w:val="single" w:sz="6"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52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1750"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adjustRightInd w:val="0"/>
                    <w:snapToGrid w:val="0"/>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adjustRightInd w:val="0"/>
                    <w:snapToGrid w:val="0"/>
                    <w:rPr>
                      <w:sz w:val="24"/>
                    </w:rPr>
                  </w:pPr>
                </w:p>
              </w:tc>
            </w:tr>
          </w:tbl>
          <w:p w:rsidR="0010483B" w:rsidRPr="006F59A0" w:rsidRDefault="0010483B" w:rsidP="0010483B">
            <w:pPr>
              <w:adjustRightInd w:val="0"/>
              <w:snapToGrid w:val="0"/>
              <w:rPr>
                <w:sz w:val="24"/>
              </w:rPr>
            </w:pPr>
          </w:p>
        </w:tc>
        <w:tc>
          <w:tcPr>
            <w:tcW w:w="864" w:type="dxa"/>
            <w:vAlign w:val="center"/>
          </w:tcPr>
          <w:p w:rsidR="0010483B" w:rsidRPr="006F59A0" w:rsidRDefault="0010483B" w:rsidP="0010483B">
            <w:pPr>
              <w:widowControl/>
              <w:adjustRightInd w:val="0"/>
              <w:snapToGrid w:val="0"/>
              <w:jc w:val="center"/>
              <w:textAlignment w:val="center"/>
              <w:rPr>
                <w:sz w:val="24"/>
              </w:rPr>
            </w:pPr>
            <w:r w:rsidRPr="006F59A0">
              <w:rPr>
                <w:rFonts w:cs="方正仿宋_GBK"/>
                <w:kern w:val="0"/>
                <w:sz w:val="24"/>
                <w:szCs w:val="24"/>
                <w:lang w:bidi="ar"/>
              </w:rPr>
              <w:lastRenderedPageBreak/>
              <w:t>部</w:t>
            </w:r>
          </w:p>
        </w:tc>
        <w:tc>
          <w:tcPr>
            <w:tcW w:w="708" w:type="dxa"/>
            <w:vAlign w:val="center"/>
          </w:tcPr>
          <w:p w:rsidR="0010483B" w:rsidRPr="006F59A0" w:rsidRDefault="0010483B" w:rsidP="0010483B">
            <w:pPr>
              <w:widowControl/>
              <w:adjustRightInd w:val="0"/>
              <w:snapToGrid w:val="0"/>
              <w:jc w:val="center"/>
              <w:textAlignment w:val="center"/>
              <w:rPr>
                <w:sz w:val="24"/>
              </w:rPr>
            </w:pPr>
            <w:r w:rsidRPr="006F59A0">
              <w:rPr>
                <w:rFonts w:hint="eastAsia"/>
                <w:kern w:val="0"/>
                <w:sz w:val="24"/>
                <w:szCs w:val="24"/>
                <w:lang w:bidi="ar"/>
              </w:rPr>
              <w:t>3</w:t>
            </w:r>
          </w:p>
        </w:tc>
      </w:tr>
    </w:tbl>
    <w:p w:rsidR="0010483B" w:rsidRPr="006F59A0" w:rsidRDefault="0010483B" w:rsidP="0010483B">
      <w:pPr>
        <w:spacing w:line="360" w:lineRule="auto"/>
        <w:ind w:firstLineChars="200" w:firstLine="480"/>
        <w:outlineLvl w:val="0"/>
        <w:rPr>
          <w:sz w:val="24"/>
        </w:rPr>
      </w:pPr>
      <w:r w:rsidRPr="006F59A0">
        <w:rPr>
          <w:rFonts w:hint="eastAsia"/>
          <w:sz w:val="24"/>
        </w:rPr>
        <w:lastRenderedPageBreak/>
        <w:t>第二包</w:t>
      </w:r>
    </w:p>
    <w:p w:rsidR="0010483B" w:rsidRPr="006F59A0" w:rsidRDefault="0010483B" w:rsidP="0010483B">
      <w:pPr>
        <w:pStyle w:val="Default"/>
        <w:spacing w:line="360" w:lineRule="auto"/>
        <w:ind w:firstLineChars="200" w:firstLine="480"/>
        <w:jc w:val="both"/>
        <w:rPr>
          <w:rFonts w:ascii="Times New Roman" w:eastAsia="宋体" w:hAnsi="Times New Roman" w:cs="Times New Roman"/>
          <w:color w:val="auto"/>
        </w:rPr>
      </w:pPr>
      <w:r w:rsidRPr="006F59A0">
        <w:rPr>
          <w:rFonts w:hint="eastAsia"/>
          <w:color w:val="auto"/>
        </w:rPr>
        <w:t>★</w:t>
      </w:r>
      <w:r w:rsidRPr="006F59A0">
        <w:rPr>
          <w:rFonts w:ascii="Times New Roman" w:eastAsia="宋体" w:hAnsi="Times New Roman" w:cs="Times New Roman" w:hint="eastAsia"/>
          <w:color w:val="auto"/>
        </w:rPr>
        <w:t xml:space="preserve">1. </w:t>
      </w:r>
      <w:r w:rsidRPr="006F59A0">
        <w:rPr>
          <w:rFonts w:ascii="Times New Roman" w:eastAsia="宋体" w:hAnsi="Times New Roman" w:cs="Times New Roman" w:hint="eastAsia"/>
          <w:color w:val="auto"/>
        </w:rPr>
        <w:t>投标产品实质性要求</w:t>
      </w:r>
    </w:p>
    <w:p w:rsidR="0010483B" w:rsidRPr="006F59A0" w:rsidRDefault="0010483B" w:rsidP="0010483B">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hint="eastAsia"/>
          <w:color w:val="auto"/>
          <w:kern w:val="2"/>
          <w:szCs w:val="20"/>
        </w:rPr>
        <w:t>所投产品车型须具备工业和信息化部发布的《道路机动车辆生产企业及产品公告》，且公告型号须与所投产品车型型号一致，提供《道路机动车辆生产企业及产品公告》（包括道路机动车辆生产企业及产品或车辆生产企业及产品的官方</w:t>
      </w:r>
      <w:r w:rsidRPr="006F59A0">
        <w:rPr>
          <w:rFonts w:ascii="Times New Roman" w:eastAsia="宋体" w:hAnsi="Times New Roman" w:cs="Times New Roman" w:hint="eastAsia"/>
          <w:color w:val="auto"/>
          <w:kern w:val="2"/>
          <w:szCs w:val="20"/>
        </w:rPr>
        <w:lastRenderedPageBreak/>
        <w:t>公告文号和批次所在页、附件中所投产品车型所在页、汽车产品公告参数页）扫描件。</w:t>
      </w:r>
    </w:p>
    <w:p w:rsidR="0010483B" w:rsidRPr="006F59A0" w:rsidRDefault="0010483B" w:rsidP="0010483B">
      <w:pPr>
        <w:spacing w:line="360" w:lineRule="auto"/>
        <w:ind w:firstLineChars="200" w:firstLine="480"/>
        <w:outlineLvl w:val="0"/>
        <w:rPr>
          <w:sz w:val="24"/>
        </w:rPr>
      </w:pPr>
      <w:r w:rsidRPr="006F59A0">
        <w:rPr>
          <w:rFonts w:hint="eastAsia"/>
          <w:sz w:val="24"/>
        </w:rPr>
        <w:t xml:space="preserve">2. </w:t>
      </w:r>
      <w:r w:rsidRPr="006F59A0">
        <w:rPr>
          <w:rFonts w:hint="eastAsia"/>
          <w:kern w:val="0"/>
          <w:sz w:val="24"/>
          <w:szCs w:val="32"/>
        </w:rPr>
        <w:t>技术参数</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277"/>
        <w:gridCol w:w="4948"/>
        <w:gridCol w:w="864"/>
        <w:gridCol w:w="708"/>
      </w:tblGrid>
      <w:tr w:rsidR="0010483B" w:rsidRPr="006F59A0" w:rsidTr="0010483B">
        <w:trPr>
          <w:tblHeader/>
          <w:jc w:val="center"/>
        </w:trPr>
        <w:tc>
          <w:tcPr>
            <w:tcW w:w="816" w:type="dxa"/>
            <w:vAlign w:val="center"/>
          </w:tcPr>
          <w:p w:rsidR="0010483B" w:rsidRPr="006F59A0" w:rsidRDefault="0010483B" w:rsidP="0010483B">
            <w:pPr>
              <w:spacing w:line="280" w:lineRule="exact"/>
              <w:jc w:val="center"/>
              <w:rPr>
                <w:sz w:val="24"/>
              </w:rPr>
            </w:pPr>
            <w:r w:rsidRPr="006F59A0">
              <w:rPr>
                <w:sz w:val="24"/>
              </w:rPr>
              <w:t>序号</w:t>
            </w:r>
          </w:p>
        </w:tc>
        <w:tc>
          <w:tcPr>
            <w:tcW w:w="1277" w:type="dxa"/>
            <w:vAlign w:val="center"/>
          </w:tcPr>
          <w:p w:rsidR="0010483B" w:rsidRPr="006F59A0" w:rsidRDefault="0010483B" w:rsidP="0010483B">
            <w:pPr>
              <w:spacing w:line="280" w:lineRule="exact"/>
              <w:jc w:val="center"/>
              <w:rPr>
                <w:sz w:val="24"/>
              </w:rPr>
            </w:pPr>
            <w:r w:rsidRPr="006F59A0">
              <w:rPr>
                <w:sz w:val="24"/>
              </w:rPr>
              <w:t>标的名称</w:t>
            </w:r>
          </w:p>
        </w:tc>
        <w:tc>
          <w:tcPr>
            <w:tcW w:w="4948" w:type="dxa"/>
            <w:vAlign w:val="center"/>
          </w:tcPr>
          <w:p w:rsidR="0010483B" w:rsidRPr="006F59A0" w:rsidRDefault="0010483B" w:rsidP="0010483B">
            <w:pPr>
              <w:spacing w:line="280" w:lineRule="exact"/>
              <w:jc w:val="center"/>
              <w:rPr>
                <w:sz w:val="24"/>
              </w:rPr>
            </w:pPr>
            <w:r w:rsidRPr="006F59A0">
              <w:rPr>
                <w:sz w:val="24"/>
              </w:rPr>
              <w:t>技术要求</w:t>
            </w:r>
          </w:p>
        </w:tc>
        <w:tc>
          <w:tcPr>
            <w:tcW w:w="864" w:type="dxa"/>
            <w:vAlign w:val="center"/>
          </w:tcPr>
          <w:p w:rsidR="0010483B" w:rsidRPr="006F59A0" w:rsidRDefault="0010483B" w:rsidP="0010483B">
            <w:pPr>
              <w:spacing w:line="280" w:lineRule="exact"/>
              <w:jc w:val="center"/>
              <w:rPr>
                <w:sz w:val="24"/>
              </w:rPr>
            </w:pPr>
            <w:r w:rsidRPr="006F59A0">
              <w:rPr>
                <w:sz w:val="24"/>
              </w:rPr>
              <w:t>单位</w:t>
            </w:r>
          </w:p>
        </w:tc>
        <w:tc>
          <w:tcPr>
            <w:tcW w:w="708" w:type="dxa"/>
            <w:vAlign w:val="center"/>
          </w:tcPr>
          <w:p w:rsidR="0010483B" w:rsidRPr="006F59A0" w:rsidRDefault="0010483B" w:rsidP="0010483B">
            <w:pPr>
              <w:spacing w:line="280" w:lineRule="exact"/>
              <w:jc w:val="center"/>
              <w:rPr>
                <w:sz w:val="24"/>
              </w:rPr>
            </w:pPr>
            <w:r w:rsidRPr="006F59A0">
              <w:rPr>
                <w:sz w:val="24"/>
              </w:rPr>
              <w:t>数量</w:t>
            </w:r>
          </w:p>
        </w:tc>
      </w:tr>
      <w:tr w:rsidR="0010483B" w:rsidRPr="006F59A0" w:rsidTr="0010483B">
        <w:trPr>
          <w:jc w:val="center"/>
        </w:trPr>
        <w:tc>
          <w:tcPr>
            <w:tcW w:w="816"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hint="eastAsia"/>
                <w:sz w:val="24"/>
              </w:rPr>
              <w:t>1</w:t>
            </w:r>
          </w:p>
        </w:tc>
        <w:tc>
          <w:tcPr>
            <w:tcW w:w="1277"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ascii="宋体" w:hAnsi="宋体" w:hint="eastAsia"/>
                <w:sz w:val="24"/>
              </w:rPr>
              <w:t>举高喷射消防车</w:t>
            </w:r>
          </w:p>
        </w:tc>
        <w:tc>
          <w:tcPr>
            <w:tcW w:w="4948"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用于高层建筑以及石油、化工、油罐、仓库等建筑物的火灾扑救。</w:t>
            </w:r>
          </w:p>
          <w:p w:rsidR="0010483B" w:rsidRPr="006F59A0" w:rsidRDefault="0010483B" w:rsidP="0010483B">
            <w:pPr>
              <w:spacing w:line="280" w:lineRule="exact"/>
              <w:rPr>
                <w:sz w:val="24"/>
              </w:rPr>
            </w:pPr>
            <w:r w:rsidRPr="006F59A0">
              <w:rPr>
                <w:rFonts w:hint="eastAsia"/>
                <w:sz w:val="24"/>
              </w:rPr>
              <w:t>2.</w:t>
            </w:r>
            <w:r w:rsidRPr="006F59A0">
              <w:rPr>
                <w:rFonts w:hint="eastAsia"/>
                <w:sz w:val="24"/>
              </w:rPr>
              <w:t>符合《消防车</w:t>
            </w:r>
            <w:r w:rsidRPr="006F59A0">
              <w:rPr>
                <w:rFonts w:hint="eastAsia"/>
                <w:sz w:val="24"/>
              </w:rPr>
              <w:t xml:space="preserve"> </w:t>
            </w:r>
            <w:r w:rsidRPr="006F59A0">
              <w:rPr>
                <w:rFonts w:hint="eastAsia"/>
                <w:sz w:val="24"/>
              </w:rPr>
              <w:t>第</w:t>
            </w:r>
            <w:r w:rsidRPr="006F59A0">
              <w:rPr>
                <w:rFonts w:hint="eastAsia"/>
                <w:sz w:val="24"/>
              </w:rPr>
              <w:t>1</w:t>
            </w:r>
            <w:r w:rsidRPr="006F59A0">
              <w:rPr>
                <w:rFonts w:hint="eastAsia"/>
                <w:sz w:val="24"/>
              </w:rPr>
              <w:t>部分：通用技术条件》（</w:t>
            </w:r>
            <w:r w:rsidRPr="006F59A0">
              <w:rPr>
                <w:rFonts w:hint="eastAsia"/>
                <w:sz w:val="24"/>
              </w:rPr>
              <w:t>GB 7956.1-2014</w:t>
            </w:r>
            <w:r w:rsidRPr="006F59A0">
              <w:rPr>
                <w:rFonts w:hint="eastAsia"/>
                <w:sz w:val="24"/>
              </w:rPr>
              <w:t>）和《消防车</w:t>
            </w:r>
            <w:r w:rsidRPr="006F59A0">
              <w:rPr>
                <w:rFonts w:hint="eastAsia"/>
                <w:sz w:val="24"/>
              </w:rPr>
              <w:t xml:space="preserve"> </w:t>
            </w:r>
            <w:r w:rsidRPr="006F59A0">
              <w:rPr>
                <w:rFonts w:hint="eastAsia"/>
                <w:sz w:val="24"/>
              </w:rPr>
              <w:t>第</w:t>
            </w:r>
            <w:r w:rsidRPr="006F59A0">
              <w:rPr>
                <w:rFonts w:hint="eastAsia"/>
                <w:sz w:val="24"/>
              </w:rPr>
              <w:t>12</w:t>
            </w:r>
            <w:r w:rsidRPr="006F59A0">
              <w:rPr>
                <w:rFonts w:hint="eastAsia"/>
                <w:sz w:val="24"/>
              </w:rPr>
              <w:t>部分：举高消防车》（</w:t>
            </w:r>
            <w:r w:rsidRPr="006F59A0">
              <w:rPr>
                <w:rFonts w:hint="eastAsia"/>
                <w:sz w:val="24"/>
              </w:rPr>
              <w:t>GB 7956.12-2015</w:t>
            </w:r>
            <w:r w:rsidRPr="006F59A0">
              <w:rPr>
                <w:rFonts w:hint="eastAsia"/>
                <w:sz w:val="24"/>
              </w:rPr>
              <w:t>）标准。</w:t>
            </w:r>
          </w:p>
          <w:p w:rsidR="0010483B" w:rsidRPr="006F59A0" w:rsidRDefault="0010483B" w:rsidP="0010483B">
            <w:pPr>
              <w:spacing w:line="280" w:lineRule="exact"/>
              <w:rPr>
                <w:sz w:val="24"/>
              </w:rPr>
            </w:pPr>
            <w:r w:rsidRPr="006F59A0">
              <w:rPr>
                <w:rFonts w:hint="eastAsia"/>
                <w:sz w:val="24"/>
              </w:rPr>
              <w:t>3.</w:t>
            </w:r>
            <w:r w:rsidRPr="006F59A0">
              <w:rPr>
                <w:rFonts w:hint="eastAsia"/>
                <w:sz w:val="24"/>
              </w:rPr>
              <w:t>整车</w:t>
            </w:r>
          </w:p>
          <w:p w:rsidR="0010483B" w:rsidRPr="006F59A0" w:rsidRDefault="0010483B" w:rsidP="0010483B">
            <w:pPr>
              <w:spacing w:line="280" w:lineRule="exact"/>
              <w:rPr>
                <w:sz w:val="24"/>
              </w:rPr>
            </w:pPr>
            <w:r w:rsidRPr="006F59A0">
              <w:rPr>
                <w:rFonts w:hint="eastAsia"/>
                <w:sz w:val="24"/>
              </w:rPr>
              <w:t>3.1</w:t>
            </w:r>
            <w:r w:rsidRPr="006F59A0">
              <w:rPr>
                <w:rFonts w:hint="eastAsia"/>
                <w:sz w:val="24"/>
              </w:rPr>
              <w:t>外形尺寸：长×宽×高：≤</w:t>
            </w:r>
            <w:r w:rsidRPr="006F59A0">
              <w:rPr>
                <w:rFonts w:hint="eastAsia"/>
                <w:sz w:val="24"/>
              </w:rPr>
              <w:t>16000mm</w:t>
            </w:r>
            <w:r w:rsidRPr="006F59A0">
              <w:rPr>
                <w:rFonts w:hint="eastAsia"/>
                <w:sz w:val="24"/>
              </w:rPr>
              <w:t>×</w:t>
            </w:r>
            <w:r w:rsidRPr="006F59A0">
              <w:rPr>
                <w:rFonts w:hint="eastAsia"/>
                <w:sz w:val="24"/>
              </w:rPr>
              <w:t>2550mm</w:t>
            </w:r>
            <w:r w:rsidRPr="006F59A0">
              <w:rPr>
                <w:rFonts w:hint="eastAsia"/>
                <w:sz w:val="24"/>
              </w:rPr>
              <w:t>×</w:t>
            </w:r>
            <w:r w:rsidRPr="006F59A0">
              <w:rPr>
                <w:rFonts w:hint="eastAsia"/>
                <w:sz w:val="24"/>
              </w:rPr>
              <w:t>4000mm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3.2</w:t>
            </w:r>
            <w:r w:rsidRPr="006F59A0">
              <w:rPr>
                <w:rFonts w:hint="eastAsia"/>
                <w:sz w:val="24"/>
              </w:rPr>
              <w:t>额定工作高度：≥</w:t>
            </w:r>
            <w:r w:rsidRPr="006F59A0">
              <w:rPr>
                <w:rFonts w:hint="eastAsia"/>
                <w:sz w:val="24"/>
              </w:rPr>
              <w:t>62m</w:t>
            </w:r>
            <w:r w:rsidRPr="006F59A0">
              <w:rPr>
                <w:rFonts w:hint="eastAsia"/>
                <w:sz w:val="24"/>
              </w:rPr>
              <w:t>且≤</w:t>
            </w:r>
            <w:r w:rsidRPr="006F59A0">
              <w:rPr>
                <w:rFonts w:hint="eastAsia"/>
                <w:sz w:val="24"/>
              </w:rPr>
              <w:t>65m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3.3</w:t>
            </w:r>
            <w:r w:rsidRPr="006F59A0">
              <w:rPr>
                <w:rFonts w:hint="eastAsia"/>
                <w:sz w:val="24"/>
              </w:rPr>
              <w:t>最大工作跨度：≥</w:t>
            </w:r>
            <w:r w:rsidRPr="006F59A0">
              <w:rPr>
                <w:rFonts w:hint="eastAsia"/>
                <w:sz w:val="24"/>
              </w:rPr>
              <w:t>55m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w:t>
            </w:r>
            <w:r w:rsidRPr="006F59A0">
              <w:rPr>
                <w:rFonts w:hint="eastAsia"/>
                <w:sz w:val="24"/>
              </w:rPr>
              <w:t>底盘</w:t>
            </w:r>
          </w:p>
          <w:p w:rsidR="0010483B" w:rsidRPr="006F59A0" w:rsidRDefault="0010483B" w:rsidP="0010483B">
            <w:pPr>
              <w:spacing w:line="280" w:lineRule="exact"/>
              <w:rPr>
                <w:sz w:val="24"/>
              </w:rPr>
            </w:pPr>
            <w:r w:rsidRPr="006F59A0">
              <w:rPr>
                <w:rFonts w:hint="eastAsia"/>
                <w:sz w:val="24"/>
              </w:rPr>
              <w:t>4.1</w:t>
            </w:r>
            <w:r w:rsidRPr="006F59A0">
              <w:rPr>
                <w:rFonts w:hint="eastAsia"/>
                <w:sz w:val="24"/>
              </w:rPr>
              <w:t>型号：参照或相当于斯堪尼亚底盘、奔驰底盘、曼底盘、沃尔沃底盘等知名品牌型号；</w:t>
            </w:r>
          </w:p>
          <w:p w:rsidR="0010483B" w:rsidRPr="006F59A0" w:rsidRDefault="0010483B" w:rsidP="0010483B">
            <w:pPr>
              <w:spacing w:line="280" w:lineRule="exact"/>
              <w:rPr>
                <w:sz w:val="24"/>
              </w:rPr>
            </w:pPr>
            <w:r w:rsidRPr="006F59A0">
              <w:rPr>
                <w:rFonts w:hint="eastAsia"/>
                <w:sz w:val="24"/>
              </w:rPr>
              <w:t>4.2</w:t>
            </w:r>
            <w:r w:rsidRPr="006F59A0">
              <w:rPr>
                <w:rFonts w:hint="eastAsia"/>
                <w:sz w:val="24"/>
              </w:rPr>
              <w:t>驱动型式：</w:t>
            </w:r>
            <w:r w:rsidRPr="006F59A0">
              <w:rPr>
                <w:rFonts w:hint="eastAsia"/>
                <w:sz w:val="24"/>
              </w:rPr>
              <w:t>10</w:t>
            </w:r>
            <w:r w:rsidRPr="006F59A0">
              <w:rPr>
                <w:rFonts w:hint="eastAsia"/>
                <w:sz w:val="24"/>
              </w:rPr>
              <w:t>×</w:t>
            </w:r>
            <w:r w:rsidRPr="006F59A0">
              <w:rPr>
                <w:rFonts w:hint="eastAsia"/>
                <w:sz w:val="24"/>
              </w:rPr>
              <w:t>4</w:t>
            </w:r>
            <w:r w:rsidRPr="006F59A0">
              <w:rPr>
                <w:rFonts w:hint="eastAsia"/>
                <w:sz w:val="24"/>
              </w:rPr>
              <w:t>；</w:t>
            </w:r>
          </w:p>
          <w:p w:rsidR="0010483B" w:rsidRPr="006F59A0" w:rsidRDefault="00A608FD" w:rsidP="0010483B">
            <w:pPr>
              <w:spacing w:line="280" w:lineRule="exact"/>
              <w:rPr>
                <w:sz w:val="24"/>
              </w:rPr>
            </w:pPr>
            <w:r w:rsidRPr="006F59A0">
              <w:rPr>
                <w:rFonts w:ascii="宋体" w:hAnsi="宋体" w:cs="宋体" w:hint="eastAsia"/>
                <w:sz w:val="24"/>
              </w:rPr>
              <w:t>◆</w:t>
            </w:r>
            <w:r w:rsidR="0010483B" w:rsidRPr="006F59A0">
              <w:rPr>
                <w:rFonts w:hint="eastAsia"/>
                <w:sz w:val="24"/>
              </w:rPr>
              <w:t>4.3</w:t>
            </w:r>
            <w:r w:rsidR="0010483B" w:rsidRPr="006F59A0">
              <w:rPr>
                <w:rFonts w:hint="eastAsia"/>
                <w:sz w:val="24"/>
              </w:rPr>
              <w:t>发动机额定功率：≥</w:t>
            </w:r>
            <w:r w:rsidR="0010483B" w:rsidRPr="006F59A0">
              <w:rPr>
                <w:rFonts w:hint="eastAsia"/>
                <w:sz w:val="24"/>
              </w:rPr>
              <w:t>405kW</w:t>
            </w:r>
            <w:r w:rsidR="0010483B" w:rsidRPr="006F59A0">
              <w:rPr>
                <w:rFonts w:hint="eastAsia"/>
                <w:sz w:val="24"/>
              </w:rPr>
              <w:t>；</w:t>
            </w:r>
          </w:p>
          <w:p w:rsidR="0010483B" w:rsidRPr="006F59A0" w:rsidRDefault="0010483B" w:rsidP="0010483B">
            <w:pPr>
              <w:spacing w:line="280" w:lineRule="exact"/>
              <w:rPr>
                <w:sz w:val="24"/>
              </w:rPr>
            </w:pPr>
            <w:r w:rsidRPr="006F59A0">
              <w:rPr>
                <w:rFonts w:hint="eastAsia"/>
                <w:sz w:val="24"/>
              </w:rPr>
              <w:t>4.4</w:t>
            </w:r>
            <w:r w:rsidRPr="006F59A0">
              <w:rPr>
                <w:rFonts w:hint="eastAsia"/>
                <w:sz w:val="24"/>
              </w:rPr>
              <w:t>车辆限速：车辆限速至</w:t>
            </w:r>
            <w:r w:rsidRPr="006F59A0">
              <w:rPr>
                <w:rFonts w:hint="eastAsia"/>
                <w:sz w:val="24"/>
              </w:rPr>
              <w:t>95km/h</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4.5</w:t>
            </w:r>
            <w:r w:rsidRPr="006F59A0">
              <w:rPr>
                <w:rFonts w:hint="eastAsia"/>
                <w:sz w:val="24"/>
              </w:rPr>
              <w:t>燃料：柴油；</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4.6</w:t>
            </w:r>
            <w:r w:rsidRPr="006F59A0">
              <w:rPr>
                <w:rFonts w:hint="eastAsia"/>
                <w:sz w:val="24"/>
              </w:rPr>
              <w:t>排放标准：国六；</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4.7</w:t>
            </w:r>
            <w:r w:rsidRPr="006F59A0">
              <w:rPr>
                <w:rFonts w:hint="eastAsia"/>
                <w:sz w:val="24"/>
              </w:rPr>
              <w:t>底盘最大允许载质量：≥</w:t>
            </w:r>
            <w:r w:rsidRPr="006F59A0">
              <w:rPr>
                <w:rFonts w:hint="eastAsia"/>
                <w:sz w:val="24"/>
              </w:rPr>
              <w:t>52000kg</w:t>
            </w:r>
            <w:r w:rsidRPr="006F59A0">
              <w:rPr>
                <w:rFonts w:hint="eastAsia"/>
                <w:sz w:val="24"/>
              </w:rPr>
              <w:t>；</w:t>
            </w:r>
          </w:p>
          <w:p w:rsidR="0010483B" w:rsidRPr="006F59A0" w:rsidRDefault="00A608FD" w:rsidP="0010483B">
            <w:pPr>
              <w:spacing w:line="280" w:lineRule="exact"/>
              <w:rPr>
                <w:sz w:val="24"/>
              </w:rPr>
            </w:pPr>
            <w:r w:rsidRPr="006F59A0">
              <w:rPr>
                <w:rFonts w:ascii="宋体" w:hAnsi="宋体" w:cs="宋体" w:hint="eastAsia"/>
                <w:sz w:val="24"/>
              </w:rPr>
              <w:t>◆</w:t>
            </w:r>
            <w:r w:rsidR="0010483B" w:rsidRPr="006F59A0">
              <w:rPr>
                <w:rFonts w:hint="eastAsia"/>
                <w:sz w:val="24"/>
              </w:rPr>
              <w:t>4.8</w:t>
            </w:r>
            <w:r w:rsidR="0010483B" w:rsidRPr="006F59A0">
              <w:rPr>
                <w:rFonts w:hint="eastAsia"/>
                <w:sz w:val="24"/>
              </w:rPr>
              <w:t>车辆二轴至三轴轴距≤</w:t>
            </w:r>
            <w:r w:rsidR="0010483B" w:rsidRPr="006F59A0">
              <w:rPr>
                <w:rFonts w:hint="eastAsia"/>
                <w:sz w:val="24"/>
              </w:rPr>
              <w:t>5300mm</w:t>
            </w:r>
            <w:r w:rsidR="0010483B" w:rsidRPr="006F59A0">
              <w:rPr>
                <w:rFonts w:hint="eastAsia"/>
                <w:sz w:val="24"/>
              </w:rPr>
              <w:t>；</w:t>
            </w:r>
          </w:p>
          <w:p w:rsidR="0010483B" w:rsidRPr="006F59A0" w:rsidRDefault="0010483B" w:rsidP="0010483B">
            <w:pPr>
              <w:spacing w:line="280" w:lineRule="exact"/>
              <w:rPr>
                <w:sz w:val="24"/>
              </w:rPr>
            </w:pPr>
            <w:r w:rsidRPr="006F59A0">
              <w:rPr>
                <w:rFonts w:hint="eastAsia"/>
                <w:sz w:val="24"/>
              </w:rPr>
              <w:t>4.9</w:t>
            </w:r>
            <w:r w:rsidRPr="006F59A0">
              <w:rPr>
                <w:rFonts w:hint="eastAsia"/>
                <w:sz w:val="24"/>
              </w:rPr>
              <w:t>轮胎：原厂标准配置，备用轮胎每型号各</w:t>
            </w:r>
            <w:r w:rsidRPr="006F59A0">
              <w:rPr>
                <w:rFonts w:hint="eastAsia"/>
                <w:sz w:val="24"/>
              </w:rPr>
              <w:t>1</w:t>
            </w:r>
            <w:r w:rsidRPr="006F59A0">
              <w:rPr>
                <w:rFonts w:hint="eastAsia"/>
                <w:sz w:val="24"/>
              </w:rPr>
              <w:t>个，子午线钢丝型，具备胎压监测系统；转向轮加装爆胎应急安全装置；</w:t>
            </w:r>
          </w:p>
          <w:p w:rsidR="0010483B" w:rsidRPr="006F59A0" w:rsidRDefault="0010483B" w:rsidP="0010483B">
            <w:pPr>
              <w:spacing w:line="280" w:lineRule="exact"/>
              <w:rPr>
                <w:sz w:val="24"/>
              </w:rPr>
            </w:pPr>
            <w:r w:rsidRPr="006F59A0">
              <w:rPr>
                <w:rFonts w:hint="eastAsia"/>
                <w:sz w:val="24"/>
              </w:rPr>
              <w:t>4.10</w:t>
            </w:r>
            <w:r w:rsidRPr="006F59A0">
              <w:rPr>
                <w:rFonts w:hint="eastAsia"/>
                <w:sz w:val="24"/>
              </w:rPr>
              <w:t>牌照托架：在车后无遮挡位置各预留</w:t>
            </w:r>
            <w:r w:rsidRPr="006F59A0">
              <w:rPr>
                <w:rFonts w:hint="eastAsia"/>
                <w:sz w:val="24"/>
              </w:rPr>
              <w:t>1</w:t>
            </w:r>
            <w:r w:rsidRPr="006F59A0">
              <w:rPr>
                <w:rFonts w:hint="eastAsia"/>
                <w:sz w:val="24"/>
              </w:rPr>
              <w:t>个，尺寸≥</w:t>
            </w:r>
            <w:r w:rsidRPr="006F59A0">
              <w:rPr>
                <w:rFonts w:hint="eastAsia"/>
                <w:sz w:val="24"/>
              </w:rPr>
              <w:t>480mm</w:t>
            </w:r>
            <w:r w:rsidRPr="006F59A0">
              <w:rPr>
                <w:rFonts w:hint="eastAsia"/>
                <w:sz w:val="24"/>
              </w:rPr>
              <w:t>×</w:t>
            </w:r>
            <w:r w:rsidRPr="006F59A0">
              <w:rPr>
                <w:rFonts w:hint="eastAsia"/>
                <w:sz w:val="24"/>
              </w:rPr>
              <w:t>140mm</w:t>
            </w:r>
            <w:r w:rsidRPr="006F59A0">
              <w:rPr>
                <w:rFonts w:hint="eastAsia"/>
                <w:sz w:val="24"/>
              </w:rPr>
              <w:t>，设置牌照照明灯，符合国家标准；</w:t>
            </w:r>
          </w:p>
          <w:p w:rsidR="0010483B" w:rsidRPr="006F59A0" w:rsidRDefault="0010483B" w:rsidP="0010483B">
            <w:pPr>
              <w:spacing w:line="280" w:lineRule="exact"/>
              <w:rPr>
                <w:sz w:val="24"/>
              </w:rPr>
            </w:pPr>
            <w:r w:rsidRPr="006F59A0">
              <w:rPr>
                <w:rFonts w:hint="eastAsia"/>
                <w:sz w:val="24"/>
              </w:rPr>
              <w:t>4.11</w:t>
            </w:r>
            <w:r w:rsidRPr="006F59A0">
              <w:rPr>
                <w:rFonts w:hint="eastAsia"/>
                <w:sz w:val="24"/>
              </w:rPr>
              <w:t>制动系统：具备防抱死制动系统（</w:t>
            </w:r>
            <w:r w:rsidRPr="006F59A0">
              <w:rPr>
                <w:rFonts w:hint="eastAsia"/>
                <w:sz w:val="24"/>
              </w:rPr>
              <w:t>ABS</w:t>
            </w:r>
            <w:r w:rsidRPr="006F59A0">
              <w:rPr>
                <w:rFonts w:hint="eastAsia"/>
                <w:sz w:val="24"/>
              </w:rPr>
              <w:t>）、电控制动系统（</w:t>
            </w:r>
            <w:r w:rsidRPr="006F59A0">
              <w:rPr>
                <w:rFonts w:hint="eastAsia"/>
                <w:sz w:val="24"/>
              </w:rPr>
              <w:t>EBS</w:t>
            </w:r>
            <w:r w:rsidRPr="006F59A0">
              <w:rPr>
                <w:rFonts w:hint="eastAsia"/>
                <w:sz w:val="24"/>
              </w:rPr>
              <w:t>）、驱动防滑系统（如</w:t>
            </w:r>
            <w:r w:rsidRPr="006F59A0">
              <w:rPr>
                <w:rFonts w:hint="eastAsia"/>
                <w:sz w:val="24"/>
              </w:rPr>
              <w:t>ASR</w:t>
            </w:r>
            <w:r w:rsidRPr="006F59A0">
              <w:rPr>
                <w:rFonts w:hint="eastAsia"/>
                <w:sz w:val="24"/>
              </w:rPr>
              <w:t>）、电子车身稳定系统（</w:t>
            </w:r>
            <w:r w:rsidRPr="006F59A0">
              <w:rPr>
                <w:rFonts w:hint="eastAsia"/>
                <w:sz w:val="24"/>
              </w:rPr>
              <w:t>ESC</w:t>
            </w:r>
            <w:r w:rsidRPr="006F59A0">
              <w:rPr>
                <w:rFonts w:hint="eastAsia"/>
                <w:sz w:val="24"/>
              </w:rPr>
              <w:t>）和排气制动等。转向轮盘式制动。</w:t>
            </w:r>
          </w:p>
          <w:p w:rsidR="0010483B" w:rsidRPr="006F59A0" w:rsidRDefault="0010483B" w:rsidP="0010483B">
            <w:pPr>
              <w:spacing w:line="280" w:lineRule="exact"/>
              <w:rPr>
                <w:sz w:val="24"/>
              </w:rPr>
            </w:pPr>
            <w:r w:rsidRPr="006F59A0">
              <w:rPr>
                <w:rFonts w:hint="eastAsia"/>
                <w:sz w:val="24"/>
              </w:rPr>
              <w:t>5.</w:t>
            </w:r>
            <w:r w:rsidRPr="006F59A0">
              <w:rPr>
                <w:rFonts w:hint="eastAsia"/>
                <w:sz w:val="24"/>
              </w:rPr>
              <w:t>驾驶室</w:t>
            </w:r>
          </w:p>
          <w:p w:rsidR="0010483B" w:rsidRPr="006F59A0" w:rsidRDefault="0010483B" w:rsidP="0010483B">
            <w:pPr>
              <w:spacing w:line="280" w:lineRule="exact"/>
              <w:rPr>
                <w:sz w:val="24"/>
              </w:rPr>
            </w:pPr>
            <w:r w:rsidRPr="006F59A0">
              <w:rPr>
                <w:rFonts w:hint="eastAsia"/>
                <w:sz w:val="24"/>
              </w:rPr>
              <w:t>5.1</w:t>
            </w:r>
            <w:r w:rsidRPr="006F59A0">
              <w:rPr>
                <w:rFonts w:hint="eastAsia"/>
                <w:sz w:val="24"/>
              </w:rPr>
              <w:t>自动加手动油缸液压翻转机构带安全锁止装置；高舒适型空气弹簧司机座椅；多处储物空间，中控门锁，电动门窗；</w:t>
            </w:r>
          </w:p>
          <w:p w:rsidR="0010483B" w:rsidRPr="006F59A0" w:rsidRDefault="0010483B" w:rsidP="0010483B">
            <w:pPr>
              <w:spacing w:line="280" w:lineRule="exact"/>
              <w:rPr>
                <w:sz w:val="24"/>
              </w:rPr>
            </w:pPr>
            <w:r w:rsidRPr="006F59A0">
              <w:rPr>
                <w:rFonts w:hint="eastAsia"/>
                <w:sz w:val="24"/>
              </w:rPr>
              <w:t>5.2</w:t>
            </w:r>
            <w:r w:rsidRPr="006F59A0">
              <w:rPr>
                <w:rFonts w:hint="eastAsia"/>
                <w:sz w:val="24"/>
              </w:rPr>
              <w:t>设备：顶部安装警灯；带冷暖空调、数字收音机或</w:t>
            </w:r>
            <w:r w:rsidRPr="006F59A0">
              <w:rPr>
                <w:rFonts w:hint="eastAsia"/>
                <w:sz w:val="24"/>
              </w:rPr>
              <w:t>CD</w:t>
            </w:r>
            <w:r w:rsidRPr="006F59A0">
              <w:rPr>
                <w:rFonts w:hint="eastAsia"/>
                <w:sz w:val="24"/>
              </w:rPr>
              <w:t>或</w:t>
            </w:r>
            <w:r w:rsidRPr="006F59A0">
              <w:rPr>
                <w:rFonts w:hint="eastAsia"/>
                <w:sz w:val="24"/>
              </w:rPr>
              <w:t>MP3</w:t>
            </w:r>
            <w:r w:rsidRPr="006F59A0">
              <w:rPr>
                <w:rFonts w:hint="eastAsia"/>
                <w:sz w:val="24"/>
              </w:rPr>
              <w:t>播放功能、</w:t>
            </w:r>
            <w:r w:rsidRPr="006F59A0">
              <w:rPr>
                <w:rFonts w:hint="eastAsia"/>
                <w:sz w:val="24"/>
              </w:rPr>
              <w:t>360</w:t>
            </w:r>
            <w:r w:rsidRPr="006F59A0">
              <w:rPr>
                <w:rFonts w:hint="eastAsia"/>
                <w:sz w:val="24"/>
              </w:rPr>
              <w:t>°全车影像、行车记录仪（内存不小于</w:t>
            </w:r>
            <w:r w:rsidRPr="006F59A0">
              <w:rPr>
                <w:rFonts w:hint="eastAsia"/>
                <w:sz w:val="24"/>
              </w:rPr>
              <w:t>256G</w:t>
            </w:r>
            <w:r w:rsidRPr="006F59A0">
              <w:rPr>
                <w:rFonts w:hint="eastAsia"/>
                <w:sz w:val="24"/>
              </w:rPr>
              <w:t>）、倒车雷达、气喇叭、设置主驾驶侧广角后视镜，副驾驶侧下视镜，前望地镜；除原车设备外，中间设置操作仪表板，控制电器照明、加装有指示灯、警灯、不小于</w:t>
            </w:r>
            <w:r w:rsidRPr="006F59A0">
              <w:rPr>
                <w:rFonts w:hint="eastAsia"/>
                <w:sz w:val="24"/>
              </w:rPr>
              <w:t>100w</w:t>
            </w:r>
            <w:r w:rsidRPr="006F59A0">
              <w:rPr>
                <w:rFonts w:hint="eastAsia"/>
                <w:sz w:val="24"/>
              </w:rPr>
              <w:t>的警报器、爆闪灯开关；</w:t>
            </w:r>
          </w:p>
          <w:p w:rsidR="0010483B" w:rsidRPr="006F59A0" w:rsidRDefault="0010483B" w:rsidP="0010483B">
            <w:pPr>
              <w:spacing w:line="280" w:lineRule="exact"/>
              <w:rPr>
                <w:sz w:val="24"/>
              </w:rPr>
            </w:pPr>
            <w:r w:rsidRPr="006F59A0">
              <w:rPr>
                <w:rFonts w:hint="eastAsia"/>
                <w:sz w:val="24"/>
              </w:rPr>
              <w:t>5.3</w:t>
            </w:r>
            <w:r w:rsidRPr="006F59A0">
              <w:rPr>
                <w:rFonts w:hint="eastAsia"/>
                <w:sz w:val="24"/>
              </w:rPr>
              <w:t>取力器开关安装在驾驶室内，预置预留北</w:t>
            </w:r>
            <w:r w:rsidRPr="006F59A0">
              <w:rPr>
                <w:rFonts w:hint="eastAsia"/>
                <w:sz w:val="24"/>
              </w:rPr>
              <w:lastRenderedPageBreak/>
              <w:t>斗卫星定位系统、计算机、车载集群电台的电源接口和安装位置；</w:t>
            </w:r>
          </w:p>
          <w:p w:rsidR="0010483B" w:rsidRPr="006F59A0" w:rsidRDefault="0010483B" w:rsidP="0010483B">
            <w:pPr>
              <w:spacing w:line="280" w:lineRule="exact"/>
              <w:rPr>
                <w:sz w:val="24"/>
              </w:rPr>
            </w:pPr>
            <w:r w:rsidRPr="006F59A0">
              <w:rPr>
                <w:rFonts w:hint="eastAsia"/>
                <w:sz w:val="24"/>
              </w:rPr>
              <w:t>5.4</w:t>
            </w:r>
            <w:r w:rsidRPr="006F59A0">
              <w:rPr>
                <w:rFonts w:hint="eastAsia"/>
                <w:sz w:val="24"/>
              </w:rPr>
              <w:t>铺设驾驶室地面保护地革，加装深色座套，材质舒适、耐磨、美观；</w:t>
            </w:r>
          </w:p>
          <w:p w:rsidR="0010483B" w:rsidRPr="006F59A0" w:rsidRDefault="0010483B" w:rsidP="0010483B">
            <w:pPr>
              <w:spacing w:line="280" w:lineRule="exact"/>
              <w:rPr>
                <w:sz w:val="24"/>
              </w:rPr>
            </w:pPr>
            <w:r w:rsidRPr="006F59A0">
              <w:rPr>
                <w:rFonts w:hint="eastAsia"/>
                <w:sz w:val="24"/>
              </w:rPr>
              <w:t>5.5</w:t>
            </w:r>
            <w:r w:rsidRPr="006F59A0">
              <w:rPr>
                <w:rFonts w:hint="eastAsia"/>
                <w:sz w:val="24"/>
              </w:rPr>
              <w:t>座椅靠背可前后调节。</w:t>
            </w:r>
          </w:p>
          <w:p w:rsidR="0010483B" w:rsidRPr="006F59A0" w:rsidRDefault="0010483B" w:rsidP="0010483B">
            <w:pPr>
              <w:spacing w:line="280" w:lineRule="exact"/>
              <w:rPr>
                <w:sz w:val="24"/>
              </w:rPr>
            </w:pPr>
            <w:r w:rsidRPr="006F59A0">
              <w:rPr>
                <w:rFonts w:hint="eastAsia"/>
                <w:sz w:val="24"/>
              </w:rPr>
              <w:t>6.</w:t>
            </w:r>
            <w:r w:rsidRPr="006F59A0">
              <w:rPr>
                <w:rFonts w:hint="eastAsia"/>
                <w:sz w:val="24"/>
              </w:rPr>
              <w:t>容罐</w:t>
            </w:r>
          </w:p>
          <w:p w:rsidR="0010483B" w:rsidRPr="006F59A0" w:rsidRDefault="0010483B" w:rsidP="0010483B">
            <w:pPr>
              <w:spacing w:line="280" w:lineRule="exact"/>
              <w:rPr>
                <w:sz w:val="24"/>
              </w:rPr>
            </w:pPr>
            <w:r w:rsidRPr="006F59A0">
              <w:rPr>
                <w:rFonts w:hint="eastAsia"/>
                <w:sz w:val="24"/>
              </w:rPr>
              <w:t>6.1</w:t>
            </w:r>
            <w:r w:rsidRPr="006F59A0">
              <w:rPr>
                <w:rFonts w:hint="eastAsia"/>
                <w:sz w:val="24"/>
              </w:rPr>
              <w:t>额定装载灭火剂容量：水≥</w:t>
            </w:r>
            <w:r w:rsidRPr="006F59A0">
              <w:rPr>
                <w:rFonts w:hint="eastAsia"/>
                <w:sz w:val="24"/>
              </w:rPr>
              <w:t>1000L</w:t>
            </w:r>
            <w:r w:rsidRPr="006F59A0">
              <w:rPr>
                <w:rFonts w:hint="eastAsia"/>
                <w:sz w:val="24"/>
              </w:rPr>
              <w:t>；泡沫液≥</w:t>
            </w:r>
            <w:r w:rsidRPr="006F59A0">
              <w:rPr>
                <w:rFonts w:hint="eastAsia"/>
                <w:sz w:val="24"/>
              </w:rPr>
              <w:t>2000L</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6.2</w:t>
            </w:r>
            <w:r w:rsidRPr="006F59A0">
              <w:rPr>
                <w:rFonts w:hint="eastAsia"/>
                <w:sz w:val="24"/>
              </w:rPr>
              <w:t>罐材质：优质</w:t>
            </w:r>
            <w:r w:rsidRPr="006F59A0">
              <w:rPr>
                <w:rFonts w:hint="eastAsia"/>
                <w:sz w:val="24"/>
              </w:rPr>
              <w:t>316</w:t>
            </w:r>
            <w:r w:rsidRPr="006F59A0">
              <w:rPr>
                <w:rFonts w:hint="eastAsia"/>
                <w:sz w:val="24"/>
              </w:rPr>
              <w:t>不锈钢板或优于，罐顶板、前后封板、罐两侧壁板、纵横防荡板厚度均不少于</w:t>
            </w:r>
            <w:r w:rsidRPr="006F59A0">
              <w:rPr>
                <w:rFonts w:hint="eastAsia"/>
                <w:sz w:val="24"/>
              </w:rPr>
              <w:t>3mm</w:t>
            </w:r>
            <w:r w:rsidRPr="006F59A0">
              <w:rPr>
                <w:rFonts w:hint="eastAsia"/>
                <w:sz w:val="24"/>
              </w:rPr>
              <w:t>，罐两侧壁板厚度不少于</w:t>
            </w:r>
            <w:r w:rsidRPr="006F59A0">
              <w:rPr>
                <w:rFonts w:hint="eastAsia"/>
                <w:sz w:val="24"/>
              </w:rPr>
              <w:t>4mm</w:t>
            </w:r>
            <w:r w:rsidRPr="006F59A0">
              <w:rPr>
                <w:rFonts w:hint="eastAsia"/>
                <w:sz w:val="24"/>
              </w:rPr>
              <w:t>，罐底板厚度不少于</w:t>
            </w:r>
            <w:r w:rsidRPr="006F59A0">
              <w:rPr>
                <w:rFonts w:hint="eastAsia"/>
                <w:sz w:val="24"/>
              </w:rPr>
              <w:t>5mm</w:t>
            </w:r>
            <w:r w:rsidRPr="006F59A0">
              <w:rPr>
                <w:rFonts w:hint="eastAsia"/>
                <w:sz w:val="24"/>
              </w:rPr>
              <w:t>。罐体内表面涂刷防腐漆料。</w:t>
            </w:r>
          </w:p>
          <w:p w:rsidR="0010483B" w:rsidRPr="006F59A0" w:rsidRDefault="0010483B" w:rsidP="0010483B">
            <w:pPr>
              <w:spacing w:line="280" w:lineRule="exact"/>
              <w:rPr>
                <w:sz w:val="24"/>
              </w:rPr>
            </w:pPr>
            <w:r w:rsidRPr="006F59A0">
              <w:rPr>
                <w:rFonts w:hint="eastAsia"/>
                <w:sz w:val="24"/>
              </w:rPr>
              <w:t>7.</w:t>
            </w:r>
            <w:r w:rsidRPr="006F59A0">
              <w:rPr>
                <w:rFonts w:hint="eastAsia"/>
                <w:sz w:val="24"/>
              </w:rPr>
              <w:t>臂架、转台及操作台系统</w:t>
            </w:r>
          </w:p>
          <w:p w:rsidR="0010483B" w:rsidRPr="006F59A0" w:rsidRDefault="0010483B" w:rsidP="0010483B">
            <w:pPr>
              <w:spacing w:line="280" w:lineRule="exact"/>
              <w:rPr>
                <w:sz w:val="24"/>
              </w:rPr>
            </w:pPr>
            <w:r w:rsidRPr="006F59A0">
              <w:rPr>
                <w:rFonts w:hint="eastAsia"/>
                <w:sz w:val="24"/>
              </w:rPr>
              <w:t>7.1</w:t>
            </w:r>
            <w:r w:rsidRPr="006F59A0">
              <w:rPr>
                <w:rFonts w:hint="eastAsia"/>
                <w:sz w:val="24"/>
              </w:rPr>
              <w:t>臂架材料由高强度合金钢板焊接而成；</w:t>
            </w:r>
          </w:p>
          <w:p w:rsidR="0010483B" w:rsidRPr="006F59A0" w:rsidRDefault="0010483B" w:rsidP="0010483B">
            <w:pPr>
              <w:spacing w:line="280" w:lineRule="exact"/>
              <w:rPr>
                <w:sz w:val="24"/>
              </w:rPr>
            </w:pPr>
            <w:r w:rsidRPr="006F59A0">
              <w:rPr>
                <w:rFonts w:hint="eastAsia"/>
                <w:sz w:val="24"/>
              </w:rPr>
              <w:t>7.2</w:t>
            </w:r>
            <w:r w:rsidRPr="006F59A0">
              <w:rPr>
                <w:rFonts w:hint="eastAsia"/>
                <w:sz w:val="24"/>
              </w:rPr>
              <w:t>具备有线、无线两种遥控方式，远控距离均：≥</w:t>
            </w:r>
            <w:r w:rsidRPr="006F59A0">
              <w:rPr>
                <w:rFonts w:hint="eastAsia"/>
                <w:sz w:val="24"/>
              </w:rPr>
              <w:t>40m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7.3</w:t>
            </w:r>
            <w:r w:rsidRPr="006F59A0">
              <w:rPr>
                <w:rFonts w:hint="eastAsia"/>
                <w:sz w:val="24"/>
              </w:rPr>
              <w:t>工作速度：臂架升起额定高度并旋转</w:t>
            </w:r>
            <w:r w:rsidRPr="006F59A0">
              <w:rPr>
                <w:rFonts w:hint="eastAsia"/>
                <w:sz w:val="24"/>
              </w:rPr>
              <w:t>90</w:t>
            </w:r>
            <w:r w:rsidRPr="006F59A0">
              <w:rPr>
                <w:rFonts w:hint="eastAsia"/>
                <w:sz w:val="24"/>
              </w:rPr>
              <w:t>°时间：≤</w:t>
            </w:r>
            <w:r w:rsidRPr="006F59A0">
              <w:rPr>
                <w:rFonts w:hint="eastAsia"/>
                <w:sz w:val="24"/>
              </w:rPr>
              <w:t>200s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7.4</w:t>
            </w:r>
            <w:r w:rsidRPr="006F59A0">
              <w:rPr>
                <w:rFonts w:hint="eastAsia"/>
                <w:sz w:val="24"/>
              </w:rPr>
              <w:t>臂架末端设置高清摄像头，能够随消防炮转动，防高温，防水，设备具有视频存储和导出功能，可连续进行视频存储。</w:t>
            </w:r>
          </w:p>
          <w:p w:rsidR="0010483B" w:rsidRPr="006F59A0" w:rsidRDefault="0010483B" w:rsidP="0010483B">
            <w:pPr>
              <w:spacing w:line="280" w:lineRule="exact"/>
              <w:rPr>
                <w:sz w:val="24"/>
              </w:rPr>
            </w:pPr>
            <w:r w:rsidRPr="006F59A0">
              <w:rPr>
                <w:rFonts w:hint="eastAsia"/>
                <w:sz w:val="24"/>
              </w:rPr>
              <w:t>7.5</w:t>
            </w:r>
            <w:r w:rsidRPr="006F59A0">
              <w:rPr>
                <w:rFonts w:hint="eastAsia"/>
                <w:sz w:val="24"/>
              </w:rPr>
              <w:t>操作台：采用≥</w:t>
            </w:r>
            <w:r w:rsidRPr="006F59A0">
              <w:rPr>
                <w:rFonts w:hint="eastAsia"/>
                <w:sz w:val="24"/>
              </w:rPr>
              <w:t>9</w:t>
            </w:r>
            <w:r w:rsidRPr="006F59A0">
              <w:rPr>
                <w:rFonts w:hint="eastAsia"/>
                <w:sz w:val="24"/>
              </w:rPr>
              <w:t>寸彩色液晶显示屏，可显示臂架变幅角度等作业信息，车辆的工作高度、工作幅度、支腿状态等其他车辆工作姿态信息，臂架末端摄像头拍摄信息，并可通过显示屏查询故障。</w:t>
            </w:r>
          </w:p>
          <w:p w:rsidR="0010483B" w:rsidRPr="006F59A0" w:rsidRDefault="0010483B" w:rsidP="0010483B">
            <w:pPr>
              <w:spacing w:line="280" w:lineRule="exact"/>
              <w:rPr>
                <w:sz w:val="24"/>
              </w:rPr>
            </w:pPr>
            <w:r w:rsidRPr="006F59A0">
              <w:rPr>
                <w:rFonts w:hint="eastAsia"/>
                <w:sz w:val="24"/>
              </w:rPr>
              <w:t>8.</w:t>
            </w:r>
            <w:r w:rsidRPr="006F59A0">
              <w:rPr>
                <w:rFonts w:hint="eastAsia"/>
                <w:sz w:val="24"/>
              </w:rPr>
              <w:t>支腿：</w:t>
            </w:r>
          </w:p>
          <w:p w:rsidR="0010483B" w:rsidRPr="006F59A0" w:rsidRDefault="0010483B" w:rsidP="0010483B">
            <w:pPr>
              <w:spacing w:line="280" w:lineRule="exact"/>
              <w:rPr>
                <w:sz w:val="24"/>
              </w:rPr>
            </w:pPr>
            <w:r w:rsidRPr="006F59A0">
              <w:rPr>
                <w:rFonts w:hint="eastAsia"/>
                <w:sz w:val="24"/>
              </w:rPr>
              <w:t>8.1</w:t>
            </w:r>
            <w:r w:rsidRPr="006F59A0">
              <w:rPr>
                <w:rFonts w:hint="eastAsia"/>
                <w:sz w:val="24"/>
              </w:rPr>
              <w:t>具备手动调平与自动调平两种方式；</w:t>
            </w:r>
          </w:p>
          <w:p w:rsidR="0010483B" w:rsidRPr="006F59A0" w:rsidRDefault="0010483B" w:rsidP="0010483B">
            <w:pPr>
              <w:spacing w:line="280" w:lineRule="exact"/>
              <w:rPr>
                <w:sz w:val="24"/>
              </w:rPr>
            </w:pPr>
            <w:r w:rsidRPr="006F59A0">
              <w:rPr>
                <w:rFonts w:hint="eastAsia"/>
                <w:sz w:val="24"/>
              </w:rPr>
              <w:t>8.2</w:t>
            </w:r>
            <w:r w:rsidRPr="006F59A0">
              <w:rPr>
                <w:rFonts w:hint="eastAsia"/>
                <w:sz w:val="24"/>
              </w:rPr>
              <w:t>支腿伸展、支撑并调平的时间：≤</w:t>
            </w:r>
            <w:r w:rsidRPr="006F59A0">
              <w:rPr>
                <w:rFonts w:hint="eastAsia"/>
                <w:sz w:val="24"/>
              </w:rPr>
              <w:t>35s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8.3</w:t>
            </w:r>
            <w:r w:rsidRPr="006F59A0">
              <w:rPr>
                <w:rFonts w:hint="eastAsia"/>
                <w:sz w:val="24"/>
              </w:rPr>
              <w:t>具备垫板</w:t>
            </w:r>
            <w:r w:rsidRPr="006F59A0">
              <w:rPr>
                <w:rFonts w:hint="eastAsia"/>
                <w:sz w:val="24"/>
              </w:rPr>
              <w:t>1</w:t>
            </w:r>
            <w:r w:rsidRPr="006F59A0">
              <w:rPr>
                <w:rFonts w:hint="eastAsia"/>
                <w:sz w:val="24"/>
              </w:rPr>
              <w:t>套以及备用垫板</w:t>
            </w:r>
            <w:r w:rsidRPr="006F59A0">
              <w:rPr>
                <w:rFonts w:hint="eastAsia"/>
                <w:sz w:val="24"/>
              </w:rPr>
              <w:t>1</w:t>
            </w:r>
            <w:r w:rsidRPr="006F59A0">
              <w:rPr>
                <w:rFonts w:hint="eastAsia"/>
                <w:sz w:val="24"/>
              </w:rPr>
              <w:t>套，可承受整车重力强度。</w:t>
            </w:r>
          </w:p>
          <w:p w:rsidR="0010483B" w:rsidRPr="006F59A0" w:rsidRDefault="0010483B" w:rsidP="0010483B">
            <w:pPr>
              <w:spacing w:line="280" w:lineRule="exact"/>
              <w:rPr>
                <w:sz w:val="24"/>
              </w:rPr>
            </w:pPr>
            <w:r w:rsidRPr="006F59A0">
              <w:rPr>
                <w:rFonts w:hint="eastAsia"/>
                <w:sz w:val="24"/>
              </w:rPr>
              <w:t>9.</w:t>
            </w:r>
            <w:r w:rsidRPr="006F59A0">
              <w:rPr>
                <w:rFonts w:hint="eastAsia"/>
                <w:sz w:val="24"/>
              </w:rPr>
              <w:t>消防性能</w:t>
            </w:r>
          </w:p>
          <w:p w:rsidR="0010483B" w:rsidRPr="006F59A0" w:rsidRDefault="0010483B" w:rsidP="0010483B">
            <w:pPr>
              <w:spacing w:line="280" w:lineRule="exact"/>
              <w:rPr>
                <w:sz w:val="24"/>
              </w:rPr>
            </w:pPr>
            <w:r w:rsidRPr="006F59A0">
              <w:rPr>
                <w:rFonts w:hint="eastAsia"/>
                <w:sz w:val="24"/>
              </w:rPr>
              <w:t>9.1</w:t>
            </w:r>
            <w:r w:rsidRPr="006F59A0">
              <w:rPr>
                <w:rFonts w:hint="eastAsia"/>
                <w:sz w:val="24"/>
              </w:rPr>
              <w:t>消防泵：</w:t>
            </w:r>
          </w:p>
          <w:p w:rsidR="0010483B" w:rsidRPr="006F59A0" w:rsidRDefault="0010483B" w:rsidP="0010483B">
            <w:pPr>
              <w:spacing w:line="280" w:lineRule="exact"/>
              <w:rPr>
                <w:sz w:val="24"/>
              </w:rPr>
            </w:pPr>
            <w:r w:rsidRPr="006F59A0">
              <w:rPr>
                <w:rFonts w:hint="eastAsia"/>
                <w:sz w:val="24"/>
              </w:rPr>
              <w:t>9.1.1</w:t>
            </w:r>
            <w:r w:rsidRPr="006F59A0">
              <w:rPr>
                <w:rFonts w:hint="eastAsia"/>
                <w:sz w:val="24"/>
              </w:rPr>
              <w:t>型号：参照或相当于大力、希尔、瓦特尔斯、齐格勒等品牌型号；</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9.1.2</w:t>
            </w:r>
            <w:r w:rsidRPr="006F59A0">
              <w:rPr>
                <w:rFonts w:hint="eastAsia"/>
                <w:sz w:val="24"/>
              </w:rPr>
              <w:t>额定流量：≥</w:t>
            </w:r>
            <w:r w:rsidRPr="006F59A0">
              <w:rPr>
                <w:rFonts w:hint="eastAsia"/>
                <w:sz w:val="24"/>
              </w:rPr>
              <w:t>80L/s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9.1.3</w:t>
            </w:r>
            <w:r w:rsidRPr="006F59A0">
              <w:rPr>
                <w:rFonts w:hint="eastAsia"/>
                <w:sz w:val="24"/>
              </w:rPr>
              <w:t>额定压力：≥</w:t>
            </w:r>
            <w:r w:rsidRPr="006F59A0">
              <w:rPr>
                <w:rFonts w:hint="eastAsia"/>
                <w:sz w:val="24"/>
              </w:rPr>
              <w:t>1.6MPa</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9.2</w:t>
            </w:r>
            <w:r w:rsidRPr="006F59A0">
              <w:rPr>
                <w:rFonts w:hint="eastAsia"/>
                <w:sz w:val="24"/>
              </w:rPr>
              <w:t>真空泵：</w:t>
            </w:r>
          </w:p>
          <w:p w:rsidR="0010483B" w:rsidRPr="006F59A0" w:rsidRDefault="0010483B" w:rsidP="0010483B">
            <w:pPr>
              <w:spacing w:line="280" w:lineRule="exact"/>
              <w:rPr>
                <w:sz w:val="24"/>
              </w:rPr>
            </w:pPr>
            <w:r w:rsidRPr="006F59A0">
              <w:rPr>
                <w:rFonts w:hint="eastAsia"/>
                <w:sz w:val="24"/>
              </w:rPr>
              <w:t>9.2.1</w:t>
            </w:r>
            <w:r w:rsidRPr="006F59A0">
              <w:rPr>
                <w:rFonts w:hint="eastAsia"/>
                <w:sz w:val="24"/>
              </w:rPr>
              <w:t>吸水深度：</w:t>
            </w:r>
            <w:r w:rsidRPr="006F59A0">
              <w:rPr>
                <w:rFonts w:hint="eastAsia"/>
                <w:sz w:val="24"/>
              </w:rPr>
              <w:t>7m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9.2.2</w:t>
            </w:r>
            <w:r w:rsidRPr="006F59A0">
              <w:rPr>
                <w:rFonts w:hint="eastAsia"/>
                <w:sz w:val="24"/>
              </w:rPr>
              <w:t>引水时间：≤</w:t>
            </w:r>
            <w:r w:rsidRPr="006F59A0">
              <w:rPr>
                <w:rFonts w:hint="eastAsia"/>
                <w:sz w:val="24"/>
              </w:rPr>
              <w:t>80s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9.2.3</w:t>
            </w:r>
            <w:r w:rsidRPr="006F59A0">
              <w:rPr>
                <w:rFonts w:hint="eastAsia"/>
                <w:sz w:val="24"/>
              </w:rPr>
              <w:t>真空度：≥</w:t>
            </w:r>
            <w:r w:rsidRPr="006F59A0">
              <w:rPr>
                <w:rFonts w:hint="eastAsia"/>
                <w:sz w:val="24"/>
              </w:rPr>
              <w:t>85kPa</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9.3</w:t>
            </w:r>
            <w:r w:rsidRPr="006F59A0">
              <w:rPr>
                <w:rFonts w:hint="eastAsia"/>
                <w:sz w:val="24"/>
              </w:rPr>
              <w:t>消防炮</w:t>
            </w:r>
          </w:p>
          <w:p w:rsidR="0010483B" w:rsidRPr="006F59A0" w:rsidRDefault="0010483B" w:rsidP="0010483B">
            <w:pPr>
              <w:spacing w:line="280" w:lineRule="exact"/>
              <w:rPr>
                <w:sz w:val="24"/>
              </w:rPr>
            </w:pPr>
            <w:r w:rsidRPr="006F59A0">
              <w:rPr>
                <w:rFonts w:hint="eastAsia"/>
                <w:sz w:val="24"/>
              </w:rPr>
              <w:t>9.3.1</w:t>
            </w:r>
            <w:r w:rsidRPr="006F59A0">
              <w:rPr>
                <w:rFonts w:hint="eastAsia"/>
                <w:sz w:val="24"/>
              </w:rPr>
              <w:t>参照或相当于埃尔克、博克、</w:t>
            </w:r>
            <w:r w:rsidRPr="006F59A0">
              <w:rPr>
                <w:rFonts w:hint="eastAsia"/>
                <w:sz w:val="24"/>
              </w:rPr>
              <w:t>TFT</w:t>
            </w:r>
            <w:r w:rsidRPr="006F59A0">
              <w:rPr>
                <w:rFonts w:hint="eastAsia"/>
                <w:sz w:val="24"/>
              </w:rPr>
              <w:t>、阿密龙等品牌型号；</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9.3.2</w:t>
            </w:r>
            <w:r w:rsidRPr="006F59A0">
              <w:rPr>
                <w:rFonts w:hint="eastAsia"/>
                <w:sz w:val="24"/>
              </w:rPr>
              <w:t>额定射程：水≥</w:t>
            </w:r>
            <w:r w:rsidRPr="006F59A0">
              <w:rPr>
                <w:rFonts w:hint="eastAsia"/>
                <w:sz w:val="24"/>
              </w:rPr>
              <w:t>70m</w:t>
            </w:r>
            <w:r w:rsidRPr="006F59A0">
              <w:rPr>
                <w:rFonts w:hint="eastAsia"/>
                <w:sz w:val="24"/>
              </w:rPr>
              <w:t>；</w:t>
            </w:r>
            <w:r w:rsidRPr="006F59A0">
              <w:rPr>
                <w:rFonts w:hint="eastAsia"/>
                <w:sz w:val="24"/>
              </w:rPr>
              <w:t>B</w:t>
            </w:r>
            <w:r w:rsidRPr="006F59A0">
              <w:rPr>
                <w:rFonts w:hint="eastAsia"/>
                <w:sz w:val="24"/>
              </w:rPr>
              <w:t>类泡沫≥</w:t>
            </w:r>
            <w:r w:rsidRPr="006F59A0">
              <w:rPr>
                <w:rFonts w:hint="eastAsia"/>
                <w:sz w:val="24"/>
              </w:rPr>
              <w:t>65m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9.3.3</w:t>
            </w:r>
            <w:r w:rsidRPr="006F59A0">
              <w:rPr>
                <w:rFonts w:hint="eastAsia"/>
                <w:sz w:val="24"/>
              </w:rPr>
              <w:t>炮头摆动范围：仰俯摆动范围：≥</w:t>
            </w:r>
            <w:r w:rsidRPr="006F59A0">
              <w:rPr>
                <w:rFonts w:hint="eastAsia"/>
                <w:sz w:val="24"/>
              </w:rPr>
              <w:t>-60</w:t>
            </w:r>
            <w:r w:rsidRPr="006F59A0">
              <w:rPr>
                <w:rFonts w:hint="eastAsia"/>
                <w:sz w:val="24"/>
              </w:rPr>
              <w:t>°～</w:t>
            </w:r>
            <w:r w:rsidRPr="006F59A0">
              <w:rPr>
                <w:rFonts w:hint="eastAsia"/>
                <w:sz w:val="24"/>
              </w:rPr>
              <w:t>+30</w:t>
            </w:r>
            <w:r w:rsidRPr="006F59A0">
              <w:rPr>
                <w:rFonts w:hint="eastAsia"/>
                <w:sz w:val="24"/>
              </w:rPr>
              <w:t>°；水平回转范围：≥</w:t>
            </w:r>
            <w:r w:rsidRPr="006F59A0">
              <w:rPr>
                <w:rFonts w:hint="eastAsia"/>
                <w:sz w:val="24"/>
              </w:rPr>
              <w:t>-30</w:t>
            </w:r>
            <w:r w:rsidRPr="006F59A0">
              <w:rPr>
                <w:rFonts w:hint="eastAsia"/>
                <w:sz w:val="24"/>
              </w:rPr>
              <w:t>°～</w:t>
            </w:r>
            <w:r w:rsidRPr="006F59A0">
              <w:rPr>
                <w:rFonts w:hint="eastAsia"/>
                <w:sz w:val="24"/>
              </w:rPr>
              <w:t>+30</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lastRenderedPageBreak/>
              <w:t>9.4</w:t>
            </w:r>
            <w:r w:rsidRPr="006F59A0">
              <w:rPr>
                <w:rFonts w:hint="eastAsia"/>
                <w:sz w:val="24"/>
              </w:rPr>
              <w:t>泡沫系统：混合比例范围≥</w:t>
            </w:r>
            <w:r w:rsidRPr="006F59A0">
              <w:rPr>
                <w:rFonts w:hint="eastAsia"/>
                <w:sz w:val="24"/>
              </w:rPr>
              <w:t>1%</w:t>
            </w:r>
            <w:r w:rsidRPr="006F59A0">
              <w:rPr>
                <w:rFonts w:hint="eastAsia"/>
                <w:sz w:val="24"/>
              </w:rPr>
              <w:t>～</w:t>
            </w:r>
            <w:r w:rsidRPr="006F59A0">
              <w:rPr>
                <w:rFonts w:hint="eastAsia"/>
                <w:sz w:val="24"/>
              </w:rPr>
              <w:t>6%</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10.</w:t>
            </w:r>
            <w:r w:rsidRPr="006F59A0">
              <w:rPr>
                <w:rFonts w:hint="eastAsia"/>
                <w:sz w:val="24"/>
              </w:rPr>
              <w:t>取力器、管路及接口：</w:t>
            </w:r>
          </w:p>
          <w:p w:rsidR="0010483B" w:rsidRPr="006F59A0" w:rsidRDefault="0010483B" w:rsidP="0010483B">
            <w:pPr>
              <w:spacing w:line="280" w:lineRule="exact"/>
              <w:rPr>
                <w:sz w:val="24"/>
              </w:rPr>
            </w:pPr>
            <w:r w:rsidRPr="006F59A0">
              <w:rPr>
                <w:rFonts w:hint="eastAsia"/>
                <w:sz w:val="24"/>
              </w:rPr>
              <w:t>10.1</w:t>
            </w:r>
            <w:r w:rsidRPr="006F59A0">
              <w:rPr>
                <w:rFonts w:hint="eastAsia"/>
                <w:sz w:val="24"/>
              </w:rPr>
              <w:t>取力器：</w:t>
            </w:r>
          </w:p>
          <w:p w:rsidR="0010483B" w:rsidRPr="006F59A0" w:rsidRDefault="0010483B" w:rsidP="0010483B">
            <w:pPr>
              <w:spacing w:line="280" w:lineRule="exact"/>
              <w:rPr>
                <w:sz w:val="24"/>
              </w:rPr>
            </w:pPr>
            <w:r w:rsidRPr="006F59A0">
              <w:rPr>
                <w:rFonts w:hint="eastAsia"/>
                <w:sz w:val="24"/>
              </w:rPr>
              <w:t>10.1.1</w:t>
            </w:r>
            <w:r w:rsidRPr="006F59A0">
              <w:rPr>
                <w:rFonts w:hint="eastAsia"/>
                <w:sz w:val="24"/>
              </w:rPr>
              <w:t>水泵取力器：水泵取力器为夹心式或断轴式取力器；</w:t>
            </w:r>
          </w:p>
          <w:p w:rsidR="0010483B" w:rsidRPr="006F59A0" w:rsidRDefault="0010483B" w:rsidP="0010483B">
            <w:pPr>
              <w:spacing w:line="280" w:lineRule="exact"/>
              <w:rPr>
                <w:sz w:val="24"/>
              </w:rPr>
            </w:pPr>
            <w:r w:rsidRPr="006F59A0">
              <w:rPr>
                <w:rFonts w:hint="eastAsia"/>
                <w:sz w:val="24"/>
              </w:rPr>
              <w:t>10.1.2</w:t>
            </w:r>
            <w:r w:rsidRPr="006F59A0">
              <w:rPr>
                <w:rFonts w:hint="eastAsia"/>
                <w:sz w:val="24"/>
              </w:rPr>
              <w:t>液压油泵取力器：液压油泵取力器为底盘原装生产取力器。</w:t>
            </w:r>
          </w:p>
          <w:p w:rsidR="0010483B" w:rsidRPr="006F59A0" w:rsidRDefault="0010483B" w:rsidP="0010483B">
            <w:pPr>
              <w:spacing w:line="280" w:lineRule="exact"/>
              <w:rPr>
                <w:sz w:val="24"/>
              </w:rPr>
            </w:pPr>
            <w:r w:rsidRPr="006F59A0">
              <w:rPr>
                <w:rFonts w:hint="eastAsia"/>
                <w:sz w:val="24"/>
              </w:rPr>
              <w:t>10.2</w:t>
            </w:r>
            <w:r w:rsidRPr="006F59A0">
              <w:rPr>
                <w:rFonts w:hint="eastAsia"/>
                <w:sz w:val="24"/>
              </w:rPr>
              <w:t>管路：</w:t>
            </w:r>
          </w:p>
          <w:p w:rsidR="0010483B" w:rsidRPr="006F59A0" w:rsidRDefault="0010483B" w:rsidP="0010483B">
            <w:pPr>
              <w:spacing w:line="280" w:lineRule="exact"/>
              <w:rPr>
                <w:sz w:val="24"/>
              </w:rPr>
            </w:pPr>
            <w:r w:rsidRPr="006F59A0">
              <w:rPr>
                <w:rFonts w:hint="eastAsia"/>
                <w:sz w:val="24"/>
              </w:rPr>
              <w:t>10.2.1</w:t>
            </w:r>
            <w:r w:rsidRPr="006F59A0">
              <w:rPr>
                <w:rFonts w:hint="eastAsia"/>
                <w:sz w:val="24"/>
              </w:rPr>
              <w:t>吸水管路：与水泵出水流量相匹配的吸水管进水口，可从天然水源吸水或从消火栓吸水；吸水管</w:t>
            </w:r>
            <w:r w:rsidRPr="006F59A0">
              <w:rPr>
                <w:rFonts w:hint="eastAsia"/>
                <w:sz w:val="24"/>
              </w:rPr>
              <w:t>2m</w:t>
            </w:r>
            <w:r w:rsidRPr="006F59A0">
              <w:rPr>
                <w:rFonts w:hint="eastAsia"/>
                <w:sz w:val="24"/>
              </w:rPr>
              <w:t>×</w:t>
            </w:r>
            <w:r w:rsidRPr="006F59A0">
              <w:rPr>
                <w:rFonts w:hint="eastAsia"/>
                <w:sz w:val="24"/>
              </w:rPr>
              <w:t>4</w:t>
            </w:r>
            <w:r w:rsidRPr="006F59A0">
              <w:rPr>
                <w:rFonts w:hint="eastAsia"/>
                <w:sz w:val="24"/>
              </w:rPr>
              <w:t>根，直径</w:t>
            </w:r>
            <w:r w:rsidRPr="006F59A0">
              <w:rPr>
                <w:rFonts w:hint="eastAsia"/>
                <w:sz w:val="24"/>
              </w:rPr>
              <w:t>150mm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10.2.2</w:t>
            </w:r>
            <w:r w:rsidRPr="006F59A0">
              <w:rPr>
                <w:rFonts w:hint="eastAsia"/>
                <w:sz w:val="24"/>
              </w:rPr>
              <w:t>放余水管路：在管路和泵体最低处便于操作的部位设有放余水阀，可快速排除系统内余水，≥</w:t>
            </w:r>
            <w:r w:rsidRPr="006F59A0">
              <w:rPr>
                <w:rFonts w:hint="eastAsia"/>
                <w:sz w:val="24"/>
              </w:rPr>
              <w:t>1</w:t>
            </w:r>
            <w:r w:rsidRPr="006F59A0">
              <w:rPr>
                <w:rFonts w:hint="eastAsia"/>
                <w:sz w:val="24"/>
              </w:rPr>
              <w:t>个带有球阀控制启闭的≥</w:t>
            </w:r>
            <w:r w:rsidRPr="006F59A0">
              <w:rPr>
                <w:rFonts w:hint="eastAsia"/>
                <w:sz w:val="24"/>
              </w:rPr>
              <w:t>DN40</w:t>
            </w:r>
            <w:r w:rsidRPr="006F59A0">
              <w:rPr>
                <w:rFonts w:hint="eastAsia"/>
                <w:sz w:val="24"/>
              </w:rPr>
              <w:t>的排污口；</w:t>
            </w:r>
          </w:p>
          <w:p w:rsidR="0010483B" w:rsidRPr="006F59A0" w:rsidRDefault="0010483B" w:rsidP="0010483B">
            <w:pPr>
              <w:spacing w:line="280" w:lineRule="exact"/>
              <w:rPr>
                <w:sz w:val="24"/>
              </w:rPr>
            </w:pPr>
            <w:r w:rsidRPr="006F59A0">
              <w:rPr>
                <w:rFonts w:hint="eastAsia"/>
                <w:sz w:val="24"/>
              </w:rPr>
              <w:t>10.3</w:t>
            </w:r>
            <w:r w:rsidRPr="006F59A0">
              <w:rPr>
                <w:rFonts w:hint="eastAsia"/>
                <w:sz w:val="24"/>
              </w:rPr>
              <w:t>接口</w:t>
            </w:r>
          </w:p>
          <w:p w:rsidR="0010483B" w:rsidRPr="006F59A0" w:rsidRDefault="0010483B" w:rsidP="0010483B">
            <w:pPr>
              <w:spacing w:line="280" w:lineRule="exact"/>
              <w:rPr>
                <w:sz w:val="24"/>
              </w:rPr>
            </w:pPr>
            <w:r w:rsidRPr="006F59A0">
              <w:rPr>
                <w:rFonts w:hint="eastAsia"/>
                <w:sz w:val="24"/>
              </w:rPr>
              <w:t>10.3.1</w:t>
            </w:r>
            <w:r w:rsidRPr="006F59A0">
              <w:rPr>
                <w:rFonts w:hint="eastAsia"/>
                <w:sz w:val="24"/>
              </w:rPr>
              <w:t>车辆两侧共设置</w:t>
            </w:r>
            <w:r w:rsidRPr="006F59A0">
              <w:rPr>
                <w:rFonts w:hint="eastAsia"/>
                <w:sz w:val="24"/>
              </w:rPr>
              <w:t>4</w:t>
            </w:r>
            <w:r w:rsidRPr="006F59A0">
              <w:rPr>
                <w:rFonts w:hint="eastAsia"/>
                <w:sz w:val="24"/>
              </w:rPr>
              <w:t>个直径</w:t>
            </w:r>
            <w:r w:rsidRPr="006F59A0">
              <w:rPr>
                <w:rFonts w:hint="eastAsia"/>
                <w:sz w:val="24"/>
              </w:rPr>
              <w:t>80mm</w:t>
            </w:r>
            <w:r w:rsidRPr="006F59A0">
              <w:rPr>
                <w:rFonts w:hint="eastAsia"/>
                <w:sz w:val="24"/>
              </w:rPr>
              <w:t>的进水口，单侧进水口应满足消防车额定压力和流量要求；</w:t>
            </w:r>
          </w:p>
          <w:p w:rsidR="0010483B" w:rsidRPr="006F59A0" w:rsidRDefault="0010483B" w:rsidP="0010483B">
            <w:pPr>
              <w:spacing w:line="280" w:lineRule="exact"/>
              <w:rPr>
                <w:sz w:val="24"/>
              </w:rPr>
            </w:pPr>
            <w:r w:rsidRPr="006F59A0">
              <w:rPr>
                <w:rFonts w:hint="eastAsia"/>
                <w:sz w:val="24"/>
              </w:rPr>
              <w:t>10.3.2</w:t>
            </w:r>
            <w:r w:rsidRPr="006F59A0">
              <w:rPr>
                <w:rFonts w:hint="eastAsia"/>
                <w:sz w:val="24"/>
              </w:rPr>
              <w:t>车辆两侧共设置</w:t>
            </w:r>
            <w:r w:rsidRPr="006F59A0">
              <w:rPr>
                <w:rFonts w:hint="eastAsia"/>
                <w:sz w:val="24"/>
              </w:rPr>
              <w:t>4</w:t>
            </w:r>
            <w:r w:rsidRPr="006F59A0">
              <w:rPr>
                <w:rFonts w:hint="eastAsia"/>
                <w:sz w:val="24"/>
              </w:rPr>
              <w:t>个直径</w:t>
            </w:r>
            <w:r w:rsidRPr="006F59A0">
              <w:rPr>
                <w:rFonts w:hint="eastAsia"/>
                <w:sz w:val="24"/>
              </w:rPr>
              <w:t>80mm</w:t>
            </w:r>
            <w:r w:rsidRPr="006F59A0">
              <w:rPr>
                <w:rFonts w:hint="eastAsia"/>
                <w:sz w:val="24"/>
              </w:rPr>
              <w:t>的出水口，出水口中心离地高度大于</w:t>
            </w:r>
            <w:r w:rsidRPr="006F59A0">
              <w:rPr>
                <w:rFonts w:hint="eastAsia"/>
                <w:sz w:val="24"/>
              </w:rPr>
              <w:t xml:space="preserve">1.2 m </w:t>
            </w:r>
            <w:r w:rsidRPr="006F59A0">
              <w:rPr>
                <w:rFonts w:hint="eastAsia"/>
                <w:sz w:val="24"/>
              </w:rPr>
              <w:t>时，出水口应向下倾斜，且离操作踏板上平面的高度不应大于</w:t>
            </w:r>
            <w:r w:rsidRPr="006F59A0">
              <w:rPr>
                <w:rFonts w:hint="eastAsia"/>
                <w:sz w:val="24"/>
              </w:rPr>
              <w:t>1.2 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10.3.3</w:t>
            </w:r>
            <w:r w:rsidRPr="006F59A0">
              <w:rPr>
                <w:rFonts w:hint="eastAsia"/>
                <w:sz w:val="24"/>
              </w:rPr>
              <w:t>设置</w:t>
            </w:r>
            <w:r w:rsidRPr="006F59A0">
              <w:rPr>
                <w:rFonts w:hint="eastAsia"/>
                <w:sz w:val="24"/>
              </w:rPr>
              <w:t>2</w:t>
            </w:r>
            <w:r w:rsidRPr="006F59A0">
              <w:rPr>
                <w:rFonts w:hint="eastAsia"/>
                <w:sz w:val="24"/>
              </w:rPr>
              <w:t>个直径</w:t>
            </w:r>
            <w:r w:rsidRPr="006F59A0">
              <w:rPr>
                <w:rFonts w:hint="eastAsia"/>
                <w:sz w:val="24"/>
              </w:rPr>
              <w:t>150mm</w:t>
            </w:r>
            <w:r w:rsidRPr="006F59A0">
              <w:rPr>
                <w:rFonts w:hint="eastAsia"/>
                <w:sz w:val="24"/>
              </w:rPr>
              <w:t>的吸水口，</w:t>
            </w:r>
            <w:r w:rsidRPr="006F59A0">
              <w:rPr>
                <w:rFonts w:hint="eastAsia"/>
                <w:sz w:val="24"/>
              </w:rPr>
              <w:t>1</w:t>
            </w:r>
            <w:r w:rsidRPr="006F59A0">
              <w:rPr>
                <w:rFonts w:hint="eastAsia"/>
                <w:sz w:val="24"/>
              </w:rPr>
              <w:t>个直径</w:t>
            </w:r>
            <w:r w:rsidRPr="006F59A0">
              <w:rPr>
                <w:rFonts w:hint="eastAsia"/>
                <w:sz w:val="24"/>
              </w:rPr>
              <w:t>50mm</w:t>
            </w:r>
            <w:r w:rsidRPr="006F59A0">
              <w:rPr>
                <w:rFonts w:hint="eastAsia"/>
                <w:sz w:val="24"/>
              </w:rPr>
              <w:t>的洗泡沫口，</w:t>
            </w:r>
            <w:r w:rsidRPr="006F59A0">
              <w:rPr>
                <w:rFonts w:hint="eastAsia"/>
                <w:sz w:val="24"/>
              </w:rPr>
              <w:t>1</w:t>
            </w:r>
            <w:r w:rsidRPr="006F59A0">
              <w:rPr>
                <w:rFonts w:hint="eastAsia"/>
                <w:sz w:val="24"/>
              </w:rPr>
              <w:t>个直径</w:t>
            </w:r>
            <w:r w:rsidRPr="006F59A0">
              <w:rPr>
                <w:rFonts w:hint="eastAsia"/>
                <w:sz w:val="24"/>
              </w:rPr>
              <w:t>50mm</w:t>
            </w:r>
            <w:r w:rsidRPr="006F59A0">
              <w:rPr>
                <w:rFonts w:hint="eastAsia"/>
                <w:sz w:val="24"/>
              </w:rPr>
              <w:t>的注泡沫口。</w:t>
            </w:r>
          </w:p>
          <w:p w:rsidR="0010483B" w:rsidRPr="006F59A0" w:rsidRDefault="0010483B" w:rsidP="0010483B">
            <w:pPr>
              <w:spacing w:line="280" w:lineRule="exact"/>
              <w:rPr>
                <w:sz w:val="24"/>
              </w:rPr>
            </w:pPr>
            <w:r w:rsidRPr="006F59A0">
              <w:rPr>
                <w:rFonts w:hint="eastAsia"/>
                <w:sz w:val="24"/>
              </w:rPr>
              <w:t>11.</w:t>
            </w:r>
            <w:r w:rsidRPr="006F59A0">
              <w:rPr>
                <w:rFonts w:hint="eastAsia"/>
                <w:sz w:val="24"/>
              </w:rPr>
              <w:t>安全保护装置</w:t>
            </w:r>
          </w:p>
          <w:p w:rsidR="0010483B" w:rsidRPr="006F59A0" w:rsidRDefault="0010483B" w:rsidP="0010483B">
            <w:pPr>
              <w:spacing w:line="280" w:lineRule="exact"/>
              <w:rPr>
                <w:sz w:val="24"/>
              </w:rPr>
            </w:pPr>
            <w:r w:rsidRPr="006F59A0">
              <w:rPr>
                <w:rFonts w:hint="eastAsia"/>
                <w:sz w:val="24"/>
              </w:rPr>
              <w:t>11.1</w:t>
            </w:r>
            <w:r w:rsidRPr="006F59A0">
              <w:rPr>
                <w:rFonts w:hint="eastAsia"/>
                <w:sz w:val="24"/>
              </w:rPr>
              <w:t>具备电子幅度限位器；</w:t>
            </w:r>
          </w:p>
          <w:p w:rsidR="0010483B" w:rsidRPr="006F59A0" w:rsidRDefault="0010483B" w:rsidP="0010483B">
            <w:pPr>
              <w:spacing w:line="280" w:lineRule="exact"/>
              <w:rPr>
                <w:sz w:val="24"/>
              </w:rPr>
            </w:pPr>
            <w:r w:rsidRPr="006F59A0">
              <w:rPr>
                <w:rFonts w:hint="eastAsia"/>
                <w:sz w:val="24"/>
              </w:rPr>
              <w:t>11.2</w:t>
            </w:r>
            <w:r w:rsidRPr="006F59A0">
              <w:rPr>
                <w:rFonts w:hint="eastAsia"/>
                <w:sz w:val="24"/>
              </w:rPr>
              <w:t>具备软腿报警装置；</w:t>
            </w:r>
          </w:p>
          <w:p w:rsidR="0010483B" w:rsidRPr="006F59A0" w:rsidRDefault="0010483B" w:rsidP="0010483B">
            <w:pPr>
              <w:spacing w:line="280" w:lineRule="exact"/>
              <w:rPr>
                <w:sz w:val="24"/>
              </w:rPr>
            </w:pPr>
            <w:r w:rsidRPr="006F59A0">
              <w:rPr>
                <w:rFonts w:hint="eastAsia"/>
                <w:sz w:val="24"/>
              </w:rPr>
              <w:t>11.3</w:t>
            </w:r>
            <w:r w:rsidRPr="006F59A0">
              <w:rPr>
                <w:rFonts w:hint="eastAsia"/>
                <w:sz w:val="24"/>
              </w:rPr>
              <w:t>具备转台中位保护装置；</w:t>
            </w:r>
          </w:p>
          <w:p w:rsidR="0010483B" w:rsidRPr="006F59A0" w:rsidRDefault="0010483B" w:rsidP="0010483B">
            <w:pPr>
              <w:spacing w:line="280" w:lineRule="exact"/>
              <w:rPr>
                <w:sz w:val="24"/>
              </w:rPr>
            </w:pPr>
            <w:r w:rsidRPr="006F59A0">
              <w:rPr>
                <w:rFonts w:hint="eastAsia"/>
                <w:sz w:val="24"/>
              </w:rPr>
              <w:t>11.4</w:t>
            </w:r>
            <w:r w:rsidRPr="006F59A0">
              <w:rPr>
                <w:rFonts w:hint="eastAsia"/>
                <w:sz w:val="24"/>
              </w:rPr>
              <w:t>具备上下车互锁装置；</w:t>
            </w:r>
          </w:p>
          <w:p w:rsidR="0010483B" w:rsidRPr="006F59A0" w:rsidRDefault="0010483B" w:rsidP="0010483B">
            <w:pPr>
              <w:spacing w:line="280" w:lineRule="exact"/>
              <w:rPr>
                <w:sz w:val="24"/>
              </w:rPr>
            </w:pPr>
            <w:r w:rsidRPr="006F59A0">
              <w:rPr>
                <w:rFonts w:hint="eastAsia"/>
                <w:sz w:val="24"/>
              </w:rPr>
              <w:t>11.5</w:t>
            </w:r>
            <w:r w:rsidRPr="006F59A0">
              <w:rPr>
                <w:rFonts w:hint="eastAsia"/>
                <w:sz w:val="24"/>
              </w:rPr>
              <w:t>具备配有防碰撞测距感应装置；</w:t>
            </w:r>
          </w:p>
          <w:p w:rsidR="0010483B" w:rsidRPr="006F59A0" w:rsidRDefault="0010483B" w:rsidP="0010483B">
            <w:pPr>
              <w:spacing w:line="280" w:lineRule="exact"/>
              <w:rPr>
                <w:sz w:val="24"/>
              </w:rPr>
            </w:pPr>
            <w:r w:rsidRPr="006F59A0">
              <w:rPr>
                <w:rFonts w:hint="eastAsia"/>
                <w:sz w:val="24"/>
              </w:rPr>
              <w:t>11.6</w:t>
            </w:r>
            <w:r w:rsidRPr="006F59A0">
              <w:rPr>
                <w:rFonts w:hint="eastAsia"/>
                <w:sz w:val="24"/>
              </w:rPr>
              <w:t>具备单边作业性能；</w:t>
            </w:r>
          </w:p>
          <w:p w:rsidR="0010483B" w:rsidRPr="006F59A0" w:rsidRDefault="0010483B" w:rsidP="0010483B">
            <w:pPr>
              <w:spacing w:line="280" w:lineRule="exact"/>
              <w:rPr>
                <w:sz w:val="24"/>
              </w:rPr>
            </w:pPr>
            <w:r w:rsidRPr="006F59A0">
              <w:rPr>
                <w:rFonts w:hint="eastAsia"/>
                <w:sz w:val="24"/>
              </w:rPr>
              <w:t>11.7</w:t>
            </w:r>
            <w:r w:rsidRPr="006F59A0">
              <w:rPr>
                <w:rFonts w:hint="eastAsia"/>
                <w:sz w:val="24"/>
              </w:rPr>
              <w:t>具备下车调平装置；</w:t>
            </w:r>
          </w:p>
          <w:p w:rsidR="0010483B" w:rsidRPr="006F59A0" w:rsidRDefault="0010483B" w:rsidP="0010483B">
            <w:pPr>
              <w:spacing w:line="280" w:lineRule="exact"/>
              <w:rPr>
                <w:sz w:val="24"/>
              </w:rPr>
            </w:pPr>
            <w:r w:rsidRPr="006F59A0">
              <w:rPr>
                <w:rFonts w:hint="eastAsia"/>
                <w:sz w:val="24"/>
              </w:rPr>
              <w:t>11.8</w:t>
            </w:r>
            <w:r w:rsidRPr="006F59A0">
              <w:rPr>
                <w:rFonts w:hint="eastAsia"/>
                <w:sz w:val="24"/>
              </w:rPr>
              <w:t>应急操纵装置：上车操作阀和支腿操作阀都带有应急手动操作；系统带有内燃机动力源的独立应急动力单元，发动机或油泵出现故障时，用于收拢臂和支腿；</w:t>
            </w:r>
          </w:p>
          <w:p w:rsidR="0010483B" w:rsidRPr="006F59A0" w:rsidRDefault="0010483B" w:rsidP="0010483B">
            <w:pPr>
              <w:spacing w:line="280" w:lineRule="exact"/>
              <w:rPr>
                <w:sz w:val="24"/>
              </w:rPr>
            </w:pPr>
            <w:r w:rsidRPr="006F59A0">
              <w:rPr>
                <w:rFonts w:hint="eastAsia"/>
                <w:sz w:val="24"/>
              </w:rPr>
              <w:t>11.9</w:t>
            </w:r>
            <w:r w:rsidRPr="006F59A0">
              <w:rPr>
                <w:rFonts w:hint="eastAsia"/>
                <w:sz w:val="24"/>
              </w:rPr>
              <w:t>夜间照明装置；</w:t>
            </w:r>
          </w:p>
          <w:p w:rsidR="0010483B" w:rsidRPr="006F59A0" w:rsidRDefault="0010483B" w:rsidP="0010483B">
            <w:pPr>
              <w:spacing w:line="280" w:lineRule="exact"/>
              <w:rPr>
                <w:sz w:val="24"/>
              </w:rPr>
            </w:pPr>
            <w:r w:rsidRPr="006F59A0">
              <w:rPr>
                <w:rFonts w:hint="eastAsia"/>
                <w:sz w:val="24"/>
              </w:rPr>
              <w:t>11.10</w:t>
            </w:r>
            <w:r w:rsidRPr="006F59A0">
              <w:rPr>
                <w:rFonts w:hint="eastAsia"/>
                <w:sz w:val="24"/>
              </w:rPr>
              <w:t>配置风速仪，与操作系统相连接，显示屏实时显示；</w:t>
            </w:r>
          </w:p>
          <w:p w:rsidR="0010483B" w:rsidRPr="006F59A0" w:rsidRDefault="0010483B" w:rsidP="0010483B">
            <w:pPr>
              <w:spacing w:line="280" w:lineRule="exact"/>
              <w:rPr>
                <w:sz w:val="24"/>
              </w:rPr>
            </w:pPr>
            <w:r w:rsidRPr="006F59A0">
              <w:rPr>
                <w:rFonts w:hint="eastAsia"/>
                <w:sz w:val="24"/>
              </w:rPr>
              <w:t>11.11</w:t>
            </w:r>
            <w:r w:rsidRPr="006F59A0">
              <w:rPr>
                <w:rFonts w:hint="eastAsia"/>
                <w:sz w:val="24"/>
              </w:rPr>
              <w:t>水泵防冻系统：考虑北方冬天严寒天气，需增加暖风系统；</w:t>
            </w:r>
          </w:p>
          <w:p w:rsidR="0010483B" w:rsidRPr="006F59A0" w:rsidRDefault="0010483B" w:rsidP="0010483B">
            <w:pPr>
              <w:spacing w:line="280" w:lineRule="exact"/>
              <w:rPr>
                <w:sz w:val="24"/>
              </w:rPr>
            </w:pPr>
            <w:r w:rsidRPr="006F59A0">
              <w:rPr>
                <w:rFonts w:hint="eastAsia"/>
                <w:sz w:val="24"/>
              </w:rPr>
              <w:t>11.12</w:t>
            </w:r>
            <w:r w:rsidRPr="006F59A0">
              <w:rPr>
                <w:rFonts w:hint="eastAsia"/>
                <w:sz w:val="24"/>
              </w:rPr>
              <w:t>踏脚板、梯蹬、车顶表面需有金属材质防滑层。</w:t>
            </w:r>
          </w:p>
          <w:p w:rsidR="0010483B" w:rsidRPr="006F59A0" w:rsidRDefault="0010483B" w:rsidP="0010483B">
            <w:pPr>
              <w:spacing w:line="280" w:lineRule="exact"/>
              <w:rPr>
                <w:sz w:val="24"/>
              </w:rPr>
            </w:pPr>
            <w:r w:rsidRPr="006F59A0">
              <w:rPr>
                <w:rFonts w:hint="eastAsia"/>
                <w:sz w:val="24"/>
              </w:rPr>
              <w:t>12.</w:t>
            </w:r>
            <w:r w:rsidRPr="006F59A0">
              <w:rPr>
                <w:rFonts w:hint="eastAsia"/>
                <w:sz w:val="24"/>
              </w:rPr>
              <w:t>喷漆</w:t>
            </w:r>
          </w:p>
          <w:p w:rsidR="0010483B" w:rsidRPr="006F59A0" w:rsidRDefault="0010483B" w:rsidP="0010483B">
            <w:pPr>
              <w:spacing w:line="280" w:lineRule="exact"/>
              <w:rPr>
                <w:sz w:val="24"/>
              </w:rPr>
            </w:pPr>
            <w:r w:rsidRPr="006F59A0">
              <w:rPr>
                <w:rFonts w:hint="eastAsia"/>
                <w:sz w:val="24"/>
              </w:rPr>
              <w:t>12.1</w:t>
            </w:r>
            <w:r w:rsidRPr="006F59A0">
              <w:rPr>
                <w:rFonts w:hint="eastAsia"/>
                <w:sz w:val="24"/>
              </w:rPr>
              <w:t>喷漆：车辆主体颜色：</w:t>
            </w:r>
            <w:r w:rsidRPr="006F59A0">
              <w:rPr>
                <w:rFonts w:hint="eastAsia"/>
                <w:sz w:val="24"/>
              </w:rPr>
              <w:t>R03</w:t>
            </w:r>
            <w:r w:rsidRPr="006F59A0">
              <w:rPr>
                <w:rFonts w:hint="eastAsia"/>
                <w:sz w:val="24"/>
              </w:rPr>
              <w:t>消防红（包括：驾驶室、器材厢、泵房，其中铝合金卷帘门除</w:t>
            </w:r>
            <w:r w:rsidRPr="006F59A0">
              <w:rPr>
                <w:rFonts w:hint="eastAsia"/>
                <w:sz w:val="24"/>
              </w:rPr>
              <w:lastRenderedPageBreak/>
              <w:t>外）</w:t>
            </w:r>
          </w:p>
          <w:p w:rsidR="0010483B" w:rsidRPr="006F59A0" w:rsidRDefault="0010483B" w:rsidP="0010483B">
            <w:pPr>
              <w:spacing w:line="280" w:lineRule="exact"/>
              <w:rPr>
                <w:sz w:val="24"/>
              </w:rPr>
            </w:pPr>
            <w:r w:rsidRPr="006F59A0">
              <w:rPr>
                <w:rFonts w:hint="eastAsia"/>
                <w:sz w:val="24"/>
              </w:rPr>
              <w:t>12.2</w:t>
            </w:r>
            <w:r w:rsidRPr="006F59A0">
              <w:rPr>
                <w:rFonts w:hint="eastAsia"/>
                <w:sz w:val="24"/>
              </w:rPr>
              <w:t>前轮罩和保险杠：保持原底盘颜色不变；</w:t>
            </w:r>
          </w:p>
          <w:p w:rsidR="0010483B" w:rsidRPr="006F59A0" w:rsidRDefault="0010483B" w:rsidP="0010483B">
            <w:pPr>
              <w:spacing w:line="280" w:lineRule="exact"/>
              <w:rPr>
                <w:sz w:val="24"/>
              </w:rPr>
            </w:pPr>
            <w:r w:rsidRPr="006F59A0">
              <w:rPr>
                <w:rFonts w:hint="eastAsia"/>
                <w:sz w:val="24"/>
              </w:rPr>
              <w:t>12.3</w:t>
            </w:r>
            <w:r w:rsidRPr="006F59A0">
              <w:rPr>
                <w:rFonts w:hint="eastAsia"/>
                <w:sz w:val="24"/>
              </w:rPr>
              <w:t>器材室、泵室内外露表面：保持原铝板颜色不变；</w:t>
            </w:r>
          </w:p>
          <w:p w:rsidR="0010483B" w:rsidRPr="006F59A0" w:rsidRDefault="0010483B" w:rsidP="0010483B">
            <w:pPr>
              <w:spacing w:line="280" w:lineRule="exact"/>
              <w:rPr>
                <w:sz w:val="24"/>
              </w:rPr>
            </w:pPr>
            <w:r w:rsidRPr="006F59A0">
              <w:rPr>
                <w:rFonts w:hint="eastAsia"/>
                <w:sz w:val="24"/>
              </w:rPr>
              <w:t>12.4</w:t>
            </w:r>
            <w:r w:rsidRPr="006F59A0">
              <w:rPr>
                <w:rFonts w:hint="eastAsia"/>
                <w:sz w:val="24"/>
              </w:rPr>
              <w:t>胎压（巴或</w:t>
            </w:r>
            <w:r w:rsidRPr="006F59A0">
              <w:rPr>
                <w:rFonts w:hint="eastAsia"/>
                <w:sz w:val="24"/>
              </w:rPr>
              <w:t>KPa</w:t>
            </w:r>
            <w:r w:rsidRPr="006F59A0">
              <w:rPr>
                <w:rFonts w:hint="eastAsia"/>
                <w:sz w:val="24"/>
              </w:rPr>
              <w:t>）漆在车轮挡泥板中心位置；</w:t>
            </w:r>
          </w:p>
          <w:p w:rsidR="0010483B" w:rsidRPr="006F59A0" w:rsidRDefault="0010483B" w:rsidP="0010483B">
            <w:pPr>
              <w:spacing w:line="280" w:lineRule="exact"/>
              <w:rPr>
                <w:sz w:val="24"/>
              </w:rPr>
            </w:pPr>
            <w:r w:rsidRPr="006F59A0">
              <w:rPr>
                <w:rFonts w:hint="eastAsia"/>
                <w:sz w:val="24"/>
              </w:rPr>
              <w:t>12.5</w:t>
            </w:r>
            <w:r w:rsidRPr="006F59A0">
              <w:rPr>
                <w:rFonts w:hint="eastAsia"/>
                <w:sz w:val="24"/>
              </w:rPr>
              <w:t>车尾及侧面具有反光标识；</w:t>
            </w:r>
          </w:p>
          <w:p w:rsidR="0010483B" w:rsidRPr="006F59A0" w:rsidRDefault="0010483B" w:rsidP="0010483B">
            <w:pPr>
              <w:spacing w:line="280" w:lineRule="exact"/>
              <w:rPr>
                <w:sz w:val="24"/>
              </w:rPr>
            </w:pPr>
            <w:r w:rsidRPr="006F59A0">
              <w:rPr>
                <w:rFonts w:hint="eastAsia"/>
                <w:sz w:val="24"/>
              </w:rPr>
              <w:t>12.6</w:t>
            </w:r>
            <w:r w:rsidRPr="006F59A0">
              <w:rPr>
                <w:rFonts w:hint="eastAsia"/>
                <w:sz w:val="24"/>
              </w:rPr>
              <w:t>车身标识符合《应急救援专用号牌式样和车辆涂装样图》（国办发</w:t>
            </w:r>
            <w:r w:rsidRPr="006F59A0">
              <w:rPr>
                <w:rFonts w:hint="eastAsia"/>
                <w:sz w:val="24"/>
              </w:rPr>
              <w:t>[2018]114</w:t>
            </w:r>
            <w:r w:rsidRPr="006F59A0">
              <w:rPr>
                <w:rFonts w:hint="eastAsia"/>
                <w:sz w:val="24"/>
              </w:rPr>
              <w:t>号）要求，支队、消防站名称由用户自定。</w:t>
            </w:r>
          </w:p>
          <w:p w:rsidR="0010483B" w:rsidRPr="006F59A0" w:rsidRDefault="0010483B" w:rsidP="0010483B">
            <w:pPr>
              <w:spacing w:line="280" w:lineRule="exact"/>
              <w:rPr>
                <w:sz w:val="24"/>
              </w:rPr>
            </w:pPr>
            <w:r w:rsidRPr="006F59A0">
              <w:rPr>
                <w:rFonts w:hint="eastAsia"/>
                <w:sz w:val="24"/>
              </w:rPr>
              <w:t>13.</w:t>
            </w:r>
            <w:r w:rsidRPr="006F59A0">
              <w:rPr>
                <w:rFonts w:hint="eastAsia"/>
                <w:sz w:val="24"/>
              </w:rPr>
              <w:t>信息采集装置：</w:t>
            </w:r>
          </w:p>
          <w:p w:rsidR="0010483B" w:rsidRPr="006F59A0" w:rsidRDefault="0010483B" w:rsidP="0010483B">
            <w:pPr>
              <w:spacing w:line="280" w:lineRule="exact"/>
              <w:rPr>
                <w:sz w:val="24"/>
              </w:rPr>
            </w:pPr>
            <w:r w:rsidRPr="006F59A0">
              <w:rPr>
                <w:rFonts w:hint="eastAsia"/>
                <w:sz w:val="24"/>
              </w:rPr>
              <w:t>13.1</w:t>
            </w:r>
            <w:r w:rsidRPr="006F59A0">
              <w:rPr>
                <w:rFonts w:hint="eastAsia"/>
                <w:sz w:val="24"/>
              </w:rPr>
              <w:t>上装系统具有数字信息输出功能，输出信息至少包含臂架和支腿工作信息、消防泵出口压力、消防泵入口压力（真空度）、水罐液位、泡沫罐液位、水泵工作时间等关键信息；</w:t>
            </w:r>
          </w:p>
          <w:p w:rsidR="0010483B" w:rsidRPr="006F59A0" w:rsidRDefault="0010483B" w:rsidP="0010483B">
            <w:pPr>
              <w:spacing w:line="280" w:lineRule="exact"/>
              <w:rPr>
                <w:sz w:val="24"/>
              </w:rPr>
            </w:pPr>
            <w:r w:rsidRPr="006F59A0">
              <w:rPr>
                <w:rFonts w:hint="eastAsia"/>
                <w:sz w:val="24"/>
              </w:rPr>
              <w:t>13.2</w:t>
            </w:r>
            <w:r w:rsidRPr="006F59A0">
              <w:rPr>
                <w:rFonts w:hint="eastAsia"/>
                <w:sz w:val="24"/>
              </w:rPr>
              <w:t>底盘系统具有数字信息输出功能，输出信息至少包含里程、燃油使用总量、发动机工作时间、燃料液面、发动机转速、车速、发动机冷却液温度高报警、机油液位低报警等关键信息；</w:t>
            </w:r>
          </w:p>
          <w:p w:rsidR="0010483B" w:rsidRPr="006F59A0" w:rsidRDefault="0010483B" w:rsidP="0010483B">
            <w:pPr>
              <w:spacing w:line="280" w:lineRule="exact"/>
              <w:rPr>
                <w:sz w:val="24"/>
              </w:rPr>
            </w:pPr>
            <w:r w:rsidRPr="006F59A0">
              <w:rPr>
                <w:rFonts w:hint="eastAsia"/>
                <w:sz w:val="24"/>
              </w:rPr>
              <w:t>13.3</w:t>
            </w:r>
            <w:r w:rsidRPr="006F59A0">
              <w:rPr>
                <w:rFonts w:hint="eastAsia"/>
                <w:sz w:val="24"/>
              </w:rPr>
              <w:t>具有上装及底盘系统信息采集与远程传输功能，相关信息能够自动接入到消防装备物联网管理系统中，并可与北斗消防综合服务管理平台对接实现位置信息推送功能。</w:t>
            </w:r>
          </w:p>
          <w:p w:rsidR="0010483B" w:rsidRPr="006F59A0" w:rsidRDefault="0010483B" w:rsidP="0010483B">
            <w:pPr>
              <w:spacing w:line="280" w:lineRule="exact"/>
              <w:rPr>
                <w:sz w:val="24"/>
              </w:rPr>
            </w:pPr>
            <w:r w:rsidRPr="006F59A0">
              <w:rPr>
                <w:rFonts w:hint="eastAsia"/>
                <w:sz w:val="24"/>
              </w:rPr>
              <w:t>14.</w:t>
            </w:r>
            <w:r w:rsidRPr="006F59A0">
              <w:rPr>
                <w:rFonts w:hint="eastAsia"/>
                <w:sz w:val="24"/>
              </w:rPr>
              <w:t>其它要求</w:t>
            </w:r>
          </w:p>
          <w:p w:rsidR="0010483B" w:rsidRPr="006F59A0" w:rsidRDefault="0010483B" w:rsidP="0010483B">
            <w:pPr>
              <w:spacing w:line="280" w:lineRule="exact"/>
              <w:rPr>
                <w:sz w:val="24"/>
              </w:rPr>
            </w:pPr>
            <w:r w:rsidRPr="006F59A0">
              <w:rPr>
                <w:rFonts w:hint="eastAsia"/>
                <w:sz w:val="24"/>
              </w:rPr>
              <w:t>14.1</w:t>
            </w:r>
            <w:r w:rsidRPr="006F59A0">
              <w:rPr>
                <w:rFonts w:hint="eastAsia"/>
                <w:sz w:val="24"/>
              </w:rPr>
              <w:t>所有操作开关、仪表、器材架及车辆均有符合规范的中文铭牌标志；</w:t>
            </w:r>
          </w:p>
          <w:p w:rsidR="0010483B" w:rsidRPr="006F59A0" w:rsidRDefault="0010483B" w:rsidP="0010483B">
            <w:pPr>
              <w:spacing w:line="280" w:lineRule="exact"/>
              <w:rPr>
                <w:sz w:val="24"/>
              </w:rPr>
            </w:pPr>
            <w:r w:rsidRPr="006F59A0">
              <w:rPr>
                <w:rFonts w:hint="eastAsia"/>
                <w:sz w:val="24"/>
              </w:rPr>
              <w:t>14.2</w:t>
            </w:r>
            <w:r w:rsidRPr="006F59A0">
              <w:rPr>
                <w:rFonts w:hint="eastAsia"/>
                <w:sz w:val="24"/>
              </w:rPr>
              <w:t>所有焊接牢固、焊后打磨光整；</w:t>
            </w:r>
          </w:p>
          <w:p w:rsidR="0010483B" w:rsidRPr="006F59A0" w:rsidRDefault="0010483B" w:rsidP="0010483B">
            <w:pPr>
              <w:spacing w:line="280" w:lineRule="exact"/>
              <w:rPr>
                <w:sz w:val="24"/>
              </w:rPr>
            </w:pPr>
            <w:r w:rsidRPr="006F59A0">
              <w:rPr>
                <w:rFonts w:hint="eastAsia"/>
                <w:sz w:val="24"/>
              </w:rPr>
              <w:t>14.3</w:t>
            </w:r>
            <w:r w:rsidRPr="006F59A0">
              <w:rPr>
                <w:rFonts w:hint="eastAsia"/>
                <w:sz w:val="24"/>
              </w:rPr>
              <w:t>提供易损件的报价清单。</w:t>
            </w:r>
          </w:p>
          <w:p w:rsidR="0010483B" w:rsidRPr="006F59A0" w:rsidRDefault="0010483B" w:rsidP="0010483B">
            <w:pPr>
              <w:spacing w:line="280" w:lineRule="exact"/>
              <w:rPr>
                <w:sz w:val="24"/>
              </w:rPr>
            </w:pPr>
            <w:r w:rsidRPr="006F59A0">
              <w:rPr>
                <w:rFonts w:hint="eastAsia"/>
                <w:sz w:val="24"/>
              </w:rPr>
              <w:t>14.4</w:t>
            </w:r>
            <w:r w:rsidRPr="006F59A0">
              <w:rPr>
                <w:rFonts w:hint="eastAsia"/>
                <w:sz w:val="24"/>
              </w:rPr>
              <w:t>交货时，车内柴油</w:t>
            </w:r>
            <w:r w:rsidRPr="006F59A0">
              <w:rPr>
                <w:rFonts w:hint="eastAsia"/>
                <w:sz w:val="24"/>
              </w:rPr>
              <w:t>/</w:t>
            </w:r>
            <w:r w:rsidRPr="006F59A0">
              <w:rPr>
                <w:rFonts w:hint="eastAsia"/>
                <w:sz w:val="24"/>
              </w:rPr>
              <w:t>汽油、尿素、润滑油、防冻液等均应加满，所有储液罐均有容积标识。</w:t>
            </w:r>
          </w:p>
          <w:p w:rsidR="0010483B" w:rsidRPr="006F59A0" w:rsidRDefault="0010483B" w:rsidP="0010483B">
            <w:pPr>
              <w:spacing w:line="280" w:lineRule="exact"/>
              <w:rPr>
                <w:sz w:val="24"/>
              </w:rPr>
            </w:pPr>
            <w:r w:rsidRPr="006F59A0">
              <w:rPr>
                <w:rFonts w:hint="eastAsia"/>
                <w:sz w:val="24"/>
              </w:rPr>
              <w:t>14.5</w:t>
            </w:r>
            <w:r w:rsidRPr="006F59A0">
              <w:rPr>
                <w:rFonts w:hint="eastAsia"/>
                <w:sz w:val="24"/>
              </w:rPr>
              <w:t>每件产品需配有在应急管理部消防装备物资信息采集系统注册的（厂家信息录入系统使用地址：</w:t>
            </w:r>
            <w:r w:rsidRPr="006F59A0">
              <w:rPr>
                <w:rFonts w:hint="eastAsia"/>
                <w:sz w:val="24"/>
              </w:rPr>
              <w:t>http://xfzb.119.gov.cn/fems/</w:t>
            </w:r>
            <w:r w:rsidRPr="006F59A0">
              <w:rPr>
                <w:rFonts w:hint="eastAsia"/>
                <w:sz w:val="24"/>
              </w:rPr>
              <w:t>）</w:t>
            </w:r>
            <w:r w:rsidRPr="006F59A0">
              <w:rPr>
                <w:rFonts w:hint="eastAsia"/>
                <w:sz w:val="24"/>
              </w:rPr>
              <w:t>RFID</w:t>
            </w:r>
            <w:r w:rsidRPr="006F59A0">
              <w:rPr>
                <w:rFonts w:hint="eastAsia"/>
                <w:sz w:val="24"/>
              </w:rPr>
              <w:t>射频电子标签或粘贴二维码，必须保证其防水，不易脱落，可根据甲方要求涂印标识。</w:t>
            </w:r>
          </w:p>
          <w:p w:rsidR="0010483B" w:rsidRPr="006F59A0" w:rsidRDefault="0010483B" w:rsidP="0010483B">
            <w:pPr>
              <w:spacing w:line="280" w:lineRule="exact"/>
              <w:rPr>
                <w:sz w:val="24"/>
              </w:rPr>
            </w:pPr>
            <w:r w:rsidRPr="006F59A0">
              <w:rPr>
                <w:rFonts w:hint="eastAsia"/>
                <w:sz w:val="24"/>
              </w:rPr>
              <w:t>14.6</w:t>
            </w:r>
            <w:r w:rsidRPr="006F59A0">
              <w:rPr>
                <w:rFonts w:hint="eastAsia"/>
                <w:sz w:val="24"/>
              </w:rPr>
              <w:t>快速充气充电装置：配备车辆快速启动保障系统，可对车辆蓄电池进行智能充电，对制动储气罐进行智能充气补气，可在车辆启动时自动脱落，也可手动分离。</w:t>
            </w:r>
          </w:p>
          <w:p w:rsidR="0010483B" w:rsidRPr="006F59A0" w:rsidRDefault="0010483B" w:rsidP="0010483B">
            <w:pPr>
              <w:spacing w:line="280" w:lineRule="exact"/>
              <w:rPr>
                <w:sz w:val="24"/>
              </w:rPr>
            </w:pPr>
            <w:r w:rsidRPr="006F59A0">
              <w:rPr>
                <w:rFonts w:hint="eastAsia"/>
                <w:sz w:val="24"/>
              </w:rPr>
              <w:t>15.</w:t>
            </w:r>
            <w:r w:rsidRPr="006F59A0">
              <w:rPr>
                <w:rFonts w:hint="eastAsia"/>
                <w:sz w:val="24"/>
              </w:rPr>
              <w:t>随车文件</w:t>
            </w:r>
          </w:p>
          <w:p w:rsidR="0010483B" w:rsidRPr="006F59A0" w:rsidRDefault="0010483B" w:rsidP="0010483B">
            <w:pPr>
              <w:spacing w:line="280" w:lineRule="exact"/>
              <w:rPr>
                <w:sz w:val="24"/>
              </w:rPr>
            </w:pPr>
            <w:r w:rsidRPr="006F59A0">
              <w:rPr>
                <w:rFonts w:hint="eastAsia"/>
                <w:sz w:val="24"/>
              </w:rPr>
              <w:t>15.1</w:t>
            </w:r>
            <w:r w:rsidRPr="006F59A0">
              <w:rPr>
                <w:rFonts w:hint="eastAsia"/>
                <w:sz w:val="24"/>
              </w:rPr>
              <w:t>消防救援车辆整车合格证（需与工信部提供数据一致）（</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15.2</w:t>
            </w:r>
            <w:r w:rsidRPr="006F59A0">
              <w:rPr>
                <w:rFonts w:hint="eastAsia"/>
                <w:sz w:val="24"/>
              </w:rPr>
              <w:t>工业和信息化部发布的《道路机动车辆生产企业及产品公告》（包括道路机动车辆生产企业及产品或车辆生产企业及产品的官方公告文号和批次所在页、附件中所投产品车型所</w:t>
            </w:r>
            <w:r w:rsidRPr="006F59A0">
              <w:rPr>
                <w:rFonts w:hint="eastAsia"/>
                <w:sz w:val="24"/>
              </w:rPr>
              <w:lastRenderedPageBreak/>
              <w:t>在页、汽车产品公告参数页）复印件（</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15.3</w:t>
            </w:r>
            <w:r w:rsidRPr="006F59A0">
              <w:rPr>
                <w:rFonts w:hint="eastAsia"/>
                <w:sz w:val="24"/>
              </w:rPr>
              <w:t>如是进口货物，提供报关单或证明书（如有）或自动进口许可证（如有）（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15.4</w:t>
            </w:r>
            <w:r w:rsidRPr="006F59A0">
              <w:rPr>
                <w:rFonts w:hint="eastAsia"/>
                <w:sz w:val="24"/>
              </w:rPr>
              <w:t>车辆识别代码拓印件（</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15.5</w:t>
            </w:r>
            <w:r w:rsidRPr="006F59A0">
              <w:rPr>
                <w:rFonts w:hint="eastAsia"/>
                <w:sz w:val="24"/>
              </w:rPr>
              <w:t>发动机号拓印件（</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15.6</w:t>
            </w:r>
            <w:r w:rsidRPr="006F59A0">
              <w:rPr>
                <w:rFonts w:hint="eastAsia"/>
                <w:sz w:val="24"/>
              </w:rPr>
              <w:t>底盘驾驶员中文操作手册（</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15.7</w:t>
            </w:r>
            <w:r w:rsidRPr="006F59A0">
              <w:rPr>
                <w:rFonts w:hint="eastAsia"/>
                <w:sz w:val="24"/>
              </w:rPr>
              <w:t>底盘中文维修保养手册和中文光盘（</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15.8</w:t>
            </w:r>
            <w:r w:rsidRPr="006F59A0">
              <w:rPr>
                <w:rFonts w:hint="eastAsia"/>
                <w:sz w:val="24"/>
              </w:rPr>
              <w:t>底盘中文零件目录图册或中文光盘（</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15.9</w:t>
            </w:r>
            <w:r w:rsidRPr="006F59A0">
              <w:rPr>
                <w:rFonts w:hint="eastAsia"/>
                <w:sz w:val="24"/>
              </w:rPr>
              <w:t>底盘质量保修卡和改装手册等（</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15.10</w:t>
            </w:r>
            <w:r w:rsidRPr="006F59A0">
              <w:rPr>
                <w:rFonts w:hint="eastAsia"/>
                <w:sz w:val="24"/>
              </w:rPr>
              <w:t>润滑计划、数据卡、标明车总重量及底盘号的图表（</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15.11</w:t>
            </w:r>
            <w:r w:rsidRPr="006F59A0">
              <w:rPr>
                <w:rFonts w:hint="eastAsia"/>
                <w:sz w:val="24"/>
              </w:rPr>
              <w:t>中文上装使用说明书（包括控制气路、电路配线图等）（</w:t>
            </w:r>
            <w:r w:rsidRPr="006F59A0">
              <w:rPr>
                <w:rFonts w:hint="eastAsia"/>
                <w:sz w:val="24"/>
              </w:rPr>
              <w:t>2</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15.12</w:t>
            </w:r>
            <w:r w:rsidRPr="006F59A0">
              <w:rPr>
                <w:rFonts w:hint="eastAsia"/>
                <w:sz w:val="24"/>
              </w:rPr>
              <w:t>上装零件目录图册或光盘（</w:t>
            </w:r>
            <w:r w:rsidRPr="006F59A0">
              <w:rPr>
                <w:rFonts w:hint="eastAsia"/>
                <w:sz w:val="24"/>
              </w:rPr>
              <w:t>2</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15.13</w:t>
            </w:r>
            <w:r w:rsidRPr="006F59A0">
              <w:rPr>
                <w:rFonts w:hint="eastAsia"/>
                <w:sz w:val="24"/>
              </w:rPr>
              <w:t>出厂检验证书、测试报告、调整记录（</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15.14</w:t>
            </w:r>
            <w:r w:rsidRPr="006F59A0">
              <w:rPr>
                <w:rFonts w:hint="eastAsia"/>
                <w:sz w:val="24"/>
              </w:rPr>
              <w:t>其它技术资料，如附属外购设备的维修手册和零件目录等。（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15.15</w:t>
            </w:r>
            <w:r w:rsidRPr="006F59A0">
              <w:rPr>
                <w:rFonts w:hint="eastAsia"/>
                <w:sz w:val="24"/>
              </w:rPr>
              <w:t>易耗易损件报价单（含型号、生产厂家、联系方式等）（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16.</w:t>
            </w:r>
            <w:r w:rsidRPr="006F59A0">
              <w:rPr>
                <w:rFonts w:hint="eastAsia"/>
                <w:sz w:val="24"/>
              </w:rPr>
              <w:t>随车器材</w:t>
            </w:r>
          </w:p>
          <w:tbl>
            <w:tblPr>
              <w:tblW w:w="8919"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Layout w:type="fixed"/>
              <w:tblLook w:val="04A0" w:firstRow="1" w:lastRow="0" w:firstColumn="1" w:lastColumn="0" w:noHBand="0" w:noVBand="1"/>
            </w:tblPr>
            <w:tblGrid>
              <w:gridCol w:w="805"/>
              <w:gridCol w:w="1300"/>
              <w:gridCol w:w="1630"/>
              <w:gridCol w:w="923"/>
              <w:gridCol w:w="1555"/>
              <w:gridCol w:w="1781"/>
              <w:gridCol w:w="925"/>
            </w:tblGrid>
            <w:tr w:rsidR="0010483B" w:rsidRPr="006F59A0" w:rsidTr="0010483B">
              <w:trPr>
                <w:tblHeader/>
              </w:trPr>
              <w:tc>
                <w:tcPr>
                  <w:tcW w:w="805"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序号</w:t>
                  </w:r>
                </w:p>
              </w:tc>
              <w:tc>
                <w:tcPr>
                  <w:tcW w:w="1300"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附件名称</w:t>
                  </w:r>
                </w:p>
              </w:tc>
              <w:tc>
                <w:tcPr>
                  <w:tcW w:w="1630"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备注</w:t>
                  </w:r>
                </w:p>
              </w:tc>
              <w:tc>
                <w:tcPr>
                  <w:tcW w:w="923"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数量</w:t>
                  </w:r>
                </w:p>
              </w:tc>
              <w:tc>
                <w:tcPr>
                  <w:tcW w:w="1555" w:type="dxa"/>
                  <w:tcBorders>
                    <w:top w:val="single" w:sz="6"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6"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6"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随车工具</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随车工具</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备胎</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与原车同品牌</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每型号各</w:t>
                  </w:r>
                  <w:r w:rsidRPr="006F59A0">
                    <w:rPr>
                      <w:rFonts w:hint="eastAsia"/>
                      <w:sz w:val="24"/>
                    </w:rPr>
                    <w:t>1</w:t>
                  </w:r>
                  <w:r w:rsidRPr="006F59A0">
                    <w:rPr>
                      <w:rFonts w:hint="eastAsia"/>
                      <w:sz w:val="24"/>
                    </w:rPr>
                    <w:t>个</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3</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干粉灭火器</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固定在驾驶室适当位置</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具</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4</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内六角扳手</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内六角扳手</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5</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ABC</w:t>
                  </w:r>
                  <w:r w:rsidRPr="006F59A0">
                    <w:rPr>
                      <w:rFonts w:hint="eastAsia"/>
                      <w:sz w:val="24"/>
                    </w:rPr>
                    <w:t>扳手</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ABC</w:t>
                  </w:r>
                  <w:r w:rsidRPr="006F59A0">
                    <w:rPr>
                      <w:rFonts w:hint="eastAsia"/>
                      <w:sz w:val="24"/>
                    </w:rPr>
                    <w:t>扳手</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6</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垫板</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垫板</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4</w:t>
                  </w:r>
                  <w:r w:rsidRPr="006F59A0">
                    <w:rPr>
                      <w:rFonts w:hint="eastAsia"/>
                      <w:sz w:val="24"/>
                    </w:rPr>
                    <w:t>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7</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滤水器</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滤水器</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个</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8</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吸水管</w:t>
                  </w:r>
                  <w:r w:rsidRPr="006F59A0">
                    <w:rPr>
                      <w:rFonts w:hint="eastAsia"/>
                      <w:sz w:val="24"/>
                    </w:rPr>
                    <w:t>2</w:t>
                  </w:r>
                  <w:r w:rsidRPr="006F59A0">
                    <w:rPr>
                      <w:rFonts w:hint="eastAsia"/>
                      <w:sz w:val="24"/>
                    </w:rPr>
                    <w:t>米</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吸水管</w:t>
                  </w:r>
                  <w:r w:rsidRPr="006F59A0">
                    <w:rPr>
                      <w:rFonts w:hint="eastAsia"/>
                      <w:sz w:val="24"/>
                    </w:rPr>
                    <w:t>2</w:t>
                  </w:r>
                  <w:r w:rsidRPr="006F59A0">
                    <w:rPr>
                      <w:rFonts w:hint="eastAsia"/>
                      <w:sz w:val="24"/>
                    </w:rPr>
                    <w:t>米</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4</w:t>
                  </w:r>
                  <w:r w:rsidRPr="006F59A0">
                    <w:rPr>
                      <w:rFonts w:hint="eastAsia"/>
                      <w:sz w:val="24"/>
                    </w:rPr>
                    <w:t>根</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9</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吸水管变口</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原进水口变</w:t>
                  </w:r>
                  <w:r w:rsidRPr="006F59A0">
                    <w:rPr>
                      <w:rFonts w:hint="eastAsia"/>
                      <w:sz w:val="24"/>
                    </w:rPr>
                    <w:t>100mm</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w:t>
                  </w:r>
                  <w:r w:rsidRPr="006F59A0">
                    <w:rPr>
                      <w:rFonts w:hint="eastAsia"/>
                      <w:sz w:val="24"/>
                    </w:rPr>
                    <w:t>个</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10</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液压系统易损件</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液压系统易损件</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sz w:val="24"/>
                    </w:rPr>
                    <w:t>4</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11</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外供泡沫水带和扳手</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Φ</w:t>
                  </w:r>
                  <w:r w:rsidRPr="006F59A0">
                    <w:rPr>
                      <w:rFonts w:hint="eastAsia"/>
                      <w:sz w:val="24"/>
                    </w:rPr>
                    <w:t>50X5m</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12</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异径接口</w:t>
                  </w:r>
                  <w:r w:rsidRPr="006F59A0">
                    <w:rPr>
                      <w:rFonts w:hint="eastAsia"/>
                      <w:sz w:val="24"/>
                    </w:rPr>
                    <w:t>80/65</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异径接口</w:t>
                  </w:r>
                  <w:r w:rsidRPr="006F59A0">
                    <w:rPr>
                      <w:rFonts w:hint="eastAsia"/>
                      <w:sz w:val="24"/>
                    </w:rPr>
                    <w:t>80/65</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4</w:t>
                  </w:r>
                  <w:r w:rsidRPr="006F59A0">
                    <w:rPr>
                      <w:rFonts w:hint="eastAsia"/>
                      <w:sz w:val="24"/>
                    </w:rPr>
                    <w:t>个</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lastRenderedPageBreak/>
                    <w:t>13</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泵浦吸液管</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不锈钢管和黑胶管</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个</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14</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开关直流水枪</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开关直流水枪</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把</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15</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多功能水枪</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多功能水枪</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把</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16</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泡沫炮头</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泡沫炮头</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个</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17</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黄油枪</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固定在泵室内适当位置</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个</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18</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原车钥匙</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原车钥匙</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4</w:t>
                  </w:r>
                  <w:r w:rsidRPr="006F59A0">
                    <w:rPr>
                      <w:rFonts w:hint="eastAsia"/>
                      <w:sz w:val="24"/>
                    </w:rPr>
                    <w:t>把</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bCs/>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19</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备用灯泡</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备用灯泡</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bCs/>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20</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备用保险</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备用保险</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bCs/>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21</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备用灯罩</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转向灯、尾灯、侧灯</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22</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备用空调滤芯</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原车同型号、同品牌</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23</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备用取力器齿轮油</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原车同型号、同品牌</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24</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胎压表</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胎压表</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件</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25</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防火帽</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与底盘排气管配套</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件</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26</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防滑链</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与车辆轮胎配套</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1</w:t>
                  </w:r>
                  <w:r w:rsidRPr="006F59A0">
                    <w:rPr>
                      <w:rFonts w:hint="eastAsia"/>
                      <w:sz w:val="24"/>
                    </w:rPr>
                    <w:t>套</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r w:rsidR="0010483B" w:rsidRPr="006F59A0" w:rsidTr="0010483B">
              <w:tc>
                <w:tcPr>
                  <w:tcW w:w="805"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27</w:t>
                  </w:r>
                </w:p>
              </w:tc>
              <w:tc>
                <w:tcPr>
                  <w:tcW w:w="130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其它</w:t>
                  </w:r>
                  <w:r w:rsidRPr="006F59A0">
                    <w:rPr>
                      <w:sz w:val="24"/>
                    </w:rPr>
                    <w:t>部件</w:t>
                  </w:r>
                </w:p>
              </w:tc>
              <w:tc>
                <w:tcPr>
                  <w:tcW w:w="163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其它</w:t>
                  </w:r>
                  <w:r w:rsidRPr="006F59A0">
                    <w:rPr>
                      <w:sz w:val="24"/>
                    </w:rPr>
                    <w:t>投标人认为有必要提供的部件</w:t>
                  </w:r>
                </w:p>
              </w:tc>
              <w:tc>
                <w:tcPr>
                  <w:tcW w:w="923"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adjustRightInd w:val="0"/>
                    <w:snapToGrid w:val="0"/>
                    <w:jc w:val="center"/>
                    <w:rPr>
                      <w:sz w:val="24"/>
                    </w:rPr>
                  </w:pPr>
                  <w:r w:rsidRPr="006F59A0">
                    <w:rPr>
                      <w:rFonts w:hint="eastAsia"/>
                      <w:sz w:val="24"/>
                    </w:rPr>
                    <w:t>若干</w:t>
                  </w:r>
                </w:p>
              </w:tc>
              <w:tc>
                <w:tcPr>
                  <w:tcW w:w="1555"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1781" w:type="dxa"/>
                  <w:tcBorders>
                    <w:top w:val="single" w:sz="2" w:space="0" w:color="auto"/>
                    <w:left w:val="single" w:sz="2" w:space="0" w:color="auto"/>
                    <w:bottom w:val="single" w:sz="2" w:space="0" w:color="auto"/>
                    <w:right w:val="single" w:sz="2" w:space="0" w:color="auto"/>
                  </w:tcBorders>
                  <w:vAlign w:val="center"/>
                </w:tcPr>
                <w:p w:rsidR="0010483B" w:rsidRPr="006F59A0" w:rsidRDefault="0010483B" w:rsidP="0010483B">
                  <w:pPr>
                    <w:spacing w:line="280" w:lineRule="exact"/>
                    <w:rPr>
                      <w:sz w:val="24"/>
                    </w:rPr>
                  </w:pPr>
                </w:p>
              </w:tc>
              <w:tc>
                <w:tcPr>
                  <w:tcW w:w="925" w:type="dxa"/>
                  <w:tcBorders>
                    <w:top w:val="single" w:sz="2" w:space="0" w:color="auto"/>
                    <w:left w:val="single" w:sz="2" w:space="0" w:color="auto"/>
                    <w:bottom w:val="single" w:sz="2" w:space="0" w:color="auto"/>
                    <w:right w:val="single" w:sz="6" w:space="0" w:color="auto"/>
                  </w:tcBorders>
                  <w:vAlign w:val="center"/>
                </w:tcPr>
                <w:p w:rsidR="0010483B" w:rsidRPr="006F59A0" w:rsidRDefault="0010483B" w:rsidP="0010483B">
                  <w:pPr>
                    <w:spacing w:line="280" w:lineRule="exact"/>
                    <w:rPr>
                      <w:sz w:val="24"/>
                    </w:rPr>
                  </w:pPr>
                </w:p>
              </w:tc>
            </w:tr>
          </w:tbl>
          <w:p w:rsidR="0010483B" w:rsidRPr="006F59A0" w:rsidRDefault="0010483B" w:rsidP="0010483B">
            <w:pPr>
              <w:spacing w:line="280" w:lineRule="exact"/>
              <w:rPr>
                <w:sz w:val="24"/>
              </w:rPr>
            </w:pPr>
          </w:p>
        </w:tc>
        <w:tc>
          <w:tcPr>
            <w:tcW w:w="864"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sz w:val="24"/>
              </w:rPr>
              <w:lastRenderedPageBreak/>
              <w:t>部</w:t>
            </w:r>
          </w:p>
        </w:tc>
        <w:tc>
          <w:tcPr>
            <w:tcW w:w="708"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hint="eastAsia"/>
                <w:sz w:val="24"/>
              </w:rPr>
              <w:t>5</w:t>
            </w:r>
          </w:p>
        </w:tc>
      </w:tr>
    </w:tbl>
    <w:p w:rsidR="0010483B" w:rsidRPr="006F59A0" w:rsidRDefault="0010483B" w:rsidP="0010483B">
      <w:pPr>
        <w:spacing w:line="360" w:lineRule="auto"/>
        <w:ind w:firstLineChars="200" w:firstLine="480"/>
        <w:outlineLvl w:val="0"/>
        <w:rPr>
          <w:sz w:val="24"/>
        </w:rPr>
      </w:pPr>
      <w:r w:rsidRPr="006F59A0">
        <w:rPr>
          <w:rFonts w:hint="eastAsia"/>
          <w:sz w:val="24"/>
        </w:rPr>
        <w:lastRenderedPageBreak/>
        <w:t>第三包</w:t>
      </w:r>
    </w:p>
    <w:p w:rsidR="0010483B" w:rsidRPr="006F59A0" w:rsidRDefault="0010483B" w:rsidP="0010483B">
      <w:pPr>
        <w:pStyle w:val="Default"/>
        <w:spacing w:line="360" w:lineRule="auto"/>
        <w:ind w:firstLineChars="200" w:firstLine="480"/>
        <w:jc w:val="both"/>
        <w:rPr>
          <w:rFonts w:ascii="Times New Roman" w:eastAsia="宋体" w:hAnsi="Times New Roman" w:cs="Times New Roman"/>
          <w:color w:val="auto"/>
        </w:rPr>
      </w:pPr>
      <w:r w:rsidRPr="006F59A0">
        <w:rPr>
          <w:rFonts w:hint="eastAsia"/>
          <w:color w:val="auto"/>
        </w:rPr>
        <w:t>★</w:t>
      </w:r>
      <w:r w:rsidRPr="006F59A0">
        <w:rPr>
          <w:rFonts w:ascii="Times New Roman" w:eastAsia="宋体" w:hAnsi="Times New Roman" w:cs="Times New Roman" w:hint="eastAsia"/>
          <w:color w:val="auto"/>
        </w:rPr>
        <w:t xml:space="preserve">1. </w:t>
      </w:r>
      <w:r w:rsidRPr="006F59A0">
        <w:rPr>
          <w:rFonts w:ascii="Times New Roman" w:eastAsia="宋体" w:hAnsi="Times New Roman" w:cs="Times New Roman" w:hint="eastAsia"/>
          <w:color w:val="auto"/>
        </w:rPr>
        <w:t>投标产品实质性要求</w:t>
      </w:r>
    </w:p>
    <w:p w:rsidR="0010483B" w:rsidRPr="006F59A0" w:rsidRDefault="0010483B" w:rsidP="0010483B">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hint="eastAsia"/>
          <w:color w:val="auto"/>
          <w:kern w:val="2"/>
          <w:szCs w:val="20"/>
        </w:rPr>
        <w:t>所投产品车型须具备工业和信息化部发布的《道路机动车辆生产企业及产品公告》，且公告型号须与所投产品车型型号一致，提供《道路机动车辆生产企业及产品公告》（包括道路机动车辆生产企业及产品或车辆生产企业及产品的官方公告文号和批次所在页、附件中所投产品车型所在页、汽车产品公告参数页）扫描件。</w:t>
      </w:r>
    </w:p>
    <w:p w:rsidR="0010483B" w:rsidRPr="006F59A0" w:rsidRDefault="0010483B" w:rsidP="0010483B">
      <w:pPr>
        <w:spacing w:line="360" w:lineRule="auto"/>
        <w:ind w:firstLineChars="200" w:firstLine="480"/>
        <w:outlineLvl w:val="0"/>
        <w:rPr>
          <w:sz w:val="24"/>
        </w:rPr>
      </w:pPr>
      <w:r w:rsidRPr="006F59A0">
        <w:rPr>
          <w:rFonts w:hint="eastAsia"/>
          <w:sz w:val="24"/>
        </w:rPr>
        <w:t xml:space="preserve">2. </w:t>
      </w:r>
      <w:r w:rsidRPr="006F59A0">
        <w:rPr>
          <w:rFonts w:hint="eastAsia"/>
          <w:kern w:val="0"/>
          <w:sz w:val="24"/>
          <w:szCs w:val="32"/>
        </w:rPr>
        <w:t>技术参数</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277"/>
        <w:gridCol w:w="4948"/>
        <w:gridCol w:w="864"/>
        <w:gridCol w:w="708"/>
      </w:tblGrid>
      <w:tr w:rsidR="0010483B" w:rsidRPr="006F59A0" w:rsidTr="0010483B">
        <w:trPr>
          <w:tblHeader/>
          <w:jc w:val="center"/>
        </w:trPr>
        <w:tc>
          <w:tcPr>
            <w:tcW w:w="816" w:type="dxa"/>
            <w:vAlign w:val="center"/>
          </w:tcPr>
          <w:p w:rsidR="0010483B" w:rsidRPr="006F59A0" w:rsidRDefault="0010483B" w:rsidP="0010483B">
            <w:pPr>
              <w:spacing w:line="280" w:lineRule="exact"/>
              <w:jc w:val="center"/>
              <w:rPr>
                <w:sz w:val="24"/>
              </w:rPr>
            </w:pPr>
            <w:r w:rsidRPr="006F59A0">
              <w:rPr>
                <w:sz w:val="24"/>
              </w:rPr>
              <w:t>序号</w:t>
            </w:r>
          </w:p>
        </w:tc>
        <w:tc>
          <w:tcPr>
            <w:tcW w:w="1277" w:type="dxa"/>
            <w:vAlign w:val="center"/>
          </w:tcPr>
          <w:p w:rsidR="0010483B" w:rsidRPr="006F59A0" w:rsidRDefault="0010483B" w:rsidP="0010483B">
            <w:pPr>
              <w:spacing w:line="280" w:lineRule="exact"/>
              <w:jc w:val="center"/>
              <w:rPr>
                <w:sz w:val="24"/>
              </w:rPr>
            </w:pPr>
            <w:r w:rsidRPr="006F59A0">
              <w:rPr>
                <w:sz w:val="24"/>
              </w:rPr>
              <w:t>标的名称</w:t>
            </w:r>
          </w:p>
        </w:tc>
        <w:tc>
          <w:tcPr>
            <w:tcW w:w="4948" w:type="dxa"/>
            <w:vAlign w:val="center"/>
          </w:tcPr>
          <w:p w:rsidR="0010483B" w:rsidRPr="006F59A0" w:rsidRDefault="0010483B" w:rsidP="0010483B">
            <w:pPr>
              <w:spacing w:line="280" w:lineRule="exact"/>
              <w:jc w:val="center"/>
              <w:rPr>
                <w:sz w:val="24"/>
              </w:rPr>
            </w:pPr>
            <w:r w:rsidRPr="006F59A0">
              <w:rPr>
                <w:sz w:val="24"/>
              </w:rPr>
              <w:t>技术要求</w:t>
            </w:r>
          </w:p>
        </w:tc>
        <w:tc>
          <w:tcPr>
            <w:tcW w:w="864" w:type="dxa"/>
            <w:vAlign w:val="center"/>
          </w:tcPr>
          <w:p w:rsidR="0010483B" w:rsidRPr="006F59A0" w:rsidRDefault="0010483B" w:rsidP="0010483B">
            <w:pPr>
              <w:spacing w:line="280" w:lineRule="exact"/>
              <w:jc w:val="center"/>
              <w:rPr>
                <w:sz w:val="24"/>
              </w:rPr>
            </w:pPr>
            <w:r w:rsidRPr="006F59A0">
              <w:rPr>
                <w:sz w:val="24"/>
              </w:rPr>
              <w:t>单位</w:t>
            </w:r>
          </w:p>
        </w:tc>
        <w:tc>
          <w:tcPr>
            <w:tcW w:w="708" w:type="dxa"/>
            <w:vAlign w:val="center"/>
          </w:tcPr>
          <w:p w:rsidR="0010483B" w:rsidRPr="006F59A0" w:rsidRDefault="0010483B" w:rsidP="0010483B">
            <w:pPr>
              <w:spacing w:line="280" w:lineRule="exact"/>
              <w:jc w:val="center"/>
              <w:rPr>
                <w:sz w:val="24"/>
              </w:rPr>
            </w:pPr>
            <w:r w:rsidRPr="006F59A0">
              <w:rPr>
                <w:sz w:val="24"/>
              </w:rPr>
              <w:t>数量</w:t>
            </w:r>
          </w:p>
        </w:tc>
      </w:tr>
      <w:tr w:rsidR="0010483B" w:rsidRPr="006F59A0" w:rsidTr="0010483B">
        <w:trPr>
          <w:jc w:val="center"/>
        </w:trPr>
        <w:tc>
          <w:tcPr>
            <w:tcW w:w="816"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hint="eastAsia"/>
                <w:sz w:val="24"/>
              </w:rPr>
              <w:t>1</w:t>
            </w:r>
          </w:p>
        </w:tc>
        <w:tc>
          <w:tcPr>
            <w:tcW w:w="1277"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ascii="宋体" w:hAnsi="宋体" w:hint="eastAsia"/>
                <w:sz w:val="24"/>
              </w:rPr>
              <w:t>压缩空气泡沫消防车</w:t>
            </w:r>
          </w:p>
        </w:tc>
        <w:tc>
          <w:tcPr>
            <w:tcW w:w="4948"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主要用于日常火灾扑救及高层建筑火灾扑救，可向高层建筑物输送高压水、泡沫混合液等灭火剂。</w:t>
            </w:r>
          </w:p>
          <w:p w:rsidR="0010483B" w:rsidRPr="006F59A0" w:rsidRDefault="0010483B" w:rsidP="0010483B">
            <w:pPr>
              <w:spacing w:line="280" w:lineRule="exact"/>
              <w:rPr>
                <w:sz w:val="24"/>
              </w:rPr>
            </w:pPr>
            <w:r w:rsidRPr="006F59A0">
              <w:rPr>
                <w:rFonts w:hint="eastAsia"/>
                <w:sz w:val="24"/>
              </w:rPr>
              <w:t>2.</w:t>
            </w:r>
            <w:r w:rsidRPr="006F59A0">
              <w:rPr>
                <w:rFonts w:hint="eastAsia"/>
                <w:sz w:val="24"/>
              </w:rPr>
              <w:t>符合《消防车</w:t>
            </w:r>
            <w:r w:rsidRPr="006F59A0">
              <w:rPr>
                <w:rFonts w:hint="eastAsia"/>
                <w:sz w:val="24"/>
              </w:rPr>
              <w:t xml:space="preserve"> </w:t>
            </w:r>
            <w:r w:rsidRPr="006F59A0">
              <w:rPr>
                <w:rFonts w:hint="eastAsia"/>
                <w:sz w:val="24"/>
              </w:rPr>
              <w:t>第</w:t>
            </w:r>
            <w:r w:rsidRPr="006F59A0">
              <w:rPr>
                <w:rFonts w:hint="eastAsia"/>
                <w:sz w:val="24"/>
              </w:rPr>
              <w:t>1</w:t>
            </w:r>
            <w:r w:rsidRPr="006F59A0">
              <w:rPr>
                <w:rFonts w:hint="eastAsia"/>
                <w:sz w:val="24"/>
              </w:rPr>
              <w:t>部分：通用技术条件》（</w:t>
            </w:r>
            <w:r w:rsidRPr="006F59A0">
              <w:rPr>
                <w:rFonts w:hint="eastAsia"/>
                <w:sz w:val="24"/>
              </w:rPr>
              <w:t xml:space="preserve">GB </w:t>
            </w:r>
            <w:r w:rsidRPr="006F59A0">
              <w:rPr>
                <w:rFonts w:hint="eastAsia"/>
                <w:sz w:val="24"/>
              </w:rPr>
              <w:lastRenderedPageBreak/>
              <w:t>7956.1-2014</w:t>
            </w:r>
            <w:r w:rsidRPr="006F59A0">
              <w:rPr>
                <w:rFonts w:hint="eastAsia"/>
                <w:sz w:val="24"/>
              </w:rPr>
              <w:t>）和《消防车</w:t>
            </w:r>
            <w:r w:rsidRPr="006F59A0">
              <w:rPr>
                <w:rFonts w:hint="eastAsia"/>
                <w:sz w:val="24"/>
              </w:rPr>
              <w:t xml:space="preserve"> </w:t>
            </w:r>
            <w:r w:rsidRPr="006F59A0">
              <w:rPr>
                <w:rFonts w:hint="eastAsia"/>
                <w:sz w:val="24"/>
              </w:rPr>
              <w:t>第</w:t>
            </w:r>
            <w:r w:rsidRPr="006F59A0">
              <w:rPr>
                <w:rFonts w:hint="eastAsia"/>
                <w:sz w:val="24"/>
              </w:rPr>
              <w:t>6</w:t>
            </w:r>
            <w:r w:rsidRPr="006F59A0">
              <w:rPr>
                <w:rFonts w:hint="eastAsia"/>
                <w:sz w:val="24"/>
              </w:rPr>
              <w:t>部分：压缩空气泡沫消防车》（</w:t>
            </w:r>
            <w:r w:rsidRPr="006F59A0">
              <w:rPr>
                <w:rFonts w:hint="eastAsia"/>
                <w:sz w:val="24"/>
              </w:rPr>
              <w:t>GB 7956.6-2015</w:t>
            </w:r>
            <w:r w:rsidRPr="006F59A0">
              <w:rPr>
                <w:rFonts w:hint="eastAsia"/>
                <w:sz w:val="24"/>
              </w:rPr>
              <w:t>）标准。</w:t>
            </w:r>
          </w:p>
          <w:p w:rsidR="0010483B" w:rsidRPr="006F59A0" w:rsidRDefault="0010483B" w:rsidP="0010483B">
            <w:pPr>
              <w:spacing w:line="280" w:lineRule="exact"/>
              <w:rPr>
                <w:sz w:val="24"/>
              </w:rPr>
            </w:pPr>
            <w:r w:rsidRPr="006F59A0">
              <w:rPr>
                <w:rFonts w:hint="eastAsia"/>
                <w:sz w:val="24"/>
              </w:rPr>
              <w:t>3.</w:t>
            </w:r>
            <w:r w:rsidRPr="006F59A0">
              <w:rPr>
                <w:rFonts w:hint="eastAsia"/>
                <w:sz w:val="24"/>
              </w:rPr>
              <w:t>整车技术参数：</w:t>
            </w:r>
          </w:p>
          <w:p w:rsidR="0010483B" w:rsidRPr="006F59A0" w:rsidRDefault="0010483B" w:rsidP="0010483B">
            <w:pPr>
              <w:spacing w:line="280" w:lineRule="exact"/>
              <w:rPr>
                <w:sz w:val="24"/>
              </w:rPr>
            </w:pPr>
            <w:r w:rsidRPr="006F59A0">
              <w:rPr>
                <w:rFonts w:hint="eastAsia"/>
                <w:sz w:val="24"/>
              </w:rPr>
              <w:t>3.1.</w:t>
            </w:r>
            <w:r w:rsidRPr="006F59A0">
              <w:rPr>
                <w:rFonts w:hint="eastAsia"/>
                <w:sz w:val="24"/>
              </w:rPr>
              <w:t>外形尺寸：长×宽×高≤</w:t>
            </w:r>
            <w:r w:rsidRPr="006F59A0">
              <w:rPr>
                <w:rFonts w:hint="eastAsia"/>
                <w:sz w:val="24"/>
              </w:rPr>
              <w:t>9200mm</w:t>
            </w:r>
            <w:r w:rsidRPr="006F59A0">
              <w:rPr>
                <w:rFonts w:hint="eastAsia"/>
                <w:sz w:val="24"/>
              </w:rPr>
              <w:t>×</w:t>
            </w:r>
            <w:r w:rsidRPr="006F59A0">
              <w:rPr>
                <w:rFonts w:hint="eastAsia"/>
                <w:sz w:val="24"/>
              </w:rPr>
              <w:t>2550mm</w:t>
            </w:r>
            <w:r w:rsidRPr="006F59A0">
              <w:rPr>
                <w:rFonts w:hint="eastAsia"/>
                <w:sz w:val="24"/>
              </w:rPr>
              <w:t>×</w:t>
            </w:r>
            <w:r w:rsidRPr="006F59A0">
              <w:rPr>
                <w:rFonts w:hint="eastAsia"/>
                <w:sz w:val="24"/>
              </w:rPr>
              <w:t>3900mm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3.2</w:t>
            </w:r>
            <w:r w:rsidRPr="006F59A0">
              <w:rPr>
                <w:rFonts w:hint="eastAsia"/>
                <w:sz w:val="24"/>
              </w:rPr>
              <w:t>满载总质量：≤</w:t>
            </w:r>
            <w:r w:rsidRPr="006F59A0">
              <w:rPr>
                <w:rFonts w:hint="eastAsia"/>
                <w:sz w:val="24"/>
              </w:rPr>
              <w:t>20000kg</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3.3</w:t>
            </w:r>
            <w:r w:rsidRPr="006F59A0">
              <w:rPr>
                <w:rFonts w:hint="eastAsia"/>
                <w:sz w:val="24"/>
              </w:rPr>
              <w:t>灭火剂容量：载水≥</w:t>
            </w:r>
            <w:r w:rsidRPr="006F59A0">
              <w:rPr>
                <w:rFonts w:hint="eastAsia"/>
                <w:sz w:val="24"/>
              </w:rPr>
              <w:t>3200L</w:t>
            </w:r>
            <w:r w:rsidRPr="006F59A0">
              <w:rPr>
                <w:rFonts w:hint="eastAsia"/>
                <w:sz w:val="24"/>
              </w:rPr>
              <w:t>，载</w:t>
            </w:r>
            <w:r w:rsidRPr="006F59A0">
              <w:rPr>
                <w:rFonts w:hint="eastAsia"/>
                <w:sz w:val="24"/>
              </w:rPr>
              <w:t>A</w:t>
            </w:r>
            <w:r w:rsidRPr="006F59A0">
              <w:rPr>
                <w:rFonts w:hint="eastAsia"/>
                <w:sz w:val="24"/>
              </w:rPr>
              <w:t>类泡沫≥</w:t>
            </w:r>
            <w:r w:rsidRPr="006F59A0">
              <w:rPr>
                <w:rFonts w:hint="eastAsia"/>
                <w:sz w:val="24"/>
              </w:rPr>
              <w:t>300L</w:t>
            </w:r>
            <w:r w:rsidRPr="006F59A0">
              <w:rPr>
                <w:rFonts w:hint="eastAsia"/>
                <w:sz w:val="24"/>
              </w:rPr>
              <w:t>，载</w:t>
            </w:r>
            <w:r w:rsidRPr="006F59A0">
              <w:rPr>
                <w:rFonts w:hint="eastAsia"/>
                <w:sz w:val="24"/>
              </w:rPr>
              <w:t>B</w:t>
            </w:r>
            <w:r w:rsidRPr="006F59A0">
              <w:rPr>
                <w:rFonts w:hint="eastAsia"/>
                <w:sz w:val="24"/>
              </w:rPr>
              <w:t>类泡沫≥</w:t>
            </w:r>
            <w:r w:rsidRPr="006F59A0">
              <w:rPr>
                <w:rFonts w:hint="eastAsia"/>
                <w:sz w:val="24"/>
              </w:rPr>
              <w:t>500L</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w:t>
            </w:r>
            <w:r w:rsidRPr="006F59A0">
              <w:rPr>
                <w:rFonts w:hint="eastAsia"/>
                <w:sz w:val="24"/>
              </w:rPr>
              <w:t>底盘：</w:t>
            </w:r>
          </w:p>
          <w:p w:rsidR="0010483B" w:rsidRPr="006F59A0" w:rsidRDefault="0010483B" w:rsidP="0010483B">
            <w:pPr>
              <w:spacing w:line="280" w:lineRule="exact"/>
              <w:rPr>
                <w:sz w:val="24"/>
              </w:rPr>
            </w:pPr>
            <w:r w:rsidRPr="006F59A0">
              <w:rPr>
                <w:rFonts w:hint="eastAsia"/>
                <w:sz w:val="24"/>
              </w:rPr>
              <w:t>4.1</w:t>
            </w:r>
            <w:r w:rsidRPr="006F59A0">
              <w:rPr>
                <w:rFonts w:hint="eastAsia"/>
                <w:sz w:val="24"/>
              </w:rPr>
              <w:t>型号：参照或相当于斯堪尼亚、奔驰、曼、沃尔沃等底盘品牌。</w:t>
            </w:r>
          </w:p>
          <w:p w:rsidR="0010483B" w:rsidRPr="006F59A0" w:rsidRDefault="0010483B" w:rsidP="0010483B">
            <w:pPr>
              <w:spacing w:line="280" w:lineRule="exact"/>
              <w:rPr>
                <w:sz w:val="24"/>
              </w:rPr>
            </w:pPr>
            <w:r w:rsidRPr="006F59A0">
              <w:rPr>
                <w:rFonts w:hint="eastAsia"/>
                <w:sz w:val="24"/>
              </w:rPr>
              <w:t>4.2</w:t>
            </w:r>
            <w:r w:rsidRPr="006F59A0">
              <w:rPr>
                <w:rFonts w:hint="eastAsia"/>
                <w:sz w:val="24"/>
              </w:rPr>
              <w:t>发动机：直列</w:t>
            </w:r>
            <w:r w:rsidRPr="006F59A0">
              <w:rPr>
                <w:rFonts w:hint="eastAsia"/>
                <w:sz w:val="24"/>
              </w:rPr>
              <w:t>6</w:t>
            </w:r>
            <w:r w:rsidRPr="006F59A0">
              <w:rPr>
                <w:rFonts w:hint="eastAsia"/>
                <w:sz w:val="24"/>
              </w:rPr>
              <w:t>缸涡轮增压柴油发动机；</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4.3</w:t>
            </w:r>
            <w:r w:rsidRPr="006F59A0">
              <w:rPr>
                <w:rFonts w:hint="eastAsia"/>
                <w:sz w:val="24"/>
              </w:rPr>
              <w:t>发动机额定功率：≥</w:t>
            </w:r>
            <w:r w:rsidRPr="006F59A0">
              <w:rPr>
                <w:rFonts w:hint="eastAsia"/>
                <w:sz w:val="24"/>
              </w:rPr>
              <w:t>300kw</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4.4</w:t>
            </w:r>
            <w:r w:rsidRPr="006F59A0">
              <w:rPr>
                <w:rFonts w:hint="eastAsia"/>
                <w:sz w:val="24"/>
              </w:rPr>
              <w:t>车辆限速：车辆限速≤</w:t>
            </w:r>
            <w:r w:rsidRPr="006F59A0">
              <w:rPr>
                <w:rFonts w:hint="eastAsia"/>
                <w:sz w:val="24"/>
              </w:rPr>
              <w:t>110km/h</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4.5</w:t>
            </w:r>
            <w:r w:rsidRPr="006F59A0">
              <w:rPr>
                <w:rFonts w:hint="eastAsia"/>
                <w:sz w:val="24"/>
              </w:rPr>
              <w:t>驱动形式：</w:t>
            </w:r>
            <w:r w:rsidRPr="006F59A0">
              <w:rPr>
                <w:rFonts w:hint="eastAsia"/>
                <w:sz w:val="24"/>
              </w:rPr>
              <w:t>4</w:t>
            </w:r>
            <w:r w:rsidRPr="006F59A0">
              <w:rPr>
                <w:rFonts w:hint="eastAsia"/>
                <w:sz w:val="24"/>
              </w:rPr>
              <w:t>×</w:t>
            </w:r>
            <w:r w:rsidRPr="006F59A0">
              <w:rPr>
                <w:rFonts w:hint="eastAsia"/>
                <w:sz w:val="24"/>
              </w:rPr>
              <w:t>2</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4.6</w:t>
            </w:r>
            <w:r w:rsidRPr="006F59A0">
              <w:rPr>
                <w:rFonts w:hint="eastAsia"/>
                <w:sz w:val="24"/>
              </w:rPr>
              <w:t>变速箱：自动变速箱；</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4.7</w:t>
            </w:r>
            <w:r w:rsidRPr="006F59A0">
              <w:rPr>
                <w:rFonts w:hint="eastAsia"/>
                <w:sz w:val="24"/>
              </w:rPr>
              <w:t>轴距：≤</w:t>
            </w:r>
            <w:r w:rsidRPr="006F59A0">
              <w:rPr>
                <w:rFonts w:hint="eastAsia"/>
                <w:sz w:val="24"/>
              </w:rPr>
              <w:t>4700mm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4.8</w:t>
            </w:r>
            <w:r w:rsidRPr="006F59A0">
              <w:rPr>
                <w:rFonts w:hint="eastAsia"/>
                <w:sz w:val="24"/>
              </w:rPr>
              <w:t>尾气排放：国六；</w:t>
            </w:r>
          </w:p>
          <w:p w:rsidR="0010483B" w:rsidRPr="006F59A0" w:rsidRDefault="0010483B" w:rsidP="0010483B">
            <w:pPr>
              <w:spacing w:line="280" w:lineRule="exact"/>
              <w:rPr>
                <w:sz w:val="24"/>
              </w:rPr>
            </w:pPr>
            <w:r w:rsidRPr="006F59A0">
              <w:rPr>
                <w:rFonts w:hint="eastAsia"/>
                <w:sz w:val="24"/>
              </w:rPr>
              <w:t>4.9</w:t>
            </w:r>
            <w:r w:rsidRPr="006F59A0">
              <w:rPr>
                <w:rFonts w:hint="eastAsia"/>
                <w:sz w:val="24"/>
              </w:rPr>
              <w:t>轮胎：原厂标准配置（含备用轮胎），具备胎压监测功能，备用轮胎每型号、每花纹各</w:t>
            </w:r>
            <w:r w:rsidRPr="006F59A0">
              <w:rPr>
                <w:rFonts w:hint="eastAsia"/>
                <w:sz w:val="24"/>
              </w:rPr>
              <w:t>1</w:t>
            </w:r>
            <w:r w:rsidRPr="006F59A0">
              <w:rPr>
                <w:rFonts w:hint="eastAsia"/>
                <w:sz w:val="24"/>
              </w:rPr>
              <w:t>个，子午线钢丝型。转向轮加装爆胎应急安全装置；</w:t>
            </w:r>
          </w:p>
          <w:p w:rsidR="0010483B" w:rsidRPr="006F59A0" w:rsidRDefault="0010483B" w:rsidP="0010483B">
            <w:pPr>
              <w:spacing w:line="280" w:lineRule="exact"/>
              <w:rPr>
                <w:sz w:val="24"/>
              </w:rPr>
            </w:pPr>
            <w:r w:rsidRPr="006F59A0">
              <w:rPr>
                <w:rFonts w:hint="eastAsia"/>
                <w:sz w:val="24"/>
              </w:rPr>
              <w:t>4.10</w:t>
            </w:r>
            <w:r w:rsidRPr="006F59A0">
              <w:rPr>
                <w:rFonts w:hint="eastAsia"/>
                <w:sz w:val="24"/>
              </w:rPr>
              <w:t>牌照托架：在车后无遮挡位置预留</w:t>
            </w:r>
            <w:r w:rsidRPr="006F59A0">
              <w:rPr>
                <w:rFonts w:hint="eastAsia"/>
                <w:sz w:val="24"/>
              </w:rPr>
              <w:t>1</w:t>
            </w:r>
            <w:r w:rsidRPr="006F59A0">
              <w:rPr>
                <w:rFonts w:hint="eastAsia"/>
                <w:sz w:val="24"/>
              </w:rPr>
              <w:t>个，尺寸≥</w:t>
            </w:r>
            <w:r w:rsidRPr="006F59A0">
              <w:rPr>
                <w:rFonts w:hint="eastAsia"/>
                <w:sz w:val="24"/>
              </w:rPr>
              <w:t>480mm</w:t>
            </w:r>
            <w:r w:rsidRPr="006F59A0">
              <w:rPr>
                <w:rFonts w:hint="eastAsia"/>
                <w:sz w:val="24"/>
              </w:rPr>
              <w:t>×</w:t>
            </w:r>
            <w:r w:rsidRPr="006F59A0">
              <w:rPr>
                <w:rFonts w:hint="eastAsia"/>
                <w:sz w:val="24"/>
              </w:rPr>
              <w:t>140mm</w:t>
            </w:r>
            <w:r w:rsidRPr="006F59A0">
              <w:rPr>
                <w:rFonts w:hint="eastAsia"/>
                <w:sz w:val="24"/>
              </w:rPr>
              <w:t>，含牌照照明灯，牌照架预留四个牌照固定孔位。</w:t>
            </w:r>
          </w:p>
          <w:p w:rsidR="0010483B" w:rsidRPr="006F59A0" w:rsidRDefault="0010483B" w:rsidP="0010483B">
            <w:pPr>
              <w:spacing w:line="280" w:lineRule="exact"/>
              <w:rPr>
                <w:sz w:val="24"/>
              </w:rPr>
            </w:pPr>
            <w:r w:rsidRPr="006F59A0">
              <w:rPr>
                <w:rFonts w:hint="eastAsia"/>
                <w:sz w:val="24"/>
              </w:rPr>
              <w:t>4.11</w:t>
            </w:r>
            <w:r w:rsidRPr="006F59A0">
              <w:rPr>
                <w:rFonts w:hint="eastAsia"/>
                <w:sz w:val="24"/>
              </w:rPr>
              <w:t>蓄电池安装部位合理，更换方便。滤芯等易耗件方便更换。空滤及进气管等部件安装合理，做到防水防淹。</w:t>
            </w:r>
          </w:p>
          <w:p w:rsidR="0010483B" w:rsidRPr="006F59A0" w:rsidRDefault="0010483B" w:rsidP="0010483B">
            <w:pPr>
              <w:spacing w:line="280" w:lineRule="exact"/>
              <w:rPr>
                <w:sz w:val="24"/>
              </w:rPr>
            </w:pPr>
            <w:r w:rsidRPr="006F59A0">
              <w:rPr>
                <w:rFonts w:hint="eastAsia"/>
                <w:sz w:val="24"/>
              </w:rPr>
              <w:t>4.12</w:t>
            </w:r>
            <w:r w:rsidRPr="006F59A0">
              <w:rPr>
                <w:rFonts w:hint="eastAsia"/>
                <w:sz w:val="24"/>
              </w:rPr>
              <w:t>制动系统：采用双回路制动系统，并有辅助制动器，带防抱死制动系统等多重主动安全系统。具备防抱死制动系统（</w:t>
            </w:r>
            <w:r w:rsidRPr="006F59A0">
              <w:rPr>
                <w:rFonts w:hint="eastAsia"/>
                <w:sz w:val="24"/>
              </w:rPr>
              <w:t>ABS</w:t>
            </w:r>
            <w:r w:rsidRPr="006F59A0">
              <w:rPr>
                <w:rFonts w:hint="eastAsia"/>
                <w:sz w:val="24"/>
              </w:rPr>
              <w:t>）、电控制动系统（</w:t>
            </w:r>
            <w:r w:rsidRPr="006F59A0">
              <w:rPr>
                <w:rFonts w:hint="eastAsia"/>
                <w:sz w:val="24"/>
              </w:rPr>
              <w:t>EBS</w:t>
            </w:r>
            <w:r w:rsidRPr="006F59A0">
              <w:rPr>
                <w:rFonts w:hint="eastAsia"/>
                <w:sz w:val="24"/>
              </w:rPr>
              <w:t>）、驱动防滑系统（如</w:t>
            </w:r>
            <w:r w:rsidRPr="006F59A0">
              <w:rPr>
                <w:rFonts w:hint="eastAsia"/>
                <w:sz w:val="24"/>
              </w:rPr>
              <w:t>ASR</w:t>
            </w:r>
            <w:r w:rsidRPr="006F59A0">
              <w:rPr>
                <w:rFonts w:hint="eastAsia"/>
                <w:sz w:val="24"/>
              </w:rPr>
              <w:t>）、电子车身稳定系统（</w:t>
            </w:r>
            <w:r w:rsidRPr="006F59A0">
              <w:rPr>
                <w:rFonts w:hint="eastAsia"/>
                <w:sz w:val="24"/>
              </w:rPr>
              <w:t>ESC</w:t>
            </w:r>
            <w:r w:rsidRPr="006F59A0">
              <w:rPr>
                <w:rFonts w:hint="eastAsia"/>
                <w:sz w:val="24"/>
              </w:rPr>
              <w:t>）和排气制动等。前轮盘式制动。</w:t>
            </w:r>
          </w:p>
          <w:p w:rsidR="0010483B" w:rsidRPr="006F59A0" w:rsidRDefault="0010483B" w:rsidP="0010483B">
            <w:pPr>
              <w:spacing w:line="280" w:lineRule="exact"/>
              <w:rPr>
                <w:sz w:val="24"/>
              </w:rPr>
            </w:pPr>
            <w:r w:rsidRPr="006F59A0">
              <w:rPr>
                <w:rFonts w:hint="eastAsia"/>
                <w:sz w:val="24"/>
              </w:rPr>
              <w:t>5.</w:t>
            </w:r>
            <w:r w:rsidRPr="006F59A0">
              <w:rPr>
                <w:rFonts w:hint="eastAsia"/>
                <w:sz w:val="24"/>
              </w:rPr>
              <w:t>驾驶室：</w:t>
            </w:r>
          </w:p>
          <w:p w:rsidR="0010483B" w:rsidRPr="006F59A0" w:rsidRDefault="0010483B" w:rsidP="0010483B">
            <w:pPr>
              <w:spacing w:line="280" w:lineRule="exact"/>
              <w:rPr>
                <w:sz w:val="24"/>
              </w:rPr>
            </w:pPr>
            <w:r w:rsidRPr="006F59A0">
              <w:rPr>
                <w:rFonts w:hint="eastAsia"/>
                <w:sz w:val="24"/>
              </w:rPr>
              <w:t>5.1</w:t>
            </w:r>
            <w:r w:rsidRPr="006F59A0">
              <w:rPr>
                <w:rFonts w:hint="eastAsia"/>
                <w:sz w:val="24"/>
              </w:rPr>
              <w:t>结构：原装驾驶室，全钢结构，原装液压缸翻转驾驶室，电动加手动液压泵，带安全锁止装置。</w:t>
            </w:r>
          </w:p>
          <w:p w:rsidR="0010483B" w:rsidRPr="006F59A0" w:rsidRDefault="0010483B" w:rsidP="0010483B">
            <w:pPr>
              <w:spacing w:line="280" w:lineRule="exact"/>
              <w:rPr>
                <w:sz w:val="24"/>
              </w:rPr>
            </w:pPr>
            <w:r w:rsidRPr="006F59A0">
              <w:rPr>
                <w:rFonts w:hint="eastAsia"/>
                <w:sz w:val="24"/>
              </w:rPr>
              <w:t>5.2</w:t>
            </w:r>
            <w:r w:rsidRPr="006F59A0">
              <w:rPr>
                <w:rFonts w:hint="eastAsia"/>
                <w:sz w:val="24"/>
              </w:rPr>
              <w:t>独立成员室：配备座椅≥</w:t>
            </w:r>
            <w:r w:rsidRPr="006F59A0">
              <w:rPr>
                <w:rFonts w:hint="eastAsia"/>
                <w:sz w:val="24"/>
              </w:rPr>
              <w:t>4</w:t>
            </w:r>
            <w:r w:rsidRPr="006F59A0">
              <w:rPr>
                <w:rFonts w:hint="eastAsia"/>
                <w:sz w:val="24"/>
              </w:rPr>
              <w:t>个，每个座椅配有</w:t>
            </w:r>
            <w:r w:rsidRPr="006F59A0">
              <w:rPr>
                <w:rFonts w:hint="eastAsia"/>
                <w:sz w:val="24"/>
              </w:rPr>
              <w:t>9L</w:t>
            </w:r>
            <w:r w:rsidRPr="006F59A0">
              <w:rPr>
                <w:rFonts w:hint="eastAsia"/>
                <w:sz w:val="24"/>
              </w:rPr>
              <w:t>通用空气呼吸器固定架，座椅下可放入</w:t>
            </w:r>
            <w:r w:rsidRPr="006F59A0">
              <w:rPr>
                <w:rFonts w:hint="eastAsia"/>
                <w:sz w:val="24"/>
              </w:rPr>
              <w:t>9L</w:t>
            </w:r>
            <w:r w:rsidRPr="006F59A0">
              <w:rPr>
                <w:rFonts w:hint="eastAsia"/>
                <w:sz w:val="24"/>
              </w:rPr>
              <w:t>空气呼吸器备用瓶。翻转座椅支撑立柱横截面积≥</w:t>
            </w:r>
            <w:r w:rsidRPr="006F59A0">
              <w:rPr>
                <w:rFonts w:hint="eastAsia"/>
                <w:sz w:val="24"/>
              </w:rPr>
              <w:t>150mm2</w:t>
            </w:r>
            <w:r w:rsidRPr="006F59A0">
              <w:rPr>
                <w:rFonts w:hint="eastAsia"/>
                <w:sz w:val="24"/>
              </w:rPr>
              <w:t>，弹簧选用高应力弹簧，</w:t>
            </w:r>
            <w:r w:rsidRPr="006F59A0">
              <w:rPr>
                <w:rFonts w:hint="eastAsia"/>
                <w:sz w:val="24"/>
              </w:rPr>
              <w:t>2000N</w:t>
            </w:r>
            <w:r w:rsidRPr="006F59A0">
              <w:rPr>
                <w:rFonts w:hint="eastAsia"/>
                <w:sz w:val="24"/>
              </w:rPr>
              <w:t>拉力下</w:t>
            </w:r>
            <w:r w:rsidRPr="006F59A0">
              <w:rPr>
                <w:rFonts w:hint="eastAsia"/>
                <w:sz w:val="24"/>
              </w:rPr>
              <w:t>20000</w:t>
            </w:r>
            <w:r w:rsidRPr="006F59A0">
              <w:rPr>
                <w:rFonts w:hint="eastAsia"/>
                <w:sz w:val="24"/>
              </w:rPr>
              <w:t>次拉伸不变形，确保坚固，不易变形，安放空呼器后留够</w:t>
            </w:r>
            <w:r w:rsidRPr="006F59A0">
              <w:rPr>
                <w:rFonts w:hint="eastAsia"/>
                <w:sz w:val="24"/>
              </w:rPr>
              <w:t>450mm</w:t>
            </w:r>
            <w:r w:rsidRPr="006F59A0">
              <w:rPr>
                <w:rFonts w:hint="eastAsia"/>
                <w:sz w:val="24"/>
              </w:rPr>
              <w:t>以上进深，坐垫采用高密度乳胶内芯，皮革包裹，耐磨、结实。座椅装有三点式安全带；配备独立制冷空调和燃油式暖风机，为成员室提供制冷和制暖。成员室内配备</w:t>
            </w:r>
            <w:r w:rsidRPr="006F59A0">
              <w:rPr>
                <w:rFonts w:hint="eastAsia"/>
                <w:sz w:val="24"/>
              </w:rPr>
              <w:t>LED</w:t>
            </w:r>
            <w:r w:rsidRPr="006F59A0">
              <w:rPr>
                <w:rFonts w:hint="eastAsia"/>
                <w:sz w:val="24"/>
              </w:rPr>
              <w:t>照明。成员室可</w:t>
            </w:r>
            <w:r w:rsidRPr="006F59A0">
              <w:rPr>
                <w:rFonts w:hint="eastAsia"/>
                <w:sz w:val="24"/>
              </w:rPr>
              <w:lastRenderedPageBreak/>
              <w:t>与驾驶室无障碍沟通。</w:t>
            </w:r>
          </w:p>
          <w:p w:rsidR="0010483B" w:rsidRPr="006F59A0" w:rsidRDefault="0010483B" w:rsidP="0010483B">
            <w:pPr>
              <w:spacing w:line="280" w:lineRule="exact"/>
              <w:rPr>
                <w:sz w:val="24"/>
              </w:rPr>
            </w:pPr>
            <w:r w:rsidRPr="006F59A0">
              <w:rPr>
                <w:rFonts w:hint="eastAsia"/>
                <w:sz w:val="24"/>
              </w:rPr>
              <w:t>5.3</w:t>
            </w:r>
            <w:r w:rsidRPr="006F59A0">
              <w:rPr>
                <w:rFonts w:hint="eastAsia"/>
                <w:sz w:val="24"/>
              </w:rPr>
              <w:t>设备：顶部安装有长排警灯，带冷暖空调、数字收音机及</w:t>
            </w:r>
            <w:r w:rsidRPr="006F59A0">
              <w:rPr>
                <w:rFonts w:hint="eastAsia"/>
                <w:sz w:val="24"/>
              </w:rPr>
              <w:t>CD</w:t>
            </w:r>
            <w:r w:rsidRPr="006F59A0">
              <w:rPr>
                <w:rFonts w:hint="eastAsia"/>
                <w:sz w:val="24"/>
              </w:rPr>
              <w:t>或</w:t>
            </w:r>
            <w:r w:rsidRPr="006F59A0">
              <w:rPr>
                <w:rFonts w:hint="eastAsia"/>
                <w:sz w:val="24"/>
              </w:rPr>
              <w:t>MP3</w:t>
            </w:r>
            <w:r w:rsidRPr="006F59A0">
              <w:rPr>
                <w:rFonts w:hint="eastAsia"/>
                <w:sz w:val="24"/>
              </w:rPr>
              <w:t>播放功能、倒车雷达、安装</w:t>
            </w:r>
            <w:r w:rsidRPr="006F59A0">
              <w:rPr>
                <w:rFonts w:hint="eastAsia"/>
                <w:sz w:val="24"/>
              </w:rPr>
              <w:t>360</w:t>
            </w:r>
            <w:r w:rsidRPr="006F59A0">
              <w:rPr>
                <w:rFonts w:hint="eastAsia"/>
                <w:sz w:val="24"/>
              </w:rPr>
              <w:t>°全车影像、行车记录仪（内存不小于</w:t>
            </w:r>
            <w:r w:rsidRPr="006F59A0">
              <w:rPr>
                <w:rFonts w:hint="eastAsia"/>
                <w:sz w:val="24"/>
              </w:rPr>
              <w:t>256G</w:t>
            </w:r>
            <w:r w:rsidRPr="006F59A0">
              <w:rPr>
                <w:rFonts w:hint="eastAsia"/>
                <w:sz w:val="24"/>
              </w:rPr>
              <w:t>）、气喇叭、设置主驾驶侧广角后视镜，副驾驶侧下视镜，前望地镜，主驾驶侧广角后视镜可电动调节和加热。除原车设备外，中间设置操作仪表板，控制水泵系统及电器照明、加装有取力器控制开关及指示灯、警灯、≥</w:t>
            </w:r>
            <w:r w:rsidRPr="006F59A0">
              <w:rPr>
                <w:rFonts w:hint="eastAsia"/>
                <w:sz w:val="24"/>
              </w:rPr>
              <w:t>100W</w:t>
            </w:r>
            <w:r w:rsidRPr="006F59A0">
              <w:rPr>
                <w:rFonts w:hint="eastAsia"/>
                <w:sz w:val="24"/>
              </w:rPr>
              <w:t>的警报器、爆闪灯开关；预留北斗卫星定位系统、计算机、车载集群电台的电源接口和安装位置。铺设驾驶室地面保护地革，主、副驾驶座加装上红下蓝消防元素的可拆洗的座套，靠背中间印黄色“天津消防”字样，材质舒适、耐磨、美观。驾驶室内合理位置设置车载逆变器，提供</w:t>
            </w:r>
            <w:r w:rsidRPr="006F59A0">
              <w:rPr>
                <w:rFonts w:hint="eastAsia"/>
                <w:sz w:val="24"/>
              </w:rPr>
              <w:t>24V</w:t>
            </w:r>
            <w:r w:rsidRPr="006F59A0">
              <w:rPr>
                <w:rFonts w:hint="eastAsia"/>
                <w:sz w:val="24"/>
              </w:rPr>
              <w:t>直流电源转换</w:t>
            </w:r>
            <w:r w:rsidRPr="006F59A0">
              <w:rPr>
                <w:rFonts w:hint="eastAsia"/>
                <w:sz w:val="24"/>
              </w:rPr>
              <w:t>220V</w:t>
            </w:r>
            <w:r w:rsidRPr="006F59A0">
              <w:rPr>
                <w:rFonts w:hint="eastAsia"/>
                <w:sz w:val="24"/>
              </w:rPr>
              <w:t>交流电源用途，具有过载保护、短路保护、过温保护等功能，功率≥</w:t>
            </w:r>
            <w:r w:rsidRPr="006F59A0">
              <w:rPr>
                <w:rFonts w:hint="eastAsia"/>
                <w:sz w:val="24"/>
              </w:rPr>
              <w:t>500W</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5.4</w:t>
            </w:r>
            <w:r w:rsidRPr="006F59A0">
              <w:rPr>
                <w:rFonts w:hint="eastAsia"/>
                <w:sz w:val="24"/>
              </w:rPr>
              <w:t>仪表盘安装所有标准仪表、指示灯及开关，包括有里程、转速、油压及警报、油箱油量、冷却水温度、电瓶充电指示、气压、方向指示灯、刹车系统警告、主开关警告、工具箱开启警告，旋转警灯、警报器开关等各类指示和报警功能。</w:t>
            </w:r>
          </w:p>
          <w:p w:rsidR="0010483B" w:rsidRPr="006F59A0" w:rsidRDefault="0010483B" w:rsidP="0010483B">
            <w:pPr>
              <w:spacing w:line="280" w:lineRule="exact"/>
              <w:rPr>
                <w:sz w:val="24"/>
              </w:rPr>
            </w:pPr>
            <w:r w:rsidRPr="006F59A0">
              <w:rPr>
                <w:rFonts w:hint="eastAsia"/>
                <w:sz w:val="24"/>
              </w:rPr>
              <w:t>6.</w:t>
            </w:r>
            <w:r w:rsidRPr="006F59A0">
              <w:rPr>
                <w:rFonts w:hint="eastAsia"/>
                <w:sz w:val="24"/>
              </w:rPr>
              <w:t>消防泵：</w:t>
            </w:r>
          </w:p>
          <w:p w:rsidR="0010483B" w:rsidRPr="006F59A0" w:rsidRDefault="0010483B" w:rsidP="0010483B">
            <w:pPr>
              <w:spacing w:line="280" w:lineRule="exact"/>
              <w:rPr>
                <w:sz w:val="24"/>
              </w:rPr>
            </w:pPr>
            <w:r w:rsidRPr="006F59A0">
              <w:rPr>
                <w:rFonts w:hint="eastAsia"/>
                <w:sz w:val="24"/>
              </w:rPr>
              <w:t>6.1</w:t>
            </w:r>
            <w:r w:rsidRPr="006F59A0">
              <w:rPr>
                <w:rFonts w:hint="eastAsia"/>
                <w:sz w:val="24"/>
              </w:rPr>
              <w:t>型号：参照或相当于大力、希尔、瓦特尔斯、齐格勒等品牌；</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6.2</w:t>
            </w:r>
            <w:r w:rsidRPr="006F59A0">
              <w:rPr>
                <w:rFonts w:hint="eastAsia"/>
                <w:sz w:val="24"/>
              </w:rPr>
              <w:t>流量：≥</w:t>
            </w:r>
            <w:r w:rsidRPr="006F59A0">
              <w:rPr>
                <w:rFonts w:hint="eastAsia"/>
                <w:sz w:val="24"/>
              </w:rPr>
              <w:t>100L/s@1.0MPa</w:t>
            </w:r>
            <w:r w:rsidRPr="006F59A0">
              <w:rPr>
                <w:rFonts w:hint="eastAsia"/>
                <w:sz w:val="24"/>
              </w:rPr>
              <w:t>，≥</w:t>
            </w:r>
            <w:r w:rsidRPr="006F59A0">
              <w:rPr>
                <w:rFonts w:hint="eastAsia"/>
                <w:sz w:val="24"/>
              </w:rPr>
              <w:t>15L/s@4.0MPa</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6.3</w:t>
            </w:r>
            <w:r w:rsidRPr="006F59A0">
              <w:rPr>
                <w:rFonts w:hint="eastAsia"/>
                <w:sz w:val="24"/>
              </w:rPr>
              <w:t>垂直供水高度：≥</w:t>
            </w:r>
            <w:r w:rsidRPr="006F59A0">
              <w:rPr>
                <w:rFonts w:hint="eastAsia"/>
                <w:sz w:val="24"/>
              </w:rPr>
              <w:t>280m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6.4</w:t>
            </w:r>
            <w:r w:rsidRPr="006F59A0">
              <w:rPr>
                <w:rFonts w:hint="eastAsia"/>
                <w:sz w:val="24"/>
              </w:rPr>
              <w:t>电动真空泵；</w:t>
            </w:r>
          </w:p>
          <w:p w:rsidR="0010483B" w:rsidRPr="006F59A0" w:rsidRDefault="0010483B" w:rsidP="0010483B">
            <w:pPr>
              <w:spacing w:line="280" w:lineRule="exact"/>
              <w:rPr>
                <w:sz w:val="24"/>
              </w:rPr>
            </w:pPr>
            <w:r w:rsidRPr="006F59A0">
              <w:rPr>
                <w:rFonts w:hint="eastAsia"/>
                <w:sz w:val="24"/>
              </w:rPr>
              <w:t>6.5</w:t>
            </w:r>
            <w:r w:rsidRPr="006F59A0">
              <w:rPr>
                <w:rFonts w:hint="eastAsia"/>
                <w:sz w:val="24"/>
              </w:rPr>
              <w:t>吸深：≥</w:t>
            </w:r>
            <w:r w:rsidRPr="006F59A0">
              <w:rPr>
                <w:rFonts w:hint="eastAsia"/>
                <w:sz w:val="24"/>
              </w:rPr>
              <w:t>7m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6.6</w:t>
            </w:r>
            <w:r w:rsidRPr="006F59A0">
              <w:rPr>
                <w:rFonts w:hint="eastAsia"/>
                <w:sz w:val="24"/>
              </w:rPr>
              <w:t>引水时间：≤</w:t>
            </w:r>
            <w:r w:rsidRPr="006F59A0">
              <w:rPr>
                <w:rFonts w:hint="eastAsia"/>
                <w:sz w:val="24"/>
              </w:rPr>
              <w:t>100s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w:t>
            </w:r>
            <w:r w:rsidRPr="006F59A0">
              <w:rPr>
                <w:rFonts w:hint="eastAsia"/>
                <w:sz w:val="24"/>
              </w:rPr>
              <w:t>压缩空气泡沫系统：</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7.1</w:t>
            </w:r>
            <w:r w:rsidRPr="006F59A0">
              <w:rPr>
                <w:rFonts w:hint="eastAsia"/>
                <w:sz w:val="24"/>
              </w:rPr>
              <w:t>最大水、泡沫、空气总喷射量：≥</w:t>
            </w:r>
            <w:r w:rsidRPr="006F59A0">
              <w:rPr>
                <w:rFonts w:hint="eastAsia"/>
                <w:sz w:val="24"/>
              </w:rPr>
              <w:t>100L/s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7.2</w:t>
            </w:r>
            <w:r w:rsidRPr="006F59A0">
              <w:rPr>
                <w:rFonts w:hint="eastAsia"/>
                <w:sz w:val="24"/>
              </w:rPr>
              <w:t>空气与水、泡沫混合液最大比率：≥</w:t>
            </w:r>
            <w:r w:rsidRPr="006F59A0">
              <w:rPr>
                <w:rFonts w:hint="eastAsia"/>
                <w:sz w:val="24"/>
              </w:rPr>
              <w:t>14:1</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7.3</w:t>
            </w:r>
            <w:r w:rsidRPr="006F59A0">
              <w:rPr>
                <w:rFonts w:hint="eastAsia"/>
                <w:sz w:val="24"/>
              </w:rPr>
              <w:t>空压机最大空气供给量：≥</w:t>
            </w:r>
            <w:r w:rsidRPr="006F59A0">
              <w:rPr>
                <w:rFonts w:hint="eastAsia"/>
                <w:sz w:val="24"/>
              </w:rPr>
              <w:t>100L/s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7.4</w:t>
            </w:r>
            <w:r w:rsidRPr="006F59A0">
              <w:rPr>
                <w:rFonts w:hint="eastAsia"/>
                <w:sz w:val="24"/>
              </w:rPr>
              <w:t>泡沫比例在</w:t>
            </w:r>
            <w:r w:rsidRPr="006F59A0">
              <w:rPr>
                <w:rFonts w:hint="eastAsia"/>
                <w:sz w:val="24"/>
              </w:rPr>
              <w:t>0.5%~1.0%</w:t>
            </w:r>
            <w:r w:rsidRPr="006F59A0">
              <w:rPr>
                <w:rFonts w:hint="eastAsia"/>
                <w:sz w:val="24"/>
              </w:rPr>
              <w:t>内可调。</w:t>
            </w:r>
          </w:p>
          <w:p w:rsidR="0010483B" w:rsidRPr="006F59A0" w:rsidRDefault="0010483B" w:rsidP="0010483B">
            <w:pPr>
              <w:spacing w:line="280" w:lineRule="exact"/>
              <w:rPr>
                <w:sz w:val="24"/>
              </w:rPr>
            </w:pPr>
            <w:r w:rsidRPr="006F59A0">
              <w:rPr>
                <w:rFonts w:hint="eastAsia"/>
                <w:sz w:val="24"/>
              </w:rPr>
              <w:t>8.B</w:t>
            </w:r>
            <w:r w:rsidRPr="006F59A0">
              <w:rPr>
                <w:rFonts w:hint="eastAsia"/>
                <w:sz w:val="24"/>
              </w:rPr>
              <w:t>类泡沫比例混合器：</w:t>
            </w:r>
          </w:p>
          <w:p w:rsidR="0010483B" w:rsidRPr="006F59A0" w:rsidRDefault="0010483B" w:rsidP="0010483B">
            <w:pPr>
              <w:spacing w:line="280" w:lineRule="exact"/>
              <w:rPr>
                <w:sz w:val="24"/>
              </w:rPr>
            </w:pPr>
            <w:r w:rsidRPr="006F59A0">
              <w:rPr>
                <w:rFonts w:hint="eastAsia"/>
                <w:sz w:val="24"/>
              </w:rPr>
              <w:t>8.1</w:t>
            </w:r>
            <w:r w:rsidRPr="006F59A0">
              <w:rPr>
                <w:rFonts w:hint="eastAsia"/>
                <w:sz w:val="24"/>
              </w:rPr>
              <w:t>操作类型：电子式智能控制。</w:t>
            </w:r>
          </w:p>
          <w:p w:rsidR="0010483B" w:rsidRPr="006F59A0" w:rsidRDefault="0010483B" w:rsidP="0010483B">
            <w:pPr>
              <w:spacing w:line="280" w:lineRule="exact"/>
              <w:rPr>
                <w:sz w:val="24"/>
              </w:rPr>
            </w:pPr>
            <w:r w:rsidRPr="006F59A0">
              <w:rPr>
                <w:rFonts w:hint="eastAsia"/>
                <w:sz w:val="24"/>
              </w:rPr>
              <w:t>8.2</w:t>
            </w:r>
            <w:r w:rsidRPr="006F59A0">
              <w:rPr>
                <w:rFonts w:hint="eastAsia"/>
                <w:sz w:val="24"/>
              </w:rPr>
              <w:t>结构型式：负压式全自动。</w:t>
            </w:r>
          </w:p>
          <w:p w:rsidR="0010483B" w:rsidRPr="006F59A0" w:rsidRDefault="0010483B" w:rsidP="0010483B">
            <w:pPr>
              <w:spacing w:line="280" w:lineRule="exact"/>
              <w:rPr>
                <w:sz w:val="24"/>
              </w:rPr>
            </w:pPr>
            <w:r w:rsidRPr="006F59A0">
              <w:rPr>
                <w:rFonts w:hint="eastAsia"/>
                <w:sz w:val="24"/>
              </w:rPr>
              <w:t>8.3</w:t>
            </w:r>
            <w:r w:rsidRPr="006F59A0">
              <w:rPr>
                <w:rFonts w:hint="eastAsia"/>
                <w:sz w:val="24"/>
              </w:rPr>
              <w:t>混合比：</w:t>
            </w:r>
            <w:r w:rsidRPr="006F59A0">
              <w:rPr>
                <w:rFonts w:hint="eastAsia"/>
                <w:sz w:val="24"/>
              </w:rPr>
              <w:t>1%</w:t>
            </w:r>
            <w:r w:rsidRPr="006F59A0">
              <w:rPr>
                <w:rFonts w:hint="eastAsia"/>
                <w:sz w:val="24"/>
              </w:rPr>
              <w:t>、</w:t>
            </w:r>
            <w:r w:rsidRPr="006F59A0">
              <w:rPr>
                <w:rFonts w:hint="eastAsia"/>
                <w:sz w:val="24"/>
              </w:rPr>
              <w:t>3%</w:t>
            </w:r>
            <w:r w:rsidRPr="006F59A0">
              <w:rPr>
                <w:rFonts w:hint="eastAsia"/>
                <w:sz w:val="24"/>
              </w:rPr>
              <w:t>、</w:t>
            </w:r>
            <w:r w:rsidRPr="006F59A0">
              <w:rPr>
                <w:rFonts w:hint="eastAsia"/>
                <w:sz w:val="24"/>
              </w:rPr>
              <w:t>6%</w:t>
            </w:r>
            <w:r w:rsidRPr="006F59A0">
              <w:rPr>
                <w:rFonts w:hint="eastAsia"/>
                <w:sz w:val="24"/>
              </w:rPr>
              <w:t>可调。</w:t>
            </w:r>
          </w:p>
          <w:p w:rsidR="0010483B" w:rsidRPr="006F59A0" w:rsidRDefault="0010483B" w:rsidP="0010483B">
            <w:pPr>
              <w:spacing w:line="280" w:lineRule="exact"/>
              <w:rPr>
                <w:sz w:val="24"/>
              </w:rPr>
            </w:pPr>
            <w:r w:rsidRPr="006F59A0">
              <w:rPr>
                <w:rFonts w:hint="eastAsia"/>
                <w:sz w:val="24"/>
              </w:rPr>
              <w:t>8.4</w:t>
            </w:r>
            <w:r w:rsidRPr="006F59A0">
              <w:rPr>
                <w:rFonts w:hint="eastAsia"/>
                <w:sz w:val="24"/>
              </w:rPr>
              <w:t>可使用各品牌</w:t>
            </w:r>
            <w:r w:rsidRPr="006F59A0">
              <w:rPr>
                <w:rFonts w:hint="eastAsia"/>
                <w:sz w:val="24"/>
              </w:rPr>
              <w:t>B</w:t>
            </w:r>
            <w:r w:rsidRPr="006F59A0">
              <w:rPr>
                <w:rFonts w:hint="eastAsia"/>
                <w:sz w:val="24"/>
              </w:rPr>
              <w:t>类泡沫液。</w:t>
            </w:r>
          </w:p>
          <w:p w:rsidR="0010483B" w:rsidRPr="006F59A0" w:rsidRDefault="0010483B" w:rsidP="0010483B">
            <w:pPr>
              <w:spacing w:line="280" w:lineRule="exact"/>
              <w:rPr>
                <w:sz w:val="24"/>
              </w:rPr>
            </w:pPr>
            <w:r w:rsidRPr="006F59A0">
              <w:rPr>
                <w:rFonts w:hint="eastAsia"/>
                <w:sz w:val="24"/>
              </w:rPr>
              <w:t>9.</w:t>
            </w:r>
            <w:r w:rsidRPr="006F59A0">
              <w:rPr>
                <w:rFonts w:hint="eastAsia"/>
                <w:sz w:val="24"/>
              </w:rPr>
              <w:t>消防炮：</w:t>
            </w:r>
          </w:p>
          <w:p w:rsidR="0010483B" w:rsidRPr="006F59A0" w:rsidRDefault="0010483B" w:rsidP="0010483B">
            <w:pPr>
              <w:spacing w:line="280" w:lineRule="exact"/>
              <w:rPr>
                <w:sz w:val="24"/>
              </w:rPr>
            </w:pPr>
            <w:r w:rsidRPr="006F59A0">
              <w:rPr>
                <w:rFonts w:hint="eastAsia"/>
                <w:sz w:val="24"/>
              </w:rPr>
              <w:t>9.1</w:t>
            </w:r>
            <w:r w:rsidRPr="006F59A0">
              <w:rPr>
                <w:rFonts w:hint="eastAsia"/>
                <w:sz w:val="24"/>
              </w:rPr>
              <w:t>型号：参照或相当于博克、</w:t>
            </w:r>
            <w:r w:rsidRPr="006F59A0">
              <w:rPr>
                <w:rFonts w:hint="eastAsia"/>
                <w:sz w:val="24"/>
              </w:rPr>
              <w:t>TFT</w:t>
            </w:r>
            <w:r w:rsidRPr="006F59A0">
              <w:rPr>
                <w:rFonts w:hint="eastAsia"/>
                <w:sz w:val="24"/>
              </w:rPr>
              <w:t>、阿密龙、齐格勒等品牌。</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9.2</w:t>
            </w:r>
            <w:r w:rsidRPr="006F59A0">
              <w:rPr>
                <w:rFonts w:hint="eastAsia"/>
                <w:sz w:val="24"/>
              </w:rPr>
              <w:t>额定流量：≥</w:t>
            </w:r>
            <w:r w:rsidRPr="006F59A0">
              <w:rPr>
                <w:rFonts w:hint="eastAsia"/>
                <w:sz w:val="24"/>
              </w:rPr>
              <w:t>64L/s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9.3</w:t>
            </w:r>
            <w:r w:rsidRPr="006F59A0">
              <w:rPr>
                <w:rFonts w:hint="eastAsia"/>
                <w:sz w:val="24"/>
              </w:rPr>
              <w:t>额定工作压力：≥</w:t>
            </w:r>
            <w:r w:rsidRPr="006F59A0">
              <w:rPr>
                <w:rFonts w:hint="eastAsia"/>
                <w:sz w:val="24"/>
              </w:rPr>
              <w:t>1.0MPa</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lastRenderedPageBreak/>
              <w:t>●</w:t>
            </w:r>
            <w:r w:rsidRPr="006F59A0">
              <w:rPr>
                <w:rFonts w:hint="eastAsia"/>
                <w:sz w:val="24"/>
              </w:rPr>
              <w:t>9.4</w:t>
            </w:r>
            <w:r w:rsidRPr="006F59A0">
              <w:rPr>
                <w:rFonts w:hint="eastAsia"/>
                <w:sz w:val="24"/>
              </w:rPr>
              <w:t>射程：水≥</w:t>
            </w:r>
            <w:r w:rsidRPr="006F59A0">
              <w:rPr>
                <w:rFonts w:hint="eastAsia"/>
                <w:sz w:val="24"/>
              </w:rPr>
              <w:t>75m</w:t>
            </w:r>
            <w:r w:rsidRPr="006F59A0">
              <w:rPr>
                <w:rFonts w:hint="eastAsia"/>
                <w:sz w:val="24"/>
              </w:rPr>
              <w:t>，泡沫≥</w:t>
            </w:r>
            <w:r w:rsidRPr="006F59A0">
              <w:rPr>
                <w:rFonts w:hint="eastAsia"/>
                <w:sz w:val="24"/>
              </w:rPr>
              <w:t>70m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9.5</w:t>
            </w:r>
            <w:r w:rsidRPr="006F59A0">
              <w:rPr>
                <w:rFonts w:hint="eastAsia"/>
                <w:sz w:val="24"/>
              </w:rPr>
              <w:t>消防炮角度范围：水平范围≥</w:t>
            </w:r>
            <w:r w:rsidRPr="006F59A0">
              <w:rPr>
                <w:rFonts w:hint="eastAsia"/>
                <w:sz w:val="24"/>
              </w:rPr>
              <w:t>300</w:t>
            </w:r>
            <w:r w:rsidRPr="006F59A0">
              <w:rPr>
                <w:rFonts w:hint="eastAsia"/>
                <w:sz w:val="24"/>
              </w:rPr>
              <w:t>°，俯仰角范围≥</w:t>
            </w:r>
            <w:r w:rsidRPr="006F59A0">
              <w:rPr>
                <w:rFonts w:hint="eastAsia"/>
                <w:sz w:val="24"/>
              </w:rPr>
              <w:t>-15</w:t>
            </w:r>
            <w:r w:rsidRPr="006F59A0">
              <w:rPr>
                <w:rFonts w:hint="eastAsia"/>
                <w:sz w:val="24"/>
              </w:rPr>
              <w:t>°</w:t>
            </w:r>
            <w:r w:rsidRPr="006F59A0">
              <w:rPr>
                <w:rFonts w:hint="eastAsia"/>
                <w:sz w:val="24"/>
              </w:rPr>
              <w:t>~45</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9.6</w:t>
            </w:r>
            <w:r w:rsidRPr="006F59A0">
              <w:rPr>
                <w:rFonts w:hint="eastAsia"/>
                <w:sz w:val="24"/>
              </w:rPr>
              <w:t>电动遥控炮。</w:t>
            </w:r>
          </w:p>
          <w:p w:rsidR="0010483B" w:rsidRPr="006F59A0" w:rsidRDefault="0010483B" w:rsidP="0010483B">
            <w:pPr>
              <w:spacing w:line="280" w:lineRule="exact"/>
              <w:rPr>
                <w:sz w:val="24"/>
              </w:rPr>
            </w:pPr>
            <w:r w:rsidRPr="006F59A0">
              <w:rPr>
                <w:rFonts w:hint="eastAsia"/>
                <w:sz w:val="24"/>
              </w:rPr>
              <w:t>10.</w:t>
            </w:r>
            <w:r w:rsidRPr="006F59A0">
              <w:rPr>
                <w:rFonts w:hint="eastAsia"/>
                <w:sz w:val="24"/>
              </w:rPr>
              <w:t>管路系统：</w:t>
            </w:r>
          </w:p>
          <w:p w:rsidR="0010483B" w:rsidRPr="006F59A0" w:rsidRDefault="0010483B" w:rsidP="0010483B">
            <w:pPr>
              <w:spacing w:line="280" w:lineRule="exact"/>
              <w:rPr>
                <w:sz w:val="24"/>
              </w:rPr>
            </w:pPr>
            <w:r w:rsidRPr="006F59A0">
              <w:rPr>
                <w:rFonts w:hint="eastAsia"/>
                <w:sz w:val="24"/>
              </w:rPr>
              <w:t>10.1</w:t>
            </w:r>
            <w:r w:rsidRPr="006F59A0">
              <w:rPr>
                <w:rFonts w:hint="eastAsia"/>
                <w:sz w:val="24"/>
              </w:rPr>
              <w:t>吸水口：泵房左右两侧设有</w:t>
            </w:r>
            <w:r w:rsidRPr="006F59A0">
              <w:rPr>
                <w:rFonts w:hint="eastAsia"/>
                <w:sz w:val="24"/>
              </w:rPr>
              <w:t>DN150mm</w:t>
            </w:r>
            <w:r w:rsidRPr="006F59A0">
              <w:rPr>
                <w:rFonts w:hint="eastAsia"/>
                <w:sz w:val="24"/>
              </w:rPr>
              <w:t>吸水口各</w:t>
            </w:r>
            <w:r w:rsidRPr="006F59A0">
              <w:rPr>
                <w:rFonts w:hint="eastAsia"/>
                <w:sz w:val="24"/>
              </w:rPr>
              <w:t>2</w:t>
            </w:r>
            <w:r w:rsidRPr="006F59A0">
              <w:rPr>
                <w:rFonts w:hint="eastAsia"/>
                <w:sz w:val="24"/>
              </w:rPr>
              <w:t>个（或后侧设有</w:t>
            </w:r>
            <w:r w:rsidRPr="006F59A0">
              <w:rPr>
                <w:rFonts w:hint="eastAsia"/>
                <w:sz w:val="24"/>
              </w:rPr>
              <w:t>DN150mm</w:t>
            </w:r>
            <w:r w:rsidRPr="006F59A0">
              <w:rPr>
                <w:rFonts w:hint="eastAsia"/>
                <w:sz w:val="24"/>
              </w:rPr>
              <w:t>吸水口</w:t>
            </w:r>
            <w:r w:rsidRPr="006F59A0">
              <w:rPr>
                <w:rFonts w:hint="eastAsia"/>
                <w:sz w:val="24"/>
              </w:rPr>
              <w:t>2</w:t>
            </w:r>
            <w:r w:rsidRPr="006F59A0">
              <w:rPr>
                <w:rFonts w:hint="eastAsia"/>
                <w:sz w:val="24"/>
              </w:rPr>
              <w:t>个），内扣式接口。</w:t>
            </w:r>
          </w:p>
          <w:p w:rsidR="0010483B" w:rsidRPr="006F59A0" w:rsidRDefault="0010483B" w:rsidP="0010483B">
            <w:pPr>
              <w:spacing w:line="280" w:lineRule="exact"/>
              <w:rPr>
                <w:sz w:val="24"/>
              </w:rPr>
            </w:pPr>
            <w:r w:rsidRPr="006F59A0">
              <w:rPr>
                <w:rFonts w:hint="eastAsia"/>
                <w:sz w:val="24"/>
              </w:rPr>
              <w:t>10.2</w:t>
            </w:r>
            <w:r w:rsidRPr="006F59A0">
              <w:rPr>
                <w:rFonts w:hint="eastAsia"/>
                <w:sz w:val="24"/>
              </w:rPr>
              <w:t>注水口：左右两侧设有</w:t>
            </w:r>
            <w:r w:rsidRPr="006F59A0">
              <w:rPr>
                <w:rFonts w:hint="eastAsia"/>
                <w:sz w:val="24"/>
              </w:rPr>
              <w:t>DN80mm</w:t>
            </w:r>
            <w:r w:rsidRPr="006F59A0">
              <w:rPr>
                <w:rFonts w:hint="eastAsia"/>
                <w:sz w:val="24"/>
              </w:rPr>
              <w:t>的注水口各</w:t>
            </w:r>
            <w:r w:rsidRPr="006F59A0">
              <w:rPr>
                <w:rFonts w:hint="eastAsia"/>
                <w:sz w:val="24"/>
              </w:rPr>
              <w:t>2</w:t>
            </w:r>
            <w:r w:rsidRPr="006F59A0">
              <w:rPr>
                <w:rFonts w:hint="eastAsia"/>
                <w:sz w:val="24"/>
              </w:rPr>
              <w:t>个，带手动球阀或手动蝶阀，卡式雄接口及闷盖，带滤网。</w:t>
            </w:r>
          </w:p>
          <w:p w:rsidR="0010483B" w:rsidRPr="006F59A0" w:rsidRDefault="0010483B" w:rsidP="0010483B">
            <w:pPr>
              <w:spacing w:line="280" w:lineRule="exact"/>
              <w:rPr>
                <w:sz w:val="24"/>
              </w:rPr>
            </w:pPr>
            <w:r w:rsidRPr="006F59A0">
              <w:rPr>
                <w:rFonts w:hint="eastAsia"/>
                <w:sz w:val="24"/>
              </w:rPr>
              <w:t>10.3</w:t>
            </w:r>
            <w:r w:rsidRPr="006F59A0">
              <w:rPr>
                <w:rFonts w:hint="eastAsia"/>
                <w:sz w:val="24"/>
              </w:rPr>
              <w:t>出水口：泵房左右两侧设有</w:t>
            </w:r>
            <w:r w:rsidRPr="006F59A0">
              <w:rPr>
                <w:rFonts w:hint="eastAsia"/>
                <w:sz w:val="24"/>
              </w:rPr>
              <w:t>DN80mm</w:t>
            </w:r>
            <w:r w:rsidRPr="006F59A0">
              <w:rPr>
                <w:rFonts w:hint="eastAsia"/>
                <w:sz w:val="24"/>
              </w:rPr>
              <w:t>的出水口各</w:t>
            </w:r>
            <w:r w:rsidRPr="006F59A0">
              <w:rPr>
                <w:rFonts w:hint="eastAsia"/>
                <w:sz w:val="24"/>
              </w:rPr>
              <w:t>2</w:t>
            </w:r>
            <w:r w:rsidRPr="006F59A0">
              <w:rPr>
                <w:rFonts w:hint="eastAsia"/>
                <w:sz w:val="24"/>
              </w:rPr>
              <w:t>个，其中左右至少各</w:t>
            </w:r>
            <w:r w:rsidRPr="006F59A0">
              <w:rPr>
                <w:rFonts w:hint="eastAsia"/>
                <w:sz w:val="24"/>
              </w:rPr>
              <w:t>1</w:t>
            </w:r>
            <w:r w:rsidRPr="006F59A0">
              <w:rPr>
                <w:rFonts w:hint="eastAsia"/>
                <w:sz w:val="24"/>
              </w:rPr>
              <w:t>个出水口可用于高压供水，带手动球阀及闷盖。接口符合压力需求。</w:t>
            </w:r>
          </w:p>
          <w:p w:rsidR="0010483B" w:rsidRPr="006F59A0" w:rsidRDefault="0010483B" w:rsidP="0010483B">
            <w:pPr>
              <w:spacing w:line="280" w:lineRule="exact"/>
              <w:rPr>
                <w:sz w:val="24"/>
              </w:rPr>
            </w:pPr>
            <w:r w:rsidRPr="006F59A0">
              <w:rPr>
                <w:rFonts w:hint="eastAsia"/>
                <w:sz w:val="24"/>
              </w:rPr>
              <w:t>10.4A</w:t>
            </w:r>
            <w:r w:rsidRPr="006F59A0">
              <w:rPr>
                <w:rFonts w:hint="eastAsia"/>
                <w:sz w:val="24"/>
              </w:rPr>
              <w:t>类泡沫出口：泵房左右两侧设有</w:t>
            </w:r>
            <w:r w:rsidRPr="006F59A0">
              <w:rPr>
                <w:rFonts w:hint="eastAsia"/>
                <w:sz w:val="24"/>
              </w:rPr>
              <w:t>DN65mm</w:t>
            </w:r>
            <w:r w:rsidRPr="006F59A0">
              <w:rPr>
                <w:rFonts w:hint="eastAsia"/>
                <w:sz w:val="24"/>
              </w:rPr>
              <w:t>的压缩空气泡沫出口各</w:t>
            </w:r>
            <w:r w:rsidRPr="006F59A0">
              <w:rPr>
                <w:rFonts w:hint="eastAsia"/>
                <w:sz w:val="24"/>
              </w:rPr>
              <w:t>1</w:t>
            </w:r>
            <w:r w:rsidRPr="006F59A0">
              <w:rPr>
                <w:rFonts w:hint="eastAsia"/>
                <w:sz w:val="24"/>
              </w:rPr>
              <w:t>个。</w:t>
            </w:r>
          </w:p>
          <w:p w:rsidR="0010483B" w:rsidRPr="006F59A0" w:rsidRDefault="0010483B" w:rsidP="0010483B">
            <w:pPr>
              <w:spacing w:line="280" w:lineRule="exact"/>
              <w:rPr>
                <w:sz w:val="24"/>
              </w:rPr>
            </w:pPr>
            <w:r w:rsidRPr="006F59A0">
              <w:rPr>
                <w:rFonts w:hint="eastAsia"/>
                <w:sz w:val="24"/>
              </w:rPr>
              <w:t>10.5</w:t>
            </w:r>
            <w:r w:rsidRPr="006F59A0">
              <w:rPr>
                <w:rFonts w:hint="eastAsia"/>
                <w:sz w:val="24"/>
              </w:rPr>
              <w:t>放余水口：为保护水泵及管路，设置水泵放余水口，并配备开关球阀。</w:t>
            </w:r>
          </w:p>
          <w:p w:rsidR="0010483B" w:rsidRPr="006F59A0" w:rsidRDefault="0010483B" w:rsidP="0010483B">
            <w:pPr>
              <w:spacing w:line="280" w:lineRule="exact"/>
              <w:rPr>
                <w:sz w:val="24"/>
              </w:rPr>
            </w:pPr>
            <w:r w:rsidRPr="006F59A0">
              <w:rPr>
                <w:rFonts w:hint="eastAsia"/>
                <w:sz w:val="24"/>
              </w:rPr>
              <w:t>10.6</w:t>
            </w:r>
            <w:r w:rsidRPr="006F59A0">
              <w:rPr>
                <w:rFonts w:hint="eastAsia"/>
                <w:sz w:val="24"/>
              </w:rPr>
              <w:t>冲洗管路：在泵系统管路中设有泡沫冲洗阀及管路。</w:t>
            </w:r>
          </w:p>
          <w:p w:rsidR="0010483B" w:rsidRPr="006F59A0" w:rsidRDefault="0010483B" w:rsidP="0010483B">
            <w:pPr>
              <w:spacing w:line="280" w:lineRule="exact"/>
              <w:rPr>
                <w:sz w:val="24"/>
              </w:rPr>
            </w:pPr>
            <w:r w:rsidRPr="006F59A0">
              <w:rPr>
                <w:rFonts w:hint="eastAsia"/>
                <w:sz w:val="24"/>
              </w:rPr>
              <w:t>10.7</w:t>
            </w:r>
            <w:r w:rsidRPr="006F59A0">
              <w:rPr>
                <w:rFonts w:hint="eastAsia"/>
                <w:sz w:val="24"/>
              </w:rPr>
              <w:t>仪表板及板上设备：仪表板采用集成式操作系统，板上设备包括：泵真空计、泵压力计、泵转速计、泡沫比例混合器控制面板、泡沫泵开关、压缩空气泡沫系统控制器、水位计、泡沫液位计等。</w:t>
            </w:r>
          </w:p>
          <w:p w:rsidR="0010483B" w:rsidRPr="006F59A0" w:rsidRDefault="0010483B" w:rsidP="0010483B">
            <w:pPr>
              <w:spacing w:line="280" w:lineRule="exact"/>
              <w:rPr>
                <w:sz w:val="24"/>
              </w:rPr>
            </w:pPr>
            <w:r w:rsidRPr="006F59A0">
              <w:rPr>
                <w:rFonts w:hint="eastAsia"/>
                <w:sz w:val="24"/>
              </w:rPr>
              <w:t>10.8</w:t>
            </w:r>
            <w:r w:rsidRPr="006F59A0">
              <w:rPr>
                <w:rFonts w:hint="eastAsia"/>
                <w:sz w:val="24"/>
              </w:rPr>
              <w:t>管路标明流动方向，若有管路外保护挡板，挡板可拆卸或打开，便于维护保养。管路颜色应按</w:t>
            </w:r>
            <w:r w:rsidRPr="006F59A0">
              <w:rPr>
                <w:rFonts w:hint="eastAsia"/>
                <w:sz w:val="24"/>
              </w:rPr>
              <w:t>GB7956.1</w:t>
            </w:r>
            <w:r w:rsidRPr="006F59A0">
              <w:rPr>
                <w:rFonts w:hint="eastAsia"/>
                <w:sz w:val="24"/>
              </w:rPr>
              <w:t>的规定执行。</w:t>
            </w:r>
          </w:p>
          <w:p w:rsidR="0010483B" w:rsidRPr="006F59A0" w:rsidRDefault="0010483B" w:rsidP="0010483B">
            <w:pPr>
              <w:spacing w:line="280" w:lineRule="exact"/>
              <w:rPr>
                <w:sz w:val="24"/>
              </w:rPr>
            </w:pPr>
            <w:r w:rsidRPr="006F59A0">
              <w:rPr>
                <w:rFonts w:hint="eastAsia"/>
                <w:sz w:val="24"/>
              </w:rPr>
              <w:t>11.</w:t>
            </w:r>
            <w:r w:rsidRPr="006F59A0">
              <w:rPr>
                <w:rFonts w:hint="eastAsia"/>
                <w:sz w:val="24"/>
              </w:rPr>
              <w:t>液罐：</w:t>
            </w:r>
          </w:p>
          <w:p w:rsidR="0010483B" w:rsidRPr="006F59A0" w:rsidRDefault="0010483B" w:rsidP="0010483B">
            <w:pPr>
              <w:spacing w:line="280" w:lineRule="exact"/>
              <w:rPr>
                <w:sz w:val="24"/>
              </w:rPr>
            </w:pPr>
            <w:r w:rsidRPr="006F59A0">
              <w:rPr>
                <w:rFonts w:hint="eastAsia"/>
                <w:sz w:val="24"/>
              </w:rPr>
              <w:t>11.1</w:t>
            </w:r>
            <w:r w:rsidRPr="006F59A0">
              <w:rPr>
                <w:rFonts w:hint="eastAsia"/>
                <w:sz w:val="24"/>
              </w:rPr>
              <w:t>材质：</w:t>
            </w:r>
            <w:r w:rsidRPr="006F59A0">
              <w:rPr>
                <w:rFonts w:hint="eastAsia"/>
                <w:sz w:val="24"/>
              </w:rPr>
              <w:t>316</w:t>
            </w:r>
            <w:r w:rsidRPr="006F59A0">
              <w:rPr>
                <w:rFonts w:hint="eastAsia"/>
                <w:sz w:val="24"/>
              </w:rPr>
              <w:t>不锈钢或</w:t>
            </w:r>
            <w:r w:rsidRPr="006F59A0">
              <w:rPr>
                <w:rFonts w:hint="eastAsia"/>
                <w:sz w:val="24"/>
              </w:rPr>
              <w:t>PP</w:t>
            </w:r>
            <w:r w:rsidRPr="006F59A0">
              <w:rPr>
                <w:rFonts w:hint="eastAsia"/>
                <w:sz w:val="24"/>
              </w:rPr>
              <w:t>等耐腐蚀材料，免维护。</w:t>
            </w:r>
          </w:p>
          <w:p w:rsidR="0010483B" w:rsidRPr="006F59A0" w:rsidRDefault="0010483B" w:rsidP="0010483B">
            <w:pPr>
              <w:spacing w:line="280" w:lineRule="exact"/>
              <w:rPr>
                <w:sz w:val="24"/>
              </w:rPr>
            </w:pPr>
            <w:r w:rsidRPr="006F59A0">
              <w:rPr>
                <w:rFonts w:hint="eastAsia"/>
                <w:sz w:val="24"/>
              </w:rPr>
              <w:t>11.2</w:t>
            </w:r>
            <w:r w:rsidRPr="006F59A0">
              <w:rPr>
                <w:rFonts w:hint="eastAsia"/>
                <w:sz w:val="24"/>
              </w:rPr>
              <w:t>设备：带有快速锁紧及开启装置的人孔</w:t>
            </w:r>
            <w:r w:rsidRPr="006F59A0">
              <w:rPr>
                <w:rFonts w:hint="eastAsia"/>
                <w:sz w:val="24"/>
              </w:rPr>
              <w:t>3</w:t>
            </w:r>
            <w:r w:rsidRPr="006F59A0">
              <w:rPr>
                <w:rFonts w:hint="eastAsia"/>
                <w:sz w:val="24"/>
              </w:rPr>
              <w:t>个入口孔；溢流口及溢水帽；泡沫罐出液口、注液口及呼吸装置；罐底集液槽；带有阀门控制的排污口；防漩涡及过滤装置。</w:t>
            </w:r>
          </w:p>
          <w:p w:rsidR="0010483B" w:rsidRPr="006F59A0" w:rsidRDefault="0010483B" w:rsidP="0010483B">
            <w:pPr>
              <w:spacing w:line="280" w:lineRule="exact"/>
              <w:rPr>
                <w:sz w:val="24"/>
              </w:rPr>
            </w:pPr>
            <w:r w:rsidRPr="006F59A0">
              <w:rPr>
                <w:rFonts w:hint="eastAsia"/>
                <w:sz w:val="24"/>
              </w:rPr>
              <w:t>12.</w:t>
            </w:r>
            <w:r w:rsidRPr="006F59A0">
              <w:rPr>
                <w:rFonts w:hint="eastAsia"/>
                <w:sz w:val="24"/>
              </w:rPr>
              <w:t>器材箱及泵室：</w:t>
            </w:r>
          </w:p>
          <w:p w:rsidR="0010483B" w:rsidRPr="006F59A0" w:rsidRDefault="0010483B" w:rsidP="0010483B">
            <w:pPr>
              <w:spacing w:line="280" w:lineRule="exact"/>
              <w:rPr>
                <w:sz w:val="24"/>
              </w:rPr>
            </w:pPr>
            <w:r w:rsidRPr="006F59A0">
              <w:rPr>
                <w:rFonts w:hint="eastAsia"/>
                <w:sz w:val="24"/>
              </w:rPr>
              <w:t>12.1</w:t>
            </w:r>
            <w:r w:rsidRPr="006F59A0">
              <w:rPr>
                <w:rFonts w:hint="eastAsia"/>
                <w:sz w:val="24"/>
              </w:rPr>
              <w:t>材质：骨架采用高强度铝合金型材。</w:t>
            </w:r>
          </w:p>
          <w:p w:rsidR="0010483B" w:rsidRPr="006F59A0" w:rsidRDefault="0010483B" w:rsidP="0010483B">
            <w:pPr>
              <w:spacing w:line="280" w:lineRule="exact"/>
              <w:rPr>
                <w:sz w:val="24"/>
              </w:rPr>
            </w:pPr>
            <w:r w:rsidRPr="006F59A0">
              <w:rPr>
                <w:rFonts w:hint="eastAsia"/>
                <w:sz w:val="24"/>
              </w:rPr>
              <w:t>12.2</w:t>
            </w:r>
            <w:r w:rsidRPr="006F59A0">
              <w:rPr>
                <w:rFonts w:hint="eastAsia"/>
                <w:sz w:val="24"/>
              </w:rPr>
              <w:t>卷帘门：器材厢及泵室开口应采用带锁卷帘门，铝合金型材，锁具钥匙全车通用，门把手和锁坚固耐用，不易变形。门口与卷帘门间及各帘板之间有良好的防雨、防尘密封性能。</w:t>
            </w:r>
          </w:p>
          <w:p w:rsidR="0010483B" w:rsidRPr="006F59A0" w:rsidRDefault="0010483B" w:rsidP="0010483B">
            <w:pPr>
              <w:spacing w:line="280" w:lineRule="exact"/>
              <w:rPr>
                <w:sz w:val="24"/>
              </w:rPr>
            </w:pPr>
            <w:r w:rsidRPr="006F59A0">
              <w:rPr>
                <w:rFonts w:hint="eastAsia"/>
                <w:sz w:val="24"/>
              </w:rPr>
              <w:t>12.3</w:t>
            </w:r>
            <w:r w:rsidRPr="006F59A0">
              <w:rPr>
                <w:rFonts w:hint="eastAsia"/>
                <w:sz w:val="24"/>
              </w:rPr>
              <w:t>厢体内部照明：</w:t>
            </w:r>
            <w:r w:rsidRPr="006F59A0">
              <w:rPr>
                <w:rFonts w:hint="eastAsia"/>
                <w:sz w:val="24"/>
              </w:rPr>
              <w:t>LED</w:t>
            </w:r>
            <w:r w:rsidRPr="006F59A0">
              <w:rPr>
                <w:rFonts w:hint="eastAsia"/>
                <w:sz w:val="24"/>
              </w:rPr>
              <w:t>白光照明灯带，器材箱内灯有独立开关。</w:t>
            </w:r>
          </w:p>
          <w:p w:rsidR="0010483B" w:rsidRPr="006F59A0" w:rsidRDefault="0010483B" w:rsidP="0010483B">
            <w:pPr>
              <w:spacing w:line="280" w:lineRule="exact"/>
              <w:rPr>
                <w:sz w:val="24"/>
              </w:rPr>
            </w:pPr>
            <w:r w:rsidRPr="006F59A0">
              <w:rPr>
                <w:rFonts w:hint="eastAsia"/>
                <w:sz w:val="24"/>
              </w:rPr>
              <w:t>12.4</w:t>
            </w:r>
            <w:r w:rsidRPr="006F59A0">
              <w:rPr>
                <w:rFonts w:hint="eastAsia"/>
                <w:sz w:val="24"/>
              </w:rPr>
              <w:t>翻转踏板：钢框架覆铝合金花纹板结构或全铝合金防滑结构，边角处加装有黄色防磕碰部件，承载重量≥</w:t>
            </w:r>
            <w:r w:rsidRPr="006F59A0">
              <w:rPr>
                <w:rFonts w:hint="eastAsia"/>
                <w:sz w:val="24"/>
              </w:rPr>
              <w:t>150kg</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12.5</w:t>
            </w:r>
            <w:r w:rsidRPr="006F59A0">
              <w:rPr>
                <w:rFonts w:hint="eastAsia"/>
                <w:sz w:val="24"/>
              </w:rPr>
              <w:t>车厢顶部设置</w:t>
            </w:r>
            <w:r w:rsidRPr="006F59A0">
              <w:rPr>
                <w:rFonts w:hint="eastAsia"/>
                <w:sz w:val="24"/>
              </w:rPr>
              <w:t>15</w:t>
            </w:r>
            <w:r w:rsidRPr="006F59A0">
              <w:rPr>
                <w:rFonts w:hint="eastAsia"/>
                <w:sz w:val="24"/>
              </w:rPr>
              <w:t>米铝合金拉梯架。</w:t>
            </w:r>
          </w:p>
          <w:p w:rsidR="0010483B" w:rsidRPr="006F59A0" w:rsidRDefault="0010483B" w:rsidP="0010483B">
            <w:pPr>
              <w:spacing w:line="280" w:lineRule="exact"/>
              <w:rPr>
                <w:sz w:val="24"/>
              </w:rPr>
            </w:pPr>
            <w:r w:rsidRPr="006F59A0">
              <w:rPr>
                <w:rFonts w:hint="eastAsia"/>
                <w:sz w:val="24"/>
              </w:rPr>
              <w:lastRenderedPageBreak/>
              <w:t>13.</w:t>
            </w:r>
            <w:r w:rsidRPr="006F59A0">
              <w:rPr>
                <w:rFonts w:hint="eastAsia"/>
                <w:sz w:val="24"/>
              </w:rPr>
              <w:t>信息采集装置</w:t>
            </w:r>
          </w:p>
          <w:p w:rsidR="0010483B" w:rsidRPr="006F59A0" w:rsidRDefault="0010483B" w:rsidP="0010483B">
            <w:pPr>
              <w:spacing w:line="280" w:lineRule="exact"/>
              <w:rPr>
                <w:sz w:val="24"/>
              </w:rPr>
            </w:pPr>
            <w:r w:rsidRPr="006F59A0">
              <w:rPr>
                <w:rFonts w:hint="eastAsia"/>
                <w:sz w:val="24"/>
              </w:rPr>
              <w:t>13.1</w:t>
            </w:r>
            <w:r w:rsidRPr="006F59A0">
              <w:rPr>
                <w:rFonts w:hint="eastAsia"/>
                <w:sz w:val="24"/>
              </w:rPr>
              <w:t>上装系统具有数字信息输出功能，输出信息至少包含消防泵出口压力、消防泵入口压力（真空度）、水罐液位、泡沫罐液位、水泵工作时间等关键信息；</w:t>
            </w:r>
          </w:p>
          <w:p w:rsidR="0010483B" w:rsidRPr="006F59A0" w:rsidRDefault="0010483B" w:rsidP="0010483B">
            <w:pPr>
              <w:spacing w:line="280" w:lineRule="exact"/>
              <w:rPr>
                <w:sz w:val="24"/>
              </w:rPr>
            </w:pPr>
            <w:r w:rsidRPr="006F59A0">
              <w:rPr>
                <w:rFonts w:hint="eastAsia"/>
                <w:sz w:val="24"/>
              </w:rPr>
              <w:t>13.2</w:t>
            </w:r>
            <w:r w:rsidRPr="006F59A0">
              <w:rPr>
                <w:rFonts w:hint="eastAsia"/>
                <w:sz w:val="24"/>
              </w:rPr>
              <w:t>底盘系统具有数字信息输出功能，输出信息至少包含里程、燃油使用总量、发动机工作时间、燃料液面、发动机转速、车速、发动机冷却液温度高报警、机油液位低报警等关键信息；</w:t>
            </w:r>
          </w:p>
          <w:p w:rsidR="0010483B" w:rsidRPr="006F59A0" w:rsidRDefault="0010483B" w:rsidP="0010483B">
            <w:pPr>
              <w:spacing w:line="280" w:lineRule="exact"/>
              <w:rPr>
                <w:sz w:val="24"/>
              </w:rPr>
            </w:pPr>
            <w:r w:rsidRPr="006F59A0">
              <w:rPr>
                <w:rFonts w:hint="eastAsia"/>
                <w:sz w:val="24"/>
              </w:rPr>
              <w:t>13.3</w:t>
            </w:r>
            <w:r w:rsidRPr="006F59A0">
              <w:rPr>
                <w:rFonts w:hint="eastAsia"/>
                <w:sz w:val="24"/>
              </w:rPr>
              <w:t>具有上装及底盘系统信息采集与远程传输功能，相关信息能够自动接入到消防装备物联网管理系统中，并可与北斗消防综合服务管理平台对接实现位置信息推送功能。</w:t>
            </w:r>
          </w:p>
          <w:p w:rsidR="0010483B" w:rsidRPr="006F59A0" w:rsidRDefault="0010483B" w:rsidP="0010483B">
            <w:pPr>
              <w:spacing w:line="280" w:lineRule="exact"/>
              <w:rPr>
                <w:sz w:val="24"/>
              </w:rPr>
            </w:pPr>
            <w:r w:rsidRPr="006F59A0">
              <w:rPr>
                <w:rFonts w:hint="eastAsia"/>
                <w:sz w:val="24"/>
              </w:rPr>
              <w:t>14.</w:t>
            </w:r>
            <w:r w:rsidRPr="006F59A0">
              <w:rPr>
                <w:rFonts w:hint="eastAsia"/>
                <w:sz w:val="24"/>
              </w:rPr>
              <w:t>其他设备：</w:t>
            </w:r>
          </w:p>
          <w:p w:rsidR="0010483B" w:rsidRPr="006F59A0" w:rsidRDefault="0010483B" w:rsidP="0010483B">
            <w:pPr>
              <w:spacing w:line="280" w:lineRule="exact"/>
              <w:rPr>
                <w:sz w:val="24"/>
              </w:rPr>
            </w:pPr>
            <w:r w:rsidRPr="006F59A0">
              <w:rPr>
                <w:rFonts w:hint="eastAsia"/>
                <w:sz w:val="24"/>
              </w:rPr>
              <w:t>14.1</w:t>
            </w:r>
            <w:r w:rsidRPr="006F59A0">
              <w:rPr>
                <w:rFonts w:hint="eastAsia"/>
                <w:sz w:val="24"/>
              </w:rPr>
              <w:t>后爬梯：铝合金材质，安装于车体后部右侧，顶部装有扶手。</w:t>
            </w:r>
          </w:p>
          <w:p w:rsidR="0010483B" w:rsidRPr="006F59A0" w:rsidRDefault="0010483B" w:rsidP="0010483B">
            <w:pPr>
              <w:spacing w:line="280" w:lineRule="exact"/>
              <w:rPr>
                <w:sz w:val="24"/>
              </w:rPr>
            </w:pPr>
            <w:r w:rsidRPr="006F59A0">
              <w:rPr>
                <w:rFonts w:hint="eastAsia"/>
                <w:sz w:val="24"/>
              </w:rPr>
              <w:t>14.2</w:t>
            </w:r>
            <w:r w:rsidRPr="006F59A0">
              <w:rPr>
                <w:rFonts w:hint="eastAsia"/>
                <w:sz w:val="24"/>
              </w:rPr>
              <w:t>车厢顶部安装有三节拉梯固定架，拉梯架可通过拉杆将拉梯一端靠近地面，便于装卸；</w:t>
            </w:r>
          </w:p>
          <w:p w:rsidR="0010483B" w:rsidRPr="006F59A0" w:rsidRDefault="0010483B" w:rsidP="0010483B">
            <w:pPr>
              <w:spacing w:line="280" w:lineRule="exact"/>
              <w:rPr>
                <w:sz w:val="24"/>
              </w:rPr>
            </w:pPr>
            <w:r w:rsidRPr="006F59A0">
              <w:rPr>
                <w:rFonts w:hint="eastAsia"/>
                <w:sz w:val="24"/>
              </w:rPr>
              <w:t>14.3</w:t>
            </w:r>
            <w:r w:rsidRPr="006F59A0">
              <w:rPr>
                <w:rFonts w:hint="eastAsia"/>
                <w:sz w:val="24"/>
              </w:rPr>
              <w:t>车厢顶部进行防滑处理，积水自然下流。</w:t>
            </w:r>
          </w:p>
          <w:p w:rsidR="0010483B" w:rsidRPr="006F59A0" w:rsidRDefault="0010483B" w:rsidP="0010483B">
            <w:pPr>
              <w:spacing w:line="280" w:lineRule="exact"/>
              <w:rPr>
                <w:sz w:val="24"/>
              </w:rPr>
            </w:pPr>
            <w:r w:rsidRPr="006F59A0">
              <w:rPr>
                <w:rFonts w:hint="eastAsia"/>
                <w:sz w:val="24"/>
              </w:rPr>
              <w:t>14.4</w:t>
            </w:r>
            <w:r w:rsidRPr="006F59A0">
              <w:rPr>
                <w:rFonts w:hint="eastAsia"/>
                <w:sz w:val="24"/>
              </w:rPr>
              <w:t>防冻系统：水泵室和乘员室设有冬季防冻保温设备，确保在</w:t>
            </w:r>
            <w:r w:rsidRPr="006F59A0">
              <w:rPr>
                <w:rFonts w:hint="eastAsia"/>
                <w:sz w:val="24"/>
              </w:rPr>
              <w:t>-20</w:t>
            </w:r>
            <w:r w:rsidRPr="006F59A0">
              <w:rPr>
                <w:rFonts w:hint="eastAsia"/>
                <w:sz w:val="24"/>
              </w:rPr>
              <w:t>℃下系统正常运行，冬季消防员乘员室的温度不低于</w:t>
            </w:r>
            <w:r w:rsidRPr="006F59A0">
              <w:rPr>
                <w:rFonts w:hint="eastAsia"/>
                <w:sz w:val="24"/>
              </w:rPr>
              <w:t>+20</w:t>
            </w:r>
            <w:r w:rsidRPr="006F59A0">
              <w:rPr>
                <w:rFonts w:hint="eastAsia"/>
                <w:sz w:val="24"/>
              </w:rPr>
              <w:t>℃。出水口加装电子加热装置。</w:t>
            </w:r>
          </w:p>
          <w:p w:rsidR="0010483B" w:rsidRPr="006F59A0" w:rsidRDefault="0010483B" w:rsidP="0010483B">
            <w:pPr>
              <w:spacing w:line="280" w:lineRule="exact"/>
              <w:rPr>
                <w:sz w:val="24"/>
              </w:rPr>
            </w:pPr>
            <w:r w:rsidRPr="006F59A0">
              <w:rPr>
                <w:rFonts w:hint="eastAsia"/>
                <w:sz w:val="24"/>
              </w:rPr>
              <w:t>14.5</w:t>
            </w:r>
            <w:r w:rsidRPr="006F59A0">
              <w:rPr>
                <w:rFonts w:hint="eastAsia"/>
                <w:sz w:val="24"/>
              </w:rPr>
              <w:t>快速充气充电装置：配备车辆快速启动保障系统，可对车辆蓄电池进行智能充电，对制动储气罐进行智能充气补气，可在车辆启动时自动脱落，也可手动分离。</w:t>
            </w:r>
          </w:p>
          <w:p w:rsidR="0010483B" w:rsidRPr="006F59A0" w:rsidRDefault="0010483B" w:rsidP="0010483B">
            <w:pPr>
              <w:spacing w:line="280" w:lineRule="exact"/>
              <w:rPr>
                <w:sz w:val="24"/>
              </w:rPr>
            </w:pPr>
            <w:r w:rsidRPr="006F59A0">
              <w:rPr>
                <w:rFonts w:hint="eastAsia"/>
                <w:sz w:val="24"/>
              </w:rPr>
              <w:t>15.</w:t>
            </w:r>
            <w:r w:rsidRPr="006F59A0">
              <w:rPr>
                <w:rFonts w:hint="eastAsia"/>
                <w:sz w:val="24"/>
              </w:rPr>
              <w:t>电器及警示：</w:t>
            </w:r>
          </w:p>
          <w:p w:rsidR="0010483B" w:rsidRPr="006F59A0" w:rsidRDefault="0010483B" w:rsidP="0010483B">
            <w:pPr>
              <w:spacing w:line="280" w:lineRule="exact"/>
              <w:rPr>
                <w:sz w:val="24"/>
              </w:rPr>
            </w:pPr>
            <w:r w:rsidRPr="006F59A0">
              <w:rPr>
                <w:rFonts w:hint="eastAsia"/>
                <w:sz w:val="24"/>
              </w:rPr>
              <w:t>15.1</w:t>
            </w:r>
            <w:r w:rsidRPr="006F59A0">
              <w:rPr>
                <w:rFonts w:hint="eastAsia"/>
                <w:sz w:val="24"/>
              </w:rPr>
              <w:t>整车设有电源总开关。</w:t>
            </w:r>
          </w:p>
          <w:p w:rsidR="0010483B" w:rsidRPr="006F59A0" w:rsidRDefault="0010483B" w:rsidP="0010483B">
            <w:pPr>
              <w:spacing w:line="280" w:lineRule="exact"/>
              <w:rPr>
                <w:sz w:val="24"/>
              </w:rPr>
            </w:pPr>
            <w:r w:rsidRPr="006F59A0">
              <w:rPr>
                <w:rFonts w:hint="eastAsia"/>
                <w:sz w:val="24"/>
              </w:rPr>
              <w:t>15.2</w:t>
            </w:r>
            <w:r w:rsidRPr="006F59A0">
              <w:rPr>
                <w:rFonts w:hint="eastAsia"/>
                <w:sz w:val="24"/>
              </w:rPr>
              <w:t>驾驶室顶前部安装红色长排警灯。</w:t>
            </w:r>
          </w:p>
          <w:p w:rsidR="0010483B" w:rsidRPr="006F59A0" w:rsidRDefault="0010483B" w:rsidP="0010483B">
            <w:pPr>
              <w:spacing w:line="280" w:lineRule="exact"/>
              <w:rPr>
                <w:sz w:val="24"/>
              </w:rPr>
            </w:pPr>
            <w:r w:rsidRPr="006F59A0">
              <w:rPr>
                <w:rFonts w:hint="eastAsia"/>
                <w:sz w:val="24"/>
              </w:rPr>
              <w:t>15.3</w:t>
            </w:r>
            <w:r w:rsidRPr="006F59A0">
              <w:rPr>
                <w:rFonts w:hint="eastAsia"/>
                <w:sz w:val="24"/>
              </w:rPr>
              <w:t>车厢两侧上部各配置不少于</w:t>
            </w:r>
            <w:r w:rsidRPr="006F59A0">
              <w:rPr>
                <w:rFonts w:hint="eastAsia"/>
                <w:sz w:val="24"/>
              </w:rPr>
              <w:t>3</w:t>
            </w:r>
            <w:r w:rsidRPr="006F59A0">
              <w:rPr>
                <w:rFonts w:hint="eastAsia"/>
                <w:sz w:val="24"/>
              </w:rPr>
              <w:t>个频闪灯及工作照明灯。</w:t>
            </w:r>
          </w:p>
          <w:p w:rsidR="0010483B" w:rsidRPr="006F59A0" w:rsidRDefault="0010483B" w:rsidP="0010483B">
            <w:pPr>
              <w:spacing w:line="280" w:lineRule="exact"/>
              <w:rPr>
                <w:sz w:val="24"/>
              </w:rPr>
            </w:pPr>
            <w:r w:rsidRPr="006F59A0">
              <w:rPr>
                <w:rFonts w:hint="eastAsia"/>
                <w:sz w:val="24"/>
              </w:rPr>
              <w:t>15.4</w:t>
            </w:r>
            <w:r w:rsidRPr="006F59A0">
              <w:rPr>
                <w:rFonts w:hint="eastAsia"/>
                <w:sz w:val="24"/>
              </w:rPr>
              <w:t>每个器材箱</w:t>
            </w:r>
            <w:r w:rsidRPr="006F59A0">
              <w:rPr>
                <w:rFonts w:hint="eastAsia"/>
                <w:sz w:val="24"/>
              </w:rPr>
              <w:t>LED</w:t>
            </w:r>
            <w:r w:rsidRPr="006F59A0">
              <w:rPr>
                <w:rFonts w:hint="eastAsia"/>
                <w:sz w:val="24"/>
              </w:rPr>
              <w:t>照明，每个脚踏板黄色指示灯，泵室</w:t>
            </w:r>
            <w:r w:rsidRPr="006F59A0">
              <w:rPr>
                <w:rFonts w:hint="eastAsia"/>
                <w:sz w:val="24"/>
              </w:rPr>
              <w:t xml:space="preserve">LED </w:t>
            </w:r>
            <w:r w:rsidRPr="006F59A0">
              <w:rPr>
                <w:rFonts w:hint="eastAsia"/>
                <w:sz w:val="24"/>
              </w:rPr>
              <w:t>照明；</w:t>
            </w:r>
          </w:p>
          <w:p w:rsidR="0010483B" w:rsidRPr="006F59A0" w:rsidRDefault="0010483B" w:rsidP="0010483B">
            <w:pPr>
              <w:spacing w:line="280" w:lineRule="exact"/>
              <w:rPr>
                <w:sz w:val="24"/>
              </w:rPr>
            </w:pPr>
            <w:r w:rsidRPr="006F59A0">
              <w:rPr>
                <w:rFonts w:hint="eastAsia"/>
                <w:sz w:val="24"/>
              </w:rPr>
              <w:t>15.5</w:t>
            </w:r>
            <w:r w:rsidRPr="006F59A0">
              <w:rPr>
                <w:rFonts w:hint="eastAsia"/>
                <w:sz w:val="24"/>
              </w:rPr>
              <w:t>公共广播系统：公共广播系统安装在驾驶员或副驾驶员易接触的位置、扬声器安装在车顶；</w:t>
            </w:r>
          </w:p>
          <w:p w:rsidR="0010483B" w:rsidRPr="006F59A0" w:rsidRDefault="0010483B" w:rsidP="0010483B">
            <w:pPr>
              <w:spacing w:line="280" w:lineRule="exact"/>
              <w:rPr>
                <w:sz w:val="24"/>
              </w:rPr>
            </w:pPr>
            <w:r w:rsidRPr="006F59A0">
              <w:rPr>
                <w:rFonts w:hint="eastAsia"/>
                <w:sz w:val="24"/>
              </w:rPr>
              <w:t>16.</w:t>
            </w:r>
            <w:r w:rsidRPr="006F59A0">
              <w:rPr>
                <w:rFonts w:hint="eastAsia"/>
                <w:sz w:val="24"/>
              </w:rPr>
              <w:t>外观</w:t>
            </w:r>
          </w:p>
          <w:p w:rsidR="0010483B" w:rsidRPr="006F59A0" w:rsidRDefault="0010483B" w:rsidP="0010483B">
            <w:pPr>
              <w:spacing w:line="280" w:lineRule="exact"/>
              <w:rPr>
                <w:sz w:val="24"/>
              </w:rPr>
            </w:pPr>
            <w:r w:rsidRPr="006F59A0">
              <w:rPr>
                <w:rFonts w:hint="eastAsia"/>
                <w:sz w:val="24"/>
              </w:rPr>
              <w:t>16.1</w:t>
            </w:r>
            <w:r w:rsidRPr="006F59A0">
              <w:rPr>
                <w:rFonts w:hint="eastAsia"/>
                <w:sz w:val="24"/>
              </w:rPr>
              <w:t>卷帘门：铝的通常颜色；</w:t>
            </w:r>
          </w:p>
          <w:p w:rsidR="0010483B" w:rsidRPr="006F59A0" w:rsidRDefault="0010483B" w:rsidP="0010483B">
            <w:pPr>
              <w:spacing w:line="280" w:lineRule="exact"/>
              <w:rPr>
                <w:sz w:val="24"/>
              </w:rPr>
            </w:pPr>
            <w:r w:rsidRPr="006F59A0">
              <w:rPr>
                <w:rFonts w:hint="eastAsia"/>
                <w:sz w:val="24"/>
              </w:rPr>
              <w:t>16.2</w:t>
            </w:r>
            <w:r w:rsidRPr="006F59A0">
              <w:rPr>
                <w:rFonts w:hint="eastAsia"/>
                <w:sz w:val="24"/>
              </w:rPr>
              <w:t>车顶和安全扶手：白铝；</w:t>
            </w:r>
          </w:p>
          <w:p w:rsidR="0010483B" w:rsidRPr="006F59A0" w:rsidRDefault="0010483B" w:rsidP="0010483B">
            <w:pPr>
              <w:spacing w:line="280" w:lineRule="exact"/>
              <w:rPr>
                <w:sz w:val="24"/>
              </w:rPr>
            </w:pPr>
            <w:r w:rsidRPr="006F59A0">
              <w:rPr>
                <w:rFonts w:hint="eastAsia"/>
                <w:sz w:val="24"/>
              </w:rPr>
              <w:t>16.3</w:t>
            </w:r>
            <w:r w:rsidRPr="006F59A0">
              <w:rPr>
                <w:rFonts w:hint="eastAsia"/>
                <w:sz w:val="24"/>
              </w:rPr>
              <w:t>挡泥板和保险杠：灰色，采用和器材箱脚踏板整体性涂装设计；</w:t>
            </w:r>
          </w:p>
          <w:p w:rsidR="0010483B" w:rsidRPr="006F59A0" w:rsidRDefault="0010483B" w:rsidP="0010483B">
            <w:pPr>
              <w:spacing w:line="280" w:lineRule="exact"/>
              <w:rPr>
                <w:sz w:val="24"/>
              </w:rPr>
            </w:pPr>
            <w:r w:rsidRPr="006F59A0">
              <w:rPr>
                <w:rFonts w:hint="eastAsia"/>
                <w:sz w:val="24"/>
              </w:rPr>
              <w:t>16.4</w:t>
            </w:r>
            <w:r w:rsidRPr="006F59A0">
              <w:rPr>
                <w:rFonts w:hint="eastAsia"/>
                <w:sz w:val="24"/>
              </w:rPr>
              <w:t>轮辋：银色，根据底盘商标准；</w:t>
            </w:r>
          </w:p>
          <w:p w:rsidR="0010483B" w:rsidRPr="006F59A0" w:rsidRDefault="0010483B" w:rsidP="0010483B">
            <w:pPr>
              <w:spacing w:line="280" w:lineRule="exact"/>
              <w:rPr>
                <w:sz w:val="24"/>
              </w:rPr>
            </w:pPr>
            <w:r w:rsidRPr="006F59A0">
              <w:rPr>
                <w:rFonts w:hint="eastAsia"/>
                <w:sz w:val="24"/>
              </w:rPr>
              <w:t>16.5</w:t>
            </w:r>
            <w:r w:rsidRPr="006F59A0">
              <w:rPr>
                <w:rFonts w:hint="eastAsia"/>
                <w:sz w:val="24"/>
              </w:rPr>
              <w:t>车架：灰或黑色，根据底盘商标准；</w:t>
            </w:r>
          </w:p>
          <w:p w:rsidR="0010483B" w:rsidRPr="006F59A0" w:rsidRDefault="0010483B" w:rsidP="0010483B">
            <w:pPr>
              <w:spacing w:line="280" w:lineRule="exact"/>
              <w:rPr>
                <w:sz w:val="24"/>
              </w:rPr>
            </w:pPr>
            <w:r w:rsidRPr="006F59A0">
              <w:rPr>
                <w:rFonts w:hint="eastAsia"/>
                <w:sz w:val="24"/>
              </w:rPr>
              <w:t>16.6</w:t>
            </w:r>
            <w:r w:rsidRPr="006F59A0">
              <w:rPr>
                <w:rFonts w:hint="eastAsia"/>
                <w:sz w:val="24"/>
              </w:rPr>
              <w:t>轻合金：未喷漆，自然色；</w:t>
            </w:r>
          </w:p>
          <w:p w:rsidR="0010483B" w:rsidRPr="006F59A0" w:rsidRDefault="0010483B" w:rsidP="0010483B">
            <w:pPr>
              <w:spacing w:line="280" w:lineRule="exact"/>
              <w:rPr>
                <w:sz w:val="24"/>
              </w:rPr>
            </w:pPr>
            <w:r w:rsidRPr="006F59A0">
              <w:rPr>
                <w:rFonts w:hint="eastAsia"/>
                <w:sz w:val="24"/>
              </w:rPr>
              <w:t>16.7</w:t>
            </w:r>
            <w:r w:rsidRPr="006F59A0">
              <w:rPr>
                <w:rFonts w:hint="eastAsia"/>
                <w:sz w:val="24"/>
              </w:rPr>
              <w:t>车底和空腔防护：上装及驾驶室。</w:t>
            </w:r>
          </w:p>
          <w:p w:rsidR="0010483B" w:rsidRPr="006F59A0" w:rsidRDefault="0010483B" w:rsidP="0010483B">
            <w:pPr>
              <w:spacing w:line="280" w:lineRule="exact"/>
              <w:rPr>
                <w:sz w:val="24"/>
              </w:rPr>
            </w:pPr>
            <w:r w:rsidRPr="006F59A0">
              <w:rPr>
                <w:rFonts w:hint="eastAsia"/>
                <w:sz w:val="24"/>
              </w:rPr>
              <w:t>17.</w:t>
            </w:r>
            <w:r w:rsidRPr="006F59A0">
              <w:rPr>
                <w:rFonts w:hint="eastAsia"/>
                <w:sz w:val="24"/>
              </w:rPr>
              <w:t>喷漆</w:t>
            </w:r>
          </w:p>
          <w:p w:rsidR="0010483B" w:rsidRPr="006F59A0" w:rsidRDefault="0010483B" w:rsidP="0010483B">
            <w:pPr>
              <w:spacing w:line="280" w:lineRule="exact"/>
              <w:rPr>
                <w:sz w:val="24"/>
              </w:rPr>
            </w:pPr>
            <w:r w:rsidRPr="006F59A0">
              <w:rPr>
                <w:rFonts w:hint="eastAsia"/>
                <w:sz w:val="24"/>
              </w:rPr>
              <w:lastRenderedPageBreak/>
              <w:t>17.1</w:t>
            </w:r>
            <w:r w:rsidRPr="006F59A0">
              <w:rPr>
                <w:rFonts w:hint="eastAsia"/>
                <w:sz w:val="24"/>
              </w:rPr>
              <w:t>喷漆：车辆主体颜色为</w:t>
            </w:r>
            <w:r w:rsidRPr="006F59A0">
              <w:rPr>
                <w:rFonts w:hint="eastAsia"/>
                <w:sz w:val="24"/>
              </w:rPr>
              <w:t>R03</w:t>
            </w:r>
            <w:r w:rsidRPr="006F59A0">
              <w:rPr>
                <w:rFonts w:hint="eastAsia"/>
                <w:sz w:val="24"/>
              </w:rPr>
              <w:t>消防红。（包括：驾驶室、器材厢、泵房，其中铝合金卷帘门除外）</w:t>
            </w:r>
          </w:p>
          <w:p w:rsidR="0010483B" w:rsidRPr="006F59A0" w:rsidRDefault="0010483B" w:rsidP="0010483B">
            <w:pPr>
              <w:spacing w:line="280" w:lineRule="exact"/>
              <w:rPr>
                <w:sz w:val="24"/>
              </w:rPr>
            </w:pPr>
            <w:r w:rsidRPr="006F59A0">
              <w:rPr>
                <w:rFonts w:hint="eastAsia"/>
                <w:sz w:val="24"/>
              </w:rPr>
              <w:t>17.2</w:t>
            </w:r>
            <w:r w:rsidRPr="006F59A0">
              <w:rPr>
                <w:rFonts w:hint="eastAsia"/>
                <w:sz w:val="24"/>
              </w:rPr>
              <w:t>前轮罩和保险杠：保持原底盘颜色不变。</w:t>
            </w:r>
          </w:p>
          <w:p w:rsidR="0010483B" w:rsidRPr="006F59A0" w:rsidRDefault="0010483B" w:rsidP="0010483B">
            <w:pPr>
              <w:spacing w:line="280" w:lineRule="exact"/>
              <w:rPr>
                <w:sz w:val="24"/>
              </w:rPr>
            </w:pPr>
            <w:r w:rsidRPr="006F59A0">
              <w:rPr>
                <w:rFonts w:hint="eastAsia"/>
                <w:sz w:val="24"/>
              </w:rPr>
              <w:t>17.3</w:t>
            </w:r>
            <w:r w:rsidRPr="006F59A0">
              <w:rPr>
                <w:rFonts w:hint="eastAsia"/>
                <w:sz w:val="24"/>
              </w:rPr>
              <w:t>器材室、泵室内外露表面：保持原铝板颜色不变。</w:t>
            </w:r>
          </w:p>
          <w:p w:rsidR="0010483B" w:rsidRPr="006F59A0" w:rsidRDefault="0010483B" w:rsidP="0010483B">
            <w:pPr>
              <w:spacing w:line="280" w:lineRule="exact"/>
              <w:rPr>
                <w:sz w:val="24"/>
              </w:rPr>
            </w:pPr>
            <w:r w:rsidRPr="006F59A0">
              <w:rPr>
                <w:rFonts w:hint="eastAsia"/>
                <w:sz w:val="24"/>
              </w:rPr>
              <w:t>17.4</w:t>
            </w:r>
            <w:r w:rsidRPr="006F59A0">
              <w:rPr>
                <w:rFonts w:hint="eastAsia"/>
                <w:sz w:val="24"/>
              </w:rPr>
              <w:t>胎压（</w:t>
            </w:r>
            <w:r w:rsidRPr="006F59A0">
              <w:rPr>
                <w:rFonts w:hint="eastAsia"/>
                <w:sz w:val="24"/>
              </w:rPr>
              <w:t>bar</w:t>
            </w:r>
            <w:r w:rsidRPr="006F59A0">
              <w:rPr>
                <w:rFonts w:hint="eastAsia"/>
                <w:sz w:val="24"/>
              </w:rPr>
              <w:t>或</w:t>
            </w:r>
            <w:r w:rsidRPr="006F59A0">
              <w:rPr>
                <w:rFonts w:hint="eastAsia"/>
                <w:sz w:val="24"/>
              </w:rPr>
              <w:t>KPa</w:t>
            </w:r>
            <w:r w:rsidRPr="006F59A0">
              <w:rPr>
                <w:rFonts w:hint="eastAsia"/>
                <w:sz w:val="24"/>
              </w:rPr>
              <w:t>）漆在车轮挡泥板中心位置。</w:t>
            </w:r>
          </w:p>
          <w:p w:rsidR="0010483B" w:rsidRPr="006F59A0" w:rsidRDefault="0010483B" w:rsidP="0010483B">
            <w:pPr>
              <w:spacing w:line="280" w:lineRule="exact"/>
              <w:rPr>
                <w:sz w:val="24"/>
              </w:rPr>
            </w:pPr>
            <w:r w:rsidRPr="006F59A0">
              <w:rPr>
                <w:rFonts w:hint="eastAsia"/>
                <w:sz w:val="24"/>
              </w:rPr>
              <w:t>17.5</w:t>
            </w:r>
            <w:r w:rsidRPr="006F59A0">
              <w:rPr>
                <w:rFonts w:hint="eastAsia"/>
                <w:sz w:val="24"/>
              </w:rPr>
              <w:t>车尾及侧面具有反光标识。</w:t>
            </w:r>
          </w:p>
          <w:p w:rsidR="0010483B" w:rsidRPr="006F59A0" w:rsidRDefault="0010483B" w:rsidP="0010483B">
            <w:pPr>
              <w:spacing w:line="280" w:lineRule="exact"/>
              <w:rPr>
                <w:sz w:val="24"/>
              </w:rPr>
            </w:pPr>
            <w:r w:rsidRPr="006F59A0">
              <w:rPr>
                <w:rFonts w:hint="eastAsia"/>
                <w:sz w:val="24"/>
              </w:rPr>
              <w:t>17.6</w:t>
            </w:r>
            <w:r w:rsidRPr="006F59A0">
              <w:rPr>
                <w:rFonts w:hint="eastAsia"/>
                <w:sz w:val="24"/>
              </w:rPr>
              <w:t>车身标识符合《应急救援专用号牌式样和车辆涂装样图》（国办发</w:t>
            </w:r>
            <w:r w:rsidRPr="006F59A0">
              <w:rPr>
                <w:rFonts w:hint="eastAsia"/>
                <w:sz w:val="24"/>
              </w:rPr>
              <w:t>[2018]114</w:t>
            </w:r>
            <w:r w:rsidRPr="006F59A0">
              <w:rPr>
                <w:rFonts w:hint="eastAsia"/>
                <w:sz w:val="24"/>
              </w:rPr>
              <w:t>号）要求，支队、消防站名称由用户自定。</w:t>
            </w:r>
          </w:p>
          <w:p w:rsidR="0010483B" w:rsidRPr="006F59A0" w:rsidRDefault="0010483B" w:rsidP="0010483B">
            <w:pPr>
              <w:spacing w:line="280" w:lineRule="exact"/>
              <w:rPr>
                <w:sz w:val="24"/>
              </w:rPr>
            </w:pPr>
            <w:r w:rsidRPr="006F59A0">
              <w:rPr>
                <w:rFonts w:hint="eastAsia"/>
                <w:sz w:val="24"/>
              </w:rPr>
              <w:t>18.</w:t>
            </w:r>
            <w:r w:rsidRPr="006F59A0">
              <w:rPr>
                <w:rFonts w:hint="eastAsia"/>
                <w:sz w:val="24"/>
              </w:rPr>
              <w:t>总体要求：</w:t>
            </w:r>
          </w:p>
          <w:p w:rsidR="0010483B" w:rsidRPr="006F59A0" w:rsidRDefault="0010483B" w:rsidP="0010483B">
            <w:pPr>
              <w:spacing w:line="280" w:lineRule="exact"/>
              <w:rPr>
                <w:sz w:val="24"/>
              </w:rPr>
            </w:pPr>
            <w:r w:rsidRPr="006F59A0">
              <w:rPr>
                <w:rFonts w:hint="eastAsia"/>
                <w:sz w:val="24"/>
              </w:rPr>
              <w:t>18.1</w:t>
            </w:r>
            <w:r w:rsidRPr="006F59A0">
              <w:rPr>
                <w:rFonts w:hint="eastAsia"/>
                <w:sz w:val="24"/>
              </w:rPr>
              <w:t>所有操作开关、仪表均有符合规范的中文铭牌标志。</w:t>
            </w:r>
          </w:p>
          <w:p w:rsidR="0010483B" w:rsidRPr="006F59A0" w:rsidRDefault="0010483B" w:rsidP="0010483B">
            <w:pPr>
              <w:spacing w:line="280" w:lineRule="exact"/>
              <w:rPr>
                <w:sz w:val="24"/>
              </w:rPr>
            </w:pPr>
            <w:r w:rsidRPr="006F59A0">
              <w:rPr>
                <w:rFonts w:hint="eastAsia"/>
                <w:sz w:val="24"/>
              </w:rPr>
              <w:t>18.2</w:t>
            </w:r>
            <w:r w:rsidRPr="006F59A0">
              <w:rPr>
                <w:rFonts w:hint="eastAsia"/>
                <w:sz w:val="24"/>
              </w:rPr>
              <w:t>所有铆接保持一定的密度。</w:t>
            </w:r>
          </w:p>
          <w:p w:rsidR="0010483B" w:rsidRPr="006F59A0" w:rsidRDefault="0010483B" w:rsidP="0010483B">
            <w:pPr>
              <w:spacing w:line="280" w:lineRule="exact"/>
              <w:rPr>
                <w:sz w:val="24"/>
              </w:rPr>
            </w:pPr>
            <w:r w:rsidRPr="006F59A0">
              <w:rPr>
                <w:rFonts w:hint="eastAsia"/>
                <w:sz w:val="24"/>
              </w:rPr>
              <w:t>18.3</w:t>
            </w:r>
            <w:r w:rsidRPr="006F59A0">
              <w:rPr>
                <w:rFonts w:hint="eastAsia"/>
                <w:sz w:val="24"/>
              </w:rPr>
              <w:t>所有焊接牢固、光洁、平整。</w:t>
            </w:r>
          </w:p>
          <w:p w:rsidR="0010483B" w:rsidRPr="006F59A0" w:rsidRDefault="0010483B" w:rsidP="0010483B">
            <w:pPr>
              <w:spacing w:line="280" w:lineRule="exact"/>
              <w:rPr>
                <w:sz w:val="24"/>
              </w:rPr>
            </w:pPr>
            <w:r w:rsidRPr="006F59A0">
              <w:rPr>
                <w:rFonts w:hint="eastAsia"/>
                <w:sz w:val="24"/>
              </w:rPr>
              <w:t>18.4</w:t>
            </w:r>
            <w:r w:rsidRPr="006F59A0">
              <w:rPr>
                <w:rFonts w:hint="eastAsia"/>
                <w:sz w:val="24"/>
              </w:rPr>
              <w:t>每辆车需配有在应急管理部消防装备物资信息采集系统注册的（厂家信息录入系统使用地址：</w:t>
            </w:r>
            <w:r w:rsidRPr="006F59A0">
              <w:rPr>
                <w:rFonts w:hint="eastAsia"/>
                <w:sz w:val="24"/>
              </w:rPr>
              <w:t>http://xfzb.119.gov.cn/fems/</w:t>
            </w:r>
            <w:r w:rsidRPr="006F59A0">
              <w:rPr>
                <w:rFonts w:hint="eastAsia"/>
                <w:sz w:val="24"/>
              </w:rPr>
              <w:t>）</w:t>
            </w:r>
            <w:r w:rsidRPr="006F59A0">
              <w:rPr>
                <w:rFonts w:hint="eastAsia"/>
                <w:sz w:val="24"/>
              </w:rPr>
              <w:t>RFID</w:t>
            </w:r>
            <w:r w:rsidRPr="006F59A0">
              <w:rPr>
                <w:rFonts w:hint="eastAsia"/>
                <w:sz w:val="24"/>
              </w:rPr>
              <w:t>射频电子标签或粘贴二维码，防水，不易脱落，可根据甲方要求涂印标识。</w:t>
            </w:r>
          </w:p>
          <w:p w:rsidR="0010483B" w:rsidRPr="006F59A0" w:rsidRDefault="0010483B" w:rsidP="0010483B">
            <w:pPr>
              <w:spacing w:line="280" w:lineRule="exact"/>
              <w:rPr>
                <w:sz w:val="24"/>
              </w:rPr>
            </w:pPr>
            <w:r w:rsidRPr="006F59A0">
              <w:rPr>
                <w:rFonts w:hint="eastAsia"/>
                <w:sz w:val="24"/>
              </w:rPr>
              <w:t>18.5</w:t>
            </w:r>
            <w:r w:rsidRPr="006F59A0">
              <w:rPr>
                <w:rFonts w:hint="eastAsia"/>
                <w:sz w:val="24"/>
              </w:rPr>
              <w:t>交货时，车内柴油</w:t>
            </w:r>
            <w:r w:rsidRPr="006F59A0">
              <w:rPr>
                <w:rFonts w:hint="eastAsia"/>
                <w:sz w:val="24"/>
              </w:rPr>
              <w:t>/</w:t>
            </w:r>
            <w:r w:rsidRPr="006F59A0">
              <w:rPr>
                <w:rFonts w:hint="eastAsia"/>
                <w:sz w:val="24"/>
              </w:rPr>
              <w:t>汽油、尿素、润滑油、防冻液等均应加满，所有储液罐均有容积标识。</w:t>
            </w:r>
          </w:p>
          <w:p w:rsidR="0010483B" w:rsidRPr="006F59A0" w:rsidRDefault="0010483B" w:rsidP="0010483B">
            <w:pPr>
              <w:spacing w:line="280" w:lineRule="exact"/>
              <w:rPr>
                <w:sz w:val="24"/>
              </w:rPr>
            </w:pPr>
            <w:r w:rsidRPr="006F59A0">
              <w:rPr>
                <w:rFonts w:hint="eastAsia"/>
                <w:sz w:val="24"/>
              </w:rPr>
              <w:t>19.</w:t>
            </w:r>
            <w:r w:rsidRPr="006F59A0">
              <w:rPr>
                <w:rFonts w:hint="eastAsia"/>
                <w:sz w:val="24"/>
              </w:rPr>
              <w:t>随车文件</w:t>
            </w:r>
          </w:p>
          <w:p w:rsidR="0010483B" w:rsidRPr="006F59A0" w:rsidRDefault="0010483B" w:rsidP="0010483B">
            <w:pPr>
              <w:spacing w:line="280" w:lineRule="exact"/>
              <w:rPr>
                <w:sz w:val="24"/>
              </w:rPr>
            </w:pPr>
            <w:r w:rsidRPr="006F59A0">
              <w:rPr>
                <w:rFonts w:hint="eastAsia"/>
                <w:sz w:val="24"/>
              </w:rPr>
              <w:t>19.1</w:t>
            </w:r>
            <w:r w:rsidRPr="006F59A0">
              <w:rPr>
                <w:rFonts w:hint="eastAsia"/>
                <w:sz w:val="24"/>
              </w:rPr>
              <w:t>消防救援车辆整车合格证（需与工信部提供数据一致）（</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19.2</w:t>
            </w:r>
            <w:r w:rsidRPr="006F59A0">
              <w:rPr>
                <w:rFonts w:hint="eastAsia"/>
                <w:sz w:val="24"/>
              </w:rPr>
              <w:t>工业和信息化部发布的《道路机动车辆生产企业及产品公告》（包括道路机动车辆生产企业及产品或车辆生产企业及产品的官方公告文号和批次所在页、附件中所投产品车型所在页、汽车产品公告参数页）复印件（</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19.3</w:t>
            </w:r>
            <w:r w:rsidRPr="006F59A0">
              <w:rPr>
                <w:rFonts w:hint="eastAsia"/>
                <w:sz w:val="24"/>
              </w:rPr>
              <w:t>如是进口货物，提供报关单或证明书（如有）或自动进口许可证（如有）（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19.4</w:t>
            </w:r>
            <w:r w:rsidRPr="006F59A0">
              <w:rPr>
                <w:rFonts w:hint="eastAsia"/>
                <w:sz w:val="24"/>
              </w:rPr>
              <w:t>车辆识别代码拓印件（</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19.5</w:t>
            </w:r>
            <w:r w:rsidRPr="006F59A0">
              <w:rPr>
                <w:rFonts w:hint="eastAsia"/>
                <w:sz w:val="24"/>
              </w:rPr>
              <w:t>发动机号拓印件（</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19.6</w:t>
            </w:r>
            <w:r w:rsidRPr="006F59A0">
              <w:rPr>
                <w:rFonts w:hint="eastAsia"/>
                <w:sz w:val="24"/>
              </w:rPr>
              <w:t>底盘驾驶员中文操作手册（</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19.7</w:t>
            </w:r>
            <w:r w:rsidRPr="006F59A0">
              <w:rPr>
                <w:rFonts w:hint="eastAsia"/>
                <w:sz w:val="24"/>
              </w:rPr>
              <w:t>底盘中文维修保养手册和中文光盘（</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19.8</w:t>
            </w:r>
            <w:r w:rsidRPr="006F59A0">
              <w:rPr>
                <w:rFonts w:hint="eastAsia"/>
                <w:sz w:val="24"/>
              </w:rPr>
              <w:t>底盘中文零件目录图册或中文光盘（</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19.9</w:t>
            </w:r>
            <w:r w:rsidRPr="006F59A0">
              <w:rPr>
                <w:rFonts w:hint="eastAsia"/>
                <w:sz w:val="24"/>
              </w:rPr>
              <w:t>底盘质量保修卡和改装手册等（</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19.10</w:t>
            </w:r>
            <w:r w:rsidRPr="006F59A0">
              <w:rPr>
                <w:rFonts w:hint="eastAsia"/>
                <w:sz w:val="24"/>
              </w:rPr>
              <w:t>润滑计划、数据卡、标明车总重量及底盘号的图表（</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19.11</w:t>
            </w:r>
            <w:r w:rsidRPr="006F59A0">
              <w:rPr>
                <w:rFonts w:hint="eastAsia"/>
                <w:sz w:val="24"/>
              </w:rPr>
              <w:t>中文上装使用说明书（包括控制气路、电路配线图等）（</w:t>
            </w:r>
            <w:r w:rsidRPr="006F59A0">
              <w:rPr>
                <w:rFonts w:hint="eastAsia"/>
                <w:sz w:val="24"/>
              </w:rPr>
              <w:t>2</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19.12</w:t>
            </w:r>
            <w:r w:rsidRPr="006F59A0">
              <w:rPr>
                <w:rFonts w:hint="eastAsia"/>
                <w:sz w:val="24"/>
              </w:rPr>
              <w:t>上装零件目录图册或光盘（</w:t>
            </w:r>
            <w:r w:rsidRPr="006F59A0">
              <w:rPr>
                <w:rFonts w:hint="eastAsia"/>
                <w:sz w:val="24"/>
              </w:rPr>
              <w:t>2</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lastRenderedPageBreak/>
              <w:t>19.13</w:t>
            </w:r>
            <w:r w:rsidRPr="006F59A0">
              <w:rPr>
                <w:rFonts w:hint="eastAsia"/>
                <w:sz w:val="24"/>
              </w:rPr>
              <w:t>出厂检验证书、测试报告、调整记录（</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19.14</w:t>
            </w:r>
            <w:r w:rsidRPr="006F59A0">
              <w:rPr>
                <w:rFonts w:hint="eastAsia"/>
                <w:sz w:val="24"/>
              </w:rPr>
              <w:t>其它技术资料，如附属外购设备的维修手册和零件目录等。（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19.15</w:t>
            </w:r>
            <w:r w:rsidRPr="006F59A0">
              <w:rPr>
                <w:rFonts w:hint="eastAsia"/>
                <w:sz w:val="24"/>
              </w:rPr>
              <w:t>易耗易损件报价单（含型号、生产厂家、联系方式等）（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20</w:t>
            </w:r>
            <w:r w:rsidRPr="006F59A0">
              <w:rPr>
                <w:sz w:val="24"/>
              </w:rPr>
              <w:t>.</w:t>
            </w:r>
            <w:r w:rsidRPr="006F59A0">
              <w:rPr>
                <w:sz w:val="24"/>
              </w:rPr>
              <w:t>随车器材</w:t>
            </w:r>
          </w:p>
          <w:tbl>
            <w:tblPr>
              <w:tblW w:w="4832"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Layout w:type="fixed"/>
              <w:tblLook w:val="04A0" w:firstRow="1" w:lastRow="0" w:firstColumn="1" w:lastColumn="0" w:noHBand="0" w:noVBand="1"/>
            </w:tblPr>
            <w:tblGrid>
              <w:gridCol w:w="780"/>
              <w:gridCol w:w="1418"/>
              <w:gridCol w:w="1784"/>
              <w:gridCol w:w="850"/>
            </w:tblGrid>
            <w:tr w:rsidR="0010483B" w:rsidRPr="006F59A0" w:rsidTr="0010483B">
              <w:trPr>
                <w:trHeight w:val="334"/>
                <w:tblHeader/>
              </w:trPr>
              <w:tc>
                <w:tcPr>
                  <w:tcW w:w="780" w:type="dxa"/>
                  <w:tcBorders>
                    <w:top w:val="single" w:sz="6"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w:t>
                  </w:r>
                </w:p>
              </w:tc>
              <w:tc>
                <w:tcPr>
                  <w:tcW w:w="1418" w:type="dxa"/>
                  <w:tcBorders>
                    <w:top w:val="single" w:sz="6"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湿泡沫枪</w:t>
                  </w:r>
                </w:p>
              </w:tc>
              <w:tc>
                <w:tcPr>
                  <w:tcW w:w="1784" w:type="dxa"/>
                  <w:tcBorders>
                    <w:top w:val="single" w:sz="6"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可开花</w:t>
                  </w:r>
                  <w:r w:rsidRPr="006F59A0">
                    <w:rPr>
                      <w:sz w:val="24"/>
                    </w:rPr>
                    <w:t>/</w:t>
                  </w:r>
                  <w:r w:rsidRPr="006F59A0">
                    <w:rPr>
                      <w:sz w:val="24"/>
                    </w:rPr>
                    <w:t>直流；流量不小于</w:t>
                  </w:r>
                  <w:r w:rsidRPr="006F59A0">
                    <w:rPr>
                      <w:sz w:val="24"/>
                    </w:rPr>
                    <w:t>400</w:t>
                  </w:r>
                  <w:r w:rsidRPr="006F59A0">
                    <w:rPr>
                      <w:sz w:val="24"/>
                    </w:rPr>
                    <w:t>升</w:t>
                  </w:r>
                  <w:r w:rsidRPr="006F59A0">
                    <w:rPr>
                      <w:sz w:val="24"/>
                    </w:rPr>
                    <w:t>/</w:t>
                  </w:r>
                  <w:r w:rsidRPr="006F59A0">
                    <w:rPr>
                      <w:sz w:val="24"/>
                    </w:rPr>
                    <w:t>分钟</w:t>
                  </w:r>
                </w:p>
              </w:tc>
              <w:tc>
                <w:tcPr>
                  <w:tcW w:w="850" w:type="dxa"/>
                  <w:tcBorders>
                    <w:top w:val="single" w:sz="6"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4</w:t>
                  </w:r>
                  <w:r w:rsidRPr="006F59A0">
                    <w:rPr>
                      <w:sz w:val="24"/>
                    </w:rPr>
                    <w:t>支</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干泡沫枪</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空心枪头</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支</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3</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吸水管</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sz w:val="24"/>
                    </w:rPr>
                    <w:t>米，管径与水泵匹配，</w:t>
                  </w:r>
                  <w:r w:rsidRPr="006F59A0">
                    <w:rPr>
                      <w:sz w:val="24"/>
                    </w:rPr>
                    <w:t>pvc</w:t>
                  </w:r>
                  <w:r w:rsidRPr="006F59A0">
                    <w:rPr>
                      <w:sz w:val="24"/>
                    </w:rPr>
                    <w:t>材质</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4</w:t>
                  </w:r>
                  <w:r w:rsidRPr="006F59A0">
                    <w:rPr>
                      <w:sz w:val="24"/>
                    </w:rPr>
                    <w:t>根</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4</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滤水器及引绳</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与吸水管相匹配</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只</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5</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消火栓扳手</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消火栓扳手</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6</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异径接口</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消火栓专用，吸水管转</w:t>
                  </w:r>
                  <w:r w:rsidRPr="006F59A0">
                    <w:rPr>
                      <w:sz w:val="24"/>
                    </w:rPr>
                    <w:t>100mm</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7</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开关直流水枪</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卡式接口</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sz w:val="24"/>
                    </w:rPr>
                    <w:t>支</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8</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多功能消防水枪</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卡式接口</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sz w:val="24"/>
                    </w:rPr>
                    <w:t>支</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9</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高压三分水器</w:t>
                  </w:r>
                </w:p>
              </w:tc>
              <w:tc>
                <w:tcPr>
                  <w:tcW w:w="1784" w:type="dxa"/>
                  <w:tcBorders>
                    <w:top w:val="single" w:sz="2" w:space="0" w:color="auto"/>
                    <w:left w:val="single" w:sz="2" w:space="0" w:color="auto"/>
                    <w:bottom w:val="single" w:sz="2" w:space="0" w:color="auto"/>
                    <w:right w:val="single" w:sz="2" w:space="0" w:color="auto"/>
                  </w:tcBorders>
                  <w:shd w:val="clear" w:color="auto" w:fill="auto"/>
                </w:tcPr>
                <w:p w:rsidR="0010483B" w:rsidRPr="006F59A0" w:rsidRDefault="0010483B" w:rsidP="0010483B">
                  <w:pPr>
                    <w:spacing w:line="280" w:lineRule="exact"/>
                    <w:rPr>
                      <w:sz w:val="24"/>
                    </w:rPr>
                  </w:pPr>
                  <w:r w:rsidRPr="006F59A0">
                    <w:rPr>
                      <w:sz w:val="24"/>
                    </w:rPr>
                    <w:t>DN80/DN65×3</w:t>
                  </w:r>
                  <w:r w:rsidRPr="006F59A0">
                    <w:rPr>
                      <w:rFonts w:hint="eastAsia"/>
                      <w:sz w:val="24"/>
                    </w:rPr>
                    <w:t>-</w:t>
                  </w:r>
                  <w:r w:rsidRPr="006F59A0">
                    <w:rPr>
                      <w:sz w:val="24"/>
                    </w:rPr>
                    <w:t>4.0MPa</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10</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中压三</w:t>
                  </w:r>
                  <w:r w:rsidRPr="006F59A0">
                    <w:rPr>
                      <w:sz w:val="24"/>
                    </w:rPr>
                    <w:t>分水器</w:t>
                  </w:r>
                </w:p>
              </w:tc>
              <w:tc>
                <w:tcPr>
                  <w:tcW w:w="1784" w:type="dxa"/>
                  <w:tcBorders>
                    <w:top w:val="single" w:sz="2" w:space="0" w:color="auto"/>
                    <w:left w:val="single" w:sz="2" w:space="0" w:color="auto"/>
                    <w:bottom w:val="single" w:sz="2" w:space="0" w:color="auto"/>
                    <w:right w:val="single" w:sz="2" w:space="0" w:color="auto"/>
                  </w:tcBorders>
                  <w:shd w:val="clear" w:color="auto" w:fill="auto"/>
                </w:tcPr>
                <w:p w:rsidR="0010483B" w:rsidRPr="006F59A0" w:rsidRDefault="0010483B" w:rsidP="0010483B">
                  <w:pPr>
                    <w:spacing w:line="280" w:lineRule="exact"/>
                    <w:rPr>
                      <w:sz w:val="24"/>
                    </w:rPr>
                  </w:pPr>
                  <w:r w:rsidRPr="006F59A0">
                    <w:rPr>
                      <w:sz w:val="24"/>
                    </w:rPr>
                    <w:t>DN80/DN65×3</w:t>
                  </w:r>
                  <w:r w:rsidRPr="006F59A0">
                    <w:rPr>
                      <w:rFonts w:hint="eastAsia"/>
                      <w:sz w:val="24"/>
                    </w:rPr>
                    <w:t>-2.5MPa</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11</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65mm</w:t>
                  </w:r>
                  <w:r w:rsidRPr="006F59A0">
                    <w:rPr>
                      <w:sz w:val="24"/>
                    </w:rPr>
                    <w:t>水带</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rFonts w:hint="eastAsia"/>
                      <w:sz w:val="24"/>
                    </w:rPr>
                    <w:t>0</w:t>
                  </w:r>
                  <w:r w:rsidRPr="006F59A0">
                    <w:rPr>
                      <w:sz w:val="24"/>
                    </w:rPr>
                    <w:t>-65-20</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10</w:t>
                  </w:r>
                  <w:r w:rsidRPr="006F59A0">
                    <w:rPr>
                      <w:rFonts w:hint="eastAsia"/>
                      <w:sz w:val="24"/>
                    </w:rPr>
                    <w:t>条</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12</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80mm</w:t>
                  </w:r>
                  <w:r w:rsidRPr="006F59A0">
                    <w:rPr>
                      <w:sz w:val="24"/>
                    </w:rPr>
                    <w:t>水带</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rFonts w:hint="eastAsia"/>
                      <w:sz w:val="24"/>
                    </w:rPr>
                    <w:t>0</w:t>
                  </w:r>
                  <w:r w:rsidRPr="006F59A0">
                    <w:rPr>
                      <w:sz w:val="24"/>
                    </w:rPr>
                    <w:t>-80-20</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10</w:t>
                  </w:r>
                  <w:r w:rsidRPr="006F59A0">
                    <w:rPr>
                      <w:rFonts w:hint="eastAsia"/>
                      <w:sz w:val="24"/>
                    </w:rPr>
                    <w:t>条</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13</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高压水带</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40-80-20</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30</w:t>
                  </w:r>
                  <w:r w:rsidRPr="006F59A0">
                    <w:rPr>
                      <w:rFonts w:hint="eastAsia"/>
                      <w:sz w:val="24"/>
                    </w:rPr>
                    <w:t>条</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14</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多功能消防斧</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带快速安装支架</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15</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橡皮锤</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个</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16</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丁字镐</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个</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17</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多功能铁挺</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个</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18</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集水器</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150/80×2</w:t>
                  </w:r>
                  <w:r w:rsidRPr="006F59A0">
                    <w:rPr>
                      <w:sz w:val="24"/>
                    </w:rPr>
                    <w:t>，卡式接口</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19</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水带包布</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8</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20</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水带挂钩</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8</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21</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水带桥</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sz w:val="24"/>
                    </w:rPr>
                    <w:t>副</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22</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异径接口</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卡式</w:t>
                  </w:r>
                  <w:r w:rsidRPr="006F59A0">
                    <w:rPr>
                      <w:sz w:val="24"/>
                    </w:rPr>
                    <w:t>80</w:t>
                  </w:r>
                  <w:r w:rsidRPr="006F59A0">
                    <w:rPr>
                      <w:sz w:val="24"/>
                    </w:rPr>
                    <w:t>雄</w:t>
                  </w:r>
                  <w:r w:rsidRPr="006F59A0">
                    <w:rPr>
                      <w:sz w:val="24"/>
                    </w:rPr>
                    <w:t>/65</w:t>
                  </w:r>
                  <w:r w:rsidRPr="006F59A0">
                    <w:rPr>
                      <w:sz w:val="24"/>
                    </w:rPr>
                    <w:t>雌</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4</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23</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异径接口</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卡式</w:t>
                  </w:r>
                  <w:r w:rsidRPr="006F59A0">
                    <w:rPr>
                      <w:sz w:val="24"/>
                    </w:rPr>
                    <w:t>80</w:t>
                  </w:r>
                  <w:r w:rsidRPr="006F59A0">
                    <w:rPr>
                      <w:sz w:val="24"/>
                    </w:rPr>
                    <w:t>雄</w:t>
                  </w:r>
                  <w:r w:rsidRPr="006F59A0">
                    <w:rPr>
                      <w:sz w:val="24"/>
                    </w:rPr>
                    <w:t>/80</w:t>
                  </w:r>
                  <w:r w:rsidRPr="006F59A0">
                    <w:rPr>
                      <w:sz w:val="24"/>
                    </w:rPr>
                    <w:t>雄</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24</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异型接口</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卡式</w:t>
                  </w:r>
                  <w:r w:rsidRPr="006F59A0">
                    <w:rPr>
                      <w:sz w:val="24"/>
                    </w:rPr>
                    <w:t>65</w:t>
                  </w:r>
                  <w:r w:rsidRPr="006F59A0">
                    <w:rPr>
                      <w:sz w:val="24"/>
                    </w:rPr>
                    <w:t>雄</w:t>
                  </w:r>
                  <w:r w:rsidRPr="006F59A0">
                    <w:rPr>
                      <w:sz w:val="24"/>
                    </w:rPr>
                    <w:t>/</w:t>
                  </w:r>
                  <w:r w:rsidRPr="006F59A0">
                    <w:rPr>
                      <w:sz w:val="24"/>
                    </w:rPr>
                    <w:t>内扣</w:t>
                  </w:r>
                  <w:r w:rsidRPr="006F59A0">
                    <w:rPr>
                      <w:sz w:val="24"/>
                    </w:rPr>
                    <w:lastRenderedPageBreak/>
                    <w:t>式</w:t>
                  </w:r>
                  <w:r w:rsidRPr="006F59A0">
                    <w:rPr>
                      <w:sz w:val="24"/>
                    </w:rPr>
                    <w:t>65</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lastRenderedPageBreak/>
                    <w:t>2</w:t>
                  </w:r>
                  <w:r w:rsidRPr="006F59A0">
                    <w:rPr>
                      <w:sz w:val="24"/>
                    </w:rPr>
                    <w:t>件</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lastRenderedPageBreak/>
                    <w:t>25</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原车工具及附件、常用套筒工具</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原车工具及附件、常用套筒工具</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套</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26</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干粉灭火器</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固定在适当位置</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2</w:t>
                  </w:r>
                  <w:r w:rsidRPr="006F59A0">
                    <w:rPr>
                      <w:sz w:val="24"/>
                    </w:rPr>
                    <w:t>具</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27</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黄油枪</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固定在泵室内适当位置</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个</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28</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原车钥匙</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原车钥匙</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4</w:t>
                  </w:r>
                  <w:r w:rsidRPr="006F59A0">
                    <w:rPr>
                      <w:sz w:val="24"/>
                    </w:rPr>
                    <w:t>把</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29</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备用灯泡</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备用灯泡</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套</w:t>
                  </w:r>
                </w:p>
              </w:tc>
            </w:tr>
            <w:tr w:rsidR="0010483B" w:rsidRPr="006F59A0" w:rsidTr="0010483B">
              <w:trPr>
                <w:trHeight w:val="340"/>
              </w:trPr>
              <w:tc>
                <w:tcPr>
                  <w:tcW w:w="780" w:type="dxa"/>
                  <w:tcBorders>
                    <w:top w:val="single" w:sz="2" w:space="0" w:color="auto"/>
                    <w:left w:val="single" w:sz="6"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30</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备用保险</w:t>
                  </w:r>
                </w:p>
              </w:tc>
              <w:tc>
                <w:tcPr>
                  <w:tcW w:w="1784" w:type="dxa"/>
                  <w:tcBorders>
                    <w:top w:val="single" w:sz="2" w:space="0" w:color="auto"/>
                    <w:left w:val="single" w:sz="2" w:space="0" w:color="auto"/>
                    <w:bottom w:val="single" w:sz="2" w:space="0" w:color="auto"/>
                    <w:right w:val="single" w:sz="2" w:space="0" w:color="auto"/>
                  </w:tcBorders>
                  <w:shd w:val="clear" w:color="auto" w:fill="auto"/>
                  <w:vAlign w:val="center"/>
                </w:tcPr>
                <w:p w:rsidR="0010483B" w:rsidRPr="006F59A0" w:rsidRDefault="0010483B" w:rsidP="0010483B">
                  <w:pPr>
                    <w:spacing w:line="280" w:lineRule="exact"/>
                    <w:rPr>
                      <w:sz w:val="24"/>
                    </w:rPr>
                  </w:pPr>
                  <w:r w:rsidRPr="006F59A0">
                    <w:rPr>
                      <w:sz w:val="24"/>
                    </w:rPr>
                    <w:t>备用保险</w:t>
                  </w:r>
                </w:p>
              </w:tc>
              <w:tc>
                <w:tcPr>
                  <w:tcW w:w="850" w:type="dxa"/>
                  <w:tcBorders>
                    <w:top w:val="single" w:sz="2" w:space="0" w:color="auto"/>
                    <w:left w:val="single" w:sz="2" w:space="0" w:color="auto"/>
                    <w:bottom w:val="single" w:sz="2" w:space="0" w:color="auto"/>
                    <w:right w:val="single" w:sz="6" w:space="0" w:color="auto"/>
                  </w:tcBorders>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套</w:t>
                  </w:r>
                </w:p>
              </w:tc>
            </w:tr>
            <w:tr w:rsidR="0010483B" w:rsidRPr="006F59A0" w:rsidTr="0010483B">
              <w:trPr>
                <w:trHeight w:val="340"/>
              </w:trPr>
              <w:tc>
                <w:tcPr>
                  <w:tcW w:w="780" w:type="dxa"/>
                  <w:shd w:val="clear" w:color="auto" w:fill="auto"/>
                  <w:vAlign w:val="center"/>
                </w:tcPr>
                <w:p w:rsidR="0010483B" w:rsidRPr="006F59A0" w:rsidRDefault="0010483B" w:rsidP="0010483B">
                  <w:pPr>
                    <w:spacing w:line="280" w:lineRule="exact"/>
                    <w:rPr>
                      <w:sz w:val="24"/>
                    </w:rPr>
                  </w:pPr>
                  <w:r w:rsidRPr="006F59A0">
                    <w:rPr>
                      <w:rFonts w:hint="eastAsia"/>
                      <w:sz w:val="24"/>
                    </w:rPr>
                    <w:t>31</w:t>
                  </w:r>
                </w:p>
              </w:tc>
              <w:tc>
                <w:tcPr>
                  <w:tcW w:w="1418" w:type="dxa"/>
                  <w:shd w:val="clear" w:color="auto" w:fill="auto"/>
                  <w:vAlign w:val="center"/>
                </w:tcPr>
                <w:p w:rsidR="0010483B" w:rsidRPr="006F59A0" w:rsidRDefault="0010483B" w:rsidP="0010483B">
                  <w:pPr>
                    <w:spacing w:line="280" w:lineRule="exact"/>
                    <w:rPr>
                      <w:sz w:val="24"/>
                    </w:rPr>
                  </w:pPr>
                  <w:r w:rsidRPr="006F59A0">
                    <w:rPr>
                      <w:sz w:val="24"/>
                    </w:rPr>
                    <w:t>备用灯罩</w:t>
                  </w:r>
                </w:p>
              </w:tc>
              <w:tc>
                <w:tcPr>
                  <w:tcW w:w="1784" w:type="dxa"/>
                  <w:shd w:val="clear" w:color="auto" w:fill="auto"/>
                  <w:vAlign w:val="center"/>
                </w:tcPr>
                <w:p w:rsidR="0010483B" w:rsidRPr="006F59A0" w:rsidRDefault="0010483B" w:rsidP="0010483B">
                  <w:pPr>
                    <w:spacing w:line="280" w:lineRule="exact"/>
                    <w:rPr>
                      <w:sz w:val="24"/>
                    </w:rPr>
                  </w:pPr>
                  <w:r w:rsidRPr="006F59A0">
                    <w:rPr>
                      <w:sz w:val="24"/>
                    </w:rPr>
                    <w:t>转向灯、尾灯、侧灯</w:t>
                  </w:r>
                </w:p>
              </w:tc>
              <w:tc>
                <w:tcPr>
                  <w:tcW w:w="850" w:type="dxa"/>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套</w:t>
                  </w:r>
                </w:p>
              </w:tc>
            </w:tr>
            <w:tr w:rsidR="0010483B" w:rsidRPr="006F59A0" w:rsidTr="0010483B">
              <w:trPr>
                <w:trHeight w:val="340"/>
              </w:trPr>
              <w:tc>
                <w:tcPr>
                  <w:tcW w:w="780" w:type="dxa"/>
                  <w:shd w:val="clear" w:color="auto" w:fill="auto"/>
                  <w:vAlign w:val="center"/>
                </w:tcPr>
                <w:p w:rsidR="0010483B" w:rsidRPr="006F59A0" w:rsidRDefault="0010483B" w:rsidP="0010483B">
                  <w:pPr>
                    <w:spacing w:line="280" w:lineRule="exact"/>
                    <w:rPr>
                      <w:sz w:val="24"/>
                    </w:rPr>
                  </w:pPr>
                  <w:r w:rsidRPr="006F59A0">
                    <w:rPr>
                      <w:sz w:val="24"/>
                    </w:rPr>
                    <w:t>3</w:t>
                  </w:r>
                  <w:r w:rsidRPr="006F59A0">
                    <w:rPr>
                      <w:rFonts w:hint="eastAsia"/>
                      <w:sz w:val="24"/>
                    </w:rPr>
                    <w:t>2</w:t>
                  </w:r>
                </w:p>
              </w:tc>
              <w:tc>
                <w:tcPr>
                  <w:tcW w:w="1418" w:type="dxa"/>
                  <w:shd w:val="clear" w:color="auto" w:fill="auto"/>
                  <w:vAlign w:val="center"/>
                </w:tcPr>
                <w:p w:rsidR="0010483B" w:rsidRPr="006F59A0" w:rsidRDefault="0010483B" w:rsidP="0010483B">
                  <w:pPr>
                    <w:spacing w:line="280" w:lineRule="exact"/>
                    <w:rPr>
                      <w:sz w:val="24"/>
                    </w:rPr>
                  </w:pPr>
                  <w:r w:rsidRPr="006F59A0">
                    <w:rPr>
                      <w:sz w:val="24"/>
                    </w:rPr>
                    <w:t>备用空调滤芯、空气滤芯、机油滤芯、柴油滤芯、油水分离器滤芯、干燥罐滤芯、转向滤芯</w:t>
                  </w:r>
                </w:p>
              </w:tc>
              <w:tc>
                <w:tcPr>
                  <w:tcW w:w="1784" w:type="dxa"/>
                  <w:shd w:val="clear" w:color="auto" w:fill="auto"/>
                  <w:vAlign w:val="center"/>
                </w:tcPr>
                <w:p w:rsidR="0010483B" w:rsidRPr="006F59A0" w:rsidRDefault="0010483B" w:rsidP="0010483B">
                  <w:pPr>
                    <w:spacing w:line="280" w:lineRule="exact"/>
                    <w:rPr>
                      <w:sz w:val="24"/>
                    </w:rPr>
                  </w:pPr>
                  <w:r w:rsidRPr="006F59A0">
                    <w:rPr>
                      <w:sz w:val="24"/>
                    </w:rPr>
                    <w:t>原车同型号、同品牌</w:t>
                  </w:r>
                </w:p>
              </w:tc>
              <w:tc>
                <w:tcPr>
                  <w:tcW w:w="850" w:type="dxa"/>
                  <w:shd w:val="clear" w:color="auto" w:fill="auto"/>
                  <w:vAlign w:val="center"/>
                </w:tcPr>
                <w:p w:rsidR="0010483B" w:rsidRPr="006F59A0" w:rsidRDefault="0010483B" w:rsidP="0010483B">
                  <w:pPr>
                    <w:spacing w:line="280" w:lineRule="exact"/>
                    <w:rPr>
                      <w:sz w:val="24"/>
                    </w:rPr>
                  </w:pPr>
                  <w:r w:rsidRPr="006F59A0">
                    <w:rPr>
                      <w:sz w:val="24"/>
                    </w:rPr>
                    <w:t>3</w:t>
                  </w:r>
                  <w:r w:rsidRPr="006F59A0">
                    <w:rPr>
                      <w:sz w:val="24"/>
                    </w:rPr>
                    <w:t>套</w:t>
                  </w:r>
                </w:p>
              </w:tc>
            </w:tr>
            <w:tr w:rsidR="0010483B" w:rsidRPr="006F59A0" w:rsidTr="0010483B">
              <w:trPr>
                <w:trHeight w:val="340"/>
              </w:trPr>
              <w:tc>
                <w:tcPr>
                  <w:tcW w:w="780" w:type="dxa"/>
                  <w:shd w:val="clear" w:color="auto" w:fill="auto"/>
                  <w:vAlign w:val="center"/>
                </w:tcPr>
                <w:p w:rsidR="0010483B" w:rsidRPr="006F59A0" w:rsidRDefault="0010483B" w:rsidP="0010483B">
                  <w:pPr>
                    <w:spacing w:line="280" w:lineRule="exact"/>
                    <w:rPr>
                      <w:sz w:val="24"/>
                    </w:rPr>
                  </w:pPr>
                  <w:r w:rsidRPr="006F59A0">
                    <w:rPr>
                      <w:sz w:val="24"/>
                    </w:rPr>
                    <w:t>33</w:t>
                  </w:r>
                </w:p>
              </w:tc>
              <w:tc>
                <w:tcPr>
                  <w:tcW w:w="1418" w:type="dxa"/>
                  <w:shd w:val="clear" w:color="auto" w:fill="auto"/>
                  <w:vAlign w:val="center"/>
                </w:tcPr>
                <w:p w:rsidR="0010483B" w:rsidRPr="006F59A0" w:rsidRDefault="0010483B" w:rsidP="0010483B">
                  <w:pPr>
                    <w:spacing w:line="280" w:lineRule="exact"/>
                    <w:rPr>
                      <w:sz w:val="24"/>
                    </w:rPr>
                  </w:pPr>
                  <w:r w:rsidRPr="006F59A0">
                    <w:rPr>
                      <w:sz w:val="24"/>
                    </w:rPr>
                    <w:t>备用取力器齿轮油、转向机液压油</w:t>
                  </w:r>
                </w:p>
              </w:tc>
              <w:tc>
                <w:tcPr>
                  <w:tcW w:w="1784" w:type="dxa"/>
                  <w:shd w:val="clear" w:color="auto" w:fill="auto"/>
                  <w:vAlign w:val="center"/>
                </w:tcPr>
                <w:p w:rsidR="0010483B" w:rsidRPr="006F59A0" w:rsidRDefault="0010483B" w:rsidP="0010483B">
                  <w:pPr>
                    <w:spacing w:line="280" w:lineRule="exact"/>
                    <w:rPr>
                      <w:sz w:val="24"/>
                    </w:rPr>
                  </w:pPr>
                  <w:r w:rsidRPr="006F59A0">
                    <w:rPr>
                      <w:sz w:val="24"/>
                    </w:rPr>
                    <w:t>原车同型号、同品牌</w:t>
                  </w:r>
                </w:p>
              </w:tc>
              <w:tc>
                <w:tcPr>
                  <w:tcW w:w="850" w:type="dxa"/>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套</w:t>
                  </w:r>
                </w:p>
              </w:tc>
            </w:tr>
            <w:tr w:rsidR="0010483B" w:rsidRPr="006F59A0" w:rsidTr="0010483B">
              <w:trPr>
                <w:trHeight w:val="340"/>
              </w:trPr>
              <w:tc>
                <w:tcPr>
                  <w:tcW w:w="780" w:type="dxa"/>
                  <w:shd w:val="clear" w:color="auto" w:fill="auto"/>
                  <w:vAlign w:val="center"/>
                </w:tcPr>
                <w:p w:rsidR="0010483B" w:rsidRPr="006F59A0" w:rsidRDefault="0010483B" w:rsidP="0010483B">
                  <w:pPr>
                    <w:spacing w:line="280" w:lineRule="exact"/>
                    <w:rPr>
                      <w:sz w:val="24"/>
                    </w:rPr>
                  </w:pPr>
                  <w:r w:rsidRPr="006F59A0">
                    <w:rPr>
                      <w:sz w:val="24"/>
                    </w:rPr>
                    <w:t>34</w:t>
                  </w:r>
                </w:p>
              </w:tc>
              <w:tc>
                <w:tcPr>
                  <w:tcW w:w="1418" w:type="dxa"/>
                  <w:shd w:val="clear" w:color="auto" w:fill="auto"/>
                  <w:vAlign w:val="center"/>
                </w:tcPr>
                <w:p w:rsidR="0010483B" w:rsidRPr="006F59A0" w:rsidRDefault="0010483B" w:rsidP="0010483B">
                  <w:pPr>
                    <w:spacing w:line="280" w:lineRule="exact"/>
                    <w:rPr>
                      <w:sz w:val="24"/>
                    </w:rPr>
                  </w:pPr>
                  <w:r w:rsidRPr="006F59A0">
                    <w:rPr>
                      <w:sz w:val="24"/>
                    </w:rPr>
                    <w:t>胎压表</w:t>
                  </w:r>
                </w:p>
              </w:tc>
              <w:tc>
                <w:tcPr>
                  <w:tcW w:w="1784" w:type="dxa"/>
                  <w:shd w:val="clear" w:color="auto" w:fill="auto"/>
                  <w:vAlign w:val="center"/>
                </w:tcPr>
                <w:p w:rsidR="0010483B" w:rsidRPr="006F59A0" w:rsidRDefault="0010483B" w:rsidP="0010483B">
                  <w:pPr>
                    <w:spacing w:line="280" w:lineRule="exact"/>
                    <w:rPr>
                      <w:sz w:val="24"/>
                    </w:rPr>
                  </w:pPr>
                  <w:r w:rsidRPr="006F59A0">
                    <w:rPr>
                      <w:sz w:val="24"/>
                    </w:rPr>
                    <w:t>胎压表</w:t>
                  </w:r>
                </w:p>
              </w:tc>
              <w:tc>
                <w:tcPr>
                  <w:tcW w:w="850" w:type="dxa"/>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件</w:t>
                  </w:r>
                </w:p>
              </w:tc>
            </w:tr>
            <w:tr w:rsidR="0010483B" w:rsidRPr="006F59A0" w:rsidTr="0010483B">
              <w:trPr>
                <w:trHeight w:val="340"/>
              </w:trPr>
              <w:tc>
                <w:tcPr>
                  <w:tcW w:w="780" w:type="dxa"/>
                  <w:shd w:val="clear" w:color="auto" w:fill="auto"/>
                  <w:vAlign w:val="center"/>
                </w:tcPr>
                <w:p w:rsidR="0010483B" w:rsidRPr="006F59A0" w:rsidRDefault="0010483B" w:rsidP="0010483B">
                  <w:pPr>
                    <w:spacing w:line="280" w:lineRule="exact"/>
                    <w:rPr>
                      <w:sz w:val="24"/>
                    </w:rPr>
                  </w:pPr>
                  <w:r w:rsidRPr="006F59A0">
                    <w:rPr>
                      <w:sz w:val="24"/>
                    </w:rPr>
                    <w:t>35</w:t>
                  </w:r>
                </w:p>
              </w:tc>
              <w:tc>
                <w:tcPr>
                  <w:tcW w:w="1418" w:type="dxa"/>
                  <w:shd w:val="clear" w:color="auto" w:fill="auto"/>
                  <w:vAlign w:val="center"/>
                </w:tcPr>
                <w:p w:rsidR="0010483B" w:rsidRPr="006F59A0" w:rsidRDefault="0010483B" w:rsidP="0010483B">
                  <w:pPr>
                    <w:spacing w:line="280" w:lineRule="exact"/>
                    <w:rPr>
                      <w:sz w:val="24"/>
                    </w:rPr>
                  </w:pPr>
                  <w:r w:rsidRPr="006F59A0">
                    <w:rPr>
                      <w:sz w:val="24"/>
                    </w:rPr>
                    <w:t>防火帽</w:t>
                  </w:r>
                </w:p>
              </w:tc>
              <w:tc>
                <w:tcPr>
                  <w:tcW w:w="1784" w:type="dxa"/>
                  <w:shd w:val="clear" w:color="auto" w:fill="auto"/>
                  <w:vAlign w:val="center"/>
                </w:tcPr>
                <w:p w:rsidR="0010483B" w:rsidRPr="006F59A0" w:rsidRDefault="0010483B" w:rsidP="0010483B">
                  <w:pPr>
                    <w:spacing w:line="280" w:lineRule="exact"/>
                    <w:rPr>
                      <w:sz w:val="24"/>
                    </w:rPr>
                  </w:pPr>
                  <w:r w:rsidRPr="006F59A0">
                    <w:rPr>
                      <w:sz w:val="24"/>
                    </w:rPr>
                    <w:t>与底盘排气管配</w:t>
                  </w:r>
                </w:p>
              </w:tc>
              <w:tc>
                <w:tcPr>
                  <w:tcW w:w="850" w:type="dxa"/>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件</w:t>
                  </w:r>
                </w:p>
              </w:tc>
            </w:tr>
            <w:tr w:rsidR="0010483B" w:rsidRPr="006F59A0" w:rsidTr="0010483B">
              <w:trPr>
                <w:trHeight w:val="340"/>
              </w:trPr>
              <w:tc>
                <w:tcPr>
                  <w:tcW w:w="780" w:type="dxa"/>
                  <w:shd w:val="clear" w:color="auto" w:fill="auto"/>
                  <w:vAlign w:val="center"/>
                </w:tcPr>
                <w:p w:rsidR="0010483B" w:rsidRPr="006F59A0" w:rsidRDefault="0010483B" w:rsidP="0010483B">
                  <w:pPr>
                    <w:spacing w:line="280" w:lineRule="exact"/>
                    <w:rPr>
                      <w:sz w:val="24"/>
                    </w:rPr>
                  </w:pPr>
                  <w:r w:rsidRPr="006F59A0">
                    <w:rPr>
                      <w:rFonts w:hint="eastAsia"/>
                      <w:sz w:val="24"/>
                    </w:rPr>
                    <w:t>36</w:t>
                  </w:r>
                </w:p>
              </w:tc>
              <w:tc>
                <w:tcPr>
                  <w:tcW w:w="1418" w:type="dxa"/>
                  <w:shd w:val="clear" w:color="auto" w:fill="auto"/>
                  <w:vAlign w:val="center"/>
                </w:tcPr>
                <w:p w:rsidR="0010483B" w:rsidRPr="006F59A0" w:rsidRDefault="0010483B" w:rsidP="0010483B">
                  <w:pPr>
                    <w:spacing w:line="280" w:lineRule="exact"/>
                    <w:rPr>
                      <w:sz w:val="24"/>
                    </w:rPr>
                  </w:pPr>
                  <w:r w:rsidRPr="006F59A0">
                    <w:rPr>
                      <w:sz w:val="24"/>
                    </w:rPr>
                    <w:t>防滑链</w:t>
                  </w:r>
                </w:p>
              </w:tc>
              <w:tc>
                <w:tcPr>
                  <w:tcW w:w="1784" w:type="dxa"/>
                  <w:shd w:val="clear" w:color="auto" w:fill="auto"/>
                  <w:vAlign w:val="center"/>
                </w:tcPr>
                <w:p w:rsidR="0010483B" w:rsidRPr="006F59A0" w:rsidRDefault="0010483B" w:rsidP="0010483B">
                  <w:pPr>
                    <w:spacing w:line="280" w:lineRule="exact"/>
                    <w:rPr>
                      <w:sz w:val="24"/>
                    </w:rPr>
                  </w:pPr>
                  <w:r w:rsidRPr="006F59A0">
                    <w:rPr>
                      <w:sz w:val="24"/>
                    </w:rPr>
                    <w:t>与车辆轮胎配套，每个驱动轮配一个防滑链</w:t>
                  </w:r>
                </w:p>
              </w:tc>
              <w:tc>
                <w:tcPr>
                  <w:tcW w:w="850" w:type="dxa"/>
                  <w:shd w:val="clear" w:color="auto" w:fill="auto"/>
                  <w:vAlign w:val="center"/>
                </w:tcPr>
                <w:p w:rsidR="0010483B" w:rsidRPr="006F59A0" w:rsidRDefault="0010483B" w:rsidP="0010483B">
                  <w:pPr>
                    <w:spacing w:line="280" w:lineRule="exact"/>
                    <w:rPr>
                      <w:sz w:val="24"/>
                    </w:rPr>
                  </w:pPr>
                  <w:r w:rsidRPr="006F59A0">
                    <w:rPr>
                      <w:sz w:val="24"/>
                    </w:rPr>
                    <w:t>1</w:t>
                  </w:r>
                  <w:r w:rsidRPr="006F59A0">
                    <w:rPr>
                      <w:sz w:val="24"/>
                    </w:rPr>
                    <w:t>套</w:t>
                  </w:r>
                </w:p>
              </w:tc>
            </w:tr>
          </w:tbl>
          <w:p w:rsidR="0010483B" w:rsidRPr="006F59A0" w:rsidRDefault="0010483B" w:rsidP="0010483B">
            <w:pPr>
              <w:spacing w:line="280" w:lineRule="exact"/>
              <w:rPr>
                <w:sz w:val="24"/>
              </w:rPr>
            </w:pPr>
          </w:p>
        </w:tc>
        <w:tc>
          <w:tcPr>
            <w:tcW w:w="864"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sz w:val="24"/>
              </w:rPr>
              <w:lastRenderedPageBreak/>
              <w:t>部</w:t>
            </w:r>
          </w:p>
        </w:tc>
        <w:tc>
          <w:tcPr>
            <w:tcW w:w="708"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hint="eastAsia"/>
                <w:sz w:val="24"/>
              </w:rPr>
              <w:t>3</w:t>
            </w:r>
          </w:p>
        </w:tc>
      </w:tr>
    </w:tbl>
    <w:p w:rsidR="0010483B" w:rsidRDefault="0010483B" w:rsidP="0010483B">
      <w:pPr>
        <w:spacing w:line="360" w:lineRule="auto"/>
        <w:ind w:firstLineChars="200" w:firstLine="480"/>
        <w:outlineLvl w:val="0"/>
        <w:rPr>
          <w:sz w:val="24"/>
        </w:rPr>
      </w:pPr>
      <w:r w:rsidRPr="006F59A0">
        <w:rPr>
          <w:rFonts w:hint="eastAsia"/>
          <w:sz w:val="24"/>
        </w:rPr>
        <w:lastRenderedPageBreak/>
        <w:t>第四包</w:t>
      </w:r>
    </w:p>
    <w:p w:rsidR="001B61E1" w:rsidRPr="006F59A0" w:rsidRDefault="001B61E1" w:rsidP="001B61E1">
      <w:pPr>
        <w:pStyle w:val="Default"/>
        <w:spacing w:line="360" w:lineRule="auto"/>
        <w:ind w:firstLineChars="200" w:firstLine="480"/>
        <w:jc w:val="both"/>
        <w:rPr>
          <w:rFonts w:ascii="Times New Roman" w:eastAsia="宋体" w:hAnsi="Times New Roman" w:cs="Times New Roman"/>
          <w:color w:val="auto"/>
        </w:rPr>
      </w:pPr>
      <w:r w:rsidRPr="006F59A0">
        <w:rPr>
          <w:rFonts w:hint="eastAsia"/>
          <w:color w:val="auto"/>
        </w:rPr>
        <w:t>★</w:t>
      </w:r>
      <w:r w:rsidRPr="006F59A0">
        <w:rPr>
          <w:rFonts w:ascii="Times New Roman" w:eastAsia="宋体" w:hAnsi="Times New Roman" w:cs="Times New Roman" w:hint="eastAsia"/>
          <w:color w:val="auto"/>
        </w:rPr>
        <w:t xml:space="preserve">1. </w:t>
      </w:r>
      <w:r w:rsidRPr="006F59A0">
        <w:rPr>
          <w:rFonts w:ascii="Times New Roman" w:eastAsia="宋体" w:hAnsi="Times New Roman" w:cs="Times New Roman" w:hint="eastAsia"/>
          <w:color w:val="auto"/>
        </w:rPr>
        <w:t>投标产品实质性要求</w:t>
      </w:r>
    </w:p>
    <w:p w:rsidR="001B61E1" w:rsidRPr="006F59A0" w:rsidRDefault="001B61E1" w:rsidP="001B61E1">
      <w:pPr>
        <w:pStyle w:val="Default"/>
        <w:spacing w:line="360" w:lineRule="auto"/>
        <w:ind w:firstLineChars="200" w:firstLine="480"/>
        <w:jc w:val="both"/>
        <w:rPr>
          <w:rFonts w:ascii="Times New Roman" w:eastAsia="宋体" w:hAnsi="Times New Roman" w:cs="Times New Roman"/>
          <w:color w:val="auto"/>
        </w:rPr>
      </w:pPr>
      <w:r w:rsidRPr="006F59A0">
        <w:rPr>
          <w:rFonts w:ascii="Times New Roman" w:eastAsia="宋体" w:hAnsi="Times New Roman" w:cs="Times New Roman" w:hint="eastAsia"/>
          <w:color w:val="auto"/>
          <w:kern w:val="2"/>
          <w:szCs w:val="20"/>
        </w:rPr>
        <w:t>所投产品车型须具备工业和信息化部发布的《道路机动车辆生产企业及产品公告》，且公告型号须与所投产品车型型号一致，提供《道路机动车辆生产企业及产品公告》（包括道路机动车辆生产企业及产品或车辆生产企业及产品的官方公告文号和批次所在页、附件中所投产品车型所在页、汽车产品公告参数页）扫描件。</w:t>
      </w:r>
    </w:p>
    <w:p w:rsidR="001B61E1" w:rsidRPr="006F59A0" w:rsidRDefault="001B61E1" w:rsidP="001B61E1">
      <w:pPr>
        <w:spacing w:line="360" w:lineRule="auto"/>
        <w:ind w:firstLineChars="200" w:firstLine="480"/>
        <w:outlineLvl w:val="0"/>
        <w:rPr>
          <w:sz w:val="24"/>
        </w:rPr>
      </w:pPr>
      <w:r w:rsidRPr="006F59A0">
        <w:rPr>
          <w:rFonts w:hint="eastAsia"/>
          <w:sz w:val="24"/>
        </w:rPr>
        <w:t xml:space="preserve">2. </w:t>
      </w:r>
      <w:r w:rsidRPr="006F59A0">
        <w:rPr>
          <w:rFonts w:hint="eastAsia"/>
          <w:kern w:val="0"/>
          <w:sz w:val="24"/>
          <w:szCs w:val="32"/>
        </w:rPr>
        <w:t>技术参数</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277"/>
        <w:gridCol w:w="4948"/>
        <w:gridCol w:w="864"/>
        <w:gridCol w:w="708"/>
      </w:tblGrid>
      <w:tr w:rsidR="001B61E1" w:rsidRPr="006F59A0" w:rsidTr="0010483B">
        <w:trPr>
          <w:tblHeader/>
          <w:jc w:val="center"/>
        </w:trPr>
        <w:tc>
          <w:tcPr>
            <w:tcW w:w="816" w:type="dxa"/>
            <w:vAlign w:val="center"/>
          </w:tcPr>
          <w:p w:rsidR="0010483B" w:rsidRPr="006F59A0" w:rsidRDefault="0010483B" w:rsidP="0010483B">
            <w:pPr>
              <w:spacing w:line="280" w:lineRule="exact"/>
              <w:jc w:val="center"/>
              <w:rPr>
                <w:sz w:val="24"/>
              </w:rPr>
            </w:pPr>
            <w:r w:rsidRPr="006F59A0">
              <w:rPr>
                <w:sz w:val="24"/>
              </w:rPr>
              <w:t>序号</w:t>
            </w:r>
          </w:p>
        </w:tc>
        <w:tc>
          <w:tcPr>
            <w:tcW w:w="1277" w:type="dxa"/>
            <w:vAlign w:val="center"/>
          </w:tcPr>
          <w:p w:rsidR="0010483B" w:rsidRPr="006F59A0" w:rsidRDefault="0010483B" w:rsidP="0010483B">
            <w:pPr>
              <w:spacing w:line="280" w:lineRule="exact"/>
              <w:jc w:val="center"/>
              <w:rPr>
                <w:sz w:val="24"/>
              </w:rPr>
            </w:pPr>
            <w:r w:rsidRPr="006F59A0">
              <w:rPr>
                <w:sz w:val="24"/>
              </w:rPr>
              <w:t>标的名称</w:t>
            </w:r>
          </w:p>
        </w:tc>
        <w:tc>
          <w:tcPr>
            <w:tcW w:w="4948" w:type="dxa"/>
            <w:vAlign w:val="center"/>
          </w:tcPr>
          <w:p w:rsidR="0010483B" w:rsidRPr="006F59A0" w:rsidRDefault="0010483B" w:rsidP="0010483B">
            <w:pPr>
              <w:spacing w:line="280" w:lineRule="exact"/>
              <w:jc w:val="center"/>
              <w:rPr>
                <w:sz w:val="24"/>
              </w:rPr>
            </w:pPr>
            <w:r w:rsidRPr="006F59A0">
              <w:rPr>
                <w:sz w:val="24"/>
              </w:rPr>
              <w:t>技术要求</w:t>
            </w:r>
          </w:p>
        </w:tc>
        <w:tc>
          <w:tcPr>
            <w:tcW w:w="864" w:type="dxa"/>
            <w:vAlign w:val="center"/>
          </w:tcPr>
          <w:p w:rsidR="0010483B" w:rsidRPr="006F59A0" w:rsidRDefault="0010483B" w:rsidP="0010483B">
            <w:pPr>
              <w:spacing w:line="280" w:lineRule="exact"/>
              <w:jc w:val="center"/>
              <w:rPr>
                <w:sz w:val="24"/>
              </w:rPr>
            </w:pPr>
            <w:r w:rsidRPr="006F59A0">
              <w:rPr>
                <w:sz w:val="24"/>
              </w:rPr>
              <w:t>单位</w:t>
            </w:r>
          </w:p>
        </w:tc>
        <w:tc>
          <w:tcPr>
            <w:tcW w:w="708" w:type="dxa"/>
            <w:vAlign w:val="center"/>
          </w:tcPr>
          <w:p w:rsidR="0010483B" w:rsidRPr="006F59A0" w:rsidRDefault="0010483B" w:rsidP="0010483B">
            <w:pPr>
              <w:spacing w:line="280" w:lineRule="exact"/>
              <w:jc w:val="center"/>
              <w:rPr>
                <w:sz w:val="24"/>
              </w:rPr>
            </w:pPr>
            <w:r w:rsidRPr="006F59A0">
              <w:rPr>
                <w:sz w:val="24"/>
              </w:rPr>
              <w:t>数量</w:t>
            </w:r>
          </w:p>
        </w:tc>
      </w:tr>
      <w:tr w:rsidR="001B61E1" w:rsidRPr="006F59A0" w:rsidTr="0010483B">
        <w:trPr>
          <w:jc w:val="center"/>
        </w:trPr>
        <w:tc>
          <w:tcPr>
            <w:tcW w:w="816"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hint="eastAsia"/>
                <w:sz w:val="24"/>
              </w:rPr>
              <w:t>1</w:t>
            </w:r>
          </w:p>
        </w:tc>
        <w:tc>
          <w:tcPr>
            <w:tcW w:w="1277"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ascii="宋体" w:hAnsi="宋体" w:hint="eastAsia"/>
                <w:sz w:val="24"/>
              </w:rPr>
              <w:t>重型水罐</w:t>
            </w:r>
            <w:r w:rsidRPr="006F59A0">
              <w:rPr>
                <w:rFonts w:ascii="宋体" w:hAnsi="宋体" w:hint="eastAsia"/>
                <w:sz w:val="24"/>
              </w:rPr>
              <w:lastRenderedPageBreak/>
              <w:t>消防车</w:t>
            </w:r>
          </w:p>
        </w:tc>
        <w:tc>
          <w:tcPr>
            <w:tcW w:w="4948"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rPr>
                <w:sz w:val="24"/>
              </w:rPr>
            </w:pPr>
            <w:r w:rsidRPr="006F59A0">
              <w:rPr>
                <w:rFonts w:hint="eastAsia"/>
                <w:sz w:val="24"/>
              </w:rPr>
              <w:lastRenderedPageBreak/>
              <w:t>1.</w:t>
            </w:r>
            <w:r w:rsidRPr="006F59A0">
              <w:rPr>
                <w:rFonts w:hint="eastAsia"/>
                <w:sz w:val="24"/>
              </w:rPr>
              <w:t>主要用于扑救高层建筑火灾，可输送高压</w:t>
            </w:r>
            <w:r w:rsidRPr="006F59A0">
              <w:rPr>
                <w:rFonts w:hint="eastAsia"/>
                <w:sz w:val="24"/>
              </w:rPr>
              <w:lastRenderedPageBreak/>
              <w:t>水、泡沫混合液等灭火剂。</w:t>
            </w:r>
          </w:p>
          <w:p w:rsidR="0010483B" w:rsidRPr="006F59A0" w:rsidRDefault="0010483B" w:rsidP="0010483B">
            <w:pPr>
              <w:spacing w:line="280" w:lineRule="exact"/>
              <w:rPr>
                <w:sz w:val="24"/>
              </w:rPr>
            </w:pPr>
            <w:r w:rsidRPr="006F59A0">
              <w:rPr>
                <w:rFonts w:hint="eastAsia"/>
                <w:sz w:val="24"/>
              </w:rPr>
              <w:t>2.</w:t>
            </w:r>
            <w:r w:rsidRPr="006F59A0">
              <w:rPr>
                <w:rFonts w:hint="eastAsia"/>
                <w:sz w:val="24"/>
              </w:rPr>
              <w:t>符合《消防车</w:t>
            </w:r>
            <w:r w:rsidRPr="006F59A0">
              <w:rPr>
                <w:rFonts w:hint="eastAsia"/>
                <w:sz w:val="24"/>
              </w:rPr>
              <w:t xml:space="preserve"> </w:t>
            </w:r>
            <w:r w:rsidRPr="006F59A0">
              <w:rPr>
                <w:rFonts w:hint="eastAsia"/>
                <w:sz w:val="24"/>
              </w:rPr>
              <w:t>第</w:t>
            </w:r>
            <w:r w:rsidRPr="006F59A0">
              <w:rPr>
                <w:rFonts w:hint="eastAsia"/>
                <w:sz w:val="24"/>
              </w:rPr>
              <w:t>1</w:t>
            </w:r>
            <w:r w:rsidRPr="006F59A0">
              <w:rPr>
                <w:rFonts w:hint="eastAsia"/>
                <w:sz w:val="24"/>
              </w:rPr>
              <w:t>部分：通用技术条件》（</w:t>
            </w:r>
            <w:r w:rsidRPr="006F59A0">
              <w:rPr>
                <w:rFonts w:hint="eastAsia"/>
                <w:sz w:val="24"/>
              </w:rPr>
              <w:t>GB 7956.1-2014</w:t>
            </w:r>
            <w:r w:rsidRPr="006F59A0">
              <w:rPr>
                <w:rFonts w:hint="eastAsia"/>
                <w:sz w:val="24"/>
              </w:rPr>
              <w:t>）和《消防车</w:t>
            </w:r>
            <w:r w:rsidRPr="006F59A0">
              <w:rPr>
                <w:rFonts w:hint="eastAsia"/>
                <w:sz w:val="24"/>
              </w:rPr>
              <w:t xml:space="preserve"> </w:t>
            </w:r>
            <w:r w:rsidRPr="006F59A0">
              <w:rPr>
                <w:rFonts w:hint="eastAsia"/>
                <w:sz w:val="24"/>
              </w:rPr>
              <w:t>第</w:t>
            </w:r>
            <w:r w:rsidRPr="006F59A0">
              <w:rPr>
                <w:rFonts w:hint="eastAsia"/>
                <w:sz w:val="24"/>
              </w:rPr>
              <w:t>2</w:t>
            </w:r>
            <w:r w:rsidRPr="006F59A0">
              <w:rPr>
                <w:rFonts w:hint="eastAsia"/>
                <w:sz w:val="24"/>
              </w:rPr>
              <w:t>部分：水罐消防车》（</w:t>
            </w:r>
            <w:r w:rsidRPr="006F59A0">
              <w:rPr>
                <w:rFonts w:hint="eastAsia"/>
                <w:sz w:val="24"/>
              </w:rPr>
              <w:t>GB 7956.2-2014</w:t>
            </w:r>
            <w:r w:rsidRPr="006F59A0">
              <w:rPr>
                <w:rFonts w:hint="eastAsia"/>
                <w:sz w:val="24"/>
              </w:rPr>
              <w:t>）标准。</w:t>
            </w:r>
          </w:p>
          <w:p w:rsidR="0010483B" w:rsidRPr="006F59A0" w:rsidRDefault="0010483B" w:rsidP="0010483B">
            <w:pPr>
              <w:spacing w:line="280" w:lineRule="exact"/>
              <w:rPr>
                <w:sz w:val="24"/>
              </w:rPr>
            </w:pPr>
            <w:r w:rsidRPr="006F59A0">
              <w:rPr>
                <w:rFonts w:hint="eastAsia"/>
                <w:sz w:val="24"/>
              </w:rPr>
              <w:t>3.</w:t>
            </w:r>
            <w:r w:rsidRPr="006F59A0">
              <w:rPr>
                <w:rFonts w:hint="eastAsia"/>
                <w:sz w:val="24"/>
              </w:rPr>
              <w:t>整车技术参数：</w:t>
            </w:r>
          </w:p>
          <w:p w:rsidR="0010483B" w:rsidRPr="006F59A0" w:rsidRDefault="0010483B" w:rsidP="0010483B">
            <w:pPr>
              <w:spacing w:line="280" w:lineRule="exact"/>
              <w:rPr>
                <w:sz w:val="24"/>
              </w:rPr>
            </w:pPr>
            <w:r w:rsidRPr="006F59A0">
              <w:rPr>
                <w:rFonts w:hint="eastAsia"/>
                <w:sz w:val="24"/>
              </w:rPr>
              <w:t>3.1</w:t>
            </w:r>
            <w:r w:rsidRPr="006F59A0">
              <w:rPr>
                <w:rFonts w:hint="eastAsia"/>
                <w:sz w:val="24"/>
              </w:rPr>
              <w:t>外形尺寸：长×宽×高≤</w:t>
            </w:r>
            <w:r w:rsidRPr="006F59A0">
              <w:rPr>
                <w:rFonts w:hint="eastAsia"/>
                <w:sz w:val="24"/>
              </w:rPr>
              <w:t>12000mm</w:t>
            </w:r>
            <w:r w:rsidRPr="006F59A0">
              <w:rPr>
                <w:rFonts w:hint="eastAsia"/>
                <w:sz w:val="24"/>
              </w:rPr>
              <w:t>×</w:t>
            </w:r>
            <w:r w:rsidRPr="006F59A0">
              <w:rPr>
                <w:rFonts w:hint="eastAsia"/>
                <w:sz w:val="24"/>
              </w:rPr>
              <w:t>2550mm</w:t>
            </w:r>
            <w:r w:rsidRPr="006F59A0">
              <w:rPr>
                <w:rFonts w:hint="eastAsia"/>
                <w:sz w:val="24"/>
              </w:rPr>
              <w:t>×</w:t>
            </w:r>
            <w:r w:rsidRPr="006F59A0">
              <w:rPr>
                <w:rFonts w:hint="eastAsia"/>
                <w:sz w:val="24"/>
              </w:rPr>
              <w:t>4000mm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3.2</w:t>
            </w:r>
            <w:r w:rsidRPr="006F59A0">
              <w:rPr>
                <w:rFonts w:hint="eastAsia"/>
                <w:sz w:val="24"/>
              </w:rPr>
              <w:t>满载总质量：≤</w:t>
            </w:r>
            <w:r w:rsidRPr="006F59A0">
              <w:rPr>
                <w:rFonts w:hint="eastAsia"/>
                <w:sz w:val="24"/>
              </w:rPr>
              <w:t>41000kg</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3.3</w:t>
            </w:r>
            <w:r w:rsidRPr="006F59A0">
              <w:rPr>
                <w:rFonts w:hint="eastAsia"/>
                <w:sz w:val="24"/>
              </w:rPr>
              <w:t>灭火剂容量：载水≥</w:t>
            </w:r>
            <w:r w:rsidRPr="006F59A0">
              <w:rPr>
                <w:rFonts w:hint="eastAsia"/>
                <w:sz w:val="24"/>
              </w:rPr>
              <w:t>18000L</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3.4</w:t>
            </w:r>
            <w:r w:rsidRPr="006F59A0">
              <w:rPr>
                <w:rFonts w:hint="eastAsia"/>
                <w:sz w:val="24"/>
              </w:rPr>
              <w:t>比功率：≥</w:t>
            </w:r>
            <w:r w:rsidRPr="006F59A0">
              <w:rPr>
                <w:rFonts w:hint="eastAsia"/>
                <w:sz w:val="24"/>
              </w:rPr>
              <w:t>10kw/t</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w:t>
            </w:r>
            <w:r w:rsidRPr="006F59A0">
              <w:rPr>
                <w:rFonts w:hint="eastAsia"/>
                <w:sz w:val="24"/>
              </w:rPr>
              <w:t>底盘：</w:t>
            </w:r>
          </w:p>
          <w:p w:rsidR="0010483B" w:rsidRPr="006F59A0" w:rsidRDefault="0010483B" w:rsidP="0010483B">
            <w:pPr>
              <w:spacing w:line="280" w:lineRule="exact"/>
              <w:rPr>
                <w:sz w:val="24"/>
              </w:rPr>
            </w:pPr>
            <w:r w:rsidRPr="006F59A0">
              <w:rPr>
                <w:rFonts w:hint="eastAsia"/>
                <w:sz w:val="24"/>
              </w:rPr>
              <w:t>4.1</w:t>
            </w:r>
            <w:r w:rsidRPr="006F59A0">
              <w:rPr>
                <w:rFonts w:hint="eastAsia"/>
                <w:sz w:val="24"/>
              </w:rPr>
              <w:t>型号：参照或相当于斯堪尼亚、奔驰、曼、沃尔沃等底盘品牌。</w:t>
            </w:r>
          </w:p>
          <w:p w:rsidR="0010483B" w:rsidRPr="006F59A0" w:rsidRDefault="0010483B" w:rsidP="0010483B">
            <w:pPr>
              <w:spacing w:line="280" w:lineRule="exact"/>
              <w:rPr>
                <w:sz w:val="24"/>
              </w:rPr>
            </w:pPr>
            <w:r w:rsidRPr="006F59A0">
              <w:rPr>
                <w:rFonts w:hint="eastAsia"/>
                <w:sz w:val="24"/>
              </w:rPr>
              <w:t>4.2</w:t>
            </w:r>
            <w:r w:rsidRPr="006F59A0">
              <w:rPr>
                <w:rFonts w:hint="eastAsia"/>
                <w:sz w:val="24"/>
              </w:rPr>
              <w:t>发动机：直列</w:t>
            </w:r>
            <w:r w:rsidRPr="006F59A0">
              <w:rPr>
                <w:rFonts w:hint="eastAsia"/>
                <w:sz w:val="24"/>
              </w:rPr>
              <w:t>6</w:t>
            </w:r>
            <w:r w:rsidRPr="006F59A0">
              <w:rPr>
                <w:rFonts w:hint="eastAsia"/>
                <w:sz w:val="24"/>
              </w:rPr>
              <w:t>缸涡轮增压柴油发动机；</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4.3</w:t>
            </w:r>
            <w:r w:rsidRPr="006F59A0">
              <w:rPr>
                <w:rFonts w:hint="eastAsia"/>
                <w:sz w:val="24"/>
              </w:rPr>
              <w:t>发动机额定功率：≥</w:t>
            </w:r>
            <w:r w:rsidRPr="006F59A0">
              <w:rPr>
                <w:rFonts w:hint="eastAsia"/>
                <w:sz w:val="24"/>
              </w:rPr>
              <w:t>420kw</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4.4</w:t>
            </w:r>
            <w:r w:rsidRPr="006F59A0">
              <w:rPr>
                <w:sz w:val="24"/>
              </w:rPr>
              <w:t>车辆限速：车辆限速</w:t>
            </w:r>
            <w:r w:rsidRPr="006F59A0">
              <w:rPr>
                <w:rFonts w:hint="eastAsia"/>
                <w:sz w:val="24"/>
              </w:rPr>
              <w:t>至</w:t>
            </w:r>
            <w:r w:rsidRPr="006F59A0">
              <w:rPr>
                <w:rFonts w:hint="eastAsia"/>
                <w:sz w:val="24"/>
              </w:rPr>
              <w:t>95</w:t>
            </w:r>
            <w:r w:rsidRPr="006F59A0">
              <w:rPr>
                <w:sz w:val="24"/>
              </w:rPr>
              <w:t>km/h</w:t>
            </w:r>
            <w:r w:rsidRPr="006F59A0">
              <w:rPr>
                <w:sz w:val="24"/>
              </w:rPr>
              <w:t>。</w:t>
            </w:r>
          </w:p>
          <w:p w:rsidR="0010483B" w:rsidRPr="006F59A0" w:rsidRDefault="0010483B" w:rsidP="0010483B">
            <w:pPr>
              <w:spacing w:line="280" w:lineRule="exact"/>
              <w:rPr>
                <w:sz w:val="24"/>
              </w:rPr>
            </w:pPr>
            <w:r w:rsidRPr="006F59A0">
              <w:rPr>
                <w:rFonts w:hint="eastAsia"/>
                <w:sz w:val="24"/>
              </w:rPr>
              <w:t>4.5</w:t>
            </w:r>
            <w:r w:rsidRPr="006F59A0">
              <w:rPr>
                <w:rFonts w:hint="eastAsia"/>
                <w:sz w:val="24"/>
              </w:rPr>
              <w:t>变速箱：自动变速箱；</w:t>
            </w:r>
          </w:p>
          <w:p w:rsidR="0010483B" w:rsidRPr="006F59A0" w:rsidRDefault="0010483B" w:rsidP="0010483B">
            <w:pPr>
              <w:spacing w:line="280" w:lineRule="exact"/>
              <w:rPr>
                <w:sz w:val="24"/>
              </w:rPr>
            </w:pPr>
            <w:r w:rsidRPr="006F59A0">
              <w:rPr>
                <w:rFonts w:hint="eastAsia"/>
                <w:sz w:val="24"/>
              </w:rPr>
              <w:t>4.6</w:t>
            </w:r>
            <w:r w:rsidRPr="006F59A0">
              <w:rPr>
                <w:rFonts w:hint="eastAsia"/>
                <w:sz w:val="24"/>
              </w:rPr>
              <w:t>取力器：全功率取力器；</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4.7</w:t>
            </w:r>
            <w:r w:rsidRPr="006F59A0">
              <w:rPr>
                <w:rFonts w:hint="eastAsia"/>
                <w:sz w:val="24"/>
              </w:rPr>
              <w:t>尾气排放：国六；</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4.8</w:t>
            </w:r>
            <w:r w:rsidRPr="006F59A0">
              <w:rPr>
                <w:rFonts w:hint="eastAsia"/>
                <w:sz w:val="24"/>
              </w:rPr>
              <w:t>车辆二轴至三轴轴距：≤</w:t>
            </w:r>
            <w:r w:rsidRPr="006F59A0">
              <w:rPr>
                <w:rFonts w:hint="eastAsia"/>
                <w:sz w:val="24"/>
              </w:rPr>
              <w:t>4600mm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4.9</w:t>
            </w:r>
            <w:r w:rsidRPr="006F59A0">
              <w:rPr>
                <w:rFonts w:hint="eastAsia"/>
                <w:sz w:val="24"/>
              </w:rPr>
              <w:t>轮胎：原厂标准配置（含备用轮胎），具备胎压监测功能，备用轮胎每型号、每花纹各</w:t>
            </w:r>
            <w:r w:rsidRPr="006F59A0">
              <w:rPr>
                <w:rFonts w:hint="eastAsia"/>
                <w:sz w:val="24"/>
              </w:rPr>
              <w:t>1</w:t>
            </w:r>
            <w:r w:rsidRPr="006F59A0">
              <w:rPr>
                <w:rFonts w:hint="eastAsia"/>
                <w:sz w:val="24"/>
              </w:rPr>
              <w:t>个，子午线钢丝型。转向轮加装爆胎应急安全装置；</w:t>
            </w:r>
          </w:p>
          <w:p w:rsidR="0010483B" w:rsidRPr="006F59A0" w:rsidRDefault="0010483B" w:rsidP="0010483B">
            <w:pPr>
              <w:spacing w:line="280" w:lineRule="exact"/>
              <w:rPr>
                <w:sz w:val="24"/>
              </w:rPr>
            </w:pPr>
            <w:r w:rsidRPr="006F59A0">
              <w:rPr>
                <w:rFonts w:hint="eastAsia"/>
                <w:sz w:val="24"/>
              </w:rPr>
              <w:t>4.10</w:t>
            </w:r>
            <w:r w:rsidRPr="006F59A0">
              <w:rPr>
                <w:rFonts w:hint="eastAsia"/>
                <w:sz w:val="24"/>
              </w:rPr>
              <w:t>牌照托架：在车后无遮挡位置预留</w:t>
            </w:r>
            <w:r w:rsidRPr="006F59A0">
              <w:rPr>
                <w:rFonts w:hint="eastAsia"/>
                <w:sz w:val="24"/>
              </w:rPr>
              <w:t>1</w:t>
            </w:r>
            <w:r w:rsidRPr="006F59A0">
              <w:rPr>
                <w:rFonts w:hint="eastAsia"/>
                <w:sz w:val="24"/>
              </w:rPr>
              <w:t>个，尺寸≥</w:t>
            </w:r>
            <w:r w:rsidRPr="006F59A0">
              <w:rPr>
                <w:rFonts w:hint="eastAsia"/>
                <w:sz w:val="24"/>
              </w:rPr>
              <w:t>480mm</w:t>
            </w:r>
            <w:r w:rsidRPr="006F59A0">
              <w:rPr>
                <w:rFonts w:hint="eastAsia"/>
                <w:sz w:val="24"/>
              </w:rPr>
              <w:t>×</w:t>
            </w:r>
            <w:r w:rsidRPr="006F59A0">
              <w:rPr>
                <w:rFonts w:hint="eastAsia"/>
                <w:sz w:val="24"/>
              </w:rPr>
              <w:t>140mm</w:t>
            </w:r>
            <w:r w:rsidRPr="006F59A0">
              <w:rPr>
                <w:rFonts w:hint="eastAsia"/>
                <w:sz w:val="24"/>
              </w:rPr>
              <w:t>，含牌照照明灯，牌照架预留四个牌照固定孔位。</w:t>
            </w:r>
          </w:p>
          <w:p w:rsidR="0010483B" w:rsidRPr="006F59A0" w:rsidRDefault="0010483B" w:rsidP="0010483B">
            <w:pPr>
              <w:spacing w:line="280" w:lineRule="exact"/>
              <w:rPr>
                <w:sz w:val="24"/>
              </w:rPr>
            </w:pPr>
            <w:r w:rsidRPr="006F59A0">
              <w:rPr>
                <w:rFonts w:hint="eastAsia"/>
                <w:sz w:val="24"/>
              </w:rPr>
              <w:t>4.11</w:t>
            </w:r>
            <w:r w:rsidRPr="006F59A0">
              <w:rPr>
                <w:rFonts w:hint="eastAsia"/>
                <w:sz w:val="24"/>
              </w:rPr>
              <w:t>蓄电池安装部位合理，更换方便。滤芯等易耗件方便更换。空滤及进气管等部件安装合理，做到防水防淹。</w:t>
            </w:r>
          </w:p>
          <w:p w:rsidR="0010483B" w:rsidRPr="006F59A0" w:rsidRDefault="0010483B" w:rsidP="0010483B">
            <w:pPr>
              <w:spacing w:line="280" w:lineRule="exact"/>
              <w:rPr>
                <w:sz w:val="24"/>
              </w:rPr>
            </w:pPr>
            <w:r w:rsidRPr="006F59A0">
              <w:rPr>
                <w:rFonts w:hint="eastAsia"/>
                <w:sz w:val="24"/>
              </w:rPr>
              <w:t>4.12</w:t>
            </w:r>
            <w:r w:rsidRPr="006F59A0">
              <w:rPr>
                <w:rFonts w:hint="eastAsia"/>
                <w:sz w:val="24"/>
              </w:rPr>
              <w:t>制动系统：具备自动紧急刹车系统（</w:t>
            </w:r>
            <w:r w:rsidRPr="006F59A0">
              <w:rPr>
                <w:rFonts w:hint="eastAsia"/>
                <w:sz w:val="24"/>
              </w:rPr>
              <w:t>AEB</w:t>
            </w:r>
            <w:r w:rsidRPr="006F59A0">
              <w:rPr>
                <w:rFonts w:hint="eastAsia"/>
                <w:sz w:val="24"/>
              </w:rPr>
              <w:t>）、防抱死制动系统（</w:t>
            </w:r>
            <w:r w:rsidRPr="006F59A0">
              <w:rPr>
                <w:rFonts w:hint="eastAsia"/>
                <w:sz w:val="24"/>
              </w:rPr>
              <w:t>ABS</w:t>
            </w:r>
            <w:r w:rsidRPr="006F59A0">
              <w:rPr>
                <w:rFonts w:hint="eastAsia"/>
                <w:sz w:val="24"/>
              </w:rPr>
              <w:t>）、电控制动系统（</w:t>
            </w:r>
            <w:r w:rsidRPr="006F59A0">
              <w:rPr>
                <w:rFonts w:hint="eastAsia"/>
                <w:sz w:val="24"/>
              </w:rPr>
              <w:t>EBS</w:t>
            </w:r>
            <w:r w:rsidRPr="006F59A0">
              <w:rPr>
                <w:rFonts w:hint="eastAsia"/>
                <w:sz w:val="24"/>
              </w:rPr>
              <w:t>）、驱动防滑系统（如</w:t>
            </w:r>
            <w:r w:rsidRPr="006F59A0">
              <w:rPr>
                <w:rFonts w:hint="eastAsia"/>
                <w:sz w:val="24"/>
              </w:rPr>
              <w:t>ASR</w:t>
            </w:r>
            <w:r w:rsidRPr="006F59A0">
              <w:rPr>
                <w:rFonts w:hint="eastAsia"/>
                <w:sz w:val="24"/>
              </w:rPr>
              <w:t>）、电子车身稳定系统（</w:t>
            </w:r>
            <w:r w:rsidRPr="006F59A0">
              <w:rPr>
                <w:rFonts w:hint="eastAsia"/>
                <w:sz w:val="24"/>
              </w:rPr>
              <w:t>ESC</w:t>
            </w:r>
            <w:r w:rsidRPr="006F59A0">
              <w:rPr>
                <w:rFonts w:hint="eastAsia"/>
                <w:sz w:val="24"/>
              </w:rPr>
              <w:t>）和排气制动等。转向轮盘式制动。</w:t>
            </w:r>
            <w:r w:rsidRPr="006F59A0">
              <w:rPr>
                <w:sz w:val="24"/>
              </w:rPr>
              <w:t>具备原厂液力缓速器</w:t>
            </w:r>
            <w:r w:rsidRPr="006F59A0">
              <w:rPr>
                <w:rFonts w:hint="eastAsia"/>
                <w:sz w:val="24"/>
              </w:rPr>
              <w:t>或</w:t>
            </w:r>
            <w:r w:rsidRPr="006F59A0">
              <w:rPr>
                <w:sz w:val="24"/>
              </w:rPr>
              <w:t>长坡缓速控制系统</w:t>
            </w:r>
            <w:r w:rsidRPr="006F59A0">
              <w:rPr>
                <w:rFonts w:hint="eastAsia"/>
                <w:sz w:val="24"/>
              </w:rPr>
              <w:t>或其它缓速功能</w:t>
            </w:r>
            <w:r w:rsidRPr="006F59A0">
              <w:rPr>
                <w:sz w:val="24"/>
              </w:rPr>
              <w:t>。</w:t>
            </w:r>
          </w:p>
          <w:p w:rsidR="0010483B" w:rsidRPr="006F59A0" w:rsidRDefault="0010483B" w:rsidP="0010483B">
            <w:pPr>
              <w:spacing w:line="280" w:lineRule="exact"/>
              <w:rPr>
                <w:sz w:val="24"/>
              </w:rPr>
            </w:pPr>
            <w:r w:rsidRPr="006F59A0">
              <w:rPr>
                <w:rFonts w:hint="eastAsia"/>
                <w:sz w:val="24"/>
              </w:rPr>
              <w:t>5.</w:t>
            </w:r>
            <w:r w:rsidRPr="006F59A0">
              <w:rPr>
                <w:rFonts w:hint="eastAsia"/>
                <w:sz w:val="24"/>
              </w:rPr>
              <w:t>驾驶室：</w:t>
            </w:r>
          </w:p>
          <w:p w:rsidR="0010483B" w:rsidRPr="006F59A0" w:rsidRDefault="0010483B" w:rsidP="0010483B">
            <w:pPr>
              <w:spacing w:line="280" w:lineRule="exact"/>
              <w:rPr>
                <w:sz w:val="24"/>
              </w:rPr>
            </w:pPr>
            <w:r w:rsidRPr="006F59A0">
              <w:rPr>
                <w:rFonts w:hint="eastAsia"/>
                <w:sz w:val="24"/>
              </w:rPr>
              <w:t>5.1</w:t>
            </w:r>
            <w:r w:rsidRPr="006F59A0">
              <w:rPr>
                <w:rFonts w:hint="eastAsia"/>
                <w:sz w:val="24"/>
              </w:rPr>
              <w:t>结构：原装驾驶室，全钢结构，原装液压缸翻转驾驶室，电动加手动液压泵，带锁止装置。</w:t>
            </w:r>
          </w:p>
          <w:p w:rsidR="0010483B" w:rsidRPr="006F59A0" w:rsidRDefault="0010483B" w:rsidP="0010483B">
            <w:pPr>
              <w:spacing w:line="280" w:lineRule="exact"/>
              <w:rPr>
                <w:sz w:val="24"/>
              </w:rPr>
            </w:pPr>
            <w:r w:rsidRPr="006F59A0">
              <w:rPr>
                <w:rFonts w:hint="eastAsia"/>
                <w:sz w:val="24"/>
              </w:rPr>
              <w:t>5.2</w:t>
            </w:r>
            <w:r w:rsidRPr="006F59A0">
              <w:rPr>
                <w:rFonts w:hint="eastAsia"/>
                <w:sz w:val="24"/>
              </w:rPr>
              <w:t>独立成员室：配备座椅≥</w:t>
            </w:r>
            <w:r w:rsidRPr="006F59A0">
              <w:rPr>
                <w:rFonts w:hint="eastAsia"/>
                <w:sz w:val="24"/>
              </w:rPr>
              <w:t>4</w:t>
            </w:r>
            <w:r w:rsidRPr="006F59A0">
              <w:rPr>
                <w:rFonts w:hint="eastAsia"/>
                <w:sz w:val="24"/>
              </w:rPr>
              <w:t>个，每个座椅配有</w:t>
            </w:r>
            <w:r w:rsidRPr="006F59A0">
              <w:rPr>
                <w:rFonts w:hint="eastAsia"/>
                <w:sz w:val="24"/>
              </w:rPr>
              <w:t>9L</w:t>
            </w:r>
            <w:r w:rsidRPr="006F59A0">
              <w:rPr>
                <w:rFonts w:hint="eastAsia"/>
                <w:sz w:val="24"/>
              </w:rPr>
              <w:t>通用空气呼吸器固定架，座椅下可放入</w:t>
            </w:r>
            <w:r w:rsidRPr="006F59A0">
              <w:rPr>
                <w:rFonts w:hint="eastAsia"/>
                <w:sz w:val="24"/>
              </w:rPr>
              <w:t>4</w:t>
            </w:r>
            <w:r w:rsidRPr="006F59A0">
              <w:rPr>
                <w:rFonts w:hint="eastAsia"/>
                <w:sz w:val="24"/>
              </w:rPr>
              <w:t>具</w:t>
            </w:r>
            <w:r w:rsidRPr="006F59A0">
              <w:rPr>
                <w:rFonts w:hint="eastAsia"/>
                <w:sz w:val="24"/>
              </w:rPr>
              <w:t>9L</w:t>
            </w:r>
            <w:r w:rsidRPr="006F59A0">
              <w:rPr>
                <w:rFonts w:hint="eastAsia"/>
                <w:sz w:val="24"/>
              </w:rPr>
              <w:t>空气呼吸器备用瓶。翻转座椅支撑立柱横截面积≥</w:t>
            </w:r>
            <w:r w:rsidRPr="006F59A0">
              <w:rPr>
                <w:rFonts w:hint="eastAsia"/>
                <w:sz w:val="24"/>
              </w:rPr>
              <w:t>150mm2</w:t>
            </w:r>
            <w:r w:rsidRPr="006F59A0">
              <w:rPr>
                <w:rFonts w:hint="eastAsia"/>
                <w:sz w:val="24"/>
              </w:rPr>
              <w:t>，弹簧选用高应力弹簧，</w:t>
            </w:r>
            <w:r w:rsidRPr="006F59A0">
              <w:rPr>
                <w:rFonts w:hint="eastAsia"/>
                <w:sz w:val="24"/>
              </w:rPr>
              <w:t>2000N</w:t>
            </w:r>
            <w:r w:rsidRPr="006F59A0">
              <w:rPr>
                <w:rFonts w:hint="eastAsia"/>
                <w:sz w:val="24"/>
              </w:rPr>
              <w:t>拉力下</w:t>
            </w:r>
            <w:r w:rsidRPr="006F59A0">
              <w:rPr>
                <w:rFonts w:hint="eastAsia"/>
                <w:sz w:val="24"/>
              </w:rPr>
              <w:t>20000</w:t>
            </w:r>
            <w:r w:rsidRPr="006F59A0">
              <w:rPr>
                <w:rFonts w:hint="eastAsia"/>
                <w:sz w:val="24"/>
              </w:rPr>
              <w:t>次拉伸不变形，确保坚固，不易变形，安放空呼器后留够</w:t>
            </w:r>
            <w:r w:rsidRPr="006F59A0">
              <w:rPr>
                <w:rFonts w:hint="eastAsia"/>
                <w:sz w:val="24"/>
              </w:rPr>
              <w:t>450mm</w:t>
            </w:r>
            <w:r w:rsidRPr="006F59A0">
              <w:rPr>
                <w:rFonts w:hint="eastAsia"/>
                <w:sz w:val="24"/>
              </w:rPr>
              <w:t>以上进深，坐垫采用高密度乳胶内芯，皮革包裹，耐磨、结实。座椅装有三点式安全带；配</w:t>
            </w:r>
            <w:r w:rsidRPr="006F59A0">
              <w:rPr>
                <w:rFonts w:hint="eastAsia"/>
                <w:sz w:val="24"/>
              </w:rPr>
              <w:lastRenderedPageBreak/>
              <w:t>备独立制冷空调和燃油式暖风机，为成员室提供制冷和制暖。成员室内配备</w:t>
            </w:r>
            <w:r w:rsidRPr="006F59A0">
              <w:rPr>
                <w:rFonts w:hint="eastAsia"/>
                <w:sz w:val="24"/>
              </w:rPr>
              <w:t>LED</w:t>
            </w:r>
            <w:r w:rsidRPr="006F59A0">
              <w:rPr>
                <w:rFonts w:hint="eastAsia"/>
                <w:sz w:val="24"/>
              </w:rPr>
              <w:t>照明。成员室可与驾驶室无障碍沟通。</w:t>
            </w:r>
          </w:p>
          <w:p w:rsidR="0010483B" w:rsidRPr="006F59A0" w:rsidRDefault="0010483B" w:rsidP="0010483B">
            <w:pPr>
              <w:spacing w:line="280" w:lineRule="exact"/>
              <w:rPr>
                <w:sz w:val="24"/>
              </w:rPr>
            </w:pPr>
            <w:r w:rsidRPr="006F59A0">
              <w:rPr>
                <w:rFonts w:hint="eastAsia"/>
                <w:sz w:val="24"/>
              </w:rPr>
              <w:t>5.3</w:t>
            </w:r>
            <w:r w:rsidRPr="006F59A0">
              <w:rPr>
                <w:rFonts w:hint="eastAsia"/>
                <w:sz w:val="24"/>
              </w:rPr>
              <w:t>设备：顶部安装有长排警灯，带冷暖空调、数字收音机及</w:t>
            </w:r>
            <w:r w:rsidRPr="006F59A0">
              <w:rPr>
                <w:rFonts w:hint="eastAsia"/>
                <w:sz w:val="24"/>
              </w:rPr>
              <w:t>CD</w:t>
            </w:r>
            <w:r w:rsidRPr="006F59A0">
              <w:rPr>
                <w:rFonts w:hint="eastAsia"/>
                <w:sz w:val="24"/>
              </w:rPr>
              <w:t>或</w:t>
            </w:r>
            <w:r w:rsidRPr="006F59A0">
              <w:rPr>
                <w:rFonts w:hint="eastAsia"/>
                <w:sz w:val="24"/>
              </w:rPr>
              <w:t>MP3</w:t>
            </w:r>
            <w:r w:rsidRPr="006F59A0">
              <w:rPr>
                <w:rFonts w:hint="eastAsia"/>
                <w:sz w:val="24"/>
              </w:rPr>
              <w:t>播放功能、倒车雷达、安装</w:t>
            </w:r>
            <w:r w:rsidRPr="006F59A0">
              <w:rPr>
                <w:rFonts w:hint="eastAsia"/>
                <w:sz w:val="24"/>
              </w:rPr>
              <w:t>360</w:t>
            </w:r>
            <w:r w:rsidRPr="006F59A0">
              <w:rPr>
                <w:rFonts w:hint="eastAsia"/>
                <w:sz w:val="24"/>
              </w:rPr>
              <w:t>°全车影像、行车记录仪（内存不小于</w:t>
            </w:r>
            <w:r w:rsidRPr="006F59A0">
              <w:rPr>
                <w:rFonts w:hint="eastAsia"/>
                <w:sz w:val="24"/>
              </w:rPr>
              <w:t>256G</w:t>
            </w:r>
            <w:r w:rsidRPr="006F59A0">
              <w:rPr>
                <w:rFonts w:hint="eastAsia"/>
                <w:sz w:val="24"/>
              </w:rPr>
              <w:t>）、气喇叭、设置主驾驶侧广角后视镜，副驾驶侧下视镜，前望地镜，主驾驶侧广角后视镜可电动调节和加热。除原车设备外，中间设置操作仪表板，控制水泵系统及电器照明、加装有取力器控制开关及指示灯、警灯、≥</w:t>
            </w:r>
            <w:r w:rsidRPr="006F59A0">
              <w:rPr>
                <w:rFonts w:hint="eastAsia"/>
                <w:sz w:val="24"/>
              </w:rPr>
              <w:t>100W</w:t>
            </w:r>
            <w:r w:rsidRPr="006F59A0">
              <w:rPr>
                <w:rFonts w:hint="eastAsia"/>
                <w:sz w:val="24"/>
              </w:rPr>
              <w:t>的警报器、爆闪灯开关；预留北斗卫星定位系统、计算机、车载集群电台的电源接口和安装位置。铺设驾驶室地面保护地革，主、副驾驶座加装上红下蓝消防元素的可拆洗的座套，靠背中间印黄色“天津消防”字样，材质舒适、耐磨、美观。驾驶室内合理位置设置车载逆变器，提供</w:t>
            </w:r>
            <w:r w:rsidRPr="006F59A0">
              <w:rPr>
                <w:rFonts w:hint="eastAsia"/>
                <w:sz w:val="24"/>
              </w:rPr>
              <w:t>24V</w:t>
            </w:r>
            <w:r w:rsidRPr="006F59A0">
              <w:rPr>
                <w:rFonts w:hint="eastAsia"/>
                <w:sz w:val="24"/>
              </w:rPr>
              <w:t>直流电源转换</w:t>
            </w:r>
            <w:r w:rsidRPr="006F59A0">
              <w:rPr>
                <w:rFonts w:hint="eastAsia"/>
                <w:sz w:val="24"/>
              </w:rPr>
              <w:t>220V</w:t>
            </w:r>
            <w:r w:rsidRPr="006F59A0">
              <w:rPr>
                <w:rFonts w:hint="eastAsia"/>
                <w:sz w:val="24"/>
              </w:rPr>
              <w:t>交流电源用途，具有过载保护、短路保护、过温保护等功能，功率≥</w:t>
            </w:r>
            <w:r w:rsidRPr="006F59A0">
              <w:rPr>
                <w:rFonts w:hint="eastAsia"/>
                <w:sz w:val="24"/>
              </w:rPr>
              <w:t>500W</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5.4</w:t>
            </w:r>
            <w:r w:rsidRPr="006F59A0">
              <w:rPr>
                <w:rFonts w:hint="eastAsia"/>
                <w:sz w:val="24"/>
              </w:rPr>
              <w:t>仪表盘安装所有标准仪表、指示灯及开关，包括有里程、转速、油压及警报、油箱油量、冷却水温度、电瓶充电指示、气压、方向指示灯、刹车系统警告、主开关警告、工具箱开启警告，旋转警灯、警报器开关等各类指示和报警功能。</w:t>
            </w:r>
          </w:p>
          <w:p w:rsidR="0010483B" w:rsidRPr="006F59A0" w:rsidRDefault="0010483B" w:rsidP="0010483B">
            <w:pPr>
              <w:spacing w:line="280" w:lineRule="exact"/>
              <w:rPr>
                <w:sz w:val="24"/>
              </w:rPr>
            </w:pPr>
            <w:r w:rsidRPr="006F59A0">
              <w:rPr>
                <w:rFonts w:hint="eastAsia"/>
                <w:sz w:val="24"/>
              </w:rPr>
              <w:t>6.</w:t>
            </w:r>
            <w:r w:rsidRPr="006F59A0">
              <w:rPr>
                <w:rFonts w:hint="eastAsia"/>
                <w:sz w:val="24"/>
              </w:rPr>
              <w:t>消防泵：</w:t>
            </w:r>
          </w:p>
          <w:p w:rsidR="0010483B" w:rsidRPr="006F59A0" w:rsidRDefault="0010483B" w:rsidP="0010483B">
            <w:pPr>
              <w:spacing w:line="280" w:lineRule="exact"/>
              <w:rPr>
                <w:sz w:val="24"/>
              </w:rPr>
            </w:pPr>
            <w:r w:rsidRPr="006F59A0">
              <w:rPr>
                <w:rFonts w:hint="eastAsia"/>
                <w:sz w:val="24"/>
              </w:rPr>
              <w:t>6.1</w:t>
            </w:r>
            <w:r w:rsidRPr="006F59A0">
              <w:rPr>
                <w:rFonts w:hint="eastAsia"/>
                <w:sz w:val="24"/>
              </w:rPr>
              <w:t>型号：参照或相当于大力、希尔、瓦特尔斯、齐格勒等品牌；</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6.2</w:t>
            </w:r>
            <w:r w:rsidRPr="006F59A0">
              <w:rPr>
                <w:rFonts w:hint="eastAsia"/>
                <w:sz w:val="24"/>
              </w:rPr>
              <w:t>额定流量：≥</w:t>
            </w:r>
            <w:r w:rsidRPr="006F59A0">
              <w:rPr>
                <w:rFonts w:hint="eastAsia"/>
                <w:sz w:val="24"/>
              </w:rPr>
              <w:t>120L/s@1.0MPa</w:t>
            </w:r>
            <w:r w:rsidRPr="006F59A0">
              <w:rPr>
                <w:rFonts w:hint="eastAsia"/>
                <w:sz w:val="24"/>
              </w:rPr>
              <w:t>，≥</w:t>
            </w:r>
            <w:r w:rsidRPr="006F59A0">
              <w:rPr>
                <w:rFonts w:hint="eastAsia"/>
                <w:sz w:val="24"/>
              </w:rPr>
              <w:t>30L/s@4.0MPa</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6.3</w:t>
            </w:r>
            <w:r w:rsidRPr="006F59A0">
              <w:rPr>
                <w:rFonts w:hint="eastAsia"/>
                <w:sz w:val="24"/>
              </w:rPr>
              <w:t>垂直供水高度：≥</w:t>
            </w:r>
            <w:r w:rsidRPr="006F59A0">
              <w:rPr>
                <w:rFonts w:hint="eastAsia"/>
                <w:sz w:val="24"/>
              </w:rPr>
              <w:t>280m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6.4</w:t>
            </w:r>
            <w:r w:rsidRPr="006F59A0">
              <w:rPr>
                <w:rFonts w:hint="eastAsia"/>
                <w:sz w:val="24"/>
              </w:rPr>
              <w:t>配备原厂电动真空泵；</w:t>
            </w:r>
          </w:p>
          <w:p w:rsidR="0010483B" w:rsidRPr="006F59A0" w:rsidRDefault="0010483B" w:rsidP="0010483B">
            <w:pPr>
              <w:spacing w:line="280" w:lineRule="exact"/>
              <w:rPr>
                <w:sz w:val="24"/>
              </w:rPr>
            </w:pPr>
            <w:r w:rsidRPr="006F59A0">
              <w:rPr>
                <w:rFonts w:hint="eastAsia"/>
                <w:sz w:val="24"/>
              </w:rPr>
              <w:t>6.5</w:t>
            </w:r>
            <w:r w:rsidRPr="006F59A0">
              <w:rPr>
                <w:rFonts w:hint="eastAsia"/>
                <w:sz w:val="24"/>
              </w:rPr>
              <w:t>引水形式：刮片式；</w:t>
            </w:r>
          </w:p>
          <w:p w:rsidR="0010483B" w:rsidRPr="006F59A0" w:rsidRDefault="0010483B" w:rsidP="0010483B">
            <w:pPr>
              <w:spacing w:line="280" w:lineRule="exact"/>
              <w:rPr>
                <w:sz w:val="24"/>
              </w:rPr>
            </w:pPr>
            <w:r w:rsidRPr="006F59A0">
              <w:rPr>
                <w:rFonts w:hint="eastAsia"/>
                <w:sz w:val="24"/>
              </w:rPr>
              <w:t>6.6</w:t>
            </w:r>
            <w:r w:rsidRPr="006F59A0">
              <w:rPr>
                <w:rFonts w:hint="eastAsia"/>
                <w:sz w:val="24"/>
              </w:rPr>
              <w:t>吸水深度：≥</w:t>
            </w:r>
            <w:r w:rsidRPr="006F59A0">
              <w:rPr>
                <w:rFonts w:hint="eastAsia"/>
                <w:sz w:val="24"/>
              </w:rPr>
              <w:t>7m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6.7</w:t>
            </w:r>
            <w:r w:rsidRPr="006F59A0">
              <w:rPr>
                <w:rFonts w:hint="eastAsia"/>
                <w:sz w:val="24"/>
              </w:rPr>
              <w:t>引水时间：≤</w:t>
            </w:r>
            <w:r w:rsidRPr="006F59A0">
              <w:rPr>
                <w:rFonts w:hint="eastAsia"/>
                <w:sz w:val="24"/>
              </w:rPr>
              <w:t>100s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w:t>
            </w:r>
            <w:r w:rsidRPr="006F59A0">
              <w:rPr>
                <w:rFonts w:hint="eastAsia"/>
                <w:sz w:val="24"/>
              </w:rPr>
              <w:t>消防炮：</w:t>
            </w:r>
          </w:p>
          <w:p w:rsidR="0010483B" w:rsidRPr="006F59A0" w:rsidRDefault="0010483B" w:rsidP="0010483B">
            <w:pPr>
              <w:spacing w:line="280" w:lineRule="exact"/>
              <w:rPr>
                <w:sz w:val="24"/>
              </w:rPr>
            </w:pPr>
            <w:r w:rsidRPr="006F59A0">
              <w:rPr>
                <w:rFonts w:hint="eastAsia"/>
                <w:sz w:val="24"/>
              </w:rPr>
              <w:t>7.1</w:t>
            </w:r>
            <w:r w:rsidRPr="006F59A0">
              <w:rPr>
                <w:rFonts w:hint="eastAsia"/>
                <w:sz w:val="24"/>
              </w:rPr>
              <w:t>型号：参照或相当于博克、</w:t>
            </w:r>
            <w:r w:rsidRPr="006F59A0">
              <w:rPr>
                <w:rFonts w:hint="eastAsia"/>
                <w:sz w:val="24"/>
              </w:rPr>
              <w:t>TFT</w:t>
            </w:r>
            <w:r w:rsidRPr="006F59A0">
              <w:rPr>
                <w:rFonts w:hint="eastAsia"/>
                <w:sz w:val="24"/>
              </w:rPr>
              <w:t>、阿密龙、阿格瓦等品牌。</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7.2</w:t>
            </w:r>
            <w:r w:rsidRPr="006F59A0">
              <w:rPr>
                <w:rFonts w:hint="eastAsia"/>
                <w:sz w:val="24"/>
              </w:rPr>
              <w:t>额定流量：≥</w:t>
            </w:r>
            <w:r w:rsidRPr="006F59A0">
              <w:rPr>
                <w:rFonts w:hint="eastAsia"/>
                <w:sz w:val="24"/>
              </w:rPr>
              <w:t>100L/s</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7.3</w:t>
            </w:r>
            <w:r w:rsidRPr="006F59A0">
              <w:rPr>
                <w:rFonts w:hint="eastAsia"/>
                <w:sz w:val="24"/>
              </w:rPr>
              <w:t>额定工作压力：≥</w:t>
            </w:r>
            <w:r w:rsidRPr="006F59A0">
              <w:rPr>
                <w:rFonts w:hint="eastAsia"/>
                <w:sz w:val="24"/>
              </w:rPr>
              <w:t>1.0MPa</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w:t>
            </w:r>
            <w:r w:rsidRPr="006F59A0">
              <w:rPr>
                <w:rFonts w:hint="eastAsia"/>
                <w:sz w:val="24"/>
              </w:rPr>
              <w:t>7.4</w:t>
            </w:r>
            <w:r w:rsidRPr="006F59A0">
              <w:rPr>
                <w:rFonts w:hint="eastAsia"/>
                <w:sz w:val="24"/>
              </w:rPr>
              <w:t>射程：水≥</w:t>
            </w:r>
            <w:r w:rsidRPr="006F59A0">
              <w:rPr>
                <w:rFonts w:hint="eastAsia"/>
                <w:sz w:val="24"/>
              </w:rPr>
              <w:t>90m</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7.5</w:t>
            </w:r>
            <w:r w:rsidRPr="006F59A0">
              <w:rPr>
                <w:rFonts w:hint="eastAsia"/>
                <w:sz w:val="24"/>
              </w:rPr>
              <w:t>消防炮角度范围：水平范围≥</w:t>
            </w:r>
            <w:r w:rsidRPr="006F59A0">
              <w:rPr>
                <w:rFonts w:hint="eastAsia"/>
                <w:sz w:val="24"/>
              </w:rPr>
              <w:t>340</w:t>
            </w:r>
            <w:r w:rsidRPr="006F59A0">
              <w:rPr>
                <w:rFonts w:hint="eastAsia"/>
                <w:sz w:val="24"/>
              </w:rPr>
              <w:t>°，俯仰角范围≥</w:t>
            </w:r>
            <w:r w:rsidRPr="006F59A0">
              <w:rPr>
                <w:rFonts w:hint="eastAsia"/>
                <w:sz w:val="24"/>
              </w:rPr>
              <w:t>-5</w:t>
            </w:r>
            <w:r w:rsidRPr="006F59A0">
              <w:rPr>
                <w:rFonts w:hint="eastAsia"/>
                <w:sz w:val="24"/>
              </w:rPr>
              <w:t>°</w:t>
            </w:r>
            <w:r w:rsidRPr="006F59A0">
              <w:rPr>
                <w:rFonts w:hint="eastAsia"/>
                <w:sz w:val="24"/>
              </w:rPr>
              <w:t>~40</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8.</w:t>
            </w:r>
            <w:r w:rsidRPr="006F59A0">
              <w:rPr>
                <w:rFonts w:hint="eastAsia"/>
                <w:sz w:val="24"/>
              </w:rPr>
              <w:t>管路系统：</w:t>
            </w:r>
          </w:p>
          <w:p w:rsidR="0010483B" w:rsidRPr="006F59A0" w:rsidRDefault="0010483B" w:rsidP="0010483B">
            <w:pPr>
              <w:spacing w:line="280" w:lineRule="exact"/>
              <w:rPr>
                <w:sz w:val="24"/>
              </w:rPr>
            </w:pPr>
            <w:r w:rsidRPr="006F59A0">
              <w:rPr>
                <w:rFonts w:hint="eastAsia"/>
                <w:sz w:val="24"/>
              </w:rPr>
              <w:t>8.1</w:t>
            </w:r>
            <w:r w:rsidRPr="006F59A0">
              <w:rPr>
                <w:rFonts w:hint="eastAsia"/>
                <w:sz w:val="24"/>
              </w:rPr>
              <w:t>吸水口：泵房左右两侧设有</w:t>
            </w:r>
            <w:r w:rsidRPr="006F59A0">
              <w:rPr>
                <w:rFonts w:hint="eastAsia"/>
                <w:sz w:val="24"/>
              </w:rPr>
              <w:t>DN150mm</w:t>
            </w:r>
            <w:r w:rsidRPr="006F59A0">
              <w:rPr>
                <w:rFonts w:hint="eastAsia"/>
                <w:sz w:val="24"/>
              </w:rPr>
              <w:t>吸水口各</w:t>
            </w:r>
            <w:r w:rsidRPr="006F59A0">
              <w:rPr>
                <w:rFonts w:hint="eastAsia"/>
                <w:sz w:val="24"/>
              </w:rPr>
              <w:t>2</w:t>
            </w:r>
            <w:r w:rsidRPr="006F59A0">
              <w:rPr>
                <w:rFonts w:hint="eastAsia"/>
                <w:sz w:val="24"/>
              </w:rPr>
              <w:t>个（或后侧设有</w:t>
            </w:r>
            <w:r w:rsidRPr="006F59A0">
              <w:rPr>
                <w:rFonts w:hint="eastAsia"/>
                <w:sz w:val="24"/>
              </w:rPr>
              <w:t>DN150mm</w:t>
            </w:r>
            <w:r w:rsidRPr="006F59A0">
              <w:rPr>
                <w:rFonts w:hint="eastAsia"/>
                <w:sz w:val="24"/>
              </w:rPr>
              <w:t>吸水口</w:t>
            </w:r>
            <w:r w:rsidRPr="006F59A0">
              <w:rPr>
                <w:rFonts w:hint="eastAsia"/>
                <w:sz w:val="24"/>
              </w:rPr>
              <w:t>2</w:t>
            </w:r>
            <w:r w:rsidRPr="006F59A0">
              <w:rPr>
                <w:rFonts w:hint="eastAsia"/>
                <w:sz w:val="24"/>
              </w:rPr>
              <w:t>个），带手动球阀或手动蝶阀，内扣式接口及</w:t>
            </w:r>
            <w:r w:rsidRPr="006F59A0">
              <w:rPr>
                <w:rFonts w:hint="eastAsia"/>
                <w:sz w:val="24"/>
              </w:rPr>
              <w:lastRenderedPageBreak/>
              <w:t>闷盖。</w:t>
            </w:r>
          </w:p>
          <w:p w:rsidR="0010483B" w:rsidRPr="006F59A0" w:rsidRDefault="0010483B" w:rsidP="0010483B">
            <w:pPr>
              <w:spacing w:line="280" w:lineRule="exact"/>
              <w:rPr>
                <w:sz w:val="24"/>
              </w:rPr>
            </w:pPr>
            <w:r w:rsidRPr="006F59A0">
              <w:rPr>
                <w:rFonts w:hint="eastAsia"/>
                <w:sz w:val="24"/>
              </w:rPr>
              <w:t>8.2</w:t>
            </w:r>
            <w:r w:rsidRPr="006F59A0">
              <w:rPr>
                <w:rFonts w:hint="eastAsia"/>
                <w:sz w:val="24"/>
              </w:rPr>
              <w:t>注水口：泵房左右两侧设有</w:t>
            </w:r>
            <w:r w:rsidRPr="006F59A0">
              <w:rPr>
                <w:rFonts w:hint="eastAsia"/>
                <w:sz w:val="24"/>
              </w:rPr>
              <w:t>DN80mm</w:t>
            </w:r>
            <w:r w:rsidRPr="006F59A0">
              <w:rPr>
                <w:rFonts w:hint="eastAsia"/>
                <w:sz w:val="24"/>
              </w:rPr>
              <w:t>注水口各</w:t>
            </w:r>
            <w:r w:rsidRPr="006F59A0">
              <w:rPr>
                <w:rFonts w:hint="eastAsia"/>
                <w:sz w:val="24"/>
              </w:rPr>
              <w:t>2</w:t>
            </w:r>
            <w:r w:rsidRPr="006F59A0">
              <w:rPr>
                <w:rFonts w:hint="eastAsia"/>
                <w:sz w:val="24"/>
              </w:rPr>
              <w:t>个，带手动球阀或手动蝶阀，卡式雄接口及闷盖，带滤网。</w:t>
            </w:r>
          </w:p>
          <w:p w:rsidR="0010483B" w:rsidRPr="006F59A0" w:rsidRDefault="0010483B" w:rsidP="0010483B">
            <w:pPr>
              <w:spacing w:line="280" w:lineRule="exact"/>
              <w:rPr>
                <w:sz w:val="24"/>
              </w:rPr>
            </w:pPr>
            <w:r w:rsidRPr="006F59A0">
              <w:rPr>
                <w:rFonts w:hint="eastAsia"/>
                <w:sz w:val="24"/>
              </w:rPr>
              <w:t>8.3</w:t>
            </w:r>
            <w:r w:rsidRPr="006F59A0">
              <w:rPr>
                <w:rFonts w:hint="eastAsia"/>
                <w:sz w:val="24"/>
              </w:rPr>
              <w:t>出水口：泵房左右两侧设有</w:t>
            </w:r>
            <w:r w:rsidRPr="006F59A0">
              <w:rPr>
                <w:rFonts w:hint="eastAsia"/>
                <w:sz w:val="24"/>
              </w:rPr>
              <w:t>DN80mm</w:t>
            </w:r>
            <w:r w:rsidRPr="006F59A0">
              <w:rPr>
                <w:rFonts w:hint="eastAsia"/>
                <w:sz w:val="24"/>
              </w:rPr>
              <w:t>的出水口各</w:t>
            </w:r>
            <w:r w:rsidRPr="006F59A0">
              <w:rPr>
                <w:rFonts w:hint="eastAsia"/>
                <w:sz w:val="24"/>
              </w:rPr>
              <w:t>2</w:t>
            </w:r>
            <w:r w:rsidRPr="006F59A0">
              <w:rPr>
                <w:rFonts w:hint="eastAsia"/>
                <w:sz w:val="24"/>
              </w:rPr>
              <w:t>个，其中左右至少各</w:t>
            </w:r>
            <w:r w:rsidRPr="006F59A0">
              <w:rPr>
                <w:rFonts w:hint="eastAsia"/>
                <w:sz w:val="24"/>
              </w:rPr>
              <w:t>1</w:t>
            </w:r>
            <w:r w:rsidRPr="006F59A0">
              <w:rPr>
                <w:rFonts w:hint="eastAsia"/>
                <w:sz w:val="24"/>
              </w:rPr>
              <w:t>个出水口可用于高压供水，带手动球阀及闷盖。接口符合压力需求。</w:t>
            </w:r>
          </w:p>
          <w:p w:rsidR="0010483B" w:rsidRPr="006F59A0" w:rsidRDefault="0010483B" w:rsidP="0010483B">
            <w:pPr>
              <w:spacing w:line="280" w:lineRule="exact"/>
              <w:rPr>
                <w:sz w:val="24"/>
              </w:rPr>
            </w:pPr>
            <w:r w:rsidRPr="006F59A0">
              <w:rPr>
                <w:rFonts w:hint="eastAsia"/>
                <w:sz w:val="24"/>
              </w:rPr>
              <w:t>8.4</w:t>
            </w:r>
            <w:r w:rsidRPr="006F59A0">
              <w:rPr>
                <w:rFonts w:hint="eastAsia"/>
                <w:sz w:val="24"/>
              </w:rPr>
              <w:t>放余水口：为保护水泵及管路，设置水泵放余水口，并配备开关球阀。</w:t>
            </w:r>
          </w:p>
          <w:p w:rsidR="0010483B" w:rsidRPr="006F59A0" w:rsidRDefault="0010483B" w:rsidP="0010483B">
            <w:pPr>
              <w:spacing w:line="280" w:lineRule="exact"/>
              <w:rPr>
                <w:sz w:val="24"/>
              </w:rPr>
            </w:pPr>
            <w:r w:rsidRPr="006F59A0">
              <w:rPr>
                <w:rFonts w:hint="eastAsia"/>
                <w:sz w:val="24"/>
              </w:rPr>
              <w:t>8.5</w:t>
            </w:r>
            <w:r w:rsidRPr="006F59A0">
              <w:rPr>
                <w:rFonts w:hint="eastAsia"/>
                <w:sz w:val="24"/>
              </w:rPr>
              <w:t>仪表板及板上设备：仪表板采用集成式操作系统，板上设备包括：泵真空计、泵压力计、泵转速计、水位计等。</w:t>
            </w:r>
          </w:p>
          <w:p w:rsidR="0010483B" w:rsidRPr="006F59A0" w:rsidRDefault="0010483B" w:rsidP="0010483B">
            <w:pPr>
              <w:spacing w:line="280" w:lineRule="exact"/>
              <w:rPr>
                <w:sz w:val="24"/>
              </w:rPr>
            </w:pPr>
            <w:r w:rsidRPr="006F59A0">
              <w:rPr>
                <w:rFonts w:hint="eastAsia"/>
                <w:sz w:val="24"/>
              </w:rPr>
              <w:t>8.6</w:t>
            </w:r>
            <w:r w:rsidRPr="006F59A0">
              <w:rPr>
                <w:rFonts w:hint="eastAsia"/>
                <w:sz w:val="24"/>
              </w:rPr>
              <w:t>管路标明流动方向，若有管路外保护挡板，挡板可拆卸或打开，便于维护保养。管路颜色应按</w:t>
            </w:r>
            <w:r w:rsidRPr="006F59A0">
              <w:rPr>
                <w:rFonts w:hint="eastAsia"/>
                <w:sz w:val="24"/>
              </w:rPr>
              <w:t>GB7956.1</w:t>
            </w:r>
            <w:r w:rsidRPr="006F59A0">
              <w:rPr>
                <w:rFonts w:hint="eastAsia"/>
                <w:sz w:val="24"/>
              </w:rPr>
              <w:t>的规定执行。</w:t>
            </w:r>
          </w:p>
          <w:p w:rsidR="0010483B" w:rsidRPr="006F59A0" w:rsidRDefault="0010483B" w:rsidP="0010483B">
            <w:pPr>
              <w:spacing w:line="280" w:lineRule="exact"/>
              <w:rPr>
                <w:sz w:val="24"/>
              </w:rPr>
            </w:pPr>
            <w:r w:rsidRPr="006F59A0">
              <w:rPr>
                <w:rFonts w:hint="eastAsia"/>
                <w:sz w:val="24"/>
              </w:rPr>
              <w:t>9.</w:t>
            </w:r>
            <w:r w:rsidRPr="006F59A0">
              <w:rPr>
                <w:rFonts w:hint="eastAsia"/>
                <w:sz w:val="24"/>
              </w:rPr>
              <w:t>液罐：</w:t>
            </w:r>
          </w:p>
          <w:p w:rsidR="0010483B" w:rsidRPr="006F59A0" w:rsidRDefault="0010483B" w:rsidP="0010483B">
            <w:pPr>
              <w:spacing w:line="280" w:lineRule="exact"/>
              <w:rPr>
                <w:sz w:val="24"/>
              </w:rPr>
            </w:pPr>
            <w:r w:rsidRPr="006F59A0">
              <w:rPr>
                <w:rFonts w:hint="eastAsia"/>
                <w:sz w:val="24"/>
              </w:rPr>
              <w:t>9.1</w:t>
            </w:r>
            <w:r w:rsidRPr="006F59A0">
              <w:rPr>
                <w:rFonts w:hint="eastAsia"/>
                <w:sz w:val="24"/>
              </w:rPr>
              <w:t>材质：</w:t>
            </w:r>
            <w:r w:rsidRPr="006F59A0">
              <w:rPr>
                <w:rFonts w:hint="eastAsia"/>
                <w:sz w:val="24"/>
              </w:rPr>
              <w:t>316</w:t>
            </w:r>
            <w:r w:rsidRPr="006F59A0">
              <w:rPr>
                <w:rFonts w:hint="eastAsia"/>
                <w:sz w:val="24"/>
              </w:rPr>
              <w:t>不锈钢或</w:t>
            </w:r>
            <w:r w:rsidRPr="006F59A0">
              <w:rPr>
                <w:rFonts w:hint="eastAsia"/>
                <w:sz w:val="24"/>
              </w:rPr>
              <w:t>PP</w:t>
            </w:r>
            <w:r w:rsidRPr="006F59A0">
              <w:rPr>
                <w:rFonts w:hint="eastAsia"/>
                <w:sz w:val="24"/>
              </w:rPr>
              <w:t>等耐腐蚀材料，免维护。</w:t>
            </w:r>
          </w:p>
          <w:p w:rsidR="0010483B" w:rsidRPr="006F59A0" w:rsidRDefault="0010483B" w:rsidP="0010483B">
            <w:pPr>
              <w:spacing w:line="280" w:lineRule="exact"/>
              <w:rPr>
                <w:sz w:val="24"/>
              </w:rPr>
            </w:pPr>
            <w:r w:rsidRPr="006F59A0">
              <w:rPr>
                <w:rFonts w:hint="eastAsia"/>
                <w:sz w:val="24"/>
              </w:rPr>
              <w:t>9.2</w:t>
            </w:r>
            <w:r w:rsidRPr="006F59A0">
              <w:rPr>
                <w:rFonts w:hint="eastAsia"/>
                <w:sz w:val="24"/>
              </w:rPr>
              <w:t>设备：带有快速锁紧及开启装置的人孔；溢流口及溢水帽；注液口及呼吸装置；罐底集液槽；带有阀门控制的排污口；防漩涡及过滤装置；防荡板。</w:t>
            </w:r>
          </w:p>
          <w:p w:rsidR="0010483B" w:rsidRPr="006F59A0" w:rsidRDefault="0010483B" w:rsidP="0010483B">
            <w:pPr>
              <w:spacing w:line="280" w:lineRule="exact"/>
              <w:rPr>
                <w:sz w:val="24"/>
              </w:rPr>
            </w:pPr>
            <w:r w:rsidRPr="006F59A0">
              <w:rPr>
                <w:rFonts w:hint="eastAsia"/>
                <w:sz w:val="24"/>
              </w:rPr>
              <w:t>10.</w:t>
            </w:r>
            <w:r w:rsidRPr="006F59A0">
              <w:rPr>
                <w:rFonts w:hint="eastAsia"/>
                <w:sz w:val="24"/>
              </w:rPr>
              <w:t>器材箱及泵室：</w:t>
            </w:r>
          </w:p>
          <w:p w:rsidR="0010483B" w:rsidRPr="006F59A0" w:rsidRDefault="0010483B" w:rsidP="0010483B">
            <w:pPr>
              <w:spacing w:line="280" w:lineRule="exact"/>
              <w:rPr>
                <w:sz w:val="24"/>
              </w:rPr>
            </w:pPr>
            <w:r w:rsidRPr="006F59A0">
              <w:rPr>
                <w:rFonts w:hint="eastAsia"/>
                <w:sz w:val="24"/>
              </w:rPr>
              <w:t>10.1</w:t>
            </w:r>
            <w:r w:rsidRPr="006F59A0">
              <w:rPr>
                <w:rFonts w:hint="eastAsia"/>
                <w:sz w:val="24"/>
              </w:rPr>
              <w:t>结构：整体式。</w:t>
            </w:r>
          </w:p>
          <w:p w:rsidR="0010483B" w:rsidRPr="006F59A0" w:rsidRDefault="0010483B" w:rsidP="0010483B">
            <w:pPr>
              <w:spacing w:line="280" w:lineRule="exact"/>
              <w:rPr>
                <w:sz w:val="24"/>
              </w:rPr>
            </w:pPr>
            <w:r w:rsidRPr="006F59A0">
              <w:rPr>
                <w:rFonts w:hint="eastAsia"/>
                <w:sz w:val="24"/>
              </w:rPr>
              <w:t>10.2</w:t>
            </w:r>
            <w:r w:rsidRPr="006F59A0">
              <w:rPr>
                <w:rFonts w:hint="eastAsia"/>
                <w:sz w:val="24"/>
              </w:rPr>
              <w:t>材质：骨架采用高强度钢型材或铝合金型材，尺寸≥</w:t>
            </w:r>
            <w:r w:rsidRPr="006F59A0">
              <w:rPr>
                <w:rFonts w:hint="eastAsia"/>
                <w:sz w:val="24"/>
              </w:rPr>
              <w:t>40mm</w:t>
            </w:r>
            <w:r w:rsidRPr="006F59A0">
              <w:rPr>
                <w:rFonts w:hint="eastAsia"/>
                <w:sz w:val="24"/>
              </w:rPr>
              <w:t>×</w:t>
            </w:r>
            <w:r w:rsidRPr="006F59A0">
              <w:rPr>
                <w:rFonts w:hint="eastAsia"/>
                <w:sz w:val="24"/>
              </w:rPr>
              <w:t>40mm</w:t>
            </w:r>
            <w:r w:rsidRPr="006F59A0">
              <w:rPr>
                <w:rFonts w:hint="eastAsia"/>
                <w:sz w:val="24"/>
              </w:rPr>
              <w:t>，可调节，蒙板为平铝板或氧化铝合金花纹板。</w:t>
            </w:r>
          </w:p>
          <w:p w:rsidR="0010483B" w:rsidRPr="006F59A0" w:rsidRDefault="0010483B" w:rsidP="0010483B">
            <w:pPr>
              <w:spacing w:line="280" w:lineRule="exact"/>
              <w:rPr>
                <w:sz w:val="24"/>
              </w:rPr>
            </w:pPr>
            <w:r w:rsidRPr="006F59A0">
              <w:rPr>
                <w:rFonts w:hint="eastAsia"/>
                <w:sz w:val="24"/>
              </w:rPr>
              <w:t>10.3</w:t>
            </w:r>
            <w:r w:rsidRPr="006F59A0">
              <w:rPr>
                <w:rFonts w:hint="eastAsia"/>
                <w:sz w:val="24"/>
              </w:rPr>
              <w:t>卷帘门：器材厢及泵室开口应采用带锁卷帘门，铝合金型材，锁具钥匙全车通用，门把手和锁坚固耐用，不易变形。门口与卷帘门间及各帘板之间有良好的防雨、防尘密封性能。</w:t>
            </w:r>
          </w:p>
          <w:p w:rsidR="0010483B" w:rsidRPr="006F59A0" w:rsidRDefault="0010483B" w:rsidP="0010483B">
            <w:pPr>
              <w:spacing w:line="280" w:lineRule="exact"/>
              <w:rPr>
                <w:sz w:val="24"/>
              </w:rPr>
            </w:pPr>
            <w:r w:rsidRPr="006F59A0">
              <w:rPr>
                <w:rFonts w:hint="eastAsia"/>
                <w:sz w:val="24"/>
              </w:rPr>
              <w:t>10.4</w:t>
            </w:r>
            <w:r w:rsidRPr="006F59A0">
              <w:rPr>
                <w:rFonts w:hint="eastAsia"/>
                <w:sz w:val="24"/>
              </w:rPr>
              <w:t>厢体内部照明：</w:t>
            </w:r>
            <w:r w:rsidRPr="006F59A0">
              <w:rPr>
                <w:rFonts w:hint="eastAsia"/>
                <w:sz w:val="24"/>
              </w:rPr>
              <w:t>LED</w:t>
            </w:r>
            <w:r w:rsidRPr="006F59A0">
              <w:rPr>
                <w:rFonts w:hint="eastAsia"/>
                <w:sz w:val="24"/>
              </w:rPr>
              <w:t>白光照明灯带，器材箱内灯有独立开关。</w:t>
            </w:r>
          </w:p>
          <w:p w:rsidR="0010483B" w:rsidRPr="006F59A0" w:rsidRDefault="0010483B" w:rsidP="0010483B">
            <w:pPr>
              <w:spacing w:line="280" w:lineRule="exact"/>
              <w:rPr>
                <w:sz w:val="24"/>
              </w:rPr>
            </w:pPr>
            <w:r w:rsidRPr="006F59A0">
              <w:rPr>
                <w:rFonts w:hint="eastAsia"/>
                <w:sz w:val="24"/>
              </w:rPr>
              <w:t>10.5</w:t>
            </w:r>
            <w:r w:rsidRPr="006F59A0">
              <w:rPr>
                <w:rFonts w:hint="eastAsia"/>
                <w:sz w:val="24"/>
              </w:rPr>
              <w:t>翻转踏板：钢框架覆铝合金花纹板结构或全铝合金防滑结构，边角处加装有黄色防磕碰部件，承载重量≥</w:t>
            </w:r>
            <w:r w:rsidRPr="006F59A0">
              <w:rPr>
                <w:rFonts w:hint="eastAsia"/>
                <w:sz w:val="24"/>
              </w:rPr>
              <w:t>150kg</w:t>
            </w:r>
            <w:r w:rsidRPr="006F59A0">
              <w:rPr>
                <w:rFonts w:hint="eastAsia"/>
                <w:sz w:val="24"/>
              </w:rPr>
              <w:t>。</w:t>
            </w:r>
          </w:p>
          <w:p w:rsidR="0010483B" w:rsidRPr="006F59A0" w:rsidRDefault="0010483B" w:rsidP="0010483B">
            <w:pPr>
              <w:spacing w:line="280" w:lineRule="exact"/>
              <w:rPr>
                <w:sz w:val="24"/>
              </w:rPr>
            </w:pPr>
            <w:r w:rsidRPr="006F59A0">
              <w:rPr>
                <w:rFonts w:hint="eastAsia"/>
                <w:sz w:val="24"/>
              </w:rPr>
              <w:t>11.</w:t>
            </w:r>
            <w:r w:rsidRPr="006F59A0">
              <w:rPr>
                <w:rFonts w:hint="eastAsia"/>
                <w:sz w:val="24"/>
              </w:rPr>
              <w:t>信息采集装置</w:t>
            </w:r>
          </w:p>
          <w:p w:rsidR="0010483B" w:rsidRPr="006F59A0" w:rsidRDefault="0010483B" w:rsidP="0010483B">
            <w:pPr>
              <w:spacing w:line="280" w:lineRule="exact"/>
              <w:rPr>
                <w:sz w:val="24"/>
              </w:rPr>
            </w:pPr>
            <w:r w:rsidRPr="006F59A0">
              <w:rPr>
                <w:rFonts w:hint="eastAsia"/>
                <w:sz w:val="24"/>
              </w:rPr>
              <w:t>11.1</w:t>
            </w:r>
            <w:r w:rsidRPr="006F59A0">
              <w:rPr>
                <w:rFonts w:hint="eastAsia"/>
                <w:sz w:val="24"/>
              </w:rPr>
              <w:t>上装系统具有数字信息输出功能，输出信息至少包含消防泵出口压力、消防泵入口压力（真空度）、水罐液位、泡沫罐液位、水泵工作时间等关键信息；</w:t>
            </w:r>
          </w:p>
          <w:p w:rsidR="0010483B" w:rsidRPr="006F59A0" w:rsidRDefault="0010483B" w:rsidP="0010483B">
            <w:pPr>
              <w:spacing w:line="280" w:lineRule="exact"/>
              <w:rPr>
                <w:sz w:val="24"/>
              </w:rPr>
            </w:pPr>
            <w:r w:rsidRPr="006F59A0">
              <w:rPr>
                <w:rFonts w:hint="eastAsia"/>
                <w:sz w:val="24"/>
              </w:rPr>
              <w:t>11.2</w:t>
            </w:r>
            <w:r w:rsidRPr="006F59A0">
              <w:rPr>
                <w:rFonts w:hint="eastAsia"/>
                <w:sz w:val="24"/>
              </w:rPr>
              <w:t>底盘系统具有数字信息输出功能，输出信息至少包含里程、燃油使用总量、发动机工作时间、燃料液面、发动机转速、车速、发动机冷却液温度高报警、机油液位低报警等关键信息；</w:t>
            </w:r>
          </w:p>
          <w:p w:rsidR="0010483B" w:rsidRPr="006F59A0" w:rsidRDefault="0010483B" w:rsidP="0010483B">
            <w:pPr>
              <w:spacing w:line="280" w:lineRule="exact"/>
              <w:rPr>
                <w:sz w:val="24"/>
              </w:rPr>
            </w:pPr>
            <w:r w:rsidRPr="006F59A0">
              <w:rPr>
                <w:rFonts w:hint="eastAsia"/>
                <w:sz w:val="24"/>
              </w:rPr>
              <w:t>11.3</w:t>
            </w:r>
            <w:r w:rsidRPr="006F59A0">
              <w:rPr>
                <w:rFonts w:hint="eastAsia"/>
                <w:sz w:val="24"/>
              </w:rPr>
              <w:t>具有上装及底盘系统信息采集与远程传</w:t>
            </w:r>
            <w:r w:rsidRPr="006F59A0">
              <w:rPr>
                <w:rFonts w:hint="eastAsia"/>
                <w:sz w:val="24"/>
              </w:rPr>
              <w:lastRenderedPageBreak/>
              <w:t>输功能，相关信息能够自动接入到消防装备物联网管理系统中，并可与北斗消防综合服务管理平台对接实现位置信息推送功能。</w:t>
            </w:r>
          </w:p>
          <w:p w:rsidR="0010483B" w:rsidRPr="006F59A0" w:rsidRDefault="0010483B" w:rsidP="0010483B">
            <w:pPr>
              <w:spacing w:line="280" w:lineRule="exact"/>
              <w:rPr>
                <w:sz w:val="24"/>
              </w:rPr>
            </w:pPr>
            <w:r w:rsidRPr="006F59A0">
              <w:rPr>
                <w:rFonts w:hint="eastAsia"/>
                <w:sz w:val="24"/>
              </w:rPr>
              <w:t>12.</w:t>
            </w:r>
            <w:r w:rsidRPr="006F59A0">
              <w:rPr>
                <w:rFonts w:hint="eastAsia"/>
                <w:sz w:val="24"/>
              </w:rPr>
              <w:t>其他设备：</w:t>
            </w:r>
          </w:p>
          <w:p w:rsidR="0010483B" w:rsidRPr="006F59A0" w:rsidRDefault="0010483B" w:rsidP="0010483B">
            <w:pPr>
              <w:spacing w:line="280" w:lineRule="exact"/>
              <w:rPr>
                <w:sz w:val="24"/>
              </w:rPr>
            </w:pPr>
            <w:r w:rsidRPr="006F59A0">
              <w:rPr>
                <w:rFonts w:hint="eastAsia"/>
                <w:sz w:val="24"/>
              </w:rPr>
              <w:t>12.1</w:t>
            </w:r>
            <w:r w:rsidRPr="006F59A0">
              <w:rPr>
                <w:rFonts w:hint="eastAsia"/>
                <w:sz w:val="24"/>
              </w:rPr>
              <w:t>后爬梯：铝合金材质，安装于车体后部右侧，顶部装有扶手。</w:t>
            </w:r>
          </w:p>
          <w:p w:rsidR="0010483B" w:rsidRPr="006F59A0" w:rsidRDefault="0010483B" w:rsidP="0010483B">
            <w:pPr>
              <w:spacing w:line="280" w:lineRule="exact"/>
              <w:rPr>
                <w:sz w:val="24"/>
              </w:rPr>
            </w:pPr>
            <w:r w:rsidRPr="006F59A0">
              <w:rPr>
                <w:rFonts w:hint="eastAsia"/>
                <w:sz w:val="24"/>
              </w:rPr>
              <w:t>12.2</w:t>
            </w:r>
            <w:r w:rsidRPr="006F59A0">
              <w:rPr>
                <w:rFonts w:hint="eastAsia"/>
                <w:sz w:val="24"/>
              </w:rPr>
              <w:t>车厢顶部进行防滑处理，积水自然下流。</w:t>
            </w:r>
          </w:p>
          <w:p w:rsidR="0010483B" w:rsidRPr="006F59A0" w:rsidRDefault="0010483B" w:rsidP="0010483B">
            <w:pPr>
              <w:spacing w:line="280" w:lineRule="exact"/>
              <w:rPr>
                <w:sz w:val="24"/>
              </w:rPr>
            </w:pPr>
            <w:r w:rsidRPr="006F59A0">
              <w:rPr>
                <w:rFonts w:hint="eastAsia"/>
                <w:sz w:val="24"/>
              </w:rPr>
              <w:t>12.3</w:t>
            </w:r>
            <w:r w:rsidRPr="006F59A0">
              <w:rPr>
                <w:rFonts w:hint="eastAsia"/>
                <w:sz w:val="24"/>
              </w:rPr>
              <w:t>防冻系统：水泵室和乘员室设有冬季防冻保温设备，确保在</w:t>
            </w:r>
            <w:r w:rsidRPr="006F59A0">
              <w:rPr>
                <w:rFonts w:hint="eastAsia"/>
                <w:sz w:val="24"/>
              </w:rPr>
              <w:t>-20</w:t>
            </w:r>
            <w:r w:rsidRPr="006F59A0">
              <w:rPr>
                <w:rFonts w:hint="eastAsia"/>
                <w:sz w:val="24"/>
              </w:rPr>
              <w:t>℃下系统正常运行，冬季消防员乘员室的温度不低于</w:t>
            </w:r>
            <w:r w:rsidRPr="006F59A0">
              <w:rPr>
                <w:rFonts w:hint="eastAsia"/>
                <w:sz w:val="24"/>
              </w:rPr>
              <w:t>+20</w:t>
            </w:r>
            <w:r w:rsidRPr="006F59A0">
              <w:rPr>
                <w:rFonts w:hint="eastAsia"/>
                <w:sz w:val="24"/>
              </w:rPr>
              <w:t>℃。出水口加装电子加热装置。</w:t>
            </w:r>
          </w:p>
          <w:p w:rsidR="0010483B" w:rsidRPr="006F59A0" w:rsidRDefault="0010483B" w:rsidP="0010483B">
            <w:pPr>
              <w:spacing w:line="280" w:lineRule="exact"/>
              <w:rPr>
                <w:sz w:val="24"/>
              </w:rPr>
            </w:pPr>
            <w:r w:rsidRPr="006F59A0">
              <w:rPr>
                <w:rFonts w:hint="eastAsia"/>
                <w:sz w:val="24"/>
              </w:rPr>
              <w:t>12.4</w:t>
            </w:r>
            <w:r w:rsidRPr="006F59A0">
              <w:rPr>
                <w:rFonts w:hint="eastAsia"/>
                <w:sz w:val="24"/>
              </w:rPr>
              <w:t>快速充气充电装置：配备车辆快速启动保障系统，可对车辆蓄电池进行智能充电，对制动储气罐进行智能充气补气，可在车辆启动时自动脱落，也可手动分离。</w:t>
            </w:r>
          </w:p>
          <w:p w:rsidR="0010483B" w:rsidRPr="006F59A0" w:rsidRDefault="0010483B" w:rsidP="0010483B">
            <w:pPr>
              <w:spacing w:line="280" w:lineRule="exact"/>
              <w:rPr>
                <w:sz w:val="24"/>
              </w:rPr>
            </w:pPr>
            <w:r w:rsidRPr="006F59A0">
              <w:rPr>
                <w:rFonts w:hint="eastAsia"/>
                <w:sz w:val="24"/>
              </w:rPr>
              <w:t>13.</w:t>
            </w:r>
            <w:r w:rsidRPr="006F59A0">
              <w:rPr>
                <w:rFonts w:hint="eastAsia"/>
                <w:sz w:val="24"/>
              </w:rPr>
              <w:t>电器及警示：</w:t>
            </w:r>
          </w:p>
          <w:p w:rsidR="0010483B" w:rsidRPr="006F59A0" w:rsidRDefault="0010483B" w:rsidP="0010483B">
            <w:pPr>
              <w:spacing w:line="280" w:lineRule="exact"/>
              <w:rPr>
                <w:sz w:val="24"/>
              </w:rPr>
            </w:pPr>
            <w:r w:rsidRPr="006F59A0">
              <w:rPr>
                <w:rFonts w:hint="eastAsia"/>
                <w:sz w:val="24"/>
              </w:rPr>
              <w:t>13.1</w:t>
            </w:r>
            <w:r w:rsidRPr="006F59A0">
              <w:rPr>
                <w:rFonts w:hint="eastAsia"/>
                <w:sz w:val="24"/>
              </w:rPr>
              <w:t>整车设有电源总开关。</w:t>
            </w:r>
          </w:p>
          <w:p w:rsidR="0010483B" w:rsidRPr="006F59A0" w:rsidRDefault="0010483B" w:rsidP="0010483B">
            <w:pPr>
              <w:spacing w:line="280" w:lineRule="exact"/>
              <w:rPr>
                <w:sz w:val="24"/>
              </w:rPr>
            </w:pPr>
            <w:r w:rsidRPr="006F59A0">
              <w:rPr>
                <w:rFonts w:hint="eastAsia"/>
                <w:sz w:val="24"/>
              </w:rPr>
              <w:t>13.2</w:t>
            </w:r>
            <w:r w:rsidRPr="006F59A0">
              <w:rPr>
                <w:rFonts w:hint="eastAsia"/>
                <w:sz w:val="24"/>
              </w:rPr>
              <w:t>驾驶室顶前部安装红色长排警灯。</w:t>
            </w:r>
          </w:p>
          <w:p w:rsidR="0010483B" w:rsidRPr="006F59A0" w:rsidRDefault="0010483B" w:rsidP="0010483B">
            <w:pPr>
              <w:spacing w:line="280" w:lineRule="exact"/>
              <w:rPr>
                <w:sz w:val="24"/>
              </w:rPr>
            </w:pPr>
            <w:r w:rsidRPr="006F59A0">
              <w:rPr>
                <w:rFonts w:hint="eastAsia"/>
                <w:sz w:val="24"/>
              </w:rPr>
              <w:t>13.3</w:t>
            </w:r>
            <w:r w:rsidRPr="006F59A0">
              <w:rPr>
                <w:rFonts w:hint="eastAsia"/>
                <w:sz w:val="24"/>
              </w:rPr>
              <w:t>车厢两侧上部各配置不少于</w:t>
            </w:r>
            <w:r w:rsidRPr="006F59A0">
              <w:rPr>
                <w:rFonts w:hint="eastAsia"/>
                <w:sz w:val="24"/>
              </w:rPr>
              <w:t>3</w:t>
            </w:r>
            <w:r w:rsidRPr="006F59A0">
              <w:rPr>
                <w:rFonts w:hint="eastAsia"/>
                <w:sz w:val="24"/>
              </w:rPr>
              <w:t>个频闪灯及工作照明灯。</w:t>
            </w:r>
          </w:p>
          <w:p w:rsidR="0010483B" w:rsidRPr="006F59A0" w:rsidRDefault="0010483B" w:rsidP="0010483B">
            <w:pPr>
              <w:spacing w:line="280" w:lineRule="exact"/>
              <w:rPr>
                <w:sz w:val="24"/>
              </w:rPr>
            </w:pPr>
            <w:r w:rsidRPr="006F59A0">
              <w:rPr>
                <w:rFonts w:hint="eastAsia"/>
                <w:sz w:val="24"/>
              </w:rPr>
              <w:t>13.4</w:t>
            </w:r>
            <w:r w:rsidRPr="006F59A0">
              <w:rPr>
                <w:rFonts w:hint="eastAsia"/>
                <w:sz w:val="24"/>
              </w:rPr>
              <w:t>车顶后部设有红色旋转警灯。</w:t>
            </w:r>
          </w:p>
          <w:p w:rsidR="0010483B" w:rsidRPr="006F59A0" w:rsidRDefault="0010483B" w:rsidP="0010483B">
            <w:pPr>
              <w:spacing w:line="280" w:lineRule="exact"/>
              <w:rPr>
                <w:sz w:val="24"/>
              </w:rPr>
            </w:pPr>
            <w:r w:rsidRPr="006F59A0">
              <w:rPr>
                <w:rFonts w:hint="eastAsia"/>
                <w:sz w:val="24"/>
              </w:rPr>
              <w:t>13.5</w:t>
            </w:r>
            <w:r w:rsidRPr="006F59A0">
              <w:rPr>
                <w:rFonts w:hint="eastAsia"/>
                <w:sz w:val="24"/>
              </w:rPr>
              <w:t>每个器材箱</w:t>
            </w:r>
            <w:r w:rsidRPr="006F59A0">
              <w:rPr>
                <w:rFonts w:hint="eastAsia"/>
                <w:sz w:val="24"/>
              </w:rPr>
              <w:t>LED</w:t>
            </w:r>
            <w:r w:rsidRPr="006F59A0">
              <w:rPr>
                <w:rFonts w:hint="eastAsia"/>
                <w:sz w:val="24"/>
              </w:rPr>
              <w:t>照明，每个脚踏板黄色指示灯，泵室</w:t>
            </w:r>
            <w:r w:rsidRPr="006F59A0">
              <w:rPr>
                <w:rFonts w:hint="eastAsia"/>
                <w:sz w:val="24"/>
              </w:rPr>
              <w:t xml:space="preserve">LED </w:t>
            </w:r>
            <w:r w:rsidRPr="006F59A0">
              <w:rPr>
                <w:rFonts w:hint="eastAsia"/>
                <w:sz w:val="24"/>
              </w:rPr>
              <w:t>照明；</w:t>
            </w:r>
          </w:p>
          <w:p w:rsidR="0010483B" w:rsidRPr="006F59A0" w:rsidRDefault="0010483B" w:rsidP="0010483B">
            <w:pPr>
              <w:spacing w:line="280" w:lineRule="exact"/>
              <w:rPr>
                <w:sz w:val="24"/>
              </w:rPr>
            </w:pPr>
            <w:r w:rsidRPr="006F59A0">
              <w:rPr>
                <w:rFonts w:hint="eastAsia"/>
                <w:sz w:val="24"/>
              </w:rPr>
              <w:t>13.6</w:t>
            </w:r>
            <w:r w:rsidRPr="006F59A0">
              <w:rPr>
                <w:rFonts w:hint="eastAsia"/>
                <w:sz w:val="24"/>
              </w:rPr>
              <w:t>公共广播系统：公共广播系统安装在驾驶员或副驾驶员易接触的位置、扬声器安装在车顶；</w:t>
            </w:r>
          </w:p>
          <w:p w:rsidR="0010483B" w:rsidRPr="006F59A0" w:rsidRDefault="0010483B" w:rsidP="0010483B">
            <w:pPr>
              <w:spacing w:line="280" w:lineRule="exact"/>
              <w:rPr>
                <w:sz w:val="24"/>
              </w:rPr>
            </w:pPr>
            <w:r w:rsidRPr="006F59A0">
              <w:rPr>
                <w:rFonts w:hint="eastAsia"/>
                <w:sz w:val="24"/>
              </w:rPr>
              <w:t>14.</w:t>
            </w:r>
            <w:r w:rsidRPr="006F59A0">
              <w:rPr>
                <w:rFonts w:hint="eastAsia"/>
                <w:sz w:val="24"/>
              </w:rPr>
              <w:t>外观</w:t>
            </w:r>
          </w:p>
          <w:p w:rsidR="0010483B" w:rsidRPr="006F59A0" w:rsidRDefault="0010483B" w:rsidP="0010483B">
            <w:pPr>
              <w:spacing w:line="280" w:lineRule="exact"/>
              <w:rPr>
                <w:sz w:val="24"/>
              </w:rPr>
            </w:pPr>
            <w:r w:rsidRPr="006F59A0">
              <w:rPr>
                <w:rFonts w:hint="eastAsia"/>
                <w:sz w:val="24"/>
              </w:rPr>
              <w:t>14.1</w:t>
            </w:r>
            <w:r w:rsidRPr="006F59A0">
              <w:rPr>
                <w:rFonts w:hint="eastAsia"/>
                <w:sz w:val="24"/>
              </w:rPr>
              <w:t>卷帘门：铝的通常颜色；</w:t>
            </w:r>
          </w:p>
          <w:p w:rsidR="0010483B" w:rsidRPr="006F59A0" w:rsidRDefault="0010483B" w:rsidP="0010483B">
            <w:pPr>
              <w:spacing w:line="280" w:lineRule="exact"/>
              <w:rPr>
                <w:sz w:val="24"/>
              </w:rPr>
            </w:pPr>
            <w:r w:rsidRPr="006F59A0">
              <w:rPr>
                <w:rFonts w:hint="eastAsia"/>
                <w:sz w:val="24"/>
              </w:rPr>
              <w:t>14.2</w:t>
            </w:r>
            <w:r w:rsidRPr="006F59A0">
              <w:rPr>
                <w:rFonts w:hint="eastAsia"/>
                <w:sz w:val="24"/>
              </w:rPr>
              <w:t>车顶和安全扶手：白铝；</w:t>
            </w:r>
          </w:p>
          <w:p w:rsidR="0010483B" w:rsidRPr="006F59A0" w:rsidRDefault="0010483B" w:rsidP="0010483B">
            <w:pPr>
              <w:spacing w:line="280" w:lineRule="exact"/>
              <w:rPr>
                <w:sz w:val="24"/>
              </w:rPr>
            </w:pPr>
            <w:r w:rsidRPr="006F59A0">
              <w:rPr>
                <w:rFonts w:hint="eastAsia"/>
                <w:sz w:val="24"/>
              </w:rPr>
              <w:t>14.3</w:t>
            </w:r>
            <w:r w:rsidRPr="006F59A0">
              <w:rPr>
                <w:rFonts w:hint="eastAsia"/>
                <w:sz w:val="24"/>
              </w:rPr>
              <w:t>挡泥板和保险杠：灰色，采用和器材箱脚踏板整体性涂装设计；</w:t>
            </w:r>
          </w:p>
          <w:p w:rsidR="0010483B" w:rsidRPr="006F59A0" w:rsidRDefault="0010483B" w:rsidP="0010483B">
            <w:pPr>
              <w:spacing w:line="280" w:lineRule="exact"/>
              <w:rPr>
                <w:sz w:val="24"/>
              </w:rPr>
            </w:pPr>
            <w:r w:rsidRPr="006F59A0">
              <w:rPr>
                <w:rFonts w:hint="eastAsia"/>
                <w:sz w:val="24"/>
              </w:rPr>
              <w:t>14.4</w:t>
            </w:r>
            <w:r w:rsidRPr="006F59A0">
              <w:rPr>
                <w:rFonts w:hint="eastAsia"/>
                <w:sz w:val="24"/>
              </w:rPr>
              <w:t>轮辋：银色，根据底盘商标准；</w:t>
            </w:r>
          </w:p>
          <w:p w:rsidR="0010483B" w:rsidRPr="006F59A0" w:rsidRDefault="0010483B" w:rsidP="0010483B">
            <w:pPr>
              <w:spacing w:line="280" w:lineRule="exact"/>
              <w:rPr>
                <w:sz w:val="24"/>
              </w:rPr>
            </w:pPr>
            <w:r w:rsidRPr="006F59A0">
              <w:rPr>
                <w:rFonts w:hint="eastAsia"/>
                <w:sz w:val="24"/>
              </w:rPr>
              <w:t>14.5</w:t>
            </w:r>
            <w:r w:rsidRPr="006F59A0">
              <w:rPr>
                <w:rFonts w:hint="eastAsia"/>
                <w:sz w:val="24"/>
              </w:rPr>
              <w:t>车架：灰或黑色，根据底盘商标准；</w:t>
            </w:r>
          </w:p>
          <w:p w:rsidR="0010483B" w:rsidRPr="006F59A0" w:rsidRDefault="0010483B" w:rsidP="0010483B">
            <w:pPr>
              <w:spacing w:line="280" w:lineRule="exact"/>
              <w:rPr>
                <w:sz w:val="24"/>
              </w:rPr>
            </w:pPr>
            <w:r w:rsidRPr="006F59A0">
              <w:rPr>
                <w:rFonts w:hint="eastAsia"/>
                <w:sz w:val="24"/>
              </w:rPr>
              <w:t>14.6</w:t>
            </w:r>
            <w:r w:rsidRPr="006F59A0">
              <w:rPr>
                <w:rFonts w:hint="eastAsia"/>
                <w:sz w:val="24"/>
              </w:rPr>
              <w:t>轻合金：不喷漆，自然色；</w:t>
            </w:r>
          </w:p>
          <w:p w:rsidR="0010483B" w:rsidRPr="006F59A0" w:rsidRDefault="0010483B" w:rsidP="0010483B">
            <w:pPr>
              <w:spacing w:line="280" w:lineRule="exact"/>
              <w:rPr>
                <w:sz w:val="24"/>
              </w:rPr>
            </w:pPr>
            <w:r w:rsidRPr="006F59A0">
              <w:rPr>
                <w:rFonts w:hint="eastAsia"/>
                <w:sz w:val="24"/>
              </w:rPr>
              <w:t>15.</w:t>
            </w:r>
            <w:r w:rsidRPr="006F59A0">
              <w:rPr>
                <w:rFonts w:hint="eastAsia"/>
                <w:sz w:val="24"/>
              </w:rPr>
              <w:t>喷漆</w:t>
            </w:r>
          </w:p>
          <w:p w:rsidR="0010483B" w:rsidRPr="006F59A0" w:rsidRDefault="0010483B" w:rsidP="0010483B">
            <w:pPr>
              <w:spacing w:line="280" w:lineRule="exact"/>
              <w:rPr>
                <w:sz w:val="24"/>
              </w:rPr>
            </w:pPr>
            <w:r w:rsidRPr="006F59A0">
              <w:rPr>
                <w:rFonts w:hint="eastAsia"/>
                <w:sz w:val="24"/>
              </w:rPr>
              <w:t>15.1</w:t>
            </w:r>
            <w:r w:rsidRPr="006F59A0">
              <w:rPr>
                <w:rFonts w:hint="eastAsia"/>
                <w:sz w:val="24"/>
              </w:rPr>
              <w:t>喷漆：车辆主体颜色为</w:t>
            </w:r>
            <w:r w:rsidRPr="006F59A0">
              <w:rPr>
                <w:rFonts w:hint="eastAsia"/>
                <w:sz w:val="24"/>
              </w:rPr>
              <w:t>R03</w:t>
            </w:r>
            <w:r w:rsidRPr="006F59A0">
              <w:rPr>
                <w:rFonts w:hint="eastAsia"/>
                <w:sz w:val="24"/>
              </w:rPr>
              <w:t>消防红（包括：驾驶室、器材厢、泵房，其中铝合金卷帘门除外）。光面油漆。</w:t>
            </w:r>
          </w:p>
          <w:p w:rsidR="0010483B" w:rsidRPr="006F59A0" w:rsidRDefault="0010483B" w:rsidP="0010483B">
            <w:pPr>
              <w:spacing w:line="280" w:lineRule="exact"/>
              <w:rPr>
                <w:sz w:val="24"/>
              </w:rPr>
            </w:pPr>
            <w:r w:rsidRPr="006F59A0">
              <w:rPr>
                <w:rFonts w:hint="eastAsia"/>
                <w:sz w:val="24"/>
              </w:rPr>
              <w:t>15.2</w:t>
            </w:r>
            <w:r w:rsidRPr="006F59A0">
              <w:rPr>
                <w:rFonts w:hint="eastAsia"/>
                <w:sz w:val="24"/>
              </w:rPr>
              <w:t>前轮罩和保险杠：保持原底盘颜色不变。</w:t>
            </w:r>
          </w:p>
          <w:p w:rsidR="0010483B" w:rsidRPr="006F59A0" w:rsidRDefault="0010483B" w:rsidP="0010483B">
            <w:pPr>
              <w:spacing w:line="280" w:lineRule="exact"/>
              <w:rPr>
                <w:sz w:val="24"/>
              </w:rPr>
            </w:pPr>
            <w:r w:rsidRPr="006F59A0">
              <w:rPr>
                <w:rFonts w:hint="eastAsia"/>
                <w:sz w:val="24"/>
              </w:rPr>
              <w:t>15.3</w:t>
            </w:r>
            <w:r w:rsidRPr="006F59A0">
              <w:rPr>
                <w:rFonts w:hint="eastAsia"/>
                <w:sz w:val="24"/>
              </w:rPr>
              <w:t>器材室、泵室内外露表面：保持原铝板颜色不变。</w:t>
            </w:r>
          </w:p>
          <w:p w:rsidR="0010483B" w:rsidRPr="006F59A0" w:rsidRDefault="0010483B" w:rsidP="0010483B">
            <w:pPr>
              <w:spacing w:line="280" w:lineRule="exact"/>
              <w:rPr>
                <w:sz w:val="24"/>
              </w:rPr>
            </w:pPr>
            <w:r w:rsidRPr="006F59A0">
              <w:rPr>
                <w:rFonts w:hint="eastAsia"/>
                <w:sz w:val="24"/>
              </w:rPr>
              <w:t>15.4</w:t>
            </w:r>
            <w:r w:rsidRPr="006F59A0">
              <w:rPr>
                <w:rFonts w:hint="eastAsia"/>
                <w:sz w:val="24"/>
              </w:rPr>
              <w:t>胎压（</w:t>
            </w:r>
            <w:r w:rsidRPr="006F59A0">
              <w:rPr>
                <w:rFonts w:hint="eastAsia"/>
                <w:sz w:val="24"/>
              </w:rPr>
              <w:t>bar</w:t>
            </w:r>
            <w:r w:rsidRPr="006F59A0">
              <w:rPr>
                <w:rFonts w:hint="eastAsia"/>
                <w:sz w:val="24"/>
              </w:rPr>
              <w:t>或</w:t>
            </w:r>
            <w:r w:rsidRPr="006F59A0">
              <w:rPr>
                <w:rFonts w:hint="eastAsia"/>
                <w:sz w:val="24"/>
              </w:rPr>
              <w:t>KPa</w:t>
            </w:r>
            <w:r w:rsidRPr="006F59A0">
              <w:rPr>
                <w:rFonts w:hint="eastAsia"/>
                <w:sz w:val="24"/>
              </w:rPr>
              <w:t>）漆在车轮挡泥板中心位置。</w:t>
            </w:r>
          </w:p>
          <w:p w:rsidR="0010483B" w:rsidRPr="006F59A0" w:rsidRDefault="0010483B" w:rsidP="0010483B">
            <w:pPr>
              <w:spacing w:line="280" w:lineRule="exact"/>
              <w:rPr>
                <w:sz w:val="24"/>
              </w:rPr>
            </w:pPr>
            <w:r w:rsidRPr="006F59A0">
              <w:rPr>
                <w:rFonts w:hint="eastAsia"/>
                <w:sz w:val="24"/>
              </w:rPr>
              <w:t>15.5</w:t>
            </w:r>
            <w:r w:rsidRPr="006F59A0">
              <w:rPr>
                <w:rFonts w:hint="eastAsia"/>
                <w:sz w:val="24"/>
              </w:rPr>
              <w:t>车尾及侧面具有反光标识。</w:t>
            </w:r>
          </w:p>
          <w:p w:rsidR="0010483B" w:rsidRPr="006F59A0" w:rsidRDefault="0010483B" w:rsidP="0010483B">
            <w:pPr>
              <w:spacing w:line="280" w:lineRule="exact"/>
              <w:rPr>
                <w:sz w:val="24"/>
              </w:rPr>
            </w:pPr>
            <w:r w:rsidRPr="006F59A0">
              <w:rPr>
                <w:rFonts w:hint="eastAsia"/>
                <w:sz w:val="24"/>
              </w:rPr>
              <w:t>15.6</w:t>
            </w:r>
            <w:r w:rsidRPr="006F59A0">
              <w:rPr>
                <w:rFonts w:hint="eastAsia"/>
                <w:sz w:val="24"/>
              </w:rPr>
              <w:t>车身标识符合《应急救援专用号牌式样和车辆涂装样图》（国办发</w:t>
            </w:r>
            <w:r w:rsidRPr="006F59A0">
              <w:rPr>
                <w:rFonts w:hint="eastAsia"/>
                <w:sz w:val="24"/>
              </w:rPr>
              <w:t>[2018]114</w:t>
            </w:r>
            <w:r w:rsidRPr="006F59A0">
              <w:rPr>
                <w:rFonts w:hint="eastAsia"/>
                <w:sz w:val="24"/>
              </w:rPr>
              <w:t>号）要求，支队、消防站名称由用户自定。</w:t>
            </w:r>
          </w:p>
          <w:p w:rsidR="0010483B" w:rsidRPr="006F59A0" w:rsidRDefault="0010483B" w:rsidP="0010483B">
            <w:pPr>
              <w:spacing w:line="280" w:lineRule="exact"/>
              <w:rPr>
                <w:sz w:val="24"/>
              </w:rPr>
            </w:pPr>
            <w:r w:rsidRPr="006F59A0">
              <w:rPr>
                <w:rFonts w:hint="eastAsia"/>
                <w:sz w:val="24"/>
              </w:rPr>
              <w:t>16.</w:t>
            </w:r>
            <w:r w:rsidRPr="006F59A0">
              <w:rPr>
                <w:rFonts w:hint="eastAsia"/>
                <w:sz w:val="24"/>
              </w:rPr>
              <w:t>总体要求：</w:t>
            </w:r>
          </w:p>
          <w:p w:rsidR="0010483B" w:rsidRPr="006F59A0" w:rsidRDefault="0010483B" w:rsidP="0010483B">
            <w:pPr>
              <w:spacing w:line="280" w:lineRule="exact"/>
              <w:rPr>
                <w:sz w:val="24"/>
              </w:rPr>
            </w:pPr>
            <w:r w:rsidRPr="006F59A0">
              <w:rPr>
                <w:rFonts w:hint="eastAsia"/>
                <w:sz w:val="24"/>
              </w:rPr>
              <w:lastRenderedPageBreak/>
              <w:t>16.1</w:t>
            </w:r>
            <w:r w:rsidRPr="006F59A0">
              <w:rPr>
                <w:rFonts w:hint="eastAsia"/>
                <w:sz w:val="24"/>
              </w:rPr>
              <w:t>所有操作开关、仪表均有符合规范的中文铭牌标志。</w:t>
            </w:r>
          </w:p>
          <w:p w:rsidR="0010483B" w:rsidRPr="006F59A0" w:rsidRDefault="0010483B" w:rsidP="0010483B">
            <w:pPr>
              <w:spacing w:line="280" w:lineRule="exact"/>
              <w:rPr>
                <w:sz w:val="24"/>
              </w:rPr>
            </w:pPr>
            <w:r w:rsidRPr="006F59A0">
              <w:rPr>
                <w:rFonts w:hint="eastAsia"/>
                <w:sz w:val="24"/>
              </w:rPr>
              <w:t>16.2</w:t>
            </w:r>
            <w:r w:rsidRPr="006F59A0">
              <w:rPr>
                <w:rFonts w:hint="eastAsia"/>
                <w:sz w:val="24"/>
              </w:rPr>
              <w:t>所有铆接保持一定的密度。</w:t>
            </w:r>
          </w:p>
          <w:p w:rsidR="0010483B" w:rsidRPr="006F59A0" w:rsidRDefault="0010483B" w:rsidP="0010483B">
            <w:pPr>
              <w:spacing w:line="280" w:lineRule="exact"/>
              <w:rPr>
                <w:sz w:val="24"/>
              </w:rPr>
            </w:pPr>
            <w:r w:rsidRPr="006F59A0">
              <w:rPr>
                <w:rFonts w:hint="eastAsia"/>
                <w:sz w:val="24"/>
              </w:rPr>
              <w:t>16.3</w:t>
            </w:r>
            <w:r w:rsidRPr="006F59A0">
              <w:rPr>
                <w:rFonts w:hint="eastAsia"/>
                <w:sz w:val="24"/>
              </w:rPr>
              <w:t>所有焊接牢固、光洁、平整。</w:t>
            </w:r>
          </w:p>
          <w:p w:rsidR="0010483B" w:rsidRPr="006F59A0" w:rsidRDefault="0010483B" w:rsidP="0010483B">
            <w:pPr>
              <w:spacing w:line="280" w:lineRule="exact"/>
              <w:rPr>
                <w:sz w:val="24"/>
              </w:rPr>
            </w:pPr>
            <w:r w:rsidRPr="006F59A0">
              <w:rPr>
                <w:rFonts w:hint="eastAsia"/>
                <w:sz w:val="24"/>
              </w:rPr>
              <w:t>16.4</w:t>
            </w:r>
            <w:r w:rsidRPr="006F59A0">
              <w:rPr>
                <w:rFonts w:hint="eastAsia"/>
                <w:sz w:val="24"/>
              </w:rPr>
              <w:t>每辆车需配有在应急管理部消防装备物资信息采集系统注册的（厂家信息录入系统使用地址：</w:t>
            </w:r>
            <w:r w:rsidRPr="006F59A0">
              <w:rPr>
                <w:rFonts w:hint="eastAsia"/>
                <w:sz w:val="24"/>
              </w:rPr>
              <w:t>http://xfzb.119.gov.cn/fems/</w:t>
            </w:r>
            <w:r w:rsidRPr="006F59A0">
              <w:rPr>
                <w:rFonts w:hint="eastAsia"/>
                <w:sz w:val="24"/>
              </w:rPr>
              <w:t>）</w:t>
            </w:r>
            <w:r w:rsidRPr="006F59A0">
              <w:rPr>
                <w:rFonts w:hint="eastAsia"/>
                <w:sz w:val="24"/>
              </w:rPr>
              <w:t>RFID</w:t>
            </w:r>
            <w:r w:rsidRPr="006F59A0">
              <w:rPr>
                <w:rFonts w:hint="eastAsia"/>
                <w:sz w:val="24"/>
              </w:rPr>
              <w:t>射频电子标签或粘贴二维码，防水，不易脱落，可根据甲方要求涂印标识。</w:t>
            </w:r>
          </w:p>
          <w:p w:rsidR="0010483B" w:rsidRPr="006F59A0" w:rsidRDefault="0010483B" w:rsidP="0010483B">
            <w:pPr>
              <w:spacing w:line="280" w:lineRule="exact"/>
              <w:rPr>
                <w:sz w:val="24"/>
              </w:rPr>
            </w:pPr>
            <w:r w:rsidRPr="006F59A0">
              <w:rPr>
                <w:rFonts w:hint="eastAsia"/>
                <w:sz w:val="24"/>
              </w:rPr>
              <w:t>17.</w:t>
            </w:r>
            <w:r w:rsidRPr="006F59A0">
              <w:rPr>
                <w:rFonts w:hint="eastAsia"/>
                <w:sz w:val="24"/>
              </w:rPr>
              <w:t>交货时，车内柴油</w:t>
            </w:r>
            <w:r w:rsidRPr="006F59A0">
              <w:rPr>
                <w:rFonts w:hint="eastAsia"/>
                <w:sz w:val="24"/>
              </w:rPr>
              <w:t>/</w:t>
            </w:r>
            <w:r w:rsidRPr="006F59A0">
              <w:rPr>
                <w:rFonts w:hint="eastAsia"/>
                <w:sz w:val="24"/>
              </w:rPr>
              <w:t>汽油、尿素、润滑油、防冻液等均应加满，所有储液罐均有容积标识。</w:t>
            </w:r>
          </w:p>
          <w:p w:rsidR="0010483B" w:rsidRPr="006F59A0" w:rsidRDefault="0010483B" w:rsidP="0010483B">
            <w:pPr>
              <w:spacing w:line="280" w:lineRule="exact"/>
              <w:rPr>
                <w:sz w:val="24"/>
              </w:rPr>
            </w:pPr>
            <w:r w:rsidRPr="006F59A0">
              <w:rPr>
                <w:rFonts w:hint="eastAsia"/>
                <w:sz w:val="24"/>
              </w:rPr>
              <w:t>18.</w:t>
            </w:r>
            <w:r w:rsidRPr="006F59A0">
              <w:rPr>
                <w:rFonts w:hint="eastAsia"/>
                <w:sz w:val="24"/>
              </w:rPr>
              <w:t>随车文件</w:t>
            </w:r>
          </w:p>
          <w:p w:rsidR="0010483B" w:rsidRPr="006F59A0" w:rsidRDefault="0010483B" w:rsidP="0010483B">
            <w:pPr>
              <w:spacing w:line="280" w:lineRule="exact"/>
              <w:rPr>
                <w:sz w:val="24"/>
              </w:rPr>
            </w:pPr>
            <w:r w:rsidRPr="006F59A0">
              <w:rPr>
                <w:rFonts w:hint="eastAsia"/>
                <w:sz w:val="24"/>
              </w:rPr>
              <w:t>18.1</w:t>
            </w:r>
            <w:r w:rsidRPr="006F59A0">
              <w:rPr>
                <w:rFonts w:hint="eastAsia"/>
                <w:sz w:val="24"/>
              </w:rPr>
              <w:t>消防救援车辆整车合格证（需与工信部提供数据一致）（</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18.2</w:t>
            </w:r>
            <w:r w:rsidRPr="006F59A0">
              <w:rPr>
                <w:rFonts w:hint="eastAsia"/>
                <w:sz w:val="24"/>
              </w:rPr>
              <w:t>工业和信息化部发布的《道路机动车辆生产企业及产品公告》（包括道路机动车辆生产企业及产品或车辆生产企业及产品的官方公告文号和批次所在页、附件中所投产品车型所在页、汽车产品公告参数页）复印件（</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18.3</w:t>
            </w:r>
            <w:r w:rsidRPr="006F59A0">
              <w:rPr>
                <w:rFonts w:hint="eastAsia"/>
                <w:sz w:val="24"/>
              </w:rPr>
              <w:t>如是进口货物，提供报关单或证明书（如有）或自动进口许可证（如有）（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18.4</w:t>
            </w:r>
            <w:r w:rsidRPr="006F59A0">
              <w:rPr>
                <w:rFonts w:hint="eastAsia"/>
                <w:sz w:val="24"/>
              </w:rPr>
              <w:t>车辆识别代码拓印件（</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18.5</w:t>
            </w:r>
            <w:r w:rsidRPr="006F59A0">
              <w:rPr>
                <w:rFonts w:hint="eastAsia"/>
                <w:sz w:val="24"/>
              </w:rPr>
              <w:t>发动机号拓印件（</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18.6</w:t>
            </w:r>
            <w:r w:rsidRPr="006F59A0">
              <w:rPr>
                <w:rFonts w:hint="eastAsia"/>
                <w:sz w:val="24"/>
              </w:rPr>
              <w:t>底盘驾驶员中文操作手册（</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18.7</w:t>
            </w:r>
            <w:r w:rsidRPr="006F59A0">
              <w:rPr>
                <w:rFonts w:hint="eastAsia"/>
                <w:sz w:val="24"/>
              </w:rPr>
              <w:t>底盘中文维修保养手册和中文光盘（</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18.8</w:t>
            </w:r>
            <w:r w:rsidRPr="006F59A0">
              <w:rPr>
                <w:rFonts w:hint="eastAsia"/>
                <w:sz w:val="24"/>
              </w:rPr>
              <w:t>底盘中文零件目录图册或中文光盘（</w:t>
            </w:r>
            <w:r w:rsidRPr="006F59A0">
              <w:rPr>
                <w:rFonts w:hint="eastAsia"/>
                <w:sz w:val="24"/>
              </w:rPr>
              <w:t>2</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18.9</w:t>
            </w:r>
            <w:r w:rsidRPr="006F59A0">
              <w:rPr>
                <w:rFonts w:hint="eastAsia"/>
                <w:sz w:val="24"/>
              </w:rPr>
              <w:t>底盘质量保修卡和改装手册等（</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18.10</w:t>
            </w:r>
            <w:r w:rsidRPr="006F59A0">
              <w:rPr>
                <w:rFonts w:hint="eastAsia"/>
                <w:sz w:val="24"/>
              </w:rPr>
              <w:t>润滑计划、数据卡、标明车总重量及底盘号的图表（</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18.11</w:t>
            </w:r>
            <w:r w:rsidRPr="006F59A0">
              <w:rPr>
                <w:rFonts w:hint="eastAsia"/>
                <w:sz w:val="24"/>
              </w:rPr>
              <w:t>中文上装使用说明书（包括控制气路、电路配线图等）（</w:t>
            </w:r>
            <w:r w:rsidRPr="006F59A0">
              <w:rPr>
                <w:rFonts w:hint="eastAsia"/>
                <w:sz w:val="24"/>
              </w:rPr>
              <w:t>2</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18.12</w:t>
            </w:r>
            <w:r w:rsidRPr="006F59A0">
              <w:rPr>
                <w:rFonts w:hint="eastAsia"/>
                <w:sz w:val="24"/>
              </w:rPr>
              <w:t>上装零件目录图册或光盘（</w:t>
            </w:r>
            <w:r w:rsidRPr="006F59A0">
              <w:rPr>
                <w:rFonts w:hint="eastAsia"/>
                <w:sz w:val="24"/>
              </w:rPr>
              <w:t>2</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18.13</w:t>
            </w:r>
            <w:r w:rsidRPr="006F59A0">
              <w:rPr>
                <w:rFonts w:hint="eastAsia"/>
                <w:sz w:val="24"/>
              </w:rPr>
              <w:t>出厂检验证书、测试报告、调整记录（</w:t>
            </w:r>
            <w:r w:rsidRPr="006F59A0">
              <w:rPr>
                <w:rFonts w:hint="eastAsia"/>
                <w:sz w:val="24"/>
              </w:rPr>
              <w:t>1</w:t>
            </w:r>
            <w:r w:rsidRPr="006F59A0">
              <w:rPr>
                <w:rFonts w:hint="eastAsia"/>
                <w:sz w:val="24"/>
              </w:rPr>
              <w:t>套）。</w:t>
            </w:r>
          </w:p>
          <w:p w:rsidR="0010483B" w:rsidRPr="006F59A0" w:rsidRDefault="0010483B" w:rsidP="0010483B">
            <w:pPr>
              <w:spacing w:line="280" w:lineRule="exact"/>
              <w:rPr>
                <w:sz w:val="24"/>
              </w:rPr>
            </w:pPr>
            <w:r w:rsidRPr="006F59A0">
              <w:rPr>
                <w:rFonts w:hint="eastAsia"/>
                <w:sz w:val="24"/>
              </w:rPr>
              <w:t>18.14</w:t>
            </w:r>
            <w:r w:rsidRPr="006F59A0">
              <w:rPr>
                <w:rFonts w:hint="eastAsia"/>
                <w:sz w:val="24"/>
              </w:rPr>
              <w:t>其它技术资料，如附属外购设备的维修手册和零件目录等。（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18.15</w:t>
            </w:r>
            <w:r w:rsidRPr="006F59A0">
              <w:rPr>
                <w:rFonts w:hint="eastAsia"/>
                <w:sz w:val="24"/>
              </w:rPr>
              <w:t>易耗易损件报价单（含型号、生产厂家、联系方式等）（</w:t>
            </w:r>
            <w:r w:rsidRPr="006F59A0">
              <w:rPr>
                <w:rFonts w:hint="eastAsia"/>
                <w:sz w:val="24"/>
              </w:rPr>
              <w:t>1</w:t>
            </w:r>
            <w:r w:rsidRPr="006F59A0">
              <w:rPr>
                <w:rFonts w:hint="eastAsia"/>
                <w:sz w:val="24"/>
              </w:rPr>
              <w:t>份）。</w:t>
            </w:r>
          </w:p>
          <w:p w:rsidR="0010483B" w:rsidRPr="006F59A0" w:rsidRDefault="0010483B" w:rsidP="0010483B">
            <w:pPr>
              <w:spacing w:line="280" w:lineRule="exact"/>
              <w:rPr>
                <w:sz w:val="24"/>
              </w:rPr>
            </w:pPr>
            <w:r w:rsidRPr="006F59A0">
              <w:rPr>
                <w:rFonts w:hint="eastAsia"/>
                <w:sz w:val="24"/>
              </w:rPr>
              <w:t>19.</w:t>
            </w:r>
            <w:r w:rsidRPr="006F59A0">
              <w:rPr>
                <w:rFonts w:hint="eastAsia"/>
                <w:sz w:val="24"/>
              </w:rPr>
              <w:t>随车器材</w:t>
            </w:r>
          </w:p>
          <w:tbl>
            <w:tblPr>
              <w:tblW w:w="4245" w:type="dxa"/>
              <w:tblLayout w:type="fixed"/>
              <w:tblLook w:val="04A0" w:firstRow="1" w:lastRow="0" w:firstColumn="1" w:lastColumn="0" w:noHBand="0" w:noVBand="1"/>
            </w:tblPr>
            <w:tblGrid>
              <w:gridCol w:w="508"/>
              <w:gridCol w:w="1268"/>
              <w:gridCol w:w="1894"/>
              <w:gridCol w:w="575"/>
            </w:tblGrid>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序号</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名称</w:t>
                  </w:r>
                </w:p>
              </w:tc>
              <w:tc>
                <w:tcPr>
                  <w:tcW w:w="18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技术参数</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数量</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1</w:t>
                  </w:r>
                </w:p>
              </w:tc>
              <w:tc>
                <w:tcPr>
                  <w:tcW w:w="1268" w:type="dxa"/>
                  <w:tcBorders>
                    <w:top w:val="single" w:sz="4" w:space="0" w:color="auto"/>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吸水管</w:t>
                  </w:r>
                </w:p>
              </w:tc>
              <w:tc>
                <w:tcPr>
                  <w:tcW w:w="1894" w:type="dxa"/>
                  <w:tcBorders>
                    <w:top w:val="single" w:sz="4" w:space="0" w:color="auto"/>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米，管径与水泵匹配，</w:t>
                  </w:r>
                  <w:r w:rsidRPr="006F59A0">
                    <w:rPr>
                      <w:rFonts w:hint="eastAsia"/>
                      <w:sz w:val="24"/>
                    </w:rPr>
                    <w:t>pvc</w:t>
                  </w:r>
                  <w:r w:rsidRPr="006F59A0">
                    <w:rPr>
                      <w:rFonts w:hint="eastAsia"/>
                      <w:sz w:val="24"/>
                    </w:rPr>
                    <w:t>材质</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8</w:t>
                  </w:r>
                  <w:r w:rsidRPr="006F59A0">
                    <w:rPr>
                      <w:rFonts w:hint="eastAsia"/>
                      <w:sz w:val="24"/>
                    </w:rPr>
                    <w:t>根</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2</w:t>
                  </w:r>
                </w:p>
              </w:tc>
              <w:tc>
                <w:tcPr>
                  <w:tcW w:w="1268"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滤水器及</w:t>
                  </w:r>
                  <w:r w:rsidRPr="006F59A0">
                    <w:rPr>
                      <w:rFonts w:hint="eastAsia"/>
                      <w:sz w:val="24"/>
                    </w:rPr>
                    <w:lastRenderedPageBreak/>
                    <w:t>引绳</w:t>
                  </w:r>
                </w:p>
              </w:tc>
              <w:tc>
                <w:tcPr>
                  <w:tcW w:w="1894"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lastRenderedPageBreak/>
                    <w:t>与吸水管相匹</w:t>
                  </w:r>
                  <w:r w:rsidRPr="006F59A0">
                    <w:rPr>
                      <w:rFonts w:hint="eastAsia"/>
                      <w:sz w:val="24"/>
                    </w:rPr>
                    <w:lastRenderedPageBreak/>
                    <w:t>配</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lastRenderedPageBreak/>
                    <w:t>2</w:t>
                  </w:r>
                  <w:r w:rsidRPr="006F59A0">
                    <w:rPr>
                      <w:rFonts w:hint="eastAsia"/>
                      <w:sz w:val="24"/>
                    </w:rPr>
                    <w:lastRenderedPageBreak/>
                    <w:t>只</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lastRenderedPageBreak/>
                    <w:t>3</w:t>
                  </w:r>
                </w:p>
              </w:tc>
              <w:tc>
                <w:tcPr>
                  <w:tcW w:w="1268"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消火栓扳手</w:t>
                  </w:r>
                </w:p>
              </w:tc>
              <w:tc>
                <w:tcPr>
                  <w:tcW w:w="1894"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消火栓扳手</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件</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4</w:t>
                  </w:r>
                </w:p>
              </w:tc>
              <w:tc>
                <w:tcPr>
                  <w:tcW w:w="1268"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异径接口</w:t>
                  </w:r>
                </w:p>
              </w:tc>
              <w:tc>
                <w:tcPr>
                  <w:tcW w:w="1894"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消火栓专用，吸水管转</w:t>
                  </w:r>
                  <w:r w:rsidRPr="006F59A0">
                    <w:rPr>
                      <w:rFonts w:hint="eastAsia"/>
                      <w:sz w:val="24"/>
                    </w:rPr>
                    <w:t>100mm</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件</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5</w:t>
                  </w:r>
                </w:p>
              </w:tc>
              <w:tc>
                <w:tcPr>
                  <w:tcW w:w="1268"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开关直流水枪</w:t>
                  </w:r>
                </w:p>
              </w:tc>
              <w:tc>
                <w:tcPr>
                  <w:tcW w:w="1894"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卡式接口</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支</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6</w:t>
                  </w:r>
                </w:p>
              </w:tc>
              <w:tc>
                <w:tcPr>
                  <w:tcW w:w="1268"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多功能消防水枪</w:t>
                  </w:r>
                </w:p>
              </w:tc>
              <w:tc>
                <w:tcPr>
                  <w:tcW w:w="1894"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卡式接口</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支</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7</w:t>
                  </w:r>
                </w:p>
              </w:tc>
              <w:tc>
                <w:tcPr>
                  <w:tcW w:w="1268" w:type="dxa"/>
                  <w:tcBorders>
                    <w:top w:val="nil"/>
                    <w:left w:val="nil"/>
                    <w:bottom w:val="single" w:sz="4" w:space="0" w:color="auto"/>
                    <w:right w:val="single" w:sz="4" w:space="0" w:color="auto"/>
                  </w:tcBorders>
                  <w:shd w:val="clear" w:color="auto" w:fill="auto"/>
                  <w:noWrap/>
                </w:tcPr>
                <w:p w:rsidR="0010483B" w:rsidRPr="006F59A0" w:rsidRDefault="0010483B" w:rsidP="0010483B">
                  <w:pPr>
                    <w:spacing w:line="280" w:lineRule="exact"/>
                    <w:rPr>
                      <w:sz w:val="24"/>
                    </w:rPr>
                  </w:pPr>
                  <w:r w:rsidRPr="006F59A0">
                    <w:rPr>
                      <w:rFonts w:hint="eastAsia"/>
                      <w:sz w:val="24"/>
                    </w:rPr>
                    <w:t>高压三分水器</w:t>
                  </w:r>
                </w:p>
              </w:tc>
              <w:tc>
                <w:tcPr>
                  <w:tcW w:w="1894" w:type="dxa"/>
                  <w:tcBorders>
                    <w:top w:val="nil"/>
                    <w:left w:val="nil"/>
                    <w:bottom w:val="single" w:sz="4" w:space="0" w:color="auto"/>
                    <w:right w:val="single" w:sz="4" w:space="0" w:color="auto"/>
                  </w:tcBorders>
                  <w:shd w:val="clear" w:color="auto" w:fill="auto"/>
                  <w:noWrap/>
                </w:tcPr>
                <w:p w:rsidR="0010483B" w:rsidRPr="006F59A0" w:rsidRDefault="0010483B" w:rsidP="0010483B">
                  <w:pPr>
                    <w:spacing w:line="280" w:lineRule="exact"/>
                    <w:rPr>
                      <w:sz w:val="24"/>
                    </w:rPr>
                  </w:pPr>
                  <w:r w:rsidRPr="006F59A0">
                    <w:rPr>
                      <w:rFonts w:hint="eastAsia"/>
                      <w:sz w:val="24"/>
                    </w:rPr>
                    <w:t>DN80/DN65</w:t>
                  </w:r>
                  <w:r w:rsidRPr="006F59A0">
                    <w:rPr>
                      <w:rFonts w:hint="eastAsia"/>
                      <w:sz w:val="24"/>
                    </w:rPr>
                    <w:t>×</w:t>
                  </w:r>
                  <w:r w:rsidRPr="006F59A0">
                    <w:rPr>
                      <w:rFonts w:hint="eastAsia"/>
                      <w:sz w:val="24"/>
                    </w:rPr>
                    <w:t>3-4.0MPa</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件</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8</w:t>
                  </w:r>
                </w:p>
              </w:tc>
              <w:tc>
                <w:tcPr>
                  <w:tcW w:w="1268"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中压三分水器</w:t>
                  </w:r>
                </w:p>
              </w:tc>
              <w:tc>
                <w:tcPr>
                  <w:tcW w:w="1894" w:type="dxa"/>
                  <w:tcBorders>
                    <w:top w:val="nil"/>
                    <w:left w:val="nil"/>
                    <w:bottom w:val="single" w:sz="4" w:space="0" w:color="auto"/>
                    <w:right w:val="single" w:sz="4" w:space="0" w:color="auto"/>
                  </w:tcBorders>
                  <w:shd w:val="clear" w:color="auto" w:fill="auto"/>
                  <w:noWrap/>
                </w:tcPr>
                <w:p w:rsidR="0010483B" w:rsidRPr="006F59A0" w:rsidRDefault="0010483B" w:rsidP="0010483B">
                  <w:pPr>
                    <w:spacing w:line="280" w:lineRule="exact"/>
                    <w:rPr>
                      <w:sz w:val="24"/>
                    </w:rPr>
                  </w:pPr>
                  <w:r w:rsidRPr="006F59A0">
                    <w:rPr>
                      <w:rFonts w:hint="eastAsia"/>
                      <w:sz w:val="24"/>
                    </w:rPr>
                    <w:t>DN80/DN65</w:t>
                  </w:r>
                  <w:r w:rsidRPr="006F59A0">
                    <w:rPr>
                      <w:rFonts w:hint="eastAsia"/>
                      <w:sz w:val="24"/>
                    </w:rPr>
                    <w:t>×</w:t>
                  </w:r>
                  <w:r w:rsidRPr="006F59A0">
                    <w:rPr>
                      <w:rFonts w:hint="eastAsia"/>
                      <w:sz w:val="24"/>
                    </w:rPr>
                    <w:t>3-2.5MPa</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件</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9</w:t>
                  </w:r>
                </w:p>
              </w:tc>
              <w:tc>
                <w:tcPr>
                  <w:tcW w:w="1268"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65mm</w:t>
                  </w:r>
                  <w:r w:rsidRPr="006F59A0">
                    <w:rPr>
                      <w:rFonts w:hint="eastAsia"/>
                      <w:sz w:val="24"/>
                    </w:rPr>
                    <w:t>水带</w:t>
                  </w:r>
                </w:p>
              </w:tc>
              <w:tc>
                <w:tcPr>
                  <w:tcW w:w="1894"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20-65-20</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10</w:t>
                  </w:r>
                  <w:r w:rsidRPr="006F59A0">
                    <w:rPr>
                      <w:rFonts w:hint="eastAsia"/>
                      <w:sz w:val="24"/>
                    </w:rPr>
                    <w:t>条</w:t>
                  </w:r>
                </w:p>
              </w:tc>
            </w:tr>
            <w:tr w:rsidR="0010483B" w:rsidRPr="006F59A0" w:rsidTr="0010483B">
              <w:tc>
                <w:tcPr>
                  <w:tcW w:w="508" w:type="dxa"/>
                  <w:tcBorders>
                    <w:top w:val="nil"/>
                    <w:left w:val="single" w:sz="4" w:space="0" w:color="auto"/>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10</w:t>
                  </w:r>
                </w:p>
              </w:tc>
              <w:tc>
                <w:tcPr>
                  <w:tcW w:w="1268"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80mm</w:t>
                  </w:r>
                  <w:r w:rsidRPr="006F59A0">
                    <w:rPr>
                      <w:rFonts w:hint="eastAsia"/>
                      <w:sz w:val="24"/>
                    </w:rPr>
                    <w:t>水带</w:t>
                  </w:r>
                </w:p>
              </w:tc>
              <w:tc>
                <w:tcPr>
                  <w:tcW w:w="1894"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20-80-20</w:t>
                  </w:r>
                </w:p>
              </w:tc>
              <w:tc>
                <w:tcPr>
                  <w:tcW w:w="575" w:type="dxa"/>
                  <w:tcBorders>
                    <w:top w:val="nil"/>
                    <w:left w:val="nil"/>
                    <w:bottom w:val="single" w:sz="4" w:space="0" w:color="auto"/>
                    <w:right w:val="single" w:sz="4" w:space="0" w:color="auto"/>
                  </w:tcBorders>
                  <w:shd w:val="clear" w:color="auto" w:fill="auto"/>
                  <w:noWrap/>
                  <w:vAlign w:val="center"/>
                </w:tcPr>
                <w:p w:rsidR="0010483B" w:rsidRPr="006F59A0" w:rsidRDefault="0010483B" w:rsidP="0010483B">
                  <w:pPr>
                    <w:spacing w:line="280" w:lineRule="exact"/>
                    <w:rPr>
                      <w:sz w:val="24"/>
                    </w:rPr>
                  </w:pPr>
                  <w:r w:rsidRPr="006F59A0">
                    <w:rPr>
                      <w:rFonts w:hint="eastAsia"/>
                      <w:sz w:val="24"/>
                    </w:rPr>
                    <w:t>10</w:t>
                  </w:r>
                  <w:r w:rsidRPr="006F59A0">
                    <w:rPr>
                      <w:rFonts w:hint="eastAsia"/>
                      <w:sz w:val="24"/>
                    </w:rPr>
                    <w:t>条</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11</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高压水带</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40-80-20</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30</w:t>
                  </w:r>
                  <w:r w:rsidRPr="006F59A0">
                    <w:rPr>
                      <w:rFonts w:hint="eastAsia"/>
                      <w:sz w:val="24"/>
                    </w:rPr>
                    <w:t>条</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12</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多功能消防斧</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带快速安装支架</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13</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橡皮锤</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个</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14</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丁字镐</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个</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15</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多功能铁挺</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个</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16</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集水器</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150/80</w:t>
                  </w:r>
                  <w:r w:rsidRPr="006F59A0">
                    <w:rPr>
                      <w:rFonts w:hint="eastAsia"/>
                      <w:sz w:val="24"/>
                    </w:rPr>
                    <w:t>×</w:t>
                  </w:r>
                  <w:r w:rsidRPr="006F59A0">
                    <w:rPr>
                      <w:rFonts w:hint="eastAsia"/>
                      <w:sz w:val="24"/>
                    </w:rPr>
                    <w:t>2</w:t>
                  </w:r>
                  <w:r w:rsidRPr="006F59A0">
                    <w:rPr>
                      <w:rFonts w:hint="eastAsia"/>
                      <w:sz w:val="24"/>
                    </w:rPr>
                    <w:t>，卡式接口</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17</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水带包布</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8</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18</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水带挂钩</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8</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19</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水带桥</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副</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20</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异径接口</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卡式</w:t>
                  </w:r>
                  <w:r w:rsidRPr="006F59A0">
                    <w:rPr>
                      <w:rFonts w:hint="eastAsia"/>
                      <w:sz w:val="24"/>
                    </w:rPr>
                    <w:t>80</w:t>
                  </w:r>
                  <w:r w:rsidRPr="006F59A0">
                    <w:rPr>
                      <w:rFonts w:hint="eastAsia"/>
                      <w:sz w:val="24"/>
                    </w:rPr>
                    <w:t>雄</w:t>
                  </w:r>
                  <w:r w:rsidRPr="006F59A0">
                    <w:rPr>
                      <w:rFonts w:hint="eastAsia"/>
                      <w:sz w:val="24"/>
                    </w:rPr>
                    <w:t>/65</w:t>
                  </w:r>
                  <w:r w:rsidRPr="006F59A0">
                    <w:rPr>
                      <w:rFonts w:hint="eastAsia"/>
                      <w:sz w:val="24"/>
                    </w:rPr>
                    <w:t>雌</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4</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21</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异径接口</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卡式</w:t>
                  </w:r>
                  <w:r w:rsidRPr="006F59A0">
                    <w:rPr>
                      <w:rFonts w:hint="eastAsia"/>
                      <w:sz w:val="24"/>
                    </w:rPr>
                    <w:t>80</w:t>
                  </w:r>
                  <w:r w:rsidRPr="006F59A0">
                    <w:rPr>
                      <w:rFonts w:hint="eastAsia"/>
                      <w:sz w:val="24"/>
                    </w:rPr>
                    <w:t>雄</w:t>
                  </w:r>
                  <w:r w:rsidRPr="006F59A0">
                    <w:rPr>
                      <w:rFonts w:hint="eastAsia"/>
                      <w:sz w:val="24"/>
                    </w:rPr>
                    <w:t>/80</w:t>
                  </w:r>
                  <w:r w:rsidRPr="006F59A0">
                    <w:rPr>
                      <w:rFonts w:hint="eastAsia"/>
                      <w:sz w:val="24"/>
                    </w:rPr>
                    <w:t>雄</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22</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异型接口</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卡式</w:t>
                  </w:r>
                  <w:r w:rsidRPr="006F59A0">
                    <w:rPr>
                      <w:rFonts w:hint="eastAsia"/>
                      <w:sz w:val="24"/>
                    </w:rPr>
                    <w:t>65</w:t>
                  </w:r>
                  <w:r w:rsidRPr="006F59A0">
                    <w:rPr>
                      <w:rFonts w:hint="eastAsia"/>
                      <w:sz w:val="24"/>
                    </w:rPr>
                    <w:t>雄</w:t>
                  </w:r>
                  <w:r w:rsidRPr="006F59A0">
                    <w:rPr>
                      <w:rFonts w:hint="eastAsia"/>
                      <w:sz w:val="24"/>
                    </w:rPr>
                    <w:t>/</w:t>
                  </w:r>
                  <w:r w:rsidRPr="006F59A0">
                    <w:rPr>
                      <w:rFonts w:hint="eastAsia"/>
                      <w:sz w:val="24"/>
                    </w:rPr>
                    <w:t>内扣式</w:t>
                  </w:r>
                  <w:r w:rsidRPr="006F59A0">
                    <w:rPr>
                      <w:rFonts w:hint="eastAsia"/>
                      <w:sz w:val="24"/>
                    </w:rPr>
                    <w:t>65</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23</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原车工具及附件、常用套筒工具</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原车工具及附件、常用套筒工具</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套</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24</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干粉灭火器</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固定在适当位置</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w:t>
                  </w:r>
                  <w:r w:rsidRPr="006F59A0">
                    <w:rPr>
                      <w:rFonts w:hint="eastAsia"/>
                      <w:sz w:val="24"/>
                    </w:rPr>
                    <w:t>具</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lastRenderedPageBreak/>
                    <w:t>25</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黄油枪</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固定在泵室内适当位置</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个</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26</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原车钥匙</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原车钥匙</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4</w:t>
                  </w:r>
                  <w:r w:rsidRPr="006F59A0">
                    <w:rPr>
                      <w:rFonts w:hint="eastAsia"/>
                      <w:sz w:val="24"/>
                    </w:rPr>
                    <w:t>把</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27</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备用灯泡</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备用灯泡</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套</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28</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备用保险</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备用保险</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套</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29</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备用灯罩</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转向灯、尾灯、侧灯</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套</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30</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备用空调滤芯、空气滤芯、机油滤芯、柴油滤芯、油水分离器滤芯、干燥罐滤芯、转向滤芯</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原车同型号、同品牌</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3</w:t>
                  </w:r>
                  <w:r w:rsidRPr="006F59A0">
                    <w:rPr>
                      <w:rFonts w:hint="eastAsia"/>
                      <w:sz w:val="24"/>
                    </w:rPr>
                    <w:t>套</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31</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备用取力器齿轮油、转向机液压油</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原车同型号、同品牌</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套</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32</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胎压表</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胎压表</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33</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防火帽</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与底盘排气管配</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件</w:t>
                  </w:r>
                </w:p>
              </w:tc>
            </w:tr>
            <w:tr w:rsidR="0010483B" w:rsidRPr="006F59A0" w:rsidTr="0010483B">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34</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防滑链</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与车辆轮胎配套，每个驱动轮配一个防滑链</w:t>
                  </w:r>
                </w:p>
              </w:tc>
              <w:tc>
                <w:tcPr>
                  <w:tcW w:w="575" w:type="dxa"/>
                  <w:tcBorders>
                    <w:top w:val="single" w:sz="4" w:space="0" w:color="auto"/>
                    <w:left w:val="single" w:sz="4" w:space="0" w:color="auto"/>
                    <w:bottom w:val="single" w:sz="4" w:space="0" w:color="auto"/>
                    <w:right w:val="single" w:sz="4" w:space="0" w:color="auto"/>
                  </w:tcBorders>
                  <w:shd w:val="clear" w:color="auto" w:fill="auto"/>
                  <w:vAlign w:val="center"/>
                </w:tcPr>
                <w:p w:rsidR="0010483B" w:rsidRPr="006F59A0" w:rsidRDefault="0010483B" w:rsidP="0010483B">
                  <w:pPr>
                    <w:spacing w:line="280" w:lineRule="exact"/>
                    <w:rPr>
                      <w:sz w:val="24"/>
                    </w:rPr>
                  </w:pPr>
                  <w:r w:rsidRPr="006F59A0">
                    <w:rPr>
                      <w:rFonts w:hint="eastAsia"/>
                      <w:sz w:val="24"/>
                    </w:rPr>
                    <w:t>1</w:t>
                  </w:r>
                  <w:r w:rsidRPr="006F59A0">
                    <w:rPr>
                      <w:rFonts w:hint="eastAsia"/>
                      <w:sz w:val="24"/>
                    </w:rPr>
                    <w:t>套</w:t>
                  </w:r>
                </w:p>
              </w:tc>
            </w:tr>
          </w:tbl>
          <w:p w:rsidR="0010483B" w:rsidRPr="006F59A0" w:rsidRDefault="0010483B" w:rsidP="0010483B">
            <w:pPr>
              <w:spacing w:line="280" w:lineRule="exact"/>
              <w:rPr>
                <w:sz w:val="24"/>
              </w:rPr>
            </w:pPr>
          </w:p>
        </w:tc>
        <w:tc>
          <w:tcPr>
            <w:tcW w:w="864"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sz w:val="24"/>
              </w:rPr>
              <w:lastRenderedPageBreak/>
              <w:t>部</w:t>
            </w:r>
          </w:p>
        </w:tc>
        <w:tc>
          <w:tcPr>
            <w:tcW w:w="708" w:type="dxa"/>
            <w:tcBorders>
              <w:top w:val="single" w:sz="4" w:space="0" w:color="auto"/>
              <w:left w:val="single" w:sz="4" w:space="0" w:color="auto"/>
              <w:bottom w:val="single" w:sz="4" w:space="0" w:color="auto"/>
              <w:right w:val="single" w:sz="4" w:space="0" w:color="auto"/>
            </w:tcBorders>
            <w:vAlign w:val="center"/>
          </w:tcPr>
          <w:p w:rsidR="0010483B" w:rsidRPr="006F59A0" w:rsidRDefault="0010483B" w:rsidP="0010483B">
            <w:pPr>
              <w:spacing w:line="280" w:lineRule="exact"/>
              <w:jc w:val="center"/>
              <w:rPr>
                <w:sz w:val="24"/>
              </w:rPr>
            </w:pPr>
            <w:r w:rsidRPr="006F59A0">
              <w:rPr>
                <w:rFonts w:hint="eastAsia"/>
                <w:sz w:val="24"/>
              </w:rPr>
              <w:t>2</w:t>
            </w:r>
          </w:p>
        </w:tc>
      </w:tr>
    </w:tbl>
    <w:p w:rsidR="00A41775" w:rsidRPr="006F59A0" w:rsidRDefault="00E07DED">
      <w:pPr>
        <w:spacing w:line="360" w:lineRule="auto"/>
        <w:ind w:firstLineChars="200" w:firstLine="480"/>
        <w:outlineLvl w:val="0"/>
        <w:rPr>
          <w:sz w:val="24"/>
        </w:rPr>
      </w:pPr>
      <w:r w:rsidRPr="006F59A0">
        <w:rPr>
          <w:rFonts w:hint="eastAsia"/>
          <w:sz w:val="24"/>
        </w:rPr>
        <w:lastRenderedPageBreak/>
        <w:t>（</w:t>
      </w:r>
      <w:r w:rsidR="00621EB9" w:rsidRPr="006F59A0">
        <w:rPr>
          <w:rFonts w:hint="eastAsia"/>
          <w:sz w:val="24"/>
        </w:rPr>
        <w:t>三</w:t>
      </w:r>
      <w:r w:rsidRPr="006F59A0">
        <w:rPr>
          <w:rFonts w:hint="eastAsia"/>
          <w:sz w:val="24"/>
        </w:rPr>
        <w:t>）具体要求</w:t>
      </w:r>
    </w:p>
    <w:p w:rsidR="00A41775" w:rsidRPr="006F59A0" w:rsidRDefault="00E07DED">
      <w:pPr>
        <w:spacing w:line="360" w:lineRule="auto"/>
        <w:ind w:firstLineChars="200" w:firstLine="480"/>
        <w:outlineLvl w:val="0"/>
        <w:rPr>
          <w:sz w:val="24"/>
        </w:rPr>
      </w:pPr>
      <w:r w:rsidRPr="006F59A0">
        <w:rPr>
          <w:rFonts w:hint="eastAsia"/>
          <w:sz w:val="24"/>
        </w:rPr>
        <w:t xml:space="preserve">1. </w:t>
      </w:r>
      <w:r w:rsidRPr="006F59A0">
        <w:rPr>
          <w:rFonts w:hint="eastAsia"/>
          <w:sz w:val="24"/>
        </w:rPr>
        <w:t>投标文件中对所投产品的名称、品牌、生产厂家、产地、主要技术性能指标、车型前、侧、上三个位置彩色图片、器材箱结构设计情况彩色图片及其在技术、安全、性能、管理、厂家标准、使用年限及售后服务等方面情况提供详细的具有法律效力的技术资料。</w:t>
      </w:r>
    </w:p>
    <w:p w:rsidR="00A41775" w:rsidRPr="006F59A0" w:rsidRDefault="00E07DED">
      <w:pPr>
        <w:spacing w:line="360" w:lineRule="auto"/>
        <w:ind w:firstLineChars="200" w:firstLine="480"/>
        <w:outlineLvl w:val="0"/>
        <w:rPr>
          <w:sz w:val="24"/>
        </w:rPr>
      </w:pPr>
      <w:r w:rsidRPr="006F59A0">
        <w:rPr>
          <w:rFonts w:hint="eastAsia"/>
          <w:sz w:val="24"/>
        </w:rPr>
        <w:t xml:space="preserve">2. </w:t>
      </w:r>
      <w:r w:rsidRPr="006F59A0">
        <w:rPr>
          <w:rFonts w:hint="eastAsia"/>
          <w:sz w:val="24"/>
        </w:rPr>
        <w:t>按照项目需求书中的要求，投标文件中应按照所投车辆实际配置提供底盘、发动机、泵、炮、压缩空气泡沫系统、牵引装置、起吊装置、升降照明装置、发电机等主要部件的品牌型号和彩色图片，并填写“附件</w:t>
      </w:r>
      <w:r w:rsidRPr="006F59A0">
        <w:rPr>
          <w:rFonts w:hint="eastAsia"/>
          <w:sz w:val="24"/>
        </w:rPr>
        <w:t>12</w:t>
      </w:r>
      <w:r w:rsidRPr="006F59A0">
        <w:rPr>
          <w:rFonts w:hint="eastAsia"/>
          <w:sz w:val="24"/>
        </w:rPr>
        <w:t>：投标产品配置清单”。</w:t>
      </w:r>
    </w:p>
    <w:p w:rsidR="00A41775" w:rsidRPr="006F59A0" w:rsidRDefault="00E07DED">
      <w:pPr>
        <w:spacing w:line="360" w:lineRule="auto"/>
        <w:ind w:firstLineChars="200" w:firstLine="480"/>
        <w:outlineLvl w:val="0"/>
        <w:rPr>
          <w:sz w:val="24"/>
        </w:rPr>
      </w:pPr>
      <w:r w:rsidRPr="006F59A0">
        <w:rPr>
          <w:rFonts w:hint="eastAsia"/>
          <w:sz w:val="24"/>
        </w:rPr>
        <w:lastRenderedPageBreak/>
        <w:t xml:space="preserve">3. </w:t>
      </w:r>
      <w:r w:rsidRPr="006F59A0">
        <w:rPr>
          <w:rFonts w:hint="eastAsia"/>
          <w:sz w:val="24"/>
        </w:rPr>
        <w:t>投标文件中提供能够证明所投产品性能质量的证明材料，如检测</w:t>
      </w:r>
      <w:r w:rsidRPr="006F59A0">
        <w:rPr>
          <w:rFonts w:hint="eastAsia"/>
          <w:sz w:val="24"/>
        </w:rPr>
        <w:t>/</w:t>
      </w:r>
      <w:r w:rsidRPr="006F59A0">
        <w:rPr>
          <w:rFonts w:hint="eastAsia"/>
          <w:sz w:val="24"/>
        </w:rPr>
        <w:t>检验</w:t>
      </w:r>
      <w:r w:rsidRPr="006F59A0">
        <w:rPr>
          <w:rFonts w:hint="eastAsia"/>
          <w:sz w:val="24"/>
        </w:rPr>
        <w:t>/</w:t>
      </w:r>
      <w:r w:rsidRPr="006F59A0">
        <w:rPr>
          <w:rFonts w:hint="eastAsia"/>
          <w:sz w:val="24"/>
        </w:rPr>
        <w:t>试验</w:t>
      </w:r>
      <w:r w:rsidRPr="006F59A0">
        <w:rPr>
          <w:rFonts w:hint="eastAsia"/>
          <w:sz w:val="24"/>
        </w:rPr>
        <w:t>/</w:t>
      </w:r>
      <w:r w:rsidRPr="006F59A0">
        <w:rPr>
          <w:rFonts w:hint="eastAsia"/>
          <w:sz w:val="24"/>
        </w:rPr>
        <w:t>测试报告、与所投产品相关的知识产权证书、第三方认证机构出具的认证证书等。</w:t>
      </w:r>
    </w:p>
    <w:p w:rsidR="00A41775" w:rsidRPr="006F59A0" w:rsidRDefault="00E07DED">
      <w:pPr>
        <w:spacing w:line="360" w:lineRule="auto"/>
        <w:ind w:firstLineChars="200" w:firstLine="480"/>
        <w:outlineLvl w:val="0"/>
        <w:rPr>
          <w:sz w:val="24"/>
        </w:rPr>
      </w:pPr>
      <w:r w:rsidRPr="006F59A0">
        <w:rPr>
          <w:rFonts w:hint="eastAsia"/>
          <w:sz w:val="24"/>
        </w:rPr>
        <w:t xml:space="preserve">4. </w:t>
      </w:r>
      <w:r w:rsidRPr="006F59A0">
        <w:rPr>
          <w:rFonts w:hint="eastAsia"/>
          <w:sz w:val="24"/>
        </w:rPr>
        <w:t>投标文件中提供能够证明所投产品制造商能力的证明材料，如质量管理体系认证、职业健康安全管理体系认证、环境管理体系认证等。</w:t>
      </w:r>
    </w:p>
    <w:p w:rsidR="00A41775" w:rsidRPr="006F59A0" w:rsidRDefault="00E07DED">
      <w:pPr>
        <w:spacing w:line="360" w:lineRule="auto"/>
        <w:ind w:firstLineChars="200" w:firstLine="480"/>
        <w:outlineLvl w:val="0"/>
        <w:rPr>
          <w:sz w:val="24"/>
        </w:rPr>
      </w:pPr>
      <w:r w:rsidRPr="006F59A0">
        <w:rPr>
          <w:rFonts w:hint="eastAsia"/>
          <w:sz w:val="24"/>
        </w:rPr>
        <w:t xml:space="preserve">5. </w:t>
      </w:r>
      <w:r w:rsidRPr="006F59A0">
        <w:rPr>
          <w:rFonts w:hint="eastAsia"/>
          <w:sz w:val="24"/>
        </w:rPr>
        <w:t>投标文件中提供从所投产品原材料采购、设计、加工制作、存储、流通、回收等产品全生命周期各环节，详细阐述该产品节能、环保及绿色供应链管理情况，提供相关证明文件，形式包括证书、图示、文字说明等。</w:t>
      </w:r>
    </w:p>
    <w:p w:rsidR="00A41775" w:rsidRPr="006F59A0" w:rsidRDefault="00E07DED">
      <w:pPr>
        <w:spacing w:line="360" w:lineRule="auto"/>
        <w:ind w:firstLineChars="200" w:firstLine="480"/>
        <w:outlineLvl w:val="0"/>
        <w:rPr>
          <w:sz w:val="24"/>
        </w:rPr>
      </w:pPr>
      <w:r w:rsidRPr="006F59A0">
        <w:rPr>
          <w:rFonts w:hint="eastAsia"/>
          <w:sz w:val="24"/>
        </w:rPr>
        <w:t xml:space="preserve">6. </w:t>
      </w:r>
      <w:r w:rsidRPr="006F59A0">
        <w:rPr>
          <w:rFonts w:hint="eastAsia"/>
          <w:sz w:val="24"/>
        </w:rPr>
        <w:t>投标文件中提供所投车辆底盘改装前和改装后的外型尺寸（</w:t>
      </w:r>
      <w:r w:rsidRPr="006F59A0">
        <w:rPr>
          <w:rFonts w:hint="eastAsia"/>
          <w:sz w:val="24"/>
        </w:rPr>
        <w:t>mm</w:t>
      </w:r>
      <w:r w:rsidRPr="006F59A0">
        <w:rPr>
          <w:rFonts w:hint="eastAsia"/>
          <w:sz w:val="24"/>
        </w:rPr>
        <w:t>）、最小转弯半径（米）、接近角（度）、离去角（度）、最小离地间隙（</w:t>
      </w:r>
      <w:r w:rsidRPr="006F59A0">
        <w:rPr>
          <w:rFonts w:hint="eastAsia"/>
          <w:sz w:val="24"/>
        </w:rPr>
        <w:t>mm</w:t>
      </w:r>
      <w:r w:rsidRPr="006F59A0">
        <w:rPr>
          <w:rFonts w:hint="eastAsia"/>
          <w:sz w:val="24"/>
        </w:rPr>
        <w:t>）、最大总重量（公斤）、最大装载重量（公斤）、轴载荷量（公斤）、制动距离（米）、最大车速（公里</w:t>
      </w:r>
      <w:r w:rsidRPr="006F59A0">
        <w:rPr>
          <w:rFonts w:hint="eastAsia"/>
          <w:sz w:val="24"/>
        </w:rPr>
        <w:t>/</w:t>
      </w:r>
      <w:r w:rsidRPr="006F59A0">
        <w:rPr>
          <w:rFonts w:hint="eastAsia"/>
          <w:sz w:val="24"/>
        </w:rPr>
        <w:t>小时）等参数表，并填写“附件</w:t>
      </w:r>
      <w:r w:rsidRPr="006F59A0">
        <w:rPr>
          <w:rFonts w:hint="eastAsia"/>
          <w:sz w:val="24"/>
        </w:rPr>
        <w:t>14</w:t>
      </w:r>
      <w:r w:rsidRPr="006F59A0">
        <w:rPr>
          <w:rFonts w:hint="eastAsia"/>
          <w:sz w:val="24"/>
        </w:rPr>
        <w:t>：所投车辆底盘改装前和改装后参数表”。</w:t>
      </w:r>
    </w:p>
    <w:p w:rsidR="00A41775" w:rsidRPr="006F59A0" w:rsidRDefault="00E07DED">
      <w:pPr>
        <w:spacing w:line="360" w:lineRule="auto"/>
        <w:ind w:firstLineChars="200" w:firstLine="480"/>
        <w:outlineLvl w:val="0"/>
        <w:rPr>
          <w:sz w:val="24"/>
        </w:rPr>
      </w:pPr>
      <w:r w:rsidRPr="006F59A0">
        <w:rPr>
          <w:rFonts w:hint="eastAsia"/>
          <w:sz w:val="24"/>
        </w:rPr>
        <w:t>★</w:t>
      </w:r>
      <w:r w:rsidRPr="006F59A0">
        <w:rPr>
          <w:rFonts w:hint="eastAsia"/>
          <w:sz w:val="24"/>
        </w:rPr>
        <w:t xml:space="preserve">7. </w:t>
      </w:r>
      <w:r w:rsidRPr="006F59A0">
        <w:rPr>
          <w:rFonts w:hint="eastAsia"/>
          <w:sz w:val="24"/>
        </w:rPr>
        <w:t>投标文件中须承诺内容为承诺在交车时提供车辆办理应急牌照所需的全部资料（整车购车发票第四联、整车左前</w:t>
      </w:r>
      <w:r w:rsidRPr="006F59A0">
        <w:rPr>
          <w:rFonts w:hint="eastAsia"/>
          <w:sz w:val="24"/>
        </w:rPr>
        <w:t>45</w:t>
      </w:r>
      <w:r w:rsidRPr="006F59A0">
        <w:rPr>
          <w:rFonts w:hint="eastAsia"/>
          <w:sz w:val="24"/>
        </w:rPr>
        <w:t>度</w:t>
      </w:r>
      <w:r w:rsidRPr="006F59A0">
        <w:rPr>
          <w:rFonts w:hint="eastAsia"/>
          <w:sz w:val="24"/>
        </w:rPr>
        <w:t>3</w:t>
      </w:r>
      <w:r w:rsidRPr="006F59A0">
        <w:rPr>
          <w:rFonts w:hint="eastAsia"/>
          <w:sz w:val="24"/>
        </w:rPr>
        <w:t>寸彩色照片</w:t>
      </w:r>
      <w:r w:rsidRPr="006F59A0">
        <w:rPr>
          <w:rFonts w:hint="eastAsia"/>
          <w:sz w:val="24"/>
        </w:rPr>
        <w:t>2</w:t>
      </w:r>
      <w:r w:rsidRPr="006F59A0">
        <w:rPr>
          <w:rFonts w:hint="eastAsia"/>
          <w:sz w:val="24"/>
        </w:rPr>
        <w:t>张、发动机拓印件</w:t>
      </w:r>
      <w:r w:rsidRPr="006F59A0">
        <w:rPr>
          <w:rFonts w:hint="eastAsia"/>
          <w:sz w:val="24"/>
        </w:rPr>
        <w:t>2</w:t>
      </w:r>
      <w:r w:rsidRPr="006F59A0">
        <w:rPr>
          <w:rFonts w:hint="eastAsia"/>
          <w:sz w:val="24"/>
        </w:rPr>
        <w:t>张、车架识别号码拓印件</w:t>
      </w:r>
      <w:r w:rsidRPr="006F59A0">
        <w:rPr>
          <w:rFonts w:hint="eastAsia"/>
          <w:sz w:val="24"/>
        </w:rPr>
        <w:t>2</w:t>
      </w:r>
      <w:r w:rsidRPr="006F59A0">
        <w:rPr>
          <w:rFonts w:hint="eastAsia"/>
          <w:sz w:val="24"/>
        </w:rPr>
        <w:t>张、整车的中国国家强制性产品认证证书复印件（原件备查）、整车出厂合格证、底盘的中国国家强制性产品认证证书复印件（原件备查）、底盘出厂合格证、车辆一致性证明）。</w:t>
      </w:r>
    </w:p>
    <w:p w:rsidR="00A41775" w:rsidRPr="006F59A0" w:rsidRDefault="00E07DED">
      <w:pPr>
        <w:tabs>
          <w:tab w:val="left" w:pos="210"/>
        </w:tabs>
        <w:autoSpaceDE w:val="0"/>
        <w:autoSpaceDN w:val="0"/>
        <w:adjustRightInd w:val="0"/>
        <w:spacing w:line="360" w:lineRule="auto"/>
        <w:ind w:firstLineChars="200" w:firstLine="480"/>
        <w:outlineLvl w:val="0"/>
        <w:rPr>
          <w:sz w:val="24"/>
          <w:szCs w:val="24"/>
        </w:rPr>
      </w:pPr>
      <w:r w:rsidRPr="006F59A0">
        <w:rPr>
          <w:rFonts w:hint="eastAsia"/>
          <w:sz w:val="24"/>
          <w:szCs w:val="24"/>
        </w:rPr>
        <w:t>三</w:t>
      </w:r>
      <w:r w:rsidRPr="006F59A0">
        <w:rPr>
          <w:sz w:val="24"/>
          <w:szCs w:val="24"/>
        </w:rPr>
        <w:t>、</w:t>
      </w:r>
      <w:r w:rsidRPr="006F59A0">
        <w:rPr>
          <w:rFonts w:hint="eastAsia"/>
          <w:sz w:val="24"/>
          <w:szCs w:val="24"/>
        </w:rPr>
        <w:t>商务要求</w:t>
      </w:r>
    </w:p>
    <w:p w:rsidR="00A41775" w:rsidRPr="006F59A0" w:rsidRDefault="00E07DED" w:rsidP="0010483B">
      <w:pPr>
        <w:tabs>
          <w:tab w:val="left" w:pos="210"/>
        </w:tabs>
        <w:autoSpaceDE w:val="0"/>
        <w:autoSpaceDN w:val="0"/>
        <w:adjustRightInd w:val="0"/>
        <w:spacing w:line="360" w:lineRule="auto"/>
        <w:ind w:firstLineChars="200" w:firstLine="480"/>
        <w:outlineLvl w:val="0"/>
        <w:rPr>
          <w:sz w:val="24"/>
          <w:szCs w:val="24"/>
        </w:rPr>
      </w:pPr>
      <w:r w:rsidRPr="006F59A0">
        <w:rPr>
          <w:rFonts w:hint="eastAsia"/>
          <w:sz w:val="24"/>
          <w:szCs w:val="24"/>
        </w:rPr>
        <w:t>（一）报价要求</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 xml:space="preserve">1. </w:t>
      </w:r>
      <w:r w:rsidRPr="006F59A0">
        <w:rPr>
          <w:rFonts w:hint="eastAsia"/>
          <w:sz w:val="24"/>
        </w:rPr>
        <w:t>投标报价以人民币填列。</w:t>
      </w:r>
    </w:p>
    <w:p w:rsidR="0010483B" w:rsidRPr="006F59A0" w:rsidRDefault="0010483B" w:rsidP="0010483B">
      <w:pPr>
        <w:autoSpaceDE w:val="0"/>
        <w:autoSpaceDN w:val="0"/>
        <w:adjustRightInd w:val="0"/>
        <w:spacing w:line="360" w:lineRule="auto"/>
        <w:ind w:firstLineChars="200" w:firstLine="480"/>
        <w:rPr>
          <w:sz w:val="24"/>
        </w:rPr>
      </w:pPr>
      <w:r w:rsidRPr="006F59A0">
        <w:rPr>
          <w:rFonts w:hint="eastAsia"/>
          <w:sz w:val="24"/>
        </w:rPr>
        <w:t xml:space="preserve">2. </w:t>
      </w:r>
      <w:r w:rsidRPr="006F59A0">
        <w:rPr>
          <w:rFonts w:hint="eastAsia"/>
          <w:sz w:val="24"/>
        </w:rPr>
        <w:t>投标人的报价应包括：整车及附件货款、运输费、运输保险费、装卸费、安装调试费及其他应有的费用并分别单列。投标人所报价格为货到现场安装调试完成的最终优惠价格。</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 xml:space="preserve">3. </w:t>
      </w:r>
      <w:r w:rsidRPr="006F59A0">
        <w:rPr>
          <w:rFonts w:hint="eastAsia"/>
          <w:sz w:val="24"/>
        </w:rPr>
        <w:t>验收及相关费用由投标人负责。</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（二）服务要求</w:t>
      </w:r>
    </w:p>
    <w:p w:rsidR="0010483B" w:rsidRPr="006F59A0" w:rsidRDefault="0010483B" w:rsidP="0010483B">
      <w:pPr>
        <w:autoSpaceDE w:val="0"/>
        <w:autoSpaceDN w:val="0"/>
        <w:adjustRightInd w:val="0"/>
        <w:spacing w:line="360" w:lineRule="auto"/>
        <w:ind w:firstLineChars="200" w:firstLine="480"/>
        <w:rPr>
          <w:sz w:val="24"/>
        </w:rPr>
      </w:pPr>
      <w:r w:rsidRPr="006F59A0">
        <w:rPr>
          <w:rFonts w:hint="eastAsia"/>
          <w:sz w:val="24"/>
        </w:rPr>
        <w:t xml:space="preserve">1. </w:t>
      </w:r>
      <w:r w:rsidRPr="006F59A0">
        <w:rPr>
          <w:rFonts w:hint="eastAsia"/>
          <w:sz w:val="24"/>
        </w:rPr>
        <w:t>提供所投产品</w:t>
      </w:r>
      <w:r w:rsidRPr="006F59A0">
        <w:rPr>
          <w:rFonts w:hint="eastAsia"/>
          <w:sz w:val="24"/>
        </w:rPr>
        <w:t>5</w:t>
      </w:r>
      <w:r w:rsidRPr="006F59A0">
        <w:rPr>
          <w:rFonts w:hint="eastAsia"/>
          <w:sz w:val="24"/>
        </w:rPr>
        <w:t>年的免费上门保修和维护保养，终身维修。保修期内免费更换零配件，</w:t>
      </w:r>
      <w:r w:rsidRPr="006F59A0">
        <w:rPr>
          <w:rFonts w:hint="eastAsia"/>
          <w:sz w:val="24"/>
        </w:rPr>
        <w:t>7</w:t>
      </w:r>
      <w:r w:rsidRPr="006F59A0">
        <w:rPr>
          <w:rFonts w:hint="eastAsia"/>
          <w:sz w:val="24"/>
        </w:rPr>
        <w:t>×</w:t>
      </w:r>
      <w:r w:rsidRPr="006F59A0">
        <w:rPr>
          <w:rFonts w:hint="eastAsia"/>
          <w:sz w:val="24"/>
        </w:rPr>
        <w:t>24</w:t>
      </w:r>
      <w:r w:rsidRPr="006F59A0">
        <w:rPr>
          <w:rFonts w:hint="eastAsia"/>
          <w:sz w:val="24"/>
        </w:rPr>
        <w:t>小时技术响应，</w:t>
      </w:r>
      <w:r w:rsidRPr="006F59A0">
        <w:rPr>
          <w:rFonts w:hint="eastAsia"/>
          <w:sz w:val="24"/>
        </w:rPr>
        <w:t>48</w:t>
      </w:r>
      <w:r w:rsidRPr="006F59A0">
        <w:rPr>
          <w:rFonts w:hint="eastAsia"/>
          <w:sz w:val="24"/>
        </w:rPr>
        <w:t>小时内维修工程师到达维修现场。保修期后只收取折扣后更换零配件价格，</w:t>
      </w:r>
      <w:r w:rsidRPr="006F59A0">
        <w:rPr>
          <w:rFonts w:hint="eastAsia"/>
          <w:sz w:val="24"/>
        </w:rPr>
        <w:t>7</w:t>
      </w:r>
      <w:r w:rsidRPr="006F59A0">
        <w:rPr>
          <w:rFonts w:hint="eastAsia"/>
          <w:sz w:val="24"/>
        </w:rPr>
        <w:t>×</w:t>
      </w:r>
      <w:r w:rsidRPr="006F59A0">
        <w:rPr>
          <w:rFonts w:hint="eastAsia"/>
          <w:sz w:val="24"/>
        </w:rPr>
        <w:t>24</w:t>
      </w:r>
      <w:r w:rsidRPr="006F59A0">
        <w:rPr>
          <w:rFonts w:hint="eastAsia"/>
          <w:sz w:val="24"/>
        </w:rPr>
        <w:t>小时技术响应，</w:t>
      </w:r>
      <w:r w:rsidRPr="006F59A0">
        <w:rPr>
          <w:rFonts w:hint="eastAsia"/>
          <w:sz w:val="24"/>
        </w:rPr>
        <w:t>48</w:t>
      </w:r>
      <w:r w:rsidRPr="006F59A0">
        <w:rPr>
          <w:rFonts w:hint="eastAsia"/>
          <w:sz w:val="24"/>
        </w:rPr>
        <w:t>小时内维修工程师到</w:t>
      </w:r>
      <w:r w:rsidRPr="006F59A0">
        <w:rPr>
          <w:rFonts w:hint="eastAsia"/>
          <w:sz w:val="24"/>
        </w:rPr>
        <w:lastRenderedPageBreak/>
        <w:t>达维修现场。保修期自验收合格之日起计算。</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 xml:space="preserve">2. </w:t>
      </w:r>
      <w:r w:rsidRPr="006F59A0">
        <w:rPr>
          <w:rFonts w:hint="eastAsia"/>
          <w:sz w:val="24"/>
        </w:rPr>
        <w:t>提供所投产品制造商在天津市的服务机构情况，包括地址、联系方式及技术人员数量等。</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 xml:space="preserve">3. </w:t>
      </w:r>
      <w:r w:rsidRPr="006F59A0">
        <w:rPr>
          <w:rFonts w:hint="eastAsia"/>
          <w:sz w:val="24"/>
        </w:rPr>
        <w:t>中标供应商须与总队战勤保障大队签订售后服务协议，明确技术培训、零配件供应、应急维修保障服务等内容。</w:t>
      </w:r>
    </w:p>
    <w:p w:rsidR="00A41775" w:rsidRPr="006F59A0" w:rsidRDefault="0010483B">
      <w:pPr>
        <w:autoSpaceDE w:val="0"/>
        <w:autoSpaceDN w:val="0"/>
        <w:adjustRightInd w:val="0"/>
        <w:spacing w:line="360" w:lineRule="auto"/>
        <w:ind w:firstLineChars="200" w:firstLine="480"/>
        <w:rPr>
          <w:sz w:val="24"/>
        </w:rPr>
      </w:pPr>
      <w:r w:rsidRPr="006F59A0">
        <w:rPr>
          <w:rFonts w:hint="eastAsia"/>
          <w:sz w:val="24"/>
        </w:rPr>
        <w:t>4</w:t>
      </w:r>
      <w:r w:rsidR="00E07DED" w:rsidRPr="006F59A0">
        <w:rPr>
          <w:rFonts w:hint="eastAsia"/>
          <w:sz w:val="24"/>
        </w:rPr>
        <w:t xml:space="preserve">. </w:t>
      </w:r>
      <w:r w:rsidR="00E07DED" w:rsidRPr="006F59A0">
        <w:rPr>
          <w:rFonts w:hint="eastAsia"/>
          <w:sz w:val="24"/>
        </w:rPr>
        <w:t>中标产品为主要部件为进口的，供货时中标供应商须提供进口产品报关证明。</w:t>
      </w:r>
    </w:p>
    <w:p w:rsidR="00A41775" w:rsidRPr="006F59A0" w:rsidRDefault="0010483B">
      <w:pPr>
        <w:autoSpaceDE w:val="0"/>
        <w:autoSpaceDN w:val="0"/>
        <w:adjustRightInd w:val="0"/>
        <w:spacing w:line="360" w:lineRule="auto"/>
        <w:ind w:firstLineChars="200" w:firstLine="480"/>
        <w:rPr>
          <w:sz w:val="24"/>
        </w:rPr>
      </w:pPr>
      <w:r w:rsidRPr="006F59A0">
        <w:rPr>
          <w:rFonts w:hint="eastAsia"/>
          <w:sz w:val="24"/>
        </w:rPr>
        <w:t>5</w:t>
      </w:r>
      <w:r w:rsidR="00E07DED" w:rsidRPr="006F59A0">
        <w:rPr>
          <w:rFonts w:hint="eastAsia"/>
          <w:sz w:val="24"/>
        </w:rPr>
        <w:t xml:space="preserve">. </w:t>
      </w:r>
      <w:r w:rsidR="00E07DED" w:rsidRPr="006F59A0">
        <w:rPr>
          <w:rFonts w:hint="eastAsia"/>
          <w:sz w:val="24"/>
        </w:rPr>
        <w:t>提供随车赠送的易耗品清单、消耗材料价格清单及折扣率、保修期后设备维修的价格清单及折扣率。</w:t>
      </w:r>
    </w:p>
    <w:p w:rsidR="00A41775" w:rsidRPr="006F59A0" w:rsidRDefault="00E43234">
      <w:pPr>
        <w:autoSpaceDE w:val="0"/>
        <w:autoSpaceDN w:val="0"/>
        <w:adjustRightInd w:val="0"/>
        <w:spacing w:line="360" w:lineRule="auto"/>
        <w:ind w:firstLineChars="200" w:firstLine="480"/>
        <w:rPr>
          <w:sz w:val="24"/>
        </w:rPr>
      </w:pPr>
      <w:r w:rsidRPr="006F59A0">
        <w:rPr>
          <w:rFonts w:hint="eastAsia"/>
          <w:sz w:val="24"/>
        </w:rPr>
        <w:t>6</w:t>
      </w:r>
      <w:r w:rsidR="00E07DED" w:rsidRPr="006F59A0">
        <w:rPr>
          <w:rFonts w:hint="eastAsia"/>
          <w:sz w:val="24"/>
        </w:rPr>
        <w:t xml:space="preserve">. </w:t>
      </w:r>
      <w:r w:rsidR="00E07DED" w:rsidRPr="006F59A0">
        <w:rPr>
          <w:rFonts w:hint="eastAsia"/>
          <w:sz w:val="24"/>
        </w:rPr>
        <w:t>提供保修期后设备维修全部零配件的价格清单及折扣率，提供设备全寿命保养计划和价格明细清单。</w:t>
      </w:r>
    </w:p>
    <w:p w:rsidR="00A41775" w:rsidRPr="006F59A0" w:rsidRDefault="00E43234">
      <w:pPr>
        <w:autoSpaceDE w:val="0"/>
        <w:autoSpaceDN w:val="0"/>
        <w:adjustRightInd w:val="0"/>
        <w:spacing w:line="360" w:lineRule="auto"/>
        <w:ind w:firstLineChars="200" w:firstLine="480"/>
        <w:rPr>
          <w:sz w:val="24"/>
        </w:rPr>
      </w:pPr>
      <w:r w:rsidRPr="006F59A0">
        <w:rPr>
          <w:rFonts w:hint="eastAsia"/>
          <w:sz w:val="24"/>
        </w:rPr>
        <w:t>7</w:t>
      </w:r>
      <w:r w:rsidR="00E07DED" w:rsidRPr="006F59A0">
        <w:rPr>
          <w:rFonts w:hint="eastAsia"/>
          <w:sz w:val="24"/>
        </w:rPr>
        <w:t xml:space="preserve">. </w:t>
      </w:r>
      <w:r w:rsidR="00E07DED" w:rsidRPr="006F59A0">
        <w:rPr>
          <w:rFonts w:hint="eastAsia"/>
          <w:sz w:val="24"/>
        </w:rPr>
        <w:t>中标供应商按用户要求对使用人员进行免费的现场技术使用培训，可做到逐队进行培训，每车提供一份车辆操作流程、维护保养、安全事项等方面的影像资料。</w:t>
      </w:r>
    </w:p>
    <w:p w:rsidR="00A41775" w:rsidRPr="006F59A0" w:rsidRDefault="00E43234">
      <w:pPr>
        <w:autoSpaceDE w:val="0"/>
        <w:autoSpaceDN w:val="0"/>
        <w:adjustRightInd w:val="0"/>
        <w:spacing w:line="360" w:lineRule="auto"/>
        <w:ind w:firstLineChars="200" w:firstLine="480"/>
        <w:rPr>
          <w:sz w:val="24"/>
        </w:rPr>
      </w:pPr>
      <w:r w:rsidRPr="006F59A0">
        <w:rPr>
          <w:rFonts w:hint="eastAsia"/>
          <w:sz w:val="24"/>
        </w:rPr>
        <w:t>8</w:t>
      </w:r>
      <w:r w:rsidR="00E07DED" w:rsidRPr="006F59A0">
        <w:rPr>
          <w:rFonts w:hint="eastAsia"/>
          <w:sz w:val="24"/>
        </w:rPr>
        <w:t xml:space="preserve">. </w:t>
      </w:r>
      <w:r w:rsidR="00E07DED" w:rsidRPr="006F59A0">
        <w:rPr>
          <w:rFonts w:hint="eastAsia"/>
          <w:sz w:val="24"/>
        </w:rPr>
        <w:t>中标供应商需提供</w:t>
      </w:r>
      <w:r w:rsidR="00E07DED" w:rsidRPr="006F59A0">
        <w:rPr>
          <w:rFonts w:hint="eastAsia"/>
          <w:sz w:val="24"/>
        </w:rPr>
        <w:t>4</w:t>
      </w:r>
      <w:r w:rsidR="00E07DED" w:rsidRPr="006F59A0">
        <w:rPr>
          <w:rFonts w:hint="eastAsia"/>
          <w:sz w:val="24"/>
        </w:rPr>
        <w:t>个监造名额，监造期间的差旅费、食宿费由用户自行承担。</w:t>
      </w:r>
    </w:p>
    <w:p w:rsidR="00A41775" w:rsidRPr="006F59A0" w:rsidRDefault="00E43234">
      <w:pPr>
        <w:autoSpaceDE w:val="0"/>
        <w:autoSpaceDN w:val="0"/>
        <w:adjustRightInd w:val="0"/>
        <w:spacing w:line="360" w:lineRule="auto"/>
        <w:ind w:firstLineChars="200" w:firstLine="480"/>
        <w:rPr>
          <w:sz w:val="24"/>
        </w:rPr>
      </w:pPr>
      <w:r w:rsidRPr="006F59A0">
        <w:rPr>
          <w:rFonts w:hint="eastAsia"/>
          <w:sz w:val="24"/>
        </w:rPr>
        <w:t>9</w:t>
      </w:r>
      <w:r w:rsidR="00E07DED" w:rsidRPr="006F59A0">
        <w:rPr>
          <w:rFonts w:hint="eastAsia"/>
          <w:sz w:val="24"/>
        </w:rPr>
        <w:t xml:space="preserve">. </w:t>
      </w:r>
      <w:r w:rsidR="00E07DED" w:rsidRPr="006F59A0">
        <w:rPr>
          <w:rFonts w:hint="eastAsia"/>
          <w:sz w:val="24"/>
        </w:rPr>
        <w:t>车辆交货后第一年首保由投标人负责，首保需至厂家指定维修网点（</w:t>
      </w:r>
      <w:r w:rsidR="00E07DED" w:rsidRPr="006F59A0">
        <w:rPr>
          <w:rFonts w:hint="eastAsia"/>
          <w:sz w:val="24"/>
        </w:rPr>
        <w:t>4S</w:t>
      </w:r>
      <w:r w:rsidR="00E07DED" w:rsidRPr="006F59A0">
        <w:rPr>
          <w:rFonts w:hint="eastAsia"/>
          <w:sz w:val="24"/>
        </w:rPr>
        <w:t>店）或由厂家技术人员上门服务，包括底盘更换机油、机油滤芯、柴油滤芯、空气滤芯、油水分离器、干燥罐滤芯、空调滤芯、变速箱齿轮油、取力器齿轮油、后桥齿轮油、轮边齿轮油等。如车辆交付至用户时，行驶里程超过</w:t>
      </w:r>
      <w:r w:rsidR="00E07DED" w:rsidRPr="006F59A0">
        <w:rPr>
          <w:rFonts w:hint="eastAsia"/>
          <w:sz w:val="24"/>
        </w:rPr>
        <w:t>1000</w:t>
      </w:r>
      <w:r w:rsidR="00E07DED" w:rsidRPr="006F59A0">
        <w:rPr>
          <w:rFonts w:hint="eastAsia"/>
          <w:sz w:val="24"/>
        </w:rPr>
        <w:t>公里，则还需提供免费的二保服务。</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 xml:space="preserve">10. </w:t>
      </w:r>
      <w:r w:rsidRPr="006F59A0">
        <w:rPr>
          <w:rFonts w:hint="eastAsia"/>
          <w:sz w:val="24"/>
        </w:rPr>
        <w:t>中标供应商需为最终用户提供消防车器材固结的免费服务。</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 xml:space="preserve">11. </w:t>
      </w:r>
      <w:r w:rsidRPr="006F59A0">
        <w:rPr>
          <w:rFonts w:hint="eastAsia"/>
          <w:sz w:val="24"/>
        </w:rPr>
        <w:t>中标供应商应每年组织底盘和上装部分的技术人员对车辆进行不少于两次的免费巡检服务，协助用户解决车辆在实际使用中遇到的问题。</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 xml:space="preserve">12. </w:t>
      </w:r>
      <w:r w:rsidRPr="006F59A0">
        <w:rPr>
          <w:rFonts w:hint="eastAsia"/>
          <w:sz w:val="24"/>
        </w:rPr>
        <w:t>消防车按照《应急救援专用号牌式样和车辆涂装样图》（国办发</w:t>
      </w:r>
      <w:r w:rsidRPr="006F59A0">
        <w:rPr>
          <w:rFonts w:hint="eastAsia"/>
          <w:sz w:val="24"/>
        </w:rPr>
        <w:t>[2018]114</w:t>
      </w:r>
      <w:r w:rsidRPr="006F59A0">
        <w:rPr>
          <w:rFonts w:hint="eastAsia"/>
          <w:sz w:val="24"/>
        </w:rPr>
        <w:t>号）要求进行涂装。</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（三）交货要求</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 xml:space="preserve">1. </w:t>
      </w:r>
      <w:r w:rsidRPr="006F59A0">
        <w:rPr>
          <w:rFonts w:hint="eastAsia"/>
          <w:sz w:val="24"/>
        </w:rPr>
        <w:t>交货期：</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货到时间：签订合同之日起</w:t>
      </w:r>
      <w:r w:rsidRPr="006F59A0">
        <w:rPr>
          <w:rFonts w:hint="eastAsia"/>
          <w:sz w:val="24"/>
        </w:rPr>
        <w:t>10</w:t>
      </w:r>
      <w:r w:rsidRPr="006F59A0">
        <w:rPr>
          <w:rFonts w:hint="eastAsia"/>
          <w:sz w:val="24"/>
        </w:rPr>
        <w:t>个月内（特殊情况以合同为准）。</w:t>
      </w:r>
      <w:r w:rsidRPr="006F59A0">
        <w:rPr>
          <w:rFonts w:ascii="宋体" w:hAnsi="宋体" w:hint="eastAsia"/>
          <w:sz w:val="24"/>
        </w:rPr>
        <w:t>投标人须</w:t>
      </w:r>
      <w:r w:rsidRPr="006F59A0">
        <w:rPr>
          <w:rFonts w:ascii="宋体" w:hAnsi="宋体"/>
          <w:sz w:val="24"/>
        </w:rPr>
        <w:t>注</w:t>
      </w:r>
      <w:r w:rsidRPr="006F59A0">
        <w:rPr>
          <w:rFonts w:ascii="宋体" w:hAnsi="宋体"/>
          <w:sz w:val="24"/>
        </w:rPr>
        <w:lastRenderedPageBreak/>
        <w:t>明自合同签订</w:t>
      </w:r>
      <w:r w:rsidRPr="006F59A0">
        <w:rPr>
          <w:rFonts w:ascii="宋体" w:hAnsi="宋体" w:hint="eastAsia"/>
          <w:sz w:val="24"/>
        </w:rPr>
        <w:t>日</w:t>
      </w:r>
      <w:r w:rsidRPr="006F59A0">
        <w:rPr>
          <w:rFonts w:ascii="宋体" w:hAnsi="宋体"/>
          <w:sz w:val="24"/>
        </w:rPr>
        <w:t>起的供货日期。</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 xml:space="preserve">2. </w:t>
      </w:r>
      <w:r w:rsidRPr="006F59A0">
        <w:rPr>
          <w:rFonts w:hint="eastAsia"/>
          <w:sz w:val="24"/>
        </w:rPr>
        <w:t>交货地点：天津消防救援总队战勤保障大队（天津市北辰区朝阳路</w:t>
      </w:r>
      <w:r w:rsidRPr="006F59A0">
        <w:rPr>
          <w:rFonts w:hint="eastAsia"/>
          <w:sz w:val="24"/>
        </w:rPr>
        <w:t>50</w:t>
      </w:r>
      <w:r w:rsidRPr="006F59A0">
        <w:rPr>
          <w:rFonts w:hint="eastAsia"/>
          <w:sz w:val="24"/>
        </w:rPr>
        <w:t>号）（特殊情况以合同为准）。</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 xml:space="preserve">3. </w:t>
      </w:r>
      <w:r w:rsidRPr="006F59A0">
        <w:rPr>
          <w:rFonts w:hint="eastAsia"/>
          <w:sz w:val="24"/>
        </w:rPr>
        <w:t>提供制造商完整的随机资料，包括完整的使用和维修手册等。</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 xml:space="preserve">4. </w:t>
      </w:r>
      <w:r w:rsidRPr="006F59A0">
        <w:rPr>
          <w:rFonts w:hint="eastAsia"/>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（四）付款方式</w:t>
      </w:r>
    </w:p>
    <w:p w:rsidR="00E43234" w:rsidRPr="006F59A0" w:rsidRDefault="00E43234" w:rsidP="00E43234">
      <w:pPr>
        <w:autoSpaceDE w:val="0"/>
        <w:autoSpaceDN w:val="0"/>
        <w:adjustRightInd w:val="0"/>
        <w:spacing w:line="360" w:lineRule="auto"/>
        <w:ind w:firstLineChars="200" w:firstLine="480"/>
        <w:rPr>
          <w:sz w:val="24"/>
        </w:rPr>
      </w:pPr>
      <w:r w:rsidRPr="006F59A0">
        <w:rPr>
          <w:sz w:val="24"/>
        </w:rPr>
        <w:t>本合同签订生效后，供应商须向采购方开具合同总金额</w:t>
      </w:r>
      <w:r w:rsidR="00664DE3" w:rsidRPr="006F59A0">
        <w:rPr>
          <w:rFonts w:hint="eastAsia"/>
          <w:sz w:val="24"/>
        </w:rPr>
        <w:t>7</w:t>
      </w:r>
      <w:r w:rsidRPr="006F59A0">
        <w:rPr>
          <w:sz w:val="24"/>
        </w:rPr>
        <w:t>0%</w:t>
      </w:r>
      <w:r w:rsidRPr="006F59A0">
        <w:rPr>
          <w:sz w:val="24"/>
        </w:rPr>
        <w:t>的</w:t>
      </w:r>
      <w:r w:rsidR="00664DE3" w:rsidRPr="006F59A0">
        <w:rPr>
          <w:rFonts w:hint="eastAsia"/>
          <w:sz w:val="24"/>
        </w:rPr>
        <w:t>收据</w:t>
      </w:r>
      <w:r w:rsidRPr="006F59A0">
        <w:rPr>
          <w:sz w:val="24"/>
        </w:rPr>
        <w:t>。采购方在收到</w:t>
      </w:r>
      <w:r w:rsidR="00664DE3" w:rsidRPr="006F59A0">
        <w:rPr>
          <w:rFonts w:hint="eastAsia"/>
          <w:sz w:val="24"/>
        </w:rPr>
        <w:t>收据</w:t>
      </w:r>
      <w:r w:rsidRPr="006F59A0">
        <w:rPr>
          <w:sz w:val="24"/>
        </w:rPr>
        <w:t>后</w:t>
      </w:r>
      <w:r w:rsidRPr="006F59A0">
        <w:rPr>
          <w:sz w:val="24"/>
        </w:rPr>
        <w:t>10</w:t>
      </w:r>
      <w:r w:rsidRPr="006F59A0">
        <w:rPr>
          <w:sz w:val="24"/>
        </w:rPr>
        <w:t>个工作日内支付合同总价款的</w:t>
      </w:r>
      <w:r w:rsidR="00664DE3" w:rsidRPr="006F59A0">
        <w:rPr>
          <w:rFonts w:hint="eastAsia"/>
          <w:sz w:val="24"/>
        </w:rPr>
        <w:t>7</w:t>
      </w:r>
      <w:r w:rsidRPr="006F59A0">
        <w:rPr>
          <w:sz w:val="24"/>
        </w:rPr>
        <w:t>0%</w:t>
      </w:r>
      <w:r w:rsidRPr="006F59A0">
        <w:rPr>
          <w:sz w:val="24"/>
        </w:rPr>
        <w:t>。供应商将全部货物交付至采购方指定地点，并完成安装、调试，经采购方最终验收合格后，供应商向采购方开具合同</w:t>
      </w:r>
      <w:r w:rsidR="00664DE3" w:rsidRPr="006F59A0">
        <w:rPr>
          <w:rFonts w:hint="eastAsia"/>
          <w:sz w:val="24"/>
        </w:rPr>
        <w:t>全</w:t>
      </w:r>
      <w:r w:rsidRPr="006F59A0">
        <w:rPr>
          <w:sz w:val="24"/>
        </w:rPr>
        <w:t>款的增值税普通发票。采购方在收到发票后</w:t>
      </w:r>
      <w:r w:rsidRPr="006F59A0">
        <w:rPr>
          <w:rFonts w:hint="eastAsia"/>
          <w:sz w:val="24"/>
        </w:rPr>
        <w:t>1</w:t>
      </w:r>
      <w:r w:rsidRPr="006F59A0">
        <w:rPr>
          <w:sz w:val="24"/>
        </w:rPr>
        <w:t>0</w:t>
      </w:r>
      <w:r w:rsidRPr="006F59A0">
        <w:rPr>
          <w:sz w:val="24"/>
        </w:rPr>
        <w:t>个工作日内支付剩余款项（特殊情况以合同为准）。</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（五）投标保证金和履约保证金</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本项目收取投标保证金，第一包：</w:t>
      </w:r>
      <w:r w:rsidRPr="006F59A0">
        <w:rPr>
          <w:sz w:val="24"/>
        </w:rPr>
        <w:t>22.2</w:t>
      </w:r>
      <w:r w:rsidRPr="006F59A0">
        <w:rPr>
          <w:rFonts w:hint="eastAsia"/>
          <w:sz w:val="24"/>
        </w:rPr>
        <w:t>万元；第二包：</w:t>
      </w:r>
      <w:r w:rsidRPr="006F59A0">
        <w:rPr>
          <w:sz w:val="24"/>
        </w:rPr>
        <w:t>55</w:t>
      </w:r>
      <w:r w:rsidRPr="006F59A0">
        <w:rPr>
          <w:rFonts w:hint="eastAsia"/>
          <w:sz w:val="24"/>
        </w:rPr>
        <w:t>万元；第三包：</w:t>
      </w:r>
      <w:r w:rsidRPr="006F59A0">
        <w:rPr>
          <w:sz w:val="24"/>
        </w:rPr>
        <w:t>12</w:t>
      </w:r>
      <w:r w:rsidRPr="006F59A0">
        <w:rPr>
          <w:rFonts w:hint="eastAsia"/>
          <w:sz w:val="24"/>
        </w:rPr>
        <w:t>万元；第四包：</w:t>
      </w:r>
      <w:r w:rsidRPr="006F59A0">
        <w:rPr>
          <w:sz w:val="24"/>
        </w:rPr>
        <w:t>10</w:t>
      </w:r>
      <w:r w:rsidRPr="006F59A0">
        <w:rPr>
          <w:rFonts w:hint="eastAsia"/>
          <w:sz w:val="24"/>
        </w:rPr>
        <w:t>万元。</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1</w:t>
      </w:r>
      <w:r w:rsidRPr="006F59A0">
        <w:rPr>
          <w:rFonts w:hint="eastAsia"/>
          <w:sz w:val="24"/>
        </w:rPr>
        <w:t>、投标保证金形式：电汇、支票（支票内容需填写完整）、汇票、本票或者金融机构、担保机构出具的保函等非现金方式。</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2</w:t>
      </w:r>
      <w:r w:rsidRPr="006F59A0">
        <w:rPr>
          <w:rFonts w:hint="eastAsia"/>
          <w:sz w:val="24"/>
        </w:rPr>
        <w:t>、有效的投标保证金提交：投标人最迟应在投标文件递交前将投标保证金交至采购人，收到保证金时间以保证金到账时间为准，如出现电汇未到账等情况，按供应商未缴纳保证金处理。（汇款信息需标注所投项目编号）供应商未按要求提交投标保证金的，投标无效。</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汇款信息：</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开户行：中国农业银行天津佟楼支行</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账</w:t>
      </w:r>
      <w:r w:rsidRPr="006F59A0">
        <w:rPr>
          <w:rFonts w:hint="eastAsia"/>
          <w:sz w:val="24"/>
        </w:rPr>
        <w:t xml:space="preserve">  </w:t>
      </w:r>
      <w:r w:rsidRPr="006F59A0">
        <w:rPr>
          <w:rFonts w:hint="eastAsia"/>
          <w:sz w:val="24"/>
        </w:rPr>
        <w:t>号：</w:t>
      </w:r>
      <w:r w:rsidRPr="006F59A0">
        <w:rPr>
          <w:rFonts w:hint="eastAsia"/>
          <w:sz w:val="24"/>
        </w:rPr>
        <w:t>02180001040005167</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行号：</w:t>
      </w:r>
      <w:r w:rsidRPr="006F59A0">
        <w:rPr>
          <w:rFonts w:hint="eastAsia"/>
          <w:sz w:val="24"/>
        </w:rPr>
        <w:t>103110018003</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名称：天津市消防救援总队</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lastRenderedPageBreak/>
        <w:t>注：不接受个人电汇，汇款单位应与供应商名称一致，在电汇时请各单位注明项目编号，及时与采购代理机构联系。</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3</w:t>
      </w:r>
      <w:r w:rsidRPr="006F59A0">
        <w:rPr>
          <w:rFonts w:hint="eastAsia"/>
          <w:sz w:val="24"/>
        </w:rPr>
        <w:t>、保证金的退还：自中标通知书发出之日起</w:t>
      </w:r>
      <w:r w:rsidRPr="006F59A0">
        <w:rPr>
          <w:rFonts w:hint="eastAsia"/>
          <w:sz w:val="24"/>
        </w:rPr>
        <w:t>5</w:t>
      </w:r>
      <w:r w:rsidRPr="006F59A0">
        <w:rPr>
          <w:rFonts w:hint="eastAsia"/>
          <w:sz w:val="24"/>
        </w:rPr>
        <w:t>个工作日内退还未中标供应商的投标保证金，自政府采购合同签订之日起</w:t>
      </w:r>
      <w:r w:rsidRPr="006F59A0">
        <w:rPr>
          <w:rFonts w:hint="eastAsia"/>
          <w:sz w:val="24"/>
        </w:rPr>
        <w:t>5</w:t>
      </w:r>
      <w:r w:rsidRPr="006F59A0">
        <w:rPr>
          <w:rFonts w:hint="eastAsia"/>
          <w:sz w:val="24"/>
        </w:rPr>
        <w:t>个工作日内退还中标供应商的投标保证金。</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4</w:t>
      </w:r>
      <w:r w:rsidRPr="006F59A0">
        <w:rPr>
          <w:rFonts w:hint="eastAsia"/>
          <w:sz w:val="24"/>
        </w:rPr>
        <w:t>、有下列情形之一的，投标保证金不予退还：</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w:t>
      </w:r>
      <w:r w:rsidRPr="006F59A0">
        <w:rPr>
          <w:rFonts w:hint="eastAsia"/>
          <w:sz w:val="24"/>
        </w:rPr>
        <w:t>1</w:t>
      </w:r>
      <w:r w:rsidRPr="006F59A0">
        <w:rPr>
          <w:rFonts w:hint="eastAsia"/>
          <w:sz w:val="24"/>
        </w:rPr>
        <w:t>）投标人在提交投标文件截止时间后撤回投标文件的；</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w:t>
      </w:r>
      <w:r w:rsidRPr="006F59A0">
        <w:rPr>
          <w:rFonts w:hint="eastAsia"/>
          <w:sz w:val="24"/>
        </w:rPr>
        <w:t>2</w:t>
      </w:r>
      <w:r w:rsidRPr="006F59A0">
        <w:rPr>
          <w:rFonts w:hint="eastAsia"/>
          <w:sz w:val="24"/>
        </w:rPr>
        <w:t>）投标人在投标文件中提供虚假材料的；</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w:t>
      </w:r>
      <w:r w:rsidRPr="006F59A0">
        <w:rPr>
          <w:rFonts w:hint="eastAsia"/>
          <w:sz w:val="24"/>
        </w:rPr>
        <w:t>3</w:t>
      </w:r>
      <w:r w:rsidRPr="006F59A0">
        <w:rPr>
          <w:rFonts w:hint="eastAsia"/>
          <w:sz w:val="24"/>
        </w:rPr>
        <w:t>）除因不可抗力或采购文件认可的情形以外，中标单位不与采购人签订合同的；</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w:t>
      </w:r>
      <w:r w:rsidRPr="006F59A0">
        <w:rPr>
          <w:rFonts w:hint="eastAsia"/>
          <w:sz w:val="24"/>
        </w:rPr>
        <w:t>4</w:t>
      </w:r>
      <w:r w:rsidRPr="006F59A0">
        <w:rPr>
          <w:rFonts w:hint="eastAsia"/>
          <w:sz w:val="24"/>
        </w:rPr>
        <w:t>）投标人与采购人、其他投标人或者采购代理机构恶意串通的；</w:t>
      </w:r>
    </w:p>
    <w:p w:rsidR="00E43234"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w:t>
      </w:r>
      <w:r w:rsidRPr="006F59A0">
        <w:rPr>
          <w:rFonts w:hint="eastAsia"/>
          <w:sz w:val="24"/>
        </w:rPr>
        <w:t>5</w:t>
      </w:r>
      <w:r w:rsidRPr="006F59A0">
        <w:rPr>
          <w:rFonts w:hint="eastAsia"/>
          <w:sz w:val="24"/>
        </w:rPr>
        <w:t>）法律法规和招标文件规定的其他情形。</w:t>
      </w:r>
    </w:p>
    <w:p w:rsidR="00A41775" w:rsidRPr="006F59A0" w:rsidRDefault="00E43234" w:rsidP="00E43234">
      <w:pPr>
        <w:autoSpaceDE w:val="0"/>
        <w:autoSpaceDN w:val="0"/>
        <w:adjustRightInd w:val="0"/>
        <w:spacing w:line="360" w:lineRule="auto"/>
        <w:ind w:firstLineChars="200" w:firstLine="480"/>
        <w:rPr>
          <w:sz w:val="24"/>
        </w:rPr>
      </w:pPr>
      <w:r w:rsidRPr="006F59A0">
        <w:rPr>
          <w:rFonts w:hint="eastAsia"/>
          <w:sz w:val="24"/>
        </w:rPr>
        <w:t>本项目不收取履约保证金。</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（六）验收方法及标准</w:t>
      </w:r>
    </w:p>
    <w:p w:rsidR="00A41775" w:rsidRPr="006F59A0" w:rsidRDefault="00E07DED">
      <w:pPr>
        <w:autoSpaceDE w:val="0"/>
        <w:autoSpaceDN w:val="0"/>
        <w:adjustRightInd w:val="0"/>
        <w:spacing w:line="360" w:lineRule="auto"/>
        <w:ind w:firstLineChars="200" w:firstLine="480"/>
        <w:rPr>
          <w:sz w:val="24"/>
        </w:rPr>
      </w:pPr>
      <w:r w:rsidRPr="006F59A0">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rsidR="00A41775" w:rsidRPr="006F59A0" w:rsidRDefault="00E07DED">
      <w:pPr>
        <w:spacing w:line="360" w:lineRule="auto"/>
        <w:ind w:firstLineChars="200" w:firstLine="480"/>
        <w:outlineLvl w:val="0"/>
        <w:rPr>
          <w:rFonts w:eastAsiaTheme="minorEastAsia"/>
          <w:kern w:val="0"/>
          <w:sz w:val="24"/>
          <w:szCs w:val="32"/>
        </w:rPr>
      </w:pPr>
      <w:r w:rsidRPr="006F59A0">
        <w:rPr>
          <w:rFonts w:hint="eastAsia"/>
          <w:sz w:val="24"/>
        </w:rPr>
        <w:t>四、</w:t>
      </w:r>
      <w:r w:rsidRPr="006F59A0">
        <w:rPr>
          <w:rFonts w:eastAsiaTheme="minorEastAsia" w:hint="eastAsia"/>
          <w:kern w:val="0"/>
          <w:sz w:val="24"/>
          <w:szCs w:val="32"/>
        </w:rPr>
        <w:t>评分因素及评标标准</w:t>
      </w:r>
    </w:p>
    <w:p w:rsidR="00E43234" w:rsidRPr="006F59A0" w:rsidRDefault="00E43234">
      <w:pPr>
        <w:spacing w:line="360" w:lineRule="auto"/>
        <w:ind w:firstLineChars="200" w:firstLine="480"/>
        <w:outlineLvl w:val="0"/>
        <w:rPr>
          <w:rFonts w:eastAsiaTheme="minorEastAsia"/>
          <w:kern w:val="0"/>
          <w:sz w:val="24"/>
          <w:szCs w:val="32"/>
        </w:rPr>
      </w:pPr>
      <w:r w:rsidRPr="006F59A0">
        <w:rPr>
          <w:rFonts w:eastAsiaTheme="minorEastAsia" w:hint="eastAsia"/>
          <w:kern w:val="0"/>
          <w:sz w:val="24"/>
          <w:szCs w:val="32"/>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1655"/>
        <w:gridCol w:w="7087"/>
        <w:gridCol w:w="1010"/>
      </w:tblGrid>
      <w:tr w:rsidR="00A41775" w:rsidRPr="006F59A0">
        <w:trPr>
          <w:jc w:val="center"/>
        </w:trPr>
        <w:tc>
          <w:tcPr>
            <w:tcW w:w="9250" w:type="dxa"/>
            <w:gridSpan w:val="3"/>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jc w:val="center"/>
              <w:rPr>
                <w:kern w:val="0"/>
                <w:sz w:val="24"/>
                <w:szCs w:val="24"/>
              </w:rPr>
            </w:pPr>
            <w:r w:rsidRPr="006F59A0">
              <w:rPr>
                <w:rFonts w:hint="eastAsia"/>
                <w:kern w:val="0"/>
                <w:sz w:val="24"/>
                <w:szCs w:val="24"/>
              </w:rPr>
              <w:t>第一部分</w:t>
            </w:r>
            <w:r w:rsidRPr="006F59A0">
              <w:rPr>
                <w:rFonts w:hint="eastAsia"/>
                <w:kern w:val="0"/>
                <w:sz w:val="24"/>
                <w:szCs w:val="24"/>
              </w:rPr>
              <w:t xml:space="preserve">  </w:t>
            </w:r>
            <w:r w:rsidRPr="006F59A0">
              <w:rPr>
                <w:rFonts w:hint="eastAsia"/>
                <w:kern w:val="0"/>
                <w:sz w:val="24"/>
                <w:szCs w:val="24"/>
              </w:rPr>
              <w:t>价格（</w:t>
            </w:r>
            <w:r w:rsidRPr="006F59A0">
              <w:rPr>
                <w:kern w:val="0"/>
                <w:sz w:val="24"/>
                <w:szCs w:val="24"/>
              </w:rPr>
              <w:t>30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jc w:val="center"/>
              <w:rPr>
                <w:kern w:val="0"/>
                <w:sz w:val="24"/>
                <w:szCs w:val="24"/>
              </w:rPr>
            </w:pPr>
            <w:r w:rsidRPr="006F59A0">
              <w:rPr>
                <w:rFonts w:hint="eastAsia"/>
                <w:kern w:val="0"/>
                <w:sz w:val="24"/>
                <w:szCs w:val="24"/>
              </w:rPr>
              <w:t>分值</w:t>
            </w:r>
          </w:p>
        </w:tc>
      </w:tr>
      <w:tr w:rsidR="00A41775" w:rsidRPr="006F59A0">
        <w:trPr>
          <w:jc w:val="center"/>
        </w:trPr>
        <w:tc>
          <w:tcPr>
            <w:tcW w:w="508"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jc w:val="center"/>
              <w:rPr>
                <w:kern w:val="0"/>
                <w:sz w:val="24"/>
                <w:szCs w:val="24"/>
              </w:rPr>
            </w:pPr>
            <w:r w:rsidRPr="006F59A0">
              <w:rPr>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jc w:val="center"/>
              <w:rPr>
                <w:kern w:val="0"/>
                <w:sz w:val="24"/>
                <w:szCs w:val="24"/>
              </w:rPr>
            </w:pPr>
            <w:r w:rsidRPr="006F59A0">
              <w:rPr>
                <w:rFonts w:hint="eastAsia"/>
                <w:kern w:val="0"/>
                <w:sz w:val="24"/>
                <w:szCs w:val="24"/>
              </w:rPr>
              <w:t>价格</w:t>
            </w:r>
          </w:p>
        </w:tc>
        <w:tc>
          <w:tcPr>
            <w:tcW w:w="7087"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rPr>
                <w:kern w:val="0"/>
                <w:sz w:val="24"/>
                <w:szCs w:val="24"/>
              </w:rPr>
            </w:pPr>
            <w:r w:rsidRPr="006F59A0">
              <w:rPr>
                <w:rFonts w:hint="eastAsia"/>
                <w:kern w:val="0"/>
                <w:sz w:val="24"/>
                <w:szCs w:val="24"/>
              </w:rPr>
              <w:t>（</w:t>
            </w:r>
            <w:r w:rsidRPr="006F59A0">
              <w:rPr>
                <w:kern w:val="0"/>
                <w:sz w:val="24"/>
                <w:szCs w:val="24"/>
              </w:rPr>
              <w:t>1</w:t>
            </w:r>
            <w:r w:rsidRPr="006F59A0">
              <w:rPr>
                <w:rFonts w:hint="eastAsia"/>
                <w:kern w:val="0"/>
                <w:sz w:val="24"/>
                <w:szCs w:val="24"/>
              </w:rPr>
              <w:t>）投标报价超过采购预算的，投标无效，未超过采购预算的投标报价按以下公式进行计算</w:t>
            </w:r>
          </w:p>
          <w:p w:rsidR="00A41775" w:rsidRPr="006F59A0" w:rsidRDefault="00E07DED">
            <w:pPr>
              <w:widowControl/>
              <w:snapToGrid w:val="0"/>
              <w:rPr>
                <w:kern w:val="0"/>
                <w:sz w:val="24"/>
                <w:szCs w:val="24"/>
              </w:rPr>
            </w:pPr>
            <w:r w:rsidRPr="006F59A0">
              <w:rPr>
                <w:rFonts w:hint="eastAsia"/>
                <w:kern w:val="0"/>
                <w:sz w:val="24"/>
                <w:szCs w:val="24"/>
              </w:rPr>
              <w:t>（</w:t>
            </w:r>
            <w:r w:rsidRPr="006F59A0">
              <w:rPr>
                <w:kern w:val="0"/>
                <w:sz w:val="24"/>
                <w:szCs w:val="24"/>
              </w:rPr>
              <w:t>2</w:t>
            </w:r>
            <w:r w:rsidRPr="006F59A0">
              <w:rPr>
                <w:rFonts w:hint="eastAsia"/>
                <w:kern w:val="0"/>
                <w:sz w:val="24"/>
                <w:szCs w:val="24"/>
              </w:rPr>
              <w:t>）投标报价得分</w:t>
            </w:r>
            <w:r w:rsidRPr="006F59A0">
              <w:rPr>
                <w:kern w:val="0"/>
                <w:sz w:val="24"/>
                <w:szCs w:val="24"/>
              </w:rPr>
              <w:t>=</w:t>
            </w:r>
            <w:r w:rsidRPr="006F59A0">
              <w:rPr>
                <w:rFonts w:hint="eastAsia"/>
                <w:kern w:val="0"/>
                <w:sz w:val="24"/>
                <w:szCs w:val="24"/>
              </w:rPr>
              <w:t>（评标基准价</w:t>
            </w:r>
            <w:r w:rsidRPr="006F59A0">
              <w:rPr>
                <w:kern w:val="0"/>
                <w:sz w:val="24"/>
                <w:szCs w:val="24"/>
              </w:rPr>
              <w:t>/</w:t>
            </w:r>
            <w:r w:rsidRPr="006F59A0">
              <w:rPr>
                <w:rFonts w:hint="eastAsia"/>
                <w:kern w:val="0"/>
                <w:sz w:val="24"/>
                <w:szCs w:val="24"/>
              </w:rPr>
              <w:t>投标报价）×</w:t>
            </w:r>
            <w:r w:rsidRPr="006F59A0">
              <w:rPr>
                <w:kern w:val="0"/>
                <w:sz w:val="24"/>
                <w:szCs w:val="24"/>
              </w:rPr>
              <w:t>30</w:t>
            </w:r>
          </w:p>
          <w:p w:rsidR="00A41775" w:rsidRPr="006F59A0" w:rsidRDefault="00E07DED">
            <w:pPr>
              <w:widowControl/>
              <w:snapToGrid w:val="0"/>
              <w:rPr>
                <w:kern w:val="0"/>
                <w:sz w:val="24"/>
                <w:szCs w:val="24"/>
              </w:rPr>
            </w:pPr>
            <w:r w:rsidRPr="006F59A0">
              <w:rPr>
                <w:rFonts w:hint="eastAsia"/>
                <w:kern w:val="0"/>
                <w:sz w:val="24"/>
                <w:szCs w:val="24"/>
              </w:rPr>
              <w:t>注：满足招标文件要求且投标报价最低的投标报价为评标基准价</w:t>
            </w:r>
          </w:p>
        </w:tc>
        <w:tc>
          <w:tcPr>
            <w:tcW w:w="1010"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jc w:val="center"/>
              <w:rPr>
                <w:kern w:val="0"/>
                <w:sz w:val="24"/>
                <w:szCs w:val="24"/>
              </w:rPr>
            </w:pPr>
            <w:r w:rsidRPr="006F59A0">
              <w:rPr>
                <w:kern w:val="0"/>
                <w:sz w:val="24"/>
                <w:szCs w:val="24"/>
              </w:rPr>
              <w:t>30</w:t>
            </w:r>
          </w:p>
        </w:tc>
      </w:tr>
      <w:tr w:rsidR="00A41775" w:rsidRPr="006F59A0">
        <w:trPr>
          <w:jc w:val="center"/>
        </w:trPr>
        <w:tc>
          <w:tcPr>
            <w:tcW w:w="9250" w:type="dxa"/>
            <w:gridSpan w:val="3"/>
            <w:tcBorders>
              <w:top w:val="single" w:sz="4" w:space="0" w:color="auto"/>
              <w:left w:val="single" w:sz="4" w:space="0" w:color="auto"/>
              <w:bottom w:val="single" w:sz="4" w:space="0" w:color="auto"/>
              <w:right w:val="single" w:sz="4" w:space="0" w:color="auto"/>
            </w:tcBorders>
            <w:vAlign w:val="center"/>
          </w:tcPr>
          <w:p w:rsidR="00A41775" w:rsidRPr="006F59A0" w:rsidRDefault="00E07DED" w:rsidP="00CA3FA7">
            <w:pPr>
              <w:widowControl/>
              <w:snapToGrid w:val="0"/>
              <w:jc w:val="center"/>
              <w:rPr>
                <w:kern w:val="0"/>
                <w:sz w:val="24"/>
                <w:szCs w:val="24"/>
              </w:rPr>
            </w:pPr>
            <w:r w:rsidRPr="006F59A0">
              <w:rPr>
                <w:rFonts w:hint="eastAsia"/>
                <w:kern w:val="0"/>
                <w:sz w:val="24"/>
                <w:szCs w:val="24"/>
              </w:rPr>
              <w:t>第二部分</w:t>
            </w:r>
            <w:r w:rsidRPr="006F59A0">
              <w:rPr>
                <w:rFonts w:hint="eastAsia"/>
                <w:kern w:val="0"/>
                <w:sz w:val="24"/>
                <w:szCs w:val="24"/>
              </w:rPr>
              <w:t xml:space="preserve">  </w:t>
            </w:r>
            <w:r w:rsidRPr="006F59A0">
              <w:rPr>
                <w:rFonts w:hint="eastAsia"/>
                <w:kern w:val="0"/>
                <w:sz w:val="24"/>
                <w:szCs w:val="24"/>
              </w:rPr>
              <w:t>客观分（</w:t>
            </w:r>
            <w:r w:rsidR="00CA3FA7" w:rsidRPr="006F59A0">
              <w:rPr>
                <w:rFonts w:hint="eastAsia"/>
                <w:kern w:val="0"/>
                <w:sz w:val="24"/>
                <w:szCs w:val="24"/>
              </w:rPr>
              <w:t>40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jc w:val="center"/>
              <w:rPr>
                <w:kern w:val="0"/>
                <w:sz w:val="24"/>
                <w:szCs w:val="24"/>
              </w:rPr>
            </w:pPr>
            <w:r w:rsidRPr="006F59A0">
              <w:rPr>
                <w:rFonts w:hint="eastAsia"/>
                <w:kern w:val="0"/>
                <w:sz w:val="24"/>
                <w:szCs w:val="24"/>
              </w:rPr>
              <w:t>分值</w:t>
            </w:r>
          </w:p>
        </w:tc>
      </w:tr>
      <w:tr w:rsidR="00A41775" w:rsidRPr="006F59A0">
        <w:trPr>
          <w:trHeight w:val="453"/>
          <w:jc w:val="center"/>
        </w:trPr>
        <w:tc>
          <w:tcPr>
            <w:tcW w:w="508"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jc w:val="center"/>
              <w:rPr>
                <w:kern w:val="0"/>
                <w:sz w:val="24"/>
                <w:szCs w:val="24"/>
              </w:rPr>
            </w:pPr>
            <w:r w:rsidRPr="006F59A0">
              <w:rPr>
                <w:rFonts w:hint="eastAsia"/>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napToGrid w:val="0"/>
              <w:jc w:val="center"/>
              <w:rPr>
                <w:bCs/>
                <w:sz w:val="24"/>
              </w:rPr>
            </w:pPr>
            <w:r w:rsidRPr="006F59A0">
              <w:rPr>
                <w:rFonts w:hint="eastAsia"/>
                <w:bCs/>
                <w:sz w:val="24"/>
              </w:rPr>
              <w:t>检测</w:t>
            </w:r>
            <w:r w:rsidRPr="006F59A0">
              <w:rPr>
                <w:rFonts w:hint="eastAsia"/>
                <w:bCs/>
                <w:sz w:val="24"/>
              </w:rPr>
              <w:t>/</w:t>
            </w:r>
            <w:r w:rsidRPr="006F59A0">
              <w:rPr>
                <w:rFonts w:hint="eastAsia"/>
                <w:bCs/>
                <w:sz w:val="24"/>
              </w:rPr>
              <w:t>检验</w:t>
            </w:r>
            <w:r w:rsidRPr="006F59A0">
              <w:rPr>
                <w:rFonts w:hint="eastAsia"/>
                <w:bCs/>
                <w:sz w:val="24"/>
              </w:rPr>
              <w:t>/</w:t>
            </w:r>
            <w:r w:rsidRPr="006F59A0">
              <w:rPr>
                <w:rFonts w:hint="eastAsia"/>
                <w:bCs/>
                <w:sz w:val="24"/>
              </w:rPr>
              <w:t>试验</w:t>
            </w:r>
            <w:r w:rsidRPr="006F59A0">
              <w:rPr>
                <w:rFonts w:hint="eastAsia"/>
                <w:bCs/>
                <w:sz w:val="24"/>
              </w:rPr>
              <w:t>/</w:t>
            </w:r>
            <w:r w:rsidRPr="006F59A0">
              <w:rPr>
                <w:rFonts w:hint="eastAsia"/>
                <w:bCs/>
                <w:sz w:val="24"/>
              </w:rPr>
              <w:t>测试报告</w:t>
            </w:r>
          </w:p>
        </w:tc>
        <w:tc>
          <w:tcPr>
            <w:tcW w:w="7087"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rsidP="00AD37A5">
            <w:pPr>
              <w:snapToGrid w:val="0"/>
              <w:rPr>
                <w:bCs/>
                <w:sz w:val="24"/>
              </w:rPr>
            </w:pPr>
            <w:r w:rsidRPr="006F59A0">
              <w:rPr>
                <w:rFonts w:hint="eastAsia"/>
                <w:sz w:val="24"/>
                <w:szCs w:val="24"/>
              </w:rPr>
              <w:t>所投产品具备</w:t>
            </w:r>
            <w:r w:rsidRPr="006F59A0">
              <w:rPr>
                <w:rFonts w:hint="eastAsia"/>
                <w:sz w:val="24"/>
                <w:szCs w:val="24"/>
              </w:rPr>
              <w:t>CMA</w:t>
            </w:r>
            <w:r w:rsidRPr="006F59A0">
              <w:rPr>
                <w:rFonts w:hint="eastAsia"/>
                <w:sz w:val="24"/>
                <w:szCs w:val="24"/>
              </w:rPr>
              <w:t>标识的检测</w:t>
            </w:r>
            <w:r w:rsidRPr="006F59A0">
              <w:rPr>
                <w:rFonts w:hint="eastAsia"/>
                <w:sz w:val="24"/>
                <w:szCs w:val="24"/>
              </w:rPr>
              <w:t>/</w:t>
            </w:r>
            <w:r w:rsidRPr="006F59A0">
              <w:rPr>
                <w:rFonts w:hint="eastAsia"/>
                <w:sz w:val="24"/>
                <w:szCs w:val="24"/>
              </w:rPr>
              <w:t>检验</w:t>
            </w:r>
            <w:r w:rsidRPr="006F59A0">
              <w:rPr>
                <w:rFonts w:hint="eastAsia"/>
                <w:sz w:val="24"/>
                <w:szCs w:val="24"/>
              </w:rPr>
              <w:t>/</w:t>
            </w:r>
            <w:r w:rsidRPr="006F59A0">
              <w:rPr>
                <w:rFonts w:hint="eastAsia"/>
                <w:sz w:val="24"/>
                <w:szCs w:val="24"/>
              </w:rPr>
              <w:t>试验</w:t>
            </w:r>
            <w:r w:rsidRPr="006F59A0">
              <w:rPr>
                <w:rFonts w:hint="eastAsia"/>
                <w:sz w:val="24"/>
                <w:szCs w:val="24"/>
              </w:rPr>
              <w:t>/</w:t>
            </w:r>
            <w:r w:rsidRPr="006F59A0">
              <w:rPr>
                <w:rFonts w:hint="eastAsia"/>
                <w:sz w:val="24"/>
                <w:szCs w:val="24"/>
              </w:rPr>
              <w:t>测试报告，投标文件中提供完整报告电子件得</w:t>
            </w:r>
            <w:r w:rsidR="00AD37A5" w:rsidRPr="006F59A0">
              <w:rPr>
                <w:rFonts w:hint="eastAsia"/>
                <w:sz w:val="24"/>
                <w:szCs w:val="24"/>
              </w:rPr>
              <w:t>2</w:t>
            </w:r>
            <w:r w:rsidRPr="006F59A0">
              <w:rPr>
                <w:rFonts w:hint="eastAsia"/>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A41775" w:rsidRPr="006F59A0" w:rsidRDefault="00CA3FA7">
            <w:pPr>
              <w:widowControl/>
              <w:snapToGrid w:val="0"/>
              <w:jc w:val="center"/>
              <w:rPr>
                <w:kern w:val="0"/>
                <w:sz w:val="24"/>
                <w:szCs w:val="24"/>
              </w:rPr>
            </w:pPr>
            <w:r w:rsidRPr="006F59A0">
              <w:rPr>
                <w:rFonts w:hint="eastAsia"/>
                <w:kern w:val="0"/>
                <w:sz w:val="24"/>
                <w:szCs w:val="24"/>
              </w:rPr>
              <w:t>2</w:t>
            </w:r>
          </w:p>
        </w:tc>
      </w:tr>
      <w:tr w:rsidR="00A41775" w:rsidRPr="006F59A0" w:rsidTr="00112FD2">
        <w:trPr>
          <w:trHeight w:val="70"/>
          <w:jc w:val="center"/>
        </w:trPr>
        <w:tc>
          <w:tcPr>
            <w:tcW w:w="508" w:type="dxa"/>
            <w:tcBorders>
              <w:top w:val="single" w:sz="4" w:space="0" w:color="auto"/>
              <w:left w:val="single" w:sz="4" w:space="0" w:color="auto"/>
              <w:bottom w:val="single" w:sz="4" w:space="0" w:color="auto"/>
              <w:right w:val="single" w:sz="4" w:space="0" w:color="auto"/>
            </w:tcBorders>
            <w:vAlign w:val="center"/>
          </w:tcPr>
          <w:p w:rsidR="00A41775" w:rsidRPr="006F59A0" w:rsidRDefault="001C5FB2">
            <w:pPr>
              <w:widowControl/>
              <w:snapToGrid w:val="0"/>
              <w:jc w:val="center"/>
              <w:rPr>
                <w:kern w:val="0"/>
                <w:sz w:val="24"/>
                <w:szCs w:val="24"/>
              </w:rPr>
            </w:pPr>
            <w:r w:rsidRPr="006F59A0">
              <w:rPr>
                <w:rFonts w:hint="eastAsia"/>
                <w:kern w:val="0"/>
                <w:sz w:val="24"/>
                <w:szCs w:val="24"/>
              </w:rPr>
              <w:t>2</w:t>
            </w:r>
          </w:p>
        </w:tc>
        <w:tc>
          <w:tcPr>
            <w:tcW w:w="1655"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widowControl/>
              <w:spacing w:line="400" w:lineRule="exact"/>
              <w:jc w:val="center"/>
              <w:rPr>
                <w:kern w:val="0"/>
                <w:sz w:val="24"/>
                <w:szCs w:val="24"/>
              </w:rPr>
            </w:pPr>
            <w:r w:rsidRPr="006F59A0">
              <w:rPr>
                <w:rFonts w:hint="eastAsia"/>
                <w:kern w:val="0"/>
                <w:sz w:val="24"/>
                <w:szCs w:val="24"/>
              </w:rPr>
              <w:t>产品业绩</w:t>
            </w:r>
          </w:p>
        </w:tc>
        <w:tc>
          <w:tcPr>
            <w:tcW w:w="7087" w:type="dxa"/>
            <w:tcBorders>
              <w:top w:val="single" w:sz="4" w:space="0" w:color="auto"/>
              <w:left w:val="single" w:sz="4" w:space="0" w:color="auto"/>
              <w:bottom w:val="single" w:sz="4" w:space="0" w:color="auto"/>
              <w:right w:val="single" w:sz="4" w:space="0" w:color="auto"/>
            </w:tcBorders>
            <w:vAlign w:val="center"/>
          </w:tcPr>
          <w:p w:rsidR="00A41775" w:rsidRPr="006F59A0" w:rsidRDefault="00E07DED">
            <w:pPr>
              <w:snapToGrid w:val="0"/>
              <w:rPr>
                <w:sz w:val="24"/>
                <w:szCs w:val="24"/>
              </w:rPr>
            </w:pPr>
            <w:r w:rsidRPr="006F59A0">
              <w:rPr>
                <w:rFonts w:hint="eastAsia"/>
                <w:sz w:val="24"/>
                <w:szCs w:val="24"/>
              </w:rPr>
              <w:t>投标文件中完全按照以下要求提供与所投产品同品牌同型号的业绩，提供的证明材料均不得遮挡涂黑，否则不予认定加分。</w:t>
            </w:r>
          </w:p>
          <w:p w:rsidR="00A41775" w:rsidRPr="006F59A0" w:rsidRDefault="00E07DED">
            <w:pPr>
              <w:snapToGrid w:val="0"/>
              <w:rPr>
                <w:sz w:val="24"/>
                <w:szCs w:val="24"/>
              </w:rPr>
            </w:pPr>
            <w:r w:rsidRPr="006F59A0">
              <w:rPr>
                <w:sz w:val="24"/>
                <w:szCs w:val="24"/>
              </w:rPr>
              <w:t>合同</w:t>
            </w:r>
            <w:r w:rsidRPr="006F59A0">
              <w:rPr>
                <w:rFonts w:hint="eastAsia"/>
                <w:sz w:val="24"/>
                <w:szCs w:val="24"/>
              </w:rPr>
              <w:t>电子件</w:t>
            </w:r>
            <w:r w:rsidRPr="006F59A0">
              <w:rPr>
                <w:sz w:val="24"/>
                <w:szCs w:val="24"/>
              </w:rPr>
              <w:t>（包括买卖双方名称及盖章、合同清单）。</w:t>
            </w:r>
          </w:p>
          <w:p w:rsidR="00A41775" w:rsidRPr="006F59A0" w:rsidRDefault="00E07DED" w:rsidP="001C5FB2">
            <w:pPr>
              <w:snapToGrid w:val="0"/>
              <w:rPr>
                <w:bCs/>
                <w:sz w:val="24"/>
              </w:rPr>
            </w:pPr>
            <w:r w:rsidRPr="006F59A0">
              <w:rPr>
                <w:sz w:val="24"/>
                <w:szCs w:val="24"/>
              </w:rPr>
              <w:lastRenderedPageBreak/>
              <w:t>1</w:t>
            </w:r>
            <w:r w:rsidRPr="006F59A0">
              <w:rPr>
                <w:rFonts w:hint="eastAsia"/>
                <w:sz w:val="24"/>
                <w:szCs w:val="24"/>
              </w:rPr>
              <w:t>个业绩</w:t>
            </w:r>
            <w:r w:rsidR="001C5FB2" w:rsidRPr="006F59A0">
              <w:rPr>
                <w:rFonts w:hint="eastAsia"/>
                <w:sz w:val="24"/>
                <w:szCs w:val="24"/>
              </w:rPr>
              <w:t>0.5</w:t>
            </w:r>
            <w:r w:rsidRPr="006F59A0">
              <w:rPr>
                <w:rFonts w:hint="eastAsia"/>
                <w:sz w:val="24"/>
                <w:szCs w:val="24"/>
              </w:rPr>
              <w:t>分，最多</w:t>
            </w:r>
            <w:r w:rsidR="001C5FB2" w:rsidRPr="006F59A0">
              <w:rPr>
                <w:rFonts w:hint="eastAsia"/>
                <w:sz w:val="24"/>
                <w:szCs w:val="24"/>
              </w:rPr>
              <w:t>2</w:t>
            </w:r>
            <w:r w:rsidRPr="006F59A0">
              <w:rPr>
                <w:rFonts w:hint="eastAsia"/>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A41775" w:rsidRPr="006F59A0" w:rsidRDefault="001C5FB2">
            <w:pPr>
              <w:widowControl/>
              <w:snapToGrid w:val="0"/>
              <w:jc w:val="center"/>
              <w:rPr>
                <w:kern w:val="0"/>
                <w:sz w:val="24"/>
                <w:szCs w:val="24"/>
              </w:rPr>
            </w:pPr>
            <w:r w:rsidRPr="006F59A0">
              <w:rPr>
                <w:rFonts w:hint="eastAsia"/>
                <w:kern w:val="0"/>
                <w:sz w:val="24"/>
                <w:szCs w:val="24"/>
              </w:rPr>
              <w:lastRenderedPageBreak/>
              <w:t>2</w:t>
            </w:r>
          </w:p>
        </w:tc>
      </w:tr>
      <w:tr w:rsidR="001C5FB2" w:rsidRPr="006F59A0" w:rsidTr="009621E4">
        <w:trPr>
          <w:trHeight w:val="132"/>
          <w:jc w:val="center"/>
        </w:trPr>
        <w:tc>
          <w:tcPr>
            <w:tcW w:w="508" w:type="dxa"/>
            <w:tcBorders>
              <w:top w:val="single" w:sz="4" w:space="0" w:color="auto"/>
              <w:left w:val="single" w:sz="4" w:space="0" w:color="auto"/>
              <w:bottom w:val="single" w:sz="4" w:space="0" w:color="auto"/>
              <w:right w:val="single" w:sz="4" w:space="0" w:color="auto"/>
            </w:tcBorders>
            <w:vAlign w:val="center"/>
          </w:tcPr>
          <w:p w:rsidR="001C5FB2" w:rsidRPr="006F59A0" w:rsidRDefault="001C5FB2">
            <w:pPr>
              <w:widowControl/>
              <w:snapToGrid w:val="0"/>
              <w:jc w:val="center"/>
              <w:rPr>
                <w:kern w:val="0"/>
                <w:sz w:val="24"/>
                <w:szCs w:val="24"/>
              </w:rPr>
            </w:pPr>
            <w:r w:rsidRPr="006F59A0">
              <w:rPr>
                <w:rFonts w:hint="eastAsia"/>
                <w:kern w:val="0"/>
                <w:sz w:val="24"/>
                <w:szCs w:val="24"/>
              </w:rPr>
              <w:lastRenderedPageBreak/>
              <w:t>3</w:t>
            </w:r>
          </w:p>
        </w:tc>
        <w:tc>
          <w:tcPr>
            <w:tcW w:w="1655" w:type="dxa"/>
            <w:tcBorders>
              <w:top w:val="single" w:sz="4" w:space="0" w:color="auto"/>
              <w:left w:val="single" w:sz="4" w:space="0" w:color="auto"/>
              <w:bottom w:val="single" w:sz="4" w:space="0" w:color="auto"/>
              <w:right w:val="single" w:sz="4" w:space="0" w:color="auto"/>
            </w:tcBorders>
            <w:vAlign w:val="center"/>
          </w:tcPr>
          <w:p w:rsidR="001C5FB2" w:rsidRPr="006F59A0" w:rsidRDefault="001C5FB2">
            <w:pPr>
              <w:widowControl/>
              <w:spacing w:line="400" w:lineRule="exact"/>
              <w:jc w:val="center"/>
              <w:rPr>
                <w:kern w:val="0"/>
                <w:sz w:val="24"/>
                <w:szCs w:val="24"/>
              </w:rPr>
            </w:pPr>
            <w:r w:rsidRPr="006F59A0">
              <w:rPr>
                <w:rFonts w:hint="eastAsia"/>
                <w:kern w:val="0"/>
                <w:sz w:val="24"/>
                <w:szCs w:val="24"/>
              </w:rPr>
              <w:t>产品参数证明评价</w:t>
            </w:r>
          </w:p>
        </w:tc>
        <w:tc>
          <w:tcPr>
            <w:tcW w:w="7087" w:type="dxa"/>
            <w:tcBorders>
              <w:top w:val="single" w:sz="4" w:space="0" w:color="auto"/>
              <w:left w:val="single" w:sz="4" w:space="0" w:color="auto"/>
              <w:bottom w:val="single" w:sz="4" w:space="0" w:color="auto"/>
              <w:right w:val="single" w:sz="4" w:space="0" w:color="auto"/>
            </w:tcBorders>
            <w:vAlign w:val="center"/>
          </w:tcPr>
          <w:p w:rsidR="001C5FB2" w:rsidRPr="006F59A0" w:rsidRDefault="001C5FB2" w:rsidP="001C5FB2">
            <w:pPr>
              <w:snapToGrid w:val="0"/>
              <w:rPr>
                <w:bCs/>
                <w:sz w:val="24"/>
              </w:rPr>
            </w:pPr>
            <w:r w:rsidRPr="006F59A0">
              <w:rPr>
                <w:rFonts w:hint="eastAsia"/>
                <w:sz w:val="24"/>
                <w:szCs w:val="24"/>
              </w:rPr>
              <w:t>（</w:t>
            </w:r>
            <w:r w:rsidRPr="006F59A0">
              <w:rPr>
                <w:rFonts w:hint="eastAsia"/>
                <w:sz w:val="24"/>
                <w:szCs w:val="24"/>
              </w:rPr>
              <w:t>1</w:t>
            </w:r>
            <w:r w:rsidRPr="006F59A0">
              <w:rPr>
                <w:rFonts w:hint="eastAsia"/>
                <w:sz w:val="24"/>
                <w:szCs w:val="24"/>
              </w:rPr>
              <w:t>）</w:t>
            </w:r>
            <w:r w:rsidRPr="006F59A0">
              <w:rPr>
                <w:rFonts w:hint="eastAsia"/>
                <w:bCs/>
                <w:sz w:val="24"/>
              </w:rPr>
              <w:t>提供所投产品的技术支撑材料电子件，上述技术支撑材料能证明所投产品标注“</w:t>
            </w:r>
            <w:r w:rsidR="00FD25BF" w:rsidRPr="006F59A0">
              <w:rPr>
                <w:rFonts w:hint="eastAsia"/>
                <w:sz w:val="24"/>
              </w:rPr>
              <w:t>◆</w:t>
            </w:r>
            <w:r w:rsidRPr="006F59A0">
              <w:rPr>
                <w:rFonts w:hint="eastAsia"/>
                <w:bCs/>
                <w:sz w:val="24"/>
              </w:rPr>
              <w:t>”的参数满足本文件要求，每证明</w:t>
            </w:r>
            <w:r w:rsidRPr="006F59A0">
              <w:rPr>
                <w:rFonts w:hint="eastAsia"/>
                <w:bCs/>
                <w:sz w:val="24"/>
              </w:rPr>
              <w:t>1</w:t>
            </w:r>
            <w:r w:rsidRPr="006F59A0">
              <w:rPr>
                <w:rFonts w:hint="eastAsia"/>
                <w:bCs/>
                <w:sz w:val="24"/>
              </w:rPr>
              <w:t>条得</w:t>
            </w:r>
            <w:r w:rsidRPr="006F59A0">
              <w:rPr>
                <w:rFonts w:hint="eastAsia"/>
                <w:bCs/>
                <w:sz w:val="24"/>
              </w:rPr>
              <w:t>5</w:t>
            </w:r>
            <w:r w:rsidRPr="006F59A0">
              <w:rPr>
                <w:rFonts w:hint="eastAsia"/>
                <w:bCs/>
                <w:sz w:val="24"/>
              </w:rPr>
              <w:t>分，最多</w:t>
            </w:r>
            <w:r w:rsidRPr="006F59A0">
              <w:rPr>
                <w:rFonts w:hint="eastAsia"/>
                <w:bCs/>
                <w:sz w:val="24"/>
              </w:rPr>
              <w:t>10</w:t>
            </w:r>
            <w:r w:rsidRPr="006F59A0">
              <w:rPr>
                <w:rFonts w:hint="eastAsia"/>
                <w:bCs/>
                <w:sz w:val="24"/>
              </w:rPr>
              <w:t>分。</w:t>
            </w:r>
          </w:p>
          <w:p w:rsidR="001C5FB2" w:rsidRPr="006F59A0" w:rsidRDefault="001C5FB2">
            <w:pPr>
              <w:snapToGrid w:val="0"/>
              <w:rPr>
                <w:sz w:val="24"/>
                <w:szCs w:val="24"/>
              </w:rPr>
            </w:pPr>
            <w:r w:rsidRPr="006F59A0">
              <w:rPr>
                <w:rFonts w:hint="eastAsia"/>
                <w:sz w:val="24"/>
                <w:szCs w:val="24"/>
              </w:rPr>
              <w:t>技术支撑材料是指提供与所投产品一致的在工信部“道路机动车辆生产企业及产品信息查询系统”查询的整车车型公告。</w:t>
            </w:r>
          </w:p>
          <w:p w:rsidR="00FD25BF" w:rsidRPr="006F59A0" w:rsidRDefault="00FD25BF" w:rsidP="00FD25BF">
            <w:pPr>
              <w:snapToGrid w:val="0"/>
              <w:rPr>
                <w:bCs/>
                <w:sz w:val="24"/>
              </w:rPr>
            </w:pPr>
            <w:r w:rsidRPr="006F59A0">
              <w:rPr>
                <w:rFonts w:hint="eastAsia"/>
                <w:sz w:val="24"/>
                <w:szCs w:val="24"/>
              </w:rPr>
              <w:t>（</w:t>
            </w:r>
            <w:r w:rsidRPr="006F59A0">
              <w:rPr>
                <w:rFonts w:hint="eastAsia"/>
                <w:sz w:val="24"/>
                <w:szCs w:val="24"/>
              </w:rPr>
              <w:t>2</w:t>
            </w:r>
            <w:r w:rsidRPr="006F59A0">
              <w:rPr>
                <w:rFonts w:hint="eastAsia"/>
                <w:sz w:val="24"/>
                <w:szCs w:val="24"/>
              </w:rPr>
              <w:t>）</w:t>
            </w:r>
            <w:r w:rsidRPr="006F59A0">
              <w:rPr>
                <w:rFonts w:hint="eastAsia"/>
                <w:bCs/>
                <w:sz w:val="24"/>
              </w:rPr>
              <w:t>提供所投产品的技术支撑材料电子件，上述技术支撑材料能证明所投产品标注“●”的参数满足本文件要求，每证明</w:t>
            </w:r>
            <w:r w:rsidRPr="006F59A0">
              <w:rPr>
                <w:rFonts w:hint="eastAsia"/>
                <w:bCs/>
                <w:sz w:val="24"/>
              </w:rPr>
              <w:t>1</w:t>
            </w:r>
            <w:r w:rsidRPr="006F59A0">
              <w:rPr>
                <w:rFonts w:hint="eastAsia"/>
                <w:bCs/>
                <w:sz w:val="24"/>
              </w:rPr>
              <w:t>条得</w:t>
            </w:r>
            <w:r w:rsidR="009621E4" w:rsidRPr="006F59A0">
              <w:rPr>
                <w:rFonts w:hint="eastAsia"/>
                <w:bCs/>
                <w:sz w:val="24"/>
              </w:rPr>
              <w:t>3</w:t>
            </w:r>
            <w:r w:rsidRPr="006F59A0">
              <w:rPr>
                <w:rFonts w:hint="eastAsia"/>
                <w:bCs/>
                <w:sz w:val="24"/>
              </w:rPr>
              <w:t>分，最多</w:t>
            </w:r>
            <w:r w:rsidRPr="006F59A0">
              <w:rPr>
                <w:rFonts w:hint="eastAsia"/>
                <w:bCs/>
                <w:sz w:val="24"/>
              </w:rPr>
              <w:t>1</w:t>
            </w:r>
            <w:r w:rsidR="00664DE3" w:rsidRPr="006F59A0">
              <w:rPr>
                <w:rFonts w:hint="eastAsia"/>
                <w:bCs/>
                <w:sz w:val="24"/>
              </w:rPr>
              <w:t>2</w:t>
            </w:r>
            <w:r w:rsidRPr="006F59A0">
              <w:rPr>
                <w:rFonts w:hint="eastAsia"/>
                <w:bCs/>
                <w:sz w:val="24"/>
              </w:rPr>
              <w:t>分。</w:t>
            </w:r>
          </w:p>
          <w:p w:rsidR="00FD25BF" w:rsidRPr="006F59A0" w:rsidRDefault="00FD25BF">
            <w:pPr>
              <w:snapToGrid w:val="0"/>
              <w:rPr>
                <w:sz w:val="24"/>
                <w:szCs w:val="24"/>
              </w:rPr>
            </w:pPr>
            <w:r w:rsidRPr="006F59A0">
              <w:rPr>
                <w:rFonts w:hint="eastAsia"/>
                <w:sz w:val="24"/>
                <w:szCs w:val="24"/>
              </w:rPr>
              <w:t>技术支撑材料是指具有</w:t>
            </w:r>
            <w:r w:rsidRPr="006F59A0">
              <w:rPr>
                <w:rFonts w:hint="eastAsia"/>
                <w:sz w:val="24"/>
                <w:szCs w:val="24"/>
              </w:rPr>
              <w:t>CMA</w:t>
            </w:r>
            <w:r w:rsidRPr="006F59A0">
              <w:rPr>
                <w:rFonts w:hint="eastAsia"/>
                <w:sz w:val="24"/>
                <w:szCs w:val="24"/>
              </w:rPr>
              <w:t>标识的，或国家消防装备质量监督检验中心或应急管理部上海消防研究所或应急管理部天津消防研究所出具的检测</w:t>
            </w:r>
            <w:r w:rsidRPr="006F59A0">
              <w:rPr>
                <w:rFonts w:hint="eastAsia"/>
                <w:sz w:val="24"/>
                <w:szCs w:val="24"/>
              </w:rPr>
              <w:t>/</w:t>
            </w:r>
            <w:r w:rsidRPr="006F59A0">
              <w:rPr>
                <w:rFonts w:hint="eastAsia"/>
                <w:sz w:val="24"/>
                <w:szCs w:val="24"/>
              </w:rPr>
              <w:t>检验</w:t>
            </w:r>
            <w:r w:rsidRPr="006F59A0">
              <w:rPr>
                <w:rFonts w:hint="eastAsia"/>
                <w:sz w:val="24"/>
                <w:szCs w:val="24"/>
              </w:rPr>
              <w:t>/</w:t>
            </w:r>
            <w:r w:rsidRPr="006F59A0">
              <w:rPr>
                <w:rFonts w:hint="eastAsia"/>
                <w:sz w:val="24"/>
                <w:szCs w:val="24"/>
              </w:rPr>
              <w:t>试验</w:t>
            </w:r>
            <w:r w:rsidRPr="006F59A0">
              <w:rPr>
                <w:rFonts w:hint="eastAsia"/>
                <w:sz w:val="24"/>
                <w:szCs w:val="24"/>
              </w:rPr>
              <w:t>/</w:t>
            </w:r>
            <w:r w:rsidRPr="006F59A0">
              <w:rPr>
                <w:rFonts w:hint="eastAsia"/>
                <w:sz w:val="24"/>
                <w:szCs w:val="24"/>
              </w:rPr>
              <w:t>测试报告。</w:t>
            </w:r>
          </w:p>
          <w:p w:rsidR="00FD25BF" w:rsidRPr="006F59A0" w:rsidRDefault="00FD25BF">
            <w:pPr>
              <w:snapToGrid w:val="0"/>
              <w:rPr>
                <w:sz w:val="24"/>
                <w:szCs w:val="24"/>
              </w:rPr>
            </w:pPr>
            <w:r w:rsidRPr="006F59A0">
              <w:rPr>
                <w:rFonts w:hint="eastAsia"/>
                <w:bCs/>
                <w:sz w:val="24"/>
              </w:rPr>
              <w:t>未证明所投产品满足本文件要求的或未提供上述技术支撑材料的，不得分。</w:t>
            </w:r>
          </w:p>
        </w:tc>
        <w:tc>
          <w:tcPr>
            <w:tcW w:w="1010" w:type="dxa"/>
            <w:tcBorders>
              <w:top w:val="single" w:sz="4" w:space="0" w:color="auto"/>
              <w:left w:val="single" w:sz="4" w:space="0" w:color="auto"/>
              <w:bottom w:val="single" w:sz="4" w:space="0" w:color="auto"/>
              <w:right w:val="single" w:sz="4" w:space="0" w:color="auto"/>
            </w:tcBorders>
            <w:vAlign w:val="center"/>
          </w:tcPr>
          <w:p w:rsidR="001C5FB2" w:rsidRPr="006F59A0" w:rsidRDefault="00664DE3" w:rsidP="00CA3FA7">
            <w:pPr>
              <w:widowControl/>
              <w:snapToGrid w:val="0"/>
              <w:jc w:val="center"/>
              <w:rPr>
                <w:kern w:val="0"/>
                <w:sz w:val="24"/>
                <w:szCs w:val="24"/>
              </w:rPr>
            </w:pPr>
            <w:r w:rsidRPr="006F59A0">
              <w:rPr>
                <w:rFonts w:hint="eastAsia"/>
                <w:kern w:val="0"/>
                <w:sz w:val="24"/>
                <w:szCs w:val="24"/>
              </w:rPr>
              <w:t>2</w:t>
            </w:r>
            <w:r w:rsidR="00CA3FA7" w:rsidRPr="006F59A0">
              <w:rPr>
                <w:rFonts w:hint="eastAsia"/>
                <w:kern w:val="0"/>
                <w:sz w:val="24"/>
                <w:szCs w:val="24"/>
              </w:rPr>
              <w:t>2</w:t>
            </w:r>
          </w:p>
        </w:tc>
      </w:tr>
      <w:tr w:rsidR="00FD25BF" w:rsidRPr="006F59A0">
        <w:trPr>
          <w:jc w:val="center"/>
        </w:trPr>
        <w:tc>
          <w:tcPr>
            <w:tcW w:w="508" w:type="dxa"/>
            <w:tcBorders>
              <w:top w:val="single" w:sz="4" w:space="0" w:color="auto"/>
              <w:left w:val="single" w:sz="4" w:space="0" w:color="auto"/>
              <w:bottom w:val="single" w:sz="4" w:space="0" w:color="auto"/>
              <w:right w:val="single" w:sz="4" w:space="0" w:color="auto"/>
            </w:tcBorders>
            <w:vAlign w:val="center"/>
          </w:tcPr>
          <w:p w:rsidR="00FD25BF" w:rsidRPr="006F59A0" w:rsidRDefault="00112FD2">
            <w:pPr>
              <w:widowControl/>
              <w:snapToGrid w:val="0"/>
              <w:jc w:val="center"/>
              <w:rPr>
                <w:kern w:val="0"/>
                <w:sz w:val="24"/>
                <w:szCs w:val="24"/>
              </w:rPr>
            </w:pPr>
            <w:r>
              <w:rPr>
                <w:rFonts w:hint="eastAsia"/>
                <w:kern w:val="0"/>
                <w:sz w:val="24"/>
                <w:szCs w:val="24"/>
              </w:rPr>
              <w:t>4</w:t>
            </w:r>
          </w:p>
        </w:tc>
        <w:tc>
          <w:tcPr>
            <w:tcW w:w="1655" w:type="dxa"/>
            <w:tcBorders>
              <w:top w:val="single" w:sz="4" w:space="0" w:color="auto"/>
              <w:left w:val="single" w:sz="4" w:space="0" w:color="auto"/>
              <w:bottom w:val="single" w:sz="4" w:space="0" w:color="auto"/>
              <w:right w:val="single" w:sz="4" w:space="0" w:color="auto"/>
            </w:tcBorders>
            <w:vAlign w:val="center"/>
          </w:tcPr>
          <w:p w:rsidR="00FD25BF" w:rsidRPr="006F59A0" w:rsidRDefault="00FD25BF" w:rsidP="00664DE3">
            <w:pPr>
              <w:widowControl/>
              <w:snapToGrid w:val="0"/>
              <w:jc w:val="center"/>
              <w:rPr>
                <w:kern w:val="0"/>
                <w:sz w:val="24"/>
                <w:szCs w:val="24"/>
              </w:rPr>
            </w:pPr>
            <w:r w:rsidRPr="006F59A0">
              <w:rPr>
                <w:rFonts w:hint="eastAsia"/>
                <w:kern w:val="0"/>
                <w:sz w:val="24"/>
                <w:szCs w:val="24"/>
              </w:rPr>
              <w:t>非“★”技术要求（不含上述产品参数证明评价中的参数要求）响应性评价</w:t>
            </w:r>
          </w:p>
        </w:tc>
        <w:tc>
          <w:tcPr>
            <w:tcW w:w="7087" w:type="dxa"/>
            <w:tcBorders>
              <w:top w:val="single" w:sz="4" w:space="0" w:color="auto"/>
              <w:left w:val="single" w:sz="4" w:space="0" w:color="auto"/>
              <w:bottom w:val="single" w:sz="4" w:space="0" w:color="auto"/>
              <w:right w:val="single" w:sz="4" w:space="0" w:color="auto"/>
            </w:tcBorders>
            <w:vAlign w:val="center"/>
          </w:tcPr>
          <w:p w:rsidR="00FD25BF" w:rsidRPr="006F59A0" w:rsidRDefault="00FD25BF" w:rsidP="00664DE3">
            <w:pPr>
              <w:widowControl/>
              <w:snapToGrid w:val="0"/>
              <w:rPr>
                <w:kern w:val="0"/>
                <w:sz w:val="24"/>
                <w:szCs w:val="24"/>
              </w:rPr>
            </w:pPr>
            <w:r w:rsidRPr="006F59A0">
              <w:rPr>
                <w:rFonts w:hint="eastAsia"/>
                <w:kern w:val="0"/>
                <w:sz w:val="24"/>
                <w:szCs w:val="24"/>
              </w:rPr>
              <w:t>完全满足无偏离的得</w:t>
            </w:r>
            <w:r w:rsidRPr="006F59A0">
              <w:rPr>
                <w:rFonts w:hint="eastAsia"/>
                <w:kern w:val="0"/>
                <w:sz w:val="24"/>
                <w:szCs w:val="24"/>
              </w:rPr>
              <w:t>14</w:t>
            </w:r>
            <w:r w:rsidRPr="006F59A0">
              <w:rPr>
                <w:rFonts w:hint="eastAsia"/>
                <w:kern w:val="0"/>
                <w:sz w:val="24"/>
                <w:szCs w:val="24"/>
              </w:rPr>
              <w:t>分；</w:t>
            </w:r>
          </w:p>
          <w:p w:rsidR="00FD25BF" w:rsidRPr="006F59A0" w:rsidRDefault="00FD25BF" w:rsidP="00664DE3">
            <w:pPr>
              <w:widowControl/>
              <w:snapToGrid w:val="0"/>
              <w:rPr>
                <w:kern w:val="0"/>
                <w:sz w:val="24"/>
                <w:szCs w:val="24"/>
              </w:rPr>
            </w:pPr>
            <w:r w:rsidRPr="006F59A0">
              <w:rPr>
                <w:rFonts w:hint="eastAsia"/>
                <w:kern w:val="0"/>
                <w:sz w:val="24"/>
                <w:szCs w:val="24"/>
              </w:rPr>
              <w:t>非“★”</w:t>
            </w:r>
            <w:r w:rsidRPr="006F59A0">
              <w:rPr>
                <w:bCs/>
                <w:sz w:val="24"/>
              </w:rPr>
              <w:t>技术要求</w:t>
            </w:r>
            <w:r w:rsidRPr="006F59A0">
              <w:rPr>
                <w:rFonts w:hint="eastAsia"/>
                <w:kern w:val="0"/>
                <w:sz w:val="24"/>
                <w:szCs w:val="24"/>
              </w:rPr>
              <w:t>劣于本文件要求或未做应答的不足</w:t>
            </w:r>
            <w:r w:rsidRPr="006F59A0">
              <w:rPr>
                <w:rFonts w:hint="eastAsia"/>
                <w:kern w:val="0"/>
                <w:sz w:val="24"/>
                <w:szCs w:val="24"/>
              </w:rPr>
              <w:t>14</w:t>
            </w:r>
            <w:r w:rsidRPr="006F59A0">
              <w:rPr>
                <w:rFonts w:hint="eastAsia"/>
                <w:kern w:val="0"/>
                <w:sz w:val="24"/>
                <w:szCs w:val="24"/>
              </w:rPr>
              <w:t>条的，每出现</w:t>
            </w:r>
            <w:r w:rsidRPr="006F59A0">
              <w:rPr>
                <w:rFonts w:hint="eastAsia"/>
                <w:kern w:val="0"/>
                <w:sz w:val="24"/>
                <w:szCs w:val="24"/>
              </w:rPr>
              <w:t>1</w:t>
            </w:r>
            <w:r w:rsidRPr="006F59A0">
              <w:rPr>
                <w:rFonts w:hint="eastAsia"/>
                <w:kern w:val="0"/>
                <w:sz w:val="24"/>
                <w:szCs w:val="24"/>
              </w:rPr>
              <w:t>条以上情形减</w:t>
            </w:r>
            <w:r w:rsidRPr="006F59A0">
              <w:rPr>
                <w:rFonts w:hint="eastAsia"/>
                <w:kern w:val="0"/>
                <w:sz w:val="24"/>
                <w:szCs w:val="24"/>
              </w:rPr>
              <w:t>1</w:t>
            </w:r>
            <w:r w:rsidRPr="006F59A0">
              <w:rPr>
                <w:rFonts w:hint="eastAsia"/>
                <w:kern w:val="0"/>
                <w:sz w:val="24"/>
                <w:szCs w:val="24"/>
              </w:rPr>
              <w:t>分</w:t>
            </w:r>
          </w:p>
          <w:p w:rsidR="00FD25BF" w:rsidRPr="006F59A0" w:rsidRDefault="00FD25BF" w:rsidP="00664DE3">
            <w:pPr>
              <w:widowControl/>
              <w:snapToGrid w:val="0"/>
              <w:rPr>
                <w:kern w:val="0"/>
                <w:sz w:val="24"/>
                <w:szCs w:val="24"/>
              </w:rPr>
            </w:pPr>
            <w:r w:rsidRPr="006F59A0">
              <w:rPr>
                <w:rFonts w:hint="eastAsia"/>
                <w:kern w:val="0"/>
                <w:sz w:val="24"/>
                <w:szCs w:val="24"/>
              </w:rPr>
              <w:t>非“★”</w:t>
            </w:r>
            <w:r w:rsidRPr="006F59A0">
              <w:rPr>
                <w:bCs/>
                <w:sz w:val="24"/>
              </w:rPr>
              <w:t>技术要求</w:t>
            </w:r>
            <w:r w:rsidRPr="006F59A0">
              <w:rPr>
                <w:rFonts w:hint="eastAsia"/>
                <w:kern w:val="0"/>
                <w:sz w:val="24"/>
                <w:szCs w:val="24"/>
              </w:rPr>
              <w:t>劣于本文件要求或未做应答≥</w:t>
            </w:r>
            <w:r w:rsidRPr="006F59A0">
              <w:rPr>
                <w:rFonts w:hint="eastAsia"/>
                <w:kern w:val="0"/>
                <w:sz w:val="24"/>
                <w:szCs w:val="24"/>
              </w:rPr>
              <w:t>14</w:t>
            </w:r>
            <w:r w:rsidRPr="006F59A0">
              <w:rPr>
                <w:rFonts w:hint="eastAsia"/>
                <w:kern w:val="0"/>
                <w:sz w:val="24"/>
                <w:szCs w:val="24"/>
              </w:rPr>
              <w:t>条的，本项得</w:t>
            </w:r>
            <w:r w:rsidRPr="006F59A0">
              <w:rPr>
                <w:rFonts w:hint="eastAsia"/>
                <w:kern w:val="0"/>
                <w:sz w:val="24"/>
                <w:szCs w:val="24"/>
              </w:rPr>
              <w:t>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FD25BF" w:rsidRPr="006F59A0" w:rsidRDefault="009621E4">
            <w:pPr>
              <w:widowControl/>
              <w:snapToGrid w:val="0"/>
              <w:jc w:val="center"/>
              <w:rPr>
                <w:kern w:val="0"/>
                <w:sz w:val="24"/>
                <w:szCs w:val="24"/>
              </w:rPr>
            </w:pPr>
            <w:r w:rsidRPr="006F59A0">
              <w:rPr>
                <w:rFonts w:hint="eastAsia"/>
                <w:kern w:val="0"/>
                <w:sz w:val="24"/>
                <w:szCs w:val="24"/>
              </w:rPr>
              <w:t>14</w:t>
            </w:r>
          </w:p>
        </w:tc>
      </w:tr>
      <w:tr w:rsidR="00A41775" w:rsidRPr="006F59A0">
        <w:trPr>
          <w:jc w:val="center"/>
        </w:trPr>
        <w:tc>
          <w:tcPr>
            <w:tcW w:w="9250" w:type="dxa"/>
            <w:gridSpan w:val="3"/>
            <w:shd w:val="clear" w:color="auto" w:fill="auto"/>
            <w:noWrap/>
            <w:vAlign w:val="center"/>
          </w:tcPr>
          <w:p w:rsidR="00A41775" w:rsidRPr="006F59A0" w:rsidRDefault="00E07DED" w:rsidP="00CA3FA7">
            <w:pPr>
              <w:snapToGrid w:val="0"/>
              <w:jc w:val="center"/>
              <w:rPr>
                <w:bCs/>
                <w:sz w:val="24"/>
              </w:rPr>
            </w:pPr>
            <w:r w:rsidRPr="006F59A0">
              <w:rPr>
                <w:kern w:val="0"/>
                <w:sz w:val="24"/>
                <w:szCs w:val="24"/>
              </w:rPr>
              <w:t>第</w:t>
            </w:r>
            <w:r w:rsidRPr="006F59A0">
              <w:rPr>
                <w:rFonts w:hint="eastAsia"/>
                <w:kern w:val="0"/>
                <w:sz w:val="24"/>
                <w:szCs w:val="24"/>
              </w:rPr>
              <w:t>三</w:t>
            </w:r>
            <w:r w:rsidRPr="006F59A0">
              <w:rPr>
                <w:kern w:val="0"/>
                <w:sz w:val="24"/>
                <w:szCs w:val="24"/>
              </w:rPr>
              <w:t>部分</w:t>
            </w:r>
            <w:r w:rsidRPr="006F59A0">
              <w:rPr>
                <w:kern w:val="0"/>
                <w:sz w:val="24"/>
                <w:szCs w:val="24"/>
              </w:rPr>
              <w:t xml:space="preserve"> </w:t>
            </w:r>
            <w:r w:rsidRPr="006F59A0">
              <w:rPr>
                <w:rFonts w:hint="eastAsia"/>
                <w:kern w:val="0"/>
                <w:sz w:val="24"/>
                <w:szCs w:val="24"/>
              </w:rPr>
              <w:t>主观分</w:t>
            </w:r>
            <w:r w:rsidRPr="006F59A0">
              <w:rPr>
                <w:kern w:val="0"/>
                <w:sz w:val="24"/>
                <w:szCs w:val="24"/>
              </w:rPr>
              <w:t>（</w:t>
            </w:r>
            <w:r w:rsidR="00CA3FA7" w:rsidRPr="006F59A0">
              <w:rPr>
                <w:rFonts w:hint="eastAsia"/>
                <w:kern w:val="0"/>
                <w:sz w:val="24"/>
                <w:szCs w:val="24"/>
              </w:rPr>
              <w:t>30</w:t>
            </w:r>
            <w:r w:rsidRPr="006F59A0">
              <w:rPr>
                <w:kern w:val="0"/>
                <w:sz w:val="24"/>
                <w:szCs w:val="24"/>
              </w:rPr>
              <w:t>分）</w:t>
            </w:r>
          </w:p>
        </w:tc>
        <w:tc>
          <w:tcPr>
            <w:tcW w:w="1010" w:type="dxa"/>
            <w:shd w:val="clear" w:color="auto" w:fill="auto"/>
            <w:vAlign w:val="center"/>
          </w:tcPr>
          <w:p w:rsidR="00A41775" w:rsidRPr="006F59A0" w:rsidRDefault="00E07DED">
            <w:pPr>
              <w:widowControl/>
              <w:snapToGrid w:val="0"/>
              <w:jc w:val="center"/>
              <w:rPr>
                <w:kern w:val="0"/>
                <w:sz w:val="24"/>
                <w:szCs w:val="24"/>
              </w:rPr>
            </w:pPr>
            <w:r w:rsidRPr="006F59A0">
              <w:rPr>
                <w:rFonts w:hint="eastAsia"/>
                <w:kern w:val="0"/>
                <w:sz w:val="24"/>
                <w:szCs w:val="24"/>
              </w:rPr>
              <w:t>分值</w:t>
            </w:r>
          </w:p>
        </w:tc>
      </w:tr>
      <w:tr w:rsidR="00A41775" w:rsidRPr="006F59A0">
        <w:trPr>
          <w:jc w:val="center"/>
        </w:trPr>
        <w:tc>
          <w:tcPr>
            <w:tcW w:w="508" w:type="dxa"/>
            <w:shd w:val="clear" w:color="auto" w:fill="auto"/>
            <w:noWrap/>
            <w:vAlign w:val="center"/>
          </w:tcPr>
          <w:p w:rsidR="00A41775" w:rsidRPr="006F59A0" w:rsidRDefault="00E07DED">
            <w:pPr>
              <w:widowControl/>
              <w:snapToGrid w:val="0"/>
              <w:jc w:val="center"/>
              <w:rPr>
                <w:kern w:val="0"/>
                <w:sz w:val="24"/>
                <w:szCs w:val="24"/>
              </w:rPr>
            </w:pPr>
            <w:r w:rsidRPr="006F59A0">
              <w:rPr>
                <w:rFonts w:hint="eastAsia"/>
                <w:kern w:val="0"/>
                <w:sz w:val="24"/>
                <w:szCs w:val="24"/>
              </w:rPr>
              <w:t>1</w:t>
            </w:r>
          </w:p>
        </w:tc>
        <w:tc>
          <w:tcPr>
            <w:tcW w:w="1655" w:type="dxa"/>
            <w:shd w:val="clear" w:color="auto" w:fill="auto"/>
            <w:vAlign w:val="center"/>
          </w:tcPr>
          <w:p w:rsidR="00A41775" w:rsidRPr="006F59A0" w:rsidRDefault="00E07DED">
            <w:pPr>
              <w:widowControl/>
              <w:snapToGrid w:val="0"/>
              <w:jc w:val="center"/>
              <w:rPr>
                <w:kern w:val="0"/>
                <w:sz w:val="24"/>
                <w:szCs w:val="24"/>
              </w:rPr>
            </w:pPr>
            <w:r w:rsidRPr="006F59A0">
              <w:rPr>
                <w:rFonts w:hint="eastAsia"/>
                <w:kern w:val="0"/>
                <w:sz w:val="24"/>
                <w:szCs w:val="24"/>
              </w:rPr>
              <w:t>整体性能评价</w:t>
            </w:r>
          </w:p>
        </w:tc>
        <w:tc>
          <w:tcPr>
            <w:tcW w:w="7087" w:type="dxa"/>
            <w:shd w:val="clear" w:color="auto" w:fill="auto"/>
            <w:vAlign w:val="center"/>
          </w:tcPr>
          <w:p w:rsidR="00A41775" w:rsidRPr="006F59A0" w:rsidRDefault="00E07DED">
            <w:pPr>
              <w:widowControl/>
              <w:snapToGrid w:val="0"/>
              <w:rPr>
                <w:kern w:val="0"/>
                <w:sz w:val="24"/>
                <w:szCs w:val="24"/>
              </w:rPr>
            </w:pPr>
            <w:r w:rsidRPr="006F59A0">
              <w:rPr>
                <w:rFonts w:hint="eastAsia"/>
                <w:kern w:val="0"/>
                <w:sz w:val="24"/>
                <w:szCs w:val="24"/>
              </w:rPr>
              <w:t>至少包含所投产品的整体设计、关键部件选型、操作自动化程度，整体配置等方面内容</w:t>
            </w:r>
          </w:p>
          <w:p w:rsidR="00A41775" w:rsidRPr="006F59A0" w:rsidRDefault="00E07DED">
            <w:pPr>
              <w:widowControl/>
              <w:adjustRightInd w:val="0"/>
              <w:snapToGrid w:val="0"/>
              <w:rPr>
                <w:kern w:val="0"/>
                <w:sz w:val="24"/>
                <w:szCs w:val="24"/>
              </w:rPr>
            </w:pPr>
            <w:r w:rsidRPr="006F59A0">
              <w:rPr>
                <w:rFonts w:hint="eastAsia"/>
                <w:kern w:val="0"/>
                <w:sz w:val="24"/>
                <w:szCs w:val="24"/>
              </w:rPr>
              <w:t>满足</w:t>
            </w:r>
            <w:r w:rsidRPr="006F59A0">
              <w:rPr>
                <w:kern w:val="0"/>
                <w:sz w:val="24"/>
                <w:szCs w:val="24"/>
              </w:rPr>
              <w:t>本文件要求，无瑕疵得满分；</w:t>
            </w:r>
          </w:p>
          <w:p w:rsidR="00A41775" w:rsidRPr="006F59A0" w:rsidRDefault="00E07DED">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A41775" w:rsidRPr="006F59A0" w:rsidRDefault="00E07DED">
            <w:pPr>
              <w:widowControl/>
              <w:snapToGrid w:val="0"/>
              <w:rPr>
                <w:kern w:val="0"/>
                <w:sz w:val="24"/>
                <w:szCs w:val="24"/>
              </w:rPr>
            </w:pPr>
            <w:r w:rsidRPr="006F59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功能操作不便捷、不利于灭火救援目标的实现、现有技术条件下不可能出现的情形等任意一种情形）</w:t>
            </w:r>
          </w:p>
        </w:tc>
        <w:tc>
          <w:tcPr>
            <w:tcW w:w="1010" w:type="dxa"/>
            <w:shd w:val="clear" w:color="auto" w:fill="auto"/>
            <w:vAlign w:val="center"/>
          </w:tcPr>
          <w:p w:rsidR="00A41775" w:rsidRPr="006F59A0" w:rsidRDefault="00CA3FA7">
            <w:pPr>
              <w:widowControl/>
              <w:snapToGrid w:val="0"/>
              <w:jc w:val="center"/>
              <w:rPr>
                <w:kern w:val="0"/>
                <w:sz w:val="24"/>
                <w:szCs w:val="24"/>
              </w:rPr>
            </w:pPr>
            <w:r w:rsidRPr="006F59A0">
              <w:rPr>
                <w:rFonts w:hint="eastAsia"/>
                <w:kern w:val="0"/>
                <w:sz w:val="24"/>
                <w:szCs w:val="24"/>
              </w:rPr>
              <w:t>16</w:t>
            </w:r>
          </w:p>
        </w:tc>
      </w:tr>
      <w:tr w:rsidR="00A41775" w:rsidRPr="006F59A0">
        <w:trPr>
          <w:jc w:val="center"/>
        </w:trPr>
        <w:tc>
          <w:tcPr>
            <w:tcW w:w="508" w:type="dxa"/>
            <w:shd w:val="clear" w:color="auto" w:fill="auto"/>
            <w:noWrap/>
            <w:vAlign w:val="center"/>
          </w:tcPr>
          <w:p w:rsidR="00A41775" w:rsidRPr="006F59A0" w:rsidRDefault="00E07DED">
            <w:pPr>
              <w:widowControl/>
              <w:snapToGrid w:val="0"/>
              <w:jc w:val="center"/>
              <w:rPr>
                <w:kern w:val="0"/>
                <w:sz w:val="24"/>
                <w:szCs w:val="24"/>
              </w:rPr>
            </w:pPr>
            <w:r w:rsidRPr="006F59A0">
              <w:rPr>
                <w:rFonts w:hint="eastAsia"/>
                <w:kern w:val="0"/>
                <w:sz w:val="24"/>
                <w:szCs w:val="24"/>
              </w:rPr>
              <w:t>2</w:t>
            </w:r>
          </w:p>
        </w:tc>
        <w:tc>
          <w:tcPr>
            <w:tcW w:w="1655" w:type="dxa"/>
            <w:shd w:val="clear" w:color="auto" w:fill="auto"/>
            <w:vAlign w:val="center"/>
          </w:tcPr>
          <w:p w:rsidR="00A41775" w:rsidRPr="006F59A0" w:rsidRDefault="00E07DED">
            <w:pPr>
              <w:widowControl/>
              <w:snapToGrid w:val="0"/>
              <w:jc w:val="center"/>
              <w:rPr>
                <w:kern w:val="0"/>
                <w:sz w:val="24"/>
                <w:szCs w:val="24"/>
              </w:rPr>
            </w:pPr>
            <w:r w:rsidRPr="006F59A0">
              <w:rPr>
                <w:rFonts w:hint="eastAsia"/>
                <w:kern w:val="0"/>
                <w:sz w:val="24"/>
                <w:szCs w:val="24"/>
              </w:rPr>
              <w:t>产品结构设计评价</w:t>
            </w:r>
          </w:p>
        </w:tc>
        <w:tc>
          <w:tcPr>
            <w:tcW w:w="7087" w:type="dxa"/>
            <w:shd w:val="clear" w:color="auto" w:fill="auto"/>
            <w:vAlign w:val="center"/>
          </w:tcPr>
          <w:p w:rsidR="00A41775" w:rsidRPr="006F59A0" w:rsidRDefault="00E07DED">
            <w:pPr>
              <w:widowControl/>
              <w:snapToGrid w:val="0"/>
              <w:rPr>
                <w:kern w:val="0"/>
                <w:sz w:val="24"/>
                <w:szCs w:val="24"/>
              </w:rPr>
            </w:pPr>
            <w:r w:rsidRPr="006F59A0">
              <w:rPr>
                <w:rFonts w:hint="eastAsia"/>
                <w:kern w:val="0"/>
                <w:sz w:val="24"/>
                <w:szCs w:val="24"/>
              </w:rPr>
              <w:t>至少包含结构设计方案：关键部件连接处、管路设计、电气系统设计、器材箱结构部分的描述及相关图片。</w:t>
            </w:r>
          </w:p>
          <w:p w:rsidR="00A41775" w:rsidRPr="006F59A0" w:rsidRDefault="00E07DED">
            <w:pPr>
              <w:widowControl/>
              <w:adjustRightInd w:val="0"/>
              <w:snapToGrid w:val="0"/>
              <w:rPr>
                <w:kern w:val="0"/>
                <w:sz w:val="24"/>
                <w:szCs w:val="24"/>
              </w:rPr>
            </w:pPr>
            <w:r w:rsidRPr="006F59A0">
              <w:rPr>
                <w:rFonts w:hint="eastAsia"/>
                <w:kern w:val="0"/>
                <w:sz w:val="24"/>
                <w:szCs w:val="24"/>
              </w:rPr>
              <w:t>满足</w:t>
            </w:r>
            <w:r w:rsidRPr="006F59A0">
              <w:rPr>
                <w:kern w:val="0"/>
                <w:sz w:val="24"/>
                <w:szCs w:val="24"/>
              </w:rPr>
              <w:t>本文件要求，无瑕疵得满分；</w:t>
            </w:r>
          </w:p>
          <w:p w:rsidR="00A41775" w:rsidRPr="006F59A0" w:rsidRDefault="00E07DED">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A41775" w:rsidRPr="006F59A0" w:rsidRDefault="00E07DED">
            <w:pPr>
              <w:widowControl/>
              <w:snapToGrid w:val="0"/>
              <w:rPr>
                <w:kern w:val="0"/>
                <w:sz w:val="24"/>
                <w:szCs w:val="24"/>
              </w:rPr>
            </w:pPr>
            <w:r w:rsidRPr="006F59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功能操作不便捷、不利于灭火救援目标的实现、现有技术条件下不可能出现的情形等任意一种情形）</w:t>
            </w:r>
          </w:p>
        </w:tc>
        <w:tc>
          <w:tcPr>
            <w:tcW w:w="1010" w:type="dxa"/>
            <w:shd w:val="clear" w:color="auto" w:fill="auto"/>
            <w:vAlign w:val="center"/>
          </w:tcPr>
          <w:p w:rsidR="00A41775" w:rsidRPr="006F59A0" w:rsidRDefault="00E07DED">
            <w:pPr>
              <w:widowControl/>
              <w:snapToGrid w:val="0"/>
              <w:jc w:val="center"/>
              <w:rPr>
                <w:kern w:val="0"/>
                <w:sz w:val="24"/>
                <w:szCs w:val="24"/>
              </w:rPr>
            </w:pPr>
            <w:r w:rsidRPr="006F59A0">
              <w:rPr>
                <w:rFonts w:hint="eastAsia"/>
                <w:kern w:val="0"/>
                <w:sz w:val="24"/>
                <w:szCs w:val="24"/>
              </w:rPr>
              <w:t>10</w:t>
            </w:r>
          </w:p>
        </w:tc>
      </w:tr>
      <w:tr w:rsidR="00A41775" w:rsidRPr="006F59A0">
        <w:trPr>
          <w:jc w:val="center"/>
        </w:trPr>
        <w:tc>
          <w:tcPr>
            <w:tcW w:w="508" w:type="dxa"/>
            <w:shd w:val="clear" w:color="auto" w:fill="auto"/>
            <w:noWrap/>
            <w:vAlign w:val="center"/>
          </w:tcPr>
          <w:p w:rsidR="00A41775" w:rsidRPr="006F59A0" w:rsidRDefault="00E07DED">
            <w:pPr>
              <w:widowControl/>
              <w:snapToGrid w:val="0"/>
              <w:jc w:val="center"/>
              <w:rPr>
                <w:kern w:val="0"/>
                <w:sz w:val="24"/>
                <w:szCs w:val="24"/>
              </w:rPr>
            </w:pPr>
            <w:r w:rsidRPr="006F59A0">
              <w:rPr>
                <w:rFonts w:hint="eastAsia"/>
                <w:kern w:val="0"/>
                <w:sz w:val="24"/>
                <w:szCs w:val="24"/>
              </w:rPr>
              <w:t>3</w:t>
            </w:r>
          </w:p>
        </w:tc>
        <w:tc>
          <w:tcPr>
            <w:tcW w:w="1655" w:type="dxa"/>
            <w:shd w:val="clear" w:color="auto" w:fill="auto"/>
            <w:vAlign w:val="center"/>
          </w:tcPr>
          <w:p w:rsidR="00A41775" w:rsidRPr="006F59A0" w:rsidRDefault="00E07DED">
            <w:pPr>
              <w:widowControl/>
              <w:snapToGrid w:val="0"/>
              <w:jc w:val="center"/>
              <w:rPr>
                <w:sz w:val="24"/>
              </w:rPr>
            </w:pPr>
            <w:r w:rsidRPr="006F59A0">
              <w:rPr>
                <w:rFonts w:hint="eastAsia"/>
                <w:sz w:val="24"/>
              </w:rPr>
              <w:t>培训方案评价</w:t>
            </w:r>
          </w:p>
        </w:tc>
        <w:tc>
          <w:tcPr>
            <w:tcW w:w="7087" w:type="dxa"/>
            <w:shd w:val="clear" w:color="auto" w:fill="auto"/>
            <w:vAlign w:val="center"/>
          </w:tcPr>
          <w:p w:rsidR="00A41775" w:rsidRPr="006F59A0" w:rsidRDefault="00E07DED">
            <w:pPr>
              <w:widowControl/>
              <w:snapToGrid w:val="0"/>
              <w:rPr>
                <w:kern w:val="0"/>
                <w:sz w:val="24"/>
                <w:szCs w:val="24"/>
              </w:rPr>
            </w:pPr>
            <w:r w:rsidRPr="006F59A0">
              <w:rPr>
                <w:rFonts w:hint="eastAsia"/>
                <w:kern w:val="0"/>
                <w:sz w:val="24"/>
                <w:szCs w:val="24"/>
              </w:rPr>
              <w:t>至少包含针对本项目的培训方案：明确培训人员、培训周期、培训内容，逐队上门开展装备接装培训，对装备技术性能、操作使用方法、维护保养方法、注意事项等内容进行细致的讲解等。</w:t>
            </w:r>
          </w:p>
          <w:p w:rsidR="00A41775" w:rsidRPr="006F59A0" w:rsidRDefault="00E07DED">
            <w:pPr>
              <w:widowControl/>
              <w:snapToGrid w:val="0"/>
              <w:rPr>
                <w:kern w:val="0"/>
                <w:sz w:val="24"/>
                <w:szCs w:val="24"/>
              </w:rPr>
            </w:pPr>
            <w:r w:rsidRPr="006F59A0">
              <w:rPr>
                <w:rFonts w:hint="eastAsia"/>
                <w:kern w:val="0"/>
                <w:sz w:val="24"/>
                <w:szCs w:val="24"/>
              </w:rPr>
              <w:t>培训后，将培训单原件送到采购人处，培训视频和照片发送至</w:t>
            </w:r>
            <w:r w:rsidRPr="006F59A0">
              <w:rPr>
                <w:rFonts w:hint="eastAsia"/>
                <w:kern w:val="0"/>
                <w:sz w:val="24"/>
                <w:szCs w:val="24"/>
              </w:rPr>
              <w:t>tianjinzbc@163.com</w:t>
            </w:r>
            <w:r w:rsidRPr="006F59A0">
              <w:rPr>
                <w:rFonts w:hint="eastAsia"/>
                <w:kern w:val="0"/>
                <w:sz w:val="24"/>
                <w:szCs w:val="24"/>
              </w:rPr>
              <w:t>邮箱。</w:t>
            </w:r>
          </w:p>
          <w:p w:rsidR="00A41775" w:rsidRPr="006F59A0" w:rsidRDefault="00E07DED">
            <w:pPr>
              <w:widowControl/>
              <w:adjustRightInd w:val="0"/>
              <w:snapToGrid w:val="0"/>
              <w:rPr>
                <w:kern w:val="0"/>
                <w:sz w:val="24"/>
                <w:szCs w:val="24"/>
              </w:rPr>
            </w:pPr>
            <w:r w:rsidRPr="006F59A0">
              <w:rPr>
                <w:rFonts w:hint="eastAsia"/>
                <w:kern w:val="0"/>
                <w:sz w:val="24"/>
                <w:szCs w:val="24"/>
              </w:rPr>
              <w:lastRenderedPageBreak/>
              <w:t>满足</w:t>
            </w:r>
            <w:r w:rsidRPr="006F59A0">
              <w:rPr>
                <w:kern w:val="0"/>
                <w:sz w:val="24"/>
                <w:szCs w:val="24"/>
              </w:rPr>
              <w:t>本文件要求，无瑕疵得满分；</w:t>
            </w:r>
          </w:p>
          <w:p w:rsidR="00A41775" w:rsidRPr="006F59A0" w:rsidRDefault="00E07DED">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00CA3FA7"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A41775" w:rsidRPr="006F59A0" w:rsidRDefault="00E07DED">
            <w:pPr>
              <w:widowControl/>
              <w:snapToGrid w:val="0"/>
              <w:rPr>
                <w:bCs/>
                <w:sz w:val="24"/>
              </w:rPr>
            </w:pPr>
            <w:r w:rsidRPr="006F59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A41775" w:rsidRPr="006F59A0" w:rsidRDefault="00CA3FA7">
            <w:pPr>
              <w:widowControl/>
              <w:snapToGrid w:val="0"/>
              <w:jc w:val="center"/>
              <w:rPr>
                <w:kern w:val="0"/>
                <w:sz w:val="24"/>
                <w:szCs w:val="24"/>
              </w:rPr>
            </w:pPr>
            <w:r w:rsidRPr="006F59A0">
              <w:rPr>
                <w:rFonts w:hint="eastAsia"/>
                <w:kern w:val="0"/>
                <w:sz w:val="24"/>
                <w:szCs w:val="24"/>
              </w:rPr>
              <w:lastRenderedPageBreak/>
              <w:t>4</w:t>
            </w:r>
          </w:p>
        </w:tc>
      </w:tr>
    </w:tbl>
    <w:p w:rsidR="00A41775" w:rsidRPr="006F59A0" w:rsidRDefault="00CA3FA7">
      <w:pPr>
        <w:spacing w:line="360" w:lineRule="auto"/>
        <w:ind w:firstLineChars="200" w:firstLine="480"/>
        <w:outlineLvl w:val="0"/>
        <w:rPr>
          <w:rFonts w:eastAsiaTheme="minorEastAsia"/>
          <w:kern w:val="0"/>
          <w:sz w:val="24"/>
          <w:szCs w:val="32"/>
        </w:rPr>
      </w:pPr>
      <w:r w:rsidRPr="006F59A0">
        <w:rPr>
          <w:rFonts w:eastAsiaTheme="minorEastAsia"/>
          <w:kern w:val="0"/>
          <w:sz w:val="24"/>
          <w:szCs w:val="32"/>
        </w:rPr>
        <w:lastRenderedPageBreak/>
        <w:t>第二包、第三包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1655"/>
        <w:gridCol w:w="7087"/>
        <w:gridCol w:w="1010"/>
      </w:tblGrid>
      <w:tr w:rsidR="00CA3FA7" w:rsidRPr="006F59A0" w:rsidTr="00664DE3">
        <w:trPr>
          <w:jc w:val="center"/>
        </w:trPr>
        <w:tc>
          <w:tcPr>
            <w:tcW w:w="9250" w:type="dxa"/>
            <w:gridSpan w:val="3"/>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第一部分</w:t>
            </w:r>
            <w:r w:rsidRPr="006F59A0">
              <w:rPr>
                <w:rFonts w:hint="eastAsia"/>
                <w:kern w:val="0"/>
                <w:sz w:val="24"/>
                <w:szCs w:val="24"/>
              </w:rPr>
              <w:t xml:space="preserve">  </w:t>
            </w:r>
            <w:r w:rsidRPr="006F59A0">
              <w:rPr>
                <w:rFonts w:hint="eastAsia"/>
                <w:kern w:val="0"/>
                <w:sz w:val="24"/>
                <w:szCs w:val="24"/>
              </w:rPr>
              <w:t>价格（</w:t>
            </w:r>
            <w:r w:rsidRPr="006F59A0">
              <w:rPr>
                <w:kern w:val="0"/>
                <w:sz w:val="24"/>
                <w:szCs w:val="24"/>
              </w:rPr>
              <w:t>30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分值</w:t>
            </w:r>
          </w:p>
        </w:tc>
      </w:tr>
      <w:tr w:rsidR="00CA3FA7" w:rsidRPr="006F59A0" w:rsidTr="00664DE3">
        <w:trPr>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价格</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rPr>
                <w:kern w:val="0"/>
                <w:sz w:val="24"/>
                <w:szCs w:val="24"/>
              </w:rPr>
            </w:pPr>
            <w:r w:rsidRPr="006F59A0">
              <w:rPr>
                <w:rFonts w:hint="eastAsia"/>
                <w:kern w:val="0"/>
                <w:sz w:val="24"/>
                <w:szCs w:val="24"/>
              </w:rPr>
              <w:t>（</w:t>
            </w:r>
            <w:r w:rsidRPr="006F59A0">
              <w:rPr>
                <w:kern w:val="0"/>
                <w:sz w:val="24"/>
                <w:szCs w:val="24"/>
              </w:rPr>
              <w:t>1</w:t>
            </w:r>
            <w:r w:rsidRPr="006F59A0">
              <w:rPr>
                <w:rFonts w:hint="eastAsia"/>
                <w:kern w:val="0"/>
                <w:sz w:val="24"/>
                <w:szCs w:val="24"/>
              </w:rPr>
              <w:t>）投标报价超过采购预算的，投标无效，未超过采购预算的投标报价按以下公式进行计算</w:t>
            </w:r>
          </w:p>
          <w:p w:rsidR="00CA3FA7" w:rsidRPr="006F59A0" w:rsidRDefault="00CA3FA7" w:rsidP="00664DE3">
            <w:pPr>
              <w:widowControl/>
              <w:snapToGrid w:val="0"/>
              <w:rPr>
                <w:kern w:val="0"/>
                <w:sz w:val="24"/>
                <w:szCs w:val="24"/>
              </w:rPr>
            </w:pPr>
            <w:r w:rsidRPr="006F59A0">
              <w:rPr>
                <w:rFonts w:hint="eastAsia"/>
                <w:kern w:val="0"/>
                <w:sz w:val="24"/>
                <w:szCs w:val="24"/>
              </w:rPr>
              <w:t>（</w:t>
            </w:r>
            <w:r w:rsidRPr="006F59A0">
              <w:rPr>
                <w:kern w:val="0"/>
                <w:sz w:val="24"/>
                <w:szCs w:val="24"/>
              </w:rPr>
              <w:t>2</w:t>
            </w:r>
            <w:r w:rsidRPr="006F59A0">
              <w:rPr>
                <w:rFonts w:hint="eastAsia"/>
                <w:kern w:val="0"/>
                <w:sz w:val="24"/>
                <w:szCs w:val="24"/>
              </w:rPr>
              <w:t>）投标报价得分</w:t>
            </w:r>
            <w:r w:rsidRPr="006F59A0">
              <w:rPr>
                <w:kern w:val="0"/>
                <w:sz w:val="24"/>
                <w:szCs w:val="24"/>
              </w:rPr>
              <w:t>=</w:t>
            </w:r>
            <w:r w:rsidRPr="006F59A0">
              <w:rPr>
                <w:rFonts w:hint="eastAsia"/>
                <w:kern w:val="0"/>
                <w:sz w:val="24"/>
                <w:szCs w:val="24"/>
              </w:rPr>
              <w:t>（评标基准价</w:t>
            </w:r>
            <w:r w:rsidRPr="006F59A0">
              <w:rPr>
                <w:kern w:val="0"/>
                <w:sz w:val="24"/>
                <w:szCs w:val="24"/>
              </w:rPr>
              <w:t>/</w:t>
            </w:r>
            <w:r w:rsidRPr="006F59A0">
              <w:rPr>
                <w:rFonts w:hint="eastAsia"/>
                <w:kern w:val="0"/>
                <w:sz w:val="24"/>
                <w:szCs w:val="24"/>
              </w:rPr>
              <w:t>投标报价）×</w:t>
            </w:r>
            <w:r w:rsidRPr="006F59A0">
              <w:rPr>
                <w:kern w:val="0"/>
                <w:sz w:val="24"/>
                <w:szCs w:val="24"/>
              </w:rPr>
              <w:t>30</w:t>
            </w:r>
          </w:p>
          <w:p w:rsidR="00CA3FA7" w:rsidRPr="006F59A0" w:rsidRDefault="00CA3FA7" w:rsidP="00664DE3">
            <w:pPr>
              <w:widowControl/>
              <w:snapToGrid w:val="0"/>
              <w:rPr>
                <w:kern w:val="0"/>
                <w:sz w:val="24"/>
                <w:szCs w:val="24"/>
              </w:rPr>
            </w:pPr>
            <w:r w:rsidRPr="006F59A0">
              <w:rPr>
                <w:rFonts w:hint="eastAsia"/>
                <w:kern w:val="0"/>
                <w:sz w:val="24"/>
                <w:szCs w:val="24"/>
              </w:rPr>
              <w:t>注：满足招标文件要求且投标报价最低的投标报价为评标基准价</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kern w:val="0"/>
                <w:sz w:val="24"/>
                <w:szCs w:val="24"/>
              </w:rPr>
              <w:t>30</w:t>
            </w:r>
          </w:p>
        </w:tc>
      </w:tr>
      <w:tr w:rsidR="00CA3FA7" w:rsidRPr="006F59A0" w:rsidTr="00664DE3">
        <w:trPr>
          <w:jc w:val="center"/>
        </w:trPr>
        <w:tc>
          <w:tcPr>
            <w:tcW w:w="9250" w:type="dxa"/>
            <w:gridSpan w:val="3"/>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第二部分</w:t>
            </w:r>
            <w:r w:rsidRPr="006F59A0">
              <w:rPr>
                <w:rFonts w:hint="eastAsia"/>
                <w:kern w:val="0"/>
                <w:sz w:val="24"/>
                <w:szCs w:val="24"/>
              </w:rPr>
              <w:t xml:space="preserve">  </w:t>
            </w:r>
            <w:r w:rsidRPr="006F59A0">
              <w:rPr>
                <w:rFonts w:hint="eastAsia"/>
                <w:kern w:val="0"/>
                <w:sz w:val="24"/>
                <w:szCs w:val="24"/>
              </w:rPr>
              <w:t>客观分（</w:t>
            </w:r>
            <w:r w:rsidRPr="006F59A0">
              <w:rPr>
                <w:rFonts w:hint="eastAsia"/>
                <w:kern w:val="0"/>
                <w:sz w:val="24"/>
                <w:szCs w:val="24"/>
              </w:rPr>
              <w:t>40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分值</w:t>
            </w:r>
          </w:p>
        </w:tc>
      </w:tr>
      <w:tr w:rsidR="00CA3FA7" w:rsidRPr="006F59A0" w:rsidTr="00664DE3">
        <w:trPr>
          <w:trHeight w:val="453"/>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bCs/>
                <w:sz w:val="24"/>
              </w:rPr>
            </w:pPr>
            <w:r w:rsidRPr="006F59A0">
              <w:rPr>
                <w:rFonts w:hint="eastAsia"/>
                <w:bCs/>
                <w:sz w:val="24"/>
              </w:rPr>
              <w:t>检测</w:t>
            </w:r>
            <w:r w:rsidRPr="006F59A0">
              <w:rPr>
                <w:rFonts w:hint="eastAsia"/>
                <w:bCs/>
                <w:sz w:val="24"/>
              </w:rPr>
              <w:t>/</w:t>
            </w:r>
            <w:r w:rsidRPr="006F59A0">
              <w:rPr>
                <w:rFonts w:hint="eastAsia"/>
                <w:bCs/>
                <w:sz w:val="24"/>
              </w:rPr>
              <w:t>检验</w:t>
            </w:r>
            <w:r w:rsidRPr="006F59A0">
              <w:rPr>
                <w:rFonts w:hint="eastAsia"/>
                <w:bCs/>
                <w:sz w:val="24"/>
              </w:rPr>
              <w:t>/</w:t>
            </w:r>
            <w:r w:rsidRPr="006F59A0">
              <w:rPr>
                <w:rFonts w:hint="eastAsia"/>
                <w:bCs/>
                <w:sz w:val="24"/>
              </w:rPr>
              <w:t>试验</w:t>
            </w:r>
            <w:r w:rsidRPr="006F59A0">
              <w:rPr>
                <w:rFonts w:hint="eastAsia"/>
                <w:bCs/>
                <w:sz w:val="24"/>
              </w:rPr>
              <w:t>/</w:t>
            </w:r>
            <w:r w:rsidRPr="006F59A0">
              <w:rPr>
                <w:rFonts w:hint="eastAsia"/>
                <w:bCs/>
                <w:sz w:val="24"/>
              </w:rPr>
              <w:t>测试报告</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snapToGrid w:val="0"/>
              <w:rPr>
                <w:bCs/>
                <w:sz w:val="24"/>
              </w:rPr>
            </w:pPr>
            <w:r w:rsidRPr="006F59A0">
              <w:rPr>
                <w:rFonts w:hint="eastAsia"/>
                <w:sz w:val="24"/>
                <w:szCs w:val="24"/>
              </w:rPr>
              <w:t>所投产品具备</w:t>
            </w:r>
            <w:r w:rsidRPr="006F59A0">
              <w:rPr>
                <w:rFonts w:hint="eastAsia"/>
                <w:sz w:val="24"/>
                <w:szCs w:val="24"/>
              </w:rPr>
              <w:t>CMA</w:t>
            </w:r>
            <w:r w:rsidRPr="006F59A0">
              <w:rPr>
                <w:rFonts w:hint="eastAsia"/>
                <w:sz w:val="24"/>
                <w:szCs w:val="24"/>
              </w:rPr>
              <w:t>标识的检测</w:t>
            </w:r>
            <w:r w:rsidRPr="006F59A0">
              <w:rPr>
                <w:rFonts w:hint="eastAsia"/>
                <w:sz w:val="24"/>
                <w:szCs w:val="24"/>
              </w:rPr>
              <w:t>/</w:t>
            </w:r>
            <w:r w:rsidRPr="006F59A0">
              <w:rPr>
                <w:rFonts w:hint="eastAsia"/>
                <w:sz w:val="24"/>
                <w:szCs w:val="24"/>
              </w:rPr>
              <w:t>检验</w:t>
            </w:r>
            <w:r w:rsidRPr="006F59A0">
              <w:rPr>
                <w:rFonts w:hint="eastAsia"/>
                <w:sz w:val="24"/>
                <w:szCs w:val="24"/>
              </w:rPr>
              <w:t>/</w:t>
            </w:r>
            <w:r w:rsidRPr="006F59A0">
              <w:rPr>
                <w:rFonts w:hint="eastAsia"/>
                <w:sz w:val="24"/>
                <w:szCs w:val="24"/>
              </w:rPr>
              <w:t>试验</w:t>
            </w:r>
            <w:r w:rsidRPr="006F59A0">
              <w:rPr>
                <w:rFonts w:hint="eastAsia"/>
                <w:sz w:val="24"/>
                <w:szCs w:val="24"/>
              </w:rPr>
              <w:t>/</w:t>
            </w:r>
            <w:r w:rsidRPr="006F59A0">
              <w:rPr>
                <w:rFonts w:hint="eastAsia"/>
                <w:sz w:val="24"/>
                <w:szCs w:val="24"/>
              </w:rPr>
              <w:t>测试报告，投标文件中提供完整报告电子件得</w:t>
            </w:r>
            <w:r w:rsidRPr="006F59A0">
              <w:rPr>
                <w:rFonts w:hint="eastAsia"/>
                <w:sz w:val="24"/>
                <w:szCs w:val="24"/>
              </w:rPr>
              <w:t>2</w:t>
            </w:r>
            <w:r w:rsidRPr="006F59A0">
              <w:rPr>
                <w:rFonts w:hint="eastAsia"/>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2</w:t>
            </w:r>
          </w:p>
        </w:tc>
      </w:tr>
      <w:tr w:rsidR="00CA3FA7" w:rsidRPr="006F59A0" w:rsidTr="00664DE3">
        <w:trPr>
          <w:trHeight w:val="840"/>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2</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pacing w:line="400" w:lineRule="exact"/>
              <w:jc w:val="center"/>
              <w:rPr>
                <w:kern w:val="0"/>
                <w:sz w:val="24"/>
                <w:szCs w:val="24"/>
              </w:rPr>
            </w:pPr>
            <w:r w:rsidRPr="006F59A0">
              <w:rPr>
                <w:rFonts w:hint="eastAsia"/>
                <w:kern w:val="0"/>
                <w:sz w:val="24"/>
                <w:szCs w:val="24"/>
              </w:rPr>
              <w:t>产品业绩</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snapToGrid w:val="0"/>
              <w:rPr>
                <w:sz w:val="24"/>
                <w:szCs w:val="24"/>
              </w:rPr>
            </w:pPr>
            <w:r w:rsidRPr="006F59A0">
              <w:rPr>
                <w:rFonts w:hint="eastAsia"/>
                <w:sz w:val="24"/>
                <w:szCs w:val="24"/>
              </w:rPr>
              <w:t>投标文件中完全按照以下要求提供与所投产品同品牌同型号的业绩，提供的证明材料均不得遮挡涂黑，否则不予认定加分。</w:t>
            </w:r>
          </w:p>
          <w:p w:rsidR="00CA3FA7" w:rsidRPr="006F59A0" w:rsidRDefault="00CA3FA7" w:rsidP="00664DE3">
            <w:pPr>
              <w:snapToGrid w:val="0"/>
              <w:rPr>
                <w:sz w:val="24"/>
                <w:szCs w:val="24"/>
              </w:rPr>
            </w:pPr>
            <w:r w:rsidRPr="006F59A0">
              <w:rPr>
                <w:sz w:val="24"/>
                <w:szCs w:val="24"/>
              </w:rPr>
              <w:t>合同</w:t>
            </w:r>
            <w:r w:rsidRPr="006F59A0">
              <w:rPr>
                <w:rFonts w:hint="eastAsia"/>
                <w:sz w:val="24"/>
                <w:szCs w:val="24"/>
              </w:rPr>
              <w:t>电子件</w:t>
            </w:r>
            <w:r w:rsidRPr="006F59A0">
              <w:rPr>
                <w:sz w:val="24"/>
                <w:szCs w:val="24"/>
              </w:rPr>
              <w:t>（包括买卖双方名称及盖章、合同清单）。</w:t>
            </w:r>
          </w:p>
          <w:p w:rsidR="00CA3FA7" w:rsidRPr="006F59A0" w:rsidRDefault="00CA3FA7" w:rsidP="00664DE3">
            <w:pPr>
              <w:snapToGrid w:val="0"/>
              <w:rPr>
                <w:bCs/>
                <w:sz w:val="24"/>
              </w:rPr>
            </w:pPr>
            <w:r w:rsidRPr="006F59A0">
              <w:rPr>
                <w:sz w:val="24"/>
                <w:szCs w:val="24"/>
              </w:rPr>
              <w:t>1</w:t>
            </w:r>
            <w:r w:rsidRPr="006F59A0">
              <w:rPr>
                <w:rFonts w:hint="eastAsia"/>
                <w:sz w:val="24"/>
                <w:szCs w:val="24"/>
              </w:rPr>
              <w:t>个业绩</w:t>
            </w:r>
            <w:r w:rsidRPr="006F59A0">
              <w:rPr>
                <w:rFonts w:hint="eastAsia"/>
                <w:sz w:val="24"/>
                <w:szCs w:val="24"/>
              </w:rPr>
              <w:t>0.5</w:t>
            </w:r>
            <w:r w:rsidRPr="006F59A0">
              <w:rPr>
                <w:rFonts w:hint="eastAsia"/>
                <w:sz w:val="24"/>
                <w:szCs w:val="24"/>
              </w:rPr>
              <w:t>分，最多</w:t>
            </w:r>
            <w:r w:rsidRPr="006F59A0">
              <w:rPr>
                <w:rFonts w:hint="eastAsia"/>
                <w:sz w:val="24"/>
                <w:szCs w:val="24"/>
              </w:rPr>
              <w:t>2</w:t>
            </w:r>
            <w:r w:rsidRPr="006F59A0">
              <w:rPr>
                <w:rFonts w:hint="eastAsia"/>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2</w:t>
            </w:r>
          </w:p>
        </w:tc>
      </w:tr>
      <w:tr w:rsidR="00CA3FA7" w:rsidRPr="006F59A0" w:rsidTr="00664DE3">
        <w:trPr>
          <w:trHeight w:val="840"/>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3</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pacing w:line="400" w:lineRule="exact"/>
              <w:jc w:val="center"/>
              <w:rPr>
                <w:kern w:val="0"/>
                <w:sz w:val="24"/>
                <w:szCs w:val="24"/>
              </w:rPr>
            </w:pPr>
            <w:r w:rsidRPr="006F59A0">
              <w:rPr>
                <w:rFonts w:hint="eastAsia"/>
                <w:kern w:val="0"/>
                <w:sz w:val="24"/>
                <w:szCs w:val="24"/>
              </w:rPr>
              <w:t>产品参数证明评价</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snapToGrid w:val="0"/>
              <w:rPr>
                <w:bCs/>
                <w:sz w:val="24"/>
              </w:rPr>
            </w:pPr>
            <w:r w:rsidRPr="006F59A0">
              <w:rPr>
                <w:rFonts w:hint="eastAsia"/>
                <w:sz w:val="24"/>
                <w:szCs w:val="24"/>
              </w:rPr>
              <w:t>（</w:t>
            </w:r>
            <w:r w:rsidRPr="006F59A0">
              <w:rPr>
                <w:rFonts w:hint="eastAsia"/>
                <w:sz w:val="24"/>
                <w:szCs w:val="24"/>
              </w:rPr>
              <w:t>1</w:t>
            </w:r>
            <w:r w:rsidRPr="006F59A0">
              <w:rPr>
                <w:rFonts w:hint="eastAsia"/>
                <w:sz w:val="24"/>
                <w:szCs w:val="24"/>
              </w:rPr>
              <w:t>）</w:t>
            </w:r>
            <w:r w:rsidRPr="006F59A0">
              <w:rPr>
                <w:rFonts w:hint="eastAsia"/>
                <w:bCs/>
                <w:sz w:val="24"/>
              </w:rPr>
              <w:t>提供所投产品的技术支撑材料电子件，上述技术支撑材料能证明所投产品标注“</w:t>
            </w:r>
            <w:r w:rsidRPr="006F59A0">
              <w:rPr>
                <w:rFonts w:hint="eastAsia"/>
                <w:sz w:val="24"/>
              </w:rPr>
              <w:t>◆</w:t>
            </w:r>
            <w:r w:rsidRPr="006F59A0">
              <w:rPr>
                <w:rFonts w:hint="eastAsia"/>
                <w:bCs/>
                <w:sz w:val="24"/>
              </w:rPr>
              <w:t>”的参数满足本文件要求，每证明</w:t>
            </w:r>
            <w:r w:rsidRPr="006F59A0">
              <w:rPr>
                <w:rFonts w:hint="eastAsia"/>
                <w:bCs/>
                <w:sz w:val="24"/>
              </w:rPr>
              <w:t>1</w:t>
            </w:r>
            <w:r w:rsidRPr="006F59A0">
              <w:rPr>
                <w:rFonts w:hint="eastAsia"/>
                <w:bCs/>
                <w:sz w:val="24"/>
              </w:rPr>
              <w:t>条得</w:t>
            </w:r>
            <w:r w:rsidRPr="006F59A0">
              <w:rPr>
                <w:rFonts w:hint="eastAsia"/>
                <w:bCs/>
                <w:sz w:val="24"/>
              </w:rPr>
              <w:t>5</w:t>
            </w:r>
            <w:r w:rsidRPr="006F59A0">
              <w:rPr>
                <w:rFonts w:hint="eastAsia"/>
                <w:bCs/>
                <w:sz w:val="24"/>
              </w:rPr>
              <w:t>分，最多</w:t>
            </w:r>
            <w:r w:rsidRPr="006F59A0">
              <w:rPr>
                <w:rFonts w:hint="eastAsia"/>
                <w:bCs/>
                <w:sz w:val="24"/>
              </w:rPr>
              <w:t>10</w:t>
            </w:r>
            <w:r w:rsidRPr="006F59A0">
              <w:rPr>
                <w:rFonts w:hint="eastAsia"/>
                <w:bCs/>
                <w:sz w:val="24"/>
              </w:rPr>
              <w:t>分。</w:t>
            </w:r>
          </w:p>
          <w:p w:rsidR="00CA3FA7" w:rsidRPr="006F59A0" w:rsidRDefault="00CA3FA7" w:rsidP="00664DE3">
            <w:pPr>
              <w:snapToGrid w:val="0"/>
              <w:rPr>
                <w:sz w:val="24"/>
                <w:szCs w:val="24"/>
              </w:rPr>
            </w:pPr>
            <w:r w:rsidRPr="006F59A0">
              <w:rPr>
                <w:rFonts w:hint="eastAsia"/>
                <w:sz w:val="24"/>
                <w:szCs w:val="24"/>
              </w:rPr>
              <w:t>技术支撑材料是指提供与所投产品一致的在工信部“道路机动车辆生产企业及产品信息查询系统”查询的整车车型公告。</w:t>
            </w:r>
          </w:p>
          <w:p w:rsidR="00CA3FA7" w:rsidRPr="006F59A0" w:rsidRDefault="00CA3FA7" w:rsidP="00664DE3">
            <w:pPr>
              <w:snapToGrid w:val="0"/>
              <w:rPr>
                <w:bCs/>
                <w:sz w:val="24"/>
              </w:rPr>
            </w:pPr>
            <w:r w:rsidRPr="006F59A0">
              <w:rPr>
                <w:rFonts w:hint="eastAsia"/>
                <w:sz w:val="24"/>
                <w:szCs w:val="24"/>
              </w:rPr>
              <w:t>（</w:t>
            </w:r>
            <w:r w:rsidRPr="006F59A0">
              <w:rPr>
                <w:rFonts w:hint="eastAsia"/>
                <w:sz w:val="24"/>
                <w:szCs w:val="24"/>
              </w:rPr>
              <w:t>2</w:t>
            </w:r>
            <w:r w:rsidRPr="006F59A0">
              <w:rPr>
                <w:rFonts w:hint="eastAsia"/>
                <w:sz w:val="24"/>
                <w:szCs w:val="24"/>
              </w:rPr>
              <w:t>）</w:t>
            </w:r>
            <w:r w:rsidRPr="006F59A0">
              <w:rPr>
                <w:rFonts w:hint="eastAsia"/>
                <w:bCs/>
                <w:sz w:val="24"/>
              </w:rPr>
              <w:t>提供所投产品的技术支撑材料电子件，上述技术支撑材料能证明所投产品标注“●”的参数满足本文件要求，每证明</w:t>
            </w:r>
            <w:r w:rsidRPr="006F59A0">
              <w:rPr>
                <w:rFonts w:hint="eastAsia"/>
                <w:bCs/>
                <w:sz w:val="24"/>
              </w:rPr>
              <w:t>1</w:t>
            </w:r>
            <w:r w:rsidRPr="006F59A0">
              <w:rPr>
                <w:rFonts w:hint="eastAsia"/>
                <w:bCs/>
                <w:sz w:val="24"/>
              </w:rPr>
              <w:t>条得</w:t>
            </w:r>
            <w:r w:rsidRPr="006F59A0">
              <w:rPr>
                <w:rFonts w:hint="eastAsia"/>
                <w:bCs/>
                <w:sz w:val="24"/>
              </w:rPr>
              <w:t>3</w:t>
            </w:r>
            <w:r w:rsidRPr="006F59A0">
              <w:rPr>
                <w:rFonts w:hint="eastAsia"/>
                <w:bCs/>
                <w:sz w:val="24"/>
              </w:rPr>
              <w:t>分，最多</w:t>
            </w:r>
            <w:r w:rsidRPr="006F59A0">
              <w:rPr>
                <w:rFonts w:hint="eastAsia"/>
                <w:bCs/>
                <w:sz w:val="24"/>
              </w:rPr>
              <w:t>1</w:t>
            </w:r>
            <w:r w:rsidR="009621E4" w:rsidRPr="006F59A0">
              <w:rPr>
                <w:rFonts w:hint="eastAsia"/>
                <w:bCs/>
                <w:sz w:val="24"/>
              </w:rPr>
              <w:t>5</w:t>
            </w:r>
            <w:r w:rsidRPr="006F59A0">
              <w:rPr>
                <w:rFonts w:hint="eastAsia"/>
                <w:bCs/>
                <w:sz w:val="24"/>
              </w:rPr>
              <w:t>分。</w:t>
            </w:r>
          </w:p>
          <w:p w:rsidR="00CA3FA7" w:rsidRPr="006F59A0" w:rsidRDefault="00CA3FA7" w:rsidP="00664DE3">
            <w:pPr>
              <w:snapToGrid w:val="0"/>
              <w:rPr>
                <w:sz w:val="24"/>
                <w:szCs w:val="24"/>
              </w:rPr>
            </w:pPr>
            <w:r w:rsidRPr="006F59A0">
              <w:rPr>
                <w:rFonts w:hint="eastAsia"/>
                <w:sz w:val="24"/>
                <w:szCs w:val="24"/>
              </w:rPr>
              <w:t>技术支撑材料是指具有</w:t>
            </w:r>
            <w:r w:rsidRPr="006F59A0">
              <w:rPr>
                <w:rFonts w:hint="eastAsia"/>
                <w:sz w:val="24"/>
                <w:szCs w:val="24"/>
              </w:rPr>
              <w:t>CMA</w:t>
            </w:r>
            <w:r w:rsidRPr="006F59A0">
              <w:rPr>
                <w:rFonts w:hint="eastAsia"/>
                <w:sz w:val="24"/>
                <w:szCs w:val="24"/>
              </w:rPr>
              <w:t>标识的，或国家消防装备质量监督检验中心或应急管理部上海消防研究所或应急管理部天津消防研究所出具的检测</w:t>
            </w:r>
            <w:r w:rsidRPr="006F59A0">
              <w:rPr>
                <w:rFonts w:hint="eastAsia"/>
                <w:sz w:val="24"/>
                <w:szCs w:val="24"/>
              </w:rPr>
              <w:t>/</w:t>
            </w:r>
            <w:r w:rsidRPr="006F59A0">
              <w:rPr>
                <w:rFonts w:hint="eastAsia"/>
                <w:sz w:val="24"/>
                <w:szCs w:val="24"/>
              </w:rPr>
              <w:t>检验</w:t>
            </w:r>
            <w:r w:rsidRPr="006F59A0">
              <w:rPr>
                <w:rFonts w:hint="eastAsia"/>
                <w:sz w:val="24"/>
                <w:szCs w:val="24"/>
              </w:rPr>
              <w:t>/</w:t>
            </w:r>
            <w:r w:rsidRPr="006F59A0">
              <w:rPr>
                <w:rFonts w:hint="eastAsia"/>
                <w:sz w:val="24"/>
                <w:szCs w:val="24"/>
              </w:rPr>
              <w:t>试验</w:t>
            </w:r>
            <w:r w:rsidRPr="006F59A0">
              <w:rPr>
                <w:rFonts w:hint="eastAsia"/>
                <w:sz w:val="24"/>
                <w:szCs w:val="24"/>
              </w:rPr>
              <w:t>/</w:t>
            </w:r>
            <w:r w:rsidRPr="006F59A0">
              <w:rPr>
                <w:rFonts w:hint="eastAsia"/>
                <w:sz w:val="24"/>
                <w:szCs w:val="24"/>
              </w:rPr>
              <w:t>测试报告，或加盖所投产品制造商公章的技术证明材料。</w:t>
            </w:r>
          </w:p>
          <w:p w:rsidR="00CA3FA7" w:rsidRPr="006F59A0" w:rsidRDefault="00CA3FA7" w:rsidP="00664DE3">
            <w:pPr>
              <w:snapToGrid w:val="0"/>
              <w:rPr>
                <w:sz w:val="24"/>
                <w:szCs w:val="24"/>
              </w:rPr>
            </w:pPr>
            <w:r w:rsidRPr="006F59A0">
              <w:rPr>
                <w:rFonts w:hint="eastAsia"/>
                <w:bCs/>
                <w:sz w:val="24"/>
              </w:rPr>
              <w:t>未证明所投产品满足本文件要求的或未提供上述技术支撑材料的，不得分。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9621E4" w:rsidP="00CA3FA7">
            <w:pPr>
              <w:widowControl/>
              <w:snapToGrid w:val="0"/>
              <w:jc w:val="center"/>
              <w:rPr>
                <w:kern w:val="0"/>
                <w:sz w:val="24"/>
                <w:szCs w:val="24"/>
              </w:rPr>
            </w:pPr>
            <w:r w:rsidRPr="006F59A0">
              <w:rPr>
                <w:rFonts w:hint="eastAsia"/>
                <w:kern w:val="0"/>
                <w:sz w:val="24"/>
                <w:szCs w:val="24"/>
              </w:rPr>
              <w:t>25</w:t>
            </w:r>
          </w:p>
        </w:tc>
      </w:tr>
      <w:tr w:rsidR="00CA3FA7" w:rsidRPr="006F59A0" w:rsidTr="00664DE3">
        <w:trPr>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F96D8E" w:rsidP="00664DE3">
            <w:pPr>
              <w:widowControl/>
              <w:snapToGrid w:val="0"/>
              <w:jc w:val="center"/>
              <w:rPr>
                <w:kern w:val="0"/>
                <w:sz w:val="24"/>
                <w:szCs w:val="24"/>
              </w:rPr>
            </w:pPr>
            <w:r>
              <w:rPr>
                <w:rFonts w:hint="eastAsia"/>
                <w:kern w:val="0"/>
                <w:sz w:val="24"/>
                <w:szCs w:val="24"/>
              </w:rPr>
              <w:t>4</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非“★”技术要求（不含上述产品参数证明评价中的参数要求）响应性评价</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rPr>
                <w:kern w:val="0"/>
                <w:sz w:val="24"/>
                <w:szCs w:val="24"/>
              </w:rPr>
            </w:pPr>
            <w:r w:rsidRPr="006F59A0">
              <w:rPr>
                <w:rFonts w:hint="eastAsia"/>
                <w:kern w:val="0"/>
                <w:sz w:val="24"/>
                <w:szCs w:val="24"/>
              </w:rPr>
              <w:t>完全满足无偏离的得</w:t>
            </w:r>
            <w:r w:rsidRPr="006F59A0">
              <w:rPr>
                <w:rFonts w:hint="eastAsia"/>
                <w:kern w:val="0"/>
                <w:sz w:val="24"/>
                <w:szCs w:val="24"/>
              </w:rPr>
              <w:t>1</w:t>
            </w:r>
            <w:r w:rsidR="009621E4" w:rsidRPr="006F59A0">
              <w:rPr>
                <w:rFonts w:hint="eastAsia"/>
                <w:kern w:val="0"/>
                <w:sz w:val="24"/>
                <w:szCs w:val="24"/>
              </w:rPr>
              <w:t>1</w:t>
            </w:r>
            <w:r w:rsidRPr="006F59A0">
              <w:rPr>
                <w:rFonts w:hint="eastAsia"/>
                <w:kern w:val="0"/>
                <w:sz w:val="24"/>
                <w:szCs w:val="24"/>
              </w:rPr>
              <w:t>分；</w:t>
            </w:r>
          </w:p>
          <w:p w:rsidR="00CA3FA7" w:rsidRPr="006F59A0" w:rsidRDefault="00CA3FA7" w:rsidP="00664DE3">
            <w:pPr>
              <w:widowControl/>
              <w:snapToGrid w:val="0"/>
              <w:rPr>
                <w:kern w:val="0"/>
                <w:sz w:val="24"/>
                <w:szCs w:val="24"/>
              </w:rPr>
            </w:pPr>
            <w:r w:rsidRPr="006F59A0">
              <w:rPr>
                <w:rFonts w:hint="eastAsia"/>
                <w:kern w:val="0"/>
                <w:sz w:val="24"/>
                <w:szCs w:val="24"/>
              </w:rPr>
              <w:t>非“★”</w:t>
            </w:r>
            <w:r w:rsidRPr="006F59A0">
              <w:rPr>
                <w:bCs/>
                <w:sz w:val="24"/>
              </w:rPr>
              <w:t>技术要求</w:t>
            </w:r>
            <w:r w:rsidRPr="006F59A0">
              <w:rPr>
                <w:rFonts w:hint="eastAsia"/>
                <w:kern w:val="0"/>
                <w:sz w:val="24"/>
                <w:szCs w:val="24"/>
              </w:rPr>
              <w:t>劣于本文件要求或未做应答的不足</w:t>
            </w:r>
            <w:r w:rsidRPr="006F59A0">
              <w:rPr>
                <w:rFonts w:hint="eastAsia"/>
                <w:kern w:val="0"/>
                <w:sz w:val="24"/>
                <w:szCs w:val="24"/>
              </w:rPr>
              <w:t>1</w:t>
            </w:r>
            <w:r w:rsidR="009621E4" w:rsidRPr="006F59A0">
              <w:rPr>
                <w:rFonts w:hint="eastAsia"/>
                <w:kern w:val="0"/>
                <w:sz w:val="24"/>
                <w:szCs w:val="24"/>
              </w:rPr>
              <w:t>1</w:t>
            </w:r>
            <w:r w:rsidRPr="006F59A0">
              <w:rPr>
                <w:rFonts w:hint="eastAsia"/>
                <w:kern w:val="0"/>
                <w:sz w:val="24"/>
                <w:szCs w:val="24"/>
              </w:rPr>
              <w:t>条的，每出现</w:t>
            </w:r>
            <w:r w:rsidRPr="006F59A0">
              <w:rPr>
                <w:rFonts w:hint="eastAsia"/>
                <w:kern w:val="0"/>
                <w:sz w:val="24"/>
                <w:szCs w:val="24"/>
              </w:rPr>
              <w:t>1</w:t>
            </w:r>
            <w:r w:rsidRPr="006F59A0">
              <w:rPr>
                <w:rFonts w:hint="eastAsia"/>
                <w:kern w:val="0"/>
                <w:sz w:val="24"/>
                <w:szCs w:val="24"/>
              </w:rPr>
              <w:t>条以上情形减</w:t>
            </w:r>
            <w:r w:rsidRPr="006F59A0">
              <w:rPr>
                <w:rFonts w:hint="eastAsia"/>
                <w:kern w:val="0"/>
                <w:sz w:val="24"/>
                <w:szCs w:val="24"/>
              </w:rPr>
              <w:t>1</w:t>
            </w:r>
            <w:r w:rsidRPr="006F59A0">
              <w:rPr>
                <w:rFonts w:hint="eastAsia"/>
                <w:kern w:val="0"/>
                <w:sz w:val="24"/>
                <w:szCs w:val="24"/>
              </w:rPr>
              <w:t>分</w:t>
            </w:r>
          </w:p>
          <w:p w:rsidR="00CA3FA7" w:rsidRPr="006F59A0" w:rsidRDefault="00CA3FA7" w:rsidP="009621E4">
            <w:pPr>
              <w:widowControl/>
              <w:snapToGrid w:val="0"/>
              <w:rPr>
                <w:kern w:val="0"/>
                <w:sz w:val="24"/>
                <w:szCs w:val="24"/>
              </w:rPr>
            </w:pPr>
            <w:r w:rsidRPr="006F59A0">
              <w:rPr>
                <w:rFonts w:hint="eastAsia"/>
                <w:kern w:val="0"/>
                <w:sz w:val="24"/>
                <w:szCs w:val="24"/>
              </w:rPr>
              <w:t>非“★”</w:t>
            </w:r>
            <w:r w:rsidRPr="006F59A0">
              <w:rPr>
                <w:bCs/>
                <w:sz w:val="24"/>
              </w:rPr>
              <w:t>技术要求</w:t>
            </w:r>
            <w:r w:rsidRPr="006F59A0">
              <w:rPr>
                <w:rFonts w:hint="eastAsia"/>
                <w:kern w:val="0"/>
                <w:sz w:val="24"/>
                <w:szCs w:val="24"/>
              </w:rPr>
              <w:t>劣于本文件要求或未做应答≥</w:t>
            </w:r>
            <w:r w:rsidRPr="006F59A0">
              <w:rPr>
                <w:rFonts w:hint="eastAsia"/>
                <w:kern w:val="0"/>
                <w:sz w:val="24"/>
                <w:szCs w:val="24"/>
              </w:rPr>
              <w:t>1</w:t>
            </w:r>
            <w:r w:rsidR="009621E4" w:rsidRPr="006F59A0">
              <w:rPr>
                <w:rFonts w:hint="eastAsia"/>
                <w:kern w:val="0"/>
                <w:sz w:val="24"/>
                <w:szCs w:val="24"/>
              </w:rPr>
              <w:t>1</w:t>
            </w:r>
            <w:r w:rsidRPr="006F59A0">
              <w:rPr>
                <w:rFonts w:hint="eastAsia"/>
                <w:kern w:val="0"/>
                <w:sz w:val="24"/>
                <w:szCs w:val="24"/>
              </w:rPr>
              <w:t>条的，本项得</w:t>
            </w:r>
            <w:r w:rsidRPr="006F59A0">
              <w:rPr>
                <w:rFonts w:hint="eastAsia"/>
                <w:kern w:val="0"/>
                <w:sz w:val="24"/>
                <w:szCs w:val="24"/>
              </w:rPr>
              <w:t>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9621E4" w:rsidP="00664DE3">
            <w:pPr>
              <w:widowControl/>
              <w:snapToGrid w:val="0"/>
              <w:jc w:val="center"/>
              <w:rPr>
                <w:kern w:val="0"/>
                <w:sz w:val="24"/>
                <w:szCs w:val="24"/>
              </w:rPr>
            </w:pPr>
            <w:r w:rsidRPr="006F59A0">
              <w:rPr>
                <w:rFonts w:hint="eastAsia"/>
                <w:kern w:val="0"/>
                <w:sz w:val="24"/>
                <w:szCs w:val="24"/>
              </w:rPr>
              <w:t>11</w:t>
            </w:r>
          </w:p>
        </w:tc>
      </w:tr>
      <w:tr w:rsidR="00CA3FA7" w:rsidRPr="006F59A0" w:rsidTr="00664DE3">
        <w:trPr>
          <w:jc w:val="center"/>
        </w:trPr>
        <w:tc>
          <w:tcPr>
            <w:tcW w:w="9250" w:type="dxa"/>
            <w:gridSpan w:val="3"/>
            <w:shd w:val="clear" w:color="auto" w:fill="auto"/>
            <w:noWrap/>
            <w:vAlign w:val="center"/>
          </w:tcPr>
          <w:p w:rsidR="00CA3FA7" w:rsidRPr="006F59A0" w:rsidRDefault="00CA3FA7" w:rsidP="00664DE3">
            <w:pPr>
              <w:snapToGrid w:val="0"/>
              <w:jc w:val="center"/>
              <w:rPr>
                <w:bCs/>
                <w:sz w:val="24"/>
              </w:rPr>
            </w:pPr>
            <w:r w:rsidRPr="006F59A0">
              <w:rPr>
                <w:kern w:val="0"/>
                <w:sz w:val="24"/>
                <w:szCs w:val="24"/>
              </w:rPr>
              <w:t>第</w:t>
            </w:r>
            <w:r w:rsidRPr="006F59A0">
              <w:rPr>
                <w:rFonts w:hint="eastAsia"/>
                <w:kern w:val="0"/>
                <w:sz w:val="24"/>
                <w:szCs w:val="24"/>
              </w:rPr>
              <w:t>三</w:t>
            </w:r>
            <w:r w:rsidRPr="006F59A0">
              <w:rPr>
                <w:kern w:val="0"/>
                <w:sz w:val="24"/>
                <w:szCs w:val="24"/>
              </w:rPr>
              <w:t>部分</w:t>
            </w:r>
            <w:r w:rsidRPr="006F59A0">
              <w:rPr>
                <w:kern w:val="0"/>
                <w:sz w:val="24"/>
                <w:szCs w:val="24"/>
              </w:rPr>
              <w:t xml:space="preserve"> </w:t>
            </w:r>
            <w:r w:rsidRPr="006F59A0">
              <w:rPr>
                <w:rFonts w:hint="eastAsia"/>
                <w:kern w:val="0"/>
                <w:sz w:val="24"/>
                <w:szCs w:val="24"/>
              </w:rPr>
              <w:t>主观分</w:t>
            </w:r>
            <w:r w:rsidRPr="006F59A0">
              <w:rPr>
                <w:kern w:val="0"/>
                <w:sz w:val="24"/>
                <w:szCs w:val="24"/>
              </w:rPr>
              <w:t>（</w:t>
            </w:r>
            <w:r w:rsidRPr="006F59A0">
              <w:rPr>
                <w:rFonts w:hint="eastAsia"/>
                <w:kern w:val="0"/>
                <w:sz w:val="24"/>
                <w:szCs w:val="24"/>
              </w:rPr>
              <w:t>30</w:t>
            </w:r>
            <w:r w:rsidRPr="006F59A0">
              <w:rPr>
                <w:kern w:val="0"/>
                <w:sz w:val="24"/>
                <w:szCs w:val="24"/>
              </w:rPr>
              <w:t>分）</w:t>
            </w:r>
          </w:p>
        </w:tc>
        <w:tc>
          <w:tcPr>
            <w:tcW w:w="1010"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分值</w:t>
            </w:r>
          </w:p>
        </w:tc>
      </w:tr>
      <w:tr w:rsidR="00CA3FA7" w:rsidRPr="006F59A0" w:rsidTr="00664DE3">
        <w:trPr>
          <w:jc w:val="center"/>
        </w:trPr>
        <w:tc>
          <w:tcPr>
            <w:tcW w:w="508" w:type="dxa"/>
            <w:shd w:val="clear" w:color="auto" w:fill="auto"/>
            <w:noWrap/>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1</w:t>
            </w:r>
          </w:p>
        </w:tc>
        <w:tc>
          <w:tcPr>
            <w:tcW w:w="1655"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整体性能评价</w:t>
            </w:r>
          </w:p>
        </w:tc>
        <w:tc>
          <w:tcPr>
            <w:tcW w:w="7087" w:type="dxa"/>
            <w:shd w:val="clear" w:color="auto" w:fill="auto"/>
            <w:vAlign w:val="center"/>
          </w:tcPr>
          <w:p w:rsidR="00CA3FA7" w:rsidRPr="006F59A0" w:rsidRDefault="00CA3FA7" w:rsidP="00664DE3">
            <w:pPr>
              <w:widowControl/>
              <w:snapToGrid w:val="0"/>
              <w:rPr>
                <w:kern w:val="0"/>
                <w:sz w:val="24"/>
                <w:szCs w:val="24"/>
              </w:rPr>
            </w:pPr>
            <w:r w:rsidRPr="006F59A0">
              <w:rPr>
                <w:rFonts w:hint="eastAsia"/>
                <w:kern w:val="0"/>
                <w:sz w:val="24"/>
                <w:szCs w:val="24"/>
              </w:rPr>
              <w:t>至少包含所投产品的整体设计、关键部件选型、操作自动化程度，整体配置等方面内容</w:t>
            </w:r>
          </w:p>
          <w:p w:rsidR="00CA3FA7" w:rsidRPr="006F59A0" w:rsidRDefault="00CA3FA7" w:rsidP="00664DE3">
            <w:pPr>
              <w:widowControl/>
              <w:adjustRightInd w:val="0"/>
              <w:snapToGrid w:val="0"/>
              <w:rPr>
                <w:kern w:val="0"/>
                <w:sz w:val="24"/>
                <w:szCs w:val="24"/>
              </w:rPr>
            </w:pPr>
            <w:r w:rsidRPr="006F59A0">
              <w:rPr>
                <w:rFonts w:hint="eastAsia"/>
                <w:kern w:val="0"/>
                <w:sz w:val="24"/>
                <w:szCs w:val="24"/>
              </w:rPr>
              <w:lastRenderedPageBreak/>
              <w:t>满足</w:t>
            </w:r>
            <w:r w:rsidRPr="006F59A0">
              <w:rPr>
                <w:kern w:val="0"/>
                <w:sz w:val="24"/>
                <w:szCs w:val="24"/>
              </w:rPr>
              <w:t>本文件要求，无瑕疵得满分；</w:t>
            </w:r>
          </w:p>
          <w:p w:rsidR="00CA3FA7" w:rsidRPr="006F59A0" w:rsidRDefault="00CA3FA7" w:rsidP="00664DE3">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CA3FA7" w:rsidRPr="006F59A0" w:rsidRDefault="00CA3FA7" w:rsidP="00664DE3">
            <w:pPr>
              <w:widowControl/>
              <w:snapToGrid w:val="0"/>
              <w:rPr>
                <w:kern w:val="0"/>
                <w:sz w:val="24"/>
                <w:szCs w:val="24"/>
              </w:rPr>
            </w:pPr>
            <w:r w:rsidRPr="006F59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功能操作不便捷、不利于灭火救援目标的实现、现有技术条件下不可能出现的情形等任意一种情形）</w:t>
            </w:r>
          </w:p>
        </w:tc>
        <w:tc>
          <w:tcPr>
            <w:tcW w:w="1010"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lastRenderedPageBreak/>
              <w:t>16</w:t>
            </w:r>
          </w:p>
        </w:tc>
      </w:tr>
      <w:tr w:rsidR="00CA3FA7" w:rsidRPr="006F59A0" w:rsidTr="00664DE3">
        <w:trPr>
          <w:jc w:val="center"/>
        </w:trPr>
        <w:tc>
          <w:tcPr>
            <w:tcW w:w="508" w:type="dxa"/>
            <w:shd w:val="clear" w:color="auto" w:fill="auto"/>
            <w:noWrap/>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lastRenderedPageBreak/>
              <w:t>2</w:t>
            </w:r>
          </w:p>
        </w:tc>
        <w:tc>
          <w:tcPr>
            <w:tcW w:w="1655"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产品结构设计评价</w:t>
            </w:r>
          </w:p>
        </w:tc>
        <w:tc>
          <w:tcPr>
            <w:tcW w:w="7087" w:type="dxa"/>
            <w:shd w:val="clear" w:color="auto" w:fill="auto"/>
            <w:vAlign w:val="center"/>
          </w:tcPr>
          <w:p w:rsidR="00CA3FA7" w:rsidRPr="006F59A0" w:rsidRDefault="00CA3FA7" w:rsidP="00664DE3">
            <w:pPr>
              <w:widowControl/>
              <w:snapToGrid w:val="0"/>
              <w:rPr>
                <w:kern w:val="0"/>
                <w:sz w:val="24"/>
                <w:szCs w:val="24"/>
              </w:rPr>
            </w:pPr>
            <w:r w:rsidRPr="006F59A0">
              <w:rPr>
                <w:rFonts w:hint="eastAsia"/>
                <w:kern w:val="0"/>
                <w:sz w:val="24"/>
                <w:szCs w:val="24"/>
              </w:rPr>
              <w:t>至少包含结构设计方案：关键部件连接处、管路设计、电气系统设计、器材箱结构部分的描述及相关图片。</w:t>
            </w:r>
          </w:p>
          <w:p w:rsidR="00CA3FA7" w:rsidRPr="006F59A0" w:rsidRDefault="00CA3FA7" w:rsidP="00664DE3">
            <w:pPr>
              <w:widowControl/>
              <w:adjustRightInd w:val="0"/>
              <w:snapToGrid w:val="0"/>
              <w:rPr>
                <w:kern w:val="0"/>
                <w:sz w:val="24"/>
                <w:szCs w:val="24"/>
              </w:rPr>
            </w:pPr>
            <w:r w:rsidRPr="006F59A0">
              <w:rPr>
                <w:rFonts w:hint="eastAsia"/>
                <w:kern w:val="0"/>
                <w:sz w:val="24"/>
                <w:szCs w:val="24"/>
              </w:rPr>
              <w:t>满足</w:t>
            </w:r>
            <w:r w:rsidRPr="006F59A0">
              <w:rPr>
                <w:kern w:val="0"/>
                <w:sz w:val="24"/>
                <w:szCs w:val="24"/>
              </w:rPr>
              <w:t>本文件要求，无瑕疵得满分；</w:t>
            </w:r>
          </w:p>
          <w:p w:rsidR="00CA3FA7" w:rsidRPr="006F59A0" w:rsidRDefault="00CA3FA7" w:rsidP="00664DE3">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CA3FA7" w:rsidRPr="006F59A0" w:rsidRDefault="00CA3FA7" w:rsidP="00664DE3">
            <w:pPr>
              <w:widowControl/>
              <w:snapToGrid w:val="0"/>
              <w:rPr>
                <w:kern w:val="0"/>
                <w:sz w:val="24"/>
                <w:szCs w:val="24"/>
              </w:rPr>
            </w:pPr>
            <w:r w:rsidRPr="006F59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功能操作不便捷、不利于灭火救援目标的实现、现有技术条件下不可能出现的情形等任意一种情形）</w:t>
            </w:r>
          </w:p>
        </w:tc>
        <w:tc>
          <w:tcPr>
            <w:tcW w:w="1010"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10</w:t>
            </w:r>
          </w:p>
        </w:tc>
      </w:tr>
      <w:tr w:rsidR="00CA3FA7" w:rsidRPr="006F59A0" w:rsidTr="00664DE3">
        <w:trPr>
          <w:jc w:val="center"/>
        </w:trPr>
        <w:tc>
          <w:tcPr>
            <w:tcW w:w="508" w:type="dxa"/>
            <w:shd w:val="clear" w:color="auto" w:fill="auto"/>
            <w:noWrap/>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3</w:t>
            </w:r>
          </w:p>
        </w:tc>
        <w:tc>
          <w:tcPr>
            <w:tcW w:w="1655" w:type="dxa"/>
            <w:shd w:val="clear" w:color="auto" w:fill="auto"/>
            <w:vAlign w:val="center"/>
          </w:tcPr>
          <w:p w:rsidR="00CA3FA7" w:rsidRPr="006F59A0" w:rsidRDefault="00CA3FA7" w:rsidP="00664DE3">
            <w:pPr>
              <w:widowControl/>
              <w:snapToGrid w:val="0"/>
              <w:jc w:val="center"/>
              <w:rPr>
                <w:sz w:val="24"/>
              </w:rPr>
            </w:pPr>
            <w:r w:rsidRPr="006F59A0">
              <w:rPr>
                <w:rFonts w:hint="eastAsia"/>
                <w:sz w:val="24"/>
              </w:rPr>
              <w:t>培训方案评价</w:t>
            </w:r>
          </w:p>
        </w:tc>
        <w:tc>
          <w:tcPr>
            <w:tcW w:w="7087" w:type="dxa"/>
            <w:shd w:val="clear" w:color="auto" w:fill="auto"/>
            <w:vAlign w:val="center"/>
          </w:tcPr>
          <w:p w:rsidR="00CA3FA7" w:rsidRPr="006F59A0" w:rsidRDefault="00CA3FA7" w:rsidP="00664DE3">
            <w:pPr>
              <w:widowControl/>
              <w:snapToGrid w:val="0"/>
              <w:rPr>
                <w:kern w:val="0"/>
                <w:sz w:val="24"/>
                <w:szCs w:val="24"/>
              </w:rPr>
            </w:pPr>
            <w:r w:rsidRPr="006F59A0">
              <w:rPr>
                <w:rFonts w:hint="eastAsia"/>
                <w:kern w:val="0"/>
                <w:sz w:val="24"/>
                <w:szCs w:val="24"/>
              </w:rPr>
              <w:t>至少包含针对本项目的培训方案：明确培训人员、培训周期、培训内容，逐队上门开展装备接装培训，对装备技术性能、操作使用方法、维护保养方法、注意事项等内容进行细致的讲解等。</w:t>
            </w:r>
          </w:p>
          <w:p w:rsidR="00CA3FA7" w:rsidRPr="006F59A0" w:rsidRDefault="00CA3FA7" w:rsidP="00664DE3">
            <w:pPr>
              <w:widowControl/>
              <w:snapToGrid w:val="0"/>
              <w:rPr>
                <w:kern w:val="0"/>
                <w:sz w:val="24"/>
                <w:szCs w:val="24"/>
              </w:rPr>
            </w:pPr>
            <w:r w:rsidRPr="006F59A0">
              <w:rPr>
                <w:rFonts w:hint="eastAsia"/>
                <w:kern w:val="0"/>
                <w:sz w:val="24"/>
                <w:szCs w:val="24"/>
              </w:rPr>
              <w:t>培训后，将培训单原件送到采购人处，培训视频和照片发送至</w:t>
            </w:r>
            <w:r w:rsidRPr="006F59A0">
              <w:rPr>
                <w:rFonts w:hint="eastAsia"/>
                <w:kern w:val="0"/>
                <w:sz w:val="24"/>
                <w:szCs w:val="24"/>
              </w:rPr>
              <w:t>tianjinzbc@163.com</w:t>
            </w:r>
            <w:r w:rsidRPr="006F59A0">
              <w:rPr>
                <w:rFonts w:hint="eastAsia"/>
                <w:kern w:val="0"/>
                <w:sz w:val="24"/>
                <w:szCs w:val="24"/>
              </w:rPr>
              <w:t>邮箱。</w:t>
            </w:r>
          </w:p>
          <w:p w:rsidR="00CA3FA7" w:rsidRPr="006F59A0" w:rsidRDefault="00CA3FA7" w:rsidP="00664DE3">
            <w:pPr>
              <w:widowControl/>
              <w:adjustRightInd w:val="0"/>
              <w:snapToGrid w:val="0"/>
              <w:rPr>
                <w:kern w:val="0"/>
                <w:sz w:val="24"/>
                <w:szCs w:val="24"/>
              </w:rPr>
            </w:pPr>
            <w:r w:rsidRPr="006F59A0">
              <w:rPr>
                <w:rFonts w:hint="eastAsia"/>
                <w:kern w:val="0"/>
                <w:sz w:val="24"/>
                <w:szCs w:val="24"/>
              </w:rPr>
              <w:t>满足</w:t>
            </w:r>
            <w:r w:rsidRPr="006F59A0">
              <w:rPr>
                <w:kern w:val="0"/>
                <w:sz w:val="24"/>
                <w:szCs w:val="24"/>
              </w:rPr>
              <w:t>本文件要求，无瑕疵得满分；</w:t>
            </w:r>
          </w:p>
          <w:p w:rsidR="00CA3FA7" w:rsidRPr="006F59A0" w:rsidRDefault="00CA3FA7" w:rsidP="00664DE3">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CA3FA7" w:rsidRPr="006F59A0" w:rsidRDefault="00CA3FA7" w:rsidP="00664DE3">
            <w:pPr>
              <w:widowControl/>
              <w:snapToGrid w:val="0"/>
              <w:rPr>
                <w:bCs/>
                <w:sz w:val="24"/>
              </w:rPr>
            </w:pPr>
            <w:r w:rsidRPr="006F59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4</w:t>
            </w:r>
          </w:p>
        </w:tc>
      </w:tr>
    </w:tbl>
    <w:p w:rsidR="00CA3FA7" w:rsidRPr="006F59A0" w:rsidRDefault="00CA3FA7">
      <w:pPr>
        <w:spacing w:line="360" w:lineRule="auto"/>
        <w:ind w:firstLineChars="200" w:firstLine="480"/>
        <w:outlineLvl w:val="0"/>
        <w:rPr>
          <w:rFonts w:eastAsiaTheme="minorEastAsia"/>
          <w:kern w:val="0"/>
          <w:sz w:val="24"/>
          <w:szCs w:val="32"/>
        </w:rPr>
      </w:pPr>
      <w:r w:rsidRPr="006F59A0">
        <w:rPr>
          <w:rFonts w:eastAsiaTheme="minorEastAsia"/>
          <w:kern w:val="0"/>
          <w:sz w:val="24"/>
          <w:szCs w:val="32"/>
        </w:rPr>
        <w:t>第</w:t>
      </w:r>
      <w:r w:rsidRPr="006F59A0">
        <w:rPr>
          <w:rFonts w:eastAsiaTheme="minorEastAsia" w:hint="eastAsia"/>
          <w:kern w:val="0"/>
          <w:sz w:val="24"/>
          <w:szCs w:val="32"/>
        </w:rPr>
        <w:t>四</w:t>
      </w:r>
      <w:r w:rsidRPr="006F59A0">
        <w:rPr>
          <w:rFonts w:eastAsiaTheme="minorEastAsia"/>
          <w:kern w:val="0"/>
          <w:sz w:val="24"/>
          <w:szCs w:val="32"/>
        </w:rPr>
        <w:t>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1655"/>
        <w:gridCol w:w="7087"/>
        <w:gridCol w:w="1010"/>
      </w:tblGrid>
      <w:tr w:rsidR="00CA3FA7" w:rsidRPr="006F59A0" w:rsidTr="00664DE3">
        <w:trPr>
          <w:jc w:val="center"/>
        </w:trPr>
        <w:tc>
          <w:tcPr>
            <w:tcW w:w="9250" w:type="dxa"/>
            <w:gridSpan w:val="3"/>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第一部分</w:t>
            </w:r>
            <w:r w:rsidRPr="006F59A0">
              <w:rPr>
                <w:rFonts w:hint="eastAsia"/>
                <w:kern w:val="0"/>
                <w:sz w:val="24"/>
                <w:szCs w:val="24"/>
              </w:rPr>
              <w:t xml:space="preserve">  </w:t>
            </w:r>
            <w:r w:rsidRPr="006F59A0">
              <w:rPr>
                <w:rFonts w:hint="eastAsia"/>
                <w:kern w:val="0"/>
                <w:sz w:val="24"/>
                <w:szCs w:val="24"/>
              </w:rPr>
              <w:t>价格（</w:t>
            </w:r>
            <w:r w:rsidRPr="006F59A0">
              <w:rPr>
                <w:kern w:val="0"/>
                <w:sz w:val="24"/>
                <w:szCs w:val="24"/>
              </w:rPr>
              <w:t>30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分值</w:t>
            </w:r>
          </w:p>
        </w:tc>
      </w:tr>
      <w:tr w:rsidR="00CA3FA7" w:rsidRPr="006F59A0" w:rsidTr="00664DE3">
        <w:trPr>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价格</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rPr>
                <w:kern w:val="0"/>
                <w:sz w:val="24"/>
                <w:szCs w:val="24"/>
              </w:rPr>
            </w:pPr>
            <w:r w:rsidRPr="006F59A0">
              <w:rPr>
                <w:rFonts w:hint="eastAsia"/>
                <w:kern w:val="0"/>
                <w:sz w:val="24"/>
                <w:szCs w:val="24"/>
              </w:rPr>
              <w:t>（</w:t>
            </w:r>
            <w:r w:rsidRPr="006F59A0">
              <w:rPr>
                <w:kern w:val="0"/>
                <w:sz w:val="24"/>
                <w:szCs w:val="24"/>
              </w:rPr>
              <w:t>1</w:t>
            </w:r>
            <w:r w:rsidRPr="006F59A0">
              <w:rPr>
                <w:rFonts w:hint="eastAsia"/>
                <w:kern w:val="0"/>
                <w:sz w:val="24"/>
                <w:szCs w:val="24"/>
              </w:rPr>
              <w:t>）投标报价超过采购预算的，投标无效，未超过采购预算的投标报价按以下公式进行计算</w:t>
            </w:r>
          </w:p>
          <w:p w:rsidR="00CA3FA7" w:rsidRPr="006F59A0" w:rsidRDefault="00CA3FA7" w:rsidP="00664DE3">
            <w:pPr>
              <w:widowControl/>
              <w:snapToGrid w:val="0"/>
              <w:rPr>
                <w:kern w:val="0"/>
                <w:sz w:val="24"/>
                <w:szCs w:val="24"/>
              </w:rPr>
            </w:pPr>
            <w:r w:rsidRPr="006F59A0">
              <w:rPr>
                <w:rFonts w:hint="eastAsia"/>
                <w:kern w:val="0"/>
                <w:sz w:val="24"/>
                <w:szCs w:val="24"/>
              </w:rPr>
              <w:t>（</w:t>
            </w:r>
            <w:r w:rsidRPr="006F59A0">
              <w:rPr>
                <w:kern w:val="0"/>
                <w:sz w:val="24"/>
                <w:szCs w:val="24"/>
              </w:rPr>
              <w:t>2</w:t>
            </w:r>
            <w:r w:rsidRPr="006F59A0">
              <w:rPr>
                <w:rFonts w:hint="eastAsia"/>
                <w:kern w:val="0"/>
                <w:sz w:val="24"/>
                <w:szCs w:val="24"/>
              </w:rPr>
              <w:t>）投标报价得分</w:t>
            </w:r>
            <w:r w:rsidRPr="006F59A0">
              <w:rPr>
                <w:kern w:val="0"/>
                <w:sz w:val="24"/>
                <w:szCs w:val="24"/>
              </w:rPr>
              <w:t>=</w:t>
            </w:r>
            <w:r w:rsidRPr="006F59A0">
              <w:rPr>
                <w:rFonts w:hint="eastAsia"/>
                <w:kern w:val="0"/>
                <w:sz w:val="24"/>
                <w:szCs w:val="24"/>
              </w:rPr>
              <w:t>（评标基准价</w:t>
            </w:r>
            <w:r w:rsidRPr="006F59A0">
              <w:rPr>
                <w:kern w:val="0"/>
                <w:sz w:val="24"/>
                <w:szCs w:val="24"/>
              </w:rPr>
              <w:t>/</w:t>
            </w:r>
            <w:r w:rsidRPr="006F59A0">
              <w:rPr>
                <w:rFonts w:hint="eastAsia"/>
                <w:kern w:val="0"/>
                <w:sz w:val="24"/>
                <w:szCs w:val="24"/>
              </w:rPr>
              <w:t>投标报价）×</w:t>
            </w:r>
            <w:r w:rsidRPr="006F59A0">
              <w:rPr>
                <w:kern w:val="0"/>
                <w:sz w:val="24"/>
                <w:szCs w:val="24"/>
              </w:rPr>
              <w:t>30</w:t>
            </w:r>
          </w:p>
          <w:p w:rsidR="00CA3FA7" w:rsidRPr="006F59A0" w:rsidRDefault="00CA3FA7" w:rsidP="00664DE3">
            <w:pPr>
              <w:widowControl/>
              <w:snapToGrid w:val="0"/>
              <w:rPr>
                <w:kern w:val="0"/>
                <w:sz w:val="24"/>
                <w:szCs w:val="24"/>
              </w:rPr>
            </w:pPr>
            <w:r w:rsidRPr="006F59A0">
              <w:rPr>
                <w:rFonts w:hint="eastAsia"/>
                <w:kern w:val="0"/>
                <w:sz w:val="24"/>
                <w:szCs w:val="24"/>
              </w:rPr>
              <w:t>注：满足招标文件要求且投标报价最低的投标报价为评标基准价</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kern w:val="0"/>
                <w:sz w:val="24"/>
                <w:szCs w:val="24"/>
              </w:rPr>
              <w:t>30</w:t>
            </w:r>
          </w:p>
        </w:tc>
      </w:tr>
      <w:tr w:rsidR="00CA3FA7" w:rsidRPr="006F59A0" w:rsidTr="00664DE3">
        <w:trPr>
          <w:jc w:val="center"/>
        </w:trPr>
        <w:tc>
          <w:tcPr>
            <w:tcW w:w="9250" w:type="dxa"/>
            <w:gridSpan w:val="3"/>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第二部分</w:t>
            </w:r>
            <w:r w:rsidRPr="006F59A0">
              <w:rPr>
                <w:rFonts w:hint="eastAsia"/>
                <w:kern w:val="0"/>
                <w:sz w:val="24"/>
                <w:szCs w:val="24"/>
              </w:rPr>
              <w:t xml:space="preserve">  </w:t>
            </w:r>
            <w:r w:rsidRPr="006F59A0">
              <w:rPr>
                <w:rFonts w:hint="eastAsia"/>
                <w:kern w:val="0"/>
                <w:sz w:val="24"/>
                <w:szCs w:val="24"/>
              </w:rPr>
              <w:t>客观分（</w:t>
            </w:r>
            <w:r w:rsidRPr="006F59A0">
              <w:rPr>
                <w:rFonts w:hint="eastAsia"/>
                <w:kern w:val="0"/>
                <w:sz w:val="24"/>
                <w:szCs w:val="24"/>
              </w:rPr>
              <w:t>40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分值</w:t>
            </w:r>
          </w:p>
        </w:tc>
      </w:tr>
      <w:tr w:rsidR="00CA3FA7" w:rsidRPr="006F59A0" w:rsidTr="00664DE3">
        <w:trPr>
          <w:trHeight w:val="453"/>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bCs/>
                <w:sz w:val="24"/>
              </w:rPr>
            </w:pPr>
            <w:r w:rsidRPr="006F59A0">
              <w:rPr>
                <w:rFonts w:hint="eastAsia"/>
                <w:bCs/>
                <w:sz w:val="24"/>
              </w:rPr>
              <w:t>检测</w:t>
            </w:r>
            <w:r w:rsidRPr="006F59A0">
              <w:rPr>
                <w:rFonts w:hint="eastAsia"/>
                <w:bCs/>
                <w:sz w:val="24"/>
              </w:rPr>
              <w:t>/</w:t>
            </w:r>
            <w:r w:rsidRPr="006F59A0">
              <w:rPr>
                <w:rFonts w:hint="eastAsia"/>
                <w:bCs/>
                <w:sz w:val="24"/>
              </w:rPr>
              <w:t>检验</w:t>
            </w:r>
            <w:r w:rsidRPr="006F59A0">
              <w:rPr>
                <w:rFonts w:hint="eastAsia"/>
                <w:bCs/>
                <w:sz w:val="24"/>
              </w:rPr>
              <w:t>/</w:t>
            </w:r>
            <w:r w:rsidRPr="006F59A0">
              <w:rPr>
                <w:rFonts w:hint="eastAsia"/>
                <w:bCs/>
                <w:sz w:val="24"/>
              </w:rPr>
              <w:t>试验</w:t>
            </w:r>
            <w:r w:rsidRPr="006F59A0">
              <w:rPr>
                <w:rFonts w:hint="eastAsia"/>
                <w:bCs/>
                <w:sz w:val="24"/>
              </w:rPr>
              <w:t>/</w:t>
            </w:r>
            <w:r w:rsidRPr="006F59A0">
              <w:rPr>
                <w:rFonts w:hint="eastAsia"/>
                <w:bCs/>
                <w:sz w:val="24"/>
              </w:rPr>
              <w:t>测试报告</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snapToGrid w:val="0"/>
              <w:rPr>
                <w:bCs/>
                <w:sz w:val="24"/>
              </w:rPr>
            </w:pPr>
            <w:r w:rsidRPr="006F59A0">
              <w:rPr>
                <w:rFonts w:hint="eastAsia"/>
                <w:sz w:val="24"/>
                <w:szCs w:val="24"/>
              </w:rPr>
              <w:t>所投产品具备</w:t>
            </w:r>
            <w:r w:rsidRPr="006F59A0">
              <w:rPr>
                <w:rFonts w:hint="eastAsia"/>
                <w:sz w:val="24"/>
                <w:szCs w:val="24"/>
              </w:rPr>
              <w:t>CMA</w:t>
            </w:r>
            <w:r w:rsidRPr="006F59A0">
              <w:rPr>
                <w:rFonts w:hint="eastAsia"/>
                <w:sz w:val="24"/>
                <w:szCs w:val="24"/>
              </w:rPr>
              <w:t>标识的检测</w:t>
            </w:r>
            <w:r w:rsidRPr="006F59A0">
              <w:rPr>
                <w:rFonts w:hint="eastAsia"/>
                <w:sz w:val="24"/>
                <w:szCs w:val="24"/>
              </w:rPr>
              <w:t>/</w:t>
            </w:r>
            <w:r w:rsidRPr="006F59A0">
              <w:rPr>
                <w:rFonts w:hint="eastAsia"/>
                <w:sz w:val="24"/>
                <w:szCs w:val="24"/>
              </w:rPr>
              <w:t>检验</w:t>
            </w:r>
            <w:r w:rsidRPr="006F59A0">
              <w:rPr>
                <w:rFonts w:hint="eastAsia"/>
                <w:sz w:val="24"/>
                <w:szCs w:val="24"/>
              </w:rPr>
              <w:t>/</w:t>
            </w:r>
            <w:r w:rsidRPr="006F59A0">
              <w:rPr>
                <w:rFonts w:hint="eastAsia"/>
                <w:sz w:val="24"/>
                <w:szCs w:val="24"/>
              </w:rPr>
              <w:t>试验</w:t>
            </w:r>
            <w:r w:rsidRPr="006F59A0">
              <w:rPr>
                <w:rFonts w:hint="eastAsia"/>
                <w:sz w:val="24"/>
                <w:szCs w:val="24"/>
              </w:rPr>
              <w:t>/</w:t>
            </w:r>
            <w:r w:rsidRPr="006F59A0">
              <w:rPr>
                <w:rFonts w:hint="eastAsia"/>
                <w:sz w:val="24"/>
                <w:szCs w:val="24"/>
              </w:rPr>
              <w:t>测试报告，投标文件中提供完整报告电子件得</w:t>
            </w:r>
            <w:r w:rsidRPr="006F59A0">
              <w:rPr>
                <w:rFonts w:hint="eastAsia"/>
                <w:sz w:val="24"/>
                <w:szCs w:val="24"/>
              </w:rPr>
              <w:t>2</w:t>
            </w:r>
            <w:r w:rsidRPr="006F59A0">
              <w:rPr>
                <w:rFonts w:hint="eastAsia"/>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2</w:t>
            </w:r>
          </w:p>
        </w:tc>
      </w:tr>
      <w:tr w:rsidR="00CA3FA7" w:rsidRPr="006F59A0" w:rsidTr="00664DE3">
        <w:trPr>
          <w:trHeight w:val="840"/>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2</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pacing w:line="400" w:lineRule="exact"/>
              <w:jc w:val="center"/>
              <w:rPr>
                <w:kern w:val="0"/>
                <w:sz w:val="24"/>
                <w:szCs w:val="24"/>
              </w:rPr>
            </w:pPr>
            <w:r w:rsidRPr="006F59A0">
              <w:rPr>
                <w:rFonts w:hint="eastAsia"/>
                <w:kern w:val="0"/>
                <w:sz w:val="24"/>
                <w:szCs w:val="24"/>
              </w:rPr>
              <w:t>产品业绩</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snapToGrid w:val="0"/>
              <w:rPr>
                <w:sz w:val="24"/>
                <w:szCs w:val="24"/>
              </w:rPr>
            </w:pPr>
            <w:r w:rsidRPr="006F59A0">
              <w:rPr>
                <w:rFonts w:hint="eastAsia"/>
                <w:sz w:val="24"/>
                <w:szCs w:val="24"/>
              </w:rPr>
              <w:t>投标文件中完全按照以下要求提供与所投产品同品牌同型号的业绩，提供的证明材料均不得遮挡涂黑，否则不予认定加分。</w:t>
            </w:r>
          </w:p>
          <w:p w:rsidR="00CA3FA7" w:rsidRPr="006F59A0" w:rsidRDefault="00CA3FA7" w:rsidP="00664DE3">
            <w:pPr>
              <w:snapToGrid w:val="0"/>
              <w:rPr>
                <w:sz w:val="24"/>
                <w:szCs w:val="24"/>
              </w:rPr>
            </w:pPr>
            <w:r w:rsidRPr="006F59A0">
              <w:rPr>
                <w:sz w:val="24"/>
                <w:szCs w:val="24"/>
              </w:rPr>
              <w:t>合同</w:t>
            </w:r>
            <w:r w:rsidRPr="006F59A0">
              <w:rPr>
                <w:rFonts w:hint="eastAsia"/>
                <w:sz w:val="24"/>
                <w:szCs w:val="24"/>
              </w:rPr>
              <w:t>电子件</w:t>
            </w:r>
            <w:r w:rsidRPr="006F59A0">
              <w:rPr>
                <w:sz w:val="24"/>
                <w:szCs w:val="24"/>
              </w:rPr>
              <w:t>（包括买卖双方名称及盖章、合同清单）。</w:t>
            </w:r>
          </w:p>
          <w:p w:rsidR="00CA3FA7" w:rsidRPr="006F59A0" w:rsidRDefault="00CA3FA7" w:rsidP="00664DE3">
            <w:pPr>
              <w:snapToGrid w:val="0"/>
              <w:rPr>
                <w:bCs/>
                <w:sz w:val="24"/>
              </w:rPr>
            </w:pPr>
            <w:r w:rsidRPr="006F59A0">
              <w:rPr>
                <w:sz w:val="24"/>
                <w:szCs w:val="24"/>
              </w:rPr>
              <w:t>1</w:t>
            </w:r>
            <w:r w:rsidRPr="006F59A0">
              <w:rPr>
                <w:rFonts w:hint="eastAsia"/>
                <w:sz w:val="24"/>
                <w:szCs w:val="24"/>
              </w:rPr>
              <w:t>个业绩</w:t>
            </w:r>
            <w:r w:rsidRPr="006F59A0">
              <w:rPr>
                <w:rFonts w:hint="eastAsia"/>
                <w:sz w:val="24"/>
                <w:szCs w:val="24"/>
              </w:rPr>
              <w:t>0.5</w:t>
            </w:r>
            <w:r w:rsidRPr="006F59A0">
              <w:rPr>
                <w:rFonts w:hint="eastAsia"/>
                <w:sz w:val="24"/>
                <w:szCs w:val="24"/>
              </w:rPr>
              <w:t>分，最多</w:t>
            </w:r>
            <w:r w:rsidRPr="006F59A0">
              <w:rPr>
                <w:rFonts w:hint="eastAsia"/>
                <w:sz w:val="24"/>
                <w:szCs w:val="24"/>
              </w:rPr>
              <w:t>2</w:t>
            </w:r>
            <w:r w:rsidRPr="006F59A0">
              <w:rPr>
                <w:rFonts w:hint="eastAsia"/>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2</w:t>
            </w:r>
          </w:p>
        </w:tc>
      </w:tr>
      <w:tr w:rsidR="00CA3FA7" w:rsidRPr="006F59A0" w:rsidTr="00664DE3">
        <w:trPr>
          <w:trHeight w:val="840"/>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3</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pacing w:line="400" w:lineRule="exact"/>
              <w:jc w:val="center"/>
              <w:rPr>
                <w:kern w:val="0"/>
                <w:sz w:val="24"/>
                <w:szCs w:val="24"/>
              </w:rPr>
            </w:pPr>
            <w:r w:rsidRPr="006F59A0">
              <w:rPr>
                <w:rFonts w:hint="eastAsia"/>
                <w:kern w:val="0"/>
                <w:sz w:val="24"/>
                <w:szCs w:val="24"/>
              </w:rPr>
              <w:t>产品参数证明评价</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snapToGrid w:val="0"/>
              <w:rPr>
                <w:bCs/>
                <w:sz w:val="24"/>
              </w:rPr>
            </w:pPr>
            <w:r w:rsidRPr="006F59A0">
              <w:rPr>
                <w:rFonts w:hint="eastAsia"/>
                <w:sz w:val="24"/>
                <w:szCs w:val="24"/>
              </w:rPr>
              <w:t>（</w:t>
            </w:r>
            <w:r w:rsidRPr="006F59A0">
              <w:rPr>
                <w:rFonts w:hint="eastAsia"/>
                <w:sz w:val="24"/>
                <w:szCs w:val="24"/>
              </w:rPr>
              <w:t>1</w:t>
            </w:r>
            <w:r w:rsidRPr="006F59A0">
              <w:rPr>
                <w:rFonts w:hint="eastAsia"/>
                <w:sz w:val="24"/>
                <w:szCs w:val="24"/>
              </w:rPr>
              <w:t>）</w:t>
            </w:r>
            <w:r w:rsidRPr="006F59A0">
              <w:rPr>
                <w:rFonts w:hint="eastAsia"/>
                <w:bCs/>
                <w:sz w:val="24"/>
              </w:rPr>
              <w:t>提供所投产品的技术支撑材料电子件，上述技术支撑材料能证明所投产品标注“</w:t>
            </w:r>
            <w:r w:rsidRPr="006F59A0">
              <w:rPr>
                <w:rFonts w:hint="eastAsia"/>
                <w:sz w:val="24"/>
              </w:rPr>
              <w:t>◆</w:t>
            </w:r>
            <w:r w:rsidRPr="006F59A0">
              <w:rPr>
                <w:rFonts w:hint="eastAsia"/>
                <w:bCs/>
                <w:sz w:val="24"/>
              </w:rPr>
              <w:t>”的参数满足本文件要求，每证明</w:t>
            </w:r>
            <w:r w:rsidRPr="006F59A0">
              <w:rPr>
                <w:rFonts w:hint="eastAsia"/>
                <w:bCs/>
                <w:sz w:val="24"/>
              </w:rPr>
              <w:t>1</w:t>
            </w:r>
            <w:r w:rsidRPr="006F59A0">
              <w:rPr>
                <w:rFonts w:hint="eastAsia"/>
                <w:bCs/>
                <w:sz w:val="24"/>
              </w:rPr>
              <w:t>条得</w:t>
            </w:r>
            <w:r w:rsidRPr="006F59A0">
              <w:rPr>
                <w:rFonts w:hint="eastAsia"/>
                <w:bCs/>
                <w:sz w:val="24"/>
              </w:rPr>
              <w:t>5</w:t>
            </w:r>
            <w:r w:rsidRPr="006F59A0">
              <w:rPr>
                <w:rFonts w:hint="eastAsia"/>
                <w:bCs/>
                <w:sz w:val="24"/>
              </w:rPr>
              <w:lastRenderedPageBreak/>
              <w:t>分，最多</w:t>
            </w:r>
            <w:r w:rsidRPr="006F59A0">
              <w:rPr>
                <w:rFonts w:hint="eastAsia"/>
                <w:bCs/>
                <w:sz w:val="24"/>
              </w:rPr>
              <w:t>10</w:t>
            </w:r>
            <w:r w:rsidRPr="006F59A0">
              <w:rPr>
                <w:rFonts w:hint="eastAsia"/>
                <w:bCs/>
                <w:sz w:val="24"/>
              </w:rPr>
              <w:t>分。</w:t>
            </w:r>
          </w:p>
          <w:p w:rsidR="00CA3FA7" w:rsidRPr="006F59A0" w:rsidRDefault="00CA3FA7" w:rsidP="00664DE3">
            <w:pPr>
              <w:snapToGrid w:val="0"/>
              <w:rPr>
                <w:sz w:val="24"/>
                <w:szCs w:val="24"/>
              </w:rPr>
            </w:pPr>
            <w:r w:rsidRPr="006F59A0">
              <w:rPr>
                <w:rFonts w:hint="eastAsia"/>
                <w:sz w:val="24"/>
                <w:szCs w:val="24"/>
              </w:rPr>
              <w:t>技术支撑材料是指提供与所投产品一致的在工信部“道路机动车辆生产企业及产品信息查询系统”查询的整车车型公告。</w:t>
            </w:r>
          </w:p>
          <w:p w:rsidR="00CA3FA7" w:rsidRPr="006F59A0" w:rsidRDefault="00CA3FA7" w:rsidP="00664DE3">
            <w:pPr>
              <w:snapToGrid w:val="0"/>
              <w:rPr>
                <w:bCs/>
                <w:sz w:val="24"/>
              </w:rPr>
            </w:pPr>
            <w:r w:rsidRPr="006F59A0">
              <w:rPr>
                <w:rFonts w:hint="eastAsia"/>
                <w:sz w:val="24"/>
                <w:szCs w:val="24"/>
              </w:rPr>
              <w:t>（</w:t>
            </w:r>
            <w:r w:rsidRPr="006F59A0">
              <w:rPr>
                <w:rFonts w:hint="eastAsia"/>
                <w:sz w:val="24"/>
                <w:szCs w:val="24"/>
              </w:rPr>
              <w:t>2</w:t>
            </w:r>
            <w:r w:rsidRPr="006F59A0">
              <w:rPr>
                <w:rFonts w:hint="eastAsia"/>
                <w:sz w:val="24"/>
                <w:szCs w:val="24"/>
              </w:rPr>
              <w:t>）</w:t>
            </w:r>
            <w:r w:rsidRPr="006F59A0">
              <w:rPr>
                <w:rFonts w:hint="eastAsia"/>
                <w:bCs/>
                <w:sz w:val="24"/>
              </w:rPr>
              <w:t>提供所投产品的技术支撑材料电子件，上述技术支撑材料能证明所投产品标注“●”的参数满足本文件要求，每证明</w:t>
            </w:r>
            <w:r w:rsidRPr="006F59A0">
              <w:rPr>
                <w:rFonts w:hint="eastAsia"/>
                <w:bCs/>
                <w:sz w:val="24"/>
              </w:rPr>
              <w:t>1</w:t>
            </w:r>
            <w:r w:rsidRPr="006F59A0">
              <w:rPr>
                <w:rFonts w:hint="eastAsia"/>
                <w:bCs/>
                <w:sz w:val="24"/>
              </w:rPr>
              <w:t>条得</w:t>
            </w:r>
            <w:r w:rsidRPr="006F59A0">
              <w:rPr>
                <w:rFonts w:hint="eastAsia"/>
                <w:bCs/>
                <w:sz w:val="24"/>
              </w:rPr>
              <w:t>3</w:t>
            </w:r>
            <w:r w:rsidRPr="006F59A0">
              <w:rPr>
                <w:rFonts w:hint="eastAsia"/>
                <w:bCs/>
                <w:sz w:val="24"/>
              </w:rPr>
              <w:t>分，最多</w:t>
            </w:r>
            <w:r w:rsidR="004278B3" w:rsidRPr="006F59A0">
              <w:rPr>
                <w:rFonts w:hint="eastAsia"/>
                <w:bCs/>
                <w:sz w:val="24"/>
              </w:rPr>
              <w:t>9</w:t>
            </w:r>
            <w:r w:rsidRPr="006F59A0">
              <w:rPr>
                <w:rFonts w:hint="eastAsia"/>
                <w:bCs/>
                <w:sz w:val="24"/>
              </w:rPr>
              <w:t>分。</w:t>
            </w:r>
          </w:p>
          <w:p w:rsidR="00CA3FA7" w:rsidRPr="006F59A0" w:rsidRDefault="00CA3FA7" w:rsidP="00664DE3">
            <w:pPr>
              <w:snapToGrid w:val="0"/>
              <w:rPr>
                <w:sz w:val="24"/>
                <w:szCs w:val="24"/>
              </w:rPr>
            </w:pPr>
            <w:r w:rsidRPr="006F59A0">
              <w:rPr>
                <w:rFonts w:hint="eastAsia"/>
                <w:sz w:val="24"/>
                <w:szCs w:val="24"/>
              </w:rPr>
              <w:t>技术支撑材料是指具有</w:t>
            </w:r>
            <w:r w:rsidRPr="006F59A0">
              <w:rPr>
                <w:rFonts w:hint="eastAsia"/>
                <w:sz w:val="24"/>
                <w:szCs w:val="24"/>
              </w:rPr>
              <w:t>CMA</w:t>
            </w:r>
            <w:r w:rsidRPr="006F59A0">
              <w:rPr>
                <w:rFonts w:hint="eastAsia"/>
                <w:sz w:val="24"/>
                <w:szCs w:val="24"/>
              </w:rPr>
              <w:t>标识的，或国家消防装备质量监督检验中心或应急管理部上海消防研究所或应急管理部天津消防研究所出具的检测</w:t>
            </w:r>
            <w:r w:rsidRPr="006F59A0">
              <w:rPr>
                <w:rFonts w:hint="eastAsia"/>
                <w:sz w:val="24"/>
                <w:szCs w:val="24"/>
              </w:rPr>
              <w:t>/</w:t>
            </w:r>
            <w:r w:rsidRPr="006F59A0">
              <w:rPr>
                <w:rFonts w:hint="eastAsia"/>
                <w:sz w:val="24"/>
                <w:szCs w:val="24"/>
              </w:rPr>
              <w:t>检验</w:t>
            </w:r>
            <w:r w:rsidRPr="006F59A0">
              <w:rPr>
                <w:rFonts w:hint="eastAsia"/>
                <w:sz w:val="24"/>
                <w:szCs w:val="24"/>
              </w:rPr>
              <w:t>/</w:t>
            </w:r>
            <w:r w:rsidRPr="006F59A0">
              <w:rPr>
                <w:rFonts w:hint="eastAsia"/>
                <w:sz w:val="24"/>
                <w:szCs w:val="24"/>
              </w:rPr>
              <w:t>试验</w:t>
            </w:r>
            <w:r w:rsidRPr="006F59A0">
              <w:rPr>
                <w:rFonts w:hint="eastAsia"/>
                <w:sz w:val="24"/>
                <w:szCs w:val="24"/>
              </w:rPr>
              <w:t>/</w:t>
            </w:r>
            <w:r w:rsidRPr="006F59A0">
              <w:rPr>
                <w:rFonts w:hint="eastAsia"/>
                <w:sz w:val="24"/>
                <w:szCs w:val="24"/>
              </w:rPr>
              <w:t>测试报告，或加盖所投产品制造商公章的技术证明材料。</w:t>
            </w:r>
          </w:p>
          <w:p w:rsidR="00CA3FA7" w:rsidRPr="006F59A0" w:rsidRDefault="00CA3FA7" w:rsidP="00664DE3">
            <w:pPr>
              <w:snapToGrid w:val="0"/>
              <w:rPr>
                <w:sz w:val="24"/>
                <w:szCs w:val="24"/>
              </w:rPr>
            </w:pPr>
            <w:r w:rsidRPr="006F59A0">
              <w:rPr>
                <w:rFonts w:hint="eastAsia"/>
                <w:bCs/>
                <w:sz w:val="24"/>
              </w:rPr>
              <w:t>未证明所投产品满足本文件要求的或未提供上述技术支撑材料的，不得分。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4278B3" w:rsidP="009621E4">
            <w:pPr>
              <w:widowControl/>
              <w:snapToGrid w:val="0"/>
              <w:jc w:val="center"/>
              <w:rPr>
                <w:kern w:val="0"/>
                <w:sz w:val="24"/>
                <w:szCs w:val="24"/>
              </w:rPr>
            </w:pPr>
            <w:r w:rsidRPr="006F59A0">
              <w:rPr>
                <w:rFonts w:hint="eastAsia"/>
                <w:kern w:val="0"/>
                <w:sz w:val="24"/>
                <w:szCs w:val="24"/>
              </w:rPr>
              <w:lastRenderedPageBreak/>
              <w:t>1</w:t>
            </w:r>
            <w:r w:rsidR="009621E4" w:rsidRPr="006F59A0">
              <w:rPr>
                <w:rFonts w:hint="eastAsia"/>
                <w:kern w:val="0"/>
                <w:sz w:val="24"/>
                <w:szCs w:val="24"/>
              </w:rPr>
              <w:t>9</w:t>
            </w:r>
          </w:p>
        </w:tc>
      </w:tr>
      <w:tr w:rsidR="00CA3FA7" w:rsidRPr="006F59A0" w:rsidTr="00664DE3">
        <w:trPr>
          <w:jc w:val="center"/>
        </w:trPr>
        <w:tc>
          <w:tcPr>
            <w:tcW w:w="508"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lastRenderedPageBreak/>
              <w:t>5</w:t>
            </w:r>
          </w:p>
        </w:tc>
        <w:tc>
          <w:tcPr>
            <w:tcW w:w="1655"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非“★”技术要求（不含上述产品参数证明评价中的参数要求）响应性评价</w:t>
            </w:r>
          </w:p>
        </w:tc>
        <w:tc>
          <w:tcPr>
            <w:tcW w:w="7087" w:type="dxa"/>
            <w:tcBorders>
              <w:top w:val="single" w:sz="4" w:space="0" w:color="auto"/>
              <w:left w:val="single" w:sz="4" w:space="0" w:color="auto"/>
              <w:bottom w:val="single" w:sz="4" w:space="0" w:color="auto"/>
              <w:right w:val="single" w:sz="4" w:space="0" w:color="auto"/>
            </w:tcBorders>
            <w:vAlign w:val="center"/>
          </w:tcPr>
          <w:p w:rsidR="00CA3FA7" w:rsidRPr="006F59A0" w:rsidRDefault="00CA3FA7" w:rsidP="00664DE3">
            <w:pPr>
              <w:widowControl/>
              <w:snapToGrid w:val="0"/>
              <w:rPr>
                <w:kern w:val="0"/>
                <w:sz w:val="24"/>
                <w:szCs w:val="24"/>
              </w:rPr>
            </w:pPr>
            <w:r w:rsidRPr="006F59A0">
              <w:rPr>
                <w:rFonts w:hint="eastAsia"/>
                <w:kern w:val="0"/>
                <w:sz w:val="24"/>
                <w:szCs w:val="24"/>
              </w:rPr>
              <w:t>完全满足无偏离的得</w:t>
            </w:r>
            <w:r w:rsidRPr="006F59A0">
              <w:rPr>
                <w:rFonts w:hint="eastAsia"/>
                <w:kern w:val="0"/>
                <w:sz w:val="24"/>
                <w:szCs w:val="24"/>
              </w:rPr>
              <w:t>1</w:t>
            </w:r>
            <w:r w:rsidR="009621E4" w:rsidRPr="006F59A0">
              <w:rPr>
                <w:rFonts w:hint="eastAsia"/>
                <w:kern w:val="0"/>
                <w:sz w:val="24"/>
                <w:szCs w:val="24"/>
              </w:rPr>
              <w:t>7</w:t>
            </w:r>
            <w:r w:rsidRPr="006F59A0">
              <w:rPr>
                <w:rFonts w:hint="eastAsia"/>
                <w:kern w:val="0"/>
                <w:sz w:val="24"/>
                <w:szCs w:val="24"/>
              </w:rPr>
              <w:t>分；</w:t>
            </w:r>
          </w:p>
          <w:p w:rsidR="00CA3FA7" w:rsidRPr="006F59A0" w:rsidRDefault="00CA3FA7" w:rsidP="00664DE3">
            <w:pPr>
              <w:widowControl/>
              <w:snapToGrid w:val="0"/>
              <w:rPr>
                <w:kern w:val="0"/>
                <w:sz w:val="24"/>
                <w:szCs w:val="24"/>
              </w:rPr>
            </w:pPr>
            <w:r w:rsidRPr="006F59A0">
              <w:rPr>
                <w:rFonts w:hint="eastAsia"/>
                <w:kern w:val="0"/>
                <w:sz w:val="24"/>
                <w:szCs w:val="24"/>
              </w:rPr>
              <w:t>非“★”</w:t>
            </w:r>
            <w:r w:rsidRPr="006F59A0">
              <w:rPr>
                <w:bCs/>
                <w:sz w:val="24"/>
              </w:rPr>
              <w:t>技术要求</w:t>
            </w:r>
            <w:r w:rsidRPr="006F59A0">
              <w:rPr>
                <w:rFonts w:hint="eastAsia"/>
                <w:kern w:val="0"/>
                <w:sz w:val="24"/>
                <w:szCs w:val="24"/>
              </w:rPr>
              <w:t>劣于本文件要求或未做应答的不足</w:t>
            </w:r>
            <w:r w:rsidRPr="006F59A0">
              <w:rPr>
                <w:rFonts w:hint="eastAsia"/>
                <w:kern w:val="0"/>
                <w:sz w:val="24"/>
                <w:szCs w:val="24"/>
              </w:rPr>
              <w:t>1</w:t>
            </w:r>
            <w:r w:rsidR="009621E4" w:rsidRPr="006F59A0">
              <w:rPr>
                <w:rFonts w:hint="eastAsia"/>
                <w:kern w:val="0"/>
                <w:sz w:val="24"/>
                <w:szCs w:val="24"/>
              </w:rPr>
              <w:t>7</w:t>
            </w:r>
            <w:r w:rsidRPr="006F59A0">
              <w:rPr>
                <w:rFonts w:hint="eastAsia"/>
                <w:kern w:val="0"/>
                <w:sz w:val="24"/>
                <w:szCs w:val="24"/>
              </w:rPr>
              <w:t>条的，每出现</w:t>
            </w:r>
            <w:r w:rsidRPr="006F59A0">
              <w:rPr>
                <w:rFonts w:hint="eastAsia"/>
                <w:kern w:val="0"/>
                <w:sz w:val="24"/>
                <w:szCs w:val="24"/>
              </w:rPr>
              <w:t>1</w:t>
            </w:r>
            <w:r w:rsidRPr="006F59A0">
              <w:rPr>
                <w:rFonts w:hint="eastAsia"/>
                <w:kern w:val="0"/>
                <w:sz w:val="24"/>
                <w:szCs w:val="24"/>
              </w:rPr>
              <w:t>条以上情形减</w:t>
            </w:r>
            <w:r w:rsidRPr="006F59A0">
              <w:rPr>
                <w:rFonts w:hint="eastAsia"/>
                <w:kern w:val="0"/>
                <w:sz w:val="24"/>
                <w:szCs w:val="24"/>
              </w:rPr>
              <w:t>1</w:t>
            </w:r>
            <w:r w:rsidRPr="006F59A0">
              <w:rPr>
                <w:rFonts w:hint="eastAsia"/>
                <w:kern w:val="0"/>
                <w:sz w:val="24"/>
                <w:szCs w:val="24"/>
              </w:rPr>
              <w:t>分</w:t>
            </w:r>
          </w:p>
          <w:p w:rsidR="00CA3FA7" w:rsidRPr="006F59A0" w:rsidRDefault="00CA3FA7" w:rsidP="009621E4">
            <w:pPr>
              <w:widowControl/>
              <w:snapToGrid w:val="0"/>
              <w:rPr>
                <w:kern w:val="0"/>
                <w:sz w:val="24"/>
                <w:szCs w:val="24"/>
              </w:rPr>
            </w:pPr>
            <w:r w:rsidRPr="006F59A0">
              <w:rPr>
                <w:rFonts w:hint="eastAsia"/>
                <w:kern w:val="0"/>
                <w:sz w:val="24"/>
                <w:szCs w:val="24"/>
              </w:rPr>
              <w:t>非“★”</w:t>
            </w:r>
            <w:r w:rsidRPr="006F59A0">
              <w:rPr>
                <w:bCs/>
                <w:sz w:val="24"/>
              </w:rPr>
              <w:t>技术要求</w:t>
            </w:r>
            <w:r w:rsidRPr="006F59A0">
              <w:rPr>
                <w:rFonts w:hint="eastAsia"/>
                <w:kern w:val="0"/>
                <w:sz w:val="24"/>
                <w:szCs w:val="24"/>
              </w:rPr>
              <w:t>劣于本文件要求或未做应答≥</w:t>
            </w:r>
            <w:r w:rsidRPr="006F59A0">
              <w:rPr>
                <w:rFonts w:hint="eastAsia"/>
                <w:kern w:val="0"/>
                <w:sz w:val="24"/>
                <w:szCs w:val="24"/>
              </w:rPr>
              <w:t>1</w:t>
            </w:r>
            <w:r w:rsidR="009621E4" w:rsidRPr="006F59A0">
              <w:rPr>
                <w:rFonts w:hint="eastAsia"/>
                <w:kern w:val="0"/>
                <w:sz w:val="24"/>
                <w:szCs w:val="24"/>
              </w:rPr>
              <w:t>7</w:t>
            </w:r>
            <w:r w:rsidRPr="006F59A0">
              <w:rPr>
                <w:rFonts w:hint="eastAsia"/>
                <w:kern w:val="0"/>
                <w:sz w:val="24"/>
                <w:szCs w:val="24"/>
              </w:rPr>
              <w:t>条的，本项得</w:t>
            </w:r>
            <w:r w:rsidRPr="006F59A0">
              <w:rPr>
                <w:rFonts w:hint="eastAsia"/>
                <w:kern w:val="0"/>
                <w:sz w:val="24"/>
                <w:szCs w:val="24"/>
              </w:rPr>
              <w:t>0</w:t>
            </w:r>
            <w:r w:rsidRPr="006F59A0">
              <w:rPr>
                <w:rFonts w:hint="eastAsia"/>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tcPr>
          <w:p w:rsidR="00CA3FA7" w:rsidRPr="006F59A0" w:rsidRDefault="009621E4" w:rsidP="00664DE3">
            <w:pPr>
              <w:widowControl/>
              <w:snapToGrid w:val="0"/>
              <w:jc w:val="center"/>
              <w:rPr>
                <w:kern w:val="0"/>
                <w:sz w:val="24"/>
                <w:szCs w:val="24"/>
              </w:rPr>
            </w:pPr>
            <w:r w:rsidRPr="006F59A0">
              <w:rPr>
                <w:rFonts w:hint="eastAsia"/>
                <w:kern w:val="0"/>
                <w:sz w:val="24"/>
                <w:szCs w:val="24"/>
              </w:rPr>
              <w:t>17</w:t>
            </w:r>
          </w:p>
        </w:tc>
      </w:tr>
      <w:tr w:rsidR="00CA3FA7" w:rsidRPr="006F59A0" w:rsidTr="00664DE3">
        <w:trPr>
          <w:jc w:val="center"/>
        </w:trPr>
        <w:tc>
          <w:tcPr>
            <w:tcW w:w="9250" w:type="dxa"/>
            <w:gridSpan w:val="3"/>
            <w:shd w:val="clear" w:color="auto" w:fill="auto"/>
            <w:noWrap/>
            <w:vAlign w:val="center"/>
          </w:tcPr>
          <w:p w:rsidR="00CA3FA7" w:rsidRPr="006F59A0" w:rsidRDefault="00CA3FA7" w:rsidP="00664DE3">
            <w:pPr>
              <w:snapToGrid w:val="0"/>
              <w:jc w:val="center"/>
              <w:rPr>
                <w:bCs/>
                <w:sz w:val="24"/>
              </w:rPr>
            </w:pPr>
            <w:r w:rsidRPr="006F59A0">
              <w:rPr>
                <w:kern w:val="0"/>
                <w:sz w:val="24"/>
                <w:szCs w:val="24"/>
              </w:rPr>
              <w:t>第</w:t>
            </w:r>
            <w:r w:rsidRPr="006F59A0">
              <w:rPr>
                <w:rFonts w:hint="eastAsia"/>
                <w:kern w:val="0"/>
                <w:sz w:val="24"/>
                <w:szCs w:val="24"/>
              </w:rPr>
              <w:t>三</w:t>
            </w:r>
            <w:r w:rsidRPr="006F59A0">
              <w:rPr>
                <w:kern w:val="0"/>
                <w:sz w:val="24"/>
                <w:szCs w:val="24"/>
              </w:rPr>
              <w:t>部分</w:t>
            </w:r>
            <w:r w:rsidRPr="006F59A0">
              <w:rPr>
                <w:kern w:val="0"/>
                <w:sz w:val="24"/>
                <w:szCs w:val="24"/>
              </w:rPr>
              <w:t xml:space="preserve"> </w:t>
            </w:r>
            <w:r w:rsidRPr="006F59A0">
              <w:rPr>
                <w:rFonts w:hint="eastAsia"/>
                <w:kern w:val="0"/>
                <w:sz w:val="24"/>
                <w:szCs w:val="24"/>
              </w:rPr>
              <w:t>主观分</w:t>
            </w:r>
            <w:r w:rsidRPr="006F59A0">
              <w:rPr>
                <w:kern w:val="0"/>
                <w:sz w:val="24"/>
                <w:szCs w:val="24"/>
              </w:rPr>
              <w:t>（</w:t>
            </w:r>
            <w:r w:rsidRPr="006F59A0">
              <w:rPr>
                <w:rFonts w:hint="eastAsia"/>
                <w:kern w:val="0"/>
                <w:sz w:val="24"/>
                <w:szCs w:val="24"/>
              </w:rPr>
              <w:t>30</w:t>
            </w:r>
            <w:r w:rsidRPr="006F59A0">
              <w:rPr>
                <w:kern w:val="0"/>
                <w:sz w:val="24"/>
                <w:szCs w:val="24"/>
              </w:rPr>
              <w:t>分）</w:t>
            </w:r>
          </w:p>
        </w:tc>
        <w:tc>
          <w:tcPr>
            <w:tcW w:w="1010"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分值</w:t>
            </w:r>
          </w:p>
        </w:tc>
      </w:tr>
      <w:tr w:rsidR="00CA3FA7" w:rsidRPr="006F59A0" w:rsidTr="00664DE3">
        <w:trPr>
          <w:jc w:val="center"/>
        </w:trPr>
        <w:tc>
          <w:tcPr>
            <w:tcW w:w="508" w:type="dxa"/>
            <w:shd w:val="clear" w:color="auto" w:fill="auto"/>
            <w:noWrap/>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1</w:t>
            </w:r>
          </w:p>
        </w:tc>
        <w:tc>
          <w:tcPr>
            <w:tcW w:w="1655"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整体性能评价</w:t>
            </w:r>
          </w:p>
        </w:tc>
        <w:tc>
          <w:tcPr>
            <w:tcW w:w="7087" w:type="dxa"/>
            <w:shd w:val="clear" w:color="auto" w:fill="auto"/>
            <w:vAlign w:val="center"/>
          </w:tcPr>
          <w:p w:rsidR="00CA3FA7" w:rsidRPr="006F59A0" w:rsidRDefault="00CA3FA7" w:rsidP="00664DE3">
            <w:pPr>
              <w:widowControl/>
              <w:snapToGrid w:val="0"/>
              <w:rPr>
                <w:kern w:val="0"/>
                <w:sz w:val="24"/>
                <w:szCs w:val="24"/>
              </w:rPr>
            </w:pPr>
            <w:r w:rsidRPr="006F59A0">
              <w:rPr>
                <w:rFonts w:hint="eastAsia"/>
                <w:kern w:val="0"/>
                <w:sz w:val="24"/>
                <w:szCs w:val="24"/>
              </w:rPr>
              <w:t>至少包含所投产品的整体设计、关键部件选型、操作自动化程度，整体配置等方面内容</w:t>
            </w:r>
          </w:p>
          <w:p w:rsidR="00CA3FA7" w:rsidRPr="006F59A0" w:rsidRDefault="00CA3FA7" w:rsidP="00664DE3">
            <w:pPr>
              <w:widowControl/>
              <w:adjustRightInd w:val="0"/>
              <w:snapToGrid w:val="0"/>
              <w:rPr>
                <w:kern w:val="0"/>
                <w:sz w:val="24"/>
                <w:szCs w:val="24"/>
              </w:rPr>
            </w:pPr>
            <w:r w:rsidRPr="006F59A0">
              <w:rPr>
                <w:rFonts w:hint="eastAsia"/>
                <w:kern w:val="0"/>
                <w:sz w:val="24"/>
                <w:szCs w:val="24"/>
              </w:rPr>
              <w:t>满足</w:t>
            </w:r>
            <w:r w:rsidRPr="006F59A0">
              <w:rPr>
                <w:kern w:val="0"/>
                <w:sz w:val="24"/>
                <w:szCs w:val="24"/>
              </w:rPr>
              <w:t>本文件要求，无瑕疵得满分；</w:t>
            </w:r>
          </w:p>
          <w:p w:rsidR="00CA3FA7" w:rsidRPr="006F59A0" w:rsidRDefault="00CA3FA7" w:rsidP="00664DE3">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CA3FA7" w:rsidRPr="006F59A0" w:rsidRDefault="00CA3FA7" w:rsidP="00664DE3">
            <w:pPr>
              <w:widowControl/>
              <w:snapToGrid w:val="0"/>
              <w:rPr>
                <w:kern w:val="0"/>
                <w:sz w:val="24"/>
                <w:szCs w:val="24"/>
              </w:rPr>
            </w:pPr>
            <w:r w:rsidRPr="006F59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功能操作不便捷、不利于灭火救援目标的实现、现有技术条件下不可能出现的情形等任意一种情形）</w:t>
            </w:r>
          </w:p>
        </w:tc>
        <w:tc>
          <w:tcPr>
            <w:tcW w:w="1010"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16</w:t>
            </w:r>
          </w:p>
        </w:tc>
      </w:tr>
      <w:tr w:rsidR="00CA3FA7" w:rsidRPr="006F59A0" w:rsidTr="00664DE3">
        <w:trPr>
          <w:jc w:val="center"/>
        </w:trPr>
        <w:tc>
          <w:tcPr>
            <w:tcW w:w="508" w:type="dxa"/>
            <w:shd w:val="clear" w:color="auto" w:fill="auto"/>
            <w:noWrap/>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2</w:t>
            </w:r>
          </w:p>
        </w:tc>
        <w:tc>
          <w:tcPr>
            <w:tcW w:w="1655"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产品结构设计评价</w:t>
            </w:r>
          </w:p>
        </w:tc>
        <w:tc>
          <w:tcPr>
            <w:tcW w:w="7087" w:type="dxa"/>
            <w:shd w:val="clear" w:color="auto" w:fill="auto"/>
            <w:vAlign w:val="center"/>
          </w:tcPr>
          <w:p w:rsidR="00CA3FA7" w:rsidRPr="006F59A0" w:rsidRDefault="00CA3FA7" w:rsidP="00664DE3">
            <w:pPr>
              <w:widowControl/>
              <w:snapToGrid w:val="0"/>
              <w:rPr>
                <w:kern w:val="0"/>
                <w:sz w:val="24"/>
                <w:szCs w:val="24"/>
              </w:rPr>
            </w:pPr>
            <w:r w:rsidRPr="006F59A0">
              <w:rPr>
                <w:rFonts w:hint="eastAsia"/>
                <w:kern w:val="0"/>
                <w:sz w:val="24"/>
                <w:szCs w:val="24"/>
              </w:rPr>
              <w:t>至少包含结构设计方案：关键部件连接处、管路设计、电气系统设计、器材箱结构部分的描述及相关图片。</w:t>
            </w:r>
          </w:p>
          <w:p w:rsidR="00CA3FA7" w:rsidRPr="006F59A0" w:rsidRDefault="00CA3FA7" w:rsidP="00664DE3">
            <w:pPr>
              <w:widowControl/>
              <w:adjustRightInd w:val="0"/>
              <w:snapToGrid w:val="0"/>
              <w:rPr>
                <w:kern w:val="0"/>
                <w:sz w:val="24"/>
                <w:szCs w:val="24"/>
              </w:rPr>
            </w:pPr>
            <w:r w:rsidRPr="006F59A0">
              <w:rPr>
                <w:rFonts w:hint="eastAsia"/>
                <w:kern w:val="0"/>
                <w:sz w:val="24"/>
                <w:szCs w:val="24"/>
              </w:rPr>
              <w:t>满足</w:t>
            </w:r>
            <w:r w:rsidRPr="006F59A0">
              <w:rPr>
                <w:kern w:val="0"/>
                <w:sz w:val="24"/>
                <w:szCs w:val="24"/>
              </w:rPr>
              <w:t>本文件要求，无瑕疵得满分；</w:t>
            </w:r>
          </w:p>
          <w:p w:rsidR="00CA3FA7" w:rsidRPr="006F59A0" w:rsidRDefault="00CA3FA7" w:rsidP="00664DE3">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CA3FA7" w:rsidRPr="006F59A0" w:rsidRDefault="00CA3FA7" w:rsidP="00664DE3">
            <w:pPr>
              <w:widowControl/>
              <w:snapToGrid w:val="0"/>
              <w:rPr>
                <w:kern w:val="0"/>
                <w:sz w:val="24"/>
                <w:szCs w:val="24"/>
              </w:rPr>
            </w:pPr>
            <w:r w:rsidRPr="006F59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功能操作不便捷、不利于灭火救援目标的实现、现有技术条件下不可能出现的情形等任意一种情形）</w:t>
            </w:r>
          </w:p>
        </w:tc>
        <w:tc>
          <w:tcPr>
            <w:tcW w:w="1010"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10</w:t>
            </w:r>
          </w:p>
        </w:tc>
      </w:tr>
      <w:tr w:rsidR="00CA3FA7" w:rsidRPr="006F59A0" w:rsidTr="00664DE3">
        <w:trPr>
          <w:jc w:val="center"/>
        </w:trPr>
        <w:tc>
          <w:tcPr>
            <w:tcW w:w="508" w:type="dxa"/>
            <w:shd w:val="clear" w:color="auto" w:fill="auto"/>
            <w:noWrap/>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t>3</w:t>
            </w:r>
          </w:p>
        </w:tc>
        <w:tc>
          <w:tcPr>
            <w:tcW w:w="1655" w:type="dxa"/>
            <w:shd w:val="clear" w:color="auto" w:fill="auto"/>
            <w:vAlign w:val="center"/>
          </w:tcPr>
          <w:p w:rsidR="00CA3FA7" w:rsidRPr="006F59A0" w:rsidRDefault="00CA3FA7" w:rsidP="00664DE3">
            <w:pPr>
              <w:widowControl/>
              <w:snapToGrid w:val="0"/>
              <w:jc w:val="center"/>
              <w:rPr>
                <w:sz w:val="24"/>
              </w:rPr>
            </w:pPr>
            <w:r w:rsidRPr="006F59A0">
              <w:rPr>
                <w:rFonts w:hint="eastAsia"/>
                <w:sz w:val="24"/>
              </w:rPr>
              <w:t>培训方案评价</w:t>
            </w:r>
          </w:p>
        </w:tc>
        <w:tc>
          <w:tcPr>
            <w:tcW w:w="7087" w:type="dxa"/>
            <w:shd w:val="clear" w:color="auto" w:fill="auto"/>
            <w:vAlign w:val="center"/>
          </w:tcPr>
          <w:p w:rsidR="00CA3FA7" w:rsidRPr="006F59A0" w:rsidRDefault="00CA3FA7" w:rsidP="00664DE3">
            <w:pPr>
              <w:widowControl/>
              <w:snapToGrid w:val="0"/>
              <w:rPr>
                <w:kern w:val="0"/>
                <w:sz w:val="24"/>
                <w:szCs w:val="24"/>
              </w:rPr>
            </w:pPr>
            <w:r w:rsidRPr="006F59A0">
              <w:rPr>
                <w:rFonts w:hint="eastAsia"/>
                <w:kern w:val="0"/>
                <w:sz w:val="24"/>
                <w:szCs w:val="24"/>
              </w:rPr>
              <w:t>至少包含针对本项目的培训方案：明确培训人员、培训周期、培训内容，逐队上门开展装备接装培训，对装备技术性能、操作使用方法、维护保养方法、注意事项等内容进行细致的讲解等。</w:t>
            </w:r>
          </w:p>
          <w:p w:rsidR="00CA3FA7" w:rsidRPr="006F59A0" w:rsidRDefault="00CA3FA7" w:rsidP="00664DE3">
            <w:pPr>
              <w:widowControl/>
              <w:snapToGrid w:val="0"/>
              <w:rPr>
                <w:kern w:val="0"/>
                <w:sz w:val="24"/>
                <w:szCs w:val="24"/>
              </w:rPr>
            </w:pPr>
            <w:r w:rsidRPr="006F59A0">
              <w:rPr>
                <w:rFonts w:hint="eastAsia"/>
                <w:kern w:val="0"/>
                <w:sz w:val="24"/>
                <w:szCs w:val="24"/>
              </w:rPr>
              <w:t>培训后，将培训单原件送到采购人处，培训视频和照片发送至</w:t>
            </w:r>
            <w:r w:rsidRPr="006F59A0">
              <w:rPr>
                <w:rFonts w:hint="eastAsia"/>
                <w:kern w:val="0"/>
                <w:sz w:val="24"/>
                <w:szCs w:val="24"/>
              </w:rPr>
              <w:t>tianjinzbc@163.com</w:t>
            </w:r>
            <w:r w:rsidRPr="006F59A0">
              <w:rPr>
                <w:rFonts w:hint="eastAsia"/>
                <w:kern w:val="0"/>
                <w:sz w:val="24"/>
                <w:szCs w:val="24"/>
              </w:rPr>
              <w:t>邮箱。</w:t>
            </w:r>
          </w:p>
          <w:p w:rsidR="00CA3FA7" w:rsidRPr="006F59A0" w:rsidRDefault="00CA3FA7" w:rsidP="00664DE3">
            <w:pPr>
              <w:widowControl/>
              <w:adjustRightInd w:val="0"/>
              <w:snapToGrid w:val="0"/>
              <w:rPr>
                <w:kern w:val="0"/>
                <w:sz w:val="24"/>
                <w:szCs w:val="24"/>
              </w:rPr>
            </w:pPr>
            <w:r w:rsidRPr="006F59A0">
              <w:rPr>
                <w:rFonts w:hint="eastAsia"/>
                <w:kern w:val="0"/>
                <w:sz w:val="24"/>
                <w:szCs w:val="24"/>
              </w:rPr>
              <w:t>满足</w:t>
            </w:r>
            <w:r w:rsidRPr="006F59A0">
              <w:rPr>
                <w:kern w:val="0"/>
                <w:sz w:val="24"/>
                <w:szCs w:val="24"/>
              </w:rPr>
              <w:t>本文件要求，无瑕疵得满分；</w:t>
            </w:r>
          </w:p>
          <w:p w:rsidR="00CA3FA7" w:rsidRPr="006F59A0" w:rsidRDefault="00CA3FA7" w:rsidP="00664DE3">
            <w:pPr>
              <w:widowControl/>
              <w:snapToGrid w:val="0"/>
              <w:rPr>
                <w:kern w:val="0"/>
                <w:sz w:val="24"/>
                <w:szCs w:val="24"/>
              </w:rPr>
            </w:pPr>
            <w:r w:rsidRPr="006F59A0">
              <w:rPr>
                <w:rFonts w:hint="eastAsia"/>
                <w:kern w:val="0"/>
                <w:sz w:val="24"/>
                <w:szCs w:val="24"/>
              </w:rPr>
              <w:t>方案</w:t>
            </w:r>
            <w:r w:rsidRPr="006F59A0">
              <w:rPr>
                <w:kern w:val="0"/>
                <w:sz w:val="24"/>
                <w:szCs w:val="24"/>
              </w:rPr>
              <w:t>内容每出现</w:t>
            </w:r>
            <w:r w:rsidRPr="006F59A0">
              <w:rPr>
                <w:rFonts w:hint="eastAsia"/>
                <w:kern w:val="0"/>
                <w:sz w:val="24"/>
                <w:szCs w:val="24"/>
              </w:rPr>
              <w:t>1</w:t>
            </w:r>
            <w:r w:rsidRPr="006F59A0">
              <w:rPr>
                <w:rFonts w:hint="eastAsia"/>
                <w:kern w:val="0"/>
                <w:sz w:val="24"/>
                <w:szCs w:val="24"/>
              </w:rPr>
              <w:t>处瑕疵减</w:t>
            </w:r>
            <w:r w:rsidRPr="006F59A0">
              <w:rPr>
                <w:rFonts w:hint="eastAsia"/>
                <w:kern w:val="0"/>
                <w:sz w:val="24"/>
                <w:szCs w:val="24"/>
              </w:rPr>
              <w:t>2</w:t>
            </w:r>
            <w:r w:rsidRPr="006F59A0">
              <w:rPr>
                <w:rFonts w:hint="eastAsia"/>
                <w:kern w:val="0"/>
                <w:sz w:val="24"/>
                <w:szCs w:val="24"/>
              </w:rPr>
              <w:t>分，最低</w:t>
            </w:r>
            <w:r w:rsidRPr="006F59A0">
              <w:rPr>
                <w:rFonts w:hint="eastAsia"/>
                <w:kern w:val="0"/>
                <w:sz w:val="24"/>
                <w:szCs w:val="24"/>
              </w:rPr>
              <w:t>0</w:t>
            </w:r>
            <w:r w:rsidRPr="006F59A0">
              <w:rPr>
                <w:rFonts w:hint="eastAsia"/>
                <w:kern w:val="0"/>
                <w:sz w:val="24"/>
                <w:szCs w:val="24"/>
              </w:rPr>
              <w:t>分。</w:t>
            </w:r>
          </w:p>
          <w:p w:rsidR="00CA3FA7" w:rsidRPr="006F59A0" w:rsidRDefault="00CA3FA7" w:rsidP="00664DE3">
            <w:pPr>
              <w:widowControl/>
              <w:snapToGrid w:val="0"/>
              <w:rPr>
                <w:bCs/>
                <w:sz w:val="24"/>
              </w:rPr>
            </w:pPr>
            <w:r w:rsidRPr="006F59A0">
              <w:rPr>
                <w:rFonts w:hint="eastAsia"/>
                <w:kern w:val="0"/>
                <w:sz w:val="24"/>
                <w:szCs w:val="24"/>
              </w:rPr>
              <w:lastRenderedPageBreak/>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CA3FA7" w:rsidRPr="006F59A0" w:rsidRDefault="00CA3FA7" w:rsidP="00664DE3">
            <w:pPr>
              <w:widowControl/>
              <w:snapToGrid w:val="0"/>
              <w:jc w:val="center"/>
              <w:rPr>
                <w:kern w:val="0"/>
                <w:sz w:val="24"/>
                <w:szCs w:val="24"/>
              </w:rPr>
            </w:pPr>
            <w:r w:rsidRPr="006F59A0">
              <w:rPr>
                <w:rFonts w:hint="eastAsia"/>
                <w:kern w:val="0"/>
                <w:sz w:val="24"/>
                <w:szCs w:val="24"/>
              </w:rPr>
              <w:lastRenderedPageBreak/>
              <w:t>4</w:t>
            </w:r>
          </w:p>
        </w:tc>
      </w:tr>
    </w:tbl>
    <w:p w:rsidR="00CA3FA7" w:rsidRPr="006F59A0" w:rsidRDefault="00CA3FA7">
      <w:pPr>
        <w:spacing w:line="360" w:lineRule="auto"/>
        <w:ind w:firstLineChars="200" w:firstLine="480"/>
        <w:outlineLvl w:val="0"/>
        <w:rPr>
          <w:rFonts w:eastAsiaTheme="minorEastAsia"/>
          <w:kern w:val="0"/>
          <w:sz w:val="24"/>
          <w:szCs w:val="32"/>
        </w:rPr>
      </w:pPr>
    </w:p>
    <w:p w:rsidR="00A41775" w:rsidRPr="00CA3FA7" w:rsidRDefault="00A41775">
      <w:pPr>
        <w:spacing w:line="360" w:lineRule="auto"/>
        <w:ind w:firstLineChars="200" w:firstLine="480"/>
        <w:outlineLvl w:val="0"/>
        <w:rPr>
          <w:rFonts w:eastAsiaTheme="minorEastAsia"/>
          <w:kern w:val="0"/>
          <w:sz w:val="24"/>
          <w:szCs w:val="32"/>
        </w:rPr>
      </w:pPr>
    </w:p>
    <w:p w:rsidR="00A41775" w:rsidRDefault="00E07DED">
      <w:pPr>
        <w:spacing w:line="360" w:lineRule="auto"/>
        <w:ind w:firstLineChars="200" w:firstLine="480"/>
        <w:outlineLvl w:val="0"/>
        <w:rPr>
          <w:sz w:val="24"/>
        </w:rPr>
      </w:pPr>
      <w:r>
        <w:rPr>
          <w:sz w:val="24"/>
          <w:u w:val="single"/>
        </w:rPr>
        <w:br w:type="page"/>
      </w:r>
    </w:p>
    <w:p w:rsidR="00A41775" w:rsidRDefault="00E07DED">
      <w:pPr>
        <w:pStyle w:val="ab"/>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A41775" w:rsidRDefault="00E07DE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A41775" w:rsidRDefault="00E07DED">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标的的供应商。</w:t>
      </w:r>
    </w:p>
    <w:p w:rsidR="00A41775" w:rsidRDefault="00E07DED">
      <w:pPr>
        <w:pStyle w:val="Default"/>
        <w:spacing w:line="360" w:lineRule="auto"/>
        <w:ind w:firstLineChars="200" w:firstLine="480"/>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w:t>
      </w:r>
      <w:r>
        <w:rPr>
          <w:rFonts w:ascii="Times New Roman" w:eastAsia="宋体" w:hAnsi="Times New Roman" w:cs="Times New Roman"/>
          <w:color w:val="auto"/>
        </w:rPr>
        <w:lastRenderedPageBreak/>
        <w:t>供应商的身份共同参加政府采购。</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关于中小微企业参与投标</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A41775" w:rsidRDefault="00E07DED">
      <w:pPr>
        <w:pStyle w:val="Default"/>
        <w:spacing w:line="360" w:lineRule="auto"/>
        <w:ind w:firstLineChars="200" w:firstLine="480"/>
        <w:jc w:val="both"/>
        <w:rPr>
          <w:rFonts w:ascii="Times New Roman" w:eastAsia="宋体" w:hAnsi="Times New Roman" w:cs="Times New Roman"/>
          <w:color w:val="auto"/>
        </w:rPr>
      </w:pPr>
      <w:bookmarkStart w:id="10"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A41775" w:rsidRDefault="00A41775">
      <w:pPr>
        <w:pStyle w:val="Default"/>
        <w:spacing w:line="360" w:lineRule="auto"/>
        <w:ind w:firstLineChars="200" w:firstLine="480"/>
        <w:jc w:val="both"/>
        <w:rPr>
          <w:rFonts w:ascii="Times New Roman" w:eastAsia="宋体" w:hAnsi="Times New Roman" w:cs="Times New Roman"/>
          <w:color w:val="auto"/>
        </w:rPr>
      </w:pPr>
    </w:p>
    <w:bookmarkEnd w:id="10"/>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6. </w:t>
      </w:r>
      <w:r>
        <w:rPr>
          <w:rFonts w:ascii="Times New Roman" w:eastAsia="宋体" w:hAnsi="Times New Roman" w:cs="Times New Roman"/>
          <w:color w:val="auto"/>
        </w:rPr>
        <w:t>投标费用</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https://www.ccgp.gov.cn/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lastRenderedPageBreak/>
        <w:t>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A41775" w:rsidRDefault="00E07DE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w:t>
      </w:r>
      <w:r>
        <w:rPr>
          <w:rFonts w:ascii="Times New Roman" w:eastAsia="宋体" w:hAnsi="Times New Roman" w:cs="Times New Roman"/>
          <w:color w:val="auto"/>
        </w:rPr>
        <w:lastRenderedPageBreak/>
        <w:t>于招标要求。</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A41775" w:rsidRDefault="00E07DE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13. </w:t>
      </w:r>
      <w:r>
        <w:rPr>
          <w:rFonts w:ascii="Times New Roman" w:eastAsia="宋体" w:hAnsi="Times New Roman" w:cs="Times New Roman"/>
          <w:color w:val="auto"/>
        </w:rPr>
        <w:t>要求</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lastRenderedPageBreak/>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A41775" w:rsidRDefault="00E07DED">
      <w:pPr>
        <w:pStyle w:val="Default"/>
        <w:spacing w:line="360" w:lineRule="auto"/>
        <w:ind w:firstLineChars="200" w:firstLine="480"/>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A41775" w:rsidRDefault="00E07DED">
      <w:pPr>
        <w:pStyle w:val="Default"/>
        <w:spacing w:line="360" w:lineRule="auto"/>
        <w:ind w:firstLineChars="200" w:firstLine="480"/>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21.4 </w:t>
      </w:r>
      <w:r>
        <w:rPr>
          <w:rFonts w:ascii="Times New Roman" w:eastAsia="宋体" w:hAnsi="Times New Roman" w:cs="Times New Roman" w:hint="eastAsia"/>
          <w:color w:val="auto"/>
        </w:rPr>
        <w:t>文件中的电子件指扫描件、电子证照、照片等形式电子文件；要求第三方出具的盖章件原件（如联合协议、分包意向协议、制造商授权书等），投标文件中应使用原件的电子件。</w:t>
      </w:r>
    </w:p>
    <w:p w:rsidR="00A41775" w:rsidRDefault="00A41775">
      <w:pPr>
        <w:pStyle w:val="Default"/>
        <w:spacing w:line="360" w:lineRule="auto"/>
        <w:ind w:firstLineChars="200" w:firstLine="480"/>
        <w:jc w:val="both"/>
        <w:rPr>
          <w:rFonts w:ascii="Times New Roman" w:eastAsia="宋体" w:hAnsi="Times New Roman" w:cs="Times New Roman"/>
          <w:color w:val="auto"/>
        </w:rPr>
      </w:pPr>
    </w:p>
    <w:p w:rsidR="00A41775" w:rsidRDefault="00E07DE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 xml:space="preserve">24. </w:t>
      </w:r>
      <w:r>
        <w:rPr>
          <w:rFonts w:ascii="Times New Roman" w:eastAsia="宋体" w:hAnsi="Times New Roman" w:cs="Times New Roman"/>
          <w:color w:val="auto"/>
        </w:rPr>
        <w:t>投标人须承诺接受电子投标的方式，并自行承担由此带来的废标、无效投标的风险。</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A41775" w:rsidRDefault="00A41775">
      <w:pPr>
        <w:pStyle w:val="Default"/>
        <w:spacing w:line="360" w:lineRule="auto"/>
        <w:ind w:firstLineChars="200" w:firstLine="480"/>
        <w:jc w:val="both"/>
        <w:rPr>
          <w:rFonts w:ascii="Times New Roman" w:eastAsia="宋体" w:hAnsi="Times New Roman" w:cs="Times New Roman"/>
          <w:color w:val="auto"/>
        </w:rPr>
      </w:pPr>
    </w:p>
    <w:p w:rsidR="00A41775" w:rsidRDefault="00E07DE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w:t>
      </w:r>
      <w:r>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A41775" w:rsidRDefault="00E07DED">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A41775" w:rsidRDefault="00E07DED">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A41775" w:rsidRDefault="00E07DED">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A41775" w:rsidRDefault="00E07DED">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A41775" w:rsidRDefault="00E07DE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（本条仅适用于货物类项目）不同投标人所投全部产品均为同一品牌或不同投标人所投任一核心产品为同一品牌时（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A41775" w:rsidRDefault="00E07DED">
      <w:pPr>
        <w:spacing w:line="360" w:lineRule="auto"/>
        <w:ind w:firstLineChars="200" w:firstLine="480"/>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A41775" w:rsidRDefault="00E07DED">
      <w:pPr>
        <w:pStyle w:val="Default"/>
        <w:spacing w:line="360" w:lineRule="auto"/>
        <w:ind w:firstLineChars="200" w:firstLine="48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w:t>
      </w:r>
      <w:r>
        <w:rPr>
          <w:rFonts w:ascii="Times New Roman" w:hAnsi="Times New Roman" w:cs="Times New Roman"/>
        </w:rPr>
        <w:lastRenderedPageBreak/>
        <w:t>分最高的同品牌投标人获得中标人推荐资格；评审得分相同的，由采购人自行选取一个投标人获得中标人推荐资格，其他同品牌投标人不作为中标候选人。</w:t>
      </w:r>
    </w:p>
    <w:p w:rsidR="00A41775" w:rsidRDefault="00A41775">
      <w:pPr>
        <w:pStyle w:val="Default"/>
        <w:spacing w:line="360" w:lineRule="auto"/>
        <w:ind w:firstLineChars="200" w:firstLine="480"/>
        <w:rPr>
          <w:rFonts w:ascii="Times New Roman" w:eastAsia="宋体" w:hAnsi="Times New Roman" w:cs="Times New Roman"/>
          <w:color w:val="auto"/>
        </w:rPr>
      </w:pPr>
    </w:p>
    <w:p w:rsidR="00A41775" w:rsidRDefault="00E07DE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w:t>
      </w:r>
      <w:r>
        <w:rPr>
          <w:rFonts w:ascii="Times New Roman" w:eastAsia="宋体" w:hAnsi="Times New Roman" w:cs="Times New Roman" w:hint="eastAsia"/>
          <w:color w:val="auto"/>
        </w:rPr>
        <w:lastRenderedPageBreak/>
        <w:t>依据，且为合同的组成部分。</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A41775" w:rsidRDefault="00E07DE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A41775" w:rsidRDefault="00E07DED">
      <w:pPr>
        <w:pStyle w:val="Default"/>
        <w:spacing w:line="360" w:lineRule="auto"/>
        <w:ind w:firstLineChars="200" w:firstLine="480"/>
        <w:jc w:val="both"/>
        <w:rPr>
          <w:b/>
          <w:bCs/>
          <w:kern w:val="28"/>
          <w:sz w:val="32"/>
          <w:szCs w:val="32"/>
        </w:rPr>
      </w:pPr>
      <w:r>
        <w:br w:type="page"/>
      </w:r>
    </w:p>
    <w:p w:rsidR="00A41775" w:rsidRDefault="00E07DED">
      <w:pPr>
        <w:pStyle w:val="ab"/>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A41775" w:rsidRDefault="00A41775">
      <w:pPr>
        <w:pStyle w:val="a4"/>
        <w:spacing w:after="0"/>
        <w:jc w:val="center"/>
        <w:rPr>
          <w:b/>
          <w:bCs/>
          <w:spacing w:val="-20"/>
          <w:kern w:val="44"/>
          <w:sz w:val="48"/>
          <w:szCs w:val="48"/>
        </w:rPr>
      </w:pPr>
    </w:p>
    <w:p w:rsidR="00A41775" w:rsidRDefault="00A41775">
      <w:pPr>
        <w:pStyle w:val="a4"/>
        <w:spacing w:after="0"/>
        <w:jc w:val="center"/>
        <w:rPr>
          <w:b/>
          <w:bCs/>
          <w:spacing w:val="-20"/>
          <w:kern w:val="44"/>
          <w:sz w:val="48"/>
          <w:szCs w:val="48"/>
        </w:rPr>
      </w:pPr>
    </w:p>
    <w:p w:rsidR="00A41775" w:rsidRDefault="00A41775">
      <w:pPr>
        <w:pStyle w:val="a4"/>
        <w:spacing w:after="0"/>
        <w:jc w:val="center"/>
        <w:rPr>
          <w:b/>
          <w:bCs/>
          <w:spacing w:val="-20"/>
          <w:kern w:val="44"/>
          <w:sz w:val="48"/>
          <w:szCs w:val="48"/>
        </w:rPr>
      </w:pPr>
    </w:p>
    <w:p w:rsidR="00A41775" w:rsidRDefault="00E07DED">
      <w:pPr>
        <w:pStyle w:val="a4"/>
        <w:spacing w:after="0"/>
        <w:jc w:val="center"/>
        <w:rPr>
          <w:b/>
          <w:bCs/>
          <w:spacing w:val="-20"/>
          <w:kern w:val="44"/>
          <w:sz w:val="48"/>
          <w:szCs w:val="48"/>
        </w:rPr>
      </w:pPr>
      <w:r>
        <w:rPr>
          <w:b/>
          <w:bCs/>
          <w:spacing w:val="-20"/>
          <w:kern w:val="44"/>
          <w:sz w:val="48"/>
          <w:szCs w:val="48"/>
        </w:rPr>
        <w:t>政府采购货物买卖合同</w:t>
      </w:r>
    </w:p>
    <w:p w:rsidR="00A41775" w:rsidRDefault="00A41775">
      <w:pPr>
        <w:rPr>
          <w:b/>
          <w:bCs/>
          <w:spacing w:val="-20"/>
          <w:kern w:val="44"/>
          <w:sz w:val="40"/>
          <w:szCs w:val="40"/>
        </w:rPr>
      </w:pPr>
    </w:p>
    <w:p w:rsidR="00A41775" w:rsidRDefault="00A41775">
      <w:pPr>
        <w:rPr>
          <w:b/>
          <w:bCs/>
          <w:spacing w:val="-20"/>
          <w:kern w:val="44"/>
          <w:sz w:val="40"/>
          <w:szCs w:val="40"/>
        </w:rPr>
      </w:pPr>
    </w:p>
    <w:p w:rsidR="00A41775" w:rsidRDefault="00A41775">
      <w:pPr>
        <w:rPr>
          <w:b/>
          <w:bCs/>
          <w:spacing w:val="-20"/>
          <w:kern w:val="44"/>
          <w:sz w:val="40"/>
          <w:szCs w:val="40"/>
        </w:rPr>
      </w:pPr>
    </w:p>
    <w:p w:rsidR="00A41775" w:rsidRDefault="00E07DED">
      <w:pPr>
        <w:spacing w:line="360" w:lineRule="auto"/>
        <w:ind w:leftChars="200" w:left="420"/>
        <w:rPr>
          <w:sz w:val="32"/>
          <w:szCs w:val="32"/>
        </w:rPr>
      </w:pPr>
      <w:r>
        <w:rPr>
          <w:kern w:val="0"/>
          <w:sz w:val="32"/>
          <w:szCs w:val="32"/>
        </w:rPr>
        <w:t>项目名称：</w:t>
      </w:r>
      <w:r>
        <w:rPr>
          <w:sz w:val="32"/>
          <w:szCs w:val="32"/>
          <w:u w:val="single"/>
        </w:rPr>
        <w:t xml:space="preserve">                             </w:t>
      </w:r>
    </w:p>
    <w:p w:rsidR="00A41775" w:rsidRDefault="00E07DED">
      <w:pPr>
        <w:spacing w:line="360" w:lineRule="auto"/>
        <w:ind w:leftChars="200" w:left="420"/>
        <w:rPr>
          <w:sz w:val="32"/>
          <w:szCs w:val="32"/>
          <w:u w:val="single"/>
        </w:rPr>
      </w:pPr>
      <w:r>
        <w:rPr>
          <w:sz w:val="32"/>
          <w:szCs w:val="32"/>
        </w:rPr>
        <w:t>合同编号：</w:t>
      </w:r>
      <w:r>
        <w:rPr>
          <w:sz w:val="32"/>
          <w:szCs w:val="32"/>
          <w:u w:val="single"/>
        </w:rPr>
        <w:t xml:space="preserve">                             </w:t>
      </w:r>
    </w:p>
    <w:p w:rsidR="00A41775" w:rsidRDefault="00E07DED">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A41775" w:rsidRDefault="00E07DED">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A41775" w:rsidRDefault="00E07DED">
      <w:pPr>
        <w:spacing w:line="360" w:lineRule="auto"/>
        <w:ind w:leftChars="200" w:left="420"/>
        <w:rPr>
          <w:sz w:val="32"/>
          <w:szCs w:val="32"/>
        </w:rPr>
      </w:pPr>
      <w:r>
        <w:rPr>
          <w:sz w:val="32"/>
          <w:szCs w:val="32"/>
        </w:rPr>
        <w:t>签订时间：</w:t>
      </w:r>
      <w:r>
        <w:rPr>
          <w:sz w:val="32"/>
          <w:szCs w:val="32"/>
          <w:u w:val="single"/>
        </w:rPr>
        <w:t xml:space="preserve">                             </w:t>
      </w:r>
    </w:p>
    <w:p w:rsidR="00A41775" w:rsidRDefault="00A41775">
      <w:pPr>
        <w:rPr>
          <w:szCs w:val="24"/>
        </w:rPr>
      </w:pPr>
    </w:p>
    <w:p w:rsidR="00A41775" w:rsidRDefault="00E07DED">
      <w:pPr>
        <w:rPr>
          <w:rFonts w:eastAsia="黑体"/>
          <w:sz w:val="44"/>
          <w:szCs w:val="44"/>
        </w:rPr>
      </w:pPr>
      <w:r>
        <w:rPr>
          <w:rFonts w:eastAsia="黑体"/>
          <w:sz w:val="44"/>
          <w:szCs w:val="44"/>
        </w:rPr>
        <w:br w:type="page"/>
      </w:r>
    </w:p>
    <w:p w:rsidR="00A41775" w:rsidRDefault="00A41775">
      <w:pPr>
        <w:rPr>
          <w:rFonts w:eastAsia="黑体"/>
          <w:sz w:val="44"/>
          <w:szCs w:val="44"/>
        </w:rPr>
      </w:pPr>
    </w:p>
    <w:p w:rsidR="00A41775" w:rsidRDefault="00A41775">
      <w:pPr>
        <w:rPr>
          <w:rFonts w:eastAsia="黑体"/>
          <w:sz w:val="44"/>
          <w:szCs w:val="44"/>
        </w:rPr>
      </w:pPr>
    </w:p>
    <w:p w:rsidR="00A41775" w:rsidRDefault="00E07DED">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A41775" w:rsidRDefault="00A41775">
      <w:pPr>
        <w:ind w:firstLineChars="200" w:firstLine="640"/>
        <w:rPr>
          <w:rFonts w:eastAsia="仿宋_GB2312"/>
          <w:sz w:val="32"/>
          <w:szCs w:val="32"/>
        </w:rPr>
      </w:pPr>
    </w:p>
    <w:p w:rsidR="00A41775" w:rsidRDefault="00E07DED">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A41775" w:rsidRDefault="00E07DED">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A41775" w:rsidRDefault="00E07DED">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A41775" w:rsidRDefault="00A41775">
      <w:pPr>
        <w:widowControl/>
        <w:jc w:val="left"/>
        <w:rPr>
          <w:rFonts w:eastAsia="黑体"/>
          <w:sz w:val="44"/>
          <w:szCs w:val="44"/>
        </w:rPr>
        <w:sectPr w:rsidR="00A41775">
          <w:footerReference w:type="default" r:id="rId14"/>
          <w:pgSz w:w="11906" w:h="16838"/>
          <w:pgMar w:top="1440" w:right="1800" w:bottom="1440" w:left="1800" w:header="851" w:footer="992" w:gutter="0"/>
          <w:pgNumType w:start="1"/>
          <w:cols w:space="720"/>
          <w:docGrid w:type="lines" w:linePitch="312"/>
        </w:sectPr>
      </w:pPr>
    </w:p>
    <w:p w:rsidR="00A41775" w:rsidRDefault="00A41775">
      <w:pPr>
        <w:pStyle w:val="2"/>
        <w:adjustRightInd w:val="0"/>
        <w:snapToGrid w:val="0"/>
        <w:spacing w:line="400" w:lineRule="exact"/>
        <w:jc w:val="center"/>
        <w:rPr>
          <w:rFonts w:ascii="Times New Roman" w:eastAsia="黑体" w:hAnsi="Times New Roman" w:cs="Times New Roman"/>
          <w:sz w:val="28"/>
          <w:szCs w:val="28"/>
        </w:rPr>
      </w:pPr>
      <w:bookmarkStart w:id="11" w:name="_Toc22209"/>
    </w:p>
    <w:p w:rsidR="00A41775" w:rsidRDefault="00E07DED">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11"/>
    </w:p>
    <w:p w:rsidR="00A41775" w:rsidRDefault="00A41775">
      <w:pPr>
        <w:pStyle w:val="2"/>
        <w:adjustRightInd w:val="0"/>
        <w:snapToGrid w:val="0"/>
        <w:spacing w:line="400" w:lineRule="exact"/>
        <w:jc w:val="center"/>
        <w:rPr>
          <w:rFonts w:ascii="Times New Roman" w:eastAsia="黑体" w:hAnsi="Times New Roman" w:cs="Times New Roman"/>
          <w:b w:val="0"/>
          <w:bCs w:val="0"/>
          <w:sz w:val="28"/>
          <w:szCs w:val="28"/>
        </w:rPr>
      </w:pPr>
    </w:p>
    <w:p w:rsidR="00A41775" w:rsidRDefault="00E07DED">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A41775" w:rsidRDefault="00E07DED">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A41775" w:rsidRDefault="00E07DED">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A41775" w:rsidRDefault="00E07DED">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A41775" w:rsidRDefault="00A41775">
      <w:pPr>
        <w:spacing w:line="400" w:lineRule="exact"/>
        <w:rPr>
          <w:sz w:val="24"/>
          <w:szCs w:val="24"/>
        </w:rPr>
      </w:pPr>
    </w:p>
    <w:p w:rsidR="00A41775" w:rsidRDefault="00E07DED" w:rsidP="00E07DED">
      <w:pPr>
        <w:pStyle w:val="a5"/>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A41775" w:rsidRDefault="00E07DED">
      <w:pPr>
        <w:numPr>
          <w:ilvl w:val="0"/>
          <w:numId w:val="1"/>
        </w:numPr>
        <w:adjustRightInd w:val="0"/>
        <w:snapToGrid w:val="0"/>
        <w:spacing w:line="360" w:lineRule="auto"/>
        <w:ind w:firstLineChars="200" w:firstLine="448"/>
        <w:rPr>
          <w:b/>
          <w:sz w:val="24"/>
          <w:szCs w:val="24"/>
        </w:rPr>
      </w:pPr>
      <w:r>
        <w:rPr>
          <w:b/>
          <w:sz w:val="24"/>
          <w:szCs w:val="24"/>
        </w:rPr>
        <w:t>项目信息</w:t>
      </w:r>
    </w:p>
    <w:p w:rsidR="00A41775" w:rsidRDefault="00E07DED" w:rsidP="00E07DED">
      <w:pPr>
        <w:pStyle w:val="a5"/>
        <w:numPr>
          <w:ilvl w:val="0"/>
          <w:numId w:val="2"/>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rsidR="00A41775" w:rsidRDefault="00E07DED">
      <w:pPr>
        <w:pStyle w:val="a5"/>
        <w:tabs>
          <w:tab w:val="left" w:pos="999"/>
        </w:tabs>
        <w:adjustRightInd w:val="0"/>
        <w:snapToGrid w:val="0"/>
        <w:spacing w:line="360" w:lineRule="auto"/>
      </w:pPr>
      <w:r>
        <w:t xml:space="preserve">         采购项目编号：</w:t>
      </w:r>
      <w:r>
        <w:rPr>
          <w:u w:val="single"/>
        </w:rPr>
        <w:t xml:space="preserve">                                          </w:t>
      </w:r>
    </w:p>
    <w:p w:rsidR="00A41775" w:rsidRDefault="00E07DED" w:rsidP="00E07DED">
      <w:pPr>
        <w:pStyle w:val="a5"/>
        <w:adjustRightInd w:val="0"/>
        <w:snapToGrid w:val="0"/>
        <w:spacing w:line="360" w:lineRule="auto"/>
        <w:ind w:firstLineChars="200" w:firstLine="446"/>
      </w:pPr>
      <w:r>
        <w:t>（2）采购计划编号：</w:t>
      </w:r>
      <w:r>
        <w:rPr>
          <w:u w:val="single"/>
        </w:rPr>
        <w:t xml:space="preserve">                                          </w:t>
      </w:r>
      <w:r>
        <w:t xml:space="preserve"> </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A41775" w:rsidRDefault="00E07DED" w:rsidP="00E07DED">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r>
        <w:rPr>
          <w:sz w:val="24"/>
          <w:szCs w:val="24"/>
          <w:lang w:val="en"/>
        </w:rPr>
        <w:t>个</w:t>
      </w:r>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A41775" w:rsidRDefault="00E07DED" w:rsidP="00E07DED">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A41775" w:rsidRDefault="00E07DED" w:rsidP="00E07DED">
      <w:pPr>
        <w:adjustRightInd w:val="0"/>
        <w:snapToGrid w:val="0"/>
        <w:spacing w:line="360" w:lineRule="auto"/>
        <w:ind w:firstLineChars="450" w:firstLine="1004"/>
        <w:rPr>
          <w:sz w:val="24"/>
          <w:szCs w:val="24"/>
          <w:u w:val="single"/>
        </w:rPr>
      </w:pPr>
      <w:r>
        <w:rPr>
          <w:sz w:val="24"/>
          <w:szCs w:val="24"/>
        </w:rPr>
        <w:t>采购标的的技术要求、商务要求具体见附件。</w:t>
      </w:r>
    </w:p>
    <w:p w:rsidR="00A41775" w:rsidRDefault="00E07DED" w:rsidP="00E07DED">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A41775" w:rsidRDefault="00E07DED" w:rsidP="00E07DED">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A41775" w:rsidRDefault="00E07DED" w:rsidP="00E07DED">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A41775" w:rsidRDefault="00E07DED">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A41775" w:rsidRDefault="00E07DED">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A41775" w:rsidRDefault="00E07DED">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A41775" w:rsidRDefault="00E07DED">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A41775" w:rsidRDefault="00E07DED">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是，《政府采购品目分类目录》底级品目名称：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否</w:t>
      </w:r>
    </w:p>
    <w:p w:rsidR="00A41775" w:rsidRDefault="00E07DED">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A41775" w:rsidRDefault="00E07DED">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A41775" w:rsidRDefault="00E07DED">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A41775" w:rsidRDefault="00E07DED">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A41775" w:rsidRDefault="00E07DED" w:rsidP="00E07DED">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A41775" w:rsidRDefault="00E07DED">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41775" w:rsidRDefault="00E07DED">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41775" w:rsidRDefault="00E07DED">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41775" w:rsidRDefault="00E07DED">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41775" w:rsidRDefault="00E07DED" w:rsidP="00E07DED">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rsidR="00A41775" w:rsidRDefault="00E07DED" w:rsidP="00E07DED">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A41775" w:rsidRDefault="00E07DED" w:rsidP="00E07DED">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rsidR="00A41775" w:rsidRDefault="00E07DED" w:rsidP="00E07DED">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A41775" w:rsidRDefault="00E07DED" w:rsidP="00E07DED">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A41775" w:rsidRDefault="00E07DED" w:rsidP="00E07DED">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A41775" w:rsidRDefault="00E07DED">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41775" w:rsidRDefault="00E07DED">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rsidR="00A41775" w:rsidRDefault="00E07DED" w:rsidP="00E07DED">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A41775" w:rsidRDefault="00E07DED" w:rsidP="00E07DED">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A41775" w:rsidRDefault="00E07DED" w:rsidP="00E07DED">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r>
        <w:rPr>
          <w:sz w:val="24"/>
          <w:szCs w:val="24"/>
        </w:rPr>
        <w:t>否</w:t>
      </w:r>
    </w:p>
    <w:p w:rsidR="00A41775" w:rsidRDefault="00E07DED">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A41775" w:rsidRDefault="00E07DED">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rsidR="00A41775" w:rsidRDefault="00E07DED">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A41775" w:rsidRDefault="00E07DED">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A41775" w:rsidRDefault="00E07DED">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A41775" w:rsidRDefault="00E07DED">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rsidR="00A41775" w:rsidRDefault="00E07DED">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A41775" w:rsidRDefault="00E07DED">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A41775" w:rsidRDefault="00E07DED">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A41775" w:rsidRDefault="00E07DED">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是，绿色产品政府采购相关政策确定的底级品目名称：</w:t>
      </w:r>
      <w:r>
        <w:rPr>
          <w:rFonts w:ascii="Times New Roman" w:eastAsia="宋体" w:hAnsi="Times New Roman" w:cs="Times New Roman"/>
          <w:sz w:val="24"/>
          <w:szCs w:val="24"/>
          <w:u w:val="single"/>
        </w:rPr>
        <w:t xml:space="preserve">         </w:t>
      </w:r>
    </w:p>
    <w:p w:rsidR="00A41775" w:rsidRDefault="00E07DED">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A41775" w:rsidRDefault="00E07DED">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A41775" w:rsidRDefault="00E07DED">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A41775" w:rsidRDefault="00E07DED" w:rsidP="00E07DED">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A41775" w:rsidRDefault="00E07DED">
      <w:pPr>
        <w:numPr>
          <w:ilvl w:val="0"/>
          <w:numId w:val="1"/>
        </w:numPr>
        <w:adjustRightInd w:val="0"/>
        <w:snapToGrid w:val="0"/>
        <w:spacing w:line="360" w:lineRule="auto"/>
        <w:ind w:firstLineChars="200" w:firstLine="448"/>
        <w:rPr>
          <w:b/>
          <w:sz w:val="24"/>
          <w:szCs w:val="24"/>
        </w:rPr>
      </w:pPr>
      <w:r>
        <w:rPr>
          <w:b/>
          <w:sz w:val="24"/>
          <w:szCs w:val="24"/>
        </w:rPr>
        <w:t>合同金额</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A41775" w:rsidRDefault="00E07DED">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A41775" w:rsidRDefault="00E07DED">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A41775" w:rsidRDefault="00E07DED">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A41775" w:rsidRDefault="00E07DED">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A41775" w:rsidRDefault="00E07DED">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）合同定价方式（采用组合定价方式的，可以勾选多项）：</w:t>
      </w:r>
    </w:p>
    <w:p w:rsidR="00A41775" w:rsidRDefault="00E07DED" w:rsidP="00E07DED">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A41775" w:rsidRDefault="00E07DED">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）付款方式（按项目实际勾选填写）：</w:t>
      </w:r>
    </w:p>
    <w:p w:rsidR="00A41775" w:rsidRDefault="00E07DED" w:rsidP="00E07DED">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A41775" w:rsidRDefault="00E07DED" w:rsidP="00E07DED">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A41775" w:rsidRDefault="00E07DED" w:rsidP="00E07DED">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A41775" w:rsidRDefault="00E07DED" w:rsidP="00E07DED">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A41775" w:rsidRDefault="00E07DED">
      <w:pPr>
        <w:numPr>
          <w:ilvl w:val="0"/>
          <w:numId w:val="1"/>
        </w:numPr>
        <w:adjustRightInd w:val="0"/>
        <w:snapToGrid w:val="0"/>
        <w:spacing w:line="360" w:lineRule="auto"/>
        <w:ind w:firstLineChars="200" w:firstLine="448"/>
        <w:rPr>
          <w:b/>
          <w:sz w:val="24"/>
          <w:szCs w:val="24"/>
          <w:u w:val="single"/>
        </w:rPr>
      </w:pPr>
      <w:r>
        <w:rPr>
          <w:b/>
          <w:sz w:val="24"/>
          <w:szCs w:val="24"/>
        </w:rPr>
        <w:t>合同履行</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A41775" w:rsidRDefault="00E07DED" w:rsidP="00E07DED">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A41775" w:rsidRDefault="00E07DED" w:rsidP="00E07DED">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A41775" w:rsidRDefault="00E07DED">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A41775" w:rsidRDefault="00E07DED">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A41775" w:rsidRDefault="00E07DED" w:rsidP="00E07DED">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rsidR="00A41775" w:rsidRDefault="00E07DED" w:rsidP="00E07DED">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A41775" w:rsidRDefault="00E07DED" w:rsidP="00E07DED">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A41775" w:rsidRDefault="00E07DED">
      <w:pPr>
        <w:numPr>
          <w:ilvl w:val="0"/>
          <w:numId w:val="1"/>
        </w:numPr>
        <w:adjustRightInd w:val="0"/>
        <w:snapToGrid w:val="0"/>
        <w:spacing w:line="360" w:lineRule="auto"/>
        <w:ind w:firstLineChars="200" w:firstLine="448"/>
        <w:rPr>
          <w:b/>
          <w:sz w:val="24"/>
          <w:szCs w:val="24"/>
        </w:rPr>
      </w:pPr>
      <w:r>
        <w:rPr>
          <w:b/>
          <w:sz w:val="24"/>
          <w:szCs w:val="24"/>
        </w:rPr>
        <w:t>合同验收</w:t>
      </w:r>
    </w:p>
    <w:p w:rsidR="00A41775" w:rsidRDefault="00E07DED" w:rsidP="00E07DED">
      <w:pPr>
        <w:numPr>
          <w:ilvl w:val="0"/>
          <w:numId w:val="3"/>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A41775" w:rsidRDefault="00E07DED">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A41775" w:rsidRDefault="00E07DED">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A41775" w:rsidRDefault="00E07DED" w:rsidP="00E07DED">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A41775" w:rsidRDefault="00E07DED" w:rsidP="00E07DED">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A41775" w:rsidRDefault="00E07DED" w:rsidP="00E07DED">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A41775" w:rsidRDefault="00E07DED" w:rsidP="00E07DED">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rsidR="00A41775" w:rsidRDefault="00E07DED" w:rsidP="00E07DED">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A41775" w:rsidRDefault="00E07DED" w:rsidP="00E07DED">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r>
        <w:rPr>
          <w:bCs/>
          <w:sz w:val="24"/>
          <w:szCs w:val="24"/>
        </w:rPr>
        <w:t>否</w:t>
      </w:r>
    </w:p>
    <w:p w:rsidR="00A41775" w:rsidRDefault="00E07DED" w:rsidP="00E07DED">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rsidR="00A41775" w:rsidRDefault="00E07DED" w:rsidP="00E07DED">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A41775" w:rsidRDefault="00E07DED" w:rsidP="00E07DED">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A41775" w:rsidRDefault="00E07DED">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A41775" w:rsidRDefault="00E07DED" w:rsidP="00E07DED">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A41775" w:rsidRDefault="00E07DED" w:rsidP="00E07DED">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A41775" w:rsidRDefault="00E07DED" w:rsidP="00E07DED">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A41775" w:rsidRDefault="00E07DED">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A41775" w:rsidRDefault="00E07DED" w:rsidP="00E07DED">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A41775" w:rsidRDefault="00E07DED">
      <w:pPr>
        <w:numPr>
          <w:ilvl w:val="0"/>
          <w:numId w:val="1"/>
        </w:numPr>
        <w:adjustRightInd w:val="0"/>
        <w:snapToGrid w:val="0"/>
        <w:spacing w:line="360" w:lineRule="auto"/>
        <w:ind w:firstLineChars="200" w:firstLine="448"/>
        <w:rPr>
          <w:b/>
          <w:sz w:val="24"/>
          <w:szCs w:val="24"/>
        </w:rPr>
      </w:pPr>
      <w:r>
        <w:rPr>
          <w:b/>
          <w:sz w:val="24"/>
          <w:szCs w:val="24"/>
        </w:rPr>
        <w:t>组成合同的文件</w:t>
      </w:r>
    </w:p>
    <w:p w:rsidR="00A41775" w:rsidRDefault="00E07DED" w:rsidP="00E07DED">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A41775" w:rsidRDefault="00E07DED" w:rsidP="00E07DED">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A41775" w:rsidRDefault="00E07DED">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A41775" w:rsidRDefault="00E07DED">
      <w:pPr>
        <w:numPr>
          <w:ilvl w:val="0"/>
          <w:numId w:val="1"/>
        </w:numPr>
        <w:adjustRightInd w:val="0"/>
        <w:snapToGrid w:val="0"/>
        <w:spacing w:line="360" w:lineRule="auto"/>
        <w:ind w:firstLineChars="200" w:firstLine="448"/>
        <w:rPr>
          <w:b/>
          <w:sz w:val="24"/>
          <w:szCs w:val="24"/>
        </w:rPr>
      </w:pPr>
      <w:r>
        <w:rPr>
          <w:b/>
          <w:sz w:val="24"/>
          <w:szCs w:val="24"/>
        </w:rPr>
        <w:t>合同生效</w:t>
      </w:r>
    </w:p>
    <w:p w:rsidR="00A41775" w:rsidRDefault="00E07DED" w:rsidP="00E07DED">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rsidR="00A41775" w:rsidRDefault="00E07DED">
      <w:pPr>
        <w:numPr>
          <w:ilvl w:val="0"/>
          <w:numId w:val="1"/>
        </w:numPr>
        <w:adjustRightInd w:val="0"/>
        <w:snapToGrid w:val="0"/>
        <w:spacing w:line="360" w:lineRule="auto"/>
        <w:ind w:firstLineChars="200" w:firstLine="448"/>
        <w:rPr>
          <w:b/>
          <w:sz w:val="24"/>
          <w:szCs w:val="24"/>
        </w:rPr>
      </w:pPr>
      <w:r>
        <w:rPr>
          <w:b/>
          <w:sz w:val="24"/>
          <w:szCs w:val="24"/>
        </w:rPr>
        <w:t>合同份数</w:t>
      </w:r>
    </w:p>
    <w:p w:rsidR="00A41775" w:rsidRDefault="00E07DED" w:rsidP="00E07DED">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A41775" w:rsidRDefault="00E07DED" w:rsidP="00E07DED">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A41775" w:rsidRDefault="00E07DED" w:rsidP="00E07DED">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rsidR="00A41775" w:rsidRDefault="00E07DED" w:rsidP="00E07DED">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A41775">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A41775" w:rsidRDefault="00E07DED">
            <w:pPr>
              <w:adjustRightInd w:val="0"/>
              <w:snapToGrid w:val="0"/>
              <w:spacing w:line="300" w:lineRule="exact"/>
              <w:jc w:val="center"/>
              <w:rPr>
                <w:szCs w:val="24"/>
              </w:rPr>
            </w:pPr>
            <w:r>
              <w:rPr>
                <w:szCs w:val="21"/>
              </w:rPr>
              <w:t>乙方（供应商）</w:t>
            </w:r>
          </w:p>
        </w:tc>
      </w:tr>
      <w:tr w:rsidR="00A41775">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法定代表人</w:t>
            </w:r>
          </w:p>
          <w:p w:rsidR="00A41775" w:rsidRDefault="00E07DED">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法定代表人</w:t>
            </w:r>
          </w:p>
          <w:p w:rsidR="00A41775" w:rsidRDefault="00E07DED">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zCs w:val="21"/>
              </w:rPr>
            </w:pPr>
          </w:p>
        </w:tc>
      </w:tr>
      <w:tr w:rsidR="00A41775">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A41775" w:rsidRDefault="00A41775">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A41775" w:rsidRDefault="00A41775">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A41775" w:rsidRDefault="00A4177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41775" w:rsidRDefault="00E07DED">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A41775" w:rsidRDefault="00A41775">
            <w:pPr>
              <w:adjustRightInd w:val="0"/>
              <w:snapToGrid w:val="0"/>
              <w:spacing w:line="300" w:lineRule="exact"/>
              <w:jc w:val="center"/>
              <w:rPr>
                <w:spacing w:val="20"/>
                <w:szCs w:val="21"/>
              </w:rPr>
            </w:pPr>
          </w:p>
        </w:tc>
      </w:tr>
      <w:tr w:rsidR="00A41775">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A41775" w:rsidRDefault="00E07DED">
            <w:pPr>
              <w:pStyle w:val="a5"/>
              <w:adjustRightInd w:val="0"/>
              <w:snapToGrid w:val="0"/>
              <w:spacing w:beforeLines="50" w:before="142" w:line="360" w:lineRule="auto"/>
              <w:rPr>
                <w:spacing w:val="20"/>
                <w:szCs w:val="21"/>
              </w:rPr>
            </w:pPr>
            <w:r>
              <w:rPr>
                <w:szCs w:val="21"/>
              </w:rPr>
              <w:t>注：涉及联合体或其他合同主体的信息应按上表格式加列。</w:t>
            </w:r>
          </w:p>
        </w:tc>
      </w:tr>
    </w:tbl>
    <w:p w:rsidR="00A41775" w:rsidRDefault="00E07DED">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12"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12"/>
    </w:p>
    <w:p w:rsidR="00A41775" w:rsidRDefault="00E07DED">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A41775" w:rsidRDefault="00E07DED" w:rsidP="00E07DED">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A41775" w:rsidRDefault="00E07DED" w:rsidP="00E07DED">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A41775" w:rsidRDefault="00E07DED" w:rsidP="00E07DED">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A41775" w:rsidRDefault="00E07DED" w:rsidP="00E07DED">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A41775" w:rsidRDefault="00E07DED" w:rsidP="00E07DED">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A41775" w:rsidRDefault="00E07DED" w:rsidP="00E07DED">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系指中标（成交）供应商按采购文件、投标（响应）文件的规定，根据分包意向协议，将中标（成交）项目中的部分履约内容，分给具有相应资质条件的供应商履行合同的行为。</w:t>
      </w:r>
    </w:p>
    <w:p w:rsidR="00A41775" w:rsidRDefault="00E07DED" w:rsidP="00E07DED">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A41775" w:rsidRDefault="00E07DED" w:rsidP="00E07DED">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A41775" w:rsidRDefault="00E07DED">
      <w:pPr>
        <w:numPr>
          <w:ilvl w:val="0"/>
          <w:numId w:val="4"/>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A41775" w:rsidRDefault="00E07DED" w:rsidP="00E07DED">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A41775" w:rsidRDefault="00E07DED">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A41775" w:rsidRDefault="00E07DED">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A41775" w:rsidRDefault="00E07DED" w:rsidP="00E07DED">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rPr>
        <w:t>视为验收通过。</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A41775" w:rsidRDefault="00E07DED">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A41775" w:rsidRDefault="00E07DED" w:rsidP="00E07DED">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A41775" w:rsidRDefault="00E07DED" w:rsidP="00E07DED">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A41775" w:rsidRDefault="00E07DED">
      <w:pPr>
        <w:numPr>
          <w:ilvl w:val="0"/>
          <w:numId w:val="5"/>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A41775" w:rsidRDefault="00E07DED" w:rsidP="00E07DED">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A41775" w:rsidRDefault="00E07DED">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A41775" w:rsidRDefault="00E07DED" w:rsidP="00E07DED">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A41775" w:rsidRDefault="00E07DED" w:rsidP="00E07DED">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A41775" w:rsidRDefault="00E07DED">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A41775" w:rsidRDefault="00E07DED">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A41775" w:rsidRDefault="00E07DED" w:rsidP="00E07DED">
      <w:pPr>
        <w:pStyle w:val="a6"/>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A41775" w:rsidRDefault="00E07DED" w:rsidP="00E07DED">
      <w:pPr>
        <w:pStyle w:val="a6"/>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）乙方应向甲方提交所提供货物的技术文件，包括相应的中文技术文件，如：产品目录、图纸、操作手册、使用说明、维护手册或服务指南等。上述文件应包装好随货物一同发运。</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A41775" w:rsidRDefault="00E07DED" w:rsidP="00E07DED">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A41775" w:rsidRDefault="00E07DED">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A41775" w:rsidRDefault="00E07DED" w:rsidP="00E07DED">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A41775" w:rsidRDefault="00E07DED">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A41775" w:rsidRDefault="00E07DED" w:rsidP="00E07DED">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3" w:name="_Hlk163047038"/>
      <w:r>
        <w:rPr>
          <w:sz w:val="24"/>
          <w:szCs w:val="24"/>
        </w:rPr>
        <w:t>因违反前述约定对第三人构成侵权的，应当由乙方向第三人承担法律责任；甲方依法向第三人赔偿后，有权向乙方追偿。甲方有其他损失的，乙方应当赔偿</w:t>
      </w:r>
      <w:bookmarkEnd w:id="13"/>
      <w:r>
        <w:rPr>
          <w:sz w:val="24"/>
          <w:szCs w:val="24"/>
        </w:rPr>
        <w:t>。</w:t>
      </w:r>
    </w:p>
    <w:p w:rsidR="00A41775" w:rsidRDefault="00E07DED">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A41775" w:rsidRDefault="00E07DED">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A41775" w:rsidRDefault="00E07DED" w:rsidP="00E07DED">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A41775" w:rsidRDefault="00E07DED" w:rsidP="00E07DED">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A41775" w:rsidRDefault="00E07DED">
      <w:pPr>
        <w:pStyle w:val="a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A41775" w:rsidRDefault="00E07DED" w:rsidP="00E07DED">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A41775" w:rsidRDefault="00E07DED" w:rsidP="00E07DED">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A41775" w:rsidRDefault="00E07DED" w:rsidP="00E07DED">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A41775" w:rsidRDefault="00E07DED">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14.1 </w:t>
      </w:r>
      <w:r>
        <w:rPr>
          <w:sz w:val="24"/>
          <w:szCs w:val="24"/>
        </w:rPr>
        <w:t>除项目不涉及或采购活动中明确约定无须承担外，乙方还应提供下列服务：</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A41775" w:rsidRDefault="00E07DED">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A41775" w:rsidRDefault="00E07DED">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A41775" w:rsidRDefault="00E07DED" w:rsidP="00E07DED">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A41775" w:rsidRDefault="00E07DED" w:rsidP="00E07DED">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A41775" w:rsidRDefault="00E07DED" w:rsidP="00E07DED">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A41775" w:rsidRDefault="00E07DED">
      <w:pPr>
        <w:numPr>
          <w:ilvl w:val="0"/>
          <w:numId w:val="6"/>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A41775" w:rsidRDefault="00E07DED" w:rsidP="00E07DED">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A41775" w:rsidRDefault="00E07DED" w:rsidP="00E07DED">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A41775" w:rsidRDefault="00E07DED">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A41775" w:rsidRDefault="00E07DED" w:rsidP="00E07DED">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A41775" w:rsidRDefault="00E07DED" w:rsidP="00E07DED">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A41775" w:rsidRDefault="00E07DED" w:rsidP="00E07DED">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A41775" w:rsidRDefault="00E07DED">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A41775" w:rsidRDefault="00E07DED">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A41775" w:rsidRDefault="00E07DED">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A41775" w:rsidRDefault="00E07DED">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A41775" w:rsidRDefault="00E07DED">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A41775" w:rsidRDefault="00E07DED">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A41775" w:rsidRDefault="00E07DED">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A41775" w:rsidRDefault="00E07DED">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A41775" w:rsidRDefault="00E07DED">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A41775" w:rsidRDefault="00E07DED" w:rsidP="00E07DED">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A41775" w:rsidRDefault="00E07DED" w:rsidP="00E07DED">
      <w:pPr>
        <w:pStyle w:val="a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A41775" w:rsidRDefault="00E07DED">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A41775" w:rsidRDefault="00E07DED">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A41775" w:rsidRDefault="00E07DED">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A41775" w:rsidRDefault="00E07DED">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A41775" w:rsidRDefault="00E07DED">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本合同任何一方向对方发出的通知、信件、数据电文等，应当发送至本合同第一部分《政府采购合同协议书》所约定的通讯地址、联系人、联系电话或电子邮箱。</w:t>
      </w:r>
    </w:p>
    <w:p w:rsidR="00A41775" w:rsidRDefault="00E07DED">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A41775" w:rsidRDefault="00E07DED" w:rsidP="00E07DED">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A41775" w:rsidRDefault="00E07DED" w:rsidP="00E07DED">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A41775" w:rsidRDefault="00E07DED">
      <w:pPr>
        <w:numPr>
          <w:ilvl w:val="0"/>
          <w:numId w:val="7"/>
        </w:numPr>
        <w:adjustRightInd w:val="0"/>
        <w:snapToGrid w:val="0"/>
        <w:spacing w:line="360" w:lineRule="auto"/>
        <w:ind w:firstLineChars="200" w:firstLine="448"/>
        <w:jc w:val="left"/>
        <w:rPr>
          <w:b/>
          <w:bCs/>
          <w:sz w:val="24"/>
          <w:szCs w:val="24"/>
        </w:rPr>
      </w:pPr>
      <w:r>
        <w:rPr>
          <w:b/>
          <w:bCs/>
          <w:sz w:val="24"/>
          <w:szCs w:val="24"/>
        </w:rPr>
        <w:t>合同未尽事项</w:t>
      </w:r>
    </w:p>
    <w:p w:rsidR="00A41775" w:rsidRDefault="00E07DED" w:rsidP="00E07DED">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A41775" w:rsidRDefault="00E07DED" w:rsidP="00E07DED">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4" w:name="_Toc20313"/>
    </w:p>
    <w:p w:rsidR="00A41775" w:rsidRDefault="00A41775">
      <w:pPr>
        <w:adjustRightInd w:val="0"/>
        <w:snapToGrid w:val="0"/>
        <w:jc w:val="center"/>
        <w:rPr>
          <w:rFonts w:eastAsia="黑体"/>
          <w:sz w:val="28"/>
          <w:szCs w:val="28"/>
        </w:rPr>
      </w:pPr>
    </w:p>
    <w:p w:rsidR="00A41775" w:rsidRDefault="00A41775">
      <w:pPr>
        <w:adjustRightInd w:val="0"/>
        <w:snapToGrid w:val="0"/>
        <w:jc w:val="center"/>
        <w:rPr>
          <w:rFonts w:eastAsia="黑体"/>
          <w:sz w:val="28"/>
          <w:szCs w:val="28"/>
        </w:rPr>
      </w:pPr>
    </w:p>
    <w:p w:rsidR="00A41775" w:rsidRDefault="00E07DED">
      <w:pPr>
        <w:adjustRightInd w:val="0"/>
        <w:snapToGrid w:val="0"/>
        <w:jc w:val="center"/>
        <w:rPr>
          <w:rFonts w:eastAsia="黑体"/>
          <w:sz w:val="28"/>
          <w:szCs w:val="28"/>
        </w:rPr>
      </w:pPr>
      <w:r>
        <w:rPr>
          <w:rFonts w:eastAsia="黑体"/>
          <w:sz w:val="28"/>
          <w:szCs w:val="28"/>
        </w:rPr>
        <w:br w:type="page"/>
      </w:r>
    </w:p>
    <w:p w:rsidR="00A41775" w:rsidRDefault="00E07DED">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4"/>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A41775">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履约验收中甲方提出异议或作出说明的期限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rPr>
                <w:szCs w:val="24"/>
              </w:rPr>
            </w:pPr>
          </w:p>
        </w:tc>
      </w:tr>
      <w:tr w:rsidR="00A41775">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A41775" w:rsidRDefault="00A41775">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rPr>
                <w:szCs w:val="24"/>
              </w:rPr>
            </w:pPr>
          </w:p>
        </w:tc>
      </w:tr>
      <w:tr w:rsidR="00A41775">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rPr>
                <w:szCs w:val="24"/>
              </w:rPr>
            </w:pPr>
          </w:p>
        </w:tc>
      </w:tr>
      <w:tr w:rsidR="00A41775">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rPr>
                <w:szCs w:val="24"/>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rsidP="00E07DED">
            <w:pPr>
              <w:autoSpaceDE w:val="0"/>
              <w:autoSpaceDN w:val="0"/>
              <w:adjustRightInd w:val="0"/>
              <w:snapToGrid w:val="0"/>
              <w:ind w:firstLineChars="200" w:firstLine="386"/>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货物质量缺陷</w:t>
            </w:r>
          </w:p>
          <w:p w:rsidR="00A41775" w:rsidRDefault="00E07DED">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snapToGrid w:val="0"/>
              <w:jc w:val="center"/>
              <w:rPr>
                <w:szCs w:val="21"/>
              </w:rPr>
            </w:pPr>
            <w:r>
              <w:rPr>
                <w:szCs w:val="21"/>
              </w:rPr>
              <w:t>第二节</w:t>
            </w:r>
          </w:p>
          <w:p w:rsidR="00A41775" w:rsidRDefault="00E07DED">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lastRenderedPageBreak/>
              <w:t>第二节</w:t>
            </w:r>
          </w:p>
          <w:p w:rsidR="00A41775" w:rsidRDefault="00E07DED">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u w:val="single"/>
              </w:rPr>
            </w:pPr>
          </w:p>
        </w:tc>
      </w:tr>
      <w:tr w:rsidR="00A41775">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41775" w:rsidRDefault="00E07DED">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A41775" w:rsidRDefault="00A41775">
            <w:pPr>
              <w:adjustRightInd w:val="0"/>
              <w:snapToGrid w:val="0"/>
              <w:jc w:val="left"/>
              <w:rPr>
                <w:szCs w:val="21"/>
                <w:u w:val="single"/>
              </w:rPr>
            </w:pPr>
          </w:p>
        </w:tc>
      </w:tr>
      <w:tr w:rsidR="00A41775">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A41775" w:rsidRDefault="00E07DED">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A41775" w:rsidRDefault="00A41775">
            <w:pPr>
              <w:adjustRightInd w:val="0"/>
              <w:snapToGrid w:val="0"/>
              <w:jc w:val="left"/>
              <w:rPr>
                <w:szCs w:val="21"/>
                <w:u w:val="single"/>
              </w:rPr>
            </w:pPr>
          </w:p>
        </w:tc>
      </w:tr>
      <w:tr w:rsidR="00A41775">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A41775" w:rsidRDefault="00E07DED">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A41775" w:rsidRDefault="00E07DED">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A41775" w:rsidRDefault="00E07DED">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A41775" w:rsidRDefault="00E07DED">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A41775">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A41775" w:rsidRDefault="00E07DED">
            <w:pPr>
              <w:adjustRightInd w:val="0"/>
              <w:snapToGrid w:val="0"/>
              <w:jc w:val="center"/>
              <w:rPr>
                <w:szCs w:val="21"/>
              </w:rPr>
            </w:pPr>
            <w:r>
              <w:rPr>
                <w:szCs w:val="21"/>
              </w:rPr>
              <w:t>第二节</w:t>
            </w:r>
          </w:p>
          <w:p w:rsidR="00A41775" w:rsidRDefault="00E07DED">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A41775" w:rsidRDefault="00E07DED">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A41775" w:rsidRDefault="00A41775">
            <w:pPr>
              <w:adjustRightInd w:val="0"/>
              <w:snapToGrid w:val="0"/>
              <w:jc w:val="left"/>
              <w:rPr>
                <w:szCs w:val="21"/>
              </w:rPr>
            </w:pPr>
          </w:p>
        </w:tc>
      </w:tr>
    </w:tbl>
    <w:p w:rsidR="00A41775" w:rsidRDefault="00A41775" w:rsidP="00E07DED">
      <w:pPr>
        <w:tabs>
          <w:tab w:val="left" w:pos="360"/>
        </w:tabs>
        <w:spacing w:line="520" w:lineRule="exact"/>
        <w:ind w:firstLineChars="171" w:firstLine="382"/>
        <w:rPr>
          <w:sz w:val="24"/>
          <w:szCs w:val="24"/>
        </w:rPr>
      </w:pPr>
    </w:p>
    <w:p w:rsidR="00A41775" w:rsidRDefault="00A41775" w:rsidP="00E07DED">
      <w:pPr>
        <w:autoSpaceDE w:val="0"/>
        <w:autoSpaceDN w:val="0"/>
        <w:adjustRightInd w:val="0"/>
        <w:spacing w:line="360" w:lineRule="auto"/>
        <w:ind w:firstLineChars="200" w:firstLine="446"/>
        <w:rPr>
          <w:sz w:val="24"/>
        </w:rPr>
      </w:pPr>
    </w:p>
    <w:p w:rsidR="00A41775" w:rsidRDefault="00E07DED">
      <w:pPr>
        <w:widowControl/>
        <w:jc w:val="left"/>
        <w:rPr>
          <w:b/>
          <w:bCs/>
          <w:kern w:val="28"/>
          <w:sz w:val="32"/>
          <w:szCs w:val="32"/>
          <w:lang w:val="zh-CN"/>
        </w:rPr>
      </w:pPr>
      <w:r>
        <w:br w:type="page"/>
      </w:r>
    </w:p>
    <w:p w:rsidR="00A41775" w:rsidRDefault="00E07DED">
      <w:pPr>
        <w:pStyle w:val="ab"/>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rsidR="00A41775" w:rsidRDefault="00E07DED">
      <w:pPr>
        <w:autoSpaceDN w:val="0"/>
        <w:spacing w:line="360" w:lineRule="auto"/>
        <w:jc w:val="center"/>
        <w:rPr>
          <w:b/>
          <w:bCs/>
          <w:sz w:val="24"/>
        </w:rPr>
      </w:pPr>
      <w:r>
        <w:rPr>
          <w:rFonts w:hint="eastAsia"/>
          <w:b/>
          <w:bCs/>
          <w:sz w:val="24"/>
        </w:rPr>
        <w:t>投标文件封面格式</w:t>
      </w:r>
    </w:p>
    <w:p w:rsidR="00A41775" w:rsidRDefault="00A41775">
      <w:pPr>
        <w:autoSpaceDE w:val="0"/>
        <w:autoSpaceDN w:val="0"/>
        <w:adjustRightInd w:val="0"/>
        <w:spacing w:line="520" w:lineRule="exact"/>
      </w:pPr>
    </w:p>
    <w:p w:rsidR="00A41775" w:rsidRDefault="00E07DED">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A41775" w:rsidRDefault="00A41775">
      <w:pPr>
        <w:autoSpaceDE w:val="0"/>
        <w:autoSpaceDN w:val="0"/>
        <w:adjustRightInd w:val="0"/>
        <w:spacing w:line="520" w:lineRule="exact"/>
        <w:rPr>
          <w:b/>
          <w:kern w:val="0"/>
          <w:sz w:val="24"/>
        </w:rPr>
      </w:pPr>
    </w:p>
    <w:p w:rsidR="00A41775" w:rsidRDefault="00A41775">
      <w:pPr>
        <w:autoSpaceDE w:val="0"/>
        <w:autoSpaceDN w:val="0"/>
        <w:adjustRightInd w:val="0"/>
        <w:spacing w:line="520" w:lineRule="exact"/>
        <w:rPr>
          <w:b/>
          <w:kern w:val="0"/>
          <w:sz w:val="24"/>
        </w:rPr>
      </w:pPr>
    </w:p>
    <w:p w:rsidR="00A41775" w:rsidRDefault="00E07DED">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rsidR="00A41775" w:rsidRDefault="00A41775">
      <w:pPr>
        <w:autoSpaceDE w:val="0"/>
        <w:autoSpaceDN w:val="0"/>
        <w:adjustRightInd w:val="0"/>
        <w:spacing w:line="520" w:lineRule="exact"/>
        <w:rPr>
          <w:b/>
          <w:kern w:val="0"/>
          <w:sz w:val="36"/>
          <w:szCs w:val="36"/>
        </w:rPr>
      </w:pPr>
    </w:p>
    <w:p w:rsidR="00A41775" w:rsidRDefault="00E07DED">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rsidR="00A41775" w:rsidRDefault="00E07DED" w:rsidP="00E07DED">
      <w:pPr>
        <w:spacing w:beforeLines="30" w:before="85" w:afterLines="70" w:after="199" w:line="540" w:lineRule="exact"/>
        <w:ind w:leftChars="300" w:left="579"/>
        <w:rPr>
          <w:b/>
          <w:sz w:val="34"/>
          <w:szCs w:val="34"/>
        </w:rPr>
      </w:pPr>
      <w:r>
        <w:rPr>
          <w:rFonts w:hint="eastAsia"/>
          <w:b/>
          <w:sz w:val="34"/>
          <w:szCs w:val="34"/>
        </w:rPr>
        <w:t>项目编号：</w:t>
      </w:r>
    </w:p>
    <w:p w:rsidR="00A41775" w:rsidRDefault="00E07DED" w:rsidP="00E07DED">
      <w:pPr>
        <w:spacing w:beforeLines="30" w:before="85" w:afterLines="70" w:after="199" w:line="540" w:lineRule="exact"/>
        <w:ind w:leftChars="300" w:left="2026" w:hangingChars="446" w:hanging="1447"/>
        <w:rPr>
          <w:b/>
          <w:sz w:val="34"/>
          <w:szCs w:val="34"/>
        </w:rPr>
      </w:pPr>
      <w:r>
        <w:rPr>
          <w:rFonts w:hint="eastAsia"/>
          <w:b/>
          <w:sz w:val="34"/>
          <w:szCs w:val="34"/>
        </w:rPr>
        <w:t>项目名称：</w:t>
      </w:r>
    </w:p>
    <w:p w:rsidR="00A41775" w:rsidRDefault="00E07DED" w:rsidP="00E07DED">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A41775" w:rsidRDefault="00E07DED" w:rsidP="00E07DED">
      <w:pPr>
        <w:spacing w:beforeLines="30" w:before="85" w:afterLines="70" w:after="199" w:line="540" w:lineRule="exact"/>
        <w:ind w:leftChars="300" w:left="579"/>
        <w:rPr>
          <w:b/>
          <w:sz w:val="34"/>
          <w:szCs w:val="34"/>
        </w:rPr>
      </w:pPr>
      <w:r>
        <w:rPr>
          <w:rFonts w:hint="eastAsia"/>
          <w:b/>
          <w:sz w:val="34"/>
          <w:szCs w:val="34"/>
        </w:rPr>
        <w:t>投标单位名称：</w:t>
      </w:r>
    </w:p>
    <w:p w:rsidR="00A41775" w:rsidRDefault="00A41775" w:rsidP="00E07DED">
      <w:pPr>
        <w:spacing w:beforeLines="30" w:before="85" w:afterLines="70" w:after="199" w:line="540" w:lineRule="exact"/>
        <w:ind w:leftChars="300" w:left="579"/>
        <w:rPr>
          <w:b/>
          <w:sz w:val="34"/>
          <w:szCs w:val="34"/>
        </w:rPr>
      </w:pPr>
    </w:p>
    <w:p w:rsidR="00A41775" w:rsidRDefault="00A41775" w:rsidP="00E07DED">
      <w:pPr>
        <w:spacing w:beforeLines="30" w:before="85" w:afterLines="70" w:after="199" w:line="540" w:lineRule="exact"/>
        <w:ind w:leftChars="300" w:left="579"/>
        <w:rPr>
          <w:b/>
          <w:sz w:val="34"/>
          <w:szCs w:val="34"/>
        </w:rPr>
      </w:pPr>
    </w:p>
    <w:p w:rsidR="00A41775" w:rsidRDefault="00A41775" w:rsidP="00E07DED">
      <w:pPr>
        <w:spacing w:beforeLines="30" w:before="85" w:afterLines="70" w:after="199" w:line="540" w:lineRule="exact"/>
        <w:ind w:leftChars="300" w:left="579"/>
        <w:rPr>
          <w:b/>
          <w:sz w:val="34"/>
          <w:szCs w:val="34"/>
        </w:rPr>
      </w:pPr>
    </w:p>
    <w:p w:rsidR="00A41775" w:rsidRDefault="00A41775" w:rsidP="00E07DED">
      <w:pPr>
        <w:spacing w:beforeLines="30" w:before="85" w:afterLines="70" w:after="199" w:line="540" w:lineRule="exact"/>
        <w:ind w:leftChars="300" w:left="579"/>
        <w:rPr>
          <w:b/>
          <w:sz w:val="34"/>
          <w:szCs w:val="34"/>
        </w:rPr>
      </w:pPr>
    </w:p>
    <w:p w:rsidR="00A41775" w:rsidRDefault="00E07DED" w:rsidP="00E07DED">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A41775" w:rsidRDefault="00E07DED">
      <w:pPr>
        <w:widowControl/>
        <w:jc w:val="left"/>
        <w:rPr>
          <w:b/>
          <w:bCs/>
          <w:sz w:val="24"/>
        </w:rPr>
      </w:pPr>
      <w:r>
        <w:rPr>
          <w:b/>
          <w:bCs/>
          <w:sz w:val="24"/>
        </w:rPr>
        <w:br w:type="page"/>
      </w:r>
    </w:p>
    <w:p w:rsidR="00A41775" w:rsidRDefault="00E07DED">
      <w:pPr>
        <w:autoSpaceDN w:val="0"/>
        <w:spacing w:line="360" w:lineRule="auto"/>
        <w:jc w:val="center"/>
        <w:rPr>
          <w:b/>
          <w:bCs/>
          <w:sz w:val="24"/>
        </w:rPr>
      </w:pPr>
      <w:r>
        <w:rPr>
          <w:rFonts w:hint="eastAsia"/>
          <w:b/>
          <w:bCs/>
          <w:sz w:val="24"/>
        </w:rPr>
        <w:lastRenderedPageBreak/>
        <w:t>投标文件目录格式</w:t>
      </w:r>
    </w:p>
    <w:p w:rsidR="00A41775" w:rsidRDefault="00E07DED">
      <w:pPr>
        <w:autoSpaceDN w:val="0"/>
        <w:spacing w:line="360" w:lineRule="auto"/>
        <w:jc w:val="center"/>
        <w:rPr>
          <w:b/>
          <w:bCs/>
          <w:sz w:val="24"/>
        </w:rPr>
      </w:pPr>
      <w:r>
        <w:rPr>
          <w:rFonts w:hint="eastAsia"/>
          <w:b/>
          <w:bCs/>
          <w:sz w:val="24"/>
        </w:rPr>
        <w:t>（投标人自行编制）</w:t>
      </w:r>
    </w:p>
    <w:p w:rsidR="00A41775" w:rsidRDefault="00A41775">
      <w:pPr>
        <w:widowControl/>
        <w:jc w:val="center"/>
        <w:rPr>
          <w:b/>
          <w:sz w:val="24"/>
        </w:rPr>
      </w:pPr>
    </w:p>
    <w:p w:rsidR="00A41775" w:rsidRDefault="00E07DED">
      <w:pPr>
        <w:widowControl/>
        <w:jc w:val="left"/>
        <w:rPr>
          <w:b/>
          <w:sz w:val="24"/>
        </w:rPr>
      </w:pPr>
      <w:r>
        <w:rPr>
          <w:b/>
          <w:sz w:val="24"/>
        </w:rPr>
        <w:br w:type="page"/>
      </w:r>
    </w:p>
    <w:p w:rsidR="00A41775" w:rsidRDefault="00E07DED">
      <w:pPr>
        <w:widowControl/>
        <w:jc w:val="center"/>
        <w:rPr>
          <w:b/>
          <w:sz w:val="24"/>
        </w:rPr>
      </w:pPr>
      <w:r>
        <w:rPr>
          <w:rFonts w:hint="eastAsia"/>
          <w:b/>
          <w:sz w:val="24"/>
        </w:rPr>
        <w:lastRenderedPageBreak/>
        <w:t>评分因素及评标标准页码检索</w:t>
      </w:r>
    </w:p>
    <w:p w:rsidR="00A41775" w:rsidRDefault="00E07DED">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A41775" w:rsidRDefault="00A41775">
      <w:pPr>
        <w:widowControl/>
        <w:jc w:val="center"/>
        <w:rPr>
          <w:b/>
          <w:sz w:val="24"/>
        </w:rPr>
      </w:pPr>
    </w:p>
    <w:p w:rsidR="00A41775" w:rsidRDefault="00E07DED">
      <w:pPr>
        <w:widowControl/>
        <w:jc w:val="left"/>
        <w:rPr>
          <w:sz w:val="24"/>
        </w:rPr>
      </w:pPr>
      <w:r>
        <w:rPr>
          <w:sz w:val="24"/>
        </w:rPr>
        <w:br w:type="page"/>
      </w:r>
    </w:p>
    <w:p w:rsidR="00A41775" w:rsidRDefault="00E07DED">
      <w:pPr>
        <w:tabs>
          <w:tab w:val="left" w:pos="360"/>
        </w:tabs>
        <w:spacing w:line="360" w:lineRule="auto"/>
        <w:rPr>
          <w:b/>
          <w:sz w:val="24"/>
        </w:rPr>
      </w:pPr>
      <w:r>
        <w:rPr>
          <w:b/>
          <w:sz w:val="24"/>
        </w:rPr>
        <w:lastRenderedPageBreak/>
        <w:t>附件</w:t>
      </w:r>
      <w:r>
        <w:rPr>
          <w:b/>
          <w:sz w:val="24"/>
        </w:rPr>
        <w:t>1</w:t>
      </w:r>
    </w:p>
    <w:p w:rsidR="00A41775" w:rsidRDefault="00E07DED">
      <w:pPr>
        <w:autoSpaceDN w:val="0"/>
        <w:spacing w:line="360" w:lineRule="auto"/>
        <w:jc w:val="center"/>
        <w:rPr>
          <w:b/>
          <w:bCs/>
          <w:sz w:val="24"/>
        </w:rPr>
      </w:pPr>
      <w:r>
        <w:rPr>
          <w:b/>
          <w:bCs/>
          <w:sz w:val="24"/>
        </w:rPr>
        <w:t>投标书</w:t>
      </w:r>
    </w:p>
    <w:p w:rsidR="00A41775" w:rsidRDefault="00E07DED">
      <w:pPr>
        <w:spacing w:line="360" w:lineRule="auto"/>
        <w:rPr>
          <w:sz w:val="24"/>
        </w:rPr>
      </w:pPr>
      <w:r>
        <w:rPr>
          <w:sz w:val="24"/>
        </w:rPr>
        <w:t>致：天津市政府采购中心</w:t>
      </w:r>
    </w:p>
    <w:p w:rsidR="00A41775" w:rsidRDefault="00E07DED" w:rsidP="00E07DED">
      <w:pPr>
        <w:spacing w:line="360" w:lineRule="auto"/>
        <w:ind w:firstLineChars="200" w:firstLine="446"/>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rsidR="00A41775" w:rsidRDefault="00E07DED" w:rsidP="00E07DED">
      <w:pPr>
        <w:spacing w:line="360" w:lineRule="auto"/>
        <w:ind w:firstLineChars="200" w:firstLine="446"/>
        <w:rPr>
          <w:sz w:val="24"/>
        </w:rPr>
      </w:pPr>
      <w:r>
        <w:rPr>
          <w:sz w:val="24"/>
        </w:rPr>
        <w:t>据此函，签字代表宣布同意如下：</w:t>
      </w:r>
    </w:p>
    <w:p w:rsidR="00A41775" w:rsidRDefault="00E07DED" w:rsidP="00E07DED">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rsidR="00A41775" w:rsidRDefault="00E07DED" w:rsidP="00E07DED">
      <w:pPr>
        <w:spacing w:line="360" w:lineRule="auto"/>
        <w:ind w:firstLineChars="200" w:firstLine="446"/>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rsidR="00A41775" w:rsidRDefault="00E07DED" w:rsidP="00E07DED">
      <w:pPr>
        <w:spacing w:line="360" w:lineRule="auto"/>
        <w:ind w:firstLineChars="200" w:firstLine="446"/>
        <w:rPr>
          <w:sz w:val="24"/>
        </w:rPr>
      </w:pPr>
      <w:r>
        <w:rPr>
          <w:sz w:val="24"/>
        </w:rPr>
        <w:t>……</w:t>
      </w:r>
    </w:p>
    <w:p w:rsidR="00A41775" w:rsidRDefault="00E07DED" w:rsidP="00E07DED">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rsidR="00A41775" w:rsidRDefault="00E07DED" w:rsidP="00E07DED">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A41775" w:rsidRDefault="00E07DED" w:rsidP="00E07DED">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rsidR="00A41775" w:rsidRDefault="00E07DED" w:rsidP="00E07DED">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，并声明投标文件及所提供的一切资料均真实有效。由于我公司提供资料不实而造成的责任和后果由我公司自行承担。</w:t>
      </w:r>
    </w:p>
    <w:p w:rsidR="00A41775" w:rsidRDefault="00E07DED" w:rsidP="00E07DED">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rsidR="00A41775" w:rsidRDefault="00E07DED" w:rsidP="00E07DED">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w:t>
      </w:r>
      <w:r>
        <w:rPr>
          <w:rFonts w:hint="eastAsia"/>
          <w:sz w:val="24"/>
        </w:rPr>
        <w:lastRenderedPageBreak/>
        <w:t>贵中心无关，我方愿承担因此出现的任何风险和责任。</w:t>
      </w:r>
    </w:p>
    <w:p w:rsidR="00A41775" w:rsidRDefault="00E07DED" w:rsidP="00E07DED">
      <w:pPr>
        <w:spacing w:line="360" w:lineRule="auto"/>
        <w:ind w:firstLineChars="200" w:firstLine="446"/>
        <w:rPr>
          <w:sz w:val="24"/>
        </w:rPr>
      </w:pPr>
      <w:r>
        <w:rPr>
          <w:rFonts w:hint="eastAsia"/>
          <w:sz w:val="24"/>
        </w:rPr>
        <w:t xml:space="preserve">8.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rsidR="00A41775" w:rsidRDefault="00E07DED" w:rsidP="00E07DED">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A41775" w:rsidRDefault="00E07DED" w:rsidP="00E07DED">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rsidR="00A41775" w:rsidRDefault="00E07DED" w:rsidP="00E07DED">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我公司若中标，本承诺将成为合同不可分割的一部分，与合同具有同等的法律效力。</w:t>
      </w:r>
    </w:p>
    <w:p w:rsidR="00A41775" w:rsidRDefault="00E07DED" w:rsidP="00E07DED">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如违反上述承诺，我公司投标无效且接受相关部门依法作出的处罚，并承担通过相关媒体予以公布的任何风险和责任。</w:t>
      </w:r>
    </w:p>
    <w:p w:rsidR="00A41775" w:rsidRDefault="00E07DED" w:rsidP="00E07DED">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A41775" w:rsidRDefault="00E07DED" w:rsidP="00E07DED">
      <w:pPr>
        <w:spacing w:line="360" w:lineRule="auto"/>
        <w:ind w:firstLineChars="200" w:firstLine="446"/>
        <w:rPr>
          <w:sz w:val="24"/>
        </w:rPr>
      </w:pPr>
      <w:r>
        <w:rPr>
          <w:rFonts w:hint="eastAsia"/>
          <w:sz w:val="24"/>
        </w:rPr>
        <w:t>纳税人识别号：</w:t>
      </w:r>
    </w:p>
    <w:p w:rsidR="00A41775" w:rsidRDefault="00E07DED" w:rsidP="00E07DED">
      <w:pPr>
        <w:spacing w:line="360" w:lineRule="auto"/>
        <w:ind w:firstLineChars="200" w:firstLine="446"/>
        <w:rPr>
          <w:sz w:val="24"/>
        </w:rPr>
      </w:pPr>
      <w:r>
        <w:rPr>
          <w:rFonts w:hint="eastAsia"/>
          <w:sz w:val="24"/>
        </w:rPr>
        <w:t>地址、电话：</w:t>
      </w:r>
    </w:p>
    <w:p w:rsidR="00A41775" w:rsidRDefault="00E07DED" w:rsidP="00E07DED">
      <w:pPr>
        <w:spacing w:line="360" w:lineRule="auto"/>
        <w:ind w:firstLineChars="200" w:firstLine="446"/>
        <w:rPr>
          <w:sz w:val="24"/>
        </w:rPr>
      </w:pPr>
      <w:r>
        <w:rPr>
          <w:rFonts w:hint="eastAsia"/>
          <w:sz w:val="24"/>
        </w:rPr>
        <w:t>开户行及账号：</w:t>
      </w:r>
    </w:p>
    <w:p w:rsidR="00A41775" w:rsidRDefault="00E07DED" w:rsidP="00E07DED">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A41775" w:rsidRDefault="00E07DED" w:rsidP="00E07DED">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A41775" w:rsidRDefault="00E07DED">
      <w:pPr>
        <w:spacing w:line="360" w:lineRule="auto"/>
        <w:ind w:firstLineChars="200" w:firstLine="448"/>
        <w:rPr>
          <w:b/>
          <w:sz w:val="24"/>
        </w:rPr>
      </w:pPr>
      <w:r>
        <w:rPr>
          <w:rFonts w:hint="eastAsia"/>
          <w:b/>
          <w:sz w:val="24"/>
        </w:rPr>
        <w:t>□</w:t>
      </w:r>
      <w:r>
        <w:rPr>
          <w:b/>
          <w:sz w:val="24"/>
        </w:rPr>
        <w:t>上门自取</w:t>
      </w:r>
    </w:p>
    <w:p w:rsidR="00A41775" w:rsidRDefault="00A41775" w:rsidP="00E07DED">
      <w:pPr>
        <w:spacing w:line="360" w:lineRule="auto"/>
        <w:ind w:firstLineChars="200" w:firstLine="446"/>
        <w:rPr>
          <w:sz w:val="24"/>
        </w:rPr>
      </w:pPr>
    </w:p>
    <w:p w:rsidR="00A41775" w:rsidRDefault="00E07DED">
      <w:pPr>
        <w:spacing w:line="360" w:lineRule="auto"/>
        <w:ind w:firstLineChars="200" w:firstLine="448"/>
        <w:rPr>
          <w:b/>
          <w:sz w:val="24"/>
        </w:rPr>
      </w:pPr>
      <w:r>
        <w:rPr>
          <w:rFonts w:hint="eastAsia"/>
          <w:b/>
          <w:sz w:val="24"/>
        </w:rPr>
        <w:lastRenderedPageBreak/>
        <w:t>□</w:t>
      </w:r>
      <w:r>
        <w:rPr>
          <w:b/>
          <w:sz w:val="24"/>
        </w:rPr>
        <w:t>到付邮寄</w:t>
      </w:r>
    </w:p>
    <w:p w:rsidR="00A41775" w:rsidRDefault="00E07DED" w:rsidP="00E07DED">
      <w:pPr>
        <w:spacing w:line="360" w:lineRule="auto"/>
        <w:ind w:firstLineChars="200" w:firstLine="446"/>
        <w:rPr>
          <w:sz w:val="24"/>
        </w:rPr>
      </w:pPr>
      <w:r>
        <w:rPr>
          <w:sz w:val="24"/>
        </w:rPr>
        <w:t>邮寄地址</w:t>
      </w:r>
      <w:r>
        <w:rPr>
          <w:rFonts w:hint="eastAsia"/>
          <w:sz w:val="24"/>
        </w:rPr>
        <w:t>、邮编</w:t>
      </w:r>
      <w:r>
        <w:rPr>
          <w:sz w:val="24"/>
        </w:rPr>
        <w:t>：</w:t>
      </w:r>
    </w:p>
    <w:p w:rsidR="00A41775" w:rsidRDefault="00E07DED" w:rsidP="00E07DED">
      <w:pPr>
        <w:spacing w:line="360" w:lineRule="auto"/>
        <w:ind w:firstLineChars="200" w:firstLine="446"/>
        <w:rPr>
          <w:sz w:val="24"/>
        </w:rPr>
      </w:pPr>
      <w:r>
        <w:rPr>
          <w:sz w:val="24"/>
        </w:rPr>
        <w:t>邮寄联系人、手机号码：</w:t>
      </w:r>
    </w:p>
    <w:p w:rsidR="00A41775" w:rsidRDefault="00A41775" w:rsidP="00E07DED">
      <w:pPr>
        <w:spacing w:line="360" w:lineRule="auto"/>
        <w:ind w:firstLineChars="200" w:firstLine="446"/>
        <w:rPr>
          <w:sz w:val="24"/>
        </w:rPr>
      </w:pPr>
    </w:p>
    <w:p w:rsidR="00A41775" w:rsidRDefault="00A41775" w:rsidP="00E07DED">
      <w:pPr>
        <w:spacing w:line="360" w:lineRule="auto"/>
        <w:ind w:firstLineChars="200" w:firstLine="446"/>
        <w:rPr>
          <w:sz w:val="24"/>
        </w:rPr>
      </w:pPr>
    </w:p>
    <w:p w:rsidR="00A41775" w:rsidRDefault="00A41775" w:rsidP="00E07DED">
      <w:pPr>
        <w:spacing w:line="360" w:lineRule="auto"/>
        <w:ind w:firstLineChars="200" w:firstLine="446"/>
        <w:rPr>
          <w:sz w:val="24"/>
        </w:rPr>
      </w:pPr>
    </w:p>
    <w:p w:rsidR="00A41775" w:rsidRDefault="00E07DED" w:rsidP="00E07DED">
      <w:pPr>
        <w:spacing w:line="360" w:lineRule="auto"/>
        <w:ind w:firstLineChars="1700" w:firstLine="3794"/>
        <w:rPr>
          <w:sz w:val="24"/>
        </w:rPr>
      </w:pPr>
      <w:r>
        <w:rPr>
          <w:sz w:val="24"/>
        </w:rPr>
        <w:t>投标人名称：</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A41775">
      <w:pPr>
        <w:spacing w:line="460" w:lineRule="exact"/>
        <w:rPr>
          <w:sz w:val="24"/>
        </w:rPr>
      </w:pPr>
    </w:p>
    <w:p w:rsidR="00A41775" w:rsidRDefault="00E07DED">
      <w:pPr>
        <w:widowControl/>
        <w:jc w:val="left"/>
        <w:rPr>
          <w:sz w:val="24"/>
        </w:rPr>
      </w:pPr>
      <w:r>
        <w:rPr>
          <w:sz w:val="24"/>
        </w:rPr>
        <w:br w:type="page"/>
      </w:r>
    </w:p>
    <w:p w:rsidR="00A41775" w:rsidRDefault="00E07DED">
      <w:pPr>
        <w:tabs>
          <w:tab w:val="left" w:pos="360"/>
        </w:tabs>
        <w:spacing w:line="360" w:lineRule="auto"/>
        <w:rPr>
          <w:b/>
          <w:sz w:val="24"/>
        </w:rPr>
      </w:pPr>
      <w:r>
        <w:rPr>
          <w:b/>
          <w:sz w:val="24"/>
        </w:rPr>
        <w:lastRenderedPageBreak/>
        <w:t>附件</w:t>
      </w:r>
      <w:r>
        <w:rPr>
          <w:rFonts w:hint="eastAsia"/>
          <w:b/>
          <w:sz w:val="24"/>
        </w:rPr>
        <w:t>2</w:t>
      </w:r>
    </w:p>
    <w:p w:rsidR="00A41775" w:rsidRDefault="00E07DED">
      <w:pPr>
        <w:ind w:right="84"/>
        <w:jc w:val="center"/>
        <w:rPr>
          <w:b/>
          <w:sz w:val="24"/>
        </w:rPr>
      </w:pPr>
      <w:r>
        <w:rPr>
          <w:rFonts w:hint="eastAsia"/>
          <w:b/>
          <w:sz w:val="24"/>
        </w:rPr>
        <w:t>供应商资格声明函</w:t>
      </w:r>
    </w:p>
    <w:p w:rsidR="00A41775" w:rsidRDefault="00A41775">
      <w:pPr>
        <w:spacing w:line="360" w:lineRule="auto"/>
        <w:ind w:firstLine="420"/>
        <w:jc w:val="center"/>
        <w:rPr>
          <w:b/>
          <w:sz w:val="24"/>
        </w:rPr>
      </w:pPr>
    </w:p>
    <w:p w:rsidR="00A41775" w:rsidRDefault="00E07DED">
      <w:pPr>
        <w:spacing w:line="360" w:lineRule="auto"/>
        <w:rPr>
          <w:sz w:val="24"/>
        </w:rPr>
      </w:pPr>
      <w:r>
        <w:rPr>
          <w:rFonts w:hint="eastAsia"/>
          <w:sz w:val="24"/>
        </w:rPr>
        <w:t>天津市政府采购中心：</w:t>
      </w:r>
    </w:p>
    <w:p w:rsidR="00A41775" w:rsidRDefault="00E07DED" w:rsidP="00E07DED">
      <w:pPr>
        <w:spacing w:line="360" w:lineRule="auto"/>
        <w:ind w:firstLineChars="200" w:firstLine="446"/>
        <w:rPr>
          <w:sz w:val="24"/>
        </w:rPr>
      </w:pPr>
      <w:r>
        <w:rPr>
          <w:rFonts w:hint="eastAsia"/>
          <w:sz w:val="24"/>
        </w:rPr>
        <w:t>我单位自愿参与本项目的政府采购活动，郑重承诺如下：</w:t>
      </w:r>
    </w:p>
    <w:p w:rsidR="00A41775" w:rsidRDefault="00E07DED" w:rsidP="00E07DED">
      <w:pPr>
        <w:spacing w:line="360" w:lineRule="auto"/>
        <w:ind w:firstLineChars="200" w:firstLine="446"/>
        <w:rPr>
          <w:sz w:val="24"/>
        </w:rPr>
      </w:pPr>
      <w:r>
        <w:rPr>
          <w:rFonts w:hint="eastAsia"/>
          <w:sz w:val="24"/>
        </w:rPr>
        <w:t>（一）我单位具有良好的商业信誉和健全的财务会计制度；</w:t>
      </w:r>
    </w:p>
    <w:p w:rsidR="00A41775" w:rsidRDefault="00E07DED" w:rsidP="00E07DED">
      <w:pPr>
        <w:spacing w:line="360" w:lineRule="auto"/>
        <w:ind w:firstLineChars="200" w:firstLine="446"/>
        <w:rPr>
          <w:sz w:val="24"/>
        </w:rPr>
      </w:pPr>
      <w:r>
        <w:rPr>
          <w:rFonts w:hint="eastAsia"/>
          <w:sz w:val="24"/>
        </w:rPr>
        <w:t>（二）我单位依法缴纳税收和社会保障资金；</w:t>
      </w:r>
    </w:p>
    <w:p w:rsidR="00A41775" w:rsidRDefault="00E07DED" w:rsidP="00E07DED">
      <w:pPr>
        <w:spacing w:line="360" w:lineRule="auto"/>
        <w:ind w:firstLineChars="200" w:firstLine="446"/>
        <w:rPr>
          <w:sz w:val="24"/>
        </w:rPr>
      </w:pPr>
      <w:r>
        <w:rPr>
          <w:rFonts w:hint="eastAsia"/>
          <w:sz w:val="24"/>
        </w:rPr>
        <w:t>（三）我单位具备履行合同所必需的设备和专业技术能力；</w:t>
      </w:r>
    </w:p>
    <w:p w:rsidR="00A41775" w:rsidRDefault="00E07DED" w:rsidP="00E07DED">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A41775" w:rsidRDefault="00E07DED" w:rsidP="00E07DED">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A41775" w:rsidRDefault="00E07DED" w:rsidP="00E07DED">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A41775">
        <w:tc>
          <w:tcPr>
            <w:tcW w:w="1061" w:type="pct"/>
            <w:vAlign w:val="center"/>
          </w:tcPr>
          <w:p w:rsidR="00A41775" w:rsidRDefault="00E07DED">
            <w:pPr>
              <w:jc w:val="center"/>
              <w:rPr>
                <w:szCs w:val="21"/>
              </w:rPr>
            </w:pPr>
            <w:r>
              <w:rPr>
                <w:rFonts w:hint="eastAsia"/>
                <w:szCs w:val="21"/>
              </w:rPr>
              <w:t>序号</w:t>
            </w:r>
          </w:p>
        </w:tc>
        <w:tc>
          <w:tcPr>
            <w:tcW w:w="2273" w:type="pct"/>
            <w:vAlign w:val="center"/>
          </w:tcPr>
          <w:p w:rsidR="00A41775" w:rsidRDefault="00E07DED">
            <w:pPr>
              <w:jc w:val="center"/>
              <w:rPr>
                <w:szCs w:val="21"/>
              </w:rPr>
            </w:pPr>
            <w:r>
              <w:rPr>
                <w:rFonts w:hint="eastAsia"/>
                <w:szCs w:val="21"/>
              </w:rPr>
              <w:t>单位名称</w:t>
            </w:r>
          </w:p>
        </w:tc>
        <w:tc>
          <w:tcPr>
            <w:tcW w:w="1667" w:type="pct"/>
            <w:vAlign w:val="center"/>
          </w:tcPr>
          <w:p w:rsidR="00A41775" w:rsidRDefault="00E07DED">
            <w:pPr>
              <w:jc w:val="center"/>
              <w:rPr>
                <w:szCs w:val="21"/>
              </w:rPr>
            </w:pPr>
            <w:r>
              <w:rPr>
                <w:rFonts w:hint="eastAsia"/>
                <w:szCs w:val="21"/>
              </w:rPr>
              <w:t>相互关系类型</w:t>
            </w:r>
          </w:p>
        </w:tc>
      </w:tr>
      <w:tr w:rsidR="00A41775">
        <w:tc>
          <w:tcPr>
            <w:tcW w:w="1061" w:type="pct"/>
            <w:vAlign w:val="center"/>
          </w:tcPr>
          <w:p w:rsidR="00A41775" w:rsidRDefault="00E07DED">
            <w:pPr>
              <w:jc w:val="center"/>
              <w:rPr>
                <w:szCs w:val="21"/>
              </w:rPr>
            </w:pPr>
            <w:r>
              <w:rPr>
                <w:rFonts w:hint="eastAsia"/>
                <w:szCs w:val="21"/>
              </w:rPr>
              <w:t>1</w:t>
            </w:r>
          </w:p>
        </w:tc>
        <w:tc>
          <w:tcPr>
            <w:tcW w:w="2273" w:type="pct"/>
            <w:vAlign w:val="center"/>
          </w:tcPr>
          <w:p w:rsidR="00A41775" w:rsidRDefault="00A41775">
            <w:pPr>
              <w:jc w:val="center"/>
              <w:rPr>
                <w:szCs w:val="21"/>
              </w:rPr>
            </w:pPr>
          </w:p>
        </w:tc>
        <w:tc>
          <w:tcPr>
            <w:tcW w:w="1667" w:type="pct"/>
            <w:vAlign w:val="center"/>
          </w:tcPr>
          <w:p w:rsidR="00A41775" w:rsidRDefault="00A41775">
            <w:pPr>
              <w:jc w:val="center"/>
              <w:rPr>
                <w:szCs w:val="21"/>
              </w:rPr>
            </w:pPr>
          </w:p>
        </w:tc>
      </w:tr>
      <w:tr w:rsidR="00A41775">
        <w:tc>
          <w:tcPr>
            <w:tcW w:w="1061" w:type="pct"/>
            <w:vAlign w:val="center"/>
          </w:tcPr>
          <w:p w:rsidR="00A41775" w:rsidRDefault="00E07DED">
            <w:pPr>
              <w:jc w:val="center"/>
              <w:rPr>
                <w:szCs w:val="21"/>
              </w:rPr>
            </w:pPr>
            <w:r>
              <w:rPr>
                <w:rFonts w:hint="eastAsia"/>
                <w:szCs w:val="21"/>
              </w:rPr>
              <w:t>2</w:t>
            </w:r>
          </w:p>
        </w:tc>
        <w:tc>
          <w:tcPr>
            <w:tcW w:w="2273" w:type="pct"/>
            <w:vAlign w:val="center"/>
          </w:tcPr>
          <w:p w:rsidR="00A41775" w:rsidRDefault="00A41775">
            <w:pPr>
              <w:jc w:val="center"/>
              <w:rPr>
                <w:szCs w:val="21"/>
              </w:rPr>
            </w:pPr>
          </w:p>
        </w:tc>
        <w:tc>
          <w:tcPr>
            <w:tcW w:w="1667" w:type="pct"/>
            <w:vAlign w:val="center"/>
          </w:tcPr>
          <w:p w:rsidR="00A41775" w:rsidRDefault="00A41775">
            <w:pPr>
              <w:jc w:val="center"/>
              <w:rPr>
                <w:szCs w:val="21"/>
              </w:rPr>
            </w:pPr>
          </w:p>
        </w:tc>
      </w:tr>
      <w:tr w:rsidR="00A41775">
        <w:tc>
          <w:tcPr>
            <w:tcW w:w="1061" w:type="pct"/>
            <w:vAlign w:val="center"/>
          </w:tcPr>
          <w:p w:rsidR="00A41775" w:rsidRDefault="00E07DED">
            <w:pPr>
              <w:jc w:val="center"/>
              <w:rPr>
                <w:szCs w:val="21"/>
              </w:rPr>
            </w:pPr>
            <w:r>
              <w:rPr>
                <w:rFonts w:hint="eastAsia"/>
                <w:szCs w:val="21"/>
              </w:rPr>
              <w:t>3</w:t>
            </w:r>
          </w:p>
        </w:tc>
        <w:tc>
          <w:tcPr>
            <w:tcW w:w="2273" w:type="pct"/>
            <w:vAlign w:val="center"/>
          </w:tcPr>
          <w:p w:rsidR="00A41775" w:rsidRDefault="00A41775">
            <w:pPr>
              <w:jc w:val="center"/>
              <w:rPr>
                <w:szCs w:val="21"/>
              </w:rPr>
            </w:pPr>
          </w:p>
        </w:tc>
        <w:tc>
          <w:tcPr>
            <w:tcW w:w="1667" w:type="pct"/>
            <w:vAlign w:val="center"/>
          </w:tcPr>
          <w:p w:rsidR="00A41775" w:rsidRDefault="00A41775">
            <w:pPr>
              <w:jc w:val="center"/>
              <w:rPr>
                <w:szCs w:val="21"/>
              </w:rPr>
            </w:pPr>
          </w:p>
        </w:tc>
      </w:tr>
    </w:tbl>
    <w:p w:rsidR="00A41775" w:rsidRDefault="00E07DED" w:rsidP="00E07DED">
      <w:pPr>
        <w:spacing w:line="360" w:lineRule="auto"/>
        <w:ind w:firstLineChars="200" w:firstLine="446"/>
        <w:rPr>
          <w:sz w:val="24"/>
        </w:rPr>
      </w:pPr>
      <w:r>
        <w:rPr>
          <w:rFonts w:hint="eastAsia"/>
          <w:sz w:val="24"/>
        </w:rPr>
        <w:t>上表未填写的，视为不存在第（六）条所列情形</w:t>
      </w:r>
    </w:p>
    <w:p w:rsidR="00A41775" w:rsidRDefault="00A41775" w:rsidP="00E07DED">
      <w:pPr>
        <w:spacing w:line="360" w:lineRule="auto"/>
        <w:ind w:firstLineChars="200" w:firstLine="446"/>
        <w:rPr>
          <w:sz w:val="24"/>
        </w:rPr>
      </w:pPr>
    </w:p>
    <w:p w:rsidR="00A41775" w:rsidRDefault="00E07DED" w:rsidP="00E07DED">
      <w:pPr>
        <w:spacing w:line="360" w:lineRule="auto"/>
        <w:ind w:firstLineChars="200" w:firstLine="446"/>
        <w:rPr>
          <w:sz w:val="24"/>
        </w:rPr>
      </w:pPr>
      <w:r>
        <w:rPr>
          <w:rFonts w:hint="eastAsia"/>
          <w:sz w:val="24"/>
        </w:rPr>
        <w:t>上述声明真实有效，否则我单位承担全部责任和不利后果。</w:t>
      </w:r>
    </w:p>
    <w:p w:rsidR="00A41775" w:rsidRDefault="00A41775" w:rsidP="00E07DED">
      <w:pPr>
        <w:spacing w:line="360" w:lineRule="auto"/>
        <w:ind w:firstLineChars="200" w:firstLine="446"/>
        <w:rPr>
          <w:sz w:val="24"/>
        </w:rPr>
      </w:pPr>
    </w:p>
    <w:p w:rsidR="00A41775" w:rsidRDefault="00E07DED" w:rsidP="00E07DED">
      <w:pPr>
        <w:spacing w:line="360" w:lineRule="auto"/>
        <w:ind w:firstLineChars="100" w:firstLine="223"/>
        <w:rPr>
          <w:sz w:val="24"/>
        </w:rPr>
      </w:pPr>
      <w:r>
        <w:rPr>
          <w:sz w:val="24"/>
        </w:rPr>
        <w:t>投标人名称：</w:t>
      </w:r>
    </w:p>
    <w:p w:rsidR="00A41775" w:rsidRDefault="00A41775" w:rsidP="00E07DED">
      <w:pPr>
        <w:spacing w:line="360" w:lineRule="auto"/>
        <w:ind w:firstLineChars="100" w:firstLine="223"/>
        <w:rPr>
          <w:sz w:val="24"/>
        </w:rPr>
      </w:pPr>
    </w:p>
    <w:p w:rsidR="00A41775" w:rsidRDefault="00E07DED" w:rsidP="00E07DED">
      <w:pPr>
        <w:spacing w:line="360" w:lineRule="auto"/>
        <w:ind w:firstLineChars="100" w:firstLine="223"/>
        <w:rPr>
          <w:sz w:val="24"/>
        </w:rPr>
      </w:pPr>
      <w:r>
        <w:rPr>
          <w:sz w:val="24"/>
        </w:rPr>
        <w:t>日期：</w:t>
      </w:r>
      <w:r>
        <w:rPr>
          <w:sz w:val="24"/>
        </w:rPr>
        <w:t xml:space="preserve">  </w:t>
      </w:r>
    </w:p>
    <w:p w:rsidR="00A41775" w:rsidRDefault="00E07DED">
      <w:pPr>
        <w:widowControl/>
        <w:jc w:val="left"/>
        <w:rPr>
          <w:b/>
          <w:bCs/>
          <w:sz w:val="24"/>
        </w:rPr>
      </w:pPr>
      <w:r>
        <w:rPr>
          <w:b/>
          <w:bCs/>
          <w:sz w:val="24"/>
        </w:rPr>
        <w:br w:type="page"/>
      </w:r>
    </w:p>
    <w:p w:rsidR="00A41775" w:rsidRDefault="00E07DED">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rsidR="00A41775" w:rsidRDefault="00E07DED">
      <w:pPr>
        <w:widowControl/>
        <w:jc w:val="left"/>
        <w:rPr>
          <w:b/>
          <w:sz w:val="24"/>
        </w:rPr>
      </w:pPr>
      <w:r>
        <w:rPr>
          <w:b/>
          <w:sz w:val="24"/>
        </w:rPr>
        <w:br w:type="page"/>
      </w:r>
    </w:p>
    <w:p w:rsidR="00A41775" w:rsidRDefault="00E07DED">
      <w:pPr>
        <w:tabs>
          <w:tab w:val="left" w:pos="360"/>
        </w:tabs>
        <w:spacing w:line="360" w:lineRule="auto"/>
        <w:rPr>
          <w:b/>
          <w:sz w:val="24"/>
        </w:rPr>
      </w:pPr>
      <w:r>
        <w:rPr>
          <w:b/>
          <w:sz w:val="24"/>
        </w:rPr>
        <w:lastRenderedPageBreak/>
        <w:t>附件</w:t>
      </w:r>
      <w:r>
        <w:rPr>
          <w:rFonts w:hint="eastAsia"/>
          <w:b/>
          <w:sz w:val="24"/>
        </w:rPr>
        <w:t>4</w:t>
      </w:r>
    </w:p>
    <w:p w:rsidR="00A41775" w:rsidRDefault="00E07DED">
      <w:pPr>
        <w:autoSpaceDN w:val="0"/>
        <w:spacing w:line="360" w:lineRule="auto"/>
        <w:jc w:val="center"/>
        <w:rPr>
          <w:b/>
          <w:bCs/>
          <w:sz w:val="24"/>
        </w:rPr>
      </w:pPr>
      <w:r>
        <w:rPr>
          <w:rFonts w:hint="eastAsia"/>
          <w:b/>
          <w:bCs/>
          <w:sz w:val="24"/>
        </w:rPr>
        <w:t>投标</w:t>
      </w:r>
      <w:r>
        <w:rPr>
          <w:b/>
          <w:bCs/>
          <w:sz w:val="24"/>
        </w:rPr>
        <w:t>代表人授权书</w:t>
      </w:r>
    </w:p>
    <w:p w:rsidR="00A41775" w:rsidRDefault="00A41775">
      <w:pPr>
        <w:spacing w:line="360" w:lineRule="auto"/>
        <w:rPr>
          <w:sz w:val="24"/>
          <w:szCs w:val="21"/>
        </w:rPr>
      </w:pPr>
    </w:p>
    <w:p w:rsidR="00A41775" w:rsidRDefault="00E07DED">
      <w:pPr>
        <w:spacing w:line="360" w:lineRule="auto"/>
        <w:rPr>
          <w:sz w:val="24"/>
          <w:szCs w:val="21"/>
        </w:rPr>
      </w:pPr>
      <w:r>
        <w:rPr>
          <w:sz w:val="24"/>
          <w:szCs w:val="21"/>
        </w:rPr>
        <w:t>致：天津市政府采购中心</w:t>
      </w:r>
    </w:p>
    <w:p w:rsidR="00A41775" w:rsidRDefault="00E07DED" w:rsidP="00E07DED">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A41775" w:rsidRDefault="00E07DED" w:rsidP="00E07DED">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A41775" w:rsidRDefault="00E07DED" w:rsidP="00E07DED">
      <w:pPr>
        <w:spacing w:line="360" w:lineRule="auto"/>
        <w:ind w:firstLineChars="200" w:firstLine="446"/>
        <w:rPr>
          <w:sz w:val="24"/>
          <w:szCs w:val="21"/>
        </w:rPr>
      </w:pPr>
      <w:r>
        <w:rPr>
          <w:sz w:val="24"/>
          <w:szCs w:val="21"/>
        </w:rPr>
        <w:t>本授权书至投标有效期结束前始终有效。</w:t>
      </w:r>
    </w:p>
    <w:p w:rsidR="00A41775" w:rsidRDefault="00E07DED" w:rsidP="00E07DED">
      <w:pPr>
        <w:spacing w:line="360" w:lineRule="auto"/>
        <w:ind w:firstLineChars="200" w:firstLine="446"/>
        <w:rPr>
          <w:sz w:val="24"/>
          <w:szCs w:val="21"/>
        </w:rPr>
      </w:pPr>
      <w:r>
        <w:rPr>
          <w:sz w:val="24"/>
          <w:szCs w:val="21"/>
        </w:rPr>
        <w:t>投标代表人无转委托权，特此委托。</w:t>
      </w:r>
    </w:p>
    <w:p w:rsidR="00A41775" w:rsidRDefault="00A41775" w:rsidP="00E07DED">
      <w:pPr>
        <w:spacing w:line="360" w:lineRule="auto"/>
        <w:ind w:firstLineChars="200" w:firstLine="446"/>
        <w:rPr>
          <w:sz w:val="24"/>
        </w:rPr>
      </w:pPr>
    </w:p>
    <w:p w:rsidR="00A41775" w:rsidRDefault="00A41775" w:rsidP="00E07DED">
      <w:pPr>
        <w:spacing w:line="360" w:lineRule="auto"/>
        <w:ind w:firstLineChars="200" w:firstLine="446"/>
        <w:rPr>
          <w:sz w:val="24"/>
        </w:rPr>
      </w:pPr>
    </w:p>
    <w:p w:rsidR="00A41775" w:rsidRDefault="00E07DED" w:rsidP="00E07DED">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4"/>
        <w:gridCol w:w="4264"/>
      </w:tblGrid>
      <w:tr w:rsidR="00A41775">
        <w:tc>
          <w:tcPr>
            <w:tcW w:w="4264" w:type="dxa"/>
          </w:tcPr>
          <w:p w:rsidR="00A41775" w:rsidRDefault="00E07DED">
            <w:pPr>
              <w:spacing w:line="360" w:lineRule="auto"/>
              <w:jc w:val="left"/>
              <w:rPr>
                <w:sz w:val="24"/>
              </w:rPr>
            </w:pPr>
            <w:r>
              <w:rPr>
                <w:rFonts w:hint="eastAsia"/>
                <w:sz w:val="24"/>
              </w:rPr>
              <w:t>投标代表人身份证正面</w:t>
            </w:r>
          </w:p>
          <w:p w:rsidR="00A41775" w:rsidRDefault="00A41775">
            <w:pPr>
              <w:spacing w:line="360" w:lineRule="auto"/>
              <w:jc w:val="left"/>
              <w:rPr>
                <w:sz w:val="24"/>
              </w:rPr>
            </w:pPr>
          </w:p>
          <w:p w:rsidR="00A41775" w:rsidRDefault="00A41775">
            <w:pPr>
              <w:spacing w:line="360" w:lineRule="auto"/>
              <w:jc w:val="left"/>
              <w:rPr>
                <w:sz w:val="24"/>
              </w:rPr>
            </w:pPr>
          </w:p>
          <w:p w:rsidR="00A41775" w:rsidRDefault="00A41775">
            <w:pPr>
              <w:spacing w:line="360" w:lineRule="auto"/>
              <w:jc w:val="left"/>
              <w:rPr>
                <w:sz w:val="24"/>
              </w:rPr>
            </w:pPr>
          </w:p>
          <w:p w:rsidR="00A41775" w:rsidRDefault="00A41775">
            <w:pPr>
              <w:spacing w:line="360" w:lineRule="auto"/>
              <w:jc w:val="left"/>
              <w:rPr>
                <w:sz w:val="24"/>
              </w:rPr>
            </w:pPr>
          </w:p>
          <w:p w:rsidR="00A41775" w:rsidRDefault="00A41775">
            <w:pPr>
              <w:spacing w:line="360" w:lineRule="auto"/>
              <w:jc w:val="left"/>
              <w:rPr>
                <w:sz w:val="24"/>
              </w:rPr>
            </w:pPr>
          </w:p>
        </w:tc>
        <w:tc>
          <w:tcPr>
            <w:tcW w:w="4264" w:type="dxa"/>
          </w:tcPr>
          <w:p w:rsidR="00A41775" w:rsidRDefault="00E07DED">
            <w:pPr>
              <w:spacing w:line="360" w:lineRule="auto"/>
              <w:jc w:val="left"/>
              <w:rPr>
                <w:sz w:val="24"/>
              </w:rPr>
            </w:pPr>
            <w:r>
              <w:rPr>
                <w:rFonts w:hint="eastAsia"/>
                <w:sz w:val="24"/>
              </w:rPr>
              <w:t>投标代表人身份证背面</w:t>
            </w:r>
          </w:p>
        </w:tc>
      </w:tr>
    </w:tbl>
    <w:p w:rsidR="00A41775" w:rsidRDefault="00A41775" w:rsidP="00E07DED">
      <w:pPr>
        <w:spacing w:line="360" w:lineRule="auto"/>
        <w:ind w:firstLineChars="2100" w:firstLine="4686"/>
        <w:rPr>
          <w:sz w:val="24"/>
        </w:rPr>
      </w:pPr>
    </w:p>
    <w:p w:rsidR="00A41775" w:rsidRDefault="00E07DED">
      <w:pPr>
        <w:widowControl/>
        <w:jc w:val="left"/>
        <w:rPr>
          <w:b/>
          <w:sz w:val="24"/>
        </w:rPr>
      </w:pPr>
      <w:r>
        <w:rPr>
          <w:sz w:val="24"/>
        </w:rPr>
        <w:br w:type="page"/>
      </w:r>
      <w:r>
        <w:rPr>
          <w:b/>
          <w:sz w:val="24"/>
        </w:rPr>
        <w:lastRenderedPageBreak/>
        <w:t>附件</w:t>
      </w:r>
      <w:r>
        <w:rPr>
          <w:rFonts w:hint="eastAsia"/>
          <w:b/>
          <w:sz w:val="24"/>
        </w:rPr>
        <w:t>5</w:t>
      </w:r>
    </w:p>
    <w:p w:rsidR="00A41775" w:rsidRDefault="00E07DED">
      <w:pPr>
        <w:autoSpaceDN w:val="0"/>
        <w:spacing w:line="360" w:lineRule="auto"/>
        <w:jc w:val="center"/>
        <w:rPr>
          <w:b/>
          <w:bCs/>
          <w:sz w:val="24"/>
        </w:rPr>
      </w:pPr>
      <w:r>
        <w:rPr>
          <w:b/>
          <w:bCs/>
          <w:sz w:val="24"/>
        </w:rPr>
        <w:t>开标一览表</w:t>
      </w:r>
    </w:p>
    <w:p w:rsidR="00A41775" w:rsidRDefault="00A41775">
      <w:pPr>
        <w:ind w:right="84"/>
        <w:rPr>
          <w:sz w:val="24"/>
        </w:rPr>
      </w:pPr>
    </w:p>
    <w:p w:rsidR="00A41775" w:rsidRDefault="00E07DED">
      <w:pPr>
        <w:spacing w:line="460" w:lineRule="exact"/>
        <w:ind w:left="192"/>
        <w:rPr>
          <w:sz w:val="24"/>
        </w:rPr>
      </w:pPr>
      <w:r>
        <w:rPr>
          <w:sz w:val="24"/>
        </w:rPr>
        <w:t>项目名称：</w:t>
      </w:r>
      <w:r>
        <w:rPr>
          <w:sz w:val="24"/>
          <w:u w:val="single"/>
        </w:rPr>
        <w:t xml:space="preserve">                    </w:t>
      </w:r>
      <w:r>
        <w:rPr>
          <w:sz w:val="24"/>
        </w:rPr>
        <w:t xml:space="preserve">                  </w:t>
      </w:r>
    </w:p>
    <w:p w:rsidR="00A41775" w:rsidRDefault="00E07DED">
      <w:pPr>
        <w:spacing w:line="460" w:lineRule="exact"/>
        <w:ind w:left="192"/>
        <w:rPr>
          <w:sz w:val="24"/>
        </w:rPr>
      </w:pPr>
      <w:r>
        <w:rPr>
          <w:sz w:val="24"/>
        </w:rPr>
        <w:t>项目编号：</w:t>
      </w:r>
      <w:r>
        <w:rPr>
          <w:sz w:val="24"/>
          <w:u w:val="single"/>
        </w:rPr>
        <w:t xml:space="preserve">                    </w:t>
      </w:r>
      <w:r>
        <w:rPr>
          <w:sz w:val="24"/>
        </w:rPr>
        <w:t xml:space="preserve">                  </w:t>
      </w:r>
    </w:p>
    <w:p w:rsidR="00A41775" w:rsidRDefault="00E07DED">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A41775">
        <w:trPr>
          <w:jc w:val="center"/>
        </w:trPr>
        <w:tc>
          <w:tcPr>
            <w:tcW w:w="572" w:type="pct"/>
            <w:vAlign w:val="center"/>
          </w:tcPr>
          <w:p w:rsidR="00A41775" w:rsidRDefault="00E07DED">
            <w:pPr>
              <w:spacing w:line="460" w:lineRule="exact"/>
              <w:jc w:val="center"/>
              <w:rPr>
                <w:sz w:val="24"/>
              </w:rPr>
            </w:pPr>
            <w:r>
              <w:rPr>
                <w:rFonts w:hint="eastAsia"/>
                <w:sz w:val="24"/>
              </w:rPr>
              <w:t>包</w:t>
            </w:r>
            <w:r>
              <w:rPr>
                <w:sz w:val="24"/>
              </w:rPr>
              <w:t>号</w:t>
            </w:r>
          </w:p>
        </w:tc>
        <w:tc>
          <w:tcPr>
            <w:tcW w:w="1001" w:type="pct"/>
            <w:vAlign w:val="center"/>
          </w:tcPr>
          <w:p w:rsidR="00A41775" w:rsidRDefault="00E07DED">
            <w:pPr>
              <w:spacing w:line="460" w:lineRule="exact"/>
              <w:jc w:val="center"/>
              <w:rPr>
                <w:sz w:val="24"/>
              </w:rPr>
            </w:pPr>
            <w:r>
              <w:rPr>
                <w:rFonts w:hint="eastAsia"/>
                <w:sz w:val="24"/>
              </w:rPr>
              <w:t>包</w:t>
            </w:r>
            <w:r>
              <w:rPr>
                <w:sz w:val="24"/>
              </w:rPr>
              <w:t>名称</w:t>
            </w:r>
          </w:p>
        </w:tc>
        <w:tc>
          <w:tcPr>
            <w:tcW w:w="858" w:type="pct"/>
            <w:vAlign w:val="center"/>
          </w:tcPr>
          <w:p w:rsidR="00A41775" w:rsidRDefault="00E07DED">
            <w:pPr>
              <w:spacing w:line="460" w:lineRule="exact"/>
              <w:jc w:val="center"/>
              <w:rPr>
                <w:sz w:val="24"/>
              </w:rPr>
            </w:pPr>
            <w:r>
              <w:rPr>
                <w:sz w:val="24"/>
              </w:rPr>
              <w:t>品牌</w:t>
            </w:r>
          </w:p>
        </w:tc>
        <w:tc>
          <w:tcPr>
            <w:tcW w:w="941" w:type="pct"/>
            <w:vAlign w:val="center"/>
          </w:tcPr>
          <w:p w:rsidR="00A41775" w:rsidRDefault="00E07DED">
            <w:pPr>
              <w:spacing w:line="460" w:lineRule="exact"/>
              <w:jc w:val="center"/>
              <w:rPr>
                <w:sz w:val="24"/>
              </w:rPr>
            </w:pPr>
            <w:r>
              <w:rPr>
                <w:sz w:val="24"/>
              </w:rPr>
              <w:t>投标总价</w:t>
            </w:r>
          </w:p>
        </w:tc>
        <w:tc>
          <w:tcPr>
            <w:tcW w:w="858" w:type="pct"/>
            <w:vAlign w:val="center"/>
          </w:tcPr>
          <w:p w:rsidR="00A41775" w:rsidRDefault="00E07DED">
            <w:pPr>
              <w:spacing w:line="460" w:lineRule="exact"/>
              <w:jc w:val="center"/>
              <w:rPr>
                <w:sz w:val="24"/>
              </w:rPr>
            </w:pPr>
            <w:r>
              <w:rPr>
                <w:sz w:val="24"/>
              </w:rPr>
              <w:t>交货期</w:t>
            </w:r>
          </w:p>
        </w:tc>
        <w:tc>
          <w:tcPr>
            <w:tcW w:w="770" w:type="pct"/>
            <w:vAlign w:val="center"/>
          </w:tcPr>
          <w:p w:rsidR="00A41775" w:rsidRDefault="00E07DED">
            <w:pPr>
              <w:spacing w:line="460" w:lineRule="exact"/>
              <w:jc w:val="center"/>
              <w:rPr>
                <w:sz w:val="24"/>
              </w:rPr>
            </w:pPr>
            <w:r>
              <w:rPr>
                <w:sz w:val="24"/>
              </w:rPr>
              <w:t>备注</w:t>
            </w:r>
          </w:p>
        </w:tc>
      </w:tr>
      <w:tr w:rsidR="00A41775">
        <w:trPr>
          <w:jc w:val="center"/>
        </w:trPr>
        <w:tc>
          <w:tcPr>
            <w:tcW w:w="572" w:type="pct"/>
            <w:vAlign w:val="center"/>
          </w:tcPr>
          <w:p w:rsidR="00A41775" w:rsidRDefault="00E07DED">
            <w:pPr>
              <w:spacing w:line="460" w:lineRule="exact"/>
              <w:jc w:val="center"/>
              <w:rPr>
                <w:sz w:val="24"/>
              </w:rPr>
            </w:pPr>
            <w:r>
              <w:rPr>
                <w:sz w:val="24"/>
              </w:rPr>
              <w:t>1</w:t>
            </w: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E07DED">
            <w:pPr>
              <w:spacing w:line="460" w:lineRule="exact"/>
              <w:jc w:val="center"/>
              <w:rPr>
                <w:sz w:val="24"/>
              </w:rPr>
            </w:pPr>
            <w:r>
              <w:rPr>
                <w:rFonts w:hint="eastAsia"/>
                <w:sz w:val="24"/>
              </w:rPr>
              <w:t>2</w:t>
            </w: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A41775">
            <w:pPr>
              <w:spacing w:line="460" w:lineRule="exact"/>
              <w:jc w:val="center"/>
              <w:rPr>
                <w:sz w:val="24"/>
              </w:rPr>
            </w:pP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A41775">
            <w:pPr>
              <w:spacing w:line="460" w:lineRule="exact"/>
              <w:jc w:val="center"/>
              <w:rPr>
                <w:sz w:val="24"/>
              </w:rPr>
            </w:pP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A41775">
            <w:pPr>
              <w:spacing w:line="460" w:lineRule="exact"/>
              <w:jc w:val="center"/>
              <w:rPr>
                <w:sz w:val="24"/>
              </w:rPr>
            </w:pP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A41775">
            <w:pPr>
              <w:spacing w:line="460" w:lineRule="exact"/>
              <w:jc w:val="center"/>
              <w:rPr>
                <w:sz w:val="24"/>
              </w:rPr>
            </w:pP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A41775">
            <w:pPr>
              <w:spacing w:line="460" w:lineRule="exact"/>
              <w:jc w:val="center"/>
              <w:rPr>
                <w:sz w:val="24"/>
              </w:rPr>
            </w:pP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E07DED">
            <w:pPr>
              <w:spacing w:line="460" w:lineRule="exact"/>
              <w:jc w:val="center"/>
              <w:rPr>
                <w:sz w:val="24"/>
              </w:rPr>
            </w:pPr>
            <w:r>
              <w:rPr>
                <w:sz w:val="24"/>
              </w:rPr>
              <w:t>…</w:t>
            </w: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A41775">
            <w:pPr>
              <w:spacing w:line="460" w:lineRule="exact"/>
              <w:jc w:val="center"/>
              <w:rPr>
                <w:sz w:val="24"/>
              </w:rPr>
            </w:pP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r w:rsidR="00A41775">
        <w:trPr>
          <w:jc w:val="center"/>
        </w:trPr>
        <w:tc>
          <w:tcPr>
            <w:tcW w:w="572" w:type="pct"/>
            <w:vAlign w:val="center"/>
          </w:tcPr>
          <w:p w:rsidR="00A41775" w:rsidRDefault="00A41775">
            <w:pPr>
              <w:spacing w:line="460" w:lineRule="exact"/>
              <w:jc w:val="center"/>
              <w:rPr>
                <w:sz w:val="24"/>
              </w:rPr>
            </w:pPr>
          </w:p>
        </w:tc>
        <w:tc>
          <w:tcPr>
            <w:tcW w:w="100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941" w:type="pct"/>
            <w:vAlign w:val="center"/>
          </w:tcPr>
          <w:p w:rsidR="00A41775" w:rsidRDefault="00A41775">
            <w:pPr>
              <w:spacing w:line="460" w:lineRule="exact"/>
              <w:jc w:val="center"/>
              <w:rPr>
                <w:sz w:val="24"/>
              </w:rPr>
            </w:pPr>
          </w:p>
        </w:tc>
        <w:tc>
          <w:tcPr>
            <w:tcW w:w="858" w:type="pct"/>
            <w:vAlign w:val="center"/>
          </w:tcPr>
          <w:p w:rsidR="00A41775" w:rsidRDefault="00A41775">
            <w:pPr>
              <w:spacing w:line="460" w:lineRule="exact"/>
              <w:jc w:val="center"/>
              <w:rPr>
                <w:sz w:val="24"/>
              </w:rPr>
            </w:pPr>
          </w:p>
        </w:tc>
        <w:tc>
          <w:tcPr>
            <w:tcW w:w="770" w:type="pct"/>
            <w:vAlign w:val="center"/>
          </w:tcPr>
          <w:p w:rsidR="00A41775" w:rsidRDefault="00A41775">
            <w:pPr>
              <w:spacing w:line="460" w:lineRule="exact"/>
              <w:jc w:val="center"/>
              <w:rPr>
                <w:sz w:val="24"/>
              </w:rPr>
            </w:pPr>
          </w:p>
        </w:tc>
      </w:tr>
    </w:tbl>
    <w:p w:rsidR="00A41775" w:rsidRDefault="00A41775">
      <w:pPr>
        <w:spacing w:line="360" w:lineRule="auto"/>
        <w:ind w:right="84" w:firstLine="420"/>
        <w:rPr>
          <w:sz w:val="24"/>
        </w:rPr>
      </w:pPr>
    </w:p>
    <w:p w:rsidR="00A41775" w:rsidRDefault="00E07DED" w:rsidP="00E07DED">
      <w:pPr>
        <w:spacing w:line="360" w:lineRule="auto"/>
        <w:ind w:firstLineChars="1700" w:firstLine="3794"/>
        <w:rPr>
          <w:sz w:val="24"/>
        </w:rPr>
      </w:pPr>
      <w:r>
        <w:rPr>
          <w:sz w:val="24"/>
        </w:rPr>
        <w:t>投标人名称：</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A41775">
      <w:pPr>
        <w:spacing w:line="360" w:lineRule="auto"/>
        <w:ind w:right="84" w:firstLine="420"/>
        <w:rPr>
          <w:sz w:val="24"/>
        </w:rPr>
      </w:pPr>
    </w:p>
    <w:p w:rsidR="00A41775" w:rsidRDefault="00E07DED">
      <w:pPr>
        <w:widowControl/>
        <w:jc w:val="left"/>
        <w:rPr>
          <w:sz w:val="24"/>
        </w:rPr>
      </w:pPr>
      <w:r>
        <w:rPr>
          <w:sz w:val="24"/>
        </w:rPr>
        <w:br w:type="page"/>
      </w:r>
    </w:p>
    <w:p w:rsidR="00A41775" w:rsidRDefault="00E07DED">
      <w:pPr>
        <w:tabs>
          <w:tab w:val="left" w:pos="360"/>
        </w:tabs>
        <w:spacing w:line="360" w:lineRule="auto"/>
        <w:rPr>
          <w:b/>
          <w:sz w:val="24"/>
        </w:rPr>
      </w:pPr>
      <w:r>
        <w:rPr>
          <w:b/>
          <w:sz w:val="24"/>
        </w:rPr>
        <w:lastRenderedPageBreak/>
        <w:t>附件</w:t>
      </w:r>
      <w:r>
        <w:rPr>
          <w:rFonts w:hint="eastAsia"/>
          <w:b/>
          <w:sz w:val="24"/>
        </w:rPr>
        <w:t>6</w:t>
      </w:r>
    </w:p>
    <w:p w:rsidR="00A41775" w:rsidRDefault="00E07DED">
      <w:pPr>
        <w:autoSpaceDN w:val="0"/>
        <w:spacing w:line="360" w:lineRule="auto"/>
        <w:jc w:val="center"/>
        <w:rPr>
          <w:b/>
          <w:bCs/>
          <w:sz w:val="24"/>
        </w:rPr>
      </w:pPr>
      <w:r>
        <w:rPr>
          <w:b/>
          <w:bCs/>
          <w:sz w:val="24"/>
        </w:rPr>
        <w:t>开标分项一览表</w:t>
      </w:r>
    </w:p>
    <w:p w:rsidR="00A41775" w:rsidRDefault="00A41775">
      <w:pPr>
        <w:ind w:right="84"/>
        <w:rPr>
          <w:sz w:val="24"/>
        </w:rPr>
      </w:pPr>
    </w:p>
    <w:p w:rsidR="00A41775" w:rsidRDefault="00E07DED">
      <w:pPr>
        <w:spacing w:line="460" w:lineRule="exact"/>
        <w:ind w:left="192"/>
        <w:rPr>
          <w:sz w:val="24"/>
        </w:rPr>
      </w:pPr>
      <w:r>
        <w:rPr>
          <w:sz w:val="24"/>
        </w:rPr>
        <w:t>项目名称：</w:t>
      </w:r>
      <w:r>
        <w:rPr>
          <w:sz w:val="24"/>
          <w:u w:val="single"/>
        </w:rPr>
        <w:t xml:space="preserve">                    </w:t>
      </w:r>
    </w:p>
    <w:p w:rsidR="00A41775" w:rsidRDefault="00E07DED">
      <w:pPr>
        <w:spacing w:line="460" w:lineRule="exact"/>
        <w:ind w:left="192"/>
        <w:rPr>
          <w:sz w:val="24"/>
        </w:rPr>
      </w:pPr>
      <w:r>
        <w:rPr>
          <w:sz w:val="24"/>
        </w:rPr>
        <w:t>项目编号：</w:t>
      </w:r>
      <w:r>
        <w:rPr>
          <w:sz w:val="24"/>
          <w:u w:val="single"/>
        </w:rPr>
        <w:t xml:space="preserve">                    </w:t>
      </w:r>
    </w:p>
    <w:p w:rsidR="00A41775" w:rsidRDefault="00E07DED">
      <w:pPr>
        <w:spacing w:line="460" w:lineRule="exact"/>
        <w:ind w:left="192"/>
        <w:rPr>
          <w:sz w:val="24"/>
        </w:rPr>
      </w:pPr>
      <w:r>
        <w:rPr>
          <w:rFonts w:hint="eastAsia"/>
          <w:sz w:val="24"/>
        </w:rPr>
        <w:t>包</w:t>
      </w:r>
      <w:r>
        <w:rPr>
          <w:rFonts w:hint="eastAsia"/>
          <w:sz w:val="24"/>
        </w:rPr>
        <w:t xml:space="preserve">    </w:t>
      </w:r>
      <w:r>
        <w:rPr>
          <w:rFonts w:hint="eastAsia"/>
          <w:sz w:val="24"/>
        </w:rPr>
        <w:t>号：</w:t>
      </w:r>
      <w:r>
        <w:rPr>
          <w:sz w:val="24"/>
          <w:u w:val="single"/>
        </w:rPr>
        <w:t xml:space="preserve">                    </w:t>
      </w:r>
    </w:p>
    <w:p w:rsidR="00A41775" w:rsidRDefault="00E07DED" w:rsidP="00E07DED">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A41775">
        <w:trPr>
          <w:jc w:val="center"/>
        </w:trPr>
        <w:tc>
          <w:tcPr>
            <w:tcW w:w="813" w:type="dxa"/>
            <w:noWrap/>
            <w:vAlign w:val="center"/>
          </w:tcPr>
          <w:p w:rsidR="00A41775" w:rsidRDefault="00E07DED">
            <w:pPr>
              <w:widowControl/>
              <w:jc w:val="center"/>
              <w:rPr>
                <w:bCs/>
                <w:kern w:val="0"/>
                <w:sz w:val="24"/>
                <w:szCs w:val="24"/>
              </w:rPr>
            </w:pPr>
            <w:r>
              <w:rPr>
                <w:bCs/>
                <w:kern w:val="0"/>
                <w:sz w:val="24"/>
                <w:szCs w:val="24"/>
              </w:rPr>
              <w:t>项号</w:t>
            </w:r>
          </w:p>
        </w:tc>
        <w:tc>
          <w:tcPr>
            <w:tcW w:w="1348" w:type="dxa"/>
            <w:vAlign w:val="center"/>
          </w:tcPr>
          <w:p w:rsidR="00A41775" w:rsidRDefault="00E07DED">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A41775" w:rsidRDefault="00E07DED">
            <w:pPr>
              <w:widowControl/>
              <w:jc w:val="center"/>
              <w:rPr>
                <w:bCs/>
                <w:kern w:val="0"/>
                <w:sz w:val="24"/>
                <w:szCs w:val="24"/>
              </w:rPr>
            </w:pPr>
            <w:r>
              <w:rPr>
                <w:bCs/>
                <w:kern w:val="0"/>
                <w:sz w:val="24"/>
                <w:szCs w:val="24"/>
              </w:rPr>
              <w:t>品牌</w:t>
            </w:r>
          </w:p>
        </w:tc>
        <w:tc>
          <w:tcPr>
            <w:tcW w:w="715" w:type="dxa"/>
            <w:vAlign w:val="center"/>
          </w:tcPr>
          <w:p w:rsidR="00A41775" w:rsidRDefault="00E07DED">
            <w:pPr>
              <w:widowControl/>
              <w:jc w:val="center"/>
              <w:rPr>
                <w:bCs/>
                <w:kern w:val="0"/>
                <w:sz w:val="24"/>
                <w:szCs w:val="24"/>
              </w:rPr>
            </w:pPr>
            <w:r>
              <w:rPr>
                <w:bCs/>
                <w:kern w:val="0"/>
                <w:sz w:val="24"/>
                <w:szCs w:val="24"/>
              </w:rPr>
              <w:t>规格型号</w:t>
            </w:r>
          </w:p>
        </w:tc>
        <w:tc>
          <w:tcPr>
            <w:tcW w:w="1230" w:type="dxa"/>
            <w:vAlign w:val="center"/>
          </w:tcPr>
          <w:p w:rsidR="00A41775" w:rsidRDefault="00E07DED">
            <w:pPr>
              <w:widowControl/>
              <w:jc w:val="center"/>
              <w:rPr>
                <w:bCs/>
                <w:kern w:val="0"/>
                <w:sz w:val="24"/>
                <w:szCs w:val="24"/>
              </w:rPr>
            </w:pPr>
            <w:r>
              <w:rPr>
                <w:bCs/>
                <w:kern w:val="0"/>
                <w:sz w:val="24"/>
                <w:szCs w:val="24"/>
              </w:rPr>
              <w:t>制造商</w:t>
            </w:r>
          </w:p>
        </w:tc>
        <w:tc>
          <w:tcPr>
            <w:tcW w:w="715" w:type="dxa"/>
            <w:vAlign w:val="center"/>
          </w:tcPr>
          <w:p w:rsidR="00A41775" w:rsidRDefault="00E07DED">
            <w:pPr>
              <w:widowControl/>
              <w:jc w:val="center"/>
              <w:rPr>
                <w:bCs/>
                <w:kern w:val="0"/>
                <w:sz w:val="24"/>
                <w:szCs w:val="24"/>
              </w:rPr>
            </w:pPr>
            <w:r>
              <w:rPr>
                <w:bCs/>
                <w:kern w:val="0"/>
                <w:sz w:val="24"/>
                <w:szCs w:val="24"/>
              </w:rPr>
              <w:t>产地</w:t>
            </w:r>
          </w:p>
        </w:tc>
        <w:tc>
          <w:tcPr>
            <w:tcW w:w="1235" w:type="dxa"/>
            <w:vAlign w:val="center"/>
          </w:tcPr>
          <w:p w:rsidR="00A41775" w:rsidRDefault="00E07DED">
            <w:pPr>
              <w:widowControl/>
              <w:jc w:val="center"/>
              <w:rPr>
                <w:bCs/>
                <w:kern w:val="0"/>
                <w:sz w:val="24"/>
                <w:szCs w:val="24"/>
              </w:rPr>
            </w:pPr>
            <w:r>
              <w:rPr>
                <w:bCs/>
                <w:kern w:val="0"/>
                <w:sz w:val="24"/>
                <w:szCs w:val="24"/>
              </w:rPr>
              <w:t>商品属性</w:t>
            </w:r>
          </w:p>
        </w:tc>
        <w:tc>
          <w:tcPr>
            <w:tcW w:w="715" w:type="dxa"/>
            <w:vAlign w:val="center"/>
          </w:tcPr>
          <w:p w:rsidR="00A41775" w:rsidRDefault="00E07DED">
            <w:pPr>
              <w:widowControl/>
              <w:jc w:val="center"/>
              <w:rPr>
                <w:bCs/>
                <w:kern w:val="0"/>
                <w:sz w:val="24"/>
                <w:szCs w:val="24"/>
              </w:rPr>
            </w:pPr>
            <w:r>
              <w:rPr>
                <w:bCs/>
                <w:kern w:val="0"/>
                <w:sz w:val="24"/>
                <w:szCs w:val="24"/>
              </w:rPr>
              <w:t>单价</w:t>
            </w:r>
          </w:p>
        </w:tc>
        <w:tc>
          <w:tcPr>
            <w:tcW w:w="795" w:type="dxa"/>
            <w:vAlign w:val="center"/>
          </w:tcPr>
          <w:p w:rsidR="00A41775" w:rsidRDefault="00E07DED">
            <w:pPr>
              <w:widowControl/>
              <w:jc w:val="center"/>
              <w:rPr>
                <w:bCs/>
                <w:kern w:val="0"/>
                <w:sz w:val="24"/>
                <w:szCs w:val="24"/>
              </w:rPr>
            </w:pPr>
            <w:r>
              <w:rPr>
                <w:bCs/>
                <w:kern w:val="0"/>
                <w:sz w:val="24"/>
                <w:szCs w:val="24"/>
              </w:rPr>
              <w:t>采购数量</w:t>
            </w:r>
          </w:p>
        </w:tc>
        <w:tc>
          <w:tcPr>
            <w:tcW w:w="767" w:type="dxa"/>
            <w:vAlign w:val="center"/>
          </w:tcPr>
          <w:p w:rsidR="00A41775" w:rsidRDefault="00E07DED">
            <w:pPr>
              <w:widowControl/>
              <w:jc w:val="center"/>
              <w:rPr>
                <w:bCs/>
                <w:kern w:val="0"/>
                <w:sz w:val="24"/>
                <w:szCs w:val="24"/>
              </w:rPr>
            </w:pPr>
            <w:r>
              <w:rPr>
                <w:bCs/>
                <w:kern w:val="0"/>
                <w:sz w:val="24"/>
                <w:szCs w:val="24"/>
              </w:rPr>
              <w:t>计量单位</w:t>
            </w:r>
          </w:p>
        </w:tc>
        <w:tc>
          <w:tcPr>
            <w:tcW w:w="737" w:type="dxa"/>
            <w:vAlign w:val="center"/>
          </w:tcPr>
          <w:p w:rsidR="00A41775" w:rsidRDefault="00E07DED">
            <w:pPr>
              <w:widowControl/>
              <w:jc w:val="center"/>
              <w:rPr>
                <w:bCs/>
                <w:kern w:val="0"/>
                <w:sz w:val="24"/>
                <w:szCs w:val="24"/>
              </w:rPr>
            </w:pPr>
            <w:r>
              <w:rPr>
                <w:bCs/>
                <w:kern w:val="0"/>
                <w:sz w:val="24"/>
                <w:szCs w:val="24"/>
              </w:rPr>
              <w:t>总价</w:t>
            </w:r>
          </w:p>
        </w:tc>
      </w:tr>
      <w:tr w:rsidR="00A41775">
        <w:trPr>
          <w:jc w:val="center"/>
        </w:trPr>
        <w:tc>
          <w:tcPr>
            <w:tcW w:w="813" w:type="dxa"/>
            <w:noWrap/>
            <w:vAlign w:val="center"/>
          </w:tcPr>
          <w:p w:rsidR="00A41775" w:rsidRDefault="00A41775">
            <w:pPr>
              <w:widowControl/>
              <w:jc w:val="center"/>
              <w:rPr>
                <w:kern w:val="0"/>
                <w:sz w:val="24"/>
                <w:szCs w:val="24"/>
              </w:rPr>
            </w:pPr>
          </w:p>
        </w:tc>
        <w:tc>
          <w:tcPr>
            <w:tcW w:w="1348" w:type="dxa"/>
            <w:noWrap/>
            <w:vAlign w:val="center"/>
          </w:tcPr>
          <w:p w:rsidR="00A41775" w:rsidRDefault="00A41775">
            <w:pPr>
              <w:widowControl/>
              <w:jc w:val="center"/>
              <w:rPr>
                <w:kern w:val="0"/>
                <w:sz w:val="24"/>
                <w:szCs w:val="24"/>
              </w:rPr>
            </w:pPr>
          </w:p>
        </w:tc>
        <w:tc>
          <w:tcPr>
            <w:tcW w:w="716"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0"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5" w:type="dxa"/>
            <w:vAlign w:val="center"/>
          </w:tcPr>
          <w:p w:rsidR="00A41775" w:rsidRDefault="00A41775">
            <w:pPr>
              <w:widowControl/>
              <w:jc w:val="center"/>
              <w:rPr>
                <w:kern w:val="0"/>
                <w:sz w:val="24"/>
                <w:szCs w:val="18"/>
              </w:rPr>
            </w:pPr>
          </w:p>
        </w:tc>
        <w:tc>
          <w:tcPr>
            <w:tcW w:w="715" w:type="dxa"/>
            <w:vAlign w:val="center"/>
          </w:tcPr>
          <w:p w:rsidR="00A41775" w:rsidRDefault="00A41775">
            <w:pPr>
              <w:widowControl/>
              <w:jc w:val="center"/>
              <w:rPr>
                <w:kern w:val="0"/>
                <w:sz w:val="24"/>
                <w:szCs w:val="18"/>
              </w:rPr>
            </w:pPr>
          </w:p>
        </w:tc>
        <w:tc>
          <w:tcPr>
            <w:tcW w:w="795" w:type="dxa"/>
            <w:noWrap/>
            <w:vAlign w:val="center"/>
          </w:tcPr>
          <w:p w:rsidR="00A41775" w:rsidRDefault="00A41775">
            <w:pPr>
              <w:widowControl/>
              <w:jc w:val="center"/>
              <w:rPr>
                <w:kern w:val="0"/>
                <w:sz w:val="24"/>
                <w:szCs w:val="24"/>
              </w:rPr>
            </w:pPr>
          </w:p>
        </w:tc>
        <w:tc>
          <w:tcPr>
            <w:tcW w:w="767" w:type="dxa"/>
            <w:noWrap/>
            <w:vAlign w:val="center"/>
          </w:tcPr>
          <w:p w:rsidR="00A41775" w:rsidRDefault="00A41775">
            <w:pPr>
              <w:widowControl/>
              <w:jc w:val="center"/>
              <w:rPr>
                <w:kern w:val="0"/>
                <w:sz w:val="24"/>
                <w:szCs w:val="18"/>
              </w:rPr>
            </w:pPr>
          </w:p>
        </w:tc>
        <w:tc>
          <w:tcPr>
            <w:tcW w:w="737" w:type="dxa"/>
            <w:noWrap/>
            <w:vAlign w:val="center"/>
          </w:tcPr>
          <w:p w:rsidR="00A41775" w:rsidRDefault="00A41775">
            <w:pPr>
              <w:widowControl/>
              <w:jc w:val="center"/>
              <w:rPr>
                <w:kern w:val="0"/>
                <w:sz w:val="24"/>
                <w:szCs w:val="24"/>
              </w:rPr>
            </w:pPr>
          </w:p>
        </w:tc>
      </w:tr>
      <w:tr w:rsidR="00A41775">
        <w:trPr>
          <w:jc w:val="center"/>
        </w:trPr>
        <w:tc>
          <w:tcPr>
            <w:tcW w:w="813" w:type="dxa"/>
            <w:noWrap/>
            <w:vAlign w:val="center"/>
          </w:tcPr>
          <w:p w:rsidR="00A41775" w:rsidRDefault="00A41775">
            <w:pPr>
              <w:widowControl/>
              <w:jc w:val="center"/>
              <w:rPr>
                <w:kern w:val="0"/>
                <w:sz w:val="24"/>
                <w:szCs w:val="24"/>
              </w:rPr>
            </w:pPr>
          </w:p>
        </w:tc>
        <w:tc>
          <w:tcPr>
            <w:tcW w:w="1348" w:type="dxa"/>
            <w:noWrap/>
            <w:vAlign w:val="center"/>
          </w:tcPr>
          <w:p w:rsidR="00A41775" w:rsidRDefault="00A41775">
            <w:pPr>
              <w:widowControl/>
              <w:jc w:val="center"/>
              <w:rPr>
                <w:kern w:val="0"/>
                <w:sz w:val="24"/>
                <w:szCs w:val="24"/>
              </w:rPr>
            </w:pPr>
          </w:p>
        </w:tc>
        <w:tc>
          <w:tcPr>
            <w:tcW w:w="716"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0"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5" w:type="dxa"/>
            <w:vAlign w:val="center"/>
          </w:tcPr>
          <w:p w:rsidR="00A41775" w:rsidRDefault="00A41775">
            <w:pPr>
              <w:widowControl/>
              <w:jc w:val="center"/>
              <w:rPr>
                <w:kern w:val="0"/>
                <w:sz w:val="24"/>
                <w:szCs w:val="18"/>
              </w:rPr>
            </w:pPr>
          </w:p>
        </w:tc>
        <w:tc>
          <w:tcPr>
            <w:tcW w:w="715" w:type="dxa"/>
            <w:vAlign w:val="center"/>
          </w:tcPr>
          <w:p w:rsidR="00A41775" w:rsidRDefault="00A41775">
            <w:pPr>
              <w:widowControl/>
              <w:jc w:val="center"/>
              <w:rPr>
                <w:kern w:val="0"/>
                <w:sz w:val="24"/>
                <w:szCs w:val="18"/>
              </w:rPr>
            </w:pPr>
          </w:p>
        </w:tc>
        <w:tc>
          <w:tcPr>
            <w:tcW w:w="795" w:type="dxa"/>
            <w:noWrap/>
            <w:vAlign w:val="center"/>
          </w:tcPr>
          <w:p w:rsidR="00A41775" w:rsidRDefault="00A41775">
            <w:pPr>
              <w:widowControl/>
              <w:jc w:val="center"/>
              <w:rPr>
                <w:kern w:val="0"/>
                <w:sz w:val="24"/>
                <w:szCs w:val="24"/>
              </w:rPr>
            </w:pPr>
          </w:p>
        </w:tc>
        <w:tc>
          <w:tcPr>
            <w:tcW w:w="767" w:type="dxa"/>
            <w:noWrap/>
            <w:vAlign w:val="center"/>
          </w:tcPr>
          <w:p w:rsidR="00A41775" w:rsidRDefault="00A41775">
            <w:pPr>
              <w:widowControl/>
              <w:jc w:val="center"/>
              <w:rPr>
                <w:kern w:val="0"/>
                <w:sz w:val="24"/>
                <w:szCs w:val="24"/>
              </w:rPr>
            </w:pPr>
          </w:p>
        </w:tc>
        <w:tc>
          <w:tcPr>
            <w:tcW w:w="737" w:type="dxa"/>
            <w:noWrap/>
            <w:vAlign w:val="center"/>
          </w:tcPr>
          <w:p w:rsidR="00A41775" w:rsidRDefault="00A41775">
            <w:pPr>
              <w:widowControl/>
              <w:jc w:val="center"/>
              <w:rPr>
                <w:kern w:val="0"/>
                <w:sz w:val="24"/>
                <w:szCs w:val="24"/>
              </w:rPr>
            </w:pPr>
          </w:p>
        </w:tc>
      </w:tr>
      <w:tr w:rsidR="00A41775">
        <w:trPr>
          <w:jc w:val="center"/>
        </w:trPr>
        <w:tc>
          <w:tcPr>
            <w:tcW w:w="813" w:type="dxa"/>
            <w:noWrap/>
            <w:vAlign w:val="center"/>
          </w:tcPr>
          <w:p w:rsidR="00A41775" w:rsidRDefault="00A41775">
            <w:pPr>
              <w:widowControl/>
              <w:jc w:val="center"/>
              <w:rPr>
                <w:kern w:val="0"/>
                <w:sz w:val="24"/>
                <w:szCs w:val="24"/>
              </w:rPr>
            </w:pPr>
          </w:p>
        </w:tc>
        <w:tc>
          <w:tcPr>
            <w:tcW w:w="1348" w:type="dxa"/>
            <w:noWrap/>
            <w:vAlign w:val="center"/>
          </w:tcPr>
          <w:p w:rsidR="00A41775" w:rsidRDefault="00A41775">
            <w:pPr>
              <w:widowControl/>
              <w:jc w:val="center"/>
              <w:rPr>
                <w:kern w:val="0"/>
                <w:sz w:val="24"/>
                <w:szCs w:val="24"/>
              </w:rPr>
            </w:pPr>
          </w:p>
        </w:tc>
        <w:tc>
          <w:tcPr>
            <w:tcW w:w="716"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0"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5" w:type="dxa"/>
            <w:vAlign w:val="center"/>
          </w:tcPr>
          <w:p w:rsidR="00A41775" w:rsidRDefault="00A41775">
            <w:pPr>
              <w:widowControl/>
              <w:jc w:val="center"/>
              <w:rPr>
                <w:kern w:val="0"/>
                <w:sz w:val="24"/>
                <w:szCs w:val="18"/>
              </w:rPr>
            </w:pPr>
          </w:p>
        </w:tc>
        <w:tc>
          <w:tcPr>
            <w:tcW w:w="715" w:type="dxa"/>
            <w:vAlign w:val="center"/>
          </w:tcPr>
          <w:p w:rsidR="00A41775" w:rsidRDefault="00A41775">
            <w:pPr>
              <w:widowControl/>
              <w:jc w:val="center"/>
              <w:rPr>
                <w:kern w:val="0"/>
                <w:sz w:val="24"/>
                <w:szCs w:val="18"/>
              </w:rPr>
            </w:pPr>
          </w:p>
        </w:tc>
        <w:tc>
          <w:tcPr>
            <w:tcW w:w="795" w:type="dxa"/>
            <w:noWrap/>
            <w:vAlign w:val="center"/>
          </w:tcPr>
          <w:p w:rsidR="00A41775" w:rsidRDefault="00A41775">
            <w:pPr>
              <w:widowControl/>
              <w:jc w:val="center"/>
              <w:rPr>
                <w:kern w:val="0"/>
                <w:sz w:val="24"/>
                <w:szCs w:val="24"/>
              </w:rPr>
            </w:pPr>
          </w:p>
        </w:tc>
        <w:tc>
          <w:tcPr>
            <w:tcW w:w="767" w:type="dxa"/>
            <w:noWrap/>
            <w:vAlign w:val="center"/>
          </w:tcPr>
          <w:p w:rsidR="00A41775" w:rsidRDefault="00A41775">
            <w:pPr>
              <w:widowControl/>
              <w:jc w:val="center"/>
              <w:rPr>
                <w:kern w:val="0"/>
                <w:sz w:val="24"/>
                <w:szCs w:val="24"/>
              </w:rPr>
            </w:pPr>
          </w:p>
        </w:tc>
        <w:tc>
          <w:tcPr>
            <w:tcW w:w="737" w:type="dxa"/>
            <w:noWrap/>
            <w:vAlign w:val="center"/>
          </w:tcPr>
          <w:p w:rsidR="00A41775" w:rsidRDefault="00A41775">
            <w:pPr>
              <w:widowControl/>
              <w:jc w:val="center"/>
              <w:rPr>
                <w:kern w:val="0"/>
                <w:sz w:val="24"/>
                <w:szCs w:val="24"/>
              </w:rPr>
            </w:pPr>
          </w:p>
        </w:tc>
      </w:tr>
      <w:tr w:rsidR="00A41775">
        <w:trPr>
          <w:jc w:val="center"/>
        </w:trPr>
        <w:tc>
          <w:tcPr>
            <w:tcW w:w="813" w:type="dxa"/>
            <w:noWrap/>
            <w:vAlign w:val="center"/>
          </w:tcPr>
          <w:p w:rsidR="00A41775" w:rsidRDefault="00A41775">
            <w:pPr>
              <w:widowControl/>
              <w:jc w:val="center"/>
              <w:rPr>
                <w:kern w:val="0"/>
                <w:sz w:val="24"/>
                <w:szCs w:val="24"/>
              </w:rPr>
            </w:pPr>
          </w:p>
        </w:tc>
        <w:tc>
          <w:tcPr>
            <w:tcW w:w="1348" w:type="dxa"/>
            <w:noWrap/>
            <w:vAlign w:val="center"/>
          </w:tcPr>
          <w:p w:rsidR="00A41775" w:rsidRDefault="00A41775">
            <w:pPr>
              <w:widowControl/>
              <w:jc w:val="center"/>
              <w:rPr>
                <w:kern w:val="0"/>
                <w:sz w:val="24"/>
                <w:szCs w:val="24"/>
              </w:rPr>
            </w:pPr>
          </w:p>
        </w:tc>
        <w:tc>
          <w:tcPr>
            <w:tcW w:w="716"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0"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5" w:type="dxa"/>
            <w:noWrap/>
            <w:vAlign w:val="center"/>
          </w:tcPr>
          <w:p w:rsidR="00A41775" w:rsidRDefault="00A41775">
            <w:pPr>
              <w:widowControl/>
              <w:jc w:val="center"/>
              <w:rPr>
                <w:kern w:val="0"/>
                <w:sz w:val="24"/>
                <w:szCs w:val="18"/>
              </w:rPr>
            </w:pPr>
          </w:p>
        </w:tc>
        <w:tc>
          <w:tcPr>
            <w:tcW w:w="715" w:type="dxa"/>
            <w:noWrap/>
            <w:vAlign w:val="center"/>
          </w:tcPr>
          <w:p w:rsidR="00A41775" w:rsidRDefault="00A41775">
            <w:pPr>
              <w:widowControl/>
              <w:jc w:val="center"/>
              <w:rPr>
                <w:kern w:val="0"/>
                <w:sz w:val="24"/>
                <w:szCs w:val="24"/>
              </w:rPr>
            </w:pPr>
          </w:p>
        </w:tc>
        <w:tc>
          <w:tcPr>
            <w:tcW w:w="795" w:type="dxa"/>
            <w:noWrap/>
            <w:vAlign w:val="center"/>
          </w:tcPr>
          <w:p w:rsidR="00A41775" w:rsidRDefault="00A41775">
            <w:pPr>
              <w:widowControl/>
              <w:jc w:val="center"/>
              <w:rPr>
                <w:kern w:val="0"/>
                <w:sz w:val="24"/>
                <w:szCs w:val="24"/>
              </w:rPr>
            </w:pPr>
          </w:p>
        </w:tc>
        <w:tc>
          <w:tcPr>
            <w:tcW w:w="767" w:type="dxa"/>
            <w:noWrap/>
            <w:vAlign w:val="center"/>
          </w:tcPr>
          <w:p w:rsidR="00A41775" w:rsidRDefault="00A41775">
            <w:pPr>
              <w:widowControl/>
              <w:jc w:val="center"/>
              <w:rPr>
                <w:kern w:val="0"/>
                <w:sz w:val="24"/>
                <w:szCs w:val="24"/>
              </w:rPr>
            </w:pPr>
          </w:p>
        </w:tc>
        <w:tc>
          <w:tcPr>
            <w:tcW w:w="737" w:type="dxa"/>
            <w:noWrap/>
            <w:vAlign w:val="center"/>
          </w:tcPr>
          <w:p w:rsidR="00A41775" w:rsidRDefault="00A41775">
            <w:pPr>
              <w:widowControl/>
              <w:jc w:val="center"/>
              <w:rPr>
                <w:kern w:val="0"/>
                <w:sz w:val="24"/>
                <w:szCs w:val="24"/>
              </w:rPr>
            </w:pPr>
          </w:p>
        </w:tc>
      </w:tr>
      <w:tr w:rsidR="00A41775">
        <w:trPr>
          <w:jc w:val="center"/>
        </w:trPr>
        <w:tc>
          <w:tcPr>
            <w:tcW w:w="813" w:type="dxa"/>
            <w:noWrap/>
            <w:vAlign w:val="center"/>
          </w:tcPr>
          <w:p w:rsidR="00A41775" w:rsidRDefault="00A41775">
            <w:pPr>
              <w:widowControl/>
              <w:jc w:val="center"/>
              <w:rPr>
                <w:kern w:val="0"/>
                <w:sz w:val="24"/>
                <w:szCs w:val="24"/>
              </w:rPr>
            </w:pPr>
          </w:p>
        </w:tc>
        <w:tc>
          <w:tcPr>
            <w:tcW w:w="1348" w:type="dxa"/>
            <w:noWrap/>
            <w:vAlign w:val="center"/>
          </w:tcPr>
          <w:p w:rsidR="00A41775" w:rsidRDefault="00A41775">
            <w:pPr>
              <w:widowControl/>
              <w:jc w:val="center"/>
              <w:rPr>
                <w:kern w:val="0"/>
                <w:sz w:val="24"/>
                <w:szCs w:val="24"/>
              </w:rPr>
            </w:pPr>
          </w:p>
        </w:tc>
        <w:tc>
          <w:tcPr>
            <w:tcW w:w="716"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0"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5"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795" w:type="dxa"/>
            <w:noWrap/>
            <w:vAlign w:val="center"/>
          </w:tcPr>
          <w:p w:rsidR="00A41775" w:rsidRDefault="00A41775">
            <w:pPr>
              <w:widowControl/>
              <w:jc w:val="center"/>
              <w:rPr>
                <w:kern w:val="0"/>
                <w:sz w:val="24"/>
                <w:szCs w:val="24"/>
              </w:rPr>
            </w:pPr>
          </w:p>
        </w:tc>
        <w:tc>
          <w:tcPr>
            <w:tcW w:w="767" w:type="dxa"/>
            <w:noWrap/>
            <w:vAlign w:val="center"/>
          </w:tcPr>
          <w:p w:rsidR="00A41775" w:rsidRDefault="00A41775">
            <w:pPr>
              <w:widowControl/>
              <w:jc w:val="center"/>
              <w:rPr>
                <w:kern w:val="0"/>
                <w:sz w:val="24"/>
                <w:szCs w:val="24"/>
              </w:rPr>
            </w:pPr>
          </w:p>
        </w:tc>
        <w:tc>
          <w:tcPr>
            <w:tcW w:w="737" w:type="dxa"/>
            <w:noWrap/>
            <w:vAlign w:val="center"/>
          </w:tcPr>
          <w:p w:rsidR="00A41775" w:rsidRDefault="00A41775">
            <w:pPr>
              <w:widowControl/>
              <w:jc w:val="center"/>
              <w:rPr>
                <w:kern w:val="0"/>
                <w:sz w:val="24"/>
                <w:szCs w:val="24"/>
              </w:rPr>
            </w:pPr>
          </w:p>
        </w:tc>
      </w:tr>
      <w:tr w:rsidR="00A41775">
        <w:trPr>
          <w:jc w:val="center"/>
        </w:trPr>
        <w:tc>
          <w:tcPr>
            <w:tcW w:w="813" w:type="dxa"/>
            <w:noWrap/>
            <w:vAlign w:val="center"/>
          </w:tcPr>
          <w:p w:rsidR="00A41775" w:rsidRDefault="00A41775">
            <w:pPr>
              <w:widowControl/>
              <w:jc w:val="center"/>
              <w:rPr>
                <w:kern w:val="0"/>
                <w:sz w:val="24"/>
                <w:szCs w:val="24"/>
              </w:rPr>
            </w:pPr>
          </w:p>
        </w:tc>
        <w:tc>
          <w:tcPr>
            <w:tcW w:w="1348" w:type="dxa"/>
            <w:noWrap/>
            <w:vAlign w:val="center"/>
          </w:tcPr>
          <w:p w:rsidR="00A41775" w:rsidRDefault="00A41775">
            <w:pPr>
              <w:widowControl/>
              <w:jc w:val="center"/>
              <w:rPr>
                <w:kern w:val="0"/>
                <w:sz w:val="24"/>
                <w:szCs w:val="24"/>
              </w:rPr>
            </w:pPr>
          </w:p>
        </w:tc>
        <w:tc>
          <w:tcPr>
            <w:tcW w:w="716"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0"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5"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795" w:type="dxa"/>
            <w:noWrap/>
            <w:vAlign w:val="center"/>
          </w:tcPr>
          <w:p w:rsidR="00A41775" w:rsidRDefault="00A41775">
            <w:pPr>
              <w:widowControl/>
              <w:jc w:val="center"/>
              <w:rPr>
                <w:kern w:val="0"/>
                <w:sz w:val="24"/>
                <w:szCs w:val="24"/>
              </w:rPr>
            </w:pPr>
          </w:p>
        </w:tc>
        <w:tc>
          <w:tcPr>
            <w:tcW w:w="767" w:type="dxa"/>
            <w:noWrap/>
            <w:vAlign w:val="center"/>
          </w:tcPr>
          <w:p w:rsidR="00A41775" w:rsidRDefault="00A41775">
            <w:pPr>
              <w:widowControl/>
              <w:jc w:val="center"/>
              <w:rPr>
                <w:kern w:val="0"/>
                <w:sz w:val="24"/>
                <w:szCs w:val="24"/>
              </w:rPr>
            </w:pPr>
          </w:p>
        </w:tc>
        <w:tc>
          <w:tcPr>
            <w:tcW w:w="737" w:type="dxa"/>
            <w:noWrap/>
            <w:vAlign w:val="center"/>
          </w:tcPr>
          <w:p w:rsidR="00A41775" w:rsidRDefault="00A41775">
            <w:pPr>
              <w:widowControl/>
              <w:jc w:val="center"/>
              <w:rPr>
                <w:kern w:val="0"/>
                <w:sz w:val="24"/>
                <w:szCs w:val="24"/>
              </w:rPr>
            </w:pPr>
          </w:p>
        </w:tc>
      </w:tr>
      <w:tr w:rsidR="00A41775">
        <w:trPr>
          <w:jc w:val="center"/>
        </w:trPr>
        <w:tc>
          <w:tcPr>
            <w:tcW w:w="813" w:type="dxa"/>
            <w:noWrap/>
            <w:vAlign w:val="center"/>
          </w:tcPr>
          <w:p w:rsidR="00A41775" w:rsidRDefault="00A41775">
            <w:pPr>
              <w:widowControl/>
              <w:jc w:val="center"/>
              <w:rPr>
                <w:kern w:val="0"/>
                <w:sz w:val="24"/>
                <w:szCs w:val="24"/>
              </w:rPr>
            </w:pPr>
          </w:p>
        </w:tc>
        <w:tc>
          <w:tcPr>
            <w:tcW w:w="1348" w:type="dxa"/>
            <w:noWrap/>
            <w:vAlign w:val="center"/>
          </w:tcPr>
          <w:p w:rsidR="00A41775" w:rsidRDefault="00A41775">
            <w:pPr>
              <w:widowControl/>
              <w:jc w:val="center"/>
              <w:rPr>
                <w:kern w:val="0"/>
                <w:sz w:val="24"/>
                <w:szCs w:val="24"/>
              </w:rPr>
            </w:pPr>
          </w:p>
        </w:tc>
        <w:tc>
          <w:tcPr>
            <w:tcW w:w="716"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0"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1235" w:type="dxa"/>
            <w:noWrap/>
            <w:vAlign w:val="center"/>
          </w:tcPr>
          <w:p w:rsidR="00A41775" w:rsidRDefault="00A41775">
            <w:pPr>
              <w:widowControl/>
              <w:jc w:val="center"/>
              <w:rPr>
                <w:kern w:val="0"/>
                <w:sz w:val="24"/>
                <w:szCs w:val="24"/>
              </w:rPr>
            </w:pPr>
          </w:p>
        </w:tc>
        <w:tc>
          <w:tcPr>
            <w:tcW w:w="715" w:type="dxa"/>
            <w:noWrap/>
            <w:vAlign w:val="center"/>
          </w:tcPr>
          <w:p w:rsidR="00A41775" w:rsidRDefault="00A41775">
            <w:pPr>
              <w:widowControl/>
              <w:jc w:val="center"/>
              <w:rPr>
                <w:kern w:val="0"/>
                <w:sz w:val="24"/>
                <w:szCs w:val="24"/>
              </w:rPr>
            </w:pPr>
          </w:p>
        </w:tc>
        <w:tc>
          <w:tcPr>
            <w:tcW w:w="795" w:type="dxa"/>
            <w:noWrap/>
            <w:vAlign w:val="center"/>
          </w:tcPr>
          <w:p w:rsidR="00A41775" w:rsidRDefault="00A41775">
            <w:pPr>
              <w:widowControl/>
              <w:jc w:val="center"/>
              <w:rPr>
                <w:kern w:val="0"/>
                <w:sz w:val="24"/>
                <w:szCs w:val="24"/>
              </w:rPr>
            </w:pPr>
          </w:p>
        </w:tc>
        <w:tc>
          <w:tcPr>
            <w:tcW w:w="767" w:type="dxa"/>
            <w:noWrap/>
            <w:vAlign w:val="center"/>
          </w:tcPr>
          <w:p w:rsidR="00A41775" w:rsidRDefault="00A41775">
            <w:pPr>
              <w:widowControl/>
              <w:jc w:val="center"/>
              <w:rPr>
                <w:kern w:val="0"/>
                <w:sz w:val="24"/>
                <w:szCs w:val="24"/>
              </w:rPr>
            </w:pPr>
          </w:p>
        </w:tc>
        <w:tc>
          <w:tcPr>
            <w:tcW w:w="737" w:type="dxa"/>
            <w:noWrap/>
            <w:vAlign w:val="center"/>
          </w:tcPr>
          <w:p w:rsidR="00A41775" w:rsidRDefault="00A41775">
            <w:pPr>
              <w:widowControl/>
              <w:jc w:val="center"/>
              <w:rPr>
                <w:kern w:val="0"/>
                <w:sz w:val="24"/>
                <w:szCs w:val="24"/>
              </w:rPr>
            </w:pPr>
          </w:p>
        </w:tc>
      </w:tr>
    </w:tbl>
    <w:p w:rsidR="00A41775" w:rsidRDefault="00A41775">
      <w:pPr>
        <w:ind w:left="180"/>
        <w:rPr>
          <w:sz w:val="24"/>
        </w:rPr>
      </w:pPr>
    </w:p>
    <w:p w:rsidR="00A41775" w:rsidRDefault="00E07DED">
      <w:pPr>
        <w:spacing w:line="360" w:lineRule="auto"/>
        <w:ind w:left="181"/>
        <w:rPr>
          <w:sz w:val="24"/>
          <w:szCs w:val="24"/>
        </w:rPr>
      </w:pPr>
      <w:r>
        <w:rPr>
          <w:sz w:val="24"/>
          <w:szCs w:val="24"/>
        </w:rPr>
        <w:t>注：</w:t>
      </w:r>
    </w:p>
    <w:p w:rsidR="00A41775" w:rsidRDefault="00E07DED">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A41775" w:rsidRDefault="00E07DED">
      <w:pPr>
        <w:spacing w:line="360" w:lineRule="auto"/>
        <w:ind w:left="181"/>
        <w:rPr>
          <w:sz w:val="24"/>
          <w:szCs w:val="24"/>
        </w:rPr>
      </w:pPr>
      <w:r>
        <w:rPr>
          <w:sz w:val="24"/>
          <w:szCs w:val="24"/>
        </w:rPr>
        <w:t xml:space="preserve">2. </w:t>
      </w:r>
      <w:r>
        <w:rPr>
          <w:sz w:val="24"/>
          <w:szCs w:val="24"/>
        </w:rPr>
        <w:t>开标分项一览表中应列明开标一览表中每</w:t>
      </w:r>
      <w:r>
        <w:rPr>
          <w:rFonts w:hint="eastAsia"/>
          <w:sz w:val="24"/>
          <w:szCs w:val="24"/>
        </w:rPr>
        <w:t>包</w:t>
      </w:r>
      <w:r>
        <w:rPr>
          <w:sz w:val="24"/>
          <w:szCs w:val="24"/>
        </w:rPr>
        <w:t>的分项内容</w:t>
      </w:r>
      <w:r>
        <w:rPr>
          <w:rFonts w:hint="eastAsia"/>
          <w:sz w:val="24"/>
          <w:szCs w:val="24"/>
        </w:rPr>
        <w:t>（</w:t>
      </w:r>
      <w:r>
        <w:rPr>
          <w:rFonts w:hint="eastAsia"/>
          <w:color w:val="FF0000"/>
          <w:sz w:val="24"/>
          <w:szCs w:val="24"/>
        </w:rPr>
        <w:t>应为整车内容，</w:t>
      </w:r>
      <w:r>
        <w:rPr>
          <w:rFonts w:cs="宋体" w:hint="eastAsia"/>
          <w:color w:val="FF0000"/>
          <w:kern w:val="0"/>
          <w:sz w:val="24"/>
        </w:rPr>
        <w:t>底盘及上装设备等应填写在附件</w:t>
      </w:r>
      <w:r>
        <w:rPr>
          <w:rFonts w:cs="宋体" w:hint="eastAsia"/>
          <w:color w:val="FF0000"/>
          <w:kern w:val="0"/>
          <w:sz w:val="24"/>
        </w:rPr>
        <w:t>12</w:t>
      </w:r>
      <w:r>
        <w:rPr>
          <w:rFonts w:cs="宋体" w:hint="eastAsia"/>
          <w:color w:val="FF0000"/>
          <w:kern w:val="0"/>
          <w:sz w:val="24"/>
        </w:rPr>
        <w:t>：投标产品配置清单中</w:t>
      </w:r>
      <w:r>
        <w:rPr>
          <w:rFonts w:hint="eastAsia"/>
          <w:sz w:val="24"/>
          <w:szCs w:val="24"/>
        </w:rPr>
        <w:t>）</w:t>
      </w:r>
      <w:r>
        <w:rPr>
          <w:sz w:val="24"/>
          <w:szCs w:val="24"/>
        </w:rPr>
        <w:t>。</w:t>
      </w:r>
    </w:p>
    <w:p w:rsidR="00A41775" w:rsidRDefault="00E07DED">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A41775" w:rsidRDefault="00A41775">
      <w:pPr>
        <w:spacing w:line="360" w:lineRule="auto"/>
        <w:ind w:left="181"/>
        <w:rPr>
          <w:sz w:val="24"/>
          <w:szCs w:val="24"/>
        </w:rPr>
      </w:pPr>
    </w:p>
    <w:p w:rsidR="00A41775" w:rsidRDefault="00E07DED" w:rsidP="00E07DED">
      <w:pPr>
        <w:spacing w:line="360" w:lineRule="auto"/>
        <w:ind w:firstLineChars="1700" w:firstLine="3794"/>
        <w:rPr>
          <w:sz w:val="24"/>
        </w:rPr>
      </w:pPr>
      <w:r>
        <w:rPr>
          <w:sz w:val="24"/>
        </w:rPr>
        <w:t>投标人名称：</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E07DED">
      <w:pPr>
        <w:widowControl/>
        <w:jc w:val="left"/>
        <w:rPr>
          <w:sz w:val="24"/>
        </w:rPr>
      </w:pPr>
      <w:r>
        <w:rPr>
          <w:sz w:val="24"/>
        </w:rPr>
        <w:br w:type="page"/>
      </w:r>
    </w:p>
    <w:p w:rsidR="00A41775" w:rsidRDefault="00E07DED">
      <w:pPr>
        <w:tabs>
          <w:tab w:val="left" w:pos="360"/>
        </w:tabs>
        <w:spacing w:line="360" w:lineRule="auto"/>
        <w:rPr>
          <w:b/>
          <w:sz w:val="24"/>
        </w:rPr>
      </w:pPr>
      <w:r>
        <w:rPr>
          <w:b/>
          <w:sz w:val="24"/>
        </w:rPr>
        <w:lastRenderedPageBreak/>
        <w:t>附件</w:t>
      </w:r>
      <w:r>
        <w:rPr>
          <w:rFonts w:hint="eastAsia"/>
          <w:b/>
          <w:sz w:val="24"/>
        </w:rPr>
        <w:t>7</w:t>
      </w:r>
      <w:r>
        <w:rPr>
          <w:b/>
          <w:sz w:val="24"/>
        </w:rPr>
        <w:t>-1</w:t>
      </w:r>
    </w:p>
    <w:p w:rsidR="00A41775" w:rsidRDefault="00E07DED">
      <w:pPr>
        <w:autoSpaceDN w:val="0"/>
        <w:spacing w:line="360" w:lineRule="auto"/>
        <w:jc w:val="center"/>
        <w:rPr>
          <w:b/>
          <w:bCs/>
          <w:sz w:val="24"/>
        </w:rPr>
      </w:pPr>
      <w:r>
        <w:rPr>
          <w:b/>
          <w:bCs/>
          <w:sz w:val="24"/>
        </w:rPr>
        <w:t>商务要求点对点应答表</w:t>
      </w:r>
    </w:p>
    <w:p w:rsidR="00A41775" w:rsidRDefault="00A41775">
      <w:pPr>
        <w:spacing w:line="460" w:lineRule="exact"/>
        <w:rPr>
          <w:sz w:val="24"/>
        </w:rPr>
      </w:pPr>
    </w:p>
    <w:p w:rsidR="00A41775" w:rsidRDefault="00E07DED">
      <w:pPr>
        <w:spacing w:line="460" w:lineRule="exact"/>
        <w:rPr>
          <w:sz w:val="24"/>
        </w:rPr>
      </w:pPr>
      <w:r>
        <w:rPr>
          <w:sz w:val="24"/>
        </w:rPr>
        <w:t>项目名称：</w:t>
      </w:r>
      <w:r>
        <w:rPr>
          <w:sz w:val="24"/>
          <w:u w:val="single"/>
        </w:rPr>
        <w:t xml:space="preserve">                    </w:t>
      </w:r>
    </w:p>
    <w:p w:rsidR="00A41775" w:rsidRDefault="00E07DED">
      <w:pPr>
        <w:spacing w:line="460" w:lineRule="exact"/>
        <w:rPr>
          <w:sz w:val="24"/>
        </w:rPr>
      </w:pPr>
      <w:r>
        <w:rPr>
          <w:sz w:val="24"/>
        </w:rPr>
        <w:t>项目编号：</w:t>
      </w:r>
      <w:r>
        <w:rPr>
          <w:sz w:val="24"/>
          <w:u w:val="single"/>
        </w:rPr>
        <w:t xml:space="preserve">                    </w:t>
      </w:r>
    </w:p>
    <w:p w:rsidR="00A41775" w:rsidRDefault="00E07DED">
      <w:pPr>
        <w:spacing w:line="460" w:lineRule="exact"/>
        <w:rPr>
          <w:sz w:val="24"/>
          <w:u w:val="single"/>
        </w:rPr>
      </w:pPr>
      <w:r>
        <w:rPr>
          <w:sz w:val="24"/>
        </w:rPr>
        <w:t>包号：</w:t>
      </w:r>
      <w:r>
        <w:rPr>
          <w:sz w:val="24"/>
          <w:u w:val="single"/>
        </w:rPr>
        <w:t xml:space="preserve">                        </w:t>
      </w:r>
    </w:p>
    <w:p w:rsidR="00A41775" w:rsidRDefault="00A41775">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A41775">
        <w:trPr>
          <w:jc w:val="center"/>
        </w:trPr>
        <w:tc>
          <w:tcPr>
            <w:tcW w:w="1080" w:type="dxa"/>
            <w:shd w:val="clear" w:color="auto" w:fill="auto"/>
            <w:vAlign w:val="center"/>
          </w:tcPr>
          <w:p w:rsidR="00A41775" w:rsidRDefault="00E07DED">
            <w:pPr>
              <w:widowControl/>
              <w:snapToGrid w:val="0"/>
              <w:jc w:val="center"/>
              <w:rPr>
                <w:kern w:val="0"/>
                <w:sz w:val="24"/>
                <w:szCs w:val="21"/>
              </w:rPr>
            </w:pPr>
            <w:r>
              <w:rPr>
                <w:kern w:val="0"/>
                <w:sz w:val="24"/>
                <w:szCs w:val="21"/>
              </w:rPr>
              <w:t>序号</w:t>
            </w:r>
          </w:p>
        </w:tc>
        <w:tc>
          <w:tcPr>
            <w:tcW w:w="2500" w:type="dxa"/>
            <w:shd w:val="clear" w:color="auto" w:fill="auto"/>
            <w:vAlign w:val="center"/>
          </w:tcPr>
          <w:p w:rsidR="00A41775" w:rsidRDefault="00E07DED">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A41775" w:rsidRDefault="00E07DED">
            <w:pPr>
              <w:widowControl/>
              <w:snapToGrid w:val="0"/>
              <w:jc w:val="center"/>
              <w:rPr>
                <w:kern w:val="0"/>
                <w:sz w:val="24"/>
                <w:szCs w:val="21"/>
              </w:rPr>
            </w:pPr>
            <w:r>
              <w:rPr>
                <w:kern w:val="0"/>
                <w:sz w:val="24"/>
                <w:szCs w:val="21"/>
              </w:rPr>
              <w:t>投标应答</w:t>
            </w:r>
          </w:p>
        </w:tc>
        <w:tc>
          <w:tcPr>
            <w:tcW w:w="1979" w:type="dxa"/>
            <w:shd w:val="clear" w:color="auto" w:fill="auto"/>
            <w:vAlign w:val="center"/>
          </w:tcPr>
          <w:p w:rsidR="00A41775" w:rsidRDefault="00E07DED">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A41775" w:rsidRDefault="00E07DED">
            <w:pPr>
              <w:widowControl/>
              <w:snapToGrid w:val="0"/>
              <w:jc w:val="center"/>
              <w:rPr>
                <w:kern w:val="0"/>
                <w:sz w:val="24"/>
                <w:szCs w:val="21"/>
              </w:rPr>
            </w:pPr>
            <w:r>
              <w:rPr>
                <w:kern w:val="0"/>
                <w:sz w:val="24"/>
                <w:szCs w:val="21"/>
              </w:rPr>
              <w:t>备注</w:t>
            </w:r>
          </w:p>
        </w:tc>
      </w:tr>
      <w:tr w:rsidR="00A41775">
        <w:trPr>
          <w:jc w:val="center"/>
        </w:trPr>
        <w:tc>
          <w:tcPr>
            <w:tcW w:w="9480" w:type="dxa"/>
            <w:gridSpan w:val="5"/>
            <w:shd w:val="clear" w:color="auto" w:fill="auto"/>
            <w:vAlign w:val="center"/>
          </w:tcPr>
          <w:p w:rsidR="00A41775" w:rsidRDefault="00E07DED">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A41775">
        <w:trPr>
          <w:jc w:val="center"/>
        </w:trPr>
        <w:tc>
          <w:tcPr>
            <w:tcW w:w="1080" w:type="dxa"/>
            <w:shd w:val="clear" w:color="auto" w:fill="auto"/>
            <w:vAlign w:val="center"/>
          </w:tcPr>
          <w:p w:rsidR="00A41775" w:rsidRDefault="00A41775">
            <w:pPr>
              <w:widowControl/>
              <w:snapToGrid w:val="0"/>
              <w:jc w:val="center"/>
              <w:rPr>
                <w:kern w:val="0"/>
                <w:sz w:val="24"/>
                <w:szCs w:val="21"/>
              </w:rPr>
            </w:pPr>
          </w:p>
        </w:tc>
        <w:tc>
          <w:tcPr>
            <w:tcW w:w="2500" w:type="dxa"/>
            <w:shd w:val="clear" w:color="auto" w:fill="auto"/>
            <w:vAlign w:val="center"/>
          </w:tcPr>
          <w:p w:rsidR="00A41775" w:rsidRDefault="00A41775">
            <w:pPr>
              <w:widowControl/>
              <w:snapToGrid w:val="0"/>
              <w:jc w:val="left"/>
              <w:rPr>
                <w:kern w:val="0"/>
                <w:sz w:val="24"/>
                <w:szCs w:val="21"/>
              </w:rPr>
            </w:pPr>
          </w:p>
        </w:tc>
        <w:tc>
          <w:tcPr>
            <w:tcW w:w="2680" w:type="dxa"/>
            <w:shd w:val="clear" w:color="auto" w:fill="auto"/>
            <w:vAlign w:val="center"/>
          </w:tcPr>
          <w:p w:rsidR="00A41775" w:rsidRDefault="00A41775">
            <w:pPr>
              <w:widowControl/>
              <w:snapToGrid w:val="0"/>
              <w:jc w:val="left"/>
              <w:rPr>
                <w:kern w:val="0"/>
                <w:sz w:val="24"/>
                <w:szCs w:val="21"/>
              </w:rPr>
            </w:pPr>
          </w:p>
        </w:tc>
        <w:tc>
          <w:tcPr>
            <w:tcW w:w="1979" w:type="dxa"/>
            <w:shd w:val="clear" w:color="auto" w:fill="auto"/>
            <w:vAlign w:val="center"/>
          </w:tcPr>
          <w:p w:rsidR="00A41775" w:rsidRDefault="00A41775">
            <w:pPr>
              <w:widowControl/>
              <w:snapToGrid w:val="0"/>
              <w:jc w:val="left"/>
              <w:rPr>
                <w:kern w:val="0"/>
                <w:sz w:val="24"/>
                <w:szCs w:val="21"/>
              </w:rPr>
            </w:pPr>
          </w:p>
        </w:tc>
        <w:tc>
          <w:tcPr>
            <w:tcW w:w="1241" w:type="dxa"/>
            <w:shd w:val="clear" w:color="auto" w:fill="auto"/>
            <w:vAlign w:val="center"/>
          </w:tcPr>
          <w:p w:rsidR="00A41775" w:rsidRDefault="00A41775">
            <w:pPr>
              <w:widowControl/>
              <w:snapToGrid w:val="0"/>
              <w:jc w:val="left"/>
              <w:rPr>
                <w:kern w:val="0"/>
                <w:sz w:val="24"/>
                <w:szCs w:val="21"/>
              </w:rPr>
            </w:pPr>
          </w:p>
        </w:tc>
      </w:tr>
      <w:tr w:rsidR="00A41775">
        <w:trPr>
          <w:jc w:val="center"/>
        </w:trPr>
        <w:tc>
          <w:tcPr>
            <w:tcW w:w="1080" w:type="dxa"/>
            <w:shd w:val="clear" w:color="auto" w:fill="auto"/>
            <w:vAlign w:val="center"/>
          </w:tcPr>
          <w:p w:rsidR="00A41775" w:rsidRDefault="00A41775">
            <w:pPr>
              <w:widowControl/>
              <w:snapToGrid w:val="0"/>
              <w:jc w:val="center"/>
              <w:rPr>
                <w:kern w:val="0"/>
                <w:sz w:val="24"/>
                <w:szCs w:val="21"/>
              </w:rPr>
            </w:pPr>
          </w:p>
        </w:tc>
        <w:tc>
          <w:tcPr>
            <w:tcW w:w="2500" w:type="dxa"/>
            <w:shd w:val="clear" w:color="auto" w:fill="auto"/>
            <w:vAlign w:val="center"/>
          </w:tcPr>
          <w:p w:rsidR="00A41775" w:rsidRDefault="00A41775">
            <w:pPr>
              <w:widowControl/>
              <w:snapToGrid w:val="0"/>
              <w:jc w:val="left"/>
              <w:rPr>
                <w:kern w:val="0"/>
                <w:sz w:val="24"/>
                <w:szCs w:val="21"/>
              </w:rPr>
            </w:pPr>
          </w:p>
        </w:tc>
        <w:tc>
          <w:tcPr>
            <w:tcW w:w="2680" w:type="dxa"/>
            <w:shd w:val="clear" w:color="auto" w:fill="auto"/>
            <w:vAlign w:val="center"/>
          </w:tcPr>
          <w:p w:rsidR="00A41775" w:rsidRDefault="00A41775">
            <w:pPr>
              <w:widowControl/>
              <w:snapToGrid w:val="0"/>
              <w:jc w:val="left"/>
              <w:rPr>
                <w:kern w:val="0"/>
                <w:sz w:val="24"/>
                <w:szCs w:val="21"/>
              </w:rPr>
            </w:pPr>
          </w:p>
        </w:tc>
        <w:tc>
          <w:tcPr>
            <w:tcW w:w="1979" w:type="dxa"/>
            <w:shd w:val="clear" w:color="auto" w:fill="auto"/>
            <w:vAlign w:val="center"/>
          </w:tcPr>
          <w:p w:rsidR="00A41775" w:rsidRDefault="00A41775">
            <w:pPr>
              <w:widowControl/>
              <w:snapToGrid w:val="0"/>
              <w:jc w:val="left"/>
              <w:rPr>
                <w:kern w:val="0"/>
                <w:sz w:val="24"/>
                <w:szCs w:val="21"/>
              </w:rPr>
            </w:pPr>
          </w:p>
        </w:tc>
        <w:tc>
          <w:tcPr>
            <w:tcW w:w="1241" w:type="dxa"/>
            <w:shd w:val="clear" w:color="auto" w:fill="auto"/>
            <w:vAlign w:val="center"/>
          </w:tcPr>
          <w:p w:rsidR="00A41775" w:rsidRDefault="00A41775">
            <w:pPr>
              <w:widowControl/>
              <w:snapToGrid w:val="0"/>
              <w:jc w:val="left"/>
              <w:rPr>
                <w:kern w:val="0"/>
                <w:sz w:val="24"/>
                <w:szCs w:val="21"/>
              </w:rPr>
            </w:pPr>
          </w:p>
        </w:tc>
      </w:tr>
      <w:tr w:rsidR="00A41775">
        <w:trPr>
          <w:jc w:val="center"/>
        </w:trPr>
        <w:tc>
          <w:tcPr>
            <w:tcW w:w="9480" w:type="dxa"/>
            <w:gridSpan w:val="5"/>
            <w:shd w:val="clear" w:color="auto" w:fill="auto"/>
            <w:vAlign w:val="center"/>
          </w:tcPr>
          <w:p w:rsidR="00A41775" w:rsidRDefault="00E07DED">
            <w:pPr>
              <w:widowControl/>
              <w:snapToGrid w:val="0"/>
              <w:jc w:val="left"/>
              <w:rPr>
                <w:kern w:val="0"/>
                <w:sz w:val="24"/>
                <w:szCs w:val="21"/>
              </w:rPr>
            </w:pPr>
            <w:r>
              <w:rPr>
                <w:rFonts w:hint="eastAsia"/>
                <w:kern w:val="0"/>
                <w:sz w:val="24"/>
                <w:szCs w:val="21"/>
              </w:rPr>
              <w:t>（二）服务要求</w:t>
            </w:r>
          </w:p>
        </w:tc>
      </w:tr>
      <w:tr w:rsidR="00A41775">
        <w:trPr>
          <w:jc w:val="center"/>
        </w:trPr>
        <w:tc>
          <w:tcPr>
            <w:tcW w:w="1080" w:type="dxa"/>
            <w:shd w:val="clear" w:color="auto" w:fill="auto"/>
            <w:vAlign w:val="center"/>
          </w:tcPr>
          <w:p w:rsidR="00A41775" w:rsidRDefault="00A41775">
            <w:pPr>
              <w:widowControl/>
              <w:snapToGrid w:val="0"/>
              <w:jc w:val="center"/>
              <w:rPr>
                <w:kern w:val="0"/>
                <w:sz w:val="24"/>
                <w:szCs w:val="21"/>
              </w:rPr>
            </w:pPr>
          </w:p>
        </w:tc>
        <w:tc>
          <w:tcPr>
            <w:tcW w:w="2500" w:type="dxa"/>
            <w:shd w:val="clear" w:color="auto" w:fill="auto"/>
            <w:vAlign w:val="center"/>
          </w:tcPr>
          <w:p w:rsidR="00A41775" w:rsidRDefault="00A41775">
            <w:pPr>
              <w:widowControl/>
              <w:snapToGrid w:val="0"/>
              <w:jc w:val="left"/>
              <w:rPr>
                <w:kern w:val="0"/>
                <w:sz w:val="24"/>
                <w:szCs w:val="21"/>
              </w:rPr>
            </w:pPr>
          </w:p>
        </w:tc>
        <w:tc>
          <w:tcPr>
            <w:tcW w:w="2680" w:type="dxa"/>
            <w:shd w:val="clear" w:color="auto" w:fill="auto"/>
            <w:vAlign w:val="center"/>
          </w:tcPr>
          <w:p w:rsidR="00A41775" w:rsidRDefault="00A41775">
            <w:pPr>
              <w:widowControl/>
              <w:snapToGrid w:val="0"/>
              <w:jc w:val="left"/>
              <w:rPr>
                <w:kern w:val="0"/>
                <w:sz w:val="24"/>
                <w:szCs w:val="21"/>
              </w:rPr>
            </w:pPr>
          </w:p>
        </w:tc>
        <w:tc>
          <w:tcPr>
            <w:tcW w:w="1979" w:type="dxa"/>
            <w:shd w:val="clear" w:color="auto" w:fill="auto"/>
            <w:vAlign w:val="center"/>
          </w:tcPr>
          <w:p w:rsidR="00A41775" w:rsidRDefault="00A41775">
            <w:pPr>
              <w:widowControl/>
              <w:snapToGrid w:val="0"/>
              <w:jc w:val="left"/>
              <w:rPr>
                <w:kern w:val="0"/>
                <w:sz w:val="24"/>
                <w:szCs w:val="21"/>
              </w:rPr>
            </w:pPr>
          </w:p>
        </w:tc>
        <w:tc>
          <w:tcPr>
            <w:tcW w:w="1241" w:type="dxa"/>
            <w:shd w:val="clear" w:color="auto" w:fill="auto"/>
            <w:vAlign w:val="center"/>
          </w:tcPr>
          <w:p w:rsidR="00A41775" w:rsidRDefault="00A41775">
            <w:pPr>
              <w:widowControl/>
              <w:snapToGrid w:val="0"/>
              <w:jc w:val="left"/>
              <w:rPr>
                <w:kern w:val="0"/>
                <w:sz w:val="24"/>
                <w:szCs w:val="21"/>
              </w:rPr>
            </w:pPr>
          </w:p>
        </w:tc>
      </w:tr>
      <w:tr w:rsidR="00A41775">
        <w:trPr>
          <w:jc w:val="center"/>
        </w:trPr>
        <w:tc>
          <w:tcPr>
            <w:tcW w:w="1080" w:type="dxa"/>
            <w:shd w:val="clear" w:color="auto" w:fill="auto"/>
            <w:vAlign w:val="center"/>
          </w:tcPr>
          <w:p w:rsidR="00A41775" w:rsidRDefault="00A41775">
            <w:pPr>
              <w:widowControl/>
              <w:snapToGrid w:val="0"/>
              <w:jc w:val="center"/>
              <w:rPr>
                <w:kern w:val="0"/>
                <w:sz w:val="24"/>
                <w:szCs w:val="21"/>
              </w:rPr>
            </w:pPr>
          </w:p>
        </w:tc>
        <w:tc>
          <w:tcPr>
            <w:tcW w:w="2500" w:type="dxa"/>
            <w:shd w:val="clear" w:color="auto" w:fill="auto"/>
            <w:vAlign w:val="center"/>
          </w:tcPr>
          <w:p w:rsidR="00A41775" w:rsidRDefault="00A41775">
            <w:pPr>
              <w:widowControl/>
              <w:snapToGrid w:val="0"/>
              <w:jc w:val="left"/>
              <w:rPr>
                <w:kern w:val="0"/>
                <w:sz w:val="24"/>
                <w:szCs w:val="21"/>
              </w:rPr>
            </w:pPr>
          </w:p>
        </w:tc>
        <w:tc>
          <w:tcPr>
            <w:tcW w:w="2680" w:type="dxa"/>
            <w:shd w:val="clear" w:color="auto" w:fill="auto"/>
            <w:vAlign w:val="center"/>
          </w:tcPr>
          <w:p w:rsidR="00A41775" w:rsidRDefault="00A41775">
            <w:pPr>
              <w:widowControl/>
              <w:snapToGrid w:val="0"/>
              <w:jc w:val="left"/>
              <w:rPr>
                <w:kern w:val="0"/>
                <w:sz w:val="24"/>
                <w:szCs w:val="21"/>
              </w:rPr>
            </w:pPr>
          </w:p>
        </w:tc>
        <w:tc>
          <w:tcPr>
            <w:tcW w:w="1979" w:type="dxa"/>
            <w:shd w:val="clear" w:color="auto" w:fill="auto"/>
            <w:vAlign w:val="center"/>
          </w:tcPr>
          <w:p w:rsidR="00A41775" w:rsidRDefault="00A41775">
            <w:pPr>
              <w:widowControl/>
              <w:snapToGrid w:val="0"/>
              <w:jc w:val="left"/>
              <w:rPr>
                <w:kern w:val="0"/>
                <w:sz w:val="24"/>
                <w:szCs w:val="21"/>
              </w:rPr>
            </w:pPr>
          </w:p>
        </w:tc>
        <w:tc>
          <w:tcPr>
            <w:tcW w:w="1241" w:type="dxa"/>
            <w:shd w:val="clear" w:color="auto" w:fill="auto"/>
            <w:vAlign w:val="center"/>
          </w:tcPr>
          <w:p w:rsidR="00A41775" w:rsidRDefault="00A41775">
            <w:pPr>
              <w:widowControl/>
              <w:snapToGrid w:val="0"/>
              <w:jc w:val="left"/>
              <w:rPr>
                <w:kern w:val="0"/>
                <w:sz w:val="24"/>
                <w:szCs w:val="21"/>
              </w:rPr>
            </w:pPr>
          </w:p>
        </w:tc>
      </w:tr>
      <w:tr w:rsidR="00A41775">
        <w:trPr>
          <w:jc w:val="center"/>
        </w:trPr>
        <w:tc>
          <w:tcPr>
            <w:tcW w:w="9480" w:type="dxa"/>
            <w:gridSpan w:val="5"/>
            <w:shd w:val="clear" w:color="auto" w:fill="auto"/>
            <w:vAlign w:val="center"/>
          </w:tcPr>
          <w:p w:rsidR="00A41775" w:rsidRDefault="00E07DED">
            <w:pPr>
              <w:widowControl/>
              <w:snapToGrid w:val="0"/>
              <w:jc w:val="left"/>
              <w:rPr>
                <w:kern w:val="0"/>
                <w:sz w:val="24"/>
                <w:szCs w:val="21"/>
              </w:rPr>
            </w:pPr>
            <w:r>
              <w:rPr>
                <w:rFonts w:hint="eastAsia"/>
                <w:kern w:val="0"/>
                <w:sz w:val="24"/>
                <w:szCs w:val="21"/>
              </w:rPr>
              <w:t>（三）交货要求</w:t>
            </w:r>
          </w:p>
        </w:tc>
      </w:tr>
      <w:tr w:rsidR="00A41775">
        <w:trPr>
          <w:jc w:val="center"/>
        </w:trPr>
        <w:tc>
          <w:tcPr>
            <w:tcW w:w="1080" w:type="dxa"/>
            <w:shd w:val="clear" w:color="auto" w:fill="auto"/>
            <w:vAlign w:val="center"/>
          </w:tcPr>
          <w:p w:rsidR="00A41775" w:rsidRDefault="00A41775">
            <w:pPr>
              <w:widowControl/>
              <w:snapToGrid w:val="0"/>
              <w:jc w:val="center"/>
              <w:rPr>
                <w:kern w:val="0"/>
                <w:sz w:val="24"/>
                <w:szCs w:val="21"/>
              </w:rPr>
            </w:pPr>
          </w:p>
        </w:tc>
        <w:tc>
          <w:tcPr>
            <w:tcW w:w="2500" w:type="dxa"/>
            <w:shd w:val="clear" w:color="auto" w:fill="auto"/>
            <w:vAlign w:val="center"/>
          </w:tcPr>
          <w:p w:rsidR="00A41775" w:rsidRDefault="00A41775">
            <w:pPr>
              <w:widowControl/>
              <w:snapToGrid w:val="0"/>
              <w:jc w:val="left"/>
              <w:rPr>
                <w:kern w:val="0"/>
                <w:sz w:val="24"/>
                <w:szCs w:val="21"/>
              </w:rPr>
            </w:pPr>
          </w:p>
        </w:tc>
        <w:tc>
          <w:tcPr>
            <w:tcW w:w="2680" w:type="dxa"/>
            <w:shd w:val="clear" w:color="auto" w:fill="auto"/>
            <w:vAlign w:val="center"/>
          </w:tcPr>
          <w:p w:rsidR="00A41775" w:rsidRDefault="00A41775">
            <w:pPr>
              <w:widowControl/>
              <w:snapToGrid w:val="0"/>
              <w:jc w:val="left"/>
              <w:rPr>
                <w:kern w:val="0"/>
                <w:sz w:val="24"/>
                <w:szCs w:val="21"/>
              </w:rPr>
            </w:pPr>
          </w:p>
        </w:tc>
        <w:tc>
          <w:tcPr>
            <w:tcW w:w="1979" w:type="dxa"/>
            <w:shd w:val="clear" w:color="auto" w:fill="auto"/>
            <w:vAlign w:val="center"/>
          </w:tcPr>
          <w:p w:rsidR="00A41775" w:rsidRDefault="00A41775">
            <w:pPr>
              <w:widowControl/>
              <w:snapToGrid w:val="0"/>
              <w:jc w:val="left"/>
              <w:rPr>
                <w:kern w:val="0"/>
                <w:sz w:val="24"/>
                <w:szCs w:val="21"/>
              </w:rPr>
            </w:pPr>
          </w:p>
        </w:tc>
        <w:tc>
          <w:tcPr>
            <w:tcW w:w="1241" w:type="dxa"/>
            <w:shd w:val="clear" w:color="auto" w:fill="auto"/>
            <w:vAlign w:val="center"/>
          </w:tcPr>
          <w:p w:rsidR="00A41775" w:rsidRDefault="00A41775">
            <w:pPr>
              <w:widowControl/>
              <w:snapToGrid w:val="0"/>
              <w:jc w:val="left"/>
              <w:rPr>
                <w:kern w:val="0"/>
                <w:sz w:val="24"/>
                <w:szCs w:val="21"/>
              </w:rPr>
            </w:pPr>
          </w:p>
        </w:tc>
      </w:tr>
      <w:tr w:rsidR="00A41775">
        <w:trPr>
          <w:jc w:val="center"/>
        </w:trPr>
        <w:tc>
          <w:tcPr>
            <w:tcW w:w="9480" w:type="dxa"/>
            <w:gridSpan w:val="5"/>
            <w:shd w:val="clear" w:color="auto" w:fill="auto"/>
            <w:vAlign w:val="center"/>
          </w:tcPr>
          <w:p w:rsidR="00A41775" w:rsidRDefault="00E07DED">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A41775">
        <w:trPr>
          <w:jc w:val="center"/>
        </w:trPr>
        <w:tc>
          <w:tcPr>
            <w:tcW w:w="1080" w:type="dxa"/>
            <w:shd w:val="clear" w:color="auto" w:fill="auto"/>
            <w:vAlign w:val="center"/>
          </w:tcPr>
          <w:p w:rsidR="00A41775" w:rsidRDefault="00A41775">
            <w:pPr>
              <w:widowControl/>
              <w:snapToGrid w:val="0"/>
              <w:jc w:val="center"/>
              <w:rPr>
                <w:kern w:val="0"/>
                <w:sz w:val="24"/>
                <w:szCs w:val="21"/>
              </w:rPr>
            </w:pPr>
          </w:p>
        </w:tc>
        <w:tc>
          <w:tcPr>
            <w:tcW w:w="2500" w:type="dxa"/>
            <w:shd w:val="clear" w:color="auto" w:fill="auto"/>
            <w:vAlign w:val="center"/>
          </w:tcPr>
          <w:p w:rsidR="00A41775" w:rsidRDefault="00A41775">
            <w:pPr>
              <w:widowControl/>
              <w:snapToGrid w:val="0"/>
              <w:jc w:val="left"/>
              <w:rPr>
                <w:kern w:val="0"/>
                <w:sz w:val="24"/>
                <w:szCs w:val="21"/>
              </w:rPr>
            </w:pPr>
          </w:p>
        </w:tc>
        <w:tc>
          <w:tcPr>
            <w:tcW w:w="2680" w:type="dxa"/>
            <w:shd w:val="clear" w:color="auto" w:fill="auto"/>
            <w:vAlign w:val="center"/>
          </w:tcPr>
          <w:p w:rsidR="00A41775" w:rsidRDefault="00A41775">
            <w:pPr>
              <w:widowControl/>
              <w:snapToGrid w:val="0"/>
              <w:jc w:val="left"/>
              <w:rPr>
                <w:kern w:val="0"/>
                <w:sz w:val="24"/>
                <w:szCs w:val="21"/>
              </w:rPr>
            </w:pPr>
          </w:p>
        </w:tc>
        <w:tc>
          <w:tcPr>
            <w:tcW w:w="1979" w:type="dxa"/>
            <w:shd w:val="clear" w:color="auto" w:fill="auto"/>
            <w:vAlign w:val="center"/>
          </w:tcPr>
          <w:p w:rsidR="00A41775" w:rsidRDefault="00A41775">
            <w:pPr>
              <w:widowControl/>
              <w:snapToGrid w:val="0"/>
              <w:jc w:val="left"/>
              <w:rPr>
                <w:kern w:val="0"/>
                <w:sz w:val="24"/>
                <w:szCs w:val="21"/>
              </w:rPr>
            </w:pPr>
          </w:p>
        </w:tc>
        <w:tc>
          <w:tcPr>
            <w:tcW w:w="1241" w:type="dxa"/>
            <w:shd w:val="clear" w:color="auto" w:fill="auto"/>
            <w:vAlign w:val="center"/>
          </w:tcPr>
          <w:p w:rsidR="00A41775" w:rsidRDefault="00A41775">
            <w:pPr>
              <w:widowControl/>
              <w:snapToGrid w:val="0"/>
              <w:jc w:val="left"/>
              <w:rPr>
                <w:kern w:val="0"/>
                <w:sz w:val="24"/>
                <w:szCs w:val="21"/>
              </w:rPr>
            </w:pPr>
          </w:p>
        </w:tc>
      </w:tr>
      <w:tr w:rsidR="00A41775">
        <w:trPr>
          <w:jc w:val="center"/>
        </w:trPr>
        <w:tc>
          <w:tcPr>
            <w:tcW w:w="9480" w:type="dxa"/>
            <w:gridSpan w:val="5"/>
            <w:shd w:val="clear" w:color="auto" w:fill="auto"/>
            <w:vAlign w:val="center"/>
          </w:tcPr>
          <w:p w:rsidR="00A41775" w:rsidRDefault="00E07DED">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A41775">
        <w:trPr>
          <w:jc w:val="center"/>
        </w:trPr>
        <w:tc>
          <w:tcPr>
            <w:tcW w:w="1080" w:type="dxa"/>
            <w:shd w:val="clear" w:color="auto" w:fill="auto"/>
            <w:vAlign w:val="center"/>
          </w:tcPr>
          <w:p w:rsidR="00A41775" w:rsidRDefault="00A41775">
            <w:pPr>
              <w:widowControl/>
              <w:snapToGrid w:val="0"/>
              <w:jc w:val="center"/>
              <w:rPr>
                <w:kern w:val="0"/>
                <w:sz w:val="24"/>
                <w:szCs w:val="21"/>
              </w:rPr>
            </w:pPr>
          </w:p>
        </w:tc>
        <w:tc>
          <w:tcPr>
            <w:tcW w:w="2500" w:type="dxa"/>
            <w:shd w:val="clear" w:color="auto" w:fill="auto"/>
            <w:vAlign w:val="center"/>
          </w:tcPr>
          <w:p w:rsidR="00A41775" w:rsidRDefault="00A41775">
            <w:pPr>
              <w:widowControl/>
              <w:snapToGrid w:val="0"/>
              <w:jc w:val="left"/>
              <w:rPr>
                <w:kern w:val="0"/>
                <w:sz w:val="24"/>
                <w:szCs w:val="21"/>
              </w:rPr>
            </w:pPr>
          </w:p>
        </w:tc>
        <w:tc>
          <w:tcPr>
            <w:tcW w:w="2680" w:type="dxa"/>
            <w:shd w:val="clear" w:color="auto" w:fill="auto"/>
            <w:vAlign w:val="center"/>
          </w:tcPr>
          <w:p w:rsidR="00A41775" w:rsidRDefault="00A41775">
            <w:pPr>
              <w:widowControl/>
              <w:snapToGrid w:val="0"/>
              <w:jc w:val="left"/>
              <w:rPr>
                <w:kern w:val="0"/>
                <w:sz w:val="24"/>
                <w:szCs w:val="21"/>
              </w:rPr>
            </w:pPr>
          </w:p>
        </w:tc>
        <w:tc>
          <w:tcPr>
            <w:tcW w:w="1979" w:type="dxa"/>
            <w:shd w:val="clear" w:color="auto" w:fill="auto"/>
            <w:vAlign w:val="center"/>
          </w:tcPr>
          <w:p w:rsidR="00A41775" w:rsidRDefault="00A41775">
            <w:pPr>
              <w:widowControl/>
              <w:snapToGrid w:val="0"/>
              <w:jc w:val="left"/>
              <w:rPr>
                <w:kern w:val="0"/>
                <w:sz w:val="24"/>
                <w:szCs w:val="21"/>
              </w:rPr>
            </w:pPr>
          </w:p>
        </w:tc>
        <w:tc>
          <w:tcPr>
            <w:tcW w:w="1241" w:type="dxa"/>
            <w:shd w:val="clear" w:color="auto" w:fill="auto"/>
            <w:vAlign w:val="center"/>
          </w:tcPr>
          <w:p w:rsidR="00A41775" w:rsidRDefault="00A41775">
            <w:pPr>
              <w:widowControl/>
              <w:snapToGrid w:val="0"/>
              <w:jc w:val="left"/>
              <w:rPr>
                <w:kern w:val="0"/>
                <w:sz w:val="24"/>
                <w:szCs w:val="21"/>
              </w:rPr>
            </w:pPr>
          </w:p>
        </w:tc>
      </w:tr>
      <w:tr w:rsidR="00A41775">
        <w:trPr>
          <w:jc w:val="center"/>
        </w:trPr>
        <w:tc>
          <w:tcPr>
            <w:tcW w:w="9480" w:type="dxa"/>
            <w:gridSpan w:val="5"/>
            <w:shd w:val="clear" w:color="auto" w:fill="auto"/>
            <w:vAlign w:val="center"/>
          </w:tcPr>
          <w:p w:rsidR="00A41775" w:rsidRDefault="00E07DED">
            <w:pPr>
              <w:widowControl/>
              <w:snapToGrid w:val="0"/>
              <w:jc w:val="left"/>
              <w:rPr>
                <w:kern w:val="0"/>
                <w:sz w:val="24"/>
                <w:szCs w:val="21"/>
              </w:rPr>
            </w:pPr>
            <w:r>
              <w:rPr>
                <w:rFonts w:hint="eastAsia"/>
                <w:kern w:val="0"/>
                <w:sz w:val="24"/>
                <w:szCs w:val="21"/>
              </w:rPr>
              <w:t>（六）验收方法及标准</w:t>
            </w:r>
          </w:p>
        </w:tc>
      </w:tr>
      <w:tr w:rsidR="00A41775">
        <w:trPr>
          <w:jc w:val="center"/>
        </w:trPr>
        <w:tc>
          <w:tcPr>
            <w:tcW w:w="1080" w:type="dxa"/>
            <w:shd w:val="clear" w:color="auto" w:fill="auto"/>
            <w:vAlign w:val="center"/>
          </w:tcPr>
          <w:p w:rsidR="00A41775" w:rsidRDefault="00A41775">
            <w:pPr>
              <w:widowControl/>
              <w:snapToGrid w:val="0"/>
              <w:jc w:val="center"/>
              <w:rPr>
                <w:kern w:val="0"/>
                <w:sz w:val="24"/>
                <w:szCs w:val="21"/>
              </w:rPr>
            </w:pPr>
          </w:p>
        </w:tc>
        <w:tc>
          <w:tcPr>
            <w:tcW w:w="2500" w:type="dxa"/>
            <w:shd w:val="clear" w:color="auto" w:fill="auto"/>
            <w:vAlign w:val="center"/>
          </w:tcPr>
          <w:p w:rsidR="00A41775" w:rsidRDefault="00A41775">
            <w:pPr>
              <w:widowControl/>
              <w:snapToGrid w:val="0"/>
              <w:jc w:val="left"/>
              <w:rPr>
                <w:kern w:val="0"/>
                <w:sz w:val="24"/>
                <w:szCs w:val="21"/>
              </w:rPr>
            </w:pPr>
          </w:p>
        </w:tc>
        <w:tc>
          <w:tcPr>
            <w:tcW w:w="2680" w:type="dxa"/>
            <w:shd w:val="clear" w:color="auto" w:fill="auto"/>
            <w:vAlign w:val="center"/>
          </w:tcPr>
          <w:p w:rsidR="00A41775" w:rsidRDefault="00A41775">
            <w:pPr>
              <w:widowControl/>
              <w:snapToGrid w:val="0"/>
              <w:jc w:val="left"/>
              <w:rPr>
                <w:kern w:val="0"/>
                <w:sz w:val="24"/>
                <w:szCs w:val="21"/>
              </w:rPr>
            </w:pPr>
          </w:p>
        </w:tc>
        <w:tc>
          <w:tcPr>
            <w:tcW w:w="1979" w:type="dxa"/>
            <w:shd w:val="clear" w:color="auto" w:fill="auto"/>
            <w:vAlign w:val="center"/>
          </w:tcPr>
          <w:p w:rsidR="00A41775" w:rsidRDefault="00A41775">
            <w:pPr>
              <w:widowControl/>
              <w:snapToGrid w:val="0"/>
              <w:jc w:val="left"/>
              <w:rPr>
                <w:kern w:val="0"/>
                <w:sz w:val="24"/>
                <w:szCs w:val="21"/>
              </w:rPr>
            </w:pPr>
          </w:p>
        </w:tc>
        <w:tc>
          <w:tcPr>
            <w:tcW w:w="1241" w:type="dxa"/>
            <w:shd w:val="clear" w:color="auto" w:fill="auto"/>
            <w:vAlign w:val="center"/>
          </w:tcPr>
          <w:p w:rsidR="00A41775" w:rsidRDefault="00A41775">
            <w:pPr>
              <w:widowControl/>
              <w:snapToGrid w:val="0"/>
              <w:jc w:val="left"/>
              <w:rPr>
                <w:kern w:val="0"/>
                <w:sz w:val="24"/>
                <w:szCs w:val="21"/>
              </w:rPr>
            </w:pPr>
          </w:p>
        </w:tc>
      </w:tr>
    </w:tbl>
    <w:p w:rsidR="00A41775" w:rsidRDefault="00E07DED">
      <w:pPr>
        <w:spacing w:line="620" w:lineRule="exact"/>
        <w:rPr>
          <w:sz w:val="24"/>
        </w:rPr>
      </w:pPr>
      <w:r>
        <w:rPr>
          <w:sz w:val="24"/>
        </w:rPr>
        <w:t>注：</w:t>
      </w:r>
    </w:p>
    <w:p w:rsidR="00A41775" w:rsidRDefault="00E07DED" w:rsidP="00E07DED">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A41775" w:rsidRDefault="00E07DED" w:rsidP="00E07DED">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A41775" w:rsidRDefault="00E07DED" w:rsidP="00E07DED">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A41775" w:rsidRDefault="00A41775">
      <w:pPr>
        <w:spacing w:line="360" w:lineRule="auto"/>
        <w:rPr>
          <w:sz w:val="24"/>
        </w:rPr>
      </w:pPr>
    </w:p>
    <w:p w:rsidR="00A41775" w:rsidRDefault="00E07DED" w:rsidP="00E07DED">
      <w:pPr>
        <w:spacing w:line="360" w:lineRule="auto"/>
        <w:ind w:firstLineChars="1700" w:firstLine="3794"/>
        <w:rPr>
          <w:sz w:val="24"/>
        </w:rPr>
      </w:pPr>
      <w:r>
        <w:rPr>
          <w:sz w:val="24"/>
        </w:rPr>
        <w:t>投标人名称：</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E07DED">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rsidR="00A41775" w:rsidRDefault="00E07DED">
      <w:pPr>
        <w:spacing w:line="360" w:lineRule="auto"/>
        <w:jc w:val="center"/>
        <w:rPr>
          <w:b/>
          <w:bCs/>
          <w:sz w:val="24"/>
          <w:szCs w:val="24"/>
        </w:rPr>
      </w:pPr>
      <w:r>
        <w:rPr>
          <w:rFonts w:ascii="宋体" w:hAnsi="宋体"/>
          <w:b/>
          <w:bCs/>
          <w:sz w:val="24"/>
          <w:szCs w:val="24"/>
        </w:rPr>
        <w:t>技术要求偏离应答表</w:t>
      </w:r>
    </w:p>
    <w:p w:rsidR="00A41775" w:rsidRDefault="00E07DED">
      <w:pPr>
        <w:spacing w:line="460" w:lineRule="exact"/>
        <w:rPr>
          <w:sz w:val="24"/>
        </w:rPr>
      </w:pPr>
      <w:r>
        <w:rPr>
          <w:sz w:val="24"/>
        </w:rPr>
        <w:t>项目名称：</w:t>
      </w:r>
      <w:r>
        <w:rPr>
          <w:sz w:val="24"/>
          <w:u w:val="single"/>
        </w:rPr>
        <w:t xml:space="preserve">                    </w:t>
      </w:r>
    </w:p>
    <w:p w:rsidR="00A41775" w:rsidRDefault="00E07DED">
      <w:pPr>
        <w:spacing w:line="460" w:lineRule="exact"/>
        <w:rPr>
          <w:sz w:val="24"/>
        </w:rPr>
      </w:pPr>
      <w:r>
        <w:rPr>
          <w:sz w:val="24"/>
        </w:rPr>
        <w:t>项目编号：</w:t>
      </w:r>
      <w:r>
        <w:rPr>
          <w:sz w:val="24"/>
          <w:u w:val="single"/>
        </w:rPr>
        <w:t xml:space="preserve">                    </w:t>
      </w:r>
    </w:p>
    <w:p w:rsidR="00A41775" w:rsidRDefault="00E07DED">
      <w:pPr>
        <w:spacing w:line="460" w:lineRule="exact"/>
        <w:rPr>
          <w:sz w:val="24"/>
          <w:u w:val="single"/>
        </w:rPr>
      </w:pPr>
      <w:r>
        <w:rPr>
          <w:sz w:val="24"/>
        </w:rPr>
        <w:t>包号：</w:t>
      </w:r>
      <w:r>
        <w:rPr>
          <w:sz w:val="24"/>
          <w:u w:val="single"/>
        </w:rPr>
        <w:t xml:space="preserve">                        </w:t>
      </w:r>
    </w:p>
    <w:p w:rsidR="00A41775" w:rsidRDefault="00A41775">
      <w:pPr>
        <w:spacing w:line="460" w:lineRule="exact"/>
        <w:rPr>
          <w:sz w:val="24"/>
          <w:szCs w:val="24"/>
          <w:u w:val="single"/>
        </w:rPr>
      </w:pPr>
    </w:p>
    <w:p w:rsidR="00A41775" w:rsidRDefault="00E07DED">
      <w:pPr>
        <w:spacing w:line="360" w:lineRule="auto"/>
        <w:ind w:firstLineChars="200" w:firstLine="448"/>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4177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1775" w:rsidRDefault="00E07DED">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41775" w:rsidRDefault="00E07DED">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41775" w:rsidRDefault="00E07DED">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A41775" w:rsidRDefault="00E07DED">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41775" w:rsidRDefault="00E07DED">
            <w:pPr>
              <w:widowControl/>
              <w:snapToGrid w:val="0"/>
              <w:jc w:val="center"/>
              <w:rPr>
                <w:kern w:val="0"/>
                <w:sz w:val="24"/>
                <w:szCs w:val="24"/>
              </w:rPr>
            </w:pPr>
            <w:r>
              <w:rPr>
                <w:rFonts w:ascii="宋体" w:hAnsi="宋体"/>
                <w:kern w:val="0"/>
                <w:sz w:val="24"/>
                <w:szCs w:val="24"/>
              </w:rPr>
              <w:t>备注</w:t>
            </w:r>
          </w:p>
        </w:tc>
      </w:tr>
      <w:tr w:rsidR="00A4177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1775" w:rsidRDefault="00E07DED">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41775" w:rsidRDefault="00E07DED">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41775" w:rsidRDefault="00E07DED">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r>
      <w:tr w:rsidR="00A4177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r>
      <w:tr w:rsidR="00A4177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r>
      <w:tr w:rsidR="00A4177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r>
      <w:tr w:rsidR="00A4177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41775" w:rsidRDefault="00A41775">
            <w:pPr>
              <w:widowControl/>
              <w:snapToGrid w:val="0"/>
              <w:jc w:val="center"/>
              <w:rPr>
                <w:kern w:val="0"/>
                <w:sz w:val="24"/>
                <w:szCs w:val="24"/>
              </w:rPr>
            </w:pPr>
          </w:p>
        </w:tc>
      </w:tr>
    </w:tbl>
    <w:p w:rsidR="00A41775" w:rsidRDefault="00E07DED" w:rsidP="00E07DED">
      <w:pPr>
        <w:spacing w:line="360" w:lineRule="auto"/>
        <w:ind w:firstLineChars="200" w:firstLine="446"/>
        <w:rPr>
          <w:sz w:val="24"/>
          <w:szCs w:val="24"/>
        </w:rPr>
      </w:pPr>
      <w:r>
        <w:rPr>
          <w:rFonts w:ascii="宋体" w:hAnsi="宋体"/>
          <w:sz w:val="24"/>
          <w:szCs w:val="24"/>
        </w:rPr>
        <w:t>注：</w:t>
      </w:r>
    </w:p>
    <w:p w:rsidR="00A41775" w:rsidRDefault="00E07DED" w:rsidP="00E07DED">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41775" w:rsidRDefault="00E07DED" w:rsidP="00E07DED">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A41775" w:rsidRDefault="00E07DED" w:rsidP="00E07DED">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A41775" w:rsidRDefault="00A41775">
      <w:pPr>
        <w:snapToGrid w:val="0"/>
        <w:spacing w:line="480" w:lineRule="exact"/>
        <w:rPr>
          <w:sz w:val="24"/>
        </w:rPr>
      </w:pPr>
    </w:p>
    <w:p w:rsidR="00A41775" w:rsidRDefault="00A41775" w:rsidP="00E07DED">
      <w:pPr>
        <w:spacing w:line="360" w:lineRule="auto"/>
        <w:ind w:firstLineChars="1700" w:firstLine="3794"/>
        <w:rPr>
          <w:sz w:val="24"/>
        </w:rPr>
      </w:pPr>
    </w:p>
    <w:p w:rsidR="00A41775" w:rsidRDefault="00E07DED" w:rsidP="00E07DED">
      <w:pPr>
        <w:spacing w:line="360" w:lineRule="auto"/>
        <w:ind w:firstLineChars="1700" w:firstLine="3794"/>
        <w:rPr>
          <w:sz w:val="24"/>
        </w:rPr>
      </w:pPr>
      <w:r>
        <w:rPr>
          <w:sz w:val="24"/>
        </w:rPr>
        <w:t>投标人名称：</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E07DED">
      <w:pPr>
        <w:tabs>
          <w:tab w:val="left" w:pos="360"/>
        </w:tabs>
        <w:spacing w:line="360" w:lineRule="auto"/>
        <w:rPr>
          <w:b/>
          <w:sz w:val="24"/>
        </w:rPr>
      </w:pPr>
      <w:r>
        <w:rPr>
          <w:sz w:val="24"/>
        </w:rPr>
        <w:br w:type="page"/>
      </w:r>
      <w:r>
        <w:rPr>
          <w:b/>
          <w:sz w:val="24"/>
        </w:rPr>
        <w:lastRenderedPageBreak/>
        <w:t>附件</w:t>
      </w:r>
      <w:r>
        <w:rPr>
          <w:rFonts w:hint="eastAsia"/>
          <w:b/>
          <w:sz w:val="24"/>
        </w:rPr>
        <w:t>8</w:t>
      </w:r>
    </w:p>
    <w:p w:rsidR="00A41775" w:rsidRDefault="00E07DED">
      <w:pPr>
        <w:autoSpaceDN w:val="0"/>
        <w:spacing w:line="360" w:lineRule="auto"/>
        <w:jc w:val="center"/>
        <w:rPr>
          <w:b/>
          <w:bCs/>
          <w:sz w:val="24"/>
        </w:rPr>
      </w:pPr>
      <w:r>
        <w:rPr>
          <w:b/>
          <w:sz w:val="24"/>
        </w:rPr>
        <w:t>主要相关项目业绩一览表</w:t>
      </w:r>
    </w:p>
    <w:p w:rsidR="00A41775" w:rsidRDefault="00A41775">
      <w:pPr>
        <w:spacing w:line="460" w:lineRule="exact"/>
        <w:ind w:left="192"/>
        <w:rPr>
          <w:sz w:val="24"/>
        </w:rPr>
      </w:pPr>
    </w:p>
    <w:p w:rsidR="00A41775" w:rsidRDefault="00E07DED">
      <w:pPr>
        <w:spacing w:line="460" w:lineRule="exact"/>
        <w:rPr>
          <w:sz w:val="24"/>
        </w:rPr>
      </w:pPr>
      <w:r>
        <w:rPr>
          <w:sz w:val="24"/>
        </w:rPr>
        <w:t>项目名称：</w:t>
      </w:r>
      <w:r>
        <w:rPr>
          <w:sz w:val="24"/>
          <w:u w:val="single"/>
        </w:rPr>
        <w:t xml:space="preserve">                    </w:t>
      </w:r>
    </w:p>
    <w:p w:rsidR="00A41775" w:rsidRDefault="00E07DED">
      <w:pPr>
        <w:spacing w:line="460" w:lineRule="exact"/>
        <w:rPr>
          <w:sz w:val="24"/>
        </w:rPr>
      </w:pPr>
      <w:r>
        <w:rPr>
          <w:sz w:val="24"/>
        </w:rPr>
        <w:t>项目编号：</w:t>
      </w:r>
      <w:r>
        <w:rPr>
          <w:sz w:val="24"/>
          <w:u w:val="single"/>
        </w:rPr>
        <w:t xml:space="preserve">                    </w:t>
      </w:r>
    </w:p>
    <w:p w:rsidR="00A41775" w:rsidRDefault="00E07DED">
      <w:pPr>
        <w:spacing w:line="460" w:lineRule="exact"/>
        <w:rPr>
          <w:sz w:val="24"/>
          <w:u w:val="single"/>
        </w:rPr>
      </w:pPr>
      <w:r>
        <w:rPr>
          <w:sz w:val="24"/>
        </w:rPr>
        <w:t>包号：</w:t>
      </w:r>
      <w:r>
        <w:rPr>
          <w:sz w:val="24"/>
          <w:u w:val="single"/>
        </w:rPr>
        <w:t xml:space="preserve">                        </w:t>
      </w:r>
    </w:p>
    <w:p w:rsidR="00A41775" w:rsidRDefault="00A41775">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735"/>
        <w:gridCol w:w="1172"/>
        <w:gridCol w:w="2627"/>
        <w:gridCol w:w="1735"/>
      </w:tblGrid>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E07DED">
            <w:pPr>
              <w:snapToGrid w:val="0"/>
              <w:jc w:val="center"/>
              <w:rPr>
                <w:sz w:val="24"/>
              </w:rPr>
            </w:pPr>
            <w:r>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E07DED">
            <w:pPr>
              <w:snapToGrid w:val="0"/>
              <w:jc w:val="center"/>
              <w:rPr>
                <w:sz w:val="24"/>
              </w:rPr>
            </w:pPr>
            <w:r>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E07DED">
            <w:pPr>
              <w:snapToGrid w:val="0"/>
              <w:jc w:val="center"/>
              <w:rPr>
                <w:sz w:val="24"/>
              </w:rPr>
            </w:pPr>
            <w:r>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E07DED">
            <w:pPr>
              <w:snapToGrid w:val="0"/>
              <w:jc w:val="center"/>
              <w:rPr>
                <w:sz w:val="24"/>
              </w:rPr>
            </w:pPr>
            <w:r>
              <w:rPr>
                <w:rFonts w:hint="eastAsia"/>
                <w:sz w:val="24"/>
              </w:rPr>
              <w:t>用户</w:t>
            </w:r>
            <w:r>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E07DED">
            <w:pPr>
              <w:snapToGrid w:val="0"/>
              <w:jc w:val="center"/>
              <w:rPr>
                <w:sz w:val="24"/>
              </w:rPr>
            </w:pPr>
            <w:r>
              <w:rPr>
                <w:sz w:val="24"/>
              </w:rPr>
              <w:t>项目起止时间</w:t>
            </w: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r w:rsidR="00A41775">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41775" w:rsidRDefault="00A41775">
            <w:pPr>
              <w:snapToGrid w:val="0"/>
              <w:jc w:val="center"/>
              <w:rPr>
                <w:sz w:val="24"/>
              </w:rPr>
            </w:pPr>
          </w:p>
        </w:tc>
      </w:tr>
    </w:tbl>
    <w:p w:rsidR="00A41775" w:rsidRDefault="00A41775">
      <w:pPr>
        <w:spacing w:line="560" w:lineRule="exact"/>
        <w:jc w:val="center"/>
        <w:rPr>
          <w:sz w:val="24"/>
        </w:rPr>
      </w:pPr>
    </w:p>
    <w:p w:rsidR="00A41775" w:rsidRDefault="00E07DED">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rsidR="00A41775" w:rsidRDefault="00A41775">
      <w:pPr>
        <w:spacing w:line="560" w:lineRule="exact"/>
        <w:rPr>
          <w:sz w:val="24"/>
        </w:rPr>
      </w:pPr>
    </w:p>
    <w:p w:rsidR="00A41775" w:rsidRDefault="00E07DED" w:rsidP="00E07DED">
      <w:pPr>
        <w:spacing w:line="360" w:lineRule="auto"/>
        <w:ind w:firstLineChars="1700" w:firstLine="3794"/>
        <w:rPr>
          <w:sz w:val="24"/>
        </w:rPr>
      </w:pPr>
      <w:r>
        <w:rPr>
          <w:sz w:val="24"/>
        </w:rPr>
        <w:t>投标人名称：</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A41775">
      <w:pPr>
        <w:spacing w:line="460" w:lineRule="exact"/>
        <w:rPr>
          <w:sz w:val="24"/>
        </w:rPr>
      </w:pPr>
    </w:p>
    <w:p w:rsidR="00A41775" w:rsidRDefault="00E07DED">
      <w:pPr>
        <w:widowControl/>
        <w:jc w:val="left"/>
        <w:rPr>
          <w:sz w:val="24"/>
        </w:rPr>
      </w:pPr>
      <w:r>
        <w:rPr>
          <w:sz w:val="24"/>
        </w:rPr>
        <w:br w:type="page"/>
      </w:r>
    </w:p>
    <w:p w:rsidR="00A41775" w:rsidRDefault="00E07DED">
      <w:pPr>
        <w:tabs>
          <w:tab w:val="left" w:pos="360"/>
        </w:tabs>
        <w:spacing w:line="360" w:lineRule="auto"/>
        <w:rPr>
          <w:b/>
          <w:sz w:val="24"/>
        </w:rPr>
      </w:pPr>
      <w:r>
        <w:rPr>
          <w:rFonts w:hint="eastAsia"/>
          <w:b/>
          <w:sz w:val="24"/>
        </w:rPr>
        <w:lastRenderedPageBreak/>
        <w:t>附件</w:t>
      </w:r>
      <w:r>
        <w:rPr>
          <w:rFonts w:hint="eastAsia"/>
          <w:b/>
          <w:sz w:val="24"/>
        </w:rPr>
        <w:t>9</w:t>
      </w:r>
    </w:p>
    <w:p w:rsidR="00A41775" w:rsidRDefault="00E07DED">
      <w:pPr>
        <w:autoSpaceDN w:val="0"/>
        <w:spacing w:line="360" w:lineRule="auto"/>
        <w:jc w:val="center"/>
        <w:rPr>
          <w:b/>
          <w:bCs/>
          <w:sz w:val="24"/>
        </w:rPr>
      </w:pPr>
      <w:r>
        <w:rPr>
          <w:rFonts w:hint="eastAsia"/>
          <w:b/>
          <w:bCs/>
          <w:sz w:val="24"/>
        </w:rPr>
        <w:t>制造商售后服务承诺</w:t>
      </w:r>
    </w:p>
    <w:p w:rsidR="00A41775" w:rsidRDefault="00A41775" w:rsidP="00E07DED">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A41775">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sz w:val="24"/>
              </w:rPr>
            </w:pPr>
            <w:r>
              <w:rPr>
                <w:rFonts w:cs="Arial" w:hint="eastAsia"/>
                <w:sz w:val="24"/>
              </w:rPr>
              <w:t>承诺内容</w:t>
            </w:r>
          </w:p>
        </w:tc>
      </w:tr>
      <w:tr w:rsidR="00A41775">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A41775" w:rsidRDefault="00A41775">
            <w:pPr>
              <w:pStyle w:val="11"/>
              <w:spacing w:line="360" w:lineRule="auto"/>
              <w:rPr>
                <w:rFonts w:cs="Arial"/>
                <w:bCs/>
                <w:sz w:val="24"/>
              </w:rPr>
            </w:pPr>
          </w:p>
        </w:tc>
      </w:tr>
      <w:tr w:rsidR="00A41775">
        <w:trPr>
          <w:cantSplit/>
          <w:trHeight w:val="2818"/>
          <w:jc w:val="center"/>
        </w:trPr>
        <w:tc>
          <w:tcPr>
            <w:tcW w:w="470" w:type="pct"/>
            <w:tcBorders>
              <w:top w:val="single" w:sz="4" w:space="0" w:color="auto"/>
              <w:left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A41775" w:rsidRDefault="00A41775">
            <w:pPr>
              <w:pStyle w:val="11"/>
              <w:spacing w:line="360" w:lineRule="auto"/>
              <w:rPr>
                <w:rFonts w:cs="Arial"/>
                <w:bCs/>
                <w:sz w:val="24"/>
              </w:rPr>
            </w:pPr>
          </w:p>
        </w:tc>
      </w:tr>
      <w:tr w:rsidR="00A41775">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A41775" w:rsidRDefault="00A41775">
            <w:pPr>
              <w:pStyle w:val="11"/>
              <w:spacing w:line="360" w:lineRule="auto"/>
              <w:rPr>
                <w:rFonts w:cs="Arial"/>
                <w:bCs/>
                <w:sz w:val="24"/>
              </w:rPr>
            </w:pPr>
          </w:p>
          <w:p w:rsidR="00A41775" w:rsidRDefault="00A41775">
            <w:pPr>
              <w:pStyle w:val="11"/>
              <w:spacing w:line="360" w:lineRule="auto"/>
              <w:rPr>
                <w:rFonts w:cs="Arial"/>
                <w:bCs/>
                <w:sz w:val="24"/>
              </w:rPr>
            </w:pPr>
          </w:p>
        </w:tc>
      </w:tr>
      <w:tr w:rsidR="00A41775">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A41775" w:rsidRDefault="00A41775">
            <w:pPr>
              <w:pStyle w:val="11"/>
              <w:spacing w:line="360" w:lineRule="auto"/>
              <w:rPr>
                <w:rFonts w:cs="Arial"/>
                <w:bCs/>
                <w:sz w:val="24"/>
              </w:rPr>
            </w:pPr>
          </w:p>
          <w:p w:rsidR="00A41775" w:rsidRDefault="00A41775">
            <w:pPr>
              <w:pStyle w:val="11"/>
              <w:spacing w:line="360" w:lineRule="auto"/>
              <w:rPr>
                <w:rFonts w:cs="Arial"/>
                <w:bCs/>
                <w:sz w:val="24"/>
              </w:rPr>
            </w:pPr>
          </w:p>
        </w:tc>
      </w:tr>
    </w:tbl>
    <w:p w:rsidR="00A41775" w:rsidRDefault="00A41775">
      <w:pPr>
        <w:spacing w:line="620" w:lineRule="exact"/>
        <w:rPr>
          <w:sz w:val="24"/>
        </w:rPr>
      </w:pPr>
    </w:p>
    <w:p w:rsidR="00A41775" w:rsidRDefault="00E07DED" w:rsidP="00E07DED">
      <w:pPr>
        <w:spacing w:line="360" w:lineRule="auto"/>
        <w:ind w:firstLineChars="1700" w:firstLine="3794"/>
        <w:rPr>
          <w:sz w:val="24"/>
        </w:rPr>
      </w:pPr>
      <w:r>
        <w:rPr>
          <w:rFonts w:hint="eastAsia"/>
          <w:sz w:val="24"/>
        </w:rPr>
        <w:t>制造商（加盖制造商公章）：</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A41775">
      <w:pPr>
        <w:snapToGrid w:val="0"/>
        <w:spacing w:line="360" w:lineRule="auto"/>
        <w:rPr>
          <w:sz w:val="24"/>
          <w:szCs w:val="21"/>
        </w:rPr>
      </w:pPr>
    </w:p>
    <w:p w:rsidR="00A41775" w:rsidRDefault="00E07DED">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rsidR="00A41775" w:rsidRDefault="00A41775"/>
    <w:p w:rsidR="00A41775" w:rsidRDefault="00E07DED">
      <w:pPr>
        <w:widowControl/>
        <w:jc w:val="left"/>
        <w:rPr>
          <w:b/>
          <w:bCs/>
          <w:sz w:val="24"/>
        </w:rPr>
      </w:pPr>
      <w:r>
        <w:rPr>
          <w:b/>
          <w:bCs/>
          <w:sz w:val="24"/>
        </w:rPr>
        <w:br w:type="page"/>
      </w:r>
    </w:p>
    <w:p w:rsidR="00A41775" w:rsidRDefault="00E07DED">
      <w:pPr>
        <w:tabs>
          <w:tab w:val="left" w:pos="360"/>
        </w:tabs>
        <w:spacing w:line="360" w:lineRule="auto"/>
        <w:rPr>
          <w:b/>
          <w:bCs/>
          <w:sz w:val="24"/>
        </w:rPr>
      </w:pPr>
      <w:r>
        <w:rPr>
          <w:rFonts w:hint="eastAsia"/>
          <w:b/>
          <w:sz w:val="24"/>
        </w:rPr>
        <w:lastRenderedPageBreak/>
        <w:t>附件</w:t>
      </w:r>
      <w:r>
        <w:rPr>
          <w:rFonts w:hint="eastAsia"/>
          <w:b/>
          <w:sz w:val="24"/>
        </w:rPr>
        <w:t>10</w:t>
      </w:r>
    </w:p>
    <w:p w:rsidR="00A41775" w:rsidRDefault="00E07DED">
      <w:pPr>
        <w:autoSpaceDN w:val="0"/>
        <w:spacing w:line="360" w:lineRule="auto"/>
        <w:jc w:val="center"/>
        <w:rPr>
          <w:b/>
          <w:bCs/>
          <w:sz w:val="24"/>
        </w:rPr>
      </w:pPr>
      <w:r>
        <w:rPr>
          <w:rFonts w:hint="eastAsia"/>
          <w:b/>
          <w:bCs/>
          <w:sz w:val="24"/>
        </w:rPr>
        <w:t>投标人售后服务承诺</w:t>
      </w:r>
    </w:p>
    <w:p w:rsidR="00A41775" w:rsidRDefault="00A41775" w:rsidP="00E07DED">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A41775">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sz w:val="24"/>
              </w:rPr>
            </w:pPr>
            <w:r>
              <w:rPr>
                <w:rFonts w:cs="Arial" w:hint="eastAsia"/>
                <w:sz w:val="24"/>
              </w:rPr>
              <w:t>承诺内容</w:t>
            </w:r>
          </w:p>
        </w:tc>
      </w:tr>
      <w:tr w:rsidR="00A41775">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A41775" w:rsidRDefault="00A41775">
            <w:pPr>
              <w:pStyle w:val="11"/>
              <w:spacing w:line="360" w:lineRule="auto"/>
              <w:rPr>
                <w:rFonts w:cs="Arial"/>
                <w:bCs/>
                <w:sz w:val="24"/>
              </w:rPr>
            </w:pPr>
          </w:p>
        </w:tc>
      </w:tr>
      <w:tr w:rsidR="00A41775">
        <w:trPr>
          <w:cantSplit/>
          <w:trHeight w:val="2818"/>
          <w:jc w:val="center"/>
        </w:trPr>
        <w:tc>
          <w:tcPr>
            <w:tcW w:w="470" w:type="pct"/>
            <w:tcBorders>
              <w:top w:val="single" w:sz="4" w:space="0" w:color="auto"/>
              <w:left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A41775" w:rsidRDefault="00A41775">
            <w:pPr>
              <w:pStyle w:val="11"/>
              <w:spacing w:line="360" w:lineRule="auto"/>
              <w:rPr>
                <w:rFonts w:cs="Arial"/>
                <w:bCs/>
                <w:sz w:val="24"/>
              </w:rPr>
            </w:pPr>
          </w:p>
        </w:tc>
      </w:tr>
      <w:tr w:rsidR="00A41775">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A41775" w:rsidRDefault="00A41775">
            <w:pPr>
              <w:pStyle w:val="11"/>
              <w:spacing w:line="360" w:lineRule="auto"/>
              <w:rPr>
                <w:rFonts w:cs="Arial"/>
                <w:bCs/>
                <w:sz w:val="24"/>
              </w:rPr>
            </w:pPr>
          </w:p>
          <w:p w:rsidR="00A41775" w:rsidRDefault="00A41775">
            <w:pPr>
              <w:pStyle w:val="11"/>
              <w:spacing w:line="360" w:lineRule="auto"/>
              <w:rPr>
                <w:rFonts w:cs="Arial"/>
                <w:bCs/>
                <w:sz w:val="24"/>
              </w:rPr>
            </w:pPr>
          </w:p>
        </w:tc>
      </w:tr>
      <w:tr w:rsidR="00A41775">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A41775" w:rsidRDefault="00E07DED">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A41775" w:rsidRDefault="00A41775">
            <w:pPr>
              <w:pStyle w:val="11"/>
              <w:spacing w:line="360" w:lineRule="auto"/>
              <w:rPr>
                <w:rFonts w:cs="Arial"/>
                <w:bCs/>
                <w:sz w:val="24"/>
              </w:rPr>
            </w:pPr>
          </w:p>
          <w:p w:rsidR="00A41775" w:rsidRDefault="00A41775">
            <w:pPr>
              <w:pStyle w:val="11"/>
              <w:spacing w:line="360" w:lineRule="auto"/>
              <w:rPr>
                <w:rFonts w:cs="Arial"/>
                <w:bCs/>
                <w:sz w:val="24"/>
              </w:rPr>
            </w:pPr>
          </w:p>
        </w:tc>
      </w:tr>
    </w:tbl>
    <w:p w:rsidR="00A41775" w:rsidRDefault="00A41775">
      <w:pPr>
        <w:spacing w:line="620" w:lineRule="exact"/>
        <w:rPr>
          <w:sz w:val="24"/>
        </w:rPr>
      </w:pPr>
    </w:p>
    <w:p w:rsidR="00A41775" w:rsidRDefault="00E07DED" w:rsidP="00E07DED">
      <w:pPr>
        <w:spacing w:line="360" w:lineRule="auto"/>
        <w:ind w:firstLineChars="1700" w:firstLine="3794"/>
        <w:rPr>
          <w:sz w:val="24"/>
        </w:rPr>
      </w:pPr>
      <w:r>
        <w:rPr>
          <w:sz w:val="24"/>
        </w:rPr>
        <w:t>投标人名称：</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A41775">
      <w:pPr>
        <w:spacing w:line="620" w:lineRule="exact"/>
        <w:rPr>
          <w:sz w:val="24"/>
        </w:rPr>
      </w:pPr>
    </w:p>
    <w:p w:rsidR="00A41775" w:rsidRDefault="00E07DED">
      <w:pPr>
        <w:widowControl/>
        <w:jc w:val="left"/>
        <w:rPr>
          <w:sz w:val="24"/>
        </w:rPr>
      </w:pPr>
      <w:r>
        <w:rPr>
          <w:sz w:val="24"/>
        </w:rPr>
        <w:br w:type="page"/>
      </w:r>
    </w:p>
    <w:p w:rsidR="00A41775" w:rsidRDefault="00E07DED">
      <w:pPr>
        <w:tabs>
          <w:tab w:val="left" w:pos="360"/>
        </w:tabs>
        <w:spacing w:line="360" w:lineRule="auto"/>
        <w:rPr>
          <w:b/>
          <w:sz w:val="24"/>
        </w:rPr>
      </w:pPr>
      <w:r>
        <w:rPr>
          <w:rFonts w:hint="eastAsia"/>
          <w:b/>
          <w:sz w:val="24"/>
        </w:rPr>
        <w:lastRenderedPageBreak/>
        <w:t>附件</w:t>
      </w:r>
      <w:r>
        <w:rPr>
          <w:rFonts w:hint="eastAsia"/>
          <w:b/>
          <w:sz w:val="24"/>
        </w:rPr>
        <w:t>11</w:t>
      </w:r>
    </w:p>
    <w:p w:rsidR="00A41775" w:rsidRDefault="00E07DED">
      <w:pPr>
        <w:autoSpaceDN w:val="0"/>
        <w:spacing w:line="360" w:lineRule="auto"/>
        <w:jc w:val="center"/>
        <w:rPr>
          <w:b/>
          <w:bCs/>
          <w:sz w:val="24"/>
        </w:rPr>
      </w:pPr>
      <w:r>
        <w:rPr>
          <w:rFonts w:hint="eastAsia"/>
          <w:b/>
          <w:bCs/>
          <w:sz w:val="24"/>
        </w:rPr>
        <w:t>政府采购政策情况表</w:t>
      </w:r>
    </w:p>
    <w:p w:rsidR="00A41775" w:rsidRDefault="00A41775">
      <w:pPr>
        <w:spacing w:line="460" w:lineRule="exact"/>
        <w:jc w:val="center"/>
        <w:rPr>
          <w:sz w:val="24"/>
        </w:rPr>
      </w:pPr>
    </w:p>
    <w:p w:rsidR="00A41775" w:rsidRDefault="00E07DED">
      <w:pPr>
        <w:spacing w:line="460" w:lineRule="exact"/>
        <w:rPr>
          <w:sz w:val="24"/>
        </w:rPr>
      </w:pPr>
      <w:r>
        <w:rPr>
          <w:sz w:val="24"/>
        </w:rPr>
        <w:t>项目名称：</w:t>
      </w:r>
      <w:r>
        <w:rPr>
          <w:sz w:val="24"/>
          <w:u w:val="single"/>
        </w:rPr>
        <w:t xml:space="preserve">                    </w:t>
      </w:r>
    </w:p>
    <w:p w:rsidR="00A41775" w:rsidRDefault="00E07DED">
      <w:pPr>
        <w:spacing w:line="460" w:lineRule="exact"/>
        <w:rPr>
          <w:sz w:val="24"/>
        </w:rPr>
      </w:pPr>
      <w:r>
        <w:rPr>
          <w:sz w:val="24"/>
        </w:rPr>
        <w:t>项目编号：</w:t>
      </w:r>
      <w:r>
        <w:rPr>
          <w:sz w:val="24"/>
          <w:u w:val="single"/>
        </w:rPr>
        <w:t xml:space="preserve">                    </w:t>
      </w:r>
    </w:p>
    <w:p w:rsidR="00A41775" w:rsidRDefault="00E07DED">
      <w:pPr>
        <w:spacing w:line="460" w:lineRule="exact"/>
        <w:rPr>
          <w:sz w:val="24"/>
          <w:u w:val="single"/>
        </w:rPr>
      </w:pPr>
      <w:r>
        <w:rPr>
          <w:sz w:val="24"/>
        </w:rPr>
        <w:t>包号：</w:t>
      </w:r>
      <w:r>
        <w:rPr>
          <w:sz w:val="24"/>
          <w:u w:val="single"/>
        </w:rPr>
        <w:t xml:space="preserve">                        </w:t>
      </w:r>
    </w:p>
    <w:p w:rsidR="00A41775" w:rsidRDefault="00E07DED">
      <w:pPr>
        <w:spacing w:line="460" w:lineRule="exact"/>
        <w:rPr>
          <w:sz w:val="24"/>
          <w:szCs w:val="24"/>
        </w:rPr>
      </w:pPr>
      <w:r>
        <w:rPr>
          <w:sz w:val="24"/>
          <w:szCs w:val="24"/>
        </w:rPr>
        <w:t>填报要求：</w:t>
      </w:r>
    </w:p>
    <w:p w:rsidR="00A41775" w:rsidRDefault="00E07DED">
      <w:pPr>
        <w:spacing w:line="460" w:lineRule="exact"/>
        <w:rPr>
          <w:sz w:val="24"/>
          <w:szCs w:val="24"/>
        </w:rPr>
      </w:pPr>
      <w:r>
        <w:rPr>
          <w:sz w:val="24"/>
          <w:szCs w:val="24"/>
        </w:rPr>
        <w:t>1.</w:t>
      </w:r>
      <w:r>
        <w:rPr>
          <w:sz w:val="24"/>
          <w:szCs w:val="24"/>
        </w:rPr>
        <w:t>本表的产品名称、品牌型号、金额应与《开标分项一览表》一致。</w:t>
      </w:r>
    </w:p>
    <w:p w:rsidR="00A41775" w:rsidRDefault="00E07DED">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A41775" w:rsidRDefault="00E07DED">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A41775" w:rsidRDefault="00E07DED">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A41775" w:rsidRDefault="00E07DED" w:rsidP="00E07DED">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A41775">
        <w:trPr>
          <w:trHeight w:val="490"/>
          <w:jc w:val="center"/>
        </w:trPr>
        <w:tc>
          <w:tcPr>
            <w:tcW w:w="556" w:type="pct"/>
            <w:vMerge w:val="restar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金额</w:t>
            </w:r>
          </w:p>
        </w:tc>
      </w:tr>
      <w:tr w:rsidR="00A41775">
        <w:trPr>
          <w:trHeight w:val="567"/>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567"/>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567"/>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A41775" w:rsidRDefault="00E07DED">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41775">
        <w:trPr>
          <w:trHeight w:val="567"/>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A41775" w:rsidRDefault="00E07DED">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41775">
        <w:trPr>
          <w:trHeight w:val="567"/>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A41775" w:rsidRDefault="00E07DED">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41775">
        <w:trPr>
          <w:trHeight w:val="729"/>
          <w:jc w:val="center"/>
        </w:trPr>
        <w:tc>
          <w:tcPr>
            <w:tcW w:w="556" w:type="pct"/>
            <w:vMerge w:val="restar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金额</w:t>
            </w:r>
          </w:p>
        </w:tc>
      </w:tr>
      <w:tr w:rsidR="00A41775">
        <w:trPr>
          <w:trHeight w:val="186"/>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224"/>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298"/>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A41775" w:rsidRDefault="00E07DED">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41775">
        <w:trPr>
          <w:trHeight w:val="240"/>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A41775" w:rsidRDefault="00E07DED">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41775">
        <w:trPr>
          <w:trHeight w:val="311"/>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A41775" w:rsidRDefault="00E07DED">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41775">
        <w:trPr>
          <w:trHeight w:val="729"/>
          <w:jc w:val="center"/>
        </w:trPr>
        <w:tc>
          <w:tcPr>
            <w:tcW w:w="556" w:type="pct"/>
            <w:vMerge w:val="restar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A41775" w:rsidRDefault="00E07DED">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A41775">
        <w:trPr>
          <w:trHeight w:val="729"/>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制造商</w:t>
            </w:r>
          </w:p>
          <w:p w:rsidR="00A41775" w:rsidRDefault="00E07DED">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金额</w:t>
            </w:r>
          </w:p>
        </w:tc>
      </w:tr>
      <w:tr w:rsidR="00A41775">
        <w:trPr>
          <w:trHeight w:val="729"/>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tcPr>
          <w:p w:rsidR="00A41775" w:rsidRDefault="00E07DE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729"/>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tcPr>
          <w:p w:rsidR="00A41775" w:rsidRDefault="00E07DE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729"/>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tcPr>
          <w:p w:rsidR="00A41775" w:rsidRDefault="00E07DE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729"/>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tcPr>
          <w:p w:rsidR="00A41775" w:rsidRDefault="00E07DE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729"/>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729"/>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86"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29"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0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963" w:type="pct"/>
            <w:shd w:val="clear" w:color="auto" w:fill="auto"/>
            <w:vAlign w:val="center"/>
          </w:tcPr>
          <w:p w:rsidR="00A41775" w:rsidRDefault="00A41775">
            <w:pPr>
              <w:pStyle w:val="13"/>
              <w:tabs>
                <w:tab w:val="left" w:pos="1260"/>
              </w:tabs>
              <w:adjustRightInd w:val="0"/>
              <w:snapToGrid w:val="0"/>
              <w:jc w:val="center"/>
              <w:rPr>
                <w:szCs w:val="21"/>
                <w:lang w:val="en-GB"/>
              </w:rPr>
            </w:pPr>
          </w:p>
        </w:tc>
        <w:tc>
          <w:tcPr>
            <w:tcW w:w="863" w:type="pct"/>
            <w:shd w:val="clear" w:color="auto" w:fill="auto"/>
            <w:vAlign w:val="center"/>
          </w:tcPr>
          <w:p w:rsidR="00A41775" w:rsidRDefault="00A41775">
            <w:pPr>
              <w:pStyle w:val="13"/>
              <w:tabs>
                <w:tab w:val="left" w:pos="1260"/>
              </w:tabs>
              <w:adjustRightInd w:val="0"/>
              <w:snapToGrid w:val="0"/>
              <w:jc w:val="center"/>
              <w:rPr>
                <w:szCs w:val="21"/>
                <w:lang w:val="en-GB"/>
              </w:rPr>
            </w:pPr>
          </w:p>
        </w:tc>
      </w:tr>
      <w:tr w:rsidR="00A41775">
        <w:trPr>
          <w:trHeight w:val="729"/>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41775" w:rsidRDefault="00E07DED">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A41775" w:rsidRDefault="00E07DED">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41775">
        <w:trPr>
          <w:trHeight w:val="671"/>
          <w:jc w:val="center"/>
        </w:trPr>
        <w:tc>
          <w:tcPr>
            <w:tcW w:w="556" w:type="pct"/>
            <w:vMerge/>
            <w:shd w:val="clear" w:color="auto" w:fill="auto"/>
            <w:vAlign w:val="center"/>
          </w:tcPr>
          <w:p w:rsidR="00A41775" w:rsidRDefault="00A41775">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A41775" w:rsidRDefault="00E07DED">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41775">
        <w:trPr>
          <w:trHeight w:val="729"/>
          <w:jc w:val="center"/>
        </w:trPr>
        <w:tc>
          <w:tcPr>
            <w:tcW w:w="556"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A41775" w:rsidRDefault="00E07DED">
            <w:pPr>
              <w:pStyle w:val="13"/>
              <w:tabs>
                <w:tab w:val="left" w:pos="1260"/>
              </w:tabs>
              <w:adjustRightInd w:val="0"/>
              <w:snapToGrid w:val="0"/>
              <w:rPr>
                <w:szCs w:val="21"/>
              </w:rPr>
            </w:pPr>
            <w:r>
              <w:rPr>
                <w:szCs w:val="21"/>
              </w:rPr>
              <w:t>如属于中小企业，须提供《中小企业声明函》。</w:t>
            </w:r>
          </w:p>
          <w:p w:rsidR="00A41775" w:rsidRDefault="00E07DED">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A41775">
        <w:trPr>
          <w:trHeight w:val="729"/>
          <w:jc w:val="center"/>
        </w:trPr>
        <w:tc>
          <w:tcPr>
            <w:tcW w:w="556"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A41775" w:rsidRDefault="00E07DED">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A41775" w:rsidRDefault="00E07DED">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41775">
        <w:trPr>
          <w:trHeight w:val="729"/>
          <w:jc w:val="center"/>
        </w:trPr>
        <w:tc>
          <w:tcPr>
            <w:tcW w:w="556"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A41775" w:rsidRDefault="00E07DED">
            <w:pPr>
              <w:pStyle w:val="13"/>
              <w:tabs>
                <w:tab w:val="left" w:pos="1260"/>
              </w:tabs>
              <w:adjustRightInd w:val="0"/>
              <w:snapToGrid w:val="0"/>
              <w:rPr>
                <w:szCs w:val="21"/>
              </w:rPr>
            </w:pPr>
            <w:r>
              <w:rPr>
                <w:szCs w:val="21"/>
              </w:rPr>
              <w:t>如属于残疾人福利性单位，须提供《残疾人福利性单位声明函》。</w:t>
            </w:r>
          </w:p>
          <w:p w:rsidR="00A41775" w:rsidRDefault="00E07DED">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A41775">
        <w:trPr>
          <w:trHeight w:val="729"/>
          <w:jc w:val="center"/>
        </w:trPr>
        <w:tc>
          <w:tcPr>
            <w:tcW w:w="556" w:type="pct"/>
            <w:shd w:val="clear" w:color="auto" w:fill="auto"/>
            <w:vAlign w:val="center"/>
          </w:tcPr>
          <w:p w:rsidR="00A41775" w:rsidRDefault="00E07DED">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A41775" w:rsidRDefault="00E07DED">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A41775" w:rsidRDefault="00E07DED">
            <w:pPr>
              <w:pStyle w:val="13"/>
              <w:tabs>
                <w:tab w:val="left" w:pos="1260"/>
              </w:tabs>
              <w:adjustRightInd w:val="0"/>
              <w:snapToGrid w:val="0"/>
              <w:rPr>
                <w:szCs w:val="21"/>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rsidR="00A41775" w:rsidRDefault="00A41775" w:rsidP="00E07DED">
      <w:pPr>
        <w:spacing w:line="360" w:lineRule="auto"/>
        <w:ind w:firstLineChars="200" w:firstLine="446"/>
        <w:outlineLvl w:val="0"/>
        <w:rPr>
          <w:sz w:val="24"/>
          <w:szCs w:val="24"/>
        </w:rPr>
      </w:pPr>
    </w:p>
    <w:p w:rsidR="00A41775" w:rsidRDefault="00E07DED" w:rsidP="00E07DED">
      <w:pPr>
        <w:spacing w:line="360" w:lineRule="auto"/>
        <w:ind w:firstLineChars="1700" w:firstLine="3794"/>
        <w:rPr>
          <w:sz w:val="24"/>
        </w:rPr>
      </w:pPr>
      <w:r>
        <w:rPr>
          <w:sz w:val="24"/>
        </w:rPr>
        <w:t>投标人名称：</w:t>
      </w:r>
    </w:p>
    <w:p w:rsidR="00A41775" w:rsidRDefault="00A41775" w:rsidP="00E07DED">
      <w:pPr>
        <w:spacing w:line="360" w:lineRule="auto"/>
        <w:ind w:firstLineChars="1700" w:firstLine="3794"/>
        <w:rPr>
          <w:sz w:val="24"/>
        </w:rPr>
      </w:pP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A41775" w:rsidP="00E07DED">
      <w:pPr>
        <w:spacing w:line="360" w:lineRule="auto"/>
        <w:ind w:firstLineChars="200" w:firstLine="446"/>
        <w:outlineLvl w:val="0"/>
        <w:rPr>
          <w:sz w:val="24"/>
        </w:rPr>
      </w:pPr>
    </w:p>
    <w:p w:rsidR="00A41775" w:rsidRDefault="00E07DED">
      <w:pPr>
        <w:spacing w:line="560" w:lineRule="exact"/>
        <w:jc w:val="center"/>
        <w:rPr>
          <w:sz w:val="24"/>
        </w:rPr>
      </w:pPr>
      <w:r>
        <w:rPr>
          <w:sz w:val="24"/>
        </w:rPr>
        <w:br w:type="page"/>
      </w:r>
    </w:p>
    <w:p w:rsidR="00A41775" w:rsidRDefault="00E07DED">
      <w:pPr>
        <w:tabs>
          <w:tab w:val="left" w:pos="360"/>
        </w:tabs>
        <w:spacing w:line="360" w:lineRule="auto"/>
        <w:rPr>
          <w:b/>
          <w:sz w:val="24"/>
        </w:rPr>
      </w:pPr>
      <w:r>
        <w:rPr>
          <w:rFonts w:hint="eastAsia"/>
          <w:b/>
          <w:sz w:val="24"/>
        </w:rPr>
        <w:lastRenderedPageBreak/>
        <w:t>附件</w:t>
      </w:r>
      <w:r>
        <w:rPr>
          <w:rFonts w:hint="eastAsia"/>
          <w:b/>
          <w:sz w:val="24"/>
        </w:rPr>
        <w:t>12</w:t>
      </w:r>
    </w:p>
    <w:p w:rsidR="00A41775" w:rsidRDefault="00E07DED">
      <w:pPr>
        <w:autoSpaceDN w:val="0"/>
        <w:spacing w:line="360" w:lineRule="auto"/>
        <w:jc w:val="center"/>
        <w:rPr>
          <w:b/>
          <w:bCs/>
          <w:sz w:val="24"/>
        </w:rPr>
      </w:pPr>
      <w:r>
        <w:rPr>
          <w:b/>
          <w:bCs/>
          <w:sz w:val="24"/>
        </w:rPr>
        <w:t>投标产品配置清单</w:t>
      </w:r>
    </w:p>
    <w:p w:rsidR="00A41775" w:rsidRDefault="00A41775">
      <w:pPr>
        <w:spacing w:line="460" w:lineRule="exact"/>
        <w:rPr>
          <w:sz w:val="24"/>
        </w:rPr>
      </w:pPr>
    </w:p>
    <w:p w:rsidR="00A41775" w:rsidRDefault="00E07DED">
      <w:pPr>
        <w:spacing w:line="460" w:lineRule="exact"/>
        <w:rPr>
          <w:sz w:val="24"/>
        </w:rPr>
      </w:pPr>
      <w:r>
        <w:rPr>
          <w:sz w:val="24"/>
        </w:rPr>
        <w:t>项目名称：</w:t>
      </w:r>
      <w:r>
        <w:rPr>
          <w:sz w:val="24"/>
          <w:u w:val="single"/>
        </w:rPr>
        <w:t xml:space="preserve">                    </w:t>
      </w:r>
    </w:p>
    <w:p w:rsidR="00A41775" w:rsidRDefault="00E07DED">
      <w:pPr>
        <w:spacing w:line="460" w:lineRule="exact"/>
        <w:rPr>
          <w:sz w:val="24"/>
        </w:rPr>
      </w:pPr>
      <w:r>
        <w:rPr>
          <w:sz w:val="24"/>
        </w:rPr>
        <w:t>项目编号：</w:t>
      </w:r>
      <w:r>
        <w:rPr>
          <w:sz w:val="24"/>
          <w:u w:val="single"/>
        </w:rPr>
        <w:t xml:space="preserve">                    </w:t>
      </w:r>
    </w:p>
    <w:p w:rsidR="00A41775" w:rsidRDefault="00E07DED">
      <w:pPr>
        <w:spacing w:line="460" w:lineRule="exact"/>
        <w:rPr>
          <w:sz w:val="24"/>
          <w:u w:val="single"/>
        </w:rPr>
      </w:pPr>
      <w:r>
        <w:rPr>
          <w:sz w:val="24"/>
        </w:rPr>
        <w:t>包号：</w:t>
      </w:r>
      <w:r>
        <w:rPr>
          <w:sz w:val="24"/>
          <w:u w:val="single"/>
        </w:rPr>
        <w:t xml:space="preserve">                        </w:t>
      </w:r>
    </w:p>
    <w:p w:rsidR="00A41775" w:rsidRDefault="00A41775">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A41775">
        <w:tc>
          <w:tcPr>
            <w:tcW w:w="564" w:type="pct"/>
            <w:shd w:val="clear" w:color="auto" w:fill="auto"/>
            <w:vAlign w:val="center"/>
          </w:tcPr>
          <w:p w:rsidR="00A41775" w:rsidRDefault="00E07DED">
            <w:pPr>
              <w:spacing w:line="560" w:lineRule="exact"/>
              <w:jc w:val="center"/>
              <w:rPr>
                <w:sz w:val="24"/>
              </w:rPr>
            </w:pPr>
            <w:r>
              <w:rPr>
                <w:sz w:val="24"/>
              </w:rPr>
              <w:t>序号</w:t>
            </w:r>
          </w:p>
        </w:tc>
        <w:tc>
          <w:tcPr>
            <w:tcW w:w="996" w:type="pct"/>
            <w:shd w:val="clear" w:color="auto" w:fill="auto"/>
            <w:vAlign w:val="center"/>
          </w:tcPr>
          <w:p w:rsidR="00A41775" w:rsidRDefault="00E07DED">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rsidR="00A41775" w:rsidRDefault="00E07DED">
            <w:pPr>
              <w:spacing w:line="560" w:lineRule="exact"/>
              <w:jc w:val="center"/>
              <w:rPr>
                <w:sz w:val="24"/>
              </w:rPr>
            </w:pPr>
            <w:r>
              <w:rPr>
                <w:sz w:val="24"/>
              </w:rPr>
              <w:t>规格型号</w:t>
            </w:r>
          </w:p>
        </w:tc>
        <w:tc>
          <w:tcPr>
            <w:tcW w:w="2525" w:type="pct"/>
            <w:shd w:val="clear" w:color="auto" w:fill="auto"/>
            <w:vAlign w:val="center"/>
          </w:tcPr>
          <w:p w:rsidR="00A41775" w:rsidRDefault="00E07DED">
            <w:pPr>
              <w:spacing w:line="560" w:lineRule="exact"/>
              <w:jc w:val="center"/>
              <w:rPr>
                <w:sz w:val="24"/>
              </w:rPr>
            </w:pPr>
            <w:r>
              <w:rPr>
                <w:sz w:val="24"/>
              </w:rPr>
              <w:t>详细配置及技术标准</w:t>
            </w:r>
          </w:p>
        </w:tc>
      </w:tr>
      <w:tr w:rsidR="00A41775">
        <w:tc>
          <w:tcPr>
            <w:tcW w:w="564" w:type="pct"/>
            <w:shd w:val="clear" w:color="auto" w:fill="auto"/>
            <w:vAlign w:val="center"/>
          </w:tcPr>
          <w:p w:rsidR="00A41775" w:rsidRDefault="00E07DED">
            <w:pPr>
              <w:spacing w:line="560" w:lineRule="exact"/>
              <w:jc w:val="center"/>
              <w:rPr>
                <w:sz w:val="24"/>
              </w:rPr>
            </w:pPr>
            <w:r>
              <w:rPr>
                <w:sz w:val="24"/>
              </w:rPr>
              <w:t>1</w:t>
            </w:r>
          </w:p>
        </w:tc>
        <w:tc>
          <w:tcPr>
            <w:tcW w:w="996" w:type="pct"/>
            <w:shd w:val="clear" w:color="auto" w:fill="auto"/>
            <w:vAlign w:val="center"/>
          </w:tcPr>
          <w:p w:rsidR="00A41775" w:rsidRDefault="00A41775">
            <w:pPr>
              <w:spacing w:line="560" w:lineRule="exact"/>
              <w:jc w:val="center"/>
              <w:rPr>
                <w:sz w:val="24"/>
              </w:rPr>
            </w:pPr>
          </w:p>
        </w:tc>
        <w:tc>
          <w:tcPr>
            <w:tcW w:w="915" w:type="pct"/>
            <w:shd w:val="clear" w:color="auto" w:fill="auto"/>
            <w:vAlign w:val="center"/>
          </w:tcPr>
          <w:p w:rsidR="00A41775" w:rsidRDefault="00A41775">
            <w:pPr>
              <w:spacing w:line="560" w:lineRule="exact"/>
              <w:jc w:val="center"/>
              <w:rPr>
                <w:sz w:val="24"/>
              </w:rPr>
            </w:pPr>
          </w:p>
        </w:tc>
        <w:tc>
          <w:tcPr>
            <w:tcW w:w="2525" w:type="pct"/>
            <w:shd w:val="clear" w:color="auto" w:fill="auto"/>
            <w:vAlign w:val="center"/>
          </w:tcPr>
          <w:p w:rsidR="00A41775" w:rsidRDefault="00A41775">
            <w:pPr>
              <w:spacing w:line="560" w:lineRule="exact"/>
              <w:jc w:val="center"/>
              <w:rPr>
                <w:sz w:val="24"/>
              </w:rPr>
            </w:pPr>
          </w:p>
        </w:tc>
      </w:tr>
      <w:tr w:rsidR="00A41775">
        <w:tc>
          <w:tcPr>
            <w:tcW w:w="564" w:type="pct"/>
            <w:shd w:val="clear" w:color="auto" w:fill="auto"/>
            <w:vAlign w:val="center"/>
          </w:tcPr>
          <w:p w:rsidR="00A41775" w:rsidRDefault="00E07DED">
            <w:pPr>
              <w:spacing w:line="560" w:lineRule="exact"/>
              <w:jc w:val="center"/>
              <w:rPr>
                <w:sz w:val="24"/>
              </w:rPr>
            </w:pPr>
            <w:r>
              <w:rPr>
                <w:sz w:val="24"/>
              </w:rPr>
              <w:t>2</w:t>
            </w:r>
          </w:p>
        </w:tc>
        <w:tc>
          <w:tcPr>
            <w:tcW w:w="996" w:type="pct"/>
            <w:shd w:val="clear" w:color="auto" w:fill="auto"/>
            <w:vAlign w:val="center"/>
          </w:tcPr>
          <w:p w:rsidR="00A41775" w:rsidRDefault="00A41775">
            <w:pPr>
              <w:spacing w:line="560" w:lineRule="exact"/>
              <w:jc w:val="center"/>
              <w:rPr>
                <w:sz w:val="24"/>
              </w:rPr>
            </w:pPr>
          </w:p>
        </w:tc>
        <w:tc>
          <w:tcPr>
            <w:tcW w:w="915" w:type="pct"/>
            <w:shd w:val="clear" w:color="auto" w:fill="auto"/>
            <w:vAlign w:val="center"/>
          </w:tcPr>
          <w:p w:rsidR="00A41775" w:rsidRDefault="00A41775">
            <w:pPr>
              <w:spacing w:line="560" w:lineRule="exact"/>
              <w:jc w:val="center"/>
              <w:rPr>
                <w:sz w:val="24"/>
              </w:rPr>
            </w:pPr>
          </w:p>
        </w:tc>
        <w:tc>
          <w:tcPr>
            <w:tcW w:w="2525" w:type="pct"/>
            <w:shd w:val="clear" w:color="auto" w:fill="auto"/>
            <w:vAlign w:val="center"/>
          </w:tcPr>
          <w:p w:rsidR="00A41775" w:rsidRDefault="00A41775">
            <w:pPr>
              <w:spacing w:line="560" w:lineRule="exact"/>
              <w:jc w:val="center"/>
              <w:rPr>
                <w:sz w:val="24"/>
              </w:rPr>
            </w:pPr>
          </w:p>
        </w:tc>
      </w:tr>
      <w:tr w:rsidR="00A41775">
        <w:tc>
          <w:tcPr>
            <w:tcW w:w="564" w:type="pct"/>
            <w:shd w:val="clear" w:color="auto" w:fill="auto"/>
            <w:vAlign w:val="center"/>
          </w:tcPr>
          <w:p w:rsidR="00A41775" w:rsidRDefault="00E07DED">
            <w:pPr>
              <w:spacing w:line="560" w:lineRule="exact"/>
              <w:jc w:val="center"/>
              <w:rPr>
                <w:sz w:val="24"/>
              </w:rPr>
            </w:pPr>
            <w:r>
              <w:rPr>
                <w:sz w:val="24"/>
              </w:rPr>
              <w:t>3</w:t>
            </w:r>
          </w:p>
        </w:tc>
        <w:tc>
          <w:tcPr>
            <w:tcW w:w="996" w:type="pct"/>
            <w:shd w:val="clear" w:color="auto" w:fill="auto"/>
            <w:vAlign w:val="center"/>
          </w:tcPr>
          <w:p w:rsidR="00A41775" w:rsidRDefault="00A41775">
            <w:pPr>
              <w:spacing w:line="560" w:lineRule="exact"/>
              <w:jc w:val="center"/>
              <w:rPr>
                <w:sz w:val="24"/>
              </w:rPr>
            </w:pPr>
          </w:p>
        </w:tc>
        <w:tc>
          <w:tcPr>
            <w:tcW w:w="915" w:type="pct"/>
            <w:shd w:val="clear" w:color="auto" w:fill="auto"/>
            <w:vAlign w:val="center"/>
          </w:tcPr>
          <w:p w:rsidR="00A41775" w:rsidRDefault="00A41775">
            <w:pPr>
              <w:spacing w:line="560" w:lineRule="exact"/>
              <w:jc w:val="center"/>
              <w:rPr>
                <w:sz w:val="24"/>
              </w:rPr>
            </w:pPr>
          </w:p>
        </w:tc>
        <w:tc>
          <w:tcPr>
            <w:tcW w:w="2525" w:type="pct"/>
            <w:shd w:val="clear" w:color="auto" w:fill="auto"/>
            <w:vAlign w:val="center"/>
          </w:tcPr>
          <w:p w:rsidR="00A41775" w:rsidRDefault="00A41775">
            <w:pPr>
              <w:spacing w:line="560" w:lineRule="exact"/>
              <w:jc w:val="center"/>
              <w:rPr>
                <w:sz w:val="24"/>
              </w:rPr>
            </w:pPr>
          </w:p>
        </w:tc>
      </w:tr>
      <w:tr w:rsidR="00A41775">
        <w:tc>
          <w:tcPr>
            <w:tcW w:w="564" w:type="pct"/>
            <w:shd w:val="clear" w:color="auto" w:fill="auto"/>
            <w:vAlign w:val="center"/>
          </w:tcPr>
          <w:p w:rsidR="00A41775" w:rsidRDefault="00E07DED">
            <w:pPr>
              <w:spacing w:line="560" w:lineRule="exact"/>
              <w:jc w:val="center"/>
              <w:rPr>
                <w:sz w:val="24"/>
              </w:rPr>
            </w:pPr>
            <w:r>
              <w:rPr>
                <w:sz w:val="24"/>
              </w:rPr>
              <w:t>…</w:t>
            </w:r>
          </w:p>
        </w:tc>
        <w:tc>
          <w:tcPr>
            <w:tcW w:w="996" w:type="pct"/>
            <w:shd w:val="clear" w:color="auto" w:fill="auto"/>
            <w:vAlign w:val="center"/>
          </w:tcPr>
          <w:p w:rsidR="00A41775" w:rsidRDefault="00A41775">
            <w:pPr>
              <w:spacing w:line="560" w:lineRule="exact"/>
              <w:jc w:val="center"/>
              <w:rPr>
                <w:sz w:val="24"/>
              </w:rPr>
            </w:pPr>
          </w:p>
        </w:tc>
        <w:tc>
          <w:tcPr>
            <w:tcW w:w="915" w:type="pct"/>
            <w:shd w:val="clear" w:color="auto" w:fill="auto"/>
            <w:vAlign w:val="center"/>
          </w:tcPr>
          <w:p w:rsidR="00A41775" w:rsidRDefault="00A41775">
            <w:pPr>
              <w:spacing w:line="560" w:lineRule="exact"/>
              <w:jc w:val="center"/>
              <w:rPr>
                <w:sz w:val="24"/>
              </w:rPr>
            </w:pPr>
          </w:p>
        </w:tc>
        <w:tc>
          <w:tcPr>
            <w:tcW w:w="2525" w:type="pct"/>
            <w:shd w:val="clear" w:color="auto" w:fill="auto"/>
            <w:vAlign w:val="center"/>
          </w:tcPr>
          <w:p w:rsidR="00A41775" w:rsidRDefault="00A41775">
            <w:pPr>
              <w:spacing w:line="560" w:lineRule="exact"/>
              <w:jc w:val="center"/>
              <w:rPr>
                <w:sz w:val="24"/>
              </w:rPr>
            </w:pPr>
          </w:p>
        </w:tc>
      </w:tr>
    </w:tbl>
    <w:p w:rsidR="00A41775" w:rsidRDefault="00A41775">
      <w:pPr>
        <w:spacing w:line="560" w:lineRule="exact"/>
        <w:jc w:val="left"/>
        <w:rPr>
          <w:sz w:val="24"/>
        </w:rPr>
      </w:pPr>
    </w:p>
    <w:p w:rsidR="00A41775" w:rsidRDefault="00A41775">
      <w:pPr>
        <w:spacing w:line="560" w:lineRule="exact"/>
        <w:jc w:val="left"/>
        <w:rPr>
          <w:sz w:val="24"/>
        </w:rPr>
      </w:pPr>
    </w:p>
    <w:p w:rsidR="00A41775" w:rsidRDefault="00A41775">
      <w:pPr>
        <w:spacing w:line="560" w:lineRule="exact"/>
        <w:jc w:val="left"/>
        <w:rPr>
          <w:sz w:val="24"/>
        </w:rPr>
      </w:pPr>
    </w:p>
    <w:p w:rsidR="00A41775" w:rsidRDefault="00A41775">
      <w:pPr>
        <w:spacing w:line="560" w:lineRule="exact"/>
        <w:jc w:val="left"/>
        <w:rPr>
          <w:sz w:val="24"/>
        </w:rPr>
      </w:pPr>
    </w:p>
    <w:p w:rsidR="00A41775" w:rsidRDefault="00A41775">
      <w:pPr>
        <w:spacing w:line="560" w:lineRule="exact"/>
        <w:jc w:val="left"/>
        <w:rPr>
          <w:sz w:val="24"/>
        </w:rPr>
      </w:pPr>
    </w:p>
    <w:p w:rsidR="00A41775" w:rsidRDefault="00E07DED" w:rsidP="00E07DED">
      <w:pPr>
        <w:spacing w:line="360" w:lineRule="auto"/>
        <w:ind w:firstLineChars="1700" w:firstLine="3794"/>
        <w:rPr>
          <w:sz w:val="24"/>
        </w:rPr>
      </w:pPr>
      <w:r>
        <w:rPr>
          <w:sz w:val="24"/>
        </w:rPr>
        <w:t>投标人名称：</w:t>
      </w:r>
    </w:p>
    <w:p w:rsidR="00A41775" w:rsidRDefault="00E07DED" w:rsidP="00E07DE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1775" w:rsidRDefault="00E07DED" w:rsidP="00E07DED">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A41775" w:rsidRDefault="00E07DED">
      <w:pPr>
        <w:tabs>
          <w:tab w:val="left" w:pos="360"/>
        </w:tabs>
        <w:spacing w:line="360" w:lineRule="auto"/>
        <w:rPr>
          <w:b/>
          <w:sz w:val="24"/>
        </w:rPr>
      </w:pPr>
      <w:r>
        <w:rPr>
          <w:b/>
          <w:sz w:val="24"/>
        </w:rPr>
        <w:lastRenderedPageBreak/>
        <w:t>附件</w:t>
      </w:r>
      <w:r>
        <w:rPr>
          <w:rFonts w:hint="eastAsia"/>
          <w:b/>
          <w:sz w:val="24"/>
        </w:rPr>
        <w:t>13</w:t>
      </w:r>
    </w:p>
    <w:p w:rsidR="00A41775" w:rsidRDefault="00E07DED">
      <w:pPr>
        <w:autoSpaceDE w:val="0"/>
        <w:autoSpaceDN w:val="0"/>
        <w:spacing w:line="480" w:lineRule="auto"/>
        <w:jc w:val="center"/>
        <w:rPr>
          <w:b/>
          <w:sz w:val="24"/>
          <w:szCs w:val="24"/>
        </w:rPr>
      </w:pPr>
      <w:r>
        <w:rPr>
          <w:b/>
          <w:sz w:val="24"/>
          <w:szCs w:val="24"/>
        </w:rPr>
        <w:t>中小企业声明函（货物）</w:t>
      </w:r>
    </w:p>
    <w:p w:rsidR="00A41775" w:rsidRDefault="00E07DED" w:rsidP="00E07DED">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A41775" w:rsidRDefault="00E07DED" w:rsidP="00E07DED">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A41775" w:rsidRDefault="00E07DED" w:rsidP="00E07DED">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41775" w:rsidRDefault="00E07DED" w:rsidP="00E07DED">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41775" w:rsidRDefault="00E07DED">
      <w:pPr>
        <w:autoSpaceDE w:val="0"/>
        <w:autoSpaceDN w:val="0"/>
        <w:spacing w:line="500" w:lineRule="exact"/>
        <w:ind w:left="641"/>
        <w:jc w:val="left"/>
        <w:rPr>
          <w:sz w:val="24"/>
          <w:szCs w:val="24"/>
        </w:rPr>
      </w:pPr>
      <w:r>
        <w:rPr>
          <w:sz w:val="24"/>
          <w:szCs w:val="24"/>
        </w:rPr>
        <w:t>……</w:t>
      </w:r>
    </w:p>
    <w:p w:rsidR="00A41775" w:rsidRDefault="00E07DED" w:rsidP="00E07DED">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A41775" w:rsidRDefault="00E07DED" w:rsidP="00E07DED">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A41775" w:rsidRDefault="00E07DED">
      <w:pPr>
        <w:autoSpaceDE w:val="0"/>
        <w:autoSpaceDN w:val="0"/>
        <w:spacing w:line="500" w:lineRule="exact"/>
        <w:ind w:left="3840"/>
        <w:jc w:val="left"/>
        <w:rPr>
          <w:sz w:val="24"/>
          <w:szCs w:val="24"/>
        </w:rPr>
      </w:pPr>
      <w:r>
        <w:rPr>
          <w:sz w:val="24"/>
          <w:szCs w:val="24"/>
        </w:rPr>
        <w:t>投标人名称：</w:t>
      </w:r>
    </w:p>
    <w:p w:rsidR="00A41775" w:rsidRDefault="00E07DED">
      <w:pPr>
        <w:autoSpaceDE w:val="0"/>
        <w:autoSpaceDN w:val="0"/>
        <w:spacing w:line="500" w:lineRule="exact"/>
        <w:ind w:left="3840"/>
        <w:jc w:val="left"/>
        <w:rPr>
          <w:b/>
          <w:sz w:val="24"/>
          <w:szCs w:val="24"/>
        </w:rPr>
      </w:pPr>
      <w:r>
        <w:rPr>
          <w:sz w:val="24"/>
          <w:szCs w:val="24"/>
        </w:rPr>
        <w:t>日期：</w:t>
      </w:r>
    </w:p>
    <w:p w:rsidR="00A41775" w:rsidRDefault="00E07DED">
      <w:pPr>
        <w:spacing w:line="360" w:lineRule="auto"/>
        <w:ind w:right="84" w:firstLineChars="100" w:firstLine="224"/>
        <w:rPr>
          <w:b/>
          <w:sz w:val="24"/>
          <w:szCs w:val="24"/>
        </w:rPr>
      </w:pPr>
      <w:r>
        <w:rPr>
          <w:b/>
          <w:sz w:val="24"/>
          <w:szCs w:val="24"/>
        </w:rPr>
        <w:t>注：</w:t>
      </w:r>
    </w:p>
    <w:p w:rsidR="00A41775" w:rsidRDefault="00E07DED">
      <w:pPr>
        <w:spacing w:line="360" w:lineRule="auto"/>
        <w:ind w:firstLineChars="200" w:firstLine="448"/>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w:t>
      </w:r>
    </w:p>
    <w:p w:rsidR="00A41775" w:rsidRDefault="00E07DED">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w:t>
      </w:r>
      <w:r>
        <w:rPr>
          <w:b/>
          <w:sz w:val="24"/>
          <w:szCs w:val="24"/>
        </w:rPr>
        <w:lastRenderedPageBreak/>
        <w:t>企业可不填报。</w:t>
      </w:r>
    </w:p>
    <w:p w:rsidR="00A41775" w:rsidRDefault="00E07DED">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A41775" w:rsidRDefault="00E07DED">
      <w:pPr>
        <w:widowControl/>
        <w:jc w:val="left"/>
        <w:rPr>
          <w:color w:val="FF0000"/>
          <w:sz w:val="24"/>
          <w:szCs w:val="21"/>
        </w:rPr>
      </w:pPr>
      <w:r>
        <w:rPr>
          <w:color w:val="FF0000"/>
          <w:sz w:val="24"/>
          <w:szCs w:val="21"/>
        </w:rPr>
        <w:br w:type="page"/>
      </w:r>
    </w:p>
    <w:p w:rsidR="00A41775" w:rsidRDefault="00A41775">
      <w:pPr>
        <w:widowControl/>
        <w:jc w:val="left"/>
        <w:rPr>
          <w:color w:val="FF0000"/>
          <w:sz w:val="24"/>
          <w:szCs w:val="21"/>
        </w:rPr>
      </w:pPr>
    </w:p>
    <w:p w:rsidR="00A41775" w:rsidRDefault="00E07DED">
      <w:pPr>
        <w:autoSpaceDN w:val="0"/>
        <w:spacing w:line="360" w:lineRule="auto"/>
        <w:jc w:val="left"/>
        <w:rPr>
          <w:b/>
          <w:bCs/>
          <w:sz w:val="24"/>
        </w:rPr>
      </w:pPr>
      <w:r>
        <w:rPr>
          <w:rFonts w:hint="eastAsia"/>
          <w:b/>
          <w:kern w:val="0"/>
          <w:sz w:val="24"/>
          <w:szCs w:val="21"/>
        </w:rPr>
        <w:t>若不是残疾人福利性单位，投标文件中可不提供此声明函</w:t>
      </w:r>
    </w:p>
    <w:p w:rsidR="00A41775" w:rsidRDefault="00A41775">
      <w:pPr>
        <w:autoSpaceDN w:val="0"/>
        <w:spacing w:line="360" w:lineRule="auto"/>
        <w:jc w:val="center"/>
        <w:rPr>
          <w:b/>
          <w:bCs/>
          <w:sz w:val="24"/>
        </w:rPr>
      </w:pPr>
    </w:p>
    <w:p w:rsidR="00A41775" w:rsidRDefault="00E07DED">
      <w:pPr>
        <w:snapToGrid w:val="0"/>
        <w:spacing w:line="360" w:lineRule="auto"/>
        <w:jc w:val="center"/>
        <w:rPr>
          <w:b/>
          <w:bCs/>
          <w:sz w:val="24"/>
        </w:rPr>
      </w:pPr>
      <w:r>
        <w:rPr>
          <w:rFonts w:hint="eastAsia"/>
          <w:b/>
          <w:bCs/>
          <w:sz w:val="24"/>
        </w:rPr>
        <w:t>残疾人福利性单位声明函</w:t>
      </w:r>
    </w:p>
    <w:p w:rsidR="00A41775" w:rsidRDefault="00A41775">
      <w:pPr>
        <w:snapToGrid w:val="0"/>
        <w:spacing w:line="360" w:lineRule="auto"/>
        <w:ind w:firstLineChars="200" w:firstLine="448"/>
        <w:jc w:val="left"/>
        <w:rPr>
          <w:b/>
          <w:bCs/>
          <w:sz w:val="24"/>
        </w:rPr>
      </w:pPr>
    </w:p>
    <w:p w:rsidR="00A41775" w:rsidRDefault="00E07DED" w:rsidP="00E07DED">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A41775" w:rsidRDefault="00E07DED" w:rsidP="00E07DED">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A41775" w:rsidRDefault="00A41775" w:rsidP="00E07DED">
      <w:pPr>
        <w:snapToGrid w:val="0"/>
        <w:spacing w:line="360" w:lineRule="auto"/>
        <w:ind w:firstLineChars="200" w:firstLine="446"/>
        <w:jc w:val="left"/>
        <w:rPr>
          <w:bCs/>
          <w:sz w:val="24"/>
        </w:rPr>
      </w:pPr>
    </w:p>
    <w:p w:rsidR="00A41775" w:rsidRDefault="00A41775" w:rsidP="00E07DED">
      <w:pPr>
        <w:snapToGrid w:val="0"/>
        <w:spacing w:line="360" w:lineRule="auto"/>
        <w:ind w:firstLineChars="200" w:firstLine="446"/>
        <w:jc w:val="left"/>
        <w:rPr>
          <w:bCs/>
          <w:sz w:val="24"/>
        </w:rPr>
      </w:pPr>
    </w:p>
    <w:p w:rsidR="00A41775" w:rsidRDefault="00E07DED" w:rsidP="00E07DED">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A41775" w:rsidRDefault="00A41775" w:rsidP="00E07DED">
      <w:pPr>
        <w:snapToGrid w:val="0"/>
        <w:spacing w:line="360" w:lineRule="auto"/>
        <w:ind w:firstLineChars="200" w:firstLine="446"/>
        <w:jc w:val="left"/>
        <w:rPr>
          <w:bCs/>
          <w:sz w:val="24"/>
        </w:rPr>
      </w:pPr>
    </w:p>
    <w:p w:rsidR="00A41775" w:rsidRDefault="00E07DED" w:rsidP="00E07DED">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41775" w:rsidRDefault="00A41775" w:rsidP="00E07DED">
      <w:pPr>
        <w:snapToGrid w:val="0"/>
        <w:spacing w:line="360" w:lineRule="auto"/>
        <w:ind w:firstLineChars="200" w:firstLine="446"/>
        <w:jc w:val="left"/>
        <w:rPr>
          <w:sz w:val="24"/>
          <w:szCs w:val="21"/>
        </w:rPr>
      </w:pPr>
    </w:p>
    <w:p w:rsidR="00A41775" w:rsidRDefault="00E07DED" w:rsidP="00E07DED">
      <w:pPr>
        <w:snapToGrid w:val="0"/>
        <w:spacing w:line="360" w:lineRule="auto"/>
        <w:ind w:firstLineChars="200" w:firstLine="446"/>
        <w:rPr>
          <w:sz w:val="24"/>
          <w:szCs w:val="21"/>
        </w:rPr>
      </w:pPr>
      <w:r>
        <w:rPr>
          <w:sz w:val="24"/>
          <w:szCs w:val="21"/>
        </w:rPr>
        <w:t>注：</w:t>
      </w:r>
    </w:p>
    <w:p w:rsidR="00A41775" w:rsidRDefault="00E07DE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A41775" w:rsidRDefault="00E07DE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A41775" w:rsidRDefault="00A41775" w:rsidP="00E07DED">
      <w:pPr>
        <w:snapToGrid w:val="0"/>
        <w:spacing w:line="360" w:lineRule="auto"/>
        <w:ind w:firstLineChars="200" w:firstLine="446"/>
        <w:rPr>
          <w:sz w:val="24"/>
          <w:szCs w:val="21"/>
        </w:rPr>
      </w:pPr>
    </w:p>
    <w:p w:rsidR="00A41775" w:rsidRDefault="00A41775" w:rsidP="00E07DED">
      <w:pPr>
        <w:snapToGrid w:val="0"/>
        <w:spacing w:line="360" w:lineRule="auto"/>
        <w:ind w:firstLineChars="200" w:firstLine="446"/>
        <w:rPr>
          <w:color w:val="FF0000"/>
          <w:sz w:val="24"/>
          <w:szCs w:val="21"/>
        </w:rPr>
      </w:pPr>
    </w:p>
    <w:p w:rsidR="00A41775" w:rsidRDefault="00A41775">
      <w:pPr>
        <w:snapToGrid w:val="0"/>
        <w:spacing w:line="360" w:lineRule="auto"/>
        <w:rPr>
          <w:color w:val="FF0000"/>
          <w:sz w:val="24"/>
          <w:szCs w:val="21"/>
        </w:rPr>
      </w:pPr>
    </w:p>
    <w:p w:rsidR="00A41775" w:rsidRDefault="00E07DED">
      <w:pPr>
        <w:widowControl/>
        <w:jc w:val="left"/>
        <w:rPr>
          <w:sz w:val="24"/>
        </w:rPr>
      </w:pPr>
      <w:r>
        <w:rPr>
          <w:sz w:val="24"/>
        </w:rPr>
        <w:br w:type="page"/>
      </w:r>
    </w:p>
    <w:p w:rsidR="00A41775" w:rsidRDefault="00E07DED">
      <w:pPr>
        <w:snapToGrid w:val="0"/>
        <w:spacing w:line="360" w:lineRule="auto"/>
        <w:jc w:val="center"/>
        <w:rPr>
          <w:b/>
          <w:bCs/>
          <w:sz w:val="24"/>
        </w:rPr>
      </w:pPr>
      <w:r>
        <w:rPr>
          <w:b/>
          <w:sz w:val="24"/>
        </w:rPr>
        <w:lastRenderedPageBreak/>
        <w:t>关于符合本国产品标准的声明函</w:t>
      </w:r>
    </w:p>
    <w:p w:rsidR="00A41775" w:rsidRDefault="00A41775">
      <w:pPr>
        <w:pStyle w:val="ad"/>
        <w:shd w:val="clear" w:color="auto" w:fill="FFFFFF"/>
        <w:spacing w:before="30" w:beforeAutospacing="0" w:after="30" w:afterAutospacing="0"/>
        <w:ind w:firstLine="480"/>
        <w:rPr>
          <w:rFonts w:ascii="Times New Roman" w:hAnsi="Times New Roman" w:cs="Times New Roman"/>
          <w:color w:val="333333"/>
        </w:rPr>
      </w:pPr>
    </w:p>
    <w:p w:rsidR="00A41775" w:rsidRDefault="00E07DED">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本公司（单位）郑重声明，根据《国务院办公厅关于在政府采购中实施本国产品标准及相关政策的通知》（国办发〔</w:t>
      </w:r>
      <w:r>
        <w:rPr>
          <w:rFonts w:ascii="Times New Roman" w:hAnsi="Times New Roman" w:cs="Times New Roman"/>
          <w:color w:val="333333"/>
        </w:rPr>
        <w:t>2025</w:t>
      </w:r>
      <w:r>
        <w:rPr>
          <w:rFonts w:ascii="Times New Roman" w:hAnsi="Times New Roman" w:cs="Times New Roman"/>
          <w:color w:val="333333"/>
        </w:rPr>
        <w:t>〕</w:t>
      </w:r>
      <w:r>
        <w:rPr>
          <w:rFonts w:ascii="Times New Roman" w:hAnsi="Times New Roman" w:cs="Times New Roman"/>
          <w:color w:val="333333"/>
        </w:rPr>
        <w:t>34</w:t>
      </w:r>
      <w:r>
        <w:rPr>
          <w:rFonts w:ascii="Times New Roman" w:hAnsi="Times New Roman" w:cs="Times New Roman"/>
          <w:color w:val="333333"/>
        </w:rPr>
        <w:t>号）的规定，本公司（单位）提供的以下产品属于本国产品。具体情况如下：</w:t>
      </w:r>
    </w:p>
    <w:p w:rsidR="00A41775" w:rsidRDefault="00E07DED">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1.</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1</w:t>
      </w:r>
      <w:r>
        <w:rPr>
          <w:rStyle w:val="af1"/>
          <w:rFonts w:ascii="Times New Roman" w:hAnsi="Times New Roman" w:cs="Times New Roman"/>
          <w:color w:val="333333"/>
          <w:u w:val="single"/>
        </w:rPr>
        <w:t>）</w:t>
      </w:r>
      <w:r>
        <w:rPr>
          <w:rStyle w:val="af1"/>
          <w:rFonts w:ascii="Times New Roman" w:hAnsi="Times New Roman" w:cs="Times New Roman"/>
          <w:color w:val="333333"/>
          <w:vertAlign w:val="superscript"/>
        </w:rPr>
        <w:t>1</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Style w:val="af1"/>
          <w:rFonts w:ascii="Times New Roman" w:hAnsi="Times New Roman" w:cs="Times New Roman"/>
          <w:color w:val="333333"/>
          <w:vertAlign w:val="superscript"/>
        </w:rPr>
        <w:t>2</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A41775" w:rsidRDefault="00E07DED">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2.</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2</w:t>
      </w:r>
      <w:r>
        <w:rPr>
          <w:rStyle w:val="af1"/>
          <w:rFonts w:ascii="Times New Roman" w:hAnsi="Times New Roman" w:cs="Times New Roman"/>
          <w:color w:val="333333"/>
          <w:u w:val="single"/>
        </w:rPr>
        <w:t>）</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A41775" w:rsidRDefault="00E07DED">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w:t>
      </w:r>
    </w:p>
    <w:p w:rsidR="00A41775" w:rsidRDefault="00E07DED">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本公司（单位）对上述声明内容的真实性负责。如有虚假，愿承担相应法律责任。</w:t>
      </w:r>
    </w:p>
    <w:p w:rsidR="00A41775" w:rsidRDefault="00E07DED" w:rsidP="00E07DED">
      <w:pPr>
        <w:snapToGrid w:val="0"/>
        <w:spacing w:line="360" w:lineRule="auto"/>
        <w:ind w:firstLineChars="200" w:firstLine="446"/>
        <w:jc w:val="left"/>
        <w:rPr>
          <w:bCs/>
          <w:sz w:val="24"/>
        </w:rPr>
      </w:pPr>
      <w:r>
        <w:rPr>
          <w:rFonts w:hint="eastAsia"/>
          <w:bCs/>
          <w:sz w:val="24"/>
        </w:rPr>
        <w:t xml:space="preserve">                           </w:t>
      </w:r>
    </w:p>
    <w:p w:rsidR="00A41775" w:rsidRDefault="00E07DED" w:rsidP="00E07DED">
      <w:pPr>
        <w:snapToGrid w:val="0"/>
        <w:spacing w:line="360" w:lineRule="auto"/>
        <w:ind w:firstLineChars="1600" w:firstLine="3571"/>
        <w:jc w:val="left"/>
        <w:rPr>
          <w:bCs/>
          <w:sz w:val="24"/>
        </w:rPr>
      </w:pPr>
      <w:r>
        <w:rPr>
          <w:sz w:val="24"/>
          <w:szCs w:val="24"/>
        </w:rPr>
        <w:t>投标人名称：</w:t>
      </w:r>
    </w:p>
    <w:p w:rsidR="00A41775" w:rsidRDefault="00A41775" w:rsidP="00E07DED">
      <w:pPr>
        <w:snapToGrid w:val="0"/>
        <w:spacing w:line="360" w:lineRule="auto"/>
        <w:ind w:firstLineChars="200" w:firstLine="446"/>
        <w:jc w:val="left"/>
        <w:rPr>
          <w:bCs/>
          <w:sz w:val="24"/>
        </w:rPr>
      </w:pPr>
    </w:p>
    <w:p w:rsidR="00A41775" w:rsidRDefault="00E07DED" w:rsidP="00E07DED">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41775" w:rsidRDefault="00E07DED">
      <w:pPr>
        <w:pStyle w:val="ad"/>
        <w:shd w:val="clear" w:color="auto" w:fill="FFFFFF"/>
        <w:spacing w:before="30" w:beforeAutospacing="0" w:after="30" w:afterAutospacing="0"/>
        <w:rPr>
          <w:rFonts w:ascii="Times New Roman" w:hAnsi="Times New Roman" w:cs="Times New Roman"/>
          <w:color w:val="333333"/>
        </w:rPr>
      </w:pPr>
      <w:r>
        <w:rPr>
          <w:rFonts w:ascii="Times New Roman" w:hAnsi="Times New Roman" w:cs="Times New Roman"/>
          <w:color w:val="333333"/>
        </w:rPr>
        <w:t>__________________</w:t>
      </w:r>
    </w:p>
    <w:p w:rsidR="00A41775" w:rsidRDefault="00E07DED" w:rsidP="00E07DED">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1.</w:t>
      </w:r>
      <w:r>
        <w:rPr>
          <w:rFonts w:ascii="Times New Roman" w:hAnsi="Times New Roman" w:cs="Times New Roman"/>
          <w:color w:val="333333"/>
          <w:sz w:val="21"/>
          <w:szCs w:val="21"/>
        </w:rPr>
        <w:t>产品如有型号，请在</w:t>
      </w:r>
      <w:r>
        <w:rPr>
          <w:rFonts w:ascii="Times New Roman" w:hAnsi="Times New Roman" w:cs="Times New Roman"/>
          <w:color w:val="333333"/>
          <w:sz w:val="21"/>
          <w:szCs w:val="21"/>
        </w:rPr>
        <w:t>“</w:t>
      </w:r>
      <w:r>
        <w:rPr>
          <w:rFonts w:ascii="Times New Roman" w:hAnsi="Times New Roman" w:cs="Times New Roman"/>
          <w:color w:val="333333"/>
          <w:sz w:val="21"/>
          <w:szCs w:val="21"/>
        </w:rPr>
        <w:t>产品名称</w:t>
      </w:r>
      <w:r>
        <w:rPr>
          <w:rFonts w:ascii="Times New Roman" w:hAnsi="Times New Roman" w:cs="Times New Roman"/>
          <w:color w:val="333333"/>
          <w:sz w:val="21"/>
          <w:szCs w:val="21"/>
        </w:rPr>
        <w:t>”</w:t>
      </w:r>
      <w:r>
        <w:rPr>
          <w:rFonts w:ascii="Times New Roman" w:hAnsi="Times New Roman" w:cs="Times New Roman"/>
          <w:color w:val="333333"/>
          <w:sz w:val="21"/>
          <w:szCs w:val="21"/>
        </w:rPr>
        <w:t>栏一并填写。</w:t>
      </w:r>
    </w:p>
    <w:p w:rsidR="00A41775" w:rsidRDefault="00E07DED" w:rsidP="00E07DED">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2.</w:t>
      </w:r>
      <w:r>
        <w:rPr>
          <w:rFonts w:ascii="Times New Roman" w:hAnsi="Times New Roman" w:cs="Times New Roman"/>
          <w:color w:val="333333"/>
          <w:sz w:val="21"/>
          <w:szCs w:val="21"/>
        </w:rPr>
        <w:t>生产厂名与厂址应与生产厂营业执照载明的相关信息保持一致。</w:t>
      </w:r>
    </w:p>
    <w:p w:rsidR="00A41775" w:rsidRDefault="00E07DED">
      <w:pPr>
        <w:pStyle w:val="ad"/>
        <w:shd w:val="clear" w:color="auto" w:fill="FFFFFF"/>
        <w:spacing w:before="0" w:beforeAutospacing="0" w:after="0" w:afterAutospacing="0" w:line="360" w:lineRule="auto"/>
        <w:rPr>
          <w:rFonts w:ascii="Times New Roman" w:hAnsi="Times New Roman" w:cs="Times New Roman"/>
          <w:color w:val="333333"/>
          <w:sz w:val="21"/>
          <w:szCs w:val="21"/>
        </w:rPr>
      </w:pPr>
      <w:r>
        <w:rPr>
          <w:rFonts w:ascii="Times New Roman" w:hAnsi="Times New Roman" w:cs="Times New Roman"/>
          <w:color w:val="333333"/>
          <w:sz w:val="21"/>
          <w:szCs w:val="21"/>
        </w:rPr>
        <w:t>———————————————————————————————————————</w:t>
      </w:r>
    </w:p>
    <w:p w:rsidR="00A41775" w:rsidRDefault="00E07DED">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rsidR="00A41775" w:rsidRDefault="00A41775" w:rsidP="00E07DED">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p>
    <w:p w:rsidR="00A41775" w:rsidRDefault="00E07DED" w:rsidP="00E07DED">
      <w:pPr>
        <w:pStyle w:val="ad"/>
        <w:shd w:val="clear" w:color="auto" w:fill="FFFFFF"/>
        <w:spacing w:before="0" w:beforeAutospacing="0" w:after="0" w:afterAutospacing="0" w:line="360" w:lineRule="auto"/>
        <w:ind w:firstLineChars="200" w:firstLine="446"/>
        <w:rPr>
          <w:rFonts w:ascii="Times New Roman" w:hAnsi="Times New Roman" w:cs="Times New Roman"/>
          <w:color w:val="333333"/>
          <w:szCs w:val="21"/>
        </w:rPr>
      </w:pPr>
      <w:r>
        <w:rPr>
          <w:rFonts w:ascii="Times New Roman" w:hAnsi="Times New Roman" w:cs="Times New Roman" w:hint="eastAsia"/>
          <w:color w:val="333333"/>
          <w:szCs w:val="21"/>
        </w:rPr>
        <w:t>以上符合本国产品标准的产品成本之和占全部产品成本之和的比例为</w:t>
      </w:r>
      <w:r>
        <w:rPr>
          <w:rFonts w:ascii="Times New Roman" w:hAnsi="Times New Roman" w:cs="Times New Roman" w:hint="eastAsia"/>
          <w:color w:val="333333"/>
          <w:szCs w:val="21"/>
          <w:u w:val="single"/>
        </w:rPr>
        <w:t xml:space="preserve">        </w:t>
      </w:r>
      <w:r>
        <w:rPr>
          <w:rFonts w:ascii="Times New Roman" w:hAnsi="Times New Roman" w:cs="Times New Roman" w:hint="eastAsia"/>
          <w:color w:val="333333"/>
          <w:szCs w:val="21"/>
        </w:rPr>
        <w:t>%</w:t>
      </w:r>
      <w:r>
        <w:rPr>
          <w:rStyle w:val="af4"/>
          <w:rFonts w:ascii="Times New Roman" w:hAnsi="Times New Roman" w:cs="Times New Roman"/>
          <w:color w:val="333333"/>
          <w:szCs w:val="21"/>
        </w:rPr>
        <w:footnoteReference w:id="1"/>
      </w:r>
      <w:r>
        <w:rPr>
          <w:rFonts w:ascii="Times New Roman" w:hAnsi="Times New Roman" w:cs="Times New Roman" w:hint="eastAsia"/>
          <w:color w:val="333333"/>
          <w:szCs w:val="21"/>
        </w:rPr>
        <w:t>。</w:t>
      </w:r>
    </w:p>
    <w:p w:rsidR="00A41775" w:rsidRDefault="00A41775" w:rsidP="00E07DED">
      <w:pPr>
        <w:snapToGrid w:val="0"/>
        <w:spacing w:line="360" w:lineRule="auto"/>
        <w:ind w:firstLineChars="1600" w:firstLine="3571"/>
        <w:jc w:val="left"/>
        <w:rPr>
          <w:sz w:val="24"/>
          <w:szCs w:val="24"/>
        </w:rPr>
      </w:pPr>
    </w:p>
    <w:p w:rsidR="00A41775" w:rsidRDefault="00E07DED" w:rsidP="00E07DED">
      <w:pPr>
        <w:snapToGrid w:val="0"/>
        <w:spacing w:line="360" w:lineRule="auto"/>
        <w:ind w:firstLineChars="1600" w:firstLine="3571"/>
        <w:jc w:val="left"/>
        <w:rPr>
          <w:bCs/>
          <w:sz w:val="24"/>
        </w:rPr>
      </w:pPr>
      <w:r>
        <w:rPr>
          <w:sz w:val="24"/>
          <w:szCs w:val="24"/>
        </w:rPr>
        <w:t>投标人名称：</w:t>
      </w:r>
    </w:p>
    <w:p w:rsidR="00A41775" w:rsidRDefault="00E07DED" w:rsidP="00E07DED">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41775" w:rsidRDefault="00A41775" w:rsidP="00E07DED">
      <w:pPr>
        <w:autoSpaceDN w:val="0"/>
        <w:spacing w:line="360" w:lineRule="auto"/>
        <w:ind w:firstLineChars="200" w:firstLine="386"/>
        <w:rPr>
          <w:color w:val="333333"/>
          <w:szCs w:val="21"/>
        </w:rPr>
      </w:pPr>
    </w:p>
    <w:p w:rsidR="00A41775" w:rsidRDefault="00E07DED">
      <w:pPr>
        <w:widowControl/>
        <w:jc w:val="left"/>
        <w:rPr>
          <w:color w:val="333333"/>
          <w:szCs w:val="21"/>
        </w:rPr>
      </w:pPr>
      <w:r>
        <w:rPr>
          <w:color w:val="333333"/>
          <w:szCs w:val="21"/>
        </w:rPr>
        <w:br w:type="page"/>
      </w:r>
    </w:p>
    <w:p w:rsidR="00A41775" w:rsidRDefault="00E07DED">
      <w:pPr>
        <w:tabs>
          <w:tab w:val="left" w:pos="360"/>
        </w:tabs>
        <w:spacing w:line="360" w:lineRule="auto"/>
        <w:rPr>
          <w:b/>
          <w:bCs/>
          <w:sz w:val="24"/>
        </w:rPr>
      </w:pPr>
      <w:r>
        <w:rPr>
          <w:b/>
          <w:sz w:val="24"/>
        </w:rPr>
        <w:lastRenderedPageBreak/>
        <w:t>附件</w:t>
      </w:r>
      <w:r>
        <w:rPr>
          <w:b/>
          <w:sz w:val="24"/>
        </w:rPr>
        <w:t>1</w:t>
      </w:r>
      <w:r>
        <w:rPr>
          <w:rFonts w:hint="eastAsia"/>
          <w:b/>
          <w:sz w:val="24"/>
        </w:rPr>
        <w:t>4</w:t>
      </w:r>
    </w:p>
    <w:p w:rsidR="00A41775" w:rsidRDefault="00E07DED">
      <w:pPr>
        <w:autoSpaceDN w:val="0"/>
        <w:spacing w:line="360" w:lineRule="auto"/>
        <w:jc w:val="center"/>
        <w:rPr>
          <w:bCs/>
          <w:sz w:val="24"/>
        </w:rPr>
      </w:pPr>
      <w:r>
        <w:rPr>
          <w:rFonts w:hint="eastAsia"/>
          <w:bCs/>
          <w:sz w:val="24"/>
        </w:rPr>
        <w:t>所投车辆底盘改装前和改装后参数表</w:t>
      </w:r>
    </w:p>
    <w:p w:rsidR="00A41775" w:rsidRDefault="00A41775">
      <w:pPr>
        <w:spacing w:line="460" w:lineRule="exact"/>
        <w:rPr>
          <w:sz w:val="24"/>
        </w:rPr>
      </w:pPr>
    </w:p>
    <w:p w:rsidR="00A41775" w:rsidRDefault="00E07DED">
      <w:pPr>
        <w:spacing w:line="460" w:lineRule="exact"/>
        <w:rPr>
          <w:sz w:val="24"/>
        </w:rPr>
      </w:pPr>
      <w:r>
        <w:rPr>
          <w:rFonts w:hint="eastAsia"/>
          <w:sz w:val="24"/>
        </w:rPr>
        <w:t>项目名称：</w:t>
      </w:r>
      <w:r>
        <w:rPr>
          <w:sz w:val="24"/>
          <w:u w:val="single"/>
        </w:rPr>
        <w:t xml:space="preserve">                    </w:t>
      </w:r>
    </w:p>
    <w:p w:rsidR="00A41775" w:rsidRDefault="00E07DED">
      <w:pPr>
        <w:spacing w:line="460" w:lineRule="exact"/>
        <w:rPr>
          <w:sz w:val="24"/>
        </w:rPr>
      </w:pPr>
      <w:r>
        <w:rPr>
          <w:rFonts w:hint="eastAsia"/>
          <w:sz w:val="24"/>
        </w:rPr>
        <w:t>项目编号：</w:t>
      </w:r>
      <w:r>
        <w:rPr>
          <w:sz w:val="24"/>
          <w:u w:val="single"/>
        </w:rPr>
        <w:t xml:space="preserve">                    </w:t>
      </w:r>
    </w:p>
    <w:p w:rsidR="00A41775" w:rsidRDefault="00E07DED">
      <w:pPr>
        <w:spacing w:line="460" w:lineRule="exact"/>
        <w:rPr>
          <w:sz w:val="24"/>
          <w:u w:val="single"/>
        </w:rPr>
      </w:pPr>
      <w:r>
        <w:rPr>
          <w:rFonts w:hint="eastAsia"/>
          <w:sz w:val="24"/>
        </w:rPr>
        <w:t>包号：</w:t>
      </w:r>
      <w:r>
        <w:rPr>
          <w:sz w:val="24"/>
          <w:u w:val="single"/>
        </w:rPr>
        <w:t xml:space="preserve">                        </w:t>
      </w:r>
    </w:p>
    <w:p w:rsidR="00A41775" w:rsidRDefault="00E07DED">
      <w:pPr>
        <w:spacing w:line="460" w:lineRule="exact"/>
        <w:rPr>
          <w:sz w:val="24"/>
        </w:rPr>
      </w:pPr>
      <w:r>
        <w:rPr>
          <w:rFonts w:hint="eastAsia"/>
          <w:sz w:val="24"/>
        </w:rPr>
        <w:t>底盘品牌型号：</w:t>
      </w:r>
      <w:r>
        <w:rPr>
          <w:sz w:val="24"/>
          <w:u w:val="single"/>
        </w:rPr>
        <w:t xml:space="preserve">                </w:t>
      </w:r>
      <w:r>
        <w:rPr>
          <w:sz w:val="24"/>
        </w:rPr>
        <w:t xml:space="preserve">          </w:t>
      </w:r>
    </w:p>
    <w:p w:rsidR="00A41775" w:rsidRDefault="00A41775">
      <w:pPr>
        <w:spacing w:line="460" w:lineRule="exact"/>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2395"/>
        <w:gridCol w:w="2395"/>
        <w:gridCol w:w="2509"/>
      </w:tblGrid>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rFonts w:hint="eastAsia"/>
                <w:sz w:val="24"/>
                <w:szCs w:val="24"/>
              </w:rPr>
              <w:t>序号</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名称</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rFonts w:hint="eastAsia"/>
                <w:sz w:val="24"/>
                <w:szCs w:val="24"/>
              </w:rPr>
              <w:t>改装前</w:t>
            </w: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rFonts w:hint="eastAsia"/>
                <w:sz w:val="24"/>
                <w:szCs w:val="24"/>
              </w:rPr>
              <w:t>改装后</w:t>
            </w: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1</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外型尺寸（</w:t>
            </w:r>
            <w:r>
              <w:rPr>
                <w:sz w:val="24"/>
                <w:szCs w:val="24"/>
              </w:rPr>
              <w:t>mm</w:t>
            </w:r>
            <w:r>
              <w:rPr>
                <w:rFonts w:hint="eastAsia"/>
                <w:sz w:val="24"/>
                <w:szCs w:val="24"/>
              </w:rPr>
              <w:t>）</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2</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最小转弯半径（米）</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3</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接近角（度）</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4</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离去角（度）</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5</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最小离地间隙（</w:t>
            </w:r>
            <w:r>
              <w:rPr>
                <w:sz w:val="24"/>
                <w:szCs w:val="24"/>
              </w:rPr>
              <w:t>mm</w:t>
            </w:r>
            <w:r>
              <w:rPr>
                <w:rFonts w:hint="eastAsia"/>
                <w:sz w:val="24"/>
                <w:szCs w:val="24"/>
              </w:rPr>
              <w:t>）、</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6</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最大总重量（公斤）</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7</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最大装载重量（公斤）</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8</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轴载荷量（公斤）</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9</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制动距离（米）</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E07DED">
            <w:pPr>
              <w:jc w:val="center"/>
              <w:rPr>
                <w:sz w:val="24"/>
                <w:szCs w:val="24"/>
              </w:rPr>
            </w:pPr>
            <w:r>
              <w:rPr>
                <w:sz w:val="24"/>
                <w:szCs w:val="24"/>
              </w:rPr>
              <w:t>10</w:t>
            </w:r>
          </w:p>
        </w:tc>
        <w:tc>
          <w:tcPr>
            <w:tcW w:w="1404" w:type="pct"/>
            <w:tcBorders>
              <w:top w:val="single" w:sz="4" w:space="0" w:color="auto"/>
              <w:left w:val="single" w:sz="4" w:space="0" w:color="auto"/>
              <w:bottom w:val="single" w:sz="4" w:space="0" w:color="auto"/>
              <w:right w:val="single" w:sz="4" w:space="0" w:color="auto"/>
            </w:tcBorders>
          </w:tcPr>
          <w:p w:rsidR="00A41775" w:rsidRDefault="00E07DED">
            <w:pPr>
              <w:jc w:val="center"/>
              <w:rPr>
                <w:sz w:val="24"/>
                <w:szCs w:val="24"/>
              </w:rPr>
            </w:pPr>
            <w:r>
              <w:rPr>
                <w:rFonts w:hint="eastAsia"/>
                <w:sz w:val="24"/>
                <w:szCs w:val="24"/>
              </w:rPr>
              <w:t>最大车速（公里</w:t>
            </w:r>
            <w:r>
              <w:rPr>
                <w:sz w:val="24"/>
                <w:szCs w:val="24"/>
              </w:rPr>
              <w:t>/</w:t>
            </w:r>
            <w:r>
              <w:rPr>
                <w:rFonts w:hint="eastAsia"/>
                <w:sz w:val="24"/>
                <w:szCs w:val="24"/>
              </w:rPr>
              <w:t>小时）</w:t>
            </w: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r w:rsidR="00A41775">
        <w:tc>
          <w:tcPr>
            <w:tcW w:w="72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04" w:type="pct"/>
            <w:tcBorders>
              <w:top w:val="single" w:sz="4" w:space="0" w:color="auto"/>
              <w:left w:val="single" w:sz="4" w:space="0" w:color="auto"/>
              <w:bottom w:val="single" w:sz="4" w:space="0" w:color="auto"/>
              <w:right w:val="single" w:sz="4" w:space="0" w:color="auto"/>
            </w:tcBorders>
          </w:tcPr>
          <w:p w:rsidR="00A41775" w:rsidRDefault="00A41775">
            <w:pPr>
              <w:jc w:val="center"/>
              <w:rPr>
                <w:sz w:val="24"/>
                <w:szCs w:val="24"/>
              </w:rPr>
            </w:pPr>
          </w:p>
        </w:tc>
        <w:tc>
          <w:tcPr>
            <w:tcW w:w="1404"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c>
          <w:tcPr>
            <w:tcW w:w="1471" w:type="pct"/>
            <w:tcBorders>
              <w:top w:val="single" w:sz="4" w:space="0" w:color="auto"/>
              <w:left w:val="single" w:sz="4" w:space="0" w:color="auto"/>
              <w:bottom w:val="single" w:sz="4" w:space="0" w:color="auto"/>
              <w:right w:val="single" w:sz="4" w:space="0" w:color="auto"/>
            </w:tcBorders>
            <w:vAlign w:val="center"/>
          </w:tcPr>
          <w:p w:rsidR="00A41775" w:rsidRDefault="00A41775">
            <w:pPr>
              <w:jc w:val="center"/>
              <w:rPr>
                <w:sz w:val="24"/>
                <w:szCs w:val="24"/>
              </w:rPr>
            </w:pPr>
          </w:p>
        </w:tc>
      </w:tr>
    </w:tbl>
    <w:p w:rsidR="00A41775" w:rsidRDefault="00A41775" w:rsidP="00E07DED">
      <w:pPr>
        <w:spacing w:line="360" w:lineRule="auto"/>
        <w:ind w:firstLineChars="1700" w:firstLine="3794"/>
        <w:rPr>
          <w:sz w:val="24"/>
        </w:rPr>
      </w:pPr>
    </w:p>
    <w:p w:rsidR="00A41775" w:rsidRDefault="00E07DED" w:rsidP="00E07DED">
      <w:pPr>
        <w:spacing w:line="360" w:lineRule="auto"/>
        <w:ind w:firstLineChars="1700" w:firstLine="3794"/>
        <w:rPr>
          <w:sz w:val="24"/>
        </w:rPr>
      </w:pPr>
      <w:r>
        <w:rPr>
          <w:rFonts w:hint="eastAsia"/>
          <w:sz w:val="24"/>
        </w:rPr>
        <w:t>投标人名称：</w:t>
      </w:r>
    </w:p>
    <w:p w:rsidR="00A41775" w:rsidRDefault="00E07DED" w:rsidP="00E07DED">
      <w:pPr>
        <w:spacing w:line="360" w:lineRule="auto"/>
        <w:ind w:firstLineChars="1700" w:firstLine="3794"/>
        <w:rPr>
          <w:sz w:val="24"/>
        </w:rPr>
      </w:pPr>
      <w:r>
        <w:rPr>
          <w:rFonts w:hint="eastAsia"/>
          <w:sz w:val="24"/>
        </w:rPr>
        <w:t>日期：</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w:t>
      </w:r>
    </w:p>
    <w:p w:rsidR="00A41775" w:rsidRDefault="00E07DED">
      <w:pPr>
        <w:widowControl/>
        <w:jc w:val="left"/>
        <w:rPr>
          <w:b/>
          <w:bCs/>
          <w:sz w:val="24"/>
        </w:rPr>
      </w:pPr>
      <w:r>
        <w:rPr>
          <w:b/>
          <w:bCs/>
          <w:sz w:val="24"/>
        </w:rPr>
        <w:br w:type="page"/>
      </w:r>
    </w:p>
    <w:p w:rsidR="00A41775" w:rsidRDefault="00E07DED">
      <w:pPr>
        <w:autoSpaceDN w:val="0"/>
        <w:spacing w:line="360" w:lineRule="auto"/>
        <w:rPr>
          <w:b/>
          <w:bCs/>
          <w:sz w:val="24"/>
        </w:rPr>
      </w:pPr>
      <w:r>
        <w:rPr>
          <w:rFonts w:hint="eastAsia"/>
          <w:b/>
          <w:bCs/>
          <w:sz w:val="24"/>
        </w:rPr>
        <w:lastRenderedPageBreak/>
        <w:t>附件</w:t>
      </w:r>
      <w:r>
        <w:rPr>
          <w:rFonts w:hint="eastAsia"/>
          <w:b/>
          <w:bCs/>
          <w:sz w:val="24"/>
        </w:rPr>
        <w:t>15</w:t>
      </w:r>
      <w:r>
        <w:rPr>
          <w:rFonts w:hint="eastAsia"/>
          <w:b/>
          <w:bCs/>
          <w:sz w:val="24"/>
        </w:rPr>
        <w:t>：</w:t>
      </w:r>
      <w:r>
        <w:rPr>
          <w:b/>
          <w:bCs/>
          <w:sz w:val="24"/>
        </w:rPr>
        <w:t>投标人认为需要提供的其他资料</w:t>
      </w:r>
    </w:p>
    <w:sectPr w:rsidR="00A41775">
      <w:footerReference w:type="default" r:id="rId15"/>
      <w:pgSz w:w="11906" w:h="16838"/>
      <w:pgMar w:top="1440" w:right="1797" w:bottom="1440" w:left="1797" w:header="851" w:footer="992" w:gutter="0"/>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1F047C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539" w:rsidRDefault="00B67539">
      <w:r>
        <w:separator/>
      </w:r>
    </w:p>
  </w:endnote>
  <w:endnote w:type="continuationSeparator" w:id="0">
    <w:p w:rsidR="00B67539" w:rsidRDefault="00B67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00" w:usb3="00000000" w:csb0="00040000" w:csb1="00000000"/>
  </w:font>
  <w:font w:name="方正仿宋_GBK">
    <w:altName w:val="Arial Unicode MS"/>
    <w:charset w:val="86"/>
    <w:family w:val="script"/>
    <w:pitch w:val="default"/>
    <w:sig w:usb0="00000000" w:usb1="080E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FD2" w:rsidRDefault="00112FD2">
    <w:pPr>
      <w:pStyle w:val="a9"/>
      <w:jc w:val="center"/>
    </w:pPr>
  </w:p>
  <w:p w:rsidR="00112FD2" w:rsidRDefault="00112FD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FD2" w:rsidRDefault="00112FD2">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rsidR="00112FD2" w:rsidRDefault="00112FD2">
        <w:pPr>
          <w:pStyle w:val="a9"/>
          <w:jc w:val="center"/>
        </w:pPr>
        <w:r>
          <w:fldChar w:fldCharType="begin"/>
        </w:r>
        <w:r>
          <w:instrText>PAGE   \* MERGEFORMAT</w:instrText>
        </w:r>
        <w:r>
          <w:fldChar w:fldCharType="separate"/>
        </w:r>
        <w:r w:rsidR="00DD1064" w:rsidRPr="00DD1064">
          <w:rPr>
            <w:noProof/>
            <w:lang w:val="zh-CN"/>
          </w:rPr>
          <w:t>1</w:t>
        </w:r>
        <w:r>
          <w:fldChar w:fldCharType="end"/>
        </w:r>
      </w:p>
    </w:sdtContent>
  </w:sdt>
  <w:p w:rsidR="00112FD2" w:rsidRDefault="00112FD2">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FD2" w:rsidRDefault="00112FD2">
    <w:pPr>
      <w:pStyle w:val="a9"/>
      <w:jc w:val="center"/>
    </w:pPr>
    <w:r>
      <w:rPr>
        <w:b/>
      </w:rPr>
      <w:fldChar w:fldCharType="begin"/>
    </w:r>
    <w:r>
      <w:rPr>
        <w:b/>
      </w:rPr>
      <w:instrText>PAGE  \* Arabic  \* MERGEFORMAT</w:instrText>
    </w:r>
    <w:r>
      <w:rPr>
        <w:b/>
      </w:rPr>
      <w:fldChar w:fldCharType="separate"/>
    </w:r>
    <w:r w:rsidR="00DD1064" w:rsidRPr="00DD1064">
      <w:rPr>
        <w:b/>
        <w:noProof/>
        <w:lang w:val="zh-CN"/>
      </w:rPr>
      <w:t>105</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539" w:rsidRDefault="00B67539">
      <w:r>
        <w:separator/>
      </w:r>
    </w:p>
  </w:footnote>
  <w:footnote w:type="continuationSeparator" w:id="0">
    <w:p w:rsidR="00B67539" w:rsidRDefault="00B67539">
      <w:r>
        <w:continuationSeparator/>
      </w:r>
    </w:p>
  </w:footnote>
  <w:footnote w:id="1">
    <w:p w:rsidR="00112FD2" w:rsidRDefault="00112FD2">
      <w:pPr>
        <w:pStyle w:val="ac"/>
        <w:rPr>
          <w:sz w:val="21"/>
        </w:rPr>
      </w:pPr>
      <w:r>
        <w:rPr>
          <w:rStyle w:val="af4"/>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FD2" w:rsidRDefault="00112FD2">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7A0F6431"/>
    <w:multiLevelType w:val="singleLevel"/>
    <w:tmpl w:val="7A0F6431"/>
    <w:lvl w:ilvl="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6F09"/>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1327"/>
    <w:rsid w:val="00053FD1"/>
    <w:rsid w:val="000544E8"/>
    <w:rsid w:val="00056208"/>
    <w:rsid w:val="0005643C"/>
    <w:rsid w:val="00056EF3"/>
    <w:rsid w:val="00056FCF"/>
    <w:rsid w:val="000607D4"/>
    <w:rsid w:val="00063218"/>
    <w:rsid w:val="00063B6C"/>
    <w:rsid w:val="00065BDD"/>
    <w:rsid w:val="00066B1D"/>
    <w:rsid w:val="000671A1"/>
    <w:rsid w:val="00067EA7"/>
    <w:rsid w:val="0007081F"/>
    <w:rsid w:val="00070DBD"/>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83B"/>
    <w:rsid w:val="00104EFC"/>
    <w:rsid w:val="0010588B"/>
    <w:rsid w:val="00107A14"/>
    <w:rsid w:val="001106F6"/>
    <w:rsid w:val="00111029"/>
    <w:rsid w:val="00111082"/>
    <w:rsid w:val="00112FD2"/>
    <w:rsid w:val="001165C6"/>
    <w:rsid w:val="00117769"/>
    <w:rsid w:val="00121CDE"/>
    <w:rsid w:val="00122338"/>
    <w:rsid w:val="00123592"/>
    <w:rsid w:val="001242B9"/>
    <w:rsid w:val="00124ABC"/>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3410"/>
    <w:rsid w:val="00143B4D"/>
    <w:rsid w:val="00145200"/>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B61E1"/>
    <w:rsid w:val="001C0702"/>
    <w:rsid w:val="001C0C64"/>
    <w:rsid w:val="001C0E64"/>
    <w:rsid w:val="001C1981"/>
    <w:rsid w:val="001C2877"/>
    <w:rsid w:val="001C332F"/>
    <w:rsid w:val="001C36BF"/>
    <w:rsid w:val="001C50CC"/>
    <w:rsid w:val="001C5FB2"/>
    <w:rsid w:val="001C7255"/>
    <w:rsid w:val="001D0E4B"/>
    <w:rsid w:val="001D1443"/>
    <w:rsid w:val="001D1850"/>
    <w:rsid w:val="001D582F"/>
    <w:rsid w:val="001D5E53"/>
    <w:rsid w:val="001D6261"/>
    <w:rsid w:val="001D74FD"/>
    <w:rsid w:val="001E2AC4"/>
    <w:rsid w:val="001E3CB7"/>
    <w:rsid w:val="001E3CD4"/>
    <w:rsid w:val="001E67C0"/>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947"/>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B7AB0"/>
    <w:rsid w:val="002C0F2A"/>
    <w:rsid w:val="002C2541"/>
    <w:rsid w:val="002C3241"/>
    <w:rsid w:val="002C3690"/>
    <w:rsid w:val="002C4439"/>
    <w:rsid w:val="002C4E11"/>
    <w:rsid w:val="002C57ED"/>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4AB"/>
    <w:rsid w:val="003A58F8"/>
    <w:rsid w:val="003A6738"/>
    <w:rsid w:val="003A7FEB"/>
    <w:rsid w:val="003B4375"/>
    <w:rsid w:val="003B5459"/>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78A"/>
    <w:rsid w:val="004278B3"/>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C7834"/>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079E9"/>
    <w:rsid w:val="0051062C"/>
    <w:rsid w:val="00513A4E"/>
    <w:rsid w:val="00515600"/>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6256"/>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1EB9"/>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57B1B"/>
    <w:rsid w:val="006600AF"/>
    <w:rsid w:val="00660441"/>
    <w:rsid w:val="0066122B"/>
    <w:rsid w:val="0066232D"/>
    <w:rsid w:val="006624A4"/>
    <w:rsid w:val="006632A6"/>
    <w:rsid w:val="00663FEC"/>
    <w:rsid w:val="00664DE3"/>
    <w:rsid w:val="00665F3D"/>
    <w:rsid w:val="00670BE5"/>
    <w:rsid w:val="006740FD"/>
    <w:rsid w:val="006741E5"/>
    <w:rsid w:val="00674887"/>
    <w:rsid w:val="00676812"/>
    <w:rsid w:val="006802EF"/>
    <w:rsid w:val="00681C7D"/>
    <w:rsid w:val="006827FE"/>
    <w:rsid w:val="006840D1"/>
    <w:rsid w:val="00686B1F"/>
    <w:rsid w:val="00686E91"/>
    <w:rsid w:val="00687E9B"/>
    <w:rsid w:val="00691477"/>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58"/>
    <w:rsid w:val="006C4BBE"/>
    <w:rsid w:val="006C4C6D"/>
    <w:rsid w:val="006C5728"/>
    <w:rsid w:val="006C5B2F"/>
    <w:rsid w:val="006C7894"/>
    <w:rsid w:val="006C79AA"/>
    <w:rsid w:val="006D0A8E"/>
    <w:rsid w:val="006D0ECF"/>
    <w:rsid w:val="006D1640"/>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24B"/>
    <w:rsid w:val="006F59A0"/>
    <w:rsid w:val="0070070A"/>
    <w:rsid w:val="00702C37"/>
    <w:rsid w:val="00712A4E"/>
    <w:rsid w:val="00712AB8"/>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3D74"/>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110"/>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2DB4"/>
    <w:rsid w:val="00852EBB"/>
    <w:rsid w:val="008536E0"/>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50DD"/>
    <w:rsid w:val="008A55AD"/>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3F98"/>
    <w:rsid w:val="00924908"/>
    <w:rsid w:val="0092609F"/>
    <w:rsid w:val="009264B0"/>
    <w:rsid w:val="00926BA6"/>
    <w:rsid w:val="00926F69"/>
    <w:rsid w:val="00927B53"/>
    <w:rsid w:val="00932A07"/>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6745"/>
    <w:rsid w:val="009568AE"/>
    <w:rsid w:val="00957265"/>
    <w:rsid w:val="0095773C"/>
    <w:rsid w:val="00960207"/>
    <w:rsid w:val="00960A12"/>
    <w:rsid w:val="009621E4"/>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84BFD"/>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A002FE"/>
    <w:rsid w:val="00A010CA"/>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1775"/>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8FD"/>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37A5"/>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67D0"/>
    <w:rsid w:val="00B1722B"/>
    <w:rsid w:val="00B21B23"/>
    <w:rsid w:val="00B25107"/>
    <w:rsid w:val="00B257E1"/>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67539"/>
    <w:rsid w:val="00B70C05"/>
    <w:rsid w:val="00B72373"/>
    <w:rsid w:val="00B728F9"/>
    <w:rsid w:val="00B73763"/>
    <w:rsid w:val="00B73D8F"/>
    <w:rsid w:val="00B74A0F"/>
    <w:rsid w:val="00B768F1"/>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45EA"/>
    <w:rsid w:val="00C8474B"/>
    <w:rsid w:val="00C87BEA"/>
    <w:rsid w:val="00C9216D"/>
    <w:rsid w:val="00C9227E"/>
    <w:rsid w:val="00C93AA6"/>
    <w:rsid w:val="00CA0D71"/>
    <w:rsid w:val="00CA262C"/>
    <w:rsid w:val="00CA3FA7"/>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82A"/>
    <w:rsid w:val="00DB692D"/>
    <w:rsid w:val="00DC08D2"/>
    <w:rsid w:val="00DC167B"/>
    <w:rsid w:val="00DC1E27"/>
    <w:rsid w:val="00DC1F19"/>
    <w:rsid w:val="00DC3AD8"/>
    <w:rsid w:val="00DC53EC"/>
    <w:rsid w:val="00DC54A5"/>
    <w:rsid w:val="00DC62A7"/>
    <w:rsid w:val="00DC6A58"/>
    <w:rsid w:val="00DC6EB0"/>
    <w:rsid w:val="00DD1064"/>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07DED"/>
    <w:rsid w:val="00E12A46"/>
    <w:rsid w:val="00E13E80"/>
    <w:rsid w:val="00E15D14"/>
    <w:rsid w:val="00E16604"/>
    <w:rsid w:val="00E17D9D"/>
    <w:rsid w:val="00E20F2B"/>
    <w:rsid w:val="00E227FF"/>
    <w:rsid w:val="00E241B6"/>
    <w:rsid w:val="00E2462E"/>
    <w:rsid w:val="00E269BA"/>
    <w:rsid w:val="00E26BE8"/>
    <w:rsid w:val="00E327E6"/>
    <w:rsid w:val="00E344B3"/>
    <w:rsid w:val="00E346EF"/>
    <w:rsid w:val="00E3578B"/>
    <w:rsid w:val="00E36E63"/>
    <w:rsid w:val="00E402A9"/>
    <w:rsid w:val="00E40B59"/>
    <w:rsid w:val="00E40D53"/>
    <w:rsid w:val="00E426C6"/>
    <w:rsid w:val="00E42F5F"/>
    <w:rsid w:val="00E43234"/>
    <w:rsid w:val="00E432B0"/>
    <w:rsid w:val="00E435B2"/>
    <w:rsid w:val="00E461B0"/>
    <w:rsid w:val="00E47C19"/>
    <w:rsid w:val="00E53091"/>
    <w:rsid w:val="00E5348D"/>
    <w:rsid w:val="00E56C85"/>
    <w:rsid w:val="00E575B1"/>
    <w:rsid w:val="00E578C5"/>
    <w:rsid w:val="00E60397"/>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5DB1"/>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3F0"/>
    <w:rsid w:val="00F238DF"/>
    <w:rsid w:val="00F24726"/>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47DE"/>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6D8E"/>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5B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7AB"/>
    <w:rsid w:val="00FF5906"/>
    <w:rsid w:val="00FF5AFA"/>
    <w:rsid w:val="00FF6B74"/>
    <w:rsid w:val="01305A25"/>
    <w:rsid w:val="081E50BF"/>
    <w:rsid w:val="398D39DF"/>
    <w:rsid w:val="64AF414A"/>
    <w:rsid w:val="6AB1235D"/>
    <w:rsid w:val="6AC24A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semiHidden/>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semiHidden/>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jgpc.gov.c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107</Pages>
  <Words>9916</Words>
  <Characters>56524</Characters>
  <Application>Microsoft Office Word</Application>
  <DocSecurity>0</DocSecurity>
  <Lines>471</Lines>
  <Paragraphs>132</Paragraphs>
  <ScaleCrop>false</ScaleCrop>
  <Company>MS</Company>
  <LinksUpToDate>false</LinksUpToDate>
  <CharactersWithSpaces>66308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丁亚天</cp:lastModifiedBy>
  <cp:revision>63</cp:revision>
  <cp:lastPrinted>2017-09-13T07:55:00Z</cp:lastPrinted>
  <dcterms:created xsi:type="dcterms:W3CDTF">2025-01-26T01:52:00Z</dcterms:created>
  <dcterms:modified xsi:type="dcterms:W3CDTF">2026-10-23T06:24:00Z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2052-12.1.0.26895</vt:lpwstr>
  </property>
  <property fmtid="{D5CDD505-2E9C-101B-9397-08002B2CF9AE}" pid="4" name="ICV">
    <vt:lpwstr>9F40216BEB7F47D88435D36C8AB93894_12</vt:lpwstr>
  </property>
</Properties>
</file>