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3A732">
      <w:pPr>
        <w:rPr>
          <w:rFonts w:eastAsia="仿宋_GB2312"/>
          <w:sz w:val="84"/>
        </w:rPr>
      </w:pPr>
    </w:p>
    <w:p w14:paraId="50C5EE66">
      <w:pPr>
        <w:ind w:right="105"/>
        <w:jc w:val="right"/>
        <w:rPr>
          <w:rFonts w:eastAsia="黑体"/>
          <w:b/>
          <w:spacing w:val="40"/>
          <w:w w:val="66"/>
          <w:sz w:val="60"/>
          <w:szCs w:val="60"/>
        </w:rPr>
      </w:pPr>
      <w:r>
        <w:rPr>
          <w:rFonts w:hint="eastAsia" w:eastAsia="黑体"/>
          <w:b/>
          <w:spacing w:val="40"/>
          <w:w w:val="66"/>
          <w:sz w:val="60"/>
          <w:szCs w:val="60"/>
          <w:lang w:val="en-US" w:eastAsia="zh-CN"/>
        </w:rPr>
        <w:t xml:space="preserve">    </w:t>
      </w:r>
      <w:r>
        <w:rPr>
          <w:rFonts w:hint="eastAsia" w:eastAsia="黑体"/>
          <w:b/>
          <w:spacing w:val="40"/>
          <w:w w:val="66"/>
          <w:sz w:val="60"/>
          <w:szCs w:val="60"/>
        </w:rPr>
        <w:t>天津市医疗保障局机房和通信基础设施监控中心线路租赁项目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33CB154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304165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95pt;height:0pt;width:260.55pt;z-index:251660288;mso-width-relative:page;mso-height-relative:page;" filled="f" stroked="t" coordsize="21600,21600" o:gfxdata="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N9U&#10;+AnXAAAACQEAAA8AAAAAAAAAAQAgAAAAIgAAAGRycy9kb3ducmV2LnhtbFBLAQIUABQAAAAIAIdO&#10;4kCKl7eX6wEAAKwDAAAOAAAAAAAAAAEAIAAAACY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D0F3F45">
      <w:pPr>
        <w:ind w:right="1025"/>
        <w:jc w:val="center"/>
        <w:rPr>
          <w:rFonts w:eastAsia="黑体"/>
          <w:b/>
          <w:spacing w:val="40"/>
          <w:w w:val="66"/>
          <w:sz w:val="60"/>
          <w:szCs w:val="60"/>
        </w:rPr>
      </w:pPr>
    </w:p>
    <w:p w14:paraId="0526CC1C">
      <w:pPr>
        <w:jc w:val="center"/>
        <w:rPr>
          <w:rFonts w:eastAsia="黑体"/>
          <w:b/>
          <w:spacing w:val="40"/>
          <w:w w:val="66"/>
          <w:sz w:val="15"/>
          <w:szCs w:val="15"/>
        </w:rPr>
      </w:pPr>
      <w:r>
        <w:rPr>
          <w:rFonts w:eastAsia="黑体"/>
          <w:b/>
          <w:spacing w:val="40"/>
          <w:w w:val="66"/>
          <w:sz w:val="56"/>
          <w:szCs w:val="56"/>
        </w:rPr>
        <w:t xml:space="preserve">            </w:t>
      </w:r>
    </w:p>
    <w:p w14:paraId="3FE7589D">
      <w:pPr>
        <w:jc w:val="center"/>
        <w:rPr>
          <w:rFonts w:eastAsia="黑体"/>
          <w:spacing w:val="40"/>
          <w:w w:val="66"/>
          <w:sz w:val="32"/>
          <w:szCs w:val="32"/>
        </w:rPr>
      </w:pPr>
      <w:r>
        <w:rPr>
          <w:rFonts w:eastAsia="黑体"/>
          <w:spacing w:val="40"/>
          <w:w w:val="66"/>
          <w:sz w:val="32"/>
          <w:szCs w:val="32"/>
        </w:rPr>
        <w:t>（项目编号：TGPC-2026-D-0327）</w:t>
      </w:r>
    </w:p>
    <w:p w14:paraId="1921C0AB">
      <w:pPr>
        <w:rPr>
          <w:sz w:val="40"/>
        </w:rPr>
      </w:pPr>
    </w:p>
    <w:p w14:paraId="3BCE3367">
      <w:pPr>
        <w:rPr>
          <w:sz w:val="36"/>
        </w:rPr>
      </w:pPr>
    </w:p>
    <w:p w14:paraId="01B31514">
      <w:pPr>
        <w:rPr>
          <w:sz w:val="36"/>
        </w:rPr>
      </w:pPr>
    </w:p>
    <w:p w14:paraId="3E378792">
      <w:pPr>
        <w:rPr>
          <w:sz w:val="36"/>
        </w:rPr>
      </w:pPr>
    </w:p>
    <w:p w14:paraId="60BB8E87">
      <w:pPr>
        <w:rPr>
          <w:sz w:val="36"/>
        </w:rPr>
      </w:pPr>
    </w:p>
    <w:p w14:paraId="42300651">
      <w:pPr>
        <w:rPr>
          <w:sz w:val="36"/>
        </w:rPr>
      </w:pPr>
    </w:p>
    <w:p w14:paraId="0DBE0729">
      <w:pPr>
        <w:rPr>
          <w:sz w:val="36"/>
        </w:rPr>
      </w:pPr>
    </w:p>
    <w:p w14:paraId="174DDD29">
      <w:pPr>
        <w:rPr>
          <w:sz w:val="36"/>
        </w:rPr>
      </w:pPr>
    </w:p>
    <w:p w14:paraId="0ECD0A8C">
      <w:pPr>
        <w:rPr>
          <w:sz w:val="36"/>
        </w:rPr>
      </w:pPr>
    </w:p>
    <w:p w14:paraId="2ADBFCA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F492F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4</w:t>
      </w:r>
      <w:r>
        <w:rPr>
          <w:rFonts w:eastAsia="仿宋_GB2312"/>
          <w:b/>
          <w:bCs/>
          <w:kern w:val="0"/>
          <w:sz w:val="44"/>
          <w:szCs w:val="44"/>
        </w:rPr>
        <w:t xml:space="preserve"> </w:t>
      </w:r>
    </w:p>
    <w:p w14:paraId="2F56EFD0">
      <w:pPr>
        <w:widowControl/>
        <w:jc w:val="left"/>
        <w:rPr>
          <w:rFonts w:eastAsia="仿宋_GB2312"/>
          <w:b/>
          <w:bCs/>
          <w:kern w:val="0"/>
          <w:sz w:val="44"/>
          <w:szCs w:val="44"/>
        </w:rPr>
      </w:pPr>
    </w:p>
    <w:p w14:paraId="46CF268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8F26E60">
      <w:pPr>
        <w:ind w:firstLine="408" w:firstLineChars="100"/>
        <w:jc w:val="center"/>
        <w:rPr>
          <w:b/>
          <w:spacing w:val="20"/>
          <w:w w:val="80"/>
          <w:sz w:val="48"/>
          <w:szCs w:val="48"/>
        </w:rPr>
      </w:pPr>
      <w:r>
        <w:rPr>
          <w:b/>
          <w:spacing w:val="20"/>
          <w:w w:val="80"/>
          <w:sz w:val="48"/>
          <w:szCs w:val="48"/>
        </w:rPr>
        <w:t>目  录</w:t>
      </w:r>
    </w:p>
    <w:p w14:paraId="5794CD9E">
      <w:pPr>
        <w:spacing w:line="560" w:lineRule="exact"/>
        <w:ind w:right="-141" w:rightChars="-73"/>
        <w:rPr>
          <w:b/>
          <w:sz w:val="24"/>
        </w:rPr>
      </w:pPr>
      <w:r>
        <w:rPr>
          <w:b/>
          <w:sz w:val="24"/>
        </w:rPr>
        <w:t>第一部分  投标邀请函</w:t>
      </w:r>
    </w:p>
    <w:p w14:paraId="2DDC731A">
      <w:pPr>
        <w:spacing w:line="560" w:lineRule="exact"/>
        <w:ind w:right="-141" w:rightChars="-73"/>
        <w:rPr>
          <w:b/>
          <w:sz w:val="24"/>
        </w:rPr>
      </w:pPr>
    </w:p>
    <w:p w14:paraId="1E7EF702">
      <w:pPr>
        <w:spacing w:line="560" w:lineRule="exact"/>
        <w:ind w:right="-141" w:rightChars="-73"/>
        <w:rPr>
          <w:b/>
          <w:sz w:val="24"/>
        </w:rPr>
      </w:pPr>
      <w:r>
        <w:rPr>
          <w:b/>
          <w:sz w:val="24"/>
        </w:rPr>
        <w:t>第二部分  招标项目需求</w:t>
      </w:r>
    </w:p>
    <w:p w14:paraId="1AEB2E08">
      <w:pPr>
        <w:spacing w:line="560" w:lineRule="exact"/>
        <w:ind w:right="-141" w:rightChars="-73"/>
        <w:rPr>
          <w:b/>
          <w:sz w:val="24"/>
        </w:rPr>
      </w:pPr>
    </w:p>
    <w:p w14:paraId="0545F158">
      <w:pPr>
        <w:spacing w:line="560" w:lineRule="exact"/>
        <w:ind w:right="-141" w:rightChars="-73"/>
        <w:rPr>
          <w:b/>
          <w:sz w:val="24"/>
        </w:rPr>
      </w:pPr>
      <w:r>
        <w:rPr>
          <w:b/>
          <w:sz w:val="24"/>
        </w:rPr>
        <w:t>第三部分  投标须知</w:t>
      </w:r>
    </w:p>
    <w:p w14:paraId="41C8B18E">
      <w:pPr>
        <w:spacing w:line="560" w:lineRule="exact"/>
        <w:ind w:right="-141" w:rightChars="-73"/>
        <w:rPr>
          <w:sz w:val="24"/>
        </w:rPr>
      </w:pPr>
    </w:p>
    <w:p w14:paraId="0BAD17B2">
      <w:pPr>
        <w:spacing w:line="560" w:lineRule="exact"/>
        <w:rPr>
          <w:b/>
          <w:sz w:val="24"/>
        </w:rPr>
      </w:pPr>
      <w:r>
        <w:rPr>
          <w:b/>
          <w:sz w:val="24"/>
        </w:rPr>
        <w:t>第四部分  合同条款</w:t>
      </w:r>
    </w:p>
    <w:p w14:paraId="7CACFFBA">
      <w:pPr>
        <w:spacing w:line="560" w:lineRule="exact"/>
        <w:rPr>
          <w:sz w:val="24"/>
        </w:rPr>
      </w:pPr>
    </w:p>
    <w:p w14:paraId="7F319ADD">
      <w:pPr>
        <w:spacing w:line="560" w:lineRule="exact"/>
        <w:rPr>
          <w:sz w:val="24"/>
        </w:rPr>
      </w:pPr>
      <w:r>
        <w:rPr>
          <w:b/>
          <w:sz w:val="24"/>
        </w:rPr>
        <w:t>第五部分  投标文件格式</w:t>
      </w:r>
    </w:p>
    <w:p w14:paraId="0B30AD78">
      <w:pPr>
        <w:rPr>
          <w:sz w:val="24"/>
        </w:rPr>
      </w:pPr>
    </w:p>
    <w:p w14:paraId="1A0A069B">
      <w:pPr>
        <w:rPr>
          <w:sz w:val="24"/>
        </w:rPr>
      </w:pPr>
    </w:p>
    <w:p w14:paraId="36350915">
      <w:pPr>
        <w:rPr>
          <w:sz w:val="24"/>
        </w:rPr>
      </w:pPr>
    </w:p>
    <w:p w14:paraId="6B92BDCC">
      <w:pPr>
        <w:rPr>
          <w:sz w:val="24"/>
        </w:rPr>
      </w:pPr>
    </w:p>
    <w:p w14:paraId="160C509E">
      <w:pPr>
        <w:rPr>
          <w:sz w:val="24"/>
        </w:rPr>
      </w:pPr>
    </w:p>
    <w:p w14:paraId="097522EC">
      <w:pPr>
        <w:rPr>
          <w:sz w:val="24"/>
        </w:rPr>
      </w:pPr>
    </w:p>
    <w:p w14:paraId="4F7814BE">
      <w:pPr>
        <w:rPr>
          <w:b/>
        </w:rPr>
      </w:pPr>
    </w:p>
    <w:p w14:paraId="10891DF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E4F4900">
      <w:pPr>
        <w:pStyle w:val="16"/>
        <w:rPr>
          <w:rFonts w:ascii="Times New Roman" w:hAnsi="Times New Roman"/>
        </w:rPr>
      </w:pPr>
      <w:r>
        <w:rPr>
          <w:rFonts w:ascii="Times New Roman" w:hAnsi="Times New Roman"/>
        </w:rPr>
        <w:t>第一部分  投标邀请函</w:t>
      </w:r>
      <w:bookmarkEnd w:id="0"/>
    </w:p>
    <w:p w14:paraId="49F9A1D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受天津市医疗保障局委托，天津市政府采购中心对</w:t>
      </w:r>
      <w:r>
        <w:rPr>
          <w:rFonts w:hint="eastAsia" w:ascii="Times New Roman" w:hAnsi="Times New Roman" w:cs="Times New Roman" w:eastAsiaTheme="minorEastAsia"/>
          <w:color w:val="auto"/>
          <w:szCs w:val="32"/>
        </w:rPr>
        <w:t>天津市医疗保障局机房和通信基础设施监控中心线路租赁项目</w:t>
      </w:r>
      <w:r>
        <w:rPr>
          <w:rFonts w:ascii="Times New Roman" w:hAnsi="Times New Roman" w:cs="Times New Roman" w:eastAsiaTheme="minorEastAsia"/>
          <w:color w:val="auto"/>
          <w:szCs w:val="32"/>
        </w:rPr>
        <w:t>实施采购。现欢迎合格的供应商参加投标。</w:t>
      </w:r>
    </w:p>
    <w:p w14:paraId="676A9009">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68F9C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5EB1B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天津市医疗保障局机房和通信基础设施监控中心线路租赁项目</w:t>
      </w:r>
      <w:r>
        <w:rPr>
          <w:rFonts w:ascii="Times New Roman" w:hAnsi="Times New Roman" w:eastAsia="宋体" w:cs="Times New Roman"/>
          <w:color w:val="auto"/>
        </w:rPr>
        <w:t xml:space="preserve">  </w:t>
      </w:r>
    </w:p>
    <w:p w14:paraId="3A4D2D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（二）项目编号：TGPC-2026-D-0327</w:t>
      </w:r>
    </w:p>
    <w:p w14:paraId="39C285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1695DC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09FE88F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（五）本项目不接受联合体参与。不接受联合体参与的，若有供应商组成联合体参与，视为无效投标。</w:t>
      </w:r>
    </w:p>
    <w:p w14:paraId="246BA1A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388FFDC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512"/>
        <w:gridCol w:w="2207"/>
        <w:gridCol w:w="1389"/>
      </w:tblGrid>
      <w:tr w14:paraId="46909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8CB3598">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包号</w:t>
            </w:r>
          </w:p>
        </w:tc>
        <w:tc>
          <w:tcPr>
            <w:tcW w:w="1385" w:type="dxa"/>
            <w:vAlign w:val="center"/>
          </w:tcPr>
          <w:p w14:paraId="06D61B1B">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包名称</w:t>
            </w:r>
          </w:p>
        </w:tc>
        <w:tc>
          <w:tcPr>
            <w:tcW w:w="1815" w:type="dxa"/>
            <w:vAlign w:val="center"/>
          </w:tcPr>
          <w:p w14:paraId="5896B2D0">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包预算</w:t>
            </w:r>
          </w:p>
        </w:tc>
        <w:tc>
          <w:tcPr>
            <w:tcW w:w="1512" w:type="dxa"/>
            <w:vAlign w:val="center"/>
          </w:tcPr>
          <w:p w14:paraId="4300626A">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包最高限价</w:t>
            </w:r>
          </w:p>
        </w:tc>
        <w:tc>
          <w:tcPr>
            <w:tcW w:w="2207" w:type="dxa"/>
            <w:vAlign w:val="center"/>
          </w:tcPr>
          <w:p w14:paraId="66CE99C1">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合同履行期限</w:t>
            </w:r>
          </w:p>
        </w:tc>
        <w:tc>
          <w:tcPr>
            <w:tcW w:w="1389" w:type="dxa"/>
            <w:vAlign w:val="center"/>
          </w:tcPr>
          <w:p w14:paraId="027AF453">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所属行业</w:t>
            </w:r>
          </w:p>
        </w:tc>
      </w:tr>
      <w:tr w14:paraId="0A1EF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4C17EAB">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1</w:t>
            </w:r>
          </w:p>
        </w:tc>
        <w:tc>
          <w:tcPr>
            <w:tcW w:w="1385" w:type="dxa"/>
            <w:vAlign w:val="center"/>
          </w:tcPr>
          <w:p w14:paraId="6354EA0F">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机房和通信基础设施监控中心线路租赁</w:t>
            </w:r>
          </w:p>
        </w:tc>
        <w:tc>
          <w:tcPr>
            <w:tcW w:w="1815" w:type="dxa"/>
            <w:vAlign w:val="center"/>
          </w:tcPr>
          <w:p w14:paraId="19A64837">
            <w:pPr>
              <w:pStyle w:val="29"/>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95000元</w:t>
            </w:r>
          </w:p>
        </w:tc>
        <w:tc>
          <w:tcPr>
            <w:tcW w:w="1512" w:type="dxa"/>
            <w:vAlign w:val="center"/>
          </w:tcPr>
          <w:p w14:paraId="62A41C56">
            <w:pPr>
              <w:pStyle w:val="29"/>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95000元</w:t>
            </w:r>
          </w:p>
        </w:tc>
        <w:tc>
          <w:tcPr>
            <w:tcW w:w="2207" w:type="dxa"/>
            <w:vAlign w:val="center"/>
          </w:tcPr>
          <w:p w14:paraId="5B8F00A3">
            <w:pPr>
              <w:pStyle w:val="29"/>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 xml:space="preserve"> 合同签订之日起7日内完成线路安装、调试并开通服务，开通服务之日起2年的服务期。</w:t>
            </w:r>
          </w:p>
        </w:tc>
        <w:tc>
          <w:tcPr>
            <w:tcW w:w="1389" w:type="dxa"/>
            <w:vAlign w:val="center"/>
          </w:tcPr>
          <w:p w14:paraId="0A7201E5">
            <w:pPr>
              <w:pStyle w:val="29"/>
              <w:jc w:val="center"/>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信息传输业</w:t>
            </w:r>
          </w:p>
        </w:tc>
      </w:tr>
    </w:tbl>
    <w:p w14:paraId="3792EB0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53CBD46A">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投标人须具备电信业务经营许可证（业务种类至少包含互联网接入服务业务</w:t>
      </w:r>
      <w:r>
        <w:rPr>
          <w:rFonts w:hint="eastAsia" w:ascii="Times New Roman" w:hAnsi="Times New Roman" w:eastAsia="宋体" w:cs="Times New Roman"/>
          <w:color w:val="auto"/>
          <w:highlight w:val="none"/>
          <w:lang w:val="en-US" w:eastAsia="zh-CN"/>
        </w:rPr>
        <w:t>及固定网国内数据传送业务</w:t>
      </w:r>
      <w:r>
        <w:rPr>
          <w:rFonts w:hint="eastAsia" w:ascii="Times New Roman" w:hAnsi="Times New Roman" w:eastAsia="宋体" w:cs="Times New Roman"/>
          <w:color w:val="auto"/>
          <w:highlight w:val="none"/>
        </w:rPr>
        <w:t>），提供上述证书扫描件（若证书有附页需同时提供附页扫描件）；</w:t>
      </w:r>
    </w:p>
    <w:p w14:paraId="64E184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（二）供应商应具备《中华人民共和国政府采购法》第二十二条第一款和《政府</w:t>
      </w:r>
      <w:r>
        <w:rPr>
          <w:rFonts w:hint="eastAsia" w:ascii="Times New Roman" w:hAnsi="Times New Roman" w:eastAsia="宋体" w:cs="Times New Roman"/>
          <w:color w:val="auto"/>
        </w:rPr>
        <w:t>采购法实施条例》第十八条规定的条件，</w:t>
      </w:r>
      <w:r>
        <w:rPr>
          <w:rFonts w:ascii="Times New Roman" w:hAnsi="Times New Roman" w:eastAsia="宋体" w:cs="Times New Roman"/>
          <w:color w:val="auto"/>
        </w:rPr>
        <w:t>提供以下材料：</w:t>
      </w:r>
    </w:p>
    <w:p w14:paraId="7BDF6E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3D0C3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B91C8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59E1F976">
      <w:pPr>
        <w:pStyle w:val="29"/>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085F7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58278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FDBD90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264623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F9D04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034BC27E">
      <w:pPr>
        <w:pStyle w:val="29"/>
        <w:spacing w:line="360" w:lineRule="auto"/>
        <w:ind w:firstLine="448" w:firstLineChars="200"/>
        <w:rPr>
          <w:rFonts w:hint="eastAsia" w:ascii="Times New Roman" w:hAnsi="Times New Roman" w:eastAsia="宋体"/>
          <w:color w:val="auto"/>
        </w:rPr>
      </w:pPr>
      <w:r>
        <w:rPr>
          <w:rFonts w:hint="eastAsia" w:ascii="Times New Roman" w:hAnsi="Times New Roman" w:eastAsia="宋体"/>
          <w:color w:val="auto"/>
        </w:rPr>
        <w:t>（六）</w:t>
      </w:r>
      <w:bookmarkStart w:id="3" w:name="OLE_LINK1"/>
      <w:bookmarkStart w:id="4" w:name="OLE_LINK2"/>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bookmarkStart w:id="10" w:name="_GoBack"/>
      <w:r>
        <w:rPr>
          <w:rFonts w:hint="eastAsia" w:ascii="Times New Roman" w:hAnsi="Times New Roman" w:eastAsia="宋体"/>
          <w:color w:val="auto"/>
        </w:rPr>
        <w:t>政府采购节能、环境标志品目清单内的产品实施</w:t>
      </w:r>
      <w:r>
        <w:rPr>
          <w:rFonts w:hint="eastAsia" w:ascii="Times New Roman" w:hAnsi="Times New Roman" w:eastAsia="宋体"/>
          <w:color w:val="auto"/>
        </w:rPr>
        <w:t>优先采购和强制采购的评标方法。</w:t>
      </w:r>
      <w:bookmarkEnd w:id="3"/>
      <w:bookmarkEnd w:id="4"/>
    </w:p>
    <w:bookmarkEnd w:id="10"/>
    <w:p w14:paraId="7A46E1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（七）根据《关于推动解决政府采购异常低价问题的通知》（财库〔2026〕2号）的要求，当供应商报价出现以下情形之一时，评标委员会应当启动对该供应商的异常低价审查程序：</w:t>
      </w:r>
    </w:p>
    <w:p w14:paraId="38E518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391A6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5F64E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5E2CA79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212820E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32BE27B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1001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9C0BE1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787CDB8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4123C70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2D5830F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3FD9823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137F8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E98E26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53DED8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77109EA2">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w:t>
            </w:r>
          </w:p>
        </w:tc>
        <w:tc>
          <w:tcPr>
            <w:tcW w:w="1891" w:type="dxa"/>
            <w:vAlign w:val="center"/>
          </w:tcPr>
          <w:p w14:paraId="6D4AD339">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11</w:t>
            </w:r>
            <w:r>
              <w:rPr>
                <w:rFonts w:ascii="Times New Roman" w:hAnsi="Times New Roman" w:eastAsia="宋体" w:cs="Times New Roman"/>
                <w:color w:val="auto"/>
                <w:sz w:val="21"/>
                <w:szCs w:val="21"/>
              </w:rPr>
              <w:t>日</w:t>
            </w:r>
          </w:p>
        </w:tc>
        <w:tc>
          <w:tcPr>
            <w:tcW w:w="2632" w:type="dxa"/>
            <w:vAlign w:val="center"/>
          </w:tcPr>
          <w:p w14:paraId="24FE5EA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E341CD2">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5EC06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ED53D5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6BADE56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1247C85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w:t>
            </w:r>
            <w:r>
              <w:rPr>
                <w:rFonts w:hint="eastAsia" w:ascii="Times New Roman" w:hAnsi="Times New Roman" w:eastAsia="宋体"/>
                <w:color w:val="auto"/>
                <w:sz w:val="21"/>
                <w:szCs w:val="21"/>
              </w:rPr>
              <w:t>9:00</w:t>
            </w:r>
          </w:p>
        </w:tc>
        <w:tc>
          <w:tcPr>
            <w:tcW w:w="1891" w:type="dxa"/>
            <w:vAlign w:val="center"/>
          </w:tcPr>
          <w:p w14:paraId="6D94F9A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22</w:t>
            </w:r>
            <w:r>
              <w:rPr>
                <w:rFonts w:hint="eastAsia" w:ascii="Times New Roman" w:hAnsi="Times New Roman" w:eastAsia="宋体"/>
                <w:color w:val="auto"/>
                <w:sz w:val="21"/>
                <w:szCs w:val="21"/>
              </w:rPr>
              <w:t>日8:30</w:t>
            </w:r>
          </w:p>
        </w:tc>
        <w:tc>
          <w:tcPr>
            <w:tcW w:w="2632" w:type="dxa"/>
            <w:vAlign w:val="center"/>
          </w:tcPr>
          <w:p w14:paraId="6381CD05">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F03C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7825F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02C0E19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C20253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22</w:t>
            </w:r>
            <w:r>
              <w:rPr>
                <w:rFonts w:hint="eastAsia" w:ascii="Times New Roman" w:hAnsi="Times New Roman" w:eastAsia="宋体"/>
                <w:color w:val="auto"/>
                <w:sz w:val="21"/>
                <w:szCs w:val="21"/>
              </w:rPr>
              <w:t>日8:30</w:t>
            </w:r>
          </w:p>
        </w:tc>
        <w:tc>
          <w:tcPr>
            <w:tcW w:w="1891" w:type="dxa"/>
            <w:vAlign w:val="center"/>
          </w:tcPr>
          <w:p w14:paraId="3FD8771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22</w:t>
            </w:r>
            <w:r>
              <w:rPr>
                <w:rFonts w:hint="eastAsia" w:ascii="Times New Roman" w:hAnsi="Times New Roman" w:eastAsia="宋体"/>
                <w:color w:val="auto"/>
                <w:sz w:val="21"/>
                <w:szCs w:val="21"/>
              </w:rPr>
              <w:t>日9:30</w:t>
            </w:r>
          </w:p>
        </w:tc>
        <w:tc>
          <w:tcPr>
            <w:tcW w:w="2632" w:type="dxa"/>
            <w:vAlign w:val="center"/>
          </w:tcPr>
          <w:p w14:paraId="52AB945E">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18A4A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921558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4359C5A4">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1410C6A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22</w:t>
            </w:r>
            <w:r>
              <w:rPr>
                <w:rFonts w:hint="eastAsia" w:ascii="Times New Roman" w:hAnsi="Times New Roman" w:eastAsia="宋体"/>
                <w:color w:val="auto"/>
                <w:sz w:val="21"/>
                <w:szCs w:val="21"/>
              </w:rPr>
              <w:t>日9:30</w:t>
            </w:r>
          </w:p>
        </w:tc>
        <w:tc>
          <w:tcPr>
            <w:tcW w:w="1891" w:type="dxa"/>
            <w:vAlign w:val="center"/>
          </w:tcPr>
          <w:p w14:paraId="330DEF7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22</w:t>
            </w:r>
            <w:r>
              <w:rPr>
                <w:rFonts w:hint="eastAsia" w:ascii="Times New Roman" w:hAnsi="Times New Roman" w:eastAsia="宋体"/>
                <w:color w:val="auto"/>
                <w:sz w:val="21"/>
                <w:szCs w:val="21"/>
              </w:rPr>
              <w:t>日12:00</w:t>
            </w:r>
          </w:p>
        </w:tc>
        <w:tc>
          <w:tcPr>
            <w:tcW w:w="2632" w:type="dxa"/>
            <w:vAlign w:val="center"/>
          </w:tcPr>
          <w:p w14:paraId="0F75B218">
            <w:pPr>
              <w:pStyle w:val="29"/>
              <w:snapToGrid w:val="0"/>
              <w:jc w:val="both"/>
              <w:rPr>
                <w:rFonts w:ascii="Times New Roman" w:hAnsi="Times New Roman" w:eastAsia="宋体"/>
                <w:color w:val="auto"/>
                <w:sz w:val="21"/>
                <w:szCs w:val="21"/>
              </w:rPr>
            </w:pPr>
          </w:p>
        </w:tc>
      </w:tr>
    </w:tbl>
    <w:p w14:paraId="309D9E2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5EE054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88C25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CB312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D42F3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98899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9243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9CB31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547CCE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358D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91C1615">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923D37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D8B52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300632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261A499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614FF0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06DD00DB">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654333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p>
    <w:p w14:paraId="7C6D9B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64B81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4CF9E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005C9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5B31C9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9CD6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0881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60F2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FD70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29B5CB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8301</w:t>
      </w:r>
    </w:p>
    <w:p w14:paraId="1344E1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0EA7C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DC61D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（一）采购人名称：天津市医疗保障局 </w:t>
      </w:r>
    </w:p>
    <w:p w14:paraId="2D87CD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（二）采购人地址：天津市南开区咸阳路81号 </w:t>
      </w:r>
    </w:p>
    <w:p w14:paraId="65C44A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（三）采购人联系人：李</w:t>
      </w:r>
      <w:r>
        <w:rPr>
          <w:rFonts w:hint="eastAsia" w:ascii="Times New Roman" w:hAnsi="Times New Roman" w:eastAsia="宋体" w:cs="Times New Roman"/>
          <w:color w:val="auto"/>
          <w:lang w:val="en-US" w:eastAsia="zh-CN"/>
        </w:rPr>
        <w:t>老师</w:t>
      </w:r>
      <w:r>
        <w:rPr>
          <w:rFonts w:ascii="Times New Roman" w:hAnsi="Times New Roman" w:eastAsia="宋体" w:cs="Times New Roman"/>
          <w:color w:val="auto"/>
        </w:rPr>
        <w:t xml:space="preserve"> </w:t>
      </w:r>
    </w:p>
    <w:p w14:paraId="169AF8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（四）采购人联系电话：022-63085338 </w:t>
      </w:r>
    </w:p>
    <w:p w14:paraId="7D2F76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F18A8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A8E72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940AD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ascii="Times New Roman" w:hAnsi="Times New Roman" w:eastAsia="宋体" w:cs="Times New Roman"/>
          <w:color w:val="auto"/>
        </w:rPr>
        <w:t>天津市医疗保障局</w:t>
      </w:r>
    </w:p>
    <w:p w14:paraId="4C0D63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ascii="Times New Roman" w:hAnsi="Times New Roman" w:eastAsia="宋体" w:cs="Times New Roman"/>
          <w:color w:val="auto"/>
        </w:rPr>
        <w:t>天津市南开区咸阳路81号</w:t>
      </w:r>
    </w:p>
    <w:p w14:paraId="3D2F0508">
      <w:pPr>
        <w:pStyle w:val="29"/>
        <w:spacing w:line="360" w:lineRule="auto"/>
        <w:ind w:firstLine="448"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 联 系 人：刘</w:t>
      </w:r>
      <w:r>
        <w:rPr>
          <w:rFonts w:hint="eastAsia" w:ascii="Times New Roman" w:hAnsi="Times New Roman" w:eastAsia="宋体" w:cs="Times New Roman"/>
          <w:color w:val="auto"/>
          <w:lang w:val="en-US" w:eastAsia="zh-CN"/>
        </w:rPr>
        <w:t>老师</w:t>
      </w:r>
    </w:p>
    <w:p w14:paraId="35F9FE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联系方式：022-63085324</w:t>
      </w:r>
    </w:p>
    <w:p w14:paraId="784F84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4A368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08120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45C73A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9E6E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F084FDA">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62D9D8B8">
            <w:pPr>
              <w:tabs>
                <w:tab w:val="left" w:pos="750"/>
                <w:tab w:val="left" w:pos="840"/>
              </w:tabs>
              <w:adjustRightInd w:val="0"/>
              <w:snapToGrid w:val="0"/>
              <w:jc w:val="center"/>
              <w:rPr>
                <w:color w:val="auto"/>
                <w:sz w:val="24"/>
              </w:rPr>
            </w:pPr>
            <w:r>
              <w:rPr>
                <w:color w:val="auto"/>
                <w:sz w:val="24"/>
              </w:rPr>
              <w:t>费率</w:t>
            </w:r>
          </w:p>
        </w:tc>
      </w:tr>
      <w:tr w14:paraId="445CC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5C16E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EF096EF">
            <w:pPr>
              <w:tabs>
                <w:tab w:val="left" w:pos="750"/>
                <w:tab w:val="left" w:pos="840"/>
              </w:tabs>
              <w:adjustRightInd w:val="0"/>
              <w:snapToGrid w:val="0"/>
              <w:jc w:val="center"/>
              <w:rPr>
                <w:color w:val="auto"/>
                <w:sz w:val="24"/>
              </w:rPr>
            </w:pPr>
            <w:r>
              <w:rPr>
                <w:color w:val="auto"/>
                <w:sz w:val="24"/>
              </w:rPr>
              <w:t>1%</w:t>
            </w:r>
          </w:p>
        </w:tc>
      </w:tr>
      <w:tr w14:paraId="114A1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76AFD2">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3B5B91C">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8D0D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A1823D7">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8F6465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0721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C22AE95">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33FC81A8">
            <w:pPr>
              <w:tabs>
                <w:tab w:val="left" w:pos="750"/>
                <w:tab w:val="left" w:pos="840"/>
              </w:tabs>
              <w:adjustRightInd w:val="0"/>
              <w:snapToGrid w:val="0"/>
              <w:jc w:val="center"/>
              <w:rPr>
                <w:color w:val="auto"/>
                <w:sz w:val="24"/>
              </w:rPr>
            </w:pPr>
            <w:r>
              <w:rPr>
                <w:rFonts w:hint="eastAsia"/>
                <w:color w:val="auto"/>
                <w:sz w:val="24"/>
              </w:rPr>
              <w:t>0.25%</w:t>
            </w:r>
          </w:p>
        </w:tc>
      </w:tr>
      <w:tr w14:paraId="23A2D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26B416">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6B9BA30">
            <w:pPr>
              <w:tabs>
                <w:tab w:val="left" w:pos="750"/>
                <w:tab w:val="left" w:pos="840"/>
              </w:tabs>
              <w:adjustRightInd w:val="0"/>
              <w:snapToGrid w:val="0"/>
              <w:jc w:val="center"/>
              <w:rPr>
                <w:color w:val="auto"/>
                <w:sz w:val="24"/>
              </w:rPr>
            </w:pPr>
            <w:r>
              <w:rPr>
                <w:rFonts w:hint="eastAsia"/>
                <w:color w:val="auto"/>
                <w:sz w:val="24"/>
              </w:rPr>
              <w:t>0.1%</w:t>
            </w:r>
          </w:p>
        </w:tc>
      </w:tr>
      <w:tr w14:paraId="54020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62C691D">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036ED0B3">
            <w:pPr>
              <w:tabs>
                <w:tab w:val="left" w:pos="750"/>
                <w:tab w:val="left" w:pos="840"/>
              </w:tabs>
              <w:adjustRightInd w:val="0"/>
              <w:snapToGrid w:val="0"/>
              <w:jc w:val="center"/>
              <w:rPr>
                <w:color w:val="auto"/>
                <w:sz w:val="24"/>
              </w:rPr>
            </w:pPr>
            <w:r>
              <w:rPr>
                <w:rFonts w:hint="eastAsia"/>
                <w:color w:val="auto"/>
                <w:sz w:val="24"/>
              </w:rPr>
              <w:t>0.05%</w:t>
            </w:r>
          </w:p>
        </w:tc>
      </w:tr>
    </w:tbl>
    <w:p w14:paraId="54B68E79">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F8BAE85">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7692F9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0DCC9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50B8AB2">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DECEF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2820B3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3587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138EA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B5B19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FE8B0B3">
      <w:pPr>
        <w:pStyle w:val="29"/>
        <w:spacing w:line="360" w:lineRule="auto"/>
        <w:ind w:firstLine="448" w:firstLineChars="200"/>
        <w:jc w:val="both"/>
        <w:rPr>
          <w:rFonts w:ascii="Times New Roman" w:hAnsi="Times New Roman" w:eastAsia="宋体" w:cs="Times New Roman"/>
          <w:color w:val="auto"/>
        </w:rPr>
      </w:pPr>
    </w:p>
    <w:p w14:paraId="31C2460B">
      <w:pPr>
        <w:pStyle w:val="29"/>
        <w:spacing w:line="360" w:lineRule="auto"/>
        <w:jc w:val="both"/>
        <w:rPr>
          <w:rFonts w:ascii="Times New Roman" w:hAnsi="Times New Roman" w:eastAsia="宋体" w:cs="Times New Roman"/>
          <w:color w:val="auto"/>
        </w:rPr>
      </w:pPr>
    </w:p>
    <w:p w14:paraId="2A936F5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0A4D52CC">
      <w:pPr>
        <w:pStyle w:val="29"/>
        <w:spacing w:line="360" w:lineRule="auto"/>
        <w:ind w:right="892"/>
        <w:rPr>
          <w:rFonts w:ascii="Times New Roman" w:hAnsi="Times New Roman" w:eastAsia="宋体" w:cs="Times New Roman"/>
          <w:color w:val="auto"/>
        </w:rPr>
      </w:pPr>
    </w:p>
    <w:p w14:paraId="04078AA8">
      <w:pPr>
        <w:widowControl/>
        <w:jc w:val="left"/>
        <w:rPr>
          <w:b/>
          <w:bCs/>
          <w:color w:val="auto"/>
          <w:kern w:val="28"/>
          <w:sz w:val="32"/>
          <w:szCs w:val="32"/>
        </w:rPr>
      </w:pPr>
      <w:r>
        <w:rPr>
          <w:color w:val="auto"/>
        </w:rPr>
        <w:br w:type="page"/>
      </w:r>
    </w:p>
    <w:p w14:paraId="1213BD6C">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0B31652B">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56CE78D6">
      <w:pPr>
        <w:widowControl/>
        <w:ind w:firstLine="448" w:firstLineChars="200"/>
        <w:jc w:val="left"/>
        <w:rPr>
          <w:sz w:val="24"/>
        </w:rPr>
      </w:pPr>
      <w:r>
        <w:rPr>
          <w:rFonts w:hint="eastAsia"/>
          <w:sz w:val="24"/>
        </w:rPr>
        <w:t>一、项目背景</w:t>
      </w:r>
    </w:p>
    <w:p w14:paraId="46C88D0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天津市医疗保障局医疗保障信息平台在完成云</w:t>
      </w:r>
      <w:r>
        <w:rPr>
          <w:sz w:val="24"/>
          <w:szCs w:val="24"/>
        </w:rPr>
        <w:t>基础设施、网络系统、安全系统、容灾备份系统、终端系统等各类信息基础设施</w:t>
      </w:r>
      <w:r>
        <w:rPr>
          <w:rFonts w:hint="eastAsia"/>
          <w:sz w:val="24"/>
          <w:szCs w:val="24"/>
        </w:rPr>
        <w:t>后，</w:t>
      </w:r>
      <w:r>
        <w:rPr>
          <w:sz w:val="24"/>
          <w:szCs w:val="24"/>
        </w:rPr>
        <w:t>通过构建</w:t>
      </w:r>
      <w:r>
        <w:rPr>
          <w:rFonts w:hint="eastAsia"/>
          <w:sz w:val="24"/>
          <w:szCs w:val="24"/>
        </w:rPr>
        <w:t>“双数据中心并行运行”</w:t>
      </w:r>
      <w:r>
        <w:rPr>
          <w:sz w:val="24"/>
          <w:szCs w:val="24"/>
        </w:rPr>
        <w:t>的网络架构和容灾备份机制、安全防护体系以及相应的终端系统等信息基础设施，为医疗保障信息平台的安全、可靠运行提供强有力的基础设施保障</w:t>
      </w:r>
      <w:r>
        <w:rPr>
          <w:rFonts w:hint="eastAsia"/>
          <w:sz w:val="24"/>
          <w:szCs w:val="24"/>
        </w:rPr>
        <w:t>。</w:t>
      </w:r>
    </w:p>
    <w:p w14:paraId="4725141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为</w:t>
      </w:r>
      <w:r>
        <w:rPr>
          <w:sz w:val="24"/>
          <w:szCs w:val="24"/>
        </w:rPr>
        <w:t>配合</w:t>
      </w:r>
      <w:r>
        <w:rPr>
          <w:rFonts w:hint="eastAsia"/>
          <w:sz w:val="24"/>
          <w:szCs w:val="24"/>
        </w:rPr>
        <w:t>天津市医疗保障局医疗保障信息平台</w:t>
      </w:r>
      <w:r>
        <w:rPr>
          <w:sz w:val="24"/>
          <w:szCs w:val="24"/>
        </w:rPr>
        <w:t>项目的管理运维和信息展示，</w:t>
      </w:r>
      <w:r>
        <w:rPr>
          <w:rFonts w:hint="eastAsia"/>
          <w:sz w:val="24"/>
          <w:szCs w:val="24"/>
        </w:rPr>
        <w:t>建设医保局监控中心作为信息系统日常监控运维和信息展示的场所，同时作为运维团队中驻场人员的工作场地。</w:t>
      </w:r>
    </w:p>
    <w:p w14:paraId="33E93357">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该项目旨在为天津市医疗保障局提供从天津市医保信息平台监控中心到天津医保信息平台数据中心A、数据中心B的通信线路服务以及互联网链路服务，周期2年。</w:t>
      </w:r>
    </w:p>
    <w:p w14:paraId="7491AF9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36422C6A">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5C1F71B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30D85A19">
      <w:pPr>
        <w:autoSpaceDE w:val="0"/>
        <w:autoSpaceDN w:val="0"/>
        <w:adjustRightInd w:val="0"/>
        <w:spacing w:line="360" w:lineRule="auto"/>
        <w:ind w:firstLine="448" w:firstLineChars="200"/>
        <w:rPr>
          <w:color w:val="auto"/>
          <w:sz w:val="24"/>
        </w:rPr>
      </w:pPr>
      <w:r>
        <w:rPr>
          <w:rFonts w:hint="eastAsia"/>
          <w:color w:val="auto"/>
          <w:sz w:val="24"/>
        </w:rPr>
        <w:t>1. 投标人提供线路维修维护承诺，提供7*24小时的网络状态监控探测。</w:t>
      </w:r>
    </w:p>
    <w:p w14:paraId="27B41D06">
      <w:pPr>
        <w:autoSpaceDE w:val="0"/>
        <w:autoSpaceDN w:val="0"/>
        <w:adjustRightInd w:val="0"/>
        <w:spacing w:line="360" w:lineRule="auto"/>
        <w:ind w:firstLine="448" w:firstLineChars="200"/>
        <w:rPr>
          <w:color w:val="auto"/>
          <w:sz w:val="24"/>
        </w:rPr>
      </w:pPr>
      <w:r>
        <w:rPr>
          <w:rFonts w:hint="eastAsia"/>
          <w:color w:val="auto"/>
          <w:sz w:val="24"/>
        </w:rPr>
        <w:t>2. 遇网络故障，服务人员能够2小时到达现场，一般故障能够2小时解决，重大故障能够8小时解决，有7*24小时售后服务电话</w:t>
      </w:r>
    </w:p>
    <w:p w14:paraId="3536A526">
      <w:pPr>
        <w:autoSpaceDE w:val="0"/>
        <w:autoSpaceDN w:val="0"/>
        <w:adjustRightInd w:val="0"/>
        <w:spacing w:line="360" w:lineRule="auto"/>
        <w:ind w:firstLine="448" w:firstLineChars="200"/>
        <w:rPr>
          <w:color w:val="auto"/>
          <w:sz w:val="24"/>
        </w:rPr>
      </w:pPr>
      <w:r>
        <w:rPr>
          <w:rFonts w:hint="eastAsia"/>
          <w:color w:val="auto"/>
          <w:sz w:val="24"/>
        </w:rPr>
        <w:t>3. 投标人提供应急预案方案。</w:t>
      </w:r>
    </w:p>
    <w:p w14:paraId="6644DA8E">
      <w:pPr>
        <w:autoSpaceDE w:val="0"/>
        <w:autoSpaceDN w:val="0"/>
        <w:adjustRightInd w:val="0"/>
        <w:spacing w:line="360" w:lineRule="auto"/>
        <w:ind w:firstLine="448" w:firstLineChars="200"/>
        <w:rPr>
          <w:color w:val="auto"/>
          <w:sz w:val="24"/>
        </w:rPr>
      </w:pPr>
      <w:r>
        <w:rPr>
          <w:rFonts w:hint="eastAsia"/>
          <w:color w:val="auto"/>
          <w:sz w:val="24"/>
        </w:rPr>
        <w:t>4. 项目服务团队需具备本科以上学历或相关职业认证。</w:t>
      </w:r>
    </w:p>
    <w:p w14:paraId="5A9C3B50">
      <w:pPr>
        <w:autoSpaceDE w:val="0"/>
        <w:autoSpaceDN w:val="0"/>
        <w:adjustRightInd w:val="0"/>
        <w:spacing w:line="360" w:lineRule="auto"/>
        <w:ind w:firstLine="448" w:firstLineChars="200"/>
        <w:rPr>
          <w:color w:val="auto"/>
          <w:sz w:val="24"/>
        </w:rPr>
      </w:pPr>
      <w:r>
        <w:rPr>
          <w:rFonts w:hint="eastAsia"/>
          <w:color w:val="auto"/>
          <w:sz w:val="24"/>
        </w:rPr>
        <w:t>5. 投标人需提供免费网络测试服务，测试频率不得低于4次/年。并在每次测试后出具测试报告。</w:t>
      </w:r>
    </w:p>
    <w:p w14:paraId="7B02B672">
      <w:pPr>
        <w:tabs>
          <w:tab w:val="left" w:pos="210"/>
        </w:tabs>
        <w:autoSpaceDE w:val="0"/>
        <w:autoSpaceDN w:val="0"/>
        <w:adjustRightInd w:val="0"/>
        <w:spacing w:line="360" w:lineRule="auto"/>
        <w:ind w:firstLine="448" w:firstLineChars="200"/>
        <w:outlineLvl w:val="0"/>
        <w:rPr>
          <w:rFonts w:hint="eastAsia" w:eastAsia="宋体"/>
          <w:color w:val="auto"/>
          <w:sz w:val="24"/>
          <w:szCs w:val="24"/>
          <w:lang w:eastAsia="zh-CN"/>
        </w:rPr>
      </w:pPr>
      <w:r>
        <w:rPr>
          <w:rFonts w:hint="eastAsia"/>
          <w:color w:val="auto"/>
          <w:sz w:val="24"/>
          <w:szCs w:val="24"/>
          <w:lang w:eastAsia="zh-CN"/>
        </w:rPr>
        <w:t>（</w:t>
      </w:r>
      <w:r>
        <w:rPr>
          <w:rFonts w:hint="eastAsia"/>
          <w:color w:val="auto"/>
          <w:sz w:val="24"/>
          <w:szCs w:val="24"/>
          <w:lang w:val="en-US" w:eastAsia="zh-CN"/>
        </w:rPr>
        <w:t>三</w:t>
      </w:r>
      <w:r>
        <w:rPr>
          <w:rFonts w:hint="eastAsia"/>
          <w:color w:val="auto"/>
          <w:sz w:val="24"/>
          <w:szCs w:val="24"/>
          <w:lang w:eastAsia="zh-CN"/>
        </w:rPr>
        <w:t>）技术参数</w:t>
      </w:r>
    </w:p>
    <w:p w14:paraId="55A2DABA">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1.互联网专线：</w:t>
      </w:r>
    </w:p>
    <w:p w14:paraId="7FFDDFB7">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（1）提供1条IPV4/IPV6链路接入互联网，并提供至少2个公网地址。</w:t>
      </w:r>
    </w:p>
    <w:p w14:paraId="00CB85D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（2）上行带宽≥200Mbps，下行带宽≥200Mbps。</w:t>
      </w:r>
    </w:p>
    <w:p w14:paraId="48F57201">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（3）每条线路故障率&lt;0.1%，丢包率≤2%。</w:t>
      </w:r>
    </w:p>
    <w:p w14:paraId="5ECC2D05">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2.数据专线：</w:t>
      </w:r>
    </w:p>
    <w:p w14:paraId="5835C934">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（1）提供1条数据中心A到监控中心间使用专线链路，带宽≥200M。</w:t>
      </w:r>
    </w:p>
    <w:p w14:paraId="70B0F688">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（2）提供1条数据中心B到监控中心间使用专线链路，带宽≥200M。</w:t>
      </w:r>
    </w:p>
    <w:p w14:paraId="5730CAD9">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40B82564">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10BA51EB">
      <w:pPr>
        <w:autoSpaceDE w:val="0"/>
        <w:autoSpaceDN w:val="0"/>
        <w:adjustRightInd w:val="0"/>
        <w:spacing w:line="360" w:lineRule="auto"/>
        <w:ind w:firstLine="448" w:firstLineChars="200"/>
        <w:rPr>
          <w:color w:val="auto"/>
          <w:sz w:val="24"/>
        </w:rPr>
      </w:pPr>
      <w:r>
        <w:rPr>
          <w:color w:val="auto"/>
          <w:sz w:val="24"/>
        </w:rPr>
        <w:t>1. 投标报价以人民币填列。</w:t>
      </w:r>
    </w:p>
    <w:p w14:paraId="112F84F0">
      <w:pPr>
        <w:autoSpaceDE w:val="0"/>
        <w:autoSpaceDN w:val="0"/>
        <w:adjustRightInd w:val="0"/>
        <w:spacing w:line="360" w:lineRule="auto"/>
        <w:ind w:firstLine="448" w:firstLineChars="200"/>
        <w:rPr>
          <w:color w:val="auto"/>
          <w:sz w:val="24"/>
        </w:rPr>
      </w:pPr>
      <w:r>
        <w:rPr>
          <w:color w:val="auto"/>
          <w:sz w:val="24"/>
        </w:rPr>
        <w:t>2. 投标人的报价应包括：</w:t>
      </w:r>
      <w:r>
        <w:rPr>
          <w:rFonts w:hint="eastAsia"/>
          <w:color w:val="auto"/>
          <w:sz w:val="24"/>
        </w:rPr>
        <w:t>人员费用、服务费用、材料费用、</w:t>
      </w:r>
      <w:r>
        <w:rPr>
          <w:color w:val="auto"/>
          <w:sz w:val="24"/>
        </w:rPr>
        <w:t>管理费及税金等为完成</w:t>
      </w:r>
      <w:r>
        <w:rPr>
          <w:rFonts w:hint="eastAsia"/>
          <w:color w:val="auto"/>
          <w:sz w:val="24"/>
        </w:rPr>
        <w:t>招标</w:t>
      </w:r>
      <w:r>
        <w:rPr>
          <w:color w:val="auto"/>
          <w:sz w:val="24"/>
        </w:rPr>
        <w:t>文件规定全部任务所需的一切应有费用。</w:t>
      </w:r>
    </w:p>
    <w:p w14:paraId="45F1372D">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029A8AE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FCEAC0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合同签订之日起7日内完成线路安装、调试并开通服务，开通服务之日起2年的服务期</w:t>
      </w:r>
      <w:r>
        <w:rPr>
          <w:rFonts w:hint="eastAsia"/>
          <w:color w:val="auto"/>
          <w:sz w:val="24"/>
          <w:lang w:eastAsia="zh-CN"/>
        </w:rPr>
        <w:t>，提供线路迁移服务一次</w:t>
      </w:r>
      <w:r>
        <w:rPr>
          <w:color w:val="auto"/>
          <w:sz w:val="24"/>
        </w:rPr>
        <w:t>（特殊情况以合同为准）。</w:t>
      </w:r>
    </w:p>
    <w:p w14:paraId="65C038A1">
      <w:pPr>
        <w:autoSpaceDE w:val="0"/>
        <w:autoSpaceDN w:val="0"/>
        <w:adjustRightInd w:val="0"/>
        <w:spacing w:line="360" w:lineRule="auto"/>
        <w:ind w:firstLine="448" w:firstLineChars="200"/>
        <w:rPr>
          <w:sz w:val="24"/>
        </w:rPr>
      </w:pPr>
      <w:r>
        <w:rPr>
          <w:sz w:val="24"/>
        </w:rPr>
        <w:t>2. 服务地点：</w:t>
      </w:r>
      <w:r>
        <w:rPr>
          <w:rFonts w:hint="eastAsia"/>
          <w:sz w:val="24"/>
        </w:rPr>
        <w:t>医疗保障基金监管创新中心（</w:t>
      </w:r>
      <w:r>
        <w:rPr>
          <w:sz w:val="24"/>
        </w:rPr>
        <w:t>天津市</w:t>
      </w:r>
      <w:r>
        <w:rPr>
          <w:rFonts w:hint="eastAsia"/>
          <w:sz w:val="24"/>
        </w:rPr>
        <w:t>河西区环岛西路11号）（特殊情况以合同为准）。</w:t>
      </w:r>
    </w:p>
    <w:p w14:paraId="7C4C90C0">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20807AE">
      <w:pPr>
        <w:autoSpaceDE w:val="0"/>
        <w:autoSpaceDN w:val="0"/>
        <w:adjustRightInd w:val="0"/>
        <w:spacing w:line="360" w:lineRule="auto"/>
        <w:ind w:firstLine="448" w:firstLineChars="200"/>
        <w:rPr>
          <w:color w:val="auto"/>
          <w:sz w:val="24"/>
        </w:rPr>
      </w:pPr>
      <w:r>
        <w:rPr>
          <w:rFonts w:hint="eastAsia"/>
          <w:color w:val="auto"/>
          <w:sz w:val="24"/>
        </w:rPr>
        <w:t>一次性付款（合同签订之日起一个月内）</w:t>
      </w:r>
      <w:r>
        <w:rPr>
          <w:color w:val="auto"/>
          <w:sz w:val="24"/>
        </w:rPr>
        <w:t>（特殊情况以合同为准）。</w:t>
      </w:r>
    </w:p>
    <w:p w14:paraId="24D9FBD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24188849">
      <w:pPr>
        <w:autoSpaceDE w:val="0"/>
        <w:autoSpaceDN w:val="0"/>
        <w:adjustRightInd w:val="0"/>
        <w:spacing w:line="360" w:lineRule="auto"/>
        <w:ind w:firstLine="448" w:firstLineChars="200"/>
        <w:rPr>
          <w:sz w:val="24"/>
        </w:rPr>
      </w:pPr>
      <w:r>
        <w:rPr>
          <w:sz w:val="24"/>
        </w:rPr>
        <w:t>本项目不收取投标保证金和履约保证金。</w:t>
      </w:r>
    </w:p>
    <w:p w14:paraId="6B2E1561">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25191954">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795D10E">
      <w:pPr>
        <w:spacing w:line="360" w:lineRule="auto"/>
        <w:ind w:firstLine="448" w:firstLineChars="200"/>
        <w:outlineLvl w:val="0"/>
        <w:rPr>
          <w:sz w:val="24"/>
        </w:rPr>
      </w:pPr>
      <w:r>
        <w:rPr>
          <w:sz w:val="24"/>
        </w:rPr>
        <w:t>四、评分因素及评标标准</w:t>
      </w:r>
    </w:p>
    <w:tbl>
      <w:tblPr>
        <w:tblStyle w:val="22"/>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053D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7B1F78C">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932" w:type="dxa"/>
            <w:shd w:val="clear" w:color="auto" w:fill="auto"/>
            <w:vAlign w:val="center"/>
          </w:tcPr>
          <w:p w14:paraId="560D717F">
            <w:pPr>
              <w:widowControl/>
              <w:adjustRightInd w:val="0"/>
              <w:snapToGrid w:val="0"/>
              <w:jc w:val="center"/>
              <w:rPr>
                <w:color w:val="000000"/>
                <w:kern w:val="0"/>
                <w:sz w:val="24"/>
                <w:szCs w:val="24"/>
              </w:rPr>
            </w:pPr>
            <w:r>
              <w:rPr>
                <w:color w:val="000000"/>
                <w:kern w:val="0"/>
                <w:sz w:val="24"/>
                <w:szCs w:val="24"/>
              </w:rPr>
              <w:t>分值</w:t>
            </w:r>
          </w:p>
        </w:tc>
      </w:tr>
      <w:tr w14:paraId="6F953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BCEACE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67C7D3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107D1E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DD9AF60">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27677C71">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14:paraId="0AC7B2A4">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5F5E3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25AF42E6">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w:t>
            </w:r>
            <w:r>
              <w:rPr>
                <w:rFonts w:hint="eastAsia"/>
                <w:color w:val="000000"/>
                <w:kern w:val="0"/>
                <w:sz w:val="24"/>
                <w:szCs w:val="24"/>
                <w:lang w:val="en-US" w:eastAsia="zh-CN"/>
              </w:rPr>
              <w:t>30</w:t>
            </w:r>
            <w:r>
              <w:rPr>
                <w:color w:val="000000"/>
                <w:kern w:val="0"/>
                <w:sz w:val="24"/>
                <w:szCs w:val="24"/>
              </w:rPr>
              <w:t>分）</w:t>
            </w:r>
          </w:p>
        </w:tc>
        <w:tc>
          <w:tcPr>
            <w:tcW w:w="932" w:type="dxa"/>
            <w:shd w:val="clear" w:color="auto" w:fill="auto"/>
            <w:vAlign w:val="center"/>
          </w:tcPr>
          <w:p w14:paraId="14DF5F0D">
            <w:pPr>
              <w:widowControl/>
              <w:adjustRightInd w:val="0"/>
              <w:snapToGrid w:val="0"/>
              <w:jc w:val="center"/>
              <w:rPr>
                <w:color w:val="000000"/>
                <w:kern w:val="0"/>
                <w:sz w:val="24"/>
                <w:szCs w:val="24"/>
              </w:rPr>
            </w:pPr>
            <w:r>
              <w:rPr>
                <w:color w:val="000000"/>
                <w:kern w:val="0"/>
                <w:sz w:val="24"/>
                <w:szCs w:val="24"/>
              </w:rPr>
              <w:t>分值</w:t>
            </w:r>
          </w:p>
        </w:tc>
      </w:tr>
      <w:tr w14:paraId="19644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6FB00F7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2C89C1B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35D9F557">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互联网接入服务业绩</w:t>
            </w:r>
            <w:r>
              <w:rPr>
                <w:color w:val="auto"/>
                <w:kern w:val="0"/>
                <w:sz w:val="24"/>
                <w:szCs w:val="24"/>
              </w:rPr>
              <w:t>，提供的证明材料均不得遮挡涂黑，否则不予认定加分。</w:t>
            </w:r>
          </w:p>
          <w:p w14:paraId="3E3259C7">
            <w:pPr>
              <w:widowControl/>
              <w:adjustRightInd w:val="0"/>
              <w:snapToGrid w:val="0"/>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w:t>
            </w:r>
            <w:r>
              <w:rPr>
                <w:rFonts w:hint="eastAsia"/>
                <w:bCs/>
                <w:color w:val="auto"/>
                <w:sz w:val="24"/>
                <w:lang w:val="en-US" w:eastAsia="zh-CN"/>
              </w:rPr>
              <w:t>1</w:t>
            </w:r>
            <w:r>
              <w:rPr>
                <w:rFonts w:hint="eastAsia"/>
                <w:bCs/>
                <w:color w:val="auto"/>
                <w:sz w:val="24"/>
              </w:rPr>
              <w:t>年1月1日或以后）</w:t>
            </w:r>
            <w:r>
              <w:rPr>
                <w:color w:val="auto"/>
                <w:kern w:val="0"/>
                <w:sz w:val="24"/>
                <w:szCs w:val="24"/>
              </w:rPr>
              <w:t>。</w:t>
            </w:r>
          </w:p>
          <w:p w14:paraId="782BE3D1">
            <w:pPr>
              <w:adjustRightInd w:val="0"/>
              <w:snapToGrid w:val="0"/>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54603AD2">
            <w:pPr>
              <w:widowControl/>
              <w:adjustRightInd w:val="0"/>
              <w:snapToGrid w:val="0"/>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932" w:type="dxa"/>
            <w:shd w:val="clear" w:color="auto" w:fill="auto"/>
            <w:vAlign w:val="center"/>
          </w:tcPr>
          <w:p w14:paraId="7BB6B194">
            <w:pPr>
              <w:widowControl/>
              <w:adjustRightInd w:val="0"/>
              <w:snapToGrid w:val="0"/>
              <w:jc w:val="center"/>
              <w:rPr>
                <w:color w:val="000000"/>
                <w:kern w:val="0"/>
                <w:sz w:val="24"/>
                <w:szCs w:val="24"/>
              </w:rPr>
            </w:pPr>
            <w:r>
              <w:rPr>
                <w:rFonts w:hint="eastAsia"/>
                <w:color w:val="000000"/>
                <w:kern w:val="0"/>
                <w:sz w:val="24"/>
                <w:szCs w:val="24"/>
              </w:rPr>
              <w:t>10</w:t>
            </w:r>
          </w:p>
        </w:tc>
      </w:tr>
      <w:tr w14:paraId="4D3F2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3979F288">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2</w:t>
            </w:r>
          </w:p>
        </w:tc>
        <w:tc>
          <w:tcPr>
            <w:tcW w:w="1419" w:type="dxa"/>
            <w:shd w:val="clear" w:color="auto" w:fill="auto"/>
            <w:vAlign w:val="center"/>
          </w:tcPr>
          <w:p w14:paraId="1FB5E0CA">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67C18206">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承诺完全满足招标文件“报价要求”、“时间地点要求”、“付款方式要求”和技术要求的：</w:t>
            </w:r>
            <w:r>
              <w:rPr>
                <w:rFonts w:hint="eastAsia"/>
                <w:color w:val="auto"/>
                <w:kern w:val="0"/>
                <w:sz w:val="24"/>
                <w:szCs w:val="24"/>
                <w:lang w:val="en-US" w:eastAsia="zh-CN"/>
              </w:rPr>
              <w:t>20</w:t>
            </w:r>
            <w:r>
              <w:rPr>
                <w:rFonts w:hint="eastAsia"/>
                <w:color w:val="auto"/>
                <w:kern w:val="0"/>
                <w:sz w:val="24"/>
                <w:szCs w:val="24"/>
              </w:rPr>
              <w:t>分，其他0分。</w:t>
            </w:r>
          </w:p>
        </w:tc>
        <w:tc>
          <w:tcPr>
            <w:tcW w:w="932" w:type="dxa"/>
            <w:shd w:val="clear" w:color="auto" w:fill="auto"/>
            <w:vAlign w:val="center"/>
          </w:tcPr>
          <w:p w14:paraId="683BAD11">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535D2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46E6322">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932" w:type="dxa"/>
            <w:shd w:val="clear" w:color="auto" w:fill="auto"/>
            <w:vAlign w:val="center"/>
          </w:tcPr>
          <w:p w14:paraId="72A2DD53">
            <w:pPr>
              <w:widowControl/>
              <w:adjustRightInd w:val="0"/>
              <w:snapToGrid w:val="0"/>
              <w:jc w:val="center"/>
              <w:rPr>
                <w:color w:val="000000"/>
                <w:kern w:val="0"/>
                <w:sz w:val="24"/>
                <w:szCs w:val="24"/>
              </w:rPr>
            </w:pPr>
            <w:r>
              <w:rPr>
                <w:color w:val="000000"/>
                <w:kern w:val="0"/>
                <w:sz w:val="24"/>
                <w:szCs w:val="24"/>
              </w:rPr>
              <w:t>分值</w:t>
            </w:r>
          </w:p>
        </w:tc>
      </w:tr>
      <w:tr w14:paraId="24CBB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6FDECE5">
            <w:pPr>
              <w:widowControl/>
              <w:adjustRightInd w:val="0"/>
              <w:snapToGrid w:val="0"/>
              <w:jc w:val="center"/>
              <w:rPr>
                <w:color w:val="000000"/>
                <w:kern w:val="0"/>
                <w:sz w:val="24"/>
                <w:szCs w:val="24"/>
              </w:rPr>
            </w:pPr>
            <w:r>
              <w:rPr>
                <w:rFonts w:hint="eastAsia"/>
                <w:kern w:val="0"/>
                <w:sz w:val="24"/>
                <w:szCs w:val="24"/>
              </w:rPr>
              <w:t>1</w:t>
            </w:r>
          </w:p>
        </w:tc>
        <w:tc>
          <w:tcPr>
            <w:tcW w:w="1419" w:type="dxa"/>
            <w:shd w:val="clear" w:color="auto" w:fill="auto"/>
            <w:vAlign w:val="center"/>
          </w:tcPr>
          <w:p w14:paraId="4B4FEF18">
            <w:pPr>
              <w:adjustRightInd w:val="0"/>
              <w:snapToGrid w:val="0"/>
              <w:jc w:val="center"/>
              <w:rPr>
                <w:kern w:val="0"/>
                <w:sz w:val="24"/>
                <w:szCs w:val="24"/>
              </w:rPr>
            </w:pPr>
            <w:r>
              <w:rPr>
                <w:rFonts w:hint="eastAsia" w:cs="宋体"/>
                <w:sz w:val="24"/>
                <w:szCs w:val="24"/>
                <w:lang w:val="zh-CN"/>
              </w:rPr>
              <w:t>对本项目任务、需求的理解程度评价</w:t>
            </w:r>
          </w:p>
        </w:tc>
        <w:tc>
          <w:tcPr>
            <w:tcW w:w="7311" w:type="dxa"/>
            <w:shd w:val="clear" w:color="auto" w:fill="auto"/>
            <w:vAlign w:val="center"/>
          </w:tcPr>
          <w:p w14:paraId="29093A7C">
            <w:pPr>
              <w:widowControl/>
              <w:adjustRightInd w:val="0"/>
              <w:snapToGrid w:val="0"/>
              <w:rPr>
                <w:rFonts w:cs="宋体"/>
                <w:color w:val="auto"/>
                <w:sz w:val="24"/>
                <w:szCs w:val="24"/>
                <w:lang w:val="zh-CN"/>
              </w:rPr>
            </w:pPr>
            <w:r>
              <w:rPr>
                <w:rFonts w:hint="eastAsia" w:cs="宋体"/>
                <w:color w:val="auto"/>
                <w:sz w:val="24"/>
                <w:szCs w:val="24"/>
                <w:lang w:val="zh-CN"/>
              </w:rPr>
              <w:t>至少包含用户系统现状、网络性能要求、实施要求等内容</w:t>
            </w:r>
          </w:p>
          <w:p w14:paraId="0F28D00A">
            <w:pPr>
              <w:widowControl/>
              <w:adjustRightInd w:val="0"/>
              <w:snapToGrid w:val="0"/>
              <w:rPr>
                <w:color w:val="auto"/>
                <w:kern w:val="0"/>
                <w:sz w:val="24"/>
                <w:szCs w:val="24"/>
              </w:rPr>
            </w:pPr>
            <w:r>
              <w:rPr>
                <w:rFonts w:hint="eastAsia"/>
                <w:color w:val="auto"/>
                <w:kern w:val="0"/>
                <w:sz w:val="24"/>
                <w:szCs w:val="24"/>
              </w:rPr>
              <w:t>满足本文件要求，无瑕疵得满分；</w:t>
            </w:r>
          </w:p>
          <w:p w14:paraId="7F2B5D31">
            <w:pPr>
              <w:adjustRightInd w:val="0"/>
              <w:snapToGrid w:val="0"/>
              <w:rPr>
                <w:color w:val="auto"/>
                <w:kern w:val="0"/>
                <w:sz w:val="24"/>
                <w:szCs w:val="24"/>
              </w:rPr>
            </w:pPr>
            <w:r>
              <w:rPr>
                <w:rFonts w:hint="eastAsia"/>
                <w:color w:val="auto"/>
                <w:kern w:val="0"/>
                <w:sz w:val="24"/>
                <w:szCs w:val="24"/>
              </w:rPr>
              <w:t>方案内容每出现1处瑕疵减3分，最低0分。</w:t>
            </w:r>
          </w:p>
        </w:tc>
        <w:tc>
          <w:tcPr>
            <w:tcW w:w="932" w:type="dxa"/>
            <w:shd w:val="clear" w:color="auto" w:fill="auto"/>
            <w:vAlign w:val="center"/>
          </w:tcPr>
          <w:p w14:paraId="232E642D">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52F49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5AD66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2BF77FF4">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线路质量保障方案评价</w:t>
            </w:r>
          </w:p>
        </w:tc>
        <w:tc>
          <w:tcPr>
            <w:tcW w:w="7311" w:type="dxa"/>
            <w:shd w:val="clear" w:color="auto" w:fill="auto"/>
            <w:vAlign w:val="center"/>
          </w:tcPr>
          <w:p w14:paraId="06B1AECC">
            <w:pPr>
              <w:adjustRightInd w:val="0"/>
              <w:snapToGrid w:val="0"/>
              <w:rPr>
                <w:rFonts w:cs="宋体"/>
                <w:color w:val="auto"/>
                <w:sz w:val="24"/>
                <w:szCs w:val="24"/>
                <w:lang w:val="zh-CN"/>
              </w:rPr>
            </w:pPr>
            <w:r>
              <w:rPr>
                <w:rFonts w:hint="eastAsia" w:cs="宋体"/>
                <w:color w:val="auto"/>
                <w:sz w:val="24"/>
                <w:szCs w:val="24"/>
                <w:lang w:val="zh-CN"/>
              </w:rPr>
              <w:t>至少包含保证带宽速率、数据连接畅通不丢包的解决方案</w:t>
            </w:r>
          </w:p>
          <w:p w14:paraId="0B384D91">
            <w:pPr>
              <w:widowControl/>
              <w:adjustRightInd w:val="0"/>
              <w:snapToGrid w:val="0"/>
              <w:rPr>
                <w:color w:val="auto"/>
                <w:kern w:val="0"/>
                <w:sz w:val="24"/>
                <w:szCs w:val="24"/>
              </w:rPr>
            </w:pPr>
            <w:r>
              <w:rPr>
                <w:rFonts w:hint="eastAsia"/>
                <w:color w:val="auto"/>
                <w:kern w:val="0"/>
                <w:sz w:val="24"/>
                <w:szCs w:val="24"/>
              </w:rPr>
              <w:t>满足本文件要求，无瑕疵得满分；</w:t>
            </w:r>
          </w:p>
          <w:p w14:paraId="6709699C">
            <w:pPr>
              <w:adjustRightInd w:val="0"/>
              <w:snapToGrid w:val="0"/>
              <w:rPr>
                <w:rFonts w:cs="宋体"/>
                <w:color w:val="auto"/>
                <w:sz w:val="24"/>
                <w:szCs w:val="24"/>
                <w:lang w:val="zh-CN"/>
              </w:rPr>
            </w:pPr>
            <w:r>
              <w:rPr>
                <w:rFonts w:hint="eastAsia"/>
                <w:color w:val="auto"/>
                <w:kern w:val="0"/>
                <w:sz w:val="24"/>
                <w:szCs w:val="24"/>
              </w:rPr>
              <w:t>方案内容每出现1处瑕疵减3分，最低0分。</w:t>
            </w:r>
          </w:p>
        </w:tc>
        <w:tc>
          <w:tcPr>
            <w:tcW w:w="932" w:type="dxa"/>
            <w:shd w:val="clear" w:color="auto" w:fill="auto"/>
            <w:vAlign w:val="center"/>
          </w:tcPr>
          <w:p w14:paraId="50743F9B">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1E466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F183B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24AB9E8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运维服务方案评价</w:t>
            </w:r>
          </w:p>
        </w:tc>
        <w:tc>
          <w:tcPr>
            <w:tcW w:w="7311" w:type="dxa"/>
            <w:shd w:val="clear" w:color="auto" w:fill="auto"/>
            <w:vAlign w:val="center"/>
          </w:tcPr>
          <w:p w14:paraId="58440240">
            <w:pPr>
              <w:adjustRightInd w:val="0"/>
              <w:snapToGrid w:val="0"/>
              <w:rPr>
                <w:rFonts w:cs="宋体"/>
                <w:color w:val="auto"/>
                <w:sz w:val="24"/>
                <w:szCs w:val="24"/>
                <w:lang w:val="zh-CN"/>
              </w:rPr>
            </w:pPr>
            <w:r>
              <w:rPr>
                <w:rFonts w:hint="eastAsia" w:cs="宋体"/>
                <w:color w:val="auto"/>
                <w:sz w:val="24"/>
                <w:szCs w:val="24"/>
                <w:lang w:val="zh-CN"/>
              </w:rPr>
              <w:t>至少包含运维管理服务人员资质，运维能力、运维经验、运维流程等方面</w:t>
            </w:r>
          </w:p>
          <w:p w14:paraId="26B74664">
            <w:pPr>
              <w:widowControl/>
              <w:adjustRightInd w:val="0"/>
              <w:snapToGrid w:val="0"/>
              <w:rPr>
                <w:color w:val="auto"/>
                <w:kern w:val="0"/>
                <w:sz w:val="24"/>
                <w:szCs w:val="24"/>
              </w:rPr>
            </w:pPr>
            <w:r>
              <w:rPr>
                <w:rFonts w:hint="eastAsia"/>
                <w:color w:val="auto"/>
                <w:kern w:val="0"/>
                <w:sz w:val="24"/>
                <w:szCs w:val="24"/>
              </w:rPr>
              <w:t>满足本文件要求，无瑕疵得满分；</w:t>
            </w:r>
          </w:p>
          <w:p w14:paraId="67A7D0F9">
            <w:pPr>
              <w:adjustRightInd w:val="0"/>
              <w:snapToGrid w:val="0"/>
              <w:rPr>
                <w:rFonts w:cs="宋体"/>
                <w:color w:val="auto"/>
                <w:sz w:val="24"/>
                <w:szCs w:val="24"/>
                <w:lang w:val="zh-CN"/>
              </w:rPr>
            </w:pPr>
            <w:r>
              <w:rPr>
                <w:rFonts w:hint="eastAsia"/>
                <w:color w:val="auto"/>
                <w:kern w:val="0"/>
                <w:sz w:val="24"/>
                <w:szCs w:val="24"/>
              </w:rPr>
              <w:t>方案内容每出现1处瑕疵减3分，最低0分。</w:t>
            </w:r>
          </w:p>
        </w:tc>
        <w:tc>
          <w:tcPr>
            <w:tcW w:w="932" w:type="dxa"/>
            <w:shd w:val="clear" w:color="auto" w:fill="auto"/>
            <w:vAlign w:val="center"/>
          </w:tcPr>
          <w:p w14:paraId="63A67BA3">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3EC96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3710C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1CB3999D">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2B5A2132">
            <w:pPr>
              <w:widowControl/>
              <w:adjustRightInd w:val="0"/>
              <w:snapToGrid w:val="0"/>
              <w:rPr>
                <w:color w:val="auto"/>
                <w:kern w:val="0"/>
                <w:sz w:val="24"/>
                <w:szCs w:val="24"/>
              </w:rPr>
            </w:pPr>
            <w:r>
              <w:rPr>
                <w:rFonts w:hint="eastAsia"/>
                <w:color w:val="auto"/>
                <w:kern w:val="0"/>
                <w:sz w:val="24"/>
                <w:szCs w:val="24"/>
              </w:rPr>
              <w:t>至少包含当出现不可预知紧急情况时（例如极端天气、线路物理损坏、链路接连不畅，可根据项目具体情况列举），如何保证服务正常运转或最大限度地缩短异常时间等措施。</w:t>
            </w:r>
          </w:p>
          <w:p w14:paraId="66C79074">
            <w:pPr>
              <w:widowControl/>
              <w:adjustRightInd w:val="0"/>
              <w:snapToGrid w:val="0"/>
              <w:rPr>
                <w:color w:val="auto"/>
                <w:kern w:val="0"/>
                <w:sz w:val="24"/>
                <w:szCs w:val="24"/>
              </w:rPr>
            </w:pPr>
            <w:r>
              <w:rPr>
                <w:rFonts w:hint="eastAsia"/>
                <w:color w:val="auto"/>
                <w:kern w:val="0"/>
                <w:sz w:val="24"/>
                <w:szCs w:val="24"/>
              </w:rPr>
              <w:t>满足本文件要求，无瑕疵得满分；</w:t>
            </w:r>
          </w:p>
          <w:p w14:paraId="206F9B05">
            <w:pPr>
              <w:adjustRightInd w:val="0"/>
              <w:snapToGrid w:val="0"/>
              <w:rPr>
                <w:rFonts w:cs="宋体"/>
                <w:color w:val="auto"/>
                <w:sz w:val="24"/>
                <w:szCs w:val="24"/>
                <w:lang w:val="zh-CN"/>
              </w:rPr>
            </w:pPr>
            <w:r>
              <w:rPr>
                <w:rFonts w:hint="eastAsia"/>
                <w:color w:val="auto"/>
                <w:kern w:val="0"/>
                <w:sz w:val="24"/>
                <w:szCs w:val="24"/>
              </w:rPr>
              <w:t>方案内容每出现1处瑕疵减3分，最低0分。</w:t>
            </w:r>
          </w:p>
        </w:tc>
        <w:tc>
          <w:tcPr>
            <w:tcW w:w="932" w:type="dxa"/>
            <w:shd w:val="clear" w:color="auto" w:fill="auto"/>
            <w:vAlign w:val="center"/>
          </w:tcPr>
          <w:p w14:paraId="6BCD8BFB">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77CDF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66DBD4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25E8CAB">
            <w:pPr>
              <w:widowControl/>
              <w:adjustRightInd w:val="0"/>
              <w:snapToGrid w:val="0"/>
              <w:jc w:val="center"/>
              <w:rPr>
                <w:kern w:val="0"/>
                <w:sz w:val="24"/>
                <w:szCs w:val="24"/>
              </w:rPr>
            </w:pPr>
            <w:r>
              <w:rPr>
                <w:color w:val="000000" w:themeColor="text1"/>
                <w:sz w:val="24"/>
                <w14:textFill>
                  <w14:solidFill>
                    <w14:schemeClr w14:val="tx1"/>
                  </w14:solidFill>
                </w14:textFill>
              </w:rPr>
              <w:t>投诉流程、满意度调查</w:t>
            </w: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评价</w:t>
            </w:r>
          </w:p>
        </w:tc>
        <w:tc>
          <w:tcPr>
            <w:tcW w:w="7311" w:type="dxa"/>
            <w:shd w:val="clear" w:color="auto" w:fill="auto"/>
            <w:vAlign w:val="center"/>
          </w:tcPr>
          <w:p w14:paraId="4BE72EA0">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14:paraId="48720376">
            <w:pPr>
              <w:widowControl/>
              <w:adjustRightInd w:val="0"/>
              <w:snapToGrid w:val="0"/>
              <w:rPr>
                <w:kern w:val="0"/>
                <w:sz w:val="24"/>
                <w:szCs w:val="24"/>
              </w:rPr>
            </w:pPr>
            <w:r>
              <w:rPr>
                <w:rFonts w:hint="eastAsia"/>
                <w:kern w:val="0"/>
                <w:sz w:val="24"/>
                <w:szCs w:val="24"/>
              </w:rPr>
              <w:t>满足本文件要求，无瑕疵得满分；</w:t>
            </w:r>
          </w:p>
          <w:p w14:paraId="63868BC5">
            <w:pPr>
              <w:adjustRightInd w:val="0"/>
              <w:snapToGrid w:val="0"/>
              <w:rPr>
                <w:rFonts w:cs="宋体"/>
                <w:sz w:val="24"/>
                <w:szCs w:val="24"/>
                <w:lang w:val="zh-CN"/>
              </w:rPr>
            </w:pPr>
            <w:r>
              <w:rPr>
                <w:rFonts w:hint="eastAsia"/>
                <w:kern w:val="0"/>
                <w:sz w:val="24"/>
                <w:szCs w:val="24"/>
              </w:rPr>
              <w:t>方案内容每出现1处瑕疵减3分，最低0分。</w:t>
            </w:r>
          </w:p>
        </w:tc>
        <w:tc>
          <w:tcPr>
            <w:tcW w:w="932" w:type="dxa"/>
            <w:shd w:val="clear" w:color="auto" w:fill="auto"/>
            <w:vAlign w:val="center"/>
          </w:tcPr>
          <w:p w14:paraId="5DC691A0">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2CBC3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02FBC54E">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7311" w:type="dxa"/>
            <w:shd w:val="clear" w:color="auto" w:fill="auto"/>
            <w:vAlign w:val="center"/>
          </w:tcPr>
          <w:p w14:paraId="35EBA151">
            <w:pPr>
              <w:widowControl/>
              <w:adjustRightInd w:val="0"/>
              <w:snapToGrid w:val="0"/>
              <w:jc w:val="center"/>
              <w:rPr>
                <w:rFonts w:cs="宋体"/>
                <w:sz w:val="24"/>
                <w:szCs w:val="24"/>
                <w:lang w:val="zh-CN"/>
              </w:rPr>
            </w:pPr>
            <w:r>
              <w:rPr>
                <w:color w:val="000000" w:themeColor="text1"/>
                <w:sz w:val="24"/>
                <w14:textFill>
                  <w14:solidFill>
                    <w14:schemeClr w14:val="tx1"/>
                  </w14:solidFill>
                </w14:textFill>
              </w:rPr>
              <w:t>合计</w:t>
            </w:r>
          </w:p>
        </w:tc>
        <w:tc>
          <w:tcPr>
            <w:tcW w:w="932" w:type="dxa"/>
            <w:shd w:val="clear" w:color="auto" w:fill="auto"/>
            <w:vAlign w:val="center"/>
          </w:tcPr>
          <w:p w14:paraId="59E680A7">
            <w:pPr>
              <w:widowControl/>
              <w:adjustRightInd w:val="0"/>
              <w:snapToGrid w:val="0"/>
              <w:jc w:val="center"/>
              <w:rPr>
                <w:color w:val="000000"/>
                <w:kern w:val="0"/>
                <w:sz w:val="24"/>
                <w:szCs w:val="24"/>
              </w:rPr>
            </w:pPr>
            <w:r>
              <w:rPr>
                <w:color w:val="000000"/>
                <w:kern w:val="0"/>
                <w:sz w:val="24"/>
                <w:szCs w:val="24"/>
              </w:rPr>
              <w:t>100</w:t>
            </w:r>
          </w:p>
        </w:tc>
      </w:tr>
    </w:tbl>
    <w:p w14:paraId="0F184EAC">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722A0A4">
      <w:pPr>
        <w:widowControl/>
        <w:jc w:val="left"/>
        <w:rPr>
          <w:sz w:val="24"/>
        </w:rPr>
      </w:pPr>
      <w:r>
        <w:rPr>
          <w:sz w:val="24"/>
        </w:rPr>
        <w:br w:type="page"/>
      </w:r>
    </w:p>
    <w:p w14:paraId="7C44C56B">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51EEC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6B01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EAF8E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2E52B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5DE7D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B4C6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85E36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5275A99">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1409F29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63B73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703E2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73EB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C872B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C14AB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A1B129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BD36F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8AA93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52423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2D229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255D8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BFB2B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4AEFA8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2FA95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D5CD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93D72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9412B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5E2B3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DE1CB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38F34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85C36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0999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BAC83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6DC76C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B3365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2DFA7C">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858A9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25587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13ADC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2D963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9DE6F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DAA297F">
      <w:pPr>
        <w:pStyle w:val="29"/>
        <w:spacing w:line="360" w:lineRule="auto"/>
        <w:ind w:firstLine="448" w:firstLineChars="200"/>
        <w:jc w:val="both"/>
        <w:rPr>
          <w:rFonts w:ascii="Times New Roman" w:hAnsi="Times New Roman" w:eastAsia="宋体" w:cs="Times New Roman"/>
          <w:color w:val="auto"/>
        </w:rPr>
      </w:pPr>
    </w:p>
    <w:bookmarkEnd w:id="6"/>
    <w:bookmarkEnd w:id="7"/>
    <w:p w14:paraId="17ACD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A8208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21BD7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FD8BD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9863E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9BC6E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4DD29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51A98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87889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022C4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90861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9FBEB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5AAAE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963F1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16F20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E8A43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B791D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8F8D5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418EC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1D14E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AC32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256E9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890D5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9683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90514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726D4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BAA85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D91AC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4648A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3B70A2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118E5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5069AA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19F24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E02B6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22542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537FF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8FD7A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5484B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1FC0A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B6F66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5BA4EC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0ECF9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6CAC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763CA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82C3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7D01D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685C0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4B3C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4BAABD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38994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49ACD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147A9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ED1A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7DF93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0FD51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46459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75B01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41AF3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98D5C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DF9C5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919F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AD1B2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C2AB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4F16C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C5251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0361B5C">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7F335D39">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0A1E4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47FEB7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481B2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7BA7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D6AFD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2281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EC9C8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658A8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1E7C8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BCB83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C2375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5000FA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06A1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47AE56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30CFD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561F5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0A7F6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BF8A4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8226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C09E0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1ED6A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BFBDE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A1E8E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4C1E7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A5D0923">
      <w:pPr>
        <w:pStyle w:val="29"/>
        <w:spacing w:line="360" w:lineRule="auto"/>
        <w:ind w:firstLine="448" w:firstLineChars="200"/>
        <w:jc w:val="both"/>
        <w:rPr>
          <w:rFonts w:ascii="Times New Roman" w:hAnsi="Times New Roman" w:eastAsia="宋体" w:cs="Times New Roman"/>
          <w:color w:val="auto"/>
        </w:rPr>
      </w:pPr>
    </w:p>
    <w:p w14:paraId="0D5D4D8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2786C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B1F76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A1058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DA8C6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FD0D7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2D94A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58F3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2717C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9959E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E9830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3DB8C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36868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2A820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F2853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15A67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24DC9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05160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444538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91850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2BB67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6B7AC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11CCE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6C994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836F2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4590C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7E0B7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EF93C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0679A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49A70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69474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4CA5D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F5806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34C24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B14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15FC5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1446A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F1BCB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DD5EB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B465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9EE9C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BF332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EBC0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5EC4E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D77EB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2A841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82238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323FC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66FD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C0582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EE6A4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9A4C1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36E0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B8E8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680EF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A535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6A45F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7DF0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E1E6C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0977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1F89B43">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20BEDCE">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734486BF">
      <w:pPr>
        <w:pStyle w:val="29"/>
        <w:spacing w:line="360" w:lineRule="auto"/>
        <w:ind w:firstLine="448" w:firstLineChars="200"/>
        <w:rPr>
          <w:rFonts w:ascii="Times New Roman" w:hAnsi="Times New Roman" w:eastAsia="宋体" w:cs="Times New Roman"/>
          <w:color w:val="auto"/>
        </w:rPr>
      </w:pPr>
    </w:p>
    <w:p w14:paraId="0CC41D7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4C8DC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5A10E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9A563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85E2D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161C3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AE639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A8F51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D2E7F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021AC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07B62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02E3C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3D82DC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4177C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263A8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28FC6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76246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55E7B0">
      <w:pPr>
        <w:pStyle w:val="29"/>
        <w:spacing w:line="360" w:lineRule="auto"/>
        <w:ind w:firstLine="448" w:firstLineChars="200"/>
        <w:jc w:val="both"/>
        <w:rPr>
          <w:rFonts w:ascii="Times New Roman" w:hAnsi="Times New Roman" w:eastAsia="宋体" w:cs="Times New Roman"/>
          <w:color w:val="auto"/>
        </w:rPr>
      </w:pPr>
    </w:p>
    <w:p w14:paraId="1A46B6B1">
      <w:pPr>
        <w:widowControl/>
        <w:jc w:val="left"/>
        <w:rPr>
          <w:b/>
          <w:bCs/>
          <w:kern w:val="28"/>
          <w:sz w:val="32"/>
          <w:szCs w:val="32"/>
          <w:lang w:val="zh-CN" w:eastAsia="zh-CN"/>
        </w:rPr>
      </w:pPr>
      <w:r>
        <w:br w:type="page"/>
      </w:r>
    </w:p>
    <w:p w14:paraId="2D6E804D">
      <w:pPr>
        <w:pStyle w:val="16"/>
        <w:rPr>
          <w:rFonts w:ascii="Times New Roman" w:hAnsi="Times New Roman"/>
        </w:rPr>
      </w:pPr>
      <w:r>
        <w:rPr>
          <w:rFonts w:ascii="Times New Roman" w:hAnsi="Times New Roman"/>
        </w:rPr>
        <w:t>第四部分  合同条款</w:t>
      </w:r>
    </w:p>
    <w:p w14:paraId="6D7C89D8">
      <w:pPr>
        <w:tabs>
          <w:tab w:val="left" w:pos="412"/>
          <w:tab w:val="left" w:pos="618"/>
        </w:tabs>
        <w:spacing w:line="520" w:lineRule="exact"/>
        <w:jc w:val="center"/>
        <w:rPr>
          <w:b/>
          <w:sz w:val="30"/>
          <w:szCs w:val="30"/>
        </w:rPr>
      </w:pPr>
      <w:r>
        <w:rPr>
          <w:b/>
          <w:sz w:val="30"/>
          <w:szCs w:val="30"/>
        </w:rPr>
        <w:t>合同一般条款</w:t>
      </w:r>
    </w:p>
    <w:p w14:paraId="1F7B8A18">
      <w:pPr>
        <w:tabs>
          <w:tab w:val="left" w:pos="0"/>
          <w:tab w:val="left" w:pos="315"/>
        </w:tabs>
        <w:spacing w:line="520" w:lineRule="exact"/>
        <w:ind w:firstLine="480"/>
        <w:rPr>
          <w:sz w:val="24"/>
          <w:szCs w:val="24"/>
        </w:rPr>
      </w:pPr>
      <w:r>
        <w:rPr>
          <w:sz w:val="24"/>
          <w:szCs w:val="24"/>
        </w:rPr>
        <w:t xml:space="preserve">需方：  </w:t>
      </w:r>
    </w:p>
    <w:p w14:paraId="17BC6598">
      <w:pPr>
        <w:tabs>
          <w:tab w:val="left" w:pos="0"/>
          <w:tab w:val="left" w:pos="315"/>
        </w:tabs>
        <w:spacing w:line="520" w:lineRule="exact"/>
        <w:ind w:firstLine="480"/>
        <w:rPr>
          <w:sz w:val="24"/>
          <w:szCs w:val="24"/>
        </w:rPr>
      </w:pPr>
      <w:r>
        <w:rPr>
          <w:sz w:val="24"/>
          <w:szCs w:val="24"/>
        </w:rPr>
        <w:t xml:space="preserve">供方： </w:t>
      </w:r>
    </w:p>
    <w:p w14:paraId="39021D25">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1009D1B">
      <w:pPr>
        <w:pStyle w:val="34"/>
        <w:numPr>
          <w:ilvl w:val="0"/>
          <w:numId w:val="2"/>
        </w:numPr>
        <w:spacing w:line="480" w:lineRule="exact"/>
        <w:ind w:firstLineChars="0"/>
        <w:rPr>
          <w:sz w:val="24"/>
          <w:szCs w:val="24"/>
        </w:rPr>
      </w:pPr>
      <w:r>
        <w:rPr>
          <w:rFonts w:hint="eastAsia"/>
          <w:sz w:val="24"/>
          <w:szCs w:val="24"/>
        </w:rPr>
        <w:t>本合同为中小企业预留合同</w:t>
      </w:r>
    </w:p>
    <w:p w14:paraId="2FAF4ED6">
      <w:pPr>
        <w:pStyle w:val="34"/>
        <w:numPr>
          <w:ilvl w:val="0"/>
          <w:numId w:val="2"/>
        </w:numPr>
        <w:spacing w:line="480" w:lineRule="exact"/>
        <w:ind w:firstLineChars="0"/>
        <w:rPr>
          <w:sz w:val="24"/>
          <w:szCs w:val="24"/>
        </w:rPr>
      </w:pPr>
      <w:r>
        <w:rPr>
          <w:rFonts w:hint="eastAsia"/>
          <w:sz w:val="24"/>
          <w:szCs w:val="24"/>
        </w:rPr>
        <w:t>本合同非中小企业预留合同</w:t>
      </w:r>
    </w:p>
    <w:p w14:paraId="7DFEA99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D4C1DFB">
      <w:pPr>
        <w:tabs>
          <w:tab w:val="left" w:pos="1133"/>
        </w:tabs>
        <w:spacing w:line="520" w:lineRule="exact"/>
        <w:ind w:firstLine="448" w:firstLineChars="200"/>
        <w:rPr>
          <w:sz w:val="24"/>
          <w:szCs w:val="24"/>
        </w:rPr>
      </w:pPr>
      <w:r>
        <w:rPr>
          <w:sz w:val="24"/>
          <w:szCs w:val="24"/>
        </w:rPr>
        <w:t>一、采购内容：  （详见附件）</w:t>
      </w:r>
    </w:p>
    <w:p w14:paraId="283FF6A7">
      <w:pPr>
        <w:tabs>
          <w:tab w:val="left" w:pos="1133"/>
        </w:tabs>
        <w:spacing w:line="520" w:lineRule="exact"/>
        <w:ind w:firstLine="448" w:firstLineChars="200"/>
        <w:rPr>
          <w:sz w:val="24"/>
          <w:szCs w:val="24"/>
        </w:rPr>
      </w:pPr>
      <w:r>
        <w:rPr>
          <w:sz w:val="24"/>
          <w:szCs w:val="24"/>
        </w:rPr>
        <w:t xml:space="preserve">    合同总价款：人民币  元</w:t>
      </w:r>
    </w:p>
    <w:p w14:paraId="23C37012">
      <w:pPr>
        <w:tabs>
          <w:tab w:val="left" w:pos="1133"/>
        </w:tabs>
        <w:spacing w:line="520" w:lineRule="exact"/>
        <w:ind w:firstLine="448" w:firstLineChars="200"/>
        <w:rPr>
          <w:sz w:val="24"/>
          <w:szCs w:val="24"/>
        </w:rPr>
      </w:pPr>
      <w:r>
        <w:rPr>
          <w:sz w:val="24"/>
          <w:szCs w:val="24"/>
        </w:rPr>
        <w:t xml:space="preserve">    大写：人民币  元整</w:t>
      </w:r>
    </w:p>
    <w:p w14:paraId="00E630BD">
      <w:pPr>
        <w:tabs>
          <w:tab w:val="left" w:pos="360"/>
        </w:tabs>
        <w:spacing w:line="520" w:lineRule="exact"/>
        <w:ind w:firstLine="448" w:firstLineChars="200"/>
        <w:rPr>
          <w:sz w:val="24"/>
          <w:szCs w:val="24"/>
        </w:rPr>
      </w:pPr>
      <w:r>
        <w:rPr>
          <w:sz w:val="24"/>
          <w:szCs w:val="24"/>
        </w:rPr>
        <w:t>二、质量要求及对质量负责条件和期限：见附件。</w:t>
      </w:r>
    </w:p>
    <w:p w14:paraId="527748AE">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30E7B33">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E48FEA0">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1C959D8">
      <w:pPr>
        <w:tabs>
          <w:tab w:val="left" w:pos="360"/>
          <w:tab w:val="left" w:pos="721"/>
        </w:tabs>
        <w:spacing w:line="520" w:lineRule="exact"/>
        <w:rPr>
          <w:sz w:val="24"/>
          <w:szCs w:val="24"/>
        </w:rPr>
      </w:pPr>
      <w:r>
        <w:rPr>
          <w:sz w:val="24"/>
          <w:szCs w:val="24"/>
        </w:rPr>
        <w:t xml:space="preserve">    六、验收工作由需方负责对合同进行验收。</w:t>
      </w:r>
    </w:p>
    <w:p w14:paraId="1C221C86">
      <w:pPr>
        <w:tabs>
          <w:tab w:val="left" w:pos="360"/>
        </w:tabs>
        <w:spacing w:line="520" w:lineRule="exact"/>
        <w:rPr>
          <w:sz w:val="24"/>
          <w:szCs w:val="24"/>
        </w:rPr>
      </w:pPr>
      <w:r>
        <w:rPr>
          <w:sz w:val="24"/>
          <w:szCs w:val="24"/>
        </w:rPr>
        <w:t xml:space="preserve">    七、货款支付方式：见附件。</w:t>
      </w:r>
    </w:p>
    <w:p w14:paraId="61001A6F">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1508E0C0">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46AC7972">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35761432">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232F7B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FCCB24B">
        <w:tblPrEx>
          <w:tblCellMar>
            <w:top w:w="0" w:type="dxa"/>
            <w:left w:w="108" w:type="dxa"/>
            <w:bottom w:w="0" w:type="dxa"/>
            <w:right w:w="108" w:type="dxa"/>
          </w:tblCellMar>
        </w:tblPrEx>
        <w:tc>
          <w:tcPr>
            <w:tcW w:w="4261" w:type="dxa"/>
          </w:tcPr>
          <w:p w14:paraId="3099D011">
            <w:pPr>
              <w:tabs>
                <w:tab w:val="left" w:pos="0"/>
                <w:tab w:val="left" w:pos="315"/>
              </w:tabs>
              <w:spacing w:line="520" w:lineRule="exact"/>
              <w:rPr>
                <w:sz w:val="24"/>
                <w:szCs w:val="24"/>
              </w:rPr>
            </w:pPr>
            <w:r>
              <w:rPr>
                <w:sz w:val="24"/>
                <w:szCs w:val="24"/>
              </w:rPr>
              <w:t xml:space="preserve">供方（公章）： </w:t>
            </w:r>
          </w:p>
        </w:tc>
        <w:tc>
          <w:tcPr>
            <w:tcW w:w="4261" w:type="dxa"/>
          </w:tcPr>
          <w:p w14:paraId="3B9D77A5">
            <w:pPr>
              <w:tabs>
                <w:tab w:val="left" w:pos="0"/>
                <w:tab w:val="left" w:pos="315"/>
              </w:tabs>
              <w:spacing w:line="520" w:lineRule="exact"/>
              <w:rPr>
                <w:sz w:val="24"/>
                <w:szCs w:val="24"/>
              </w:rPr>
            </w:pPr>
            <w:r>
              <w:rPr>
                <w:sz w:val="24"/>
                <w:szCs w:val="24"/>
              </w:rPr>
              <w:t xml:space="preserve">需方（公章）： </w:t>
            </w:r>
          </w:p>
        </w:tc>
      </w:tr>
      <w:tr w14:paraId="5244C7B0">
        <w:tblPrEx>
          <w:tblCellMar>
            <w:top w:w="0" w:type="dxa"/>
            <w:left w:w="108" w:type="dxa"/>
            <w:bottom w:w="0" w:type="dxa"/>
            <w:right w:w="108" w:type="dxa"/>
          </w:tblCellMar>
        </w:tblPrEx>
        <w:tc>
          <w:tcPr>
            <w:tcW w:w="4261" w:type="dxa"/>
          </w:tcPr>
          <w:p w14:paraId="37432E71">
            <w:pPr>
              <w:tabs>
                <w:tab w:val="left" w:pos="0"/>
                <w:tab w:val="left" w:pos="315"/>
              </w:tabs>
              <w:spacing w:line="520" w:lineRule="exact"/>
              <w:rPr>
                <w:sz w:val="24"/>
                <w:szCs w:val="24"/>
              </w:rPr>
            </w:pPr>
            <w:r>
              <w:rPr>
                <w:sz w:val="24"/>
                <w:szCs w:val="24"/>
              </w:rPr>
              <w:t xml:space="preserve">地址：  </w:t>
            </w:r>
          </w:p>
        </w:tc>
        <w:tc>
          <w:tcPr>
            <w:tcW w:w="4261" w:type="dxa"/>
          </w:tcPr>
          <w:p w14:paraId="4EE53784">
            <w:pPr>
              <w:tabs>
                <w:tab w:val="left" w:pos="0"/>
                <w:tab w:val="left" w:pos="315"/>
              </w:tabs>
              <w:spacing w:line="520" w:lineRule="exact"/>
              <w:rPr>
                <w:sz w:val="24"/>
                <w:szCs w:val="24"/>
              </w:rPr>
            </w:pPr>
            <w:r>
              <w:rPr>
                <w:sz w:val="24"/>
                <w:szCs w:val="24"/>
              </w:rPr>
              <w:t xml:space="preserve">地址： </w:t>
            </w:r>
          </w:p>
        </w:tc>
      </w:tr>
      <w:tr w14:paraId="4E17F5D1">
        <w:tblPrEx>
          <w:tblCellMar>
            <w:top w:w="0" w:type="dxa"/>
            <w:left w:w="108" w:type="dxa"/>
            <w:bottom w:w="0" w:type="dxa"/>
            <w:right w:w="108" w:type="dxa"/>
          </w:tblCellMar>
        </w:tblPrEx>
        <w:tc>
          <w:tcPr>
            <w:tcW w:w="4261" w:type="dxa"/>
          </w:tcPr>
          <w:p w14:paraId="22EDBE1E">
            <w:pPr>
              <w:tabs>
                <w:tab w:val="left" w:pos="360"/>
              </w:tabs>
              <w:spacing w:line="520" w:lineRule="exact"/>
              <w:rPr>
                <w:sz w:val="24"/>
                <w:szCs w:val="24"/>
              </w:rPr>
            </w:pPr>
            <w:r>
              <w:rPr>
                <w:sz w:val="24"/>
                <w:szCs w:val="24"/>
              </w:rPr>
              <w:t xml:space="preserve">法定代表人： </w:t>
            </w:r>
          </w:p>
        </w:tc>
        <w:tc>
          <w:tcPr>
            <w:tcW w:w="4261" w:type="dxa"/>
          </w:tcPr>
          <w:p w14:paraId="4621E1A5">
            <w:pPr>
              <w:tabs>
                <w:tab w:val="left" w:pos="360"/>
              </w:tabs>
              <w:spacing w:line="520" w:lineRule="exact"/>
              <w:rPr>
                <w:sz w:val="24"/>
                <w:szCs w:val="24"/>
              </w:rPr>
            </w:pPr>
            <w:r>
              <w:rPr>
                <w:sz w:val="24"/>
                <w:szCs w:val="24"/>
              </w:rPr>
              <w:t xml:space="preserve">法定代表人： </w:t>
            </w:r>
          </w:p>
        </w:tc>
      </w:tr>
      <w:tr w14:paraId="5722A954">
        <w:tblPrEx>
          <w:tblCellMar>
            <w:top w:w="0" w:type="dxa"/>
            <w:left w:w="108" w:type="dxa"/>
            <w:bottom w:w="0" w:type="dxa"/>
            <w:right w:w="108" w:type="dxa"/>
          </w:tblCellMar>
        </w:tblPrEx>
        <w:tc>
          <w:tcPr>
            <w:tcW w:w="4261" w:type="dxa"/>
          </w:tcPr>
          <w:p w14:paraId="2B994B83">
            <w:pPr>
              <w:tabs>
                <w:tab w:val="left" w:pos="360"/>
              </w:tabs>
              <w:spacing w:line="520" w:lineRule="exact"/>
              <w:rPr>
                <w:sz w:val="24"/>
                <w:szCs w:val="24"/>
              </w:rPr>
            </w:pPr>
            <w:r>
              <w:rPr>
                <w:sz w:val="24"/>
                <w:szCs w:val="24"/>
              </w:rPr>
              <w:t xml:space="preserve">委托代理人： </w:t>
            </w:r>
          </w:p>
        </w:tc>
        <w:tc>
          <w:tcPr>
            <w:tcW w:w="4261" w:type="dxa"/>
          </w:tcPr>
          <w:p w14:paraId="5CC35A89">
            <w:pPr>
              <w:tabs>
                <w:tab w:val="left" w:pos="360"/>
              </w:tabs>
              <w:spacing w:line="520" w:lineRule="exact"/>
              <w:rPr>
                <w:sz w:val="24"/>
                <w:szCs w:val="24"/>
              </w:rPr>
            </w:pPr>
            <w:r>
              <w:rPr>
                <w:sz w:val="24"/>
                <w:szCs w:val="24"/>
              </w:rPr>
              <w:t xml:space="preserve">委托代理人： </w:t>
            </w:r>
          </w:p>
        </w:tc>
      </w:tr>
      <w:tr w14:paraId="01C1979C">
        <w:tblPrEx>
          <w:tblCellMar>
            <w:top w:w="0" w:type="dxa"/>
            <w:left w:w="108" w:type="dxa"/>
            <w:bottom w:w="0" w:type="dxa"/>
            <w:right w:w="108" w:type="dxa"/>
          </w:tblCellMar>
        </w:tblPrEx>
        <w:tc>
          <w:tcPr>
            <w:tcW w:w="4261" w:type="dxa"/>
          </w:tcPr>
          <w:p w14:paraId="2F6835AA">
            <w:pPr>
              <w:tabs>
                <w:tab w:val="left" w:pos="360"/>
              </w:tabs>
              <w:spacing w:line="520" w:lineRule="exact"/>
              <w:rPr>
                <w:sz w:val="24"/>
                <w:szCs w:val="24"/>
              </w:rPr>
            </w:pPr>
            <w:r>
              <w:rPr>
                <w:sz w:val="24"/>
                <w:szCs w:val="24"/>
              </w:rPr>
              <w:t>电话：</w:t>
            </w:r>
          </w:p>
        </w:tc>
        <w:tc>
          <w:tcPr>
            <w:tcW w:w="4261" w:type="dxa"/>
          </w:tcPr>
          <w:p w14:paraId="088D051F">
            <w:pPr>
              <w:tabs>
                <w:tab w:val="left" w:pos="360"/>
              </w:tabs>
              <w:spacing w:line="520" w:lineRule="exact"/>
              <w:rPr>
                <w:sz w:val="24"/>
                <w:szCs w:val="24"/>
              </w:rPr>
            </w:pPr>
            <w:r>
              <w:rPr>
                <w:sz w:val="24"/>
                <w:szCs w:val="24"/>
              </w:rPr>
              <w:t>电话：</w:t>
            </w:r>
          </w:p>
        </w:tc>
      </w:tr>
    </w:tbl>
    <w:p w14:paraId="25FD1D7F">
      <w:pPr>
        <w:rPr>
          <w:sz w:val="24"/>
          <w:szCs w:val="24"/>
        </w:rPr>
      </w:pPr>
    </w:p>
    <w:p w14:paraId="02AB9BBF">
      <w:pPr>
        <w:rPr>
          <w:szCs w:val="24"/>
        </w:rPr>
      </w:pPr>
      <w:r>
        <w:rPr>
          <w:sz w:val="24"/>
          <w:szCs w:val="24"/>
        </w:rPr>
        <w:t>时间：20</w:t>
      </w:r>
      <w:r>
        <w:rPr>
          <w:rFonts w:hint="eastAsia"/>
          <w:sz w:val="24"/>
          <w:szCs w:val="24"/>
        </w:rPr>
        <w:t xml:space="preserve">  </w:t>
      </w:r>
      <w:r>
        <w:rPr>
          <w:sz w:val="24"/>
          <w:szCs w:val="24"/>
        </w:rPr>
        <w:t>年  月  日</w:t>
      </w:r>
    </w:p>
    <w:p w14:paraId="2253FE94">
      <w:pPr>
        <w:jc w:val="center"/>
        <w:rPr>
          <w:b/>
          <w:sz w:val="30"/>
          <w:szCs w:val="30"/>
        </w:rPr>
      </w:pPr>
      <w:r>
        <w:rPr>
          <w:b/>
          <w:sz w:val="30"/>
          <w:szCs w:val="30"/>
        </w:rPr>
        <w:br w:type="page"/>
      </w:r>
      <w:r>
        <w:rPr>
          <w:b/>
          <w:sz w:val="30"/>
          <w:szCs w:val="30"/>
        </w:rPr>
        <w:t>合同特殊条款</w:t>
      </w:r>
    </w:p>
    <w:p w14:paraId="384B24A6">
      <w:pPr>
        <w:tabs>
          <w:tab w:val="left" w:pos="360"/>
        </w:tabs>
        <w:spacing w:line="520" w:lineRule="exact"/>
        <w:ind w:firstLine="383" w:firstLineChars="171"/>
        <w:rPr>
          <w:color w:val="000000"/>
          <w:sz w:val="24"/>
          <w:szCs w:val="24"/>
        </w:rPr>
      </w:pPr>
    </w:p>
    <w:p w14:paraId="4F53B078">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35BE691">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19627BA">
      <w:pPr>
        <w:autoSpaceDE w:val="0"/>
        <w:autoSpaceDN w:val="0"/>
        <w:adjustRightInd w:val="0"/>
        <w:spacing w:line="360" w:lineRule="auto"/>
        <w:ind w:firstLine="448" w:firstLineChars="200"/>
        <w:rPr>
          <w:sz w:val="24"/>
        </w:rPr>
      </w:pPr>
    </w:p>
    <w:p w14:paraId="3C38F75B">
      <w:pPr>
        <w:widowControl/>
        <w:jc w:val="left"/>
        <w:rPr>
          <w:sz w:val="24"/>
        </w:rPr>
      </w:pPr>
      <w:r>
        <w:rPr>
          <w:sz w:val="24"/>
        </w:rPr>
        <w:br w:type="page"/>
      </w:r>
    </w:p>
    <w:p w14:paraId="0DBF30B8">
      <w:pPr>
        <w:pStyle w:val="16"/>
        <w:rPr>
          <w:rFonts w:ascii="Times New Roman" w:hAnsi="Times New Roman"/>
        </w:rPr>
      </w:pPr>
      <w:r>
        <w:rPr>
          <w:rFonts w:ascii="Times New Roman" w:hAnsi="Times New Roman"/>
        </w:rPr>
        <w:t>第五部分  投标文件格式</w:t>
      </w:r>
    </w:p>
    <w:p w14:paraId="723A2DF3">
      <w:pPr>
        <w:autoSpaceDN w:val="0"/>
        <w:spacing w:line="360" w:lineRule="auto"/>
        <w:jc w:val="center"/>
        <w:rPr>
          <w:b/>
          <w:bCs/>
          <w:sz w:val="24"/>
        </w:rPr>
      </w:pPr>
      <w:r>
        <w:rPr>
          <w:b/>
          <w:bCs/>
          <w:sz w:val="24"/>
        </w:rPr>
        <w:t>投标文件封面格式</w:t>
      </w:r>
    </w:p>
    <w:p w14:paraId="723CCAC2">
      <w:pPr>
        <w:autoSpaceDE w:val="0"/>
        <w:autoSpaceDN w:val="0"/>
        <w:adjustRightInd w:val="0"/>
        <w:spacing w:line="520" w:lineRule="exact"/>
      </w:pPr>
    </w:p>
    <w:p w14:paraId="6CE1367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7998933">
      <w:pPr>
        <w:autoSpaceDE w:val="0"/>
        <w:autoSpaceDN w:val="0"/>
        <w:adjustRightInd w:val="0"/>
        <w:spacing w:line="520" w:lineRule="exact"/>
        <w:rPr>
          <w:b/>
          <w:kern w:val="0"/>
          <w:sz w:val="24"/>
        </w:rPr>
      </w:pPr>
    </w:p>
    <w:p w14:paraId="704860AC">
      <w:pPr>
        <w:autoSpaceDE w:val="0"/>
        <w:autoSpaceDN w:val="0"/>
        <w:adjustRightInd w:val="0"/>
        <w:spacing w:line="520" w:lineRule="exact"/>
        <w:rPr>
          <w:b/>
          <w:kern w:val="0"/>
          <w:sz w:val="24"/>
        </w:rPr>
      </w:pPr>
    </w:p>
    <w:p w14:paraId="60B945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824EC68">
      <w:pPr>
        <w:autoSpaceDE w:val="0"/>
        <w:autoSpaceDN w:val="0"/>
        <w:adjustRightInd w:val="0"/>
        <w:spacing w:line="520" w:lineRule="exact"/>
        <w:rPr>
          <w:b/>
          <w:kern w:val="0"/>
          <w:sz w:val="36"/>
          <w:szCs w:val="36"/>
        </w:rPr>
      </w:pPr>
    </w:p>
    <w:p w14:paraId="2D62762D">
      <w:pPr>
        <w:autoSpaceDE w:val="0"/>
        <w:autoSpaceDN w:val="0"/>
        <w:adjustRightInd w:val="0"/>
        <w:spacing w:line="520" w:lineRule="exact"/>
        <w:jc w:val="center"/>
        <w:rPr>
          <w:b/>
          <w:color w:val="FF0000"/>
          <w:kern w:val="0"/>
          <w:sz w:val="24"/>
        </w:rPr>
      </w:pPr>
      <w:r>
        <w:rPr>
          <w:b/>
          <w:color w:val="FF0000"/>
          <w:kern w:val="0"/>
          <w:sz w:val="24"/>
        </w:rPr>
        <w:t>（加盖电子签章）</w:t>
      </w:r>
    </w:p>
    <w:p w14:paraId="1D5C0058">
      <w:pPr>
        <w:spacing w:before="85" w:beforeLines="30" w:after="199" w:afterLines="70" w:line="540" w:lineRule="exact"/>
        <w:ind w:left="582" w:leftChars="300"/>
        <w:rPr>
          <w:b/>
          <w:sz w:val="34"/>
          <w:szCs w:val="34"/>
        </w:rPr>
      </w:pPr>
      <w:r>
        <w:rPr>
          <w:b/>
          <w:sz w:val="34"/>
          <w:szCs w:val="34"/>
        </w:rPr>
        <w:t>项目编号：</w:t>
      </w:r>
    </w:p>
    <w:p w14:paraId="62DF8E92">
      <w:pPr>
        <w:spacing w:before="85" w:beforeLines="30" w:after="199" w:afterLines="70" w:line="540" w:lineRule="exact"/>
        <w:ind w:left="2027" w:leftChars="300" w:hanging="1445" w:hangingChars="446"/>
        <w:rPr>
          <w:b/>
          <w:sz w:val="34"/>
          <w:szCs w:val="34"/>
        </w:rPr>
      </w:pPr>
      <w:r>
        <w:rPr>
          <w:b/>
          <w:sz w:val="34"/>
          <w:szCs w:val="34"/>
        </w:rPr>
        <w:t>项目名称：</w:t>
      </w:r>
    </w:p>
    <w:p w14:paraId="793883DC">
      <w:pPr>
        <w:spacing w:before="85" w:beforeLines="30" w:after="199" w:afterLines="70" w:line="540" w:lineRule="exact"/>
        <w:ind w:left="2027" w:leftChars="300" w:hanging="1445" w:hangingChars="446"/>
        <w:rPr>
          <w:b/>
          <w:sz w:val="34"/>
          <w:szCs w:val="34"/>
        </w:rPr>
      </w:pPr>
      <w:r>
        <w:rPr>
          <w:b/>
          <w:sz w:val="34"/>
          <w:szCs w:val="34"/>
        </w:rPr>
        <w:t>所投包号：</w:t>
      </w:r>
    </w:p>
    <w:p w14:paraId="2B3F322D">
      <w:pPr>
        <w:spacing w:before="85" w:beforeLines="30" w:after="199" w:afterLines="70" w:line="540" w:lineRule="exact"/>
        <w:ind w:left="582" w:leftChars="300"/>
        <w:rPr>
          <w:b/>
          <w:sz w:val="34"/>
          <w:szCs w:val="34"/>
        </w:rPr>
      </w:pPr>
      <w:r>
        <w:rPr>
          <w:b/>
          <w:sz w:val="34"/>
          <w:szCs w:val="34"/>
        </w:rPr>
        <w:t>投标单位名称：</w:t>
      </w:r>
    </w:p>
    <w:p w14:paraId="12EAF0FE">
      <w:pPr>
        <w:spacing w:before="85" w:beforeLines="30" w:after="199" w:afterLines="70" w:line="540" w:lineRule="exact"/>
        <w:ind w:left="582" w:leftChars="300"/>
        <w:rPr>
          <w:b/>
          <w:sz w:val="34"/>
          <w:szCs w:val="34"/>
        </w:rPr>
      </w:pPr>
      <w:r>
        <w:rPr>
          <w:rFonts w:hint="eastAsia"/>
          <w:b/>
          <w:sz w:val="34"/>
          <w:szCs w:val="34"/>
        </w:rPr>
        <w:t>投标代表人姓名：</w:t>
      </w:r>
    </w:p>
    <w:p w14:paraId="7765ADF6">
      <w:pPr>
        <w:spacing w:before="85" w:beforeLines="30" w:after="199" w:afterLines="70" w:line="540" w:lineRule="exact"/>
        <w:ind w:left="582" w:leftChars="300"/>
        <w:rPr>
          <w:b/>
          <w:sz w:val="34"/>
          <w:szCs w:val="34"/>
        </w:rPr>
      </w:pPr>
    </w:p>
    <w:p w14:paraId="30065875">
      <w:pPr>
        <w:spacing w:before="85" w:beforeLines="30" w:after="199" w:afterLines="70" w:line="540" w:lineRule="exact"/>
        <w:ind w:left="582" w:leftChars="300"/>
        <w:rPr>
          <w:b/>
          <w:sz w:val="34"/>
          <w:szCs w:val="34"/>
        </w:rPr>
      </w:pPr>
    </w:p>
    <w:p w14:paraId="0482AAA4">
      <w:pPr>
        <w:spacing w:before="85" w:beforeLines="30" w:after="199" w:afterLines="70" w:line="540" w:lineRule="exact"/>
        <w:ind w:left="582" w:leftChars="300"/>
        <w:rPr>
          <w:b/>
          <w:sz w:val="34"/>
          <w:szCs w:val="34"/>
        </w:rPr>
      </w:pPr>
    </w:p>
    <w:p w14:paraId="1F300E44">
      <w:pPr>
        <w:spacing w:before="85" w:beforeLines="30" w:after="199" w:afterLines="70" w:line="540" w:lineRule="exact"/>
        <w:ind w:left="582" w:leftChars="300"/>
        <w:rPr>
          <w:b/>
          <w:bCs/>
          <w:sz w:val="24"/>
        </w:rPr>
      </w:pPr>
      <w:r>
        <w:rPr>
          <w:b/>
          <w:sz w:val="34"/>
          <w:szCs w:val="34"/>
        </w:rPr>
        <w:t>投标日期：   年   月   日</w:t>
      </w:r>
    </w:p>
    <w:p w14:paraId="6928D64A">
      <w:pPr>
        <w:widowControl/>
        <w:jc w:val="left"/>
        <w:rPr>
          <w:b/>
          <w:bCs/>
          <w:sz w:val="24"/>
        </w:rPr>
      </w:pPr>
      <w:r>
        <w:rPr>
          <w:b/>
          <w:bCs/>
          <w:sz w:val="24"/>
        </w:rPr>
        <w:br w:type="page"/>
      </w:r>
    </w:p>
    <w:p w14:paraId="2531AF43">
      <w:pPr>
        <w:autoSpaceDN w:val="0"/>
        <w:spacing w:line="360" w:lineRule="auto"/>
        <w:jc w:val="center"/>
        <w:rPr>
          <w:b/>
          <w:bCs/>
          <w:sz w:val="24"/>
        </w:rPr>
      </w:pPr>
      <w:r>
        <w:rPr>
          <w:b/>
          <w:bCs/>
          <w:sz w:val="24"/>
        </w:rPr>
        <w:t>投标文件总目录</w:t>
      </w:r>
    </w:p>
    <w:p w14:paraId="6942754E">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DFBEA32">
      <w:pPr>
        <w:widowControl/>
        <w:jc w:val="center"/>
        <w:rPr>
          <w:b/>
          <w:sz w:val="24"/>
        </w:rPr>
      </w:pPr>
    </w:p>
    <w:p w14:paraId="6E54F3E6">
      <w:pPr>
        <w:widowControl/>
        <w:jc w:val="left"/>
        <w:rPr>
          <w:b/>
          <w:sz w:val="24"/>
        </w:rPr>
      </w:pPr>
      <w:r>
        <w:rPr>
          <w:b/>
          <w:sz w:val="24"/>
        </w:rPr>
        <w:br w:type="page"/>
      </w:r>
    </w:p>
    <w:p w14:paraId="4E43A80E">
      <w:pPr>
        <w:widowControl/>
        <w:jc w:val="center"/>
        <w:rPr>
          <w:b/>
          <w:sz w:val="24"/>
        </w:rPr>
      </w:pPr>
      <w:r>
        <w:rPr>
          <w:b/>
          <w:sz w:val="24"/>
        </w:rPr>
        <w:t>评分因素及评标标准页码检索</w:t>
      </w:r>
    </w:p>
    <w:p w14:paraId="14D36974">
      <w:pPr>
        <w:widowControl/>
        <w:jc w:val="center"/>
        <w:rPr>
          <w:b/>
          <w:sz w:val="24"/>
        </w:rPr>
      </w:pPr>
      <w:r>
        <w:rPr>
          <w:b/>
          <w:bCs/>
          <w:sz w:val="24"/>
        </w:rPr>
        <w:t>（需投标人按招标文件“评分因素及评标标准”中每个评分项逐项列明页码）</w:t>
      </w:r>
    </w:p>
    <w:p w14:paraId="08F4B95E">
      <w:pPr>
        <w:widowControl/>
        <w:jc w:val="left"/>
        <w:rPr>
          <w:sz w:val="24"/>
        </w:rPr>
      </w:pPr>
      <w:r>
        <w:rPr>
          <w:sz w:val="24"/>
        </w:rPr>
        <w:br w:type="page"/>
      </w:r>
    </w:p>
    <w:p w14:paraId="5091B628">
      <w:pPr>
        <w:tabs>
          <w:tab w:val="left" w:pos="360"/>
        </w:tabs>
        <w:spacing w:after="285" w:afterLines="100" w:line="360" w:lineRule="auto"/>
        <w:rPr>
          <w:b/>
          <w:sz w:val="24"/>
        </w:rPr>
      </w:pPr>
      <w:r>
        <w:rPr>
          <w:b/>
          <w:sz w:val="24"/>
        </w:rPr>
        <w:t>附件1</w:t>
      </w:r>
    </w:p>
    <w:p w14:paraId="48A05B18">
      <w:pPr>
        <w:autoSpaceDN w:val="0"/>
        <w:spacing w:line="360" w:lineRule="auto"/>
        <w:jc w:val="center"/>
        <w:rPr>
          <w:b/>
          <w:bCs/>
          <w:sz w:val="24"/>
        </w:rPr>
      </w:pPr>
      <w:r>
        <w:rPr>
          <w:b/>
          <w:bCs/>
          <w:sz w:val="24"/>
        </w:rPr>
        <w:t>投标书</w:t>
      </w:r>
    </w:p>
    <w:p w14:paraId="48209FDA">
      <w:pPr>
        <w:spacing w:line="360" w:lineRule="auto"/>
        <w:rPr>
          <w:sz w:val="24"/>
        </w:rPr>
      </w:pPr>
      <w:r>
        <w:rPr>
          <w:sz w:val="24"/>
        </w:rPr>
        <w:t>致：天津市政府采购中心</w:t>
      </w:r>
    </w:p>
    <w:p w14:paraId="3BA934B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65FFDE4">
      <w:pPr>
        <w:spacing w:line="360" w:lineRule="auto"/>
        <w:ind w:firstLine="448" w:firstLineChars="200"/>
        <w:rPr>
          <w:sz w:val="24"/>
        </w:rPr>
      </w:pPr>
      <w:r>
        <w:rPr>
          <w:sz w:val="24"/>
        </w:rPr>
        <w:t>据此函，签字代表宣布同意如下：</w:t>
      </w:r>
    </w:p>
    <w:p w14:paraId="5AFD7E1D">
      <w:pPr>
        <w:spacing w:line="360" w:lineRule="auto"/>
        <w:ind w:firstLine="448" w:firstLineChars="200"/>
        <w:rPr>
          <w:sz w:val="24"/>
        </w:rPr>
      </w:pPr>
      <w:r>
        <w:rPr>
          <w:sz w:val="24"/>
        </w:rPr>
        <w:t>1. 所附投标报价表中规定的应提供和交付的服务投标总价为：</w:t>
      </w:r>
    </w:p>
    <w:p w14:paraId="7B46A6C9">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74BD0F5C">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152275D5">
      <w:pPr>
        <w:spacing w:line="360" w:lineRule="auto"/>
        <w:ind w:firstLine="448" w:firstLineChars="200"/>
        <w:rPr>
          <w:sz w:val="24"/>
        </w:rPr>
      </w:pPr>
      <w:r>
        <w:rPr>
          <w:sz w:val="24"/>
        </w:rPr>
        <w:t>……</w:t>
      </w:r>
    </w:p>
    <w:p w14:paraId="08A10038">
      <w:pPr>
        <w:spacing w:line="360" w:lineRule="auto"/>
        <w:ind w:firstLine="448" w:firstLineChars="200"/>
        <w:rPr>
          <w:sz w:val="24"/>
        </w:rPr>
      </w:pPr>
      <w:r>
        <w:rPr>
          <w:sz w:val="24"/>
        </w:rPr>
        <w:t>2. 我公司将按招标文件的规定履行合同责任和义务。</w:t>
      </w:r>
    </w:p>
    <w:p w14:paraId="2660654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DA9AF4D">
      <w:pPr>
        <w:spacing w:line="360" w:lineRule="auto"/>
        <w:ind w:firstLine="448" w:firstLineChars="200"/>
        <w:rPr>
          <w:sz w:val="24"/>
        </w:rPr>
      </w:pPr>
      <w:r>
        <w:rPr>
          <w:sz w:val="24"/>
        </w:rPr>
        <w:t>4. 我公司的投标有效期为开标之日起60天。</w:t>
      </w:r>
    </w:p>
    <w:p w14:paraId="7E42004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760729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EB7A6CD">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A124573">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B6182F1">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E7D5D99">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C03255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30F2A943">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499F736">
      <w:pPr>
        <w:spacing w:line="360" w:lineRule="auto"/>
        <w:ind w:firstLine="448" w:firstLineChars="200"/>
        <w:rPr>
          <w:sz w:val="24"/>
        </w:rPr>
      </w:pPr>
      <w:r>
        <w:rPr>
          <w:rFonts w:hint="eastAsia"/>
          <w:sz w:val="24"/>
        </w:rPr>
        <w:t>纳税人识别号：</w:t>
      </w:r>
    </w:p>
    <w:p w14:paraId="5A4A48DA">
      <w:pPr>
        <w:spacing w:line="360" w:lineRule="auto"/>
        <w:ind w:firstLine="448" w:firstLineChars="200"/>
        <w:rPr>
          <w:sz w:val="24"/>
        </w:rPr>
      </w:pPr>
      <w:r>
        <w:rPr>
          <w:rFonts w:hint="eastAsia"/>
          <w:sz w:val="24"/>
        </w:rPr>
        <w:t>地址、电话：</w:t>
      </w:r>
    </w:p>
    <w:p w14:paraId="3D106A51">
      <w:pPr>
        <w:spacing w:line="360" w:lineRule="auto"/>
        <w:ind w:firstLine="448" w:firstLineChars="200"/>
        <w:rPr>
          <w:sz w:val="24"/>
        </w:rPr>
      </w:pPr>
      <w:r>
        <w:rPr>
          <w:rFonts w:hint="eastAsia"/>
          <w:sz w:val="24"/>
        </w:rPr>
        <w:t>开户行及账号：</w:t>
      </w:r>
    </w:p>
    <w:p w14:paraId="64030A8D">
      <w:pPr>
        <w:spacing w:line="360" w:lineRule="auto"/>
        <w:ind w:firstLine="448" w:firstLineChars="200"/>
        <w:rPr>
          <w:sz w:val="24"/>
        </w:rPr>
      </w:pPr>
      <w:r>
        <w:rPr>
          <w:rFonts w:hint="eastAsia"/>
          <w:sz w:val="24"/>
        </w:rPr>
        <w:t>开具发票类型：□增值税专用发票         □增值税普通发票</w:t>
      </w:r>
    </w:p>
    <w:p w14:paraId="33132C23">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2522F6A">
      <w:pPr>
        <w:spacing w:line="360" w:lineRule="auto"/>
        <w:ind w:firstLine="448" w:firstLineChars="200"/>
        <w:rPr>
          <w:b/>
          <w:sz w:val="24"/>
        </w:rPr>
      </w:pPr>
      <w:r>
        <w:rPr>
          <w:rFonts w:hint="eastAsia"/>
          <w:b/>
          <w:sz w:val="24"/>
        </w:rPr>
        <w:t>□</w:t>
      </w:r>
      <w:r>
        <w:rPr>
          <w:b/>
          <w:sz w:val="24"/>
        </w:rPr>
        <w:t>上门自取</w:t>
      </w:r>
    </w:p>
    <w:p w14:paraId="63E2134B">
      <w:pPr>
        <w:spacing w:line="360" w:lineRule="auto"/>
        <w:ind w:firstLine="448" w:firstLineChars="200"/>
        <w:rPr>
          <w:sz w:val="24"/>
        </w:rPr>
      </w:pPr>
    </w:p>
    <w:p w14:paraId="487EC9F4">
      <w:pPr>
        <w:spacing w:line="360" w:lineRule="auto"/>
        <w:ind w:firstLine="448" w:firstLineChars="200"/>
        <w:rPr>
          <w:b/>
          <w:sz w:val="24"/>
        </w:rPr>
      </w:pPr>
      <w:r>
        <w:rPr>
          <w:rFonts w:hint="eastAsia"/>
          <w:b/>
          <w:sz w:val="24"/>
        </w:rPr>
        <w:t>□</w:t>
      </w:r>
      <w:r>
        <w:rPr>
          <w:b/>
          <w:sz w:val="24"/>
        </w:rPr>
        <w:t>到付邮寄</w:t>
      </w:r>
    </w:p>
    <w:p w14:paraId="2865D00B">
      <w:pPr>
        <w:spacing w:line="360" w:lineRule="auto"/>
        <w:ind w:firstLine="448" w:firstLineChars="200"/>
        <w:rPr>
          <w:sz w:val="24"/>
        </w:rPr>
      </w:pPr>
      <w:r>
        <w:rPr>
          <w:sz w:val="24"/>
        </w:rPr>
        <w:t>邮寄地址</w:t>
      </w:r>
      <w:r>
        <w:rPr>
          <w:rFonts w:hint="eastAsia"/>
          <w:sz w:val="24"/>
        </w:rPr>
        <w:t>、邮编</w:t>
      </w:r>
      <w:r>
        <w:rPr>
          <w:sz w:val="24"/>
        </w:rPr>
        <w:t>：</w:t>
      </w:r>
    </w:p>
    <w:p w14:paraId="210534EF">
      <w:pPr>
        <w:spacing w:line="360" w:lineRule="auto"/>
        <w:ind w:firstLine="448" w:firstLineChars="200"/>
        <w:rPr>
          <w:sz w:val="24"/>
        </w:rPr>
      </w:pPr>
      <w:r>
        <w:rPr>
          <w:sz w:val="24"/>
        </w:rPr>
        <w:t>邮寄联系人、手机号码：</w:t>
      </w:r>
    </w:p>
    <w:p w14:paraId="37324914">
      <w:pPr>
        <w:spacing w:line="360" w:lineRule="auto"/>
        <w:ind w:firstLine="3808" w:firstLineChars="1700"/>
        <w:rPr>
          <w:sz w:val="24"/>
        </w:rPr>
      </w:pPr>
    </w:p>
    <w:p w14:paraId="4BB4AF7A">
      <w:pPr>
        <w:spacing w:line="360" w:lineRule="auto"/>
        <w:ind w:firstLine="3808" w:firstLineChars="1700"/>
        <w:rPr>
          <w:sz w:val="24"/>
        </w:rPr>
      </w:pPr>
      <w:r>
        <w:rPr>
          <w:sz w:val="24"/>
        </w:rPr>
        <w:t>投标人名称：</w:t>
      </w:r>
    </w:p>
    <w:p w14:paraId="708E0A7F">
      <w:pPr>
        <w:spacing w:line="360" w:lineRule="auto"/>
        <w:ind w:firstLine="3808" w:firstLineChars="1700"/>
        <w:rPr>
          <w:sz w:val="24"/>
        </w:rPr>
      </w:pPr>
    </w:p>
    <w:p w14:paraId="40A8C3D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43BCBF">
      <w:pPr>
        <w:spacing w:line="460" w:lineRule="exact"/>
        <w:rPr>
          <w:sz w:val="24"/>
        </w:rPr>
      </w:pPr>
    </w:p>
    <w:p w14:paraId="0487F789">
      <w:pPr>
        <w:widowControl/>
        <w:jc w:val="left"/>
        <w:rPr>
          <w:sz w:val="24"/>
        </w:rPr>
      </w:pPr>
      <w:r>
        <w:rPr>
          <w:sz w:val="24"/>
        </w:rPr>
        <w:br w:type="page"/>
      </w:r>
    </w:p>
    <w:p w14:paraId="20102967">
      <w:pPr>
        <w:widowControl/>
        <w:jc w:val="left"/>
        <w:rPr>
          <w:b/>
          <w:sz w:val="24"/>
        </w:rPr>
      </w:pPr>
      <w:r>
        <w:rPr>
          <w:b/>
          <w:sz w:val="24"/>
        </w:rPr>
        <w:t>附件2</w:t>
      </w:r>
    </w:p>
    <w:p w14:paraId="3E36EF45">
      <w:pPr>
        <w:autoSpaceDN w:val="0"/>
        <w:spacing w:line="360" w:lineRule="auto"/>
        <w:jc w:val="center"/>
        <w:rPr>
          <w:b/>
          <w:bCs/>
          <w:sz w:val="24"/>
        </w:rPr>
      </w:pPr>
    </w:p>
    <w:p w14:paraId="798DB038">
      <w:pPr>
        <w:ind w:right="84"/>
        <w:jc w:val="center"/>
        <w:rPr>
          <w:b/>
          <w:sz w:val="24"/>
        </w:rPr>
      </w:pPr>
      <w:r>
        <w:rPr>
          <w:rFonts w:hint="eastAsia"/>
          <w:b/>
          <w:sz w:val="24"/>
        </w:rPr>
        <w:t>供应商资格声明函</w:t>
      </w:r>
    </w:p>
    <w:p w14:paraId="7700BA89">
      <w:pPr>
        <w:spacing w:line="360" w:lineRule="auto"/>
        <w:ind w:firstLine="420"/>
        <w:jc w:val="center"/>
        <w:rPr>
          <w:b/>
          <w:sz w:val="24"/>
        </w:rPr>
      </w:pPr>
    </w:p>
    <w:p w14:paraId="13651127">
      <w:pPr>
        <w:spacing w:line="360" w:lineRule="auto"/>
        <w:rPr>
          <w:sz w:val="24"/>
        </w:rPr>
      </w:pPr>
      <w:r>
        <w:rPr>
          <w:rFonts w:hint="eastAsia"/>
          <w:sz w:val="24"/>
        </w:rPr>
        <w:t>天津市政府采购中心：</w:t>
      </w:r>
    </w:p>
    <w:p w14:paraId="14D14E72">
      <w:pPr>
        <w:spacing w:line="360" w:lineRule="auto"/>
        <w:ind w:firstLine="448" w:firstLineChars="200"/>
        <w:rPr>
          <w:sz w:val="24"/>
        </w:rPr>
      </w:pPr>
      <w:r>
        <w:rPr>
          <w:rFonts w:hint="eastAsia"/>
          <w:sz w:val="24"/>
        </w:rPr>
        <w:t>我单位自愿参与本项目的政府采购活动，郑重承诺如下：</w:t>
      </w:r>
    </w:p>
    <w:p w14:paraId="183A6288">
      <w:pPr>
        <w:spacing w:line="360" w:lineRule="auto"/>
        <w:ind w:firstLine="448" w:firstLineChars="200"/>
        <w:rPr>
          <w:sz w:val="24"/>
        </w:rPr>
      </w:pPr>
      <w:r>
        <w:rPr>
          <w:rFonts w:hint="eastAsia"/>
          <w:sz w:val="24"/>
        </w:rPr>
        <w:t>（一）我单位具有良好的商业信誉和健全的财务会计制度；</w:t>
      </w:r>
    </w:p>
    <w:p w14:paraId="0843F690">
      <w:pPr>
        <w:spacing w:line="360" w:lineRule="auto"/>
        <w:ind w:firstLine="448" w:firstLineChars="200"/>
        <w:rPr>
          <w:sz w:val="24"/>
        </w:rPr>
      </w:pPr>
      <w:r>
        <w:rPr>
          <w:rFonts w:hint="eastAsia"/>
          <w:sz w:val="24"/>
        </w:rPr>
        <w:t>（二）我单位依法缴纳税收和社会保障资金；</w:t>
      </w:r>
    </w:p>
    <w:p w14:paraId="4391922A">
      <w:pPr>
        <w:spacing w:line="360" w:lineRule="auto"/>
        <w:ind w:firstLine="448" w:firstLineChars="200"/>
        <w:rPr>
          <w:sz w:val="24"/>
        </w:rPr>
      </w:pPr>
      <w:r>
        <w:rPr>
          <w:rFonts w:hint="eastAsia"/>
          <w:sz w:val="24"/>
        </w:rPr>
        <w:t>（三）我单位具备履行合同所必需的设备和专业技术能力；</w:t>
      </w:r>
    </w:p>
    <w:p w14:paraId="48DB09DF">
      <w:pPr>
        <w:spacing w:line="360" w:lineRule="auto"/>
        <w:ind w:firstLine="448" w:firstLineChars="200"/>
        <w:rPr>
          <w:sz w:val="24"/>
        </w:rPr>
      </w:pPr>
      <w:r>
        <w:rPr>
          <w:rFonts w:hint="eastAsia"/>
          <w:sz w:val="24"/>
        </w:rPr>
        <w:t>（四）参加政府采购活动前3年我单位在经营活动中没有重大违法记录；</w:t>
      </w:r>
    </w:p>
    <w:p w14:paraId="679F6368">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11F9D71">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52CC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92D3093">
            <w:pPr>
              <w:jc w:val="center"/>
              <w:rPr>
                <w:szCs w:val="21"/>
              </w:rPr>
            </w:pPr>
            <w:r>
              <w:rPr>
                <w:rFonts w:hint="eastAsia"/>
                <w:szCs w:val="21"/>
              </w:rPr>
              <w:t>序号</w:t>
            </w:r>
          </w:p>
        </w:tc>
        <w:tc>
          <w:tcPr>
            <w:tcW w:w="2273" w:type="pct"/>
            <w:vAlign w:val="center"/>
          </w:tcPr>
          <w:p w14:paraId="2B29A1BA">
            <w:pPr>
              <w:jc w:val="center"/>
              <w:rPr>
                <w:szCs w:val="21"/>
              </w:rPr>
            </w:pPr>
            <w:r>
              <w:rPr>
                <w:rFonts w:hint="eastAsia"/>
                <w:szCs w:val="21"/>
              </w:rPr>
              <w:t>单位名称</w:t>
            </w:r>
          </w:p>
        </w:tc>
        <w:tc>
          <w:tcPr>
            <w:tcW w:w="1667" w:type="pct"/>
            <w:vAlign w:val="center"/>
          </w:tcPr>
          <w:p w14:paraId="0BEB9AEA">
            <w:pPr>
              <w:jc w:val="center"/>
              <w:rPr>
                <w:szCs w:val="21"/>
              </w:rPr>
            </w:pPr>
            <w:r>
              <w:rPr>
                <w:rFonts w:hint="eastAsia"/>
                <w:szCs w:val="21"/>
              </w:rPr>
              <w:t>相互关系类型</w:t>
            </w:r>
          </w:p>
        </w:tc>
      </w:tr>
      <w:tr w14:paraId="2A741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01BCB1">
            <w:pPr>
              <w:jc w:val="center"/>
              <w:rPr>
                <w:szCs w:val="21"/>
              </w:rPr>
            </w:pPr>
            <w:r>
              <w:rPr>
                <w:rFonts w:hint="eastAsia"/>
                <w:szCs w:val="21"/>
              </w:rPr>
              <w:t>1</w:t>
            </w:r>
          </w:p>
        </w:tc>
        <w:tc>
          <w:tcPr>
            <w:tcW w:w="2273" w:type="pct"/>
            <w:vAlign w:val="center"/>
          </w:tcPr>
          <w:p w14:paraId="44C2CFFB">
            <w:pPr>
              <w:jc w:val="center"/>
              <w:rPr>
                <w:szCs w:val="21"/>
              </w:rPr>
            </w:pPr>
          </w:p>
        </w:tc>
        <w:tc>
          <w:tcPr>
            <w:tcW w:w="1667" w:type="pct"/>
            <w:vAlign w:val="center"/>
          </w:tcPr>
          <w:p w14:paraId="5DE5B73D">
            <w:pPr>
              <w:jc w:val="center"/>
              <w:rPr>
                <w:szCs w:val="21"/>
              </w:rPr>
            </w:pPr>
          </w:p>
        </w:tc>
      </w:tr>
      <w:tr w14:paraId="78388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814FEF">
            <w:pPr>
              <w:jc w:val="center"/>
              <w:rPr>
                <w:szCs w:val="21"/>
              </w:rPr>
            </w:pPr>
            <w:r>
              <w:rPr>
                <w:rFonts w:hint="eastAsia"/>
                <w:szCs w:val="21"/>
              </w:rPr>
              <w:t>2</w:t>
            </w:r>
          </w:p>
        </w:tc>
        <w:tc>
          <w:tcPr>
            <w:tcW w:w="2273" w:type="pct"/>
            <w:vAlign w:val="center"/>
          </w:tcPr>
          <w:p w14:paraId="5D3C3E50">
            <w:pPr>
              <w:jc w:val="center"/>
              <w:rPr>
                <w:szCs w:val="21"/>
              </w:rPr>
            </w:pPr>
          </w:p>
        </w:tc>
        <w:tc>
          <w:tcPr>
            <w:tcW w:w="1667" w:type="pct"/>
            <w:vAlign w:val="center"/>
          </w:tcPr>
          <w:p w14:paraId="17995154">
            <w:pPr>
              <w:jc w:val="center"/>
              <w:rPr>
                <w:szCs w:val="21"/>
              </w:rPr>
            </w:pPr>
          </w:p>
        </w:tc>
      </w:tr>
      <w:tr w14:paraId="3F78E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43CA69">
            <w:pPr>
              <w:jc w:val="center"/>
              <w:rPr>
                <w:szCs w:val="21"/>
              </w:rPr>
            </w:pPr>
            <w:r>
              <w:rPr>
                <w:rFonts w:hint="eastAsia"/>
                <w:szCs w:val="21"/>
              </w:rPr>
              <w:t>3</w:t>
            </w:r>
          </w:p>
        </w:tc>
        <w:tc>
          <w:tcPr>
            <w:tcW w:w="2273" w:type="pct"/>
            <w:vAlign w:val="center"/>
          </w:tcPr>
          <w:p w14:paraId="14A12EA4">
            <w:pPr>
              <w:jc w:val="center"/>
              <w:rPr>
                <w:szCs w:val="21"/>
              </w:rPr>
            </w:pPr>
          </w:p>
        </w:tc>
        <w:tc>
          <w:tcPr>
            <w:tcW w:w="1667" w:type="pct"/>
            <w:vAlign w:val="center"/>
          </w:tcPr>
          <w:p w14:paraId="51510C91">
            <w:pPr>
              <w:jc w:val="center"/>
              <w:rPr>
                <w:szCs w:val="21"/>
              </w:rPr>
            </w:pPr>
          </w:p>
        </w:tc>
      </w:tr>
    </w:tbl>
    <w:p w14:paraId="1E425815">
      <w:pPr>
        <w:spacing w:line="360" w:lineRule="auto"/>
        <w:ind w:firstLine="448" w:firstLineChars="200"/>
        <w:rPr>
          <w:sz w:val="24"/>
        </w:rPr>
      </w:pPr>
      <w:r>
        <w:rPr>
          <w:rFonts w:hint="eastAsia"/>
          <w:sz w:val="24"/>
        </w:rPr>
        <w:t>上表未填写的，视为不存在第（六）条所列情形</w:t>
      </w:r>
    </w:p>
    <w:p w14:paraId="6EC44EB5">
      <w:pPr>
        <w:spacing w:line="360" w:lineRule="auto"/>
        <w:ind w:firstLine="448" w:firstLineChars="200"/>
        <w:rPr>
          <w:sz w:val="24"/>
        </w:rPr>
      </w:pPr>
    </w:p>
    <w:p w14:paraId="60F77CD2">
      <w:pPr>
        <w:spacing w:line="360" w:lineRule="auto"/>
        <w:ind w:firstLine="448" w:firstLineChars="200"/>
        <w:rPr>
          <w:sz w:val="24"/>
        </w:rPr>
      </w:pPr>
      <w:r>
        <w:rPr>
          <w:rFonts w:hint="eastAsia"/>
          <w:sz w:val="24"/>
        </w:rPr>
        <w:t>上述声明真实有效，否则我单位承担全部责任和不利后果。</w:t>
      </w:r>
    </w:p>
    <w:p w14:paraId="39ED3441">
      <w:pPr>
        <w:spacing w:line="360" w:lineRule="auto"/>
        <w:ind w:firstLine="448" w:firstLineChars="200"/>
        <w:rPr>
          <w:sz w:val="24"/>
        </w:rPr>
      </w:pPr>
    </w:p>
    <w:p w14:paraId="4E437110">
      <w:pPr>
        <w:spacing w:line="360" w:lineRule="auto"/>
        <w:ind w:firstLine="224" w:firstLineChars="100"/>
        <w:rPr>
          <w:sz w:val="24"/>
        </w:rPr>
      </w:pPr>
      <w:r>
        <w:rPr>
          <w:sz w:val="24"/>
        </w:rPr>
        <w:t>投标人名称：</w:t>
      </w:r>
    </w:p>
    <w:p w14:paraId="1152682E">
      <w:pPr>
        <w:spacing w:line="360" w:lineRule="auto"/>
        <w:ind w:firstLine="224" w:firstLineChars="100"/>
        <w:rPr>
          <w:sz w:val="24"/>
        </w:rPr>
      </w:pPr>
    </w:p>
    <w:p w14:paraId="196530E0">
      <w:pPr>
        <w:spacing w:line="360" w:lineRule="auto"/>
        <w:ind w:firstLine="224" w:firstLineChars="100"/>
        <w:rPr>
          <w:position w:val="-40"/>
          <w:sz w:val="24"/>
        </w:rPr>
      </w:pPr>
      <w:r>
        <w:rPr>
          <w:sz w:val="24"/>
        </w:rPr>
        <w:t xml:space="preserve">日期：  </w:t>
      </w:r>
    </w:p>
    <w:p w14:paraId="120F396B">
      <w:pPr>
        <w:autoSpaceDN w:val="0"/>
        <w:spacing w:line="360" w:lineRule="auto"/>
        <w:jc w:val="center"/>
        <w:rPr>
          <w:b/>
          <w:bCs/>
          <w:sz w:val="24"/>
        </w:rPr>
      </w:pPr>
    </w:p>
    <w:p w14:paraId="74B907D0">
      <w:pPr>
        <w:widowControl/>
        <w:jc w:val="left"/>
        <w:rPr>
          <w:b/>
          <w:bCs/>
          <w:sz w:val="24"/>
        </w:rPr>
      </w:pPr>
      <w:r>
        <w:rPr>
          <w:b/>
          <w:bCs/>
          <w:sz w:val="24"/>
        </w:rPr>
        <w:br w:type="page"/>
      </w:r>
    </w:p>
    <w:p w14:paraId="6094ECC8">
      <w:pPr>
        <w:spacing w:line="460" w:lineRule="exact"/>
        <w:rPr>
          <w:b/>
          <w:sz w:val="24"/>
        </w:rPr>
      </w:pPr>
      <w:r>
        <w:rPr>
          <w:rFonts w:hint="eastAsia"/>
          <w:b/>
          <w:bCs/>
          <w:sz w:val="24"/>
        </w:rPr>
        <w:t>附件2-1：招标文件第一部分供应商资格要求的证件</w:t>
      </w:r>
    </w:p>
    <w:p w14:paraId="08D4E0E3">
      <w:pPr>
        <w:widowControl/>
        <w:jc w:val="left"/>
        <w:rPr>
          <w:b/>
          <w:bCs/>
          <w:sz w:val="24"/>
        </w:rPr>
      </w:pPr>
      <w:r>
        <w:rPr>
          <w:b/>
          <w:bCs/>
          <w:sz w:val="24"/>
        </w:rPr>
        <w:br w:type="page"/>
      </w:r>
    </w:p>
    <w:p w14:paraId="1CD28244">
      <w:pPr>
        <w:autoSpaceDN w:val="0"/>
        <w:spacing w:line="360" w:lineRule="auto"/>
        <w:rPr>
          <w:b/>
          <w:bCs/>
          <w:sz w:val="24"/>
        </w:rPr>
      </w:pPr>
      <w:r>
        <w:rPr>
          <w:rFonts w:hint="eastAsia"/>
          <w:b/>
          <w:bCs/>
          <w:sz w:val="24"/>
        </w:rPr>
        <w:t>附件3</w:t>
      </w:r>
    </w:p>
    <w:p w14:paraId="5308F2D7">
      <w:pPr>
        <w:autoSpaceDN w:val="0"/>
        <w:spacing w:line="360" w:lineRule="auto"/>
        <w:jc w:val="center"/>
        <w:rPr>
          <w:b/>
          <w:bCs/>
          <w:sz w:val="24"/>
        </w:rPr>
      </w:pPr>
    </w:p>
    <w:p w14:paraId="1F987F69">
      <w:pPr>
        <w:autoSpaceDN w:val="0"/>
        <w:spacing w:line="360" w:lineRule="auto"/>
        <w:jc w:val="center"/>
        <w:rPr>
          <w:b/>
          <w:bCs/>
          <w:sz w:val="24"/>
        </w:rPr>
      </w:pPr>
      <w:r>
        <w:rPr>
          <w:b/>
          <w:bCs/>
          <w:sz w:val="24"/>
        </w:rPr>
        <w:t>开标一览表</w:t>
      </w:r>
    </w:p>
    <w:p w14:paraId="0CC50628">
      <w:pPr>
        <w:ind w:right="84"/>
        <w:rPr>
          <w:sz w:val="24"/>
        </w:rPr>
      </w:pPr>
    </w:p>
    <w:p w14:paraId="7E08C03C">
      <w:pPr>
        <w:spacing w:line="460" w:lineRule="exact"/>
        <w:rPr>
          <w:sz w:val="24"/>
        </w:rPr>
      </w:pPr>
      <w:r>
        <w:rPr>
          <w:sz w:val="24"/>
        </w:rPr>
        <w:t>项目名称：</w:t>
      </w:r>
      <w:r>
        <w:rPr>
          <w:sz w:val="24"/>
          <w:u w:val="single"/>
        </w:rPr>
        <w:t xml:space="preserve">                    </w:t>
      </w:r>
    </w:p>
    <w:p w14:paraId="4F3A9EE7">
      <w:pPr>
        <w:spacing w:line="460" w:lineRule="exact"/>
        <w:rPr>
          <w:sz w:val="24"/>
        </w:rPr>
      </w:pPr>
      <w:r>
        <w:rPr>
          <w:sz w:val="24"/>
        </w:rPr>
        <w:t>项目编号：</w:t>
      </w:r>
      <w:r>
        <w:rPr>
          <w:sz w:val="24"/>
          <w:u w:val="single"/>
        </w:rPr>
        <w:t xml:space="preserve">                    </w:t>
      </w:r>
    </w:p>
    <w:p w14:paraId="551314CC">
      <w:pPr>
        <w:spacing w:line="460" w:lineRule="exact"/>
        <w:rPr>
          <w:sz w:val="24"/>
          <w:u w:val="single"/>
        </w:rPr>
      </w:pPr>
      <w:r>
        <w:rPr>
          <w:sz w:val="24"/>
        </w:rPr>
        <w:t>包号：</w:t>
      </w:r>
      <w:r>
        <w:rPr>
          <w:sz w:val="24"/>
          <w:u w:val="single"/>
        </w:rPr>
        <w:t xml:space="preserve">                        </w:t>
      </w:r>
    </w:p>
    <w:p w14:paraId="26341DD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CDF2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C83AE5">
            <w:pPr>
              <w:spacing w:line="460" w:lineRule="exact"/>
              <w:jc w:val="center"/>
              <w:rPr>
                <w:sz w:val="24"/>
              </w:rPr>
            </w:pPr>
            <w:r>
              <w:rPr>
                <w:sz w:val="24"/>
              </w:rPr>
              <w:t>包号</w:t>
            </w:r>
          </w:p>
        </w:tc>
        <w:tc>
          <w:tcPr>
            <w:tcW w:w="1278" w:type="pct"/>
            <w:vAlign w:val="center"/>
          </w:tcPr>
          <w:p w14:paraId="2E500758">
            <w:pPr>
              <w:spacing w:line="460" w:lineRule="exact"/>
              <w:jc w:val="center"/>
              <w:rPr>
                <w:sz w:val="24"/>
              </w:rPr>
            </w:pPr>
            <w:r>
              <w:rPr>
                <w:sz w:val="24"/>
              </w:rPr>
              <w:t>服务名称</w:t>
            </w:r>
          </w:p>
        </w:tc>
        <w:tc>
          <w:tcPr>
            <w:tcW w:w="806" w:type="pct"/>
            <w:vAlign w:val="center"/>
          </w:tcPr>
          <w:p w14:paraId="5A09E9C2">
            <w:pPr>
              <w:spacing w:line="460" w:lineRule="exact"/>
              <w:jc w:val="center"/>
              <w:rPr>
                <w:sz w:val="24"/>
              </w:rPr>
            </w:pPr>
            <w:r>
              <w:rPr>
                <w:sz w:val="24"/>
              </w:rPr>
              <w:t>数量</w:t>
            </w:r>
          </w:p>
        </w:tc>
        <w:tc>
          <w:tcPr>
            <w:tcW w:w="1202" w:type="pct"/>
            <w:vAlign w:val="center"/>
          </w:tcPr>
          <w:p w14:paraId="29CBF8CB">
            <w:pPr>
              <w:spacing w:line="460" w:lineRule="exact"/>
              <w:jc w:val="center"/>
              <w:rPr>
                <w:sz w:val="24"/>
              </w:rPr>
            </w:pPr>
            <w:r>
              <w:rPr>
                <w:sz w:val="24"/>
              </w:rPr>
              <w:t>投标总价</w:t>
            </w:r>
          </w:p>
        </w:tc>
        <w:tc>
          <w:tcPr>
            <w:tcW w:w="984" w:type="pct"/>
            <w:vAlign w:val="center"/>
          </w:tcPr>
          <w:p w14:paraId="0DAEBB9D">
            <w:pPr>
              <w:spacing w:line="460" w:lineRule="exact"/>
              <w:jc w:val="center"/>
              <w:rPr>
                <w:sz w:val="24"/>
              </w:rPr>
            </w:pPr>
            <w:r>
              <w:rPr>
                <w:sz w:val="24"/>
              </w:rPr>
              <w:t>备注</w:t>
            </w:r>
          </w:p>
        </w:tc>
      </w:tr>
      <w:tr w14:paraId="4A6D2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6A3C06">
            <w:pPr>
              <w:spacing w:line="460" w:lineRule="exact"/>
              <w:rPr>
                <w:sz w:val="24"/>
              </w:rPr>
            </w:pPr>
          </w:p>
        </w:tc>
        <w:tc>
          <w:tcPr>
            <w:tcW w:w="1278" w:type="pct"/>
          </w:tcPr>
          <w:p w14:paraId="1BC421EC">
            <w:pPr>
              <w:spacing w:line="460" w:lineRule="exact"/>
              <w:rPr>
                <w:sz w:val="24"/>
              </w:rPr>
            </w:pPr>
          </w:p>
        </w:tc>
        <w:tc>
          <w:tcPr>
            <w:tcW w:w="806" w:type="pct"/>
          </w:tcPr>
          <w:p w14:paraId="5ED4252D">
            <w:pPr>
              <w:spacing w:line="460" w:lineRule="exact"/>
              <w:rPr>
                <w:sz w:val="24"/>
              </w:rPr>
            </w:pPr>
          </w:p>
        </w:tc>
        <w:tc>
          <w:tcPr>
            <w:tcW w:w="1202" w:type="pct"/>
          </w:tcPr>
          <w:p w14:paraId="745C1150">
            <w:pPr>
              <w:spacing w:line="460" w:lineRule="exact"/>
              <w:rPr>
                <w:sz w:val="24"/>
              </w:rPr>
            </w:pPr>
          </w:p>
        </w:tc>
        <w:tc>
          <w:tcPr>
            <w:tcW w:w="984" w:type="pct"/>
          </w:tcPr>
          <w:p w14:paraId="33CC5FA2">
            <w:pPr>
              <w:spacing w:line="460" w:lineRule="exact"/>
              <w:rPr>
                <w:sz w:val="24"/>
              </w:rPr>
            </w:pPr>
          </w:p>
        </w:tc>
      </w:tr>
      <w:tr w14:paraId="300C2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74BEE4">
            <w:pPr>
              <w:spacing w:line="460" w:lineRule="exact"/>
              <w:rPr>
                <w:sz w:val="24"/>
              </w:rPr>
            </w:pPr>
          </w:p>
        </w:tc>
        <w:tc>
          <w:tcPr>
            <w:tcW w:w="1278" w:type="pct"/>
          </w:tcPr>
          <w:p w14:paraId="6FED222A">
            <w:pPr>
              <w:spacing w:line="460" w:lineRule="exact"/>
              <w:rPr>
                <w:sz w:val="24"/>
              </w:rPr>
            </w:pPr>
          </w:p>
        </w:tc>
        <w:tc>
          <w:tcPr>
            <w:tcW w:w="806" w:type="pct"/>
          </w:tcPr>
          <w:p w14:paraId="7001E798">
            <w:pPr>
              <w:spacing w:line="460" w:lineRule="exact"/>
              <w:rPr>
                <w:sz w:val="24"/>
              </w:rPr>
            </w:pPr>
          </w:p>
        </w:tc>
        <w:tc>
          <w:tcPr>
            <w:tcW w:w="1202" w:type="pct"/>
          </w:tcPr>
          <w:p w14:paraId="50098FB1">
            <w:pPr>
              <w:spacing w:line="460" w:lineRule="exact"/>
              <w:rPr>
                <w:sz w:val="24"/>
              </w:rPr>
            </w:pPr>
          </w:p>
        </w:tc>
        <w:tc>
          <w:tcPr>
            <w:tcW w:w="984" w:type="pct"/>
          </w:tcPr>
          <w:p w14:paraId="28A86FD6">
            <w:pPr>
              <w:spacing w:line="460" w:lineRule="exact"/>
              <w:rPr>
                <w:sz w:val="24"/>
              </w:rPr>
            </w:pPr>
          </w:p>
        </w:tc>
      </w:tr>
      <w:tr w14:paraId="3A5F5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F00928">
            <w:pPr>
              <w:spacing w:line="460" w:lineRule="exact"/>
              <w:rPr>
                <w:sz w:val="24"/>
              </w:rPr>
            </w:pPr>
          </w:p>
        </w:tc>
        <w:tc>
          <w:tcPr>
            <w:tcW w:w="1278" w:type="pct"/>
          </w:tcPr>
          <w:p w14:paraId="5A5C9DF4">
            <w:pPr>
              <w:spacing w:line="460" w:lineRule="exact"/>
              <w:rPr>
                <w:sz w:val="24"/>
              </w:rPr>
            </w:pPr>
          </w:p>
        </w:tc>
        <w:tc>
          <w:tcPr>
            <w:tcW w:w="806" w:type="pct"/>
          </w:tcPr>
          <w:p w14:paraId="2F177683">
            <w:pPr>
              <w:spacing w:line="460" w:lineRule="exact"/>
              <w:rPr>
                <w:sz w:val="24"/>
              </w:rPr>
            </w:pPr>
          </w:p>
        </w:tc>
        <w:tc>
          <w:tcPr>
            <w:tcW w:w="1202" w:type="pct"/>
          </w:tcPr>
          <w:p w14:paraId="378A0211">
            <w:pPr>
              <w:spacing w:line="460" w:lineRule="exact"/>
              <w:rPr>
                <w:sz w:val="24"/>
              </w:rPr>
            </w:pPr>
          </w:p>
        </w:tc>
        <w:tc>
          <w:tcPr>
            <w:tcW w:w="984" w:type="pct"/>
          </w:tcPr>
          <w:p w14:paraId="500365E0">
            <w:pPr>
              <w:spacing w:line="460" w:lineRule="exact"/>
              <w:rPr>
                <w:sz w:val="24"/>
              </w:rPr>
            </w:pPr>
          </w:p>
        </w:tc>
      </w:tr>
      <w:tr w14:paraId="60FAA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6D039A">
            <w:pPr>
              <w:spacing w:line="460" w:lineRule="exact"/>
              <w:rPr>
                <w:sz w:val="24"/>
              </w:rPr>
            </w:pPr>
          </w:p>
        </w:tc>
        <w:tc>
          <w:tcPr>
            <w:tcW w:w="1278" w:type="pct"/>
          </w:tcPr>
          <w:p w14:paraId="435AEB45">
            <w:pPr>
              <w:spacing w:line="460" w:lineRule="exact"/>
              <w:rPr>
                <w:sz w:val="24"/>
              </w:rPr>
            </w:pPr>
          </w:p>
        </w:tc>
        <w:tc>
          <w:tcPr>
            <w:tcW w:w="806" w:type="pct"/>
          </w:tcPr>
          <w:p w14:paraId="7280E566">
            <w:pPr>
              <w:spacing w:line="460" w:lineRule="exact"/>
              <w:rPr>
                <w:sz w:val="24"/>
              </w:rPr>
            </w:pPr>
          </w:p>
        </w:tc>
        <w:tc>
          <w:tcPr>
            <w:tcW w:w="1202" w:type="pct"/>
          </w:tcPr>
          <w:p w14:paraId="67A07348">
            <w:pPr>
              <w:spacing w:line="460" w:lineRule="exact"/>
              <w:rPr>
                <w:sz w:val="24"/>
              </w:rPr>
            </w:pPr>
          </w:p>
        </w:tc>
        <w:tc>
          <w:tcPr>
            <w:tcW w:w="984" w:type="pct"/>
          </w:tcPr>
          <w:p w14:paraId="22555741">
            <w:pPr>
              <w:spacing w:line="460" w:lineRule="exact"/>
              <w:rPr>
                <w:sz w:val="24"/>
              </w:rPr>
            </w:pPr>
          </w:p>
        </w:tc>
      </w:tr>
      <w:tr w14:paraId="36EA4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CF8A64">
            <w:pPr>
              <w:spacing w:line="460" w:lineRule="exact"/>
              <w:rPr>
                <w:sz w:val="24"/>
              </w:rPr>
            </w:pPr>
          </w:p>
        </w:tc>
        <w:tc>
          <w:tcPr>
            <w:tcW w:w="1278" w:type="pct"/>
          </w:tcPr>
          <w:p w14:paraId="36CB34D8">
            <w:pPr>
              <w:spacing w:line="460" w:lineRule="exact"/>
              <w:rPr>
                <w:sz w:val="24"/>
              </w:rPr>
            </w:pPr>
          </w:p>
        </w:tc>
        <w:tc>
          <w:tcPr>
            <w:tcW w:w="806" w:type="pct"/>
          </w:tcPr>
          <w:p w14:paraId="72BFB63E">
            <w:pPr>
              <w:spacing w:line="460" w:lineRule="exact"/>
              <w:rPr>
                <w:sz w:val="24"/>
              </w:rPr>
            </w:pPr>
          </w:p>
        </w:tc>
        <w:tc>
          <w:tcPr>
            <w:tcW w:w="1202" w:type="pct"/>
          </w:tcPr>
          <w:p w14:paraId="0F24D754">
            <w:pPr>
              <w:spacing w:line="460" w:lineRule="exact"/>
              <w:rPr>
                <w:sz w:val="24"/>
              </w:rPr>
            </w:pPr>
          </w:p>
        </w:tc>
        <w:tc>
          <w:tcPr>
            <w:tcW w:w="984" w:type="pct"/>
          </w:tcPr>
          <w:p w14:paraId="26CE1576">
            <w:pPr>
              <w:spacing w:line="460" w:lineRule="exact"/>
              <w:rPr>
                <w:sz w:val="24"/>
              </w:rPr>
            </w:pPr>
          </w:p>
        </w:tc>
      </w:tr>
      <w:tr w14:paraId="0BFCC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CB9EFC">
            <w:pPr>
              <w:spacing w:line="460" w:lineRule="exact"/>
              <w:rPr>
                <w:sz w:val="24"/>
              </w:rPr>
            </w:pPr>
          </w:p>
        </w:tc>
        <w:tc>
          <w:tcPr>
            <w:tcW w:w="1278" w:type="pct"/>
          </w:tcPr>
          <w:p w14:paraId="420599E5">
            <w:pPr>
              <w:spacing w:line="460" w:lineRule="exact"/>
              <w:rPr>
                <w:sz w:val="24"/>
              </w:rPr>
            </w:pPr>
          </w:p>
        </w:tc>
        <w:tc>
          <w:tcPr>
            <w:tcW w:w="806" w:type="pct"/>
          </w:tcPr>
          <w:p w14:paraId="46F2A0CA">
            <w:pPr>
              <w:spacing w:line="460" w:lineRule="exact"/>
              <w:rPr>
                <w:sz w:val="24"/>
              </w:rPr>
            </w:pPr>
          </w:p>
        </w:tc>
        <w:tc>
          <w:tcPr>
            <w:tcW w:w="1202" w:type="pct"/>
          </w:tcPr>
          <w:p w14:paraId="76052EE7">
            <w:pPr>
              <w:spacing w:line="460" w:lineRule="exact"/>
              <w:rPr>
                <w:sz w:val="24"/>
              </w:rPr>
            </w:pPr>
          </w:p>
        </w:tc>
        <w:tc>
          <w:tcPr>
            <w:tcW w:w="984" w:type="pct"/>
          </w:tcPr>
          <w:p w14:paraId="33F51618">
            <w:pPr>
              <w:spacing w:line="460" w:lineRule="exact"/>
              <w:rPr>
                <w:sz w:val="24"/>
              </w:rPr>
            </w:pPr>
          </w:p>
        </w:tc>
      </w:tr>
      <w:tr w14:paraId="15A80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B8E7E0">
            <w:pPr>
              <w:spacing w:line="460" w:lineRule="exact"/>
              <w:rPr>
                <w:sz w:val="24"/>
              </w:rPr>
            </w:pPr>
          </w:p>
        </w:tc>
        <w:tc>
          <w:tcPr>
            <w:tcW w:w="1278" w:type="pct"/>
          </w:tcPr>
          <w:p w14:paraId="38EC5548">
            <w:pPr>
              <w:spacing w:line="460" w:lineRule="exact"/>
              <w:rPr>
                <w:sz w:val="24"/>
              </w:rPr>
            </w:pPr>
          </w:p>
        </w:tc>
        <w:tc>
          <w:tcPr>
            <w:tcW w:w="806" w:type="pct"/>
          </w:tcPr>
          <w:p w14:paraId="11DDB1FE">
            <w:pPr>
              <w:spacing w:line="460" w:lineRule="exact"/>
              <w:rPr>
                <w:sz w:val="24"/>
              </w:rPr>
            </w:pPr>
          </w:p>
        </w:tc>
        <w:tc>
          <w:tcPr>
            <w:tcW w:w="1202" w:type="pct"/>
          </w:tcPr>
          <w:p w14:paraId="74F384A4">
            <w:pPr>
              <w:spacing w:line="460" w:lineRule="exact"/>
              <w:rPr>
                <w:sz w:val="24"/>
              </w:rPr>
            </w:pPr>
          </w:p>
        </w:tc>
        <w:tc>
          <w:tcPr>
            <w:tcW w:w="984" w:type="pct"/>
          </w:tcPr>
          <w:p w14:paraId="6C98E382">
            <w:pPr>
              <w:spacing w:line="460" w:lineRule="exact"/>
              <w:rPr>
                <w:sz w:val="24"/>
              </w:rPr>
            </w:pPr>
          </w:p>
        </w:tc>
      </w:tr>
      <w:tr w14:paraId="3FE61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5DB794">
            <w:pPr>
              <w:spacing w:line="460" w:lineRule="exact"/>
              <w:rPr>
                <w:sz w:val="24"/>
              </w:rPr>
            </w:pPr>
          </w:p>
        </w:tc>
        <w:tc>
          <w:tcPr>
            <w:tcW w:w="1278" w:type="pct"/>
          </w:tcPr>
          <w:p w14:paraId="0E1D2232">
            <w:pPr>
              <w:spacing w:line="460" w:lineRule="exact"/>
              <w:rPr>
                <w:sz w:val="24"/>
              </w:rPr>
            </w:pPr>
          </w:p>
        </w:tc>
        <w:tc>
          <w:tcPr>
            <w:tcW w:w="806" w:type="pct"/>
          </w:tcPr>
          <w:p w14:paraId="4855A937">
            <w:pPr>
              <w:spacing w:line="460" w:lineRule="exact"/>
              <w:rPr>
                <w:sz w:val="24"/>
              </w:rPr>
            </w:pPr>
          </w:p>
        </w:tc>
        <w:tc>
          <w:tcPr>
            <w:tcW w:w="1202" w:type="pct"/>
          </w:tcPr>
          <w:p w14:paraId="27D5DED9">
            <w:pPr>
              <w:spacing w:line="460" w:lineRule="exact"/>
              <w:rPr>
                <w:sz w:val="24"/>
              </w:rPr>
            </w:pPr>
          </w:p>
        </w:tc>
        <w:tc>
          <w:tcPr>
            <w:tcW w:w="984" w:type="pct"/>
          </w:tcPr>
          <w:p w14:paraId="05453B8A">
            <w:pPr>
              <w:spacing w:line="460" w:lineRule="exact"/>
              <w:rPr>
                <w:sz w:val="24"/>
              </w:rPr>
            </w:pPr>
          </w:p>
        </w:tc>
      </w:tr>
      <w:tr w14:paraId="244AD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515561">
            <w:pPr>
              <w:spacing w:line="460" w:lineRule="exact"/>
              <w:rPr>
                <w:sz w:val="24"/>
              </w:rPr>
            </w:pPr>
          </w:p>
        </w:tc>
        <w:tc>
          <w:tcPr>
            <w:tcW w:w="1278" w:type="pct"/>
          </w:tcPr>
          <w:p w14:paraId="64835719">
            <w:pPr>
              <w:spacing w:line="460" w:lineRule="exact"/>
              <w:rPr>
                <w:sz w:val="24"/>
              </w:rPr>
            </w:pPr>
          </w:p>
        </w:tc>
        <w:tc>
          <w:tcPr>
            <w:tcW w:w="806" w:type="pct"/>
          </w:tcPr>
          <w:p w14:paraId="6BBA0639">
            <w:pPr>
              <w:spacing w:line="460" w:lineRule="exact"/>
              <w:rPr>
                <w:sz w:val="24"/>
              </w:rPr>
            </w:pPr>
          </w:p>
        </w:tc>
        <w:tc>
          <w:tcPr>
            <w:tcW w:w="1202" w:type="pct"/>
          </w:tcPr>
          <w:p w14:paraId="42916C8C">
            <w:pPr>
              <w:spacing w:line="460" w:lineRule="exact"/>
              <w:rPr>
                <w:sz w:val="24"/>
              </w:rPr>
            </w:pPr>
          </w:p>
        </w:tc>
        <w:tc>
          <w:tcPr>
            <w:tcW w:w="984" w:type="pct"/>
          </w:tcPr>
          <w:p w14:paraId="38081808">
            <w:pPr>
              <w:spacing w:line="460" w:lineRule="exact"/>
              <w:rPr>
                <w:sz w:val="24"/>
              </w:rPr>
            </w:pPr>
          </w:p>
        </w:tc>
      </w:tr>
      <w:tr w14:paraId="40CFD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0A2C63">
            <w:pPr>
              <w:spacing w:line="460" w:lineRule="exact"/>
              <w:rPr>
                <w:sz w:val="24"/>
              </w:rPr>
            </w:pPr>
          </w:p>
        </w:tc>
        <w:tc>
          <w:tcPr>
            <w:tcW w:w="1278" w:type="pct"/>
          </w:tcPr>
          <w:p w14:paraId="688BF07D">
            <w:pPr>
              <w:spacing w:line="460" w:lineRule="exact"/>
              <w:rPr>
                <w:sz w:val="24"/>
              </w:rPr>
            </w:pPr>
          </w:p>
        </w:tc>
        <w:tc>
          <w:tcPr>
            <w:tcW w:w="806" w:type="pct"/>
          </w:tcPr>
          <w:p w14:paraId="15F942C0">
            <w:pPr>
              <w:spacing w:line="460" w:lineRule="exact"/>
              <w:rPr>
                <w:sz w:val="24"/>
              </w:rPr>
            </w:pPr>
          </w:p>
        </w:tc>
        <w:tc>
          <w:tcPr>
            <w:tcW w:w="1202" w:type="pct"/>
          </w:tcPr>
          <w:p w14:paraId="5B43C3FF">
            <w:pPr>
              <w:spacing w:line="460" w:lineRule="exact"/>
              <w:rPr>
                <w:sz w:val="24"/>
              </w:rPr>
            </w:pPr>
          </w:p>
        </w:tc>
        <w:tc>
          <w:tcPr>
            <w:tcW w:w="984" w:type="pct"/>
          </w:tcPr>
          <w:p w14:paraId="2B4544A7">
            <w:pPr>
              <w:spacing w:line="460" w:lineRule="exact"/>
              <w:rPr>
                <w:sz w:val="24"/>
              </w:rPr>
            </w:pPr>
          </w:p>
        </w:tc>
      </w:tr>
      <w:tr w14:paraId="65760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9E5CE5">
            <w:pPr>
              <w:spacing w:line="460" w:lineRule="exact"/>
              <w:rPr>
                <w:sz w:val="24"/>
              </w:rPr>
            </w:pPr>
          </w:p>
        </w:tc>
        <w:tc>
          <w:tcPr>
            <w:tcW w:w="1278" w:type="pct"/>
          </w:tcPr>
          <w:p w14:paraId="55FC9B97">
            <w:pPr>
              <w:spacing w:line="460" w:lineRule="exact"/>
              <w:rPr>
                <w:sz w:val="24"/>
              </w:rPr>
            </w:pPr>
          </w:p>
        </w:tc>
        <w:tc>
          <w:tcPr>
            <w:tcW w:w="806" w:type="pct"/>
          </w:tcPr>
          <w:p w14:paraId="0D1D27B8">
            <w:pPr>
              <w:spacing w:line="460" w:lineRule="exact"/>
              <w:rPr>
                <w:sz w:val="24"/>
              </w:rPr>
            </w:pPr>
          </w:p>
        </w:tc>
        <w:tc>
          <w:tcPr>
            <w:tcW w:w="1202" w:type="pct"/>
          </w:tcPr>
          <w:p w14:paraId="615E925D">
            <w:pPr>
              <w:spacing w:line="460" w:lineRule="exact"/>
              <w:rPr>
                <w:sz w:val="24"/>
              </w:rPr>
            </w:pPr>
          </w:p>
        </w:tc>
        <w:tc>
          <w:tcPr>
            <w:tcW w:w="984" w:type="pct"/>
          </w:tcPr>
          <w:p w14:paraId="32658FF8">
            <w:pPr>
              <w:spacing w:line="460" w:lineRule="exact"/>
              <w:rPr>
                <w:sz w:val="24"/>
              </w:rPr>
            </w:pPr>
          </w:p>
        </w:tc>
      </w:tr>
      <w:tr w14:paraId="4293B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DCC968">
            <w:pPr>
              <w:spacing w:line="460" w:lineRule="exact"/>
              <w:rPr>
                <w:sz w:val="24"/>
              </w:rPr>
            </w:pPr>
          </w:p>
        </w:tc>
        <w:tc>
          <w:tcPr>
            <w:tcW w:w="1278" w:type="pct"/>
          </w:tcPr>
          <w:p w14:paraId="22A558A5">
            <w:pPr>
              <w:spacing w:line="460" w:lineRule="exact"/>
              <w:rPr>
                <w:sz w:val="24"/>
              </w:rPr>
            </w:pPr>
          </w:p>
        </w:tc>
        <w:tc>
          <w:tcPr>
            <w:tcW w:w="806" w:type="pct"/>
          </w:tcPr>
          <w:p w14:paraId="32C834B7">
            <w:pPr>
              <w:spacing w:line="460" w:lineRule="exact"/>
              <w:rPr>
                <w:sz w:val="24"/>
              </w:rPr>
            </w:pPr>
          </w:p>
        </w:tc>
        <w:tc>
          <w:tcPr>
            <w:tcW w:w="1202" w:type="pct"/>
          </w:tcPr>
          <w:p w14:paraId="40A4BD6C">
            <w:pPr>
              <w:spacing w:line="460" w:lineRule="exact"/>
              <w:rPr>
                <w:sz w:val="24"/>
              </w:rPr>
            </w:pPr>
          </w:p>
        </w:tc>
        <w:tc>
          <w:tcPr>
            <w:tcW w:w="984" w:type="pct"/>
          </w:tcPr>
          <w:p w14:paraId="0E9BC28B">
            <w:pPr>
              <w:spacing w:line="460" w:lineRule="exact"/>
              <w:rPr>
                <w:sz w:val="24"/>
              </w:rPr>
            </w:pPr>
          </w:p>
        </w:tc>
      </w:tr>
    </w:tbl>
    <w:p w14:paraId="57FE448E">
      <w:pPr>
        <w:spacing w:line="360" w:lineRule="auto"/>
        <w:ind w:right="84" w:firstLine="420"/>
        <w:rPr>
          <w:sz w:val="24"/>
        </w:rPr>
      </w:pPr>
    </w:p>
    <w:p w14:paraId="5121922D">
      <w:pPr>
        <w:spacing w:line="360" w:lineRule="auto"/>
        <w:ind w:right="84" w:firstLine="420"/>
        <w:rPr>
          <w:sz w:val="24"/>
        </w:rPr>
      </w:pPr>
    </w:p>
    <w:p w14:paraId="3379E059">
      <w:pPr>
        <w:spacing w:line="360" w:lineRule="auto"/>
        <w:ind w:firstLine="3808" w:firstLineChars="1700"/>
        <w:rPr>
          <w:sz w:val="24"/>
        </w:rPr>
      </w:pPr>
      <w:r>
        <w:rPr>
          <w:sz w:val="24"/>
        </w:rPr>
        <w:t>投标人名称：</w:t>
      </w:r>
    </w:p>
    <w:p w14:paraId="07BE2E8A">
      <w:pPr>
        <w:spacing w:line="360" w:lineRule="auto"/>
        <w:ind w:firstLine="3808" w:firstLineChars="1700"/>
        <w:rPr>
          <w:sz w:val="24"/>
        </w:rPr>
      </w:pPr>
    </w:p>
    <w:p w14:paraId="10CC8A6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761D87">
      <w:pPr>
        <w:spacing w:line="360" w:lineRule="auto"/>
        <w:ind w:right="84" w:firstLine="420"/>
        <w:rPr>
          <w:sz w:val="24"/>
        </w:rPr>
      </w:pPr>
    </w:p>
    <w:p w14:paraId="7F24D8BA">
      <w:pPr>
        <w:widowControl/>
        <w:jc w:val="left"/>
        <w:rPr>
          <w:sz w:val="24"/>
        </w:rPr>
      </w:pPr>
      <w:r>
        <w:rPr>
          <w:sz w:val="24"/>
        </w:rPr>
        <w:br w:type="page"/>
      </w:r>
    </w:p>
    <w:p w14:paraId="74A8382F">
      <w:pPr>
        <w:tabs>
          <w:tab w:val="left" w:pos="360"/>
        </w:tabs>
        <w:spacing w:line="360" w:lineRule="auto"/>
        <w:rPr>
          <w:b/>
          <w:sz w:val="24"/>
        </w:rPr>
      </w:pPr>
      <w:r>
        <w:rPr>
          <w:b/>
          <w:sz w:val="24"/>
        </w:rPr>
        <w:t>附件</w:t>
      </w:r>
      <w:r>
        <w:rPr>
          <w:rFonts w:hint="eastAsia"/>
          <w:b/>
          <w:sz w:val="24"/>
        </w:rPr>
        <w:t>4</w:t>
      </w:r>
    </w:p>
    <w:p w14:paraId="16E7B4A9">
      <w:pPr>
        <w:autoSpaceDN w:val="0"/>
        <w:spacing w:line="360" w:lineRule="auto"/>
        <w:jc w:val="center"/>
        <w:rPr>
          <w:b/>
          <w:bCs/>
          <w:sz w:val="24"/>
        </w:rPr>
      </w:pPr>
      <w:r>
        <w:rPr>
          <w:b/>
          <w:bCs/>
          <w:sz w:val="24"/>
        </w:rPr>
        <w:t>开标分项一览表</w:t>
      </w:r>
    </w:p>
    <w:p w14:paraId="4EFFEC52">
      <w:pPr>
        <w:ind w:right="84"/>
        <w:rPr>
          <w:sz w:val="24"/>
        </w:rPr>
      </w:pPr>
    </w:p>
    <w:p w14:paraId="27B05AD7">
      <w:pPr>
        <w:spacing w:line="460" w:lineRule="exact"/>
        <w:ind w:left="192"/>
        <w:rPr>
          <w:sz w:val="24"/>
        </w:rPr>
      </w:pPr>
      <w:r>
        <w:rPr>
          <w:sz w:val="24"/>
        </w:rPr>
        <w:t>项目名称：</w:t>
      </w:r>
      <w:r>
        <w:rPr>
          <w:sz w:val="24"/>
          <w:u w:val="single"/>
        </w:rPr>
        <w:t xml:space="preserve">                    </w:t>
      </w:r>
    </w:p>
    <w:p w14:paraId="76814213">
      <w:pPr>
        <w:spacing w:line="460" w:lineRule="exact"/>
        <w:ind w:left="192"/>
        <w:rPr>
          <w:sz w:val="24"/>
        </w:rPr>
      </w:pPr>
      <w:r>
        <w:rPr>
          <w:sz w:val="24"/>
        </w:rPr>
        <w:t>项目编号：</w:t>
      </w:r>
      <w:r>
        <w:rPr>
          <w:sz w:val="24"/>
          <w:u w:val="single"/>
        </w:rPr>
        <w:t xml:space="preserve">                    </w:t>
      </w:r>
    </w:p>
    <w:p w14:paraId="18FC2CE2">
      <w:pPr>
        <w:spacing w:line="460" w:lineRule="exact"/>
        <w:ind w:left="192"/>
        <w:rPr>
          <w:sz w:val="24"/>
        </w:rPr>
      </w:pPr>
      <w:r>
        <w:rPr>
          <w:sz w:val="24"/>
        </w:rPr>
        <w:t>包    号：</w:t>
      </w:r>
      <w:r>
        <w:rPr>
          <w:sz w:val="24"/>
          <w:u w:val="single"/>
        </w:rPr>
        <w:t xml:space="preserve">                    </w:t>
      </w:r>
    </w:p>
    <w:p w14:paraId="653A67A4">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AF38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C62E049">
            <w:pPr>
              <w:widowControl/>
              <w:jc w:val="center"/>
              <w:rPr>
                <w:b/>
                <w:bCs/>
                <w:kern w:val="0"/>
                <w:sz w:val="24"/>
                <w:szCs w:val="24"/>
              </w:rPr>
            </w:pPr>
            <w:r>
              <w:rPr>
                <w:b/>
                <w:bCs/>
                <w:kern w:val="0"/>
                <w:sz w:val="24"/>
                <w:szCs w:val="24"/>
              </w:rPr>
              <w:t>项号</w:t>
            </w:r>
          </w:p>
        </w:tc>
        <w:tc>
          <w:tcPr>
            <w:tcW w:w="2349" w:type="dxa"/>
            <w:vAlign w:val="center"/>
          </w:tcPr>
          <w:p w14:paraId="71461EDB">
            <w:pPr>
              <w:widowControl/>
              <w:jc w:val="center"/>
              <w:rPr>
                <w:b/>
                <w:bCs/>
                <w:kern w:val="0"/>
                <w:sz w:val="24"/>
                <w:szCs w:val="24"/>
              </w:rPr>
            </w:pPr>
            <w:r>
              <w:rPr>
                <w:b/>
                <w:bCs/>
                <w:kern w:val="0"/>
                <w:sz w:val="24"/>
                <w:szCs w:val="24"/>
              </w:rPr>
              <w:t>服务名称</w:t>
            </w:r>
          </w:p>
        </w:tc>
        <w:tc>
          <w:tcPr>
            <w:tcW w:w="1701" w:type="dxa"/>
            <w:vAlign w:val="center"/>
          </w:tcPr>
          <w:p w14:paraId="303E1E8E">
            <w:pPr>
              <w:widowControl/>
              <w:jc w:val="center"/>
              <w:rPr>
                <w:b/>
                <w:bCs/>
                <w:kern w:val="0"/>
                <w:sz w:val="24"/>
                <w:szCs w:val="24"/>
              </w:rPr>
            </w:pPr>
            <w:r>
              <w:rPr>
                <w:b/>
                <w:bCs/>
                <w:kern w:val="0"/>
                <w:sz w:val="24"/>
                <w:szCs w:val="24"/>
              </w:rPr>
              <w:t>总价</w:t>
            </w:r>
          </w:p>
        </w:tc>
        <w:tc>
          <w:tcPr>
            <w:tcW w:w="2238" w:type="dxa"/>
            <w:vAlign w:val="center"/>
          </w:tcPr>
          <w:p w14:paraId="151F32D9">
            <w:pPr>
              <w:widowControl/>
              <w:jc w:val="center"/>
              <w:rPr>
                <w:b/>
                <w:bCs/>
                <w:kern w:val="0"/>
                <w:sz w:val="24"/>
                <w:szCs w:val="24"/>
              </w:rPr>
            </w:pPr>
            <w:r>
              <w:rPr>
                <w:b/>
                <w:bCs/>
                <w:kern w:val="0"/>
                <w:sz w:val="24"/>
                <w:szCs w:val="24"/>
              </w:rPr>
              <w:t>数量</w:t>
            </w:r>
          </w:p>
        </w:tc>
        <w:tc>
          <w:tcPr>
            <w:tcW w:w="1848" w:type="dxa"/>
            <w:vAlign w:val="center"/>
          </w:tcPr>
          <w:p w14:paraId="06AF6572">
            <w:pPr>
              <w:widowControl/>
              <w:jc w:val="center"/>
              <w:rPr>
                <w:b/>
                <w:bCs/>
                <w:kern w:val="0"/>
                <w:sz w:val="24"/>
                <w:szCs w:val="24"/>
              </w:rPr>
            </w:pPr>
            <w:r>
              <w:rPr>
                <w:b/>
                <w:bCs/>
                <w:kern w:val="0"/>
                <w:sz w:val="24"/>
                <w:szCs w:val="24"/>
              </w:rPr>
              <w:t>备注</w:t>
            </w:r>
          </w:p>
        </w:tc>
      </w:tr>
      <w:tr w14:paraId="1D2A2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B723022">
            <w:pPr>
              <w:widowControl/>
              <w:jc w:val="center"/>
              <w:rPr>
                <w:kern w:val="0"/>
                <w:sz w:val="24"/>
                <w:szCs w:val="24"/>
              </w:rPr>
            </w:pPr>
            <w:r>
              <w:rPr>
                <w:kern w:val="0"/>
                <w:sz w:val="24"/>
                <w:szCs w:val="24"/>
              </w:rPr>
              <w:t>1</w:t>
            </w:r>
          </w:p>
        </w:tc>
        <w:tc>
          <w:tcPr>
            <w:tcW w:w="2349" w:type="dxa"/>
            <w:vAlign w:val="center"/>
          </w:tcPr>
          <w:p w14:paraId="453CF7DE">
            <w:pPr>
              <w:widowControl/>
              <w:jc w:val="center"/>
              <w:rPr>
                <w:kern w:val="0"/>
                <w:sz w:val="24"/>
                <w:szCs w:val="24"/>
              </w:rPr>
            </w:pPr>
          </w:p>
        </w:tc>
        <w:tc>
          <w:tcPr>
            <w:tcW w:w="1701" w:type="dxa"/>
            <w:vAlign w:val="center"/>
          </w:tcPr>
          <w:p w14:paraId="24158FE0">
            <w:pPr>
              <w:widowControl/>
              <w:jc w:val="center"/>
              <w:rPr>
                <w:kern w:val="0"/>
                <w:sz w:val="24"/>
                <w:szCs w:val="24"/>
              </w:rPr>
            </w:pPr>
          </w:p>
        </w:tc>
        <w:tc>
          <w:tcPr>
            <w:tcW w:w="2238" w:type="dxa"/>
            <w:vAlign w:val="center"/>
          </w:tcPr>
          <w:p w14:paraId="029DA56E">
            <w:pPr>
              <w:widowControl/>
              <w:jc w:val="center"/>
              <w:rPr>
                <w:sz w:val="24"/>
                <w:szCs w:val="24"/>
              </w:rPr>
            </w:pPr>
            <w:r>
              <w:rPr>
                <w:sz w:val="24"/>
                <w:szCs w:val="24"/>
              </w:rPr>
              <w:t>1项</w:t>
            </w:r>
          </w:p>
        </w:tc>
        <w:tc>
          <w:tcPr>
            <w:tcW w:w="1848" w:type="dxa"/>
            <w:vAlign w:val="center"/>
          </w:tcPr>
          <w:p w14:paraId="43F81DD1">
            <w:pPr>
              <w:widowControl/>
              <w:jc w:val="center"/>
              <w:rPr>
                <w:sz w:val="24"/>
                <w:szCs w:val="24"/>
              </w:rPr>
            </w:pPr>
          </w:p>
        </w:tc>
      </w:tr>
      <w:tr w14:paraId="5A008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28F3396">
            <w:pPr>
              <w:widowControl/>
              <w:jc w:val="left"/>
              <w:rPr>
                <w:kern w:val="0"/>
                <w:sz w:val="24"/>
                <w:szCs w:val="24"/>
              </w:rPr>
            </w:pPr>
            <w:r>
              <w:rPr>
                <w:kern w:val="0"/>
                <w:sz w:val="24"/>
                <w:szCs w:val="24"/>
              </w:rPr>
              <w:t>其中</w:t>
            </w:r>
          </w:p>
        </w:tc>
      </w:tr>
      <w:tr w14:paraId="10B03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2E9435">
            <w:pPr>
              <w:widowControl/>
              <w:jc w:val="left"/>
              <w:rPr>
                <w:b/>
                <w:sz w:val="24"/>
                <w:szCs w:val="24"/>
              </w:rPr>
            </w:pPr>
            <w:r>
              <w:rPr>
                <w:b/>
                <w:sz w:val="24"/>
                <w:szCs w:val="24"/>
              </w:rPr>
              <w:t>分项名称</w:t>
            </w:r>
          </w:p>
        </w:tc>
        <w:tc>
          <w:tcPr>
            <w:tcW w:w="1701" w:type="dxa"/>
            <w:vAlign w:val="center"/>
          </w:tcPr>
          <w:p w14:paraId="60646009">
            <w:pPr>
              <w:widowControl/>
              <w:jc w:val="center"/>
              <w:rPr>
                <w:b/>
                <w:kern w:val="0"/>
                <w:sz w:val="24"/>
                <w:szCs w:val="24"/>
              </w:rPr>
            </w:pPr>
            <w:r>
              <w:rPr>
                <w:b/>
                <w:kern w:val="0"/>
                <w:sz w:val="24"/>
                <w:szCs w:val="24"/>
              </w:rPr>
              <w:t>价格</w:t>
            </w:r>
          </w:p>
        </w:tc>
        <w:tc>
          <w:tcPr>
            <w:tcW w:w="2238" w:type="dxa"/>
            <w:vAlign w:val="center"/>
          </w:tcPr>
          <w:p w14:paraId="7D321966">
            <w:pPr>
              <w:widowControl/>
              <w:jc w:val="center"/>
              <w:rPr>
                <w:b/>
                <w:kern w:val="0"/>
                <w:sz w:val="24"/>
                <w:szCs w:val="24"/>
              </w:rPr>
            </w:pPr>
            <w:r>
              <w:rPr>
                <w:b/>
                <w:kern w:val="0"/>
                <w:sz w:val="24"/>
                <w:szCs w:val="24"/>
              </w:rPr>
              <w:t>数量</w:t>
            </w:r>
          </w:p>
        </w:tc>
        <w:tc>
          <w:tcPr>
            <w:tcW w:w="1848" w:type="dxa"/>
            <w:vAlign w:val="center"/>
          </w:tcPr>
          <w:p w14:paraId="6B9BB19E">
            <w:pPr>
              <w:widowControl/>
              <w:jc w:val="center"/>
              <w:rPr>
                <w:b/>
                <w:bCs/>
                <w:kern w:val="0"/>
                <w:sz w:val="24"/>
                <w:szCs w:val="24"/>
              </w:rPr>
            </w:pPr>
            <w:r>
              <w:rPr>
                <w:b/>
                <w:bCs/>
                <w:kern w:val="0"/>
                <w:sz w:val="24"/>
                <w:szCs w:val="24"/>
              </w:rPr>
              <w:t>备注</w:t>
            </w:r>
          </w:p>
        </w:tc>
      </w:tr>
      <w:tr w14:paraId="17709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459CCD">
            <w:pPr>
              <w:widowControl/>
              <w:jc w:val="left"/>
              <w:rPr>
                <w:kern w:val="0"/>
                <w:sz w:val="24"/>
                <w:szCs w:val="24"/>
              </w:rPr>
            </w:pPr>
          </w:p>
        </w:tc>
        <w:tc>
          <w:tcPr>
            <w:tcW w:w="1701" w:type="dxa"/>
            <w:vAlign w:val="center"/>
          </w:tcPr>
          <w:p w14:paraId="6BE20EEC">
            <w:pPr>
              <w:widowControl/>
              <w:jc w:val="center"/>
              <w:rPr>
                <w:kern w:val="0"/>
                <w:sz w:val="24"/>
                <w:szCs w:val="24"/>
              </w:rPr>
            </w:pPr>
          </w:p>
        </w:tc>
        <w:tc>
          <w:tcPr>
            <w:tcW w:w="2238" w:type="dxa"/>
            <w:vAlign w:val="center"/>
          </w:tcPr>
          <w:p w14:paraId="60A73189">
            <w:pPr>
              <w:widowControl/>
              <w:jc w:val="center"/>
              <w:rPr>
                <w:kern w:val="0"/>
                <w:sz w:val="24"/>
                <w:szCs w:val="24"/>
              </w:rPr>
            </w:pPr>
          </w:p>
        </w:tc>
        <w:tc>
          <w:tcPr>
            <w:tcW w:w="1848" w:type="dxa"/>
            <w:vAlign w:val="center"/>
          </w:tcPr>
          <w:p w14:paraId="061CF4E5">
            <w:pPr>
              <w:widowControl/>
              <w:jc w:val="center"/>
              <w:rPr>
                <w:sz w:val="24"/>
                <w:szCs w:val="24"/>
              </w:rPr>
            </w:pPr>
          </w:p>
        </w:tc>
      </w:tr>
      <w:tr w14:paraId="12C22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80FC5E">
            <w:pPr>
              <w:widowControl/>
              <w:jc w:val="left"/>
              <w:rPr>
                <w:kern w:val="0"/>
                <w:sz w:val="24"/>
                <w:szCs w:val="24"/>
              </w:rPr>
            </w:pPr>
          </w:p>
        </w:tc>
        <w:tc>
          <w:tcPr>
            <w:tcW w:w="1701" w:type="dxa"/>
            <w:vAlign w:val="center"/>
          </w:tcPr>
          <w:p w14:paraId="6B211026">
            <w:pPr>
              <w:widowControl/>
              <w:jc w:val="center"/>
              <w:rPr>
                <w:kern w:val="0"/>
                <w:sz w:val="24"/>
                <w:szCs w:val="24"/>
              </w:rPr>
            </w:pPr>
          </w:p>
        </w:tc>
        <w:tc>
          <w:tcPr>
            <w:tcW w:w="2238" w:type="dxa"/>
            <w:vAlign w:val="center"/>
          </w:tcPr>
          <w:p w14:paraId="6E92ACC1">
            <w:pPr>
              <w:widowControl/>
              <w:jc w:val="center"/>
              <w:rPr>
                <w:kern w:val="0"/>
                <w:sz w:val="24"/>
                <w:szCs w:val="24"/>
              </w:rPr>
            </w:pPr>
          </w:p>
        </w:tc>
        <w:tc>
          <w:tcPr>
            <w:tcW w:w="1848" w:type="dxa"/>
            <w:vAlign w:val="center"/>
          </w:tcPr>
          <w:p w14:paraId="1C5745FC">
            <w:pPr>
              <w:widowControl/>
              <w:jc w:val="center"/>
              <w:rPr>
                <w:sz w:val="24"/>
                <w:szCs w:val="24"/>
              </w:rPr>
            </w:pPr>
          </w:p>
        </w:tc>
      </w:tr>
      <w:tr w14:paraId="680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B1FBA4">
            <w:pPr>
              <w:widowControl/>
              <w:jc w:val="left"/>
              <w:rPr>
                <w:kern w:val="0"/>
                <w:sz w:val="24"/>
                <w:szCs w:val="24"/>
              </w:rPr>
            </w:pPr>
          </w:p>
        </w:tc>
        <w:tc>
          <w:tcPr>
            <w:tcW w:w="1701" w:type="dxa"/>
            <w:vAlign w:val="center"/>
          </w:tcPr>
          <w:p w14:paraId="27C8F11E">
            <w:pPr>
              <w:widowControl/>
              <w:jc w:val="center"/>
              <w:rPr>
                <w:kern w:val="0"/>
                <w:sz w:val="24"/>
                <w:szCs w:val="24"/>
              </w:rPr>
            </w:pPr>
          </w:p>
        </w:tc>
        <w:tc>
          <w:tcPr>
            <w:tcW w:w="2238" w:type="dxa"/>
            <w:vAlign w:val="center"/>
          </w:tcPr>
          <w:p w14:paraId="2DAD1631">
            <w:pPr>
              <w:widowControl/>
              <w:jc w:val="center"/>
              <w:rPr>
                <w:kern w:val="0"/>
                <w:sz w:val="24"/>
                <w:szCs w:val="24"/>
              </w:rPr>
            </w:pPr>
          </w:p>
        </w:tc>
        <w:tc>
          <w:tcPr>
            <w:tcW w:w="1848" w:type="dxa"/>
            <w:vAlign w:val="center"/>
          </w:tcPr>
          <w:p w14:paraId="3E7CBFF3">
            <w:pPr>
              <w:widowControl/>
              <w:jc w:val="center"/>
              <w:rPr>
                <w:sz w:val="24"/>
                <w:szCs w:val="24"/>
              </w:rPr>
            </w:pPr>
          </w:p>
        </w:tc>
      </w:tr>
      <w:tr w14:paraId="67EBA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BDBE80">
            <w:pPr>
              <w:widowControl/>
              <w:jc w:val="left"/>
              <w:rPr>
                <w:kern w:val="0"/>
                <w:sz w:val="24"/>
                <w:szCs w:val="24"/>
              </w:rPr>
            </w:pPr>
          </w:p>
        </w:tc>
        <w:tc>
          <w:tcPr>
            <w:tcW w:w="1701" w:type="dxa"/>
            <w:vAlign w:val="center"/>
          </w:tcPr>
          <w:p w14:paraId="7965B2C1">
            <w:pPr>
              <w:widowControl/>
              <w:jc w:val="center"/>
              <w:rPr>
                <w:kern w:val="0"/>
                <w:sz w:val="24"/>
                <w:szCs w:val="24"/>
              </w:rPr>
            </w:pPr>
          </w:p>
        </w:tc>
        <w:tc>
          <w:tcPr>
            <w:tcW w:w="2238" w:type="dxa"/>
            <w:vAlign w:val="center"/>
          </w:tcPr>
          <w:p w14:paraId="7B152FEC">
            <w:pPr>
              <w:widowControl/>
              <w:jc w:val="center"/>
              <w:rPr>
                <w:kern w:val="0"/>
                <w:sz w:val="24"/>
                <w:szCs w:val="24"/>
              </w:rPr>
            </w:pPr>
          </w:p>
        </w:tc>
        <w:tc>
          <w:tcPr>
            <w:tcW w:w="1848" w:type="dxa"/>
            <w:vAlign w:val="center"/>
          </w:tcPr>
          <w:p w14:paraId="2CC0026D">
            <w:pPr>
              <w:widowControl/>
              <w:jc w:val="center"/>
              <w:rPr>
                <w:sz w:val="24"/>
                <w:szCs w:val="24"/>
              </w:rPr>
            </w:pPr>
          </w:p>
        </w:tc>
      </w:tr>
      <w:tr w14:paraId="23F5A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C4ACF4">
            <w:pPr>
              <w:widowControl/>
              <w:jc w:val="left"/>
              <w:rPr>
                <w:sz w:val="24"/>
              </w:rPr>
            </w:pPr>
          </w:p>
        </w:tc>
        <w:tc>
          <w:tcPr>
            <w:tcW w:w="1701" w:type="dxa"/>
            <w:vAlign w:val="center"/>
          </w:tcPr>
          <w:p w14:paraId="0255DB93">
            <w:pPr>
              <w:widowControl/>
              <w:jc w:val="center"/>
              <w:rPr>
                <w:kern w:val="0"/>
                <w:sz w:val="24"/>
                <w:szCs w:val="24"/>
              </w:rPr>
            </w:pPr>
          </w:p>
        </w:tc>
        <w:tc>
          <w:tcPr>
            <w:tcW w:w="2238" w:type="dxa"/>
            <w:vAlign w:val="center"/>
          </w:tcPr>
          <w:p w14:paraId="3A0419EB">
            <w:pPr>
              <w:widowControl/>
              <w:jc w:val="center"/>
              <w:rPr>
                <w:kern w:val="0"/>
                <w:sz w:val="24"/>
                <w:szCs w:val="24"/>
              </w:rPr>
            </w:pPr>
          </w:p>
        </w:tc>
        <w:tc>
          <w:tcPr>
            <w:tcW w:w="1848" w:type="dxa"/>
            <w:vAlign w:val="center"/>
          </w:tcPr>
          <w:p w14:paraId="4DE4B025">
            <w:pPr>
              <w:widowControl/>
              <w:jc w:val="center"/>
              <w:rPr>
                <w:kern w:val="0"/>
                <w:sz w:val="24"/>
                <w:szCs w:val="24"/>
              </w:rPr>
            </w:pPr>
          </w:p>
        </w:tc>
      </w:tr>
      <w:tr w14:paraId="2F910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828CEE">
            <w:pPr>
              <w:widowControl/>
              <w:jc w:val="left"/>
              <w:rPr>
                <w:sz w:val="24"/>
              </w:rPr>
            </w:pPr>
          </w:p>
        </w:tc>
        <w:tc>
          <w:tcPr>
            <w:tcW w:w="1701" w:type="dxa"/>
            <w:vAlign w:val="center"/>
          </w:tcPr>
          <w:p w14:paraId="105F5FA6">
            <w:pPr>
              <w:widowControl/>
              <w:jc w:val="center"/>
              <w:rPr>
                <w:kern w:val="0"/>
                <w:sz w:val="24"/>
                <w:szCs w:val="24"/>
              </w:rPr>
            </w:pPr>
          </w:p>
        </w:tc>
        <w:tc>
          <w:tcPr>
            <w:tcW w:w="2238" w:type="dxa"/>
            <w:vAlign w:val="center"/>
          </w:tcPr>
          <w:p w14:paraId="7E4B493D">
            <w:pPr>
              <w:widowControl/>
              <w:jc w:val="center"/>
              <w:rPr>
                <w:kern w:val="0"/>
                <w:sz w:val="24"/>
                <w:szCs w:val="24"/>
              </w:rPr>
            </w:pPr>
          </w:p>
        </w:tc>
        <w:tc>
          <w:tcPr>
            <w:tcW w:w="1848" w:type="dxa"/>
            <w:vAlign w:val="center"/>
          </w:tcPr>
          <w:p w14:paraId="75F43B7C">
            <w:pPr>
              <w:widowControl/>
              <w:jc w:val="center"/>
              <w:rPr>
                <w:kern w:val="0"/>
                <w:sz w:val="24"/>
                <w:szCs w:val="24"/>
              </w:rPr>
            </w:pPr>
          </w:p>
        </w:tc>
      </w:tr>
      <w:tr w14:paraId="7CF5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DA4ECE">
            <w:pPr>
              <w:widowControl/>
              <w:jc w:val="center"/>
              <w:rPr>
                <w:sz w:val="24"/>
              </w:rPr>
            </w:pPr>
          </w:p>
        </w:tc>
        <w:tc>
          <w:tcPr>
            <w:tcW w:w="1701" w:type="dxa"/>
            <w:vAlign w:val="center"/>
          </w:tcPr>
          <w:p w14:paraId="1639892E">
            <w:pPr>
              <w:widowControl/>
              <w:jc w:val="center"/>
              <w:rPr>
                <w:kern w:val="0"/>
                <w:sz w:val="24"/>
                <w:szCs w:val="24"/>
              </w:rPr>
            </w:pPr>
          </w:p>
        </w:tc>
        <w:tc>
          <w:tcPr>
            <w:tcW w:w="2238" w:type="dxa"/>
            <w:vAlign w:val="center"/>
          </w:tcPr>
          <w:p w14:paraId="31FAED53">
            <w:pPr>
              <w:widowControl/>
              <w:jc w:val="center"/>
              <w:rPr>
                <w:kern w:val="0"/>
                <w:sz w:val="24"/>
                <w:szCs w:val="24"/>
              </w:rPr>
            </w:pPr>
          </w:p>
        </w:tc>
        <w:tc>
          <w:tcPr>
            <w:tcW w:w="1848" w:type="dxa"/>
            <w:vAlign w:val="center"/>
          </w:tcPr>
          <w:p w14:paraId="43DBC661">
            <w:pPr>
              <w:widowControl/>
              <w:jc w:val="center"/>
              <w:rPr>
                <w:kern w:val="0"/>
                <w:sz w:val="24"/>
                <w:szCs w:val="24"/>
              </w:rPr>
            </w:pPr>
          </w:p>
        </w:tc>
      </w:tr>
    </w:tbl>
    <w:p w14:paraId="4F7C9EC4">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3AFFA9D2">
      <w:pPr>
        <w:ind w:left="180" w:firstLine="408" w:firstLineChars="200"/>
      </w:pPr>
      <w:r>
        <w:rPr>
          <w:sz w:val="22"/>
          <w:szCs w:val="24"/>
        </w:rPr>
        <w:t>2. 下面应填写分项价格及分项名称（分项名称可根据实际情况增减、修改），分项价格汇总应等于总价。</w:t>
      </w:r>
    </w:p>
    <w:p w14:paraId="0C22CB40">
      <w:pPr>
        <w:spacing w:line="360" w:lineRule="auto"/>
        <w:ind w:firstLine="3808" w:firstLineChars="1700"/>
        <w:rPr>
          <w:sz w:val="24"/>
        </w:rPr>
      </w:pPr>
      <w:r>
        <w:rPr>
          <w:sz w:val="24"/>
        </w:rPr>
        <w:t>投标人名称：</w:t>
      </w:r>
    </w:p>
    <w:p w14:paraId="107A3E9B">
      <w:pPr>
        <w:spacing w:line="360" w:lineRule="auto"/>
        <w:ind w:firstLine="3808" w:firstLineChars="1700"/>
        <w:rPr>
          <w:sz w:val="24"/>
        </w:rPr>
      </w:pPr>
    </w:p>
    <w:p w14:paraId="4B76EA3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A5C729">
      <w:pPr>
        <w:widowControl/>
        <w:jc w:val="left"/>
        <w:rPr>
          <w:sz w:val="24"/>
        </w:rPr>
      </w:pPr>
      <w:r>
        <w:rPr>
          <w:sz w:val="24"/>
        </w:rPr>
        <w:br w:type="page"/>
      </w:r>
    </w:p>
    <w:p w14:paraId="52F06563">
      <w:pPr>
        <w:tabs>
          <w:tab w:val="left" w:pos="360"/>
        </w:tabs>
        <w:spacing w:line="360" w:lineRule="auto"/>
        <w:rPr>
          <w:b/>
          <w:sz w:val="24"/>
        </w:rPr>
      </w:pPr>
      <w:r>
        <w:rPr>
          <w:b/>
          <w:sz w:val="24"/>
        </w:rPr>
        <w:t>附件</w:t>
      </w:r>
      <w:r>
        <w:rPr>
          <w:rFonts w:hint="eastAsia"/>
          <w:b/>
          <w:sz w:val="24"/>
        </w:rPr>
        <w:t>5</w:t>
      </w:r>
    </w:p>
    <w:p w14:paraId="3D5A3078">
      <w:pPr>
        <w:autoSpaceDN w:val="0"/>
        <w:spacing w:line="360" w:lineRule="auto"/>
        <w:jc w:val="center"/>
        <w:rPr>
          <w:b/>
          <w:bCs/>
          <w:sz w:val="24"/>
        </w:rPr>
      </w:pPr>
      <w:r>
        <w:rPr>
          <w:b/>
          <w:bCs/>
          <w:sz w:val="24"/>
        </w:rPr>
        <w:t>商务要求点对点应答表</w:t>
      </w:r>
    </w:p>
    <w:p w14:paraId="5B6867B7">
      <w:pPr>
        <w:spacing w:line="460" w:lineRule="exact"/>
        <w:rPr>
          <w:sz w:val="24"/>
        </w:rPr>
      </w:pPr>
    </w:p>
    <w:p w14:paraId="1DE88B89">
      <w:pPr>
        <w:spacing w:line="460" w:lineRule="exact"/>
        <w:rPr>
          <w:sz w:val="24"/>
        </w:rPr>
      </w:pPr>
      <w:r>
        <w:rPr>
          <w:sz w:val="24"/>
        </w:rPr>
        <w:t>项目名称：</w:t>
      </w:r>
      <w:r>
        <w:rPr>
          <w:sz w:val="24"/>
          <w:u w:val="single"/>
        </w:rPr>
        <w:t xml:space="preserve">                    </w:t>
      </w:r>
    </w:p>
    <w:p w14:paraId="1E384508">
      <w:pPr>
        <w:spacing w:line="460" w:lineRule="exact"/>
        <w:rPr>
          <w:sz w:val="24"/>
        </w:rPr>
      </w:pPr>
      <w:r>
        <w:rPr>
          <w:sz w:val="24"/>
        </w:rPr>
        <w:t>项目编号：</w:t>
      </w:r>
      <w:r>
        <w:rPr>
          <w:sz w:val="24"/>
          <w:u w:val="single"/>
        </w:rPr>
        <w:t xml:space="preserve">                    </w:t>
      </w:r>
    </w:p>
    <w:p w14:paraId="2B411A4F">
      <w:pPr>
        <w:spacing w:line="460" w:lineRule="exact"/>
        <w:rPr>
          <w:sz w:val="24"/>
          <w:u w:val="single"/>
        </w:rPr>
      </w:pPr>
      <w:r>
        <w:rPr>
          <w:sz w:val="24"/>
        </w:rPr>
        <w:t>包号：</w:t>
      </w:r>
      <w:r>
        <w:rPr>
          <w:sz w:val="24"/>
          <w:u w:val="single"/>
        </w:rPr>
        <w:t xml:space="preserve">                        </w:t>
      </w:r>
    </w:p>
    <w:p w14:paraId="3C07D20B">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4E200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150D81D2">
            <w:pPr>
              <w:widowControl/>
              <w:jc w:val="center"/>
              <w:rPr>
                <w:color w:val="000000"/>
                <w:kern w:val="0"/>
                <w:szCs w:val="21"/>
              </w:rPr>
            </w:pPr>
            <w:r>
              <w:rPr>
                <w:color w:val="000000"/>
                <w:kern w:val="0"/>
                <w:szCs w:val="21"/>
              </w:rPr>
              <w:t>序号</w:t>
            </w:r>
          </w:p>
        </w:tc>
        <w:tc>
          <w:tcPr>
            <w:tcW w:w="1274" w:type="pct"/>
            <w:shd w:val="clear" w:color="auto" w:fill="auto"/>
            <w:vAlign w:val="center"/>
          </w:tcPr>
          <w:p w14:paraId="40641EB5">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9639AEB">
            <w:pPr>
              <w:widowControl/>
              <w:jc w:val="center"/>
              <w:rPr>
                <w:color w:val="000000"/>
                <w:kern w:val="0"/>
                <w:szCs w:val="21"/>
              </w:rPr>
            </w:pPr>
            <w:r>
              <w:rPr>
                <w:color w:val="000000"/>
                <w:kern w:val="0"/>
                <w:szCs w:val="21"/>
              </w:rPr>
              <w:t>投标应答</w:t>
            </w:r>
          </w:p>
        </w:tc>
        <w:tc>
          <w:tcPr>
            <w:tcW w:w="648" w:type="pct"/>
            <w:shd w:val="clear" w:color="auto" w:fill="auto"/>
            <w:vAlign w:val="center"/>
          </w:tcPr>
          <w:p w14:paraId="146741BC">
            <w:pPr>
              <w:widowControl/>
              <w:jc w:val="center"/>
              <w:rPr>
                <w:color w:val="000000"/>
                <w:kern w:val="0"/>
                <w:szCs w:val="21"/>
              </w:rPr>
            </w:pPr>
            <w:r>
              <w:rPr>
                <w:color w:val="000000"/>
                <w:kern w:val="0"/>
                <w:szCs w:val="21"/>
              </w:rPr>
              <w:t>偏离说明</w:t>
            </w:r>
          </w:p>
        </w:tc>
        <w:tc>
          <w:tcPr>
            <w:tcW w:w="647" w:type="pct"/>
            <w:shd w:val="clear" w:color="auto" w:fill="auto"/>
            <w:vAlign w:val="center"/>
          </w:tcPr>
          <w:p w14:paraId="07A100C4">
            <w:pPr>
              <w:widowControl/>
              <w:jc w:val="center"/>
              <w:rPr>
                <w:color w:val="000000"/>
                <w:kern w:val="0"/>
                <w:szCs w:val="21"/>
              </w:rPr>
            </w:pPr>
            <w:r>
              <w:rPr>
                <w:color w:val="000000"/>
                <w:kern w:val="0"/>
                <w:szCs w:val="21"/>
              </w:rPr>
              <w:t>备注</w:t>
            </w:r>
          </w:p>
        </w:tc>
      </w:tr>
      <w:tr w14:paraId="3C2D6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217FFA2">
            <w:pPr>
              <w:widowControl/>
              <w:jc w:val="left"/>
              <w:rPr>
                <w:color w:val="000000"/>
                <w:kern w:val="0"/>
                <w:szCs w:val="21"/>
              </w:rPr>
            </w:pPr>
            <w:r>
              <w:rPr>
                <w:color w:val="000000"/>
                <w:kern w:val="0"/>
                <w:szCs w:val="21"/>
              </w:rPr>
              <w:t>（一）报价要求</w:t>
            </w:r>
          </w:p>
        </w:tc>
      </w:tr>
      <w:tr w14:paraId="7DE08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9DCD43B">
            <w:pPr>
              <w:widowControl/>
              <w:jc w:val="left"/>
              <w:rPr>
                <w:color w:val="000000"/>
                <w:kern w:val="0"/>
                <w:szCs w:val="21"/>
              </w:rPr>
            </w:pPr>
            <w:r>
              <w:rPr>
                <w:color w:val="000000"/>
                <w:kern w:val="0"/>
                <w:szCs w:val="21"/>
              </w:rPr>
              <w:t>　</w:t>
            </w:r>
          </w:p>
        </w:tc>
        <w:tc>
          <w:tcPr>
            <w:tcW w:w="1274" w:type="pct"/>
            <w:shd w:val="clear" w:color="auto" w:fill="auto"/>
            <w:vAlign w:val="center"/>
          </w:tcPr>
          <w:p w14:paraId="6325AD18">
            <w:pPr>
              <w:widowControl/>
              <w:jc w:val="left"/>
              <w:rPr>
                <w:color w:val="000000"/>
                <w:kern w:val="0"/>
                <w:szCs w:val="21"/>
              </w:rPr>
            </w:pPr>
            <w:r>
              <w:rPr>
                <w:color w:val="000000"/>
                <w:kern w:val="0"/>
                <w:szCs w:val="21"/>
              </w:rPr>
              <w:t>　</w:t>
            </w:r>
          </w:p>
        </w:tc>
        <w:tc>
          <w:tcPr>
            <w:tcW w:w="1457" w:type="pct"/>
            <w:shd w:val="clear" w:color="auto" w:fill="auto"/>
            <w:vAlign w:val="center"/>
          </w:tcPr>
          <w:p w14:paraId="16A48DB0">
            <w:pPr>
              <w:widowControl/>
              <w:jc w:val="left"/>
              <w:rPr>
                <w:color w:val="000000"/>
                <w:kern w:val="0"/>
                <w:szCs w:val="21"/>
              </w:rPr>
            </w:pPr>
            <w:r>
              <w:rPr>
                <w:color w:val="000000"/>
                <w:kern w:val="0"/>
                <w:szCs w:val="21"/>
              </w:rPr>
              <w:t>　</w:t>
            </w:r>
          </w:p>
        </w:tc>
        <w:tc>
          <w:tcPr>
            <w:tcW w:w="648" w:type="pct"/>
            <w:shd w:val="clear" w:color="auto" w:fill="auto"/>
            <w:vAlign w:val="center"/>
          </w:tcPr>
          <w:p w14:paraId="3E0505BE">
            <w:pPr>
              <w:widowControl/>
              <w:jc w:val="left"/>
              <w:rPr>
                <w:color w:val="000000"/>
                <w:kern w:val="0"/>
                <w:szCs w:val="21"/>
              </w:rPr>
            </w:pPr>
            <w:r>
              <w:rPr>
                <w:color w:val="000000"/>
                <w:kern w:val="0"/>
                <w:szCs w:val="21"/>
              </w:rPr>
              <w:t>　</w:t>
            </w:r>
          </w:p>
        </w:tc>
        <w:tc>
          <w:tcPr>
            <w:tcW w:w="647" w:type="pct"/>
            <w:shd w:val="clear" w:color="auto" w:fill="auto"/>
            <w:vAlign w:val="center"/>
          </w:tcPr>
          <w:p w14:paraId="60B9DE50">
            <w:pPr>
              <w:widowControl/>
              <w:jc w:val="left"/>
              <w:rPr>
                <w:color w:val="000000"/>
                <w:kern w:val="0"/>
                <w:szCs w:val="21"/>
              </w:rPr>
            </w:pPr>
            <w:r>
              <w:rPr>
                <w:color w:val="000000"/>
                <w:kern w:val="0"/>
                <w:szCs w:val="21"/>
              </w:rPr>
              <w:t>　</w:t>
            </w:r>
          </w:p>
        </w:tc>
      </w:tr>
      <w:tr w14:paraId="67F24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3D228AF">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728E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A57A4CE">
            <w:pPr>
              <w:widowControl/>
              <w:jc w:val="left"/>
              <w:rPr>
                <w:color w:val="000000"/>
                <w:kern w:val="0"/>
                <w:szCs w:val="21"/>
              </w:rPr>
            </w:pPr>
            <w:r>
              <w:rPr>
                <w:color w:val="000000"/>
                <w:kern w:val="0"/>
                <w:szCs w:val="21"/>
              </w:rPr>
              <w:t>　</w:t>
            </w:r>
          </w:p>
        </w:tc>
        <w:tc>
          <w:tcPr>
            <w:tcW w:w="1274" w:type="pct"/>
            <w:shd w:val="clear" w:color="auto" w:fill="auto"/>
            <w:vAlign w:val="center"/>
          </w:tcPr>
          <w:p w14:paraId="73EF4255">
            <w:pPr>
              <w:widowControl/>
              <w:jc w:val="left"/>
              <w:rPr>
                <w:color w:val="000000"/>
                <w:kern w:val="0"/>
                <w:szCs w:val="21"/>
              </w:rPr>
            </w:pPr>
            <w:r>
              <w:rPr>
                <w:color w:val="000000"/>
                <w:kern w:val="0"/>
                <w:szCs w:val="21"/>
              </w:rPr>
              <w:t>　</w:t>
            </w:r>
          </w:p>
        </w:tc>
        <w:tc>
          <w:tcPr>
            <w:tcW w:w="1457" w:type="pct"/>
            <w:shd w:val="clear" w:color="auto" w:fill="auto"/>
            <w:vAlign w:val="center"/>
          </w:tcPr>
          <w:p w14:paraId="0FE809DF">
            <w:pPr>
              <w:widowControl/>
              <w:jc w:val="left"/>
              <w:rPr>
                <w:color w:val="000000"/>
                <w:kern w:val="0"/>
                <w:szCs w:val="21"/>
              </w:rPr>
            </w:pPr>
            <w:r>
              <w:rPr>
                <w:color w:val="000000"/>
                <w:kern w:val="0"/>
                <w:szCs w:val="21"/>
              </w:rPr>
              <w:t>　</w:t>
            </w:r>
          </w:p>
        </w:tc>
        <w:tc>
          <w:tcPr>
            <w:tcW w:w="648" w:type="pct"/>
            <w:shd w:val="clear" w:color="auto" w:fill="auto"/>
            <w:vAlign w:val="center"/>
          </w:tcPr>
          <w:p w14:paraId="5D411725">
            <w:pPr>
              <w:widowControl/>
              <w:jc w:val="left"/>
              <w:rPr>
                <w:color w:val="000000"/>
                <w:kern w:val="0"/>
                <w:szCs w:val="21"/>
              </w:rPr>
            </w:pPr>
            <w:r>
              <w:rPr>
                <w:color w:val="000000"/>
                <w:kern w:val="0"/>
                <w:szCs w:val="21"/>
              </w:rPr>
              <w:t>　</w:t>
            </w:r>
          </w:p>
        </w:tc>
        <w:tc>
          <w:tcPr>
            <w:tcW w:w="647" w:type="pct"/>
            <w:shd w:val="clear" w:color="auto" w:fill="auto"/>
            <w:vAlign w:val="center"/>
          </w:tcPr>
          <w:p w14:paraId="0DDB840A">
            <w:pPr>
              <w:widowControl/>
              <w:jc w:val="left"/>
              <w:rPr>
                <w:color w:val="000000"/>
                <w:kern w:val="0"/>
                <w:szCs w:val="21"/>
              </w:rPr>
            </w:pPr>
            <w:r>
              <w:rPr>
                <w:color w:val="000000"/>
                <w:kern w:val="0"/>
                <w:szCs w:val="21"/>
              </w:rPr>
              <w:t>　</w:t>
            </w:r>
          </w:p>
        </w:tc>
      </w:tr>
      <w:tr w14:paraId="45550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D81745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209C7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BDA3A50">
            <w:pPr>
              <w:widowControl/>
              <w:jc w:val="left"/>
              <w:rPr>
                <w:color w:val="000000"/>
                <w:kern w:val="0"/>
                <w:szCs w:val="21"/>
              </w:rPr>
            </w:pPr>
            <w:r>
              <w:rPr>
                <w:color w:val="000000"/>
                <w:kern w:val="0"/>
                <w:szCs w:val="21"/>
              </w:rPr>
              <w:t>　</w:t>
            </w:r>
          </w:p>
        </w:tc>
        <w:tc>
          <w:tcPr>
            <w:tcW w:w="1274" w:type="pct"/>
            <w:shd w:val="clear" w:color="auto" w:fill="auto"/>
            <w:vAlign w:val="center"/>
          </w:tcPr>
          <w:p w14:paraId="6FBA66CE">
            <w:pPr>
              <w:widowControl/>
              <w:jc w:val="left"/>
              <w:rPr>
                <w:color w:val="000000"/>
                <w:kern w:val="0"/>
                <w:szCs w:val="21"/>
              </w:rPr>
            </w:pPr>
            <w:r>
              <w:rPr>
                <w:color w:val="000000"/>
                <w:kern w:val="0"/>
                <w:szCs w:val="21"/>
              </w:rPr>
              <w:t>　</w:t>
            </w:r>
          </w:p>
        </w:tc>
        <w:tc>
          <w:tcPr>
            <w:tcW w:w="1457" w:type="pct"/>
            <w:shd w:val="clear" w:color="auto" w:fill="auto"/>
            <w:vAlign w:val="center"/>
          </w:tcPr>
          <w:p w14:paraId="0C4749F4">
            <w:pPr>
              <w:widowControl/>
              <w:jc w:val="left"/>
              <w:rPr>
                <w:color w:val="000000"/>
                <w:kern w:val="0"/>
                <w:szCs w:val="21"/>
              </w:rPr>
            </w:pPr>
            <w:r>
              <w:rPr>
                <w:color w:val="000000"/>
                <w:kern w:val="0"/>
                <w:szCs w:val="21"/>
              </w:rPr>
              <w:t>　</w:t>
            </w:r>
          </w:p>
        </w:tc>
        <w:tc>
          <w:tcPr>
            <w:tcW w:w="648" w:type="pct"/>
            <w:shd w:val="clear" w:color="auto" w:fill="auto"/>
            <w:vAlign w:val="center"/>
          </w:tcPr>
          <w:p w14:paraId="1201963F">
            <w:pPr>
              <w:widowControl/>
              <w:jc w:val="left"/>
              <w:rPr>
                <w:color w:val="000000"/>
                <w:kern w:val="0"/>
                <w:szCs w:val="21"/>
              </w:rPr>
            </w:pPr>
            <w:r>
              <w:rPr>
                <w:color w:val="000000"/>
                <w:kern w:val="0"/>
                <w:szCs w:val="21"/>
              </w:rPr>
              <w:t>　</w:t>
            </w:r>
          </w:p>
        </w:tc>
        <w:tc>
          <w:tcPr>
            <w:tcW w:w="647" w:type="pct"/>
            <w:shd w:val="clear" w:color="auto" w:fill="auto"/>
            <w:vAlign w:val="center"/>
          </w:tcPr>
          <w:p w14:paraId="3DEE6099">
            <w:pPr>
              <w:widowControl/>
              <w:jc w:val="left"/>
              <w:rPr>
                <w:color w:val="000000"/>
                <w:kern w:val="0"/>
                <w:szCs w:val="21"/>
              </w:rPr>
            </w:pPr>
            <w:r>
              <w:rPr>
                <w:color w:val="000000"/>
                <w:kern w:val="0"/>
                <w:szCs w:val="21"/>
              </w:rPr>
              <w:t>　</w:t>
            </w:r>
          </w:p>
        </w:tc>
      </w:tr>
      <w:tr w14:paraId="49F21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1376E94">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6531B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2F7D454">
            <w:pPr>
              <w:widowControl/>
              <w:jc w:val="left"/>
              <w:rPr>
                <w:color w:val="000000"/>
                <w:kern w:val="0"/>
                <w:szCs w:val="21"/>
              </w:rPr>
            </w:pPr>
            <w:r>
              <w:rPr>
                <w:color w:val="000000"/>
                <w:kern w:val="0"/>
                <w:szCs w:val="21"/>
              </w:rPr>
              <w:t>　</w:t>
            </w:r>
          </w:p>
        </w:tc>
        <w:tc>
          <w:tcPr>
            <w:tcW w:w="1274" w:type="pct"/>
            <w:shd w:val="clear" w:color="auto" w:fill="auto"/>
            <w:vAlign w:val="center"/>
          </w:tcPr>
          <w:p w14:paraId="653570F4">
            <w:pPr>
              <w:widowControl/>
              <w:jc w:val="left"/>
              <w:rPr>
                <w:color w:val="000000"/>
                <w:kern w:val="0"/>
                <w:szCs w:val="21"/>
              </w:rPr>
            </w:pPr>
            <w:r>
              <w:rPr>
                <w:color w:val="000000"/>
                <w:kern w:val="0"/>
                <w:szCs w:val="21"/>
              </w:rPr>
              <w:t>　</w:t>
            </w:r>
          </w:p>
        </w:tc>
        <w:tc>
          <w:tcPr>
            <w:tcW w:w="1457" w:type="pct"/>
            <w:shd w:val="clear" w:color="auto" w:fill="auto"/>
            <w:vAlign w:val="center"/>
          </w:tcPr>
          <w:p w14:paraId="5B314654">
            <w:pPr>
              <w:widowControl/>
              <w:jc w:val="left"/>
              <w:rPr>
                <w:color w:val="000000"/>
                <w:kern w:val="0"/>
                <w:szCs w:val="21"/>
              </w:rPr>
            </w:pPr>
            <w:r>
              <w:rPr>
                <w:color w:val="000000"/>
                <w:kern w:val="0"/>
                <w:szCs w:val="21"/>
              </w:rPr>
              <w:t>　</w:t>
            </w:r>
          </w:p>
        </w:tc>
        <w:tc>
          <w:tcPr>
            <w:tcW w:w="648" w:type="pct"/>
            <w:shd w:val="clear" w:color="auto" w:fill="auto"/>
            <w:vAlign w:val="center"/>
          </w:tcPr>
          <w:p w14:paraId="7914D0C1">
            <w:pPr>
              <w:widowControl/>
              <w:jc w:val="left"/>
              <w:rPr>
                <w:color w:val="000000"/>
                <w:kern w:val="0"/>
                <w:szCs w:val="21"/>
              </w:rPr>
            </w:pPr>
            <w:r>
              <w:rPr>
                <w:color w:val="000000"/>
                <w:kern w:val="0"/>
                <w:szCs w:val="21"/>
              </w:rPr>
              <w:t>　</w:t>
            </w:r>
          </w:p>
        </w:tc>
        <w:tc>
          <w:tcPr>
            <w:tcW w:w="647" w:type="pct"/>
            <w:shd w:val="clear" w:color="auto" w:fill="auto"/>
            <w:vAlign w:val="center"/>
          </w:tcPr>
          <w:p w14:paraId="55B90C8D">
            <w:pPr>
              <w:widowControl/>
              <w:jc w:val="left"/>
              <w:rPr>
                <w:color w:val="000000"/>
                <w:kern w:val="0"/>
                <w:szCs w:val="21"/>
              </w:rPr>
            </w:pPr>
            <w:r>
              <w:rPr>
                <w:color w:val="000000"/>
                <w:kern w:val="0"/>
                <w:szCs w:val="21"/>
              </w:rPr>
              <w:t>　</w:t>
            </w:r>
          </w:p>
        </w:tc>
      </w:tr>
      <w:tr w14:paraId="276D7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6DC8FCD">
            <w:pPr>
              <w:widowControl/>
              <w:jc w:val="left"/>
              <w:rPr>
                <w:color w:val="000000"/>
                <w:kern w:val="0"/>
                <w:szCs w:val="21"/>
              </w:rPr>
            </w:pPr>
            <w:r>
              <w:rPr>
                <w:rFonts w:hint="eastAsia"/>
                <w:color w:val="000000"/>
                <w:kern w:val="0"/>
                <w:szCs w:val="21"/>
              </w:rPr>
              <w:t>（五）验收方法及标准</w:t>
            </w:r>
          </w:p>
        </w:tc>
      </w:tr>
      <w:tr w14:paraId="6028B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1610894">
            <w:pPr>
              <w:widowControl/>
              <w:jc w:val="left"/>
              <w:rPr>
                <w:color w:val="000000"/>
                <w:kern w:val="0"/>
                <w:szCs w:val="21"/>
              </w:rPr>
            </w:pPr>
          </w:p>
        </w:tc>
        <w:tc>
          <w:tcPr>
            <w:tcW w:w="1274" w:type="pct"/>
            <w:shd w:val="clear" w:color="auto" w:fill="auto"/>
            <w:vAlign w:val="center"/>
          </w:tcPr>
          <w:p w14:paraId="5A7C32E8">
            <w:pPr>
              <w:widowControl/>
              <w:jc w:val="left"/>
              <w:rPr>
                <w:color w:val="000000"/>
                <w:kern w:val="0"/>
                <w:szCs w:val="21"/>
              </w:rPr>
            </w:pPr>
          </w:p>
        </w:tc>
        <w:tc>
          <w:tcPr>
            <w:tcW w:w="1457" w:type="pct"/>
            <w:shd w:val="clear" w:color="auto" w:fill="auto"/>
            <w:vAlign w:val="center"/>
          </w:tcPr>
          <w:p w14:paraId="24BA001E">
            <w:pPr>
              <w:widowControl/>
              <w:jc w:val="left"/>
              <w:rPr>
                <w:color w:val="000000"/>
                <w:kern w:val="0"/>
                <w:szCs w:val="21"/>
              </w:rPr>
            </w:pPr>
          </w:p>
        </w:tc>
        <w:tc>
          <w:tcPr>
            <w:tcW w:w="648" w:type="pct"/>
            <w:shd w:val="clear" w:color="auto" w:fill="auto"/>
            <w:vAlign w:val="center"/>
          </w:tcPr>
          <w:p w14:paraId="4F45A30B">
            <w:pPr>
              <w:widowControl/>
              <w:jc w:val="left"/>
              <w:rPr>
                <w:color w:val="000000"/>
                <w:kern w:val="0"/>
                <w:szCs w:val="21"/>
              </w:rPr>
            </w:pPr>
          </w:p>
        </w:tc>
        <w:tc>
          <w:tcPr>
            <w:tcW w:w="647" w:type="pct"/>
            <w:shd w:val="clear" w:color="auto" w:fill="auto"/>
            <w:vAlign w:val="center"/>
          </w:tcPr>
          <w:p w14:paraId="29FFB2EA">
            <w:pPr>
              <w:widowControl/>
              <w:jc w:val="left"/>
              <w:rPr>
                <w:color w:val="000000"/>
                <w:kern w:val="0"/>
                <w:szCs w:val="21"/>
              </w:rPr>
            </w:pPr>
          </w:p>
        </w:tc>
      </w:tr>
    </w:tbl>
    <w:p w14:paraId="3876ABB7">
      <w:pPr>
        <w:spacing w:line="360" w:lineRule="auto"/>
        <w:ind w:firstLine="448" w:firstLineChars="200"/>
        <w:rPr>
          <w:sz w:val="24"/>
        </w:rPr>
      </w:pPr>
      <w:r>
        <w:rPr>
          <w:sz w:val="24"/>
        </w:rPr>
        <w:t>注：</w:t>
      </w:r>
    </w:p>
    <w:p w14:paraId="4C84DD3F">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4F87EB8D">
      <w:pPr>
        <w:spacing w:line="360" w:lineRule="auto"/>
        <w:ind w:firstLine="448" w:firstLineChars="200"/>
        <w:rPr>
          <w:sz w:val="24"/>
        </w:rPr>
      </w:pPr>
      <w:r>
        <w:rPr>
          <w:rFonts w:hint="eastAsia"/>
          <w:sz w:val="24"/>
        </w:rPr>
        <w:t>2</w:t>
      </w:r>
      <w:r>
        <w:rPr>
          <w:sz w:val="24"/>
        </w:rPr>
        <w:t>. 不如实填写偏离情况的投标文件将视为虚假材料。</w:t>
      </w:r>
    </w:p>
    <w:p w14:paraId="195A590C">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7557B53">
      <w:pPr>
        <w:spacing w:line="360" w:lineRule="auto"/>
        <w:rPr>
          <w:sz w:val="24"/>
        </w:rPr>
      </w:pPr>
    </w:p>
    <w:p w14:paraId="18F8D973">
      <w:pPr>
        <w:spacing w:line="360" w:lineRule="auto"/>
        <w:ind w:firstLine="3808" w:firstLineChars="1700"/>
        <w:rPr>
          <w:sz w:val="24"/>
        </w:rPr>
      </w:pPr>
      <w:r>
        <w:rPr>
          <w:sz w:val="24"/>
        </w:rPr>
        <w:t>投标人名称：</w:t>
      </w:r>
    </w:p>
    <w:p w14:paraId="21971636">
      <w:pPr>
        <w:spacing w:line="360" w:lineRule="auto"/>
        <w:ind w:firstLine="3808" w:firstLineChars="1700"/>
        <w:rPr>
          <w:sz w:val="24"/>
        </w:rPr>
      </w:pPr>
    </w:p>
    <w:p w14:paraId="667826E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C601AE">
      <w:pPr>
        <w:tabs>
          <w:tab w:val="left" w:pos="360"/>
        </w:tabs>
        <w:spacing w:line="360" w:lineRule="auto"/>
        <w:rPr>
          <w:b/>
          <w:sz w:val="24"/>
        </w:rPr>
      </w:pPr>
      <w:r>
        <w:rPr>
          <w:sz w:val="24"/>
        </w:rPr>
        <w:br w:type="page"/>
      </w:r>
      <w:r>
        <w:rPr>
          <w:b/>
          <w:sz w:val="24"/>
        </w:rPr>
        <w:t>附件</w:t>
      </w:r>
      <w:r>
        <w:rPr>
          <w:rFonts w:hint="eastAsia"/>
          <w:b/>
          <w:sz w:val="24"/>
        </w:rPr>
        <w:t>6</w:t>
      </w:r>
    </w:p>
    <w:p w14:paraId="1A073500">
      <w:pPr>
        <w:spacing w:line="360" w:lineRule="auto"/>
        <w:jc w:val="center"/>
        <w:rPr>
          <w:b/>
          <w:bCs/>
          <w:sz w:val="24"/>
          <w:szCs w:val="24"/>
        </w:rPr>
      </w:pPr>
      <w:r>
        <w:rPr>
          <w:rFonts w:ascii="宋体" w:hAnsi="宋体"/>
          <w:b/>
          <w:bCs/>
          <w:sz w:val="24"/>
          <w:szCs w:val="24"/>
        </w:rPr>
        <w:t>技术要求偏离应答表</w:t>
      </w:r>
    </w:p>
    <w:p w14:paraId="35E13036">
      <w:pPr>
        <w:spacing w:line="460" w:lineRule="exact"/>
        <w:rPr>
          <w:sz w:val="24"/>
        </w:rPr>
      </w:pPr>
      <w:r>
        <w:rPr>
          <w:sz w:val="24"/>
        </w:rPr>
        <w:t>项目名称：</w:t>
      </w:r>
      <w:r>
        <w:rPr>
          <w:sz w:val="24"/>
          <w:u w:val="single"/>
        </w:rPr>
        <w:t xml:space="preserve">                    </w:t>
      </w:r>
    </w:p>
    <w:p w14:paraId="69D2406A">
      <w:pPr>
        <w:spacing w:line="460" w:lineRule="exact"/>
        <w:rPr>
          <w:sz w:val="24"/>
        </w:rPr>
      </w:pPr>
      <w:r>
        <w:rPr>
          <w:sz w:val="24"/>
        </w:rPr>
        <w:t>项目编号：</w:t>
      </w:r>
      <w:r>
        <w:rPr>
          <w:sz w:val="24"/>
          <w:u w:val="single"/>
        </w:rPr>
        <w:t xml:space="preserve">                    </w:t>
      </w:r>
    </w:p>
    <w:p w14:paraId="54E013D3">
      <w:pPr>
        <w:spacing w:line="460" w:lineRule="exact"/>
        <w:rPr>
          <w:sz w:val="24"/>
          <w:u w:val="single"/>
        </w:rPr>
      </w:pPr>
      <w:r>
        <w:rPr>
          <w:sz w:val="24"/>
        </w:rPr>
        <w:t>包号：</w:t>
      </w:r>
      <w:r>
        <w:rPr>
          <w:sz w:val="24"/>
          <w:u w:val="single"/>
        </w:rPr>
        <w:t xml:space="preserve">                        </w:t>
      </w:r>
    </w:p>
    <w:p w14:paraId="497CC0D9">
      <w:pPr>
        <w:spacing w:line="460" w:lineRule="exact"/>
        <w:rPr>
          <w:sz w:val="24"/>
          <w:szCs w:val="24"/>
          <w:u w:val="single"/>
        </w:rPr>
      </w:pPr>
    </w:p>
    <w:p w14:paraId="6F592D4B">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5AB3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E25355D">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6331272">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8AE84BA">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1EDFE">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B26DB9D">
            <w:pPr>
              <w:widowControl/>
              <w:snapToGrid w:val="0"/>
              <w:jc w:val="center"/>
              <w:rPr>
                <w:kern w:val="0"/>
                <w:sz w:val="24"/>
                <w:szCs w:val="24"/>
              </w:rPr>
            </w:pPr>
            <w:r>
              <w:rPr>
                <w:rFonts w:ascii="宋体" w:hAnsi="宋体"/>
                <w:kern w:val="0"/>
                <w:sz w:val="24"/>
                <w:szCs w:val="24"/>
              </w:rPr>
              <w:t>备注</w:t>
            </w:r>
          </w:p>
        </w:tc>
      </w:tr>
      <w:tr w14:paraId="0D400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54597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61252A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6F4354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BAC27F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5EDAF59">
            <w:pPr>
              <w:widowControl/>
              <w:snapToGrid w:val="0"/>
              <w:jc w:val="center"/>
              <w:rPr>
                <w:kern w:val="0"/>
                <w:sz w:val="24"/>
                <w:szCs w:val="24"/>
              </w:rPr>
            </w:pPr>
          </w:p>
        </w:tc>
      </w:tr>
      <w:tr w14:paraId="4A59F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89434C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639307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61A72D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82AB83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BB4B54E">
            <w:pPr>
              <w:widowControl/>
              <w:snapToGrid w:val="0"/>
              <w:jc w:val="center"/>
              <w:rPr>
                <w:kern w:val="0"/>
                <w:sz w:val="24"/>
                <w:szCs w:val="24"/>
              </w:rPr>
            </w:pPr>
          </w:p>
        </w:tc>
      </w:tr>
      <w:tr w14:paraId="428F1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9E780F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C89CDD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05A012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1552BC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AEA440B">
            <w:pPr>
              <w:widowControl/>
              <w:snapToGrid w:val="0"/>
              <w:jc w:val="center"/>
              <w:rPr>
                <w:kern w:val="0"/>
                <w:sz w:val="24"/>
                <w:szCs w:val="24"/>
              </w:rPr>
            </w:pPr>
          </w:p>
        </w:tc>
      </w:tr>
      <w:tr w14:paraId="59B95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D682A5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A38D64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92B34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17F9F5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B621CF7">
            <w:pPr>
              <w:widowControl/>
              <w:snapToGrid w:val="0"/>
              <w:jc w:val="center"/>
              <w:rPr>
                <w:kern w:val="0"/>
                <w:sz w:val="24"/>
                <w:szCs w:val="24"/>
              </w:rPr>
            </w:pPr>
          </w:p>
        </w:tc>
      </w:tr>
      <w:tr w14:paraId="177B2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F97F88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FE39B7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156ACC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9F96F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083423D">
            <w:pPr>
              <w:widowControl/>
              <w:snapToGrid w:val="0"/>
              <w:jc w:val="center"/>
              <w:rPr>
                <w:kern w:val="0"/>
                <w:sz w:val="24"/>
                <w:szCs w:val="24"/>
              </w:rPr>
            </w:pPr>
          </w:p>
        </w:tc>
      </w:tr>
    </w:tbl>
    <w:p w14:paraId="715AACA8">
      <w:pPr>
        <w:spacing w:line="360" w:lineRule="auto"/>
        <w:ind w:firstLine="448" w:firstLineChars="200"/>
        <w:rPr>
          <w:sz w:val="24"/>
          <w:szCs w:val="24"/>
        </w:rPr>
      </w:pPr>
      <w:r>
        <w:rPr>
          <w:rFonts w:ascii="宋体" w:hAnsi="宋体"/>
          <w:sz w:val="24"/>
          <w:szCs w:val="24"/>
        </w:rPr>
        <w:t>注：</w:t>
      </w:r>
    </w:p>
    <w:p w14:paraId="58303B40">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E3F3846">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AB3EF86">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98519D2">
      <w:pPr>
        <w:spacing w:line="360" w:lineRule="auto"/>
        <w:rPr>
          <w:sz w:val="24"/>
        </w:rPr>
      </w:pPr>
    </w:p>
    <w:p w14:paraId="3B04E639">
      <w:pPr>
        <w:spacing w:line="360" w:lineRule="auto"/>
        <w:ind w:firstLine="3808" w:firstLineChars="1700"/>
        <w:rPr>
          <w:sz w:val="24"/>
        </w:rPr>
      </w:pPr>
      <w:r>
        <w:rPr>
          <w:sz w:val="24"/>
        </w:rPr>
        <w:t>投标人名称：</w:t>
      </w:r>
    </w:p>
    <w:p w14:paraId="403D73BC">
      <w:pPr>
        <w:spacing w:line="360" w:lineRule="auto"/>
        <w:ind w:firstLine="3808" w:firstLineChars="1700"/>
        <w:rPr>
          <w:sz w:val="24"/>
        </w:rPr>
      </w:pPr>
    </w:p>
    <w:p w14:paraId="2B00015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89EA22">
      <w:pPr>
        <w:tabs>
          <w:tab w:val="left" w:pos="360"/>
        </w:tabs>
        <w:spacing w:line="360" w:lineRule="auto"/>
        <w:rPr>
          <w:b/>
          <w:sz w:val="24"/>
        </w:rPr>
      </w:pPr>
      <w:r>
        <w:rPr>
          <w:sz w:val="24"/>
        </w:rPr>
        <w:br w:type="page"/>
      </w:r>
      <w:r>
        <w:rPr>
          <w:b/>
          <w:sz w:val="24"/>
        </w:rPr>
        <w:t>附件</w:t>
      </w:r>
      <w:r>
        <w:rPr>
          <w:rFonts w:hint="eastAsia"/>
          <w:b/>
          <w:sz w:val="24"/>
        </w:rPr>
        <w:t>7</w:t>
      </w:r>
    </w:p>
    <w:p w14:paraId="00739A7B">
      <w:pPr>
        <w:autoSpaceDN w:val="0"/>
        <w:spacing w:line="360" w:lineRule="auto"/>
        <w:jc w:val="center"/>
        <w:rPr>
          <w:b/>
          <w:bCs/>
          <w:sz w:val="24"/>
        </w:rPr>
      </w:pPr>
      <w:r>
        <w:rPr>
          <w:b/>
          <w:sz w:val="24"/>
        </w:rPr>
        <w:t>主要相关项目业绩一览表</w:t>
      </w:r>
    </w:p>
    <w:p w14:paraId="527AC75C">
      <w:pPr>
        <w:spacing w:line="460" w:lineRule="exact"/>
        <w:ind w:left="192"/>
        <w:rPr>
          <w:sz w:val="24"/>
        </w:rPr>
      </w:pPr>
    </w:p>
    <w:p w14:paraId="6D4E28B3">
      <w:pPr>
        <w:spacing w:line="460" w:lineRule="exact"/>
        <w:rPr>
          <w:sz w:val="24"/>
        </w:rPr>
      </w:pPr>
      <w:r>
        <w:rPr>
          <w:sz w:val="24"/>
        </w:rPr>
        <w:t>项目名称：</w:t>
      </w:r>
      <w:r>
        <w:rPr>
          <w:sz w:val="24"/>
          <w:u w:val="single"/>
        </w:rPr>
        <w:t xml:space="preserve">                    </w:t>
      </w:r>
    </w:p>
    <w:p w14:paraId="3B60AEF5">
      <w:pPr>
        <w:spacing w:line="460" w:lineRule="exact"/>
        <w:rPr>
          <w:sz w:val="24"/>
        </w:rPr>
      </w:pPr>
      <w:r>
        <w:rPr>
          <w:sz w:val="24"/>
        </w:rPr>
        <w:t>项目编号：</w:t>
      </w:r>
      <w:r>
        <w:rPr>
          <w:sz w:val="24"/>
          <w:u w:val="single"/>
        </w:rPr>
        <w:t xml:space="preserve">                    </w:t>
      </w:r>
    </w:p>
    <w:p w14:paraId="66DFC290">
      <w:pPr>
        <w:spacing w:line="460" w:lineRule="exact"/>
        <w:rPr>
          <w:sz w:val="24"/>
          <w:u w:val="single"/>
        </w:rPr>
      </w:pPr>
      <w:r>
        <w:rPr>
          <w:sz w:val="24"/>
        </w:rPr>
        <w:t>包号：</w:t>
      </w:r>
      <w:r>
        <w:rPr>
          <w:sz w:val="24"/>
          <w:u w:val="single"/>
        </w:rPr>
        <w:t xml:space="preserve">                        </w:t>
      </w:r>
    </w:p>
    <w:p w14:paraId="285C14BB">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7F19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24B7D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878952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DC9B0BE">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2B8B28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3523F6D">
            <w:pPr>
              <w:snapToGrid w:val="0"/>
              <w:jc w:val="center"/>
              <w:rPr>
                <w:sz w:val="24"/>
              </w:rPr>
            </w:pPr>
            <w:r>
              <w:rPr>
                <w:sz w:val="24"/>
              </w:rPr>
              <w:t>项目起止时间</w:t>
            </w:r>
          </w:p>
        </w:tc>
      </w:tr>
      <w:tr w14:paraId="748DA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9424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44B6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5C818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3459B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61D57FA">
            <w:pPr>
              <w:snapToGrid w:val="0"/>
              <w:jc w:val="center"/>
              <w:rPr>
                <w:sz w:val="24"/>
              </w:rPr>
            </w:pPr>
          </w:p>
        </w:tc>
      </w:tr>
      <w:tr w14:paraId="617D6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7D627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9293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19531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BEBF0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D7B745">
            <w:pPr>
              <w:snapToGrid w:val="0"/>
              <w:jc w:val="center"/>
              <w:rPr>
                <w:sz w:val="24"/>
              </w:rPr>
            </w:pPr>
          </w:p>
        </w:tc>
      </w:tr>
      <w:tr w14:paraId="0A10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3EC4B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5E1A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A15DD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7969D9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1A848B">
            <w:pPr>
              <w:snapToGrid w:val="0"/>
              <w:jc w:val="center"/>
              <w:rPr>
                <w:sz w:val="24"/>
              </w:rPr>
            </w:pPr>
          </w:p>
        </w:tc>
      </w:tr>
      <w:tr w14:paraId="69806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24107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3CB0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B34D9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E49280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7056E6F">
            <w:pPr>
              <w:snapToGrid w:val="0"/>
              <w:jc w:val="center"/>
              <w:rPr>
                <w:sz w:val="24"/>
              </w:rPr>
            </w:pPr>
          </w:p>
        </w:tc>
      </w:tr>
      <w:tr w14:paraId="6841A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99AA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68DA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AC4E6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DEEB38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8DEA70">
            <w:pPr>
              <w:snapToGrid w:val="0"/>
              <w:jc w:val="center"/>
              <w:rPr>
                <w:sz w:val="24"/>
              </w:rPr>
            </w:pPr>
          </w:p>
        </w:tc>
      </w:tr>
      <w:tr w14:paraId="7BAAB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9B94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82FD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B5C78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47DE8F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C76554C">
            <w:pPr>
              <w:snapToGrid w:val="0"/>
              <w:jc w:val="center"/>
              <w:rPr>
                <w:sz w:val="24"/>
              </w:rPr>
            </w:pPr>
          </w:p>
        </w:tc>
      </w:tr>
      <w:tr w14:paraId="2026C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5B45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E091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29EA9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99764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09CF2E8">
            <w:pPr>
              <w:snapToGrid w:val="0"/>
              <w:jc w:val="center"/>
              <w:rPr>
                <w:sz w:val="24"/>
              </w:rPr>
            </w:pPr>
          </w:p>
        </w:tc>
      </w:tr>
      <w:tr w14:paraId="2EF70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5FF54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1406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22959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8B9D4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F091FCD">
            <w:pPr>
              <w:snapToGrid w:val="0"/>
              <w:jc w:val="center"/>
              <w:rPr>
                <w:sz w:val="24"/>
              </w:rPr>
            </w:pPr>
          </w:p>
        </w:tc>
      </w:tr>
      <w:tr w14:paraId="77B72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075A1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1D20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7FDBD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B19F91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C47B4D">
            <w:pPr>
              <w:snapToGrid w:val="0"/>
              <w:jc w:val="center"/>
              <w:rPr>
                <w:sz w:val="24"/>
              </w:rPr>
            </w:pPr>
          </w:p>
        </w:tc>
      </w:tr>
      <w:tr w14:paraId="6C6F0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C9C7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B16D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F9FE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5F4E2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65628E">
            <w:pPr>
              <w:snapToGrid w:val="0"/>
              <w:jc w:val="center"/>
              <w:rPr>
                <w:sz w:val="24"/>
              </w:rPr>
            </w:pPr>
          </w:p>
        </w:tc>
      </w:tr>
      <w:tr w14:paraId="53C8F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6FEA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8B45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63886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2C9C7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F7D676E">
            <w:pPr>
              <w:snapToGrid w:val="0"/>
              <w:jc w:val="center"/>
              <w:rPr>
                <w:sz w:val="24"/>
              </w:rPr>
            </w:pPr>
          </w:p>
        </w:tc>
      </w:tr>
    </w:tbl>
    <w:p w14:paraId="3E64AD36">
      <w:pPr>
        <w:spacing w:line="560" w:lineRule="exact"/>
        <w:rPr>
          <w:sz w:val="24"/>
        </w:rPr>
      </w:pPr>
      <w:r>
        <w:rPr>
          <w:sz w:val="24"/>
        </w:rPr>
        <w:t>备注：若招标文件第二部分评分因素及评标标准中要求提供业绩的，投标人所列业绩应按其要求将证明材料按顺序附后。</w:t>
      </w:r>
    </w:p>
    <w:p w14:paraId="63EBF6A8">
      <w:pPr>
        <w:spacing w:line="560" w:lineRule="exact"/>
        <w:rPr>
          <w:sz w:val="24"/>
        </w:rPr>
      </w:pPr>
    </w:p>
    <w:p w14:paraId="53C86223">
      <w:pPr>
        <w:spacing w:line="360" w:lineRule="auto"/>
        <w:ind w:firstLine="3808" w:firstLineChars="1700"/>
        <w:rPr>
          <w:sz w:val="24"/>
        </w:rPr>
      </w:pPr>
      <w:r>
        <w:rPr>
          <w:sz w:val="24"/>
        </w:rPr>
        <w:t>投标人名称：</w:t>
      </w:r>
    </w:p>
    <w:p w14:paraId="318FB60C">
      <w:pPr>
        <w:spacing w:line="360" w:lineRule="auto"/>
        <w:ind w:firstLine="3808" w:firstLineChars="1700"/>
        <w:rPr>
          <w:sz w:val="24"/>
        </w:rPr>
      </w:pPr>
    </w:p>
    <w:p w14:paraId="253B2F1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11282B">
      <w:pPr>
        <w:spacing w:line="460" w:lineRule="exact"/>
        <w:rPr>
          <w:sz w:val="24"/>
        </w:rPr>
      </w:pPr>
    </w:p>
    <w:p w14:paraId="2D6992AA">
      <w:pPr>
        <w:widowControl/>
        <w:jc w:val="left"/>
        <w:rPr>
          <w:sz w:val="24"/>
        </w:rPr>
      </w:pPr>
      <w:r>
        <w:rPr>
          <w:sz w:val="24"/>
        </w:rPr>
        <w:br w:type="page"/>
      </w:r>
    </w:p>
    <w:p w14:paraId="61D3150D">
      <w:pPr>
        <w:tabs>
          <w:tab w:val="left" w:pos="360"/>
        </w:tabs>
        <w:spacing w:line="360" w:lineRule="auto"/>
        <w:rPr>
          <w:b/>
          <w:sz w:val="24"/>
        </w:rPr>
      </w:pPr>
      <w:r>
        <w:rPr>
          <w:b/>
          <w:sz w:val="24"/>
        </w:rPr>
        <w:t>附件</w:t>
      </w:r>
      <w:r>
        <w:rPr>
          <w:rFonts w:hint="eastAsia"/>
          <w:b/>
          <w:sz w:val="24"/>
        </w:rPr>
        <w:t>8</w:t>
      </w:r>
    </w:p>
    <w:p w14:paraId="6D6252ED">
      <w:pPr>
        <w:autoSpaceDN w:val="0"/>
        <w:spacing w:line="360" w:lineRule="auto"/>
        <w:jc w:val="center"/>
        <w:rPr>
          <w:b/>
          <w:bCs/>
          <w:sz w:val="24"/>
        </w:rPr>
      </w:pPr>
      <w:r>
        <w:rPr>
          <w:rFonts w:hint="eastAsia"/>
          <w:b/>
          <w:bCs/>
          <w:sz w:val="24"/>
        </w:rPr>
        <w:t>投标</w:t>
      </w:r>
      <w:r>
        <w:rPr>
          <w:b/>
          <w:bCs/>
          <w:sz w:val="24"/>
        </w:rPr>
        <w:t>代表人授权书</w:t>
      </w:r>
    </w:p>
    <w:p w14:paraId="1B72DC98">
      <w:pPr>
        <w:spacing w:line="360" w:lineRule="auto"/>
        <w:rPr>
          <w:sz w:val="24"/>
          <w:szCs w:val="21"/>
        </w:rPr>
      </w:pPr>
    </w:p>
    <w:p w14:paraId="3417EC22">
      <w:pPr>
        <w:spacing w:line="360" w:lineRule="auto"/>
        <w:rPr>
          <w:sz w:val="24"/>
          <w:szCs w:val="21"/>
        </w:rPr>
      </w:pPr>
      <w:r>
        <w:rPr>
          <w:sz w:val="24"/>
          <w:szCs w:val="21"/>
        </w:rPr>
        <w:t>致：天津市政府采购中心</w:t>
      </w:r>
    </w:p>
    <w:p w14:paraId="2E15A58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D066E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596BD0C">
      <w:pPr>
        <w:spacing w:line="360" w:lineRule="auto"/>
        <w:ind w:firstLine="448" w:firstLineChars="200"/>
        <w:rPr>
          <w:sz w:val="24"/>
          <w:szCs w:val="21"/>
        </w:rPr>
      </w:pPr>
      <w:r>
        <w:rPr>
          <w:sz w:val="24"/>
          <w:szCs w:val="21"/>
        </w:rPr>
        <w:t>本授权书至投标有效期结束前始终有效。</w:t>
      </w:r>
    </w:p>
    <w:p w14:paraId="05F4895D">
      <w:pPr>
        <w:spacing w:line="360" w:lineRule="auto"/>
        <w:ind w:firstLine="448" w:firstLineChars="200"/>
        <w:rPr>
          <w:sz w:val="24"/>
          <w:szCs w:val="21"/>
        </w:rPr>
      </w:pPr>
      <w:r>
        <w:rPr>
          <w:sz w:val="24"/>
          <w:szCs w:val="21"/>
        </w:rPr>
        <w:t>投标代表人无转委托权，特此委托。</w:t>
      </w:r>
    </w:p>
    <w:p w14:paraId="2E26458B">
      <w:pPr>
        <w:spacing w:line="360" w:lineRule="auto"/>
        <w:ind w:firstLine="448" w:firstLineChars="200"/>
        <w:rPr>
          <w:sz w:val="24"/>
        </w:rPr>
      </w:pPr>
    </w:p>
    <w:p w14:paraId="6635CE23">
      <w:pPr>
        <w:spacing w:line="360" w:lineRule="auto"/>
        <w:ind w:firstLine="448" w:firstLineChars="200"/>
        <w:rPr>
          <w:sz w:val="24"/>
        </w:rPr>
      </w:pPr>
    </w:p>
    <w:p w14:paraId="55896F11">
      <w:pPr>
        <w:spacing w:line="480" w:lineRule="auto"/>
        <w:jc w:val="center"/>
        <w:rPr>
          <w:sz w:val="24"/>
        </w:rPr>
      </w:pPr>
      <w:r>
        <w:rPr>
          <w:sz w:val="24"/>
        </w:rPr>
        <w:t xml:space="preserve">     年   月   日 </w:t>
      </w:r>
    </w:p>
    <w:p w14:paraId="0CCFC761">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E1FE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6F6038C">
            <w:pPr>
              <w:spacing w:line="360" w:lineRule="auto"/>
              <w:jc w:val="left"/>
              <w:rPr>
                <w:sz w:val="24"/>
              </w:rPr>
            </w:pPr>
            <w:r>
              <w:rPr>
                <w:sz w:val="24"/>
              </w:rPr>
              <w:t>投标代表人身份证正面</w:t>
            </w:r>
          </w:p>
          <w:p w14:paraId="3A922449">
            <w:pPr>
              <w:spacing w:line="360" w:lineRule="auto"/>
              <w:jc w:val="left"/>
              <w:rPr>
                <w:sz w:val="24"/>
              </w:rPr>
            </w:pPr>
          </w:p>
          <w:p w14:paraId="087E23F2">
            <w:pPr>
              <w:spacing w:line="360" w:lineRule="auto"/>
              <w:jc w:val="left"/>
              <w:rPr>
                <w:sz w:val="24"/>
              </w:rPr>
            </w:pPr>
          </w:p>
          <w:p w14:paraId="125D6494">
            <w:pPr>
              <w:spacing w:line="360" w:lineRule="auto"/>
              <w:jc w:val="left"/>
              <w:rPr>
                <w:sz w:val="24"/>
              </w:rPr>
            </w:pPr>
          </w:p>
          <w:p w14:paraId="7420229B">
            <w:pPr>
              <w:spacing w:line="360" w:lineRule="auto"/>
              <w:jc w:val="left"/>
              <w:rPr>
                <w:sz w:val="24"/>
              </w:rPr>
            </w:pPr>
          </w:p>
          <w:p w14:paraId="055BD528">
            <w:pPr>
              <w:spacing w:line="360" w:lineRule="auto"/>
              <w:jc w:val="left"/>
              <w:rPr>
                <w:sz w:val="24"/>
              </w:rPr>
            </w:pPr>
          </w:p>
        </w:tc>
        <w:tc>
          <w:tcPr>
            <w:tcW w:w="4264" w:type="dxa"/>
          </w:tcPr>
          <w:p w14:paraId="24FA1A7A">
            <w:pPr>
              <w:spacing w:line="360" w:lineRule="auto"/>
              <w:jc w:val="left"/>
              <w:rPr>
                <w:sz w:val="24"/>
              </w:rPr>
            </w:pPr>
            <w:r>
              <w:rPr>
                <w:sz w:val="24"/>
              </w:rPr>
              <w:t>投标代表人身份证背面</w:t>
            </w:r>
          </w:p>
        </w:tc>
      </w:tr>
    </w:tbl>
    <w:p w14:paraId="6E94C076">
      <w:pPr>
        <w:widowControl/>
        <w:jc w:val="left"/>
        <w:rPr>
          <w:sz w:val="24"/>
        </w:rPr>
      </w:pPr>
      <w:r>
        <w:rPr>
          <w:sz w:val="24"/>
        </w:rPr>
        <w:br w:type="page"/>
      </w:r>
    </w:p>
    <w:p w14:paraId="48D4DC7E">
      <w:pPr>
        <w:autoSpaceDN w:val="0"/>
        <w:spacing w:line="360" w:lineRule="auto"/>
        <w:jc w:val="left"/>
        <w:rPr>
          <w:b/>
          <w:bCs/>
          <w:sz w:val="24"/>
        </w:rPr>
      </w:pPr>
      <w:r>
        <w:rPr>
          <w:b/>
          <w:bCs/>
          <w:sz w:val="24"/>
        </w:rPr>
        <w:t>附件</w:t>
      </w:r>
      <w:r>
        <w:rPr>
          <w:rFonts w:hint="eastAsia"/>
          <w:b/>
          <w:bCs/>
          <w:sz w:val="24"/>
        </w:rPr>
        <w:t>9-1</w:t>
      </w:r>
    </w:p>
    <w:p w14:paraId="014599D5">
      <w:pPr>
        <w:autoSpaceDE w:val="0"/>
        <w:autoSpaceDN w:val="0"/>
        <w:spacing w:line="480" w:lineRule="auto"/>
        <w:jc w:val="center"/>
        <w:rPr>
          <w:sz w:val="24"/>
          <w:szCs w:val="24"/>
        </w:rPr>
      </w:pPr>
      <w:r>
        <w:rPr>
          <w:b/>
          <w:sz w:val="24"/>
          <w:szCs w:val="24"/>
        </w:rPr>
        <w:t>中小企业声明函（服务）</w:t>
      </w:r>
    </w:p>
    <w:p w14:paraId="5F9DF42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DB7238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 xml:space="preserve">信息传输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1CDD0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9A379A4">
      <w:pPr>
        <w:autoSpaceDE w:val="0"/>
        <w:autoSpaceDN w:val="0"/>
        <w:spacing w:line="500" w:lineRule="exact"/>
        <w:ind w:left="641"/>
        <w:jc w:val="left"/>
        <w:rPr>
          <w:sz w:val="24"/>
          <w:szCs w:val="24"/>
        </w:rPr>
      </w:pPr>
      <w:r>
        <w:rPr>
          <w:sz w:val="24"/>
          <w:szCs w:val="24"/>
        </w:rPr>
        <w:t>……</w:t>
      </w:r>
    </w:p>
    <w:p w14:paraId="32C6A11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7E4D34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857CDF5">
      <w:pPr>
        <w:autoSpaceDE w:val="0"/>
        <w:autoSpaceDN w:val="0"/>
        <w:spacing w:line="500" w:lineRule="exact"/>
        <w:ind w:left="3840"/>
        <w:jc w:val="left"/>
        <w:rPr>
          <w:sz w:val="24"/>
          <w:szCs w:val="24"/>
        </w:rPr>
      </w:pPr>
      <w:r>
        <w:rPr>
          <w:sz w:val="24"/>
          <w:szCs w:val="24"/>
        </w:rPr>
        <w:t>投标人名称：</w:t>
      </w:r>
    </w:p>
    <w:p w14:paraId="3BAE15BF">
      <w:pPr>
        <w:autoSpaceDE w:val="0"/>
        <w:autoSpaceDN w:val="0"/>
        <w:spacing w:line="500" w:lineRule="exact"/>
        <w:ind w:left="3840"/>
        <w:jc w:val="left"/>
        <w:rPr>
          <w:sz w:val="32"/>
        </w:rPr>
      </w:pPr>
      <w:r>
        <w:rPr>
          <w:sz w:val="24"/>
          <w:szCs w:val="24"/>
        </w:rPr>
        <w:t>日期：</w:t>
      </w:r>
    </w:p>
    <w:p w14:paraId="1F867D62">
      <w:pPr>
        <w:spacing w:line="360" w:lineRule="auto"/>
        <w:ind w:right="84" w:firstLine="224" w:firstLineChars="100"/>
        <w:rPr>
          <w:b/>
          <w:sz w:val="24"/>
          <w:szCs w:val="24"/>
        </w:rPr>
      </w:pPr>
      <w:r>
        <w:rPr>
          <w:b/>
          <w:sz w:val="24"/>
          <w:szCs w:val="24"/>
        </w:rPr>
        <w:t>注：</w:t>
      </w:r>
    </w:p>
    <w:p w14:paraId="5229A61E">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2F6A909F">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02446D9">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65B78E0B">
      <w:pPr>
        <w:widowControl/>
        <w:jc w:val="left"/>
        <w:rPr>
          <w:sz w:val="24"/>
        </w:rPr>
      </w:pPr>
      <w:r>
        <w:rPr>
          <w:sz w:val="24"/>
        </w:rPr>
        <w:br w:type="page"/>
      </w:r>
    </w:p>
    <w:p w14:paraId="7B0BFE81">
      <w:pPr>
        <w:autoSpaceDN w:val="0"/>
        <w:spacing w:line="360" w:lineRule="auto"/>
        <w:rPr>
          <w:b/>
          <w:bCs/>
          <w:sz w:val="24"/>
        </w:rPr>
      </w:pPr>
      <w:bookmarkStart w:id="8" w:name="OLE_LINK14"/>
      <w:bookmarkStart w:id="9" w:name="OLE_LINK13"/>
      <w:r>
        <w:rPr>
          <w:rFonts w:hint="eastAsia"/>
          <w:b/>
          <w:bCs/>
          <w:sz w:val="24"/>
        </w:rPr>
        <w:t>附件9-2</w:t>
      </w:r>
    </w:p>
    <w:bookmarkEnd w:id="8"/>
    <w:bookmarkEnd w:id="9"/>
    <w:p w14:paraId="251CE59E">
      <w:pPr>
        <w:autoSpaceDN w:val="0"/>
        <w:spacing w:line="360" w:lineRule="auto"/>
        <w:jc w:val="left"/>
        <w:rPr>
          <w:b/>
          <w:bCs/>
          <w:sz w:val="24"/>
        </w:rPr>
      </w:pPr>
      <w:r>
        <w:rPr>
          <w:rFonts w:hint="eastAsia"/>
          <w:b/>
          <w:kern w:val="0"/>
          <w:sz w:val="24"/>
          <w:szCs w:val="21"/>
        </w:rPr>
        <w:t>若不是残疾人福利性单位，投标文件中可不提供此声明函</w:t>
      </w:r>
    </w:p>
    <w:p w14:paraId="5FA906C1">
      <w:pPr>
        <w:autoSpaceDN w:val="0"/>
        <w:spacing w:line="360" w:lineRule="auto"/>
        <w:jc w:val="center"/>
        <w:rPr>
          <w:b/>
          <w:bCs/>
          <w:sz w:val="24"/>
        </w:rPr>
      </w:pPr>
    </w:p>
    <w:p w14:paraId="0C4E26E4">
      <w:pPr>
        <w:snapToGrid w:val="0"/>
        <w:spacing w:line="360" w:lineRule="auto"/>
        <w:jc w:val="center"/>
        <w:rPr>
          <w:b/>
          <w:bCs/>
          <w:sz w:val="24"/>
        </w:rPr>
      </w:pPr>
      <w:r>
        <w:rPr>
          <w:rFonts w:hint="eastAsia"/>
          <w:b/>
          <w:bCs/>
          <w:sz w:val="24"/>
        </w:rPr>
        <w:t>残疾人福利性单位声明函</w:t>
      </w:r>
    </w:p>
    <w:p w14:paraId="7136B8D2">
      <w:pPr>
        <w:snapToGrid w:val="0"/>
        <w:spacing w:line="360" w:lineRule="auto"/>
        <w:ind w:firstLine="448" w:firstLineChars="200"/>
        <w:jc w:val="left"/>
        <w:rPr>
          <w:b/>
          <w:bCs/>
          <w:sz w:val="24"/>
        </w:rPr>
      </w:pPr>
    </w:p>
    <w:p w14:paraId="4143200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93931F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6675B7F">
      <w:pPr>
        <w:snapToGrid w:val="0"/>
        <w:spacing w:line="360" w:lineRule="auto"/>
        <w:ind w:firstLine="448" w:firstLineChars="200"/>
        <w:jc w:val="left"/>
        <w:rPr>
          <w:bCs/>
          <w:sz w:val="24"/>
        </w:rPr>
      </w:pPr>
    </w:p>
    <w:p w14:paraId="1BCDCB36">
      <w:pPr>
        <w:snapToGrid w:val="0"/>
        <w:spacing w:line="360" w:lineRule="auto"/>
        <w:ind w:firstLine="448" w:firstLineChars="200"/>
        <w:jc w:val="left"/>
        <w:rPr>
          <w:bCs/>
          <w:sz w:val="24"/>
        </w:rPr>
      </w:pPr>
    </w:p>
    <w:p w14:paraId="4228306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A0F3E1A">
      <w:pPr>
        <w:snapToGrid w:val="0"/>
        <w:spacing w:line="360" w:lineRule="auto"/>
        <w:ind w:firstLine="448" w:firstLineChars="200"/>
        <w:jc w:val="left"/>
        <w:rPr>
          <w:bCs/>
          <w:sz w:val="24"/>
        </w:rPr>
      </w:pPr>
    </w:p>
    <w:p w14:paraId="292F9DDF">
      <w:pPr>
        <w:snapToGrid w:val="0"/>
        <w:spacing w:line="360" w:lineRule="auto"/>
        <w:ind w:firstLine="448" w:firstLineChars="200"/>
        <w:jc w:val="left"/>
        <w:rPr>
          <w:sz w:val="24"/>
          <w:szCs w:val="21"/>
        </w:rPr>
      </w:pPr>
      <w:r>
        <w:rPr>
          <w:rFonts w:hint="eastAsia"/>
          <w:bCs/>
          <w:sz w:val="24"/>
        </w:rPr>
        <w:t xml:space="preserve">               日  期：</w:t>
      </w:r>
    </w:p>
    <w:p w14:paraId="4D1E6B73">
      <w:pPr>
        <w:snapToGrid w:val="0"/>
        <w:spacing w:line="360" w:lineRule="auto"/>
        <w:ind w:firstLine="448" w:firstLineChars="200"/>
        <w:jc w:val="left"/>
        <w:rPr>
          <w:sz w:val="24"/>
          <w:szCs w:val="21"/>
        </w:rPr>
      </w:pPr>
    </w:p>
    <w:p w14:paraId="31910EA9">
      <w:pPr>
        <w:snapToGrid w:val="0"/>
        <w:spacing w:line="360" w:lineRule="auto"/>
        <w:ind w:firstLine="448" w:firstLineChars="200"/>
        <w:rPr>
          <w:sz w:val="24"/>
          <w:szCs w:val="21"/>
        </w:rPr>
      </w:pPr>
      <w:r>
        <w:rPr>
          <w:sz w:val="24"/>
          <w:szCs w:val="21"/>
        </w:rPr>
        <w:t>注：</w:t>
      </w:r>
    </w:p>
    <w:p w14:paraId="7AA241E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C1074E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63DF56">
      <w:pPr>
        <w:snapToGrid w:val="0"/>
        <w:spacing w:line="360" w:lineRule="auto"/>
        <w:ind w:firstLine="448" w:firstLineChars="200"/>
        <w:rPr>
          <w:color w:val="FF0000"/>
          <w:sz w:val="24"/>
          <w:szCs w:val="21"/>
        </w:rPr>
      </w:pPr>
    </w:p>
    <w:p w14:paraId="7FD4FE3E">
      <w:pPr>
        <w:snapToGrid w:val="0"/>
        <w:spacing w:line="360" w:lineRule="auto"/>
        <w:ind w:firstLine="448" w:firstLineChars="200"/>
        <w:jc w:val="left"/>
        <w:rPr>
          <w:sz w:val="24"/>
          <w:szCs w:val="21"/>
        </w:rPr>
      </w:pPr>
    </w:p>
    <w:p w14:paraId="54D17778">
      <w:pPr>
        <w:spacing w:line="360" w:lineRule="auto"/>
        <w:ind w:right="84" w:firstLine="224" w:firstLineChars="100"/>
        <w:rPr>
          <w:position w:val="-40"/>
          <w:sz w:val="24"/>
        </w:rPr>
      </w:pPr>
    </w:p>
    <w:p w14:paraId="4D1434DE">
      <w:pPr>
        <w:tabs>
          <w:tab w:val="left" w:pos="360"/>
        </w:tabs>
        <w:spacing w:line="360" w:lineRule="auto"/>
        <w:rPr>
          <w:b/>
          <w:bCs/>
          <w:sz w:val="24"/>
        </w:rPr>
      </w:pPr>
      <w:r>
        <w:rPr>
          <w:sz w:val="24"/>
        </w:rPr>
        <w:br w:type="page"/>
      </w: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4E0ACFF5">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10C55">
    <w:pPr>
      <w:pStyle w:val="14"/>
      <w:jc w:val="center"/>
    </w:pPr>
    <w:r>
      <w:rPr>
        <w:b/>
      </w:rPr>
      <w:fldChar w:fldCharType="begin"/>
    </w:r>
    <w:r>
      <w:rPr>
        <w:b/>
      </w:rPr>
      <w:instrText xml:space="preserve">PAGE  \* Arabic  \* MERGEFORMAT</w:instrText>
    </w:r>
    <w:r>
      <w:rPr>
        <w:b/>
      </w:rPr>
      <w:fldChar w:fldCharType="separate"/>
    </w:r>
    <w:r>
      <w:rPr>
        <w:b/>
        <w:lang w:val="zh-CN"/>
      </w:rPr>
      <w:t>39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4424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C60"/>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3F94"/>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72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962"/>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3E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017"/>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25F"/>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596"/>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9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483A"/>
    <w:rsid w:val="00CA5582"/>
    <w:rsid w:val="00CA6449"/>
    <w:rsid w:val="00CA6E19"/>
    <w:rsid w:val="00CA75A4"/>
    <w:rsid w:val="00CB0677"/>
    <w:rsid w:val="00CB1696"/>
    <w:rsid w:val="00CB26BB"/>
    <w:rsid w:val="00CB439E"/>
    <w:rsid w:val="00CB70B6"/>
    <w:rsid w:val="00CC1D1F"/>
    <w:rsid w:val="00CC2060"/>
    <w:rsid w:val="00CC3776"/>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63DF"/>
    <w:rsid w:val="00D574C6"/>
    <w:rsid w:val="00D57E7B"/>
    <w:rsid w:val="00D616C1"/>
    <w:rsid w:val="00D63879"/>
    <w:rsid w:val="00D65F9B"/>
    <w:rsid w:val="00D660F1"/>
    <w:rsid w:val="00D70418"/>
    <w:rsid w:val="00D70509"/>
    <w:rsid w:val="00D7159C"/>
    <w:rsid w:val="00D73247"/>
    <w:rsid w:val="00D7384F"/>
    <w:rsid w:val="00D74C88"/>
    <w:rsid w:val="00D76546"/>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5793"/>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8B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A2F"/>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7DB478B"/>
    <w:rsid w:val="09921E92"/>
    <w:rsid w:val="0A7C21A9"/>
    <w:rsid w:val="16765095"/>
    <w:rsid w:val="214334DB"/>
    <w:rsid w:val="22B505D2"/>
    <w:rsid w:val="23F34469"/>
    <w:rsid w:val="25272009"/>
    <w:rsid w:val="2C9C2FEA"/>
    <w:rsid w:val="2ECF3F66"/>
    <w:rsid w:val="34822F8B"/>
    <w:rsid w:val="34AE6F91"/>
    <w:rsid w:val="37673C7A"/>
    <w:rsid w:val="394713D0"/>
    <w:rsid w:val="4E231EC4"/>
    <w:rsid w:val="50B8429F"/>
    <w:rsid w:val="52975587"/>
    <w:rsid w:val="5A0850AB"/>
    <w:rsid w:val="5E977899"/>
    <w:rsid w:val="65A40CC7"/>
    <w:rsid w:val="65C91FE4"/>
    <w:rsid w:val="667C56BA"/>
    <w:rsid w:val="715F09B9"/>
    <w:rsid w:val="7309489A"/>
    <w:rsid w:val="732E0F33"/>
    <w:rsid w:val="79761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C4A27C-A7EF-4C08-B66C-234EE4589F5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53</Pages>
  <Words>5754</Words>
  <Characters>6667</Characters>
  <Lines>198</Lines>
  <Paragraphs>55</Paragraphs>
  <TotalTime>11</TotalTime>
  <ScaleCrop>false</ScaleCrop>
  <LinksUpToDate>false</LinksUpToDate>
  <CharactersWithSpaces>6782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2026-01-22T08:43:00Z</dcterms:created>
  <dc:creator>未定义</dc:creator>
  <cp:lastModifiedBy>蓉蓉</cp:lastModifiedBy>
  <dcterms:modified xsi:type="dcterms:W3CDTF">2026-04-30T07:46:03Z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2052-12.1.0.25865</vt:lpwstr>
  </property>
  <property fmtid="{D5CDD505-2E9C-101B-9397-08002B2CF9AE}" pid="4" name="ICV">
    <vt:lpwstr>51B1F35669254358B979594AFEC6D321_13</vt:lpwstr>
  </property>
</Properties>
</file>