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5EC188">
      <w:pPr>
        <w:rPr>
          <w:rFonts w:eastAsia="仿宋_GB2312"/>
          <w:sz w:val="84"/>
        </w:rPr>
      </w:pPr>
    </w:p>
    <w:p w14:paraId="5D90F334">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-86360</wp:posOffset>
                </wp:positionH>
                <wp:positionV relativeFrom="paragraph">
                  <wp:posOffset>288290</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8pt;margin-top:22.7pt;height:0pt;width:56.7pt;z-index:251659264;mso-width-relative:page;mso-height-relative:page;" filled="f" stroked="t" coordsize="21600,21600" o:gfxdata="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AjGdz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天津市肿瘤医院D座（门诊）保安服务采购项目</w:t>
      </w:r>
    </w:p>
    <w:p w14:paraId="2C96C6A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-119380</wp:posOffset>
                </wp:positionH>
                <wp:positionV relativeFrom="paragraph">
                  <wp:posOffset>333375</wp:posOffset>
                </wp:positionV>
                <wp:extent cx="3907155" cy="0"/>
                <wp:effectExtent l="0" t="95250" r="177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90698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4pt;margin-top:26.25pt;height:0pt;width:307.65pt;z-index:251660288;mso-width-relative:page;mso-height-relative:page;" filled="f" stroked="t" coordsize="21600,21600" o:gfxdata="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irvkl&#10;1wAAAAkBAAAPAAAAAAAAAAEAIAAAACIAAABkcnMvZG93bnJldi54bWxQSwECFAAUAAAACACHTuJA&#10;fXRQFukBAACsAwAADgAAAAAAAAABACAAAAAm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F655D17">
      <w:pPr>
        <w:ind w:right="1025"/>
        <w:jc w:val="center"/>
        <w:rPr>
          <w:rFonts w:eastAsia="黑体"/>
          <w:b/>
          <w:spacing w:val="40"/>
          <w:w w:val="66"/>
          <w:sz w:val="60"/>
          <w:szCs w:val="60"/>
        </w:rPr>
      </w:pPr>
    </w:p>
    <w:p w14:paraId="4E7A949F">
      <w:pPr>
        <w:jc w:val="center"/>
        <w:rPr>
          <w:rFonts w:eastAsia="黑体"/>
          <w:b/>
          <w:spacing w:val="40"/>
          <w:w w:val="66"/>
          <w:sz w:val="15"/>
          <w:szCs w:val="15"/>
        </w:rPr>
      </w:pPr>
      <w:r>
        <w:rPr>
          <w:rFonts w:eastAsia="黑体"/>
          <w:b/>
          <w:spacing w:val="40"/>
          <w:w w:val="66"/>
          <w:sz w:val="56"/>
          <w:szCs w:val="56"/>
        </w:rPr>
        <w:t xml:space="preserve">            </w:t>
      </w:r>
    </w:p>
    <w:p w14:paraId="5EC81CD2">
      <w:pPr>
        <w:jc w:val="center"/>
        <w:rPr>
          <w:rFonts w:eastAsia="黑体"/>
          <w:spacing w:val="40"/>
          <w:w w:val="66"/>
          <w:sz w:val="32"/>
          <w:szCs w:val="32"/>
        </w:rPr>
      </w:pPr>
      <w:r>
        <w:rPr>
          <w:rFonts w:eastAsia="黑体"/>
          <w:spacing w:val="40"/>
          <w:w w:val="66"/>
          <w:sz w:val="32"/>
          <w:szCs w:val="32"/>
        </w:rPr>
        <w:t>（项目编号：TGPC-2026-D-0414）</w:t>
      </w:r>
    </w:p>
    <w:p w14:paraId="134EEA21">
      <w:pPr>
        <w:rPr>
          <w:sz w:val="40"/>
        </w:rPr>
      </w:pPr>
    </w:p>
    <w:p w14:paraId="2F4DB4F3">
      <w:pPr>
        <w:rPr>
          <w:sz w:val="36"/>
        </w:rPr>
      </w:pPr>
    </w:p>
    <w:p w14:paraId="0D6906A1">
      <w:pPr>
        <w:rPr>
          <w:sz w:val="36"/>
        </w:rPr>
      </w:pPr>
    </w:p>
    <w:p w14:paraId="59761A4F">
      <w:pPr>
        <w:rPr>
          <w:sz w:val="36"/>
        </w:rPr>
      </w:pPr>
    </w:p>
    <w:p w14:paraId="54A19D7C">
      <w:pPr>
        <w:rPr>
          <w:sz w:val="36"/>
        </w:rPr>
      </w:pPr>
    </w:p>
    <w:p w14:paraId="1E23201B">
      <w:pPr>
        <w:rPr>
          <w:sz w:val="36"/>
        </w:rPr>
      </w:pPr>
    </w:p>
    <w:p w14:paraId="0F3639AB">
      <w:pPr>
        <w:rPr>
          <w:sz w:val="36"/>
        </w:rPr>
      </w:pPr>
    </w:p>
    <w:p w14:paraId="7F337F38">
      <w:pPr>
        <w:rPr>
          <w:sz w:val="36"/>
        </w:rPr>
      </w:pPr>
    </w:p>
    <w:p w14:paraId="1CDA4418">
      <w:pPr>
        <w:rPr>
          <w:sz w:val="36"/>
        </w:rPr>
      </w:pPr>
    </w:p>
    <w:p w14:paraId="274E80A7">
      <w:pPr>
        <w:ind w:firstLine="2897" w:firstLineChars="1493"/>
        <w:rPr>
          <w:rFonts w:eastAsia="黑体"/>
          <w:spacing w:val="20"/>
          <w:w w:val="66"/>
          <w:sz w:val="44"/>
          <w:szCs w:val="44"/>
        </w:rPr>
      </w:pPr>
      <w:bookmarkStart w:id="12"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2"/>
      <w:r>
        <w:rPr>
          <w:rFonts w:eastAsia="黑体"/>
          <w:spacing w:val="20"/>
          <w:w w:val="66"/>
          <w:sz w:val="44"/>
          <w:szCs w:val="44"/>
        </w:rPr>
        <w:t>天津市政府采购中心</w:t>
      </w:r>
    </w:p>
    <w:p w14:paraId="1DF57FC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5</w:t>
      </w:r>
    </w:p>
    <w:p w14:paraId="0DC33FED">
      <w:pPr>
        <w:widowControl/>
        <w:jc w:val="left"/>
        <w:rPr>
          <w:rFonts w:eastAsia="仿宋_GB2312"/>
          <w:b/>
          <w:bCs/>
          <w:kern w:val="0"/>
          <w:sz w:val="44"/>
          <w:szCs w:val="44"/>
        </w:rPr>
      </w:pPr>
    </w:p>
    <w:p w14:paraId="24F07F2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B17D3B8">
      <w:pPr>
        <w:ind w:firstLine="408" w:firstLineChars="100"/>
        <w:jc w:val="center"/>
        <w:rPr>
          <w:b/>
          <w:spacing w:val="20"/>
          <w:w w:val="80"/>
          <w:sz w:val="48"/>
          <w:szCs w:val="48"/>
        </w:rPr>
      </w:pPr>
      <w:r>
        <w:rPr>
          <w:b/>
          <w:spacing w:val="20"/>
          <w:w w:val="80"/>
          <w:sz w:val="48"/>
          <w:szCs w:val="48"/>
        </w:rPr>
        <w:t>目  录</w:t>
      </w:r>
    </w:p>
    <w:p w14:paraId="12FB13AB">
      <w:pPr>
        <w:spacing w:line="560" w:lineRule="exact"/>
        <w:ind w:right="-141" w:rightChars="-73"/>
        <w:rPr>
          <w:b/>
          <w:sz w:val="24"/>
        </w:rPr>
      </w:pPr>
      <w:r>
        <w:rPr>
          <w:b/>
          <w:sz w:val="24"/>
        </w:rPr>
        <w:t>第一部分  投标邀请函</w:t>
      </w:r>
    </w:p>
    <w:p w14:paraId="4691CA70">
      <w:pPr>
        <w:spacing w:line="560" w:lineRule="exact"/>
        <w:ind w:right="-141" w:rightChars="-73"/>
        <w:rPr>
          <w:b/>
          <w:sz w:val="24"/>
        </w:rPr>
      </w:pPr>
    </w:p>
    <w:p w14:paraId="1E5079AF">
      <w:pPr>
        <w:spacing w:line="560" w:lineRule="exact"/>
        <w:ind w:right="-141" w:rightChars="-73"/>
        <w:rPr>
          <w:b/>
          <w:sz w:val="24"/>
        </w:rPr>
      </w:pPr>
      <w:r>
        <w:rPr>
          <w:b/>
          <w:sz w:val="24"/>
        </w:rPr>
        <w:t>第二部分  招标项目需求</w:t>
      </w:r>
    </w:p>
    <w:p w14:paraId="7E06A71E">
      <w:pPr>
        <w:spacing w:line="560" w:lineRule="exact"/>
        <w:ind w:right="-141" w:rightChars="-73"/>
        <w:rPr>
          <w:b/>
          <w:sz w:val="24"/>
        </w:rPr>
      </w:pPr>
    </w:p>
    <w:p w14:paraId="5A44CA6C">
      <w:pPr>
        <w:spacing w:line="560" w:lineRule="exact"/>
        <w:ind w:right="-141" w:rightChars="-73"/>
        <w:rPr>
          <w:b/>
          <w:sz w:val="24"/>
        </w:rPr>
      </w:pPr>
      <w:r>
        <w:rPr>
          <w:b/>
          <w:sz w:val="24"/>
        </w:rPr>
        <w:t>第三部分  投标须知</w:t>
      </w:r>
    </w:p>
    <w:p w14:paraId="2B491DA3">
      <w:pPr>
        <w:spacing w:line="560" w:lineRule="exact"/>
        <w:ind w:right="-141" w:rightChars="-73"/>
        <w:rPr>
          <w:sz w:val="24"/>
        </w:rPr>
      </w:pPr>
    </w:p>
    <w:p w14:paraId="12C1E9B6">
      <w:pPr>
        <w:spacing w:line="560" w:lineRule="exact"/>
        <w:rPr>
          <w:b/>
          <w:sz w:val="24"/>
        </w:rPr>
      </w:pPr>
      <w:r>
        <w:rPr>
          <w:b/>
          <w:sz w:val="24"/>
        </w:rPr>
        <w:t>第四部分  合同条款</w:t>
      </w:r>
    </w:p>
    <w:p w14:paraId="26BE0991">
      <w:pPr>
        <w:spacing w:line="560" w:lineRule="exact"/>
        <w:rPr>
          <w:sz w:val="24"/>
        </w:rPr>
      </w:pPr>
    </w:p>
    <w:p w14:paraId="727C957E">
      <w:pPr>
        <w:spacing w:line="560" w:lineRule="exact"/>
        <w:rPr>
          <w:sz w:val="24"/>
        </w:rPr>
      </w:pPr>
      <w:r>
        <w:rPr>
          <w:b/>
          <w:sz w:val="24"/>
        </w:rPr>
        <w:t>第五部分  投标文件格式</w:t>
      </w:r>
    </w:p>
    <w:p w14:paraId="1EA528BE">
      <w:pPr>
        <w:rPr>
          <w:sz w:val="24"/>
        </w:rPr>
      </w:pPr>
    </w:p>
    <w:p w14:paraId="00ADBA7A">
      <w:pPr>
        <w:rPr>
          <w:sz w:val="24"/>
        </w:rPr>
      </w:pPr>
    </w:p>
    <w:p w14:paraId="3CDF93F2">
      <w:pPr>
        <w:rPr>
          <w:sz w:val="24"/>
        </w:rPr>
      </w:pPr>
    </w:p>
    <w:p w14:paraId="6F814D93">
      <w:pPr>
        <w:rPr>
          <w:sz w:val="24"/>
        </w:rPr>
      </w:pPr>
    </w:p>
    <w:p w14:paraId="6779B42E">
      <w:pPr>
        <w:rPr>
          <w:sz w:val="24"/>
        </w:rPr>
      </w:pPr>
    </w:p>
    <w:p w14:paraId="66720D3C">
      <w:pPr>
        <w:rPr>
          <w:sz w:val="24"/>
        </w:rPr>
      </w:pPr>
    </w:p>
    <w:p w14:paraId="77C6E1B6">
      <w:pPr>
        <w:rPr>
          <w:b/>
        </w:rPr>
      </w:pPr>
    </w:p>
    <w:p w14:paraId="108D814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DADBB73">
      <w:pPr>
        <w:pStyle w:val="16"/>
        <w:rPr>
          <w:rFonts w:ascii="Times New Roman" w:hAnsi="Times New Roman"/>
        </w:rPr>
      </w:pPr>
      <w:r>
        <w:rPr>
          <w:rFonts w:ascii="Times New Roman" w:hAnsi="Times New Roman"/>
        </w:rPr>
        <w:t>第一部分  投标邀请函</w:t>
      </w:r>
      <w:bookmarkEnd w:id="0"/>
    </w:p>
    <w:p w14:paraId="6D4FAB2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天津市肿瘤医院</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天津市肿瘤医院D座（门诊）保安服务采购项目</w:t>
      </w:r>
      <w:r>
        <w:rPr>
          <w:rFonts w:ascii="Times New Roman" w:hAnsi="Times New Roman" w:cs="Times New Roman" w:eastAsiaTheme="minorEastAsia"/>
          <w:color w:val="auto"/>
          <w:szCs w:val="32"/>
        </w:rPr>
        <w:t>实施政府采购。现欢迎合格的供应商参加投标。</w:t>
      </w:r>
    </w:p>
    <w:p w14:paraId="0FC56B7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有效电子签章即视同所有页均已盖章。</w:t>
      </w:r>
    </w:p>
    <w:p w14:paraId="101A1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3CBD4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天津市肿瘤医院D座（门诊）保安服务采购项目</w:t>
      </w:r>
    </w:p>
    <w:p w14:paraId="331C37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（二）项目编号：TGPC-2026-D-0414</w:t>
      </w:r>
    </w:p>
    <w:p w14:paraId="2E248A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3C7F24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4FF03D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30460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79896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889"/>
        <w:gridCol w:w="1322"/>
        <w:gridCol w:w="1322"/>
        <w:gridCol w:w="2947"/>
        <w:gridCol w:w="1436"/>
      </w:tblGrid>
      <w:tr w14:paraId="5CBE9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359" w:type="pct"/>
            <w:vAlign w:val="center"/>
          </w:tcPr>
          <w:p w14:paraId="70D3CAD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521" w:type="pct"/>
            <w:vAlign w:val="center"/>
          </w:tcPr>
          <w:p w14:paraId="4F1184B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775" w:type="pct"/>
            <w:vAlign w:val="center"/>
          </w:tcPr>
          <w:p w14:paraId="02B5044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775" w:type="pct"/>
            <w:vAlign w:val="center"/>
          </w:tcPr>
          <w:p w14:paraId="5B30737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28" w:type="pct"/>
            <w:vAlign w:val="center"/>
          </w:tcPr>
          <w:p w14:paraId="42FE40A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843" w:type="pct"/>
            <w:vAlign w:val="center"/>
          </w:tcPr>
          <w:p w14:paraId="1C942CE1">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13B47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359" w:type="pct"/>
            <w:vAlign w:val="center"/>
          </w:tcPr>
          <w:p w14:paraId="52F07C7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521" w:type="pct"/>
            <w:vAlign w:val="center"/>
          </w:tcPr>
          <w:p w14:paraId="5181931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保安服务</w:t>
            </w:r>
          </w:p>
        </w:tc>
        <w:tc>
          <w:tcPr>
            <w:tcW w:w="775" w:type="pct"/>
            <w:vAlign w:val="center"/>
          </w:tcPr>
          <w:p w14:paraId="5EFA200A">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333333"/>
                <w:sz w:val="21"/>
                <w:szCs w:val="21"/>
                <w:shd w:val="clear" w:color="auto" w:fill="FFFFFF"/>
              </w:rPr>
              <w:t>8565600</w:t>
            </w:r>
            <w:r>
              <w:rPr>
                <w:rFonts w:hint="eastAsia" w:ascii="Times New Roman" w:hAnsi="Times New Roman" w:eastAsia="宋体" w:cs="Times New Roman"/>
                <w:color w:val="auto"/>
                <w:sz w:val="21"/>
                <w:szCs w:val="21"/>
              </w:rPr>
              <w:t>元</w:t>
            </w:r>
          </w:p>
        </w:tc>
        <w:tc>
          <w:tcPr>
            <w:tcW w:w="775" w:type="pct"/>
            <w:vAlign w:val="center"/>
          </w:tcPr>
          <w:p w14:paraId="4E338E6A">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333333"/>
                <w:sz w:val="21"/>
                <w:szCs w:val="21"/>
                <w:shd w:val="clear" w:color="auto" w:fill="FFFFFF"/>
              </w:rPr>
              <w:t>8565600</w:t>
            </w:r>
            <w:r>
              <w:rPr>
                <w:rFonts w:hint="eastAsia" w:ascii="Times New Roman" w:hAnsi="Times New Roman" w:eastAsia="宋体" w:cs="Times New Roman"/>
                <w:color w:val="auto"/>
                <w:sz w:val="21"/>
                <w:szCs w:val="21"/>
              </w:rPr>
              <w:t>元</w:t>
            </w:r>
          </w:p>
        </w:tc>
        <w:tc>
          <w:tcPr>
            <w:tcW w:w="1728" w:type="pct"/>
            <w:vAlign w:val="center"/>
          </w:tcPr>
          <w:p w14:paraId="0DA5E3CA">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合同规定的服务起始之日起24个月的服务期</w:t>
            </w:r>
          </w:p>
        </w:tc>
        <w:tc>
          <w:tcPr>
            <w:tcW w:w="843" w:type="pct"/>
            <w:vAlign w:val="center"/>
          </w:tcPr>
          <w:p w14:paraId="4BED00A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租赁和商务服务业</w:t>
            </w:r>
          </w:p>
        </w:tc>
      </w:tr>
    </w:tbl>
    <w:p w14:paraId="2CFD9E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5DB003FB">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w:t>
      </w:r>
      <w:bookmarkStart w:id="1" w:name="OLE_LINK49"/>
      <w:bookmarkStart w:id="2" w:name="OLE_LINK50"/>
      <w:r>
        <w:rPr>
          <w:rFonts w:ascii="Times New Roman" w:hAnsi="Times New Roman" w:eastAsia="宋体" w:cs="Times New Roman"/>
          <w:color w:val="auto"/>
        </w:rPr>
        <w:t>保安服务许可证</w:t>
      </w:r>
      <w:bookmarkEnd w:id="1"/>
      <w:bookmarkEnd w:id="2"/>
      <w:r>
        <w:rPr>
          <w:rFonts w:ascii="Times New Roman" w:hAnsi="Times New Roman" w:eastAsia="宋体" w:cs="Times New Roman"/>
          <w:color w:val="auto"/>
        </w:rPr>
        <w:t>》，服务范围至少包含安全检查，提供证书</w:t>
      </w:r>
      <w:r>
        <w:rPr>
          <w:rFonts w:hint="eastAsia" w:ascii="Times New Roman" w:hAnsi="Times New Roman" w:eastAsia="宋体" w:cs="Times New Roman"/>
          <w:color w:val="auto"/>
        </w:rPr>
        <w:t>电子件</w:t>
      </w:r>
      <w:r>
        <w:rPr>
          <w:rFonts w:ascii="Times New Roman" w:hAnsi="Times New Roman" w:eastAsia="宋体" w:cs="Times New Roman"/>
          <w:color w:val="auto"/>
        </w:rPr>
        <w:t>。非天津注册投标人一旦中标，须在合同规定时间内到天津市公安机关进行备案，投标文件中须提供备案承诺书（见附件1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091CC7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08189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392326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984E5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9318225">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0C22E8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FD8D2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165FA1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0070C8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67BED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3DD5B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575067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F1D67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03584F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FE0DC0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7934DE7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BC5032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DD40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8F0BD4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2496CCE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0657A3C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3DDDFAB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1D89125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081FA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8A377D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E23106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7701990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11</w:t>
            </w:r>
            <w:r>
              <w:rPr>
                <w:rFonts w:ascii="Times New Roman" w:hAnsi="Times New Roman" w:eastAsia="宋体" w:cs="Times New Roman"/>
                <w:color w:val="auto"/>
                <w:sz w:val="21"/>
                <w:szCs w:val="21"/>
              </w:rPr>
              <w:t>日</w:t>
            </w:r>
          </w:p>
        </w:tc>
        <w:tc>
          <w:tcPr>
            <w:tcW w:w="1891" w:type="dxa"/>
            <w:vAlign w:val="center"/>
          </w:tcPr>
          <w:p w14:paraId="6B583F33">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18</w:t>
            </w:r>
            <w:r>
              <w:rPr>
                <w:rFonts w:ascii="Times New Roman" w:hAnsi="Times New Roman" w:eastAsia="宋体" w:cs="Times New Roman"/>
                <w:color w:val="auto"/>
                <w:sz w:val="21"/>
                <w:szCs w:val="21"/>
              </w:rPr>
              <w:t>日</w:t>
            </w:r>
          </w:p>
        </w:tc>
        <w:tc>
          <w:tcPr>
            <w:tcW w:w="2632" w:type="dxa"/>
            <w:vAlign w:val="center"/>
          </w:tcPr>
          <w:p w14:paraId="5589AF6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FE68D48">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096C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DE9B1E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4CDC6AC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4347A2A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2026年5月11日9:00</w:t>
            </w:r>
          </w:p>
        </w:tc>
        <w:tc>
          <w:tcPr>
            <w:tcW w:w="1891" w:type="dxa"/>
            <w:vAlign w:val="center"/>
          </w:tcPr>
          <w:p w14:paraId="4E568CF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2026年6月1日8:30</w:t>
            </w:r>
          </w:p>
        </w:tc>
        <w:tc>
          <w:tcPr>
            <w:tcW w:w="2632" w:type="dxa"/>
            <w:vAlign w:val="center"/>
          </w:tcPr>
          <w:p w14:paraId="6F6EE95F">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57463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7B76394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3524620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35E7DF7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2026年6月1日8:30</w:t>
            </w:r>
          </w:p>
        </w:tc>
        <w:tc>
          <w:tcPr>
            <w:tcW w:w="1891" w:type="dxa"/>
            <w:vAlign w:val="center"/>
          </w:tcPr>
          <w:p w14:paraId="29D773D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2026年6月1日9:30</w:t>
            </w:r>
          </w:p>
        </w:tc>
        <w:tc>
          <w:tcPr>
            <w:tcW w:w="2632" w:type="dxa"/>
            <w:vAlign w:val="center"/>
          </w:tcPr>
          <w:p w14:paraId="5C49ADA2">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31F35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B3DF55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5777605A">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6802ED4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2026年6月1日9:30</w:t>
            </w:r>
          </w:p>
        </w:tc>
        <w:tc>
          <w:tcPr>
            <w:tcW w:w="1891" w:type="dxa"/>
            <w:vAlign w:val="center"/>
          </w:tcPr>
          <w:p w14:paraId="3E5ED3E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2026年6月1日12:00</w:t>
            </w:r>
          </w:p>
        </w:tc>
        <w:tc>
          <w:tcPr>
            <w:tcW w:w="2632" w:type="dxa"/>
            <w:vAlign w:val="center"/>
          </w:tcPr>
          <w:p w14:paraId="7A95CBD5">
            <w:pPr>
              <w:pStyle w:val="29"/>
              <w:snapToGrid w:val="0"/>
              <w:jc w:val="both"/>
              <w:rPr>
                <w:rFonts w:ascii="Times New Roman" w:hAnsi="Times New Roman" w:eastAsia="宋体"/>
                <w:color w:val="auto"/>
                <w:sz w:val="21"/>
                <w:szCs w:val="21"/>
              </w:rPr>
            </w:pPr>
          </w:p>
        </w:tc>
      </w:tr>
    </w:tbl>
    <w:p w14:paraId="00BCB23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7B85D3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62EAC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91B9E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D9B79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48360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03CDE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7063C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0A11A2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3E3D39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20921AB3">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8D1D8C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07C9C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214F6B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56A90BC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B08329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9550CB8">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786894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EBEE9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1C376B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0D10E7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F8E06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3CB01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联系人：梁晨、冯强 </w:t>
      </w:r>
    </w:p>
    <w:p w14:paraId="573922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6010C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69962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C64BE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52E7D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97CEB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19DDD5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0C6A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00BED3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天津市肿瘤医院</w:t>
      </w:r>
      <w:r>
        <w:rPr>
          <w:rFonts w:ascii="Times New Roman" w:hAnsi="Times New Roman" w:eastAsia="宋体" w:cs="Times New Roman"/>
          <w:color w:val="auto"/>
        </w:rPr>
        <w:t xml:space="preserve"> </w:t>
      </w:r>
    </w:p>
    <w:p w14:paraId="503A9B7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津市河西区环湖西路天津市肿瘤医院</w:t>
      </w:r>
    </w:p>
    <w:p w14:paraId="54BF46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高老师</w:t>
      </w:r>
    </w:p>
    <w:p w14:paraId="660F71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 022-23359016</w:t>
      </w:r>
    </w:p>
    <w:p w14:paraId="371D6A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23870D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69A4E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57732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联系部门：天津市肿瘤医院</w:t>
      </w:r>
    </w:p>
    <w:p w14:paraId="1A324A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联系地址：天津市河西区环湖西路天津市肿瘤医院</w:t>
      </w:r>
    </w:p>
    <w:p w14:paraId="0C4860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人：李老师</w:t>
      </w:r>
    </w:p>
    <w:p w14:paraId="1DD4D9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022-23359016</w:t>
      </w:r>
    </w:p>
    <w:p w14:paraId="227556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8D427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58FE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180C4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E31FE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E6FB141">
      <w:pPr>
        <w:pStyle w:val="29"/>
        <w:spacing w:line="360" w:lineRule="auto"/>
        <w:jc w:val="both"/>
        <w:rPr>
          <w:rFonts w:ascii="Times New Roman" w:hAnsi="Times New Roman" w:eastAsia="宋体" w:cs="Times New Roman"/>
          <w:color w:val="auto"/>
        </w:rPr>
      </w:pPr>
    </w:p>
    <w:p w14:paraId="1E7A8406">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rPr>
        <w:t xml:space="preserve"> 5</w:t>
      </w:r>
      <w:r>
        <w:rPr>
          <w:rFonts w:ascii="Times New Roman" w:hAnsi="Times New Roman" w:eastAsia="宋体" w:cs="Times New Roman"/>
          <w:color w:val="auto"/>
        </w:rPr>
        <w:t xml:space="preserve">月 </w:t>
      </w:r>
      <w:r>
        <w:rPr>
          <w:rFonts w:hint="eastAsia" w:ascii="Times New Roman" w:hAnsi="Times New Roman" w:eastAsia="宋体" w:cs="Times New Roman"/>
          <w:color w:val="auto"/>
        </w:rPr>
        <w:t>11</w:t>
      </w:r>
      <w:r>
        <w:rPr>
          <w:rFonts w:ascii="Times New Roman" w:hAnsi="Times New Roman" w:eastAsia="宋体" w:cs="Times New Roman"/>
          <w:color w:val="auto"/>
        </w:rPr>
        <w:t xml:space="preserve"> 日</w:t>
      </w:r>
      <w:r>
        <w:br w:type="page"/>
      </w:r>
    </w:p>
    <w:p w14:paraId="2D80D41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136F940">
      <w:pPr>
        <w:spacing w:line="360" w:lineRule="auto"/>
        <w:jc w:val="center"/>
        <w:rPr>
          <w:rFonts w:eastAsia="方正小标宋简体"/>
          <w:bCs/>
          <w:kern w:val="0"/>
          <w:sz w:val="24"/>
          <w:szCs w:val="24"/>
        </w:rPr>
      </w:pPr>
    </w:p>
    <w:p w14:paraId="31E2AA7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1D3064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48C498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5F03CE5">
      <w:pPr>
        <w:spacing w:line="360" w:lineRule="auto"/>
        <w:jc w:val="center"/>
        <w:rPr>
          <w:rFonts w:eastAsia="方正小标宋简体"/>
          <w:spacing w:val="-10"/>
          <w:sz w:val="24"/>
          <w:szCs w:val="24"/>
        </w:rPr>
      </w:pPr>
    </w:p>
    <w:p w14:paraId="31C45FEC">
      <w:pPr>
        <w:spacing w:line="360" w:lineRule="auto"/>
        <w:jc w:val="center"/>
        <w:rPr>
          <w:rFonts w:eastAsia="方正小标宋简体"/>
          <w:spacing w:val="-10"/>
          <w:sz w:val="24"/>
          <w:szCs w:val="24"/>
        </w:rPr>
      </w:pPr>
    </w:p>
    <w:p w14:paraId="602D5FB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3900F3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7B5E417">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6CED401">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484C1A0">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B647DC7">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B29CBC0">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0B9AB9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51DE8E6">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0242913">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590391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6D0BBB4">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7BF81E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91E42E7">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0CED8B7">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CB013C9">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2E04A2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63A123F">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3D22CAE">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80476ED">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0D9190C">
      <w:pPr>
        <w:spacing w:line="360" w:lineRule="exact"/>
        <w:ind w:firstLine="448" w:firstLineChars="200"/>
        <w:rPr>
          <w:rFonts w:eastAsiaTheme="minorEastAsia"/>
          <w:sz w:val="24"/>
        </w:rPr>
      </w:pPr>
    </w:p>
    <w:p w14:paraId="6C53D963">
      <w:pPr>
        <w:adjustRightInd w:val="0"/>
        <w:snapToGrid w:val="0"/>
        <w:spacing w:line="400" w:lineRule="exact"/>
        <w:jc w:val="center"/>
        <w:rPr>
          <w:b/>
          <w:sz w:val="24"/>
          <w:szCs w:val="24"/>
        </w:rPr>
      </w:pPr>
      <w:r>
        <w:rPr>
          <w:b/>
          <w:sz w:val="24"/>
          <w:szCs w:val="24"/>
        </w:rPr>
        <w:t>诚信参与政府采购活动提示函</w:t>
      </w:r>
    </w:p>
    <w:p w14:paraId="2D5BCE4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8C22C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C63EAE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D87B9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E1854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29790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DE3A3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CDE8E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97A57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2E9A83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C3122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B1DD35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1D51800">
      <w:pPr>
        <w:spacing w:line="360" w:lineRule="exact"/>
        <w:ind w:firstLine="448" w:firstLineChars="200"/>
        <w:rPr>
          <w:rFonts w:eastAsiaTheme="minorEastAsia"/>
          <w:sz w:val="24"/>
        </w:rPr>
      </w:pPr>
    </w:p>
    <w:p w14:paraId="2DEF458A">
      <w:pPr>
        <w:spacing w:line="360" w:lineRule="exact"/>
        <w:ind w:firstLine="608" w:firstLineChars="200"/>
        <w:rPr>
          <w:b/>
          <w:bCs/>
          <w:kern w:val="28"/>
          <w:sz w:val="32"/>
          <w:szCs w:val="32"/>
        </w:rPr>
      </w:pPr>
    </w:p>
    <w:p w14:paraId="6D2028EF">
      <w:pPr>
        <w:widowControl/>
        <w:jc w:val="left"/>
        <w:rPr>
          <w:b/>
          <w:bCs/>
          <w:kern w:val="28"/>
          <w:sz w:val="32"/>
          <w:szCs w:val="32"/>
          <w:lang w:val="zh-CN"/>
        </w:rPr>
      </w:pPr>
      <w:r>
        <w:br w:type="page"/>
      </w:r>
    </w:p>
    <w:p w14:paraId="013DFBD9">
      <w:pPr>
        <w:pStyle w:val="16"/>
        <w:rPr>
          <w:rFonts w:ascii="Times New Roman" w:hAnsi="Times New Roman"/>
        </w:rPr>
      </w:pPr>
      <w:r>
        <w:rPr>
          <w:rFonts w:ascii="Times New Roman" w:hAnsi="Times New Roman"/>
        </w:rPr>
        <w:t>第二部分  招标项目</w:t>
      </w:r>
      <w:bookmarkEnd w:id="5"/>
      <w:r>
        <w:rPr>
          <w:rFonts w:ascii="Times New Roman" w:hAnsi="Times New Roman"/>
        </w:rPr>
        <w:t>需求</w:t>
      </w:r>
    </w:p>
    <w:p w14:paraId="562F268B">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3BAF07FC">
      <w:pPr>
        <w:widowControl/>
        <w:ind w:firstLine="448" w:firstLineChars="200"/>
        <w:jc w:val="left"/>
        <w:rPr>
          <w:sz w:val="24"/>
        </w:rPr>
      </w:pPr>
      <w:r>
        <w:rPr>
          <w:rFonts w:hint="eastAsia"/>
          <w:sz w:val="24"/>
        </w:rPr>
        <w:t>一、项目背景</w:t>
      </w:r>
    </w:p>
    <w:p w14:paraId="00295A18">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服务范围：天津市肿瘤医院（天津医科大学肿瘤医院），坐落地址：天津市河西区体院北环湖西路，占地面积6.2万平方米。D楼为门诊楼，主楼地上1-10层，地下4层，建筑面积80000平方米。服务周期2年。涵盖门诊医技楼全部区域的安全秩序维护工作，包括各诊区、检诊科室、手术室、公共区域等，确保患者就医环境安全有序。</w:t>
      </w:r>
    </w:p>
    <w:p w14:paraId="3DF860C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6472B94E">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2F3A5884">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079692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614BE7D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23EB14E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213FBB7C">
      <w:pPr>
        <w:autoSpaceDE w:val="0"/>
        <w:autoSpaceDN w:val="0"/>
        <w:adjustRightInd w:val="0"/>
        <w:spacing w:line="360" w:lineRule="auto"/>
        <w:ind w:firstLine="448" w:firstLineChars="200"/>
        <w:rPr>
          <w:sz w:val="24"/>
        </w:rPr>
      </w:pPr>
      <w:r>
        <w:rPr>
          <w:sz w:val="24"/>
        </w:rPr>
        <w:t>（一）报价要求</w:t>
      </w:r>
    </w:p>
    <w:p w14:paraId="13E42BC6">
      <w:pPr>
        <w:autoSpaceDE w:val="0"/>
        <w:autoSpaceDN w:val="0"/>
        <w:adjustRightInd w:val="0"/>
        <w:spacing w:line="360" w:lineRule="auto"/>
        <w:ind w:firstLine="448" w:firstLineChars="200"/>
        <w:rPr>
          <w:sz w:val="24"/>
        </w:rPr>
      </w:pPr>
      <w:r>
        <w:rPr>
          <w:sz w:val="24"/>
        </w:rPr>
        <w:t>1. 投标报价以人民币填列。</w:t>
      </w:r>
    </w:p>
    <w:p w14:paraId="74E230DA">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702EA438">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27F352AB">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1DF64463">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075DF52B">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合同规定的服务起始之日起24个月的服务期，签订合同之日起 7 日内保安人员进场服务</w:t>
      </w:r>
      <w:r>
        <w:rPr>
          <w:sz w:val="24"/>
        </w:rPr>
        <w:t>（特殊情况以合同为准）。</w:t>
      </w:r>
    </w:p>
    <w:p w14:paraId="2564DB87">
      <w:pPr>
        <w:autoSpaceDE w:val="0"/>
        <w:autoSpaceDN w:val="0"/>
        <w:adjustRightInd w:val="0"/>
        <w:spacing w:line="360" w:lineRule="auto"/>
        <w:ind w:firstLine="448" w:firstLineChars="200"/>
        <w:rPr>
          <w:sz w:val="24"/>
        </w:rPr>
      </w:pPr>
      <w:r>
        <w:rPr>
          <w:sz w:val="24"/>
        </w:rPr>
        <w:t>2. 服务地点：详见项目需求书</w:t>
      </w:r>
      <w:r>
        <w:rPr>
          <w:rFonts w:hint="eastAsia"/>
          <w:sz w:val="24"/>
        </w:rPr>
        <w:t xml:space="preserve"> </w:t>
      </w:r>
      <w:r>
        <w:rPr>
          <w:sz w:val="24"/>
        </w:rPr>
        <w:t>（特殊情况以合同为准）。</w:t>
      </w:r>
    </w:p>
    <w:p w14:paraId="24D7F5CC">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1139B3BB">
      <w:pPr>
        <w:autoSpaceDE w:val="0"/>
        <w:autoSpaceDN w:val="0"/>
        <w:adjustRightInd w:val="0"/>
        <w:spacing w:line="360" w:lineRule="auto"/>
        <w:ind w:firstLine="448" w:firstLineChars="200"/>
        <w:rPr>
          <w:sz w:val="24"/>
        </w:rPr>
      </w:pPr>
      <w:r>
        <w:rPr>
          <w:sz w:val="24"/>
          <w:szCs w:val="24"/>
        </w:rPr>
        <w:t>按</w:t>
      </w:r>
      <w:r>
        <w:rPr>
          <w:rFonts w:hint="eastAsia"/>
          <w:sz w:val="24"/>
          <w:szCs w:val="24"/>
        </w:rPr>
        <w:t>季</w:t>
      </w:r>
      <w:r>
        <w:rPr>
          <w:sz w:val="24"/>
          <w:szCs w:val="24"/>
        </w:rPr>
        <w:t>付款</w:t>
      </w:r>
      <w:r>
        <w:rPr>
          <w:sz w:val="24"/>
        </w:rPr>
        <w:t>，</w:t>
      </w:r>
      <w:r>
        <w:rPr>
          <w:rFonts w:hint="eastAsia"/>
          <w:sz w:val="24"/>
          <w:szCs w:val="24"/>
        </w:rPr>
        <w:t>每季度按考核结果</w:t>
      </w:r>
      <w:r>
        <w:rPr>
          <w:sz w:val="24"/>
        </w:rPr>
        <w:t>支付上一月服务费</w:t>
      </w:r>
      <w:r>
        <w:rPr>
          <w:rFonts w:hint="eastAsia"/>
          <w:sz w:val="24"/>
          <w:szCs w:val="24"/>
        </w:rPr>
        <w:t>，</w:t>
      </w:r>
      <w:r>
        <w:rPr>
          <w:sz w:val="24"/>
        </w:rPr>
        <w:t>（特殊情况以合同为准）。</w:t>
      </w:r>
    </w:p>
    <w:p w14:paraId="5574E534">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514B0E27">
      <w:pPr>
        <w:autoSpaceDE w:val="0"/>
        <w:autoSpaceDN w:val="0"/>
        <w:adjustRightInd w:val="0"/>
        <w:spacing w:line="360" w:lineRule="auto"/>
        <w:ind w:firstLine="448" w:firstLineChars="200"/>
        <w:rPr>
          <w:sz w:val="24"/>
        </w:rPr>
      </w:pPr>
      <w:r>
        <w:rPr>
          <w:sz w:val="24"/>
        </w:rPr>
        <w:t>本项目不收取投标保证金和履约保证金。</w:t>
      </w:r>
    </w:p>
    <w:p w14:paraId="7E1672B3">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91A85AE">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1916103">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E393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7FC4594">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500445E9">
            <w:pPr>
              <w:widowControl/>
              <w:adjustRightInd w:val="0"/>
              <w:snapToGrid w:val="0"/>
              <w:jc w:val="center"/>
              <w:rPr>
                <w:color w:val="000000"/>
                <w:kern w:val="0"/>
                <w:sz w:val="24"/>
                <w:szCs w:val="24"/>
              </w:rPr>
            </w:pPr>
            <w:r>
              <w:rPr>
                <w:color w:val="000000"/>
                <w:kern w:val="0"/>
                <w:sz w:val="24"/>
                <w:szCs w:val="24"/>
              </w:rPr>
              <w:t>分值</w:t>
            </w:r>
          </w:p>
        </w:tc>
      </w:tr>
      <w:tr w14:paraId="1D5E0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7C15F0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6FE8E1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20941BF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C3A4CF2">
            <w:pPr>
              <w:widowControl/>
              <w:adjustRightInd w:val="0"/>
              <w:snapToGrid w:val="0"/>
              <w:rPr>
                <w:kern w:val="0"/>
                <w:sz w:val="24"/>
                <w:szCs w:val="24"/>
              </w:rPr>
            </w:pPr>
            <w:r>
              <w:rPr>
                <w:kern w:val="0"/>
                <w:sz w:val="24"/>
                <w:szCs w:val="24"/>
              </w:rPr>
              <w:t>（2）投标报价得分=（评标基准价/投标报价）×20</w:t>
            </w:r>
          </w:p>
          <w:p w14:paraId="57F7270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11782EB">
            <w:pPr>
              <w:widowControl/>
              <w:adjustRightInd w:val="0"/>
              <w:snapToGrid w:val="0"/>
              <w:jc w:val="center"/>
              <w:rPr>
                <w:color w:val="000000"/>
                <w:kern w:val="0"/>
                <w:sz w:val="24"/>
                <w:szCs w:val="24"/>
              </w:rPr>
            </w:pPr>
            <w:r>
              <w:rPr>
                <w:color w:val="000000"/>
                <w:kern w:val="0"/>
                <w:sz w:val="24"/>
                <w:szCs w:val="24"/>
              </w:rPr>
              <w:t>20</w:t>
            </w:r>
          </w:p>
        </w:tc>
      </w:tr>
      <w:tr w14:paraId="1F7AE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47A2668">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7C003DC4">
            <w:pPr>
              <w:widowControl/>
              <w:adjustRightInd w:val="0"/>
              <w:snapToGrid w:val="0"/>
              <w:jc w:val="center"/>
              <w:rPr>
                <w:color w:val="000000"/>
                <w:kern w:val="0"/>
                <w:sz w:val="24"/>
                <w:szCs w:val="24"/>
              </w:rPr>
            </w:pPr>
            <w:r>
              <w:rPr>
                <w:color w:val="000000"/>
                <w:kern w:val="0"/>
                <w:sz w:val="24"/>
                <w:szCs w:val="24"/>
              </w:rPr>
              <w:t>分值</w:t>
            </w:r>
          </w:p>
        </w:tc>
      </w:tr>
      <w:tr w14:paraId="20855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B477E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F479BF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4F370583">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14:paraId="2E093CFD">
            <w:pPr>
              <w:widowControl/>
              <w:adjustRightInd w:val="0"/>
              <w:snapToGrid w:val="0"/>
              <w:rPr>
                <w:kern w:val="0"/>
                <w:sz w:val="24"/>
                <w:szCs w:val="24"/>
              </w:rPr>
            </w:pPr>
            <w:r>
              <w:rPr>
                <w:rFonts w:hint="eastAsia"/>
                <w:kern w:val="0"/>
                <w:sz w:val="24"/>
                <w:szCs w:val="24"/>
              </w:rPr>
              <w:t>A. 合同原件电子件。包括买卖双方名称及盖章、服务期限（合同服务起始日期为2021年1月1日或以后，且已经履行至少1年的时间）、服务内容</w:t>
            </w:r>
          </w:p>
          <w:p w14:paraId="6D249D9C">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p w14:paraId="71CC34DF">
            <w:pPr>
              <w:widowControl/>
              <w:adjustRightInd w:val="0"/>
              <w:snapToGrid w:val="0"/>
              <w:rPr>
                <w:color w:val="FF0000"/>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某业绩为投标人获得《保安服务许可证》后实施的，该业绩不得分。</w:t>
            </w:r>
          </w:p>
        </w:tc>
        <w:tc>
          <w:tcPr>
            <w:tcW w:w="1143" w:type="dxa"/>
            <w:shd w:val="clear" w:color="auto" w:fill="auto"/>
            <w:vAlign w:val="center"/>
          </w:tcPr>
          <w:p w14:paraId="7CC6FA79">
            <w:pPr>
              <w:widowControl/>
              <w:adjustRightInd w:val="0"/>
              <w:snapToGrid w:val="0"/>
              <w:jc w:val="center"/>
              <w:rPr>
                <w:color w:val="000000"/>
                <w:kern w:val="0"/>
                <w:sz w:val="24"/>
                <w:szCs w:val="24"/>
              </w:rPr>
            </w:pPr>
            <w:r>
              <w:rPr>
                <w:rFonts w:hint="eastAsia"/>
                <w:color w:val="000000"/>
                <w:kern w:val="0"/>
                <w:sz w:val="24"/>
                <w:szCs w:val="24"/>
              </w:rPr>
              <w:t>10</w:t>
            </w:r>
          </w:p>
        </w:tc>
      </w:tr>
      <w:tr w14:paraId="4B17A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28A7B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213CE9F0">
            <w:pPr>
              <w:widowControl/>
              <w:adjustRightInd w:val="0"/>
              <w:snapToGrid w:val="0"/>
              <w:jc w:val="center"/>
              <w:rPr>
                <w:kern w:val="0"/>
                <w:sz w:val="24"/>
                <w:szCs w:val="24"/>
              </w:rPr>
            </w:pPr>
            <w:r>
              <w:rPr>
                <w:rFonts w:hint="eastAsia"/>
                <w:kern w:val="0"/>
                <w:sz w:val="24"/>
                <w:szCs w:val="24"/>
              </w:rPr>
              <w:t>派驻保安队长评价</w:t>
            </w:r>
          </w:p>
        </w:tc>
        <w:tc>
          <w:tcPr>
            <w:tcW w:w="7311" w:type="dxa"/>
            <w:shd w:val="clear" w:color="auto" w:fill="auto"/>
            <w:vAlign w:val="center"/>
          </w:tcPr>
          <w:p w14:paraId="51A8F2EB">
            <w:pPr>
              <w:widowControl/>
              <w:adjustRightInd w:val="0"/>
              <w:snapToGrid w:val="0"/>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姓名、开标日前三个月中连续两个月的由投标单位为该</w:t>
            </w:r>
            <w:r>
              <w:rPr>
                <w:rFonts w:hint="eastAsia"/>
                <w:kern w:val="0"/>
                <w:sz w:val="24"/>
                <w:szCs w:val="24"/>
              </w:rPr>
              <w:t>保安队长</w:t>
            </w:r>
            <w:r>
              <w:rPr>
                <w:kern w:val="0"/>
                <w:sz w:val="24"/>
                <w:szCs w:val="24"/>
              </w:rPr>
              <w:t>缴纳社会保险证明</w:t>
            </w:r>
            <w:r>
              <w:rPr>
                <w:rFonts w:hint="eastAsia"/>
                <w:kern w:val="0"/>
                <w:sz w:val="24"/>
                <w:szCs w:val="24"/>
              </w:rPr>
              <w:t>电子件</w:t>
            </w:r>
            <w:r>
              <w:rPr>
                <w:kern w:val="0"/>
                <w:sz w:val="24"/>
                <w:szCs w:val="24"/>
              </w:rPr>
              <w:t>，否则不予认定加分。</w:t>
            </w:r>
          </w:p>
          <w:p w14:paraId="208A0E52">
            <w:pPr>
              <w:widowControl/>
              <w:adjustRightInd w:val="0"/>
              <w:snapToGrid w:val="0"/>
              <w:rPr>
                <w:kern w:val="0"/>
                <w:sz w:val="24"/>
                <w:szCs w:val="24"/>
              </w:rPr>
            </w:pPr>
            <w:r>
              <w:rPr>
                <w:rFonts w:hint="eastAsia"/>
                <w:kern w:val="0"/>
                <w:sz w:val="24"/>
                <w:szCs w:val="24"/>
              </w:rPr>
              <w:t>（1）提供保安队长大专以上（含大专）毕业证书电子件，且性别年龄满足招标文件要求：1分，其他：0分；</w:t>
            </w:r>
          </w:p>
          <w:p w14:paraId="3695E792">
            <w:pPr>
              <w:widowControl/>
              <w:adjustRightInd w:val="0"/>
              <w:snapToGrid w:val="0"/>
              <w:rPr>
                <w:kern w:val="0"/>
                <w:sz w:val="24"/>
                <w:szCs w:val="24"/>
              </w:rPr>
            </w:pPr>
            <w:r>
              <w:rPr>
                <w:rFonts w:hint="eastAsia"/>
                <w:kern w:val="0"/>
                <w:sz w:val="24"/>
                <w:szCs w:val="24"/>
              </w:rPr>
              <w:t>（2）提供保安队长用户服务证明电子件（加盖用户单位公章），用户服务证明能表明该保安队长具备三年（含三年）以上非住宅保安管理经验的，且性别年龄满足招标文件要求：1分，其他：0分；</w:t>
            </w:r>
          </w:p>
          <w:p w14:paraId="6DEC6FE4">
            <w:pPr>
              <w:widowControl/>
              <w:adjustRightInd w:val="0"/>
              <w:snapToGrid w:val="0"/>
              <w:rPr>
                <w:kern w:val="0"/>
                <w:sz w:val="24"/>
                <w:szCs w:val="24"/>
              </w:rPr>
            </w:pPr>
            <w:r>
              <w:rPr>
                <w:rFonts w:hint="eastAsia"/>
                <w:kern w:val="0"/>
                <w:sz w:val="24"/>
                <w:szCs w:val="24"/>
              </w:rPr>
              <w:t>（3）</w:t>
            </w:r>
            <w:r>
              <w:rPr>
                <w:kern w:val="0"/>
                <w:sz w:val="24"/>
                <w:szCs w:val="24"/>
              </w:rPr>
              <w:t>提供保安队长职业资格证书（</w:t>
            </w:r>
            <w:r>
              <w:rPr>
                <w:rFonts w:hint="eastAsia"/>
                <w:kern w:val="0"/>
                <w:sz w:val="24"/>
                <w:szCs w:val="24"/>
              </w:rPr>
              <w:t>保安员</w:t>
            </w:r>
            <w:r>
              <w:rPr>
                <w:kern w:val="0"/>
                <w:sz w:val="24"/>
                <w:szCs w:val="24"/>
              </w:rPr>
              <w:t>）（二级或以上）</w:t>
            </w:r>
            <w:r>
              <w:rPr>
                <w:rFonts w:hint="eastAsia"/>
                <w:kern w:val="0"/>
                <w:sz w:val="24"/>
                <w:szCs w:val="24"/>
              </w:rPr>
              <w:t>电子件，且性别年龄满足招标文件要求的：1</w:t>
            </w:r>
            <w:r>
              <w:rPr>
                <w:kern w:val="0"/>
                <w:sz w:val="24"/>
                <w:szCs w:val="24"/>
              </w:rPr>
              <w:t>分，其他：0分；</w:t>
            </w:r>
          </w:p>
          <w:p w14:paraId="44C42429">
            <w:pPr>
              <w:widowControl/>
              <w:adjustRightInd w:val="0"/>
              <w:snapToGrid w:val="0"/>
              <w:rPr>
                <w:kern w:val="0"/>
                <w:sz w:val="24"/>
                <w:szCs w:val="24"/>
              </w:rPr>
            </w:pPr>
            <w:r>
              <w:rPr>
                <w:rFonts w:hint="eastAsia"/>
                <w:kern w:val="0"/>
                <w:sz w:val="24"/>
                <w:szCs w:val="24"/>
              </w:rPr>
              <w:t>（4）</w:t>
            </w:r>
            <w:r>
              <w:rPr>
                <w:kern w:val="0"/>
                <w:sz w:val="24"/>
                <w:szCs w:val="24"/>
              </w:rPr>
              <w:t>提供保安队长</w:t>
            </w:r>
            <w:r>
              <w:rPr>
                <w:rFonts w:hint="eastAsia"/>
                <w:kern w:val="0"/>
                <w:sz w:val="24"/>
                <w:szCs w:val="24"/>
              </w:rPr>
              <w:t>职业资格证（建（构）筑物消防员或消防设施操作员电子件，且性别年龄满足招标文件要求的：1</w:t>
            </w:r>
            <w:r>
              <w:rPr>
                <w:kern w:val="0"/>
                <w:sz w:val="24"/>
                <w:szCs w:val="24"/>
              </w:rPr>
              <w:t>分，其他：0分；</w:t>
            </w:r>
          </w:p>
          <w:p w14:paraId="327E2DF1">
            <w:pPr>
              <w:widowControl/>
              <w:adjustRightInd w:val="0"/>
              <w:snapToGrid w:val="0"/>
              <w:rPr>
                <w:color w:val="FF0000"/>
                <w:kern w:val="0"/>
                <w:sz w:val="24"/>
                <w:szCs w:val="24"/>
              </w:rPr>
            </w:pPr>
            <w:r>
              <w:rPr>
                <w:rFonts w:hint="eastAsia"/>
                <w:kern w:val="0"/>
                <w:sz w:val="24"/>
                <w:szCs w:val="24"/>
              </w:rPr>
              <w:t>（5）</w:t>
            </w:r>
            <w:r>
              <w:rPr>
                <w:kern w:val="0"/>
                <w:sz w:val="24"/>
                <w:szCs w:val="24"/>
              </w:rPr>
              <w:t>提供保安队长</w:t>
            </w:r>
            <w:r>
              <w:rPr>
                <w:rFonts w:hint="eastAsia"/>
                <w:sz w:val="24"/>
              </w:rPr>
              <w:t>专项职业能力证书（安全检查）（非民航）电子件，</w:t>
            </w:r>
            <w:r>
              <w:rPr>
                <w:rFonts w:hint="eastAsia"/>
                <w:kern w:val="0"/>
                <w:sz w:val="24"/>
                <w:szCs w:val="24"/>
              </w:rPr>
              <w:t>且性别年龄满足招标文件要求的：1</w:t>
            </w:r>
            <w:r>
              <w:rPr>
                <w:kern w:val="0"/>
                <w:sz w:val="24"/>
                <w:szCs w:val="24"/>
              </w:rPr>
              <w:t>分，其他：0分；</w:t>
            </w:r>
            <w:r>
              <w:rPr>
                <w:rFonts w:hint="eastAsia"/>
                <w:sz w:val="24"/>
              </w:rPr>
              <w:t>，</w:t>
            </w:r>
          </w:p>
        </w:tc>
        <w:tc>
          <w:tcPr>
            <w:tcW w:w="1143" w:type="dxa"/>
            <w:shd w:val="clear" w:color="auto" w:fill="auto"/>
            <w:vAlign w:val="center"/>
          </w:tcPr>
          <w:p w14:paraId="3EE43D12">
            <w:pPr>
              <w:widowControl/>
              <w:adjustRightInd w:val="0"/>
              <w:snapToGrid w:val="0"/>
              <w:jc w:val="center"/>
              <w:rPr>
                <w:color w:val="000000"/>
                <w:kern w:val="0"/>
                <w:sz w:val="24"/>
                <w:szCs w:val="24"/>
              </w:rPr>
            </w:pPr>
            <w:r>
              <w:rPr>
                <w:rFonts w:hint="eastAsia"/>
                <w:color w:val="000000"/>
                <w:kern w:val="0"/>
                <w:sz w:val="24"/>
                <w:szCs w:val="24"/>
              </w:rPr>
              <w:t>5</w:t>
            </w:r>
          </w:p>
        </w:tc>
      </w:tr>
      <w:tr w14:paraId="02C10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4C7A4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13A6A2EE">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459F72B">
            <w:pPr>
              <w:widowControl/>
              <w:adjustRightInd w:val="0"/>
              <w:snapToGrid w:val="0"/>
              <w:rPr>
                <w:kern w:val="0"/>
                <w:sz w:val="24"/>
                <w:szCs w:val="24"/>
              </w:rPr>
            </w:pPr>
            <w:r>
              <w:rPr>
                <w:kern w:val="0"/>
                <w:sz w:val="24"/>
                <w:szCs w:val="24"/>
              </w:rPr>
              <w:t>投入的</w:t>
            </w:r>
            <w:r>
              <w:rPr>
                <w:rFonts w:hint="eastAsia"/>
                <w:kern w:val="0"/>
                <w:sz w:val="24"/>
                <w:szCs w:val="24"/>
              </w:rPr>
              <w:t>人员</w:t>
            </w:r>
            <w:r>
              <w:rPr>
                <w:kern w:val="0"/>
                <w:sz w:val="24"/>
                <w:szCs w:val="24"/>
              </w:rPr>
              <w:t>为投标单位正式员工，提供</w:t>
            </w:r>
            <w:r>
              <w:rPr>
                <w:rFonts w:hint="eastAsia"/>
                <w:kern w:val="0"/>
                <w:sz w:val="24"/>
                <w:szCs w:val="24"/>
              </w:rPr>
              <w:t>人员</w:t>
            </w:r>
            <w:r>
              <w:rPr>
                <w:kern w:val="0"/>
                <w:sz w:val="24"/>
                <w:szCs w:val="24"/>
              </w:rPr>
              <w:t>姓名、开标日前三个月中连续两个月的由投标单位为投入</w:t>
            </w:r>
            <w:r>
              <w:rPr>
                <w:rFonts w:hint="eastAsia"/>
                <w:kern w:val="0"/>
                <w:sz w:val="24"/>
                <w:szCs w:val="24"/>
              </w:rPr>
              <w:t>人员</w:t>
            </w:r>
            <w:r>
              <w:rPr>
                <w:kern w:val="0"/>
                <w:sz w:val="24"/>
                <w:szCs w:val="24"/>
              </w:rPr>
              <w:t>缴纳社会保险证明</w:t>
            </w:r>
            <w:r>
              <w:rPr>
                <w:rFonts w:hint="eastAsia"/>
                <w:kern w:val="0"/>
                <w:sz w:val="24"/>
                <w:szCs w:val="24"/>
              </w:rPr>
              <w:t>电子件</w:t>
            </w:r>
            <w:r>
              <w:rPr>
                <w:kern w:val="0"/>
                <w:sz w:val="24"/>
                <w:szCs w:val="24"/>
              </w:rPr>
              <w:t>，否则不予认定加分。</w:t>
            </w:r>
          </w:p>
          <w:p w14:paraId="00915D67">
            <w:pPr>
              <w:widowControl/>
              <w:adjustRightInd w:val="0"/>
              <w:snapToGrid w:val="0"/>
              <w:rPr>
                <w:kern w:val="0"/>
                <w:sz w:val="24"/>
                <w:szCs w:val="24"/>
              </w:rPr>
            </w:pPr>
            <w:r>
              <w:rPr>
                <w:rFonts w:hint="eastAsia"/>
                <w:kern w:val="0"/>
                <w:sz w:val="24"/>
                <w:szCs w:val="24"/>
              </w:rPr>
              <w:t>（1）投入的保安员（不含保安队长和机动岗保安员）：提供职业资格证书（保安员）或公安机关盖章的保安员证电子件，且性别年龄满足招标文件要求，每个合格的人员得1分，最多20分；</w:t>
            </w:r>
            <w:r>
              <w:rPr>
                <w:kern w:val="0"/>
                <w:sz w:val="24"/>
                <w:szCs w:val="24"/>
              </w:rPr>
              <w:t xml:space="preserve"> </w:t>
            </w:r>
          </w:p>
          <w:p w14:paraId="50E9CE2E">
            <w:pPr>
              <w:widowControl/>
              <w:adjustRightInd w:val="0"/>
              <w:snapToGrid w:val="0"/>
              <w:rPr>
                <w:kern w:val="0"/>
                <w:sz w:val="24"/>
                <w:szCs w:val="24"/>
              </w:rPr>
            </w:pPr>
            <w:r>
              <w:rPr>
                <w:rFonts w:hint="eastAsia"/>
                <w:kern w:val="0"/>
                <w:sz w:val="24"/>
                <w:szCs w:val="24"/>
              </w:rPr>
              <w:t>（2）机动岗保安员：提供公安机关盖章的保安员证和职业资格证（建（构）筑物消防员或消防设施操作员电子件，且性别年龄满足招标文件要求，每个合格的人员得1分，最多3分。</w:t>
            </w:r>
          </w:p>
        </w:tc>
        <w:tc>
          <w:tcPr>
            <w:tcW w:w="1143" w:type="dxa"/>
            <w:shd w:val="clear" w:color="auto" w:fill="auto"/>
            <w:vAlign w:val="center"/>
          </w:tcPr>
          <w:p w14:paraId="633F4DB5">
            <w:pPr>
              <w:widowControl/>
              <w:adjustRightInd w:val="0"/>
              <w:snapToGrid w:val="0"/>
              <w:jc w:val="center"/>
              <w:rPr>
                <w:color w:val="000000"/>
                <w:kern w:val="0"/>
                <w:sz w:val="24"/>
                <w:szCs w:val="24"/>
              </w:rPr>
            </w:pPr>
            <w:r>
              <w:rPr>
                <w:rFonts w:hint="eastAsia"/>
                <w:color w:val="000000"/>
                <w:kern w:val="0"/>
                <w:sz w:val="24"/>
                <w:szCs w:val="24"/>
              </w:rPr>
              <w:t>23</w:t>
            </w:r>
          </w:p>
        </w:tc>
      </w:tr>
      <w:tr w14:paraId="42883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41A5C4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5B40F95C">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F4ACE12">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2E221108">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24B3ED33">
            <w:pPr>
              <w:widowControl/>
              <w:adjustRightInd w:val="0"/>
              <w:snapToGrid w:val="0"/>
              <w:jc w:val="center"/>
              <w:rPr>
                <w:color w:val="000000"/>
                <w:kern w:val="0"/>
                <w:sz w:val="24"/>
                <w:szCs w:val="24"/>
              </w:rPr>
            </w:pPr>
            <w:r>
              <w:rPr>
                <w:rFonts w:hint="eastAsia"/>
                <w:color w:val="000000"/>
                <w:kern w:val="0"/>
                <w:sz w:val="24"/>
                <w:szCs w:val="24"/>
              </w:rPr>
              <w:t>3</w:t>
            </w:r>
          </w:p>
        </w:tc>
      </w:tr>
      <w:tr w14:paraId="43E34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68DDC0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06B9F52">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4AEFC8E">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（1）承诺完全满足招标文件“报价要求”、“时间地点要求”、“付款方式要求”和技术要求中非“★”号要求的：5分，其他0分。</w:t>
            </w:r>
          </w:p>
          <w:p w14:paraId="584D41D1">
            <w:pPr>
              <w:widowControl/>
              <w:adjustRightInd w:val="0"/>
              <w:snapToGrid w:val="0"/>
              <w:rPr>
                <w:kern w:val="0"/>
                <w:sz w:val="24"/>
                <w:szCs w:val="24"/>
              </w:rPr>
            </w:pPr>
            <w:r>
              <w:rPr>
                <w:rFonts w:hint="eastAsia"/>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7，满足以上要求的：4分，其他0分。</w:t>
            </w:r>
          </w:p>
          <w:p w14:paraId="3AE58D01">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3560F338">
            <w:pPr>
              <w:widowControl/>
              <w:adjustRightInd w:val="0"/>
              <w:snapToGrid w:val="0"/>
              <w:jc w:val="center"/>
              <w:rPr>
                <w:color w:val="000000"/>
                <w:kern w:val="0"/>
                <w:sz w:val="24"/>
                <w:szCs w:val="24"/>
              </w:rPr>
            </w:pPr>
            <w:r>
              <w:rPr>
                <w:rFonts w:hint="eastAsia"/>
                <w:color w:val="000000"/>
                <w:kern w:val="0"/>
                <w:sz w:val="24"/>
                <w:szCs w:val="24"/>
              </w:rPr>
              <w:t>9</w:t>
            </w:r>
          </w:p>
        </w:tc>
      </w:tr>
      <w:tr w14:paraId="29B3F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6EC0FF2">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0097B6D2">
            <w:pPr>
              <w:widowControl/>
              <w:adjustRightInd w:val="0"/>
              <w:snapToGrid w:val="0"/>
              <w:jc w:val="center"/>
              <w:rPr>
                <w:color w:val="000000"/>
                <w:kern w:val="0"/>
                <w:sz w:val="24"/>
                <w:szCs w:val="24"/>
              </w:rPr>
            </w:pPr>
            <w:r>
              <w:rPr>
                <w:color w:val="000000"/>
                <w:kern w:val="0"/>
                <w:sz w:val="24"/>
                <w:szCs w:val="24"/>
              </w:rPr>
              <w:t>分值</w:t>
            </w:r>
          </w:p>
        </w:tc>
      </w:tr>
      <w:tr w14:paraId="189BC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1E16EFF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6BF21EC5">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3D43FD9">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20A571B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EFD1BD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210CFCFE">
            <w:pPr>
              <w:widowControl/>
              <w:adjustRightInd w:val="0"/>
              <w:snapToGrid w:val="0"/>
              <w:jc w:val="center"/>
              <w:rPr>
                <w:color w:val="000000"/>
                <w:kern w:val="0"/>
                <w:sz w:val="24"/>
                <w:szCs w:val="24"/>
              </w:rPr>
            </w:pPr>
            <w:r>
              <w:rPr>
                <w:rFonts w:hint="eastAsia"/>
                <w:color w:val="000000"/>
                <w:kern w:val="0"/>
                <w:sz w:val="24"/>
                <w:szCs w:val="24"/>
              </w:rPr>
              <w:t>3</w:t>
            </w:r>
          </w:p>
        </w:tc>
      </w:tr>
      <w:tr w14:paraId="75618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F79FA4">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7B57808C">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40DF233F">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14:paraId="101B2F59">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F26B26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5BFB41F7">
            <w:pPr>
              <w:widowControl/>
              <w:adjustRightInd w:val="0"/>
              <w:snapToGrid w:val="0"/>
              <w:jc w:val="center"/>
              <w:rPr>
                <w:color w:val="000000"/>
                <w:kern w:val="0"/>
                <w:sz w:val="24"/>
                <w:szCs w:val="24"/>
              </w:rPr>
            </w:pPr>
            <w:r>
              <w:rPr>
                <w:rFonts w:hint="eastAsia"/>
                <w:color w:val="000000"/>
                <w:kern w:val="0"/>
                <w:sz w:val="24"/>
                <w:szCs w:val="24"/>
              </w:rPr>
              <w:t>6</w:t>
            </w:r>
          </w:p>
        </w:tc>
      </w:tr>
      <w:tr w14:paraId="332E1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BA00761">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442C64A7">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052EBCB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4770272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454B18E">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39693096">
            <w:pPr>
              <w:widowControl/>
              <w:adjustRightInd w:val="0"/>
              <w:snapToGrid w:val="0"/>
              <w:jc w:val="center"/>
              <w:rPr>
                <w:color w:val="000000"/>
                <w:kern w:val="0"/>
                <w:sz w:val="24"/>
                <w:szCs w:val="24"/>
              </w:rPr>
            </w:pPr>
            <w:r>
              <w:rPr>
                <w:rFonts w:hint="eastAsia"/>
                <w:color w:val="000000"/>
                <w:kern w:val="0"/>
                <w:sz w:val="24"/>
                <w:szCs w:val="24"/>
              </w:rPr>
              <w:t>6</w:t>
            </w:r>
          </w:p>
        </w:tc>
      </w:tr>
      <w:tr w14:paraId="3919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6971EAC">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7939070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3809970B">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6987D1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2D5CF66">
            <w:pPr>
              <w:widowControl/>
              <w:adjustRightInd w:val="0"/>
              <w:snapToGrid w:val="0"/>
              <w:rPr>
                <w:color w:val="000000" w:themeColor="text1"/>
                <w:sz w:val="24"/>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5E06557E">
            <w:pPr>
              <w:widowControl/>
              <w:adjustRightInd w:val="0"/>
              <w:snapToGrid w:val="0"/>
              <w:jc w:val="center"/>
              <w:rPr>
                <w:color w:val="000000"/>
                <w:kern w:val="0"/>
                <w:sz w:val="24"/>
                <w:szCs w:val="24"/>
              </w:rPr>
            </w:pPr>
            <w:r>
              <w:rPr>
                <w:rFonts w:hint="eastAsia"/>
                <w:color w:val="000000"/>
                <w:kern w:val="0"/>
                <w:sz w:val="24"/>
                <w:szCs w:val="24"/>
              </w:rPr>
              <w:t>3</w:t>
            </w:r>
          </w:p>
        </w:tc>
      </w:tr>
      <w:tr w14:paraId="1653B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9D2D5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DD2800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048A7369">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AEB71A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DF8146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668E524">
            <w:pPr>
              <w:widowControl/>
              <w:adjustRightInd w:val="0"/>
              <w:snapToGrid w:val="0"/>
              <w:jc w:val="center"/>
              <w:rPr>
                <w:color w:val="000000"/>
                <w:kern w:val="0"/>
                <w:sz w:val="24"/>
                <w:szCs w:val="24"/>
              </w:rPr>
            </w:pPr>
            <w:r>
              <w:rPr>
                <w:rFonts w:hint="eastAsia"/>
                <w:color w:val="000000"/>
                <w:kern w:val="0"/>
                <w:sz w:val="24"/>
                <w:szCs w:val="24"/>
              </w:rPr>
              <w:t>3</w:t>
            </w:r>
          </w:p>
        </w:tc>
      </w:tr>
      <w:tr w14:paraId="312A5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DAA6A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D044EDF">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7B9FB771">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2A5EBAF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9D90FF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5CF0C83B">
            <w:pPr>
              <w:widowControl/>
              <w:adjustRightInd w:val="0"/>
              <w:snapToGrid w:val="0"/>
              <w:jc w:val="center"/>
              <w:rPr>
                <w:color w:val="000000"/>
                <w:kern w:val="0"/>
                <w:sz w:val="24"/>
                <w:szCs w:val="24"/>
              </w:rPr>
            </w:pPr>
            <w:r>
              <w:rPr>
                <w:rFonts w:hint="eastAsia"/>
                <w:color w:val="000000"/>
                <w:kern w:val="0"/>
                <w:sz w:val="24"/>
                <w:szCs w:val="24"/>
              </w:rPr>
              <w:t>3</w:t>
            </w:r>
          </w:p>
        </w:tc>
      </w:tr>
      <w:tr w14:paraId="15382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5F5A69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94AEC8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7A26E619">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1F530D6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33F5F1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780AF0E5">
            <w:pPr>
              <w:widowControl/>
              <w:adjustRightInd w:val="0"/>
              <w:snapToGrid w:val="0"/>
              <w:jc w:val="center"/>
              <w:rPr>
                <w:color w:val="000000"/>
                <w:kern w:val="0"/>
                <w:sz w:val="24"/>
                <w:szCs w:val="24"/>
              </w:rPr>
            </w:pPr>
            <w:r>
              <w:rPr>
                <w:color w:val="000000"/>
                <w:kern w:val="0"/>
                <w:sz w:val="24"/>
                <w:szCs w:val="24"/>
              </w:rPr>
              <w:t>3</w:t>
            </w:r>
          </w:p>
        </w:tc>
      </w:tr>
      <w:tr w14:paraId="75B71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F009BB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3579A99B">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4A1D52A">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DD6ACE3">
            <w:pPr>
              <w:widowControl/>
              <w:adjustRightInd w:val="0"/>
              <w:snapToGrid w:val="0"/>
              <w:rPr>
                <w:sz w:val="24"/>
              </w:rPr>
            </w:pPr>
            <w:r>
              <w:rPr>
                <w:rFonts w:hint="eastAsia"/>
                <w:sz w:val="24"/>
              </w:rPr>
              <w:t>价格测算方案科学合理，无瑕疵得满分；</w:t>
            </w:r>
          </w:p>
          <w:p w14:paraId="6057B8B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529E83B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EB31D86">
            <w:pPr>
              <w:widowControl/>
              <w:adjustRightInd w:val="0"/>
              <w:snapToGrid w:val="0"/>
              <w:jc w:val="center"/>
              <w:rPr>
                <w:color w:val="000000"/>
                <w:kern w:val="0"/>
                <w:sz w:val="24"/>
                <w:szCs w:val="24"/>
              </w:rPr>
            </w:pPr>
            <w:r>
              <w:rPr>
                <w:rFonts w:hint="eastAsia"/>
                <w:color w:val="000000"/>
                <w:kern w:val="0"/>
                <w:sz w:val="24"/>
                <w:szCs w:val="24"/>
              </w:rPr>
              <w:t>3</w:t>
            </w:r>
          </w:p>
        </w:tc>
      </w:tr>
      <w:tr w14:paraId="63A29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24E8D10">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AAD1D40">
            <w:pPr>
              <w:widowControl/>
              <w:adjustRightInd w:val="0"/>
              <w:snapToGrid w:val="0"/>
              <w:jc w:val="center"/>
              <w:rPr>
                <w:color w:val="000000"/>
                <w:kern w:val="0"/>
                <w:sz w:val="24"/>
                <w:szCs w:val="24"/>
              </w:rPr>
            </w:pPr>
            <w:r>
              <w:rPr>
                <w:color w:val="000000"/>
                <w:kern w:val="0"/>
                <w:sz w:val="24"/>
                <w:szCs w:val="24"/>
              </w:rPr>
              <w:t>100</w:t>
            </w:r>
          </w:p>
        </w:tc>
      </w:tr>
    </w:tbl>
    <w:p w14:paraId="1B43D2BF">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ED05B9E">
      <w:pPr>
        <w:widowControl/>
        <w:jc w:val="left"/>
        <w:rPr>
          <w:sz w:val="24"/>
        </w:rPr>
      </w:pPr>
      <w:r>
        <w:rPr>
          <w:sz w:val="24"/>
        </w:rPr>
        <w:br w:type="page"/>
      </w:r>
    </w:p>
    <w:p w14:paraId="2353E446">
      <w:pPr>
        <w:spacing w:line="360" w:lineRule="auto"/>
        <w:ind w:firstLine="448" w:firstLineChars="200"/>
        <w:jc w:val="center"/>
        <w:outlineLvl w:val="0"/>
        <w:rPr>
          <w:b/>
          <w:sz w:val="24"/>
        </w:rPr>
      </w:pPr>
      <w:r>
        <w:rPr>
          <w:rFonts w:hint="eastAsia"/>
          <w:b/>
          <w:sz w:val="24"/>
        </w:rPr>
        <w:t>项目需求书</w:t>
      </w:r>
    </w:p>
    <w:p w14:paraId="0E2187CB">
      <w:pPr>
        <w:spacing w:line="360" w:lineRule="auto"/>
        <w:ind w:firstLine="448" w:firstLineChars="200"/>
        <w:jc w:val="center"/>
        <w:outlineLvl w:val="0"/>
        <w:rPr>
          <w:b/>
          <w:sz w:val="24"/>
        </w:rPr>
      </w:pPr>
    </w:p>
    <w:p w14:paraId="5AB15448">
      <w:pPr>
        <w:spacing w:line="360" w:lineRule="auto"/>
        <w:ind w:firstLine="448" w:firstLineChars="200"/>
        <w:outlineLvl w:val="0"/>
        <w:rPr>
          <w:sz w:val="24"/>
        </w:rPr>
      </w:pPr>
      <w:r>
        <w:rPr>
          <w:rFonts w:hint="eastAsia"/>
          <w:sz w:val="24"/>
        </w:rPr>
        <w:t>一、</w:t>
      </w: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984"/>
        <w:gridCol w:w="867"/>
        <w:gridCol w:w="2277"/>
        <w:gridCol w:w="1256"/>
        <w:gridCol w:w="2209"/>
      </w:tblGrid>
      <w:tr w14:paraId="2BC61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D1FE520">
            <w:pPr>
              <w:spacing w:line="360" w:lineRule="auto"/>
              <w:jc w:val="center"/>
              <w:rPr>
                <w:b/>
                <w:szCs w:val="21"/>
              </w:rPr>
            </w:pPr>
            <w:r>
              <w:rPr>
                <w:b/>
                <w:szCs w:val="21"/>
              </w:rPr>
              <w:t>序号</w:t>
            </w:r>
          </w:p>
        </w:tc>
        <w:tc>
          <w:tcPr>
            <w:tcW w:w="1984" w:type="dxa"/>
            <w:vAlign w:val="center"/>
          </w:tcPr>
          <w:p w14:paraId="61B9CC2F">
            <w:pPr>
              <w:spacing w:line="360" w:lineRule="auto"/>
              <w:jc w:val="center"/>
              <w:rPr>
                <w:b/>
                <w:szCs w:val="21"/>
              </w:rPr>
            </w:pPr>
            <w:r>
              <w:rPr>
                <w:b/>
                <w:szCs w:val="21"/>
              </w:rPr>
              <w:t>岗位名称</w:t>
            </w:r>
          </w:p>
        </w:tc>
        <w:tc>
          <w:tcPr>
            <w:tcW w:w="867" w:type="dxa"/>
            <w:vAlign w:val="center"/>
          </w:tcPr>
          <w:p w14:paraId="4C55B877">
            <w:pPr>
              <w:spacing w:line="360" w:lineRule="auto"/>
              <w:jc w:val="center"/>
              <w:rPr>
                <w:b/>
                <w:szCs w:val="21"/>
              </w:rPr>
            </w:pPr>
            <w:r>
              <w:rPr>
                <w:b/>
                <w:szCs w:val="21"/>
              </w:rPr>
              <w:t>人数</w:t>
            </w:r>
          </w:p>
        </w:tc>
        <w:tc>
          <w:tcPr>
            <w:tcW w:w="2277" w:type="dxa"/>
            <w:vAlign w:val="center"/>
          </w:tcPr>
          <w:p w14:paraId="3628576C">
            <w:pPr>
              <w:spacing w:line="360" w:lineRule="auto"/>
              <w:jc w:val="center"/>
              <w:rPr>
                <w:b/>
                <w:szCs w:val="21"/>
              </w:rPr>
            </w:pPr>
            <w:r>
              <w:rPr>
                <w:b/>
                <w:szCs w:val="21"/>
              </w:rPr>
              <w:t>要求</w:t>
            </w:r>
          </w:p>
        </w:tc>
        <w:tc>
          <w:tcPr>
            <w:tcW w:w="1256" w:type="dxa"/>
            <w:vAlign w:val="center"/>
          </w:tcPr>
          <w:p w14:paraId="6678E5F2">
            <w:pPr>
              <w:spacing w:line="360" w:lineRule="auto"/>
              <w:jc w:val="center"/>
              <w:rPr>
                <w:b/>
                <w:szCs w:val="21"/>
              </w:rPr>
            </w:pPr>
            <w:bookmarkStart w:id="6" w:name="OLE_LINK2"/>
            <w:bookmarkStart w:id="7" w:name="OLE_LINK1"/>
            <w:r>
              <w:rPr>
                <w:b/>
                <w:szCs w:val="21"/>
              </w:rPr>
              <w:t>是否接受退休人员</w:t>
            </w:r>
            <w:bookmarkEnd w:id="6"/>
            <w:bookmarkEnd w:id="7"/>
          </w:p>
        </w:tc>
        <w:tc>
          <w:tcPr>
            <w:tcW w:w="2209" w:type="dxa"/>
            <w:vAlign w:val="center"/>
          </w:tcPr>
          <w:p w14:paraId="5D35BAFF">
            <w:pPr>
              <w:spacing w:line="360" w:lineRule="auto"/>
              <w:jc w:val="center"/>
              <w:rPr>
                <w:b/>
                <w:szCs w:val="21"/>
              </w:rPr>
            </w:pPr>
            <w:r>
              <w:rPr>
                <w:b/>
                <w:szCs w:val="21"/>
              </w:rPr>
              <w:t>工作时间</w:t>
            </w:r>
          </w:p>
        </w:tc>
      </w:tr>
      <w:tr w14:paraId="4A343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F2054FB">
            <w:pPr>
              <w:spacing w:line="360" w:lineRule="auto"/>
              <w:jc w:val="center"/>
              <w:rPr>
                <w:szCs w:val="21"/>
              </w:rPr>
            </w:pPr>
            <w:r>
              <w:rPr>
                <w:szCs w:val="21"/>
              </w:rPr>
              <w:t>1</w:t>
            </w:r>
          </w:p>
        </w:tc>
        <w:tc>
          <w:tcPr>
            <w:tcW w:w="1984" w:type="dxa"/>
            <w:vAlign w:val="center"/>
          </w:tcPr>
          <w:p w14:paraId="77B20BE8">
            <w:pPr>
              <w:spacing w:line="360" w:lineRule="auto"/>
              <w:jc w:val="center"/>
              <w:rPr>
                <w:szCs w:val="21"/>
              </w:rPr>
            </w:pPr>
            <w:r>
              <w:rPr>
                <w:rFonts w:hint="eastAsia"/>
                <w:szCs w:val="21"/>
              </w:rPr>
              <w:t>门诊前出口保安员</w:t>
            </w:r>
          </w:p>
        </w:tc>
        <w:tc>
          <w:tcPr>
            <w:tcW w:w="867" w:type="dxa"/>
            <w:vAlign w:val="center"/>
          </w:tcPr>
          <w:p w14:paraId="7F6D0399">
            <w:pPr>
              <w:spacing w:line="360" w:lineRule="auto"/>
              <w:jc w:val="center"/>
              <w:rPr>
                <w:szCs w:val="21"/>
              </w:rPr>
            </w:pPr>
            <w:r>
              <w:rPr>
                <w:rFonts w:hint="eastAsia"/>
                <w:szCs w:val="21"/>
              </w:rPr>
              <w:t>2</w:t>
            </w:r>
          </w:p>
        </w:tc>
        <w:tc>
          <w:tcPr>
            <w:tcW w:w="2277" w:type="dxa"/>
            <w:vAlign w:val="center"/>
          </w:tcPr>
          <w:p w14:paraId="1B034437">
            <w:pPr>
              <w:spacing w:line="360" w:lineRule="auto"/>
              <w:jc w:val="center"/>
              <w:rPr>
                <w:szCs w:val="21"/>
              </w:rPr>
            </w:pPr>
            <w:r>
              <w:rPr>
                <w:rFonts w:hint="eastAsia"/>
                <w:szCs w:val="21"/>
              </w:rPr>
              <w:t>男性，原则上为55周岁或以下，身体健康，无传染病，持有保安证</w:t>
            </w:r>
          </w:p>
        </w:tc>
        <w:tc>
          <w:tcPr>
            <w:tcW w:w="1256" w:type="dxa"/>
            <w:vAlign w:val="center"/>
          </w:tcPr>
          <w:p w14:paraId="40408BE1">
            <w:pPr>
              <w:spacing w:line="360" w:lineRule="auto"/>
              <w:jc w:val="center"/>
              <w:rPr>
                <w:szCs w:val="21"/>
              </w:rPr>
            </w:pPr>
            <w:r>
              <w:rPr>
                <w:rFonts w:hint="eastAsia"/>
                <w:szCs w:val="21"/>
              </w:rPr>
              <w:t>否</w:t>
            </w:r>
          </w:p>
        </w:tc>
        <w:tc>
          <w:tcPr>
            <w:tcW w:w="2209" w:type="dxa"/>
            <w:vAlign w:val="center"/>
          </w:tcPr>
          <w:p w14:paraId="2A1E0582">
            <w:pPr>
              <w:spacing w:line="360" w:lineRule="auto"/>
              <w:jc w:val="center"/>
              <w:rPr>
                <w:szCs w:val="21"/>
              </w:rPr>
            </w:pPr>
            <w:r>
              <w:rPr>
                <w:rFonts w:hint="eastAsia"/>
                <w:szCs w:val="21"/>
              </w:rPr>
              <w:t>每日6小时；每周6日</w:t>
            </w:r>
          </w:p>
        </w:tc>
      </w:tr>
      <w:tr w14:paraId="6F7E4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B5ADF5">
            <w:pPr>
              <w:spacing w:line="360" w:lineRule="auto"/>
              <w:jc w:val="center"/>
              <w:rPr>
                <w:szCs w:val="21"/>
              </w:rPr>
            </w:pPr>
            <w:r>
              <w:rPr>
                <w:szCs w:val="21"/>
              </w:rPr>
              <w:t>2</w:t>
            </w:r>
          </w:p>
        </w:tc>
        <w:tc>
          <w:tcPr>
            <w:tcW w:w="1984" w:type="dxa"/>
            <w:vAlign w:val="center"/>
          </w:tcPr>
          <w:p w14:paraId="36FCD064">
            <w:pPr>
              <w:spacing w:line="360" w:lineRule="auto"/>
              <w:jc w:val="center"/>
              <w:rPr>
                <w:szCs w:val="21"/>
              </w:rPr>
            </w:pPr>
            <w:r>
              <w:rPr>
                <w:rFonts w:hint="eastAsia"/>
                <w:szCs w:val="21"/>
              </w:rPr>
              <w:t>门诊后出口保安员</w:t>
            </w:r>
          </w:p>
        </w:tc>
        <w:tc>
          <w:tcPr>
            <w:tcW w:w="867" w:type="dxa"/>
            <w:shd w:val="clear" w:color="auto" w:fill="auto"/>
            <w:vAlign w:val="center"/>
          </w:tcPr>
          <w:p w14:paraId="6D48E36B">
            <w:pPr>
              <w:spacing w:line="360" w:lineRule="auto"/>
              <w:jc w:val="center"/>
              <w:rPr>
                <w:szCs w:val="21"/>
              </w:rPr>
            </w:pPr>
            <w:r>
              <w:rPr>
                <w:rFonts w:hint="eastAsia"/>
                <w:szCs w:val="21"/>
              </w:rPr>
              <w:t>2</w:t>
            </w:r>
          </w:p>
        </w:tc>
        <w:tc>
          <w:tcPr>
            <w:tcW w:w="2277" w:type="dxa"/>
            <w:shd w:val="clear" w:color="auto" w:fill="auto"/>
            <w:vAlign w:val="center"/>
          </w:tcPr>
          <w:p w14:paraId="13D2B099">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13BB9A16">
            <w:pPr>
              <w:spacing w:line="360" w:lineRule="auto"/>
              <w:jc w:val="center"/>
              <w:rPr>
                <w:szCs w:val="21"/>
              </w:rPr>
            </w:pPr>
            <w:r>
              <w:rPr>
                <w:rFonts w:hint="eastAsia"/>
                <w:szCs w:val="21"/>
              </w:rPr>
              <w:t>否</w:t>
            </w:r>
          </w:p>
        </w:tc>
        <w:tc>
          <w:tcPr>
            <w:tcW w:w="2209" w:type="dxa"/>
            <w:shd w:val="clear" w:color="auto" w:fill="auto"/>
            <w:vAlign w:val="center"/>
          </w:tcPr>
          <w:p w14:paraId="1F3DC61C">
            <w:pPr>
              <w:spacing w:line="360" w:lineRule="auto"/>
              <w:jc w:val="center"/>
              <w:rPr>
                <w:szCs w:val="21"/>
              </w:rPr>
            </w:pPr>
            <w:r>
              <w:rPr>
                <w:rFonts w:hint="eastAsia"/>
                <w:szCs w:val="21"/>
              </w:rPr>
              <w:t>每日6小时；每周6日</w:t>
            </w:r>
          </w:p>
        </w:tc>
      </w:tr>
      <w:tr w14:paraId="59F5F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1961ED90">
            <w:pPr>
              <w:spacing w:line="360" w:lineRule="auto"/>
              <w:jc w:val="center"/>
              <w:rPr>
                <w:szCs w:val="21"/>
              </w:rPr>
            </w:pPr>
            <w:r>
              <w:rPr>
                <w:szCs w:val="21"/>
              </w:rPr>
              <w:t>3</w:t>
            </w:r>
          </w:p>
        </w:tc>
        <w:tc>
          <w:tcPr>
            <w:tcW w:w="1984" w:type="dxa"/>
            <w:vAlign w:val="center"/>
          </w:tcPr>
          <w:p w14:paraId="499D2F88">
            <w:pPr>
              <w:spacing w:line="360" w:lineRule="auto"/>
              <w:jc w:val="center"/>
              <w:rPr>
                <w:szCs w:val="21"/>
              </w:rPr>
            </w:pPr>
            <w:r>
              <w:rPr>
                <w:rFonts w:hint="eastAsia"/>
                <w:szCs w:val="21"/>
              </w:rPr>
              <w:t>大厅巡视保安员</w:t>
            </w:r>
          </w:p>
        </w:tc>
        <w:tc>
          <w:tcPr>
            <w:tcW w:w="867" w:type="dxa"/>
            <w:vAlign w:val="center"/>
          </w:tcPr>
          <w:p w14:paraId="0E01C4C5">
            <w:pPr>
              <w:spacing w:line="360" w:lineRule="auto"/>
              <w:jc w:val="center"/>
              <w:rPr>
                <w:szCs w:val="21"/>
              </w:rPr>
            </w:pPr>
            <w:r>
              <w:rPr>
                <w:rFonts w:hint="eastAsia"/>
                <w:szCs w:val="21"/>
              </w:rPr>
              <w:t>4</w:t>
            </w:r>
          </w:p>
        </w:tc>
        <w:tc>
          <w:tcPr>
            <w:tcW w:w="2277" w:type="dxa"/>
            <w:vAlign w:val="center"/>
          </w:tcPr>
          <w:p w14:paraId="4CE19AF1">
            <w:pPr>
              <w:spacing w:line="360" w:lineRule="auto"/>
              <w:jc w:val="center"/>
              <w:rPr>
                <w:szCs w:val="21"/>
              </w:rPr>
            </w:pPr>
            <w:r>
              <w:rPr>
                <w:rFonts w:hint="eastAsia"/>
                <w:szCs w:val="21"/>
              </w:rPr>
              <w:t>男性，原则上为55周岁或以下，身体健康，无传染病，持有保安证</w:t>
            </w:r>
          </w:p>
        </w:tc>
        <w:tc>
          <w:tcPr>
            <w:tcW w:w="1256" w:type="dxa"/>
            <w:vAlign w:val="center"/>
          </w:tcPr>
          <w:p w14:paraId="38144625">
            <w:pPr>
              <w:spacing w:line="360" w:lineRule="auto"/>
              <w:jc w:val="center"/>
              <w:rPr>
                <w:szCs w:val="21"/>
              </w:rPr>
            </w:pPr>
            <w:r>
              <w:rPr>
                <w:rFonts w:hint="eastAsia"/>
                <w:szCs w:val="21"/>
              </w:rPr>
              <w:t>否</w:t>
            </w:r>
          </w:p>
        </w:tc>
        <w:tc>
          <w:tcPr>
            <w:tcW w:w="2209" w:type="dxa"/>
            <w:vAlign w:val="center"/>
          </w:tcPr>
          <w:p w14:paraId="3CB82C4F">
            <w:pPr>
              <w:spacing w:line="360" w:lineRule="auto"/>
              <w:jc w:val="center"/>
              <w:rPr>
                <w:szCs w:val="21"/>
              </w:rPr>
            </w:pPr>
            <w:r>
              <w:rPr>
                <w:rFonts w:hint="eastAsia"/>
                <w:szCs w:val="21"/>
              </w:rPr>
              <w:t>四班三运转</w:t>
            </w:r>
          </w:p>
        </w:tc>
      </w:tr>
      <w:tr w14:paraId="66FBA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120FA77">
            <w:pPr>
              <w:spacing w:line="360" w:lineRule="auto"/>
              <w:jc w:val="center"/>
              <w:rPr>
                <w:szCs w:val="21"/>
              </w:rPr>
            </w:pPr>
            <w:r>
              <w:rPr>
                <w:szCs w:val="21"/>
              </w:rPr>
              <w:t>4</w:t>
            </w:r>
          </w:p>
        </w:tc>
        <w:tc>
          <w:tcPr>
            <w:tcW w:w="1984" w:type="dxa"/>
            <w:vAlign w:val="center"/>
          </w:tcPr>
          <w:p w14:paraId="5E608581">
            <w:pPr>
              <w:spacing w:line="360" w:lineRule="auto"/>
              <w:jc w:val="center"/>
              <w:rPr>
                <w:szCs w:val="21"/>
              </w:rPr>
            </w:pPr>
            <w:r>
              <w:rPr>
                <w:rFonts w:hint="eastAsia"/>
                <w:szCs w:val="21"/>
              </w:rPr>
              <w:t>职工通道保安员</w:t>
            </w:r>
          </w:p>
        </w:tc>
        <w:tc>
          <w:tcPr>
            <w:tcW w:w="867" w:type="dxa"/>
            <w:shd w:val="clear" w:color="auto" w:fill="auto"/>
            <w:vAlign w:val="center"/>
          </w:tcPr>
          <w:p w14:paraId="5C86829C">
            <w:pPr>
              <w:spacing w:line="360" w:lineRule="auto"/>
              <w:jc w:val="center"/>
              <w:rPr>
                <w:szCs w:val="21"/>
              </w:rPr>
            </w:pPr>
            <w:r>
              <w:rPr>
                <w:rFonts w:hint="eastAsia"/>
                <w:szCs w:val="21"/>
              </w:rPr>
              <w:t>4</w:t>
            </w:r>
          </w:p>
        </w:tc>
        <w:tc>
          <w:tcPr>
            <w:tcW w:w="2277" w:type="dxa"/>
            <w:shd w:val="clear" w:color="auto" w:fill="auto"/>
            <w:vAlign w:val="center"/>
          </w:tcPr>
          <w:p w14:paraId="79AC8E09">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0D3FC42B">
            <w:pPr>
              <w:spacing w:line="360" w:lineRule="auto"/>
              <w:jc w:val="center"/>
              <w:rPr>
                <w:szCs w:val="21"/>
              </w:rPr>
            </w:pPr>
            <w:r>
              <w:rPr>
                <w:rFonts w:hint="eastAsia"/>
                <w:szCs w:val="21"/>
              </w:rPr>
              <w:t>否</w:t>
            </w:r>
          </w:p>
        </w:tc>
        <w:tc>
          <w:tcPr>
            <w:tcW w:w="2209" w:type="dxa"/>
            <w:shd w:val="clear" w:color="auto" w:fill="auto"/>
            <w:vAlign w:val="center"/>
          </w:tcPr>
          <w:p w14:paraId="6BEEF15E">
            <w:pPr>
              <w:spacing w:line="360" w:lineRule="auto"/>
              <w:jc w:val="center"/>
              <w:rPr>
                <w:szCs w:val="21"/>
              </w:rPr>
            </w:pPr>
            <w:r>
              <w:rPr>
                <w:rFonts w:hint="eastAsia"/>
                <w:szCs w:val="21"/>
              </w:rPr>
              <w:t>四班三运转</w:t>
            </w:r>
          </w:p>
        </w:tc>
      </w:tr>
      <w:tr w14:paraId="7BB14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DA65364">
            <w:pPr>
              <w:spacing w:line="360" w:lineRule="auto"/>
              <w:jc w:val="center"/>
              <w:rPr>
                <w:szCs w:val="21"/>
              </w:rPr>
            </w:pPr>
            <w:r>
              <w:rPr>
                <w:szCs w:val="21"/>
              </w:rPr>
              <w:t>5</w:t>
            </w:r>
          </w:p>
        </w:tc>
        <w:tc>
          <w:tcPr>
            <w:tcW w:w="1984" w:type="dxa"/>
            <w:vAlign w:val="center"/>
          </w:tcPr>
          <w:p w14:paraId="45EEA129">
            <w:pPr>
              <w:spacing w:line="360" w:lineRule="auto"/>
              <w:jc w:val="center"/>
              <w:rPr>
                <w:szCs w:val="21"/>
              </w:rPr>
            </w:pPr>
            <w:r>
              <w:rPr>
                <w:rFonts w:hint="eastAsia"/>
                <w:szCs w:val="21"/>
              </w:rPr>
              <w:t>一诊区（乳腺、妇科）保安员</w:t>
            </w:r>
          </w:p>
        </w:tc>
        <w:tc>
          <w:tcPr>
            <w:tcW w:w="867" w:type="dxa"/>
            <w:vAlign w:val="center"/>
          </w:tcPr>
          <w:p w14:paraId="0EC2E3B5">
            <w:pPr>
              <w:spacing w:line="360" w:lineRule="auto"/>
              <w:jc w:val="center"/>
              <w:rPr>
                <w:szCs w:val="21"/>
              </w:rPr>
            </w:pPr>
            <w:r>
              <w:rPr>
                <w:rFonts w:hint="eastAsia"/>
                <w:szCs w:val="21"/>
              </w:rPr>
              <w:t>4</w:t>
            </w:r>
          </w:p>
        </w:tc>
        <w:tc>
          <w:tcPr>
            <w:tcW w:w="2277" w:type="dxa"/>
            <w:shd w:val="clear" w:color="auto" w:fill="auto"/>
            <w:vAlign w:val="center"/>
          </w:tcPr>
          <w:p w14:paraId="69AEFE09">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1A2D6CAD">
            <w:pPr>
              <w:spacing w:line="360" w:lineRule="auto"/>
              <w:jc w:val="center"/>
              <w:rPr>
                <w:szCs w:val="21"/>
              </w:rPr>
            </w:pPr>
            <w:r>
              <w:rPr>
                <w:rFonts w:hint="eastAsia"/>
                <w:szCs w:val="21"/>
              </w:rPr>
              <w:t>否</w:t>
            </w:r>
          </w:p>
        </w:tc>
        <w:tc>
          <w:tcPr>
            <w:tcW w:w="2209" w:type="dxa"/>
            <w:vAlign w:val="center"/>
          </w:tcPr>
          <w:p w14:paraId="52F53146">
            <w:pPr>
              <w:spacing w:line="360" w:lineRule="auto"/>
              <w:jc w:val="center"/>
              <w:rPr>
                <w:szCs w:val="21"/>
              </w:rPr>
            </w:pPr>
            <w:r>
              <w:rPr>
                <w:rFonts w:hint="eastAsia"/>
                <w:szCs w:val="21"/>
              </w:rPr>
              <w:t>每日6小时；每周6日</w:t>
            </w:r>
          </w:p>
        </w:tc>
      </w:tr>
      <w:tr w14:paraId="75A78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6443629">
            <w:pPr>
              <w:spacing w:line="360" w:lineRule="auto"/>
              <w:jc w:val="center"/>
              <w:rPr>
                <w:szCs w:val="21"/>
              </w:rPr>
            </w:pPr>
            <w:r>
              <w:rPr>
                <w:szCs w:val="21"/>
              </w:rPr>
              <w:t>6</w:t>
            </w:r>
          </w:p>
        </w:tc>
        <w:tc>
          <w:tcPr>
            <w:tcW w:w="1984" w:type="dxa"/>
            <w:vAlign w:val="center"/>
          </w:tcPr>
          <w:p w14:paraId="3FD2867A">
            <w:pPr>
              <w:spacing w:line="360" w:lineRule="auto"/>
              <w:jc w:val="center"/>
              <w:rPr>
                <w:szCs w:val="21"/>
              </w:rPr>
            </w:pPr>
            <w:r>
              <w:rPr>
                <w:rFonts w:hint="eastAsia"/>
                <w:szCs w:val="21"/>
              </w:rPr>
              <w:t>二诊区（普通门诊）保安员</w:t>
            </w:r>
          </w:p>
        </w:tc>
        <w:tc>
          <w:tcPr>
            <w:tcW w:w="867" w:type="dxa"/>
            <w:shd w:val="clear" w:color="auto" w:fill="auto"/>
            <w:vAlign w:val="center"/>
          </w:tcPr>
          <w:p w14:paraId="391B9CF8">
            <w:pPr>
              <w:spacing w:line="360" w:lineRule="auto"/>
              <w:jc w:val="center"/>
              <w:rPr>
                <w:szCs w:val="21"/>
              </w:rPr>
            </w:pPr>
            <w:r>
              <w:rPr>
                <w:rFonts w:hint="eastAsia"/>
                <w:szCs w:val="21"/>
              </w:rPr>
              <w:t>2</w:t>
            </w:r>
          </w:p>
        </w:tc>
        <w:tc>
          <w:tcPr>
            <w:tcW w:w="2277" w:type="dxa"/>
            <w:shd w:val="clear" w:color="auto" w:fill="auto"/>
            <w:vAlign w:val="center"/>
          </w:tcPr>
          <w:p w14:paraId="09F4CCC2">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3736F8BB">
            <w:pPr>
              <w:spacing w:line="360" w:lineRule="auto"/>
              <w:jc w:val="center"/>
              <w:rPr>
                <w:szCs w:val="21"/>
              </w:rPr>
            </w:pPr>
            <w:r>
              <w:rPr>
                <w:rFonts w:hint="eastAsia"/>
                <w:szCs w:val="21"/>
              </w:rPr>
              <w:t>否</w:t>
            </w:r>
          </w:p>
        </w:tc>
        <w:tc>
          <w:tcPr>
            <w:tcW w:w="2209" w:type="dxa"/>
            <w:shd w:val="clear" w:color="auto" w:fill="auto"/>
            <w:vAlign w:val="center"/>
          </w:tcPr>
          <w:p w14:paraId="51FD5EDE">
            <w:pPr>
              <w:spacing w:line="360" w:lineRule="auto"/>
              <w:jc w:val="center"/>
              <w:rPr>
                <w:szCs w:val="21"/>
              </w:rPr>
            </w:pPr>
            <w:r>
              <w:rPr>
                <w:rFonts w:hint="eastAsia"/>
                <w:szCs w:val="21"/>
              </w:rPr>
              <w:t>每日6小时；每周6日</w:t>
            </w:r>
          </w:p>
        </w:tc>
      </w:tr>
      <w:tr w14:paraId="47ACE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58F74CCB">
            <w:pPr>
              <w:spacing w:line="360" w:lineRule="auto"/>
              <w:jc w:val="center"/>
              <w:rPr>
                <w:szCs w:val="21"/>
              </w:rPr>
            </w:pPr>
            <w:r>
              <w:rPr>
                <w:rFonts w:hint="eastAsia"/>
                <w:szCs w:val="21"/>
              </w:rPr>
              <w:t>7</w:t>
            </w:r>
          </w:p>
        </w:tc>
        <w:tc>
          <w:tcPr>
            <w:tcW w:w="1984" w:type="dxa"/>
            <w:vAlign w:val="center"/>
          </w:tcPr>
          <w:p w14:paraId="6C45017D">
            <w:pPr>
              <w:spacing w:line="360" w:lineRule="auto"/>
              <w:jc w:val="center"/>
              <w:rPr>
                <w:szCs w:val="21"/>
              </w:rPr>
            </w:pPr>
            <w:r>
              <w:rPr>
                <w:rFonts w:hint="eastAsia"/>
                <w:szCs w:val="21"/>
              </w:rPr>
              <w:t>采血室保安员</w:t>
            </w:r>
          </w:p>
        </w:tc>
        <w:tc>
          <w:tcPr>
            <w:tcW w:w="867" w:type="dxa"/>
            <w:shd w:val="clear" w:color="auto" w:fill="auto"/>
            <w:vAlign w:val="center"/>
          </w:tcPr>
          <w:p w14:paraId="09C31303">
            <w:pPr>
              <w:spacing w:line="360" w:lineRule="auto"/>
              <w:jc w:val="center"/>
              <w:rPr>
                <w:szCs w:val="21"/>
              </w:rPr>
            </w:pPr>
            <w:r>
              <w:rPr>
                <w:rFonts w:hint="eastAsia"/>
                <w:szCs w:val="21"/>
              </w:rPr>
              <w:t>2</w:t>
            </w:r>
          </w:p>
        </w:tc>
        <w:tc>
          <w:tcPr>
            <w:tcW w:w="2277" w:type="dxa"/>
            <w:shd w:val="clear" w:color="auto" w:fill="auto"/>
            <w:vAlign w:val="center"/>
          </w:tcPr>
          <w:p w14:paraId="3C586F61">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45974ADF">
            <w:pPr>
              <w:spacing w:line="360" w:lineRule="auto"/>
              <w:jc w:val="center"/>
              <w:rPr>
                <w:szCs w:val="21"/>
              </w:rPr>
            </w:pPr>
            <w:r>
              <w:rPr>
                <w:rFonts w:hint="eastAsia"/>
                <w:szCs w:val="21"/>
              </w:rPr>
              <w:t>否</w:t>
            </w:r>
          </w:p>
        </w:tc>
        <w:tc>
          <w:tcPr>
            <w:tcW w:w="2209" w:type="dxa"/>
            <w:shd w:val="clear" w:color="auto" w:fill="auto"/>
            <w:vAlign w:val="center"/>
          </w:tcPr>
          <w:p w14:paraId="2D6BBA4D">
            <w:pPr>
              <w:spacing w:line="360" w:lineRule="auto"/>
              <w:jc w:val="center"/>
              <w:rPr>
                <w:szCs w:val="21"/>
              </w:rPr>
            </w:pPr>
            <w:r>
              <w:rPr>
                <w:rFonts w:hint="eastAsia"/>
                <w:szCs w:val="21"/>
              </w:rPr>
              <w:t>每日6小时；每周6日</w:t>
            </w:r>
          </w:p>
        </w:tc>
      </w:tr>
      <w:tr w14:paraId="0D936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DBD21D7">
            <w:pPr>
              <w:spacing w:line="360" w:lineRule="auto"/>
              <w:jc w:val="center"/>
              <w:rPr>
                <w:szCs w:val="21"/>
              </w:rPr>
            </w:pPr>
            <w:r>
              <w:rPr>
                <w:rFonts w:hint="eastAsia"/>
                <w:szCs w:val="21"/>
              </w:rPr>
              <w:t>8</w:t>
            </w:r>
          </w:p>
        </w:tc>
        <w:tc>
          <w:tcPr>
            <w:tcW w:w="1984" w:type="dxa"/>
            <w:vAlign w:val="center"/>
          </w:tcPr>
          <w:p w14:paraId="2215A8F3">
            <w:pPr>
              <w:spacing w:line="360" w:lineRule="auto"/>
              <w:jc w:val="center"/>
              <w:rPr>
                <w:szCs w:val="21"/>
              </w:rPr>
            </w:pPr>
            <w:r>
              <w:rPr>
                <w:rFonts w:hint="eastAsia"/>
                <w:szCs w:val="21"/>
              </w:rPr>
              <w:t>三诊区（甲状腺、头颈、脑系、骨软）保安员</w:t>
            </w:r>
          </w:p>
        </w:tc>
        <w:tc>
          <w:tcPr>
            <w:tcW w:w="867" w:type="dxa"/>
            <w:shd w:val="clear" w:color="auto" w:fill="auto"/>
            <w:vAlign w:val="center"/>
          </w:tcPr>
          <w:p w14:paraId="383F6F42">
            <w:pPr>
              <w:spacing w:line="360" w:lineRule="auto"/>
              <w:jc w:val="center"/>
              <w:rPr>
                <w:szCs w:val="21"/>
              </w:rPr>
            </w:pPr>
            <w:r>
              <w:rPr>
                <w:rFonts w:hint="eastAsia"/>
                <w:szCs w:val="21"/>
              </w:rPr>
              <w:t>2</w:t>
            </w:r>
          </w:p>
        </w:tc>
        <w:tc>
          <w:tcPr>
            <w:tcW w:w="2277" w:type="dxa"/>
            <w:shd w:val="clear" w:color="auto" w:fill="auto"/>
            <w:vAlign w:val="center"/>
          </w:tcPr>
          <w:p w14:paraId="0793E7FC">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0164C62F">
            <w:pPr>
              <w:spacing w:line="360" w:lineRule="auto"/>
              <w:jc w:val="center"/>
              <w:rPr>
                <w:szCs w:val="21"/>
              </w:rPr>
            </w:pPr>
            <w:r>
              <w:rPr>
                <w:rFonts w:hint="eastAsia"/>
                <w:szCs w:val="21"/>
              </w:rPr>
              <w:t>否</w:t>
            </w:r>
          </w:p>
        </w:tc>
        <w:tc>
          <w:tcPr>
            <w:tcW w:w="2209" w:type="dxa"/>
            <w:shd w:val="clear" w:color="auto" w:fill="auto"/>
            <w:vAlign w:val="center"/>
          </w:tcPr>
          <w:p w14:paraId="7ED0C03E">
            <w:pPr>
              <w:spacing w:line="360" w:lineRule="auto"/>
              <w:jc w:val="center"/>
              <w:rPr>
                <w:szCs w:val="21"/>
              </w:rPr>
            </w:pPr>
            <w:r>
              <w:rPr>
                <w:rFonts w:hint="eastAsia"/>
                <w:szCs w:val="21"/>
              </w:rPr>
              <w:t>每日6小时；每周6日</w:t>
            </w:r>
          </w:p>
        </w:tc>
      </w:tr>
      <w:tr w14:paraId="71189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3DCFD14">
            <w:pPr>
              <w:spacing w:line="360" w:lineRule="auto"/>
              <w:jc w:val="center"/>
              <w:rPr>
                <w:szCs w:val="21"/>
              </w:rPr>
            </w:pPr>
            <w:r>
              <w:rPr>
                <w:rFonts w:hint="eastAsia"/>
                <w:szCs w:val="21"/>
              </w:rPr>
              <w:t>9</w:t>
            </w:r>
          </w:p>
        </w:tc>
        <w:tc>
          <w:tcPr>
            <w:tcW w:w="1984" w:type="dxa"/>
            <w:vAlign w:val="center"/>
          </w:tcPr>
          <w:p w14:paraId="2E745C25">
            <w:pPr>
              <w:spacing w:line="360" w:lineRule="auto"/>
              <w:jc w:val="center"/>
              <w:rPr>
                <w:szCs w:val="21"/>
              </w:rPr>
            </w:pPr>
            <w:r>
              <w:rPr>
                <w:rFonts w:hint="eastAsia"/>
                <w:szCs w:val="21"/>
              </w:rPr>
              <w:t>住院B超保安员</w:t>
            </w:r>
          </w:p>
        </w:tc>
        <w:tc>
          <w:tcPr>
            <w:tcW w:w="867" w:type="dxa"/>
            <w:shd w:val="clear" w:color="auto" w:fill="auto"/>
            <w:vAlign w:val="center"/>
          </w:tcPr>
          <w:p w14:paraId="0192E496">
            <w:pPr>
              <w:spacing w:line="360" w:lineRule="auto"/>
              <w:jc w:val="center"/>
              <w:rPr>
                <w:szCs w:val="21"/>
              </w:rPr>
            </w:pPr>
            <w:r>
              <w:rPr>
                <w:rFonts w:hint="eastAsia"/>
                <w:szCs w:val="21"/>
              </w:rPr>
              <w:t>2</w:t>
            </w:r>
          </w:p>
        </w:tc>
        <w:tc>
          <w:tcPr>
            <w:tcW w:w="2277" w:type="dxa"/>
            <w:shd w:val="clear" w:color="auto" w:fill="auto"/>
            <w:vAlign w:val="center"/>
          </w:tcPr>
          <w:p w14:paraId="081B35FC">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6187F826">
            <w:pPr>
              <w:spacing w:line="360" w:lineRule="auto"/>
              <w:jc w:val="center"/>
              <w:rPr>
                <w:szCs w:val="21"/>
              </w:rPr>
            </w:pPr>
            <w:r>
              <w:rPr>
                <w:rFonts w:hint="eastAsia"/>
                <w:szCs w:val="21"/>
              </w:rPr>
              <w:t>否</w:t>
            </w:r>
          </w:p>
        </w:tc>
        <w:tc>
          <w:tcPr>
            <w:tcW w:w="2209" w:type="dxa"/>
            <w:shd w:val="clear" w:color="auto" w:fill="auto"/>
            <w:vAlign w:val="center"/>
          </w:tcPr>
          <w:p w14:paraId="4CB5BE4E">
            <w:pPr>
              <w:spacing w:line="360" w:lineRule="auto"/>
              <w:jc w:val="center"/>
              <w:rPr>
                <w:szCs w:val="21"/>
              </w:rPr>
            </w:pPr>
            <w:r>
              <w:rPr>
                <w:rFonts w:hint="eastAsia"/>
                <w:szCs w:val="21"/>
              </w:rPr>
              <w:t>每日6小时；每周6日</w:t>
            </w:r>
          </w:p>
        </w:tc>
      </w:tr>
      <w:tr w14:paraId="3C565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164E645">
            <w:pPr>
              <w:spacing w:line="360" w:lineRule="auto"/>
              <w:jc w:val="center"/>
              <w:rPr>
                <w:szCs w:val="21"/>
              </w:rPr>
            </w:pPr>
            <w:r>
              <w:rPr>
                <w:rFonts w:hint="eastAsia"/>
                <w:szCs w:val="21"/>
              </w:rPr>
              <w:t>10</w:t>
            </w:r>
          </w:p>
        </w:tc>
        <w:tc>
          <w:tcPr>
            <w:tcW w:w="1984" w:type="dxa"/>
            <w:vAlign w:val="center"/>
          </w:tcPr>
          <w:p w14:paraId="7652AED1">
            <w:pPr>
              <w:spacing w:line="360" w:lineRule="auto"/>
              <w:jc w:val="center"/>
              <w:rPr>
                <w:szCs w:val="21"/>
              </w:rPr>
            </w:pPr>
            <w:r>
              <w:rPr>
                <w:rFonts w:hint="eastAsia"/>
                <w:szCs w:val="21"/>
              </w:rPr>
              <w:t>门诊B超保安员</w:t>
            </w:r>
          </w:p>
        </w:tc>
        <w:tc>
          <w:tcPr>
            <w:tcW w:w="867" w:type="dxa"/>
            <w:shd w:val="clear" w:color="auto" w:fill="auto"/>
            <w:vAlign w:val="center"/>
          </w:tcPr>
          <w:p w14:paraId="2D824CC0">
            <w:pPr>
              <w:spacing w:line="360" w:lineRule="auto"/>
              <w:jc w:val="center"/>
              <w:rPr>
                <w:szCs w:val="21"/>
              </w:rPr>
            </w:pPr>
            <w:r>
              <w:rPr>
                <w:rFonts w:hint="eastAsia"/>
                <w:szCs w:val="21"/>
              </w:rPr>
              <w:t>2</w:t>
            </w:r>
          </w:p>
        </w:tc>
        <w:tc>
          <w:tcPr>
            <w:tcW w:w="2277" w:type="dxa"/>
            <w:shd w:val="clear" w:color="auto" w:fill="auto"/>
            <w:vAlign w:val="center"/>
          </w:tcPr>
          <w:p w14:paraId="468F2F9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50283D2E">
            <w:pPr>
              <w:spacing w:line="360" w:lineRule="auto"/>
              <w:jc w:val="center"/>
              <w:rPr>
                <w:szCs w:val="21"/>
              </w:rPr>
            </w:pPr>
            <w:r>
              <w:rPr>
                <w:rFonts w:hint="eastAsia"/>
                <w:szCs w:val="21"/>
              </w:rPr>
              <w:t>否</w:t>
            </w:r>
          </w:p>
        </w:tc>
        <w:tc>
          <w:tcPr>
            <w:tcW w:w="2209" w:type="dxa"/>
            <w:shd w:val="clear" w:color="auto" w:fill="auto"/>
            <w:vAlign w:val="center"/>
          </w:tcPr>
          <w:p w14:paraId="22968607">
            <w:pPr>
              <w:spacing w:line="360" w:lineRule="auto"/>
              <w:jc w:val="center"/>
              <w:rPr>
                <w:szCs w:val="21"/>
              </w:rPr>
            </w:pPr>
            <w:r>
              <w:rPr>
                <w:rFonts w:hint="eastAsia"/>
                <w:szCs w:val="21"/>
              </w:rPr>
              <w:t>每日6小时；每周6日</w:t>
            </w:r>
          </w:p>
        </w:tc>
      </w:tr>
      <w:tr w14:paraId="38BEC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29641667">
            <w:pPr>
              <w:spacing w:line="360" w:lineRule="auto"/>
              <w:jc w:val="center"/>
              <w:rPr>
                <w:szCs w:val="21"/>
              </w:rPr>
            </w:pPr>
            <w:r>
              <w:rPr>
                <w:rFonts w:hint="eastAsia"/>
                <w:szCs w:val="21"/>
              </w:rPr>
              <w:t>11</w:t>
            </w:r>
          </w:p>
        </w:tc>
        <w:tc>
          <w:tcPr>
            <w:tcW w:w="1984" w:type="dxa"/>
            <w:vAlign w:val="center"/>
          </w:tcPr>
          <w:p w14:paraId="03FDAF41">
            <w:pPr>
              <w:spacing w:line="360" w:lineRule="auto"/>
              <w:jc w:val="center"/>
              <w:rPr>
                <w:szCs w:val="21"/>
              </w:rPr>
            </w:pPr>
            <w:r>
              <w:rPr>
                <w:rFonts w:hint="eastAsia"/>
                <w:szCs w:val="21"/>
              </w:rPr>
              <w:t>四诊区（中西医、除痛）保安员</w:t>
            </w:r>
          </w:p>
        </w:tc>
        <w:tc>
          <w:tcPr>
            <w:tcW w:w="867" w:type="dxa"/>
            <w:vAlign w:val="center"/>
          </w:tcPr>
          <w:p w14:paraId="150115C9">
            <w:pPr>
              <w:spacing w:line="360" w:lineRule="auto"/>
              <w:jc w:val="center"/>
              <w:rPr>
                <w:szCs w:val="21"/>
              </w:rPr>
            </w:pPr>
            <w:r>
              <w:rPr>
                <w:rFonts w:hint="eastAsia"/>
                <w:szCs w:val="21"/>
              </w:rPr>
              <w:t>2</w:t>
            </w:r>
          </w:p>
        </w:tc>
        <w:tc>
          <w:tcPr>
            <w:tcW w:w="2277" w:type="dxa"/>
            <w:vAlign w:val="center"/>
          </w:tcPr>
          <w:p w14:paraId="2DEFF6B9">
            <w:pPr>
              <w:spacing w:line="360" w:lineRule="auto"/>
              <w:jc w:val="center"/>
              <w:rPr>
                <w:szCs w:val="21"/>
              </w:rPr>
            </w:pPr>
            <w:r>
              <w:rPr>
                <w:rFonts w:hint="eastAsia"/>
                <w:szCs w:val="21"/>
              </w:rPr>
              <w:t>男性，原则上为55周岁或以下，身体健康，无传染病，持有保安证</w:t>
            </w:r>
          </w:p>
        </w:tc>
        <w:tc>
          <w:tcPr>
            <w:tcW w:w="1256" w:type="dxa"/>
            <w:vAlign w:val="center"/>
          </w:tcPr>
          <w:p w14:paraId="5E446784">
            <w:pPr>
              <w:spacing w:line="360" w:lineRule="auto"/>
              <w:jc w:val="center"/>
              <w:rPr>
                <w:szCs w:val="21"/>
              </w:rPr>
            </w:pPr>
            <w:r>
              <w:rPr>
                <w:rFonts w:hint="eastAsia"/>
                <w:szCs w:val="21"/>
              </w:rPr>
              <w:t>否</w:t>
            </w:r>
          </w:p>
        </w:tc>
        <w:tc>
          <w:tcPr>
            <w:tcW w:w="2209" w:type="dxa"/>
            <w:vAlign w:val="center"/>
          </w:tcPr>
          <w:p w14:paraId="3C0EC0B9">
            <w:pPr>
              <w:spacing w:line="360" w:lineRule="auto"/>
              <w:jc w:val="center"/>
              <w:rPr>
                <w:szCs w:val="21"/>
              </w:rPr>
            </w:pPr>
            <w:r>
              <w:rPr>
                <w:rFonts w:hint="eastAsia"/>
                <w:szCs w:val="21"/>
              </w:rPr>
              <w:t>每日6小时；每周6日</w:t>
            </w:r>
          </w:p>
        </w:tc>
      </w:tr>
      <w:tr w14:paraId="4B06E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E9A3AB4">
            <w:pPr>
              <w:spacing w:line="360" w:lineRule="auto"/>
              <w:jc w:val="center"/>
              <w:rPr>
                <w:szCs w:val="21"/>
              </w:rPr>
            </w:pPr>
            <w:r>
              <w:rPr>
                <w:rFonts w:hint="eastAsia"/>
                <w:szCs w:val="21"/>
              </w:rPr>
              <w:t>12</w:t>
            </w:r>
          </w:p>
        </w:tc>
        <w:tc>
          <w:tcPr>
            <w:tcW w:w="1984" w:type="dxa"/>
            <w:vAlign w:val="center"/>
          </w:tcPr>
          <w:p w14:paraId="7008D532">
            <w:pPr>
              <w:spacing w:line="360" w:lineRule="auto"/>
              <w:jc w:val="center"/>
              <w:rPr>
                <w:szCs w:val="21"/>
              </w:rPr>
            </w:pPr>
            <w:r>
              <w:rPr>
                <w:rFonts w:hint="eastAsia"/>
                <w:szCs w:val="21"/>
              </w:rPr>
              <w:t>五诊区（泌尿、生物、儿科）保安员</w:t>
            </w:r>
          </w:p>
        </w:tc>
        <w:tc>
          <w:tcPr>
            <w:tcW w:w="867" w:type="dxa"/>
            <w:shd w:val="clear" w:color="auto" w:fill="auto"/>
            <w:vAlign w:val="center"/>
          </w:tcPr>
          <w:p w14:paraId="4DE912D3">
            <w:pPr>
              <w:spacing w:line="360" w:lineRule="auto"/>
              <w:jc w:val="center"/>
              <w:rPr>
                <w:szCs w:val="21"/>
              </w:rPr>
            </w:pPr>
            <w:r>
              <w:rPr>
                <w:rFonts w:hint="eastAsia"/>
                <w:szCs w:val="21"/>
              </w:rPr>
              <w:t>2</w:t>
            </w:r>
          </w:p>
        </w:tc>
        <w:tc>
          <w:tcPr>
            <w:tcW w:w="2277" w:type="dxa"/>
            <w:shd w:val="clear" w:color="auto" w:fill="auto"/>
            <w:vAlign w:val="center"/>
          </w:tcPr>
          <w:p w14:paraId="5F9A34A9">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58CA1DC4">
            <w:pPr>
              <w:spacing w:line="360" w:lineRule="auto"/>
              <w:jc w:val="center"/>
              <w:rPr>
                <w:szCs w:val="21"/>
              </w:rPr>
            </w:pPr>
            <w:r>
              <w:rPr>
                <w:rFonts w:hint="eastAsia"/>
                <w:szCs w:val="21"/>
              </w:rPr>
              <w:t>否</w:t>
            </w:r>
          </w:p>
        </w:tc>
        <w:tc>
          <w:tcPr>
            <w:tcW w:w="2209" w:type="dxa"/>
            <w:shd w:val="clear" w:color="auto" w:fill="auto"/>
            <w:vAlign w:val="center"/>
          </w:tcPr>
          <w:p w14:paraId="1DC5FA45">
            <w:pPr>
              <w:spacing w:line="360" w:lineRule="auto"/>
              <w:jc w:val="center"/>
              <w:rPr>
                <w:szCs w:val="21"/>
              </w:rPr>
            </w:pPr>
            <w:r>
              <w:rPr>
                <w:rFonts w:hint="eastAsia"/>
                <w:szCs w:val="21"/>
              </w:rPr>
              <w:t>每日6小时；每周6日</w:t>
            </w:r>
          </w:p>
        </w:tc>
      </w:tr>
      <w:tr w14:paraId="4C3CF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9382DC8">
            <w:pPr>
              <w:spacing w:line="360" w:lineRule="auto"/>
              <w:jc w:val="center"/>
              <w:rPr>
                <w:szCs w:val="21"/>
              </w:rPr>
            </w:pPr>
            <w:r>
              <w:rPr>
                <w:rFonts w:hint="eastAsia"/>
                <w:szCs w:val="21"/>
              </w:rPr>
              <w:t>13</w:t>
            </w:r>
          </w:p>
        </w:tc>
        <w:tc>
          <w:tcPr>
            <w:tcW w:w="1984" w:type="dxa"/>
            <w:vAlign w:val="center"/>
          </w:tcPr>
          <w:p w14:paraId="659532D2">
            <w:pPr>
              <w:spacing w:line="360" w:lineRule="auto"/>
              <w:jc w:val="center"/>
              <w:rPr>
                <w:szCs w:val="21"/>
              </w:rPr>
            </w:pPr>
            <w:r>
              <w:rPr>
                <w:rFonts w:hint="eastAsia"/>
                <w:szCs w:val="21"/>
              </w:rPr>
              <w:t>六诊区（肝胆、胃、胰腺、结直肠）保安员</w:t>
            </w:r>
          </w:p>
        </w:tc>
        <w:tc>
          <w:tcPr>
            <w:tcW w:w="867" w:type="dxa"/>
            <w:shd w:val="clear" w:color="auto" w:fill="auto"/>
            <w:vAlign w:val="center"/>
          </w:tcPr>
          <w:p w14:paraId="6EDC5A89">
            <w:pPr>
              <w:spacing w:line="360" w:lineRule="auto"/>
              <w:jc w:val="center"/>
              <w:rPr>
                <w:szCs w:val="21"/>
              </w:rPr>
            </w:pPr>
            <w:r>
              <w:rPr>
                <w:rFonts w:hint="eastAsia"/>
                <w:szCs w:val="21"/>
              </w:rPr>
              <w:t>2</w:t>
            </w:r>
          </w:p>
        </w:tc>
        <w:tc>
          <w:tcPr>
            <w:tcW w:w="2277" w:type="dxa"/>
            <w:shd w:val="clear" w:color="auto" w:fill="auto"/>
            <w:vAlign w:val="center"/>
          </w:tcPr>
          <w:p w14:paraId="5168203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17A884E0">
            <w:pPr>
              <w:spacing w:line="360" w:lineRule="auto"/>
              <w:jc w:val="center"/>
              <w:rPr>
                <w:szCs w:val="21"/>
              </w:rPr>
            </w:pPr>
            <w:r>
              <w:rPr>
                <w:rFonts w:hint="eastAsia"/>
                <w:szCs w:val="21"/>
              </w:rPr>
              <w:t>否</w:t>
            </w:r>
          </w:p>
        </w:tc>
        <w:tc>
          <w:tcPr>
            <w:tcW w:w="2209" w:type="dxa"/>
            <w:shd w:val="clear" w:color="auto" w:fill="auto"/>
            <w:vAlign w:val="center"/>
          </w:tcPr>
          <w:p w14:paraId="26D3E6B6">
            <w:pPr>
              <w:spacing w:line="360" w:lineRule="auto"/>
              <w:jc w:val="center"/>
              <w:rPr>
                <w:szCs w:val="21"/>
              </w:rPr>
            </w:pPr>
            <w:r>
              <w:rPr>
                <w:rFonts w:hint="eastAsia"/>
                <w:szCs w:val="21"/>
              </w:rPr>
              <w:t>每日6小时；每周6日</w:t>
            </w:r>
          </w:p>
        </w:tc>
      </w:tr>
      <w:tr w14:paraId="49551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7551703">
            <w:pPr>
              <w:spacing w:line="360" w:lineRule="auto"/>
              <w:jc w:val="center"/>
              <w:rPr>
                <w:szCs w:val="21"/>
              </w:rPr>
            </w:pPr>
            <w:r>
              <w:rPr>
                <w:rFonts w:hint="eastAsia"/>
                <w:szCs w:val="21"/>
              </w:rPr>
              <w:t>14</w:t>
            </w:r>
          </w:p>
        </w:tc>
        <w:tc>
          <w:tcPr>
            <w:tcW w:w="1984" w:type="dxa"/>
            <w:vAlign w:val="center"/>
          </w:tcPr>
          <w:p w14:paraId="52629430">
            <w:pPr>
              <w:spacing w:line="360" w:lineRule="auto"/>
              <w:jc w:val="center"/>
              <w:rPr>
                <w:szCs w:val="21"/>
              </w:rPr>
            </w:pPr>
            <w:r>
              <w:rPr>
                <w:rFonts w:hint="eastAsia"/>
                <w:szCs w:val="21"/>
              </w:rPr>
              <w:t>七诊区（肺、食管）保安员</w:t>
            </w:r>
          </w:p>
        </w:tc>
        <w:tc>
          <w:tcPr>
            <w:tcW w:w="867" w:type="dxa"/>
            <w:shd w:val="clear" w:color="auto" w:fill="auto"/>
            <w:vAlign w:val="center"/>
          </w:tcPr>
          <w:p w14:paraId="393FBEC8">
            <w:pPr>
              <w:spacing w:line="360" w:lineRule="auto"/>
              <w:jc w:val="center"/>
              <w:rPr>
                <w:szCs w:val="21"/>
              </w:rPr>
            </w:pPr>
            <w:r>
              <w:rPr>
                <w:rFonts w:hint="eastAsia"/>
                <w:szCs w:val="21"/>
              </w:rPr>
              <w:t>2</w:t>
            </w:r>
          </w:p>
        </w:tc>
        <w:tc>
          <w:tcPr>
            <w:tcW w:w="2277" w:type="dxa"/>
            <w:shd w:val="clear" w:color="auto" w:fill="auto"/>
            <w:vAlign w:val="center"/>
          </w:tcPr>
          <w:p w14:paraId="6B15EF92">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024A23B8">
            <w:pPr>
              <w:spacing w:line="360" w:lineRule="auto"/>
              <w:jc w:val="center"/>
              <w:rPr>
                <w:szCs w:val="21"/>
              </w:rPr>
            </w:pPr>
            <w:r>
              <w:rPr>
                <w:rFonts w:hint="eastAsia"/>
                <w:szCs w:val="21"/>
              </w:rPr>
              <w:t>否</w:t>
            </w:r>
          </w:p>
        </w:tc>
        <w:tc>
          <w:tcPr>
            <w:tcW w:w="2209" w:type="dxa"/>
            <w:shd w:val="clear" w:color="auto" w:fill="auto"/>
            <w:vAlign w:val="center"/>
          </w:tcPr>
          <w:p w14:paraId="0CC8FA81">
            <w:pPr>
              <w:spacing w:line="360" w:lineRule="auto"/>
              <w:jc w:val="center"/>
              <w:rPr>
                <w:szCs w:val="21"/>
              </w:rPr>
            </w:pPr>
            <w:r>
              <w:rPr>
                <w:rFonts w:hint="eastAsia"/>
                <w:szCs w:val="21"/>
              </w:rPr>
              <w:t>每日6小时；每周6日</w:t>
            </w:r>
          </w:p>
        </w:tc>
      </w:tr>
      <w:tr w14:paraId="7ECD2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630BAC0E">
            <w:pPr>
              <w:spacing w:line="360" w:lineRule="auto"/>
              <w:jc w:val="center"/>
              <w:rPr>
                <w:szCs w:val="21"/>
              </w:rPr>
            </w:pPr>
            <w:r>
              <w:rPr>
                <w:rFonts w:hint="eastAsia"/>
                <w:szCs w:val="21"/>
              </w:rPr>
              <w:t>15</w:t>
            </w:r>
          </w:p>
        </w:tc>
        <w:tc>
          <w:tcPr>
            <w:tcW w:w="1984" w:type="dxa"/>
            <w:vAlign w:val="center"/>
          </w:tcPr>
          <w:p w14:paraId="71FACA18">
            <w:pPr>
              <w:spacing w:line="360" w:lineRule="auto"/>
              <w:jc w:val="center"/>
              <w:rPr>
                <w:szCs w:val="21"/>
              </w:rPr>
            </w:pPr>
            <w:r>
              <w:rPr>
                <w:rFonts w:hint="eastAsia"/>
                <w:szCs w:val="21"/>
              </w:rPr>
              <w:t>八诊区保安员</w:t>
            </w:r>
          </w:p>
        </w:tc>
        <w:tc>
          <w:tcPr>
            <w:tcW w:w="867" w:type="dxa"/>
            <w:shd w:val="clear" w:color="auto" w:fill="auto"/>
            <w:vAlign w:val="center"/>
          </w:tcPr>
          <w:p w14:paraId="3D3C0DFE">
            <w:pPr>
              <w:spacing w:line="360" w:lineRule="auto"/>
              <w:jc w:val="center"/>
              <w:rPr>
                <w:szCs w:val="21"/>
              </w:rPr>
            </w:pPr>
            <w:r>
              <w:rPr>
                <w:rFonts w:hint="eastAsia"/>
                <w:szCs w:val="21"/>
              </w:rPr>
              <w:t>2</w:t>
            </w:r>
          </w:p>
        </w:tc>
        <w:tc>
          <w:tcPr>
            <w:tcW w:w="2277" w:type="dxa"/>
            <w:shd w:val="clear" w:color="auto" w:fill="auto"/>
            <w:vAlign w:val="center"/>
          </w:tcPr>
          <w:p w14:paraId="62D1FE0E">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24AE46EA">
            <w:pPr>
              <w:spacing w:line="360" w:lineRule="auto"/>
              <w:jc w:val="center"/>
              <w:rPr>
                <w:szCs w:val="21"/>
              </w:rPr>
            </w:pPr>
            <w:r>
              <w:rPr>
                <w:rFonts w:hint="eastAsia"/>
                <w:szCs w:val="21"/>
              </w:rPr>
              <w:t>否</w:t>
            </w:r>
          </w:p>
        </w:tc>
        <w:tc>
          <w:tcPr>
            <w:tcW w:w="2209" w:type="dxa"/>
            <w:shd w:val="clear" w:color="auto" w:fill="auto"/>
            <w:vAlign w:val="center"/>
          </w:tcPr>
          <w:p w14:paraId="27F5700F">
            <w:pPr>
              <w:spacing w:line="360" w:lineRule="auto"/>
              <w:jc w:val="center"/>
              <w:rPr>
                <w:szCs w:val="21"/>
              </w:rPr>
            </w:pPr>
            <w:r>
              <w:rPr>
                <w:rFonts w:hint="eastAsia"/>
                <w:szCs w:val="21"/>
              </w:rPr>
              <w:t>每日6小时；每周6日</w:t>
            </w:r>
          </w:p>
        </w:tc>
      </w:tr>
      <w:tr w14:paraId="0EA7D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492E4D0">
            <w:pPr>
              <w:spacing w:line="360" w:lineRule="auto"/>
              <w:jc w:val="center"/>
              <w:rPr>
                <w:szCs w:val="21"/>
              </w:rPr>
            </w:pPr>
            <w:r>
              <w:rPr>
                <w:rFonts w:hint="eastAsia"/>
                <w:szCs w:val="21"/>
              </w:rPr>
              <w:t>16</w:t>
            </w:r>
          </w:p>
        </w:tc>
        <w:tc>
          <w:tcPr>
            <w:tcW w:w="1984" w:type="dxa"/>
            <w:vAlign w:val="center"/>
          </w:tcPr>
          <w:p w14:paraId="3A62FCB7">
            <w:pPr>
              <w:spacing w:line="360" w:lineRule="auto"/>
              <w:jc w:val="center"/>
              <w:rPr>
                <w:szCs w:val="21"/>
              </w:rPr>
            </w:pPr>
            <w:r>
              <w:rPr>
                <w:rFonts w:hint="eastAsia"/>
                <w:szCs w:val="21"/>
              </w:rPr>
              <w:t>内镜保安员</w:t>
            </w:r>
          </w:p>
        </w:tc>
        <w:tc>
          <w:tcPr>
            <w:tcW w:w="867" w:type="dxa"/>
            <w:shd w:val="clear" w:color="auto" w:fill="auto"/>
            <w:vAlign w:val="center"/>
          </w:tcPr>
          <w:p w14:paraId="65E2CE68">
            <w:pPr>
              <w:spacing w:line="360" w:lineRule="auto"/>
              <w:jc w:val="center"/>
              <w:rPr>
                <w:szCs w:val="21"/>
              </w:rPr>
            </w:pPr>
            <w:r>
              <w:rPr>
                <w:rFonts w:hint="eastAsia"/>
                <w:szCs w:val="21"/>
              </w:rPr>
              <w:t>2</w:t>
            </w:r>
          </w:p>
        </w:tc>
        <w:tc>
          <w:tcPr>
            <w:tcW w:w="2277" w:type="dxa"/>
            <w:shd w:val="clear" w:color="auto" w:fill="auto"/>
            <w:vAlign w:val="center"/>
          </w:tcPr>
          <w:p w14:paraId="7DCA447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6FDE3175">
            <w:pPr>
              <w:spacing w:line="360" w:lineRule="auto"/>
              <w:jc w:val="center"/>
              <w:rPr>
                <w:szCs w:val="21"/>
              </w:rPr>
            </w:pPr>
            <w:r>
              <w:rPr>
                <w:rFonts w:hint="eastAsia"/>
                <w:szCs w:val="21"/>
              </w:rPr>
              <w:t>否</w:t>
            </w:r>
          </w:p>
        </w:tc>
        <w:tc>
          <w:tcPr>
            <w:tcW w:w="2209" w:type="dxa"/>
            <w:shd w:val="clear" w:color="auto" w:fill="auto"/>
            <w:vAlign w:val="center"/>
          </w:tcPr>
          <w:p w14:paraId="19824DF2">
            <w:pPr>
              <w:spacing w:line="360" w:lineRule="auto"/>
              <w:jc w:val="center"/>
              <w:rPr>
                <w:szCs w:val="21"/>
              </w:rPr>
            </w:pPr>
            <w:r>
              <w:rPr>
                <w:rFonts w:hint="eastAsia"/>
                <w:szCs w:val="21"/>
              </w:rPr>
              <w:t>每日6小时；每周6日</w:t>
            </w:r>
          </w:p>
        </w:tc>
      </w:tr>
      <w:tr w14:paraId="52C01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FB8510D">
            <w:pPr>
              <w:spacing w:line="360" w:lineRule="auto"/>
              <w:jc w:val="center"/>
              <w:rPr>
                <w:szCs w:val="21"/>
              </w:rPr>
            </w:pPr>
            <w:r>
              <w:rPr>
                <w:rFonts w:hint="eastAsia"/>
                <w:szCs w:val="21"/>
              </w:rPr>
              <w:t>17</w:t>
            </w:r>
          </w:p>
        </w:tc>
        <w:tc>
          <w:tcPr>
            <w:tcW w:w="1984" w:type="dxa"/>
            <w:vAlign w:val="center"/>
          </w:tcPr>
          <w:p w14:paraId="7E79CECE">
            <w:pPr>
              <w:spacing w:line="360" w:lineRule="auto"/>
              <w:jc w:val="center"/>
              <w:rPr>
                <w:szCs w:val="21"/>
              </w:rPr>
            </w:pPr>
            <w:r>
              <w:rPr>
                <w:rFonts w:hint="eastAsia"/>
                <w:szCs w:val="21"/>
              </w:rPr>
              <w:t>特需门诊保安员</w:t>
            </w:r>
          </w:p>
        </w:tc>
        <w:tc>
          <w:tcPr>
            <w:tcW w:w="867" w:type="dxa"/>
            <w:shd w:val="clear" w:color="auto" w:fill="auto"/>
            <w:vAlign w:val="center"/>
          </w:tcPr>
          <w:p w14:paraId="62B05157">
            <w:pPr>
              <w:spacing w:line="360" w:lineRule="auto"/>
              <w:jc w:val="center"/>
              <w:rPr>
                <w:szCs w:val="21"/>
              </w:rPr>
            </w:pPr>
            <w:r>
              <w:rPr>
                <w:rFonts w:hint="eastAsia"/>
                <w:szCs w:val="21"/>
              </w:rPr>
              <w:t>4</w:t>
            </w:r>
          </w:p>
        </w:tc>
        <w:tc>
          <w:tcPr>
            <w:tcW w:w="2277" w:type="dxa"/>
            <w:shd w:val="clear" w:color="auto" w:fill="auto"/>
            <w:vAlign w:val="center"/>
          </w:tcPr>
          <w:p w14:paraId="3AB231D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3323B5DF">
            <w:pPr>
              <w:spacing w:line="360" w:lineRule="auto"/>
              <w:jc w:val="center"/>
              <w:rPr>
                <w:szCs w:val="21"/>
              </w:rPr>
            </w:pPr>
            <w:r>
              <w:rPr>
                <w:rFonts w:hint="eastAsia"/>
                <w:szCs w:val="21"/>
              </w:rPr>
              <w:t>否</w:t>
            </w:r>
          </w:p>
        </w:tc>
        <w:tc>
          <w:tcPr>
            <w:tcW w:w="2209" w:type="dxa"/>
            <w:shd w:val="clear" w:color="auto" w:fill="auto"/>
            <w:vAlign w:val="center"/>
          </w:tcPr>
          <w:p w14:paraId="1B34E6D5">
            <w:pPr>
              <w:spacing w:line="360" w:lineRule="auto"/>
              <w:jc w:val="center"/>
              <w:rPr>
                <w:szCs w:val="21"/>
              </w:rPr>
            </w:pPr>
            <w:r>
              <w:rPr>
                <w:rFonts w:hint="eastAsia"/>
                <w:szCs w:val="21"/>
              </w:rPr>
              <w:t>每日6小时；每周6日</w:t>
            </w:r>
          </w:p>
        </w:tc>
      </w:tr>
      <w:tr w14:paraId="6930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6695CE8">
            <w:pPr>
              <w:spacing w:line="360" w:lineRule="auto"/>
              <w:jc w:val="center"/>
              <w:rPr>
                <w:szCs w:val="21"/>
              </w:rPr>
            </w:pPr>
            <w:r>
              <w:rPr>
                <w:rFonts w:hint="eastAsia"/>
                <w:szCs w:val="21"/>
              </w:rPr>
              <w:t>18</w:t>
            </w:r>
          </w:p>
        </w:tc>
        <w:tc>
          <w:tcPr>
            <w:tcW w:w="1984" w:type="dxa"/>
            <w:vAlign w:val="center"/>
          </w:tcPr>
          <w:p w14:paraId="20277791">
            <w:pPr>
              <w:spacing w:line="360" w:lineRule="auto"/>
              <w:jc w:val="center"/>
              <w:rPr>
                <w:szCs w:val="21"/>
              </w:rPr>
            </w:pPr>
            <w:r>
              <w:rPr>
                <w:rFonts w:hint="eastAsia"/>
                <w:szCs w:val="21"/>
              </w:rPr>
              <w:t>国际诊疗保安员</w:t>
            </w:r>
          </w:p>
        </w:tc>
        <w:tc>
          <w:tcPr>
            <w:tcW w:w="867" w:type="dxa"/>
            <w:shd w:val="clear" w:color="auto" w:fill="auto"/>
            <w:vAlign w:val="center"/>
          </w:tcPr>
          <w:p w14:paraId="1C1DB2CD">
            <w:pPr>
              <w:spacing w:line="360" w:lineRule="auto"/>
              <w:jc w:val="center"/>
              <w:rPr>
                <w:szCs w:val="21"/>
              </w:rPr>
            </w:pPr>
            <w:r>
              <w:rPr>
                <w:rFonts w:hint="eastAsia"/>
                <w:szCs w:val="21"/>
              </w:rPr>
              <w:t>2</w:t>
            </w:r>
          </w:p>
        </w:tc>
        <w:tc>
          <w:tcPr>
            <w:tcW w:w="2277" w:type="dxa"/>
            <w:shd w:val="clear" w:color="auto" w:fill="auto"/>
            <w:vAlign w:val="center"/>
          </w:tcPr>
          <w:p w14:paraId="5CC4B7AA">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6F1B29C5">
            <w:pPr>
              <w:spacing w:line="360" w:lineRule="auto"/>
              <w:jc w:val="center"/>
              <w:rPr>
                <w:szCs w:val="21"/>
              </w:rPr>
            </w:pPr>
            <w:r>
              <w:rPr>
                <w:rFonts w:hint="eastAsia"/>
                <w:szCs w:val="21"/>
              </w:rPr>
              <w:t>否</w:t>
            </w:r>
          </w:p>
        </w:tc>
        <w:tc>
          <w:tcPr>
            <w:tcW w:w="2209" w:type="dxa"/>
            <w:shd w:val="clear" w:color="auto" w:fill="auto"/>
            <w:vAlign w:val="center"/>
          </w:tcPr>
          <w:p w14:paraId="2E2AF8EB">
            <w:pPr>
              <w:spacing w:line="360" w:lineRule="auto"/>
              <w:jc w:val="center"/>
              <w:rPr>
                <w:szCs w:val="21"/>
              </w:rPr>
            </w:pPr>
            <w:r>
              <w:rPr>
                <w:rFonts w:hint="eastAsia"/>
                <w:szCs w:val="21"/>
              </w:rPr>
              <w:t>每日6小时；每周6日</w:t>
            </w:r>
          </w:p>
        </w:tc>
      </w:tr>
      <w:tr w14:paraId="6C594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08111961">
            <w:pPr>
              <w:spacing w:line="360" w:lineRule="auto"/>
              <w:jc w:val="center"/>
              <w:rPr>
                <w:szCs w:val="21"/>
              </w:rPr>
            </w:pPr>
            <w:r>
              <w:rPr>
                <w:rFonts w:hint="eastAsia"/>
                <w:szCs w:val="21"/>
              </w:rPr>
              <w:t>19</w:t>
            </w:r>
          </w:p>
        </w:tc>
        <w:tc>
          <w:tcPr>
            <w:tcW w:w="1984" w:type="dxa"/>
            <w:vAlign w:val="center"/>
          </w:tcPr>
          <w:p w14:paraId="5D482E69">
            <w:pPr>
              <w:spacing w:line="360" w:lineRule="auto"/>
              <w:jc w:val="center"/>
              <w:rPr>
                <w:szCs w:val="21"/>
              </w:rPr>
            </w:pPr>
            <w:r>
              <w:rPr>
                <w:rFonts w:hint="eastAsia"/>
                <w:szCs w:val="21"/>
              </w:rPr>
              <w:t>日间病房保安员</w:t>
            </w:r>
          </w:p>
        </w:tc>
        <w:tc>
          <w:tcPr>
            <w:tcW w:w="867" w:type="dxa"/>
            <w:vAlign w:val="center"/>
          </w:tcPr>
          <w:p w14:paraId="74AC54D8">
            <w:pPr>
              <w:spacing w:line="360" w:lineRule="auto"/>
              <w:jc w:val="center"/>
              <w:rPr>
                <w:szCs w:val="21"/>
              </w:rPr>
            </w:pPr>
            <w:r>
              <w:rPr>
                <w:rFonts w:hint="eastAsia"/>
                <w:szCs w:val="21"/>
              </w:rPr>
              <w:t>4</w:t>
            </w:r>
          </w:p>
        </w:tc>
        <w:tc>
          <w:tcPr>
            <w:tcW w:w="2277" w:type="dxa"/>
            <w:shd w:val="clear" w:color="auto" w:fill="auto"/>
            <w:vAlign w:val="center"/>
          </w:tcPr>
          <w:p w14:paraId="3204B66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519F7B27">
            <w:pPr>
              <w:spacing w:line="360" w:lineRule="auto"/>
              <w:jc w:val="center"/>
              <w:rPr>
                <w:szCs w:val="21"/>
              </w:rPr>
            </w:pPr>
            <w:r>
              <w:rPr>
                <w:rFonts w:hint="eastAsia"/>
                <w:szCs w:val="21"/>
              </w:rPr>
              <w:t>否</w:t>
            </w:r>
          </w:p>
        </w:tc>
        <w:tc>
          <w:tcPr>
            <w:tcW w:w="2209" w:type="dxa"/>
            <w:shd w:val="clear" w:color="auto" w:fill="auto"/>
            <w:vAlign w:val="center"/>
          </w:tcPr>
          <w:p w14:paraId="5C7D1E8F">
            <w:pPr>
              <w:spacing w:line="360" w:lineRule="auto"/>
              <w:jc w:val="center"/>
              <w:rPr>
                <w:szCs w:val="21"/>
              </w:rPr>
            </w:pPr>
            <w:r>
              <w:rPr>
                <w:rFonts w:hint="eastAsia"/>
                <w:szCs w:val="21"/>
              </w:rPr>
              <w:t>每日6小时；每周6日</w:t>
            </w:r>
          </w:p>
        </w:tc>
      </w:tr>
      <w:tr w14:paraId="3D9B3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8829A9B">
            <w:pPr>
              <w:spacing w:line="360" w:lineRule="auto"/>
              <w:jc w:val="center"/>
              <w:rPr>
                <w:szCs w:val="21"/>
              </w:rPr>
            </w:pPr>
            <w:r>
              <w:rPr>
                <w:rFonts w:hint="eastAsia"/>
                <w:szCs w:val="21"/>
              </w:rPr>
              <w:t>20</w:t>
            </w:r>
          </w:p>
        </w:tc>
        <w:tc>
          <w:tcPr>
            <w:tcW w:w="1984" w:type="dxa"/>
            <w:vAlign w:val="center"/>
          </w:tcPr>
          <w:p w14:paraId="711630BF">
            <w:pPr>
              <w:spacing w:line="360" w:lineRule="auto"/>
              <w:jc w:val="center"/>
              <w:rPr>
                <w:szCs w:val="21"/>
              </w:rPr>
            </w:pPr>
            <w:r>
              <w:rPr>
                <w:rFonts w:hint="eastAsia"/>
                <w:szCs w:val="21"/>
              </w:rPr>
              <w:t>手术室保安员</w:t>
            </w:r>
          </w:p>
        </w:tc>
        <w:tc>
          <w:tcPr>
            <w:tcW w:w="867" w:type="dxa"/>
            <w:shd w:val="clear" w:color="auto" w:fill="auto"/>
            <w:vAlign w:val="center"/>
          </w:tcPr>
          <w:p w14:paraId="2F5B187A">
            <w:pPr>
              <w:spacing w:line="360" w:lineRule="auto"/>
              <w:jc w:val="center"/>
              <w:rPr>
                <w:szCs w:val="21"/>
              </w:rPr>
            </w:pPr>
            <w:r>
              <w:rPr>
                <w:rFonts w:hint="eastAsia"/>
                <w:szCs w:val="21"/>
              </w:rPr>
              <w:t>4</w:t>
            </w:r>
          </w:p>
        </w:tc>
        <w:tc>
          <w:tcPr>
            <w:tcW w:w="2277" w:type="dxa"/>
            <w:shd w:val="clear" w:color="auto" w:fill="auto"/>
            <w:vAlign w:val="center"/>
          </w:tcPr>
          <w:p w14:paraId="69B9F340">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5C540BB8">
            <w:pPr>
              <w:spacing w:line="360" w:lineRule="auto"/>
              <w:jc w:val="center"/>
              <w:rPr>
                <w:szCs w:val="21"/>
              </w:rPr>
            </w:pPr>
            <w:r>
              <w:rPr>
                <w:rFonts w:hint="eastAsia"/>
                <w:szCs w:val="21"/>
              </w:rPr>
              <w:t>否</w:t>
            </w:r>
          </w:p>
        </w:tc>
        <w:tc>
          <w:tcPr>
            <w:tcW w:w="2209" w:type="dxa"/>
            <w:shd w:val="clear" w:color="auto" w:fill="auto"/>
            <w:vAlign w:val="center"/>
          </w:tcPr>
          <w:p w14:paraId="0DDED649">
            <w:pPr>
              <w:spacing w:line="360" w:lineRule="auto"/>
              <w:jc w:val="center"/>
              <w:rPr>
                <w:szCs w:val="21"/>
              </w:rPr>
            </w:pPr>
            <w:r>
              <w:rPr>
                <w:rFonts w:hint="eastAsia"/>
                <w:szCs w:val="21"/>
              </w:rPr>
              <w:t>四班三运转</w:t>
            </w:r>
          </w:p>
        </w:tc>
      </w:tr>
      <w:tr w14:paraId="4E02E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10D8F90">
            <w:pPr>
              <w:spacing w:line="360" w:lineRule="auto"/>
              <w:jc w:val="center"/>
              <w:rPr>
                <w:szCs w:val="21"/>
              </w:rPr>
            </w:pPr>
            <w:r>
              <w:rPr>
                <w:rFonts w:hint="eastAsia"/>
                <w:szCs w:val="21"/>
              </w:rPr>
              <w:t>21</w:t>
            </w:r>
          </w:p>
        </w:tc>
        <w:tc>
          <w:tcPr>
            <w:tcW w:w="1984" w:type="dxa"/>
            <w:vAlign w:val="center"/>
          </w:tcPr>
          <w:p w14:paraId="20B9F9AB">
            <w:pPr>
              <w:spacing w:line="360" w:lineRule="auto"/>
              <w:jc w:val="center"/>
              <w:rPr>
                <w:szCs w:val="21"/>
              </w:rPr>
            </w:pPr>
            <w:r>
              <w:rPr>
                <w:rFonts w:hint="eastAsia"/>
                <w:szCs w:val="21"/>
              </w:rPr>
              <w:t>CT室等候区保安员</w:t>
            </w:r>
          </w:p>
        </w:tc>
        <w:tc>
          <w:tcPr>
            <w:tcW w:w="867" w:type="dxa"/>
            <w:shd w:val="clear" w:color="auto" w:fill="auto"/>
            <w:vAlign w:val="center"/>
          </w:tcPr>
          <w:p w14:paraId="7B4944BA">
            <w:pPr>
              <w:spacing w:line="360" w:lineRule="auto"/>
              <w:jc w:val="center"/>
              <w:rPr>
                <w:szCs w:val="21"/>
              </w:rPr>
            </w:pPr>
            <w:r>
              <w:rPr>
                <w:rFonts w:hint="eastAsia"/>
                <w:szCs w:val="21"/>
              </w:rPr>
              <w:t>2</w:t>
            </w:r>
          </w:p>
        </w:tc>
        <w:tc>
          <w:tcPr>
            <w:tcW w:w="2277" w:type="dxa"/>
            <w:shd w:val="clear" w:color="auto" w:fill="auto"/>
            <w:vAlign w:val="center"/>
          </w:tcPr>
          <w:p w14:paraId="4512EAF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63C61944">
            <w:pPr>
              <w:spacing w:line="360" w:lineRule="auto"/>
              <w:jc w:val="center"/>
              <w:rPr>
                <w:szCs w:val="21"/>
              </w:rPr>
            </w:pPr>
            <w:r>
              <w:rPr>
                <w:rFonts w:hint="eastAsia"/>
                <w:szCs w:val="21"/>
              </w:rPr>
              <w:t>否</w:t>
            </w:r>
          </w:p>
        </w:tc>
        <w:tc>
          <w:tcPr>
            <w:tcW w:w="2209" w:type="dxa"/>
            <w:shd w:val="clear" w:color="auto" w:fill="auto"/>
            <w:vAlign w:val="center"/>
          </w:tcPr>
          <w:p w14:paraId="204880D7">
            <w:pPr>
              <w:spacing w:line="360" w:lineRule="auto"/>
              <w:jc w:val="center"/>
              <w:rPr>
                <w:szCs w:val="21"/>
              </w:rPr>
            </w:pPr>
            <w:r>
              <w:rPr>
                <w:rFonts w:hint="eastAsia"/>
                <w:szCs w:val="21"/>
              </w:rPr>
              <w:t>每日6小时；每周6日</w:t>
            </w:r>
          </w:p>
        </w:tc>
      </w:tr>
      <w:tr w14:paraId="2AB67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8A4CDAB">
            <w:pPr>
              <w:spacing w:line="360" w:lineRule="auto"/>
              <w:jc w:val="center"/>
              <w:rPr>
                <w:szCs w:val="21"/>
              </w:rPr>
            </w:pPr>
            <w:r>
              <w:rPr>
                <w:rFonts w:hint="eastAsia"/>
                <w:szCs w:val="21"/>
              </w:rPr>
              <w:t>22</w:t>
            </w:r>
          </w:p>
        </w:tc>
        <w:tc>
          <w:tcPr>
            <w:tcW w:w="1984" w:type="dxa"/>
            <w:vAlign w:val="center"/>
          </w:tcPr>
          <w:p w14:paraId="33DC9940">
            <w:pPr>
              <w:spacing w:line="360" w:lineRule="auto"/>
              <w:jc w:val="center"/>
              <w:rPr>
                <w:szCs w:val="21"/>
              </w:rPr>
            </w:pPr>
            <w:r>
              <w:rPr>
                <w:rFonts w:hint="eastAsia"/>
                <w:szCs w:val="21"/>
              </w:rPr>
              <w:t>负一层大厅保安员</w:t>
            </w:r>
          </w:p>
        </w:tc>
        <w:tc>
          <w:tcPr>
            <w:tcW w:w="867" w:type="dxa"/>
            <w:shd w:val="clear" w:color="auto" w:fill="auto"/>
            <w:vAlign w:val="center"/>
          </w:tcPr>
          <w:p w14:paraId="7148A319">
            <w:pPr>
              <w:spacing w:line="360" w:lineRule="auto"/>
              <w:jc w:val="center"/>
              <w:rPr>
                <w:szCs w:val="21"/>
              </w:rPr>
            </w:pPr>
            <w:r>
              <w:rPr>
                <w:rFonts w:hint="eastAsia"/>
                <w:szCs w:val="21"/>
              </w:rPr>
              <w:t>4</w:t>
            </w:r>
          </w:p>
        </w:tc>
        <w:tc>
          <w:tcPr>
            <w:tcW w:w="2277" w:type="dxa"/>
            <w:shd w:val="clear" w:color="auto" w:fill="auto"/>
            <w:vAlign w:val="center"/>
          </w:tcPr>
          <w:p w14:paraId="3633D7BF">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70AAC510">
            <w:pPr>
              <w:spacing w:line="360" w:lineRule="auto"/>
              <w:jc w:val="center"/>
              <w:rPr>
                <w:szCs w:val="21"/>
              </w:rPr>
            </w:pPr>
            <w:r>
              <w:rPr>
                <w:rFonts w:hint="eastAsia"/>
                <w:szCs w:val="21"/>
              </w:rPr>
              <w:t>否</w:t>
            </w:r>
          </w:p>
        </w:tc>
        <w:tc>
          <w:tcPr>
            <w:tcW w:w="2209" w:type="dxa"/>
            <w:shd w:val="clear" w:color="auto" w:fill="auto"/>
            <w:vAlign w:val="center"/>
          </w:tcPr>
          <w:p w14:paraId="15052CA0">
            <w:pPr>
              <w:spacing w:line="360" w:lineRule="auto"/>
              <w:jc w:val="center"/>
              <w:rPr>
                <w:szCs w:val="21"/>
              </w:rPr>
            </w:pPr>
            <w:r>
              <w:rPr>
                <w:rFonts w:hint="eastAsia"/>
                <w:szCs w:val="21"/>
              </w:rPr>
              <w:t>四班三运转</w:t>
            </w:r>
          </w:p>
        </w:tc>
      </w:tr>
      <w:tr w14:paraId="70910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6E2DD0C4">
            <w:pPr>
              <w:spacing w:line="360" w:lineRule="auto"/>
              <w:jc w:val="center"/>
              <w:rPr>
                <w:szCs w:val="21"/>
              </w:rPr>
            </w:pPr>
            <w:r>
              <w:rPr>
                <w:rFonts w:hint="eastAsia"/>
                <w:szCs w:val="21"/>
              </w:rPr>
              <w:t>23</w:t>
            </w:r>
          </w:p>
        </w:tc>
        <w:tc>
          <w:tcPr>
            <w:tcW w:w="1984" w:type="dxa"/>
            <w:vAlign w:val="center"/>
          </w:tcPr>
          <w:p w14:paraId="0E29933C">
            <w:pPr>
              <w:spacing w:line="360" w:lineRule="auto"/>
              <w:jc w:val="center"/>
              <w:rPr>
                <w:szCs w:val="21"/>
              </w:rPr>
            </w:pPr>
            <w:r>
              <w:rPr>
                <w:rFonts w:hint="eastAsia"/>
                <w:szCs w:val="21"/>
              </w:rPr>
              <w:t>介入手术室内保安员</w:t>
            </w:r>
          </w:p>
        </w:tc>
        <w:tc>
          <w:tcPr>
            <w:tcW w:w="867" w:type="dxa"/>
            <w:shd w:val="clear" w:color="auto" w:fill="auto"/>
            <w:vAlign w:val="center"/>
          </w:tcPr>
          <w:p w14:paraId="3F9B723E">
            <w:pPr>
              <w:spacing w:line="360" w:lineRule="auto"/>
              <w:jc w:val="center"/>
              <w:rPr>
                <w:szCs w:val="21"/>
              </w:rPr>
            </w:pPr>
            <w:r>
              <w:rPr>
                <w:rFonts w:hint="eastAsia"/>
                <w:szCs w:val="21"/>
              </w:rPr>
              <w:t>2</w:t>
            </w:r>
          </w:p>
        </w:tc>
        <w:tc>
          <w:tcPr>
            <w:tcW w:w="2277" w:type="dxa"/>
            <w:shd w:val="clear" w:color="auto" w:fill="auto"/>
            <w:vAlign w:val="center"/>
          </w:tcPr>
          <w:p w14:paraId="6EA42A18">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292A305A">
            <w:pPr>
              <w:spacing w:line="360" w:lineRule="auto"/>
              <w:jc w:val="center"/>
              <w:rPr>
                <w:szCs w:val="21"/>
              </w:rPr>
            </w:pPr>
            <w:r>
              <w:rPr>
                <w:rFonts w:hint="eastAsia"/>
                <w:szCs w:val="21"/>
              </w:rPr>
              <w:t>否</w:t>
            </w:r>
          </w:p>
        </w:tc>
        <w:tc>
          <w:tcPr>
            <w:tcW w:w="2209" w:type="dxa"/>
            <w:shd w:val="clear" w:color="auto" w:fill="auto"/>
            <w:vAlign w:val="center"/>
          </w:tcPr>
          <w:p w14:paraId="07AC86F5">
            <w:pPr>
              <w:spacing w:line="360" w:lineRule="auto"/>
              <w:jc w:val="center"/>
              <w:rPr>
                <w:szCs w:val="21"/>
              </w:rPr>
            </w:pPr>
            <w:r>
              <w:rPr>
                <w:rFonts w:hint="eastAsia"/>
                <w:szCs w:val="21"/>
              </w:rPr>
              <w:t>每日6小时；每周6日</w:t>
            </w:r>
          </w:p>
        </w:tc>
      </w:tr>
      <w:tr w14:paraId="4DE0D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CBA9182">
            <w:pPr>
              <w:spacing w:line="360" w:lineRule="auto"/>
              <w:jc w:val="center"/>
              <w:rPr>
                <w:szCs w:val="21"/>
              </w:rPr>
            </w:pPr>
            <w:r>
              <w:rPr>
                <w:rFonts w:hint="eastAsia"/>
                <w:szCs w:val="21"/>
              </w:rPr>
              <w:t>24</w:t>
            </w:r>
          </w:p>
        </w:tc>
        <w:tc>
          <w:tcPr>
            <w:tcW w:w="1984" w:type="dxa"/>
            <w:vAlign w:val="center"/>
          </w:tcPr>
          <w:p w14:paraId="57DB714B">
            <w:pPr>
              <w:spacing w:line="360" w:lineRule="auto"/>
              <w:jc w:val="center"/>
              <w:rPr>
                <w:szCs w:val="21"/>
              </w:rPr>
            </w:pPr>
            <w:r>
              <w:rPr>
                <w:rFonts w:hint="eastAsia"/>
                <w:szCs w:val="21"/>
              </w:rPr>
              <w:t>放疗保安员</w:t>
            </w:r>
          </w:p>
        </w:tc>
        <w:tc>
          <w:tcPr>
            <w:tcW w:w="867" w:type="dxa"/>
            <w:shd w:val="clear" w:color="auto" w:fill="auto"/>
            <w:vAlign w:val="center"/>
          </w:tcPr>
          <w:p w14:paraId="77E16DC8">
            <w:pPr>
              <w:spacing w:line="360" w:lineRule="auto"/>
              <w:jc w:val="center"/>
              <w:rPr>
                <w:szCs w:val="21"/>
              </w:rPr>
            </w:pPr>
            <w:r>
              <w:rPr>
                <w:rFonts w:hint="eastAsia"/>
                <w:szCs w:val="21"/>
              </w:rPr>
              <w:t>4</w:t>
            </w:r>
          </w:p>
        </w:tc>
        <w:tc>
          <w:tcPr>
            <w:tcW w:w="2277" w:type="dxa"/>
            <w:shd w:val="clear" w:color="auto" w:fill="auto"/>
            <w:vAlign w:val="center"/>
          </w:tcPr>
          <w:p w14:paraId="10B1ED1C">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52043F2B">
            <w:pPr>
              <w:spacing w:line="360" w:lineRule="auto"/>
              <w:jc w:val="center"/>
              <w:rPr>
                <w:szCs w:val="21"/>
              </w:rPr>
            </w:pPr>
            <w:r>
              <w:rPr>
                <w:rFonts w:hint="eastAsia"/>
                <w:szCs w:val="21"/>
              </w:rPr>
              <w:t>否</w:t>
            </w:r>
          </w:p>
        </w:tc>
        <w:tc>
          <w:tcPr>
            <w:tcW w:w="2209" w:type="dxa"/>
            <w:shd w:val="clear" w:color="auto" w:fill="auto"/>
            <w:vAlign w:val="center"/>
          </w:tcPr>
          <w:p w14:paraId="4FF55AD1">
            <w:pPr>
              <w:spacing w:line="360" w:lineRule="auto"/>
              <w:jc w:val="center"/>
              <w:rPr>
                <w:szCs w:val="21"/>
              </w:rPr>
            </w:pPr>
            <w:r>
              <w:rPr>
                <w:rFonts w:hint="eastAsia"/>
                <w:szCs w:val="21"/>
              </w:rPr>
              <w:t>四班三运转</w:t>
            </w:r>
          </w:p>
        </w:tc>
      </w:tr>
      <w:tr w14:paraId="6BA56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1285075">
            <w:pPr>
              <w:spacing w:line="360" w:lineRule="auto"/>
              <w:jc w:val="center"/>
              <w:rPr>
                <w:szCs w:val="21"/>
              </w:rPr>
            </w:pPr>
            <w:r>
              <w:rPr>
                <w:rFonts w:hint="eastAsia"/>
                <w:szCs w:val="21"/>
              </w:rPr>
              <w:t>25</w:t>
            </w:r>
          </w:p>
        </w:tc>
        <w:tc>
          <w:tcPr>
            <w:tcW w:w="1984" w:type="dxa"/>
            <w:vAlign w:val="center"/>
          </w:tcPr>
          <w:p w14:paraId="3B15332F">
            <w:pPr>
              <w:spacing w:line="360" w:lineRule="auto"/>
              <w:jc w:val="center"/>
              <w:rPr>
                <w:szCs w:val="21"/>
              </w:rPr>
            </w:pPr>
            <w:r>
              <w:rPr>
                <w:rFonts w:hint="eastAsia"/>
                <w:szCs w:val="21"/>
              </w:rPr>
              <w:t>巡逻岗保安员</w:t>
            </w:r>
          </w:p>
        </w:tc>
        <w:tc>
          <w:tcPr>
            <w:tcW w:w="867" w:type="dxa"/>
            <w:vAlign w:val="center"/>
          </w:tcPr>
          <w:p w14:paraId="1719A973">
            <w:pPr>
              <w:spacing w:line="360" w:lineRule="auto"/>
              <w:jc w:val="center"/>
              <w:rPr>
                <w:szCs w:val="21"/>
              </w:rPr>
            </w:pPr>
            <w:r>
              <w:rPr>
                <w:rFonts w:hint="eastAsia"/>
                <w:szCs w:val="21"/>
              </w:rPr>
              <w:t>8</w:t>
            </w:r>
          </w:p>
        </w:tc>
        <w:tc>
          <w:tcPr>
            <w:tcW w:w="2277" w:type="dxa"/>
            <w:shd w:val="clear" w:color="auto" w:fill="auto"/>
            <w:vAlign w:val="center"/>
          </w:tcPr>
          <w:p w14:paraId="4C88A095">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4A628FA7">
            <w:pPr>
              <w:spacing w:line="360" w:lineRule="auto"/>
              <w:jc w:val="center"/>
              <w:rPr>
                <w:szCs w:val="21"/>
              </w:rPr>
            </w:pPr>
            <w:r>
              <w:rPr>
                <w:rFonts w:hint="eastAsia"/>
                <w:szCs w:val="21"/>
              </w:rPr>
              <w:t>否</w:t>
            </w:r>
          </w:p>
        </w:tc>
        <w:tc>
          <w:tcPr>
            <w:tcW w:w="2209" w:type="dxa"/>
            <w:shd w:val="clear" w:color="auto" w:fill="auto"/>
            <w:vAlign w:val="center"/>
          </w:tcPr>
          <w:p w14:paraId="3AC29A6B">
            <w:pPr>
              <w:spacing w:line="360" w:lineRule="auto"/>
              <w:jc w:val="center"/>
              <w:rPr>
                <w:szCs w:val="21"/>
              </w:rPr>
            </w:pPr>
            <w:r>
              <w:rPr>
                <w:rFonts w:hint="eastAsia"/>
                <w:szCs w:val="21"/>
              </w:rPr>
              <w:t>四班三运转</w:t>
            </w:r>
          </w:p>
        </w:tc>
      </w:tr>
      <w:tr w14:paraId="7B0D4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B2445F4">
            <w:pPr>
              <w:spacing w:line="360" w:lineRule="auto"/>
              <w:jc w:val="center"/>
              <w:rPr>
                <w:szCs w:val="21"/>
              </w:rPr>
            </w:pPr>
            <w:r>
              <w:rPr>
                <w:rFonts w:hint="eastAsia"/>
                <w:szCs w:val="21"/>
              </w:rPr>
              <w:t>26</w:t>
            </w:r>
          </w:p>
        </w:tc>
        <w:tc>
          <w:tcPr>
            <w:tcW w:w="1984" w:type="dxa"/>
            <w:vAlign w:val="center"/>
          </w:tcPr>
          <w:p w14:paraId="62187368">
            <w:pPr>
              <w:spacing w:line="360" w:lineRule="auto"/>
              <w:jc w:val="center"/>
              <w:rPr>
                <w:szCs w:val="21"/>
              </w:rPr>
            </w:pPr>
            <w:r>
              <w:rPr>
                <w:rFonts w:hint="eastAsia"/>
                <w:szCs w:val="21"/>
              </w:rPr>
              <w:t>门诊负三层保安员</w:t>
            </w:r>
          </w:p>
        </w:tc>
        <w:tc>
          <w:tcPr>
            <w:tcW w:w="867" w:type="dxa"/>
            <w:shd w:val="clear" w:color="auto" w:fill="auto"/>
            <w:vAlign w:val="center"/>
          </w:tcPr>
          <w:p w14:paraId="2CCCC26F">
            <w:pPr>
              <w:spacing w:line="360" w:lineRule="auto"/>
              <w:jc w:val="center"/>
              <w:rPr>
                <w:szCs w:val="21"/>
              </w:rPr>
            </w:pPr>
            <w:r>
              <w:rPr>
                <w:rFonts w:hint="eastAsia"/>
                <w:szCs w:val="21"/>
              </w:rPr>
              <w:t>4</w:t>
            </w:r>
          </w:p>
        </w:tc>
        <w:tc>
          <w:tcPr>
            <w:tcW w:w="2277" w:type="dxa"/>
            <w:shd w:val="clear" w:color="auto" w:fill="auto"/>
            <w:vAlign w:val="center"/>
          </w:tcPr>
          <w:p w14:paraId="7D0A956E">
            <w:pPr>
              <w:spacing w:line="360" w:lineRule="auto"/>
              <w:jc w:val="center"/>
              <w:rPr>
                <w:szCs w:val="21"/>
              </w:rPr>
            </w:pPr>
            <w:r>
              <w:rPr>
                <w:rFonts w:hint="eastAsia"/>
                <w:szCs w:val="21"/>
              </w:rPr>
              <w:t>男性，原则上为55周岁或以下，身体健康，无传染病，持有保安证</w:t>
            </w:r>
          </w:p>
        </w:tc>
        <w:tc>
          <w:tcPr>
            <w:tcW w:w="1256" w:type="dxa"/>
            <w:shd w:val="clear" w:color="auto" w:fill="auto"/>
            <w:vAlign w:val="center"/>
          </w:tcPr>
          <w:p w14:paraId="3F178E55">
            <w:pPr>
              <w:spacing w:line="360" w:lineRule="auto"/>
              <w:jc w:val="center"/>
              <w:rPr>
                <w:szCs w:val="21"/>
              </w:rPr>
            </w:pPr>
            <w:r>
              <w:rPr>
                <w:rFonts w:hint="eastAsia"/>
                <w:szCs w:val="21"/>
              </w:rPr>
              <w:t>否</w:t>
            </w:r>
          </w:p>
        </w:tc>
        <w:tc>
          <w:tcPr>
            <w:tcW w:w="2209" w:type="dxa"/>
            <w:shd w:val="clear" w:color="auto" w:fill="auto"/>
            <w:vAlign w:val="center"/>
          </w:tcPr>
          <w:p w14:paraId="60115392">
            <w:pPr>
              <w:spacing w:line="360" w:lineRule="auto"/>
              <w:jc w:val="center"/>
              <w:rPr>
                <w:szCs w:val="21"/>
              </w:rPr>
            </w:pPr>
            <w:r>
              <w:rPr>
                <w:rFonts w:hint="eastAsia"/>
                <w:szCs w:val="21"/>
              </w:rPr>
              <w:t>四班三运转</w:t>
            </w:r>
          </w:p>
        </w:tc>
      </w:tr>
      <w:tr w14:paraId="4D083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5C487EEE">
            <w:pPr>
              <w:spacing w:line="360" w:lineRule="auto"/>
              <w:jc w:val="center"/>
              <w:rPr>
                <w:szCs w:val="21"/>
              </w:rPr>
            </w:pPr>
            <w:r>
              <w:rPr>
                <w:rFonts w:hint="eastAsia"/>
                <w:szCs w:val="21"/>
              </w:rPr>
              <w:t>27</w:t>
            </w:r>
          </w:p>
        </w:tc>
        <w:tc>
          <w:tcPr>
            <w:tcW w:w="1984" w:type="dxa"/>
            <w:vAlign w:val="center"/>
          </w:tcPr>
          <w:p w14:paraId="351C9F69">
            <w:pPr>
              <w:spacing w:line="360" w:lineRule="auto"/>
              <w:jc w:val="center"/>
              <w:rPr>
                <w:szCs w:val="21"/>
              </w:rPr>
            </w:pPr>
            <w:r>
              <w:rPr>
                <w:rFonts w:hint="eastAsia"/>
                <w:szCs w:val="21"/>
              </w:rPr>
              <w:t>机动岗保安员</w:t>
            </w:r>
          </w:p>
        </w:tc>
        <w:tc>
          <w:tcPr>
            <w:tcW w:w="867" w:type="dxa"/>
            <w:vAlign w:val="center"/>
          </w:tcPr>
          <w:p w14:paraId="75626D64">
            <w:pPr>
              <w:spacing w:line="360" w:lineRule="auto"/>
              <w:jc w:val="center"/>
              <w:rPr>
                <w:szCs w:val="21"/>
              </w:rPr>
            </w:pPr>
            <w:r>
              <w:rPr>
                <w:rFonts w:hint="eastAsia"/>
                <w:szCs w:val="21"/>
              </w:rPr>
              <w:t>6</w:t>
            </w:r>
          </w:p>
        </w:tc>
        <w:tc>
          <w:tcPr>
            <w:tcW w:w="2277" w:type="dxa"/>
            <w:shd w:val="clear" w:color="auto" w:fill="auto"/>
            <w:vAlign w:val="center"/>
          </w:tcPr>
          <w:p w14:paraId="50328A87">
            <w:pPr>
              <w:spacing w:line="360" w:lineRule="auto"/>
              <w:jc w:val="center"/>
              <w:rPr>
                <w:szCs w:val="21"/>
              </w:rPr>
            </w:pPr>
            <w:r>
              <w:rPr>
                <w:rFonts w:hint="eastAsia"/>
                <w:szCs w:val="21"/>
              </w:rPr>
              <w:t>男性，原则上为55周岁或以下，身体健康</w:t>
            </w:r>
            <w:r>
              <w:rPr>
                <w:rFonts w:hint="eastAsia"/>
                <w:sz w:val="20"/>
                <w:szCs w:val="21"/>
              </w:rPr>
              <w:t>，无</w:t>
            </w:r>
            <w:r>
              <w:rPr>
                <w:rFonts w:hint="eastAsia"/>
                <w:szCs w:val="21"/>
              </w:rPr>
              <w:t>传染病，持有保安证和国家消防主管部门核发的《消防设施操作员》证书或《建(构)筑物消防员五级》证书之一，遇突发情况可进行消防应急操作</w:t>
            </w:r>
          </w:p>
        </w:tc>
        <w:tc>
          <w:tcPr>
            <w:tcW w:w="1256" w:type="dxa"/>
            <w:shd w:val="clear" w:color="auto" w:fill="auto"/>
            <w:vAlign w:val="center"/>
          </w:tcPr>
          <w:p w14:paraId="34002679">
            <w:pPr>
              <w:spacing w:line="360" w:lineRule="auto"/>
              <w:jc w:val="center"/>
              <w:rPr>
                <w:szCs w:val="21"/>
              </w:rPr>
            </w:pPr>
            <w:r>
              <w:rPr>
                <w:rFonts w:hint="eastAsia"/>
                <w:szCs w:val="21"/>
              </w:rPr>
              <w:t>否</w:t>
            </w:r>
          </w:p>
        </w:tc>
        <w:tc>
          <w:tcPr>
            <w:tcW w:w="2209" w:type="dxa"/>
            <w:shd w:val="clear" w:color="auto" w:fill="auto"/>
            <w:vAlign w:val="center"/>
          </w:tcPr>
          <w:p w14:paraId="4FBC557D">
            <w:pPr>
              <w:spacing w:line="360" w:lineRule="auto"/>
              <w:jc w:val="center"/>
              <w:rPr>
                <w:szCs w:val="21"/>
              </w:rPr>
            </w:pPr>
            <w:r>
              <w:rPr>
                <w:rFonts w:hint="eastAsia"/>
                <w:szCs w:val="21"/>
              </w:rPr>
              <w:t>每日6小时；每周6日</w:t>
            </w:r>
          </w:p>
        </w:tc>
      </w:tr>
      <w:tr w14:paraId="1ABD4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F2AAA51">
            <w:pPr>
              <w:spacing w:line="360" w:lineRule="auto"/>
              <w:jc w:val="center"/>
              <w:rPr>
                <w:szCs w:val="21"/>
              </w:rPr>
            </w:pPr>
            <w:r>
              <w:rPr>
                <w:rFonts w:hint="eastAsia"/>
                <w:szCs w:val="21"/>
              </w:rPr>
              <w:t>28</w:t>
            </w:r>
          </w:p>
        </w:tc>
        <w:tc>
          <w:tcPr>
            <w:tcW w:w="1984" w:type="dxa"/>
            <w:vAlign w:val="center"/>
          </w:tcPr>
          <w:p w14:paraId="49D7D4BA">
            <w:pPr>
              <w:spacing w:line="360" w:lineRule="auto"/>
              <w:jc w:val="center"/>
              <w:rPr>
                <w:szCs w:val="21"/>
              </w:rPr>
            </w:pPr>
            <w:r>
              <w:rPr>
                <w:rFonts w:hint="eastAsia"/>
                <w:szCs w:val="21"/>
              </w:rPr>
              <w:t>队长</w:t>
            </w:r>
          </w:p>
        </w:tc>
        <w:tc>
          <w:tcPr>
            <w:tcW w:w="867" w:type="dxa"/>
            <w:vAlign w:val="center"/>
          </w:tcPr>
          <w:p w14:paraId="05C89740">
            <w:pPr>
              <w:spacing w:line="360" w:lineRule="auto"/>
              <w:jc w:val="center"/>
              <w:rPr>
                <w:szCs w:val="21"/>
              </w:rPr>
            </w:pPr>
            <w:r>
              <w:rPr>
                <w:rFonts w:hint="eastAsia"/>
                <w:szCs w:val="21"/>
              </w:rPr>
              <w:t>2</w:t>
            </w:r>
          </w:p>
        </w:tc>
        <w:tc>
          <w:tcPr>
            <w:tcW w:w="2277" w:type="dxa"/>
            <w:shd w:val="clear" w:color="auto" w:fill="auto"/>
            <w:vAlign w:val="center"/>
          </w:tcPr>
          <w:p w14:paraId="7615DEDD">
            <w:pPr>
              <w:spacing w:line="360" w:lineRule="auto"/>
              <w:rPr>
                <w:szCs w:val="21"/>
              </w:rPr>
            </w:pPr>
            <w:r>
              <w:rPr>
                <w:rFonts w:hint="eastAsia"/>
                <w:szCs w:val="21"/>
              </w:rPr>
              <w:t>男性，需具有大专及以上文化程度，原则上为45周岁或以下，身体健康，无传染病，持有人力资源和社会保障部门核发的《职业资格证书(保安员二级)》(国家职业资格二级)证书、国家消防主管部门核发的《消防设施操作员》证书或建(构)筑物消防员五级证书、《专项职业能力证书（安全检查）（非民航）》证书或由天津市人力资源和社会保障局核发的《保安员职业资格五级/初级》证书，紧急情况下可开展消防设施操作和安检应急工作</w:t>
            </w:r>
          </w:p>
        </w:tc>
        <w:tc>
          <w:tcPr>
            <w:tcW w:w="1256" w:type="dxa"/>
            <w:shd w:val="clear" w:color="auto" w:fill="auto"/>
            <w:vAlign w:val="center"/>
          </w:tcPr>
          <w:p w14:paraId="431B0A0B">
            <w:pPr>
              <w:spacing w:line="360" w:lineRule="auto"/>
              <w:jc w:val="center"/>
              <w:rPr>
                <w:szCs w:val="21"/>
              </w:rPr>
            </w:pPr>
            <w:r>
              <w:rPr>
                <w:rFonts w:hint="eastAsia"/>
                <w:szCs w:val="21"/>
              </w:rPr>
              <w:t>否</w:t>
            </w:r>
          </w:p>
        </w:tc>
        <w:tc>
          <w:tcPr>
            <w:tcW w:w="2209" w:type="dxa"/>
            <w:shd w:val="clear" w:color="auto" w:fill="auto"/>
            <w:vAlign w:val="center"/>
          </w:tcPr>
          <w:p w14:paraId="3E1D9D03">
            <w:pPr>
              <w:spacing w:line="360" w:lineRule="auto"/>
              <w:jc w:val="center"/>
              <w:rPr>
                <w:szCs w:val="21"/>
              </w:rPr>
            </w:pPr>
            <w:r>
              <w:rPr>
                <w:rFonts w:hint="eastAsia"/>
                <w:szCs w:val="21"/>
              </w:rPr>
              <w:t>每日6小时；每周6日</w:t>
            </w:r>
          </w:p>
        </w:tc>
      </w:tr>
      <w:tr w14:paraId="7FE0A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10" w:type="dxa"/>
            <w:gridSpan w:val="2"/>
            <w:vAlign w:val="center"/>
          </w:tcPr>
          <w:p w14:paraId="1E18FECA">
            <w:pPr>
              <w:spacing w:line="360" w:lineRule="auto"/>
              <w:jc w:val="center"/>
              <w:rPr>
                <w:szCs w:val="21"/>
              </w:rPr>
            </w:pPr>
            <w:r>
              <w:rPr>
                <w:rFonts w:hint="eastAsia"/>
                <w:szCs w:val="21"/>
              </w:rPr>
              <w:t>合计人数</w:t>
            </w:r>
          </w:p>
        </w:tc>
        <w:tc>
          <w:tcPr>
            <w:tcW w:w="6609" w:type="dxa"/>
            <w:gridSpan w:val="4"/>
            <w:vAlign w:val="center"/>
          </w:tcPr>
          <w:p w14:paraId="02E82EF7">
            <w:pPr>
              <w:spacing w:line="360" w:lineRule="auto"/>
              <w:jc w:val="center"/>
              <w:rPr>
                <w:szCs w:val="21"/>
              </w:rPr>
            </w:pPr>
            <w:r>
              <w:rPr>
                <w:rFonts w:hint="eastAsia"/>
                <w:szCs w:val="21"/>
              </w:rPr>
              <w:t>84</w:t>
            </w:r>
          </w:p>
        </w:tc>
      </w:tr>
    </w:tbl>
    <w:p w14:paraId="6F36C35B">
      <w:pPr>
        <w:widowControl/>
        <w:jc w:val="left"/>
        <w:rPr>
          <w:sz w:val="24"/>
        </w:rPr>
      </w:pPr>
    </w:p>
    <w:p w14:paraId="7D4E480D">
      <w:pPr>
        <w:widowControl/>
        <w:ind w:firstLine="448" w:firstLineChars="200"/>
        <w:jc w:val="left"/>
        <w:rPr>
          <w:sz w:val="24"/>
        </w:rPr>
      </w:pPr>
      <w:r>
        <w:rPr>
          <w:rFonts w:hint="eastAsia"/>
          <w:sz w:val="24"/>
        </w:rPr>
        <w:t>注：</w:t>
      </w:r>
    </w:p>
    <w:p w14:paraId="77F46CB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80BE1E2">
      <w:pPr>
        <w:widowControl/>
        <w:ind w:firstLine="448" w:firstLineChars="200"/>
        <w:jc w:val="left"/>
        <w:rPr>
          <w:sz w:val="24"/>
        </w:rPr>
      </w:pPr>
      <w:r>
        <w:rPr>
          <w:rFonts w:hint="eastAsia"/>
          <w:sz w:val="24"/>
        </w:rPr>
        <w:t>一旦获得中标资格，上述人员按要求投入本项目服务，非经采购人同意，不随意更换人员。</w:t>
      </w:r>
    </w:p>
    <w:p w14:paraId="53397F54">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110F8C6">
      <w:pPr>
        <w:spacing w:line="360" w:lineRule="auto"/>
        <w:rPr>
          <w:b/>
          <w:sz w:val="24"/>
          <w:szCs w:val="24"/>
        </w:rPr>
      </w:pPr>
      <w:r>
        <w:rPr>
          <w:rFonts w:hint="eastAsia"/>
          <w:b/>
          <w:sz w:val="24"/>
          <w:szCs w:val="24"/>
        </w:rPr>
        <w:t>二、</w:t>
      </w:r>
      <w:r>
        <w:rPr>
          <w:rFonts w:hint="eastAsia"/>
          <w:b/>
          <w:color w:val="000000"/>
          <w:sz w:val="24"/>
          <w:szCs w:val="24"/>
        </w:rPr>
        <w:t>各岗位人员具体工作内容、职责及服务标准</w:t>
      </w:r>
    </w:p>
    <w:p w14:paraId="43867446">
      <w:pPr>
        <w:spacing w:line="360" w:lineRule="auto"/>
        <w:rPr>
          <w:sz w:val="24"/>
          <w:szCs w:val="24"/>
        </w:rPr>
      </w:pPr>
      <w:r>
        <w:rPr>
          <w:rFonts w:hint="eastAsia"/>
          <w:sz w:val="24"/>
          <w:szCs w:val="24"/>
        </w:rPr>
        <w:t>（一）保安队长岗位</w:t>
      </w:r>
    </w:p>
    <w:p w14:paraId="438633B3">
      <w:pPr>
        <w:spacing w:line="360" w:lineRule="auto"/>
        <w:rPr>
          <w:sz w:val="24"/>
          <w:szCs w:val="24"/>
        </w:rPr>
      </w:pPr>
      <w:r>
        <w:rPr>
          <w:rFonts w:hint="eastAsia"/>
          <w:sz w:val="24"/>
          <w:szCs w:val="24"/>
        </w:rPr>
        <w:t>（1）负责项目全面工作；</w:t>
      </w:r>
    </w:p>
    <w:p w14:paraId="0682D6E5">
      <w:pPr>
        <w:spacing w:line="360" w:lineRule="auto"/>
        <w:rPr>
          <w:sz w:val="24"/>
          <w:szCs w:val="24"/>
        </w:rPr>
      </w:pPr>
      <w:r>
        <w:rPr>
          <w:rFonts w:hint="eastAsia"/>
          <w:sz w:val="24"/>
          <w:szCs w:val="24"/>
        </w:rPr>
        <w:t>（2）负责制定保安服务的工作制度、规范和计划，落实好各岗位人员工作任务；</w:t>
      </w:r>
    </w:p>
    <w:p w14:paraId="704F8F0F">
      <w:pPr>
        <w:spacing w:line="360" w:lineRule="auto"/>
        <w:rPr>
          <w:sz w:val="24"/>
          <w:szCs w:val="24"/>
        </w:rPr>
      </w:pPr>
      <w:r>
        <w:rPr>
          <w:rFonts w:hint="eastAsia"/>
          <w:sz w:val="24"/>
          <w:szCs w:val="24"/>
        </w:rPr>
        <w:t>（3）负责制定保安服务人员培训计划，并组织实施；</w:t>
      </w:r>
    </w:p>
    <w:p w14:paraId="771FD020">
      <w:pPr>
        <w:spacing w:line="360" w:lineRule="auto"/>
        <w:rPr>
          <w:sz w:val="24"/>
          <w:szCs w:val="24"/>
        </w:rPr>
      </w:pPr>
      <w:r>
        <w:rPr>
          <w:rFonts w:hint="eastAsia"/>
          <w:sz w:val="24"/>
          <w:szCs w:val="24"/>
        </w:rPr>
        <w:t>（4）负责制定各项突发事件应急预案；</w:t>
      </w:r>
    </w:p>
    <w:p w14:paraId="37D829C4">
      <w:pPr>
        <w:spacing w:line="360" w:lineRule="auto"/>
        <w:rPr>
          <w:sz w:val="24"/>
          <w:szCs w:val="24"/>
        </w:rPr>
      </w:pPr>
      <w:r>
        <w:rPr>
          <w:rFonts w:hint="eastAsia"/>
          <w:sz w:val="24"/>
          <w:szCs w:val="24"/>
        </w:rPr>
        <w:t>（5）负责定期组织消防演练，使保安服务人员熟练掌握消防设备；</w:t>
      </w:r>
    </w:p>
    <w:p w14:paraId="42AB865F">
      <w:pPr>
        <w:spacing w:line="360" w:lineRule="auto"/>
        <w:rPr>
          <w:sz w:val="24"/>
          <w:szCs w:val="24"/>
        </w:rPr>
      </w:pPr>
      <w:r>
        <w:rPr>
          <w:rFonts w:hint="eastAsia"/>
          <w:sz w:val="24"/>
          <w:szCs w:val="24"/>
        </w:rPr>
        <w:t>（6）负责定期组织反恐演练，使保安服务人员熟练掌握反恐器材；</w:t>
      </w:r>
    </w:p>
    <w:p w14:paraId="28964463">
      <w:pPr>
        <w:spacing w:line="360" w:lineRule="auto"/>
        <w:rPr>
          <w:sz w:val="24"/>
          <w:szCs w:val="24"/>
        </w:rPr>
      </w:pPr>
      <w:r>
        <w:rPr>
          <w:rFonts w:hint="eastAsia"/>
          <w:sz w:val="24"/>
          <w:szCs w:val="24"/>
        </w:rPr>
        <w:t>（7）负责指挥、处置、上报各种突发事件；</w:t>
      </w:r>
    </w:p>
    <w:p w14:paraId="1D41E9F3">
      <w:pPr>
        <w:spacing w:line="360" w:lineRule="auto"/>
        <w:rPr>
          <w:sz w:val="24"/>
          <w:szCs w:val="24"/>
        </w:rPr>
      </w:pPr>
      <w:r>
        <w:rPr>
          <w:rFonts w:hint="eastAsia"/>
          <w:sz w:val="24"/>
          <w:szCs w:val="24"/>
        </w:rPr>
        <w:t>（8）负责对保安服务人员工作绩效实施考核和评估；</w:t>
      </w:r>
    </w:p>
    <w:p w14:paraId="32AB361E">
      <w:pPr>
        <w:spacing w:line="360" w:lineRule="auto"/>
        <w:rPr>
          <w:sz w:val="24"/>
          <w:szCs w:val="24"/>
        </w:rPr>
      </w:pPr>
      <w:r>
        <w:rPr>
          <w:rFonts w:hint="eastAsia"/>
          <w:sz w:val="24"/>
          <w:szCs w:val="24"/>
        </w:rPr>
        <w:t>（9）负责协调保安服务团队内部关系，建立良好团队氛围；</w:t>
      </w:r>
    </w:p>
    <w:p w14:paraId="5D2385AB">
      <w:pPr>
        <w:spacing w:line="360" w:lineRule="auto"/>
        <w:rPr>
          <w:sz w:val="24"/>
          <w:szCs w:val="24"/>
        </w:rPr>
      </w:pPr>
      <w:r>
        <w:rPr>
          <w:rFonts w:hint="eastAsia"/>
          <w:sz w:val="24"/>
          <w:szCs w:val="24"/>
        </w:rPr>
        <w:t>（10）负责向采购人报送相关材料；</w:t>
      </w:r>
    </w:p>
    <w:p w14:paraId="2FB910AE">
      <w:pPr>
        <w:spacing w:line="360" w:lineRule="auto"/>
        <w:rPr>
          <w:sz w:val="24"/>
          <w:szCs w:val="24"/>
        </w:rPr>
      </w:pPr>
      <w:r>
        <w:rPr>
          <w:rFonts w:hint="eastAsia"/>
          <w:sz w:val="24"/>
          <w:szCs w:val="24"/>
        </w:rPr>
        <w:t>（11）处理涉及保安服务的相关投诉案件；</w:t>
      </w:r>
    </w:p>
    <w:p w14:paraId="59C66B0F">
      <w:pPr>
        <w:spacing w:line="360" w:lineRule="auto"/>
        <w:rPr>
          <w:sz w:val="24"/>
          <w:szCs w:val="24"/>
        </w:rPr>
      </w:pPr>
      <w:r>
        <w:rPr>
          <w:rFonts w:hint="eastAsia"/>
          <w:sz w:val="24"/>
          <w:szCs w:val="24"/>
        </w:rPr>
        <w:t>（12）配合采购人定期做好安全风险隐患的排查和整改；</w:t>
      </w:r>
    </w:p>
    <w:p w14:paraId="01080940">
      <w:pPr>
        <w:spacing w:line="360" w:lineRule="auto"/>
        <w:ind w:left="669" w:hanging="672" w:hangingChars="300"/>
        <w:rPr>
          <w:sz w:val="24"/>
          <w:szCs w:val="24"/>
        </w:rPr>
      </w:pPr>
      <w:r>
        <w:rPr>
          <w:rFonts w:hint="eastAsia"/>
          <w:sz w:val="24"/>
          <w:szCs w:val="24"/>
        </w:rPr>
        <w:t>（13）项目经理及队长按采购人要求编入每日应急值班；应急值班工作时间为17:30至次日8:00，节假日全天；每人每月不超过5次。</w:t>
      </w:r>
    </w:p>
    <w:p w14:paraId="5F21C97D">
      <w:pPr>
        <w:spacing w:line="360" w:lineRule="auto"/>
        <w:rPr>
          <w:sz w:val="24"/>
          <w:szCs w:val="24"/>
        </w:rPr>
      </w:pPr>
      <w:r>
        <w:rPr>
          <w:rFonts w:hint="eastAsia"/>
          <w:sz w:val="24"/>
          <w:szCs w:val="24"/>
        </w:rPr>
        <w:t>（14）完成上级和采购人安排的其他工作。</w:t>
      </w:r>
    </w:p>
    <w:p w14:paraId="5B7BA42C">
      <w:pPr>
        <w:spacing w:line="360" w:lineRule="auto"/>
        <w:rPr>
          <w:sz w:val="24"/>
          <w:szCs w:val="24"/>
        </w:rPr>
      </w:pPr>
      <w:r>
        <w:rPr>
          <w:rFonts w:hint="eastAsia"/>
          <w:sz w:val="24"/>
          <w:szCs w:val="24"/>
        </w:rPr>
        <w:t>（二）保安员职责</w:t>
      </w:r>
    </w:p>
    <w:p w14:paraId="01BA8A00">
      <w:pPr>
        <w:spacing w:line="360" w:lineRule="auto"/>
        <w:ind w:firstLine="448" w:firstLineChars="200"/>
        <w:rPr>
          <w:sz w:val="24"/>
          <w:szCs w:val="24"/>
        </w:rPr>
      </w:pPr>
      <w:r>
        <w:rPr>
          <w:rFonts w:hint="eastAsia"/>
          <w:sz w:val="24"/>
          <w:szCs w:val="24"/>
        </w:rPr>
        <w:t>根据采购人消防、治安防范的要求，担负采购人的消防安全、治安保卫任务。执行治安巡逻、重点部位的守护、重大疫情应急病区的警戒、看守，防止火灾事故及各类治安事件的发生，维护院方正常诊疗秩序及员工、病人、家属的生命财产安全。</w:t>
      </w:r>
    </w:p>
    <w:p w14:paraId="2FCBC5CE">
      <w:pPr>
        <w:spacing w:line="360" w:lineRule="auto"/>
        <w:rPr>
          <w:sz w:val="24"/>
          <w:szCs w:val="24"/>
        </w:rPr>
      </w:pPr>
      <w:r>
        <w:rPr>
          <w:rFonts w:hint="eastAsia"/>
          <w:sz w:val="24"/>
          <w:szCs w:val="24"/>
        </w:rPr>
        <w:t>1.门诊诊区、办公区工作内容和职责</w:t>
      </w:r>
    </w:p>
    <w:p w14:paraId="4AE5C715">
      <w:pPr>
        <w:spacing w:line="360" w:lineRule="auto"/>
        <w:rPr>
          <w:sz w:val="24"/>
          <w:szCs w:val="24"/>
        </w:rPr>
      </w:pPr>
      <w:r>
        <w:rPr>
          <w:rFonts w:hint="eastAsia"/>
          <w:sz w:val="24"/>
          <w:szCs w:val="24"/>
        </w:rPr>
        <w:t>（1）熟知保安工作的性质、任务、职能，严格遵守采购人管理科室的各项规章制度和管理规定，时刻维护采购人的良好形象。</w:t>
      </w:r>
    </w:p>
    <w:p w14:paraId="35891EAA">
      <w:pPr>
        <w:spacing w:line="360" w:lineRule="auto"/>
        <w:rPr>
          <w:sz w:val="24"/>
          <w:szCs w:val="24"/>
        </w:rPr>
      </w:pPr>
      <w:r>
        <w:rPr>
          <w:rFonts w:hint="eastAsia"/>
          <w:sz w:val="24"/>
          <w:szCs w:val="24"/>
        </w:rPr>
        <w:t>（2）熟悉管辖范围内科室的分布情况，维持人员密集场所（尤其是收费、取药窗口、候诊区和电梯门前）的排队秩序，做好防盗、防骗的宣传工作。</w:t>
      </w:r>
    </w:p>
    <w:p w14:paraId="3FA366AE">
      <w:pPr>
        <w:spacing w:line="360" w:lineRule="auto"/>
        <w:rPr>
          <w:sz w:val="24"/>
          <w:szCs w:val="24"/>
        </w:rPr>
      </w:pPr>
      <w:r>
        <w:rPr>
          <w:rFonts w:hint="eastAsia"/>
          <w:sz w:val="24"/>
          <w:szCs w:val="24"/>
        </w:rPr>
        <w:t>（3）注意观察四周，发现需要帮助的对象时，应立即主动并热情地引导患者挂号，耐心解答患者、家属的询问。</w:t>
      </w:r>
    </w:p>
    <w:p w14:paraId="0F33EFC0">
      <w:pPr>
        <w:spacing w:line="360" w:lineRule="auto"/>
        <w:rPr>
          <w:sz w:val="24"/>
          <w:szCs w:val="24"/>
        </w:rPr>
      </w:pPr>
      <w:r>
        <w:rPr>
          <w:rFonts w:hint="eastAsia"/>
          <w:sz w:val="24"/>
          <w:szCs w:val="24"/>
        </w:rPr>
        <w:t>（4）劝止医疗区公共部分的吸烟行为，指引吸烟者到吸烟区。</w:t>
      </w:r>
    </w:p>
    <w:p w14:paraId="60C5E8F0">
      <w:pPr>
        <w:spacing w:line="360" w:lineRule="auto"/>
        <w:rPr>
          <w:sz w:val="24"/>
          <w:szCs w:val="24"/>
        </w:rPr>
      </w:pPr>
      <w:r>
        <w:rPr>
          <w:rFonts w:hint="eastAsia"/>
          <w:sz w:val="24"/>
          <w:szCs w:val="24"/>
        </w:rPr>
        <w:t>（5）防止乞讨者、拾废品者、精神患者、推销、医托、号贩子、医药代表、派发虚假医疗广告人员进入医疗区内活动。</w:t>
      </w:r>
    </w:p>
    <w:p w14:paraId="18AA21CF">
      <w:pPr>
        <w:spacing w:line="360" w:lineRule="auto"/>
        <w:rPr>
          <w:sz w:val="24"/>
          <w:szCs w:val="24"/>
        </w:rPr>
      </w:pPr>
      <w:r>
        <w:rPr>
          <w:rFonts w:hint="eastAsia"/>
          <w:sz w:val="24"/>
          <w:szCs w:val="24"/>
        </w:rPr>
        <w:t>（6）禁止人员携带宠物进入门诊大楼。</w:t>
      </w:r>
    </w:p>
    <w:p w14:paraId="5DA2C16B">
      <w:pPr>
        <w:spacing w:line="360" w:lineRule="auto"/>
        <w:rPr>
          <w:sz w:val="24"/>
          <w:szCs w:val="24"/>
        </w:rPr>
      </w:pPr>
      <w:r>
        <w:rPr>
          <w:rFonts w:hint="eastAsia"/>
          <w:sz w:val="24"/>
          <w:szCs w:val="24"/>
        </w:rPr>
        <w:t>（7）对喧哗吵闹的行为及躺在医疗区候诊椅上休息、睡觉的闲杂人员进行劝止。</w:t>
      </w:r>
    </w:p>
    <w:p w14:paraId="43E91E03">
      <w:pPr>
        <w:spacing w:line="360" w:lineRule="auto"/>
        <w:rPr>
          <w:sz w:val="24"/>
          <w:szCs w:val="24"/>
        </w:rPr>
      </w:pPr>
      <w:r>
        <w:rPr>
          <w:rFonts w:hint="eastAsia"/>
          <w:sz w:val="24"/>
          <w:szCs w:val="24"/>
        </w:rPr>
        <w:t>（8）患者与医务人员发生纠纷时要及时赶到现场，了解事情起因，能自行处理的要及时处理，不能处理的要及时报告。</w:t>
      </w:r>
    </w:p>
    <w:p w14:paraId="3E3F5EB5">
      <w:pPr>
        <w:spacing w:line="360" w:lineRule="auto"/>
        <w:rPr>
          <w:sz w:val="24"/>
          <w:szCs w:val="24"/>
        </w:rPr>
      </w:pPr>
      <w:r>
        <w:rPr>
          <w:rFonts w:hint="eastAsia"/>
          <w:sz w:val="24"/>
          <w:szCs w:val="24"/>
        </w:rPr>
        <w:t>（9）每两小时进行一次治安、消防巡查，并做好巡查登记，发现治安、消防隐患要及时上报。</w:t>
      </w:r>
    </w:p>
    <w:p w14:paraId="60561329">
      <w:pPr>
        <w:spacing w:line="360" w:lineRule="auto"/>
        <w:rPr>
          <w:sz w:val="24"/>
          <w:szCs w:val="24"/>
        </w:rPr>
      </w:pPr>
      <w:r>
        <w:rPr>
          <w:rFonts w:hint="eastAsia"/>
          <w:sz w:val="24"/>
          <w:szCs w:val="24"/>
        </w:rPr>
        <w:t>（10）各岗位保安上岗后进行工作区域内门禁点位巡查，发现故障，及时报修并采取适当措施保证现场通行。保安巡查时查看各区域门禁关闭情况，不得将门锁卡住或用其他方法使门禁失去作用。发现持复制卡、伪造卡的人员进出，及时没收卡并将持卡人带到警务室调查。</w:t>
      </w:r>
    </w:p>
    <w:p w14:paraId="61D3CFB1">
      <w:pPr>
        <w:spacing w:line="360" w:lineRule="auto"/>
        <w:rPr>
          <w:sz w:val="24"/>
          <w:szCs w:val="24"/>
        </w:rPr>
      </w:pPr>
      <w:r>
        <w:rPr>
          <w:rFonts w:hint="eastAsia"/>
          <w:sz w:val="24"/>
          <w:szCs w:val="24"/>
        </w:rPr>
        <w:t>（11）诊室医务人员下班后，值班队员应查看各楼层诊室和收费室的门是否锁好，发现问题及时通知相关科室，并做好记录。</w:t>
      </w:r>
    </w:p>
    <w:p w14:paraId="687CC2A2">
      <w:pPr>
        <w:spacing w:line="360" w:lineRule="auto"/>
        <w:rPr>
          <w:sz w:val="24"/>
          <w:szCs w:val="24"/>
        </w:rPr>
      </w:pPr>
      <w:r>
        <w:rPr>
          <w:rFonts w:hint="eastAsia"/>
          <w:sz w:val="24"/>
          <w:szCs w:val="24"/>
        </w:rPr>
        <w:t>（12）当班队员执勤时如遇到水电、电梯故障和大面积的环境卫生问题时应通知相关部门处理。</w:t>
      </w:r>
    </w:p>
    <w:p w14:paraId="1ADAB69F">
      <w:pPr>
        <w:spacing w:line="360" w:lineRule="auto"/>
        <w:rPr>
          <w:sz w:val="24"/>
          <w:szCs w:val="24"/>
        </w:rPr>
      </w:pPr>
      <w:r>
        <w:rPr>
          <w:rFonts w:hint="eastAsia"/>
          <w:sz w:val="24"/>
          <w:szCs w:val="24"/>
        </w:rPr>
        <w:t>（13）值班队员中午、傍晚应错开就餐，确保附近岗位有一名队员执勤。就餐前应告知带班队长，时间为半小时。</w:t>
      </w:r>
    </w:p>
    <w:p w14:paraId="0A650D0F">
      <w:pPr>
        <w:spacing w:line="360" w:lineRule="auto"/>
        <w:rPr>
          <w:sz w:val="24"/>
          <w:szCs w:val="24"/>
        </w:rPr>
      </w:pPr>
      <w:r>
        <w:rPr>
          <w:rFonts w:hint="eastAsia"/>
          <w:sz w:val="24"/>
          <w:szCs w:val="24"/>
        </w:rPr>
        <w:t>2.巡逻岗位职责</w:t>
      </w:r>
    </w:p>
    <w:p w14:paraId="23CADE3C">
      <w:pPr>
        <w:spacing w:line="360" w:lineRule="auto"/>
        <w:rPr>
          <w:sz w:val="24"/>
          <w:szCs w:val="24"/>
        </w:rPr>
      </w:pPr>
      <w:r>
        <w:rPr>
          <w:rFonts w:hint="eastAsia"/>
          <w:sz w:val="24"/>
          <w:szCs w:val="24"/>
        </w:rPr>
        <w:t>（1）负责门诊楼内的巡逻，熟悉巡逻区域内的各类设施、物品，了解各区域的安全设施情况，做到腿勤、手勤、眼亮，对可疑情况及时发现、及时查明、及时处理、及时报告。</w:t>
      </w:r>
    </w:p>
    <w:p w14:paraId="599587E0">
      <w:pPr>
        <w:spacing w:line="360" w:lineRule="auto"/>
        <w:rPr>
          <w:sz w:val="24"/>
          <w:szCs w:val="24"/>
        </w:rPr>
      </w:pPr>
      <w:r>
        <w:rPr>
          <w:rFonts w:hint="eastAsia"/>
          <w:sz w:val="24"/>
          <w:szCs w:val="24"/>
        </w:rPr>
        <w:t>（2）保持高度警惕性，细心观察周围的事物和动态，对可疑情况和人员要立即予以询问、盘查，对现行违法犯罪行为要立即制止，并报采购人管理科室和公安部门处理。</w:t>
      </w:r>
    </w:p>
    <w:p w14:paraId="21E5F9B4">
      <w:pPr>
        <w:spacing w:line="360" w:lineRule="auto"/>
        <w:rPr>
          <w:sz w:val="24"/>
          <w:szCs w:val="24"/>
        </w:rPr>
      </w:pPr>
      <w:r>
        <w:rPr>
          <w:rFonts w:hint="eastAsia"/>
          <w:sz w:val="24"/>
          <w:szCs w:val="24"/>
        </w:rPr>
        <w:t>（3）检查重点部位的窗和门锁，发现问题及时报告。</w:t>
      </w:r>
    </w:p>
    <w:p w14:paraId="2B0BF724">
      <w:pPr>
        <w:spacing w:line="360" w:lineRule="auto"/>
        <w:rPr>
          <w:sz w:val="24"/>
          <w:szCs w:val="24"/>
        </w:rPr>
      </w:pPr>
      <w:r>
        <w:rPr>
          <w:rFonts w:hint="eastAsia"/>
          <w:sz w:val="24"/>
          <w:szCs w:val="24"/>
        </w:rPr>
        <w:t>（4）巡逻中如闻到异味，听到可疑响声，要立即查明情况并报告。</w:t>
      </w:r>
    </w:p>
    <w:p w14:paraId="4E51FE1E">
      <w:pPr>
        <w:spacing w:line="360" w:lineRule="auto"/>
        <w:rPr>
          <w:sz w:val="24"/>
          <w:szCs w:val="24"/>
        </w:rPr>
      </w:pPr>
      <w:r>
        <w:rPr>
          <w:rFonts w:hint="eastAsia"/>
          <w:sz w:val="24"/>
          <w:szCs w:val="24"/>
        </w:rPr>
        <w:t>（5）责任区域内发生重大刑事案件、医疗纠纷、火灾、打架斗殴、跳楼等其他群体事件，应第一时间赶到现场，控制场面和维护现场秩序，并及时报告采购人管理科室及公安部门，并协助公安部门做好善后处理。</w:t>
      </w:r>
    </w:p>
    <w:p w14:paraId="5EF7A367">
      <w:pPr>
        <w:spacing w:line="360" w:lineRule="auto"/>
        <w:rPr>
          <w:sz w:val="24"/>
          <w:szCs w:val="24"/>
        </w:rPr>
      </w:pPr>
      <w:r>
        <w:rPr>
          <w:rFonts w:hint="eastAsia"/>
          <w:sz w:val="24"/>
          <w:szCs w:val="24"/>
        </w:rPr>
        <w:t>（6）发现危险物品，要立即查明情况并作安全处理，同时报告采购人管理科室。</w:t>
      </w:r>
    </w:p>
    <w:p w14:paraId="450B9B37">
      <w:pPr>
        <w:spacing w:line="360" w:lineRule="auto"/>
        <w:rPr>
          <w:sz w:val="24"/>
          <w:szCs w:val="24"/>
        </w:rPr>
      </w:pPr>
      <w:r>
        <w:rPr>
          <w:rFonts w:hint="eastAsia"/>
          <w:sz w:val="24"/>
          <w:szCs w:val="24"/>
        </w:rPr>
        <w:t>（7）认真完成领导交办的其他任务。</w:t>
      </w:r>
    </w:p>
    <w:p w14:paraId="0536F5F4">
      <w:pPr>
        <w:spacing w:line="360" w:lineRule="auto"/>
        <w:rPr>
          <w:sz w:val="24"/>
          <w:szCs w:val="24"/>
        </w:rPr>
      </w:pPr>
      <w:r>
        <w:rPr>
          <w:rFonts w:hint="eastAsia"/>
          <w:sz w:val="24"/>
          <w:szCs w:val="24"/>
        </w:rPr>
        <w:t>3.机动岗位保安职责</w:t>
      </w:r>
    </w:p>
    <w:p w14:paraId="29707A07">
      <w:pPr>
        <w:spacing w:line="360" w:lineRule="auto"/>
        <w:rPr>
          <w:sz w:val="24"/>
          <w:szCs w:val="24"/>
        </w:rPr>
      </w:pPr>
      <w:r>
        <w:rPr>
          <w:rFonts w:hint="eastAsia"/>
          <w:sz w:val="24"/>
          <w:szCs w:val="24"/>
        </w:rPr>
        <w:t>（1）遇突发事件要第一响应，发生冲突纠纷要隔离双方、疏散围观、保护现场、制止违法、报警并上报领导。</w:t>
      </w:r>
    </w:p>
    <w:p w14:paraId="7E2D47C0">
      <w:pPr>
        <w:spacing w:line="360" w:lineRule="auto"/>
        <w:rPr>
          <w:sz w:val="24"/>
          <w:szCs w:val="24"/>
        </w:rPr>
      </w:pPr>
      <w:r>
        <w:rPr>
          <w:rFonts w:hint="eastAsia"/>
          <w:sz w:val="24"/>
          <w:szCs w:val="24"/>
        </w:rPr>
        <w:t>（2）发生火灾时，要及时报警，疏散被困人员，用灭火器初起灭火。</w:t>
      </w:r>
    </w:p>
    <w:p w14:paraId="584FF84D">
      <w:pPr>
        <w:spacing w:line="360" w:lineRule="auto"/>
        <w:rPr>
          <w:sz w:val="24"/>
          <w:szCs w:val="24"/>
        </w:rPr>
      </w:pPr>
      <w:r>
        <w:rPr>
          <w:rFonts w:hint="eastAsia"/>
          <w:sz w:val="24"/>
          <w:szCs w:val="24"/>
        </w:rPr>
        <w:t>（3）遇其他保安岗位任务量增加或突发情况，要立即补位，确保岗位不空、防控不断。</w:t>
      </w:r>
    </w:p>
    <w:p w14:paraId="033C7FB2">
      <w:pPr>
        <w:spacing w:line="360" w:lineRule="auto"/>
        <w:rPr>
          <w:sz w:val="24"/>
          <w:szCs w:val="24"/>
        </w:rPr>
      </w:pPr>
      <w:r>
        <w:rPr>
          <w:rFonts w:hint="eastAsia"/>
          <w:sz w:val="24"/>
          <w:szCs w:val="24"/>
        </w:rPr>
        <w:t>（三）</w:t>
      </w:r>
      <w:r>
        <w:rPr>
          <w:sz w:val="24"/>
          <w:szCs w:val="24"/>
        </w:rPr>
        <w:t>保安管理内容及要求</w:t>
      </w:r>
    </w:p>
    <w:p w14:paraId="2B310D18">
      <w:pPr>
        <w:spacing w:line="360" w:lineRule="auto"/>
        <w:rPr>
          <w:sz w:val="24"/>
          <w:szCs w:val="24"/>
        </w:rPr>
      </w:pPr>
      <w:r>
        <w:rPr>
          <w:rFonts w:hint="eastAsia"/>
          <w:sz w:val="24"/>
          <w:szCs w:val="24"/>
        </w:rPr>
        <w:t>（1）</w:t>
      </w:r>
      <w:r>
        <w:rPr>
          <w:sz w:val="24"/>
          <w:szCs w:val="24"/>
        </w:rPr>
        <w:t>消防管理：对责任区每两小时开展一次消防安全巡查</w:t>
      </w:r>
      <w:r>
        <w:rPr>
          <w:rFonts w:hint="eastAsia"/>
          <w:sz w:val="24"/>
          <w:szCs w:val="24"/>
        </w:rPr>
        <w:t>，</w:t>
      </w:r>
      <w:r>
        <w:rPr>
          <w:sz w:val="24"/>
          <w:szCs w:val="24"/>
        </w:rPr>
        <w:t>检查责任区内的消防设施是否正常运行，消防通道、安全出口等是否保持畅通</w:t>
      </w:r>
      <w:r>
        <w:rPr>
          <w:rFonts w:hint="eastAsia"/>
          <w:sz w:val="24"/>
          <w:szCs w:val="24"/>
        </w:rPr>
        <w:t>，</w:t>
      </w:r>
      <w:r>
        <w:rPr>
          <w:sz w:val="24"/>
          <w:szCs w:val="24"/>
        </w:rPr>
        <w:t>做好巡查记录，对发现的隐患及时制止并报告，防止火灾事故发生。保安应全员学习消防业务知识，积极参加消防安全培训及演练，熟悉灭火设施、器材的使用性能，做到懂火灾危险性、懂预防措施、懂扑救方法、懂火灾逃生方法，会使用消防器材、会扑救初起火灾、会报警、会组织疏散、会开展消防宣传。</w:t>
      </w:r>
      <w:r>
        <w:rPr>
          <w:rFonts w:hint="eastAsia"/>
          <w:sz w:val="24"/>
          <w:szCs w:val="24"/>
        </w:rPr>
        <w:t>在应对</w:t>
      </w:r>
      <w:r>
        <w:rPr>
          <w:sz w:val="24"/>
          <w:szCs w:val="24"/>
        </w:rPr>
        <w:t>突发事件过程中，服从领导，听从指挥，维护好现场秩序，采取紧急措施进行逃生疏散，并使用消防器材进行扑救。</w:t>
      </w:r>
    </w:p>
    <w:p w14:paraId="159A9424">
      <w:pPr>
        <w:spacing w:line="360" w:lineRule="auto"/>
        <w:rPr>
          <w:sz w:val="24"/>
          <w:szCs w:val="24"/>
        </w:rPr>
      </w:pPr>
      <w:r>
        <w:rPr>
          <w:rFonts w:hint="eastAsia"/>
          <w:sz w:val="24"/>
          <w:szCs w:val="24"/>
        </w:rPr>
        <w:t>（2）</w:t>
      </w:r>
      <w:r>
        <w:rPr>
          <w:sz w:val="24"/>
          <w:szCs w:val="24"/>
        </w:rPr>
        <w:t>治安管理：</w:t>
      </w:r>
      <w:r>
        <w:rPr>
          <w:rFonts w:hint="eastAsia"/>
          <w:sz w:val="24"/>
          <w:szCs w:val="24"/>
        </w:rPr>
        <w:t>中标方</w:t>
      </w:r>
      <w:r>
        <w:rPr>
          <w:sz w:val="24"/>
          <w:szCs w:val="24"/>
        </w:rPr>
        <w:t>保安员对发生在执勤区域内的刑事案件、治安案件和灾害事故，及时处理并报告</w:t>
      </w:r>
      <w:r>
        <w:rPr>
          <w:rFonts w:hint="eastAsia"/>
          <w:sz w:val="24"/>
          <w:szCs w:val="24"/>
        </w:rPr>
        <w:t>采购人</w:t>
      </w:r>
      <w:r>
        <w:rPr>
          <w:sz w:val="24"/>
          <w:szCs w:val="24"/>
        </w:rPr>
        <w:t>和当地公安机关，采取措施保护案发现场，协助公安机关侦办各类治安、刑事案件，依法妥善处理责任范围内的其他突发事件。</w:t>
      </w:r>
    </w:p>
    <w:p w14:paraId="741C77FD">
      <w:pPr>
        <w:spacing w:line="360" w:lineRule="auto"/>
        <w:rPr>
          <w:sz w:val="24"/>
          <w:szCs w:val="24"/>
        </w:rPr>
      </w:pPr>
      <w:r>
        <w:rPr>
          <w:rFonts w:hint="eastAsia"/>
          <w:sz w:val="24"/>
          <w:szCs w:val="24"/>
        </w:rPr>
        <w:t>（3）</w:t>
      </w:r>
      <w:r>
        <w:rPr>
          <w:sz w:val="24"/>
          <w:szCs w:val="24"/>
        </w:rPr>
        <w:t>交通管制：禁止所有电动车及非机动车</w:t>
      </w:r>
      <w:r>
        <w:rPr>
          <w:rFonts w:hint="eastAsia"/>
          <w:sz w:val="24"/>
          <w:szCs w:val="24"/>
        </w:rPr>
        <w:t>（</w:t>
      </w:r>
      <w:r>
        <w:rPr>
          <w:sz w:val="24"/>
          <w:szCs w:val="24"/>
        </w:rPr>
        <w:t>工作用车除外</w:t>
      </w:r>
      <w:r>
        <w:rPr>
          <w:rFonts w:hint="eastAsia"/>
          <w:sz w:val="24"/>
          <w:szCs w:val="24"/>
        </w:rPr>
        <w:t>）</w:t>
      </w:r>
      <w:r>
        <w:rPr>
          <w:sz w:val="24"/>
          <w:szCs w:val="24"/>
        </w:rPr>
        <w:t>进入</w:t>
      </w:r>
      <w:r>
        <w:rPr>
          <w:rFonts w:hint="eastAsia"/>
          <w:sz w:val="24"/>
          <w:szCs w:val="24"/>
        </w:rPr>
        <w:t>采购人</w:t>
      </w:r>
      <w:r>
        <w:rPr>
          <w:sz w:val="24"/>
          <w:szCs w:val="24"/>
        </w:rPr>
        <w:t>楼宇内部。维护楼宇周边秩序，防止事故发生，禁止楼宇出入口周围停放自行车，指引各种车辆停入规定的停车场所，并停放整齐。</w:t>
      </w:r>
    </w:p>
    <w:p w14:paraId="1BC67D74">
      <w:pPr>
        <w:spacing w:line="360" w:lineRule="auto"/>
        <w:rPr>
          <w:sz w:val="24"/>
          <w:szCs w:val="24"/>
        </w:rPr>
      </w:pPr>
      <w:r>
        <w:rPr>
          <w:rFonts w:hint="eastAsia"/>
          <w:sz w:val="24"/>
          <w:szCs w:val="24"/>
        </w:rPr>
        <w:t>（4）</w:t>
      </w:r>
      <w:r>
        <w:rPr>
          <w:sz w:val="24"/>
          <w:szCs w:val="24"/>
        </w:rPr>
        <w:t>设施管理：看管</w:t>
      </w:r>
      <w:r>
        <w:rPr>
          <w:rFonts w:hint="eastAsia"/>
          <w:sz w:val="24"/>
          <w:szCs w:val="24"/>
        </w:rPr>
        <w:t>采购人</w:t>
      </w:r>
      <w:r>
        <w:rPr>
          <w:sz w:val="24"/>
          <w:szCs w:val="24"/>
        </w:rPr>
        <w:t>门诊医技楼内部的楼宇设施、景观设施</w:t>
      </w:r>
      <w:r>
        <w:rPr>
          <w:rFonts w:hint="eastAsia"/>
          <w:sz w:val="24"/>
          <w:szCs w:val="24"/>
        </w:rPr>
        <w:t>（包括绿化）</w:t>
      </w:r>
      <w:r>
        <w:rPr>
          <w:sz w:val="24"/>
          <w:szCs w:val="24"/>
        </w:rPr>
        <w:t>、照明设施</w:t>
      </w:r>
      <w:r>
        <w:rPr>
          <w:rFonts w:hint="eastAsia"/>
          <w:sz w:val="24"/>
          <w:szCs w:val="24"/>
        </w:rPr>
        <w:t>（包括各种灯具等）</w:t>
      </w:r>
      <w:r>
        <w:rPr>
          <w:sz w:val="24"/>
          <w:szCs w:val="24"/>
        </w:rPr>
        <w:t>、</w:t>
      </w:r>
      <w:r>
        <w:rPr>
          <w:rFonts w:hint="eastAsia"/>
          <w:sz w:val="24"/>
          <w:szCs w:val="24"/>
        </w:rPr>
        <w:t>其他</w:t>
      </w:r>
      <w:r>
        <w:rPr>
          <w:sz w:val="24"/>
          <w:szCs w:val="24"/>
        </w:rPr>
        <w:t>公共设施</w:t>
      </w:r>
      <w:r>
        <w:rPr>
          <w:rFonts w:hint="eastAsia"/>
          <w:sz w:val="24"/>
          <w:szCs w:val="24"/>
        </w:rPr>
        <w:t>（包括标志牌、垃圾箱、座椅等），</w:t>
      </w:r>
      <w:r>
        <w:rPr>
          <w:sz w:val="24"/>
          <w:szCs w:val="24"/>
        </w:rPr>
        <w:t>避免人为偷盗、破坏和污染。</w:t>
      </w:r>
    </w:p>
    <w:p w14:paraId="0AE06635">
      <w:pPr>
        <w:spacing w:line="360" w:lineRule="auto"/>
        <w:rPr>
          <w:sz w:val="24"/>
          <w:szCs w:val="24"/>
        </w:rPr>
      </w:pPr>
      <w:r>
        <w:rPr>
          <w:rFonts w:hint="eastAsia"/>
          <w:sz w:val="24"/>
          <w:szCs w:val="24"/>
        </w:rPr>
        <w:t>（5）</w:t>
      </w:r>
      <w:r>
        <w:rPr>
          <w:sz w:val="24"/>
          <w:szCs w:val="24"/>
        </w:rPr>
        <w:t>出入口管理：维护</w:t>
      </w:r>
      <w:r>
        <w:rPr>
          <w:rFonts w:hint="eastAsia"/>
          <w:sz w:val="24"/>
          <w:szCs w:val="24"/>
        </w:rPr>
        <w:t>采购人</w:t>
      </w:r>
      <w:r>
        <w:rPr>
          <w:sz w:val="24"/>
          <w:szCs w:val="24"/>
        </w:rPr>
        <w:t>门诊医技楼出入口的秩序，坚持入院安检制度。规范职工出入口和出口管理，严格查验证件</w:t>
      </w:r>
      <w:r>
        <w:rPr>
          <w:rFonts w:hint="eastAsia"/>
          <w:sz w:val="24"/>
          <w:szCs w:val="24"/>
        </w:rPr>
        <w:t>。</w:t>
      </w:r>
    </w:p>
    <w:p w14:paraId="20EF3E81">
      <w:pPr>
        <w:spacing w:line="360" w:lineRule="auto"/>
        <w:rPr>
          <w:sz w:val="24"/>
          <w:szCs w:val="24"/>
        </w:rPr>
      </w:pPr>
      <w:r>
        <w:rPr>
          <w:rFonts w:hint="eastAsia"/>
          <w:sz w:val="24"/>
          <w:szCs w:val="24"/>
        </w:rPr>
        <w:t>（6）</w:t>
      </w:r>
      <w:r>
        <w:rPr>
          <w:sz w:val="24"/>
          <w:szCs w:val="24"/>
        </w:rPr>
        <w:t>巡逻管理：清理闲杂人员，做好诊区内秩序维护工作</w:t>
      </w:r>
      <w:r>
        <w:rPr>
          <w:rFonts w:hint="eastAsia"/>
          <w:sz w:val="24"/>
          <w:szCs w:val="24"/>
        </w:rPr>
        <w:t>，</w:t>
      </w:r>
      <w:r>
        <w:rPr>
          <w:sz w:val="24"/>
          <w:szCs w:val="24"/>
        </w:rPr>
        <w:t>制止打架斗殴，禁止医托、号贩子、散发广告等人员在楼内出现。如发现治安方面的不安全因素和事故隐患，要及时采取排除措施，并立即报告有关部门。巡查楼宇内部的施工现场</w:t>
      </w:r>
      <w:r>
        <w:rPr>
          <w:rFonts w:hint="eastAsia"/>
          <w:sz w:val="24"/>
          <w:szCs w:val="24"/>
        </w:rPr>
        <w:t>，查验</w:t>
      </w:r>
      <w:r>
        <w:rPr>
          <w:sz w:val="24"/>
          <w:szCs w:val="24"/>
        </w:rPr>
        <w:t>动火证等文件，有隐患的施工要及时叫停并上报</w:t>
      </w:r>
      <w:r>
        <w:rPr>
          <w:rFonts w:hint="eastAsia"/>
          <w:sz w:val="24"/>
          <w:szCs w:val="24"/>
        </w:rPr>
        <w:t>采购人</w:t>
      </w:r>
      <w:r>
        <w:rPr>
          <w:sz w:val="24"/>
          <w:szCs w:val="24"/>
        </w:rPr>
        <w:t>。</w:t>
      </w:r>
    </w:p>
    <w:p w14:paraId="2715BA6F">
      <w:pPr>
        <w:spacing w:line="360" w:lineRule="auto"/>
        <w:rPr>
          <w:sz w:val="24"/>
          <w:szCs w:val="24"/>
        </w:rPr>
      </w:pPr>
      <w:r>
        <w:rPr>
          <w:rFonts w:hint="eastAsia"/>
          <w:sz w:val="24"/>
          <w:szCs w:val="24"/>
        </w:rPr>
        <w:t>（7）</w:t>
      </w:r>
      <w:r>
        <w:rPr>
          <w:sz w:val="24"/>
          <w:szCs w:val="24"/>
        </w:rPr>
        <w:t>特种设备管理：</w:t>
      </w:r>
      <w:r>
        <w:rPr>
          <w:rFonts w:hint="eastAsia"/>
          <w:sz w:val="24"/>
          <w:szCs w:val="24"/>
        </w:rPr>
        <w:t>中标方</w:t>
      </w:r>
      <w:r>
        <w:rPr>
          <w:sz w:val="24"/>
          <w:szCs w:val="24"/>
        </w:rPr>
        <w:t>保安有义务留意和观察</w:t>
      </w:r>
      <w:r>
        <w:rPr>
          <w:rFonts w:hint="eastAsia"/>
          <w:sz w:val="24"/>
          <w:szCs w:val="24"/>
        </w:rPr>
        <w:t>采购人</w:t>
      </w:r>
      <w:r>
        <w:rPr>
          <w:sz w:val="24"/>
          <w:szCs w:val="24"/>
        </w:rPr>
        <w:t>中现有电梯、锅炉、专用机动车辆及</w:t>
      </w:r>
      <w:r>
        <w:rPr>
          <w:rFonts w:hint="eastAsia"/>
          <w:sz w:val="24"/>
          <w:szCs w:val="24"/>
        </w:rPr>
        <w:t>采购人</w:t>
      </w:r>
      <w:r>
        <w:rPr>
          <w:sz w:val="24"/>
          <w:szCs w:val="24"/>
        </w:rPr>
        <w:t>内工程施工所留置的起重机械等特种设备的状态，如发现特殊情况应及时报告。</w:t>
      </w:r>
    </w:p>
    <w:p w14:paraId="5DB92828">
      <w:pPr>
        <w:spacing w:line="360" w:lineRule="auto"/>
        <w:rPr>
          <w:sz w:val="24"/>
          <w:szCs w:val="24"/>
        </w:rPr>
      </w:pPr>
      <w:r>
        <w:rPr>
          <w:rFonts w:hint="eastAsia"/>
          <w:sz w:val="24"/>
          <w:szCs w:val="24"/>
        </w:rPr>
        <w:t>（8）</w:t>
      </w:r>
      <w:r>
        <w:rPr>
          <w:sz w:val="24"/>
          <w:szCs w:val="24"/>
        </w:rPr>
        <w:t>台账管理：</w:t>
      </w:r>
      <w:r>
        <w:rPr>
          <w:rFonts w:hint="eastAsia"/>
          <w:sz w:val="24"/>
          <w:szCs w:val="24"/>
        </w:rPr>
        <w:t>中标方</w:t>
      </w:r>
      <w:r>
        <w:rPr>
          <w:sz w:val="24"/>
          <w:szCs w:val="24"/>
        </w:rPr>
        <w:t>必须上交年度保安工作和培训计划，每月上报工作情况，形成完整工作台账。</w:t>
      </w:r>
    </w:p>
    <w:p w14:paraId="5C75E71E">
      <w:pPr>
        <w:spacing w:line="360" w:lineRule="auto"/>
        <w:rPr>
          <w:sz w:val="24"/>
          <w:szCs w:val="24"/>
        </w:rPr>
      </w:pPr>
      <w:r>
        <w:rPr>
          <w:rFonts w:hint="eastAsia"/>
          <w:sz w:val="24"/>
          <w:szCs w:val="24"/>
        </w:rPr>
        <w:t>（四）</w:t>
      </w:r>
      <w:r>
        <w:rPr>
          <w:sz w:val="24"/>
          <w:szCs w:val="24"/>
        </w:rPr>
        <w:t>保安工作标准及劳动纪律要求：</w:t>
      </w:r>
    </w:p>
    <w:p w14:paraId="68F8F1F3">
      <w:pPr>
        <w:spacing w:line="360" w:lineRule="auto"/>
        <w:rPr>
          <w:sz w:val="24"/>
          <w:szCs w:val="24"/>
        </w:rPr>
      </w:pPr>
      <w:r>
        <w:rPr>
          <w:rFonts w:hint="eastAsia"/>
          <w:sz w:val="24"/>
          <w:szCs w:val="24"/>
        </w:rPr>
        <w:t>（1）</w:t>
      </w:r>
      <w:r>
        <w:rPr>
          <w:sz w:val="24"/>
          <w:szCs w:val="24"/>
        </w:rPr>
        <w:t>保安人员须按照规定穿戴统一的保安服装、</w:t>
      </w:r>
      <w:r>
        <w:rPr>
          <w:rFonts w:hint="eastAsia"/>
          <w:sz w:val="24"/>
          <w:szCs w:val="24"/>
        </w:rPr>
        <w:t>佩戴</w:t>
      </w:r>
      <w:r>
        <w:rPr>
          <w:sz w:val="24"/>
          <w:szCs w:val="24"/>
        </w:rPr>
        <w:t>统一的保安标志，着装必须整洁、整齐，注意仪表、仪容，不得留胡须、蓄长发，上岗时不得戴墨镜。特殊岗位应设置形象岗，选拔形象气质佳，服务周到热情，坚持原则的保安员担任。</w:t>
      </w:r>
    </w:p>
    <w:p w14:paraId="7EBFCD10">
      <w:pPr>
        <w:spacing w:line="360" w:lineRule="auto"/>
        <w:rPr>
          <w:sz w:val="24"/>
          <w:szCs w:val="24"/>
        </w:rPr>
      </w:pPr>
      <w:r>
        <w:rPr>
          <w:rFonts w:hint="eastAsia"/>
          <w:sz w:val="24"/>
          <w:szCs w:val="24"/>
        </w:rPr>
        <w:t>（2）</w:t>
      </w:r>
      <w:r>
        <w:rPr>
          <w:sz w:val="24"/>
          <w:szCs w:val="24"/>
        </w:rPr>
        <w:t>保安人员的车辆应按</w:t>
      </w:r>
      <w:r>
        <w:rPr>
          <w:rFonts w:hint="eastAsia"/>
          <w:sz w:val="24"/>
          <w:szCs w:val="24"/>
        </w:rPr>
        <w:t>采购人</w:t>
      </w:r>
      <w:r>
        <w:rPr>
          <w:sz w:val="24"/>
          <w:szCs w:val="24"/>
        </w:rPr>
        <w:t>要求在指定地点整齐停放。</w:t>
      </w:r>
    </w:p>
    <w:p w14:paraId="654D1D46">
      <w:pPr>
        <w:spacing w:line="360" w:lineRule="auto"/>
        <w:rPr>
          <w:sz w:val="24"/>
          <w:szCs w:val="24"/>
        </w:rPr>
      </w:pPr>
      <w:r>
        <w:rPr>
          <w:rFonts w:hint="eastAsia"/>
          <w:sz w:val="24"/>
          <w:szCs w:val="24"/>
        </w:rPr>
        <w:t>（3）</w:t>
      </w:r>
      <w:r>
        <w:rPr>
          <w:sz w:val="24"/>
          <w:szCs w:val="24"/>
        </w:rPr>
        <w:t>保安人员在工作期间应坚守岗位、尽职尽责，不得擅离职守，不得闲聊、打闹，不得干私活，不得看书、看报、玩手机，不得下棋、打牌，不得会私客，不得酗酒、抽烟、打瞌睡。</w:t>
      </w:r>
    </w:p>
    <w:p w14:paraId="0BFCB306">
      <w:pPr>
        <w:spacing w:line="360" w:lineRule="auto"/>
        <w:rPr>
          <w:sz w:val="24"/>
          <w:szCs w:val="24"/>
        </w:rPr>
      </w:pPr>
      <w:r>
        <w:rPr>
          <w:rFonts w:hint="eastAsia"/>
          <w:sz w:val="24"/>
          <w:szCs w:val="24"/>
        </w:rPr>
        <w:t>（4）</w:t>
      </w:r>
      <w:r>
        <w:rPr>
          <w:sz w:val="24"/>
          <w:szCs w:val="24"/>
        </w:rPr>
        <w:t>保安人员在工作期间应严格遵守作息制度，不得迟到、早退，不得脱岗、旷工。</w:t>
      </w:r>
    </w:p>
    <w:p w14:paraId="4C1B3B4F">
      <w:pPr>
        <w:spacing w:line="360" w:lineRule="auto"/>
        <w:rPr>
          <w:sz w:val="24"/>
          <w:szCs w:val="24"/>
        </w:rPr>
      </w:pPr>
      <w:r>
        <w:rPr>
          <w:rFonts w:hint="eastAsia"/>
          <w:sz w:val="24"/>
          <w:szCs w:val="24"/>
        </w:rPr>
        <w:t>（5）</w:t>
      </w:r>
      <w:r>
        <w:rPr>
          <w:sz w:val="24"/>
          <w:szCs w:val="24"/>
        </w:rPr>
        <w:t>保安人员在工作期间应坚持文明服务、礼貌用语，处理问题要分清是非、坚持原则、实事求是、以理服人、态度和蔼，不讲污言秽语、不刁难群众，严禁打人、骂人、侮辱人格等侵权行为。</w:t>
      </w:r>
    </w:p>
    <w:p w14:paraId="2FFF3F46">
      <w:pPr>
        <w:spacing w:line="360" w:lineRule="auto"/>
        <w:rPr>
          <w:sz w:val="24"/>
          <w:szCs w:val="24"/>
        </w:rPr>
      </w:pPr>
      <w:r>
        <w:rPr>
          <w:rFonts w:hint="eastAsia"/>
          <w:sz w:val="24"/>
          <w:szCs w:val="24"/>
        </w:rPr>
        <w:t>（6）</w:t>
      </w:r>
      <w:r>
        <w:rPr>
          <w:sz w:val="24"/>
          <w:szCs w:val="24"/>
        </w:rPr>
        <w:t>保安人员应遵纪守法、秉公办事，不得侵犯群众的合法权益，严禁以权谋私、徇私舞弊。</w:t>
      </w:r>
    </w:p>
    <w:p w14:paraId="63B7E684">
      <w:pPr>
        <w:spacing w:line="360" w:lineRule="auto"/>
        <w:rPr>
          <w:sz w:val="24"/>
          <w:szCs w:val="24"/>
        </w:rPr>
      </w:pPr>
      <w:r>
        <w:rPr>
          <w:rFonts w:hint="eastAsia"/>
          <w:sz w:val="24"/>
          <w:szCs w:val="24"/>
        </w:rPr>
        <w:t>（7）</w:t>
      </w:r>
      <w:r>
        <w:rPr>
          <w:sz w:val="24"/>
          <w:szCs w:val="24"/>
        </w:rPr>
        <w:t>保安人员应认真维护好</w:t>
      </w:r>
      <w:r>
        <w:rPr>
          <w:rFonts w:hint="eastAsia"/>
          <w:sz w:val="24"/>
          <w:szCs w:val="24"/>
        </w:rPr>
        <w:t>采购人</w:t>
      </w:r>
      <w:r>
        <w:rPr>
          <w:sz w:val="24"/>
          <w:szCs w:val="24"/>
        </w:rPr>
        <w:t>内的治安秩序，发现破坏、恶意污染或</w:t>
      </w:r>
      <w:r>
        <w:rPr>
          <w:rFonts w:hint="eastAsia"/>
          <w:sz w:val="24"/>
          <w:szCs w:val="24"/>
        </w:rPr>
        <w:t>其他</w:t>
      </w:r>
      <w:r>
        <w:rPr>
          <w:sz w:val="24"/>
          <w:szCs w:val="24"/>
        </w:rPr>
        <w:t>可疑情况以及发生的治安、刑事等案件要及时汇报、妥善处置，配合相关部门调查处理。</w:t>
      </w:r>
    </w:p>
    <w:p w14:paraId="287469BD">
      <w:pPr>
        <w:spacing w:line="360" w:lineRule="auto"/>
        <w:rPr>
          <w:sz w:val="24"/>
          <w:szCs w:val="24"/>
        </w:rPr>
      </w:pPr>
      <w:r>
        <w:rPr>
          <w:rFonts w:hint="eastAsia"/>
          <w:sz w:val="24"/>
          <w:szCs w:val="24"/>
        </w:rPr>
        <w:t>（8）</w:t>
      </w:r>
      <w:r>
        <w:rPr>
          <w:sz w:val="24"/>
          <w:szCs w:val="24"/>
        </w:rPr>
        <w:t>保安人员禁止与医托、号贩子、散发广告人员相互勾结，或直接从事上述违法行为。</w:t>
      </w:r>
    </w:p>
    <w:p w14:paraId="1BFE5351">
      <w:pPr>
        <w:spacing w:line="360" w:lineRule="auto"/>
        <w:rPr>
          <w:sz w:val="24"/>
          <w:szCs w:val="24"/>
        </w:rPr>
      </w:pPr>
      <w:r>
        <w:rPr>
          <w:rFonts w:hint="eastAsia"/>
          <w:sz w:val="24"/>
          <w:szCs w:val="24"/>
        </w:rPr>
        <w:t>（9）</w:t>
      </w:r>
      <w:r>
        <w:rPr>
          <w:sz w:val="24"/>
          <w:szCs w:val="24"/>
        </w:rPr>
        <w:t>保安人员应做好详细的交接班记录、值班巡逻记录，做好过渡工作，以备检查。</w:t>
      </w:r>
    </w:p>
    <w:p w14:paraId="44165AE4">
      <w:pPr>
        <w:spacing w:line="360" w:lineRule="auto"/>
        <w:rPr>
          <w:sz w:val="24"/>
          <w:szCs w:val="24"/>
        </w:rPr>
      </w:pPr>
      <w:r>
        <w:rPr>
          <w:rFonts w:hint="eastAsia"/>
          <w:sz w:val="24"/>
          <w:szCs w:val="24"/>
        </w:rPr>
        <w:t>（10）</w:t>
      </w:r>
      <w:r>
        <w:rPr>
          <w:sz w:val="24"/>
          <w:szCs w:val="24"/>
        </w:rPr>
        <w:t>保安人员上岗时未经许可不得擅自换岗，有事不能上岗者应提前一天向</w:t>
      </w:r>
      <w:r>
        <w:rPr>
          <w:rFonts w:hint="eastAsia"/>
          <w:sz w:val="24"/>
          <w:szCs w:val="24"/>
        </w:rPr>
        <w:t>中标方</w:t>
      </w:r>
      <w:r>
        <w:rPr>
          <w:sz w:val="24"/>
          <w:szCs w:val="24"/>
        </w:rPr>
        <w:t>管理人员请假，经批准方可换岗、离岗，同时</w:t>
      </w:r>
      <w:r>
        <w:rPr>
          <w:rFonts w:hint="eastAsia"/>
          <w:sz w:val="24"/>
          <w:szCs w:val="24"/>
        </w:rPr>
        <w:t>中标方</w:t>
      </w:r>
      <w:r>
        <w:rPr>
          <w:sz w:val="24"/>
          <w:szCs w:val="24"/>
        </w:rPr>
        <w:t>向</w:t>
      </w:r>
      <w:r>
        <w:rPr>
          <w:rFonts w:hint="eastAsia"/>
          <w:sz w:val="24"/>
          <w:szCs w:val="24"/>
        </w:rPr>
        <w:t>采购人管理科室</w:t>
      </w:r>
      <w:r>
        <w:rPr>
          <w:sz w:val="24"/>
          <w:szCs w:val="24"/>
        </w:rPr>
        <w:t>汇报换岗情况，若发现擅自换岗、离岗情况将严格按考核制度扣分。</w:t>
      </w:r>
    </w:p>
    <w:p w14:paraId="1BA52EBA">
      <w:pPr>
        <w:spacing w:line="360" w:lineRule="auto"/>
        <w:rPr>
          <w:sz w:val="24"/>
          <w:szCs w:val="24"/>
        </w:rPr>
      </w:pPr>
      <w:r>
        <w:rPr>
          <w:rFonts w:hint="eastAsia"/>
          <w:sz w:val="24"/>
          <w:szCs w:val="24"/>
        </w:rPr>
        <w:t>（11）</w:t>
      </w:r>
      <w:r>
        <w:rPr>
          <w:sz w:val="24"/>
          <w:szCs w:val="24"/>
        </w:rPr>
        <w:t>保安人员相互之间应和睦相处，杜绝争吵、打骂等违纪现象。</w:t>
      </w:r>
    </w:p>
    <w:p w14:paraId="10172B72">
      <w:pPr>
        <w:spacing w:line="360" w:lineRule="auto"/>
        <w:rPr>
          <w:sz w:val="24"/>
          <w:szCs w:val="24"/>
        </w:rPr>
      </w:pPr>
      <w:r>
        <w:rPr>
          <w:rFonts w:hint="eastAsia"/>
          <w:sz w:val="24"/>
          <w:szCs w:val="24"/>
        </w:rPr>
        <w:t>（12）</w:t>
      </w:r>
      <w:r>
        <w:rPr>
          <w:sz w:val="24"/>
          <w:szCs w:val="24"/>
        </w:rPr>
        <w:t>未经</w:t>
      </w:r>
      <w:r>
        <w:rPr>
          <w:rFonts w:hint="eastAsia"/>
          <w:sz w:val="24"/>
          <w:szCs w:val="24"/>
        </w:rPr>
        <w:t>采购人</w:t>
      </w:r>
      <w:r>
        <w:rPr>
          <w:sz w:val="24"/>
          <w:szCs w:val="24"/>
        </w:rPr>
        <w:t>批准不得随意搭建休息区。</w:t>
      </w:r>
    </w:p>
    <w:p w14:paraId="01827171">
      <w:pPr>
        <w:spacing w:line="360" w:lineRule="auto"/>
        <w:rPr>
          <w:sz w:val="24"/>
          <w:szCs w:val="24"/>
        </w:rPr>
      </w:pPr>
      <w:r>
        <w:rPr>
          <w:rFonts w:hint="eastAsia"/>
          <w:sz w:val="24"/>
          <w:szCs w:val="24"/>
        </w:rPr>
        <w:t>（13）</w:t>
      </w:r>
      <w:r>
        <w:rPr>
          <w:sz w:val="24"/>
          <w:szCs w:val="24"/>
        </w:rPr>
        <w:t>不得在</w:t>
      </w:r>
      <w:r>
        <w:rPr>
          <w:rFonts w:hint="eastAsia"/>
          <w:sz w:val="24"/>
          <w:szCs w:val="24"/>
        </w:rPr>
        <w:t>工作区域</w:t>
      </w:r>
      <w:r>
        <w:rPr>
          <w:sz w:val="24"/>
          <w:szCs w:val="24"/>
        </w:rPr>
        <w:t>内明火操作，不得使用大功率电器</w:t>
      </w:r>
      <w:r>
        <w:rPr>
          <w:rFonts w:hint="eastAsia"/>
          <w:sz w:val="24"/>
          <w:szCs w:val="24"/>
        </w:rPr>
        <w:t>（</w:t>
      </w:r>
      <w:r>
        <w:rPr>
          <w:sz w:val="24"/>
          <w:szCs w:val="24"/>
        </w:rPr>
        <w:t>电器使用须报</w:t>
      </w:r>
      <w:r>
        <w:rPr>
          <w:rFonts w:hint="eastAsia"/>
          <w:sz w:val="24"/>
          <w:szCs w:val="24"/>
        </w:rPr>
        <w:t>采购人</w:t>
      </w:r>
      <w:r>
        <w:rPr>
          <w:sz w:val="24"/>
          <w:szCs w:val="24"/>
        </w:rPr>
        <w:t>批准</w:t>
      </w:r>
      <w:r>
        <w:rPr>
          <w:rFonts w:hint="eastAsia"/>
          <w:sz w:val="24"/>
          <w:szCs w:val="24"/>
        </w:rPr>
        <w:t>），</w:t>
      </w:r>
      <w:r>
        <w:rPr>
          <w:sz w:val="24"/>
          <w:szCs w:val="24"/>
        </w:rPr>
        <w:t>节约用水用电。</w:t>
      </w:r>
    </w:p>
    <w:p w14:paraId="040EB3C8">
      <w:pPr>
        <w:spacing w:line="360" w:lineRule="auto"/>
        <w:rPr>
          <w:sz w:val="24"/>
          <w:szCs w:val="24"/>
        </w:rPr>
      </w:pPr>
      <w:r>
        <w:rPr>
          <w:rFonts w:hint="eastAsia"/>
          <w:sz w:val="24"/>
          <w:szCs w:val="24"/>
        </w:rPr>
        <w:t>（14）</w:t>
      </w:r>
      <w:r>
        <w:rPr>
          <w:sz w:val="24"/>
          <w:szCs w:val="24"/>
        </w:rPr>
        <w:t>不折不扣完成</w:t>
      </w:r>
      <w:r>
        <w:rPr>
          <w:rFonts w:hint="eastAsia"/>
          <w:sz w:val="24"/>
          <w:szCs w:val="24"/>
        </w:rPr>
        <w:t>采购人</w:t>
      </w:r>
      <w:r>
        <w:rPr>
          <w:sz w:val="24"/>
          <w:szCs w:val="24"/>
        </w:rPr>
        <w:t>安排的各项任务。</w:t>
      </w:r>
    </w:p>
    <w:p w14:paraId="2EAE2F08">
      <w:pPr>
        <w:spacing w:line="360" w:lineRule="auto"/>
        <w:rPr>
          <w:sz w:val="24"/>
          <w:szCs w:val="24"/>
        </w:rPr>
      </w:pPr>
      <w:r>
        <w:rPr>
          <w:rFonts w:hint="eastAsia"/>
          <w:sz w:val="24"/>
          <w:szCs w:val="24"/>
        </w:rPr>
        <w:t>（15）中标方</w:t>
      </w:r>
      <w:r>
        <w:rPr>
          <w:sz w:val="24"/>
          <w:szCs w:val="24"/>
        </w:rPr>
        <w:t>派驻</w:t>
      </w:r>
      <w:r>
        <w:rPr>
          <w:rFonts w:hint="eastAsia"/>
          <w:sz w:val="24"/>
          <w:szCs w:val="24"/>
        </w:rPr>
        <w:t>采购人</w:t>
      </w:r>
      <w:r>
        <w:rPr>
          <w:sz w:val="24"/>
          <w:szCs w:val="24"/>
        </w:rPr>
        <w:t>执行保安任务的保安人员是经过</w:t>
      </w:r>
      <w:r>
        <w:rPr>
          <w:rFonts w:hint="eastAsia"/>
          <w:sz w:val="24"/>
          <w:szCs w:val="24"/>
        </w:rPr>
        <w:t>中标方</w:t>
      </w:r>
      <w:r>
        <w:rPr>
          <w:sz w:val="24"/>
          <w:szCs w:val="24"/>
        </w:rPr>
        <w:t>岗位培训、政审合格并</w:t>
      </w:r>
      <w:r>
        <w:rPr>
          <w:rFonts w:hint="eastAsia"/>
          <w:sz w:val="24"/>
          <w:szCs w:val="24"/>
        </w:rPr>
        <w:t>登记造册</w:t>
      </w:r>
      <w:r>
        <w:rPr>
          <w:sz w:val="24"/>
          <w:szCs w:val="24"/>
        </w:rPr>
        <w:t>的人员，这些保安人员的</w:t>
      </w:r>
      <w:r>
        <w:rPr>
          <w:rFonts w:hint="eastAsia"/>
          <w:sz w:val="24"/>
          <w:szCs w:val="24"/>
        </w:rPr>
        <w:t>行为规范</w:t>
      </w:r>
      <w:r>
        <w:rPr>
          <w:sz w:val="24"/>
          <w:szCs w:val="24"/>
        </w:rPr>
        <w:t>必须同时严格遵守</w:t>
      </w:r>
      <w:r>
        <w:rPr>
          <w:rFonts w:hint="eastAsia"/>
          <w:sz w:val="24"/>
          <w:szCs w:val="24"/>
        </w:rPr>
        <w:t>采购人</w:t>
      </w:r>
      <w:r>
        <w:rPr>
          <w:sz w:val="24"/>
          <w:szCs w:val="24"/>
        </w:rPr>
        <w:t>相关的规章制度、保安制度</w:t>
      </w:r>
      <w:r>
        <w:rPr>
          <w:rFonts w:hint="eastAsia"/>
          <w:sz w:val="24"/>
          <w:szCs w:val="24"/>
        </w:rPr>
        <w:t>（如保密责任等）</w:t>
      </w:r>
      <w:r>
        <w:rPr>
          <w:sz w:val="24"/>
          <w:szCs w:val="24"/>
        </w:rPr>
        <w:t>。</w:t>
      </w:r>
    </w:p>
    <w:p w14:paraId="25EB8E69">
      <w:pPr>
        <w:spacing w:line="360" w:lineRule="auto"/>
        <w:rPr>
          <w:sz w:val="24"/>
          <w:szCs w:val="24"/>
        </w:rPr>
      </w:pPr>
      <w:r>
        <w:rPr>
          <w:rFonts w:hint="eastAsia"/>
          <w:sz w:val="24"/>
          <w:szCs w:val="24"/>
        </w:rPr>
        <w:t>（16）</w:t>
      </w:r>
      <w:r>
        <w:rPr>
          <w:sz w:val="24"/>
          <w:szCs w:val="24"/>
        </w:rPr>
        <w:t>合同有效期内，</w:t>
      </w:r>
      <w:r>
        <w:rPr>
          <w:rFonts w:hint="eastAsia"/>
          <w:sz w:val="24"/>
          <w:szCs w:val="24"/>
        </w:rPr>
        <w:t>中标方</w:t>
      </w:r>
      <w:r>
        <w:rPr>
          <w:sz w:val="24"/>
          <w:szCs w:val="24"/>
        </w:rPr>
        <w:t>对派驻的保安人员应时刻管理、教育、集训，以提高其队伍素质而适应</w:t>
      </w:r>
      <w:r>
        <w:rPr>
          <w:rFonts w:hint="eastAsia"/>
          <w:sz w:val="24"/>
          <w:szCs w:val="24"/>
        </w:rPr>
        <w:t>采购人</w:t>
      </w:r>
      <w:r>
        <w:rPr>
          <w:sz w:val="24"/>
          <w:szCs w:val="24"/>
        </w:rPr>
        <w:t>保安工作的需要。</w:t>
      </w:r>
      <w:r>
        <w:rPr>
          <w:rFonts w:hint="eastAsia"/>
          <w:sz w:val="24"/>
          <w:szCs w:val="24"/>
        </w:rPr>
        <w:t>中标方</w:t>
      </w:r>
      <w:r>
        <w:rPr>
          <w:sz w:val="24"/>
          <w:szCs w:val="24"/>
        </w:rPr>
        <w:t>要不定期协助</w:t>
      </w:r>
      <w:r>
        <w:rPr>
          <w:rFonts w:hint="eastAsia"/>
          <w:sz w:val="24"/>
          <w:szCs w:val="24"/>
        </w:rPr>
        <w:t>采购人</w:t>
      </w:r>
      <w:r>
        <w:rPr>
          <w:sz w:val="24"/>
          <w:szCs w:val="24"/>
        </w:rPr>
        <w:t>实施安全检查，经常调查、了解、检查值班情况。</w:t>
      </w:r>
      <w:r>
        <w:rPr>
          <w:rFonts w:hint="eastAsia"/>
          <w:sz w:val="24"/>
          <w:szCs w:val="24"/>
        </w:rPr>
        <w:t>中标方</w:t>
      </w:r>
      <w:r>
        <w:rPr>
          <w:sz w:val="24"/>
          <w:szCs w:val="24"/>
        </w:rPr>
        <w:t>根据具体情况对不称职或玩忽职守的保安人员进行处理。</w:t>
      </w:r>
    </w:p>
    <w:p w14:paraId="3D032022">
      <w:pPr>
        <w:spacing w:line="360" w:lineRule="auto"/>
        <w:rPr>
          <w:sz w:val="24"/>
          <w:szCs w:val="24"/>
        </w:rPr>
      </w:pPr>
      <w:r>
        <w:rPr>
          <w:rFonts w:hint="eastAsia"/>
          <w:sz w:val="24"/>
          <w:szCs w:val="24"/>
        </w:rPr>
        <w:t>（17）</w:t>
      </w:r>
      <w:r>
        <w:rPr>
          <w:sz w:val="24"/>
          <w:szCs w:val="24"/>
        </w:rPr>
        <w:t>坚决禁止保安人员在</w:t>
      </w:r>
      <w:r>
        <w:rPr>
          <w:rFonts w:hint="eastAsia"/>
          <w:sz w:val="24"/>
          <w:szCs w:val="24"/>
        </w:rPr>
        <w:t>采购人</w:t>
      </w:r>
      <w:r>
        <w:rPr>
          <w:sz w:val="24"/>
          <w:szCs w:val="24"/>
        </w:rPr>
        <w:t>内进行破坏、偷盗等违法乱纪行为，一经发现，严肃处理。</w:t>
      </w:r>
    </w:p>
    <w:p w14:paraId="208096D2">
      <w:pPr>
        <w:spacing w:line="360" w:lineRule="auto"/>
        <w:rPr>
          <w:sz w:val="24"/>
          <w:szCs w:val="24"/>
        </w:rPr>
      </w:pPr>
      <w:r>
        <w:rPr>
          <w:rFonts w:hint="eastAsia"/>
          <w:sz w:val="24"/>
          <w:szCs w:val="24"/>
        </w:rPr>
        <w:t>（18）中标方</w:t>
      </w:r>
      <w:r>
        <w:rPr>
          <w:sz w:val="24"/>
          <w:szCs w:val="24"/>
        </w:rPr>
        <w:t>派驻的当班保安人数原则上不得低于</w:t>
      </w:r>
      <w:r>
        <w:rPr>
          <w:rFonts w:hint="eastAsia"/>
          <w:sz w:val="24"/>
          <w:szCs w:val="24"/>
        </w:rPr>
        <w:t>采购人</w:t>
      </w:r>
      <w:r>
        <w:rPr>
          <w:sz w:val="24"/>
          <w:szCs w:val="24"/>
        </w:rPr>
        <w:t>规定的最低下限</w:t>
      </w:r>
      <w:r>
        <w:rPr>
          <w:rFonts w:hint="eastAsia"/>
          <w:sz w:val="24"/>
          <w:szCs w:val="24"/>
        </w:rPr>
        <w:t>（</w:t>
      </w:r>
      <w:r>
        <w:rPr>
          <w:sz w:val="24"/>
          <w:szCs w:val="24"/>
        </w:rPr>
        <w:t>如因</w:t>
      </w:r>
      <w:r>
        <w:rPr>
          <w:rFonts w:hint="eastAsia"/>
          <w:sz w:val="24"/>
          <w:szCs w:val="24"/>
        </w:rPr>
        <w:t>采购人</w:t>
      </w:r>
      <w:r>
        <w:rPr>
          <w:sz w:val="24"/>
          <w:szCs w:val="24"/>
        </w:rPr>
        <w:t>实际工作需求，岗位有核减，</w:t>
      </w:r>
      <w:r>
        <w:rPr>
          <w:rFonts w:hint="eastAsia"/>
          <w:sz w:val="24"/>
          <w:szCs w:val="24"/>
        </w:rPr>
        <w:t>采购人</w:t>
      </w:r>
      <w:r>
        <w:rPr>
          <w:sz w:val="24"/>
          <w:szCs w:val="24"/>
        </w:rPr>
        <w:t>通知后，</w:t>
      </w:r>
      <w:r>
        <w:rPr>
          <w:rFonts w:hint="eastAsia"/>
          <w:sz w:val="24"/>
          <w:szCs w:val="24"/>
        </w:rPr>
        <w:t>中标方</w:t>
      </w:r>
      <w:r>
        <w:rPr>
          <w:sz w:val="24"/>
          <w:szCs w:val="24"/>
        </w:rPr>
        <w:t>必须无条件响应</w:t>
      </w:r>
      <w:r>
        <w:rPr>
          <w:rFonts w:hint="eastAsia"/>
          <w:sz w:val="24"/>
          <w:szCs w:val="24"/>
        </w:rPr>
        <w:t>）</w:t>
      </w:r>
      <w:r>
        <w:rPr>
          <w:sz w:val="24"/>
          <w:szCs w:val="24"/>
        </w:rPr>
        <w:t>。</w:t>
      </w:r>
    </w:p>
    <w:p w14:paraId="09BCD1B4">
      <w:pPr>
        <w:spacing w:line="360" w:lineRule="auto"/>
        <w:rPr>
          <w:sz w:val="24"/>
          <w:szCs w:val="24"/>
        </w:rPr>
      </w:pPr>
      <w:r>
        <w:rPr>
          <w:rFonts w:hint="eastAsia"/>
          <w:sz w:val="24"/>
          <w:szCs w:val="24"/>
        </w:rPr>
        <w:t>（19）</w:t>
      </w:r>
      <w:r>
        <w:rPr>
          <w:sz w:val="24"/>
          <w:szCs w:val="24"/>
        </w:rPr>
        <w:t>因保安人员工作失职造成重大失窃案件、火灾及重大斗殴等破坏事件，</w:t>
      </w:r>
      <w:r>
        <w:rPr>
          <w:rFonts w:hint="eastAsia"/>
          <w:sz w:val="24"/>
          <w:szCs w:val="24"/>
        </w:rPr>
        <w:t>中标方</w:t>
      </w:r>
      <w:r>
        <w:rPr>
          <w:sz w:val="24"/>
          <w:szCs w:val="24"/>
        </w:rPr>
        <w:t>除承担相应赔偿等责任以外，当月考核视为不合格，</w:t>
      </w:r>
      <w:r>
        <w:rPr>
          <w:rFonts w:hint="eastAsia"/>
          <w:sz w:val="24"/>
          <w:szCs w:val="24"/>
        </w:rPr>
        <w:t>采购人</w:t>
      </w:r>
      <w:r>
        <w:rPr>
          <w:sz w:val="24"/>
          <w:szCs w:val="24"/>
        </w:rPr>
        <w:t>认为</w:t>
      </w:r>
      <w:r>
        <w:rPr>
          <w:rFonts w:hint="eastAsia"/>
          <w:sz w:val="24"/>
          <w:szCs w:val="24"/>
        </w:rPr>
        <w:t>中标方</w:t>
      </w:r>
      <w:r>
        <w:rPr>
          <w:sz w:val="24"/>
          <w:szCs w:val="24"/>
        </w:rPr>
        <w:t>未能完成当月的保安工作。</w:t>
      </w:r>
    </w:p>
    <w:p w14:paraId="39AE3C5B">
      <w:pPr>
        <w:spacing w:line="360" w:lineRule="auto"/>
        <w:rPr>
          <w:sz w:val="24"/>
          <w:szCs w:val="24"/>
        </w:rPr>
      </w:pPr>
      <w:r>
        <w:rPr>
          <w:rFonts w:hint="eastAsia"/>
          <w:sz w:val="24"/>
          <w:szCs w:val="24"/>
        </w:rPr>
        <w:t>（20）中标方</w:t>
      </w:r>
      <w:r>
        <w:rPr>
          <w:sz w:val="24"/>
          <w:szCs w:val="24"/>
        </w:rPr>
        <w:t>保安队伍主要管理员更换，应提前一个月以书面形式通知</w:t>
      </w:r>
      <w:r>
        <w:rPr>
          <w:rFonts w:hint="eastAsia"/>
          <w:sz w:val="24"/>
          <w:szCs w:val="24"/>
        </w:rPr>
        <w:t>采购人</w:t>
      </w:r>
      <w:r>
        <w:rPr>
          <w:sz w:val="24"/>
          <w:szCs w:val="24"/>
        </w:rPr>
        <w:t>，其他队员更换要提前一周告知</w:t>
      </w:r>
      <w:r>
        <w:rPr>
          <w:rFonts w:hint="eastAsia"/>
          <w:sz w:val="24"/>
          <w:szCs w:val="24"/>
        </w:rPr>
        <w:t>采购人</w:t>
      </w:r>
      <w:r>
        <w:rPr>
          <w:sz w:val="24"/>
          <w:szCs w:val="24"/>
        </w:rPr>
        <w:t>，确保服务质量不因人员变动而受影响；如擅自更换或减少不符合岗位要求的人员，</w:t>
      </w:r>
      <w:r>
        <w:rPr>
          <w:rFonts w:hint="eastAsia"/>
          <w:sz w:val="24"/>
          <w:szCs w:val="24"/>
        </w:rPr>
        <w:t>采购人</w:t>
      </w:r>
      <w:r>
        <w:rPr>
          <w:sz w:val="24"/>
          <w:szCs w:val="24"/>
        </w:rPr>
        <w:t>将会相应罚款。</w:t>
      </w:r>
      <w:r>
        <w:rPr>
          <w:rFonts w:hint="eastAsia"/>
          <w:sz w:val="24"/>
          <w:szCs w:val="24"/>
        </w:rPr>
        <w:t>若</w:t>
      </w:r>
      <w:r>
        <w:rPr>
          <w:sz w:val="24"/>
          <w:szCs w:val="24"/>
        </w:rPr>
        <w:t>配备人员年龄不符合采购需求</w:t>
      </w:r>
      <w:r>
        <w:rPr>
          <w:rFonts w:hint="eastAsia"/>
          <w:sz w:val="24"/>
          <w:szCs w:val="24"/>
        </w:rPr>
        <w:t>，</w:t>
      </w:r>
      <w:r>
        <w:rPr>
          <w:sz w:val="24"/>
          <w:szCs w:val="24"/>
        </w:rPr>
        <w:t>每人每月扣除2000元服务费</w:t>
      </w:r>
      <w:r>
        <w:rPr>
          <w:rFonts w:hint="eastAsia"/>
          <w:sz w:val="24"/>
          <w:szCs w:val="24"/>
        </w:rPr>
        <w:t>；</w:t>
      </w:r>
      <w:r>
        <w:rPr>
          <w:sz w:val="24"/>
          <w:szCs w:val="24"/>
        </w:rPr>
        <w:t>配备人员中缺少保安员证书的</w:t>
      </w:r>
      <w:r>
        <w:rPr>
          <w:rFonts w:hint="eastAsia"/>
          <w:sz w:val="24"/>
          <w:szCs w:val="24"/>
        </w:rPr>
        <w:t>，每人</w:t>
      </w:r>
      <w:r>
        <w:rPr>
          <w:sz w:val="24"/>
          <w:szCs w:val="24"/>
        </w:rPr>
        <w:t>每月扣除5000元服务费。</w:t>
      </w:r>
    </w:p>
    <w:p w14:paraId="0FFA0178">
      <w:pPr>
        <w:spacing w:line="360" w:lineRule="auto"/>
        <w:rPr>
          <w:sz w:val="24"/>
          <w:szCs w:val="24"/>
        </w:rPr>
      </w:pPr>
      <w:r>
        <w:rPr>
          <w:rFonts w:hint="eastAsia"/>
          <w:sz w:val="24"/>
          <w:szCs w:val="24"/>
        </w:rPr>
        <w:t>（21）中标方</w:t>
      </w:r>
      <w:r>
        <w:rPr>
          <w:sz w:val="24"/>
          <w:szCs w:val="24"/>
        </w:rPr>
        <w:t>应在保安合同签订时将现场保安人员组织结构、班组分配情况以书面形式汇报</w:t>
      </w:r>
      <w:r>
        <w:rPr>
          <w:rFonts w:hint="eastAsia"/>
          <w:sz w:val="24"/>
          <w:szCs w:val="24"/>
        </w:rPr>
        <w:t>采购人管理科室</w:t>
      </w:r>
      <w:r>
        <w:rPr>
          <w:sz w:val="24"/>
          <w:szCs w:val="24"/>
        </w:rPr>
        <w:t>，未经</w:t>
      </w:r>
      <w:r>
        <w:rPr>
          <w:rFonts w:hint="eastAsia"/>
          <w:sz w:val="24"/>
          <w:szCs w:val="24"/>
        </w:rPr>
        <w:t>管理科室</w:t>
      </w:r>
      <w:r>
        <w:rPr>
          <w:sz w:val="24"/>
          <w:szCs w:val="24"/>
        </w:rPr>
        <w:t>同意，</w:t>
      </w:r>
      <w:r>
        <w:rPr>
          <w:rFonts w:hint="eastAsia"/>
          <w:sz w:val="24"/>
          <w:szCs w:val="24"/>
        </w:rPr>
        <w:t>中标方</w:t>
      </w:r>
      <w:r>
        <w:rPr>
          <w:sz w:val="24"/>
          <w:szCs w:val="24"/>
        </w:rPr>
        <w:t>不得擅自进行人员调动，同时</w:t>
      </w:r>
      <w:r>
        <w:rPr>
          <w:rFonts w:hint="eastAsia"/>
          <w:sz w:val="24"/>
          <w:szCs w:val="24"/>
        </w:rPr>
        <w:t>采购人管理科室</w:t>
      </w:r>
      <w:r>
        <w:rPr>
          <w:sz w:val="24"/>
          <w:szCs w:val="24"/>
        </w:rPr>
        <w:t>有权要求</w:t>
      </w:r>
      <w:r>
        <w:rPr>
          <w:rFonts w:hint="eastAsia"/>
          <w:sz w:val="24"/>
          <w:szCs w:val="24"/>
        </w:rPr>
        <w:t>中标方</w:t>
      </w:r>
      <w:r>
        <w:rPr>
          <w:sz w:val="24"/>
          <w:szCs w:val="24"/>
        </w:rPr>
        <w:t>对不胜任工作的保安人员进行更换。</w:t>
      </w:r>
    </w:p>
    <w:p w14:paraId="14C86193">
      <w:pPr>
        <w:spacing w:line="360" w:lineRule="auto"/>
        <w:rPr>
          <w:sz w:val="24"/>
          <w:szCs w:val="24"/>
        </w:rPr>
      </w:pPr>
      <w:r>
        <w:rPr>
          <w:rFonts w:hint="eastAsia"/>
          <w:sz w:val="24"/>
          <w:szCs w:val="24"/>
        </w:rPr>
        <w:t>（22）中标方</w:t>
      </w:r>
      <w:r>
        <w:rPr>
          <w:sz w:val="24"/>
          <w:szCs w:val="24"/>
        </w:rPr>
        <w:t>应在工作上保持与采购人管理科室的紧密联系，同时</w:t>
      </w:r>
      <w:r>
        <w:rPr>
          <w:rFonts w:hint="eastAsia"/>
          <w:sz w:val="24"/>
          <w:szCs w:val="24"/>
        </w:rPr>
        <w:t>中标</w:t>
      </w:r>
      <w:r>
        <w:rPr>
          <w:sz w:val="24"/>
          <w:szCs w:val="24"/>
        </w:rPr>
        <w:t>方管理层</w:t>
      </w:r>
      <w:r>
        <w:rPr>
          <w:rFonts w:hint="eastAsia"/>
          <w:sz w:val="24"/>
          <w:szCs w:val="24"/>
        </w:rPr>
        <w:t>成员必须</w:t>
      </w:r>
      <w:r>
        <w:rPr>
          <w:sz w:val="24"/>
          <w:szCs w:val="24"/>
        </w:rPr>
        <w:t>24小时</w:t>
      </w:r>
      <w:r>
        <w:rPr>
          <w:rFonts w:hint="eastAsia"/>
          <w:sz w:val="24"/>
          <w:szCs w:val="24"/>
        </w:rPr>
        <w:t>通信畅通</w:t>
      </w:r>
      <w:r>
        <w:rPr>
          <w:sz w:val="24"/>
          <w:szCs w:val="24"/>
        </w:rPr>
        <w:t>。</w:t>
      </w:r>
    </w:p>
    <w:p w14:paraId="44AB62E6">
      <w:pPr>
        <w:spacing w:line="360" w:lineRule="auto"/>
        <w:rPr>
          <w:sz w:val="24"/>
          <w:szCs w:val="24"/>
        </w:rPr>
      </w:pPr>
      <w:r>
        <w:rPr>
          <w:rFonts w:hint="eastAsia"/>
          <w:sz w:val="24"/>
          <w:szCs w:val="24"/>
        </w:rPr>
        <w:t>（23）中标方</w:t>
      </w:r>
      <w:r>
        <w:rPr>
          <w:sz w:val="24"/>
          <w:szCs w:val="24"/>
        </w:rPr>
        <w:t>应每月向</w:t>
      </w:r>
      <w:r>
        <w:rPr>
          <w:rFonts w:hint="eastAsia"/>
          <w:sz w:val="24"/>
          <w:szCs w:val="24"/>
        </w:rPr>
        <w:t>采购人</w:t>
      </w:r>
      <w:r>
        <w:rPr>
          <w:sz w:val="24"/>
          <w:szCs w:val="24"/>
        </w:rPr>
        <w:t>上报保安人员考勤情况，</w:t>
      </w:r>
      <w:r>
        <w:rPr>
          <w:rFonts w:hint="eastAsia"/>
          <w:sz w:val="24"/>
          <w:szCs w:val="24"/>
        </w:rPr>
        <w:t>采购人</w:t>
      </w:r>
      <w:r>
        <w:rPr>
          <w:sz w:val="24"/>
          <w:szCs w:val="24"/>
        </w:rPr>
        <w:t>根据实际出勤情况支付每月费用。</w:t>
      </w:r>
    </w:p>
    <w:p w14:paraId="47F40AF3">
      <w:pPr>
        <w:spacing w:line="360" w:lineRule="auto"/>
        <w:rPr>
          <w:sz w:val="24"/>
          <w:szCs w:val="24"/>
        </w:rPr>
      </w:pPr>
      <w:r>
        <w:rPr>
          <w:rFonts w:hint="eastAsia"/>
          <w:sz w:val="24"/>
          <w:szCs w:val="24"/>
        </w:rPr>
        <w:t>（24）中标方</w:t>
      </w:r>
      <w:r>
        <w:rPr>
          <w:sz w:val="24"/>
          <w:szCs w:val="24"/>
        </w:rPr>
        <w:t>应与保安人员签订劳动合同，按法律规定为安保人员缴纳社保，做好安保人员培训工作，保证有证上岗，负责安保人员人身财产安全。</w:t>
      </w:r>
    </w:p>
    <w:p w14:paraId="6E341EB2">
      <w:pPr>
        <w:spacing w:line="360" w:lineRule="auto"/>
        <w:rPr>
          <w:b/>
          <w:sz w:val="24"/>
          <w:szCs w:val="24"/>
        </w:rPr>
      </w:pPr>
      <w:r>
        <w:rPr>
          <w:rFonts w:hint="eastAsia"/>
          <w:b/>
          <w:sz w:val="24"/>
          <w:szCs w:val="24"/>
        </w:rPr>
        <w:t>三、应急服务要求</w:t>
      </w:r>
    </w:p>
    <w:p w14:paraId="025434F0">
      <w:pPr>
        <w:spacing w:line="360" w:lineRule="auto"/>
        <w:ind w:firstLine="448" w:firstLineChars="200"/>
        <w:rPr>
          <w:sz w:val="24"/>
          <w:szCs w:val="24"/>
        </w:rPr>
      </w:pPr>
      <w:r>
        <w:rPr>
          <w:sz w:val="24"/>
          <w:szCs w:val="24"/>
        </w:rPr>
        <w:t>当出现不可预知</w:t>
      </w:r>
      <w:r>
        <w:rPr>
          <w:rFonts w:hint="eastAsia"/>
          <w:sz w:val="24"/>
          <w:szCs w:val="24"/>
        </w:rPr>
        <w:t>的紧急情况</w:t>
      </w:r>
      <w:r>
        <w:rPr>
          <w:sz w:val="24"/>
          <w:szCs w:val="24"/>
        </w:rPr>
        <w:t>时</w:t>
      </w:r>
      <w:r>
        <w:rPr>
          <w:rFonts w:hint="eastAsia"/>
          <w:sz w:val="24"/>
          <w:szCs w:val="24"/>
        </w:rPr>
        <w:t>（例如停水停电、极端天气、群体事件、自然灾害等，可根据项目具体情况列举），应采取保证保安</w:t>
      </w:r>
      <w:r>
        <w:rPr>
          <w:sz w:val="24"/>
          <w:szCs w:val="24"/>
        </w:rPr>
        <w:t>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47F15EDE">
      <w:pPr>
        <w:spacing w:line="360" w:lineRule="auto"/>
        <w:rPr>
          <w:b/>
          <w:sz w:val="24"/>
          <w:szCs w:val="24"/>
        </w:rPr>
      </w:pPr>
      <w:r>
        <w:rPr>
          <w:rFonts w:hint="eastAsia"/>
          <w:b/>
          <w:sz w:val="24"/>
          <w:szCs w:val="24"/>
        </w:rPr>
        <w:t>四、人员保密要求</w:t>
      </w:r>
    </w:p>
    <w:p w14:paraId="28CD877C">
      <w:pPr>
        <w:spacing w:line="360" w:lineRule="auto"/>
        <w:ind w:firstLine="448" w:firstLineChars="200"/>
        <w:rPr>
          <w:sz w:val="24"/>
          <w:szCs w:val="24"/>
        </w:rPr>
      </w:pPr>
      <w:r>
        <w:rPr>
          <w:rFonts w:hint="eastAsia"/>
          <w:sz w:val="24"/>
          <w:szCs w:val="24"/>
        </w:rPr>
        <w:t>任何一方对因工作内容而获知的另一方的商业机密负有保密义务，不得向有关其他第三方泄露，否则应赔偿因此产生的损失。但中国现行法律法规另有规定或经另一方书面同意的除外。</w:t>
      </w:r>
    </w:p>
    <w:p w14:paraId="401ABD92">
      <w:pPr>
        <w:spacing w:line="360" w:lineRule="auto"/>
        <w:ind w:firstLine="448" w:firstLineChars="200"/>
        <w:rPr>
          <w:sz w:val="24"/>
          <w:szCs w:val="24"/>
        </w:rPr>
      </w:pPr>
      <w:r>
        <w:rPr>
          <w:rFonts w:hint="eastAsia"/>
          <w:sz w:val="24"/>
          <w:szCs w:val="24"/>
        </w:rPr>
        <w:t>1.中标方要严格审查承担保安服务工作人员的资格条件，且应当为中标方的正式工作人员，具备胜任后勤外包岗位的专业能力和保密常识。存在下列情形之一的，不得承担相关工作：（1）具有外国国籍、取得国（境）外永久居留权、长期居留许可的；（2）有编造、散布有损党和国家声誉的言论，组织、领导或者参加旨在反对党和国家的集会、游行、示威、静坐、绝食、罢工、罢课等活动以及其他违反政治纪律的行为，受到处分或者处罚的；（3）与国（境）外政治背景复杂的组织或者人员关系密切，政治上可疑，被有关部门记录在案的；（4）被开除党籍、军籍、公职的；（5）曾违反保密规定，造成泄密的；（6）因犯罪受过刑事处罚，以及因犯罪情节轻微被人民检察院依法作出不起诉决定或者被人民法院依法免予刑事处罚的；（7）有严重违法违纪行为的；（8）被依法列为失信联合惩戒对象的；（9）其他不宜承担后勤外包服务工作的情形。</w:t>
      </w:r>
    </w:p>
    <w:p w14:paraId="3C39F010">
      <w:pPr>
        <w:spacing w:line="360" w:lineRule="auto"/>
        <w:ind w:firstLine="448" w:firstLineChars="200"/>
        <w:rPr>
          <w:sz w:val="24"/>
          <w:szCs w:val="24"/>
        </w:rPr>
      </w:pPr>
      <w:r>
        <w:rPr>
          <w:rFonts w:hint="eastAsia"/>
          <w:sz w:val="24"/>
          <w:szCs w:val="24"/>
        </w:rPr>
        <w:t>2.中标方在提供服务前，应向管理科室提供服务人员的身份证明、履历、家庭成员及主要社会关系、无犯罪记录证明等材料。</w:t>
      </w:r>
    </w:p>
    <w:p w14:paraId="4D9C25AE">
      <w:pPr>
        <w:spacing w:line="360" w:lineRule="auto"/>
        <w:ind w:firstLine="448" w:firstLineChars="200"/>
        <w:rPr>
          <w:sz w:val="24"/>
          <w:szCs w:val="24"/>
        </w:rPr>
      </w:pPr>
      <w:r>
        <w:rPr>
          <w:rFonts w:hint="eastAsia"/>
          <w:sz w:val="24"/>
          <w:szCs w:val="24"/>
        </w:rPr>
        <w:t>3.中标方应对通过身份核实的服务人员进行上岗前保密教育，并与其签订保密承诺书，明确相关保密责任和义务。</w:t>
      </w:r>
    </w:p>
    <w:p w14:paraId="441D1DF7">
      <w:pPr>
        <w:spacing w:line="360" w:lineRule="auto"/>
        <w:ind w:firstLine="448" w:firstLineChars="200"/>
        <w:rPr>
          <w:sz w:val="24"/>
          <w:szCs w:val="24"/>
        </w:rPr>
      </w:pPr>
      <w:r>
        <w:rPr>
          <w:rFonts w:hint="eastAsia"/>
          <w:sz w:val="24"/>
          <w:szCs w:val="24"/>
        </w:rPr>
        <w:t>4.中标方服务人员在服务工作中应当遵守以下保密要求：（1）未经批准不得在服务场所拍照、录音、录像；（2）未经批准不得清理服务场所内的文件资料、优盘、光盘等物品；（3）在服务场所发现遗留的文件资料、U盘、光盘等物品及时上交，严禁留存、翻阅、拍照、录像、复制、传抄；（4）不得向无关人员透露涉及服务对象职责、人员、车辆、工作情况等敏感信息；（5）其他应当遵守的保密要求。</w:t>
      </w:r>
    </w:p>
    <w:p w14:paraId="3CFBDA3A">
      <w:pPr>
        <w:spacing w:line="360" w:lineRule="auto"/>
        <w:ind w:firstLine="448" w:firstLineChars="200"/>
        <w:rPr>
          <w:sz w:val="24"/>
          <w:szCs w:val="24"/>
        </w:rPr>
      </w:pPr>
      <w:r>
        <w:rPr>
          <w:rFonts w:hint="eastAsia"/>
          <w:sz w:val="24"/>
          <w:szCs w:val="24"/>
        </w:rPr>
        <w:t>5.中标方服务人员在服务期限内一般不得更换，如遇特殊原因确需更换，应当经管理科室批准并进行身份核实。</w:t>
      </w:r>
    </w:p>
    <w:p w14:paraId="379BF890">
      <w:pPr>
        <w:spacing w:line="360" w:lineRule="auto"/>
        <w:ind w:firstLine="448" w:firstLineChars="200"/>
        <w:rPr>
          <w:sz w:val="24"/>
          <w:szCs w:val="24"/>
        </w:rPr>
      </w:pPr>
      <w:r>
        <w:rPr>
          <w:rFonts w:hint="eastAsia"/>
          <w:sz w:val="24"/>
          <w:szCs w:val="24"/>
        </w:rPr>
        <w:t>6.中标方应当建立健全保密管理制度，加强对工作人员的保密监督指导，定期开展保密法律法规教育培训。</w:t>
      </w:r>
    </w:p>
    <w:p w14:paraId="6462E215">
      <w:pPr>
        <w:spacing w:line="360" w:lineRule="auto"/>
        <w:ind w:firstLine="448" w:firstLineChars="200"/>
        <w:rPr>
          <w:sz w:val="24"/>
          <w:szCs w:val="24"/>
        </w:rPr>
      </w:pPr>
      <w:r>
        <w:rPr>
          <w:rFonts w:hint="eastAsia"/>
          <w:sz w:val="24"/>
          <w:szCs w:val="24"/>
        </w:rPr>
        <w:t>7.中标方应当建立服务人员管理档案，制作能够表明其身份的工作证（卡、牌）等，必要时于办公场所显著位置公示其姓名照片及证件信息。</w:t>
      </w:r>
    </w:p>
    <w:p w14:paraId="04D48E95">
      <w:pPr>
        <w:spacing w:line="360" w:lineRule="auto"/>
        <w:ind w:firstLine="448" w:firstLineChars="200"/>
        <w:rPr>
          <w:sz w:val="24"/>
          <w:szCs w:val="24"/>
        </w:rPr>
      </w:pPr>
      <w:r>
        <w:rPr>
          <w:rFonts w:hint="eastAsia"/>
          <w:sz w:val="24"/>
          <w:szCs w:val="24"/>
        </w:rPr>
        <w:t>8.对服务期满或者中途离职离岗的人员，应当及时组织其清退工作证、门禁卡等证件，移交相关设施设备及档案资料，注销用户账号等，且中标方应当与其签订离职离岗保密承诺书。</w:t>
      </w:r>
    </w:p>
    <w:p w14:paraId="49C26AC5">
      <w:pPr>
        <w:spacing w:line="360" w:lineRule="auto"/>
        <w:ind w:firstLine="448" w:firstLineChars="200"/>
        <w:rPr>
          <w:sz w:val="24"/>
          <w:szCs w:val="24"/>
        </w:rPr>
      </w:pPr>
      <w:r>
        <w:rPr>
          <w:rFonts w:hint="eastAsia"/>
          <w:sz w:val="24"/>
          <w:szCs w:val="24"/>
        </w:rPr>
        <w:t>9.对不履行委托服务合同中相关保密条款或保密协议的，管理科室依据法定程序与其终止或解除合同，并追究其违约责任。对不遵守相关保密管理制度的人员应当给予批评教育、责令整改或调离岗位；涉嫌犯罪的，移送有关机关依法处理。</w:t>
      </w:r>
    </w:p>
    <w:p w14:paraId="4AB3EB16">
      <w:pPr>
        <w:spacing w:line="360" w:lineRule="auto"/>
        <w:ind w:firstLine="448" w:firstLineChars="200"/>
        <w:rPr>
          <w:sz w:val="24"/>
          <w:szCs w:val="24"/>
        </w:rPr>
      </w:pPr>
      <w:r>
        <w:rPr>
          <w:rFonts w:hint="eastAsia"/>
          <w:sz w:val="24"/>
          <w:szCs w:val="24"/>
        </w:rPr>
        <w:t>10.管理科室对外包服务保密管理制度制定不及时、不认真，落实相关保密管理要求不严格、不到位，造成泄密或出现重大泄密隐患的，将依规依纪依法追究相关人员责任。</w:t>
      </w:r>
    </w:p>
    <w:p w14:paraId="5FF79A72">
      <w:pPr>
        <w:spacing w:line="360" w:lineRule="auto"/>
        <w:ind w:firstLine="448" w:firstLineChars="200"/>
        <w:rPr>
          <w:b/>
          <w:sz w:val="24"/>
          <w:szCs w:val="24"/>
        </w:rPr>
      </w:pPr>
      <w:r>
        <w:rPr>
          <w:rFonts w:hint="eastAsia"/>
          <w:b/>
          <w:sz w:val="24"/>
          <w:szCs w:val="24"/>
        </w:rPr>
        <w:t>五、人员稳定性要求</w:t>
      </w:r>
    </w:p>
    <w:p w14:paraId="621C48B0">
      <w:pPr>
        <w:spacing w:line="360" w:lineRule="auto"/>
        <w:ind w:firstLine="448" w:firstLineChars="200"/>
        <w:rPr>
          <w:sz w:val="24"/>
          <w:szCs w:val="24"/>
        </w:rPr>
      </w:pPr>
      <w:r>
        <w:rPr>
          <w:rFonts w:hint="eastAsia"/>
          <w:sz w:val="24"/>
          <w:szCs w:val="24"/>
        </w:rPr>
        <w:t>在整个服务期内，人员更换率不得超过10%，更换人员不得低于采购需求，且应经采购人同意，临勤人员使用率不得高于10%。</w:t>
      </w:r>
    </w:p>
    <w:p w14:paraId="7816ED6A">
      <w:pPr>
        <w:spacing w:line="360" w:lineRule="auto"/>
        <w:ind w:firstLine="448" w:firstLineChars="200"/>
        <w:rPr>
          <w:sz w:val="24"/>
          <w:szCs w:val="24"/>
        </w:rPr>
      </w:pPr>
      <w:r>
        <w:rPr>
          <w:rFonts w:hint="eastAsia"/>
          <w:sz w:val="24"/>
          <w:szCs w:val="24"/>
        </w:rPr>
        <w:t>中标人应在保安服务人员上岗前向采购人提供人员名单及相关资质证书，由采购人管理科室进行审核，审核通过后方可上岗。中标人安排未经审核通过的人员上岗的，该岗位认定为缺岗。</w:t>
      </w:r>
    </w:p>
    <w:p w14:paraId="1C7ECAF5">
      <w:pPr>
        <w:spacing w:line="360" w:lineRule="auto"/>
        <w:ind w:firstLine="448" w:firstLineChars="200"/>
        <w:rPr>
          <w:sz w:val="24"/>
          <w:szCs w:val="24"/>
        </w:rPr>
      </w:pPr>
      <w:r>
        <w:rPr>
          <w:rFonts w:hint="eastAsia"/>
          <w:sz w:val="24"/>
          <w:szCs w:val="24"/>
        </w:rPr>
        <w:t>采购人有权要求中标人更换履职不到位、服务不达标或造成恶劣影响的物业服务人员。中标人应在收到采购人更换通知后24小时内将人员更换到位。人员更换期间，中标人应安排人员代班，不得缺岗。因履职不到位、服务不达标或造成恶劣影响而发生的人员更换，计入人员变动总量。</w:t>
      </w:r>
    </w:p>
    <w:p w14:paraId="43B333E0">
      <w:pPr>
        <w:spacing w:line="360" w:lineRule="auto"/>
        <w:ind w:firstLine="224" w:firstLineChars="100"/>
        <w:rPr>
          <w:b/>
          <w:sz w:val="24"/>
          <w:szCs w:val="24"/>
        </w:rPr>
      </w:pPr>
      <w:r>
        <w:rPr>
          <w:rFonts w:hint="eastAsia"/>
          <w:b/>
          <w:sz w:val="24"/>
          <w:szCs w:val="24"/>
        </w:rPr>
        <w:t>六、进驻和接管要求</w:t>
      </w:r>
    </w:p>
    <w:p w14:paraId="3AC0FFAA">
      <w:pPr>
        <w:spacing w:line="360" w:lineRule="auto"/>
        <w:ind w:firstLine="448" w:firstLineChars="200"/>
        <w:rPr>
          <w:sz w:val="24"/>
          <w:szCs w:val="24"/>
        </w:rPr>
      </w:pPr>
      <w:r>
        <w:rPr>
          <w:rFonts w:hint="eastAsia"/>
          <w:sz w:val="24"/>
          <w:szCs w:val="24"/>
        </w:rPr>
        <w:t>中标（成交）后，及时配齐所需人员、工具、设备等，在规定的时间内保证全体服务人员按时进场服务，如果为新任保安服务公司，则还需与前任保安公司进行交接，保留相关记录，做到物业服务平稳过渡，对采购人工作无不良影响。</w:t>
      </w:r>
    </w:p>
    <w:p w14:paraId="1EC4595D">
      <w:pPr>
        <w:spacing w:line="360" w:lineRule="auto"/>
        <w:ind w:firstLine="224" w:firstLineChars="100"/>
        <w:rPr>
          <w:b/>
          <w:sz w:val="24"/>
          <w:szCs w:val="24"/>
        </w:rPr>
      </w:pPr>
      <w:r>
        <w:rPr>
          <w:rFonts w:hint="eastAsia"/>
          <w:b/>
          <w:sz w:val="24"/>
          <w:szCs w:val="24"/>
        </w:rPr>
        <w:t>七、费用分割</w:t>
      </w:r>
    </w:p>
    <w:p w14:paraId="1F318C47">
      <w:pPr>
        <w:spacing w:line="360" w:lineRule="auto"/>
        <w:ind w:firstLine="448" w:firstLineChars="200"/>
        <w:rPr>
          <w:sz w:val="24"/>
          <w:szCs w:val="24"/>
        </w:rPr>
      </w:pPr>
      <w:r>
        <w:rPr>
          <w:rFonts w:hint="eastAsia"/>
          <w:sz w:val="24"/>
          <w:szCs w:val="24"/>
        </w:rPr>
        <w:t>1.物业服务人员的服装、保安服务中使用的工具等由中标人提供。（详见下表）</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2542"/>
        <w:gridCol w:w="1704"/>
        <w:gridCol w:w="1705"/>
        <w:gridCol w:w="1705"/>
      </w:tblGrid>
      <w:tr w14:paraId="2F48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34237B8F">
            <w:pPr>
              <w:spacing w:line="360" w:lineRule="auto"/>
              <w:jc w:val="center"/>
              <w:rPr>
                <w:sz w:val="24"/>
                <w:szCs w:val="24"/>
              </w:rPr>
            </w:pPr>
            <w:r>
              <w:rPr>
                <w:rFonts w:hint="eastAsia"/>
                <w:sz w:val="24"/>
                <w:szCs w:val="24"/>
              </w:rPr>
              <w:t>序号</w:t>
            </w:r>
          </w:p>
        </w:tc>
        <w:tc>
          <w:tcPr>
            <w:tcW w:w="2542" w:type="dxa"/>
            <w:vAlign w:val="center"/>
          </w:tcPr>
          <w:p w14:paraId="388B6DB0">
            <w:pPr>
              <w:spacing w:line="360" w:lineRule="auto"/>
              <w:jc w:val="center"/>
              <w:rPr>
                <w:sz w:val="24"/>
                <w:szCs w:val="24"/>
              </w:rPr>
            </w:pPr>
            <w:r>
              <w:rPr>
                <w:rFonts w:hint="eastAsia"/>
                <w:sz w:val="24"/>
                <w:szCs w:val="24"/>
              </w:rPr>
              <w:t>名称</w:t>
            </w:r>
          </w:p>
        </w:tc>
        <w:tc>
          <w:tcPr>
            <w:tcW w:w="1704" w:type="dxa"/>
            <w:vAlign w:val="center"/>
          </w:tcPr>
          <w:p w14:paraId="7A1952D2">
            <w:pPr>
              <w:spacing w:line="360" w:lineRule="auto"/>
              <w:jc w:val="center"/>
              <w:rPr>
                <w:sz w:val="24"/>
                <w:szCs w:val="24"/>
              </w:rPr>
            </w:pPr>
            <w:r>
              <w:rPr>
                <w:rFonts w:hint="eastAsia"/>
                <w:sz w:val="24"/>
                <w:szCs w:val="24"/>
              </w:rPr>
              <w:t>单位</w:t>
            </w:r>
          </w:p>
        </w:tc>
        <w:tc>
          <w:tcPr>
            <w:tcW w:w="1705" w:type="dxa"/>
            <w:vAlign w:val="center"/>
          </w:tcPr>
          <w:p w14:paraId="49D4D91C">
            <w:pPr>
              <w:spacing w:line="360" w:lineRule="auto"/>
              <w:jc w:val="center"/>
              <w:rPr>
                <w:sz w:val="24"/>
                <w:szCs w:val="24"/>
              </w:rPr>
            </w:pPr>
            <w:r>
              <w:rPr>
                <w:rFonts w:hint="eastAsia"/>
                <w:sz w:val="24"/>
                <w:szCs w:val="24"/>
              </w:rPr>
              <w:t>数量</w:t>
            </w:r>
          </w:p>
        </w:tc>
        <w:tc>
          <w:tcPr>
            <w:tcW w:w="1705" w:type="dxa"/>
            <w:vAlign w:val="center"/>
          </w:tcPr>
          <w:p w14:paraId="42F41440">
            <w:pPr>
              <w:spacing w:line="360" w:lineRule="auto"/>
              <w:jc w:val="center"/>
              <w:rPr>
                <w:sz w:val="24"/>
                <w:szCs w:val="24"/>
              </w:rPr>
            </w:pPr>
            <w:r>
              <w:rPr>
                <w:rFonts w:hint="eastAsia"/>
                <w:sz w:val="24"/>
                <w:szCs w:val="24"/>
              </w:rPr>
              <w:t>备注</w:t>
            </w:r>
          </w:p>
        </w:tc>
      </w:tr>
      <w:tr w14:paraId="3C10B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2000687B">
            <w:pPr>
              <w:spacing w:line="360" w:lineRule="auto"/>
              <w:jc w:val="center"/>
              <w:rPr>
                <w:sz w:val="24"/>
                <w:szCs w:val="24"/>
              </w:rPr>
            </w:pPr>
            <w:r>
              <w:rPr>
                <w:rFonts w:hint="eastAsia"/>
                <w:sz w:val="24"/>
                <w:szCs w:val="24"/>
              </w:rPr>
              <w:t>1</w:t>
            </w:r>
          </w:p>
        </w:tc>
        <w:tc>
          <w:tcPr>
            <w:tcW w:w="2542" w:type="dxa"/>
            <w:vAlign w:val="center"/>
          </w:tcPr>
          <w:p w14:paraId="332A6096">
            <w:pPr>
              <w:spacing w:line="360" w:lineRule="auto"/>
              <w:jc w:val="center"/>
              <w:rPr>
                <w:sz w:val="24"/>
                <w:szCs w:val="24"/>
              </w:rPr>
            </w:pPr>
            <w:r>
              <w:rPr>
                <w:rFonts w:hint="eastAsia"/>
                <w:sz w:val="24"/>
                <w:szCs w:val="24"/>
              </w:rPr>
              <w:t>执法记录仪</w:t>
            </w:r>
          </w:p>
        </w:tc>
        <w:tc>
          <w:tcPr>
            <w:tcW w:w="1704" w:type="dxa"/>
            <w:vAlign w:val="center"/>
          </w:tcPr>
          <w:p w14:paraId="709F486E">
            <w:pPr>
              <w:spacing w:line="360" w:lineRule="auto"/>
              <w:jc w:val="center"/>
              <w:rPr>
                <w:sz w:val="24"/>
                <w:szCs w:val="24"/>
              </w:rPr>
            </w:pPr>
            <w:r>
              <w:rPr>
                <w:rFonts w:hint="eastAsia"/>
                <w:sz w:val="24"/>
                <w:szCs w:val="24"/>
              </w:rPr>
              <w:t>台</w:t>
            </w:r>
          </w:p>
        </w:tc>
        <w:tc>
          <w:tcPr>
            <w:tcW w:w="1705" w:type="dxa"/>
            <w:vAlign w:val="center"/>
          </w:tcPr>
          <w:p w14:paraId="55C8D59C">
            <w:pPr>
              <w:spacing w:line="360" w:lineRule="auto"/>
              <w:jc w:val="center"/>
              <w:rPr>
                <w:sz w:val="24"/>
                <w:szCs w:val="24"/>
              </w:rPr>
            </w:pPr>
            <w:r>
              <w:rPr>
                <w:rFonts w:hint="eastAsia"/>
                <w:sz w:val="24"/>
                <w:szCs w:val="24"/>
              </w:rPr>
              <w:t>10</w:t>
            </w:r>
          </w:p>
        </w:tc>
        <w:tc>
          <w:tcPr>
            <w:tcW w:w="1705" w:type="dxa"/>
            <w:vAlign w:val="center"/>
          </w:tcPr>
          <w:p w14:paraId="12098F38">
            <w:pPr>
              <w:spacing w:line="360" w:lineRule="auto"/>
              <w:jc w:val="center"/>
              <w:rPr>
                <w:sz w:val="24"/>
                <w:szCs w:val="24"/>
              </w:rPr>
            </w:pPr>
            <w:r>
              <w:rPr>
                <w:rFonts w:hint="eastAsia"/>
                <w:sz w:val="24"/>
                <w:szCs w:val="24"/>
              </w:rPr>
              <w:t>执勤装备</w:t>
            </w:r>
          </w:p>
        </w:tc>
      </w:tr>
      <w:tr w14:paraId="22163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5E2284B6">
            <w:pPr>
              <w:spacing w:line="360" w:lineRule="auto"/>
              <w:jc w:val="center"/>
              <w:rPr>
                <w:sz w:val="24"/>
                <w:szCs w:val="24"/>
              </w:rPr>
            </w:pPr>
            <w:r>
              <w:rPr>
                <w:rFonts w:hint="eastAsia"/>
                <w:sz w:val="24"/>
                <w:szCs w:val="24"/>
              </w:rPr>
              <w:t>2</w:t>
            </w:r>
          </w:p>
        </w:tc>
        <w:tc>
          <w:tcPr>
            <w:tcW w:w="2542" w:type="dxa"/>
            <w:vAlign w:val="center"/>
          </w:tcPr>
          <w:p w14:paraId="37382CDD">
            <w:pPr>
              <w:spacing w:line="360" w:lineRule="auto"/>
              <w:jc w:val="center"/>
              <w:rPr>
                <w:sz w:val="24"/>
                <w:szCs w:val="24"/>
              </w:rPr>
            </w:pPr>
            <w:r>
              <w:rPr>
                <w:rFonts w:hint="eastAsia"/>
                <w:sz w:val="24"/>
                <w:szCs w:val="24"/>
              </w:rPr>
              <w:t>对讲机</w:t>
            </w:r>
          </w:p>
        </w:tc>
        <w:tc>
          <w:tcPr>
            <w:tcW w:w="1704" w:type="dxa"/>
            <w:vAlign w:val="center"/>
          </w:tcPr>
          <w:p w14:paraId="589E19CF">
            <w:pPr>
              <w:spacing w:line="360" w:lineRule="auto"/>
              <w:jc w:val="center"/>
              <w:rPr>
                <w:sz w:val="24"/>
                <w:szCs w:val="24"/>
              </w:rPr>
            </w:pPr>
            <w:r>
              <w:rPr>
                <w:rFonts w:hint="eastAsia"/>
                <w:sz w:val="24"/>
                <w:szCs w:val="24"/>
              </w:rPr>
              <w:t>台</w:t>
            </w:r>
          </w:p>
        </w:tc>
        <w:tc>
          <w:tcPr>
            <w:tcW w:w="1705" w:type="dxa"/>
            <w:vAlign w:val="center"/>
          </w:tcPr>
          <w:p w14:paraId="02404801">
            <w:pPr>
              <w:spacing w:line="360" w:lineRule="auto"/>
              <w:jc w:val="center"/>
              <w:rPr>
                <w:sz w:val="24"/>
                <w:szCs w:val="24"/>
              </w:rPr>
            </w:pPr>
            <w:r>
              <w:rPr>
                <w:rFonts w:hint="eastAsia"/>
                <w:sz w:val="24"/>
                <w:szCs w:val="24"/>
              </w:rPr>
              <w:t>按上岗人数</w:t>
            </w:r>
          </w:p>
        </w:tc>
        <w:tc>
          <w:tcPr>
            <w:tcW w:w="1705" w:type="dxa"/>
            <w:vAlign w:val="center"/>
          </w:tcPr>
          <w:p w14:paraId="4E10130D">
            <w:pPr>
              <w:spacing w:line="360" w:lineRule="auto"/>
              <w:jc w:val="center"/>
              <w:rPr>
                <w:sz w:val="24"/>
                <w:szCs w:val="24"/>
              </w:rPr>
            </w:pPr>
            <w:r>
              <w:rPr>
                <w:rFonts w:hint="eastAsia"/>
                <w:sz w:val="24"/>
                <w:szCs w:val="24"/>
              </w:rPr>
              <w:t>通讯设备</w:t>
            </w:r>
          </w:p>
        </w:tc>
      </w:tr>
      <w:tr w14:paraId="1F4CF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6" w:type="dxa"/>
            <w:vAlign w:val="center"/>
          </w:tcPr>
          <w:p w14:paraId="704DA683">
            <w:pPr>
              <w:spacing w:line="360" w:lineRule="auto"/>
              <w:jc w:val="center"/>
              <w:rPr>
                <w:sz w:val="24"/>
                <w:szCs w:val="24"/>
              </w:rPr>
            </w:pPr>
            <w:r>
              <w:rPr>
                <w:rFonts w:hint="eastAsia"/>
                <w:sz w:val="24"/>
                <w:szCs w:val="24"/>
              </w:rPr>
              <w:t>3</w:t>
            </w:r>
          </w:p>
        </w:tc>
        <w:tc>
          <w:tcPr>
            <w:tcW w:w="2542" w:type="dxa"/>
            <w:vAlign w:val="center"/>
          </w:tcPr>
          <w:p w14:paraId="5B1F4DA9">
            <w:pPr>
              <w:spacing w:line="360" w:lineRule="auto"/>
              <w:jc w:val="center"/>
              <w:rPr>
                <w:sz w:val="24"/>
                <w:szCs w:val="24"/>
              </w:rPr>
            </w:pPr>
            <w:r>
              <w:rPr>
                <w:rFonts w:hint="eastAsia"/>
                <w:sz w:val="24"/>
                <w:szCs w:val="24"/>
              </w:rPr>
              <w:t>橡胶棍</w:t>
            </w:r>
          </w:p>
        </w:tc>
        <w:tc>
          <w:tcPr>
            <w:tcW w:w="1704" w:type="dxa"/>
            <w:vAlign w:val="center"/>
          </w:tcPr>
          <w:p w14:paraId="01FBFA86">
            <w:pPr>
              <w:spacing w:line="360" w:lineRule="auto"/>
              <w:jc w:val="center"/>
              <w:rPr>
                <w:sz w:val="24"/>
                <w:szCs w:val="24"/>
              </w:rPr>
            </w:pPr>
            <w:r>
              <w:rPr>
                <w:rFonts w:hint="eastAsia"/>
                <w:sz w:val="24"/>
                <w:szCs w:val="24"/>
              </w:rPr>
              <w:t>根</w:t>
            </w:r>
          </w:p>
        </w:tc>
        <w:tc>
          <w:tcPr>
            <w:tcW w:w="1705" w:type="dxa"/>
            <w:vAlign w:val="center"/>
          </w:tcPr>
          <w:p w14:paraId="30D2A4CF">
            <w:pPr>
              <w:spacing w:line="360" w:lineRule="auto"/>
              <w:jc w:val="center"/>
              <w:rPr>
                <w:sz w:val="24"/>
                <w:szCs w:val="24"/>
              </w:rPr>
            </w:pPr>
            <w:r>
              <w:rPr>
                <w:rFonts w:hint="eastAsia"/>
                <w:sz w:val="24"/>
                <w:szCs w:val="24"/>
              </w:rPr>
              <w:t>按上岗人数</w:t>
            </w:r>
          </w:p>
        </w:tc>
        <w:tc>
          <w:tcPr>
            <w:tcW w:w="1705" w:type="dxa"/>
            <w:vAlign w:val="center"/>
          </w:tcPr>
          <w:p w14:paraId="21B874B6">
            <w:pPr>
              <w:spacing w:line="360" w:lineRule="auto"/>
              <w:jc w:val="center"/>
              <w:rPr>
                <w:sz w:val="24"/>
                <w:szCs w:val="24"/>
              </w:rPr>
            </w:pPr>
            <w:r>
              <w:rPr>
                <w:rFonts w:hint="eastAsia"/>
                <w:sz w:val="24"/>
                <w:szCs w:val="24"/>
              </w:rPr>
              <w:t>执勤装备</w:t>
            </w:r>
          </w:p>
        </w:tc>
      </w:tr>
      <w:tr w14:paraId="44494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43F3D77F">
            <w:pPr>
              <w:spacing w:line="360" w:lineRule="auto"/>
              <w:jc w:val="center"/>
              <w:rPr>
                <w:sz w:val="24"/>
                <w:szCs w:val="24"/>
              </w:rPr>
            </w:pPr>
            <w:r>
              <w:rPr>
                <w:rFonts w:hint="eastAsia"/>
                <w:sz w:val="24"/>
                <w:szCs w:val="24"/>
              </w:rPr>
              <w:t>4</w:t>
            </w:r>
          </w:p>
        </w:tc>
        <w:tc>
          <w:tcPr>
            <w:tcW w:w="2542" w:type="dxa"/>
            <w:vAlign w:val="center"/>
          </w:tcPr>
          <w:p w14:paraId="0FB5BC29">
            <w:pPr>
              <w:spacing w:line="360" w:lineRule="auto"/>
              <w:jc w:val="center"/>
              <w:rPr>
                <w:sz w:val="24"/>
                <w:szCs w:val="24"/>
              </w:rPr>
            </w:pPr>
            <w:r>
              <w:rPr>
                <w:rFonts w:hint="eastAsia"/>
                <w:sz w:val="24"/>
                <w:szCs w:val="24"/>
              </w:rPr>
              <w:t>盾牌</w:t>
            </w:r>
          </w:p>
        </w:tc>
        <w:tc>
          <w:tcPr>
            <w:tcW w:w="1704" w:type="dxa"/>
            <w:vAlign w:val="center"/>
          </w:tcPr>
          <w:p w14:paraId="0167AC09">
            <w:pPr>
              <w:spacing w:line="360" w:lineRule="auto"/>
              <w:jc w:val="center"/>
              <w:rPr>
                <w:sz w:val="24"/>
                <w:szCs w:val="24"/>
              </w:rPr>
            </w:pPr>
            <w:r>
              <w:rPr>
                <w:rFonts w:hint="eastAsia"/>
                <w:sz w:val="24"/>
                <w:szCs w:val="24"/>
              </w:rPr>
              <w:t>个</w:t>
            </w:r>
          </w:p>
        </w:tc>
        <w:tc>
          <w:tcPr>
            <w:tcW w:w="1705" w:type="dxa"/>
            <w:vAlign w:val="center"/>
          </w:tcPr>
          <w:p w14:paraId="4A72D962">
            <w:pPr>
              <w:spacing w:line="360" w:lineRule="auto"/>
              <w:jc w:val="center"/>
              <w:rPr>
                <w:sz w:val="24"/>
                <w:szCs w:val="24"/>
              </w:rPr>
            </w:pPr>
            <w:r>
              <w:rPr>
                <w:rFonts w:hint="eastAsia"/>
                <w:sz w:val="24"/>
                <w:szCs w:val="24"/>
              </w:rPr>
              <w:t>10</w:t>
            </w:r>
          </w:p>
        </w:tc>
        <w:tc>
          <w:tcPr>
            <w:tcW w:w="1705" w:type="dxa"/>
            <w:vAlign w:val="center"/>
          </w:tcPr>
          <w:p w14:paraId="749D0804">
            <w:pPr>
              <w:spacing w:line="360" w:lineRule="auto"/>
              <w:jc w:val="center"/>
              <w:rPr>
                <w:sz w:val="24"/>
                <w:szCs w:val="24"/>
              </w:rPr>
            </w:pPr>
            <w:r>
              <w:rPr>
                <w:rFonts w:hint="eastAsia"/>
                <w:sz w:val="24"/>
                <w:szCs w:val="24"/>
              </w:rPr>
              <w:t>防护装备</w:t>
            </w:r>
          </w:p>
        </w:tc>
      </w:tr>
      <w:tr w14:paraId="3B147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0C2AF1FA">
            <w:pPr>
              <w:spacing w:line="360" w:lineRule="auto"/>
              <w:jc w:val="center"/>
              <w:rPr>
                <w:sz w:val="24"/>
                <w:szCs w:val="24"/>
              </w:rPr>
            </w:pPr>
            <w:r>
              <w:rPr>
                <w:rFonts w:hint="eastAsia"/>
                <w:sz w:val="24"/>
                <w:szCs w:val="24"/>
              </w:rPr>
              <w:t>5</w:t>
            </w:r>
          </w:p>
        </w:tc>
        <w:tc>
          <w:tcPr>
            <w:tcW w:w="2542" w:type="dxa"/>
            <w:vAlign w:val="center"/>
          </w:tcPr>
          <w:p w14:paraId="18F16EBB">
            <w:pPr>
              <w:spacing w:line="360" w:lineRule="auto"/>
              <w:jc w:val="center"/>
              <w:rPr>
                <w:sz w:val="24"/>
                <w:szCs w:val="24"/>
              </w:rPr>
            </w:pPr>
            <w:r>
              <w:rPr>
                <w:rFonts w:hint="eastAsia"/>
                <w:sz w:val="24"/>
                <w:szCs w:val="24"/>
              </w:rPr>
              <w:t>钢叉</w:t>
            </w:r>
          </w:p>
        </w:tc>
        <w:tc>
          <w:tcPr>
            <w:tcW w:w="1704" w:type="dxa"/>
            <w:vAlign w:val="center"/>
          </w:tcPr>
          <w:p w14:paraId="51B743AC">
            <w:pPr>
              <w:spacing w:line="360" w:lineRule="auto"/>
              <w:jc w:val="center"/>
              <w:rPr>
                <w:sz w:val="24"/>
                <w:szCs w:val="24"/>
              </w:rPr>
            </w:pPr>
            <w:r>
              <w:rPr>
                <w:rFonts w:hint="eastAsia"/>
                <w:sz w:val="24"/>
                <w:szCs w:val="24"/>
              </w:rPr>
              <w:t>个</w:t>
            </w:r>
          </w:p>
        </w:tc>
        <w:tc>
          <w:tcPr>
            <w:tcW w:w="1705" w:type="dxa"/>
            <w:vAlign w:val="center"/>
          </w:tcPr>
          <w:p w14:paraId="39415118">
            <w:pPr>
              <w:spacing w:line="360" w:lineRule="auto"/>
              <w:jc w:val="center"/>
              <w:rPr>
                <w:sz w:val="24"/>
                <w:szCs w:val="24"/>
              </w:rPr>
            </w:pPr>
            <w:r>
              <w:rPr>
                <w:rFonts w:hint="eastAsia"/>
                <w:sz w:val="24"/>
                <w:szCs w:val="24"/>
              </w:rPr>
              <w:t>10</w:t>
            </w:r>
          </w:p>
        </w:tc>
        <w:tc>
          <w:tcPr>
            <w:tcW w:w="1705" w:type="dxa"/>
            <w:vAlign w:val="center"/>
          </w:tcPr>
          <w:p w14:paraId="249510AC">
            <w:pPr>
              <w:spacing w:line="360" w:lineRule="auto"/>
              <w:jc w:val="center"/>
              <w:rPr>
                <w:sz w:val="24"/>
                <w:szCs w:val="24"/>
              </w:rPr>
            </w:pPr>
            <w:r>
              <w:rPr>
                <w:rFonts w:hint="eastAsia"/>
                <w:sz w:val="24"/>
                <w:szCs w:val="24"/>
              </w:rPr>
              <w:t>防护装备</w:t>
            </w:r>
          </w:p>
        </w:tc>
      </w:tr>
      <w:tr w14:paraId="5600F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3457529B">
            <w:pPr>
              <w:spacing w:line="360" w:lineRule="auto"/>
              <w:jc w:val="center"/>
              <w:rPr>
                <w:sz w:val="24"/>
                <w:szCs w:val="24"/>
              </w:rPr>
            </w:pPr>
            <w:r>
              <w:rPr>
                <w:rFonts w:hint="eastAsia"/>
                <w:sz w:val="24"/>
                <w:szCs w:val="24"/>
              </w:rPr>
              <w:t>6</w:t>
            </w:r>
          </w:p>
        </w:tc>
        <w:tc>
          <w:tcPr>
            <w:tcW w:w="2542" w:type="dxa"/>
            <w:vAlign w:val="center"/>
          </w:tcPr>
          <w:p w14:paraId="047A42A6">
            <w:pPr>
              <w:spacing w:line="360" w:lineRule="auto"/>
              <w:jc w:val="center"/>
              <w:rPr>
                <w:sz w:val="24"/>
                <w:szCs w:val="24"/>
              </w:rPr>
            </w:pPr>
            <w:r>
              <w:rPr>
                <w:rFonts w:hint="eastAsia"/>
                <w:sz w:val="24"/>
                <w:szCs w:val="24"/>
              </w:rPr>
              <w:t>防暴头盔</w:t>
            </w:r>
          </w:p>
        </w:tc>
        <w:tc>
          <w:tcPr>
            <w:tcW w:w="1704" w:type="dxa"/>
            <w:vAlign w:val="center"/>
          </w:tcPr>
          <w:p w14:paraId="55D9B1C3">
            <w:pPr>
              <w:spacing w:line="360" w:lineRule="auto"/>
              <w:jc w:val="center"/>
              <w:rPr>
                <w:sz w:val="24"/>
                <w:szCs w:val="24"/>
              </w:rPr>
            </w:pPr>
            <w:r>
              <w:rPr>
                <w:rFonts w:hint="eastAsia"/>
                <w:sz w:val="24"/>
                <w:szCs w:val="24"/>
              </w:rPr>
              <w:t>个</w:t>
            </w:r>
          </w:p>
        </w:tc>
        <w:tc>
          <w:tcPr>
            <w:tcW w:w="1705" w:type="dxa"/>
            <w:vAlign w:val="center"/>
          </w:tcPr>
          <w:p w14:paraId="0013EB50">
            <w:pPr>
              <w:spacing w:line="360" w:lineRule="auto"/>
              <w:jc w:val="center"/>
              <w:rPr>
                <w:sz w:val="24"/>
                <w:szCs w:val="24"/>
              </w:rPr>
            </w:pPr>
            <w:r>
              <w:rPr>
                <w:rFonts w:hint="eastAsia"/>
                <w:sz w:val="24"/>
                <w:szCs w:val="24"/>
              </w:rPr>
              <w:t>10</w:t>
            </w:r>
          </w:p>
        </w:tc>
        <w:tc>
          <w:tcPr>
            <w:tcW w:w="1705" w:type="dxa"/>
            <w:vAlign w:val="center"/>
          </w:tcPr>
          <w:p w14:paraId="613FF8AA">
            <w:pPr>
              <w:spacing w:line="360" w:lineRule="auto"/>
              <w:jc w:val="center"/>
              <w:rPr>
                <w:sz w:val="24"/>
                <w:szCs w:val="24"/>
              </w:rPr>
            </w:pPr>
            <w:r>
              <w:rPr>
                <w:rFonts w:hint="eastAsia"/>
                <w:sz w:val="24"/>
                <w:szCs w:val="24"/>
              </w:rPr>
              <w:t>防护装备</w:t>
            </w:r>
          </w:p>
        </w:tc>
      </w:tr>
      <w:tr w14:paraId="08DE1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6" w:type="dxa"/>
            <w:vAlign w:val="center"/>
          </w:tcPr>
          <w:p w14:paraId="32E19D68">
            <w:pPr>
              <w:spacing w:line="360" w:lineRule="auto"/>
              <w:jc w:val="center"/>
              <w:rPr>
                <w:sz w:val="24"/>
                <w:szCs w:val="24"/>
              </w:rPr>
            </w:pPr>
            <w:r>
              <w:rPr>
                <w:rFonts w:hint="eastAsia"/>
                <w:sz w:val="24"/>
                <w:szCs w:val="24"/>
              </w:rPr>
              <w:t>7</w:t>
            </w:r>
          </w:p>
        </w:tc>
        <w:tc>
          <w:tcPr>
            <w:tcW w:w="2542" w:type="dxa"/>
            <w:vAlign w:val="center"/>
          </w:tcPr>
          <w:p w14:paraId="5766DB8B">
            <w:pPr>
              <w:spacing w:line="360" w:lineRule="auto"/>
              <w:jc w:val="center"/>
              <w:rPr>
                <w:sz w:val="24"/>
                <w:szCs w:val="24"/>
              </w:rPr>
            </w:pPr>
            <w:r>
              <w:rPr>
                <w:rFonts w:hint="eastAsia"/>
                <w:sz w:val="24"/>
                <w:szCs w:val="24"/>
              </w:rPr>
              <w:t>防割手套</w:t>
            </w:r>
          </w:p>
        </w:tc>
        <w:tc>
          <w:tcPr>
            <w:tcW w:w="1704" w:type="dxa"/>
            <w:vAlign w:val="center"/>
          </w:tcPr>
          <w:p w14:paraId="2943742C">
            <w:pPr>
              <w:spacing w:line="360" w:lineRule="auto"/>
              <w:jc w:val="center"/>
              <w:rPr>
                <w:sz w:val="24"/>
                <w:szCs w:val="24"/>
              </w:rPr>
            </w:pPr>
            <w:r>
              <w:rPr>
                <w:rFonts w:hint="eastAsia"/>
                <w:sz w:val="24"/>
                <w:szCs w:val="24"/>
              </w:rPr>
              <w:t>套</w:t>
            </w:r>
          </w:p>
        </w:tc>
        <w:tc>
          <w:tcPr>
            <w:tcW w:w="1705" w:type="dxa"/>
            <w:vAlign w:val="center"/>
          </w:tcPr>
          <w:p w14:paraId="3FFC2415">
            <w:pPr>
              <w:spacing w:line="360" w:lineRule="auto"/>
              <w:jc w:val="center"/>
              <w:rPr>
                <w:sz w:val="24"/>
                <w:szCs w:val="24"/>
              </w:rPr>
            </w:pPr>
            <w:r>
              <w:rPr>
                <w:rFonts w:hint="eastAsia"/>
                <w:sz w:val="24"/>
                <w:szCs w:val="24"/>
              </w:rPr>
              <w:t>10</w:t>
            </w:r>
          </w:p>
        </w:tc>
        <w:tc>
          <w:tcPr>
            <w:tcW w:w="1705" w:type="dxa"/>
            <w:vAlign w:val="center"/>
          </w:tcPr>
          <w:p w14:paraId="5CA2E90A">
            <w:pPr>
              <w:spacing w:line="360" w:lineRule="auto"/>
              <w:jc w:val="center"/>
              <w:rPr>
                <w:sz w:val="24"/>
                <w:szCs w:val="24"/>
              </w:rPr>
            </w:pPr>
            <w:r>
              <w:rPr>
                <w:rFonts w:hint="eastAsia"/>
                <w:sz w:val="24"/>
                <w:szCs w:val="24"/>
              </w:rPr>
              <w:t>防护装备</w:t>
            </w:r>
          </w:p>
        </w:tc>
      </w:tr>
      <w:tr w14:paraId="0297F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0532732">
            <w:pPr>
              <w:spacing w:line="360" w:lineRule="auto"/>
              <w:jc w:val="center"/>
              <w:rPr>
                <w:sz w:val="24"/>
                <w:szCs w:val="24"/>
              </w:rPr>
            </w:pPr>
            <w:r>
              <w:rPr>
                <w:rFonts w:hint="eastAsia"/>
                <w:sz w:val="24"/>
                <w:szCs w:val="24"/>
              </w:rPr>
              <w:t>8</w:t>
            </w:r>
          </w:p>
        </w:tc>
        <w:tc>
          <w:tcPr>
            <w:tcW w:w="2542" w:type="dxa"/>
            <w:vAlign w:val="center"/>
          </w:tcPr>
          <w:p w14:paraId="586E4B2B">
            <w:pPr>
              <w:spacing w:line="360" w:lineRule="auto"/>
              <w:jc w:val="center"/>
              <w:rPr>
                <w:sz w:val="24"/>
                <w:szCs w:val="24"/>
              </w:rPr>
            </w:pPr>
            <w:r>
              <w:rPr>
                <w:rFonts w:hint="eastAsia"/>
                <w:sz w:val="24"/>
                <w:szCs w:val="24"/>
              </w:rPr>
              <w:t>防刺背心</w:t>
            </w:r>
          </w:p>
        </w:tc>
        <w:tc>
          <w:tcPr>
            <w:tcW w:w="1704" w:type="dxa"/>
            <w:vAlign w:val="center"/>
          </w:tcPr>
          <w:p w14:paraId="60CFF2BF">
            <w:pPr>
              <w:spacing w:line="360" w:lineRule="auto"/>
              <w:jc w:val="center"/>
              <w:rPr>
                <w:sz w:val="24"/>
                <w:szCs w:val="24"/>
              </w:rPr>
            </w:pPr>
            <w:r>
              <w:rPr>
                <w:rFonts w:hint="eastAsia"/>
                <w:sz w:val="24"/>
                <w:szCs w:val="24"/>
              </w:rPr>
              <w:t>件</w:t>
            </w:r>
          </w:p>
        </w:tc>
        <w:tc>
          <w:tcPr>
            <w:tcW w:w="1705" w:type="dxa"/>
            <w:vAlign w:val="center"/>
          </w:tcPr>
          <w:p w14:paraId="4EE72480">
            <w:pPr>
              <w:spacing w:line="360" w:lineRule="auto"/>
              <w:jc w:val="center"/>
              <w:rPr>
                <w:sz w:val="24"/>
                <w:szCs w:val="24"/>
              </w:rPr>
            </w:pPr>
            <w:r>
              <w:rPr>
                <w:rFonts w:hint="eastAsia"/>
                <w:sz w:val="24"/>
                <w:szCs w:val="24"/>
              </w:rPr>
              <w:t>10</w:t>
            </w:r>
          </w:p>
        </w:tc>
        <w:tc>
          <w:tcPr>
            <w:tcW w:w="1705" w:type="dxa"/>
            <w:vAlign w:val="center"/>
          </w:tcPr>
          <w:p w14:paraId="23A9B8E4">
            <w:pPr>
              <w:spacing w:line="360" w:lineRule="auto"/>
              <w:jc w:val="center"/>
              <w:rPr>
                <w:sz w:val="24"/>
                <w:szCs w:val="24"/>
              </w:rPr>
            </w:pPr>
            <w:r>
              <w:rPr>
                <w:rFonts w:hint="eastAsia"/>
                <w:sz w:val="24"/>
                <w:szCs w:val="24"/>
              </w:rPr>
              <w:t>防护装备</w:t>
            </w:r>
          </w:p>
        </w:tc>
      </w:tr>
      <w:tr w14:paraId="7D723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59AEA5CC">
            <w:pPr>
              <w:spacing w:line="360" w:lineRule="auto"/>
              <w:jc w:val="center"/>
              <w:rPr>
                <w:sz w:val="24"/>
                <w:szCs w:val="24"/>
              </w:rPr>
            </w:pPr>
            <w:r>
              <w:rPr>
                <w:rFonts w:hint="eastAsia"/>
                <w:sz w:val="24"/>
                <w:szCs w:val="24"/>
              </w:rPr>
              <w:t>9</w:t>
            </w:r>
          </w:p>
        </w:tc>
        <w:tc>
          <w:tcPr>
            <w:tcW w:w="2542" w:type="dxa"/>
            <w:vAlign w:val="center"/>
          </w:tcPr>
          <w:p w14:paraId="070932F3">
            <w:pPr>
              <w:spacing w:line="360" w:lineRule="auto"/>
              <w:jc w:val="center"/>
              <w:rPr>
                <w:sz w:val="24"/>
                <w:szCs w:val="24"/>
              </w:rPr>
            </w:pPr>
            <w:r>
              <w:rPr>
                <w:rFonts w:hint="eastAsia"/>
                <w:sz w:val="24"/>
                <w:szCs w:val="24"/>
              </w:rPr>
              <w:t>夜光背心</w:t>
            </w:r>
          </w:p>
        </w:tc>
        <w:tc>
          <w:tcPr>
            <w:tcW w:w="1704" w:type="dxa"/>
            <w:vAlign w:val="center"/>
          </w:tcPr>
          <w:p w14:paraId="01866AEA">
            <w:pPr>
              <w:spacing w:line="360" w:lineRule="auto"/>
              <w:jc w:val="center"/>
              <w:rPr>
                <w:sz w:val="24"/>
                <w:szCs w:val="24"/>
              </w:rPr>
            </w:pPr>
            <w:r>
              <w:rPr>
                <w:rFonts w:hint="eastAsia"/>
                <w:sz w:val="24"/>
                <w:szCs w:val="24"/>
              </w:rPr>
              <w:t>件</w:t>
            </w:r>
          </w:p>
        </w:tc>
        <w:tc>
          <w:tcPr>
            <w:tcW w:w="1705" w:type="dxa"/>
            <w:vAlign w:val="center"/>
          </w:tcPr>
          <w:p w14:paraId="5912580D">
            <w:pPr>
              <w:spacing w:line="360" w:lineRule="auto"/>
              <w:jc w:val="center"/>
              <w:rPr>
                <w:sz w:val="24"/>
                <w:szCs w:val="24"/>
              </w:rPr>
            </w:pPr>
            <w:r>
              <w:rPr>
                <w:rFonts w:hint="eastAsia"/>
                <w:sz w:val="24"/>
                <w:szCs w:val="24"/>
              </w:rPr>
              <w:t>10</w:t>
            </w:r>
          </w:p>
        </w:tc>
        <w:tc>
          <w:tcPr>
            <w:tcW w:w="1705" w:type="dxa"/>
            <w:vAlign w:val="center"/>
          </w:tcPr>
          <w:p w14:paraId="1D16ED55">
            <w:pPr>
              <w:spacing w:line="360" w:lineRule="auto"/>
              <w:jc w:val="center"/>
              <w:rPr>
                <w:sz w:val="24"/>
                <w:szCs w:val="24"/>
              </w:rPr>
            </w:pPr>
            <w:r>
              <w:rPr>
                <w:rFonts w:hint="eastAsia"/>
                <w:sz w:val="24"/>
                <w:szCs w:val="24"/>
              </w:rPr>
              <w:t>防护装备</w:t>
            </w:r>
          </w:p>
        </w:tc>
      </w:tr>
      <w:tr w14:paraId="605FB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38A7AB5D">
            <w:pPr>
              <w:spacing w:line="360" w:lineRule="auto"/>
              <w:jc w:val="center"/>
              <w:rPr>
                <w:sz w:val="24"/>
                <w:szCs w:val="24"/>
              </w:rPr>
            </w:pPr>
            <w:r>
              <w:rPr>
                <w:rFonts w:hint="eastAsia"/>
                <w:sz w:val="24"/>
                <w:szCs w:val="24"/>
              </w:rPr>
              <w:t>10</w:t>
            </w:r>
          </w:p>
        </w:tc>
        <w:tc>
          <w:tcPr>
            <w:tcW w:w="2542" w:type="dxa"/>
            <w:vAlign w:val="center"/>
          </w:tcPr>
          <w:p w14:paraId="760B5857">
            <w:pPr>
              <w:spacing w:line="360" w:lineRule="auto"/>
              <w:jc w:val="center"/>
              <w:rPr>
                <w:sz w:val="24"/>
                <w:szCs w:val="24"/>
              </w:rPr>
            </w:pPr>
            <w:r>
              <w:rPr>
                <w:rFonts w:hint="eastAsia"/>
                <w:sz w:val="24"/>
                <w:szCs w:val="24"/>
              </w:rPr>
              <w:t>强光手电</w:t>
            </w:r>
          </w:p>
        </w:tc>
        <w:tc>
          <w:tcPr>
            <w:tcW w:w="1704" w:type="dxa"/>
            <w:vAlign w:val="center"/>
          </w:tcPr>
          <w:p w14:paraId="03A5D3C5">
            <w:pPr>
              <w:spacing w:line="360" w:lineRule="auto"/>
              <w:jc w:val="center"/>
              <w:rPr>
                <w:sz w:val="24"/>
                <w:szCs w:val="24"/>
              </w:rPr>
            </w:pPr>
            <w:r>
              <w:rPr>
                <w:rFonts w:hint="eastAsia"/>
                <w:sz w:val="24"/>
                <w:szCs w:val="24"/>
              </w:rPr>
              <w:t>个</w:t>
            </w:r>
          </w:p>
        </w:tc>
        <w:tc>
          <w:tcPr>
            <w:tcW w:w="1705" w:type="dxa"/>
            <w:vAlign w:val="center"/>
          </w:tcPr>
          <w:p w14:paraId="38A79C20">
            <w:pPr>
              <w:spacing w:line="360" w:lineRule="auto"/>
              <w:jc w:val="center"/>
              <w:rPr>
                <w:sz w:val="24"/>
                <w:szCs w:val="24"/>
              </w:rPr>
            </w:pPr>
            <w:r>
              <w:rPr>
                <w:rFonts w:hint="eastAsia"/>
                <w:sz w:val="24"/>
                <w:szCs w:val="24"/>
              </w:rPr>
              <w:t>10</w:t>
            </w:r>
          </w:p>
        </w:tc>
        <w:tc>
          <w:tcPr>
            <w:tcW w:w="1705" w:type="dxa"/>
            <w:vAlign w:val="center"/>
          </w:tcPr>
          <w:p w14:paraId="254FD612">
            <w:pPr>
              <w:spacing w:line="360" w:lineRule="auto"/>
              <w:jc w:val="center"/>
              <w:rPr>
                <w:sz w:val="24"/>
                <w:szCs w:val="24"/>
              </w:rPr>
            </w:pPr>
            <w:r>
              <w:rPr>
                <w:rFonts w:hint="eastAsia"/>
                <w:sz w:val="24"/>
                <w:szCs w:val="24"/>
              </w:rPr>
              <w:t>防护装备</w:t>
            </w:r>
          </w:p>
        </w:tc>
      </w:tr>
      <w:tr w14:paraId="19D99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6" w:type="dxa"/>
            <w:vAlign w:val="center"/>
          </w:tcPr>
          <w:p w14:paraId="15BBF886">
            <w:pPr>
              <w:spacing w:line="360" w:lineRule="auto"/>
              <w:jc w:val="center"/>
              <w:rPr>
                <w:sz w:val="24"/>
                <w:szCs w:val="24"/>
              </w:rPr>
            </w:pPr>
            <w:r>
              <w:rPr>
                <w:rFonts w:hint="eastAsia"/>
                <w:sz w:val="24"/>
                <w:szCs w:val="24"/>
              </w:rPr>
              <w:t>11</w:t>
            </w:r>
          </w:p>
        </w:tc>
        <w:tc>
          <w:tcPr>
            <w:tcW w:w="2542" w:type="dxa"/>
            <w:vAlign w:val="center"/>
          </w:tcPr>
          <w:p w14:paraId="72238863">
            <w:pPr>
              <w:spacing w:line="360" w:lineRule="auto"/>
              <w:jc w:val="center"/>
              <w:rPr>
                <w:sz w:val="24"/>
                <w:szCs w:val="24"/>
              </w:rPr>
            </w:pPr>
            <w:r>
              <w:rPr>
                <w:rFonts w:hint="eastAsia"/>
                <w:sz w:val="24"/>
                <w:szCs w:val="24"/>
              </w:rPr>
              <w:t>警戒带</w:t>
            </w:r>
          </w:p>
        </w:tc>
        <w:tc>
          <w:tcPr>
            <w:tcW w:w="1704" w:type="dxa"/>
            <w:vAlign w:val="center"/>
          </w:tcPr>
          <w:p w14:paraId="572A0E13">
            <w:pPr>
              <w:spacing w:line="360" w:lineRule="auto"/>
              <w:jc w:val="center"/>
              <w:rPr>
                <w:sz w:val="24"/>
                <w:szCs w:val="24"/>
              </w:rPr>
            </w:pPr>
            <w:r>
              <w:rPr>
                <w:rFonts w:hint="eastAsia"/>
                <w:sz w:val="24"/>
                <w:szCs w:val="24"/>
              </w:rPr>
              <w:t>卷</w:t>
            </w:r>
          </w:p>
        </w:tc>
        <w:tc>
          <w:tcPr>
            <w:tcW w:w="1705" w:type="dxa"/>
            <w:vAlign w:val="center"/>
          </w:tcPr>
          <w:p w14:paraId="52B0A085">
            <w:pPr>
              <w:spacing w:line="360" w:lineRule="auto"/>
              <w:jc w:val="center"/>
              <w:rPr>
                <w:sz w:val="24"/>
                <w:szCs w:val="24"/>
              </w:rPr>
            </w:pPr>
            <w:r>
              <w:rPr>
                <w:rFonts w:hint="eastAsia"/>
                <w:sz w:val="24"/>
                <w:szCs w:val="24"/>
              </w:rPr>
              <w:t>20</w:t>
            </w:r>
          </w:p>
        </w:tc>
        <w:tc>
          <w:tcPr>
            <w:tcW w:w="1705" w:type="dxa"/>
            <w:vAlign w:val="center"/>
          </w:tcPr>
          <w:p w14:paraId="25E01020">
            <w:pPr>
              <w:spacing w:line="360" w:lineRule="auto"/>
              <w:jc w:val="center"/>
              <w:rPr>
                <w:sz w:val="24"/>
                <w:szCs w:val="24"/>
              </w:rPr>
            </w:pPr>
            <w:r>
              <w:rPr>
                <w:rFonts w:hint="eastAsia"/>
                <w:sz w:val="24"/>
                <w:szCs w:val="24"/>
              </w:rPr>
              <w:t>执勤装备</w:t>
            </w:r>
          </w:p>
        </w:tc>
      </w:tr>
      <w:tr w14:paraId="15F7F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425E64A0">
            <w:pPr>
              <w:spacing w:line="360" w:lineRule="auto"/>
              <w:jc w:val="center"/>
              <w:rPr>
                <w:sz w:val="24"/>
                <w:szCs w:val="24"/>
              </w:rPr>
            </w:pPr>
            <w:r>
              <w:rPr>
                <w:rFonts w:hint="eastAsia"/>
                <w:sz w:val="24"/>
                <w:szCs w:val="24"/>
              </w:rPr>
              <w:t>12</w:t>
            </w:r>
          </w:p>
        </w:tc>
        <w:tc>
          <w:tcPr>
            <w:tcW w:w="2542" w:type="dxa"/>
            <w:vAlign w:val="center"/>
          </w:tcPr>
          <w:p w14:paraId="31BB493E">
            <w:pPr>
              <w:spacing w:line="360" w:lineRule="auto"/>
              <w:jc w:val="center"/>
              <w:rPr>
                <w:sz w:val="24"/>
                <w:szCs w:val="24"/>
              </w:rPr>
            </w:pPr>
            <w:r>
              <w:rPr>
                <w:rFonts w:hint="eastAsia"/>
                <w:sz w:val="24"/>
                <w:szCs w:val="24"/>
              </w:rPr>
              <w:t>装备架</w:t>
            </w:r>
          </w:p>
        </w:tc>
        <w:tc>
          <w:tcPr>
            <w:tcW w:w="1704" w:type="dxa"/>
            <w:vAlign w:val="center"/>
          </w:tcPr>
          <w:p w14:paraId="2873C022">
            <w:pPr>
              <w:spacing w:line="360" w:lineRule="auto"/>
              <w:jc w:val="center"/>
              <w:rPr>
                <w:sz w:val="24"/>
                <w:szCs w:val="24"/>
              </w:rPr>
            </w:pPr>
            <w:r>
              <w:rPr>
                <w:rFonts w:hint="eastAsia"/>
                <w:sz w:val="24"/>
                <w:szCs w:val="24"/>
              </w:rPr>
              <w:t>个</w:t>
            </w:r>
          </w:p>
        </w:tc>
        <w:tc>
          <w:tcPr>
            <w:tcW w:w="1705" w:type="dxa"/>
            <w:vAlign w:val="center"/>
          </w:tcPr>
          <w:p w14:paraId="2CA0E069">
            <w:pPr>
              <w:spacing w:line="360" w:lineRule="auto"/>
              <w:jc w:val="center"/>
              <w:rPr>
                <w:sz w:val="24"/>
                <w:szCs w:val="24"/>
              </w:rPr>
            </w:pPr>
            <w:r>
              <w:rPr>
                <w:rFonts w:hint="eastAsia"/>
                <w:sz w:val="24"/>
                <w:szCs w:val="24"/>
              </w:rPr>
              <w:t>2</w:t>
            </w:r>
          </w:p>
        </w:tc>
        <w:tc>
          <w:tcPr>
            <w:tcW w:w="1705" w:type="dxa"/>
            <w:vAlign w:val="center"/>
          </w:tcPr>
          <w:p w14:paraId="287958C4">
            <w:pPr>
              <w:spacing w:line="360" w:lineRule="auto"/>
              <w:jc w:val="center"/>
              <w:rPr>
                <w:sz w:val="24"/>
                <w:szCs w:val="24"/>
              </w:rPr>
            </w:pPr>
            <w:r>
              <w:rPr>
                <w:rFonts w:hint="eastAsia"/>
                <w:sz w:val="24"/>
                <w:szCs w:val="24"/>
              </w:rPr>
              <w:t>防护装备</w:t>
            </w:r>
          </w:p>
        </w:tc>
      </w:tr>
    </w:tbl>
    <w:p w14:paraId="3477F8C9">
      <w:pPr>
        <w:spacing w:line="360" w:lineRule="auto"/>
        <w:rPr>
          <w:sz w:val="24"/>
          <w:szCs w:val="24"/>
        </w:rPr>
      </w:pPr>
    </w:p>
    <w:p w14:paraId="0049F66F">
      <w:pPr>
        <w:spacing w:line="360" w:lineRule="auto"/>
        <w:ind w:firstLine="448" w:firstLineChars="200"/>
        <w:rPr>
          <w:sz w:val="24"/>
          <w:szCs w:val="24"/>
        </w:rPr>
      </w:pPr>
      <w:r>
        <w:rPr>
          <w:rFonts w:hint="eastAsia"/>
          <w:sz w:val="24"/>
          <w:szCs w:val="24"/>
        </w:rPr>
        <w:t>2.服务期内，采购人提供一间面积约20平方米的办公用房供中标人免费使用。办公家具及办公用品由中标人自行准备。</w:t>
      </w:r>
    </w:p>
    <w:p w14:paraId="0DBD67D8">
      <w:pPr>
        <w:spacing w:line="360" w:lineRule="auto"/>
        <w:ind w:firstLine="448" w:firstLineChars="200"/>
        <w:rPr>
          <w:sz w:val="24"/>
          <w:szCs w:val="24"/>
        </w:rPr>
      </w:pPr>
      <w:r>
        <w:rPr>
          <w:rFonts w:hint="eastAsia"/>
          <w:sz w:val="24"/>
          <w:szCs w:val="24"/>
        </w:rPr>
        <w:t>3.采购人不向中标人提供免费食宿。</w:t>
      </w:r>
    </w:p>
    <w:p w14:paraId="0C84A6FE">
      <w:pPr>
        <w:spacing w:line="360" w:lineRule="auto"/>
        <w:ind w:firstLine="448" w:firstLineChars="200"/>
        <w:rPr>
          <w:sz w:val="24"/>
          <w:szCs w:val="24"/>
        </w:rPr>
      </w:pPr>
      <w:r>
        <w:rPr>
          <w:rFonts w:hint="eastAsia"/>
          <w:sz w:val="24"/>
          <w:szCs w:val="24"/>
        </w:rPr>
        <w:t>4.中标人必须严格按劳动法用工。由于重大活动或突发事件而产生的保安服务人员加班费用由中标人承担。因违反劳动法用工所引发的劳动纠纷由中标人承担完全责任。</w:t>
      </w:r>
    </w:p>
    <w:p w14:paraId="4E8FD996">
      <w:pPr>
        <w:spacing w:line="360" w:lineRule="auto"/>
        <w:ind w:firstLine="448" w:firstLineChars="200"/>
        <w:outlineLvl w:val="0"/>
        <w:rPr>
          <w:b/>
          <w:sz w:val="24"/>
        </w:rPr>
      </w:pPr>
    </w:p>
    <w:p w14:paraId="6D79F480">
      <w:pPr>
        <w:spacing w:line="360" w:lineRule="auto"/>
        <w:ind w:firstLine="448" w:firstLineChars="200"/>
        <w:jc w:val="center"/>
        <w:outlineLvl w:val="0"/>
        <w:rPr>
          <w:b/>
          <w:sz w:val="24"/>
        </w:rPr>
      </w:pPr>
    </w:p>
    <w:p w14:paraId="31A2F105">
      <w:pPr>
        <w:spacing w:line="360" w:lineRule="auto"/>
        <w:ind w:firstLine="448" w:firstLineChars="200"/>
        <w:jc w:val="center"/>
        <w:outlineLvl w:val="0"/>
        <w:rPr>
          <w:b/>
          <w:sz w:val="24"/>
        </w:rPr>
      </w:pPr>
    </w:p>
    <w:p w14:paraId="5CDA1C3B">
      <w:pPr>
        <w:spacing w:line="360" w:lineRule="auto"/>
        <w:ind w:firstLine="448" w:firstLineChars="200"/>
        <w:jc w:val="center"/>
        <w:outlineLvl w:val="0"/>
        <w:rPr>
          <w:b/>
          <w:sz w:val="24"/>
        </w:rPr>
      </w:pPr>
    </w:p>
    <w:p w14:paraId="0F144972">
      <w:pPr>
        <w:widowControl/>
        <w:jc w:val="left"/>
        <w:rPr>
          <w:b/>
          <w:bCs/>
          <w:kern w:val="28"/>
          <w:sz w:val="32"/>
          <w:szCs w:val="32"/>
          <w:lang w:val="zh-CN"/>
        </w:rPr>
      </w:pPr>
      <w:r>
        <w:br w:type="page"/>
      </w:r>
    </w:p>
    <w:p w14:paraId="10D5CF6D">
      <w:pPr>
        <w:pStyle w:val="16"/>
        <w:rPr>
          <w:rFonts w:ascii="Times New Roman" w:hAnsi="Times New Roman"/>
        </w:rPr>
      </w:pPr>
      <w:r>
        <w:rPr>
          <w:rFonts w:ascii="Times New Roman" w:hAnsi="Times New Roman"/>
        </w:rPr>
        <w:t>第三部分  投标须知</w:t>
      </w:r>
    </w:p>
    <w:p w14:paraId="38C86E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E6079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DAD7C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19634A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3FAC0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4C78E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34DCA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29A7850">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7AA50F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17680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989E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DEF24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86EF6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62586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5EE18E6">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828977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0B865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3A91E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51CF0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B20AA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CF54E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A6F3C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CF6E4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9AFF4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B737C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06A15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EE280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7C6CC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36A5CD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14972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75543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0D031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669F94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4EDA0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89137F9">
      <w:pPr>
        <w:pStyle w:val="29"/>
        <w:spacing w:line="360" w:lineRule="auto"/>
        <w:ind w:firstLine="448" w:firstLineChars="200"/>
        <w:jc w:val="both"/>
        <w:rPr>
          <w:rFonts w:ascii="Times New Roman" w:hAnsi="Times New Roman" w:eastAsia="宋体" w:cs="Times New Roman"/>
          <w:color w:val="auto"/>
        </w:rPr>
      </w:pPr>
      <w:bookmarkStart w:id="8" w:name="OLE_LINK6"/>
      <w:bookmarkStart w:id="9"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5698D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B5ADC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E2BE4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64BE1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EA63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A7A0E4">
      <w:pPr>
        <w:pStyle w:val="29"/>
        <w:spacing w:line="360" w:lineRule="auto"/>
        <w:ind w:firstLine="448" w:firstLineChars="200"/>
        <w:jc w:val="both"/>
        <w:rPr>
          <w:rFonts w:ascii="Times New Roman" w:hAnsi="Times New Roman" w:eastAsia="宋体" w:cs="Times New Roman"/>
          <w:color w:val="auto"/>
        </w:rPr>
      </w:pPr>
    </w:p>
    <w:bookmarkEnd w:id="8"/>
    <w:bookmarkEnd w:id="9"/>
    <w:p w14:paraId="5A339F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20741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45F4E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201B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93D45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5D7B9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2359E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6E716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153C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BB968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1F664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B19AF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F1FE0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8E43D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C53D8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01FD0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052310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FB82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7089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6900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53CC5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35AF0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DA3C9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5EC0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0FDCA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F373C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212CC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33E4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589EE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34255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23AAF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3C60C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AF04E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7A29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03D6C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7162D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E0A8E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8BFF5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E055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2EDBA0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F286E7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DFBEA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75CA5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EDE2B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80510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276DE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E276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EBC03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26EB2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536A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6616C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316C07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222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52065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C81C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45DEC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97FB6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5623B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13E7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B4A46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2471A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8FE02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CE97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20CA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F8FC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2FF4B8B">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002A371">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7FE50D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3095E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3D72D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18EBDF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EB3C5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7B9B9B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60B98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EDDF7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1C2A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04DE4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72928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B74EA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BA862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C3F1B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21.4文件中的电子件指扫描件、电子证照、照片等形式电子文件；要求第三方出具的盖章件原件（如联合协议、分包意向协议、制造商授权书等），投标文件中应使用原件的电子件。</w:t>
      </w:r>
    </w:p>
    <w:p w14:paraId="363276E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FC43C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FE2D9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55EB9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5D1D0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67862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5C2D8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472C0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AF7D8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28471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5496E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C161425">
      <w:pPr>
        <w:pStyle w:val="29"/>
        <w:spacing w:line="360" w:lineRule="auto"/>
        <w:ind w:firstLine="448" w:firstLineChars="200"/>
        <w:jc w:val="both"/>
        <w:rPr>
          <w:rFonts w:ascii="Times New Roman" w:hAnsi="Times New Roman" w:eastAsia="宋体" w:cs="Times New Roman"/>
          <w:color w:val="auto"/>
        </w:rPr>
      </w:pPr>
    </w:p>
    <w:p w14:paraId="10F8658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92710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178D9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7E5F3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20B0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A9BC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94EC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9A973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ABE84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EA92C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388F0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36DE3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5BD3C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80574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1855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CB93D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CDA48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B305F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7FCF34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66747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A4A7D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438EC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49EFC4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62978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570E6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A3D46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4FEB5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91FC1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923FA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07E73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BFF95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99BAD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DDE95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D84D3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0BA5A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035D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DD9D9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D4338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057EE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DC18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EF7EF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232B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063F9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5AD289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D10C4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EE65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E05A4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80F6B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329448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F53E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E3BB1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DB5FB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C5207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78955E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55AE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3461E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39716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F18DB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3D994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A988E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00C6F81B">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FB91763">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21358D01">
      <w:pPr>
        <w:pStyle w:val="29"/>
        <w:spacing w:line="360" w:lineRule="auto"/>
        <w:ind w:firstLine="448" w:firstLineChars="200"/>
        <w:rPr>
          <w:rFonts w:ascii="Times New Roman" w:hAnsi="Times New Roman" w:eastAsia="宋体" w:cs="Times New Roman"/>
          <w:color w:val="auto"/>
        </w:rPr>
      </w:pPr>
    </w:p>
    <w:p w14:paraId="3CF7A59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38ADC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E1AF6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2D378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FDC66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76D1E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3D4F6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B680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C0976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28EDE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F8492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67D3C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9D20E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5142C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27836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A11E9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5350A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34CA6BA">
      <w:pPr>
        <w:pStyle w:val="29"/>
        <w:spacing w:line="360" w:lineRule="auto"/>
        <w:ind w:firstLine="448" w:firstLineChars="200"/>
        <w:jc w:val="both"/>
        <w:rPr>
          <w:rFonts w:ascii="Times New Roman" w:hAnsi="Times New Roman" w:eastAsia="宋体" w:cs="Times New Roman"/>
          <w:color w:val="auto"/>
        </w:rPr>
      </w:pPr>
    </w:p>
    <w:p w14:paraId="51752E78">
      <w:pPr>
        <w:widowControl/>
        <w:jc w:val="left"/>
        <w:rPr>
          <w:b/>
          <w:bCs/>
          <w:kern w:val="28"/>
          <w:sz w:val="32"/>
          <w:szCs w:val="32"/>
          <w:lang w:val="zh-CN"/>
        </w:rPr>
      </w:pPr>
      <w:r>
        <w:br w:type="page"/>
      </w:r>
    </w:p>
    <w:p w14:paraId="2DC97507">
      <w:pPr>
        <w:pStyle w:val="16"/>
        <w:rPr>
          <w:rFonts w:ascii="Times New Roman" w:hAnsi="Times New Roman"/>
        </w:rPr>
      </w:pPr>
      <w:r>
        <w:rPr>
          <w:rFonts w:ascii="Times New Roman" w:hAnsi="Times New Roman"/>
        </w:rPr>
        <w:t>第四部分  合同条款</w:t>
      </w:r>
    </w:p>
    <w:p w14:paraId="64907C6D">
      <w:pPr>
        <w:spacing w:line="480" w:lineRule="exact"/>
        <w:jc w:val="center"/>
        <w:rPr>
          <w:b/>
          <w:sz w:val="24"/>
          <w:szCs w:val="24"/>
        </w:rPr>
      </w:pPr>
      <w:r>
        <w:rPr>
          <w:rFonts w:hint="eastAsia"/>
          <w:b/>
          <w:sz w:val="24"/>
          <w:szCs w:val="24"/>
        </w:rPr>
        <w:t>合同一般条款</w:t>
      </w:r>
    </w:p>
    <w:p w14:paraId="7ADDA71D">
      <w:pPr>
        <w:spacing w:line="480" w:lineRule="exact"/>
        <w:ind w:firstLine="448" w:firstLineChars="200"/>
        <w:rPr>
          <w:sz w:val="24"/>
          <w:szCs w:val="24"/>
        </w:rPr>
      </w:pPr>
      <w:r>
        <w:rPr>
          <w:sz w:val="24"/>
          <w:szCs w:val="24"/>
        </w:rPr>
        <w:t>甲方（采购人）：</w:t>
      </w:r>
    </w:p>
    <w:p w14:paraId="1E0694CC">
      <w:pPr>
        <w:spacing w:line="480" w:lineRule="exact"/>
        <w:ind w:firstLine="448" w:firstLineChars="200"/>
        <w:rPr>
          <w:sz w:val="24"/>
          <w:szCs w:val="24"/>
        </w:rPr>
      </w:pPr>
      <w:r>
        <w:rPr>
          <w:sz w:val="24"/>
          <w:szCs w:val="24"/>
        </w:rPr>
        <w:t>乙方（中标供应商）：</w:t>
      </w:r>
    </w:p>
    <w:p w14:paraId="13C84DD1">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4537A056">
      <w:pPr>
        <w:pStyle w:val="34"/>
        <w:numPr>
          <w:ilvl w:val="0"/>
          <w:numId w:val="2"/>
        </w:numPr>
        <w:spacing w:line="480" w:lineRule="exact"/>
        <w:ind w:firstLineChars="0"/>
        <w:rPr>
          <w:sz w:val="24"/>
          <w:szCs w:val="24"/>
        </w:rPr>
      </w:pPr>
      <w:r>
        <w:rPr>
          <w:rFonts w:hint="eastAsia"/>
          <w:sz w:val="24"/>
          <w:szCs w:val="24"/>
        </w:rPr>
        <w:t>本合同为中小企业预留合同</w:t>
      </w:r>
    </w:p>
    <w:p w14:paraId="7B76FD1D">
      <w:pPr>
        <w:pStyle w:val="34"/>
        <w:numPr>
          <w:ilvl w:val="0"/>
          <w:numId w:val="2"/>
        </w:numPr>
        <w:spacing w:line="480" w:lineRule="exact"/>
        <w:ind w:firstLineChars="0"/>
        <w:rPr>
          <w:sz w:val="24"/>
          <w:szCs w:val="24"/>
        </w:rPr>
      </w:pPr>
      <w:r>
        <w:rPr>
          <w:rFonts w:hint="eastAsia"/>
          <w:sz w:val="24"/>
          <w:szCs w:val="24"/>
        </w:rPr>
        <w:t>本合同非中小企业预留合同</w:t>
      </w:r>
    </w:p>
    <w:p w14:paraId="7B379586">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579BB5A4">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57275151">
      <w:pPr>
        <w:spacing w:line="480" w:lineRule="exact"/>
        <w:ind w:firstLine="448" w:firstLineChars="200"/>
        <w:rPr>
          <w:sz w:val="24"/>
          <w:szCs w:val="24"/>
        </w:rPr>
      </w:pPr>
      <w:r>
        <w:rPr>
          <w:sz w:val="24"/>
          <w:szCs w:val="24"/>
        </w:rPr>
        <w:t>第三条  服务期限：20   年   月   日～20   年   月   日。</w:t>
      </w:r>
    </w:p>
    <w:p w14:paraId="44AD69A2">
      <w:pPr>
        <w:spacing w:line="480" w:lineRule="exact"/>
        <w:ind w:firstLine="448" w:firstLineChars="200"/>
        <w:rPr>
          <w:sz w:val="24"/>
          <w:szCs w:val="24"/>
        </w:rPr>
      </w:pPr>
      <w:r>
        <w:rPr>
          <w:sz w:val="24"/>
          <w:szCs w:val="24"/>
        </w:rPr>
        <w:t>第四条  甲方权利义务</w:t>
      </w:r>
    </w:p>
    <w:p w14:paraId="294D96C5">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4BED58F">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77E9538">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3B435A8">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E125259">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6C6A440C">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9950A0D">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7B845E5B">
      <w:pPr>
        <w:spacing w:line="480" w:lineRule="exact"/>
        <w:ind w:firstLine="448" w:firstLineChars="200"/>
        <w:rPr>
          <w:sz w:val="24"/>
          <w:szCs w:val="24"/>
        </w:rPr>
      </w:pPr>
      <w:r>
        <w:rPr>
          <w:sz w:val="24"/>
          <w:szCs w:val="24"/>
        </w:rPr>
        <w:t>第五条  乙方权利义务</w:t>
      </w:r>
    </w:p>
    <w:p w14:paraId="78E690ED">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B727EE4">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1717292F">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6A159D5">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D0C2CB0">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4A49A3FC">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C9425CD">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1EFE8C45">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9914CB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07FE97A3">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0F4D1743">
      <w:pPr>
        <w:spacing w:line="480" w:lineRule="exact"/>
        <w:ind w:firstLine="448" w:firstLineChars="200"/>
        <w:rPr>
          <w:sz w:val="24"/>
          <w:szCs w:val="24"/>
        </w:rPr>
      </w:pPr>
      <w:r>
        <w:rPr>
          <w:sz w:val="24"/>
          <w:szCs w:val="24"/>
        </w:rPr>
        <w:t>第六条  具体质量要求详见项目需求书。</w:t>
      </w:r>
    </w:p>
    <w:p w14:paraId="29051472">
      <w:pPr>
        <w:spacing w:line="480" w:lineRule="exact"/>
        <w:ind w:firstLine="448" w:firstLineChars="200"/>
        <w:rPr>
          <w:sz w:val="24"/>
          <w:szCs w:val="24"/>
        </w:rPr>
      </w:pPr>
      <w:r>
        <w:rPr>
          <w:sz w:val="24"/>
          <w:szCs w:val="24"/>
        </w:rPr>
        <w:t>第七条  合同金额</w:t>
      </w:r>
    </w:p>
    <w:p w14:paraId="19C5EF42">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32E59E23">
      <w:pPr>
        <w:spacing w:line="480" w:lineRule="exact"/>
        <w:ind w:firstLine="448" w:firstLineChars="200"/>
        <w:rPr>
          <w:sz w:val="24"/>
          <w:szCs w:val="24"/>
        </w:rPr>
      </w:pPr>
      <w:r>
        <w:rPr>
          <w:sz w:val="24"/>
          <w:szCs w:val="24"/>
        </w:rPr>
        <w:t>第八条  付款方式</w:t>
      </w:r>
    </w:p>
    <w:p w14:paraId="08E8A4BD">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95292E5">
      <w:pPr>
        <w:spacing w:line="480" w:lineRule="exact"/>
        <w:ind w:firstLine="448" w:firstLineChars="200"/>
        <w:rPr>
          <w:sz w:val="24"/>
          <w:szCs w:val="24"/>
        </w:rPr>
      </w:pPr>
      <w:r>
        <w:rPr>
          <w:sz w:val="24"/>
          <w:szCs w:val="24"/>
        </w:rPr>
        <w:t>第九条  服务费用</w:t>
      </w:r>
    </w:p>
    <w:p w14:paraId="278832C8">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71D15C19">
      <w:pPr>
        <w:spacing w:line="480" w:lineRule="exact"/>
        <w:ind w:firstLine="448" w:firstLineChars="200"/>
        <w:rPr>
          <w:sz w:val="24"/>
          <w:szCs w:val="24"/>
        </w:rPr>
      </w:pPr>
      <w:r>
        <w:rPr>
          <w:sz w:val="24"/>
          <w:szCs w:val="24"/>
        </w:rPr>
        <w:t>第十条  税费</w:t>
      </w:r>
    </w:p>
    <w:p w14:paraId="0C829A46">
      <w:pPr>
        <w:spacing w:line="480" w:lineRule="exact"/>
        <w:ind w:firstLine="448" w:firstLineChars="200"/>
        <w:rPr>
          <w:sz w:val="24"/>
          <w:szCs w:val="24"/>
        </w:rPr>
      </w:pPr>
      <w:r>
        <w:rPr>
          <w:sz w:val="24"/>
          <w:szCs w:val="24"/>
        </w:rPr>
        <w:t>按照中国现行税法规定的税费均应由甲、乙方分别自行负担。</w:t>
      </w:r>
    </w:p>
    <w:p w14:paraId="36E9EBFD">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27AA573">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2BE6ACA8">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70B09C99">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01629F13">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3B18DE7D">
      <w:pPr>
        <w:spacing w:line="480" w:lineRule="exact"/>
        <w:ind w:firstLine="448" w:firstLineChars="200"/>
        <w:rPr>
          <w:sz w:val="24"/>
          <w:szCs w:val="24"/>
        </w:rPr>
      </w:pPr>
      <w:r>
        <w:rPr>
          <w:sz w:val="24"/>
          <w:szCs w:val="24"/>
        </w:rPr>
        <w:t xml:space="preserve">第十六条  扣罚标准： </w:t>
      </w:r>
    </w:p>
    <w:p w14:paraId="590D780F">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2DCD62B0">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01FB5D9A">
      <w:pPr>
        <w:spacing w:line="480" w:lineRule="exact"/>
        <w:ind w:firstLine="448" w:firstLineChars="200"/>
        <w:rPr>
          <w:sz w:val="24"/>
          <w:szCs w:val="24"/>
        </w:rPr>
      </w:pPr>
      <w:r>
        <w:rPr>
          <w:sz w:val="24"/>
          <w:szCs w:val="24"/>
        </w:rPr>
        <w:t>第十九条  非天津注册投标人一旦成交，须在_________内到天津市公安机关进行备案。</w:t>
      </w:r>
    </w:p>
    <w:p w14:paraId="495ECDA9">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1E10A65B">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5EF270E5">
      <w:pPr>
        <w:spacing w:line="480" w:lineRule="exact"/>
        <w:ind w:firstLine="448" w:firstLineChars="200"/>
        <w:rPr>
          <w:sz w:val="24"/>
          <w:szCs w:val="24"/>
        </w:rPr>
      </w:pPr>
      <w:r>
        <w:rPr>
          <w:sz w:val="24"/>
          <w:szCs w:val="24"/>
        </w:rPr>
        <w:t>第二十二条  本合同未尽事宜，由双方协商处理。</w:t>
      </w:r>
    </w:p>
    <w:p w14:paraId="1BC7C338">
      <w:pPr>
        <w:spacing w:line="480" w:lineRule="exact"/>
        <w:ind w:firstLine="448" w:firstLineChars="200"/>
        <w:rPr>
          <w:sz w:val="24"/>
          <w:szCs w:val="24"/>
        </w:rPr>
      </w:pPr>
    </w:p>
    <w:p w14:paraId="323DE901">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21E71745">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DD474F2">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1805F603">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29181379">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24AE9C9B">
      <w:pPr>
        <w:jc w:val="center"/>
        <w:rPr>
          <w:b/>
          <w:sz w:val="30"/>
          <w:szCs w:val="30"/>
        </w:rPr>
      </w:pPr>
      <w:r>
        <w:rPr>
          <w:b/>
          <w:sz w:val="30"/>
          <w:szCs w:val="30"/>
        </w:rPr>
        <w:br w:type="page"/>
      </w:r>
      <w:r>
        <w:rPr>
          <w:b/>
          <w:sz w:val="30"/>
          <w:szCs w:val="30"/>
        </w:rPr>
        <w:t>合同特殊条款</w:t>
      </w:r>
    </w:p>
    <w:p w14:paraId="62E4492A">
      <w:pPr>
        <w:tabs>
          <w:tab w:val="left" w:pos="360"/>
        </w:tabs>
        <w:spacing w:line="520" w:lineRule="exact"/>
        <w:ind w:firstLine="383" w:firstLineChars="171"/>
        <w:rPr>
          <w:color w:val="000000"/>
          <w:sz w:val="24"/>
          <w:szCs w:val="24"/>
        </w:rPr>
      </w:pPr>
    </w:p>
    <w:p w14:paraId="3F20A91B">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B6AFCC4">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09D6B78">
      <w:pPr>
        <w:autoSpaceDE w:val="0"/>
        <w:autoSpaceDN w:val="0"/>
        <w:adjustRightInd w:val="0"/>
        <w:spacing w:line="360" w:lineRule="auto"/>
        <w:ind w:firstLine="448" w:firstLineChars="200"/>
        <w:rPr>
          <w:sz w:val="24"/>
        </w:rPr>
      </w:pPr>
    </w:p>
    <w:p w14:paraId="5788BA76">
      <w:pPr>
        <w:widowControl/>
        <w:jc w:val="left"/>
        <w:rPr>
          <w:sz w:val="24"/>
        </w:rPr>
      </w:pPr>
      <w:r>
        <w:rPr>
          <w:sz w:val="24"/>
        </w:rPr>
        <w:br w:type="page"/>
      </w:r>
    </w:p>
    <w:p w14:paraId="63992903">
      <w:pPr>
        <w:pStyle w:val="16"/>
        <w:rPr>
          <w:rFonts w:ascii="Times New Roman" w:hAnsi="Times New Roman"/>
        </w:rPr>
      </w:pPr>
      <w:r>
        <w:rPr>
          <w:rFonts w:ascii="Times New Roman" w:hAnsi="Times New Roman"/>
        </w:rPr>
        <w:t>第五部分  投标文件格式</w:t>
      </w:r>
    </w:p>
    <w:p w14:paraId="50956B56">
      <w:pPr>
        <w:autoSpaceDN w:val="0"/>
        <w:spacing w:line="360" w:lineRule="auto"/>
        <w:jc w:val="center"/>
        <w:rPr>
          <w:b/>
          <w:bCs/>
          <w:sz w:val="24"/>
        </w:rPr>
      </w:pPr>
      <w:r>
        <w:rPr>
          <w:b/>
          <w:bCs/>
          <w:sz w:val="24"/>
        </w:rPr>
        <w:t>投标文件封面格式</w:t>
      </w:r>
    </w:p>
    <w:p w14:paraId="1E850B3F">
      <w:pPr>
        <w:autoSpaceDE w:val="0"/>
        <w:autoSpaceDN w:val="0"/>
        <w:adjustRightInd w:val="0"/>
        <w:spacing w:line="520" w:lineRule="exact"/>
      </w:pPr>
    </w:p>
    <w:p w14:paraId="05EE1692">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22F1F34">
      <w:pPr>
        <w:autoSpaceDE w:val="0"/>
        <w:autoSpaceDN w:val="0"/>
        <w:adjustRightInd w:val="0"/>
        <w:spacing w:line="520" w:lineRule="exact"/>
        <w:rPr>
          <w:b/>
          <w:kern w:val="0"/>
          <w:sz w:val="24"/>
        </w:rPr>
      </w:pPr>
    </w:p>
    <w:p w14:paraId="03645E19">
      <w:pPr>
        <w:autoSpaceDE w:val="0"/>
        <w:autoSpaceDN w:val="0"/>
        <w:adjustRightInd w:val="0"/>
        <w:spacing w:line="520" w:lineRule="exact"/>
        <w:rPr>
          <w:b/>
          <w:kern w:val="0"/>
          <w:sz w:val="24"/>
        </w:rPr>
      </w:pPr>
    </w:p>
    <w:p w14:paraId="51EE1A4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414CFB2">
      <w:pPr>
        <w:autoSpaceDE w:val="0"/>
        <w:autoSpaceDN w:val="0"/>
        <w:adjustRightInd w:val="0"/>
        <w:spacing w:line="520" w:lineRule="exact"/>
        <w:rPr>
          <w:b/>
          <w:kern w:val="0"/>
          <w:sz w:val="36"/>
          <w:szCs w:val="36"/>
        </w:rPr>
      </w:pPr>
    </w:p>
    <w:p w14:paraId="66E168F2">
      <w:pPr>
        <w:autoSpaceDE w:val="0"/>
        <w:autoSpaceDN w:val="0"/>
        <w:adjustRightInd w:val="0"/>
        <w:spacing w:line="520" w:lineRule="exact"/>
        <w:jc w:val="center"/>
        <w:rPr>
          <w:b/>
          <w:color w:val="FF0000"/>
          <w:kern w:val="0"/>
          <w:sz w:val="24"/>
        </w:rPr>
      </w:pPr>
      <w:r>
        <w:rPr>
          <w:b/>
          <w:color w:val="FF0000"/>
          <w:kern w:val="0"/>
          <w:sz w:val="24"/>
        </w:rPr>
        <w:t>（加盖电子签章）</w:t>
      </w:r>
    </w:p>
    <w:p w14:paraId="4C3F8B7B">
      <w:pPr>
        <w:spacing w:before="85" w:beforeLines="30" w:after="199" w:afterLines="70" w:line="540" w:lineRule="exact"/>
        <w:ind w:left="582" w:leftChars="300"/>
        <w:rPr>
          <w:b/>
          <w:sz w:val="34"/>
          <w:szCs w:val="34"/>
        </w:rPr>
      </w:pPr>
      <w:r>
        <w:rPr>
          <w:b/>
          <w:sz w:val="34"/>
          <w:szCs w:val="34"/>
        </w:rPr>
        <w:t>项目编号：</w:t>
      </w:r>
    </w:p>
    <w:p w14:paraId="6EA12653">
      <w:pPr>
        <w:spacing w:before="85" w:beforeLines="30" w:after="199" w:afterLines="70" w:line="540" w:lineRule="exact"/>
        <w:ind w:left="2027" w:leftChars="300" w:hanging="1445" w:hangingChars="446"/>
        <w:rPr>
          <w:b/>
          <w:sz w:val="34"/>
          <w:szCs w:val="34"/>
        </w:rPr>
      </w:pPr>
      <w:r>
        <w:rPr>
          <w:b/>
          <w:sz w:val="34"/>
          <w:szCs w:val="34"/>
        </w:rPr>
        <w:t>项目名称：</w:t>
      </w:r>
    </w:p>
    <w:p w14:paraId="0536E0A7">
      <w:pPr>
        <w:spacing w:before="85" w:beforeLines="30" w:after="199" w:afterLines="70" w:line="540" w:lineRule="exact"/>
        <w:ind w:left="2027" w:leftChars="300" w:hanging="1445" w:hangingChars="446"/>
        <w:rPr>
          <w:b/>
          <w:sz w:val="34"/>
          <w:szCs w:val="34"/>
        </w:rPr>
      </w:pPr>
      <w:r>
        <w:rPr>
          <w:b/>
          <w:sz w:val="34"/>
          <w:szCs w:val="34"/>
        </w:rPr>
        <w:t>所投包号：</w:t>
      </w:r>
    </w:p>
    <w:p w14:paraId="6066B9A9">
      <w:pPr>
        <w:spacing w:before="85" w:beforeLines="30" w:after="199" w:afterLines="70" w:line="540" w:lineRule="exact"/>
        <w:ind w:left="582" w:leftChars="300"/>
        <w:rPr>
          <w:b/>
          <w:sz w:val="34"/>
          <w:szCs w:val="34"/>
        </w:rPr>
      </w:pPr>
      <w:r>
        <w:rPr>
          <w:b/>
          <w:sz w:val="34"/>
          <w:szCs w:val="34"/>
        </w:rPr>
        <w:t>投标单位名称：</w:t>
      </w:r>
    </w:p>
    <w:p w14:paraId="325242D5">
      <w:pPr>
        <w:spacing w:before="85" w:beforeLines="30" w:after="199" w:afterLines="70" w:line="540" w:lineRule="exact"/>
        <w:ind w:left="582" w:leftChars="300"/>
        <w:rPr>
          <w:b/>
          <w:sz w:val="34"/>
          <w:szCs w:val="34"/>
        </w:rPr>
      </w:pPr>
      <w:r>
        <w:rPr>
          <w:rFonts w:hint="eastAsia"/>
          <w:b/>
          <w:sz w:val="34"/>
          <w:szCs w:val="34"/>
        </w:rPr>
        <w:t>投标代表人姓名：</w:t>
      </w:r>
    </w:p>
    <w:p w14:paraId="7ACDFF20">
      <w:pPr>
        <w:spacing w:before="85" w:beforeLines="30" w:after="199" w:afterLines="70" w:line="540" w:lineRule="exact"/>
        <w:ind w:left="582" w:leftChars="300"/>
        <w:rPr>
          <w:b/>
          <w:sz w:val="34"/>
          <w:szCs w:val="34"/>
        </w:rPr>
      </w:pPr>
    </w:p>
    <w:p w14:paraId="6ECC483A">
      <w:pPr>
        <w:spacing w:before="85" w:beforeLines="30" w:after="199" w:afterLines="70" w:line="540" w:lineRule="exact"/>
        <w:ind w:left="582" w:leftChars="300"/>
        <w:rPr>
          <w:b/>
          <w:sz w:val="34"/>
          <w:szCs w:val="34"/>
        </w:rPr>
      </w:pPr>
    </w:p>
    <w:p w14:paraId="5D6B6CA3">
      <w:pPr>
        <w:spacing w:before="85" w:beforeLines="30" w:after="199" w:afterLines="70" w:line="540" w:lineRule="exact"/>
        <w:ind w:left="582" w:leftChars="300"/>
        <w:rPr>
          <w:b/>
          <w:sz w:val="34"/>
          <w:szCs w:val="34"/>
        </w:rPr>
      </w:pPr>
    </w:p>
    <w:p w14:paraId="551CCD4E">
      <w:pPr>
        <w:spacing w:before="85" w:beforeLines="30" w:after="199" w:afterLines="70" w:line="540" w:lineRule="exact"/>
        <w:ind w:left="582" w:leftChars="300"/>
        <w:rPr>
          <w:b/>
          <w:bCs/>
          <w:sz w:val="24"/>
        </w:rPr>
      </w:pPr>
      <w:r>
        <w:rPr>
          <w:b/>
          <w:sz w:val="34"/>
          <w:szCs w:val="34"/>
        </w:rPr>
        <w:t>投标日期：   年   月   日</w:t>
      </w:r>
    </w:p>
    <w:p w14:paraId="53AE648F">
      <w:pPr>
        <w:widowControl/>
        <w:jc w:val="left"/>
        <w:rPr>
          <w:b/>
          <w:bCs/>
          <w:sz w:val="24"/>
        </w:rPr>
      </w:pPr>
      <w:r>
        <w:rPr>
          <w:b/>
          <w:bCs/>
          <w:sz w:val="24"/>
        </w:rPr>
        <w:br w:type="page"/>
      </w:r>
    </w:p>
    <w:p w14:paraId="4FD45079">
      <w:pPr>
        <w:autoSpaceDN w:val="0"/>
        <w:spacing w:line="360" w:lineRule="auto"/>
        <w:jc w:val="center"/>
        <w:rPr>
          <w:b/>
          <w:bCs/>
          <w:sz w:val="24"/>
        </w:rPr>
      </w:pPr>
      <w:r>
        <w:rPr>
          <w:b/>
          <w:bCs/>
          <w:sz w:val="24"/>
        </w:rPr>
        <w:t>投标文件总目录</w:t>
      </w:r>
    </w:p>
    <w:p w14:paraId="2A53AD7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D2611F3">
      <w:pPr>
        <w:widowControl/>
        <w:jc w:val="center"/>
        <w:rPr>
          <w:b/>
          <w:sz w:val="24"/>
        </w:rPr>
      </w:pPr>
    </w:p>
    <w:p w14:paraId="6F645F29">
      <w:pPr>
        <w:widowControl/>
        <w:jc w:val="left"/>
        <w:rPr>
          <w:b/>
          <w:sz w:val="24"/>
        </w:rPr>
      </w:pPr>
      <w:r>
        <w:rPr>
          <w:b/>
          <w:sz w:val="24"/>
        </w:rPr>
        <w:br w:type="page"/>
      </w:r>
    </w:p>
    <w:p w14:paraId="6B239F60">
      <w:pPr>
        <w:widowControl/>
        <w:jc w:val="center"/>
        <w:rPr>
          <w:b/>
          <w:sz w:val="24"/>
        </w:rPr>
      </w:pPr>
      <w:r>
        <w:rPr>
          <w:b/>
          <w:sz w:val="24"/>
        </w:rPr>
        <w:t>评分因素及评标标准页码检索</w:t>
      </w:r>
    </w:p>
    <w:p w14:paraId="18D0D4E1">
      <w:pPr>
        <w:widowControl/>
        <w:jc w:val="center"/>
        <w:rPr>
          <w:b/>
          <w:sz w:val="24"/>
        </w:rPr>
      </w:pPr>
      <w:r>
        <w:rPr>
          <w:b/>
          <w:bCs/>
          <w:sz w:val="24"/>
        </w:rPr>
        <w:t>（需投标人按招标文件“评分因素及评标标准”中每个评分项逐项列明页码）</w:t>
      </w:r>
    </w:p>
    <w:p w14:paraId="1AFD2E6B">
      <w:pPr>
        <w:widowControl/>
        <w:jc w:val="left"/>
        <w:rPr>
          <w:sz w:val="24"/>
        </w:rPr>
      </w:pPr>
      <w:r>
        <w:rPr>
          <w:sz w:val="24"/>
        </w:rPr>
        <w:br w:type="page"/>
      </w:r>
    </w:p>
    <w:p w14:paraId="54BFD310">
      <w:pPr>
        <w:tabs>
          <w:tab w:val="left" w:pos="360"/>
        </w:tabs>
        <w:spacing w:after="285" w:afterLines="100" w:line="360" w:lineRule="auto"/>
        <w:rPr>
          <w:b/>
          <w:sz w:val="24"/>
        </w:rPr>
      </w:pPr>
      <w:r>
        <w:rPr>
          <w:b/>
          <w:sz w:val="24"/>
        </w:rPr>
        <w:t>附件1</w:t>
      </w:r>
    </w:p>
    <w:p w14:paraId="61025CB3">
      <w:pPr>
        <w:autoSpaceDN w:val="0"/>
        <w:spacing w:line="360" w:lineRule="auto"/>
        <w:jc w:val="center"/>
        <w:rPr>
          <w:b/>
          <w:bCs/>
          <w:sz w:val="24"/>
        </w:rPr>
      </w:pPr>
      <w:r>
        <w:rPr>
          <w:b/>
          <w:bCs/>
          <w:sz w:val="24"/>
        </w:rPr>
        <w:t>投标书</w:t>
      </w:r>
    </w:p>
    <w:p w14:paraId="5BE6CF32">
      <w:pPr>
        <w:spacing w:line="360" w:lineRule="auto"/>
        <w:rPr>
          <w:sz w:val="24"/>
        </w:rPr>
      </w:pPr>
      <w:r>
        <w:rPr>
          <w:sz w:val="24"/>
        </w:rPr>
        <w:t>致：天津市政府采购中心</w:t>
      </w:r>
    </w:p>
    <w:p w14:paraId="4C22C67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827CC8D">
      <w:pPr>
        <w:spacing w:line="360" w:lineRule="auto"/>
        <w:ind w:firstLine="448" w:firstLineChars="200"/>
        <w:rPr>
          <w:sz w:val="24"/>
        </w:rPr>
      </w:pPr>
      <w:r>
        <w:rPr>
          <w:sz w:val="24"/>
        </w:rPr>
        <w:t>据此函，签字代表宣布同意如下：</w:t>
      </w:r>
    </w:p>
    <w:p w14:paraId="290E6FFD">
      <w:pPr>
        <w:spacing w:line="360" w:lineRule="auto"/>
        <w:ind w:firstLine="448" w:firstLineChars="200"/>
        <w:rPr>
          <w:sz w:val="24"/>
        </w:rPr>
      </w:pPr>
      <w:r>
        <w:rPr>
          <w:sz w:val="24"/>
        </w:rPr>
        <w:t>1. 所附投标报价表中规定的应提供和交付的服务投标总价为：</w:t>
      </w:r>
    </w:p>
    <w:p w14:paraId="6BB6F505">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36865CFA">
      <w:pPr>
        <w:spacing w:line="360" w:lineRule="auto"/>
        <w:ind w:firstLine="448" w:firstLineChars="200"/>
        <w:rPr>
          <w:sz w:val="24"/>
        </w:rPr>
      </w:pPr>
      <w:r>
        <w:rPr>
          <w:sz w:val="24"/>
        </w:rPr>
        <w:t>……</w:t>
      </w:r>
    </w:p>
    <w:p w14:paraId="7F8BEAE3">
      <w:pPr>
        <w:spacing w:line="360" w:lineRule="auto"/>
        <w:ind w:firstLine="448" w:firstLineChars="200"/>
        <w:rPr>
          <w:sz w:val="24"/>
        </w:rPr>
      </w:pPr>
      <w:r>
        <w:rPr>
          <w:sz w:val="24"/>
        </w:rPr>
        <w:t>2. 我公司将按招标文件的规定履行合同责任和义务。</w:t>
      </w:r>
    </w:p>
    <w:p w14:paraId="45A1A011">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5C61098">
      <w:pPr>
        <w:spacing w:line="360" w:lineRule="auto"/>
        <w:ind w:firstLine="448" w:firstLineChars="200"/>
        <w:rPr>
          <w:sz w:val="24"/>
        </w:rPr>
      </w:pPr>
      <w:r>
        <w:rPr>
          <w:sz w:val="24"/>
        </w:rPr>
        <w:t>4. 我公司的投标有效期为开标之日起60天。</w:t>
      </w:r>
    </w:p>
    <w:p w14:paraId="58F8557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F623F6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6E91268">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EC8375E">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3858EC1">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6329B2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10032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77C7C4D7">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57F4D7D">
      <w:pPr>
        <w:spacing w:line="360" w:lineRule="auto"/>
        <w:ind w:firstLine="448" w:firstLineChars="200"/>
        <w:rPr>
          <w:sz w:val="24"/>
        </w:rPr>
      </w:pPr>
      <w:r>
        <w:rPr>
          <w:rFonts w:hint="eastAsia"/>
          <w:sz w:val="24"/>
        </w:rPr>
        <w:t>纳税人识别号：</w:t>
      </w:r>
    </w:p>
    <w:p w14:paraId="05275EE7">
      <w:pPr>
        <w:spacing w:line="360" w:lineRule="auto"/>
        <w:ind w:firstLine="448" w:firstLineChars="200"/>
        <w:rPr>
          <w:sz w:val="24"/>
        </w:rPr>
      </w:pPr>
      <w:r>
        <w:rPr>
          <w:rFonts w:hint="eastAsia"/>
          <w:sz w:val="24"/>
        </w:rPr>
        <w:t>地址、电话：</w:t>
      </w:r>
    </w:p>
    <w:p w14:paraId="2B2CAD2F">
      <w:pPr>
        <w:spacing w:line="360" w:lineRule="auto"/>
        <w:ind w:firstLine="448" w:firstLineChars="200"/>
        <w:rPr>
          <w:sz w:val="24"/>
        </w:rPr>
      </w:pPr>
      <w:r>
        <w:rPr>
          <w:rFonts w:hint="eastAsia"/>
          <w:sz w:val="24"/>
        </w:rPr>
        <w:t>开户行及账号：</w:t>
      </w:r>
    </w:p>
    <w:p w14:paraId="0DE5B0D3">
      <w:pPr>
        <w:spacing w:line="360" w:lineRule="auto"/>
        <w:ind w:firstLine="448" w:firstLineChars="200"/>
        <w:rPr>
          <w:sz w:val="24"/>
        </w:rPr>
      </w:pPr>
      <w:r>
        <w:rPr>
          <w:rFonts w:hint="eastAsia"/>
          <w:sz w:val="24"/>
        </w:rPr>
        <w:t>开具发票类型：□增值税专用发票         □增值税普通发票</w:t>
      </w:r>
    </w:p>
    <w:p w14:paraId="5CCB46F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AF3DE2A">
      <w:pPr>
        <w:spacing w:line="360" w:lineRule="auto"/>
        <w:ind w:firstLine="448" w:firstLineChars="200"/>
        <w:rPr>
          <w:b/>
          <w:sz w:val="24"/>
        </w:rPr>
      </w:pPr>
      <w:r>
        <w:rPr>
          <w:rFonts w:hint="eastAsia"/>
          <w:b/>
          <w:sz w:val="24"/>
        </w:rPr>
        <w:t>□</w:t>
      </w:r>
      <w:r>
        <w:rPr>
          <w:b/>
          <w:sz w:val="24"/>
        </w:rPr>
        <w:t>上门自取</w:t>
      </w:r>
    </w:p>
    <w:p w14:paraId="0562BA50">
      <w:pPr>
        <w:spacing w:line="360" w:lineRule="auto"/>
        <w:ind w:firstLine="448" w:firstLineChars="200"/>
        <w:rPr>
          <w:sz w:val="24"/>
        </w:rPr>
      </w:pPr>
    </w:p>
    <w:p w14:paraId="75728496">
      <w:pPr>
        <w:spacing w:line="360" w:lineRule="auto"/>
        <w:ind w:firstLine="448" w:firstLineChars="200"/>
        <w:rPr>
          <w:b/>
          <w:sz w:val="24"/>
        </w:rPr>
      </w:pPr>
      <w:r>
        <w:rPr>
          <w:rFonts w:hint="eastAsia"/>
          <w:b/>
          <w:sz w:val="24"/>
        </w:rPr>
        <w:t>□</w:t>
      </w:r>
      <w:r>
        <w:rPr>
          <w:b/>
          <w:sz w:val="24"/>
        </w:rPr>
        <w:t>到付邮寄</w:t>
      </w:r>
    </w:p>
    <w:p w14:paraId="5C55D8BA">
      <w:pPr>
        <w:spacing w:line="360" w:lineRule="auto"/>
        <w:ind w:firstLine="448" w:firstLineChars="200"/>
        <w:rPr>
          <w:sz w:val="24"/>
        </w:rPr>
      </w:pPr>
      <w:r>
        <w:rPr>
          <w:sz w:val="24"/>
        </w:rPr>
        <w:t>邮寄地址</w:t>
      </w:r>
      <w:r>
        <w:rPr>
          <w:rFonts w:hint="eastAsia"/>
          <w:sz w:val="24"/>
        </w:rPr>
        <w:t>、邮编</w:t>
      </w:r>
      <w:r>
        <w:rPr>
          <w:sz w:val="24"/>
        </w:rPr>
        <w:t>：</w:t>
      </w:r>
    </w:p>
    <w:p w14:paraId="753AB701">
      <w:pPr>
        <w:spacing w:line="360" w:lineRule="auto"/>
        <w:ind w:firstLine="448" w:firstLineChars="200"/>
        <w:rPr>
          <w:sz w:val="24"/>
        </w:rPr>
      </w:pPr>
      <w:r>
        <w:rPr>
          <w:sz w:val="24"/>
        </w:rPr>
        <w:t>邮寄联系人、手机号码：</w:t>
      </w:r>
    </w:p>
    <w:p w14:paraId="0C3890CA">
      <w:pPr>
        <w:spacing w:line="360" w:lineRule="auto"/>
        <w:ind w:firstLine="3808" w:firstLineChars="1700"/>
        <w:rPr>
          <w:sz w:val="24"/>
        </w:rPr>
      </w:pPr>
    </w:p>
    <w:p w14:paraId="0E6EE83C">
      <w:pPr>
        <w:spacing w:line="360" w:lineRule="auto"/>
        <w:ind w:firstLine="3808" w:firstLineChars="1700"/>
        <w:rPr>
          <w:sz w:val="24"/>
        </w:rPr>
      </w:pPr>
      <w:r>
        <w:rPr>
          <w:sz w:val="24"/>
        </w:rPr>
        <w:t>投标人名称：</w:t>
      </w:r>
    </w:p>
    <w:p w14:paraId="7000CD0B">
      <w:pPr>
        <w:spacing w:line="360" w:lineRule="auto"/>
        <w:ind w:firstLine="3808" w:firstLineChars="1700"/>
        <w:rPr>
          <w:sz w:val="24"/>
        </w:rPr>
      </w:pPr>
    </w:p>
    <w:p w14:paraId="5C81977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8343AE">
      <w:pPr>
        <w:spacing w:line="460" w:lineRule="exact"/>
        <w:rPr>
          <w:sz w:val="24"/>
        </w:rPr>
      </w:pPr>
    </w:p>
    <w:p w14:paraId="2F15596D">
      <w:pPr>
        <w:widowControl/>
        <w:jc w:val="left"/>
        <w:rPr>
          <w:sz w:val="24"/>
        </w:rPr>
      </w:pPr>
      <w:r>
        <w:rPr>
          <w:sz w:val="24"/>
        </w:rPr>
        <w:br w:type="page"/>
      </w:r>
    </w:p>
    <w:p w14:paraId="78D5B023">
      <w:pPr>
        <w:widowControl/>
        <w:jc w:val="left"/>
        <w:rPr>
          <w:b/>
          <w:sz w:val="24"/>
        </w:rPr>
      </w:pPr>
      <w:r>
        <w:rPr>
          <w:b/>
          <w:sz w:val="24"/>
        </w:rPr>
        <w:t>附件2</w:t>
      </w:r>
    </w:p>
    <w:p w14:paraId="2E75EA33">
      <w:pPr>
        <w:autoSpaceDN w:val="0"/>
        <w:spacing w:line="360" w:lineRule="auto"/>
        <w:jc w:val="center"/>
        <w:rPr>
          <w:b/>
          <w:bCs/>
          <w:sz w:val="24"/>
        </w:rPr>
      </w:pPr>
    </w:p>
    <w:p w14:paraId="247A3D8B">
      <w:pPr>
        <w:ind w:right="84"/>
        <w:jc w:val="center"/>
        <w:rPr>
          <w:b/>
          <w:sz w:val="24"/>
        </w:rPr>
      </w:pPr>
      <w:r>
        <w:rPr>
          <w:rFonts w:hint="eastAsia"/>
          <w:b/>
          <w:sz w:val="24"/>
        </w:rPr>
        <w:t>供应商资格声明函</w:t>
      </w:r>
    </w:p>
    <w:p w14:paraId="45949363">
      <w:pPr>
        <w:spacing w:line="360" w:lineRule="auto"/>
        <w:ind w:firstLine="420"/>
        <w:jc w:val="center"/>
        <w:rPr>
          <w:b/>
          <w:sz w:val="24"/>
        </w:rPr>
      </w:pPr>
    </w:p>
    <w:p w14:paraId="3C18FB4E">
      <w:pPr>
        <w:spacing w:line="360" w:lineRule="auto"/>
        <w:rPr>
          <w:sz w:val="24"/>
        </w:rPr>
      </w:pPr>
      <w:r>
        <w:rPr>
          <w:rFonts w:hint="eastAsia"/>
          <w:sz w:val="24"/>
        </w:rPr>
        <w:t>天津市政府采购中心：</w:t>
      </w:r>
    </w:p>
    <w:p w14:paraId="1D99E74D">
      <w:pPr>
        <w:spacing w:line="360" w:lineRule="auto"/>
        <w:ind w:firstLine="448" w:firstLineChars="200"/>
        <w:rPr>
          <w:sz w:val="24"/>
        </w:rPr>
      </w:pPr>
      <w:r>
        <w:rPr>
          <w:rFonts w:hint="eastAsia"/>
          <w:sz w:val="24"/>
        </w:rPr>
        <w:t>我单位自愿参与本项目的政府采购活动，郑重承诺如下：</w:t>
      </w:r>
    </w:p>
    <w:p w14:paraId="7459D8EB">
      <w:pPr>
        <w:spacing w:line="360" w:lineRule="auto"/>
        <w:ind w:firstLine="448" w:firstLineChars="200"/>
        <w:rPr>
          <w:sz w:val="24"/>
        </w:rPr>
      </w:pPr>
      <w:r>
        <w:rPr>
          <w:rFonts w:hint="eastAsia"/>
          <w:sz w:val="24"/>
        </w:rPr>
        <w:t>（一）我单位具有良好的商业信誉和健全的财务会计制度；</w:t>
      </w:r>
    </w:p>
    <w:p w14:paraId="675F1090">
      <w:pPr>
        <w:spacing w:line="360" w:lineRule="auto"/>
        <w:ind w:firstLine="448" w:firstLineChars="200"/>
        <w:rPr>
          <w:sz w:val="24"/>
        </w:rPr>
      </w:pPr>
      <w:r>
        <w:rPr>
          <w:rFonts w:hint="eastAsia"/>
          <w:sz w:val="24"/>
        </w:rPr>
        <w:t>（二）我单位依法缴纳税收和社会保障资金；</w:t>
      </w:r>
    </w:p>
    <w:p w14:paraId="7048479F">
      <w:pPr>
        <w:spacing w:line="360" w:lineRule="auto"/>
        <w:ind w:firstLine="448" w:firstLineChars="200"/>
        <w:rPr>
          <w:sz w:val="24"/>
        </w:rPr>
      </w:pPr>
      <w:r>
        <w:rPr>
          <w:rFonts w:hint="eastAsia"/>
          <w:sz w:val="24"/>
        </w:rPr>
        <w:t>（三）我单位具备履行合同所必需的设备和专业技术能力；</w:t>
      </w:r>
    </w:p>
    <w:p w14:paraId="324628AE">
      <w:pPr>
        <w:spacing w:line="360" w:lineRule="auto"/>
        <w:ind w:firstLine="448" w:firstLineChars="200"/>
        <w:rPr>
          <w:sz w:val="24"/>
        </w:rPr>
      </w:pPr>
      <w:r>
        <w:rPr>
          <w:rFonts w:hint="eastAsia"/>
          <w:sz w:val="24"/>
        </w:rPr>
        <w:t>（四）参加政府采购活动前3年我单位在经营活动中没有重大违法记录；</w:t>
      </w:r>
    </w:p>
    <w:p w14:paraId="7DB418BC">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DD0CC2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178E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498771">
            <w:pPr>
              <w:jc w:val="center"/>
              <w:rPr>
                <w:szCs w:val="21"/>
              </w:rPr>
            </w:pPr>
            <w:r>
              <w:rPr>
                <w:rFonts w:hint="eastAsia"/>
                <w:szCs w:val="21"/>
              </w:rPr>
              <w:t>序号</w:t>
            </w:r>
          </w:p>
        </w:tc>
        <w:tc>
          <w:tcPr>
            <w:tcW w:w="2273" w:type="pct"/>
            <w:vAlign w:val="center"/>
          </w:tcPr>
          <w:p w14:paraId="01F64E0A">
            <w:pPr>
              <w:jc w:val="center"/>
              <w:rPr>
                <w:szCs w:val="21"/>
              </w:rPr>
            </w:pPr>
            <w:r>
              <w:rPr>
                <w:rFonts w:hint="eastAsia"/>
                <w:szCs w:val="21"/>
              </w:rPr>
              <w:t>单位名称</w:t>
            </w:r>
          </w:p>
        </w:tc>
        <w:tc>
          <w:tcPr>
            <w:tcW w:w="1667" w:type="pct"/>
            <w:vAlign w:val="center"/>
          </w:tcPr>
          <w:p w14:paraId="0AA77D95">
            <w:pPr>
              <w:jc w:val="center"/>
              <w:rPr>
                <w:szCs w:val="21"/>
              </w:rPr>
            </w:pPr>
            <w:r>
              <w:rPr>
                <w:rFonts w:hint="eastAsia"/>
                <w:szCs w:val="21"/>
              </w:rPr>
              <w:t>相互关系类型</w:t>
            </w:r>
          </w:p>
        </w:tc>
      </w:tr>
      <w:tr w14:paraId="49026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E485FE9">
            <w:pPr>
              <w:jc w:val="center"/>
              <w:rPr>
                <w:szCs w:val="21"/>
              </w:rPr>
            </w:pPr>
            <w:r>
              <w:rPr>
                <w:rFonts w:hint="eastAsia"/>
                <w:szCs w:val="21"/>
              </w:rPr>
              <w:t>1</w:t>
            </w:r>
          </w:p>
        </w:tc>
        <w:tc>
          <w:tcPr>
            <w:tcW w:w="2273" w:type="pct"/>
            <w:vAlign w:val="center"/>
          </w:tcPr>
          <w:p w14:paraId="3F67E5AE">
            <w:pPr>
              <w:jc w:val="center"/>
              <w:rPr>
                <w:szCs w:val="21"/>
              </w:rPr>
            </w:pPr>
          </w:p>
        </w:tc>
        <w:tc>
          <w:tcPr>
            <w:tcW w:w="1667" w:type="pct"/>
            <w:vAlign w:val="center"/>
          </w:tcPr>
          <w:p w14:paraId="3FAFBEDC">
            <w:pPr>
              <w:jc w:val="center"/>
              <w:rPr>
                <w:szCs w:val="21"/>
              </w:rPr>
            </w:pPr>
          </w:p>
        </w:tc>
      </w:tr>
      <w:tr w14:paraId="509DB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64E7F1">
            <w:pPr>
              <w:jc w:val="center"/>
              <w:rPr>
                <w:szCs w:val="21"/>
              </w:rPr>
            </w:pPr>
            <w:r>
              <w:rPr>
                <w:rFonts w:hint="eastAsia"/>
                <w:szCs w:val="21"/>
              </w:rPr>
              <w:t>2</w:t>
            </w:r>
          </w:p>
        </w:tc>
        <w:tc>
          <w:tcPr>
            <w:tcW w:w="2273" w:type="pct"/>
            <w:vAlign w:val="center"/>
          </w:tcPr>
          <w:p w14:paraId="69B1C8AB">
            <w:pPr>
              <w:jc w:val="center"/>
              <w:rPr>
                <w:szCs w:val="21"/>
              </w:rPr>
            </w:pPr>
          </w:p>
        </w:tc>
        <w:tc>
          <w:tcPr>
            <w:tcW w:w="1667" w:type="pct"/>
            <w:vAlign w:val="center"/>
          </w:tcPr>
          <w:p w14:paraId="75EA1CF3">
            <w:pPr>
              <w:jc w:val="center"/>
              <w:rPr>
                <w:szCs w:val="21"/>
              </w:rPr>
            </w:pPr>
          </w:p>
        </w:tc>
      </w:tr>
      <w:tr w14:paraId="65CA9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5F75B6E7">
            <w:pPr>
              <w:jc w:val="center"/>
              <w:rPr>
                <w:szCs w:val="21"/>
              </w:rPr>
            </w:pPr>
            <w:r>
              <w:rPr>
                <w:rFonts w:hint="eastAsia"/>
                <w:szCs w:val="21"/>
              </w:rPr>
              <w:t>3</w:t>
            </w:r>
          </w:p>
        </w:tc>
        <w:tc>
          <w:tcPr>
            <w:tcW w:w="2273" w:type="pct"/>
            <w:vAlign w:val="center"/>
          </w:tcPr>
          <w:p w14:paraId="41D69151">
            <w:pPr>
              <w:jc w:val="center"/>
              <w:rPr>
                <w:szCs w:val="21"/>
              </w:rPr>
            </w:pPr>
          </w:p>
        </w:tc>
        <w:tc>
          <w:tcPr>
            <w:tcW w:w="1667" w:type="pct"/>
            <w:vAlign w:val="center"/>
          </w:tcPr>
          <w:p w14:paraId="4B186E63">
            <w:pPr>
              <w:jc w:val="center"/>
              <w:rPr>
                <w:szCs w:val="21"/>
              </w:rPr>
            </w:pPr>
          </w:p>
        </w:tc>
      </w:tr>
    </w:tbl>
    <w:p w14:paraId="6EB0C839">
      <w:pPr>
        <w:spacing w:line="360" w:lineRule="auto"/>
        <w:ind w:firstLine="448" w:firstLineChars="200"/>
        <w:rPr>
          <w:sz w:val="24"/>
        </w:rPr>
      </w:pPr>
      <w:r>
        <w:rPr>
          <w:rFonts w:hint="eastAsia"/>
          <w:sz w:val="24"/>
        </w:rPr>
        <w:t>上表未填写的，视为不存在第（六）条所列情形</w:t>
      </w:r>
    </w:p>
    <w:p w14:paraId="477D31D2">
      <w:pPr>
        <w:spacing w:line="360" w:lineRule="auto"/>
        <w:ind w:firstLine="448" w:firstLineChars="200"/>
        <w:rPr>
          <w:sz w:val="24"/>
        </w:rPr>
      </w:pPr>
    </w:p>
    <w:p w14:paraId="4061396C">
      <w:pPr>
        <w:spacing w:line="360" w:lineRule="auto"/>
        <w:ind w:firstLine="448" w:firstLineChars="200"/>
        <w:rPr>
          <w:sz w:val="24"/>
        </w:rPr>
      </w:pPr>
      <w:r>
        <w:rPr>
          <w:rFonts w:hint="eastAsia"/>
          <w:sz w:val="24"/>
        </w:rPr>
        <w:t>上述声明真实有效，否则我单位承担全部责任和不利后果。</w:t>
      </w:r>
    </w:p>
    <w:p w14:paraId="66D33353">
      <w:pPr>
        <w:spacing w:line="360" w:lineRule="auto"/>
        <w:ind w:firstLine="448" w:firstLineChars="200"/>
        <w:rPr>
          <w:sz w:val="24"/>
        </w:rPr>
      </w:pPr>
    </w:p>
    <w:p w14:paraId="6017D545">
      <w:pPr>
        <w:spacing w:line="360" w:lineRule="auto"/>
        <w:ind w:firstLine="224" w:firstLineChars="100"/>
        <w:rPr>
          <w:sz w:val="24"/>
        </w:rPr>
      </w:pPr>
      <w:r>
        <w:rPr>
          <w:sz w:val="24"/>
        </w:rPr>
        <w:t>投标人名称：</w:t>
      </w:r>
    </w:p>
    <w:p w14:paraId="3F2AA779">
      <w:pPr>
        <w:spacing w:line="360" w:lineRule="auto"/>
        <w:ind w:firstLine="224" w:firstLineChars="100"/>
        <w:rPr>
          <w:sz w:val="24"/>
        </w:rPr>
      </w:pPr>
    </w:p>
    <w:p w14:paraId="36CB4435">
      <w:pPr>
        <w:spacing w:line="360" w:lineRule="auto"/>
        <w:ind w:firstLine="224" w:firstLineChars="100"/>
        <w:rPr>
          <w:position w:val="-40"/>
          <w:sz w:val="24"/>
        </w:rPr>
      </w:pPr>
      <w:r>
        <w:rPr>
          <w:sz w:val="24"/>
        </w:rPr>
        <w:t xml:space="preserve">日期：  </w:t>
      </w:r>
    </w:p>
    <w:p w14:paraId="21B93ACA">
      <w:pPr>
        <w:autoSpaceDN w:val="0"/>
        <w:spacing w:line="360" w:lineRule="auto"/>
        <w:jc w:val="center"/>
        <w:rPr>
          <w:b/>
          <w:bCs/>
          <w:sz w:val="24"/>
        </w:rPr>
      </w:pPr>
    </w:p>
    <w:p w14:paraId="6445452B">
      <w:pPr>
        <w:widowControl/>
        <w:jc w:val="left"/>
        <w:rPr>
          <w:b/>
          <w:bCs/>
          <w:sz w:val="24"/>
        </w:rPr>
      </w:pPr>
      <w:r>
        <w:rPr>
          <w:b/>
          <w:bCs/>
          <w:sz w:val="24"/>
        </w:rPr>
        <w:br w:type="page"/>
      </w:r>
    </w:p>
    <w:p w14:paraId="4AC78A5D">
      <w:pPr>
        <w:spacing w:line="460" w:lineRule="exact"/>
        <w:rPr>
          <w:b/>
          <w:sz w:val="24"/>
        </w:rPr>
      </w:pPr>
      <w:r>
        <w:rPr>
          <w:rFonts w:hint="eastAsia"/>
          <w:b/>
          <w:bCs/>
          <w:sz w:val="24"/>
        </w:rPr>
        <w:t>附件2-1：招标文件第一部分供应商资格要求的证件</w:t>
      </w:r>
    </w:p>
    <w:p w14:paraId="1C5C663A">
      <w:pPr>
        <w:widowControl/>
        <w:jc w:val="left"/>
        <w:rPr>
          <w:b/>
          <w:bCs/>
          <w:sz w:val="24"/>
        </w:rPr>
      </w:pPr>
      <w:r>
        <w:rPr>
          <w:b/>
          <w:bCs/>
          <w:sz w:val="24"/>
        </w:rPr>
        <w:br w:type="page"/>
      </w:r>
    </w:p>
    <w:p w14:paraId="49FFB885">
      <w:pPr>
        <w:autoSpaceDN w:val="0"/>
        <w:spacing w:line="360" w:lineRule="auto"/>
        <w:rPr>
          <w:b/>
          <w:bCs/>
          <w:sz w:val="24"/>
        </w:rPr>
      </w:pPr>
      <w:r>
        <w:rPr>
          <w:rFonts w:hint="eastAsia"/>
          <w:b/>
          <w:bCs/>
          <w:sz w:val="24"/>
        </w:rPr>
        <w:t>附件3</w:t>
      </w:r>
    </w:p>
    <w:p w14:paraId="1AFEED48">
      <w:pPr>
        <w:autoSpaceDN w:val="0"/>
        <w:spacing w:line="360" w:lineRule="auto"/>
        <w:jc w:val="center"/>
        <w:rPr>
          <w:b/>
          <w:bCs/>
          <w:sz w:val="24"/>
        </w:rPr>
      </w:pPr>
    </w:p>
    <w:p w14:paraId="029A904D">
      <w:pPr>
        <w:autoSpaceDN w:val="0"/>
        <w:spacing w:line="360" w:lineRule="auto"/>
        <w:jc w:val="center"/>
        <w:rPr>
          <w:b/>
          <w:bCs/>
          <w:sz w:val="24"/>
        </w:rPr>
      </w:pPr>
      <w:r>
        <w:rPr>
          <w:b/>
          <w:bCs/>
          <w:sz w:val="24"/>
        </w:rPr>
        <w:t>开标一览表</w:t>
      </w:r>
    </w:p>
    <w:p w14:paraId="328AA70A">
      <w:pPr>
        <w:ind w:right="84"/>
        <w:rPr>
          <w:sz w:val="24"/>
        </w:rPr>
      </w:pPr>
    </w:p>
    <w:p w14:paraId="0EDDF97E">
      <w:pPr>
        <w:spacing w:line="460" w:lineRule="exact"/>
        <w:rPr>
          <w:sz w:val="24"/>
        </w:rPr>
      </w:pPr>
      <w:r>
        <w:rPr>
          <w:sz w:val="24"/>
        </w:rPr>
        <w:t>项目名称：</w:t>
      </w:r>
      <w:r>
        <w:rPr>
          <w:sz w:val="24"/>
          <w:u w:val="single"/>
        </w:rPr>
        <w:t xml:space="preserve">                    </w:t>
      </w:r>
    </w:p>
    <w:p w14:paraId="469AAC1D">
      <w:pPr>
        <w:spacing w:line="460" w:lineRule="exact"/>
        <w:rPr>
          <w:sz w:val="24"/>
        </w:rPr>
      </w:pPr>
      <w:r>
        <w:rPr>
          <w:sz w:val="24"/>
        </w:rPr>
        <w:t>项目编号：</w:t>
      </w:r>
      <w:r>
        <w:rPr>
          <w:sz w:val="24"/>
          <w:u w:val="single"/>
        </w:rPr>
        <w:t xml:space="preserve">                    </w:t>
      </w:r>
    </w:p>
    <w:p w14:paraId="168ECC11">
      <w:pPr>
        <w:spacing w:line="460" w:lineRule="exact"/>
        <w:rPr>
          <w:sz w:val="24"/>
          <w:u w:val="single"/>
        </w:rPr>
      </w:pPr>
      <w:r>
        <w:rPr>
          <w:sz w:val="24"/>
        </w:rPr>
        <w:t>包号：</w:t>
      </w:r>
      <w:r>
        <w:rPr>
          <w:sz w:val="24"/>
          <w:u w:val="single"/>
        </w:rPr>
        <w:t xml:space="preserve">                        </w:t>
      </w:r>
    </w:p>
    <w:p w14:paraId="77F6E8A0">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72C6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743F976">
            <w:pPr>
              <w:spacing w:line="460" w:lineRule="exact"/>
              <w:jc w:val="center"/>
              <w:rPr>
                <w:sz w:val="24"/>
              </w:rPr>
            </w:pPr>
            <w:r>
              <w:rPr>
                <w:sz w:val="24"/>
              </w:rPr>
              <w:t>包号</w:t>
            </w:r>
          </w:p>
        </w:tc>
        <w:tc>
          <w:tcPr>
            <w:tcW w:w="1278" w:type="pct"/>
            <w:vAlign w:val="center"/>
          </w:tcPr>
          <w:p w14:paraId="6E076230">
            <w:pPr>
              <w:spacing w:line="460" w:lineRule="exact"/>
              <w:jc w:val="center"/>
              <w:rPr>
                <w:sz w:val="24"/>
              </w:rPr>
            </w:pPr>
            <w:r>
              <w:rPr>
                <w:sz w:val="24"/>
              </w:rPr>
              <w:t>服务名称</w:t>
            </w:r>
          </w:p>
        </w:tc>
        <w:tc>
          <w:tcPr>
            <w:tcW w:w="806" w:type="pct"/>
            <w:vAlign w:val="center"/>
          </w:tcPr>
          <w:p w14:paraId="6ABB5AA1">
            <w:pPr>
              <w:spacing w:line="460" w:lineRule="exact"/>
              <w:jc w:val="center"/>
              <w:rPr>
                <w:sz w:val="24"/>
              </w:rPr>
            </w:pPr>
            <w:r>
              <w:rPr>
                <w:sz w:val="24"/>
              </w:rPr>
              <w:t>数量</w:t>
            </w:r>
          </w:p>
        </w:tc>
        <w:tc>
          <w:tcPr>
            <w:tcW w:w="1202" w:type="pct"/>
            <w:vAlign w:val="center"/>
          </w:tcPr>
          <w:p w14:paraId="4A72011E">
            <w:pPr>
              <w:spacing w:line="460" w:lineRule="exact"/>
              <w:jc w:val="center"/>
              <w:rPr>
                <w:sz w:val="24"/>
              </w:rPr>
            </w:pPr>
            <w:r>
              <w:rPr>
                <w:sz w:val="24"/>
              </w:rPr>
              <w:t>投标总价</w:t>
            </w:r>
          </w:p>
        </w:tc>
        <w:tc>
          <w:tcPr>
            <w:tcW w:w="984" w:type="pct"/>
            <w:vAlign w:val="center"/>
          </w:tcPr>
          <w:p w14:paraId="498DC24D">
            <w:pPr>
              <w:spacing w:line="460" w:lineRule="exact"/>
              <w:jc w:val="center"/>
              <w:rPr>
                <w:sz w:val="24"/>
              </w:rPr>
            </w:pPr>
            <w:r>
              <w:rPr>
                <w:sz w:val="24"/>
              </w:rPr>
              <w:t>备注</w:t>
            </w:r>
          </w:p>
        </w:tc>
      </w:tr>
      <w:tr w14:paraId="09A98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D92040">
            <w:pPr>
              <w:spacing w:line="460" w:lineRule="exact"/>
              <w:rPr>
                <w:sz w:val="24"/>
              </w:rPr>
            </w:pPr>
          </w:p>
        </w:tc>
        <w:tc>
          <w:tcPr>
            <w:tcW w:w="1278" w:type="pct"/>
          </w:tcPr>
          <w:p w14:paraId="4ABADA5D">
            <w:pPr>
              <w:spacing w:line="460" w:lineRule="exact"/>
              <w:rPr>
                <w:sz w:val="24"/>
              </w:rPr>
            </w:pPr>
          </w:p>
        </w:tc>
        <w:tc>
          <w:tcPr>
            <w:tcW w:w="806" w:type="pct"/>
          </w:tcPr>
          <w:p w14:paraId="6C23E50F">
            <w:pPr>
              <w:spacing w:line="460" w:lineRule="exact"/>
              <w:rPr>
                <w:sz w:val="24"/>
              </w:rPr>
            </w:pPr>
          </w:p>
        </w:tc>
        <w:tc>
          <w:tcPr>
            <w:tcW w:w="1202" w:type="pct"/>
          </w:tcPr>
          <w:p w14:paraId="7B621E54">
            <w:pPr>
              <w:spacing w:line="460" w:lineRule="exact"/>
              <w:rPr>
                <w:sz w:val="24"/>
              </w:rPr>
            </w:pPr>
          </w:p>
        </w:tc>
        <w:tc>
          <w:tcPr>
            <w:tcW w:w="984" w:type="pct"/>
          </w:tcPr>
          <w:p w14:paraId="07BAD578">
            <w:pPr>
              <w:spacing w:line="460" w:lineRule="exact"/>
              <w:rPr>
                <w:sz w:val="24"/>
              </w:rPr>
            </w:pPr>
          </w:p>
        </w:tc>
      </w:tr>
      <w:tr w14:paraId="642D6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9AAC8E">
            <w:pPr>
              <w:spacing w:line="460" w:lineRule="exact"/>
              <w:rPr>
                <w:sz w:val="24"/>
              </w:rPr>
            </w:pPr>
          </w:p>
        </w:tc>
        <w:tc>
          <w:tcPr>
            <w:tcW w:w="1278" w:type="pct"/>
          </w:tcPr>
          <w:p w14:paraId="3538876F">
            <w:pPr>
              <w:spacing w:line="460" w:lineRule="exact"/>
              <w:rPr>
                <w:sz w:val="24"/>
              </w:rPr>
            </w:pPr>
          </w:p>
        </w:tc>
        <w:tc>
          <w:tcPr>
            <w:tcW w:w="806" w:type="pct"/>
          </w:tcPr>
          <w:p w14:paraId="6AC808D5">
            <w:pPr>
              <w:spacing w:line="460" w:lineRule="exact"/>
              <w:rPr>
                <w:sz w:val="24"/>
              </w:rPr>
            </w:pPr>
          </w:p>
        </w:tc>
        <w:tc>
          <w:tcPr>
            <w:tcW w:w="1202" w:type="pct"/>
          </w:tcPr>
          <w:p w14:paraId="25E2E1FD">
            <w:pPr>
              <w:spacing w:line="460" w:lineRule="exact"/>
              <w:rPr>
                <w:sz w:val="24"/>
              </w:rPr>
            </w:pPr>
          </w:p>
        </w:tc>
        <w:tc>
          <w:tcPr>
            <w:tcW w:w="984" w:type="pct"/>
          </w:tcPr>
          <w:p w14:paraId="31CB1BFA">
            <w:pPr>
              <w:spacing w:line="460" w:lineRule="exact"/>
              <w:rPr>
                <w:sz w:val="24"/>
              </w:rPr>
            </w:pPr>
          </w:p>
        </w:tc>
      </w:tr>
      <w:tr w14:paraId="22FC1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280DA8A">
            <w:pPr>
              <w:spacing w:line="460" w:lineRule="exact"/>
              <w:rPr>
                <w:sz w:val="24"/>
              </w:rPr>
            </w:pPr>
          </w:p>
        </w:tc>
        <w:tc>
          <w:tcPr>
            <w:tcW w:w="1278" w:type="pct"/>
          </w:tcPr>
          <w:p w14:paraId="59680B21">
            <w:pPr>
              <w:spacing w:line="460" w:lineRule="exact"/>
              <w:rPr>
                <w:sz w:val="24"/>
              </w:rPr>
            </w:pPr>
          </w:p>
        </w:tc>
        <w:tc>
          <w:tcPr>
            <w:tcW w:w="806" w:type="pct"/>
          </w:tcPr>
          <w:p w14:paraId="2F417098">
            <w:pPr>
              <w:spacing w:line="460" w:lineRule="exact"/>
              <w:rPr>
                <w:sz w:val="24"/>
              </w:rPr>
            </w:pPr>
          </w:p>
        </w:tc>
        <w:tc>
          <w:tcPr>
            <w:tcW w:w="1202" w:type="pct"/>
          </w:tcPr>
          <w:p w14:paraId="093586C5">
            <w:pPr>
              <w:spacing w:line="460" w:lineRule="exact"/>
              <w:rPr>
                <w:sz w:val="24"/>
              </w:rPr>
            </w:pPr>
          </w:p>
        </w:tc>
        <w:tc>
          <w:tcPr>
            <w:tcW w:w="984" w:type="pct"/>
          </w:tcPr>
          <w:p w14:paraId="3F13DB34">
            <w:pPr>
              <w:spacing w:line="460" w:lineRule="exact"/>
              <w:rPr>
                <w:sz w:val="24"/>
              </w:rPr>
            </w:pPr>
          </w:p>
        </w:tc>
      </w:tr>
      <w:tr w14:paraId="7E5F3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D3AE97">
            <w:pPr>
              <w:spacing w:line="460" w:lineRule="exact"/>
              <w:rPr>
                <w:sz w:val="24"/>
              </w:rPr>
            </w:pPr>
          </w:p>
        </w:tc>
        <w:tc>
          <w:tcPr>
            <w:tcW w:w="1278" w:type="pct"/>
          </w:tcPr>
          <w:p w14:paraId="740D833F">
            <w:pPr>
              <w:spacing w:line="460" w:lineRule="exact"/>
              <w:rPr>
                <w:sz w:val="24"/>
              </w:rPr>
            </w:pPr>
          </w:p>
        </w:tc>
        <w:tc>
          <w:tcPr>
            <w:tcW w:w="806" w:type="pct"/>
          </w:tcPr>
          <w:p w14:paraId="4E795AEA">
            <w:pPr>
              <w:spacing w:line="460" w:lineRule="exact"/>
              <w:rPr>
                <w:sz w:val="24"/>
              </w:rPr>
            </w:pPr>
          </w:p>
        </w:tc>
        <w:tc>
          <w:tcPr>
            <w:tcW w:w="1202" w:type="pct"/>
          </w:tcPr>
          <w:p w14:paraId="76F1B6B4">
            <w:pPr>
              <w:spacing w:line="460" w:lineRule="exact"/>
              <w:rPr>
                <w:sz w:val="24"/>
              </w:rPr>
            </w:pPr>
          </w:p>
        </w:tc>
        <w:tc>
          <w:tcPr>
            <w:tcW w:w="984" w:type="pct"/>
          </w:tcPr>
          <w:p w14:paraId="2045AE6A">
            <w:pPr>
              <w:spacing w:line="460" w:lineRule="exact"/>
              <w:rPr>
                <w:sz w:val="24"/>
              </w:rPr>
            </w:pPr>
          </w:p>
        </w:tc>
      </w:tr>
      <w:tr w14:paraId="2F36A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3F2B7A">
            <w:pPr>
              <w:spacing w:line="460" w:lineRule="exact"/>
              <w:rPr>
                <w:sz w:val="24"/>
              </w:rPr>
            </w:pPr>
          </w:p>
        </w:tc>
        <w:tc>
          <w:tcPr>
            <w:tcW w:w="1278" w:type="pct"/>
          </w:tcPr>
          <w:p w14:paraId="510347AA">
            <w:pPr>
              <w:spacing w:line="460" w:lineRule="exact"/>
              <w:rPr>
                <w:sz w:val="24"/>
              </w:rPr>
            </w:pPr>
          </w:p>
        </w:tc>
        <w:tc>
          <w:tcPr>
            <w:tcW w:w="806" w:type="pct"/>
          </w:tcPr>
          <w:p w14:paraId="6BFDFDBC">
            <w:pPr>
              <w:spacing w:line="460" w:lineRule="exact"/>
              <w:rPr>
                <w:sz w:val="24"/>
              </w:rPr>
            </w:pPr>
          </w:p>
        </w:tc>
        <w:tc>
          <w:tcPr>
            <w:tcW w:w="1202" w:type="pct"/>
          </w:tcPr>
          <w:p w14:paraId="6A24CC78">
            <w:pPr>
              <w:spacing w:line="460" w:lineRule="exact"/>
              <w:rPr>
                <w:sz w:val="24"/>
              </w:rPr>
            </w:pPr>
          </w:p>
        </w:tc>
        <w:tc>
          <w:tcPr>
            <w:tcW w:w="984" w:type="pct"/>
          </w:tcPr>
          <w:p w14:paraId="4A98D350">
            <w:pPr>
              <w:spacing w:line="460" w:lineRule="exact"/>
              <w:rPr>
                <w:sz w:val="24"/>
              </w:rPr>
            </w:pPr>
          </w:p>
        </w:tc>
      </w:tr>
      <w:tr w14:paraId="674D5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C5063E">
            <w:pPr>
              <w:spacing w:line="460" w:lineRule="exact"/>
              <w:rPr>
                <w:sz w:val="24"/>
              </w:rPr>
            </w:pPr>
          </w:p>
        </w:tc>
        <w:tc>
          <w:tcPr>
            <w:tcW w:w="1278" w:type="pct"/>
          </w:tcPr>
          <w:p w14:paraId="2E01D931">
            <w:pPr>
              <w:spacing w:line="460" w:lineRule="exact"/>
              <w:rPr>
                <w:sz w:val="24"/>
              </w:rPr>
            </w:pPr>
          </w:p>
        </w:tc>
        <w:tc>
          <w:tcPr>
            <w:tcW w:w="806" w:type="pct"/>
          </w:tcPr>
          <w:p w14:paraId="2DC4D11D">
            <w:pPr>
              <w:spacing w:line="460" w:lineRule="exact"/>
              <w:rPr>
                <w:sz w:val="24"/>
              </w:rPr>
            </w:pPr>
          </w:p>
        </w:tc>
        <w:tc>
          <w:tcPr>
            <w:tcW w:w="1202" w:type="pct"/>
          </w:tcPr>
          <w:p w14:paraId="05FC4747">
            <w:pPr>
              <w:spacing w:line="460" w:lineRule="exact"/>
              <w:rPr>
                <w:sz w:val="24"/>
              </w:rPr>
            </w:pPr>
          </w:p>
        </w:tc>
        <w:tc>
          <w:tcPr>
            <w:tcW w:w="984" w:type="pct"/>
          </w:tcPr>
          <w:p w14:paraId="4AF27707">
            <w:pPr>
              <w:spacing w:line="460" w:lineRule="exact"/>
              <w:rPr>
                <w:sz w:val="24"/>
              </w:rPr>
            </w:pPr>
          </w:p>
        </w:tc>
      </w:tr>
      <w:tr w14:paraId="43D54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6D2868C">
            <w:pPr>
              <w:spacing w:line="460" w:lineRule="exact"/>
              <w:rPr>
                <w:sz w:val="24"/>
              </w:rPr>
            </w:pPr>
          </w:p>
        </w:tc>
        <w:tc>
          <w:tcPr>
            <w:tcW w:w="1278" w:type="pct"/>
          </w:tcPr>
          <w:p w14:paraId="17841626">
            <w:pPr>
              <w:spacing w:line="460" w:lineRule="exact"/>
              <w:rPr>
                <w:sz w:val="24"/>
              </w:rPr>
            </w:pPr>
          </w:p>
        </w:tc>
        <w:tc>
          <w:tcPr>
            <w:tcW w:w="806" w:type="pct"/>
          </w:tcPr>
          <w:p w14:paraId="3715183A">
            <w:pPr>
              <w:spacing w:line="460" w:lineRule="exact"/>
              <w:rPr>
                <w:sz w:val="24"/>
              </w:rPr>
            </w:pPr>
          </w:p>
        </w:tc>
        <w:tc>
          <w:tcPr>
            <w:tcW w:w="1202" w:type="pct"/>
          </w:tcPr>
          <w:p w14:paraId="21AEDF49">
            <w:pPr>
              <w:spacing w:line="460" w:lineRule="exact"/>
              <w:rPr>
                <w:sz w:val="24"/>
              </w:rPr>
            </w:pPr>
          </w:p>
        </w:tc>
        <w:tc>
          <w:tcPr>
            <w:tcW w:w="984" w:type="pct"/>
          </w:tcPr>
          <w:p w14:paraId="3CE13BAB">
            <w:pPr>
              <w:spacing w:line="460" w:lineRule="exact"/>
              <w:rPr>
                <w:sz w:val="24"/>
              </w:rPr>
            </w:pPr>
          </w:p>
        </w:tc>
      </w:tr>
      <w:tr w14:paraId="0E5CB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C4FCC3">
            <w:pPr>
              <w:spacing w:line="460" w:lineRule="exact"/>
              <w:rPr>
                <w:sz w:val="24"/>
              </w:rPr>
            </w:pPr>
          </w:p>
        </w:tc>
        <w:tc>
          <w:tcPr>
            <w:tcW w:w="1278" w:type="pct"/>
          </w:tcPr>
          <w:p w14:paraId="6DE677D1">
            <w:pPr>
              <w:spacing w:line="460" w:lineRule="exact"/>
              <w:rPr>
                <w:sz w:val="24"/>
              </w:rPr>
            </w:pPr>
          </w:p>
        </w:tc>
        <w:tc>
          <w:tcPr>
            <w:tcW w:w="806" w:type="pct"/>
          </w:tcPr>
          <w:p w14:paraId="2EA6C4B4">
            <w:pPr>
              <w:spacing w:line="460" w:lineRule="exact"/>
              <w:rPr>
                <w:sz w:val="24"/>
              </w:rPr>
            </w:pPr>
          </w:p>
        </w:tc>
        <w:tc>
          <w:tcPr>
            <w:tcW w:w="1202" w:type="pct"/>
          </w:tcPr>
          <w:p w14:paraId="11DE0463">
            <w:pPr>
              <w:spacing w:line="460" w:lineRule="exact"/>
              <w:rPr>
                <w:sz w:val="24"/>
              </w:rPr>
            </w:pPr>
          </w:p>
        </w:tc>
        <w:tc>
          <w:tcPr>
            <w:tcW w:w="984" w:type="pct"/>
          </w:tcPr>
          <w:p w14:paraId="589BD5B2">
            <w:pPr>
              <w:spacing w:line="460" w:lineRule="exact"/>
              <w:rPr>
                <w:sz w:val="24"/>
              </w:rPr>
            </w:pPr>
          </w:p>
        </w:tc>
      </w:tr>
      <w:tr w14:paraId="22162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C2F373">
            <w:pPr>
              <w:spacing w:line="460" w:lineRule="exact"/>
              <w:rPr>
                <w:sz w:val="24"/>
              </w:rPr>
            </w:pPr>
          </w:p>
        </w:tc>
        <w:tc>
          <w:tcPr>
            <w:tcW w:w="1278" w:type="pct"/>
          </w:tcPr>
          <w:p w14:paraId="742989E2">
            <w:pPr>
              <w:spacing w:line="460" w:lineRule="exact"/>
              <w:rPr>
                <w:sz w:val="24"/>
              </w:rPr>
            </w:pPr>
          </w:p>
        </w:tc>
        <w:tc>
          <w:tcPr>
            <w:tcW w:w="806" w:type="pct"/>
          </w:tcPr>
          <w:p w14:paraId="0443BCFA">
            <w:pPr>
              <w:spacing w:line="460" w:lineRule="exact"/>
              <w:rPr>
                <w:sz w:val="24"/>
              </w:rPr>
            </w:pPr>
          </w:p>
        </w:tc>
        <w:tc>
          <w:tcPr>
            <w:tcW w:w="1202" w:type="pct"/>
          </w:tcPr>
          <w:p w14:paraId="439716E6">
            <w:pPr>
              <w:spacing w:line="460" w:lineRule="exact"/>
              <w:rPr>
                <w:sz w:val="24"/>
              </w:rPr>
            </w:pPr>
          </w:p>
        </w:tc>
        <w:tc>
          <w:tcPr>
            <w:tcW w:w="984" w:type="pct"/>
          </w:tcPr>
          <w:p w14:paraId="1C87BF88">
            <w:pPr>
              <w:spacing w:line="460" w:lineRule="exact"/>
              <w:rPr>
                <w:sz w:val="24"/>
              </w:rPr>
            </w:pPr>
          </w:p>
        </w:tc>
      </w:tr>
      <w:tr w14:paraId="01A12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BC02DF">
            <w:pPr>
              <w:spacing w:line="460" w:lineRule="exact"/>
              <w:rPr>
                <w:sz w:val="24"/>
              </w:rPr>
            </w:pPr>
          </w:p>
        </w:tc>
        <w:tc>
          <w:tcPr>
            <w:tcW w:w="1278" w:type="pct"/>
          </w:tcPr>
          <w:p w14:paraId="05D3C452">
            <w:pPr>
              <w:spacing w:line="460" w:lineRule="exact"/>
              <w:rPr>
                <w:sz w:val="24"/>
              </w:rPr>
            </w:pPr>
          </w:p>
        </w:tc>
        <w:tc>
          <w:tcPr>
            <w:tcW w:w="806" w:type="pct"/>
          </w:tcPr>
          <w:p w14:paraId="16CEA247">
            <w:pPr>
              <w:spacing w:line="460" w:lineRule="exact"/>
              <w:rPr>
                <w:sz w:val="24"/>
              </w:rPr>
            </w:pPr>
          </w:p>
        </w:tc>
        <w:tc>
          <w:tcPr>
            <w:tcW w:w="1202" w:type="pct"/>
          </w:tcPr>
          <w:p w14:paraId="149C3E2A">
            <w:pPr>
              <w:spacing w:line="460" w:lineRule="exact"/>
              <w:rPr>
                <w:sz w:val="24"/>
              </w:rPr>
            </w:pPr>
          </w:p>
        </w:tc>
        <w:tc>
          <w:tcPr>
            <w:tcW w:w="984" w:type="pct"/>
          </w:tcPr>
          <w:p w14:paraId="4DC90329">
            <w:pPr>
              <w:spacing w:line="460" w:lineRule="exact"/>
              <w:rPr>
                <w:sz w:val="24"/>
              </w:rPr>
            </w:pPr>
          </w:p>
        </w:tc>
      </w:tr>
      <w:tr w14:paraId="2C68B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5ACE57C">
            <w:pPr>
              <w:spacing w:line="460" w:lineRule="exact"/>
              <w:rPr>
                <w:sz w:val="24"/>
              </w:rPr>
            </w:pPr>
          </w:p>
        </w:tc>
        <w:tc>
          <w:tcPr>
            <w:tcW w:w="1278" w:type="pct"/>
          </w:tcPr>
          <w:p w14:paraId="32415604">
            <w:pPr>
              <w:spacing w:line="460" w:lineRule="exact"/>
              <w:rPr>
                <w:sz w:val="24"/>
              </w:rPr>
            </w:pPr>
          </w:p>
        </w:tc>
        <w:tc>
          <w:tcPr>
            <w:tcW w:w="806" w:type="pct"/>
          </w:tcPr>
          <w:p w14:paraId="6B6D24E3">
            <w:pPr>
              <w:spacing w:line="460" w:lineRule="exact"/>
              <w:rPr>
                <w:sz w:val="24"/>
              </w:rPr>
            </w:pPr>
          </w:p>
        </w:tc>
        <w:tc>
          <w:tcPr>
            <w:tcW w:w="1202" w:type="pct"/>
          </w:tcPr>
          <w:p w14:paraId="0F1F2A5F">
            <w:pPr>
              <w:spacing w:line="460" w:lineRule="exact"/>
              <w:rPr>
                <w:sz w:val="24"/>
              </w:rPr>
            </w:pPr>
          </w:p>
        </w:tc>
        <w:tc>
          <w:tcPr>
            <w:tcW w:w="984" w:type="pct"/>
          </w:tcPr>
          <w:p w14:paraId="624200E7">
            <w:pPr>
              <w:spacing w:line="460" w:lineRule="exact"/>
              <w:rPr>
                <w:sz w:val="24"/>
              </w:rPr>
            </w:pPr>
          </w:p>
        </w:tc>
      </w:tr>
      <w:tr w14:paraId="6ADCB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F96931">
            <w:pPr>
              <w:spacing w:line="460" w:lineRule="exact"/>
              <w:rPr>
                <w:sz w:val="24"/>
              </w:rPr>
            </w:pPr>
          </w:p>
        </w:tc>
        <w:tc>
          <w:tcPr>
            <w:tcW w:w="1278" w:type="pct"/>
          </w:tcPr>
          <w:p w14:paraId="60AA2425">
            <w:pPr>
              <w:spacing w:line="460" w:lineRule="exact"/>
              <w:rPr>
                <w:sz w:val="24"/>
              </w:rPr>
            </w:pPr>
          </w:p>
        </w:tc>
        <w:tc>
          <w:tcPr>
            <w:tcW w:w="806" w:type="pct"/>
          </w:tcPr>
          <w:p w14:paraId="32BED00B">
            <w:pPr>
              <w:spacing w:line="460" w:lineRule="exact"/>
              <w:rPr>
                <w:sz w:val="24"/>
              </w:rPr>
            </w:pPr>
          </w:p>
        </w:tc>
        <w:tc>
          <w:tcPr>
            <w:tcW w:w="1202" w:type="pct"/>
          </w:tcPr>
          <w:p w14:paraId="0F9BF5EC">
            <w:pPr>
              <w:spacing w:line="460" w:lineRule="exact"/>
              <w:rPr>
                <w:sz w:val="24"/>
              </w:rPr>
            </w:pPr>
          </w:p>
        </w:tc>
        <w:tc>
          <w:tcPr>
            <w:tcW w:w="984" w:type="pct"/>
          </w:tcPr>
          <w:p w14:paraId="4071C3FA">
            <w:pPr>
              <w:spacing w:line="460" w:lineRule="exact"/>
              <w:rPr>
                <w:sz w:val="24"/>
              </w:rPr>
            </w:pPr>
          </w:p>
        </w:tc>
      </w:tr>
    </w:tbl>
    <w:p w14:paraId="21BC05E6">
      <w:pPr>
        <w:spacing w:line="360" w:lineRule="auto"/>
        <w:ind w:right="84" w:firstLine="420"/>
        <w:rPr>
          <w:sz w:val="24"/>
        </w:rPr>
      </w:pPr>
    </w:p>
    <w:p w14:paraId="06D8E29F">
      <w:pPr>
        <w:spacing w:line="360" w:lineRule="auto"/>
        <w:ind w:right="84" w:firstLine="420"/>
        <w:rPr>
          <w:sz w:val="24"/>
        </w:rPr>
      </w:pPr>
    </w:p>
    <w:p w14:paraId="35E65BDD">
      <w:pPr>
        <w:spacing w:line="360" w:lineRule="auto"/>
        <w:ind w:firstLine="3808" w:firstLineChars="1700"/>
        <w:rPr>
          <w:sz w:val="24"/>
        </w:rPr>
      </w:pPr>
      <w:r>
        <w:rPr>
          <w:sz w:val="24"/>
        </w:rPr>
        <w:t>投标人名称：</w:t>
      </w:r>
    </w:p>
    <w:p w14:paraId="6DB5FCA5">
      <w:pPr>
        <w:spacing w:line="360" w:lineRule="auto"/>
        <w:ind w:firstLine="3808" w:firstLineChars="1700"/>
        <w:rPr>
          <w:sz w:val="24"/>
        </w:rPr>
      </w:pPr>
    </w:p>
    <w:p w14:paraId="442DEFC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2EACB5">
      <w:pPr>
        <w:spacing w:line="360" w:lineRule="auto"/>
        <w:ind w:right="84" w:firstLine="420"/>
        <w:rPr>
          <w:sz w:val="24"/>
        </w:rPr>
      </w:pPr>
    </w:p>
    <w:p w14:paraId="3D358667">
      <w:pPr>
        <w:widowControl/>
        <w:jc w:val="left"/>
        <w:rPr>
          <w:sz w:val="24"/>
        </w:rPr>
      </w:pPr>
      <w:r>
        <w:rPr>
          <w:sz w:val="24"/>
        </w:rPr>
        <w:br w:type="page"/>
      </w:r>
    </w:p>
    <w:p w14:paraId="0103CFC2">
      <w:pPr>
        <w:spacing w:line="460" w:lineRule="exact"/>
        <w:rPr>
          <w:b/>
          <w:sz w:val="24"/>
        </w:rPr>
      </w:pPr>
      <w:r>
        <w:rPr>
          <w:b/>
          <w:sz w:val="24"/>
        </w:rPr>
        <w:t>附件</w:t>
      </w:r>
      <w:r>
        <w:rPr>
          <w:rFonts w:hint="eastAsia"/>
          <w:b/>
          <w:sz w:val="24"/>
        </w:rPr>
        <w:t>4-1</w:t>
      </w:r>
    </w:p>
    <w:p w14:paraId="605CFA2C">
      <w:pPr>
        <w:tabs>
          <w:tab w:val="left" w:pos="3780"/>
          <w:tab w:val="left" w:pos="3960"/>
        </w:tabs>
        <w:spacing w:line="460" w:lineRule="exact"/>
        <w:jc w:val="center"/>
        <w:rPr>
          <w:b/>
          <w:sz w:val="24"/>
        </w:rPr>
      </w:pPr>
      <w:r>
        <w:rPr>
          <w:b/>
          <w:sz w:val="24"/>
        </w:rPr>
        <w:t>开标分项一览表</w:t>
      </w:r>
    </w:p>
    <w:p w14:paraId="2BF936E3">
      <w:pPr>
        <w:spacing w:line="460" w:lineRule="exact"/>
        <w:ind w:left="192"/>
        <w:rPr>
          <w:sz w:val="24"/>
        </w:rPr>
      </w:pPr>
      <w:r>
        <w:rPr>
          <w:sz w:val="24"/>
        </w:rPr>
        <w:t>项目名称：</w:t>
      </w:r>
      <w:r>
        <w:rPr>
          <w:sz w:val="24"/>
          <w:u w:val="single"/>
        </w:rPr>
        <w:t xml:space="preserve">                    </w:t>
      </w:r>
    </w:p>
    <w:p w14:paraId="6CA2AF05">
      <w:pPr>
        <w:spacing w:line="460" w:lineRule="exact"/>
        <w:ind w:left="192"/>
        <w:rPr>
          <w:sz w:val="24"/>
        </w:rPr>
      </w:pPr>
      <w:r>
        <w:rPr>
          <w:sz w:val="24"/>
        </w:rPr>
        <w:t>项目编号：</w:t>
      </w:r>
      <w:r>
        <w:rPr>
          <w:sz w:val="24"/>
          <w:u w:val="single"/>
        </w:rPr>
        <w:t xml:space="preserve">                    </w:t>
      </w:r>
    </w:p>
    <w:p w14:paraId="172F19A8">
      <w:pPr>
        <w:spacing w:line="460" w:lineRule="exact"/>
        <w:ind w:left="192"/>
        <w:rPr>
          <w:sz w:val="24"/>
        </w:rPr>
      </w:pPr>
      <w:r>
        <w:rPr>
          <w:sz w:val="24"/>
        </w:rPr>
        <w:t>包    号：</w:t>
      </w:r>
      <w:r>
        <w:rPr>
          <w:sz w:val="24"/>
          <w:u w:val="single"/>
        </w:rPr>
        <w:t xml:space="preserve">                    </w:t>
      </w:r>
    </w:p>
    <w:p w14:paraId="0FC5FDE3">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6"/>
        <w:gridCol w:w="3550"/>
      </w:tblGrid>
      <w:tr w14:paraId="3BE40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9721C7F">
            <w:pPr>
              <w:jc w:val="center"/>
              <w:rPr>
                <w:szCs w:val="21"/>
              </w:rPr>
            </w:pPr>
            <w:r>
              <w:rPr>
                <w:szCs w:val="21"/>
              </w:rPr>
              <w:t>序号</w:t>
            </w:r>
          </w:p>
        </w:tc>
        <w:tc>
          <w:tcPr>
            <w:tcW w:w="2120" w:type="pct"/>
            <w:vAlign w:val="center"/>
          </w:tcPr>
          <w:p w14:paraId="5473E648">
            <w:pPr>
              <w:jc w:val="center"/>
              <w:rPr>
                <w:szCs w:val="21"/>
              </w:rPr>
            </w:pPr>
            <w:r>
              <w:rPr>
                <w:szCs w:val="21"/>
              </w:rPr>
              <w:t>价格分项组成</w:t>
            </w:r>
          </w:p>
        </w:tc>
        <w:tc>
          <w:tcPr>
            <w:tcW w:w="2218" w:type="pct"/>
            <w:vAlign w:val="center"/>
          </w:tcPr>
          <w:p w14:paraId="1A71D6BD">
            <w:pPr>
              <w:jc w:val="center"/>
              <w:rPr>
                <w:szCs w:val="21"/>
              </w:rPr>
            </w:pPr>
            <w:r>
              <w:rPr>
                <w:szCs w:val="21"/>
              </w:rPr>
              <w:t>报价</w:t>
            </w:r>
          </w:p>
        </w:tc>
      </w:tr>
      <w:tr w14:paraId="35F14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3A79EA3E">
            <w:pPr>
              <w:jc w:val="center"/>
              <w:rPr>
                <w:szCs w:val="21"/>
              </w:rPr>
            </w:pPr>
            <w:r>
              <w:rPr>
                <w:szCs w:val="21"/>
              </w:rPr>
              <w:t>1</w:t>
            </w:r>
          </w:p>
        </w:tc>
        <w:tc>
          <w:tcPr>
            <w:tcW w:w="2120" w:type="pct"/>
            <w:vMerge w:val="restart"/>
            <w:vAlign w:val="center"/>
          </w:tcPr>
          <w:p w14:paraId="3888569A">
            <w:pPr>
              <w:jc w:val="center"/>
              <w:rPr>
                <w:szCs w:val="21"/>
              </w:rPr>
            </w:pPr>
            <w:r>
              <w:rPr>
                <w:szCs w:val="21"/>
              </w:rPr>
              <w:t>人员费用</w:t>
            </w:r>
          </w:p>
        </w:tc>
        <w:tc>
          <w:tcPr>
            <w:tcW w:w="2218" w:type="pct"/>
            <w:vAlign w:val="center"/>
          </w:tcPr>
          <w:p w14:paraId="57A0B666">
            <w:pPr>
              <w:jc w:val="left"/>
              <w:rPr>
                <w:szCs w:val="21"/>
              </w:rPr>
            </w:pPr>
            <w:r>
              <w:rPr>
                <w:szCs w:val="21"/>
              </w:rPr>
              <w:t>人员工资：</w:t>
            </w:r>
          </w:p>
        </w:tc>
      </w:tr>
      <w:tr w14:paraId="51115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0478908">
            <w:pPr>
              <w:jc w:val="center"/>
              <w:rPr>
                <w:szCs w:val="21"/>
              </w:rPr>
            </w:pPr>
          </w:p>
        </w:tc>
        <w:tc>
          <w:tcPr>
            <w:tcW w:w="2120" w:type="pct"/>
            <w:vMerge w:val="continue"/>
            <w:vAlign w:val="center"/>
          </w:tcPr>
          <w:p w14:paraId="760B220D">
            <w:pPr>
              <w:jc w:val="center"/>
              <w:rPr>
                <w:szCs w:val="21"/>
              </w:rPr>
            </w:pPr>
          </w:p>
        </w:tc>
        <w:tc>
          <w:tcPr>
            <w:tcW w:w="2218" w:type="pct"/>
            <w:vAlign w:val="center"/>
          </w:tcPr>
          <w:p w14:paraId="4830B773">
            <w:pPr>
              <w:jc w:val="left"/>
              <w:rPr>
                <w:szCs w:val="21"/>
              </w:rPr>
            </w:pPr>
            <w:r>
              <w:rPr>
                <w:rFonts w:hint="eastAsia"/>
                <w:szCs w:val="21"/>
              </w:rPr>
              <w:t>社会保险：</w:t>
            </w:r>
          </w:p>
        </w:tc>
      </w:tr>
      <w:tr w14:paraId="3BAD9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4BF9AE7">
            <w:pPr>
              <w:jc w:val="center"/>
              <w:rPr>
                <w:szCs w:val="21"/>
              </w:rPr>
            </w:pPr>
          </w:p>
        </w:tc>
        <w:tc>
          <w:tcPr>
            <w:tcW w:w="2120" w:type="pct"/>
            <w:vMerge w:val="continue"/>
            <w:vAlign w:val="center"/>
          </w:tcPr>
          <w:p w14:paraId="1816FDA6">
            <w:pPr>
              <w:jc w:val="center"/>
              <w:rPr>
                <w:szCs w:val="21"/>
              </w:rPr>
            </w:pPr>
          </w:p>
        </w:tc>
        <w:tc>
          <w:tcPr>
            <w:tcW w:w="2218" w:type="pct"/>
            <w:vAlign w:val="center"/>
          </w:tcPr>
          <w:p w14:paraId="3F39CD5F">
            <w:pPr>
              <w:jc w:val="left"/>
              <w:rPr>
                <w:szCs w:val="21"/>
              </w:rPr>
            </w:pPr>
            <w:r>
              <w:rPr>
                <w:rFonts w:hint="eastAsia"/>
                <w:szCs w:val="21"/>
              </w:rPr>
              <w:t>住房公积金：</w:t>
            </w:r>
          </w:p>
        </w:tc>
      </w:tr>
      <w:tr w14:paraId="249F9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ED09686">
            <w:pPr>
              <w:jc w:val="center"/>
              <w:rPr>
                <w:szCs w:val="21"/>
              </w:rPr>
            </w:pPr>
          </w:p>
        </w:tc>
        <w:tc>
          <w:tcPr>
            <w:tcW w:w="2120" w:type="pct"/>
            <w:vMerge w:val="continue"/>
            <w:vAlign w:val="center"/>
          </w:tcPr>
          <w:p w14:paraId="7B07A62F">
            <w:pPr>
              <w:jc w:val="center"/>
              <w:rPr>
                <w:szCs w:val="21"/>
              </w:rPr>
            </w:pPr>
          </w:p>
        </w:tc>
        <w:tc>
          <w:tcPr>
            <w:tcW w:w="2218" w:type="pct"/>
            <w:vAlign w:val="center"/>
          </w:tcPr>
          <w:p w14:paraId="69F94F96">
            <w:pPr>
              <w:jc w:val="left"/>
              <w:rPr>
                <w:szCs w:val="21"/>
              </w:rPr>
            </w:pPr>
            <w:r>
              <w:rPr>
                <w:szCs w:val="21"/>
              </w:rPr>
              <w:t>福利</w:t>
            </w:r>
            <w:r>
              <w:rPr>
                <w:rFonts w:hint="eastAsia"/>
                <w:szCs w:val="21"/>
              </w:rPr>
              <w:t>费</w:t>
            </w:r>
            <w:r>
              <w:rPr>
                <w:szCs w:val="21"/>
              </w:rPr>
              <w:t>：</w:t>
            </w:r>
          </w:p>
        </w:tc>
      </w:tr>
      <w:tr w14:paraId="0158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CE4C262">
            <w:pPr>
              <w:jc w:val="center"/>
              <w:rPr>
                <w:szCs w:val="21"/>
              </w:rPr>
            </w:pPr>
          </w:p>
        </w:tc>
        <w:tc>
          <w:tcPr>
            <w:tcW w:w="2120" w:type="pct"/>
            <w:vMerge w:val="continue"/>
            <w:vAlign w:val="center"/>
          </w:tcPr>
          <w:p w14:paraId="27EA97C6">
            <w:pPr>
              <w:jc w:val="center"/>
              <w:rPr>
                <w:szCs w:val="21"/>
              </w:rPr>
            </w:pPr>
          </w:p>
        </w:tc>
        <w:tc>
          <w:tcPr>
            <w:tcW w:w="2218" w:type="pct"/>
            <w:vAlign w:val="center"/>
          </w:tcPr>
          <w:p w14:paraId="6C2179C4">
            <w:pPr>
              <w:jc w:val="left"/>
              <w:rPr>
                <w:szCs w:val="21"/>
              </w:rPr>
            </w:pPr>
            <w:r>
              <w:rPr>
                <w:rFonts w:hint="eastAsia"/>
                <w:szCs w:val="21"/>
              </w:rPr>
              <w:t>加班费</w:t>
            </w:r>
            <w:r>
              <w:rPr>
                <w:szCs w:val="21"/>
              </w:rPr>
              <w:t>：</w:t>
            </w:r>
          </w:p>
        </w:tc>
      </w:tr>
      <w:tr w14:paraId="62084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4FD92B0">
            <w:pPr>
              <w:jc w:val="center"/>
              <w:rPr>
                <w:szCs w:val="21"/>
              </w:rPr>
            </w:pPr>
          </w:p>
        </w:tc>
        <w:tc>
          <w:tcPr>
            <w:tcW w:w="2120" w:type="pct"/>
            <w:vMerge w:val="continue"/>
            <w:vAlign w:val="center"/>
          </w:tcPr>
          <w:p w14:paraId="3D019C15">
            <w:pPr>
              <w:jc w:val="center"/>
              <w:rPr>
                <w:szCs w:val="21"/>
              </w:rPr>
            </w:pPr>
          </w:p>
        </w:tc>
        <w:tc>
          <w:tcPr>
            <w:tcW w:w="2218" w:type="pct"/>
            <w:vAlign w:val="center"/>
          </w:tcPr>
          <w:p w14:paraId="59EFE3DA">
            <w:pPr>
              <w:jc w:val="left"/>
              <w:rPr>
                <w:szCs w:val="21"/>
              </w:rPr>
            </w:pPr>
            <w:r>
              <w:rPr>
                <w:rFonts w:hint="eastAsia"/>
                <w:szCs w:val="21"/>
              </w:rPr>
              <w:t>其他：</w:t>
            </w:r>
          </w:p>
        </w:tc>
      </w:tr>
      <w:tr w14:paraId="379D5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88D009F">
            <w:pPr>
              <w:jc w:val="center"/>
              <w:rPr>
                <w:szCs w:val="21"/>
              </w:rPr>
            </w:pPr>
            <w:r>
              <w:rPr>
                <w:rFonts w:hint="eastAsia"/>
                <w:szCs w:val="21"/>
              </w:rPr>
              <w:t>2</w:t>
            </w:r>
          </w:p>
        </w:tc>
        <w:tc>
          <w:tcPr>
            <w:tcW w:w="2120" w:type="pct"/>
            <w:shd w:val="clear" w:color="auto" w:fill="auto"/>
            <w:vAlign w:val="center"/>
          </w:tcPr>
          <w:p w14:paraId="5A9B1089">
            <w:pPr>
              <w:jc w:val="center"/>
              <w:rPr>
                <w:szCs w:val="21"/>
              </w:rPr>
            </w:pPr>
            <w:r>
              <w:rPr>
                <w:rFonts w:hint="eastAsia"/>
                <w:szCs w:val="21"/>
              </w:rPr>
              <w:t>服装费用</w:t>
            </w:r>
          </w:p>
        </w:tc>
        <w:tc>
          <w:tcPr>
            <w:tcW w:w="2218" w:type="pct"/>
            <w:vAlign w:val="center"/>
          </w:tcPr>
          <w:p w14:paraId="0926BFB7">
            <w:pPr>
              <w:jc w:val="left"/>
              <w:rPr>
                <w:szCs w:val="21"/>
              </w:rPr>
            </w:pPr>
          </w:p>
        </w:tc>
      </w:tr>
      <w:tr w14:paraId="5EE5B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925BEB4">
            <w:pPr>
              <w:jc w:val="center"/>
              <w:rPr>
                <w:szCs w:val="21"/>
              </w:rPr>
            </w:pPr>
            <w:r>
              <w:rPr>
                <w:rFonts w:hint="eastAsia"/>
                <w:szCs w:val="21"/>
              </w:rPr>
              <w:t>3</w:t>
            </w:r>
          </w:p>
        </w:tc>
        <w:tc>
          <w:tcPr>
            <w:tcW w:w="2120" w:type="pct"/>
            <w:shd w:val="clear" w:color="auto" w:fill="auto"/>
            <w:vAlign w:val="center"/>
          </w:tcPr>
          <w:p w14:paraId="13B1E388">
            <w:pPr>
              <w:jc w:val="center"/>
              <w:rPr>
                <w:szCs w:val="21"/>
              </w:rPr>
            </w:pPr>
            <w:r>
              <w:rPr>
                <w:szCs w:val="21"/>
              </w:rPr>
              <w:t>办公费用</w:t>
            </w:r>
          </w:p>
        </w:tc>
        <w:tc>
          <w:tcPr>
            <w:tcW w:w="2218" w:type="pct"/>
            <w:vAlign w:val="center"/>
          </w:tcPr>
          <w:p w14:paraId="7969890F">
            <w:pPr>
              <w:jc w:val="left"/>
              <w:rPr>
                <w:szCs w:val="21"/>
              </w:rPr>
            </w:pPr>
          </w:p>
        </w:tc>
      </w:tr>
      <w:tr w14:paraId="0F977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1CFFB9A">
            <w:pPr>
              <w:jc w:val="center"/>
              <w:rPr>
                <w:szCs w:val="21"/>
              </w:rPr>
            </w:pPr>
            <w:r>
              <w:rPr>
                <w:rFonts w:hint="eastAsia"/>
                <w:szCs w:val="21"/>
              </w:rPr>
              <w:t>4</w:t>
            </w:r>
          </w:p>
        </w:tc>
        <w:tc>
          <w:tcPr>
            <w:tcW w:w="2120" w:type="pct"/>
            <w:shd w:val="clear" w:color="auto" w:fill="auto"/>
            <w:vAlign w:val="center"/>
          </w:tcPr>
          <w:p w14:paraId="7DB8BA08">
            <w:pPr>
              <w:jc w:val="center"/>
              <w:rPr>
                <w:szCs w:val="21"/>
              </w:rPr>
            </w:pPr>
            <w:r>
              <w:rPr>
                <w:szCs w:val="21"/>
              </w:rPr>
              <w:t>固定资产折旧</w:t>
            </w:r>
          </w:p>
        </w:tc>
        <w:tc>
          <w:tcPr>
            <w:tcW w:w="2218" w:type="pct"/>
            <w:vAlign w:val="center"/>
          </w:tcPr>
          <w:p w14:paraId="3FB5E23A">
            <w:pPr>
              <w:jc w:val="left"/>
              <w:rPr>
                <w:szCs w:val="21"/>
              </w:rPr>
            </w:pPr>
          </w:p>
        </w:tc>
      </w:tr>
      <w:tr w14:paraId="14203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03C9A27">
            <w:pPr>
              <w:jc w:val="center"/>
              <w:rPr>
                <w:szCs w:val="21"/>
              </w:rPr>
            </w:pPr>
            <w:r>
              <w:rPr>
                <w:rFonts w:hint="eastAsia"/>
                <w:szCs w:val="21"/>
              </w:rPr>
              <w:t>5</w:t>
            </w:r>
          </w:p>
        </w:tc>
        <w:tc>
          <w:tcPr>
            <w:tcW w:w="2120" w:type="pct"/>
            <w:shd w:val="clear" w:color="auto" w:fill="auto"/>
            <w:vAlign w:val="center"/>
          </w:tcPr>
          <w:p w14:paraId="7F19D0DF">
            <w:pPr>
              <w:jc w:val="center"/>
              <w:rPr>
                <w:szCs w:val="21"/>
              </w:rPr>
            </w:pPr>
            <w:r>
              <w:rPr>
                <w:szCs w:val="21"/>
              </w:rPr>
              <w:t>利润</w:t>
            </w:r>
          </w:p>
        </w:tc>
        <w:tc>
          <w:tcPr>
            <w:tcW w:w="2218" w:type="pct"/>
            <w:vAlign w:val="center"/>
          </w:tcPr>
          <w:p w14:paraId="44F4C4C0">
            <w:pPr>
              <w:jc w:val="left"/>
              <w:rPr>
                <w:szCs w:val="21"/>
              </w:rPr>
            </w:pPr>
          </w:p>
        </w:tc>
      </w:tr>
      <w:tr w14:paraId="532BA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495FE47">
            <w:pPr>
              <w:jc w:val="center"/>
              <w:rPr>
                <w:szCs w:val="21"/>
              </w:rPr>
            </w:pPr>
            <w:r>
              <w:rPr>
                <w:rFonts w:hint="eastAsia"/>
                <w:szCs w:val="21"/>
              </w:rPr>
              <w:t>6</w:t>
            </w:r>
          </w:p>
        </w:tc>
        <w:tc>
          <w:tcPr>
            <w:tcW w:w="2120" w:type="pct"/>
            <w:shd w:val="clear" w:color="auto" w:fill="auto"/>
            <w:vAlign w:val="center"/>
          </w:tcPr>
          <w:p w14:paraId="5A3072EC">
            <w:pPr>
              <w:jc w:val="center"/>
              <w:rPr>
                <w:szCs w:val="21"/>
              </w:rPr>
            </w:pPr>
            <w:r>
              <w:rPr>
                <w:szCs w:val="21"/>
              </w:rPr>
              <w:t>税金</w:t>
            </w:r>
          </w:p>
        </w:tc>
        <w:tc>
          <w:tcPr>
            <w:tcW w:w="2218" w:type="pct"/>
            <w:vAlign w:val="center"/>
          </w:tcPr>
          <w:p w14:paraId="725147AF">
            <w:pPr>
              <w:jc w:val="left"/>
              <w:rPr>
                <w:szCs w:val="21"/>
              </w:rPr>
            </w:pPr>
          </w:p>
        </w:tc>
      </w:tr>
      <w:tr w14:paraId="3EAFA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563B44D">
            <w:pPr>
              <w:jc w:val="center"/>
              <w:rPr>
                <w:szCs w:val="21"/>
              </w:rPr>
            </w:pPr>
            <w:r>
              <w:rPr>
                <w:rFonts w:hint="eastAsia"/>
                <w:szCs w:val="21"/>
              </w:rPr>
              <w:t>7</w:t>
            </w:r>
          </w:p>
        </w:tc>
        <w:tc>
          <w:tcPr>
            <w:tcW w:w="2120" w:type="pct"/>
            <w:vAlign w:val="center"/>
          </w:tcPr>
          <w:p w14:paraId="5C4501AA">
            <w:pPr>
              <w:jc w:val="center"/>
              <w:rPr>
                <w:szCs w:val="21"/>
              </w:rPr>
            </w:pPr>
            <w:r>
              <w:rPr>
                <w:rFonts w:hint="eastAsia"/>
                <w:szCs w:val="21"/>
              </w:rPr>
              <w:t>...</w:t>
            </w:r>
          </w:p>
        </w:tc>
        <w:tc>
          <w:tcPr>
            <w:tcW w:w="2218" w:type="pct"/>
            <w:vAlign w:val="center"/>
          </w:tcPr>
          <w:p w14:paraId="1B570E0E">
            <w:pPr>
              <w:jc w:val="left"/>
              <w:rPr>
                <w:szCs w:val="21"/>
              </w:rPr>
            </w:pPr>
          </w:p>
        </w:tc>
      </w:tr>
      <w:tr w14:paraId="517C4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1D69504">
            <w:pPr>
              <w:jc w:val="center"/>
              <w:rPr>
                <w:szCs w:val="21"/>
              </w:rPr>
            </w:pPr>
            <w:r>
              <w:rPr>
                <w:rFonts w:hint="eastAsia"/>
                <w:szCs w:val="21"/>
              </w:rPr>
              <w:t>8</w:t>
            </w:r>
          </w:p>
        </w:tc>
        <w:tc>
          <w:tcPr>
            <w:tcW w:w="2120" w:type="pct"/>
            <w:vAlign w:val="center"/>
          </w:tcPr>
          <w:p w14:paraId="35109A7C">
            <w:pPr>
              <w:jc w:val="center"/>
              <w:rPr>
                <w:szCs w:val="21"/>
              </w:rPr>
            </w:pPr>
            <w:r>
              <w:rPr>
                <w:szCs w:val="21"/>
              </w:rPr>
              <w:t>其他需要列明的费用</w:t>
            </w:r>
          </w:p>
        </w:tc>
        <w:tc>
          <w:tcPr>
            <w:tcW w:w="2218" w:type="pct"/>
            <w:vAlign w:val="center"/>
          </w:tcPr>
          <w:p w14:paraId="48317732">
            <w:pPr>
              <w:jc w:val="left"/>
              <w:rPr>
                <w:szCs w:val="21"/>
              </w:rPr>
            </w:pPr>
          </w:p>
        </w:tc>
      </w:tr>
      <w:tr w14:paraId="1B3A3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4F808F4">
            <w:pPr>
              <w:jc w:val="center"/>
              <w:rPr>
                <w:szCs w:val="21"/>
              </w:rPr>
            </w:pPr>
            <w:r>
              <w:rPr>
                <w:szCs w:val="21"/>
              </w:rPr>
              <w:t>合计</w:t>
            </w:r>
          </w:p>
        </w:tc>
        <w:tc>
          <w:tcPr>
            <w:tcW w:w="2218" w:type="pct"/>
            <w:vAlign w:val="center"/>
          </w:tcPr>
          <w:p w14:paraId="3754AC76">
            <w:pPr>
              <w:jc w:val="left"/>
              <w:rPr>
                <w:szCs w:val="21"/>
              </w:rPr>
            </w:pPr>
          </w:p>
        </w:tc>
      </w:tr>
    </w:tbl>
    <w:p w14:paraId="40464B29">
      <w:pPr>
        <w:spacing w:line="360" w:lineRule="auto"/>
        <w:rPr>
          <w:kern w:val="0"/>
          <w:sz w:val="24"/>
          <w:szCs w:val="24"/>
        </w:rPr>
      </w:pPr>
      <w:r>
        <w:rPr>
          <w:kern w:val="0"/>
          <w:sz w:val="24"/>
          <w:szCs w:val="24"/>
        </w:rPr>
        <w:t>注：1. 上述合计价格应为服务期的最终优惠价格。</w:t>
      </w:r>
    </w:p>
    <w:p w14:paraId="0089817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7F26BD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54440ED">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5730CEF6">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3E77C912">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58CE89DC">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6480B6F6">
      <w:pPr>
        <w:spacing w:line="360" w:lineRule="auto"/>
        <w:ind w:right="85" w:firstLine="448" w:firstLineChars="200"/>
        <w:rPr>
          <w:sz w:val="24"/>
        </w:rPr>
      </w:pPr>
      <w:r>
        <w:rPr>
          <w:sz w:val="24"/>
        </w:rPr>
        <w:t>投标人名称：</w:t>
      </w:r>
      <w:r>
        <w:rPr>
          <w:rFonts w:hint="eastAsia"/>
          <w:sz w:val="24"/>
        </w:rPr>
        <w:t xml:space="preserve">                                         </w:t>
      </w:r>
    </w:p>
    <w:p w14:paraId="28D2F2F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77A83EB0">
      <w:pPr>
        <w:spacing w:line="460" w:lineRule="exact"/>
        <w:rPr>
          <w:b/>
          <w:sz w:val="24"/>
        </w:rPr>
      </w:pPr>
      <w:r>
        <w:rPr>
          <w:b/>
          <w:sz w:val="24"/>
        </w:rPr>
        <w:t>附件</w:t>
      </w:r>
      <w:r>
        <w:rPr>
          <w:rFonts w:hint="eastAsia"/>
          <w:b/>
          <w:sz w:val="24"/>
        </w:rPr>
        <w:t>4-2</w:t>
      </w:r>
    </w:p>
    <w:p w14:paraId="2CC5E1B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CE262FD">
      <w:pPr>
        <w:spacing w:line="460" w:lineRule="exact"/>
        <w:ind w:left="192"/>
        <w:rPr>
          <w:sz w:val="24"/>
        </w:rPr>
      </w:pPr>
      <w:r>
        <w:rPr>
          <w:sz w:val="24"/>
        </w:rPr>
        <w:t>项目名称：</w:t>
      </w:r>
      <w:r>
        <w:rPr>
          <w:sz w:val="24"/>
          <w:u w:val="single"/>
        </w:rPr>
        <w:t xml:space="preserve">                    </w:t>
      </w:r>
    </w:p>
    <w:p w14:paraId="14D58ACD">
      <w:pPr>
        <w:spacing w:line="460" w:lineRule="exact"/>
        <w:ind w:left="192"/>
        <w:rPr>
          <w:sz w:val="24"/>
        </w:rPr>
      </w:pPr>
      <w:r>
        <w:rPr>
          <w:sz w:val="24"/>
        </w:rPr>
        <w:t>项目编号：</w:t>
      </w:r>
      <w:r>
        <w:rPr>
          <w:sz w:val="24"/>
          <w:u w:val="single"/>
        </w:rPr>
        <w:t xml:space="preserve">                    </w:t>
      </w:r>
    </w:p>
    <w:p w14:paraId="2DA53CAB">
      <w:pPr>
        <w:spacing w:line="460" w:lineRule="exact"/>
        <w:ind w:left="192"/>
        <w:rPr>
          <w:sz w:val="24"/>
        </w:rPr>
      </w:pPr>
      <w:r>
        <w:rPr>
          <w:sz w:val="24"/>
        </w:rPr>
        <w:t>包    号：</w:t>
      </w:r>
      <w:r>
        <w:rPr>
          <w:sz w:val="24"/>
          <w:u w:val="single"/>
        </w:rPr>
        <w:t xml:space="preserve">                    </w:t>
      </w:r>
    </w:p>
    <w:p w14:paraId="43FF1C7A">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7C8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4D738B">
            <w:pPr>
              <w:jc w:val="center"/>
              <w:rPr>
                <w:sz w:val="24"/>
                <w:szCs w:val="24"/>
              </w:rPr>
            </w:pPr>
            <w:r>
              <w:rPr>
                <w:rFonts w:hint="eastAsia"/>
                <w:sz w:val="24"/>
                <w:szCs w:val="24"/>
              </w:rPr>
              <w:t>序号</w:t>
            </w:r>
          </w:p>
        </w:tc>
        <w:tc>
          <w:tcPr>
            <w:tcW w:w="1356" w:type="dxa"/>
            <w:vAlign w:val="center"/>
          </w:tcPr>
          <w:p w14:paraId="1E4FEDFF">
            <w:pPr>
              <w:jc w:val="center"/>
              <w:rPr>
                <w:sz w:val="24"/>
                <w:szCs w:val="24"/>
              </w:rPr>
            </w:pPr>
            <w:r>
              <w:rPr>
                <w:sz w:val="24"/>
                <w:szCs w:val="24"/>
              </w:rPr>
              <w:t>具体岗位</w:t>
            </w:r>
          </w:p>
        </w:tc>
        <w:tc>
          <w:tcPr>
            <w:tcW w:w="1512" w:type="dxa"/>
            <w:vAlign w:val="center"/>
          </w:tcPr>
          <w:p w14:paraId="003BBBC2">
            <w:pPr>
              <w:jc w:val="center"/>
              <w:rPr>
                <w:sz w:val="24"/>
                <w:szCs w:val="24"/>
              </w:rPr>
            </w:pPr>
            <w:r>
              <w:rPr>
                <w:sz w:val="24"/>
                <w:szCs w:val="24"/>
              </w:rPr>
              <w:t>人数（人）</w:t>
            </w:r>
          </w:p>
        </w:tc>
        <w:tc>
          <w:tcPr>
            <w:tcW w:w="1416" w:type="dxa"/>
            <w:vAlign w:val="center"/>
          </w:tcPr>
          <w:p w14:paraId="6122E2DA">
            <w:pPr>
              <w:jc w:val="center"/>
              <w:rPr>
                <w:sz w:val="24"/>
                <w:szCs w:val="24"/>
              </w:rPr>
            </w:pPr>
            <w:r>
              <w:rPr>
                <w:sz w:val="24"/>
                <w:szCs w:val="24"/>
              </w:rPr>
              <w:t>月工资/人</w:t>
            </w:r>
          </w:p>
        </w:tc>
        <w:tc>
          <w:tcPr>
            <w:tcW w:w="1296" w:type="dxa"/>
            <w:vAlign w:val="center"/>
          </w:tcPr>
          <w:p w14:paraId="06091330">
            <w:pPr>
              <w:jc w:val="center"/>
              <w:rPr>
                <w:sz w:val="24"/>
                <w:szCs w:val="24"/>
              </w:rPr>
            </w:pPr>
            <w:r>
              <w:rPr>
                <w:sz w:val="24"/>
                <w:szCs w:val="24"/>
              </w:rPr>
              <w:t>月保险/人</w:t>
            </w:r>
          </w:p>
        </w:tc>
        <w:tc>
          <w:tcPr>
            <w:tcW w:w="1116" w:type="dxa"/>
            <w:vAlign w:val="center"/>
          </w:tcPr>
          <w:p w14:paraId="1CE229A3">
            <w:pPr>
              <w:jc w:val="center"/>
              <w:rPr>
                <w:sz w:val="24"/>
                <w:szCs w:val="24"/>
              </w:rPr>
            </w:pPr>
            <w:r>
              <w:rPr>
                <w:rFonts w:hint="eastAsia"/>
                <w:sz w:val="24"/>
                <w:szCs w:val="24"/>
              </w:rPr>
              <w:t>月公积金/人</w:t>
            </w:r>
          </w:p>
        </w:tc>
        <w:tc>
          <w:tcPr>
            <w:tcW w:w="1116" w:type="dxa"/>
            <w:vAlign w:val="center"/>
          </w:tcPr>
          <w:p w14:paraId="0DBB9F9A">
            <w:pPr>
              <w:jc w:val="center"/>
              <w:rPr>
                <w:sz w:val="24"/>
                <w:szCs w:val="24"/>
              </w:rPr>
            </w:pPr>
            <w:r>
              <w:rPr>
                <w:sz w:val="24"/>
                <w:szCs w:val="24"/>
              </w:rPr>
              <w:t>月小计</w:t>
            </w:r>
          </w:p>
        </w:tc>
        <w:tc>
          <w:tcPr>
            <w:tcW w:w="1968" w:type="dxa"/>
            <w:vAlign w:val="center"/>
          </w:tcPr>
          <w:p w14:paraId="054C1BEE">
            <w:pPr>
              <w:jc w:val="center"/>
              <w:rPr>
                <w:sz w:val="24"/>
                <w:szCs w:val="24"/>
              </w:rPr>
            </w:pPr>
            <w:r>
              <w:rPr>
                <w:sz w:val="24"/>
                <w:szCs w:val="24"/>
              </w:rPr>
              <w:t>招标文件规定的服务期</w:t>
            </w:r>
            <w:r>
              <w:rPr>
                <w:rFonts w:hint="eastAsia"/>
                <w:sz w:val="24"/>
                <w:szCs w:val="24"/>
              </w:rPr>
              <w:t>小计</w:t>
            </w:r>
          </w:p>
        </w:tc>
      </w:tr>
      <w:tr w14:paraId="09FE9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EDEBEE">
            <w:pPr>
              <w:jc w:val="center"/>
              <w:rPr>
                <w:sz w:val="24"/>
                <w:szCs w:val="24"/>
              </w:rPr>
            </w:pPr>
          </w:p>
        </w:tc>
        <w:tc>
          <w:tcPr>
            <w:tcW w:w="1356" w:type="dxa"/>
            <w:vAlign w:val="center"/>
          </w:tcPr>
          <w:p w14:paraId="50B8BB7C">
            <w:pPr>
              <w:jc w:val="center"/>
              <w:rPr>
                <w:sz w:val="24"/>
                <w:szCs w:val="24"/>
              </w:rPr>
            </w:pPr>
          </w:p>
        </w:tc>
        <w:tc>
          <w:tcPr>
            <w:tcW w:w="1512" w:type="dxa"/>
            <w:vAlign w:val="center"/>
          </w:tcPr>
          <w:p w14:paraId="471ED6E2">
            <w:pPr>
              <w:jc w:val="center"/>
              <w:rPr>
                <w:sz w:val="24"/>
                <w:szCs w:val="24"/>
              </w:rPr>
            </w:pPr>
          </w:p>
        </w:tc>
        <w:tc>
          <w:tcPr>
            <w:tcW w:w="1416" w:type="dxa"/>
            <w:vAlign w:val="center"/>
          </w:tcPr>
          <w:p w14:paraId="091B47B9">
            <w:pPr>
              <w:jc w:val="center"/>
              <w:rPr>
                <w:sz w:val="24"/>
                <w:szCs w:val="24"/>
              </w:rPr>
            </w:pPr>
          </w:p>
        </w:tc>
        <w:tc>
          <w:tcPr>
            <w:tcW w:w="1296" w:type="dxa"/>
            <w:vAlign w:val="center"/>
          </w:tcPr>
          <w:p w14:paraId="0DD67F9D">
            <w:pPr>
              <w:jc w:val="center"/>
              <w:rPr>
                <w:sz w:val="24"/>
                <w:szCs w:val="24"/>
              </w:rPr>
            </w:pPr>
          </w:p>
        </w:tc>
        <w:tc>
          <w:tcPr>
            <w:tcW w:w="1116" w:type="dxa"/>
            <w:vAlign w:val="center"/>
          </w:tcPr>
          <w:p w14:paraId="286442B7">
            <w:pPr>
              <w:jc w:val="center"/>
              <w:rPr>
                <w:sz w:val="24"/>
                <w:szCs w:val="24"/>
              </w:rPr>
            </w:pPr>
          </w:p>
        </w:tc>
        <w:tc>
          <w:tcPr>
            <w:tcW w:w="1116" w:type="dxa"/>
            <w:vAlign w:val="center"/>
          </w:tcPr>
          <w:p w14:paraId="25C1444C">
            <w:pPr>
              <w:jc w:val="center"/>
              <w:rPr>
                <w:sz w:val="24"/>
                <w:szCs w:val="24"/>
              </w:rPr>
            </w:pPr>
          </w:p>
        </w:tc>
        <w:tc>
          <w:tcPr>
            <w:tcW w:w="1968" w:type="dxa"/>
            <w:vAlign w:val="center"/>
          </w:tcPr>
          <w:p w14:paraId="7627095D">
            <w:pPr>
              <w:jc w:val="center"/>
              <w:rPr>
                <w:sz w:val="24"/>
                <w:szCs w:val="24"/>
              </w:rPr>
            </w:pPr>
          </w:p>
        </w:tc>
      </w:tr>
      <w:tr w14:paraId="077F5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ED0458">
            <w:pPr>
              <w:jc w:val="center"/>
              <w:rPr>
                <w:sz w:val="24"/>
                <w:szCs w:val="24"/>
              </w:rPr>
            </w:pPr>
          </w:p>
        </w:tc>
        <w:tc>
          <w:tcPr>
            <w:tcW w:w="1356" w:type="dxa"/>
            <w:vAlign w:val="center"/>
          </w:tcPr>
          <w:p w14:paraId="7AB7C0CB">
            <w:pPr>
              <w:jc w:val="center"/>
              <w:rPr>
                <w:sz w:val="24"/>
                <w:szCs w:val="24"/>
              </w:rPr>
            </w:pPr>
          </w:p>
        </w:tc>
        <w:tc>
          <w:tcPr>
            <w:tcW w:w="1512" w:type="dxa"/>
            <w:vAlign w:val="center"/>
          </w:tcPr>
          <w:p w14:paraId="38258D75">
            <w:pPr>
              <w:jc w:val="center"/>
              <w:rPr>
                <w:sz w:val="24"/>
                <w:szCs w:val="24"/>
              </w:rPr>
            </w:pPr>
          </w:p>
        </w:tc>
        <w:tc>
          <w:tcPr>
            <w:tcW w:w="1416" w:type="dxa"/>
            <w:vAlign w:val="center"/>
          </w:tcPr>
          <w:p w14:paraId="5529A910">
            <w:pPr>
              <w:jc w:val="center"/>
              <w:rPr>
                <w:sz w:val="24"/>
                <w:szCs w:val="24"/>
              </w:rPr>
            </w:pPr>
          </w:p>
        </w:tc>
        <w:tc>
          <w:tcPr>
            <w:tcW w:w="1296" w:type="dxa"/>
            <w:vAlign w:val="center"/>
          </w:tcPr>
          <w:p w14:paraId="51C43804">
            <w:pPr>
              <w:jc w:val="center"/>
              <w:rPr>
                <w:sz w:val="24"/>
                <w:szCs w:val="24"/>
              </w:rPr>
            </w:pPr>
          </w:p>
        </w:tc>
        <w:tc>
          <w:tcPr>
            <w:tcW w:w="1116" w:type="dxa"/>
            <w:vAlign w:val="center"/>
          </w:tcPr>
          <w:p w14:paraId="4CB9EA1C">
            <w:pPr>
              <w:jc w:val="center"/>
              <w:rPr>
                <w:sz w:val="24"/>
                <w:szCs w:val="24"/>
              </w:rPr>
            </w:pPr>
          </w:p>
        </w:tc>
        <w:tc>
          <w:tcPr>
            <w:tcW w:w="1116" w:type="dxa"/>
            <w:vAlign w:val="center"/>
          </w:tcPr>
          <w:p w14:paraId="7302494B">
            <w:pPr>
              <w:jc w:val="center"/>
              <w:rPr>
                <w:sz w:val="24"/>
                <w:szCs w:val="24"/>
              </w:rPr>
            </w:pPr>
          </w:p>
        </w:tc>
        <w:tc>
          <w:tcPr>
            <w:tcW w:w="1968" w:type="dxa"/>
            <w:vAlign w:val="center"/>
          </w:tcPr>
          <w:p w14:paraId="642F76CC">
            <w:pPr>
              <w:jc w:val="center"/>
              <w:rPr>
                <w:sz w:val="24"/>
                <w:szCs w:val="24"/>
              </w:rPr>
            </w:pPr>
          </w:p>
        </w:tc>
      </w:tr>
      <w:tr w14:paraId="1B16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B17447">
            <w:pPr>
              <w:jc w:val="center"/>
              <w:rPr>
                <w:sz w:val="24"/>
                <w:szCs w:val="24"/>
              </w:rPr>
            </w:pPr>
          </w:p>
        </w:tc>
        <w:tc>
          <w:tcPr>
            <w:tcW w:w="1356" w:type="dxa"/>
            <w:vAlign w:val="center"/>
          </w:tcPr>
          <w:p w14:paraId="0E4D0DB7">
            <w:pPr>
              <w:jc w:val="center"/>
              <w:rPr>
                <w:sz w:val="24"/>
                <w:szCs w:val="24"/>
              </w:rPr>
            </w:pPr>
          </w:p>
        </w:tc>
        <w:tc>
          <w:tcPr>
            <w:tcW w:w="1512" w:type="dxa"/>
            <w:vAlign w:val="center"/>
          </w:tcPr>
          <w:p w14:paraId="629D75E8">
            <w:pPr>
              <w:jc w:val="center"/>
              <w:rPr>
                <w:sz w:val="24"/>
                <w:szCs w:val="24"/>
              </w:rPr>
            </w:pPr>
          </w:p>
        </w:tc>
        <w:tc>
          <w:tcPr>
            <w:tcW w:w="1416" w:type="dxa"/>
            <w:vAlign w:val="center"/>
          </w:tcPr>
          <w:p w14:paraId="3777D4F7">
            <w:pPr>
              <w:jc w:val="center"/>
              <w:rPr>
                <w:sz w:val="24"/>
                <w:szCs w:val="24"/>
              </w:rPr>
            </w:pPr>
          </w:p>
        </w:tc>
        <w:tc>
          <w:tcPr>
            <w:tcW w:w="1296" w:type="dxa"/>
            <w:vAlign w:val="center"/>
          </w:tcPr>
          <w:p w14:paraId="70EB40D5">
            <w:pPr>
              <w:jc w:val="center"/>
              <w:rPr>
                <w:sz w:val="24"/>
                <w:szCs w:val="24"/>
              </w:rPr>
            </w:pPr>
          </w:p>
        </w:tc>
        <w:tc>
          <w:tcPr>
            <w:tcW w:w="1116" w:type="dxa"/>
            <w:vAlign w:val="center"/>
          </w:tcPr>
          <w:p w14:paraId="42DEB2CF">
            <w:pPr>
              <w:jc w:val="center"/>
              <w:rPr>
                <w:sz w:val="24"/>
                <w:szCs w:val="24"/>
              </w:rPr>
            </w:pPr>
          </w:p>
        </w:tc>
        <w:tc>
          <w:tcPr>
            <w:tcW w:w="1116" w:type="dxa"/>
            <w:vAlign w:val="center"/>
          </w:tcPr>
          <w:p w14:paraId="65D7717B">
            <w:pPr>
              <w:jc w:val="center"/>
              <w:rPr>
                <w:sz w:val="24"/>
                <w:szCs w:val="24"/>
              </w:rPr>
            </w:pPr>
          </w:p>
        </w:tc>
        <w:tc>
          <w:tcPr>
            <w:tcW w:w="1968" w:type="dxa"/>
            <w:vAlign w:val="center"/>
          </w:tcPr>
          <w:p w14:paraId="3547EBD3">
            <w:pPr>
              <w:jc w:val="center"/>
              <w:rPr>
                <w:sz w:val="24"/>
                <w:szCs w:val="24"/>
              </w:rPr>
            </w:pPr>
          </w:p>
        </w:tc>
      </w:tr>
      <w:tr w14:paraId="207D1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B49F82">
            <w:pPr>
              <w:jc w:val="center"/>
              <w:rPr>
                <w:sz w:val="24"/>
                <w:szCs w:val="24"/>
              </w:rPr>
            </w:pPr>
          </w:p>
        </w:tc>
        <w:tc>
          <w:tcPr>
            <w:tcW w:w="1356" w:type="dxa"/>
            <w:vAlign w:val="center"/>
          </w:tcPr>
          <w:p w14:paraId="2616699B">
            <w:pPr>
              <w:jc w:val="center"/>
              <w:rPr>
                <w:sz w:val="24"/>
                <w:szCs w:val="24"/>
              </w:rPr>
            </w:pPr>
          </w:p>
        </w:tc>
        <w:tc>
          <w:tcPr>
            <w:tcW w:w="1512" w:type="dxa"/>
            <w:vAlign w:val="center"/>
          </w:tcPr>
          <w:p w14:paraId="73E4D8E4">
            <w:pPr>
              <w:jc w:val="center"/>
              <w:rPr>
                <w:sz w:val="24"/>
                <w:szCs w:val="24"/>
              </w:rPr>
            </w:pPr>
          </w:p>
        </w:tc>
        <w:tc>
          <w:tcPr>
            <w:tcW w:w="1416" w:type="dxa"/>
            <w:vAlign w:val="center"/>
          </w:tcPr>
          <w:p w14:paraId="01EEEB0B">
            <w:pPr>
              <w:jc w:val="center"/>
              <w:rPr>
                <w:sz w:val="24"/>
                <w:szCs w:val="24"/>
              </w:rPr>
            </w:pPr>
          </w:p>
        </w:tc>
        <w:tc>
          <w:tcPr>
            <w:tcW w:w="1296" w:type="dxa"/>
            <w:vAlign w:val="center"/>
          </w:tcPr>
          <w:p w14:paraId="4F8BC69E">
            <w:pPr>
              <w:jc w:val="center"/>
              <w:rPr>
                <w:sz w:val="24"/>
                <w:szCs w:val="24"/>
              </w:rPr>
            </w:pPr>
          </w:p>
        </w:tc>
        <w:tc>
          <w:tcPr>
            <w:tcW w:w="1116" w:type="dxa"/>
            <w:vAlign w:val="center"/>
          </w:tcPr>
          <w:p w14:paraId="35C21266">
            <w:pPr>
              <w:jc w:val="center"/>
              <w:rPr>
                <w:sz w:val="24"/>
                <w:szCs w:val="24"/>
              </w:rPr>
            </w:pPr>
          </w:p>
        </w:tc>
        <w:tc>
          <w:tcPr>
            <w:tcW w:w="1116" w:type="dxa"/>
            <w:vAlign w:val="center"/>
          </w:tcPr>
          <w:p w14:paraId="1043ACEF">
            <w:pPr>
              <w:jc w:val="center"/>
              <w:rPr>
                <w:sz w:val="24"/>
                <w:szCs w:val="24"/>
              </w:rPr>
            </w:pPr>
          </w:p>
        </w:tc>
        <w:tc>
          <w:tcPr>
            <w:tcW w:w="1968" w:type="dxa"/>
            <w:vAlign w:val="center"/>
          </w:tcPr>
          <w:p w14:paraId="606A7F2E">
            <w:pPr>
              <w:jc w:val="center"/>
              <w:rPr>
                <w:sz w:val="24"/>
                <w:szCs w:val="24"/>
              </w:rPr>
            </w:pPr>
          </w:p>
        </w:tc>
      </w:tr>
      <w:tr w14:paraId="77288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76FCF2C">
            <w:pPr>
              <w:jc w:val="center"/>
              <w:rPr>
                <w:sz w:val="24"/>
                <w:szCs w:val="24"/>
              </w:rPr>
            </w:pPr>
            <w:r>
              <w:rPr>
                <w:rFonts w:hint="eastAsia"/>
                <w:sz w:val="24"/>
                <w:szCs w:val="24"/>
              </w:rPr>
              <w:t>人员费用合计</w:t>
            </w:r>
          </w:p>
        </w:tc>
        <w:tc>
          <w:tcPr>
            <w:tcW w:w="1116" w:type="dxa"/>
            <w:vAlign w:val="center"/>
          </w:tcPr>
          <w:p w14:paraId="184C71F4">
            <w:pPr>
              <w:jc w:val="center"/>
              <w:rPr>
                <w:sz w:val="24"/>
                <w:szCs w:val="24"/>
              </w:rPr>
            </w:pPr>
          </w:p>
        </w:tc>
        <w:tc>
          <w:tcPr>
            <w:tcW w:w="1968" w:type="dxa"/>
            <w:vAlign w:val="center"/>
          </w:tcPr>
          <w:p w14:paraId="098C1036">
            <w:pPr>
              <w:jc w:val="center"/>
              <w:rPr>
                <w:sz w:val="24"/>
                <w:szCs w:val="24"/>
              </w:rPr>
            </w:pPr>
          </w:p>
        </w:tc>
      </w:tr>
    </w:tbl>
    <w:p w14:paraId="3C2EDA4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BC16B41">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718A3A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A26685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6962672">
      <w:pPr>
        <w:spacing w:line="460" w:lineRule="exact"/>
        <w:rPr>
          <w:sz w:val="24"/>
          <w:szCs w:val="24"/>
        </w:rPr>
      </w:pPr>
    </w:p>
    <w:p w14:paraId="5A72FC4D">
      <w:pPr>
        <w:spacing w:line="360" w:lineRule="auto"/>
        <w:ind w:right="84" w:firstLine="224" w:firstLineChars="100"/>
        <w:rPr>
          <w:sz w:val="24"/>
        </w:rPr>
      </w:pPr>
      <w:r>
        <w:rPr>
          <w:sz w:val="24"/>
        </w:rPr>
        <w:t>投标人名称：</w:t>
      </w:r>
    </w:p>
    <w:p w14:paraId="5071CF17">
      <w:pPr>
        <w:widowControl/>
        <w:jc w:val="left"/>
        <w:rPr>
          <w:sz w:val="24"/>
        </w:rPr>
      </w:pPr>
      <w:r>
        <w:rPr>
          <w:sz w:val="24"/>
        </w:rPr>
        <w:t>日期：</w:t>
      </w:r>
      <w:r>
        <w:rPr>
          <w:sz w:val="24"/>
        </w:rPr>
        <w:br w:type="page"/>
      </w:r>
    </w:p>
    <w:p w14:paraId="32B21156">
      <w:pPr>
        <w:tabs>
          <w:tab w:val="left" w:pos="360"/>
        </w:tabs>
        <w:spacing w:line="360" w:lineRule="auto"/>
        <w:rPr>
          <w:b/>
          <w:sz w:val="24"/>
        </w:rPr>
      </w:pPr>
      <w:r>
        <w:rPr>
          <w:b/>
          <w:sz w:val="24"/>
        </w:rPr>
        <w:t>附件</w:t>
      </w:r>
      <w:r>
        <w:rPr>
          <w:rFonts w:hint="eastAsia"/>
          <w:b/>
          <w:sz w:val="24"/>
        </w:rPr>
        <w:t>5</w:t>
      </w:r>
    </w:p>
    <w:p w14:paraId="15E20346">
      <w:pPr>
        <w:autoSpaceDN w:val="0"/>
        <w:spacing w:line="360" w:lineRule="auto"/>
        <w:jc w:val="center"/>
        <w:rPr>
          <w:b/>
          <w:bCs/>
          <w:sz w:val="24"/>
        </w:rPr>
      </w:pPr>
      <w:r>
        <w:rPr>
          <w:b/>
          <w:bCs/>
          <w:sz w:val="24"/>
        </w:rPr>
        <w:t>商务要求点对点应答表</w:t>
      </w:r>
    </w:p>
    <w:p w14:paraId="5EEEDD91">
      <w:pPr>
        <w:spacing w:line="460" w:lineRule="exact"/>
        <w:rPr>
          <w:sz w:val="24"/>
        </w:rPr>
      </w:pPr>
    </w:p>
    <w:p w14:paraId="7E0CB5F4">
      <w:pPr>
        <w:spacing w:line="460" w:lineRule="exact"/>
        <w:rPr>
          <w:sz w:val="24"/>
        </w:rPr>
      </w:pPr>
      <w:r>
        <w:rPr>
          <w:sz w:val="24"/>
        </w:rPr>
        <w:t>项目名称：</w:t>
      </w:r>
      <w:r>
        <w:rPr>
          <w:sz w:val="24"/>
          <w:u w:val="single"/>
        </w:rPr>
        <w:t xml:space="preserve">                    </w:t>
      </w:r>
    </w:p>
    <w:p w14:paraId="68AA319E">
      <w:pPr>
        <w:spacing w:line="460" w:lineRule="exact"/>
        <w:rPr>
          <w:sz w:val="24"/>
        </w:rPr>
      </w:pPr>
      <w:r>
        <w:rPr>
          <w:sz w:val="24"/>
        </w:rPr>
        <w:t>项目编号：</w:t>
      </w:r>
      <w:r>
        <w:rPr>
          <w:sz w:val="24"/>
          <w:u w:val="single"/>
        </w:rPr>
        <w:t xml:space="preserve">                    </w:t>
      </w:r>
    </w:p>
    <w:p w14:paraId="45597C3C">
      <w:pPr>
        <w:spacing w:line="460" w:lineRule="exact"/>
        <w:rPr>
          <w:sz w:val="24"/>
          <w:u w:val="single"/>
        </w:rPr>
      </w:pPr>
      <w:r>
        <w:rPr>
          <w:sz w:val="24"/>
        </w:rPr>
        <w:t>包号：</w:t>
      </w:r>
      <w:r>
        <w:rPr>
          <w:sz w:val="24"/>
          <w:u w:val="single"/>
        </w:rPr>
        <w:t xml:space="preserve">                        </w:t>
      </w:r>
    </w:p>
    <w:p w14:paraId="13B0DFC6">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00E1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640443C0">
            <w:pPr>
              <w:widowControl/>
              <w:jc w:val="center"/>
              <w:rPr>
                <w:color w:val="000000"/>
                <w:kern w:val="0"/>
                <w:szCs w:val="21"/>
              </w:rPr>
            </w:pPr>
            <w:r>
              <w:rPr>
                <w:color w:val="000000"/>
                <w:kern w:val="0"/>
                <w:szCs w:val="21"/>
              </w:rPr>
              <w:t>序号</w:t>
            </w:r>
          </w:p>
        </w:tc>
        <w:tc>
          <w:tcPr>
            <w:tcW w:w="1274" w:type="pct"/>
            <w:shd w:val="clear" w:color="auto" w:fill="auto"/>
            <w:vAlign w:val="center"/>
          </w:tcPr>
          <w:p w14:paraId="40E1E13B">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7A0C7C9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2BC09423">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D313CC7">
            <w:pPr>
              <w:widowControl/>
              <w:jc w:val="center"/>
              <w:rPr>
                <w:color w:val="000000"/>
                <w:kern w:val="0"/>
                <w:szCs w:val="21"/>
              </w:rPr>
            </w:pPr>
            <w:r>
              <w:rPr>
                <w:color w:val="000000"/>
                <w:kern w:val="0"/>
                <w:szCs w:val="21"/>
              </w:rPr>
              <w:t>备注</w:t>
            </w:r>
          </w:p>
        </w:tc>
      </w:tr>
      <w:tr w14:paraId="431DC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A18941">
            <w:pPr>
              <w:widowControl/>
              <w:jc w:val="left"/>
              <w:rPr>
                <w:color w:val="000000"/>
                <w:kern w:val="0"/>
                <w:szCs w:val="21"/>
              </w:rPr>
            </w:pPr>
            <w:r>
              <w:rPr>
                <w:color w:val="000000"/>
                <w:kern w:val="0"/>
                <w:szCs w:val="21"/>
              </w:rPr>
              <w:t>（一）报价要求</w:t>
            </w:r>
          </w:p>
        </w:tc>
      </w:tr>
      <w:tr w14:paraId="44A1D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1686D3">
            <w:pPr>
              <w:widowControl/>
              <w:jc w:val="left"/>
              <w:rPr>
                <w:color w:val="000000"/>
                <w:kern w:val="0"/>
                <w:szCs w:val="21"/>
              </w:rPr>
            </w:pPr>
            <w:r>
              <w:rPr>
                <w:color w:val="000000"/>
                <w:kern w:val="0"/>
                <w:szCs w:val="21"/>
              </w:rPr>
              <w:t>　</w:t>
            </w:r>
          </w:p>
        </w:tc>
        <w:tc>
          <w:tcPr>
            <w:tcW w:w="1274" w:type="pct"/>
            <w:shd w:val="clear" w:color="auto" w:fill="auto"/>
            <w:vAlign w:val="center"/>
          </w:tcPr>
          <w:p w14:paraId="2AD9341C">
            <w:pPr>
              <w:widowControl/>
              <w:jc w:val="left"/>
              <w:rPr>
                <w:color w:val="000000"/>
                <w:kern w:val="0"/>
                <w:szCs w:val="21"/>
              </w:rPr>
            </w:pPr>
            <w:r>
              <w:rPr>
                <w:color w:val="000000"/>
                <w:kern w:val="0"/>
                <w:szCs w:val="21"/>
              </w:rPr>
              <w:t>　</w:t>
            </w:r>
          </w:p>
        </w:tc>
        <w:tc>
          <w:tcPr>
            <w:tcW w:w="1457" w:type="pct"/>
            <w:shd w:val="clear" w:color="auto" w:fill="auto"/>
            <w:vAlign w:val="center"/>
          </w:tcPr>
          <w:p w14:paraId="1DC73380">
            <w:pPr>
              <w:widowControl/>
              <w:jc w:val="left"/>
              <w:rPr>
                <w:color w:val="000000"/>
                <w:kern w:val="0"/>
                <w:szCs w:val="21"/>
              </w:rPr>
            </w:pPr>
            <w:r>
              <w:rPr>
                <w:color w:val="000000"/>
                <w:kern w:val="0"/>
                <w:szCs w:val="21"/>
              </w:rPr>
              <w:t>　</w:t>
            </w:r>
          </w:p>
        </w:tc>
        <w:tc>
          <w:tcPr>
            <w:tcW w:w="648" w:type="pct"/>
            <w:shd w:val="clear" w:color="auto" w:fill="auto"/>
            <w:vAlign w:val="center"/>
          </w:tcPr>
          <w:p w14:paraId="7DC97E6A">
            <w:pPr>
              <w:widowControl/>
              <w:jc w:val="left"/>
              <w:rPr>
                <w:color w:val="000000"/>
                <w:kern w:val="0"/>
                <w:szCs w:val="21"/>
              </w:rPr>
            </w:pPr>
            <w:r>
              <w:rPr>
                <w:color w:val="000000"/>
                <w:kern w:val="0"/>
                <w:szCs w:val="21"/>
              </w:rPr>
              <w:t>　</w:t>
            </w:r>
          </w:p>
        </w:tc>
        <w:tc>
          <w:tcPr>
            <w:tcW w:w="647" w:type="pct"/>
            <w:shd w:val="clear" w:color="auto" w:fill="auto"/>
            <w:vAlign w:val="center"/>
          </w:tcPr>
          <w:p w14:paraId="1DC97ACD">
            <w:pPr>
              <w:widowControl/>
              <w:jc w:val="left"/>
              <w:rPr>
                <w:color w:val="000000"/>
                <w:kern w:val="0"/>
                <w:szCs w:val="21"/>
              </w:rPr>
            </w:pPr>
            <w:r>
              <w:rPr>
                <w:color w:val="000000"/>
                <w:kern w:val="0"/>
                <w:szCs w:val="21"/>
              </w:rPr>
              <w:t>　</w:t>
            </w:r>
          </w:p>
        </w:tc>
      </w:tr>
      <w:tr w14:paraId="6F28D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6B0CDBD7">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5B67D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41CF035">
            <w:pPr>
              <w:widowControl/>
              <w:jc w:val="left"/>
              <w:rPr>
                <w:color w:val="000000"/>
                <w:kern w:val="0"/>
                <w:szCs w:val="21"/>
              </w:rPr>
            </w:pPr>
            <w:r>
              <w:rPr>
                <w:color w:val="000000"/>
                <w:kern w:val="0"/>
                <w:szCs w:val="21"/>
              </w:rPr>
              <w:t>　</w:t>
            </w:r>
          </w:p>
        </w:tc>
        <w:tc>
          <w:tcPr>
            <w:tcW w:w="1274" w:type="pct"/>
            <w:shd w:val="clear" w:color="auto" w:fill="auto"/>
            <w:vAlign w:val="center"/>
          </w:tcPr>
          <w:p w14:paraId="5DC65089">
            <w:pPr>
              <w:widowControl/>
              <w:jc w:val="left"/>
              <w:rPr>
                <w:color w:val="000000"/>
                <w:kern w:val="0"/>
                <w:szCs w:val="21"/>
              </w:rPr>
            </w:pPr>
            <w:r>
              <w:rPr>
                <w:color w:val="000000"/>
                <w:kern w:val="0"/>
                <w:szCs w:val="21"/>
              </w:rPr>
              <w:t>　</w:t>
            </w:r>
          </w:p>
        </w:tc>
        <w:tc>
          <w:tcPr>
            <w:tcW w:w="1457" w:type="pct"/>
            <w:shd w:val="clear" w:color="auto" w:fill="auto"/>
            <w:vAlign w:val="center"/>
          </w:tcPr>
          <w:p w14:paraId="149D0C54">
            <w:pPr>
              <w:widowControl/>
              <w:jc w:val="left"/>
              <w:rPr>
                <w:color w:val="000000"/>
                <w:kern w:val="0"/>
                <w:szCs w:val="21"/>
              </w:rPr>
            </w:pPr>
            <w:r>
              <w:rPr>
                <w:color w:val="000000"/>
                <w:kern w:val="0"/>
                <w:szCs w:val="21"/>
              </w:rPr>
              <w:t>　</w:t>
            </w:r>
          </w:p>
        </w:tc>
        <w:tc>
          <w:tcPr>
            <w:tcW w:w="648" w:type="pct"/>
            <w:shd w:val="clear" w:color="auto" w:fill="auto"/>
            <w:vAlign w:val="center"/>
          </w:tcPr>
          <w:p w14:paraId="06F90403">
            <w:pPr>
              <w:widowControl/>
              <w:jc w:val="left"/>
              <w:rPr>
                <w:color w:val="000000"/>
                <w:kern w:val="0"/>
                <w:szCs w:val="21"/>
              </w:rPr>
            </w:pPr>
            <w:r>
              <w:rPr>
                <w:color w:val="000000"/>
                <w:kern w:val="0"/>
                <w:szCs w:val="21"/>
              </w:rPr>
              <w:t>　</w:t>
            </w:r>
          </w:p>
        </w:tc>
        <w:tc>
          <w:tcPr>
            <w:tcW w:w="647" w:type="pct"/>
            <w:shd w:val="clear" w:color="auto" w:fill="auto"/>
            <w:vAlign w:val="center"/>
          </w:tcPr>
          <w:p w14:paraId="2DEEEEBA">
            <w:pPr>
              <w:widowControl/>
              <w:jc w:val="left"/>
              <w:rPr>
                <w:color w:val="000000"/>
                <w:kern w:val="0"/>
                <w:szCs w:val="21"/>
              </w:rPr>
            </w:pPr>
            <w:r>
              <w:rPr>
                <w:color w:val="000000"/>
                <w:kern w:val="0"/>
                <w:szCs w:val="21"/>
              </w:rPr>
              <w:t>　</w:t>
            </w:r>
          </w:p>
        </w:tc>
      </w:tr>
      <w:tr w14:paraId="08281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3B43702">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8EF9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776D763">
            <w:pPr>
              <w:widowControl/>
              <w:jc w:val="left"/>
              <w:rPr>
                <w:color w:val="000000"/>
                <w:kern w:val="0"/>
                <w:szCs w:val="21"/>
              </w:rPr>
            </w:pPr>
            <w:r>
              <w:rPr>
                <w:color w:val="000000"/>
                <w:kern w:val="0"/>
                <w:szCs w:val="21"/>
              </w:rPr>
              <w:t>　</w:t>
            </w:r>
          </w:p>
        </w:tc>
        <w:tc>
          <w:tcPr>
            <w:tcW w:w="1274" w:type="pct"/>
            <w:shd w:val="clear" w:color="auto" w:fill="auto"/>
            <w:vAlign w:val="center"/>
          </w:tcPr>
          <w:p w14:paraId="2C3B8E34">
            <w:pPr>
              <w:widowControl/>
              <w:jc w:val="left"/>
              <w:rPr>
                <w:color w:val="000000"/>
                <w:kern w:val="0"/>
                <w:szCs w:val="21"/>
              </w:rPr>
            </w:pPr>
            <w:r>
              <w:rPr>
                <w:color w:val="000000"/>
                <w:kern w:val="0"/>
                <w:szCs w:val="21"/>
              </w:rPr>
              <w:t>　</w:t>
            </w:r>
          </w:p>
        </w:tc>
        <w:tc>
          <w:tcPr>
            <w:tcW w:w="1457" w:type="pct"/>
            <w:shd w:val="clear" w:color="auto" w:fill="auto"/>
            <w:vAlign w:val="center"/>
          </w:tcPr>
          <w:p w14:paraId="4B299B8C">
            <w:pPr>
              <w:widowControl/>
              <w:jc w:val="left"/>
              <w:rPr>
                <w:color w:val="000000"/>
                <w:kern w:val="0"/>
                <w:szCs w:val="21"/>
              </w:rPr>
            </w:pPr>
            <w:r>
              <w:rPr>
                <w:color w:val="000000"/>
                <w:kern w:val="0"/>
                <w:szCs w:val="21"/>
              </w:rPr>
              <w:t>　</w:t>
            </w:r>
          </w:p>
        </w:tc>
        <w:tc>
          <w:tcPr>
            <w:tcW w:w="648" w:type="pct"/>
            <w:shd w:val="clear" w:color="auto" w:fill="auto"/>
            <w:vAlign w:val="center"/>
          </w:tcPr>
          <w:p w14:paraId="6A0C4825">
            <w:pPr>
              <w:widowControl/>
              <w:jc w:val="left"/>
              <w:rPr>
                <w:color w:val="000000"/>
                <w:kern w:val="0"/>
                <w:szCs w:val="21"/>
              </w:rPr>
            </w:pPr>
            <w:r>
              <w:rPr>
                <w:color w:val="000000"/>
                <w:kern w:val="0"/>
                <w:szCs w:val="21"/>
              </w:rPr>
              <w:t>　</w:t>
            </w:r>
          </w:p>
        </w:tc>
        <w:tc>
          <w:tcPr>
            <w:tcW w:w="647" w:type="pct"/>
            <w:shd w:val="clear" w:color="auto" w:fill="auto"/>
            <w:vAlign w:val="center"/>
          </w:tcPr>
          <w:p w14:paraId="5A073242">
            <w:pPr>
              <w:widowControl/>
              <w:jc w:val="left"/>
              <w:rPr>
                <w:color w:val="000000"/>
                <w:kern w:val="0"/>
                <w:szCs w:val="21"/>
              </w:rPr>
            </w:pPr>
            <w:r>
              <w:rPr>
                <w:color w:val="000000"/>
                <w:kern w:val="0"/>
                <w:szCs w:val="21"/>
              </w:rPr>
              <w:t>　</w:t>
            </w:r>
          </w:p>
        </w:tc>
      </w:tr>
      <w:tr w14:paraId="5EF6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6395532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0264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B95936D">
            <w:pPr>
              <w:widowControl/>
              <w:jc w:val="left"/>
              <w:rPr>
                <w:color w:val="000000"/>
                <w:kern w:val="0"/>
                <w:szCs w:val="21"/>
              </w:rPr>
            </w:pPr>
            <w:r>
              <w:rPr>
                <w:color w:val="000000"/>
                <w:kern w:val="0"/>
                <w:szCs w:val="21"/>
              </w:rPr>
              <w:t>　</w:t>
            </w:r>
          </w:p>
        </w:tc>
        <w:tc>
          <w:tcPr>
            <w:tcW w:w="1274" w:type="pct"/>
            <w:shd w:val="clear" w:color="auto" w:fill="auto"/>
            <w:vAlign w:val="center"/>
          </w:tcPr>
          <w:p w14:paraId="6910A3B0">
            <w:pPr>
              <w:widowControl/>
              <w:jc w:val="left"/>
              <w:rPr>
                <w:color w:val="000000"/>
                <w:kern w:val="0"/>
                <w:szCs w:val="21"/>
              </w:rPr>
            </w:pPr>
            <w:r>
              <w:rPr>
                <w:color w:val="000000"/>
                <w:kern w:val="0"/>
                <w:szCs w:val="21"/>
              </w:rPr>
              <w:t>　</w:t>
            </w:r>
          </w:p>
        </w:tc>
        <w:tc>
          <w:tcPr>
            <w:tcW w:w="1457" w:type="pct"/>
            <w:shd w:val="clear" w:color="auto" w:fill="auto"/>
            <w:vAlign w:val="center"/>
          </w:tcPr>
          <w:p w14:paraId="509A0685">
            <w:pPr>
              <w:widowControl/>
              <w:jc w:val="left"/>
              <w:rPr>
                <w:color w:val="000000"/>
                <w:kern w:val="0"/>
                <w:szCs w:val="21"/>
              </w:rPr>
            </w:pPr>
            <w:r>
              <w:rPr>
                <w:color w:val="000000"/>
                <w:kern w:val="0"/>
                <w:szCs w:val="21"/>
              </w:rPr>
              <w:t>　</w:t>
            </w:r>
          </w:p>
        </w:tc>
        <w:tc>
          <w:tcPr>
            <w:tcW w:w="648" w:type="pct"/>
            <w:shd w:val="clear" w:color="auto" w:fill="auto"/>
            <w:vAlign w:val="center"/>
          </w:tcPr>
          <w:p w14:paraId="69C2CB91">
            <w:pPr>
              <w:widowControl/>
              <w:jc w:val="left"/>
              <w:rPr>
                <w:color w:val="000000"/>
                <w:kern w:val="0"/>
                <w:szCs w:val="21"/>
              </w:rPr>
            </w:pPr>
            <w:r>
              <w:rPr>
                <w:color w:val="000000"/>
                <w:kern w:val="0"/>
                <w:szCs w:val="21"/>
              </w:rPr>
              <w:t>　</w:t>
            </w:r>
          </w:p>
        </w:tc>
        <w:tc>
          <w:tcPr>
            <w:tcW w:w="647" w:type="pct"/>
            <w:shd w:val="clear" w:color="auto" w:fill="auto"/>
            <w:vAlign w:val="center"/>
          </w:tcPr>
          <w:p w14:paraId="0329B448">
            <w:pPr>
              <w:widowControl/>
              <w:jc w:val="left"/>
              <w:rPr>
                <w:color w:val="000000"/>
                <w:kern w:val="0"/>
                <w:szCs w:val="21"/>
              </w:rPr>
            </w:pPr>
            <w:r>
              <w:rPr>
                <w:color w:val="000000"/>
                <w:kern w:val="0"/>
                <w:szCs w:val="21"/>
              </w:rPr>
              <w:t>　</w:t>
            </w:r>
          </w:p>
        </w:tc>
      </w:tr>
      <w:tr w14:paraId="573D4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D6630EB">
            <w:pPr>
              <w:widowControl/>
              <w:jc w:val="left"/>
              <w:rPr>
                <w:color w:val="000000"/>
                <w:kern w:val="0"/>
                <w:szCs w:val="21"/>
              </w:rPr>
            </w:pPr>
            <w:r>
              <w:rPr>
                <w:rFonts w:hint="eastAsia"/>
                <w:color w:val="000000"/>
                <w:kern w:val="0"/>
                <w:szCs w:val="21"/>
              </w:rPr>
              <w:t>（五）验收方法及标准</w:t>
            </w:r>
          </w:p>
        </w:tc>
      </w:tr>
      <w:tr w14:paraId="2DF30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1A423CA">
            <w:pPr>
              <w:widowControl/>
              <w:jc w:val="left"/>
              <w:rPr>
                <w:color w:val="000000"/>
                <w:kern w:val="0"/>
                <w:szCs w:val="21"/>
              </w:rPr>
            </w:pPr>
          </w:p>
        </w:tc>
        <w:tc>
          <w:tcPr>
            <w:tcW w:w="1274" w:type="pct"/>
            <w:shd w:val="clear" w:color="auto" w:fill="auto"/>
            <w:vAlign w:val="center"/>
          </w:tcPr>
          <w:p w14:paraId="24ABC377">
            <w:pPr>
              <w:widowControl/>
              <w:jc w:val="left"/>
              <w:rPr>
                <w:color w:val="000000"/>
                <w:kern w:val="0"/>
                <w:szCs w:val="21"/>
              </w:rPr>
            </w:pPr>
          </w:p>
        </w:tc>
        <w:tc>
          <w:tcPr>
            <w:tcW w:w="1457" w:type="pct"/>
            <w:shd w:val="clear" w:color="auto" w:fill="auto"/>
            <w:vAlign w:val="center"/>
          </w:tcPr>
          <w:p w14:paraId="66CE3386">
            <w:pPr>
              <w:widowControl/>
              <w:jc w:val="left"/>
              <w:rPr>
                <w:color w:val="000000"/>
                <w:kern w:val="0"/>
                <w:szCs w:val="21"/>
              </w:rPr>
            </w:pPr>
          </w:p>
        </w:tc>
        <w:tc>
          <w:tcPr>
            <w:tcW w:w="648" w:type="pct"/>
            <w:shd w:val="clear" w:color="auto" w:fill="auto"/>
            <w:vAlign w:val="center"/>
          </w:tcPr>
          <w:p w14:paraId="640E66FD">
            <w:pPr>
              <w:widowControl/>
              <w:jc w:val="left"/>
              <w:rPr>
                <w:color w:val="000000"/>
                <w:kern w:val="0"/>
                <w:szCs w:val="21"/>
              </w:rPr>
            </w:pPr>
          </w:p>
        </w:tc>
        <w:tc>
          <w:tcPr>
            <w:tcW w:w="647" w:type="pct"/>
            <w:shd w:val="clear" w:color="auto" w:fill="auto"/>
            <w:vAlign w:val="center"/>
          </w:tcPr>
          <w:p w14:paraId="64C29BDC">
            <w:pPr>
              <w:widowControl/>
              <w:jc w:val="left"/>
              <w:rPr>
                <w:color w:val="000000"/>
                <w:kern w:val="0"/>
                <w:szCs w:val="21"/>
              </w:rPr>
            </w:pPr>
          </w:p>
        </w:tc>
      </w:tr>
    </w:tbl>
    <w:p w14:paraId="7CBBB1AF">
      <w:pPr>
        <w:spacing w:line="360" w:lineRule="auto"/>
        <w:ind w:firstLine="448" w:firstLineChars="200"/>
        <w:rPr>
          <w:sz w:val="24"/>
        </w:rPr>
      </w:pPr>
      <w:r>
        <w:rPr>
          <w:sz w:val="24"/>
        </w:rPr>
        <w:t>注：</w:t>
      </w:r>
    </w:p>
    <w:p w14:paraId="3ED23886">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721174A0">
      <w:pPr>
        <w:spacing w:line="360" w:lineRule="auto"/>
        <w:ind w:firstLine="448" w:firstLineChars="200"/>
        <w:rPr>
          <w:sz w:val="24"/>
        </w:rPr>
      </w:pPr>
      <w:r>
        <w:rPr>
          <w:rFonts w:hint="eastAsia"/>
          <w:sz w:val="24"/>
        </w:rPr>
        <w:t>2</w:t>
      </w:r>
      <w:r>
        <w:rPr>
          <w:sz w:val="24"/>
        </w:rPr>
        <w:t>. 不如实填写偏离情况的投标文件将视为虚假材料。</w:t>
      </w:r>
    </w:p>
    <w:p w14:paraId="7220EAFA">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1CA2C0B4">
      <w:pPr>
        <w:spacing w:line="360" w:lineRule="auto"/>
        <w:rPr>
          <w:sz w:val="24"/>
        </w:rPr>
      </w:pPr>
    </w:p>
    <w:p w14:paraId="74E29E39">
      <w:pPr>
        <w:spacing w:line="360" w:lineRule="auto"/>
        <w:ind w:firstLine="3808" w:firstLineChars="1700"/>
        <w:rPr>
          <w:sz w:val="24"/>
        </w:rPr>
      </w:pPr>
      <w:r>
        <w:rPr>
          <w:sz w:val="24"/>
        </w:rPr>
        <w:t>投标人名称：</w:t>
      </w:r>
    </w:p>
    <w:p w14:paraId="1187B32A">
      <w:pPr>
        <w:spacing w:line="360" w:lineRule="auto"/>
        <w:ind w:firstLine="3808" w:firstLineChars="1700"/>
        <w:rPr>
          <w:sz w:val="24"/>
        </w:rPr>
      </w:pPr>
    </w:p>
    <w:p w14:paraId="35A8CE0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8FE539">
      <w:pPr>
        <w:tabs>
          <w:tab w:val="left" w:pos="360"/>
        </w:tabs>
        <w:spacing w:line="360" w:lineRule="auto"/>
        <w:rPr>
          <w:b/>
          <w:sz w:val="24"/>
        </w:rPr>
      </w:pPr>
      <w:r>
        <w:rPr>
          <w:sz w:val="24"/>
        </w:rPr>
        <w:br w:type="page"/>
      </w:r>
      <w:r>
        <w:rPr>
          <w:b/>
          <w:sz w:val="24"/>
        </w:rPr>
        <w:t>附件</w:t>
      </w:r>
      <w:r>
        <w:rPr>
          <w:rFonts w:hint="eastAsia"/>
          <w:b/>
          <w:sz w:val="24"/>
        </w:rPr>
        <w:t>6</w:t>
      </w:r>
    </w:p>
    <w:p w14:paraId="767D498C">
      <w:pPr>
        <w:spacing w:line="360" w:lineRule="auto"/>
        <w:jc w:val="center"/>
        <w:rPr>
          <w:b/>
          <w:bCs/>
          <w:sz w:val="24"/>
          <w:szCs w:val="24"/>
        </w:rPr>
      </w:pPr>
      <w:r>
        <w:rPr>
          <w:rFonts w:ascii="宋体" w:hAnsi="宋体"/>
          <w:b/>
          <w:bCs/>
          <w:sz w:val="24"/>
          <w:szCs w:val="24"/>
        </w:rPr>
        <w:t>技术要求偏离应答表</w:t>
      </w:r>
    </w:p>
    <w:p w14:paraId="6A76B8C8">
      <w:pPr>
        <w:spacing w:line="460" w:lineRule="exact"/>
        <w:rPr>
          <w:sz w:val="24"/>
        </w:rPr>
      </w:pPr>
      <w:r>
        <w:rPr>
          <w:sz w:val="24"/>
        </w:rPr>
        <w:t>项目名称：</w:t>
      </w:r>
      <w:r>
        <w:rPr>
          <w:sz w:val="24"/>
          <w:u w:val="single"/>
        </w:rPr>
        <w:t xml:space="preserve">                    </w:t>
      </w:r>
    </w:p>
    <w:p w14:paraId="2333FC7C">
      <w:pPr>
        <w:spacing w:line="460" w:lineRule="exact"/>
        <w:rPr>
          <w:sz w:val="24"/>
        </w:rPr>
      </w:pPr>
      <w:r>
        <w:rPr>
          <w:sz w:val="24"/>
        </w:rPr>
        <w:t>项目编号：</w:t>
      </w:r>
      <w:r>
        <w:rPr>
          <w:sz w:val="24"/>
          <w:u w:val="single"/>
        </w:rPr>
        <w:t xml:space="preserve">                    </w:t>
      </w:r>
    </w:p>
    <w:p w14:paraId="04561FA9">
      <w:pPr>
        <w:spacing w:line="460" w:lineRule="exact"/>
        <w:rPr>
          <w:sz w:val="24"/>
          <w:u w:val="single"/>
        </w:rPr>
      </w:pPr>
      <w:r>
        <w:rPr>
          <w:sz w:val="24"/>
        </w:rPr>
        <w:t>包号：</w:t>
      </w:r>
      <w:r>
        <w:rPr>
          <w:sz w:val="24"/>
          <w:u w:val="single"/>
        </w:rPr>
        <w:t xml:space="preserve">                        </w:t>
      </w:r>
    </w:p>
    <w:p w14:paraId="190FBB02">
      <w:pPr>
        <w:spacing w:line="460" w:lineRule="exact"/>
        <w:rPr>
          <w:sz w:val="24"/>
          <w:szCs w:val="24"/>
          <w:u w:val="single"/>
        </w:rPr>
      </w:pPr>
    </w:p>
    <w:p w14:paraId="5B7212E0">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9FF1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905CB8A">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DE3687B">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C563DB3">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015C68C7">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F5CC574">
            <w:pPr>
              <w:widowControl/>
              <w:snapToGrid w:val="0"/>
              <w:jc w:val="center"/>
              <w:rPr>
                <w:kern w:val="0"/>
                <w:sz w:val="24"/>
                <w:szCs w:val="24"/>
              </w:rPr>
            </w:pPr>
            <w:r>
              <w:rPr>
                <w:rFonts w:ascii="宋体" w:hAnsi="宋体"/>
                <w:kern w:val="0"/>
                <w:sz w:val="24"/>
                <w:szCs w:val="24"/>
              </w:rPr>
              <w:t>备注</w:t>
            </w:r>
          </w:p>
        </w:tc>
      </w:tr>
      <w:tr w14:paraId="3D3EA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069D86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20487F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5AB692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BA448E7">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7A9D018">
            <w:pPr>
              <w:widowControl/>
              <w:snapToGrid w:val="0"/>
              <w:jc w:val="center"/>
              <w:rPr>
                <w:kern w:val="0"/>
                <w:sz w:val="24"/>
                <w:szCs w:val="24"/>
              </w:rPr>
            </w:pPr>
          </w:p>
        </w:tc>
      </w:tr>
      <w:tr w14:paraId="630A8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808E34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60C86A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CD9DAB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AC368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B834462">
            <w:pPr>
              <w:widowControl/>
              <w:snapToGrid w:val="0"/>
              <w:jc w:val="center"/>
              <w:rPr>
                <w:kern w:val="0"/>
                <w:sz w:val="24"/>
                <w:szCs w:val="24"/>
              </w:rPr>
            </w:pPr>
          </w:p>
        </w:tc>
      </w:tr>
      <w:tr w14:paraId="3501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49F27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4DE8D5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B67A83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F5E1DC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E94E18F">
            <w:pPr>
              <w:widowControl/>
              <w:snapToGrid w:val="0"/>
              <w:jc w:val="center"/>
              <w:rPr>
                <w:kern w:val="0"/>
                <w:sz w:val="24"/>
                <w:szCs w:val="24"/>
              </w:rPr>
            </w:pPr>
          </w:p>
        </w:tc>
      </w:tr>
      <w:tr w14:paraId="16A3A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4D3A1A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78E8C9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743BC7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D35444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AE250B3">
            <w:pPr>
              <w:widowControl/>
              <w:snapToGrid w:val="0"/>
              <w:jc w:val="center"/>
              <w:rPr>
                <w:kern w:val="0"/>
                <w:sz w:val="24"/>
                <w:szCs w:val="24"/>
              </w:rPr>
            </w:pPr>
          </w:p>
        </w:tc>
      </w:tr>
      <w:tr w14:paraId="67F7D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147E4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F0234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38C7F7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417409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772E92">
            <w:pPr>
              <w:widowControl/>
              <w:snapToGrid w:val="0"/>
              <w:jc w:val="center"/>
              <w:rPr>
                <w:kern w:val="0"/>
                <w:sz w:val="24"/>
                <w:szCs w:val="24"/>
              </w:rPr>
            </w:pPr>
          </w:p>
        </w:tc>
      </w:tr>
    </w:tbl>
    <w:p w14:paraId="239F891F">
      <w:pPr>
        <w:spacing w:line="360" w:lineRule="auto"/>
        <w:ind w:firstLine="448" w:firstLineChars="200"/>
        <w:rPr>
          <w:sz w:val="24"/>
          <w:szCs w:val="24"/>
        </w:rPr>
      </w:pPr>
      <w:r>
        <w:rPr>
          <w:rFonts w:ascii="宋体" w:hAnsi="宋体"/>
          <w:sz w:val="24"/>
          <w:szCs w:val="24"/>
        </w:rPr>
        <w:t>注：</w:t>
      </w:r>
    </w:p>
    <w:p w14:paraId="70EBD7D2">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FB56109">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1297ED40">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4905169C">
      <w:pPr>
        <w:spacing w:line="360" w:lineRule="auto"/>
        <w:rPr>
          <w:sz w:val="24"/>
        </w:rPr>
      </w:pPr>
    </w:p>
    <w:p w14:paraId="503E5E11">
      <w:pPr>
        <w:spacing w:line="360" w:lineRule="auto"/>
        <w:ind w:firstLine="3808" w:firstLineChars="1700"/>
        <w:rPr>
          <w:sz w:val="24"/>
        </w:rPr>
      </w:pPr>
      <w:r>
        <w:rPr>
          <w:sz w:val="24"/>
        </w:rPr>
        <w:t>投标人名称：</w:t>
      </w:r>
    </w:p>
    <w:p w14:paraId="05E31DC2">
      <w:pPr>
        <w:spacing w:line="360" w:lineRule="auto"/>
        <w:ind w:firstLine="3808" w:firstLineChars="1700"/>
        <w:rPr>
          <w:sz w:val="24"/>
        </w:rPr>
      </w:pPr>
    </w:p>
    <w:p w14:paraId="5DCFACC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2F6FBE">
      <w:pPr>
        <w:spacing w:line="620" w:lineRule="exact"/>
        <w:rPr>
          <w:b/>
          <w:sz w:val="24"/>
        </w:rPr>
      </w:pPr>
      <w:r>
        <w:rPr>
          <w:sz w:val="24"/>
        </w:rPr>
        <w:br w:type="page"/>
      </w:r>
      <w:r>
        <w:rPr>
          <w:b/>
          <w:sz w:val="24"/>
        </w:rPr>
        <w:t>附件</w:t>
      </w:r>
      <w:r>
        <w:rPr>
          <w:rFonts w:hint="eastAsia"/>
          <w:b/>
          <w:sz w:val="24"/>
        </w:rPr>
        <w:t>7</w:t>
      </w:r>
    </w:p>
    <w:p w14:paraId="15A1271C">
      <w:pPr>
        <w:widowControl/>
        <w:rPr>
          <w:b/>
          <w:sz w:val="24"/>
        </w:rPr>
      </w:pPr>
    </w:p>
    <w:p w14:paraId="77CBE016">
      <w:pPr>
        <w:widowControl/>
        <w:jc w:val="center"/>
        <w:rPr>
          <w:b/>
          <w:sz w:val="24"/>
        </w:rPr>
      </w:pPr>
      <w:r>
        <w:rPr>
          <w:rFonts w:hint="eastAsia"/>
          <w:b/>
          <w:sz w:val="24"/>
        </w:rPr>
        <w:t>项目人员及岗位安排</w:t>
      </w:r>
    </w:p>
    <w:p w14:paraId="3A03338E">
      <w:pPr>
        <w:widowControl/>
        <w:jc w:val="left"/>
        <w:rPr>
          <w:sz w:val="24"/>
        </w:rPr>
      </w:pPr>
    </w:p>
    <w:p w14:paraId="196F5949">
      <w:pPr>
        <w:spacing w:line="460" w:lineRule="exact"/>
        <w:rPr>
          <w:sz w:val="24"/>
        </w:rPr>
      </w:pPr>
      <w:r>
        <w:rPr>
          <w:sz w:val="24"/>
        </w:rPr>
        <w:t>项目名称：</w:t>
      </w:r>
      <w:r>
        <w:rPr>
          <w:sz w:val="24"/>
          <w:u w:val="single"/>
        </w:rPr>
        <w:t xml:space="preserve">                    </w:t>
      </w:r>
    </w:p>
    <w:p w14:paraId="15430CAA">
      <w:pPr>
        <w:spacing w:line="460" w:lineRule="exact"/>
        <w:rPr>
          <w:sz w:val="24"/>
        </w:rPr>
      </w:pPr>
      <w:r>
        <w:rPr>
          <w:sz w:val="24"/>
        </w:rPr>
        <w:t>项目编号：</w:t>
      </w:r>
      <w:r>
        <w:rPr>
          <w:sz w:val="24"/>
          <w:u w:val="single"/>
        </w:rPr>
        <w:t xml:space="preserve">                    </w:t>
      </w:r>
    </w:p>
    <w:p w14:paraId="6BE562E3">
      <w:pPr>
        <w:spacing w:line="460" w:lineRule="exact"/>
        <w:rPr>
          <w:sz w:val="24"/>
          <w:u w:val="single"/>
        </w:rPr>
      </w:pPr>
      <w:r>
        <w:rPr>
          <w:sz w:val="24"/>
        </w:rPr>
        <w:t>包号：</w:t>
      </w:r>
      <w:r>
        <w:rPr>
          <w:sz w:val="24"/>
          <w:u w:val="single"/>
        </w:rPr>
        <w:t xml:space="preserve">                        </w:t>
      </w:r>
    </w:p>
    <w:p w14:paraId="15DEA5F3">
      <w:pPr>
        <w:widowControl/>
        <w:jc w:val="left"/>
        <w:rPr>
          <w:sz w:val="24"/>
        </w:rPr>
      </w:pPr>
    </w:p>
    <w:p w14:paraId="2818BC09">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EF75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E72D093">
            <w:pPr>
              <w:spacing w:line="360" w:lineRule="auto"/>
              <w:jc w:val="center"/>
              <w:rPr>
                <w:b/>
                <w:szCs w:val="21"/>
              </w:rPr>
            </w:pPr>
            <w:r>
              <w:rPr>
                <w:b/>
                <w:szCs w:val="21"/>
              </w:rPr>
              <w:t>序号</w:t>
            </w:r>
          </w:p>
        </w:tc>
        <w:tc>
          <w:tcPr>
            <w:tcW w:w="683" w:type="pct"/>
            <w:vAlign w:val="center"/>
          </w:tcPr>
          <w:p w14:paraId="21B008DC">
            <w:pPr>
              <w:spacing w:line="360" w:lineRule="auto"/>
              <w:jc w:val="center"/>
              <w:rPr>
                <w:b/>
                <w:szCs w:val="21"/>
              </w:rPr>
            </w:pPr>
            <w:r>
              <w:rPr>
                <w:b/>
                <w:szCs w:val="21"/>
              </w:rPr>
              <w:t>岗位名称</w:t>
            </w:r>
          </w:p>
        </w:tc>
        <w:tc>
          <w:tcPr>
            <w:tcW w:w="682" w:type="pct"/>
            <w:vAlign w:val="center"/>
          </w:tcPr>
          <w:p w14:paraId="574B38C4">
            <w:pPr>
              <w:spacing w:line="360" w:lineRule="auto"/>
              <w:jc w:val="center"/>
              <w:rPr>
                <w:b/>
                <w:szCs w:val="21"/>
              </w:rPr>
            </w:pPr>
            <w:r>
              <w:rPr>
                <w:rFonts w:hint="eastAsia"/>
                <w:b/>
                <w:szCs w:val="21"/>
              </w:rPr>
              <w:t>投入</w:t>
            </w:r>
            <w:r>
              <w:rPr>
                <w:b/>
                <w:szCs w:val="21"/>
              </w:rPr>
              <w:t>人数</w:t>
            </w:r>
          </w:p>
        </w:tc>
        <w:tc>
          <w:tcPr>
            <w:tcW w:w="1113" w:type="pct"/>
            <w:vAlign w:val="center"/>
          </w:tcPr>
          <w:p w14:paraId="1B05C4A4">
            <w:pPr>
              <w:spacing w:line="360" w:lineRule="auto"/>
              <w:jc w:val="center"/>
              <w:rPr>
                <w:b/>
                <w:szCs w:val="21"/>
              </w:rPr>
            </w:pPr>
            <w:r>
              <w:rPr>
                <w:rFonts w:hint="eastAsia"/>
                <w:b/>
                <w:szCs w:val="21"/>
              </w:rPr>
              <w:t>人员情况简介</w:t>
            </w:r>
          </w:p>
        </w:tc>
        <w:tc>
          <w:tcPr>
            <w:tcW w:w="652" w:type="pct"/>
            <w:vAlign w:val="center"/>
          </w:tcPr>
          <w:p w14:paraId="7E80716D">
            <w:pPr>
              <w:spacing w:line="360" w:lineRule="auto"/>
              <w:jc w:val="center"/>
              <w:rPr>
                <w:b/>
                <w:szCs w:val="21"/>
              </w:rPr>
            </w:pPr>
            <w:r>
              <w:rPr>
                <w:rFonts w:hint="eastAsia"/>
                <w:b/>
                <w:szCs w:val="21"/>
              </w:rPr>
              <w:t>是否退休</w:t>
            </w:r>
          </w:p>
        </w:tc>
        <w:tc>
          <w:tcPr>
            <w:tcW w:w="723" w:type="pct"/>
            <w:vAlign w:val="center"/>
          </w:tcPr>
          <w:p w14:paraId="08B2B6F1">
            <w:pPr>
              <w:spacing w:line="360" w:lineRule="auto"/>
              <w:jc w:val="center"/>
              <w:rPr>
                <w:b/>
                <w:szCs w:val="21"/>
              </w:rPr>
            </w:pPr>
            <w:r>
              <w:rPr>
                <w:b/>
                <w:szCs w:val="21"/>
              </w:rPr>
              <w:t>工作时间</w:t>
            </w:r>
          </w:p>
        </w:tc>
        <w:tc>
          <w:tcPr>
            <w:tcW w:w="722" w:type="pct"/>
            <w:vAlign w:val="center"/>
          </w:tcPr>
          <w:p w14:paraId="0306F1D3">
            <w:pPr>
              <w:spacing w:line="360" w:lineRule="auto"/>
              <w:jc w:val="center"/>
              <w:rPr>
                <w:b/>
                <w:szCs w:val="21"/>
              </w:rPr>
            </w:pPr>
            <w:r>
              <w:rPr>
                <w:rFonts w:hint="eastAsia"/>
                <w:b/>
                <w:szCs w:val="21"/>
              </w:rPr>
              <w:t>备注</w:t>
            </w:r>
          </w:p>
        </w:tc>
      </w:tr>
      <w:tr w14:paraId="31130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E2A0E7">
            <w:pPr>
              <w:spacing w:line="360" w:lineRule="auto"/>
              <w:jc w:val="center"/>
              <w:rPr>
                <w:szCs w:val="21"/>
              </w:rPr>
            </w:pPr>
          </w:p>
        </w:tc>
        <w:tc>
          <w:tcPr>
            <w:tcW w:w="683" w:type="pct"/>
            <w:vAlign w:val="center"/>
          </w:tcPr>
          <w:p w14:paraId="07AA87E1">
            <w:pPr>
              <w:spacing w:line="360" w:lineRule="auto"/>
              <w:jc w:val="center"/>
              <w:rPr>
                <w:szCs w:val="21"/>
              </w:rPr>
            </w:pPr>
          </w:p>
        </w:tc>
        <w:tc>
          <w:tcPr>
            <w:tcW w:w="682" w:type="pct"/>
            <w:vAlign w:val="center"/>
          </w:tcPr>
          <w:p w14:paraId="68385A64">
            <w:pPr>
              <w:spacing w:line="360" w:lineRule="auto"/>
              <w:jc w:val="center"/>
              <w:rPr>
                <w:szCs w:val="21"/>
              </w:rPr>
            </w:pPr>
          </w:p>
        </w:tc>
        <w:tc>
          <w:tcPr>
            <w:tcW w:w="1113" w:type="pct"/>
            <w:vAlign w:val="center"/>
          </w:tcPr>
          <w:p w14:paraId="698A47C5">
            <w:pPr>
              <w:spacing w:line="360" w:lineRule="auto"/>
              <w:jc w:val="center"/>
              <w:rPr>
                <w:szCs w:val="21"/>
              </w:rPr>
            </w:pPr>
          </w:p>
        </w:tc>
        <w:tc>
          <w:tcPr>
            <w:tcW w:w="652" w:type="pct"/>
            <w:vAlign w:val="center"/>
          </w:tcPr>
          <w:p w14:paraId="59F42DDF">
            <w:pPr>
              <w:spacing w:line="360" w:lineRule="auto"/>
              <w:jc w:val="center"/>
              <w:rPr>
                <w:szCs w:val="21"/>
              </w:rPr>
            </w:pPr>
          </w:p>
        </w:tc>
        <w:tc>
          <w:tcPr>
            <w:tcW w:w="723" w:type="pct"/>
            <w:vAlign w:val="center"/>
          </w:tcPr>
          <w:p w14:paraId="08D2240E">
            <w:pPr>
              <w:spacing w:line="360" w:lineRule="auto"/>
              <w:jc w:val="center"/>
              <w:rPr>
                <w:szCs w:val="21"/>
              </w:rPr>
            </w:pPr>
          </w:p>
        </w:tc>
        <w:tc>
          <w:tcPr>
            <w:tcW w:w="722" w:type="pct"/>
          </w:tcPr>
          <w:p w14:paraId="11A16B19">
            <w:pPr>
              <w:spacing w:line="360" w:lineRule="auto"/>
              <w:jc w:val="center"/>
              <w:rPr>
                <w:szCs w:val="21"/>
              </w:rPr>
            </w:pPr>
          </w:p>
        </w:tc>
      </w:tr>
      <w:tr w14:paraId="2AC54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D1647E">
            <w:pPr>
              <w:spacing w:line="360" w:lineRule="auto"/>
              <w:jc w:val="center"/>
              <w:rPr>
                <w:szCs w:val="21"/>
              </w:rPr>
            </w:pPr>
          </w:p>
        </w:tc>
        <w:tc>
          <w:tcPr>
            <w:tcW w:w="683" w:type="pct"/>
            <w:vAlign w:val="center"/>
          </w:tcPr>
          <w:p w14:paraId="0AFED54E">
            <w:pPr>
              <w:spacing w:line="360" w:lineRule="auto"/>
              <w:jc w:val="center"/>
              <w:rPr>
                <w:szCs w:val="21"/>
              </w:rPr>
            </w:pPr>
          </w:p>
        </w:tc>
        <w:tc>
          <w:tcPr>
            <w:tcW w:w="682" w:type="pct"/>
            <w:vAlign w:val="center"/>
          </w:tcPr>
          <w:p w14:paraId="1A5EE99A">
            <w:pPr>
              <w:spacing w:line="360" w:lineRule="auto"/>
              <w:jc w:val="center"/>
              <w:rPr>
                <w:szCs w:val="21"/>
              </w:rPr>
            </w:pPr>
          </w:p>
        </w:tc>
        <w:tc>
          <w:tcPr>
            <w:tcW w:w="1113" w:type="pct"/>
            <w:vAlign w:val="center"/>
          </w:tcPr>
          <w:p w14:paraId="7C27FBA1">
            <w:pPr>
              <w:spacing w:line="360" w:lineRule="auto"/>
              <w:jc w:val="center"/>
              <w:rPr>
                <w:szCs w:val="21"/>
              </w:rPr>
            </w:pPr>
          </w:p>
        </w:tc>
        <w:tc>
          <w:tcPr>
            <w:tcW w:w="652" w:type="pct"/>
            <w:vAlign w:val="center"/>
          </w:tcPr>
          <w:p w14:paraId="5AF6C3C2">
            <w:pPr>
              <w:spacing w:line="360" w:lineRule="auto"/>
              <w:jc w:val="center"/>
              <w:rPr>
                <w:szCs w:val="21"/>
              </w:rPr>
            </w:pPr>
          </w:p>
        </w:tc>
        <w:tc>
          <w:tcPr>
            <w:tcW w:w="723" w:type="pct"/>
            <w:vAlign w:val="center"/>
          </w:tcPr>
          <w:p w14:paraId="42AD0480">
            <w:pPr>
              <w:spacing w:line="360" w:lineRule="auto"/>
              <w:jc w:val="center"/>
              <w:rPr>
                <w:szCs w:val="21"/>
              </w:rPr>
            </w:pPr>
          </w:p>
        </w:tc>
        <w:tc>
          <w:tcPr>
            <w:tcW w:w="722" w:type="pct"/>
          </w:tcPr>
          <w:p w14:paraId="5A31EEEB">
            <w:pPr>
              <w:spacing w:line="360" w:lineRule="auto"/>
              <w:jc w:val="center"/>
              <w:rPr>
                <w:szCs w:val="21"/>
              </w:rPr>
            </w:pPr>
          </w:p>
        </w:tc>
      </w:tr>
      <w:tr w14:paraId="29255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4952FE9A">
            <w:pPr>
              <w:spacing w:line="360" w:lineRule="auto"/>
              <w:jc w:val="center"/>
              <w:rPr>
                <w:szCs w:val="21"/>
              </w:rPr>
            </w:pPr>
          </w:p>
        </w:tc>
        <w:tc>
          <w:tcPr>
            <w:tcW w:w="683" w:type="pct"/>
            <w:vAlign w:val="center"/>
          </w:tcPr>
          <w:p w14:paraId="5DFA8A3F">
            <w:pPr>
              <w:spacing w:line="360" w:lineRule="auto"/>
              <w:jc w:val="center"/>
              <w:rPr>
                <w:szCs w:val="21"/>
              </w:rPr>
            </w:pPr>
          </w:p>
        </w:tc>
        <w:tc>
          <w:tcPr>
            <w:tcW w:w="682" w:type="pct"/>
            <w:vAlign w:val="center"/>
          </w:tcPr>
          <w:p w14:paraId="0471E150">
            <w:pPr>
              <w:spacing w:line="360" w:lineRule="auto"/>
              <w:jc w:val="center"/>
              <w:rPr>
                <w:szCs w:val="21"/>
              </w:rPr>
            </w:pPr>
          </w:p>
        </w:tc>
        <w:tc>
          <w:tcPr>
            <w:tcW w:w="1113" w:type="pct"/>
            <w:vAlign w:val="center"/>
          </w:tcPr>
          <w:p w14:paraId="7476F60E">
            <w:pPr>
              <w:spacing w:line="360" w:lineRule="auto"/>
              <w:jc w:val="center"/>
              <w:rPr>
                <w:szCs w:val="21"/>
              </w:rPr>
            </w:pPr>
          </w:p>
        </w:tc>
        <w:tc>
          <w:tcPr>
            <w:tcW w:w="652" w:type="pct"/>
            <w:vAlign w:val="center"/>
          </w:tcPr>
          <w:p w14:paraId="3FBDC9C4">
            <w:pPr>
              <w:spacing w:line="360" w:lineRule="auto"/>
              <w:jc w:val="center"/>
              <w:rPr>
                <w:szCs w:val="21"/>
              </w:rPr>
            </w:pPr>
          </w:p>
        </w:tc>
        <w:tc>
          <w:tcPr>
            <w:tcW w:w="723" w:type="pct"/>
            <w:vAlign w:val="center"/>
          </w:tcPr>
          <w:p w14:paraId="17057AF6">
            <w:pPr>
              <w:spacing w:line="360" w:lineRule="auto"/>
              <w:jc w:val="center"/>
              <w:rPr>
                <w:szCs w:val="21"/>
              </w:rPr>
            </w:pPr>
          </w:p>
        </w:tc>
        <w:tc>
          <w:tcPr>
            <w:tcW w:w="722" w:type="pct"/>
          </w:tcPr>
          <w:p w14:paraId="7AEE0719">
            <w:pPr>
              <w:spacing w:line="360" w:lineRule="auto"/>
              <w:jc w:val="center"/>
              <w:rPr>
                <w:szCs w:val="21"/>
              </w:rPr>
            </w:pPr>
          </w:p>
        </w:tc>
      </w:tr>
      <w:tr w14:paraId="0AB2B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C0524C">
            <w:pPr>
              <w:spacing w:line="360" w:lineRule="auto"/>
              <w:jc w:val="center"/>
              <w:rPr>
                <w:szCs w:val="21"/>
              </w:rPr>
            </w:pPr>
          </w:p>
        </w:tc>
        <w:tc>
          <w:tcPr>
            <w:tcW w:w="683" w:type="pct"/>
            <w:vAlign w:val="center"/>
          </w:tcPr>
          <w:p w14:paraId="0EABF878">
            <w:pPr>
              <w:spacing w:line="360" w:lineRule="auto"/>
              <w:jc w:val="center"/>
              <w:rPr>
                <w:szCs w:val="21"/>
              </w:rPr>
            </w:pPr>
          </w:p>
        </w:tc>
        <w:tc>
          <w:tcPr>
            <w:tcW w:w="682" w:type="pct"/>
            <w:vAlign w:val="center"/>
          </w:tcPr>
          <w:p w14:paraId="3188CA1D">
            <w:pPr>
              <w:spacing w:line="360" w:lineRule="auto"/>
              <w:jc w:val="center"/>
              <w:rPr>
                <w:szCs w:val="21"/>
              </w:rPr>
            </w:pPr>
          </w:p>
        </w:tc>
        <w:tc>
          <w:tcPr>
            <w:tcW w:w="1113" w:type="pct"/>
            <w:vAlign w:val="center"/>
          </w:tcPr>
          <w:p w14:paraId="3583E97A">
            <w:pPr>
              <w:spacing w:line="360" w:lineRule="auto"/>
              <w:jc w:val="center"/>
              <w:rPr>
                <w:szCs w:val="21"/>
              </w:rPr>
            </w:pPr>
          </w:p>
        </w:tc>
        <w:tc>
          <w:tcPr>
            <w:tcW w:w="652" w:type="pct"/>
            <w:vAlign w:val="center"/>
          </w:tcPr>
          <w:p w14:paraId="0CDF97F1">
            <w:pPr>
              <w:spacing w:line="360" w:lineRule="auto"/>
              <w:jc w:val="center"/>
              <w:rPr>
                <w:szCs w:val="21"/>
              </w:rPr>
            </w:pPr>
          </w:p>
        </w:tc>
        <w:tc>
          <w:tcPr>
            <w:tcW w:w="723" w:type="pct"/>
            <w:vAlign w:val="center"/>
          </w:tcPr>
          <w:p w14:paraId="75E37B26">
            <w:pPr>
              <w:spacing w:line="360" w:lineRule="auto"/>
              <w:jc w:val="center"/>
              <w:rPr>
                <w:szCs w:val="21"/>
              </w:rPr>
            </w:pPr>
          </w:p>
        </w:tc>
        <w:tc>
          <w:tcPr>
            <w:tcW w:w="722" w:type="pct"/>
          </w:tcPr>
          <w:p w14:paraId="6BD83958">
            <w:pPr>
              <w:spacing w:line="360" w:lineRule="auto"/>
              <w:jc w:val="center"/>
              <w:rPr>
                <w:szCs w:val="21"/>
              </w:rPr>
            </w:pPr>
          </w:p>
        </w:tc>
      </w:tr>
      <w:tr w14:paraId="0DC82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2E840C">
            <w:pPr>
              <w:spacing w:line="360" w:lineRule="auto"/>
              <w:jc w:val="center"/>
              <w:rPr>
                <w:szCs w:val="21"/>
              </w:rPr>
            </w:pPr>
          </w:p>
        </w:tc>
        <w:tc>
          <w:tcPr>
            <w:tcW w:w="683" w:type="pct"/>
            <w:vAlign w:val="center"/>
          </w:tcPr>
          <w:p w14:paraId="7956740D">
            <w:pPr>
              <w:spacing w:line="360" w:lineRule="auto"/>
              <w:jc w:val="center"/>
              <w:rPr>
                <w:szCs w:val="21"/>
              </w:rPr>
            </w:pPr>
          </w:p>
        </w:tc>
        <w:tc>
          <w:tcPr>
            <w:tcW w:w="682" w:type="pct"/>
            <w:vAlign w:val="center"/>
          </w:tcPr>
          <w:p w14:paraId="423486A6">
            <w:pPr>
              <w:spacing w:line="360" w:lineRule="auto"/>
              <w:jc w:val="center"/>
              <w:rPr>
                <w:szCs w:val="21"/>
              </w:rPr>
            </w:pPr>
          </w:p>
        </w:tc>
        <w:tc>
          <w:tcPr>
            <w:tcW w:w="1113" w:type="pct"/>
            <w:vAlign w:val="center"/>
          </w:tcPr>
          <w:p w14:paraId="1B4A84F9">
            <w:pPr>
              <w:spacing w:line="360" w:lineRule="auto"/>
              <w:jc w:val="center"/>
              <w:rPr>
                <w:szCs w:val="21"/>
              </w:rPr>
            </w:pPr>
          </w:p>
        </w:tc>
        <w:tc>
          <w:tcPr>
            <w:tcW w:w="652" w:type="pct"/>
            <w:vAlign w:val="center"/>
          </w:tcPr>
          <w:p w14:paraId="34D75C0F">
            <w:pPr>
              <w:spacing w:line="360" w:lineRule="auto"/>
              <w:jc w:val="center"/>
              <w:rPr>
                <w:szCs w:val="21"/>
              </w:rPr>
            </w:pPr>
          </w:p>
        </w:tc>
        <w:tc>
          <w:tcPr>
            <w:tcW w:w="723" w:type="pct"/>
            <w:vAlign w:val="center"/>
          </w:tcPr>
          <w:p w14:paraId="5045D7CB">
            <w:pPr>
              <w:spacing w:line="360" w:lineRule="auto"/>
              <w:jc w:val="center"/>
              <w:rPr>
                <w:szCs w:val="21"/>
              </w:rPr>
            </w:pPr>
          </w:p>
        </w:tc>
        <w:tc>
          <w:tcPr>
            <w:tcW w:w="722" w:type="pct"/>
          </w:tcPr>
          <w:p w14:paraId="11C3A414">
            <w:pPr>
              <w:spacing w:line="360" w:lineRule="auto"/>
              <w:jc w:val="center"/>
              <w:rPr>
                <w:szCs w:val="21"/>
              </w:rPr>
            </w:pPr>
          </w:p>
        </w:tc>
      </w:tr>
      <w:tr w14:paraId="1EE84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F0DF1FB">
            <w:pPr>
              <w:spacing w:line="360" w:lineRule="auto"/>
              <w:jc w:val="center"/>
              <w:rPr>
                <w:szCs w:val="21"/>
              </w:rPr>
            </w:pPr>
          </w:p>
        </w:tc>
        <w:tc>
          <w:tcPr>
            <w:tcW w:w="683" w:type="pct"/>
            <w:vAlign w:val="center"/>
          </w:tcPr>
          <w:p w14:paraId="346FD554">
            <w:pPr>
              <w:spacing w:line="360" w:lineRule="auto"/>
              <w:jc w:val="center"/>
              <w:rPr>
                <w:szCs w:val="21"/>
              </w:rPr>
            </w:pPr>
          </w:p>
        </w:tc>
        <w:tc>
          <w:tcPr>
            <w:tcW w:w="682" w:type="pct"/>
            <w:vAlign w:val="center"/>
          </w:tcPr>
          <w:p w14:paraId="79E86632">
            <w:pPr>
              <w:spacing w:line="360" w:lineRule="auto"/>
              <w:jc w:val="center"/>
              <w:rPr>
                <w:szCs w:val="21"/>
              </w:rPr>
            </w:pPr>
          </w:p>
        </w:tc>
        <w:tc>
          <w:tcPr>
            <w:tcW w:w="1113" w:type="pct"/>
            <w:vAlign w:val="center"/>
          </w:tcPr>
          <w:p w14:paraId="65E13923">
            <w:pPr>
              <w:spacing w:line="360" w:lineRule="auto"/>
              <w:jc w:val="center"/>
              <w:rPr>
                <w:szCs w:val="21"/>
              </w:rPr>
            </w:pPr>
          </w:p>
        </w:tc>
        <w:tc>
          <w:tcPr>
            <w:tcW w:w="652" w:type="pct"/>
            <w:vAlign w:val="center"/>
          </w:tcPr>
          <w:p w14:paraId="4A0E5ECD">
            <w:pPr>
              <w:spacing w:line="360" w:lineRule="auto"/>
              <w:jc w:val="center"/>
              <w:rPr>
                <w:szCs w:val="21"/>
              </w:rPr>
            </w:pPr>
          </w:p>
        </w:tc>
        <w:tc>
          <w:tcPr>
            <w:tcW w:w="723" w:type="pct"/>
            <w:vAlign w:val="center"/>
          </w:tcPr>
          <w:p w14:paraId="0656B884">
            <w:pPr>
              <w:spacing w:line="360" w:lineRule="auto"/>
              <w:jc w:val="center"/>
              <w:rPr>
                <w:szCs w:val="21"/>
              </w:rPr>
            </w:pPr>
          </w:p>
        </w:tc>
        <w:tc>
          <w:tcPr>
            <w:tcW w:w="722" w:type="pct"/>
          </w:tcPr>
          <w:p w14:paraId="7FEBC125">
            <w:pPr>
              <w:spacing w:line="360" w:lineRule="auto"/>
              <w:jc w:val="center"/>
              <w:rPr>
                <w:szCs w:val="21"/>
              </w:rPr>
            </w:pPr>
          </w:p>
        </w:tc>
      </w:tr>
      <w:tr w14:paraId="6136E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0504E90F">
            <w:pPr>
              <w:spacing w:line="360" w:lineRule="auto"/>
              <w:jc w:val="center"/>
              <w:rPr>
                <w:szCs w:val="21"/>
              </w:rPr>
            </w:pPr>
            <w:r>
              <w:rPr>
                <w:rFonts w:hint="eastAsia"/>
                <w:szCs w:val="21"/>
              </w:rPr>
              <w:t>合计人数</w:t>
            </w:r>
          </w:p>
        </w:tc>
        <w:tc>
          <w:tcPr>
            <w:tcW w:w="3892" w:type="pct"/>
            <w:gridSpan w:val="5"/>
            <w:vAlign w:val="center"/>
          </w:tcPr>
          <w:p w14:paraId="6F7CE80B">
            <w:pPr>
              <w:spacing w:line="360" w:lineRule="auto"/>
              <w:jc w:val="center"/>
              <w:rPr>
                <w:szCs w:val="21"/>
              </w:rPr>
            </w:pPr>
          </w:p>
        </w:tc>
      </w:tr>
    </w:tbl>
    <w:p w14:paraId="68C93065">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72BCF3A0">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6E3D0C8">
      <w:pPr>
        <w:widowControl/>
        <w:spacing w:line="360" w:lineRule="auto"/>
        <w:ind w:firstLine="448" w:firstLineChars="200"/>
        <w:jc w:val="left"/>
        <w:rPr>
          <w:sz w:val="24"/>
        </w:rPr>
      </w:pPr>
      <w:r>
        <w:rPr>
          <w:rFonts w:hint="eastAsia"/>
          <w:sz w:val="24"/>
        </w:rPr>
        <w:t>填写说明：</w:t>
      </w:r>
    </w:p>
    <w:p w14:paraId="5A52E740">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7DC96361">
      <w:pPr>
        <w:spacing w:line="360" w:lineRule="auto"/>
        <w:ind w:right="84" w:firstLine="224" w:firstLineChars="100"/>
        <w:rPr>
          <w:b/>
          <w:sz w:val="24"/>
        </w:rPr>
      </w:pPr>
      <w:r>
        <w:rPr>
          <w:sz w:val="24"/>
        </w:rPr>
        <w:t>投标人名称：</w:t>
      </w:r>
      <w:r>
        <w:rPr>
          <w:rFonts w:hint="eastAsia"/>
          <w:sz w:val="24"/>
        </w:rPr>
        <w:t xml:space="preserve">                              </w:t>
      </w:r>
      <w:r>
        <w:rPr>
          <w:sz w:val="24"/>
        </w:rPr>
        <w:t>日期</w:t>
      </w:r>
    </w:p>
    <w:p w14:paraId="320E564D">
      <w:pPr>
        <w:tabs>
          <w:tab w:val="left" w:pos="360"/>
        </w:tabs>
        <w:spacing w:line="360" w:lineRule="auto"/>
        <w:rPr>
          <w:b/>
          <w:sz w:val="24"/>
        </w:rPr>
      </w:pPr>
      <w:r>
        <w:rPr>
          <w:b/>
          <w:sz w:val="24"/>
        </w:rPr>
        <w:t>附件</w:t>
      </w:r>
      <w:r>
        <w:rPr>
          <w:rFonts w:hint="eastAsia"/>
          <w:b/>
          <w:sz w:val="24"/>
        </w:rPr>
        <w:t>8</w:t>
      </w:r>
    </w:p>
    <w:p w14:paraId="6582B185">
      <w:pPr>
        <w:autoSpaceDN w:val="0"/>
        <w:spacing w:line="360" w:lineRule="auto"/>
        <w:jc w:val="center"/>
        <w:rPr>
          <w:b/>
          <w:bCs/>
          <w:sz w:val="24"/>
        </w:rPr>
      </w:pPr>
      <w:r>
        <w:rPr>
          <w:b/>
          <w:sz w:val="24"/>
        </w:rPr>
        <w:t>主要相关项目业绩一览表</w:t>
      </w:r>
    </w:p>
    <w:p w14:paraId="71279118">
      <w:pPr>
        <w:spacing w:line="460" w:lineRule="exact"/>
        <w:ind w:left="192"/>
        <w:rPr>
          <w:sz w:val="24"/>
        </w:rPr>
      </w:pPr>
    </w:p>
    <w:p w14:paraId="5FEAC82B">
      <w:pPr>
        <w:spacing w:line="460" w:lineRule="exact"/>
        <w:rPr>
          <w:sz w:val="24"/>
        </w:rPr>
      </w:pPr>
      <w:r>
        <w:rPr>
          <w:sz w:val="24"/>
        </w:rPr>
        <w:t>项目名称：</w:t>
      </w:r>
      <w:r>
        <w:rPr>
          <w:sz w:val="24"/>
          <w:u w:val="single"/>
        </w:rPr>
        <w:t xml:space="preserve">                    </w:t>
      </w:r>
    </w:p>
    <w:p w14:paraId="20AC99FA">
      <w:pPr>
        <w:spacing w:line="460" w:lineRule="exact"/>
        <w:rPr>
          <w:sz w:val="24"/>
        </w:rPr>
      </w:pPr>
      <w:r>
        <w:rPr>
          <w:sz w:val="24"/>
        </w:rPr>
        <w:t>项目编号：</w:t>
      </w:r>
      <w:r>
        <w:rPr>
          <w:sz w:val="24"/>
          <w:u w:val="single"/>
        </w:rPr>
        <w:t xml:space="preserve">                    </w:t>
      </w:r>
    </w:p>
    <w:p w14:paraId="01B71664">
      <w:pPr>
        <w:spacing w:line="460" w:lineRule="exact"/>
        <w:rPr>
          <w:sz w:val="24"/>
          <w:u w:val="single"/>
        </w:rPr>
      </w:pPr>
      <w:r>
        <w:rPr>
          <w:sz w:val="24"/>
        </w:rPr>
        <w:t>包号：</w:t>
      </w:r>
      <w:r>
        <w:rPr>
          <w:sz w:val="24"/>
          <w:u w:val="single"/>
        </w:rPr>
        <w:t xml:space="preserve">                        </w:t>
      </w:r>
    </w:p>
    <w:p w14:paraId="59F8BE03">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0F06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79A2E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9DBC2B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7459C92">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3917B78">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4ED73D3">
            <w:pPr>
              <w:snapToGrid w:val="0"/>
              <w:jc w:val="center"/>
              <w:rPr>
                <w:sz w:val="24"/>
              </w:rPr>
            </w:pPr>
            <w:r>
              <w:rPr>
                <w:sz w:val="24"/>
              </w:rPr>
              <w:t>项目起止时间</w:t>
            </w:r>
          </w:p>
        </w:tc>
      </w:tr>
      <w:tr w14:paraId="32D6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E5E1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AFC5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E1D02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842FC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E262B7">
            <w:pPr>
              <w:snapToGrid w:val="0"/>
              <w:jc w:val="center"/>
              <w:rPr>
                <w:sz w:val="24"/>
              </w:rPr>
            </w:pPr>
          </w:p>
        </w:tc>
      </w:tr>
      <w:tr w14:paraId="24A31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6E59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F27C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1AF1B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C013B1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A209806">
            <w:pPr>
              <w:snapToGrid w:val="0"/>
              <w:jc w:val="center"/>
              <w:rPr>
                <w:sz w:val="24"/>
              </w:rPr>
            </w:pPr>
          </w:p>
        </w:tc>
      </w:tr>
      <w:tr w14:paraId="1EA69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1DFB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BEB8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99704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96138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59408F">
            <w:pPr>
              <w:snapToGrid w:val="0"/>
              <w:jc w:val="center"/>
              <w:rPr>
                <w:sz w:val="24"/>
              </w:rPr>
            </w:pPr>
          </w:p>
        </w:tc>
      </w:tr>
      <w:tr w14:paraId="59253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C7D02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5721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657A2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976DF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6417AAA">
            <w:pPr>
              <w:snapToGrid w:val="0"/>
              <w:jc w:val="center"/>
              <w:rPr>
                <w:sz w:val="24"/>
              </w:rPr>
            </w:pPr>
          </w:p>
        </w:tc>
      </w:tr>
      <w:tr w14:paraId="3E3A0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82E81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708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A86E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D8DD1D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C15CE9">
            <w:pPr>
              <w:snapToGrid w:val="0"/>
              <w:jc w:val="center"/>
              <w:rPr>
                <w:sz w:val="24"/>
              </w:rPr>
            </w:pPr>
          </w:p>
        </w:tc>
      </w:tr>
      <w:tr w14:paraId="6386B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577E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0BF7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86E7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C63C77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F81E20">
            <w:pPr>
              <w:snapToGrid w:val="0"/>
              <w:jc w:val="center"/>
              <w:rPr>
                <w:sz w:val="24"/>
              </w:rPr>
            </w:pPr>
          </w:p>
        </w:tc>
      </w:tr>
      <w:tr w14:paraId="1E29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ADC5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26B3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71E6E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F49A24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9E0B0C6">
            <w:pPr>
              <w:snapToGrid w:val="0"/>
              <w:jc w:val="center"/>
              <w:rPr>
                <w:sz w:val="24"/>
              </w:rPr>
            </w:pPr>
          </w:p>
        </w:tc>
      </w:tr>
      <w:tr w14:paraId="38B1C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F7CA4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FB41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3ADDE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AFD1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4432EF6">
            <w:pPr>
              <w:snapToGrid w:val="0"/>
              <w:jc w:val="center"/>
              <w:rPr>
                <w:sz w:val="24"/>
              </w:rPr>
            </w:pPr>
          </w:p>
        </w:tc>
      </w:tr>
      <w:tr w14:paraId="50BD1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0E51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CDE7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5641C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DEF79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7D69EF9">
            <w:pPr>
              <w:snapToGrid w:val="0"/>
              <w:jc w:val="center"/>
              <w:rPr>
                <w:sz w:val="24"/>
              </w:rPr>
            </w:pPr>
          </w:p>
        </w:tc>
      </w:tr>
      <w:tr w14:paraId="410B2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5C6E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FDBD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3920B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977FAF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D12BA26">
            <w:pPr>
              <w:snapToGrid w:val="0"/>
              <w:jc w:val="center"/>
              <w:rPr>
                <w:sz w:val="24"/>
              </w:rPr>
            </w:pPr>
          </w:p>
        </w:tc>
      </w:tr>
      <w:tr w14:paraId="3014F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35D1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3528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D34CE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CC491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63282C">
            <w:pPr>
              <w:snapToGrid w:val="0"/>
              <w:jc w:val="center"/>
              <w:rPr>
                <w:sz w:val="24"/>
              </w:rPr>
            </w:pPr>
          </w:p>
        </w:tc>
      </w:tr>
    </w:tbl>
    <w:p w14:paraId="416DF9A2">
      <w:pPr>
        <w:spacing w:line="560" w:lineRule="exact"/>
        <w:rPr>
          <w:sz w:val="24"/>
        </w:rPr>
      </w:pPr>
      <w:r>
        <w:rPr>
          <w:sz w:val="24"/>
        </w:rPr>
        <w:t>备注：若招标文件第二部分评分因素及评标标准中要求提供业绩的，投标人所列业绩应按其要求将证明材料按顺序附后。</w:t>
      </w:r>
    </w:p>
    <w:p w14:paraId="18D04AC1">
      <w:pPr>
        <w:spacing w:line="560" w:lineRule="exact"/>
        <w:rPr>
          <w:sz w:val="24"/>
        </w:rPr>
      </w:pPr>
    </w:p>
    <w:p w14:paraId="02103111">
      <w:pPr>
        <w:spacing w:line="360" w:lineRule="auto"/>
        <w:ind w:firstLine="3808" w:firstLineChars="1700"/>
        <w:rPr>
          <w:sz w:val="24"/>
        </w:rPr>
      </w:pPr>
      <w:r>
        <w:rPr>
          <w:sz w:val="24"/>
        </w:rPr>
        <w:t>投标人名称：</w:t>
      </w:r>
    </w:p>
    <w:p w14:paraId="314FB79E">
      <w:pPr>
        <w:spacing w:line="360" w:lineRule="auto"/>
        <w:ind w:firstLine="3808" w:firstLineChars="1700"/>
        <w:rPr>
          <w:sz w:val="24"/>
        </w:rPr>
      </w:pPr>
    </w:p>
    <w:p w14:paraId="2C394E5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69D619">
      <w:pPr>
        <w:spacing w:line="460" w:lineRule="exact"/>
        <w:rPr>
          <w:sz w:val="24"/>
        </w:rPr>
      </w:pPr>
    </w:p>
    <w:p w14:paraId="57DBBD43">
      <w:pPr>
        <w:widowControl/>
        <w:jc w:val="left"/>
        <w:rPr>
          <w:sz w:val="24"/>
        </w:rPr>
      </w:pPr>
      <w:r>
        <w:rPr>
          <w:sz w:val="24"/>
        </w:rPr>
        <w:br w:type="page"/>
      </w:r>
    </w:p>
    <w:p w14:paraId="7AF4859F">
      <w:pPr>
        <w:tabs>
          <w:tab w:val="left" w:pos="360"/>
        </w:tabs>
        <w:spacing w:line="360" w:lineRule="auto"/>
        <w:rPr>
          <w:b/>
          <w:sz w:val="24"/>
        </w:rPr>
      </w:pPr>
      <w:r>
        <w:rPr>
          <w:b/>
          <w:sz w:val="24"/>
        </w:rPr>
        <w:t>附件</w:t>
      </w:r>
      <w:r>
        <w:rPr>
          <w:rFonts w:hint="eastAsia"/>
          <w:b/>
          <w:sz w:val="24"/>
        </w:rPr>
        <w:t>9</w:t>
      </w:r>
    </w:p>
    <w:p w14:paraId="3696E9F3">
      <w:pPr>
        <w:autoSpaceDN w:val="0"/>
        <w:spacing w:line="360" w:lineRule="auto"/>
        <w:jc w:val="center"/>
        <w:rPr>
          <w:b/>
          <w:bCs/>
          <w:sz w:val="24"/>
        </w:rPr>
      </w:pPr>
      <w:r>
        <w:rPr>
          <w:rFonts w:hint="eastAsia"/>
          <w:b/>
          <w:bCs/>
          <w:sz w:val="24"/>
        </w:rPr>
        <w:t>投标</w:t>
      </w:r>
      <w:r>
        <w:rPr>
          <w:b/>
          <w:bCs/>
          <w:sz w:val="24"/>
        </w:rPr>
        <w:t>代表人授权书</w:t>
      </w:r>
    </w:p>
    <w:p w14:paraId="3F484783">
      <w:pPr>
        <w:spacing w:line="360" w:lineRule="auto"/>
        <w:rPr>
          <w:sz w:val="24"/>
          <w:szCs w:val="21"/>
        </w:rPr>
      </w:pPr>
    </w:p>
    <w:p w14:paraId="4E2190E5">
      <w:pPr>
        <w:spacing w:line="360" w:lineRule="auto"/>
        <w:rPr>
          <w:sz w:val="24"/>
          <w:szCs w:val="21"/>
        </w:rPr>
      </w:pPr>
      <w:r>
        <w:rPr>
          <w:sz w:val="24"/>
          <w:szCs w:val="21"/>
        </w:rPr>
        <w:t>致：天津市政府采购中心</w:t>
      </w:r>
    </w:p>
    <w:p w14:paraId="33288BF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8713C1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5291DDB">
      <w:pPr>
        <w:spacing w:line="360" w:lineRule="auto"/>
        <w:ind w:firstLine="448" w:firstLineChars="200"/>
        <w:rPr>
          <w:sz w:val="24"/>
          <w:szCs w:val="21"/>
        </w:rPr>
      </w:pPr>
      <w:r>
        <w:rPr>
          <w:sz w:val="24"/>
          <w:szCs w:val="21"/>
        </w:rPr>
        <w:t>本授权书至投标有效期结束前始终有效。</w:t>
      </w:r>
    </w:p>
    <w:p w14:paraId="04D8CA22">
      <w:pPr>
        <w:spacing w:line="360" w:lineRule="auto"/>
        <w:ind w:firstLine="448" w:firstLineChars="200"/>
        <w:rPr>
          <w:sz w:val="24"/>
          <w:szCs w:val="21"/>
        </w:rPr>
      </w:pPr>
      <w:r>
        <w:rPr>
          <w:sz w:val="24"/>
          <w:szCs w:val="21"/>
        </w:rPr>
        <w:t>投标代表人无转委托权，特此委托。</w:t>
      </w:r>
    </w:p>
    <w:p w14:paraId="408EE5BF">
      <w:pPr>
        <w:spacing w:line="360" w:lineRule="auto"/>
        <w:ind w:firstLine="448" w:firstLineChars="200"/>
        <w:rPr>
          <w:sz w:val="24"/>
        </w:rPr>
      </w:pPr>
    </w:p>
    <w:p w14:paraId="3AF663DD">
      <w:pPr>
        <w:spacing w:line="360" w:lineRule="auto"/>
        <w:ind w:firstLine="448" w:firstLineChars="200"/>
        <w:rPr>
          <w:sz w:val="24"/>
        </w:rPr>
      </w:pPr>
    </w:p>
    <w:p w14:paraId="3A8AEA95">
      <w:pPr>
        <w:spacing w:line="480" w:lineRule="auto"/>
        <w:jc w:val="center"/>
        <w:rPr>
          <w:sz w:val="24"/>
        </w:rPr>
      </w:pPr>
      <w:r>
        <w:rPr>
          <w:sz w:val="24"/>
        </w:rPr>
        <w:t xml:space="preserve">     年   月   日 </w:t>
      </w:r>
    </w:p>
    <w:p w14:paraId="08E56C30">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865B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0EDFB87">
            <w:pPr>
              <w:spacing w:line="360" w:lineRule="auto"/>
              <w:jc w:val="left"/>
              <w:rPr>
                <w:sz w:val="24"/>
              </w:rPr>
            </w:pPr>
            <w:r>
              <w:rPr>
                <w:sz w:val="24"/>
              </w:rPr>
              <w:t>投标代表人身份证正面</w:t>
            </w:r>
          </w:p>
          <w:p w14:paraId="6B49D694">
            <w:pPr>
              <w:spacing w:line="360" w:lineRule="auto"/>
              <w:jc w:val="left"/>
              <w:rPr>
                <w:sz w:val="24"/>
              </w:rPr>
            </w:pPr>
          </w:p>
          <w:p w14:paraId="5A1B7423">
            <w:pPr>
              <w:spacing w:line="360" w:lineRule="auto"/>
              <w:jc w:val="left"/>
              <w:rPr>
                <w:sz w:val="24"/>
              </w:rPr>
            </w:pPr>
          </w:p>
          <w:p w14:paraId="5F3C3A6B">
            <w:pPr>
              <w:spacing w:line="360" w:lineRule="auto"/>
              <w:jc w:val="left"/>
              <w:rPr>
                <w:sz w:val="24"/>
              </w:rPr>
            </w:pPr>
          </w:p>
          <w:p w14:paraId="3B0455B0">
            <w:pPr>
              <w:spacing w:line="360" w:lineRule="auto"/>
              <w:jc w:val="left"/>
              <w:rPr>
                <w:sz w:val="24"/>
              </w:rPr>
            </w:pPr>
          </w:p>
          <w:p w14:paraId="25334C95">
            <w:pPr>
              <w:spacing w:line="360" w:lineRule="auto"/>
              <w:jc w:val="left"/>
              <w:rPr>
                <w:sz w:val="24"/>
              </w:rPr>
            </w:pPr>
          </w:p>
        </w:tc>
        <w:tc>
          <w:tcPr>
            <w:tcW w:w="4264" w:type="dxa"/>
          </w:tcPr>
          <w:p w14:paraId="75D860F0">
            <w:pPr>
              <w:spacing w:line="360" w:lineRule="auto"/>
              <w:jc w:val="left"/>
              <w:rPr>
                <w:sz w:val="24"/>
              </w:rPr>
            </w:pPr>
            <w:r>
              <w:rPr>
                <w:sz w:val="24"/>
              </w:rPr>
              <w:t>投标代表人身份证背面</w:t>
            </w:r>
          </w:p>
        </w:tc>
      </w:tr>
    </w:tbl>
    <w:p w14:paraId="74296648">
      <w:pPr>
        <w:widowControl/>
        <w:jc w:val="left"/>
        <w:rPr>
          <w:sz w:val="24"/>
        </w:rPr>
      </w:pPr>
      <w:r>
        <w:rPr>
          <w:sz w:val="24"/>
        </w:rPr>
        <w:br w:type="page"/>
      </w:r>
    </w:p>
    <w:p w14:paraId="51DB7B40">
      <w:pPr>
        <w:autoSpaceDN w:val="0"/>
        <w:spacing w:line="360" w:lineRule="auto"/>
        <w:jc w:val="left"/>
        <w:rPr>
          <w:b/>
          <w:bCs/>
          <w:sz w:val="24"/>
        </w:rPr>
      </w:pPr>
      <w:r>
        <w:rPr>
          <w:b/>
          <w:bCs/>
          <w:sz w:val="24"/>
        </w:rPr>
        <w:t>附件</w:t>
      </w:r>
      <w:r>
        <w:rPr>
          <w:rFonts w:hint="eastAsia"/>
          <w:b/>
          <w:bCs/>
          <w:sz w:val="24"/>
        </w:rPr>
        <w:t>10</w:t>
      </w:r>
    </w:p>
    <w:p w14:paraId="2D874E10">
      <w:pPr>
        <w:autoSpaceDE w:val="0"/>
        <w:autoSpaceDN w:val="0"/>
        <w:spacing w:line="480" w:lineRule="auto"/>
        <w:jc w:val="center"/>
        <w:rPr>
          <w:sz w:val="24"/>
          <w:szCs w:val="24"/>
        </w:rPr>
      </w:pPr>
      <w:r>
        <w:rPr>
          <w:b/>
          <w:sz w:val="24"/>
          <w:szCs w:val="24"/>
        </w:rPr>
        <w:t>中小企业声明函（服务）</w:t>
      </w:r>
    </w:p>
    <w:p w14:paraId="6A6CA09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AFC373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E1A49D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62E22AA">
      <w:pPr>
        <w:autoSpaceDE w:val="0"/>
        <w:autoSpaceDN w:val="0"/>
        <w:spacing w:line="500" w:lineRule="exact"/>
        <w:ind w:left="641"/>
        <w:jc w:val="left"/>
        <w:rPr>
          <w:sz w:val="24"/>
          <w:szCs w:val="24"/>
        </w:rPr>
      </w:pPr>
      <w:r>
        <w:rPr>
          <w:sz w:val="24"/>
          <w:szCs w:val="24"/>
        </w:rPr>
        <w:t>……</w:t>
      </w:r>
    </w:p>
    <w:p w14:paraId="5B9CD36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636132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343621E">
      <w:pPr>
        <w:autoSpaceDE w:val="0"/>
        <w:autoSpaceDN w:val="0"/>
        <w:spacing w:line="500" w:lineRule="exact"/>
        <w:ind w:left="3840"/>
        <w:jc w:val="left"/>
        <w:rPr>
          <w:sz w:val="24"/>
          <w:szCs w:val="24"/>
        </w:rPr>
      </w:pPr>
      <w:r>
        <w:rPr>
          <w:sz w:val="24"/>
          <w:szCs w:val="24"/>
        </w:rPr>
        <w:t>投标人名称：</w:t>
      </w:r>
    </w:p>
    <w:p w14:paraId="05AB65B4">
      <w:pPr>
        <w:autoSpaceDE w:val="0"/>
        <w:autoSpaceDN w:val="0"/>
        <w:spacing w:line="500" w:lineRule="exact"/>
        <w:ind w:left="3840"/>
        <w:jc w:val="left"/>
        <w:rPr>
          <w:sz w:val="32"/>
        </w:rPr>
      </w:pPr>
      <w:r>
        <w:rPr>
          <w:sz w:val="24"/>
          <w:szCs w:val="24"/>
        </w:rPr>
        <w:t>日期：</w:t>
      </w:r>
    </w:p>
    <w:p w14:paraId="636CB1ED">
      <w:pPr>
        <w:spacing w:line="360" w:lineRule="auto"/>
        <w:ind w:right="84" w:firstLine="224" w:firstLineChars="100"/>
        <w:rPr>
          <w:b/>
          <w:sz w:val="24"/>
          <w:szCs w:val="24"/>
        </w:rPr>
      </w:pPr>
      <w:r>
        <w:rPr>
          <w:b/>
          <w:sz w:val="24"/>
          <w:szCs w:val="24"/>
        </w:rPr>
        <w:t>注：</w:t>
      </w:r>
    </w:p>
    <w:p w14:paraId="514053D9">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6C826871">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1E9931A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3095164">
      <w:pPr>
        <w:widowControl/>
        <w:jc w:val="left"/>
        <w:rPr>
          <w:sz w:val="24"/>
        </w:rPr>
      </w:pPr>
      <w:r>
        <w:rPr>
          <w:sz w:val="24"/>
        </w:rPr>
        <w:br w:type="page"/>
      </w:r>
    </w:p>
    <w:p w14:paraId="16F66FEC">
      <w:pPr>
        <w:autoSpaceDN w:val="0"/>
        <w:spacing w:line="360" w:lineRule="auto"/>
        <w:rPr>
          <w:b/>
          <w:bCs/>
          <w:sz w:val="24"/>
        </w:rPr>
      </w:pPr>
      <w:bookmarkStart w:id="10" w:name="OLE_LINK13"/>
      <w:bookmarkStart w:id="11" w:name="OLE_LINK14"/>
      <w:r>
        <w:rPr>
          <w:rFonts w:hint="eastAsia"/>
          <w:b/>
          <w:bCs/>
          <w:sz w:val="24"/>
        </w:rPr>
        <w:t>附件11</w:t>
      </w:r>
    </w:p>
    <w:bookmarkEnd w:id="10"/>
    <w:bookmarkEnd w:id="11"/>
    <w:p w14:paraId="02E9D3E1">
      <w:pPr>
        <w:autoSpaceDN w:val="0"/>
        <w:spacing w:line="360" w:lineRule="auto"/>
        <w:jc w:val="left"/>
        <w:rPr>
          <w:b/>
          <w:bCs/>
          <w:sz w:val="24"/>
        </w:rPr>
      </w:pPr>
      <w:r>
        <w:rPr>
          <w:rFonts w:hint="eastAsia"/>
          <w:b/>
          <w:kern w:val="0"/>
          <w:sz w:val="24"/>
          <w:szCs w:val="21"/>
        </w:rPr>
        <w:t>若不是残疾人福利性单位，投标文件中可不提供此声明函</w:t>
      </w:r>
    </w:p>
    <w:p w14:paraId="23E771B6">
      <w:pPr>
        <w:autoSpaceDN w:val="0"/>
        <w:spacing w:line="360" w:lineRule="auto"/>
        <w:jc w:val="center"/>
        <w:rPr>
          <w:b/>
          <w:bCs/>
          <w:sz w:val="24"/>
        </w:rPr>
      </w:pPr>
    </w:p>
    <w:p w14:paraId="25C04DDC">
      <w:pPr>
        <w:snapToGrid w:val="0"/>
        <w:spacing w:line="360" w:lineRule="auto"/>
        <w:jc w:val="center"/>
        <w:rPr>
          <w:b/>
          <w:bCs/>
          <w:sz w:val="24"/>
        </w:rPr>
      </w:pPr>
      <w:r>
        <w:rPr>
          <w:rFonts w:hint="eastAsia"/>
          <w:b/>
          <w:bCs/>
          <w:sz w:val="24"/>
        </w:rPr>
        <w:t>残疾人福利性单位声明函</w:t>
      </w:r>
    </w:p>
    <w:p w14:paraId="3EC19216">
      <w:pPr>
        <w:snapToGrid w:val="0"/>
        <w:spacing w:line="360" w:lineRule="auto"/>
        <w:ind w:firstLine="448" w:firstLineChars="200"/>
        <w:jc w:val="left"/>
        <w:rPr>
          <w:b/>
          <w:bCs/>
          <w:sz w:val="24"/>
        </w:rPr>
      </w:pPr>
    </w:p>
    <w:p w14:paraId="239B087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F0E257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CD0DB36">
      <w:pPr>
        <w:snapToGrid w:val="0"/>
        <w:spacing w:line="360" w:lineRule="auto"/>
        <w:ind w:firstLine="448" w:firstLineChars="200"/>
        <w:jc w:val="left"/>
        <w:rPr>
          <w:bCs/>
          <w:sz w:val="24"/>
        </w:rPr>
      </w:pPr>
    </w:p>
    <w:p w14:paraId="55845EF9">
      <w:pPr>
        <w:snapToGrid w:val="0"/>
        <w:spacing w:line="360" w:lineRule="auto"/>
        <w:ind w:firstLine="448" w:firstLineChars="200"/>
        <w:jc w:val="left"/>
        <w:rPr>
          <w:bCs/>
          <w:sz w:val="24"/>
        </w:rPr>
      </w:pPr>
    </w:p>
    <w:p w14:paraId="117A749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0D1C877">
      <w:pPr>
        <w:snapToGrid w:val="0"/>
        <w:spacing w:line="360" w:lineRule="auto"/>
        <w:ind w:firstLine="448" w:firstLineChars="200"/>
        <w:jc w:val="left"/>
        <w:rPr>
          <w:bCs/>
          <w:sz w:val="24"/>
        </w:rPr>
      </w:pPr>
    </w:p>
    <w:p w14:paraId="44B1B85F">
      <w:pPr>
        <w:snapToGrid w:val="0"/>
        <w:spacing w:line="360" w:lineRule="auto"/>
        <w:ind w:firstLine="448" w:firstLineChars="200"/>
        <w:jc w:val="left"/>
        <w:rPr>
          <w:sz w:val="24"/>
          <w:szCs w:val="21"/>
        </w:rPr>
      </w:pPr>
      <w:r>
        <w:rPr>
          <w:rFonts w:hint="eastAsia"/>
          <w:bCs/>
          <w:sz w:val="24"/>
        </w:rPr>
        <w:t xml:space="preserve">               日  期：</w:t>
      </w:r>
    </w:p>
    <w:p w14:paraId="39686CA6">
      <w:pPr>
        <w:snapToGrid w:val="0"/>
        <w:spacing w:line="360" w:lineRule="auto"/>
        <w:ind w:firstLine="448" w:firstLineChars="200"/>
        <w:jc w:val="left"/>
        <w:rPr>
          <w:sz w:val="24"/>
          <w:szCs w:val="21"/>
        </w:rPr>
      </w:pPr>
    </w:p>
    <w:p w14:paraId="7F7A501E">
      <w:pPr>
        <w:snapToGrid w:val="0"/>
        <w:spacing w:line="360" w:lineRule="auto"/>
        <w:ind w:firstLine="448" w:firstLineChars="200"/>
        <w:rPr>
          <w:sz w:val="24"/>
          <w:szCs w:val="21"/>
        </w:rPr>
      </w:pPr>
      <w:r>
        <w:rPr>
          <w:sz w:val="24"/>
          <w:szCs w:val="21"/>
        </w:rPr>
        <w:t>注：</w:t>
      </w:r>
    </w:p>
    <w:p w14:paraId="449FF75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4643B9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FA7F364">
      <w:pPr>
        <w:snapToGrid w:val="0"/>
        <w:spacing w:line="360" w:lineRule="auto"/>
        <w:ind w:firstLine="448" w:firstLineChars="200"/>
        <w:rPr>
          <w:color w:val="FF0000"/>
          <w:sz w:val="24"/>
          <w:szCs w:val="21"/>
        </w:rPr>
      </w:pPr>
    </w:p>
    <w:p w14:paraId="41AD0C8B">
      <w:pPr>
        <w:snapToGrid w:val="0"/>
        <w:spacing w:line="360" w:lineRule="auto"/>
        <w:ind w:firstLine="448" w:firstLineChars="200"/>
        <w:jc w:val="left"/>
        <w:rPr>
          <w:sz w:val="24"/>
          <w:szCs w:val="21"/>
        </w:rPr>
      </w:pPr>
    </w:p>
    <w:p w14:paraId="001FC571">
      <w:pPr>
        <w:spacing w:line="360" w:lineRule="auto"/>
        <w:ind w:right="84" w:firstLine="224" w:firstLineChars="100"/>
        <w:rPr>
          <w:position w:val="-40"/>
          <w:sz w:val="24"/>
        </w:rPr>
      </w:pPr>
    </w:p>
    <w:p w14:paraId="3DA7EE87">
      <w:pPr>
        <w:spacing w:line="560" w:lineRule="exact"/>
        <w:jc w:val="left"/>
        <w:rPr>
          <w:b/>
          <w:sz w:val="24"/>
        </w:rPr>
      </w:pPr>
      <w:r>
        <w:rPr>
          <w:sz w:val="24"/>
        </w:rPr>
        <w:br w:type="page"/>
      </w:r>
      <w:r>
        <w:rPr>
          <w:b/>
          <w:sz w:val="24"/>
        </w:rPr>
        <w:t>附件1</w:t>
      </w:r>
      <w:r>
        <w:rPr>
          <w:rFonts w:hint="eastAsia"/>
          <w:b/>
          <w:sz w:val="24"/>
        </w:rPr>
        <w:t>2</w:t>
      </w:r>
    </w:p>
    <w:p w14:paraId="46811191">
      <w:pPr>
        <w:spacing w:line="560" w:lineRule="exact"/>
        <w:jc w:val="center"/>
        <w:rPr>
          <w:b/>
          <w:sz w:val="24"/>
        </w:rPr>
      </w:pPr>
      <w:r>
        <w:rPr>
          <w:b/>
          <w:sz w:val="24"/>
        </w:rPr>
        <w:t>管理大纲</w:t>
      </w:r>
    </w:p>
    <w:p w14:paraId="4691359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AE7B9AB">
      <w:pPr>
        <w:spacing w:line="560" w:lineRule="exact"/>
        <w:ind w:firstLine="672" w:firstLineChars="300"/>
        <w:jc w:val="left"/>
        <w:rPr>
          <w:sz w:val="24"/>
        </w:rPr>
      </w:pPr>
      <w:r>
        <w:rPr>
          <w:sz w:val="24"/>
        </w:rPr>
        <w:t>投标人将专项服务委托专业公司承担的，应当进行说明。</w:t>
      </w:r>
    </w:p>
    <w:p w14:paraId="6BF095BC">
      <w:pPr>
        <w:spacing w:line="560" w:lineRule="exact"/>
        <w:ind w:firstLine="672" w:firstLineChars="300"/>
        <w:jc w:val="left"/>
        <w:rPr>
          <w:sz w:val="24"/>
        </w:rPr>
      </w:pPr>
      <w:r>
        <w:rPr>
          <w:sz w:val="24"/>
        </w:rPr>
        <w:t>投标人认为必需的其他内容。</w:t>
      </w:r>
    </w:p>
    <w:p w14:paraId="6AA2C8D4">
      <w:pPr>
        <w:spacing w:line="560" w:lineRule="exact"/>
        <w:jc w:val="left"/>
        <w:rPr>
          <w:sz w:val="28"/>
        </w:rPr>
      </w:pPr>
    </w:p>
    <w:p w14:paraId="50E3B6E0">
      <w:pPr>
        <w:spacing w:line="560" w:lineRule="exact"/>
        <w:jc w:val="left"/>
        <w:rPr>
          <w:sz w:val="28"/>
        </w:rPr>
      </w:pPr>
    </w:p>
    <w:p w14:paraId="7E74EAA6">
      <w:pPr>
        <w:spacing w:line="560" w:lineRule="exact"/>
        <w:jc w:val="left"/>
        <w:rPr>
          <w:sz w:val="28"/>
        </w:rPr>
      </w:pPr>
    </w:p>
    <w:p w14:paraId="38E08291">
      <w:pPr>
        <w:spacing w:line="560" w:lineRule="exact"/>
        <w:jc w:val="left"/>
        <w:rPr>
          <w:sz w:val="28"/>
        </w:rPr>
      </w:pPr>
    </w:p>
    <w:p w14:paraId="622225A8">
      <w:pPr>
        <w:spacing w:line="560" w:lineRule="exact"/>
        <w:jc w:val="left"/>
        <w:rPr>
          <w:sz w:val="28"/>
        </w:rPr>
      </w:pPr>
    </w:p>
    <w:p w14:paraId="6D44380A">
      <w:pPr>
        <w:spacing w:line="560" w:lineRule="exact"/>
        <w:jc w:val="left"/>
        <w:rPr>
          <w:sz w:val="28"/>
        </w:rPr>
      </w:pPr>
    </w:p>
    <w:p w14:paraId="522808FB">
      <w:pPr>
        <w:spacing w:line="560" w:lineRule="exact"/>
        <w:jc w:val="left"/>
        <w:rPr>
          <w:sz w:val="28"/>
        </w:rPr>
      </w:pPr>
    </w:p>
    <w:p w14:paraId="33545C6A">
      <w:pPr>
        <w:spacing w:line="560" w:lineRule="exact"/>
        <w:jc w:val="left"/>
        <w:rPr>
          <w:sz w:val="28"/>
        </w:rPr>
      </w:pPr>
    </w:p>
    <w:p w14:paraId="3072C1D5">
      <w:pPr>
        <w:spacing w:line="560" w:lineRule="exact"/>
        <w:jc w:val="left"/>
        <w:rPr>
          <w:sz w:val="28"/>
        </w:rPr>
      </w:pPr>
    </w:p>
    <w:p w14:paraId="6715C238">
      <w:pPr>
        <w:spacing w:line="560" w:lineRule="exact"/>
        <w:jc w:val="left"/>
        <w:rPr>
          <w:sz w:val="28"/>
        </w:rPr>
      </w:pPr>
    </w:p>
    <w:p w14:paraId="4AFCF563">
      <w:pPr>
        <w:spacing w:line="360" w:lineRule="auto"/>
        <w:ind w:right="84"/>
        <w:rPr>
          <w:sz w:val="24"/>
        </w:rPr>
      </w:pPr>
      <w:r>
        <w:rPr>
          <w:sz w:val="24"/>
        </w:rPr>
        <w:t>投标人名称：</w:t>
      </w:r>
    </w:p>
    <w:p w14:paraId="5A43A701">
      <w:pPr>
        <w:spacing w:line="360" w:lineRule="auto"/>
        <w:ind w:right="84" w:firstLine="224" w:firstLineChars="100"/>
        <w:rPr>
          <w:sz w:val="24"/>
        </w:rPr>
      </w:pPr>
    </w:p>
    <w:p w14:paraId="528DDF2C">
      <w:pPr>
        <w:spacing w:line="360" w:lineRule="auto"/>
        <w:ind w:right="84"/>
        <w:rPr>
          <w:position w:val="-40"/>
          <w:sz w:val="24"/>
        </w:rPr>
      </w:pPr>
      <w:r>
        <w:rPr>
          <w:sz w:val="24"/>
        </w:rPr>
        <w:t xml:space="preserve">日期：  </w:t>
      </w:r>
    </w:p>
    <w:p w14:paraId="5382901E">
      <w:pPr>
        <w:spacing w:line="560" w:lineRule="exact"/>
        <w:jc w:val="left"/>
        <w:rPr>
          <w:sz w:val="28"/>
        </w:rPr>
      </w:pPr>
    </w:p>
    <w:p w14:paraId="31A99D8D">
      <w:pPr>
        <w:spacing w:line="560" w:lineRule="exact"/>
        <w:jc w:val="left"/>
        <w:rPr>
          <w:sz w:val="28"/>
        </w:rPr>
      </w:pPr>
    </w:p>
    <w:p w14:paraId="4DE5EC1A">
      <w:pPr>
        <w:spacing w:line="560" w:lineRule="exact"/>
        <w:jc w:val="left"/>
        <w:rPr>
          <w:sz w:val="28"/>
        </w:rPr>
      </w:pPr>
    </w:p>
    <w:p w14:paraId="776BA8E5">
      <w:pPr>
        <w:spacing w:line="560" w:lineRule="exact"/>
        <w:jc w:val="left"/>
        <w:rPr>
          <w:sz w:val="28"/>
        </w:rPr>
      </w:pPr>
    </w:p>
    <w:p w14:paraId="0499047C">
      <w:pPr>
        <w:spacing w:line="560" w:lineRule="exact"/>
        <w:jc w:val="left"/>
        <w:rPr>
          <w:sz w:val="28"/>
        </w:rPr>
      </w:pPr>
    </w:p>
    <w:p w14:paraId="7FF74598">
      <w:pPr>
        <w:spacing w:line="560" w:lineRule="exact"/>
        <w:jc w:val="left"/>
        <w:rPr>
          <w:sz w:val="28"/>
        </w:rPr>
      </w:pPr>
    </w:p>
    <w:p w14:paraId="0DDA9C7D">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04E62C34">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3E0E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6252676">
            <w:pPr>
              <w:spacing w:line="360" w:lineRule="auto"/>
              <w:ind w:right="84"/>
              <w:jc w:val="center"/>
              <w:rPr>
                <w:position w:val="-36"/>
                <w:sz w:val="24"/>
              </w:rPr>
            </w:pPr>
            <w:r>
              <w:rPr>
                <w:position w:val="-36"/>
                <w:sz w:val="24"/>
              </w:rPr>
              <w:t>姓  名</w:t>
            </w:r>
          </w:p>
        </w:tc>
        <w:tc>
          <w:tcPr>
            <w:tcW w:w="1396" w:type="dxa"/>
            <w:gridSpan w:val="2"/>
          </w:tcPr>
          <w:p w14:paraId="142479EF">
            <w:pPr>
              <w:spacing w:line="360" w:lineRule="auto"/>
              <w:ind w:right="84"/>
              <w:jc w:val="center"/>
              <w:rPr>
                <w:position w:val="-36"/>
                <w:sz w:val="24"/>
              </w:rPr>
            </w:pPr>
          </w:p>
        </w:tc>
        <w:tc>
          <w:tcPr>
            <w:tcW w:w="1449" w:type="dxa"/>
            <w:gridSpan w:val="2"/>
          </w:tcPr>
          <w:p w14:paraId="1E39BB3D">
            <w:pPr>
              <w:spacing w:line="360" w:lineRule="auto"/>
              <w:ind w:right="84"/>
              <w:jc w:val="center"/>
              <w:rPr>
                <w:position w:val="-36"/>
                <w:sz w:val="24"/>
              </w:rPr>
            </w:pPr>
            <w:r>
              <w:rPr>
                <w:position w:val="-36"/>
                <w:sz w:val="24"/>
              </w:rPr>
              <w:t>性  别</w:t>
            </w:r>
          </w:p>
        </w:tc>
        <w:tc>
          <w:tcPr>
            <w:tcW w:w="1894" w:type="dxa"/>
            <w:gridSpan w:val="3"/>
          </w:tcPr>
          <w:p w14:paraId="5C0FF6CC">
            <w:pPr>
              <w:spacing w:line="360" w:lineRule="auto"/>
              <w:ind w:right="84"/>
              <w:jc w:val="center"/>
              <w:rPr>
                <w:position w:val="-36"/>
                <w:sz w:val="24"/>
              </w:rPr>
            </w:pPr>
          </w:p>
        </w:tc>
        <w:tc>
          <w:tcPr>
            <w:tcW w:w="1426" w:type="dxa"/>
            <w:gridSpan w:val="2"/>
          </w:tcPr>
          <w:p w14:paraId="34D2FA55">
            <w:pPr>
              <w:spacing w:line="360" w:lineRule="auto"/>
              <w:ind w:right="84"/>
              <w:jc w:val="center"/>
              <w:rPr>
                <w:position w:val="-36"/>
                <w:sz w:val="24"/>
              </w:rPr>
            </w:pPr>
            <w:r>
              <w:rPr>
                <w:position w:val="-36"/>
                <w:sz w:val="24"/>
              </w:rPr>
              <w:t>年  龄</w:t>
            </w:r>
          </w:p>
        </w:tc>
        <w:tc>
          <w:tcPr>
            <w:tcW w:w="1290" w:type="dxa"/>
          </w:tcPr>
          <w:p w14:paraId="0113F9C2">
            <w:pPr>
              <w:spacing w:line="360" w:lineRule="auto"/>
              <w:ind w:right="84"/>
              <w:jc w:val="center"/>
              <w:rPr>
                <w:position w:val="-36"/>
                <w:sz w:val="24"/>
              </w:rPr>
            </w:pPr>
          </w:p>
        </w:tc>
      </w:tr>
      <w:tr w14:paraId="616D4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80DBDA4">
            <w:pPr>
              <w:spacing w:line="360" w:lineRule="auto"/>
              <w:ind w:right="84"/>
              <w:jc w:val="center"/>
              <w:rPr>
                <w:position w:val="-36"/>
                <w:sz w:val="24"/>
              </w:rPr>
            </w:pPr>
            <w:r>
              <w:rPr>
                <w:position w:val="-36"/>
                <w:sz w:val="24"/>
              </w:rPr>
              <w:t>职  称</w:t>
            </w:r>
          </w:p>
        </w:tc>
        <w:tc>
          <w:tcPr>
            <w:tcW w:w="1396" w:type="dxa"/>
            <w:gridSpan w:val="2"/>
          </w:tcPr>
          <w:p w14:paraId="57878321">
            <w:pPr>
              <w:spacing w:line="360" w:lineRule="auto"/>
              <w:ind w:right="84"/>
              <w:jc w:val="center"/>
              <w:rPr>
                <w:position w:val="-36"/>
                <w:sz w:val="24"/>
              </w:rPr>
            </w:pPr>
          </w:p>
        </w:tc>
        <w:tc>
          <w:tcPr>
            <w:tcW w:w="1449" w:type="dxa"/>
            <w:gridSpan w:val="2"/>
          </w:tcPr>
          <w:p w14:paraId="7FF2E731">
            <w:pPr>
              <w:spacing w:line="360" w:lineRule="auto"/>
              <w:ind w:right="84"/>
              <w:jc w:val="center"/>
              <w:rPr>
                <w:position w:val="-36"/>
                <w:sz w:val="24"/>
              </w:rPr>
            </w:pPr>
            <w:r>
              <w:rPr>
                <w:position w:val="-36"/>
                <w:sz w:val="24"/>
              </w:rPr>
              <w:t>毕业学校</w:t>
            </w:r>
          </w:p>
        </w:tc>
        <w:tc>
          <w:tcPr>
            <w:tcW w:w="1894" w:type="dxa"/>
            <w:gridSpan w:val="3"/>
          </w:tcPr>
          <w:p w14:paraId="6D5DD1D7">
            <w:pPr>
              <w:spacing w:line="360" w:lineRule="auto"/>
              <w:ind w:right="84"/>
              <w:jc w:val="center"/>
              <w:rPr>
                <w:position w:val="-36"/>
                <w:sz w:val="24"/>
              </w:rPr>
            </w:pPr>
          </w:p>
        </w:tc>
        <w:tc>
          <w:tcPr>
            <w:tcW w:w="1426" w:type="dxa"/>
            <w:gridSpan w:val="2"/>
          </w:tcPr>
          <w:p w14:paraId="02B09B71">
            <w:pPr>
              <w:spacing w:line="360" w:lineRule="auto"/>
              <w:ind w:right="84"/>
              <w:jc w:val="center"/>
              <w:rPr>
                <w:position w:val="-36"/>
                <w:sz w:val="24"/>
              </w:rPr>
            </w:pPr>
            <w:r>
              <w:rPr>
                <w:position w:val="-36"/>
                <w:sz w:val="24"/>
              </w:rPr>
              <w:t>毕业时间</w:t>
            </w:r>
          </w:p>
        </w:tc>
        <w:tc>
          <w:tcPr>
            <w:tcW w:w="1290" w:type="dxa"/>
          </w:tcPr>
          <w:p w14:paraId="0C198B2F">
            <w:pPr>
              <w:spacing w:line="360" w:lineRule="auto"/>
              <w:ind w:right="84"/>
              <w:jc w:val="center"/>
              <w:rPr>
                <w:position w:val="-36"/>
                <w:sz w:val="24"/>
              </w:rPr>
            </w:pPr>
          </w:p>
        </w:tc>
      </w:tr>
      <w:tr w14:paraId="35C7F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9126371">
            <w:pPr>
              <w:spacing w:line="360" w:lineRule="auto"/>
              <w:ind w:right="84"/>
              <w:jc w:val="center"/>
              <w:rPr>
                <w:position w:val="-36"/>
                <w:sz w:val="24"/>
              </w:rPr>
            </w:pPr>
            <w:r>
              <w:rPr>
                <w:position w:val="-36"/>
                <w:sz w:val="24"/>
              </w:rPr>
              <w:t>所学专业</w:t>
            </w:r>
          </w:p>
        </w:tc>
        <w:tc>
          <w:tcPr>
            <w:tcW w:w="1396" w:type="dxa"/>
            <w:gridSpan w:val="2"/>
          </w:tcPr>
          <w:p w14:paraId="14AF328D">
            <w:pPr>
              <w:spacing w:line="360" w:lineRule="auto"/>
              <w:ind w:right="84"/>
              <w:jc w:val="center"/>
              <w:rPr>
                <w:position w:val="-36"/>
                <w:sz w:val="24"/>
              </w:rPr>
            </w:pPr>
          </w:p>
        </w:tc>
        <w:tc>
          <w:tcPr>
            <w:tcW w:w="1449" w:type="dxa"/>
            <w:gridSpan w:val="2"/>
          </w:tcPr>
          <w:p w14:paraId="2A17A825">
            <w:pPr>
              <w:spacing w:line="360" w:lineRule="auto"/>
              <w:ind w:right="84"/>
              <w:jc w:val="center"/>
              <w:rPr>
                <w:position w:val="-36"/>
                <w:sz w:val="24"/>
              </w:rPr>
            </w:pPr>
            <w:r>
              <w:rPr>
                <w:position w:val="-36"/>
                <w:sz w:val="24"/>
              </w:rPr>
              <w:t>最高学历</w:t>
            </w:r>
          </w:p>
        </w:tc>
        <w:tc>
          <w:tcPr>
            <w:tcW w:w="1894" w:type="dxa"/>
            <w:gridSpan w:val="3"/>
          </w:tcPr>
          <w:p w14:paraId="6571F21F">
            <w:pPr>
              <w:spacing w:line="360" w:lineRule="auto"/>
              <w:ind w:right="84"/>
              <w:jc w:val="center"/>
              <w:rPr>
                <w:position w:val="-36"/>
                <w:sz w:val="24"/>
              </w:rPr>
            </w:pPr>
          </w:p>
        </w:tc>
        <w:tc>
          <w:tcPr>
            <w:tcW w:w="1426" w:type="dxa"/>
            <w:gridSpan w:val="2"/>
          </w:tcPr>
          <w:p w14:paraId="7969EDC2">
            <w:pPr>
              <w:spacing w:line="360" w:lineRule="auto"/>
              <w:ind w:right="84"/>
              <w:jc w:val="center"/>
              <w:rPr>
                <w:position w:val="-36"/>
                <w:sz w:val="24"/>
              </w:rPr>
            </w:pPr>
            <w:r>
              <w:rPr>
                <w:spacing w:val="-12"/>
                <w:position w:val="-36"/>
                <w:sz w:val="24"/>
              </w:rPr>
              <w:t xml:space="preserve">联系电话 </w:t>
            </w:r>
          </w:p>
        </w:tc>
        <w:tc>
          <w:tcPr>
            <w:tcW w:w="1290" w:type="dxa"/>
          </w:tcPr>
          <w:p w14:paraId="55747942">
            <w:pPr>
              <w:spacing w:line="360" w:lineRule="auto"/>
              <w:ind w:right="84"/>
              <w:jc w:val="center"/>
              <w:rPr>
                <w:position w:val="-36"/>
                <w:sz w:val="24"/>
              </w:rPr>
            </w:pPr>
          </w:p>
        </w:tc>
      </w:tr>
      <w:tr w14:paraId="7D695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457E595F">
            <w:pPr>
              <w:spacing w:line="360" w:lineRule="auto"/>
              <w:ind w:right="84"/>
              <w:jc w:val="center"/>
              <w:rPr>
                <w:spacing w:val="-28"/>
                <w:position w:val="-36"/>
                <w:sz w:val="24"/>
              </w:rPr>
            </w:pPr>
            <w:r>
              <w:rPr>
                <w:position w:val="-36"/>
                <w:sz w:val="24"/>
              </w:rPr>
              <w:t>所获证书及编号</w:t>
            </w:r>
          </w:p>
        </w:tc>
        <w:tc>
          <w:tcPr>
            <w:tcW w:w="1951" w:type="dxa"/>
            <w:gridSpan w:val="3"/>
          </w:tcPr>
          <w:p w14:paraId="20CEC5D0">
            <w:pPr>
              <w:spacing w:line="360" w:lineRule="auto"/>
              <w:ind w:right="84"/>
              <w:jc w:val="center"/>
              <w:rPr>
                <w:position w:val="-36"/>
                <w:sz w:val="24"/>
              </w:rPr>
            </w:pPr>
          </w:p>
        </w:tc>
        <w:tc>
          <w:tcPr>
            <w:tcW w:w="3138" w:type="dxa"/>
            <w:gridSpan w:val="4"/>
          </w:tcPr>
          <w:p w14:paraId="68CDD751">
            <w:pPr>
              <w:spacing w:line="360" w:lineRule="auto"/>
              <w:ind w:right="84"/>
              <w:jc w:val="center"/>
              <w:rPr>
                <w:position w:val="-36"/>
                <w:sz w:val="24"/>
              </w:rPr>
            </w:pPr>
            <w:r>
              <w:rPr>
                <w:sz w:val="24"/>
              </w:rPr>
              <w:t>工作年限</w:t>
            </w:r>
          </w:p>
        </w:tc>
        <w:tc>
          <w:tcPr>
            <w:tcW w:w="1472" w:type="dxa"/>
            <w:gridSpan w:val="2"/>
          </w:tcPr>
          <w:p w14:paraId="40CCAD56">
            <w:pPr>
              <w:spacing w:line="360" w:lineRule="auto"/>
              <w:ind w:right="84"/>
              <w:jc w:val="center"/>
              <w:rPr>
                <w:position w:val="-36"/>
                <w:sz w:val="24"/>
              </w:rPr>
            </w:pPr>
          </w:p>
        </w:tc>
      </w:tr>
      <w:tr w14:paraId="3F758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1593263">
            <w:pPr>
              <w:spacing w:line="360" w:lineRule="auto"/>
              <w:ind w:right="84"/>
              <w:jc w:val="center"/>
              <w:rPr>
                <w:position w:val="-36"/>
                <w:sz w:val="24"/>
              </w:rPr>
            </w:pPr>
            <w:r>
              <w:rPr>
                <w:position w:val="-36"/>
                <w:sz w:val="24"/>
              </w:rPr>
              <w:t>近三年来的主要工作业绩及担任的主要工作经历</w:t>
            </w:r>
          </w:p>
        </w:tc>
      </w:tr>
      <w:tr w14:paraId="56B11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18D7E40">
            <w:pPr>
              <w:spacing w:line="360" w:lineRule="auto"/>
              <w:ind w:right="84"/>
              <w:rPr>
                <w:position w:val="-36"/>
                <w:sz w:val="24"/>
              </w:rPr>
            </w:pPr>
            <w:r>
              <w:rPr>
                <w:position w:val="-36"/>
                <w:sz w:val="24"/>
              </w:rPr>
              <w:t>时 间</w:t>
            </w:r>
          </w:p>
        </w:tc>
        <w:tc>
          <w:tcPr>
            <w:tcW w:w="1394" w:type="dxa"/>
            <w:gridSpan w:val="2"/>
          </w:tcPr>
          <w:p w14:paraId="4BD0B23E">
            <w:pPr>
              <w:spacing w:line="360" w:lineRule="auto"/>
              <w:ind w:right="84"/>
              <w:jc w:val="center"/>
              <w:rPr>
                <w:position w:val="-36"/>
                <w:sz w:val="24"/>
              </w:rPr>
            </w:pPr>
            <w:r>
              <w:rPr>
                <w:position w:val="-36"/>
                <w:sz w:val="24"/>
              </w:rPr>
              <w:t>地  点</w:t>
            </w:r>
          </w:p>
        </w:tc>
        <w:tc>
          <w:tcPr>
            <w:tcW w:w="1445" w:type="dxa"/>
            <w:gridSpan w:val="2"/>
          </w:tcPr>
          <w:p w14:paraId="017CBE0E">
            <w:pPr>
              <w:spacing w:line="360" w:lineRule="auto"/>
              <w:ind w:right="84"/>
              <w:jc w:val="center"/>
              <w:rPr>
                <w:position w:val="-36"/>
                <w:sz w:val="24"/>
              </w:rPr>
            </w:pPr>
            <w:r>
              <w:rPr>
                <w:position w:val="-36"/>
                <w:sz w:val="24"/>
              </w:rPr>
              <w:t>单  位</w:t>
            </w:r>
          </w:p>
        </w:tc>
        <w:tc>
          <w:tcPr>
            <w:tcW w:w="944" w:type="dxa"/>
            <w:gridSpan w:val="2"/>
          </w:tcPr>
          <w:p w14:paraId="03092B25">
            <w:pPr>
              <w:spacing w:line="360" w:lineRule="auto"/>
              <w:ind w:right="84"/>
              <w:jc w:val="center"/>
              <w:rPr>
                <w:position w:val="-36"/>
                <w:sz w:val="24"/>
              </w:rPr>
            </w:pPr>
            <w:r>
              <w:rPr>
                <w:position w:val="-36"/>
                <w:sz w:val="24"/>
              </w:rPr>
              <w:t>职 务</w:t>
            </w:r>
          </w:p>
        </w:tc>
        <w:tc>
          <w:tcPr>
            <w:tcW w:w="4172" w:type="dxa"/>
            <w:gridSpan w:val="5"/>
          </w:tcPr>
          <w:p w14:paraId="4677E080">
            <w:pPr>
              <w:spacing w:line="360" w:lineRule="auto"/>
              <w:ind w:right="84"/>
              <w:jc w:val="center"/>
              <w:rPr>
                <w:position w:val="-36"/>
                <w:sz w:val="24"/>
              </w:rPr>
            </w:pPr>
            <w:r>
              <w:rPr>
                <w:position w:val="-36"/>
                <w:sz w:val="24"/>
              </w:rPr>
              <w:t>主 要 工 作</w:t>
            </w:r>
          </w:p>
        </w:tc>
      </w:tr>
      <w:tr w14:paraId="37216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6EB8219">
            <w:pPr>
              <w:spacing w:line="360" w:lineRule="auto"/>
              <w:ind w:right="84"/>
              <w:rPr>
                <w:position w:val="-36"/>
                <w:sz w:val="24"/>
              </w:rPr>
            </w:pPr>
          </w:p>
          <w:p w14:paraId="6B400CEA">
            <w:pPr>
              <w:spacing w:line="360" w:lineRule="auto"/>
              <w:ind w:right="84"/>
              <w:rPr>
                <w:position w:val="-36"/>
                <w:sz w:val="24"/>
              </w:rPr>
            </w:pPr>
          </w:p>
          <w:p w14:paraId="75CE319B">
            <w:pPr>
              <w:spacing w:line="360" w:lineRule="auto"/>
              <w:ind w:right="84"/>
              <w:rPr>
                <w:position w:val="-36"/>
                <w:sz w:val="24"/>
              </w:rPr>
            </w:pPr>
          </w:p>
          <w:p w14:paraId="65C9A669">
            <w:pPr>
              <w:spacing w:line="360" w:lineRule="auto"/>
              <w:ind w:right="84"/>
              <w:rPr>
                <w:position w:val="-36"/>
                <w:sz w:val="24"/>
              </w:rPr>
            </w:pPr>
          </w:p>
          <w:p w14:paraId="4279744E">
            <w:pPr>
              <w:spacing w:line="360" w:lineRule="auto"/>
              <w:ind w:right="84"/>
              <w:rPr>
                <w:position w:val="-36"/>
                <w:sz w:val="24"/>
              </w:rPr>
            </w:pPr>
          </w:p>
        </w:tc>
        <w:tc>
          <w:tcPr>
            <w:tcW w:w="1394" w:type="dxa"/>
            <w:gridSpan w:val="2"/>
          </w:tcPr>
          <w:p w14:paraId="4D25A60B">
            <w:pPr>
              <w:spacing w:line="360" w:lineRule="auto"/>
              <w:ind w:right="84"/>
              <w:rPr>
                <w:position w:val="-36"/>
                <w:sz w:val="24"/>
              </w:rPr>
            </w:pPr>
          </w:p>
        </w:tc>
        <w:tc>
          <w:tcPr>
            <w:tcW w:w="1445" w:type="dxa"/>
            <w:gridSpan w:val="2"/>
          </w:tcPr>
          <w:p w14:paraId="011490C8">
            <w:pPr>
              <w:spacing w:line="360" w:lineRule="auto"/>
              <w:ind w:right="84"/>
              <w:rPr>
                <w:position w:val="-36"/>
                <w:sz w:val="24"/>
              </w:rPr>
            </w:pPr>
          </w:p>
        </w:tc>
        <w:tc>
          <w:tcPr>
            <w:tcW w:w="944" w:type="dxa"/>
            <w:gridSpan w:val="2"/>
          </w:tcPr>
          <w:p w14:paraId="0EA30987">
            <w:pPr>
              <w:spacing w:line="360" w:lineRule="auto"/>
              <w:ind w:right="84"/>
              <w:rPr>
                <w:position w:val="-36"/>
                <w:sz w:val="24"/>
              </w:rPr>
            </w:pPr>
          </w:p>
        </w:tc>
        <w:tc>
          <w:tcPr>
            <w:tcW w:w="4172" w:type="dxa"/>
            <w:gridSpan w:val="5"/>
          </w:tcPr>
          <w:p w14:paraId="39B0DAC3">
            <w:pPr>
              <w:spacing w:line="360" w:lineRule="auto"/>
              <w:ind w:right="84"/>
              <w:rPr>
                <w:position w:val="-36"/>
                <w:sz w:val="24"/>
              </w:rPr>
            </w:pPr>
          </w:p>
        </w:tc>
      </w:tr>
      <w:tr w14:paraId="693BB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4336B41">
            <w:pPr>
              <w:spacing w:line="360" w:lineRule="auto"/>
              <w:ind w:right="84"/>
              <w:jc w:val="center"/>
              <w:rPr>
                <w:position w:val="-36"/>
                <w:sz w:val="24"/>
              </w:rPr>
            </w:pPr>
            <w:r>
              <w:rPr>
                <w:position w:val="-36"/>
                <w:sz w:val="24"/>
              </w:rPr>
              <w:t>曾担任负责人的项目</w:t>
            </w:r>
          </w:p>
        </w:tc>
      </w:tr>
      <w:tr w14:paraId="445E9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72CE843">
            <w:pPr>
              <w:spacing w:line="360" w:lineRule="auto"/>
              <w:ind w:right="84"/>
              <w:rPr>
                <w:position w:val="-36"/>
                <w:sz w:val="24"/>
              </w:rPr>
            </w:pPr>
            <w:r>
              <w:rPr>
                <w:position w:val="-36"/>
                <w:sz w:val="24"/>
              </w:rPr>
              <w:t>时 间</w:t>
            </w:r>
          </w:p>
        </w:tc>
        <w:tc>
          <w:tcPr>
            <w:tcW w:w="1394" w:type="dxa"/>
            <w:gridSpan w:val="2"/>
          </w:tcPr>
          <w:p w14:paraId="56539603">
            <w:pPr>
              <w:spacing w:line="360" w:lineRule="auto"/>
              <w:ind w:right="84"/>
              <w:jc w:val="center"/>
              <w:rPr>
                <w:position w:val="-36"/>
                <w:sz w:val="24"/>
              </w:rPr>
            </w:pPr>
            <w:r>
              <w:rPr>
                <w:position w:val="-36"/>
                <w:sz w:val="24"/>
              </w:rPr>
              <w:t>委托单位</w:t>
            </w:r>
          </w:p>
        </w:tc>
        <w:tc>
          <w:tcPr>
            <w:tcW w:w="2389" w:type="dxa"/>
            <w:gridSpan w:val="4"/>
          </w:tcPr>
          <w:p w14:paraId="7C9F6FEC">
            <w:pPr>
              <w:spacing w:line="360" w:lineRule="auto"/>
              <w:ind w:right="84"/>
              <w:jc w:val="center"/>
              <w:rPr>
                <w:position w:val="-36"/>
                <w:sz w:val="24"/>
              </w:rPr>
            </w:pPr>
            <w:r>
              <w:rPr>
                <w:position w:val="-36"/>
                <w:sz w:val="24"/>
              </w:rPr>
              <w:t>项目名称</w:t>
            </w:r>
          </w:p>
        </w:tc>
        <w:tc>
          <w:tcPr>
            <w:tcW w:w="1351" w:type="dxa"/>
          </w:tcPr>
          <w:p w14:paraId="50E0C91D">
            <w:pPr>
              <w:spacing w:line="360" w:lineRule="auto"/>
              <w:ind w:right="84"/>
              <w:jc w:val="center"/>
              <w:rPr>
                <w:position w:val="-36"/>
                <w:sz w:val="24"/>
              </w:rPr>
            </w:pPr>
            <w:r>
              <w:rPr>
                <w:position w:val="-36"/>
                <w:sz w:val="24"/>
              </w:rPr>
              <w:t>项目规模</w:t>
            </w:r>
          </w:p>
        </w:tc>
        <w:tc>
          <w:tcPr>
            <w:tcW w:w="1349" w:type="dxa"/>
            <w:gridSpan w:val="2"/>
          </w:tcPr>
          <w:p w14:paraId="14BCD865">
            <w:pPr>
              <w:spacing w:line="360" w:lineRule="auto"/>
              <w:ind w:right="84"/>
              <w:jc w:val="center"/>
              <w:rPr>
                <w:position w:val="-36"/>
                <w:sz w:val="24"/>
              </w:rPr>
            </w:pPr>
            <w:r>
              <w:rPr>
                <w:position w:val="-36"/>
                <w:sz w:val="24"/>
              </w:rPr>
              <w:t>项目类型</w:t>
            </w:r>
          </w:p>
        </w:tc>
        <w:tc>
          <w:tcPr>
            <w:tcW w:w="1472" w:type="dxa"/>
            <w:gridSpan w:val="2"/>
          </w:tcPr>
          <w:p w14:paraId="34E7C36C">
            <w:pPr>
              <w:spacing w:line="360" w:lineRule="auto"/>
              <w:ind w:right="84"/>
              <w:jc w:val="center"/>
              <w:rPr>
                <w:position w:val="-36"/>
                <w:sz w:val="24"/>
              </w:rPr>
            </w:pPr>
            <w:r>
              <w:rPr>
                <w:position w:val="-36"/>
                <w:sz w:val="24"/>
              </w:rPr>
              <w:t>备注</w:t>
            </w:r>
          </w:p>
        </w:tc>
      </w:tr>
      <w:tr w14:paraId="17833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7FAB68D">
            <w:pPr>
              <w:spacing w:line="360" w:lineRule="auto"/>
              <w:ind w:right="84"/>
              <w:rPr>
                <w:position w:val="-36"/>
                <w:sz w:val="24"/>
              </w:rPr>
            </w:pPr>
          </w:p>
          <w:p w14:paraId="74B29652">
            <w:pPr>
              <w:spacing w:line="360" w:lineRule="auto"/>
              <w:ind w:right="84"/>
              <w:rPr>
                <w:position w:val="-36"/>
                <w:sz w:val="24"/>
              </w:rPr>
            </w:pPr>
          </w:p>
          <w:p w14:paraId="34A77899">
            <w:pPr>
              <w:spacing w:line="360" w:lineRule="auto"/>
              <w:ind w:right="84"/>
              <w:rPr>
                <w:position w:val="-36"/>
                <w:sz w:val="24"/>
              </w:rPr>
            </w:pPr>
          </w:p>
        </w:tc>
        <w:tc>
          <w:tcPr>
            <w:tcW w:w="1394" w:type="dxa"/>
            <w:gridSpan w:val="2"/>
            <w:tcBorders>
              <w:bottom w:val="single" w:color="auto" w:sz="4" w:space="0"/>
            </w:tcBorders>
          </w:tcPr>
          <w:p w14:paraId="4E464E7C">
            <w:pPr>
              <w:spacing w:line="360" w:lineRule="auto"/>
              <w:ind w:right="84"/>
              <w:rPr>
                <w:position w:val="-36"/>
                <w:sz w:val="24"/>
              </w:rPr>
            </w:pPr>
          </w:p>
        </w:tc>
        <w:tc>
          <w:tcPr>
            <w:tcW w:w="2389" w:type="dxa"/>
            <w:gridSpan w:val="4"/>
            <w:tcBorders>
              <w:bottom w:val="single" w:color="auto" w:sz="4" w:space="0"/>
            </w:tcBorders>
          </w:tcPr>
          <w:p w14:paraId="3882EF90">
            <w:pPr>
              <w:spacing w:line="360" w:lineRule="auto"/>
              <w:ind w:right="84"/>
              <w:rPr>
                <w:position w:val="-36"/>
                <w:sz w:val="24"/>
              </w:rPr>
            </w:pPr>
          </w:p>
        </w:tc>
        <w:tc>
          <w:tcPr>
            <w:tcW w:w="1351" w:type="dxa"/>
            <w:tcBorders>
              <w:bottom w:val="single" w:color="auto" w:sz="4" w:space="0"/>
            </w:tcBorders>
          </w:tcPr>
          <w:p w14:paraId="4A1E6B62">
            <w:pPr>
              <w:spacing w:line="360" w:lineRule="auto"/>
              <w:ind w:right="84"/>
              <w:rPr>
                <w:position w:val="-36"/>
                <w:sz w:val="24"/>
              </w:rPr>
            </w:pPr>
          </w:p>
        </w:tc>
        <w:tc>
          <w:tcPr>
            <w:tcW w:w="1349" w:type="dxa"/>
            <w:gridSpan w:val="2"/>
            <w:tcBorders>
              <w:bottom w:val="single" w:color="auto" w:sz="4" w:space="0"/>
            </w:tcBorders>
          </w:tcPr>
          <w:p w14:paraId="232A3F48">
            <w:pPr>
              <w:spacing w:line="360" w:lineRule="auto"/>
              <w:ind w:right="84"/>
              <w:rPr>
                <w:position w:val="-36"/>
                <w:sz w:val="24"/>
              </w:rPr>
            </w:pPr>
          </w:p>
        </w:tc>
        <w:tc>
          <w:tcPr>
            <w:tcW w:w="1472" w:type="dxa"/>
            <w:gridSpan w:val="2"/>
            <w:tcBorders>
              <w:bottom w:val="single" w:color="auto" w:sz="4" w:space="0"/>
            </w:tcBorders>
          </w:tcPr>
          <w:p w14:paraId="22012F77">
            <w:pPr>
              <w:spacing w:line="360" w:lineRule="auto"/>
              <w:ind w:right="84"/>
              <w:rPr>
                <w:position w:val="-36"/>
                <w:sz w:val="24"/>
              </w:rPr>
            </w:pPr>
          </w:p>
        </w:tc>
      </w:tr>
    </w:tbl>
    <w:p w14:paraId="3C834B50">
      <w:pPr>
        <w:spacing w:line="360" w:lineRule="auto"/>
        <w:ind w:right="84" w:firstLine="224" w:firstLineChars="100"/>
        <w:rPr>
          <w:sz w:val="24"/>
        </w:rPr>
      </w:pPr>
      <w:r>
        <w:rPr>
          <w:sz w:val="24"/>
        </w:rPr>
        <w:t>投标人名称：</w:t>
      </w:r>
    </w:p>
    <w:p w14:paraId="56E44C7C">
      <w:pPr>
        <w:spacing w:line="360" w:lineRule="auto"/>
        <w:ind w:right="84" w:firstLine="224" w:firstLineChars="100"/>
        <w:rPr>
          <w:sz w:val="24"/>
        </w:rPr>
      </w:pPr>
    </w:p>
    <w:p w14:paraId="2134B8E6">
      <w:pPr>
        <w:spacing w:line="360" w:lineRule="auto"/>
        <w:ind w:right="84" w:firstLine="224" w:firstLineChars="100"/>
        <w:rPr>
          <w:position w:val="-40"/>
          <w:sz w:val="24"/>
        </w:rPr>
      </w:pPr>
      <w:r>
        <w:rPr>
          <w:sz w:val="24"/>
        </w:rPr>
        <w:t xml:space="preserve">日期：  </w:t>
      </w:r>
    </w:p>
    <w:p w14:paraId="4F095AAB">
      <w:pPr>
        <w:widowControl/>
        <w:jc w:val="left"/>
        <w:rPr>
          <w:b/>
          <w:sz w:val="24"/>
          <w:szCs w:val="24"/>
        </w:rPr>
      </w:pPr>
      <w:r>
        <w:rPr>
          <w:b/>
          <w:sz w:val="24"/>
          <w:szCs w:val="24"/>
        </w:rPr>
        <w:br w:type="page"/>
      </w:r>
    </w:p>
    <w:p w14:paraId="180D5FD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BB1D02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4DD6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98011BD">
            <w:pPr>
              <w:spacing w:line="360" w:lineRule="auto"/>
              <w:ind w:right="84"/>
              <w:jc w:val="center"/>
              <w:rPr>
                <w:position w:val="-32"/>
                <w:sz w:val="24"/>
              </w:rPr>
            </w:pPr>
            <w:r>
              <w:rPr>
                <w:position w:val="-32"/>
                <w:sz w:val="24"/>
              </w:rPr>
              <w:t>序 号</w:t>
            </w:r>
          </w:p>
        </w:tc>
        <w:tc>
          <w:tcPr>
            <w:tcW w:w="2520" w:type="dxa"/>
            <w:vAlign w:val="center"/>
          </w:tcPr>
          <w:p w14:paraId="6B472804">
            <w:pPr>
              <w:spacing w:line="360" w:lineRule="auto"/>
              <w:ind w:right="84"/>
              <w:jc w:val="center"/>
              <w:rPr>
                <w:position w:val="-32"/>
                <w:sz w:val="24"/>
              </w:rPr>
            </w:pPr>
            <w:r>
              <w:rPr>
                <w:position w:val="-32"/>
                <w:sz w:val="24"/>
              </w:rPr>
              <w:t>主要设备名称</w:t>
            </w:r>
          </w:p>
        </w:tc>
        <w:tc>
          <w:tcPr>
            <w:tcW w:w="1441" w:type="dxa"/>
            <w:vAlign w:val="center"/>
          </w:tcPr>
          <w:p w14:paraId="5D5AF763">
            <w:pPr>
              <w:spacing w:line="360" w:lineRule="auto"/>
              <w:ind w:right="84"/>
              <w:jc w:val="center"/>
              <w:rPr>
                <w:position w:val="-32"/>
                <w:sz w:val="24"/>
              </w:rPr>
            </w:pPr>
            <w:r>
              <w:rPr>
                <w:position w:val="-32"/>
                <w:sz w:val="24"/>
              </w:rPr>
              <w:t>规格型号</w:t>
            </w:r>
          </w:p>
        </w:tc>
        <w:tc>
          <w:tcPr>
            <w:tcW w:w="1439" w:type="dxa"/>
            <w:vAlign w:val="center"/>
          </w:tcPr>
          <w:p w14:paraId="1BE7CE9F">
            <w:pPr>
              <w:spacing w:line="360" w:lineRule="auto"/>
              <w:ind w:right="84"/>
              <w:jc w:val="center"/>
              <w:rPr>
                <w:position w:val="-32"/>
                <w:sz w:val="24"/>
              </w:rPr>
            </w:pPr>
            <w:r>
              <w:rPr>
                <w:position w:val="-32"/>
                <w:sz w:val="24"/>
              </w:rPr>
              <w:t>购入时间</w:t>
            </w:r>
          </w:p>
        </w:tc>
        <w:tc>
          <w:tcPr>
            <w:tcW w:w="900" w:type="dxa"/>
            <w:vAlign w:val="center"/>
          </w:tcPr>
          <w:p w14:paraId="221630D6">
            <w:pPr>
              <w:spacing w:line="360" w:lineRule="auto"/>
              <w:ind w:right="84"/>
              <w:jc w:val="center"/>
              <w:rPr>
                <w:position w:val="-32"/>
                <w:sz w:val="24"/>
              </w:rPr>
            </w:pPr>
            <w:r>
              <w:rPr>
                <w:position w:val="-32"/>
                <w:sz w:val="24"/>
              </w:rPr>
              <w:t>数 量</w:t>
            </w:r>
          </w:p>
        </w:tc>
        <w:tc>
          <w:tcPr>
            <w:tcW w:w="1404" w:type="dxa"/>
            <w:vAlign w:val="center"/>
          </w:tcPr>
          <w:p w14:paraId="05AB4828">
            <w:pPr>
              <w:spacing w:line="360" w:lineRule="auto"/>
              <w:ind w:right="84"/>
              <w:jc w:val="center"/>
              <w:rPr>
                <w:position w:val="-32"/>
                <w:sz w:val="24"/>
              </w:rPr>
            </w:pPr>
            <w:r>
              <w:rPr>
                <w:position w:val="-32"/>
                <w:sz w:val="24"/>
              </w:rPr>
              <w:t>备  注</w:t>
            </w:r>
          </w:p>
        </w:tc>
      </w:tr>
      <w:tr w14:paraId="775D3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99F108">
            <w:pPr>
              <w:spacing w:line="360" w:lineRule="auto"/>
              <w:ind w:right="84"/>
              <w:rPr>
                <w:position w:val="-40"/>
                <w:u w:val="single"/>
              </w:rPr>
            </w:pPr>
          </w:p>
        </w:tc>
        <w:tc>
          <w:tcPr>
            <w:tcW w:w="2520" w:type="dxa"/>
          </w:tcPr>
          <w:p w14:paraId="2256F894">
            <w:pPr>
              <w:spacing w:line="360" w:lineRule="auto"/>
              <w:ind w:right="84"/>
              <w:rPr>
                <w:position w:val="-40"/>
                <w:u w:val="single"/>
              </w:rPr>
            </w:pPr>
          </w:p>
        </w:tc>
        <w:tc>
          <w:tcPr>
            <w:tcW w:w="1441" w:type="dxa"/>
          </w:tcPr>
          <w:p w14:paraId="623C5542">
            <w:pPr>
              <w:spacing w:line="360" w:lineRule="auto"/>
              <w:ind w:right="84"/>
              <w:rPr>
                <w:position w:val="-40"/>
                <w:u w:val="single"/>
              </w:rPr>
            </w:pPr>
          </w:p>
        </w:tc>
        <w:tc>
          <w:tcPr>
            <w:tcW w:w="1439" w:type="dxa"/>
          </w:tcPr>
          <w:p w14:paraId="2C194CFD">
            <w:pPr>
              <w:spacing w:line="360" w:lineRule="auto"/>
              <w:ind w:right="84"/>
              <w:rPr>
                <w:position w:val="-40"/>
                <w:u w:val="single"/>
              </w:rPr>
            </w:pPr>
          </w:p>
        </w:tc>
        <w:tc>
          <w:tcPr>
            <w:tcW w:w="900" w:type="dxa"/>
          </w:tcPr>
          <w:p w14:paraId="7AA84F80">
            <w:pPr>
              <w:spacing w:line="360" w:lineRule="auto"/>
              <w:ind w:right="84"/>
              <w:rPr>
                <w:position w:val="-40"/>
                <w:u w:val="single"/>
              </w:rPr>
            </w:pPr>
          </w:p>
        </w:tc>
        <w:tc>
          <w:tcPr>
            <w:tcW w:w="1404" w:type="dxa"/>
          </w:tcPr>
          <w:p w14:paraId="02B33079">
            <w:pPr>
              <w:spacing w:line="360" w:lineRule="auto"/>
              <w:ind w:right="84"/>
              <w:rPr>
                <w:position w:val="-40"/>
                <w:u w:val="single"/>
              </w:rPr>
            </w:pPr>
          </w:p>
        </w:tc>
      </w:tr>
      <w:tr w14:paraId="48A30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B96373">
            <w:pPr>
              <w:spacing w:line="360" w:lineRule="auto"/>
              <w:ind w:right="84"/>
              <w:rPr>
                <w:position w:val="-40"/>
                <w:u w:val="single"/>
              </w:rPr>
            </w:pPr>
          </w:p>
        </w:tc>
        <w:tc>
          <w:tcPr>
            <w:tcW w:w="2520" w:type="dxa"/>
          </w:tcPr>
          <w:p w14:paraId="065DE5AC">
            <w:pPr>
              <w:spacing w:line="360" w:lineRule="auto"/>
              <w:ind w:right="84"/>
              <w:rPr>
                <w:position w:val="-40"/>
                <w:u w:val="single"/>
              </w:rPr>
            </w:pPr>
          </w:p>
        </w:tc>
        <w:tc>
          <w:tcPr>
            <w:tcW w:w="1441" w:type="dxa"/>
          </w:tcPr>
          <w:p w14:paraId="24B1CD10">
            <w:pPr>
              <w:spacing w:line="360" w:lineRule="auto"/>
              <w:ind w:right="84"/>
              <w:rPr>
                <w:position w:val="-40"/>
                <w:u w:val="single"/>
              </w:rPr>
            </w:pPr>
          </w:p>
        </w:tc>
        <w:tc>
          <w:tcPr>
            <w:tcW w:w="1439" w:type="dxa"/>
          </w:tcPr>
          <w:p w14:paraId="764E01A0">
            <w:pPr>
              <w:spacing w:line="360" w:lineRule="auto"/>
              <w:ind w:right="84"/>
              <w:rPr>
                <w:position w:val="-40"/>
                <w:u w:val="single"/>
              </w:rPr>
            </w:pPr>
          </w:p>
        </w:tc>
        <w:tc>
          <w:tcPr>
            <w:tcW w:w="900" w:type="dxa"/>
          </w:tcPr>
          <w:p w14:paraId="05B4CAF5">
            <w:pPr>
              <w:spacing w:line="360" w:lineRule="auto"/>
              <w:ind w:right="84"/>
              <w:rPr>
                <w:position w:val="-40"/>
                <w:u w:val="single"/>
              </w:rPr>
            </w:pPr>
          </w:p>
        </w:tc>
        <w:tc>
          <w:tcPr>
            <w:tcW w:w="1404" w:type="dxa"/>
          </w:tcPr>
          <w:p w14:paraId="0F38344E">
            <w:pPr>
              <w:spacing w:line="360" w:lineRule="auto"/>
              <w:ind w:right="84"/>
              <w:rPr>
                <w:position w:val="-40"/>
                <w:u w:val="single"/>
              </w:rPr>
            </w:pPr>
          </w:p>
        </w:tc>
      </w:tr>
      <w:tr w14:paraId="54D83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4A48627">
            <w:pPr>
              <w:spacing w:line="360" w:lineRule="auto"/>
              <w:ind w:right="84"/>
              <w:rPr>
                <w:position w:val="-40"/>
                <w:u w:val="single"/>
              </w:rPr>
            </w:pPr>
          </w:p>
        </w:tc>
        <w:tc>
          <w:tcPr>
            <w:tcW w:w="2520" w:type="dxa"/>
          </w:tcPr>
          <w:p w14:paraId="2F63C8BA">
            <w:pPr>
              <w:spacing w:line="360" w:lineRule="auto"/>
              <w:ind w:right="84"/>
              <w:rPr>
                <w:position w:val="-40"/>
                <w:u w:val="single"/>
              </w:rPr>
            </w:pPr>
          </w:p>
        </w:tc>
        <w:tc>
          <w:tcPr>
            <w:tcW w:w="1441" w:type="dxa"/>
          </w:tcPr>
          <w:p w14:paraId="3417BA33">
            <w:pPr>
              <w:spacing w:line="360" w:lineRule="auto"/>
              <w:ind w:right="84"/>
              <w:rPr>
                <w:position w:val="-40"/>
                <w:u w:val="single"/>
              </w:rPr>
            </w:pPr>
          </w:p>
        </w:tc>
        <w:tc>
          <w:tcPr>
            <w:tcW w:w="1439" w:type="dxa"/>
          </w:tcPr>
          <w:p w14:paraId="052AC4CF">
            <w:pPr>
              <w:spacing w:line="360" w:lineRule="auto"/>
              <w:ind w:right="84"/>
              <w:rPr>
                <w:position w:val="-40"/>
                <w:u w:val="single"/>
              </w:rPr>
            </w:pPr>
          </w:p>
        </w:tc>
        <w:tc>
          <w:tcPr>
            <w:tcW w:w="900" w:type="dxa"/>
          </w:tcPr>
          <w:p w14:paraId="2951D76D">
            <w:pPr>
              <w:spacing w:line="360" w:lineRule="auto"/>
              <w:ind w:right="84"/>
              <w:rPr>
                <w:position w:val="-40"/>
                <w:u w:val="single"/>
              </w:rPr>
            </w:pPr>
          </w:p>
        </w:tc>
        <w:tc>
          <w:tcPr>
            <w:tcW w:w="1404" w:type="dxa"/>
          </w:tcPr>
          <w:p w14:paraId="2E96FFDA">
            <w:pPr>
              <w:spacing w:line="360" w:lineRule="auto"/>
              <w:ind w:right="84"/>
              <w:rPr>
                <w:position w:val="-40"/>
                <w:u w:val="single"/>
              </w:rPr>
            </w:pPr>
          </w:p>
        </w:tc>
      </w:tr>
      <w:tr w14:paraId="7F6E5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C0D5A4">
            <w:pPr>
              <w:spacing w:line="360" w:lineRule="auto"/>
              <w:ind w:right="84"/>
              <w:rPr>
                <w:position w:val="-40"/>
                <w:u w:val="single"/>
              </w:rPr>
            </w:pPr>
          </w:p>
        </w:tc>
        <w:tc>
          <w:tcPr>
            <w:tcW w:w="2520" w:type="dxa"/>
          </w:tcPr>
          <w:p w14:paraId="0D728FF8">
            <w:pPr>
              <w:spacing w:line="360" w:lineRule="auto"/>
              <w:ind w:right="84"/>
              <w:rPr>
                <w:position w:val="-40"/>
                <w:u w:val="single"/>
              </w:rPr>
            </w:pPr>
          </w:p>
        </w:tc>
        <w:tc>
          <w:tcPr>
            <w:tcW w:w="1441" w:type="dxa"/>
          </w:tcPr>
          <w:p w14:paraId="4B7B3184">
            <w:pPr>
              <w:spacing w:line="360" w:lineRule="auto"/>
              <w:ind w:right="84"/>
              <w:rPr>
                <w:position w:val="-40"/>
                <w:u w:val="single"/>
              </w:rPr>
            </w:pPr>
          </w:p>
        </w:tc>
        <w:tc>
          <w:tcPr>
            <w:tcW w:w="1439" w:type="dxa"/>
          </w:tcPr>
          <w:p w14:paraId="119EB868">
            <w:pPr>
              <w:spacing w:line="360" w:lineRule="auto"/>
              <w:ind w:right="84"/>
              <w:rPr>
                <w:position w:val="-40"/>
                <w:u w:val="single"/>
              </w:rPr>
            </w:pPr>
          </w:p>
        </w:tc>
        <w:tc>
          <w:tcPr>
            <w:tcW w:w="900" w:type="dxa"/>
          </w:tcPr>
          <w:p w14:paraId="1C6B3A6D">
            <w:pPr>
              <w:spacing w:line="360" w:lineRule="auto"/>
              <w:ind w:right="84"/>
              <w:rPr>
                <w:position w:val="-40"/>
                <w:u w:val="single"/>
              </w:rPr>
            </w:pPr>
          </w:p>
        </w:tc>
        <w:tc>
          <w:tcPr>
            <w:tcW w:w="1404" w:type="dxa"/>
          </w:tcPr>
          <w:p w14:paraId="3ECEB128">
            <w:pPr>
              <w:spacing w:line="360" w:lineRule="auto"/>
              <w:ind w:right="84"/>
              <w:rPr>
                <w:position w:val="-40"/>
                <w:u w:val="single"/>
              </w:rPr>
            </w:pPr>
          </w:p>
        </w:tc>
      </w:tr>
      <w:tr w14:paraId="0BD0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5ED006">
            <w:pPr>
              <w:spacing w:line="360" w:lineRule="auto"/>
              <w:ind w:right="84"/>
              <w:rPr>
                <w:position w:val="-40"/>
                <w:u w:val="single"/>
              </w:rPr>
            </w:pPr>
          </w:p>
        </w:tc>
        <w:tc>
          <w:tcPr>
            <w:tcW w:w="2520" w:type="dxa"/>
          </w:tcPr>
          <w:p w14:paraId="4986F2F9">
            <w:pPr>
              <w:spacing w:line="360" w:lineRule="auto"/>
              <w:ind w:right="84"/>
              <w:rPr>
                <w:position w:val="-40"/>
                <w:u w:val="single"/>
              </w:rPr>
            </w:pPr>
          </w:p>
        </w:tc>
        <w:tc>
          <w:tcPr>
            <w:tcW w:w="1441" w:type="dxa"/>
          </w:tcPr>
          <w:p w14:paraId="13A27666">
            <w:pPr>
              <w:spacing w:line="360" w:lineRule="auto"/>
              <w:ind w:right="84"/>
              <w:rPr>
                <w:position w:val="-40"/>
                <w:u w:val="single"/>
              </w:rPr>
            </w:pPr>
          </w:p>
        </w:tc>
        <w:tc>
          <w:tcPr>
            <w:tcW w:w="1439" w:type="dxa"/>
          </w:tcPr>
          <w:p w14:paraId="4E5A3563">
            <w:pPr>
              <w:spacing w:line="360" w:lineRule="auto"/>
              <w:ind w:right="84"/>
              <w:rPr>
                <w:position w:val="-40"/>
                <w:u w:val="single"/>
              </w:rPr>
            </w:pPr>
          </w:p>
        </w:tc>
        <w:tc>
          <w:tcPr>
            <w:tcW w:w="900" w:type="dxa"/>
          </w:tcPr>
          <w:p w14:paraId="0F9F41F2">
            <w:pPr>
              <w:spacing w:line="360" w:lineRule="auto"/>
              <w:ind w:right="84"/>
              <w:rPr>
                <w:position w:val="-40"/>
                <w:u w:val="single"/>
              </w:rPr>
            </w:pPr>
          </w:p>
        </w:tc>
        <w:tc>
          <w:tcPr>
            <w:tcW w:w="1404" w:type="dxa"/>
          </w:tcPr>
          <w:p w14:paraId="14CE8DA8">
            <w:pPr>
              <w:spacing w:line="360" w:lineRule="auto"/>
              <w:ind w:right="84"/>
              <w:rPr>
                <w:position w:val="-40"/>
                <w:u w:val="single"/>
              </w:rPr>
            </w:pPr>
          </w:p>
        </w:tc>
      </w:tr>
      <w:tr w14:paraId="12F67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9277D5">
            <w:pPr>
              <w:spacing w:line="360" w:lineRule="auto"/>
              <w:ind w:right="84"/>
              <w:rPr>
                <w:position w:val="-40"/>
                <w:u w:val="single"/>
              </w:rPr>
            </w:pPr>
          </w:p>
        </w:tc>
        <w:tc>
          <w:tcPr>
            <w:tcW w:w="2520" w:type="dxa"/>
          </w:tcPr>
          <w:p w14:paraId="244AC36B">
            <w:pPr>
              <w:spacing w:line="360" w:lineRule="auto"/>
              <w:ind w:right="84"/>
              <w:rPr>
                <w:position w:val="-40"/>
                <w:u w:val="single"/>
              </w:rPr>
            </w:pPr>
          </w:p>
        </w:tc>
        <w:tc>
          <w:tcPr>
            <w:tcW w:w="1441" w:type="dxa"/>
          </w:tcPr>
          <w:p w14:paraId="215F0D72">
            <w:pPr>
              <w:spacing w:line="360" w:lineRule="auto"/>
              <w:ind w:right="84"/>
              <w:rPr>
                <w:position w:val="-40"/>
                <w:u w:val="single"/>
              </w:rPr>
            </w:pPr>
          </w:p>
        </w:tc>
        <w:tc>
          <w:tcPr>
            <w:tcW w:w="1439" w:type="dxa"/>
          </w:tcPr>
          <w:p w14:paraId="12AEBD3B">
            <w:pPr>
              <w:spacing w:line="360" w:lineRule="auto"/>
              <w:ind w:right="84"/>
              <w:rPr>
                <w:position w:val="-40"/>
                <w:u w:val="single"/>
              </w:rPr>
            </w:pPr>
          </w:p>
        </w:tc>
        <w:tc>
          <w:tcPr>
            <w:tcW w:w="900" w:type="dxa"/>
          </w:tcPr>
          <w:p w14:paraId="5BAB9EEF">
            <w:pPr>
              <w:spacing w:line="360" w:lineRule="auto"/>
              <w:ind w:right="84"/>
              <w:rPr>
                <w:position w:val="-40"/>
                <w:u w:val="single"/>
              </w:rPr>
            </w:pPr>
          </w:p>
        </w:tc>
        <w:tc>
          <w:tcPr>
            <w:tcW w:w="1404" w:type="dxa"/>
          </w:tcPr>
          <w:p w14:paraId="2DB23884">
            <w:pPr>
              <w:spacing w:line="360" w:lineRule="auto"/>
              <w:ind w:right="84"/>
              <w:rPr>
                <w:position w:val="-40"/>
                <w:u w:val="single"/>
              </w:rPr>
            </w:pPr>
          </w:p>
        </w:tc>
      </w:tr>
      <w:tr w14:paraId="6FAB5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C48F936">
            <w:pPr>
              <w:spacing w:line="360" w:lineRule="auto"/>
              <w:ind w:right="84"/>
              <w:rPr>
                <w:position w:val="-40"/>
                <w:u w:val="single"/>
              </w:rPr>
            </w:pPr>
          </w:p>
        </w:tc>
        <w:tc>
          <w:tcPr>
            <w:tcW w:w="2520" w:type="dxa"/>
          </w:tcPr>
          <w:p w14:paraId="680C24B0">
            <w:pPr>
              <w:spacing w:line="360" w:lineRule="auto"/>
              <w:ind w:right="84"/>
              <w:rPr>
                <w:position w:val="-40"/>
                <w:u w:val="single"/>
              </w:rPr>
            </w:pPr>
          </w:p>
        </w:tc>
        <w:tc>
          <w:tcPr>
            <w:tcW w:w="1441" w:type="dxa"/>
          </w:tcPr>
          <w:p w14:paraId="784EAFE3">
            <w:pPr>
              <w:spacing w:line="360" w:lineRule="auto"/>
              <w:ind w:right="84"/>
              <w:rPr>
                <w:position w:val="-40"/>
                <w:u w:val="single"/>
              </w:rPr>
            </w:pPr>
          </w:p>
        </w:tc>
        <w:tc>
          <w:tcPr>
            <w:tcW w:w="1439" w:type="dxa"/>
          </w:tcPr>
          <w:p w14:paraId="4CA40151">
            <w:pPr>
              <w:spacing w:line="360" w:lineRule="auto"/>
              <w:ind w:right="84"/>
              <w:rPr>
                <w:position w:val="-40"/>
                <w:u w:val="single"/>
              </w:rPr>
            </w:pPr>
          </w:p>
        </w:tc>
        <w:tc>
          <w:tcPr>
            <w:tcW w:w="900" w:type="dxa"/>
          </w:tcPr>
          <w:p w14:paraId="68432030">
            <w:pPr>
              <w:spacing w:line="360" w:lineRule="auto"/>
              <w:ind w:right="84"/>
              <w:rPr>
                <w:position w:val="-40"/>
                <w:u w:val="single"/>
              </w:rPr>
            </w:pPr>
          </w:p>
        </w:tc>
        <w:tc>
          <w:tcPr>
            <w:tcW w:w="1404" w:type="dxa"/>
          </w:tcPr>
          <w:p w14:paraId="04327B6C">
            <w:pPr>
              <w:spacing w:line="360" w:lineRule="auto"/>
              <w:ind w:right="84"/>
              <w:rPr>
                <w:position w:val="-40"/>
                <w:u w:val="single"/>
              </w:rPr>
            </w:pPr>
          </w:p>
        </w:tc>
      </w:tr>
      <w:tr w14:paraId="27A0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388B9F">
            <w:pPr>
              <w:spacing w:line="360" w:lineRule="auto"/>
              <w:ind w:right="84"/>
              <w:rPr>
                <w:position w:val="-40"/>
                <w:u w:val="single"/>
              </w:rPr>
            </w:pPr>
          </w:p>
        </w:tc>
        <w:tc>
          <w:tcPr>
            <w:tcW w:w="2520" w:type="dxa"/>
          </w:tcPr>
          <w:p w14:paraId="794155DE">
            <w:pPr>
              <w:spacing w:line="360" w:lineRule="auto"/>
              <w:ind w:right="84"/>
              <w:rPr>
                <w:position w:val="-40"/>
                <w:u w:val="single"/>
              </w:rPr>
            </w:pPr>
          </w:p>
        </w:tc>
        <w:tc>
          <w:tcPr>
            <w:tcW w:w="1441" w:type="dxa"/>
          </w:tcPr>
          <w:p w14:paraId="6E2AF975">
            <w:pPr>
              <w:spacing w:line="360" w:lineRule="auto"/>
              <w:ind w:right="84"/>
              <w:rPr>
                <w:position w:val="-40"/>
                <w:u w:val="single"/>
              </w:rPr>
            </w:pPr>
          </w:p>
        </w:tc>
        <w:tc>
          <w:tcPr>
            <w:tcW w:w="1439" w:type="dxa"/>
          </w:tcPr>
          <w:p w14:paraId="324A20D6">
            <w:pPr>
              <w:spacing w:line="360" w:lineRule="auto"/>
              <w:ind w:right="84"/>
              <w:rPr>
                <w:position w:val="-40"/>
                <w:u w:val="single"/>
              </w:rPr>
            </w:pPr>
          </w:p>
        </w:tc>
        <w:tc>
          <w:tcPr>
            <w:tcW w:w="900" w:type="dxa"/>
          </w:tcPr>
          <w:p w14:paraId="77C7EA69">
            <w:pPr>
              <w:spacing w:line="360" w:lineRule="auto"/>
              <w:ind w:right="84"/>
              <w:rPr>
                <w:position w:val="-40"/>
                <w:u w:val="single"/>
              </w:rPr>
            </w:pPr>
          </w:p>
        </w:tc>
        <w:tc>
          <w:tcPr>
            <w:tcW w:w="1404" w:type="dxa"/>
          </w:tcPr>
          <w:p w14:paraId="09E5D6EF">
            <w:pPr>
              <w:spacing w:line="360" w:lineRule="auto"/>
              <w:ind w:right="84"/>
              <w:rPr>
                <w:position w:val="-40"/>
                <w:u w:val="single"/>
              </w:rPr>
            </w:pPr>
          </w:p>
        </w:tc>
      </w:tr>
      <w:tr w14:paraId="1E068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7E04C4">
            <w:pPr>
              <w:spacing w:line="360" w:lineRule="auto"/>
              <w:ind w:right="84"/>
              <w:rPr>
                <w:position w:val="-40"/>
                <w:u w:val="single"/>
              </w:rPr>
            </w:pPr>
          </w:p>
        </w:tc>
        <w:tc>
          <w:tcPr>
            <w:tcW w:w="2520" w:type="dxa"/>
          </w:tcPr>
          <w:p w14:paraId="2E6E6D37">
            <w:pPr>
              <w:spacing w:line="360" w:lineRule="auto"/>
              <w:ind w:right="84"/>
              <w:rPr>
                <w:position w:val="-40"/>
                <w:u w:val="single"/>
              </w:rPr>
            </w:pPr>
          </w:p>
        </w:tc>
        <w:tc>
          <w:tcPr>
            <w:tcW w:w="1441" w:type="dxa"/>
          </w:tcPr>
          <w:p w14:paraId="6ABFCD4A">
            <w:pPr>
              <w:spacing w:line="360" w:lineRule="auto"/>
              <w:ind w:right="84"/>
              <w:rPr>
                <w:position w:val="-40"/>
                <w:u w:val="single"/>
              </w:rPr>
            </w:pPr>
          </w:p>
        </w:tc>
        <w:tc>
          <w:tcPr>
            <w:tcW w:w="1439" w:type="dxa"/>
          </w:tcPr>
          <w:p w14:paraId="702C5A8F">
            <w:pPr>
              <w:spacing w:line="360" w:lineRule="auto"/>
              <w:ind w:right="84"/>
              <w:rPr>
                <w:position w:val="-40"/>
                <w:u w:val="single"/>
              </w:rPr>
            </w:pPr>
          </w:p>
        </w:tc>
        <w:tc>
          <w:tcPr>
            <w:tcW w:w="900" w:type="dxa"/>
          </w:tcPr>
          <w:p w14:paraId="61466363">
            <w:pPr>
              <w:spacing w:line="360" w:lineRule="auto"/>
              <w:ind w:right="84"/>
              <w:rPr>
                <w:position w:val="-40"/>
                <w:u w:val="single"/>
              </w:rPr>
            </w:pPr>
          </w:p>
        </w:tc>
        <w:tc>
          <w:tcPr>
            <w:tcW w:w="1404" w:type="dxa"/>
          </w:tcPr>
          <w:p w14:paraId="4875F3FD">
            <w:pPr>
              <w:spacing w:line="360" w:lineRule="auto"/>
              <w:ind w:right="84"/>
              <w:rPr>
                <w:position w:val="-40"/>
                <w:u w:val="single"/>
              </w:rPr>
            </w:pPr>
          </w:p>
        </w:tc>
      </w:tr>
      <w:tr w14:paraId="01DED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C30C68">
            <w:pPr>
              <w:spacing w:line="360" w:lineRule="auto"/>
              <w:ind w:right="84"/>
              <w:rPr>
                <w:position w:val="-40"/>
                <w:u w:val="single"/>
              </w:rPr>
            </w:pPr>
          </w:p>
        </w:tc>
        <w:tc>
          <w:tcPr>
            <w:tcW w:w="2520" w:type="dxa"/>
          </w:tcPr>
          <w:p w14:paraId="4466B663">
            <w:pPr>
              <w:spacing w:line="360" w:lineRule="auto"/>
              <w:ind w:right="84"/>
              <w:rPr>
                <w:position w:val="-40"/>
                <w:u w:val="single"/>
              </w:rPr>
            </w:pPr>
          </w:p>
        </w:tc>
        <w:tc>
          <w:tcPr>
            <w:tcW w:w="1441" w:type="dxa"/>
          </w:tcPr>
          <w:p w14:paraId="05392101">
            <w:pPr>
              <w:spacing w:line="360" w:lineRule="auto"/>
              <w:ind w:right="84"/>
              <w:rPr>
                <w:position w:val="-40"/>
                <w:u w:val="single"/>
              </w:rPr>
            </w:pPr>
          </w:p>
        </w:tc>
        <w:tc>
          <w:tcPr>
            <w:tcW w:w="1439" w:type="dxa"/>
          </w:tcPr>
          <w:p w14:paraId="67A87AB5">
            <w:pPr>
              <w:spacing w:line="360" w:lineRule="auto"/>
              <w:ind w:right="84"/>
              <w:rPr>
                <w:position w:val="-40"/>
                <w:u w:val="single"/>
              </w:rPr>
            </w:pPr>
          </w:p>
        </w:tc>
        <w:tc>
          <w:tcPr>
            <w:tcW w:w="900" w:type="dxa"/>
          </w:tcPr>
          <w:p w14:paraId="392368C7">
            <w:pPr>
              <w:spacing w:line="360" w:lineRule="auto"/>
              <w:ind w:right="84"/>
              <w:rPr>
                <w:position w:val="-40"/>
                <w:u w:val="single"/>
              </w:rPr>
            </w:pPr>
          </w:p>
        </w:tc>
        <w:tc>
          <w:tcPr>
            <w:tcW w:w="1404" w:type="dxa"/>
          </w:tcPr>
          <w:p w14:paraId="43DD05B5">
            <w:pPr>
              <w:spacing w:line="360" w:lineRule="auto"/>
              <w:ind w:right="84"/>
              <w:rPr>
                <w:position w:val="-40"/>
                <w:u w:val="single"/>
              </w:rPr>
            </w:pPr>
          </w:p>
        </w:tc>
      </w:tr>
      <w:tr w14:paraId="6A6D3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58A84B7A">
            <w:pPr>
              <w:spacing w:line="360" w:lineRule="auto"/>
              <w:ind w:right="84"/>
              <w:rPr>
                <w:position w:val="-40"/>
                <w:u w:val="single"/>
              </w:rPr>
            </w:pPr>
          </w:p>
        </w:tc>
        <w:tc>
          <w:tcPr>
            <w:tcW w:w="2520" w:type="dxa"/>
          </w:tcPr>
          <w:p w14:paraId="5C0EE54A">
            <w:pPr>
              <w:spacing w:line="360" w:lineRule="auto"/>
              <w:ind w:right="84"/>
              <w:rPr>
                <w:position w:val="-40"/>
                <w:u w:val="single"/>
              </w:rPr>
            </w:pPr>
          </w:p>
        </w:tc>
        <w:tc>
          <w:tcPr>
            <w:tcW w:w="1441" w:type="dxa"/>
          </w:tcPr>
          <w:p w14:paraId="69E28946">
            <w:pPr>
              <w:spacing w:line="360" w:lineRule="auto"/>
              <w:ind w:right="84"/>
              <w:rPr>
                <w:position w:val="-40"/>
                <w:u w:val="single"/>
              </w:rPr>
            </w:pPr>
          </w:p>
        </w:tc>
        <w:tc>
          <w:tcPr>
            <w:tcW w:w="1439" w:type="dxa"/>
          </w:tcPr>
          <w:p w14:paraId="417DFA4E">
            <w:pPr>
              <w:spacing w:line="360" w:lineRule="auto"/>
              <w:ind w:right="84"/>
              <w:rPr>
                <w:position w:val="-40"/>
                <w:u w:val="single"/>
              </w:rPr>
            </w:pPr>
          </w:p>
        </w:tc>
        <w:tc>
          <w:tcPr>
            <w:tcW w:w="900" w:type="dxa"/>
          </w:tcPr>
          <w:p w14:paraId="4E1FBDFF">
            <w:pPr>
              <w:spacing w:line="360" w:lineRule="auto"/>
              <w:ind w:right="84"/>
              <w:rPr>
                <w:position w:val="-40"/>
                <w:u w:val="single"/>
              </w:rPr>
            </w:pPr>
          </w:p>
        </w:tc>
        <w:tc>
          <w:tcPr>
            <w:tcW w:w="1404" w:type="dxa"/>
          </w:tcPr>
          <w:p w14:paraId="5E418C7B">
            <w:pPr>
              <w:spacing w:line="360" w:lineRule="auto"/>
              <w:ind w:right="84"/>
              <w:rPr>
                <w:position w:val="-40"/>
                <w:u w:val="single"/>
              </w:rPr>
            </w:pPr>
          </w:p>
        </w:tc>
      </w:tr>
      <w:tr w14:paraId="6EED1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E2D65E">
            <w:pPr>
              <w:spacing w:line="360" w:lineRule="auto"/>
              <w:ind w:right="84"/>
              <w:rPr>
                <w:position w:val="-40"/>
                <w:u w:val="single"/>
              </w:rPr>
            </w:pPr>
          </w:p>
        </w:tc>
        <w:tc>
          <w:tcPr>
            <w:tcW w:w="2520" w:type="dxa"/>
          </w:tcPr>
          <w:p w14:paraId="515CBAF2">
            <w:pPr>
              <w:spacing w:line="360" w:lineRule="auto"/>
              <w:ind w:right="84"/>
              <w:rPr>
                <w:position w:val="-40"/>
                <w:u w:val="single"/>
              </w:rPr>
            </w:pPr>
          </w:p>
        </w:tc>
        <w:tc>
          <w:tcPr>
            <w:tcW w:w="1441" w:type="dxa"/>
          </w:tcPr>
          <w:p w14:paraId="212B0057">
            <w:pPr>
              <w:spacing w:line="360" w:lineRule="auto"/>
              <w:ind w:right="84"/>
              <w:rPr>
                <w:position w:val="-40"/>
                <w:u w:val="single"/>
              </w:rPr>
            </w:pPr>
          </w:p>
        </w:tc>
        <w:tc>
          <w:tcPr>
            <w:tcW w:w="1439" w:type="dxa"/>
          </w:tcPr>
          <w:p w14:paraId="338D5DA6">
            <w:pPr>
              <w:spacing w:line="360" w:lineRule="auto"/>
              <w:ind w:right="84"/>
              <w:rPr>
                <w:position w:val="-40"/>
                <w:u w:val="single"/>
              </w:rPr>
            </w:pPr>
          </w:p>
        </w:tc>
        <w:tc>
          <w:tcPr>
            <w:tcW w:w="900" w:type="dxa"/>
          </w:tcPr>
          <w:p w14:paraId="355F2B9F">
            <w:pPr>
              <w:spacing w:line="360" w:lineRule="auto"/>
              <w:ind w:right="84"/>
              <w:rPr>
                <w:position w:val="-40"/>
                <w:u w:val="single"/>
              </w:rPr>
            </w:pPr>
          </w:p>
        </w:tc>
        <w:tc>
          <w:tcPr>
            <w:tcW w:w="1404" w:type="dxa"/>
          </w:tcPr>
          <w:p w14:paraId="171E993D">
            <w:pPr>
              <w:spacing w:line="360" w:lineRule="auto"/>
              <w:ind w:right="84"/>
              <w:rPr>
                <w:position w:val="-40"/>
                <w:u w:val="single"/>
              </w:rPr>
            </w:pPr>
          </w:p>
        </w:tc>
      </w:tr>
      <w:tr w14:paraId="22878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A2598C">
            <w:pPr>
              <w:spacing w:line="360" w:lineRule="auto"/>
              <w:ind w:right="84"/>
              <w:rPr>
                <w:position w:val="-40"/>
                <w:u w:val="single"/>
              </w:rPr>
            </w:pPr>
          </w:p>
        </w:tc>
        <w:tc>
          <w:tcPr>
            <w:tcW w:w="2520" w:type="dxa"/>
          </w:tcPr>
          <w:p w14:paraId="14D82573">
            <w:pPr>
              <w:spacing w:line="360" w:lineRule="auto"/>
              <w:ind w:right="84"/>
              <w:rPr>
                <w:position w:val="-40"/>
                <w:u w:val="single"/>
              </w:rPr>
            </w:pPr>
          </w:p>
        </w:tc>
        <w:tc>
          <w:tcPr>
            <w:tcW w:w="1441" w:type="dxa"/>
          </w:tcPr>
          <w:p w14:paraId="17FDF075">
            <w:pPr>
              <w:spacing w:line="360" w:lineRule="auto"/>
              <w:ind w:right="84"/>
              <w:rPr>
                <w:position w:val="-40"/>
                <w:u w:val="single"/>
              </w:rPr>
            </w:pPr>
          </w:p>
        </w:tc>
        <w:tc>
          <w:tcPr>
            <w:tcW w:w="1439" w:type="dxa"/>
          </w:tcPr>
          <w:p w14:paraId="59433B3E">
            <w:pPr>
              <w:spacing w:line="360" w:lineRule="auto"/>
              <w:ind w:right="84"/>
              <w:rPr>
                <w:position w:val="-40"/>
                <w:u w:val="single"/>
              </w:rPr>
            </w:pPr>
          </w:p>
        </w:tc>
        <w:tc>
          <w:tcPr>
            <w:tcW w:w="900" w:type="dxa"/>
          </w:tcPr>
          <w:p w14:paraId="14CEB3E4">
            <w:pPr>
              <w:spacing w:line="360" w:lineRule="auto"/>
              <w:ind w:right="84"/>
              <w:rPr>
                <w:position w:val="-40"/>
                <w:u w:val="single"/>
              </w:rPr>
            </w:pPr>
          </w:p>
        </w:tc>
        <w:tc>
          <w:tcPr>
            <w:tcW w:w="1404" w:type="dxa"/>
          </w:tcPr>
          <w:p w14:paraId="4BCC1E5F">
            <w:pPr>
              <w:spacing w:line="360" w:lineRule="auto"/>
              <w:ind w:right="84"/>
              <w:rPr>
                <w:position w:val="-40"/>
                <w:u w:val="single"/>
              </w:rPr>
            </w:pPr>
          </w:p>
        </w:tc>
      </w:tr>
      <w:tr w14:paraId="53D27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748EFC">
            <w:pPr>
              <w:spacing w:line="360" w:lineRule="auto"/>
              <w:ind w:right="84"/>
              <w:rPr>
                <w:position w:val="-40"/>
                <w:u w:val="single"/>
              </w:rPr>
            </w:pPr>
          </w:p>
        </w:tc>
        <w:tc>
          <w:tcPr>
            <w:tcW w:w="2520" w:type="dxa"/>
          </w:tcPr>
          <w:p w14:paraId="4D91A704">
            <w:pPr>
              <w:spacing w:line="360" w:lineRule="auto"/>
              <w:ind w:right="84"/>
              <w:rPr>
                <w:position w:val="-40"/>
                <w:u w:val="single"/>
              </w:rPr>
            </w:pPr>
          </w:p>
        </w:tc>
        <w:tc>
          <w:tcPr>
            <w:tcW w:w="1441" w:type="dxa"/>
          </w:tcPr>
          <w:p w14:paraId="2AA6A4B2">
            <w:pPr>
              <w:spacing w:line="360" w:lineRule="auto"/>
              <w:ind w:right="84"/>
              <w:rPr>
                <w:position w:val="-40"/>
                <w:u w:val="single"/>
              </w:rPr>
            </w:pPr>
          </w:p>
        </w:tc>
        <w:tc>
          <w:tcPr>
            <w:tcW w:w="1439" w:type="dxa"/>
          </w:tcPr>
          <w:p w14:paraId="5C67DE01">
            <w:pPr>
              <w:spacing w:line="360" w:lineRule="auto"/>
              <w:ind w:right="84"/>
              <w:rPr>
                <w:position w:val="-40"/>
                <w:u w:val="single"/>
              </w:rPr>
            </w:pPr>
          </w:p>
        </w:tc>
        <w:tc>
          <w:tcPr>
            <w:tcW w:w="900" w:type="dxa"/>
          </w:tcPr>
          <w:p w14:paraId="55F55A24">
            <w:pPr>
              <w:spacing w:line="360" w:lineRule="auto"/>
              <w:ind w:right="84"/>
              <w:rPr>
                <w:position w:val="-40"/>
                <w:u w:val="single"/>
              </w:rPr>
            </w:pPr>
          </w:p>
        </w:tc>
        <w:tc>
          <w:tcPr>
            <w:tcW w:w="1404" w:type="dxa"/>
          </w:tcPr>
          <w:p w14:paraId="6CE86715">
            <w:pPr>
              <w:spacing w:line="360" w:lineRule="auto"/>
              <w:ind w:right="84"/>
              <w:rPr>
                <w:position w:val="-40"/>
                <w:u w:val="single"/>
              </w:rPr>
            </w:pPr>
          </w:p>
        </w:tc>
      </w:tr>
    </w:tbl>
    <w:p w14:paraId="2E7A429C">
      <w:pPr>
        <w:spacing w:line="360" w:lineRule="auto"/>
        <w:ind w:right="84" w:firstLine="224" w:firstLineChars="100"/>
        <w:rPr>
          <w:sz w:val="24"/>
        </w:rPr>
      </w:pPr>
      <w:r>
        <w:rPr>
          <w:sz w:val="24"/>
        </w:rPr>
        <w:t>投标人名称：</w:t>
      </w:r>
    </w:p>
    <w:p w14:paraId="55B681A6">
      <w:pPr>
        <w:spacing w:line="360" w:lineRule="auto"/>
        <w:ind w:right="84" w:firstLine="224" w:firstLineChars="100"/>
        <w:rPr>
          <w:sz w:val="24"/>
        </w:rPr>
      </w:pPr>
    </w:p>
    <w:p w14:paraId="64FE2491">
      <w:pPr>
        <w:spacing w:line="360" w:lineRule="auto"/>
        <w:ind w:right="84" w:firstLine="224" w:firstLineChars="100"/>
        <w:rPr>
          <w:position w:val="-40"/>
          <w:sz w:val="24"/>
        </w:rPr>
      </w:pPr>
      <w:r>
        <w:rPr>
          <w:sz w:val="24"/>
        </w:rPr>
        <w:t xml:space="preserve">日期：  </w:t>
      </w:r>
    </w:p>
    <w:p w14:paraId="37D59433">
      <w:pPr>
        <w:widowControl/>
        <w:jc w:val="left"/>
        <w:rPr>
          <w:b/>
          <w:sz w:val="24"/>
          <w:szCs w:val="24"/>
        </w:rPr>
      </w:pPr>
      <w:r>
        <w:rPr>
          <w:b/>
          <w:sz w:val="24"/>
          <w:szCs w:val="24"/>
        </w:rPr>
        <w:br w:type="page"/>
      </w:r>
    </w:p>
    <w:p w14:paraId="4555D0D5">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E7894C1">
      <w:pPr>
        <w:tabs>
          <w:tab w:val="left" w:pos="240"/>
        </w:tabs>
        <w:jc w:val="center"/>
        <w:rPr>
          <w:b/>
          <w:sz w:val="24"/>
          <w:szCs w:val="24"/>
        </w:rPr>
      </w:pPr>
      <w:r>
        <w:rPr>
          <w:b/>
          <w:sz w:val="24"/>
          <w:szCs w:val="24"/>
        </w:rPr>
        <w:t>采购人须向供应商提供的条件</w:t>
      </w:r>
    </w:p>
    <w:p w14:paraId="711D60D9">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740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BD00A61">
            <w:pPr>
              <w:tabs>
                <w:tab w:val="left" w:pos="240"/>
              </w:tabs>
              <w:jc w:val="center"/>
              <w:rPr>
                <w:position w:val="-50"/>
                <w:sz w:val="24"/>
              </w:rPr>
            </w:pPr>
            <w:r>
              <w:rPr>
                <w:position w:val="-50"/>
                <w:sz w:val="24"/>
              </w:rPr>
              <w:t>序 号</w:t>
            </w:r>
          </w:p>
        </w:tc>
        <w:tc>
          <w:tcPr>
            <w:tcW w:w="1890" w:type="dxa"/>
            <w:tcBorders>
              <w:bottom w:val="single" w:color="auto" w:sz="4" w:space="0"/>
            </w:tcBorders>
          </w:tcPr>
          <w:p w14:paraId="777161B3">
            <w:pPr>
              <w:tabs>
                <w:tab w:val="left" w:pos="240"/>
              </w:tabs>
              <w:jc w:val="center"/>
              <w:rPr>
                <w:position w:val="-32"/>
                <w:sz w:val="24"/>
              </w:rPr>
            </w:pPr>
            <w:r>
              <w:rPr>
                <w:position w:val="-32"/>
                <w:sz w:val="24"/>
              </w:rPr>
              <w:t>设施或设备</w:t>
            </w:r>
          </w:p>
          <w:p w14:paraId="710FD526">
            <w:pPr>
              <w:tabs>
                <w:tab w:val="left" w:pos="240"/>
              </w:tabs>
              <w:jc w:val="center"/>
              <w:rPr>
                <w:sz w:val="24"/>
              </w:rPr>
            </w:pPr>
            <w:r>
              <w:rPr>
                <w:position w:val="-32"/>
                <w:sz w:val="24"/>
              </w:rPr>
              <w:t>名  称</w:t>
            </w:r>
          </w:p>
        </w:tc>
        <w:tc>
          <w:tcPr>
            <w:tcW w:w="975" w:type="dxa"/>
            <w:tcBorders>
              <w:bottom w:val="single" w:color="auto" w:sz="4" w:space="0"/>
            </w:tcBorders>
          </w:tcPr>
          <w:p w14:paraId="27D8238A">
            <w:pPr>
              <w:tabs>
                <w:tab w:val="left" w:pos="240"/>
              </w:tabs>
              <w:jc w:val="center"/>
              <w:rPr>
                <w:position w:val="-50"/>
                <w:sz w:val="24"/>
              </w:rPr>
            </w:pPr>
            <w:r>
              <w:rPr>
                <w:position w:val="-50"/>
                <w:sz w:val="24"/>
              </w:rPr>
              <w:t>单 位</w:t>
            </w:r>
          </w:p>
        </w:tc>
        <w:tc>
          <w:tcPr>
            <w:tcW w:w="996" w:type="dxa"/>
            <w:tcBorders>
              <w:bottom w:val="single" w:color="auto" w:sz="4" w:space="0"/>
            </w:tcBorders>
          </w:tcPr>
          <w:p w14:paraId="382CC28A">
            <w:pPr>
              <w:tabs>
                <w:tab w:val="left" w:pos="240"/>
              </w:tabs>
              <w:jc w:val="center"/>
              <w:rPr>
                <w:position w:val="-50"/>
                <w:sz w:val="24"/>
              </w:rPr>
            </w:pPr>
            <w:r>
              <w:rPr>
                <w:position w:val="-50"/>
                <w:sz w:val="24"/>
              </w:rPr>
              <w:t>数 量</w:t>
            </w:r>
          </w:p>
        </w:tc>
        <w:tc>
          <w:tcPr>
            <w:tcW w:w="1494" w:type="dxa"/>
            <w:tcBorders>
              <w:bottom w:val="single" w:color="auto" w:sz="4" w:space="0"/>
            </w:tcBorders>
          </w:tcPr>
          <w:p w14:paraId="0EBEB39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CCC96B5">
            <w:pPr>
              <w:tabs>
                <w:tab w:val="left" w:pos="240"/>
              </w:tabs>
              <w:jc w:val="center"/>
              <w:rPr>
                <w:position w:val="-50"/>
                <w:sz w:val="24"/>
              </w:rPr>
            </w:pPr>
            <w:r>
              <w:rPr>
                <w:position w:val="-50"/>
                <w:sz w:val="24"/>
              </w:rPr>
              <w:t xml:space="preserve">如有偿提供的说明 </w:t>
            </w:r>
          </w:p>
        </w:tc>
      </w:tr>
      <w:tr w14:paraId="77FFA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447B5BD">
            <w:pPr>
              <w:tabs>
                <w:tab w:val="left" w:pos="240"/>
              </w:tabs>
            </w:pPr>
          </w:p>
          <w:p w14:paraId="434EFEF5">
            <w:pPr>
              <w:tabs>
                <w:tab w:val="left" w:pos="240"/>
              </w:tabs>
            </w:pPr>
          </w:p>
          <w:p w14:paraId="6EEB67E3">
            <w:pPr>
              <w:tabs>
                <w:tab w:val="left" w:pos="240"/>
              </w:tabs>
            </w:pPr>
          </w:p>
          <w:p w14:paraId="0265DE16">
            <w:pPr>
              <w:tabs>
                <w:tab w:val="left" w:pos="240"/>
              </w:tabs>
            </w:pPr>
          </w:p>
          <w:p w14:paraId="77E5BB87">
            <w:pPr>
              <w:tabs>
                <w:tab w:val="left" w:pos="240"/>
              </w:tabs>
            </w:pPr>
          </w:p>
          <w:p w14:paraId="0C701A16">
            <w:pPr>
              <w:tabs>
                <w:tab w:val="left" w:pos="240"/>
              </w:tabs>
            </w:pPr>
          </w:p>
          <w:p w14:paraId="3F0C3862">
            <w:pPr>
              <w:tabs>
                <w:tab w:val="left" w:pos="240"/>
              </w:tabs>
            </w:pPr>
          </w:p>
          <w:p w14:paraId="1311199C">
            <w:pPr>
              <w:tabs>
                <w:tab w:val="left" w:pos="240"/>
              </w:tabs>
            </w:pPr>
          </w:p>
          <w:p w14:paraId="74F3E864">
            <w:pPr>
              <w:tabs>
                <w:tab w:val="left" w:pos="240"/>
              </w:tabs>
            </w:pPr>
          </w:p>
          <w:p w14:paraId="64DCF627">
            <w:pPr>
              <w:tabs>
                <w:tab w:val="left" w:pos="240"/>
              </w:tabs>
            </w:pPr>
          </w:p>
          <w:p w14:paraId="2694CABA">
            <w:pPr>
              <w:tabs>
                <w:tab w:val="left" w:pos="240"/>
              </w:tabs>
            </w:pPr>
          </w:p>
          <w:p w14:paraId="6FAF1AD1">
            <w:pPr>
              <w:tabs>
                <w:tab w:val="left" w:pos="240"/>
              </w:tabs>
            </w:pPr>
          </w:p>
          <w:p w14:paraId="654EAC3F">
            <w:pPr>
              <w:tabs>
                <w:tab w:val="left" w:pos="240"/>
              </w:tabs>
            </w:pPr>
          </w:p>
          <w:p w14:paraId="12021BDB">
            <w:pPr>
              <w:tabs>
                <w:tab w:val="left" w:pos="240"/>
              </w:tabs>
            </w:pPr>
          </w:p>
          <w:p w14:paraId="52716781">
            <w:pPr>
              <w:tabs>
                <w:tab w:val="left" w:pos="240"/>
              </w:tabs>
            </w:pPr>
          </w:p>
          <w:p w14:paraId="6BA47D78">
            <w:pPr>
              <w:tabs>
                <w:tab w:val="left" w:pos="240"/>
              </w:tabs>
            </w:pPr>
          </w:p>
          <w:p w14:paraId="112A7030">
            <w:pPr>
              <w:tabs>
                <w:tab w:val="left" w:pos="240"/>
              </w:tabs>
            </w:pPr>
          </w:p>
          <w:p w14:paraId="44F306A5">
            <w:pPr>
              <w:tabs>
                <w:tab w:val="left" w:pos="240"/>
              </w:tabs>
            </w:pPr>
          </w:p>
          <w:p w14:paraId="4C47D054">
            <w:pPr>
              <w:tabs>
                <w:tab w:val="left" w:pos="240"/>
              </w:tabs>
            </w:pPr>
          </w:p>
          <w:p w14:paraId="76B64DE1">
            <w:pPr>
              <w:tabs>
                <w:tab w:val="left" w:pos="240"/>
              </w:tabs>
            </w:pPr>
          </w:p>
          <w:p w14:paraId="738F019B">
            <w:pPr>
              <w:tabs>
                <w:tab w:val="left" w:pos="240"/>
              </w:tabs>
            </w:pPr>
          </w:p>
          <w:p w14:paraId="2CABAB2E">
            <w:pPr>
              <w:tabs>
                <w:tab w:val="left" w:pos="240"/>
              </w:tabs>
            </w:pPr>
          </w:p>
          <w:p w14:paraId="2C3F20F5">
            <w:pPr>
              <w:tabs>
                <w:tab w:val="left" w:pos="240"/>
              </w:tabs>
            </w:pPr>
          </w:p>
          <w:p w14:paraId="745401EE">
            <w:pPr>
              <w:tabs>
                <w:tab w:val="left" w:pos="240"/>
              </w:tabs>
            </w:pPr>
          </w:p>
          <w:p w14:paraId="6D1E7B87">
            <w:pPr>
              <w:tabs>
                <w:tab w:val="left" w:pos="240"/>
              </w:tabs>
            </w:pPr>
          </w:p>
        </w:tc>
        <w:tc>
          <w:tcPr>
            <w:tcW w:w="1890" w:type="dxa"/>
          </w:tcPr>
          <w:p w14:paraId="656F8D2C">
            <w:pPr>
              <w:tabs>
                <w:tab w:val="left" w:pos="240"/>
              </w:tabs>
            </w:pPr>
          </w:p>
        </w:tc>
        <w:tc>
          <w:tcPr>
            <w:tcW w:w="975" w:type="dxa"/>
          </w:tcPr>
          <w:p w14:paraId="7EECA1F0">
            <w:pPr>
              <w:tabs>
                <w:tab w:val="left" w:pos="240"/>
              </w:tabs>
            </w:pPr>
          </w:p>
        </w:tc>
        <w:tc>
          <w:tcPr>
            <w:tcW w:w="996" w:type="dxa"/>
          </w:tcPr>
          <w:p w14:paraId="14206359">
            <w:pPr>
              <w:tabs>
                <w:tab w:val="left" w:pos="240"/>
              </w:tabs>
            </w:pPr>
          </w:p>
        </w:tc>
        <w:tc>
          <w:tcPr>
            <w:tcW w:w="1494" w:type="dxa"/>
          </w:tcPr>
          <w:p w14:paraId="325198D9">
            <w:pPr>
              <w:tabs>
                <w:tab w:val="left" w:pos="240"/>
              </w:tabs>
            </w:pPr>
          </w:p>
        </w:tc>
        <w:tc>
          <w:tcPr>
            <w:tcW w:w="2409" w:type="dxa"/>
          </w:tcPr>
          <w:p w14:paraId="2B1E0083">
            <w:pPr>
              <w:tabs>
                <w:tab w:val="left" w:pos="240"/>
              </w:tabs>
            </w:pPr>
          </w:p>
        </w:tc>
      </w:tr>
      <w:tr w14:paraId="0B7B7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3CFAE49">
            <w:pPr>
              <w:pStyle w:val="19"/>
            </w:pPr>
            <w:r>
              <w:t>备注：凡需采购人提供的设备、房屋、通讯及其他办公设施，应注明免费提供或不免费提供，如有偿提供，采购人承担多少，供应商承担多少，本表应详细列清。</w:t>
            </w:r>
          </w:p>
          <w:p w14:paraId="424A1E81">
            <w:pPr>
              <w:tabs>
                <w:tab w:val="left" w:pos="240"/>
              </w:tabs>
            </w:pPr>
          </w:p>
        </w:tc>
      </w:tr>
    </w:tbl>
    <w:p w14:paraId="435B0AB0">
      <w:pPr>
        <w:tabs>
          <w:tab w:val="left" w:pos="240"/>
          <w:tab w:val="left" w:pos="7665"/>
        </w:tabs>
      </w:pPr>
    </w:p>
    <w:p w14:paraId="4F2A9740">
      <w:pPr>
        <w:spacing w:line="360" w:lineRule="auto"/>
        <w:ind w:right="84" w:firstLine="224" w:firstLineChars="100"/>
        <w:rPr>
          <w:sz w:val="24"/>
        </w:rPr>
      </w:pPr>
      <w:r>
        <w:rPr>
          <w:sz w:val="24"/>
        </w:rPr>
        <w:t>投标人名称：</w:t>
      </w:r>
    </w:p>
    <w:p w14:paraId="709E4B2F">
      <w:pPr>
        <w:spacing w:line="360" w:lineRule="auto"/>
        <w:ind w:right="84" w:firstLine="224" w:firstLineChars="100"/>
        <w:rPr>
          <w:sz w:val="24"/>
        </w:rPr>
      </w:pPr>
    </w:p>
    <w:p w14:paraId="13B88641">
      <w:pPr>
        <w:spacing w:line="360" w:lineRule="auto"/>
        <w:ind w:right="84" w:firstLine="224" w:firstLineChars="100"/>
        <w:rPr>
          <w:position w:val="-40"/>
          <w:sz w:val="24"/>
        </w:rPr>
      </w:pPr>
      <w:r>
        <w:rPr>
          <w:sz w:val="24"/>
        </w:rPr>
        <w:t xml:space="preserve">日期：  </w:t>
      </w:r>
    </w:p>
    <w:p w14:paraId="4F4970FE">
      <w:pPr>
        <w:widowControl/>
        <w:jc w:val="left"/>
        <w:rPr>
          <w:b/>
          <w:sz w:val="24"/>
        </w:rPr>
      </w:pPr>
      <w:r>
        <w:rPr>
          <w:b/>
          <w:sz w:val="24"/>
        </w:rPr>
        <w:br w:type="page"/>
      </w:r>
    </w:p>
    <w:p w14:paraId="760DF77E">
      <w:pPr>
        <w:tabs>
          <w:tab w:val="left" w:pos="360"/>
        </w:tabs>
        <w:spacing w:line="360" w:lineRule="auto"/>
        <w:rPr>
          <w:b/>
          <w:bCs/>
          <w:sz w:val="24"/>
        </w:rPr>
      </w:pPr>
      <w:r>
        <w:rPr>
          <w:b/>
          <w:bCs/>
          <w:sz w:val="24"/>
        </w:rPr>
        <w:t>附件1</w:t>
      </w:r>
      <w:r>
        <w:rPr>
          <w:rFonts w:hint="eastAsia"/>
          <w:b/>
          <w:bCs/>
          <w:sz w:val="24"/>
        </w:rPr>
        <w:t>4</w:t>
      </w:r>
      <w:r>
        <w:rPr>
          <w:b/>
          <w:bCs/>
          <w:sz w:val="24"/>
        </w:rPr>
        <w:t>：</w:t>
      </w:r>
    </w:p>
    <w:p w14:paraId="35D5A082">
      <w:pPr>
        <w:tabs>
          <w:tab w:val="left" w:pos="360"/>
        </w:tabs>
        <w:spacing w:line="360" w:lineRule="auto"/>
        <w:jc w:val="center"/>
        <w:rPr>
          <w:b/>
          <w:bCs/>
          <w:sz w:val="24"/>
        </w:rPr>
      </w:pPr>
      <w:r>
        <w:rPr>
          <w:b/>
          <w:bCs/>
          <w:sz w:val="24"/>
        </w:rPr>
        <w:t>公安机关进行备案承诺书</w:t>
      </w:r>
    </w:p>
    <w:p w14:paraId="628EE41D">
      <w:pPr>
        <w:spacing w:line="460" w:lineRule="exact"/>
        <w:rPr>
          <w:sz w:val="24"/>
        </w:rPr>
      </w:pPr>
      <w:r>
        <w:rPr>
          <w:sz w:val="24"/>
        </w:rPr>
        <w:t>项目名称：</w:t>
      </w:r>
      <w:r>
        <w:rPr>
          <w:sz w:val="24"/>
          <w:u w:val="single"/>
        </w:rPr>
        <w:t xml:space="preserve">                    </w:t>
      </w:r>
    </w:p>
    <w:p w14:paraId="4A0F994A">
      <w:pPr>
        <w:spacing w:line="460" w:lineRule="exact"/>
        <w:rPr>
          <w:sz w:val="24"/>
        </w:rPr>
      </w:pPr>
      <w:r>
        <w:rPr>
          <w:sz w:val="24"/>
        </w:rPr>
        <w:t>项目编号：</w:t>
      </w:r>
      <w:r>
        <w:rPr>
          <w:sz w:val="24"/>
          <w:u w:val="single"/>
        </w:rPr>
        <w:t xml:space="preserve">                    </w:t>
      </w:r>
    </w:p>
    <w:p w14:paraId="042A89BF"/>
    <w:p w14:paraId="406D23D2">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355167BE">
      <w:pPr>
        <w:spacing w:line="360" w:lineRule="auto"/>
        <w:ind w:firstLine="448" w:firstLineChars="200"/>
        <w:rPr>
          <w:color w:val="000000"/>
          <w:sz w:val="24"/>
        </w:rPr>
      </w:pPr>
    </w:p>
    <w:p w14:paraId="35A5C4F7">
      <w:pPr>
        <w:spacing w:line="360" w:lineRule="auto"/>
        <w:ind w:firstLine="448" w:firstLineChars="200"/>
        <w:rPr>
          <w:color w:val="000000"/>
          <w:sz w:val="24"/>
        </w:rPr>
      </w:pPr>
    </w:p>
    <w:p w14:paraId="21D64C99">
      <w:pPr>
        <w:spacing w:line="360" w:lineRule="auto"/>
        <w:ind w:right="84" w:firstLine="224" w:firstLineChars="100"/>
        <w:rPr>
          <w:sz w:val="24"/>
        </w:rPr>
      </w:pPr>
      <w:r>
        <w:rPr>
          <w:sz w:val="24"/>
        </w:rPr>
        <w:t>投标人名称：</w:t>
      </w:r>
    </w:p>
    <w:p w14:paraId="4CE5F834">
      <w:pPr>
        <w:spacing w:line="360" w:lineRule="auto"/>
        <w:ind w:right="84" w:firstLine="224" w:firstLineChars="100"/>
        <w:rPr>
          <w:sz w:val="24"/>
        </w:rPr>
      </w:pPr>
    </w:p>
    <w:p w14:paraId="14C46D3F">
      <w:pPr>
        <w:spacing w:line="360" w:lineRule="auto"/>
        <w:ind w:right="84" w:firstLine="224" w:firstLineChars="100"/>
        <w:rPr>
          <w:position w:val="-40"/>
          <w:sz w:val="24"/>
        </w:rPr>
      </w:pPr>
      <w:r>
        <w:rPr>
          <w:sz w:val="24"/>
        </w:rPr>
        <w:t xml:space="preserve">日期：  </w:t>
      </w:r>
    </w:p>
    <w:p w14:paraId="270A3B69">
      <w:pPr>
        <w:widowControl/>
        <w:jc w:val="left"/>
        <w:rPr>
          <w:b/>
          <w:sz w:val="24"/>
        </w:rPr>
      </w:pPr>
      <w:r>
        <w:rPr>
          <w:b/>
          <w:sz w:val="24"/>
        </w:rPr>
        <w:br w:type="page"/>
      </w:r>
    </w:p>
    <w:p w14:paraId="011D26D1">
      <w:pPr>
        <w:spacing w:line="560" w:lineRule="exact"/>
        <w:jc w:val="left"/>
        <w:rPr>
          <w:b/>
          <w:sz w:val="24"/>
        </w:rPr>
      </w:pPr>
      <w:r>
        <w:rPr>
          <w:b/>
          <w:sz w:val="24"/>
        </w:rPr>
        <w:t>附件1</w:t>
      </w:r>
      <w:r>
        <w:rPr>
          <w:rFonts w:hint="eastAsia"/>
          <w:b/>
          <w:sz w:val="24"/>
        </w:rPr>
        <w:t>5</w:t>
      </w:r>
      <w:r>
        <w:rPr>
          <w:b/>
          <w:sz w:val="24"/>
        </w:rPr>
        <w:t>：投标人认为需要提供的其他资料</w:t>
      </w:r>
    </w:p>
    <w:p w14:paraId="31A2539E">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83745">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ABD75">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5F44"/>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512"/>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2E3D"/>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105"/>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06F8"/>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4E54"/>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372B"/>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E443C"/>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5266"/>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6B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3E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4770"/>
    <w:rsid w:val="002B538F"/>
    <w:rsid w:val="002C411B"/>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1129"/>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51EB"/>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08E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3A61"/>
    <w:rsid w:val="00485AF3"/>
    <w:rsid w:val="004905F4"/>
    <w:rsid w:val="00490AE5"/>
    <w:rsid w:val="00492203"/>
    <w:rsid w:val="004943BF"/>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3171"/>
    <w:rsid w:val="004C6569"/>
    <w:rsid w:val="004C7111"/>
    <w:rsid w:val="004D55CF"/>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3D50"/>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87CE9"/>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BA5"/>
    <w:rsid w:val="005D3E33"/>
    <w:rsid w:val="005D46B6"/>
    <w:rsid w:val="005D4C3D"/>
    <w:rsid w:val="005D591F"/>
    <w:rsid w:val="005D5B87"/>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1D3"/>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8BA"/>
    <w:rsid w:val="006C22FD"/>
    <w:rsid w:val="006C23C2"/>
    <w:rsid w:val="006C3543"/>
    <w:rsid w:val="006C59A5"/>
    <w:rsid w:val="006C751A"/>
    <w:rsid w:val="006C7624"/>
    <w:rsid w:val="006C7A95"/>
    <w:rsid w:val="006C7FB3"/>
    <w:rsid w:val="006D2F31"/>
    <w:rsid w:val="006D3065"/>
    <w:rsid w:val="006D6564"/>
    <w:rsid w:val="006E0CD2"/>
    <w:rsid w:val="006E1997"/>
    <w:rsid w:val="006E203E"/>
    <w:rsid w:val="006E2EB7"/>
    <w:rsid w:val="006E651E"/>
    <w:rsid w:val="006E7105"/>
    <w:rsid w:val="006E76A5"/>
    <w:rsid w:val="006F0645"/>
    <w:rsid w:val="006F0DDD"/>
    <w:rsid w:val="006F1700"/>
    <w:rsid w:val="006F239F"/>
    <w:rsid w:val="006F3D1D"/>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4814"/>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DF6"/>
    <w:rsid w:val="00783E3F"/>
    <w:rsid w:val="00784C33"/>
    <w:rsid w:val="00787C14"/>
    <w:rsid w:val="00790453"/>
    <w:rsid w:val="0079363C"/>
    <w:rsid w:val="00793B6E"/>
    <w:rsid w:val="0079785B"/>
    <w:rsid w:val="007A2AF5"/>
    <w:rsid w:val="007A4BB5"/>
    <w:rsid w:val="007A4FB6"/>
    <w:rsid w:val="007A5AEB"/>
    <w:rsid w:val="007A6AA6"/>
    <w:rsid w:val="007A720C"/>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5ADB"/>
    <w:rsid w:val="008178BA"/>
    <w:rsid w:val="00821FCA"/>
    <w:rsid w:val="00822A78"/>
    <w:rsid w:val="008233A0"/>
    <w:rsid w:val="0082417D"/>
    <w:rsid w:val="008259FC"/>
    <w:rsid w:val="00832534"/>
    <w:rsid w:val="008343D0"/>
    <w:rsid w:val="00834EDE"/>
    <w:rsid w:val="00837228"/>
    <w:rsid w:val="00837495"/>
    <w:rsid w:val="00837F06"/>
    <w:rsid w:val="0084340D"/>
    <w:rsid w:val="0084441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2755"/>
    <w:rsid w:val="008631E5"/>
    <w:rsid w:val="00864C53"/>
    <w:rsid w:val="0086630A"/>
    <w:rsid w:val="00871352"/>
    <w:rsid w:val="00871418"/>
    <w:rsid w:val="00872A7C"/>
    <w:rsid w:val="008733B1"/>
    <w:rsid w:val="00873BF3"/>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4F91"/>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08B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828"/>
    <w:rsid w:val="00986FAC"/>
    <w:rsid w:val="00987484"/>
    <w:rsid w:val="009908ED"/>
    <w:rsid w:val="00994363"/>
    <w:rsid w:val="00994D53"/>
    <w:rsid w:val="0099688A"/>
    <w:rsid w:val="0099787F"/>
    <w:rsid w:val="00997F7E"/>
    <w:rsid w:val="009A02C9"/>
    <w:rsid w:val="009A0778"/>
    <w:rsid w:val="009A0D32"/>
    <w:rsid w:val="009A13CA"/>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0E99"/>
    <w:rsid w:val="009E105F"/>
    <w:rsid w:val="009E1EED"/>
    <w:rsid w:val="009E2558"/>
    <w:rsid w:val="009E3B6B"/>
    <w:rsid w:val="009E44DC"/>
    <w:rsid w:val="009E7A03"/>
    <w:rsid w:val="009E7D35"/>
    <w:rsid w:val="009F2269"/>
    <w:rsid w:val="009F2B77"/>
    <w:rsid w:val="009F3382"/>
    <w:rsid w:val="009F38D6"/>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47B29"/>
    <w:rsid w:val="00A507CE"/>
    <w:rsid w:val="00A50803"/>
    <w:rsid w:val="00A50A00"/>
    <w:rsid w:val="00A5132F"/>
    <w:rsid w:val="00A5241A"/>
    <w:rsid w:val="00A528FD"/>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6C39"/>
    <w:rsid w:val="00A8009D"/>
    <w:rsid w:val="00A80583"/>
    <w:rsid w:val="00A80AAB"/>
    <w:rsid w:val="00A820D3"/>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213"/>
    <w:rsid w:val="00AC04F7"/>
    <w:rsid w:val="00AC0A30"/>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6208"/>
    <w:rsid w:val="00B07152"/>
    <w:rsid w:val="00B1328E"/>
    <w:rsid w:val="00B13707"/>
    <w:rsid w:val="00B13CD0"/>
    <w:rsid w:val="00B14E26"/>
    <w:rsid w:val="00B176AC"/>
    <w:rsid w:val="00B208E4"/>
    <w:rsid w:val="00B2233E"/>
    <w:rsid w:val="00B24A31"/>
    <w:rsid w:val="00B25107"/>
    <w:rsid w:val="00B27DE5"/>
    <w:rsid w:val="00B27F01"/>
    <w:rsid w:val="00B31F81"/>
    <w:rsid w:val="00B32A76"/>
    <w:rsid w:val="00B32B63"/>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76D60"/>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0B72"/>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6765C"/>
    <w:rsid w:val="00C70482"/>
    <w:rsid w:val="00C720A2"/>
    <w:rsid w:val="00C7230E"/>
    <w:rsid w:val="00C72A5F"/>
    <w:rsid w:val="00C752C5"/>
    <w:rsid w:val="00C77FFA"/>
    <w:rsid w:val="00C842A2"/>
    <w:rsid w:val="00C842AF"/>
    <w:rsid w:val="00C8474B"/>
    <w:rsid w:val="00C84D0E"/>
    <w:rsid w:val="00C90170"/>
    <w:rsid w:val="00C9227D"/>
    <w:rsid w:val="00C94AAA"/>
    <w:rsid w:val="00C961AD"/>
    <w:rsid w:val="00C96440"/>
    <w:rsid w:val="00C97D7D"/>
    <w:rsid w:val="00CA0D71"/>
    <w:rsid w:val="00CA262C"/>
    <w:rsid w:val="00CA26F5"/>
    <w:rsid w:val="00CA5582"/>
    <w:rsid w:val="00CA6449"/>
    <w:rsid w:val="00CA6E19"/>
    <w:rsid w:val="00CA75A4"/>
    <w:rsid w:val="00CB0677"/>
    <w:rsid w:val="00CB0917"/>
    <w:rsid w:val="00CB11C2"/>
    <w:rsid w:val="00CB1696"/>
    <w:rsid w:val="00CB26BB"/>
    <w:rsid w:val="00CB439E"/>
    <w:rsid w:val="00CB70B6"/>
    <w:rsid w:val="00CC1380"/>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087E"/>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5E5C"/>
    <w:rsid w:val="00D36037"/>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67808"/>
    <w:rsid w:val="00D70418"/>
    <w:rsid w:val="00D70509"/>
    <w:rsid w:val="00D7159C"/>
    <w:rsid w:val="00D73247"/>
    <w:rsid w:val="00D7384F"/>
    <w:rsid w:val="00D74C88"/>
    <w:rsid w:val="00D8166A"/>
    <w:rsid w:val="00D82053"/>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C"/>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D9"/>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C7F90"/>
    <w:rsid w:val="00ED080B"/>
    <w:rsid w:val="00ED0E03"/>
    <w:rsid w:val="00ED360E"/>
    <w:rsid w:val="00ED3B82"/>
    <w:rsid w:val="00ED3E72"/>
    <w:rsid w:val="00ED48B3"/>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EAA"/>
    <w:rsid w:val="00F22341"/>
    <w:rsid w:val="00F22DB2"/>
    <w:rsid w:val="00F23021"/>
    <w:rsid w:val="00F238DF"/>
    <w:rsid w:val="00F23FA0"/>
    <w:rsid w:val="00F24404"/>
    <w:rsid w:val="00F24726"/>
    <w:rsid w:val="00F25204"/>
    <w:rsid w:val="00F25935"/>
    <w:rsid w:val="00F26B16"/>
    <w:rsid w:val="00F26EE3"/>
    <w:rsid w:val="00F306C7"/>
    <w:rsid w:val="00F30FEC"/>
    <w:rsid w:val="00F310D8"/>
    <w:rsid w:val="00F32F05"/>
    <w:rsid w:val="00F33DDF"/>
    <w:rsid w:val="00F35596"/>
    <w:rsid w:val="00F374A1"/>
    <w:rsid w:val="00F401B9"/>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2661"/>
    <w:rsid w:val="00FF536E"/>
    <w:rsid w:val="00FF5536"/>
    <w:rsid w:val="00FF5906"/>
    <w:rsid w:val="00FF5A35"/>
    <w:rsid w:val="00FF6A72"/>
    <w:rsid w:val="0411355C"/>
    <w:rsid w:val="20737538"/>
    <w:rsid w:val="40DC15F4"/>
    <w:rsid w:val="4DBA1B9D"/>
    <w:rsid w:val="53220692"/>
    <w:rsid w:val="7BA07EF1"/>
    <w:rsid w:val="BC6E8CE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DAA6D95-4F10-44C7-B5AE-C0774A9F6FF3}">
  <ds:schemaRefs/>
</ds:datastoreItem>
</file>

<file path=docProps/app.xml><?xml version="1.0" encoding="utf-8"?>
<Properties xmlns="http://schemas.openxmlformats.org/officeDocument/2006/extended-properties" xmlns:vt="http://schemas.openxmlformats.org/officeDocument/2006/docPropsVTypes">
  <Company>MS</Company>
  <Pages>10</Pages>
  <Words>6115</Words>
  <Characters>34856</Characters>
  <Lines>290</Lines>
  <Paragraphs>81</Paragraphs>
  <TotalTime>496</TotalTime>
  <ScaleCrop>false</ScaleCrop>
  <LinksUpToDate>false</LinksUpToDate>
  <CharactersWithSpaces>40890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2026-01-22T11:36:00Z</dcterms:created>
  <dc:creator>未定义</dc:creator>
  <cp:lastModifiedBy>未定义</cp:lastModifiedBy>
  <dcterms:modified xsi:type="dcterms:W3CDTF">2026-05-11T15:49:10Z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A4EB6B699FBE2017F689016AE0B535C9_43</vt:lpwstr>
  </property>
</Properties>
</file>