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D0AAD" w:rsidRDefault="006D0AAD">
      <w:pPr>
        <w:rPr>
          <w:rFonts w:eastAsia="仿宋_GB2312"/>
          <w:sz w:val="84"/>
        </w:rPr>
      </w:pPr>
    </w:p>
    <w:p w:rsidR="006D0AAD" w:rsidRDefault="000124AA">
      <w:pPr>
        <w:ind w:right="105"/>
        <w:jc w:val="right"/>
        <w:rPr>
          <w:rFonts w:eastAsia="黑体"/>
          <w:b/>
          <w:spacing w:val="40"/>
          <w:w w:val="66"/>
          <w:sz w:val="60"/>
          <w:szCs w:val="60"/>
        </w:rPr>
      </w:pPr>
      <w:r>
        <w:rPr>
          <w:rFonts w:eastAsia="黑体" w:hint="eastAsia"/>
          <w:b/>
          <w:spacing w:val="40"/>
          <w:w w:val="66"/>
          <w:sz w:val="60"/>
          <w:szCs w:val="60"/>
        </w:rPr>
        <w:t xml:space="preserve">    </w:t>
      </w:r>
      <w:r>
        <w:rPr>
          <w:rFonts w:eastAsia="黑体" w:hint="eastAsia"/>
          <w:b/>
          <w:spacing w:val="40"/>
          <w:w w:val="66"/>
          <w:sz w:val="60"/>
          <w:szCs w:val="60"/>
        </w:rPr>
        <w:t>天津市医疗保障局机房和通信基础设施监控中心线路租赁项目</w:t>
      </w: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72009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7.4pt;height:0pt;width:56.7pt;z-index:251659264;mso-width-relative:page;mso-height-relative:page;" filled="f" stroked="t" coordsize="21600,21600" o:gfxdata="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NsIvGnWAAAA&#10;CAEAAA8AAAAAAAAAAQAgAAAAIgAAAGRycy9kb3ducmV2LnhtbFBLAQIUABQAAAAIAIdO4kDMH89D&#10;5gEAAKsDAAAOAAAAAAAAAAEAIAAAACUBAABkcnMvZTJvRG9jLnhtbFBLBQYAAAAABgAGAFkBAAB9&#10;BQAAAAA=&#10;">
                <v:fill on="f" focussize="0,0"/>
                <v:stroke weight="15pt" color="#4B69B5" joinstyle="round"/>
                <v:imagedata o:title=""/>
                <o:lock v:ext="edit" aspectratio="f"/>
              </v:line>
            </w:pict>
          </mc:Fallback>
        </mc:AlternateContent>
      </w:r>
    </w:p>
    <w:p w:rsidR="006D0AAD" w:rsidRDefault="000124AA">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304165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3.95pt;height:0pt;width:260.55pt;z-index:251660288;mso-width-relative:page;mso-height-relative:page;" filled="f" stroked="t" coordsize="21600,21600" o:gfxdata="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6D0AAD" w:rsidRDefault="006D0AAD">
      <w:pPr>
        <w:ind w:right="1025"/>
        <w:jc w:val="center"/>
        <w:rPr>
          <w:rFonts w:eastAsia="黑体"/>
          <w:b/>
          <w:spacing w:val="40"/>
          <w:w w:val="66"/>
          <w:sz w:val="60"/>
          <w:szCs w:val="60"/>
        </w:rPr>
      </w:pPr>
    </w:p>
    <w:p w:rsidR="006D0AAD" w:rsidRDefault="000124AA">
      <w:pPr>
        <w:jc w:val="center"/>
        <w:rPr>
          <w:rFonts w:eastAsia="黑体"/>
          <w:b/>
          <w:spacing w:val="40"/>
          <w:w w:val="66"/>
          <w:sz w:val="15"/>
          <w:szCs w:val="15"/>
        </w:rPr>
      </w:pPr>
      <w:r>
        <w:rPr>
          <w:rFonts w:eastAsia="黑体"/>
          <w:b/>
          <w:spacing w:val="40"/>
          <w:w w:val="66"/>
          <w:sz w:val="56"/>
          <w:szCs w:val="56"/>
        </w:rPr>
        <w:t xml:space="preserve">            </w:t>
      </w:r>
    </w:p>
    <w:p w:rsidR="006D0AAD" w:rsidRDefault="000124AA">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TGPC-2026-D-</w:t>
      </w:r>
      <w:r w:rsidR="007B3584">
        <w:rPr>
          <w:rFonts w:eastAsia="黑体" w:hint="eastAsia"/>
          <w:spacing w:val="40"/>
          <w:w w:val="66"/>
          <w:sz w:val="32"/>
          <w:szCs w:val="32"/>
        </w:rPr>
        <w:t>0509</w:t>
      </w:r>
      <w:r>
        <w:rPr>
          <w:rFonts w:eastAsia="黑体"/>
          <w:spacing w:val="40"/>
          <w:w w:val="66"/>
          <w:sz w:val="32"/>
          <w:szCs w:val="32"/>
        </w:rPr>
        <w:t>）</w:t>
      </w:r>
    </w:p>
    <w:p w:rsidR="006D0AAD" w:rsidRDefault="006D0AAD">
      <w:pPr>
        <w:rPr>
          <w:sz w:val="40"/>
        </w:rPr>
      </w:pPr>
    </w:p>
    <w:p w:rsidR="006D0AAD" w:rsidRPr="007B3584" w:rsidRDefault="006D0AAD">
      <w:pPr>
        <w:rPr>
          <w:sz w:val="36"/>
        </w:rPr>
      </w:pPr>
    </w:p>
    <w:p w:rsidR="006D0AAD" w:rsidRDefault="006D0AAD">
      <w:pPr>
        <w:rPr>
          <w:sz w:val="36"/>
        </w:rPr>
      </w:pPr>
    </w:p>
    <w:p w:rsidR="006D0AAD" w:rsidRDefault="006D0AAD">
      <w:pPr>
        <w:rPr>
          <w:sz w:val="36"/>
        </w:rPr>
      </w:pPr>
    </w:p>
    <w:p w:rsidR="006D0AAD" w:rsidRDefault="006D0AAD">
      <w:pPr>
        <w:rPr>
          <w:sz w:val="36"/>
        </w:rPr>
      </w:pPr>
    </w:p>
    <w:p w:rsidR="006D0AAD" w:rsidRDefault="006D0AAD">
      <w:pPr>
        <w:rPr>
          <w:sz w:val="36"/>
        </w:rPr>
      </w:pPr>
    </w:p>
    <w:p w:rsidR="006D0AAD" w:rsidRDefault="006D0AAD">
      <w:pPr>
        <w:rPr>
          <w:sz w:val="36"/>
        </w:rPr>
      </w:pPr>
    </w:p>
    <w:p w:rsidR="006D0AAD" w:rsidRDefault="006D0AAD">
      <w:pPr>
        <w:rPr>
          <w:sz w:val="36"/>
        </w:rPr>
      </w:pPr>
    </w:p>
    <w:p w:rsidR="006D0AAD" w:rsidRDefault="006D0AAD">
      <w:pPr>
        <w:rPr>
          <w:sz w:val="36"/>
        </w:rPr>
      </w:pPr>
    </w:p>
    <w:p w:rsidR="006D0AAD" w:rsidRDefault="000124AA" w:rsidP="0062608E">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6D0AAD" w:rsidRDefault="000124AA">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6</w:t>
      </w:r>
      <w:r>
        <w:rPr>
          <w:rFonts w:eastAsia="仿宋_GB2312"/>
          <w:b/>
          <w:bCs/>
          <w:kern w:val="0"/>
          <w:sz w:val="44"/>
          <w:szCs w:val="44"/>
        </w:rPr>
        <w:t>.</w:t>
      </w:r>
      <w:r w:rsidR="0062608E">
        <w:rPr>
          <w:rFonts w:eastAsia="仿宋_GB2312" w:hint="eastAsia"/>
          <w:b/>
          <w:bCs/>
          <w:kern w:val="0"/>
          <w:sz w:val="44"/>
          <w:szCs w:val="44"/>
        </w:rPr>
        <w:t>5</w:t>
      </w:r>
      <w:r>
        <w:rPr>
          <w:rFonts w:eastAsia="仿宋_GB2312"/>
          <w:b/>
          <w:bCs/>
          <w:kern w:val="0"/>
          <w:sz w:val="44"/>
          <w:szCs w:val="44"/>
        </w:rPr>
        <w:t xml:space="preserve"> </w:t>
      </w:r>
    </w:p>
    <w:p w:rsidR="006D0AAD" w:rsidRDefault="006D0AAD">
      <w:pPr>
        <w:widowControl/>
        <w:jc w:val="left"/>
        <w:rPr>
          <w:rFonts w:eastAsia="仿宋_GB2312"/>
          <w:b/>
          <w:bCs/>
          <w:kern w:val="0"/>
          <w:sz w:val="44"/>
          <w:szCs w:val="44"/>
        </w:rPr>
      </w:pPr>
    </w:p>
    <w:p w:rsidR="006D0AAD" w:rsidRDefault="006D0AAD" w:rsidP="0062608E">
      <w:pPr>
        <w:ind w:firstLineChars="100" w:firstLine="411"/>
        <w:jc w:val="center"/>
        <w:rPr>
          <w:b/>
          <w:spacing w:val="20"/>
          <w:w w:val="80"/>
          <w:sz w:val="48"/>
          <w:szCs w:val="48"/>
        </w:rPr>
        <w:sectPr w:rsidR="006D0AAD">
          <w:headerReference w:type="default" r:id="rId11"/>
          <w:pgSz w:w="11906" w:h="16838"/>
          <w:pgMar w:top="1440" w:right="1797" w:bottom="1440" w:left="1797" w:header="851" w:footer="992" w:gutter="0"/>
          <w:pgNumType w:start="1"/>
          <w:cols w:space="425"/>
          <w:docGrid w:type="linesAndChars" w:linePitch="285" w:charSpace="-3449"/>
        </w:sectPr>
      </w:pPr>
    </w:p>
    <w:p w:rsidR="006D0AAD" w:rsidRDefault="000124AA" w:rsidP="0062608E">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6D0AAD" w:rsidRDefault="000124AA">
      <w:pPr>
        <w:spacing w:line="560" w:lineRule="exact"/>
        <w:ind w:rightChars="-73" w:right="-141"/>
        <w:rPr>
          <w:b/>
          <w:sz w:val="24"/>
        </w:rPr>
      </w:pPr>
      <w:r>
        <w:rPr>
          <w:b/>
          <w:sz w:val="24"/>
        </w:rPr>
        <w:t>第一部分</w:t>
      </w:r>
      <w:r>
        <w:rPr>
          <w:b/>
          <w:sz w:val="24"/>
        </w:rPr>
        <w:t xml:space="preserve">  </w:t>
      </w:r>
      <w:r>
        <w:rPr>
          <w:b/>
          <w:sz w:val="24"/>
        </w:rPr>
        <w:t>投标邀请函</w:t>
      </w:r>
    </w:p>
    <w:p w:rsidR="006D0AAD" w:rsidRDefault="006D0AAD">
      <w:pPr>
        <w:spacing w:line="560" w:lineRule="exact"/>
        <w:ind w:rightChars="-73" w:right="-141"/>
        <w:rPr>
          <w:b/>
          <w:sz w:val="24"/>
        </w:rPr>
      </w:pPr>
    </w:p>
    <w:p w:rsidR="006D0AAD" w:rsidRDefault="000124AA">
      <w:pPr>
        <w:spacing w:line="560" w:lineRule="exact"/>
        <w:ind w:rightChars="-73" w:right="-141"/>
        <w:rPr>
          <w:b/>
          <w:sz w:val="24"/>
        </w:rPr>
      </w:pPr>
      <w:r>
        <w:rPr>
          <w:b/>
          <w:sz w:val="24"/>
        </w:rPr>
        <w:t>第二部分</w:t>
      </w:r>
      <w:r>
        <w:rPr>
          <w:b/>
          <w:sz w:val="24"/>
        </w:rPr>
        <w:t xml:space="preserve">  </w:t>
      </w:r>
      <w:r>
        <w:rPr>
          <w:b/>
          <w:sz w:val="24"/>
        </w:rPr>
        <w:t>招标项目需求</w:t>
      </w:r>
    </w:p>
    <w:p w:rsidR="006D0AAD" w:rsidRDefault="006D0AAD">
      <w:pPr>
        <w:spacing w:line="560" w:lineRule="exact"/>
        <w:ind w:rightChars="-73" w:right="-141"/>
        <w:rPr>
          <w:b/>
          <w:sz w:val="24"/>
        </w:rPr>
      </w:pPr>
    </w:p>
    <w:p w:rsidR="006D0AAD" w:rsidRDefault="000124AA">
      <w:pPr>
        <w:spacing w:line="560" w:lineRule="exact"/>
        <w:ind w:rightChars="-73" w:right="-141"/>
        <w:rPr>
          <w:b/>
          <w:sz w:val="24"/>
        </w:rPr>
      </w:pPr>
      <w:r>
        <w:rPr>
          <w:b/>
          <w:sz w:val="24"/>
        </w:rPr>
        <w:t>第三部分</w:t>
      </w:r>
      <w:r>
        <w:rPr>
          <w:b/>
          <w:sz w:val="24"/>
        </w:rPr>
        <w:t xml:space="preserve">  </w:t>
      </w:r>
      <w:r>
        <w:rPr>
          <w:b/>
          <w:sz w:val="24"/>
        </w:rPr>
        <w:t>投标须知</w:t>
      </w:r>
    </w:p>
    <w:p w:rsidR="006D0AAD" w:rsidRDefault="006D0AAD">
      <w:pPr>
        <w:spacing w:line="560" w:lineRule="exact"/>
        <w:ind w:rightChars="-73" w:right="-141"/>
        <w:rPr>
          <w:sz w:val="24"/>
        </w:rPr>
      </w:pPr>
    </w:p>
    <w:p w:rsidR="006D0AAD" w:rsidRDefault="000124AA">
      <w:pPr>
        <w:spacing w:line="560" w:lineRule="exact"/>
        <w:rPr>
          <w:b/>
          <w:sz w:val="24"/>
        </w:rPr>
      </w:pPr>
      <w:r>
        <w:rPr>
          <w:b/>
          <w:sz w:val="24"/>
        </w:rPr>
        <w:t>第四部分</w:t>
      </w:r>
      <w:r>
        <w:rPr>
          <w:b/>
          <w:sz w:val="24"/>
        </w:rPr>
        <w:t xml:space="preserve">  </w:t>
      </w:r>
      <w:r>
        <w:rPr>
          <w:b/>
          <w:sz w:val="24"/>
        </w:rPr>
        <w:t>合同条款</w:t>
      </w:r>
    </w:p>
    <w:p w:rsidR="006D0AAD" w:rsidRDefault="006D0AAD">
      <w:pPr>
        <w:spacing w:line="560" w:lineRule="exact"/>
        <w:rPr>
          <w:sz w:val="24"/>
        </w:rPr>
      </w:pPr>
    </w:p>
    <w:p w:rsidR="006D0AAD" w:rsidRDefault="000124AA">
      <w:pPr>
        <w:spacing w:line="560" w:lineRule="exact"/>
        <w:rPr>
          <w:sz w:val="24"/>
        </w:rPr>
      </w:pPr>
      <w:r>
        <w:rPr>
          <w:b/>
          <w:sz w:val="24"/>
        </w:rPr>
        <w:t>第五部分</w:t>
      </w:r>
      <w:r>
        <w:rPr>
          <w:b/>
          <w:sz w:val="24"/>
        </w:rPr>
        <w:t xml:space="preserve">  </w:t>
      </w:r>
      <w:r>
        <w:rPr>
          <w:b/>
          <w:sz w:val="24"/>
        </w:rPr>
        <w:t>投标文件格式</w:t>
      </w:r>
    </w:p>
    <w:p w:rsidR="006D0AAD" w:rsidRDefault="006D0AAD">
      <w:pPr>
        <w:rPr>
          <w:sz w:val="24"/>
        </w:rPr>
      </w:pPr>
    </w:p>
    <w:p w:rsidR="006D0AAD" w:rsidRDefault="006D0AAD">
      <w:pPr>
        <w:rPr>
          <w:sz w:val="24"/>
        </w:rPr>
      </w:pPr>
    </w:p>
    <w:p w:rsidR="006D0AAD" w:rsidRDefault="006D0AAD">
      <w:pPr>
        <w:rPr>
          <w:sz w:val="24"/>
        </w:rPr>
      </w:pPr>
    </w:p>
    <w:p w:rsidR="006D0AAD" w:rsidRDefault="006D0AAD">
      <w:pPr>
        <w:rPr>
          <w:sz w:val="24"/>
        </w:rPr>
      </w:pPr>
    </w:p>
    <w:p w:rsidR="006D0AAD" w:rsidRDefault="006D0AAD">
      <w:pPr>
        <w:rPr>
          <w:sz w:val="24"/>
        </w:rPr>
      </w:pPr>
    </w:p>
    <w:p w:rsidR="006D0AAD" w:rsidRDefault="006D0AAD">
      <w:pPr>
        <w:rPr>
          <w:sz w:val="24"/>
        </w:rPr>
      </w:pPr>
    </w:p>
    <w:p w:rsidR="006D0AAD" w:rsidRDefault="006D0AAD">
      <w:pPr>
        <w:rPr>
          <w:b/>
        </w:rPr>
      </w:pPr>
    </w:p>
    <w:p w:rsidR="006D0AAD" w:rsidRDefault="006D0AAD">
      <w:pPr>
        <w:pStyle w:val="ac"/>
        <w:rPr>
          <w:rFonts w:ascii="Times New Roman" w:hAnsi="Times New Roman"/>
        </w:rPr>
        <w:sectPr w:rsidR="006D0AAD">
          <w:pgSz w:w="11906" w:h="16838"/>
          <w:pgMar w:top="1440" w:right="1797" w:bottom="1440" w:left="1797" w:header="851" w:footer="992" w:gutter="0"/>
          <w:pgNumType w:start="1"/>
          <w:cols w:space="425"/>
          <w:docGrid w:type="linesAndChars" w:linePitch="285" w:charSpace="-3449"/>
        </w:sectPr>
      </w:pPr>
      <w:bookmarkStart w:id="0" w:name="_Toc412903614"/>
    </w:p>
    <w:p w:rsidR="006D0AAD" w:rsidRDefault="000124AA">
      <w:pPr>
        <w:pStyle w:val="ac"/>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0"/>
    </w:p>
    <w:p w:rsidR="006D0AAD" w:rsidRDefault="000124AA" w:rsidP="0062608E">
      <w:pPr>
        <w:pStyle w:val="Default"/>
        <w:spacing w:line="360" w:lineRule="auto"/>
        <w:ind w:firstLineChars="200" w:firstLine="446"/>
        <w:jc w:val="both"/>
        <w:rPr>
          <w:rFonts w:ascii="Times New Roman" w:eastAsiaTheme="minorEastAsia" w:hAnsi="Times New Roman" w:cs="Times New Roman"/>
          <w:color w:val="auto"/>
          <w:szCs w:val="32"/>
        </w:rPr>
      </w:pPr>
      <w:bookmarkStart w:id="1" w:name="_GoBack"/>
      <w:r>
        <w:rPr>
          <w:rFonts w:ascii="Times New Roman" w:eastAsiaTheme="minorEastAsia" w:hAnsi="Times New Roman" w:cs="Times New Roman"/>
          <w:color w:val="auto"/>
          <w:szCs w:val="32"/>
        </w:rPr>
        <w:t>受天津市医疗保障局委托，天津市政府采购中心对</w:t>
      </w:r>
      <w:r>
        <w:rPr>
          <w:rFonts w:ascii="Times New Roman" w:eastAsiaTheme="minorEastAsia" w:hAnsi="Times New Roman" w:cs="Times New Roman" w:hint="eastAsia"/>
          <w:color w:val="auto"/>
          <w:szCs w:val="32"/>
        </w:rPr>
        <w:t>天津市医疗保障局机房和通信基础设施监控中心线路租赁项目</w:t>
      </w:r>
      <w:r>
        <w:rPr>
          <w:rFonts w:ascii="Times New Roman" w:eastAsiaTheme="minorEastAsia" w:hAnsi="Times New Roman" w:cs="Times New Roman"/>
          <w:color w:val="auto"/>
          <w:szCs w:val="32"/>
        </w:rPr>
        <w:t>实施采购。现欢迎合格的供应商参加投标。</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）和电子签章。投标人须按本文件的规定在天津市政府采购中心招投标系统中提交网上应答并上传加盖投标人电子签章的电子投标文件（以通过天津公共资源电子签章客户端正确读取签章信息为准）。</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一、基本概况</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w:t>
      </w:r>
      <w:r>
        <w:rPr>
          <w:rFonts w:ascii="Times New Roman" w:eastAsia="宋体" w:hAnsi="Times New Roman" w:cs="Times New Roman" w:hint="eastAsia"/>
          <w:color w:val="auto"/>
        </w:rPr>
        <w:t>天津市医疗保障局机房和通信基础设施监控中心线路租赁项目</w:t>
      </w:r>
      <w:r>
        <w:rPr>
          <w:rFonts w:ascii="Times New Roman" w:eastAsia="宋体" w:hAnsi="Times New Roman" w:cs="Times New Roman"/>
          <w:color w:val="auto"/>
        </w:rPr>
        <w:t xml:space="preserve">  </w:t>
      </w:r>
    </w:p>
    <w:p w:rsidR="00B90A52" w:rsidRPr="007B3584"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（二）项目编号：</w:t>
      </w:r>
      <w:r w:rsidRPr="007B3584">
        <w:rPr>
          <w:rFonts w:ascii="Times New Roman" w:eastAsia="宋体" w:hAnsi="Times New Roman" w:cs="Times New Roman"/>
          <w:color w:val="auto"/>
        </w:rPr>
        <w:t>TGPC-2026-D-0</w:t>
      </w:r>
      <w:r w:rsidR="007B3584" w:rsidRPr="007B3584">
        <w:rPr>
          <w:rFonts w:ascii="Times New Roman" w:eastAsia="宋体" w:hAnsi="Times New Roman" w:cs="Times New Roman" w:hint="eastAsia"/>
          <w:color w:val="auto"/>
        </w:rPr>
        <w:t>509</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（三）采购方式：公开招标</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（四）项目属性：服务</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（五）本项目不接受联合体参与。不接受联合体参与的，若有供应商组成联合体参与，视为无效投标。</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（六）本文件售价：免费。</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二、项目内容</w:t>
      </w:r>
    </w:p>
    <w:tbl>
      <w:tblPr>
        <w:tblStyle w:val="af"/>
        <w:tblW w:w="9243" w:type="dxa"/>
        <w:jc w:val="center"/>
        <w:tblLook w:val="04A0" w:firstRow="1" w:lastRow="0" w:firstColumn="1" w:lastColumn="0" w:noHBand="0" w:noVBand="1"/>
      </w:tblPr>
      <w:tblGrid>
        <w:gridCol w:w="935"/>
        <w:gridCol w:w="1385"/>
        <w:gridCol w:w="1815"/>
        <w:gridCol w:w="1512"/>
        <w:gridCol w:w="2207"/>
        <w:gridCol w:w="1389"/>
      </w:tblGrid>
      <w:tr w:rsidR="006D0AAD">
        <w:trPr>
          <w:jc w:val="center"/>
        </w:trPr>
        <w:tc>
          <w:tcPr>
            <w:tcW w:w="935" w:type="dxa"/>
            <w:vAlign w:val="center"/>
          </w:tcPr>
          <w:p w:rsidR="006D0AAD" w:rsidRDefault="000124AA">
            <w:pPr>
              <w:pStyle w:val="Default"/>
              <w:jc w:val="center"/>
              <w:rPr>
                <w:rFonts w:ascii="Times New Roman" w:eastAsia="宋体" w:hAnsi="Times New Roman" w:cs="Times New Roman"/>
                <w:color w:val="auto"/>
                <w:sz w:val="21"/>
                <w:szCs w:val="21"/>
              </w:rPr>
            </w:pPr>
            <w:proofErr w:type="gramStart"/>
            <w:r>
              <w:rPr>
                <w:rFonts w:ascii="Times New Roman" w:eastAsia="宋体" w:hAnsi="Times New Roman" w:cs="Times New Roman" w:hint="eastAsia"/>
                <w:color w:val="auto"/>
                <w:sz w:val="21"/>
                <w:szCs w:val="21"/>
              </w:rPr>
              <w:t>包号</w:t>
            </w:r>
            <w:proofErr w:type="gramEnd"/>
          </w:p>
        </w:tc>
        <w:tc>
          <w:tcPr>
            <w:tcW w:w="1385" w:type="dxa"/>
            <w:vAlign w:val="center"/>
          </w:tcPr>
          <w:p w:rsidR="006D0AAD" w:rsidRDefault="000124AA">
            <w:pPr>
              <w:pStyle w:val="Default"/>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包名称</w:t>
            </w:r>
          </w:p>
        </w:tc>
        <w:tc>
          <w:tcPr>
            <w:tcW w:w="1815" w:type="dxa"/>
            <w:vAlign w:val="center"/>
          </w:tcPr>
          <w:p w:rsidR="006D0AAD" w:rsidRDefault="000124AA">
            <w:pPr>
              <w:pStyle w:val="Default"/>
              <w:jc w:val="center"/>
              <w:rPr>
                <w:rFonts w:ascii="Times New Roman" w:eastAsia="宋体" w:hAnsi="Times New Roman" w:cs="Times New Roman"/>
                <w:color w:val="auto"/>
                <w:sz w:val="21"/>
                <w:szCs w:val="21"/>
              </w:rPr>
            </w:pPr>
            <w:proofErr w:type="gramStart"/>
            <w:r>
              <w:rPr>
                <w:rFonts w:ascii="Times New Roman" w:eastAsia="宋体" w:hAnsi="Times New Roman" w:cs="Times New Roman" w:hint="eastAsia"/>
                <w:color w:val="auto"/>
                <w:sz w:val="21"/>
                <w:szCs w:val="21"/>
              </w:rPr>
              <w:t>包预算</w:t>
            </w:r>
            <w:proofErr w:type="gramEnd"/>
          </w:p>
        </w:tc>
        <w:tc>
          <w:tcPr>
            <w:tcW w:w="1512" w:type="dxa"/>
            <w:vAlign w:val="center"/>
          </w:tcPr>
          <w:p w:rsidR="006D0AAD" w:rsidRDefault="000124AA">
            <w:pPr>
              <w:pStyle w:val="Default"/>
              <w:jc w:val="center"/>
              <w:rPr>
                <w:rFonts w:ascii="Times New Roman" w:eastAsia="宋体" w:hAnsi="Times New Roman" w:cs="Times New Roman"/>
                <w:color w:val="auto"/>
                <w:sz w:val="21"/>
                <w:szCs w:val="21"/>
              </w:rPr>
            </w:pPr>
            <w:proofErr w:type="gramStart"/>
            <w:r>
              <w:rPr>
                <w:rFonts w:ascii="Times New Roman" w:eastAsia="宋体" w:hAnsi="Times New Roman" w:cs="Times New Roman" w:hint="eastAsia"/>
                <w:color w:val="auto"/>
                <w:sz w:val="21"/>
                <w:szCs w:val="21"/>
              </w:rPr>
              <w:t>包最高</w:t>
            </w:r>
            <w:proofErr w:type="gramEnd"/>
            <w:r>
              <w:rPr>
                <w:rFonts w:ascii="Times New Roman" w:eastAsia="宋体" w:hAnsi="Times New Roman" w:cs="Times New Roman" w:hint="eastAsia"/>
                <w:color w:val="auto"/>
                <w:sz w:val="21"/>
                <w:szCs w:val="21"/>
              </w:rPr>
              <w:t>限价</w:t>
            </w:r>
          </w:p>
        </w:tc>
        <w:tc>
          <w:tcPr>
            <w:tcW w:w="2207" w:type="dxa"/>
            <w:vAlign w:val="center"/>
          </w:tcPr>
          <w:p w:rsidR="006D0AAD" w:rsidRDefault="000124AA">
            <w:pPr>
              <w:pStyle w:val="Default"/>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合同履行期限</w:t>
            </w:r>
          </w:p>
        </w:tc>
        <w:tc>
          <w:tcPr>
            <w:tcW w:w="1389" w:type="dxa"/>
            <w:vAlign w:val="center"/>
          </w:tcPr>
          <w:p w:rsidR="006D0AAD" w:rsidRDefault="000124AA">
            <w:pPr>
              <w:pStyle w:val="Default"/>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所属行业</w:t>
            </w:r>
          </w:p>
        </w:tc>
      </w:tr>
      <w:tr w:rsidR="006D0AAD">
        <w:trPr>
          <w:jc w:val="center"/>
        </w:trPr>
        <w:tc>
          <w:tcPr>
            <w:tcW w:w="935" w:type="dxa"/>
            <w:vAlign w:val="center"/>
          </w:tcPr>
          <w:p w:rsidR="006D0AAD" w:rsidRDefault="000124AA">
            <w:pPr>
              <w:pStyle w:val="Default"/>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1</w:t>
            </w:r>
          </w:p>
        </w:tc>
        <w:tc>
          <w:tcPr>
            <w:tcW w:w="1385" w:type="dxa"/>
            <w:vAlign w:val="center"/>
          </w:tcPr>
          <w:p w:rsidR="006D0AAD" w:rsidRDefault="000124AA">
            <w:pPr>
              <w:pStyle w:val="Default"/>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机房和通信基础设施监控中心线路租赁</w:t>
            </w:r>
          </w:p>
        </w:tc>
        <w:tc>
          <w:tcPr>
            <w:tcW w:w="1815" w:type="dxa"/>
            <w:vAlign w:val="center"/>
          </w:tcPr>
          <w:p w:rsidR="006D0AAD" w:rsidRDefault="000124AA">
            <w:pPr>
              <w:pStyle w:val="Default"/>
              <w:jc w:val="center"/>
              <w:rPr>
                <w:rFonts w:ascii="Times New Roman" w:eastAsia="宋体" w:hAnsi="Times New Roman" w:cs="Times New Roman"/>
                <w:color w:val="auto"/>
                <w:sz w:val="21"/>
                <w:szCs w:val="21"/>
              </w:rPr>
            </w:pPr>
            <w:bookmarkStart w:id="2" w:name="OLE_LINK9"/>
            <w:r>
              <w:rPr>
                <w:rFonts w:ascii="Times New Roman" w:eastAsia="宋体" w:hAnsi="Times New Roman" w:cs="Times New Roman"/>
                <w:color w:val="auto"/>
                <w:sz w:val="21"/>
                <w:szCs w:val="21"/>
              </w:rPr>
              <w:t>95000</w:t>
            </w:r>
            <w:bookmarkEnd w:id="2"/>
            <w:r>
              <w:rPr>
                <w:rFonts w:ascii="Times New Roman" w:eastAsia="宋体" w:hAnsi="Times New Roman" w:cs="Times New Roman"/>
                <w:color w:val="auto"/>
                <w:sz w:val="21"/>
                <w:szCs w:val="21"/>
              </w:rPr>
              <w:t>元</w:t>
            </w:r>
          </w:p>
        </w:tc>
        <w:tc>
          <w:tcPr>
            <w:tcW w:w="1512" w:type="dxa"/>
            <w:vAlign w:val="center"/>
          </w:tcPr>
          <w:p w:rsidR="006D0AAD" w:rsidRDefault="000124AA">
            <w:pPr>
              <w:pStyle w:val="Default"/>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95000</w:t>
            </w:r>
            <w:r>
              <w:rPr>
                <w:rFonts w:ascii="Times New Roman" w:eastAsia="宋体" w:hAnsi="Times New Roman" w:cs="Times New Roman"/>
                <w:color w:val="auto"/>
                <w:sz w:val="21"/>
                <w:szCs w:val="21"/>
              </w:rPr>
              <w:t>元</w:t>
            </w:r>
          </w:p>
        </w:tc>
        <w:tc>
          <w:tcPr>
            <w:tcW w:w="2207" w:type="dxa"/>
            <w:vAlign w:val="center"/>
          </w:tcPr>
          <w:p w:rsidR="006D0AAD" w:rsidRDefault="000124AA">
            <w:pPr>
              <w:pStyle w:val="Default"/>
              <w:jc w:val="center"/>
              <w:rPr>
                <w:rFonts w:ascii="Times New Roman" w:eastAsia="宋体" w:hAnsi="Times New Roman" w:cs="Times New Roman"/>
                <w:color w:val="auto"/>
                <w:sz w:val="21"/>
                <w:szCs w:val="21"/>
              </w:rPr>
            </w:pPr>
            <w:bookmarkStart w:id="3" w:name="OLE_LINK7"/>
            <w:bookmarkStart w:id="4" w:name="OLE_LINK8"/>
            <w:r>
              <w:rPr>
                <w:rFonts w:ascii="Times New Roman" w:eastAsia="宋体" w:hAnsi="Times New Roman" w:cs="Times New Roman" w:hint="eastAsia"/>
                <w:color w:val="auto"/>
                <w:sz w:val="21"/>
                <w:szCs w:val="21"/>
              </w:rPr>
              <w:t xml:space="preserve"> </w:t>
            </w:r>
            <w:r>
              <w:rPr>
                <w:rFonts w:ascii="Times New Roman" w:eastAsia="宋体" w:hAnsi="Times New Roman" w:cs="Times New Roman" w:hint="eastAsia"/>
                <w:color w:val="auto"/>
                <w:sz w:val="21"/>
                <w:szCs w:val="21"/>
              </w:rPr>
              <w:t>合同签订之日起</w:t>
            </w:r>
            <w:r>
              <w:rPr>
                <w:rFonts w:ascii="Times New Roman" w:eastAsia="宋体" w:hAnsi="Times New Roman" w:cs="Times New Roman" w:hint="eastAsia"/>
                <w:color w:val="auto"/>
                <w:sz w:val="21"/>
                <w:szCs w:val="21"/>
              </w:rPr>
              <w:t>7</w:t>
            </w:r>
            <w:r>
              <w:rPr>
                <w:rFonts w:ascii="Times New Roman" w:eastAsia="宋体" w:hAnsi="Times New Roman" w:cs="Times New Roman" w:hint="eastAsia"/>
                <w:color w:val="auto"/>
                <w:sz w:val="21"/>
                <w:szCs w:val="21"/>
              </w:rPr>
              <w:t>日内完成线路安装、调试并开通服务，开通服务之日起</w:t>
            </w:r>
            <w:r>
              <w:rPr>
                <w:rFonts w:ascii="Times New Roman" w:eastAsia="宋体" w:hAnsi="Times New Roman" w:cs="Times New Roman" w:hint="eastAsia"/>
                <w:color w:val="auto"/>
                <w:sz w:val="21"/>
                <w:szCs w:val="21"/>
              </w:rPr>
              <w:t>2</w:t>
            </w:r>
            <w:r>
              <w:rPr>
                <w:rFonts w:ascii="Times New Roman" w:eastAsia="宋体" w:hAnsi="Times New Roman" w:cs="Times New Roman" w:hint="eastAsia"/>
                <w:color w:val="auto"/>
                <w:sz w:val="21"/>
                <w:szCs w:val="21"/>
              </w:rPr>
              <w:t>年的服务期。</w:t>
            </w:r>
            <w:bookmarkEnd w:id="3"/>
            <w:bookmarkEnd w:id="4"/>
          </w:p>
        </w:tc>
        <w:tc>
          <w:tcPr>
            <w:tcW w:w="1389" w:type="dxa"/>
            <w:vAlign w:val="center"/>
          </w:tcPr>
          <w:p w:rsidR="006D0AAD" w:rsidRDefault="000124AA">
            <w:pPr>
              <w:pStyle w:val="Default"/>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信息传输业</w:t>
            </w:r>
          </w:p>
        </w:tc>
      </w:tr>
    </w:tbl>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、供应商资格要求（实质性要求）</w:t>
      </w:r>
    </w:p>
    <w:p w:rsidR="006D0AAD" w:rsidRDefault="000124AA" w:rsidP="0062608E">
      <w:pPr>
        <w:pStyle w:val="Default"/>
        <w:spacing w:line="360" w:lineRule="auto"/>
        <w:ind w:firstLineChars="200" w:firstLine="446"/>
        <w:rPr>
          <w:rFonts w:ascii="Times New Roman" w:eastAsiaTheme="minorEastAsia" w:hAnsi="Times New Roman" w:cs="Times New Roman"/>
          <w:color w:val="auto"/>
        </w:rPr>
      </w:pPr>
      <w:r>
        <w:rPr>
          <w:rFonts w:ascii="Times New Roman" w:eastAsiaTheme="minorEastAsia" w:hAnsi="Times New Roman" w:cs="Times New Roman"/>
          <w:color w:val="auto"/>
        </w:rPr>
        <w:t>（一）</w:t>
      </w:r>
      <w:r>
        <w:rPr>
          <w:rFonts w:ascii="Times New Roman" w:eastAsia="宋体" w:hAnsi="Times New Roman" w:cs="Times New Roman" w:hint="eastAsia"/>
          <w:color w:val="auto"/>
        </w:rPr>
        <w:t>投标人须具备电信业务经营许可证（业务种类至少包含互联网接入服务业务及</w:t>
      </w:r>
      <w:proofErr w:type="gramStart"/>
      <w:r>
        <w:rPr>
          <w:rFonts w:ascii="Times New Roman" w:eastAsia="宋体" w:hAnsi="Times New Roman" w:cs="Times New Roman" w:hint="eastAsia"/>
          <w:color w:val="auto"/>
        </w:rPr>
        <w:t>固定网国内</w:t>
      </w:r>
      <w:proofErr w:type="gramEnd"/>
      <w:r>
        <w:rPr>
          <w:rFonts w:ascii="Times New Roman" w:eastAsia="宋体" w:hAnsi="Times New Roman" w:cs="Times New Roman" w:hint="eastAsia"/>
          <w:color w:val="auto"/>
        </w:rPr>
        <w:t>数据传送业务），提供上述证书扫描件（若证书有附页需同时提供附页扫描件）；</w:t>
      </w:r>
    </w:p>
    <w:p w:rsidR="006D0AAD" w:rsidRDefault="000124AA" w:rsidP="006260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（二）供应商应具备《中华人民共和国政府采购法》第二十二条第一款和《政府采购法实施条例》第十八条规定的条件，</w:t>
      </w:r>
      <w:r>
        <w:rPr>
          <w:rFonts w:ascii="Times New Roman" w:eastAsia="宋体" w:hAnsi="Times New Roman" w:cs="Times New Roman"/>
          <w:color w:val="auto"/>
        </w:rPr>
        <w:t>提供以下材料：</w:t>
      </w:r>
    </w:p>
    <w:p w:rsidR="006D0AAD" w:rsidRDefault="000124AA" w:rsidP="006260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6D0AAD" w:rsidRDefault="000124AA" w:rsidP="006260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、项目需要落实的政府采购政策</w:t>
      </w:r>
    </w:p>
    <w:p w:rsidR="006D0AAD" w:rsidRDefault="000124AA" w:rsidP="0062608E">
      <w:pPr>
        <w:pStyle w:val="Default"/>
        <w:spacing w:line="360" w:lineRule="auto"/>
        <w:ind w:firstLineChars="200" w:firstLine="446"/>
        <w:rPr>
          <w:rFonts w:ascii="Times New Roman" w:eastAsia="宋体" w:hAnsi="Times New Roman" w:cs="Times New Roman"/>
          <w:color w:val="auto"/>
        </w:rPr>
      </w:pPr>
      <w:bookmarkStart w:id="5" w:name="OLE_LINK4"/>
      <w:bookmarkStart w:id="6" w:name="OLE_LINK3"/>
      <w:r>
        <w:rPr>
          <w:rFonts w:ascii="Times New Roman" w:eastAsia="宋体" w:hAnsi="Times New Roman" w:cs="Times New Roman"/>
          <w:color w:val="auto"/>
        </w:rPr>
        <w:t>（一）</w:t>
      </w:r>
      <w:r>
        <w:rPr>
          <w:rFonts w:ascii="Times New Roman" w:eastAsia="宋体" w:hAnsi="Times New Roman" w:cs="Times New Roman" w:hint="eastAsia"/>
          <w:color w:val="auto"/>
        </w:rPr>
        <w:t>本项目</w:t>
      </w:r>
      <w:r>
        <w:rPr>
          <w:rFonts w:ascii="Times New Roman" w:eastAsia="宋体" w:hAnsi="Times New Roman" w:cs="Times New Roman"/>
          <w:color w:val="auto"/>
        </w:rPr>
        <w:t>对小</w:t>
      </w:r>
      <w:proofErr w:type="gramStart"/>
      <w:r>
        <w:rPr>
          <w:rFonts w:ascii="Times New Roman" w:eastAsia="宋体" w:hAnsi="Times New Roman" w:cs="Times New Roman"/>
          <w:color w:val="auto"/>
        </w:rPr>
        <w:t>微企业</w:t>
      </w:r>
      <w:proofErr w:type="gramEnd"/>
      <w:r>
        <w:rPr>
          <w:rFonts w:ascii="Times New Roman" w:eastAsia="宋体" w:hAnsi="Times New Roman" w:cs="Times New Roman" w:hint="eastAsia"/>
          <w:color w:val="auto"/>
        </w:rPr>
        <w:t>报价</w:t>
      </w:r>
      <w:r>
        <w:rPr>
          <w:rFonts w:ascii="Times New Roman" w:eastAsia="宋体" w:hAnsi="Times New Roman" w:cs="Times New Roman"/>
          <w:color w:val="auto"/>
        </w:rPr>
        <w:t>给予</w:t>
      </w:r>
      <w:r>
        <w:rPr>
          <w:rFonts w:ascii="Times New Roman" w:eastAsia="宋体" w:hAnsi="Times New Roman" w:cs="Times New Roman" w:hint="eastAsia"/>
          <w:color w:val="auto"/>
        </w:rPr>
        <w:t>20</w:t>
      </w:r>
      <w:r>
        <w:rPr>
          <w:rFonts w:ascii="Times New Roman" w:eastAsia="宋体" w:hAnsi="Times New Roman" w:cs="Times New Roman"/>
          <w:color w:val="auto"/>
        </w:rPr>
        <w:t>%</w:t>
      </w:r>
      <w:r>
        <w:rPr>
          <w:rFonts w:ascii="Times New Roman" w:eastAsia="宋体" w:hAnsi="Times New Roman" w:cs="Times New Roman"/>
          <w:color w:val="auto"/>
        </w:rPr>
        <w:t>的扣除。</w:t>
      </w:r>
    </w:p>
    <w:p w:rsidR="006D0AAD" w:rsidRDefault="000124AA" w:rsidP="006260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6D0AAD" w:rsidRDefault="000124AA" w:rsidP="006260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6D0AAD" w:rsidRDefault="000124AA" w:rsidP="0062608E">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注：中小</w:t>
      </w:r>
      <w:proofErr w:type="gramStart"/>
      <w:r>
        <w:rPr>
          <w:rFonts w:ascii="Times New Roman" w:eastAsia="宋体" w:hAnsi="Times New Roman" w:hint="eastAsia"/>
          <w:color w:val="auto"/>
        </w:rPr>
        <w:t>微企业</w:t>
      </w:r>
      <w:proofErr w:type="gramEnd"/>
      <w:r>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6D0AAD" w:rsidRDefault="000124AA" w:rsidP="0062608E">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5"/>
    <w:bookmarkEnd w:id="6"/>
    <w:p w:rsidR="006D0AAD" w:rsidRDefault="000124AA" w:rsidP="0062608E">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lastRenderedPageBreak/>
        <w:t>（六）</w:t>
      </w:r>
      <w:bookmarkStart w:id="7" w:name="OLE_LINK1"/>
      <w:bookmarkStart w:id="8" w:name="OLE_LINK2"/>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号）、《关于印发环境标志产品政府采购品目清单的通知》（财库〔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18</w:t>
      </w:r>
      <w:r>
        <w:rPr>
          <w:rFonts w:ascii="Times New Roman" w:eastAsia="宋体" w:hAnsi="Times New Roman" w:hint="eastAsia"/>
          <w:color w:val="auto"/>
        </w:rPr>
        <w:t>号）、《关于印发节能产品政府采购品目清单的通知》（财库〔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19</w:t>
      </w:r>
      <w:r>
        <w:rPr>
          <w:rFonts w:ascii="Times New Roman" w:eastAsia="宋体" w:hAnsi="Times New Roman" w:hint="eastAsia"/>
          <w:color w:val="auto"/>
        </w:rPr>
        <w:t>号）、《市场监管总局关于发布参与实施政府采购节能产品、环境标志产品认证机构名录的公告》（</w:t>
      </w:r>
      <w:r>
        <w:rPr>
          <w:rFonts w:ascii="Times New Roman" w:eastAsia="宋体" w:hAnsi="Times New Roman" w:hint="eastAsia"/>
          <w:color w:val="auto"/>
        </w:rPr>
        <w:t>2019</w:t>
      </w:r>
      <w:r>
        <w:rPr>
          <w:rFonts w:ascii="Times New Roman" w:eastAsia="宋体" w:hAnsi="Times New Roman" w:hint="eastAsia"/>
          <w:color w:val="auto"/>
        </w:rPr>
        <w:t>年第</w:t>
      </w:r>
      <w:r>
        <w:rPr>
          <w:rFonts w:ascii="Times New Roman" w:eastAsia="宋体" w:hAnsi="Times New Roman" w:hint="eastAsia"/>
          <w:color w:val="auto"/>
        </w:rPr>
        <w:t>16</w:t>
      </w:r>
      <w:r>
        <w:rPr>
          <w:rFonts w:ascii="Times New Roman" w:eastAsia="宋体" w:hAnsi="Times New Roman" w:hint="eastAsia"/>
          <w:color w:val="auto"/>
        </w:rPr>
        <w:t>号）等文件要求，对政府采购节能、环境标志品目清单内的产品实施优先采购和强制采购的评标方法。</w:t>
      </w:r>
      <w:bookmarkEnd w:id="7"/>
      <w:bookmarkEnd w:id="8"/>
    </w:p>
    <w:p w:rsidR="006D0AAD" w:rsidRDefault="000124AA" w:rsidP="006260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（七）根据《关于推动解决政府采购异常低价问题的通知》（财库〔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号）的要求，当供应商报价出现以下情形之一时，评标委员会应当启动对该供应商的异常低价审查程序：</w:t>
      </w:r>
    </w:p>
    <w:p w:rsidR="006D0AAD" w:rsidRDefault="000124AA" w:rsidP="006260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6D0AAD" w:rsidRDefault="000124AA" w:rsidP="006260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w:t>
      </w:r>
      <w:proofErr w:type="gramStart"/>
      <w:r>
        <w:rPr>
          <w:rFonts w:ascii="Times New Roman" w:eastAsia="宋体" w:hAnsi="Times New Roman" w:cs="Times New Roman" w:hint="eastAsia"/>
          <w:color w:val="auto"/>
        </w:rPr>
        <w:t>低供应</w:t>
      </w:r>
      <w:proofErr w:type="gramEnd"/>
      <w:r>
        <w:rPr>
          <w:rFonts w:ascii="Times New Roman" w:eastAsia="宋体" w:hAnsi="Times New Roman" w:cs="Times New Roman" w:hint="eastAsia"/>
          <w:color w:val="auto"/>
        </w:rPr>
        <w:t>商报价×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6D0AAD" w:rsidRDefault="000124AA" w:rsidP="006260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供应商报价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p>
    <w:p w:rsidR="006D0AAD" w:rsidRDefault="000124AA" w:rsidP="0062608E">
      <w:pPr>
        <w:pStyle w:val="Default"/>
        <w:spacing w:line="360" w:lineRule="auto"/>
        <w:ind w:firstLineChars="200" w:firstLine="446"/>
        <w:rPr>
          <w:rFonts w:ascii="Times New Roman" w:eastAsia="宋体" w:hAnsi="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评标委员会基于专业判断，认为供应商报价过低，有可能影响产品质量或者不能诚信履约的其他情形。</w:t>
      </w:r>
    </w:p>
    <w:p w:rsidR="006D0AAD" w:rsidRDefault="000124AA" w:rsidP="0062608E">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五、参与本项目的步骤、时间与方式</w:t>
      </w:r>
    </w:p>
    <w:p w:rsidR="006D0AAD" w:rsidRDefault="000124AA" w:rsidP="0062608E">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（一）参与本项目的时间要求</w:t>
      </w:r>
    </w:p>
    <w:tbl>
      <w:tblPr>
        <w:tblStyle w:val="af"/>
        <w:tblW w:w="9134" w:type="dxa"/>
        <w:jc w:val="center"/>
        <w:tblLook w:val="04A0" w:firstRow="1" w:lastRow="0" w:firstColumn="1" w:lastColumn="0" w:noHBand="0" w:noVBand="1"/>
      </w:tblPr>
      <w:tblGrid>
        <w:gridCol w:w="779"/>
        <w:gridCol w:w="1941"/>
        <w:gridCol w:w="1891"/>
        <w:gridCol w:w="1891"/>
        <w:gridCol w:w="2632"/>
      </w:tblGrid>
      <w:tr w:rsidR="006D0AAD">
        <w:trPr>
          <w:tblHeader/>
          <w:jc w:val="center"/>
        </w:trPr>
        <w:tc>
          <w:tcPr>
            <w:tcW w:w="779" w:type="dxa"/>
            <w:vAlign w:val="center"/>
          </w:tcPr>
          <w:p w:rsidR="006D0AAD" w:rsidRDefault="000124AA">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序号</w:t>
            </w:r>
          </w:p>
        </w:tc>
        <w:tc>
          <w:tcPr>
            <w:tcW w:w="1941" w:type="dxa"/>
            <w:vAlign w:val="center"/>
          </w:tcPr>
          <w:p w:rsidR="006D0AAD" w:rsidRDefault="000124AA">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步骤名称</w:t>
            </w:r>
          </w:p>
        </w:tc>
        <w:tc>
          <w:tcPr>
            <w:tcW w:w="1891" w:type="dxa"/>
            <w:vAlign w:val="center"/>
          </w:tcPr>
          <w:p w:rsidR="006D0AAD" w:rsidRDefault="000124AA">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开始时间</w:t>
            </w:r>
          </w:p>
        </w:tc>
        <w:tc>
          <w:tcPr>
            <w:tcW w:w="1891" w:type="dxa"/>
            <w:vAlign w:val="center"/>
          </w:tcPr>
          <w:p w:rsidR="006D0AAD" w:rsidRDefault="000124AA">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截止时间</w:t>
            </w:r>
          </w:p>
        </w:tc>
        <w:tc>
          <w:tcPr>
            <w:tcW w:w="2632" w:type="dxa"/>
            <w:vAlign w:val="center"/>
          </w:tcPr>
          <w:p w:rsidR="006D0AAD" w:rsidRDefault="000124AA">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备注</w:t>
            </w:r>
          </w:p>
        </w:tc>
      </w:tr>
      <w:tr w:rsidR="006D0AAD">
        <w:trPr>
          <w:jc w:val="center"/>
        </w:trPr>
        <w:tc>
          <w:tcPr>
            <w:tcW w:w="779" w:type="dxa"/>
            <w:vAlign w:val="center"/>
          </w:tcPr>
          <w:p w:rsidR="006D0AAD" w:rsidRDefault="000124AA">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1</w:t>
            </w:r>
          </w:p>
        </w:tc>
        <w:tc>
          <w:tcPr>
            <w:tcW w:w="1941" w:type="dxa"/>
            <w:vAlign w:val="center"/>
          </w:tcPr>
          <w:p w:rsidR="006D0AAD" w:rsidRDefault="000124AA">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获取招标文件</w:t>
            </w:r>
          </w:p>
        </w:tc>
        <w:tc>
          <w:tcPr>
            <w:tcW w:w="1891" w:type="dxa"/>
            <w:vAlign w:val="center"/>
          </w:tcPr>
          <w:p w:rsidR="006D0AAD" w:rsidRDefault="000124AA" w:rsidP="0089295E">
            <w:pPr>
              <w:pStyle w:val="Default"/>
              <w:snapToGrid w:val="0"/>
              <w:jc w:val="center"/>
              <w:rPr>
                <w:rFonts w:ascii="Times New Roman" w:eastAsia="宋体" w:hAnsi="Times New Roman"/>
                <w:color w:val="auto"/>
                <w:sz w:val="21"/>
                <w:szCs w:val="21"/>
              </w:rPr>
            </w:pPr>
            <w:r>
              <w:rPr>
                <w:rFonts w:ascii="Times New Roman" w:eastAsia="宋体" w:hAnsi="Times New Roman" w:cs="Times New Roman"/>
                <w:color w:val="auto"/>
                <w:sz w:val="21"/>
                <w:szCs w:val="21"/>
              </w:rPr>
              <w:t>2026</w:t>
            </w:r>
            <w:r>
              <w:rPr>
                <w:rFonts w:ascii="Times New Roman" w:eastAsia="宋体" w:hAnsi="Times New Roman" w:cs="Times New Roman"/>
                <w:color w:val="auto"/>
                <w:sz w:val="21"/>
                <w:szCs w:val="21"/>
              </w:rPr>
              <w:t>年</w:t>
            </w:r>
            <w:r w:rsidR="0089295E">
              <w:rPr>
                <w:rFonts w:ascii="Times New Roman" w:eastAsia="宋体" w:hAnsi="Times New Roman" w:cs="Times New Roman" w:hint="eastAsia"/>
                <w:color w:val="auto"/>
                <w:sz w:val="21"/>
                <w:szCs w:val="21"/>
              </w:rPr>
              <w:t>5</w:t>
            </w:r>
            <w:r>
              <w:rPr>
                <w:rFonts w:ascii="Times New Roman" w:eastAsia="宋体" w:hAnsi="Times New Roman" w:cs="Times New Roman"/>
                <w:color w:val="auto"/>
                <w:sz w:val="21"/>
                <w:szCs w:val="21"/>
              </w:rPr>
              <w:t>月</w:t>
            </w:r>
            <w:r w:rsidR="0089295E">
              <w:rPr>
                <w:rFonts w:ascii="Times New Roman" w:eastAsia="宋体" w:hAnsi="Times New Roman" w:cs="Times New Roman" w:hint="eastAsia"/>
                <w:color w:val="auto"/>
                <w:sz w:val="21"/>
                <w:szCs w:val="21"/>
              </w:rPr>
              <w:t>28</w:t>
            </w:r>
            <w:r>
              <w:rPr>
                <w:rFonts w:ascii="Times New Roman" w:eastAsia="宋体" w:hAnsi="Times New Roman" w:cs="Times New Roman"/>
                <w:color w:val="auto"/>
                <w:sz w:val="21"/>
                <w:szCs w:val="21"/>
              </w:rPr>
              <w:t>日</w:t>
            </w:r>
          </w:p>
        </w:tc>
        <w:tc>
          <w:tcPr>
            <w:tcW w:w="1891" w:type="dxa"/>
            <w:vAlign w:val="center"/>
          </w:tcPr>
          <w:p w:rsidR="006D0AAD" w:rsidRDefault="000124AA" w:rsidP="0089295E">
            <w:pPr>
              <w:pStyle w:val="Default"/>
              <w:snapToGrid w:val="0"/>
              <w:jc w:val="center"/>
              <w:rPr>
                <w:rFonts w:ascii="Times New Roman" w:eastAsia="宋体" w:hAnsi="Times New Roman"/>
                <w:color w:val="auto"/>
                <w:sz w:val="21"/>
                <w:szCs w:val="21"/>
              </w:rPr>
            </w:pPr>
            <w:r>
              <w:rPr>
                <w:rFonts w:ascii="Times New Roman" w:eastAsia="宋体" w:hAnsi="Times New Roman" w:cs="Times New Roman"/>
                <w:color w:val="auto"/>
                <w:sz w:val="21"/>
                <w:szCs w:val="21"/>
              </w:rPr>
              <w:t>2026</w:t>
            </w:r>
            <w:r>
              <w:rPr>
                <w:rFonts w:ascii="Times New Roman" w:eastAsia="宋体" w:hAnsi="Times New Roman" w:cs="Times New Roman"/>
                <w:color w:val="auto"/>
                <w:sz w:val="21"/>
                <w:szCs w:val="21"/>
              </w:rPr>
              <w:t>年</w:t>
            </w:r>
            <w:r w:rsidR="0089295E">
              <w:rPr>
                <w:rFonts w:ascii="Times New Roman" w:eastAsia="宋体" w:hAnsi="Times New Roman" w:cs="Times New Roman" w:hint="eastAsia"/>
                <w:color w:val="auto"/>
                <w:sz w:val="21"/>
                <w:szCs w:val="21"/>
              </w:rPr>
              <w:t>6</w:t>
            </w:r>
            <w:r>
              <w:rPr>
                <w:rFonts w:ascii="Times New Roman" w:eastAsia="宋体" w:hAnsi="Times New Roman" w:cs="Times New Roman"/>
                <w:color w:val="auto"/>
                <w:sz w:val="21"/>
                <w:szCs w:val="21"/>
              </w:rPr>
              <w:t>月</w:t>
            </w:r>
            <w:r w:rsidR="0089295E">
              <w:rPr>
                <w:rFonts w:ascii="Times New Roman" w:eastAsia="宋体" w:hAnsi="Times New Roman" w:cs="Times New Roman" w:hint="eastAsia"/>
                <w:color w:val="auto"/>
                <w:sz w:val="21"/>
                <w:szCs w:val="21"/>
              </w:rPr>
              <w:t>4</w:t>
            </w:r>
            <w:r>
              <w:rPr>
                <w:rFonts w:ascii="Times New Roman" w:eastAsia="宋体" w:hAnsi="Times New Roman" w:cs="Times New Roman"/>
                <w:color w:val="auto"/>
                <w:sz w:val="21"/>
                <w:szCs w:val="21"/>
              </w:rPr>
              <w:t>日</w:t>
            </w:r>
          </w:p>
        </w:tc>
        <w:tc>
          <w:tcPr>
            <w:tcW w:w="2632" w:type="dxa"/>
            <w:vAlign w:val="center"/>
          </w:tcPr>
          <w:p w:rsidR="006D0AAD" w:rsidRDefault="000124AA">
            <w:pPr>
              <w:pStyle w:val="Default"/>
              <w:snapToGrid w:val="0"/>
              <w:jc w:val="both"/>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每日</w:t>
            </w:r>
            <w:r>
              <w:rPr>
                <w:rFonts w:ascii="Times New Roman" w:eastAsia="宋体" w:hAnsi="Times New Roman" w:cs="Times New Roman"/>
                <w:color w:val="auto"/>
                <w:sz w:val="21"/>
                <w:szCs w:val="21"/>
              </w:rPr>
              <w:t>9:00</w:t>
            </w:r>
            <w:r>
              <w:rPr>
                <w:rFonts w:ascii="Times New Roman" w:eastAsia="宋体" w:hAnsi="Times New Roman" w:cs="Times New Roman"/>
                <w:color w:val="auto"/>
                <w:sz w:val="21"/>
                <w:szCs w:val="21"/>
              </w:rPr>
              <w:t>至</w:t>
            </w:r>
            <w:r>
              <w:rPr>
                <w:rFonts w:ascii="Times New Roman" w:eastAsia="宋体" w:hAnsi="Times New Roman" w:cs="Times New Roman"/>
                <w:color w:val="auto"/>
                <w:sz w:val="21"/>
                <w:szCs w:val="21"/>
              </w:rPr>
              <w:t>17:00</w:t>
            </w:r>
            <w:r>
              <w:rPr>
                <w:rFonts w:ascii="Times New Roman" w:eastAsia="宋体" w:hAnsi="Times New Roman" w:cs="Times New Roman"/>
                <w:color w:val="auto"/>
                <w:sz w:val="21"/>
                <w:szCs w:val="21"/>
              </w:rPr>
              <w:t>（北京时间，法定节假日除外）。</w:t>
            </w:r>
          </w:p>
          <w:p w:rsidR="006D0AAD" w:rsidRDefault="000124AA">
            <w:pPr>
              <w:pStyle w:val="Default"/>
              <w:snapToGrid w:val="0"/>
              <w:jc w:val="both"/>
              <w:rPr>
                <w:rFonts w:ascii="Times New Roman" w:eastAsia="宋体" w:hAnsi="Times New Roman"/>
                <w:color w:val="auto"/>
                <w:sz w:val="21"/>
                <w:szCs w:val="21"/>
              </w:rPr>
            </w:pPr>
            <w:r>
              <w:rPr>
                <w:rFonts w:ascii="Times New Roman" w:eastAsia="宋体" w:hAnsi="Times New Roman" w:cs="Times New Roman" w:hint="eastAsia"/>
                <w:color w:val="auto"/>
                <w:sz w:val="21"/>
                <w:szCs w:val="21"/>
              </w:rPr>
              <w:t>未按时获取招标文件的，不能参与本项目</w:t>
            </w:r>
          </w:p>
        </w:tc>
      </w:tr>
      <w:tr w:rsidR="006D0AAD">
        <w:trPr>
          <w:jc w:val="center"/>
        </w:trPr>
        <w:tc>
          <w:tcPr>
            <w:tcW w:w="779" w:type="dxa"/>
            <w:vAlign w:val="center"/>
          </w:tcPr>
          <w:p w:rsidR="006D0AAD" w:rsidRDefault="000124AA">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w:t>
            </w:r>
          </w:p>
        </w:tc>
        <w:tc>
          <w:tcPr>
            <w:tcW w:w="1941" w:type="dxa"/>
            <w:vAlign w:val="center"/>
          </w:tcPr>
          <w:p w:rsidR="006D0AAD" w:rsidRDefault="000124AA">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网上应答（上传电子投标文件）</w:t>
            </w:r>
          </w:p>
        </w:tc>
        <w:tc>
          <w:tcPr>
            <w:tcW w:w="1891" w:type="dxa"/>
            <w:vAlign w:val="center"/>
          </w:tcPr>
          <w:p w:rsidR="006D0AAD" w:rsidRDefault="000124AA" w:rsidP="0089295E">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sidR="0089295E">
              <w:rPr>
                <w:rFonts w:ascii="Times New Roman" w:eastAsia="宋体" w:hAnsi="Times New Roman" w:cs="Times New Roman" w:hint="eastAsia"/>
                <w:color w:val="auto"/>
                <w:sz w:val="21"/>
                <w:szCs w:val="21"/>
              </w:rPr>
              <w:t>5</w:t>
            </w:r>
            <w:r>
              <w:rPr>
                <w:rFonts w:ascii="Times New Roman" w:eastAsia="宋体" w:hAnsi="Times New Roman" w:cs="Times New Roman"/>
                <w:color w:val="auto"/>
                <w:sz w:val="21"/>
                <w:szCs w:val="21"/>
              </w:rPr>
              <w:t>月</w:t>
            </w:r>
            <w:r w:rsidR="0089295E">
              <w:rPr>
                <w:rFonts w:ascii="Times New Roman" w:eastAsia="宋体" w:hAnsi="Times New Roman" w:cs="Times New Roman" w:hint="eastAsia"/>
                <w:color w:val="auto"/>
                <w:sz w:val="21"/>
                <w:szCs w:val="21"/>
              </w:rPr>
              <w:t>28</w:t>
            </w:r>
            <w:r>
              <w:rPr>
                <w:rFonts w:ascii="Times New Roman" w:eastAsia="宋体" w:hAnsi="Times New Roman" w:cs="Times New Roman"/>
                <w:color w:val="auto"/>
                <w:sz w:val="21"/>
                <w:szCs w:val="21"/>
              </w:rPr>
              <w:t>日</w:t>
            </w:r>
            <w:r>
              <w:rPr>
                <w:rFonts w:ascii="Times New Roman" w:eastAsia="宋体" w:hAnsi="Times New Roman" w:hint="eastAsia"/>
                <w:color w:val="auto"/>
                <w:sz w:val="21"/>
                <w:szCs w:val="21"/>
              </w:rPr>
              <w:t>9:00</w:t>
            </w:r>
          </w:p>
        </w:tc>
        <w:tc>
          <w:tcPr>
            <w:tcW w:w="1891" w:type="dxa"/>
            <w:vAlign w:val="center"/>
          </w:tcPr>
          <w:p w:rsidR="006D0AAD" w:rsidRDefault="000124AA" w:rsidP="0089295E">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sidR="0089295E">
              <w:rPr>
                <w:rFonts w:ascii="Times New Roman" w:eastAsia="宋体" w:hAnsi="Times New Roman" w:hint="eastAsia"/>
                <w:color w:val="auto"/>
                <w:sz w:val="21"/>
                <w:szCs w:val="21"/>
              </w:rPr>
              <w:t>6</w:t>
            </w:r>
            <w:r>
              <w:rPr>
                <w:rFonts w:ascii="Times New Roman" w:eastAsia="宋体" w:hAnsi="Times New Roman" w:hint="eastAsia"/>
                <w:color w:val="auto"/>
                <w:sz w:val="21"/>
                <w:szCs w:val="21"/>
              </w:rPr>
              <w:t>月</w:t>
            </w:r>
            <w:r w:rsidR="0089295E">
              <w:rPr>
                <w:rFonts w:ascii="Times New Roman" w:eastAsia="宋体" w:hAnsi="Times New Roman" w:hint="eastAsia"/>
                <w:color w:val="auto"/>
                <w:sz w:val="21"/>
                <w:szCs w:val="21"/>
              </w:rPr>
              <w:t>18</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8:30</w:t>
            </w:r>
          </w:p>
        </w:tc>
        <w:tc>
          <w:tcPr>
            <w:tcW w:w="2632" w:type="dxa"/>
            <w:vAlign w:val="center"/>
          </w:tcPr>
          <w:p w:rsidR="006D0AAD" w:rsidRDefault="000124AA">
            <w:pPr>
              <w:pStyle w:val="Default"/>
              <w:snapToGrid w:val="0"/>
              <w:jc w:val="both"/>
              <w:rPr>
                <w:rFonts w:ascii="Times New Roman" w:eastAsia="宋体" w:hAnsi="Times New Roman"/>
                <w:color w:val="auto"/>
                <w:sz w:val="21"/>
                <w:szCs w:val="21"/>
              </w:rPr>
            </w:pPr>
            <w:r>
              <w:rPr>
                <w:rFonts w:ascii="Times New Roman" w:eastAsia="宋体" w:hAnsi="Times New Roman" w:hint="eastAsia"/>
                <w:color w:val="auto"/>
                <w:sz w:val="21"/>
                <w:szCs w:val="21"/>
              </w:rPr>
              <w:t>未按时完成网上应答或未按时上传电子投标文件的，视为无效投标。</w:t>
            </w:r>
          </w:p>
        </w:tc>
      </w:tr>
      <w:tr w:rsidR="006D0AAD">
        <w:trPr>
          <w:jc w:val="center"/>
        </w:trPr>
        <w:tc>
          <w:tcPr>
            <w:tcW w:w="779" w:type="dxa"/>
            <w:vAlign w:val="center"/>
          </w:tcPr>
          <w:p w:rsidR="006D0AAD" w:rsidRDefault="000124AA">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3</w:t>
            </w:r>
          </w:p>
        </w:tc>
        <w:tc>
          <w:tcPr>
            <w:tcW w:w="1941" w:type="dxa"/>
            <w:vAlign w:val="center"/>
          </w:tcPr>
          <w:p w:rsidR="006D0AAD" w:rsidRDefault="000124AA">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开标解密</w:t>
            </w:r>
          </w:p>
        </w:tc>
        <w:tc>
          <w:tcPr>
            <w:tcW w:w="1891" w:type="dxa"/>
            <w:vAlign w:val="center"/>
          </w:tcPr>
          <w:p w:rsidR="006D0AAD" w:rsidRDefault="000124AA" w:rsidP="0089295E">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sidR="0089295E">
              <w:rPr>
                <w:rFonts w:ascii="Times New Roman" w:eastAsia="宋体" w:hAnsi="Times New Roman" w:hint="eastAsia"/>
                <w:color w:val="auto"/>
                <w:sz w:val="21"/>
                <w:szCs w:val="21"/>
              </w:rPr>
              <w:t>6</w:t>
            </w:r>
            <w:r>
              <w:rPr>
                <w:rFonts w:ascii="Times New Roman" w:eastAsia="宋体" w:hAnsi="Times New Roman" w:hint="eastAsia"/>
                <w:color w:val="auto"/>
                <w:sz w:val="21"/>
                <w:szCs w:val="21"/>
              </w:rPr>
              <w:t>月</w:t>
            </w:r>
            <w:r w:rsidR="0089295E">
              <w:rPr>
                <w:rFonts w:ascii="Times New Roman" w:eastAsia="宋体" w:hAnsi="Times New Roman" w:hint="eastAsia"/>
                <w:color w:val="auto"/>
                <w:sz w:val="21"/>
                <w:szCs w:val="21"/>
              </w:rPr>
              <w:t>18</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8:30</w:t>
            </w:r>
          </w:p>
        </w:tc>
        <w:tc>
          <w:tcPr>
            <w:tcW w:w="1891" w:type="dxa"/>
            <w:vAlign w:val="center"/>
          </w:tcPr>
          <w:p w:rsidR="006D0AAD" w:rsidRDefault="000124AA" w:rsidP="0089295E">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sidR="0089295E">
              <w:rPr>
                <w:rFonts w:ascii="Times New Roman" w:eastAsia="宋体" w:hAnsi="Times New Roman" w:hint="eastAsia"/>
                <w:color w:val="auto"/>
                <w:sz w:val="21"/>
                <w:szCs w:val="21"/>
              </w:rPr>
              <w:t>6</w:t>
            </w:r>
            <w:r>
              <w:rPr>
                <w:rFonts w:ascii="Times New Roman" w:eastAsia="宋体" w:hAnsi="Times New Roman" w:hint="eastAsia"/>
                <w:color w:val="auto"/>
                <w:sz w:val="21"/>
                <w:szCs w:val="21"/>
              </w:rPr>
              <w:t>月</w:t>
            </w:r>
            <w:r w:rsidR="0089295E">
              <w:rPr>
                <w:rFonts w:ascii="Times New Roman" w:eastAsia="宋体" w:hAnsi="Times New Roman" w:hint="eastAsia"/>
                <w:color w:val="auto"/>
                <w:sz w:val="21"/>
                <w:szCs w:val="21"/>
              </w:rPr>
              <w:t>18</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9:30</w:t>
            </w:r>
          </w:p>
        </w:tc>
        <w:tc>
          <w:tcPr>
            <w:tcW w:w="2632" w:type="dxa"/>
            <w:vAlign w:val="center"/>
          </w:tcPr>
          <w:p w:rsidR="006D0AAD" w:rsidRDefault="000124AA">
            <w:pPr>
              <w:pStyle w:val="Default"/>
              <w:snapToGrid w:val="0"/>
              <w:jc w:val="both"/>
              <w:rPr>
                <w:rFonts w:ascii="Times New Roman" w:eastAsia="宋体" w:hAnsi="Times New Roman"/>
                <w:color w:val="auto"/>
                <w:sz w:val="21"/>
                <w:szCs w:val="21"/>
              </w:rPr>
            </w:pPr>
            <w:r>
              <w:rPr>
                <w:rFonts w:ascii="Times New Roman" w:eastAsia="宋体" w:hAnsi="Times New Roman" w:hint="eastAsia"/>
                <w:color w:val="auto"/>
                <w:sz w:val="21"/>
                <w:szCs w:val="21"/>
              </w:rPr>
              <w:t>未按时完成开标解密的，视为无效投标。</w:t>
            </w:r>
          </w:p>
        </w:tc>
      </w:tr>
      <w:tr w:rsidR="006D0AAD">
        <w:trPr>
          <w:jc w:val="center"/>
        </w:trPr>
        <w:tc>
          <w:tcPr>
            <w:tcW w:w="779" w:type="dxa"/>
            <w:vAlign w:val="center"/>
          </w:tcPr>
          <w:p w:rsidR="006D0AAD" w:rsidRDefault="000124AA">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4</w:t>
            </w:r>
          </w:p>
        </w:tc>
        <w:tc>
          <w:tcPr>
            <w:tcW w:w="1941" w:type="dxa"/>
            <w:vAlign w:val="center"/>
          </w:tcPr>
          <w:p w:rsidR="006D0AAD" w:rsidRDefault="000124AA">
            <w:pPr>
              <w:pStyle w:val="Default"/>
              <w:snapToGrid w:val="0"/>
              <w:jc w:val="center"/>
              <w:rPr>
                <w:rFonts w:ascii="Times New Roman" w:eastAsia="宋体" w:hAnsi="Times New Roman"/>
                <w:color w:val="auto"/>
                <w:sz w:val="21"/>
                <w:szCs w:val="21"/>
              </w:rPr>
            </w:pPr>
            <w:r>
              <w:rPr>
                <w:rFonts w:ascii="Times New Roman" w:eastAsia="宋体" w:hAnsi="Times New Roman"/>
                <w:color w:val="auto"/>
                <w:sz w:val="21"/>
                <w:szCs w:val="21"/>
              </w:rPr>
              <w:t>网上开标公示</w:t>
            </w:r>
          </w:p>
        </w:tc>
        <w:tc>
          <w:tcPr>
            <w:tcW w:w="1891" w:type="dxa"/>
            <w:vAlign w:val="center"/>
          </w:tcPr>
          <w:p w:rsidR="006D0AAD" w:rsidRDefault="000124AA" w:rsidP="0089295E">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sidR="0089295E">
              <w:rPr>
                <w:rFonts w:ascii="Times New Roman" w:eastAsia="宋体" w:hAnsi="Times New Roman" w:hint="eastAsia"/>
                <w:color w:val="auto"/>
                <w:sz w:val="21"/>
                <w:szCs w:val="21"/>
              </w:rPr>
              <w:t>6</w:t>
            </w:r>
            <w:r>
              <w:rPr>
                <w:rFonts w:ascii="Times New Roman" w:eastAsia="宋体" w:hAnsi="Times New Roman" w:hint="eastAsia"/>
                <w:color w:val="auto"/>
                <w:sz w:val="21"/>
                <w:szCs w:val="21"/>
              </w:rPr>
              <w:t>月</w:t>
            </w:r>
            <w:r w:rsidR="0089295E">
              <w:rPr>
                <w:rFonts w:ascii="Times New Roman" w:eastAsia="宋体" w:hAnsi="Times New Roman" w:hint="eastAsia"/>
                <w:color w:val="auto"/>
                <w:sz w:val="21"/>
                <w:szCs w:val="21"/>
              </w:rPr>
              <w:t>18</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9:30</w:t>
            </w:r>
          </w:p>
        </w:tc>
        <w:tc>
          <w:tcPr>
            <w:tcW w:w="1891" w:type="dxa"/>
            <w:vAlign w:val="center"/>
          </w:tcPr>
          <w:p w:rsidR="006D0AAD" w:rsidRDefault="000124AA" w:rsidP="0089295E">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sidR="0089295E">
              <w:rPr>
                <w:rFonts w:ascii="Times New Roman" w:eastAsia="宋体" w:hAnsi="Times New Roman" w:hint="eastAsia"/>
                <w:color w:val="auto"/>
                <w:sz w:val="21"/>
                <w:szCs w:val="21"/>
              </w:rPr>
              <w:t>6</w:t>
            </w:r>
            <w:r>
              <w:rPr>
                <w:rFonts w:ascii="Times New Roman" w:eastAsia="宋体" w:hAnsi="Times New Roman" w:hint="eastAsia"/>
                <w:color w:val="auto"/>
                <w:sz w:val="21"/>
                <w:szCs w:val="21"/>
              </w:rPr>
              <w:t>月</w:t>
            </w:r>
            <w:r w:rsidR="0089295E">
              <w:rPr>
                <w:rFonts w:ascii="Times New Roman" w:eastAsia="宋体" w:hAnsi="Times New Roman" w:hint="eastAsia"/>
                <w:color w:val="auto"/>
                <w:sz w:val="21"/>
                <w:szCs w:val="21"/>
              </w:rPr>
              <w:t>18</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12:00</w:t>
            </w:r>
          </w:p>
        </w:tc>
        <w:tc>
          <w:tcPr>
            <w:tcW w:w="2632" w:type="dxa"/>
            <w:vAlign w:val="center"/>
          </w:tcPr>
          <w:p w:rsidR="006D0AAD" w:rsidRDefault="006D0AAD">
            <w:pPr>
              <w:pStyle w:val="Default"/>
              <w:snapToGrid w:val="0"/>
              <w:jc w:val="both"/>
              <w:rPr>
                <w:rFonts w:ascii="Times New Roman" w:eastAsia="宋体" w:hAnsi="Times New Roman"/>
                <w:color w:val="auto"/>
                <w:sz w:val="21"/>
                <w:szCs w:val="21"/>
              </w:rPr>
            </w:pPr>
          </w:p>
        </w:tc>
      </w:tr>
    </w:tbl>
    <w:p w:rsidR="006D0AAD" w:rsidRDefault="000124AA" w:rsidP="0062608E">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（二）参与本项目的方式要求</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color w:val="auto"/>
        </w:rPr>
        <w:t>24538167</w:t>
      </w:r>
      <w:r>
        <w:rPr>
          <w:rFonts w:ascii="Times New Roman" w:eastAsia="宋体" w:hAnsi="Times New Roman" w:hint="eastAsia"/>
          <w:color w:val="auto"/>
        </w:rPr>
        <w:t>。</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color w:val="auto"/>
        </w:rPr>
        <w:t>获取招标文件的方式</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采用</w:t>
      </w:r>
      <w:r>
        <w:rPr>
          <w:rFonts w:ascii="Times New Roman" w:eastAsia="宋体" w:hAnsi="Times New Roman" w:cs="Times New Roman"/>
          <w:color w:val="auto"/>
        </w:rPr>
        <w:t>网上获取电子</w:t>
      </w:r>
      <w:r>
        <w:rPr>
          <w:rFonts w:ascii="Times New Roman" w:eastAsia="宋体" w:hAnsi="Times New Roman" w:cs="Times New Roman" w:hint="eastAsia"/>
          <w:color w:val="auto"/>
        </w:rPr>
        <w:t>招标</w:t>
      </w:r>
      <w:r>
        <w:rPr>
          <w:rFonts w:ascii="Times New Roman" w:eastAsia="宋体" w:hAnsi="Times New Roman" w:cs="Times New Roman"/>
          <w:color w:val="auto"/>
        </w:rPr>
        <w:t>文件的方式，供应商应于规定的时间内使用天津数字认证有限公司发出的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1"/>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6D0AAD" w:rsidRDefault="000124AA" w:rsidP="0062608E">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 xml:space="preserve">3. </w:t>
      </w:r>
      <w:r>
        <w:rPr>
          <w:rFonts w:ascii="Times New Roman" w:eastAsia="宋体" w:hAnsi="Times New Roman" w:hint="eastAsia"/>
          <w:color w:val="auto"/>
        </w:rPr>
        <w:t>网上应答（上传电子投标文件）方式</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采用网上电子投标方式，投标人</w:t>
      </w:r>
      <w:r>
        <w:rPr>
          <w:rFonts w:ascii="Times New Roman" w:eastAsia="宋体" w:hAnsi="Times New Roman" w:cs="Times New Roman" w:hint="eastAsia"/>
          <w:color w:val="auto"/>
        </w:rPr>
        <w:t>应</w:t>
      </w:r>
      <w:r>
        <w:rPr>
          <w:rFonts w:ascii="Times New Roman" w:eastAsia="宋体" w:hAnsi="Times New Roman" w:cs="Times New Roman"/>
          <w:color w:val="auto"/>
        </w:rPr>
        <w:t>于</w:t>
      </w:r>
      <w:r>
        <w:rPr>
          <w:rFonts w:ascii="Times New Roman" w:eastAsia="宋体" w:hAnsi="Times New Roman" w:cs="Times New Roman" w:hint="eastAsia"/>
          <w:color w:val="auto"/>
        </w:rPr>
        <w:t>规定</w:t>
      </w:r>
      <w:r>
        <w:rPr>
          <w:rFonts w:ascii="Times New Roman" w:eastAsia="宋体" w:hAnsi="Times New Roman" w:cs="Times New Roman"/>
          <w:color w:val="auto"/>
        </w:rPr>
        <w:t>的时间</w:t>
      </w:r>
      <w:r>
        <w:rPr>
          <w:rFonts w:ascii="Times New Roman" w:eastAsia="宋体" w:hAnsi="Times New Roman" w:cs="Times New Roman" w:hint="eastAsia"/>
          <w:color w:val="auto"/>
        </w:rPr>
        <w:t>内</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 xml:space="preserve"> </w:t>
      </w:r>
      <w:r>
        <w:rPr>
          <w:rFonts w:ascii="Times New Roman" w:eastAsia="宋体" w:hAnsi="Times New Roman" w:cs="Times New Roman"/>
          <w:color w:val="auto"/>
        </w:rPr>
        <w:t>进行网上应答</w:t>
      </w:r>
      <w:r>
        <w:rPr>
          <w:rFonts w:ascii="Times New Roman" w:eastAsia="宋体" w:hAnsi="Times New Roman" w:cs="Times New Roman" w:hint="eastAsia"/>
          <w:color w:val="auto"/>
        </w:rPr>
        <w:t>及提交，并上传加盖投标人电子签章的电子投标文件（以通过天津公共资源电子签章客户端正确读取签章信息为准），否则视为无效投标。</w:t>
      </w:r>
    </w:p>
    <w:p w:rsidR="006D0AAD" w:rsidRDefault="000124AA" w:rsidP="0062608E">
      <w:pPr>
        <w:pStyle w:val="Default"/>
        <w:spacing w:line="360" w:lineRule="auto"/>
        <w:ind w:firstLineChars="200" w:firstLine="446"/>
        <w:rPr>
          <w:rFonts w:ascii="Times New Roman" w:eastAsia="宋体" w:hAnsi="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6D0AAD" w:rsidRDefault="000124AA" w:rsidP="0062608E">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 xml:space="preserve">4. </w:t>
      </w:r>
      <w:r>
        <w:rPr>
          <w:rFonts w:ascii="Times New Roman" w:eastAsia="宋体" w:hAnsi="Times New Roman" w:hint="eastAsia"/>
          <w:color w:val="auto"/>
        </w:rPr>
        <w:t>开标解密方式</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采用网上开标解密方式，投标人</w:t>
      </w:r>
      <w:r>
        <w:rPr>
          <w:rFonts w:ascii="Times New Roman" w:eastAsia="宋体" w:hAnsi="Times New Roman" w:cs="Times New Roman" w:hint="eastAsia"/>
          <w:color w:val="auto"/>
        </w:rPr>
        <w:t>应</w:t>
      </w:r>
      <w:r>
        <w:rPr>
          <w:rFonts w:ascii="Times New Roman" w:eastAsia="宋体" w:hAnsi="Times New Roman" w:cs="Times New Roman"/>
          <w:color w:val="auto"/>
        </w:rPr>
        <w:t>于</w:t>
      </w:r>
      <w:r>
        <w:rPr>
          <w:rFonts w:ascii="Times New Roman" w:eastAsia="宋体" w:hAnsi="Times New Roman" w:cs="Times New Roman" w:hint="eastAsia"/>
          <w:color w:val="auto"/>
        </w:rPr>
        <w:t>规定的时间</w:t>
      </w:r>
      <w:r>
        <w:rPr>
          <w:rFonts w:ascii="Times New Roman" w:eastAsia="宋体" w:hAnsi="Times New Roman" w:cs="Times New Roman"/>
          <w:color w:val="auto"/>
        </w:rPr>
        <w:t>内使用天津数字认证有限公司发</w:t>
      </w:r>
      <w:r>
        <w:rPr>
          <w:rFonts w:ascii="Times New Roman" w:eastAsia="宋体" w:hAnsi="Times New Roman" w:cs="Times New Roman"/>
          <w:color w:val="auto"/>
        </w:rPr>
        <w:lastRenderedPageBreak/>
        <w:t>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完成开标解密</w:t>
      </w:r>
      <w:r>
        <w:rPr>
          <w:rFonts w:ascii="Times New Roman" w:eastAsia="宋体" w:hAnsi="Times New Roman" w:cs="Times New Roman" w:hint="eastAsia"/>
          <w:color w:val="auto"/>
        </w:rPr>
        <w:t>，否则视为无效投标。</w:t>
      </w:r>
    </w:p>
    <w:p w:rsidR="006D0AAD" w:rsidRDefault="000124AA" w:rsidP="006260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color w:val="auto"/>
        </w:rPr>
        <w:t>网上开标公示方式</w:t>
      </w:r>
    </w:p>
    <w:p w:rsidR="006D0AAD" w:rsidRDefault="000124AA" w:rsidP="0062608E">
      <w:pPr>
        <w:pStyle w:val="Default"/>
        <w:spacing w:line="360" w:lineRule="auto"/>
        <w:ind w:firstLineChars="200" w:firstLine="446"/>
        <w:rPr>
          <w:rFonts w:ascii="Times New Roman" w:eastAsia="宋体" w:hAnsi="Times New Roman"/>
          <w:color w:val="auto"/>
        </w:rPr>
      </w:pP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6D0AAD" w:rsidRDefault="000124AA" w:rsidP="0062608E">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供应商应按以上步骤顺序、时间及方式要求参与本项目，否则视为不参与本项目。</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bookmarkStart w:id="9" w:name="_Toc412903615"/>
      <w:r>
        <w:rPr>
          <w:rFonts w:ascii="Times New Roman" w:eastAsia="宋体" w:hAnsi="Times New Roman" w:cs="Times New Roman" w:hint="eastAsia"/>
          <w:color w:val="auto"/>
        </w:rPr>
        <w:t>六、现场考察、标前答疑会</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本项目不组织现场考察，不组织标前答疑会。</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七、采购代理机构</w:t>
      </w:r>
      <w:r>
        <w:rPr>
          <w:rFonts w:ascii="Times New Roman" w:eastAsia="宋体" w:hAnsi="Times New Roman" w:cs="Times New Roman" w:hint="eastAsia"/>
          <w:color w:val="auto"/>
        </w:rPr>
        <w:t>信息</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sidR="00B90A52">
        <w:rPr>
          <w:rFonts w:ascii="Times New Roman" w:eastAsia="宋体" w:hAnsi="Times New Roman" w:cs="Times New Roman" w:hint="eastAsia"/>
          <w:color w:val="auto"/>
        </w:rPr>
        <w:t>张娜</w:t>
      </w:r>
      <w:r>
        <w:rPr>
          <w:rFonts w:ascii="Times New Roman" w:eastAsia="宋体" w:hAnsi="Times New Roman" w:cs="Times New Roman" w:hint="eastAsia"/>
          <w:color w:val="auto"/>
        </w:rPr>
        <w:t>、</w:t>
      </w:r>
      <w:r w:rsidR="00B90A52">
        <w:rPr>
          <w:rFonts w:ascii="Times New Roman" w:eastAsia="宋体" w:hAnsi="Times New Roman" w:cs="Times New Roman" w:hint="eastAsia"/>
          <w:color w:val="auto"/>
        </w:rPr>
        <w:t>李楠</w:t>
      </w:r>
      <w:r>
        <w:rPr>
          <w:rFonts w:ascii="Times New Roman" w:eastAsia="宋体" w:hAnsi="Times New Roman" w:cs="Times New Roman"/>
          <w:color w:val="auto"/>
        </w:rPr>
        <w:t xml:space="preserve"> </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sidR="00B90A52">
        <w:rPr>
          <w:rFonts w:ascii="Times New Roman" w:eastAsia="宋体" w:hAnsi="Times New Roman" w:cs="Times New Roman" w:hint="eastAsia"/>
          <w:color w:val="auto"/>
        </w:rPr>
        <w:t>8176</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八</w:t>
      </w:r>
      <w:r>
        <w:rPr>
          <w:rFonts w:ascii="Times New Roman" w:eastAsia="宋体" w:hAnsi="Times New Roman" w:cs="Times New Roman"/>
          <w:color w:val="auto"/>
        </w:rPr>
        <w:t>、采购人</w:t>
      </w:r>
      <w:r>
        <w:rPr>
          <w:rFonts w:ascii="Times New Roman" w:eastAsia="宋体" w:hAnsi="Times New Roman" w:cs="Times New Roman" w:hint="eastAsia"/>
          <w:color w:val="auto"/>
        </w:rPr>
        <w:t>信息</w:t>
      </w:r>
    </w:p>
    <w:p w:rsidR="006D0AAD" w:rsidRDefault="000124AA" w:rsidP="006260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（一）采购人名称：天津市医疗保障局</w:t>
      </w:r>
      <w:r>
        <w:rPr>
          <w:rFonts w:ascii="Times New Roman" w:eastAsia="宋体" w:hAnsi="Times New Roman" w:cs="Times New Roman"/>
          <w:color w:val="auto"/>
        </w:rPr>
        <w:t xml:space="preserve"> </w:t>
      </w:r>
    </w:p>
    <w:p w:rsidR="006D0AAD" w:rsidRDefault="000124AA" w:rsidP="006260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（二）采购人地址：天津市南开区咸阳路</w:t>
      </w:r>
      <w:r>
        <w:rPr>
          <w:rFonts w:ascii="Times New Roman" w:eastAsia="宋体" w:hAnsi="Times New Roman" w:cs="Times New Roman"/>
          <w:color w:val="auto"/>
        </w:rPr>
        <w:t>81</w:t>
      </w:r>
      <w:r>
        <w:rPr>
          <w:rFonts w:ascii="Times New Roman" w:eastAsia="宋体" w:hAnsi="Times New Roman" w:cs="Times New Roman"/>
          <w:color w:val="auto"/>
        </w:rPr>
        <w:t>号</w:t>
      </w:r>
      <w:r>
        <w:rPr>
          <w:rFonts w:ascii="Times New Roman" w:eastAsia="宋体" w:hAnsi="Times New Roman" w:cs="Times New Roman"/>
          <w:color w:val="auto"/>
        </w:rPr>
        <w:t xml:space="preserve"> </w:t>
      </w:r>
    </w:p>
    <w:p w:rsidR="006D0AAD" w:rsidRDefault="000124AA" w:rsidP="006260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（三）采购人联系人：李</w:t>
      </w:r>
      <w:r>
        <w:rPr>
          <w:rFonts w:ascii="Times New Roman" w:eastAsia="宋体" w:hAnsi="Times New Roman" w:cs="Times New Roman" w:hint="eastAsia"/>
          <w:color w:val="auto"/>
        </w:rPr>
        <w:t>老师</w:t>
      </w:r>
      <w:r>
        <w:rPr>
          <w:rFonts w:ascii="Times New Roman" w:eastAsia="宋体" w:hAnsi="Times New Roman" w:cs="Times New Roman"/>
          <w:color w:val="auto"/>
        </w:rPr>
        <w:t xml:space="preserve"> </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 xml:space="preserve">022-63085338 </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、质疑方式</w:t>
      </w:r>
    </w:p>
    <w:p w:rsidR="006D0AAD" w:rsidRDefault="000124AA" w:rsidP="006260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6D0AAD" w:rsidRDefault="000124AA" w:rsidP="006260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6D0AAD" w:rsidRDefault="000124AA" w:rsidP="006260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w:t>
      </w:r>
      <w:r>
        <w:rPr>
          <w:rFonts w:ascii="Times New Roman" w:eastAsia="宋体" w:hAnsi="Times New Roman" w:cs="Times New Roman"/>
          <w:color w:val="auto"/>
        </w:rPr>
        <w:t>天津市医疗保障局</w:t>
      </w:r>
    </w:p>
    <w:p w:rsidR="006D0AAD" w:rsidRDefault="000124AA" w:rsidP="006260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w:t>
      </w:r>
      <w:r>
        <w:rPr>
          <w:rFonts w:ascii="Times New Roman" w:eastAsia="宋体" w:hAnsi="Times New Roman" w:cs="Times New Roman"/>
          <w:color w:val="auto"/>
        </w:rPr>
        <w:t>天津市南开区咸阳路</w:t>
      </w:r>
      <w:r>
        <w:rPr>
          <w:rFonts w:ascii="Times New Roman" w:eastAsia="宋体" w:hAnsi="Times New Roman" w:cs="Times New Roman"/>
          <w:color w:val="auto"/>
        </w:rPr>
        <w:t>81</w:t>
      </w:r>
      <w:r>
        <w:rPr>
          <w:rFonts w:ascii="Times New Roman" w:eastAsia="宋体" w:hAnsi="Times New Roman" w:cs="Times New Roman"/>
          <w:color w:val="auto"/>
        </w:rPr>
        <w:t>号</w:t>
      </w:r>
    </w:p>
    <w:p w:rsidR="006D0AAD" w:rsidRDefault="000124AA" w:rsidP="006260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人：刘老师</w:t>
      </w:r>
    </w:p>
    <w:p w:rsidR="006D0AAD" w:rsidRDefault="000124AA" w:rsidP="006260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022-63085324</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十、公告期限</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、招标代理服务费</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本项目按以下比例向中标供应商收取招标代理服务费</w:t>
      </w:r>
      <w:r>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6D0AAD">
        <w:trPr>
          <w:trHeight w:val="440"/>
          <w:tblHeader/>
          <w:jc w:val="center"/>
        </w:trPr>
        <w:tc>
          <w:tcPr>
            <w:tcW w:w="3656" w:type="dxa"/>
            <w:vAlign w:val="center"/>
          </w:tcPr>
          <w:p w:rsidR="006D0AAD" w:rsidRDefault="000124AA">
            <w:pPr>
              <w:tabs>
                <w:tab w:val="left" w:pos="750"/>
                <w:tab w:val="left" w:pos="840"/>
              </w:tabs>
              <w:adjustRightInd w:val="0"/>
              <w:snapToGrid w:val="0"/>
              <w:jc w:val="center"/>
              <w:rPr>
                <w:sz w:val="24"/>
              </w:rPr>
            </w:pPr>
            <w:r>
              <w:rPr>
                <w:sz w:val="24"/>
              </w:rPr>
              <w:t>中标金额</w:t>
            </w:r>
            <w:r>
              <w:rPr>
                <w:rFonts w:hint="eastAsia"/>
                <w:sz w:val="24"/>
              </w:rPr>
              <w:t>（万元）</w:t>
            </w:r>
          </w:p>
        </w:tc>
        <w:tc>
          <w:tcPr>
            <w:tcW w:w="3657" w:type="dxa"/>
            <w:vAlign w:val="center"/>
          </w:tcPr>
          <w:p w:rsidR="006D0AAD" w:rsidRDefault="000124AA">
            <w:pPr>
              <w:tabs>
                <w:tab w:val="left" w:pos="750"/>
                <w:tab w:val="left" w:pos="840"/>
              </w:tabs>
              <w:adjustRightInd w:val="0"/>
              <w:snapToGrid w:val="0"/>
              <w:jc w:val="center"/>
              <w:rPr>
                <w:sz w:val="24"/>
              </w:rPr>
            </w:pPr>
            <w:r>
              <w:rPr>
                <w:sz w:val="24"/>
              </w:rPr>
              <w:t>费率</w:t>
            </w:r>
          </w:p>
        </w:tc>
      </w:tr>
      <w:tr w:rsidR="006D0AAD">
        <w:trPr>
          <w:trHeight w:val="440"/>
          <w:jc w:val="center"/>
        </w:trPr>
        <w:tc>
          <w:tcPr>
            <w:tcW w:w="3656" w:type="dxa"/>
            <w:vAlign w:val="center"/>
          </w:tcPr>
          <w:p w:rsidR="006D0AAD" w:rsidRDefault="000124AA">
            <w:pPr>
              <w:tabs>
                <w:tab w:val="left" w:pos="750"/>
                <w:tab w:val="left" w:pos="840"/>
              </w:tabs>
              <w:adjustRightInd w:val="0"/>
              <w:snapToGrid w:val="0"/>
              <w:jc w:val="center"/>
              <w:rPr>
                <w:sz w:val="24"/>
              </w:rPr>
            </w:pPr>
            <w:r>
              <w:rPr>
                <w:sz w:val="24"/>
              </w:rPr>
              <w:t>100</w:t>
            </w:r>
            <w:r>
              <w:rPr>
                <w:sz w:val="24"/>
              </w:rPr>
              <w:t>以下</w:t>
            </w:r>
          </w:p>
        </w:tc>
        <w:tc>
          <w:tcPr>
            <w:tcW w:w="3657" w:type="dxa"/>
            <w:vAlign w:val="center"/>
          </w:tcPr>
          <w:p w:rsidR="006D0AAD" w:rsidRDefault="000124AA">
            <w:pPr>
              <w:tabs>
                <w:tab w:val="left" w:pos="750"/>
                <w:tab w:val="left" w:pos="840"/>
              </w:tabs>
              <w:adjustRightInd w:val="0"/>
              <w:snapToGrid w:val="0"/>
              <w:jc w:val="center"/>
              <w:rPr>
                <w:sz w:val="24"/>
              </w:rPr>
            </w:pPr>
            <w:r>
              <w:rPr>
                <w:sz w:val="24"/>
              </w:rPr>
              <w:t>1%</w:t>
            </w:r>
          </w:p>
        </w:tc>
      </w:tr>
      <w:tr w:rsidR="006D0AAD">
        <w:trPr>
          <w:trHeight w:val="440"/>
          <w:jc w:val="center"/>
        </w:trPr>
        <w:tc>
          <w:tcPr>
            <w:tcW w:w="3656" w:type="dxa"/>
            <w:vAlign w:val="center"/>
          </w:tcPr>
          <w:p w:rsidR="006D0AAD" w:rsidRDefault="000124AA">
            <w:pPr>
              <w:tabs>
                <w:tab w:val="left" w:pos="750"/>
                <w:tab w:val="left" w:pos="840"/>
              </w:tabs>
              <w:adjustRightInd w:val="0"/>
              <w:snapToGrid w:val="0"/>
              <w:jc w:val="center"/>
              <w:rPr>
                <w:sz w:val="24"/>
              </w:rPr>
            </w:pPr>
            <w:r>
              <w:rPr>
                <w:sz w:val="24"/>
              </w:rPr>
              <w:t>100-500</w:t>
            </w:r>
          </w:p>
        </w:tc>
        <w:tc>
          <w:tcPr>
            <w:tcW w:w="3657" w:type="dxa"/>
            <w:vAlign w:val="center"/>
          </w:tcPr>
          <w:p w:rsidR="006D0AAD" w:rsidRDefault="000124AA">
            <w:pPr>
              <w:tabs>
                <w:tab w:val="left" w:pos="750"/>
                <w:tab w:val="left" w:pos="840"/>
              </w:tabs>
              <w:adjustRightInd w:val="0"/>
              <w:snapToGrid w:val="0"/>
              <w:jc w:val="center"/>
              <w:rPr>
                <w:sz w:val="24"/>
              </w:rPr>
            </w:pPr>
            <w:r>
              <w:rPr>
                <w:rFonts w:hint="eastAsia"/>
                <w:sz w:val="24"/>
              </w:rPr>
              <w:t>0.8</w:t>
            </w:r>
            <w:r>
              <w:rPr>
                <w:sz w:val="24"/>
              </w:rPr>
              <w:t>%</w:t>
            </w:r>
          </w:p>
        </w:tc>
      </w:tr>
      <w:tr w:rsidR="006D0AAD">
        <w:trPr>
          <w:trHeight w:val="440"/>
          <w:jc w:val="center"/>
        </w:trPr>
        <w:tc>
          <w:tcPr>
            <w:tcW w:w="3656" w:type="dxa"/>
            <w:vAlign w:val="center"/>
          </w:tcPr>
          <w:p w:rsidR="006D0AAD" w:rsidRDefault="000124AA">
            <w:pPr>
              <w:tabs>
                <w:tab w:val="left" w:pos="750"/>
                <w:tab w:val="left" w:pos="840"/>
              </w:tabs>
              <w:adjustRightInd w:val="0"/>
              <w:snapToGrid w:val="0"/>
              <w:jc w:val="center"/>
              <w:rPr>
                <w:sz w:val="24"/>
              </w:rPr>
            </w:pPr>
            <w:r>
              <w:rPr>
                <w:sz w:val="24"/>
              </w:rPr>
              <w:t>500-1000</w:t>
            </w:r>
          </w:p>
        </w:tc>
        <w:tc>
          <w:tcPr>
            <w:tcW w:w="3657" w:type="dxa"/>
            <w:vAlign w:val="center"/>
          </w:tcPr>
          <w:p w:rsidR="006D0AAD" w:rsidRDefault="000124AA">
            <w:pPr>
              <w:tabs>
                <w:tab w:val="left" w:pos="750"/>
                <w:tab w:val="left" w:pos="840"/>
              </w:tabs>
              <w:adjustRightInd w:val="0"/>
              <w:snapToGrid w:val="0"/>
              <w:jc w:val="center"/>
              <w:rPr>
                <w:sz w:val="24"/>
              </w:rPr>
            </w:pPr>
            <w:r>
              <w:rPr>
                <w:sz w:val="24"/>
              </w:rPr>
              <w:t>0.</w:t>
            </w:r>
            <w:r>
              <w:rPr>
                <w:rFonts w:hint="eastAsia"/>
                <w:sz w:val="24"/>
              </w:rPr>
              <w:t>45</w:t>
            </w:r>
            <w:r>
              <w:rPr>
                <w:sz w:val="24"/>
              </w:rPr>
              <w:t>%</w:t>
            </w:r>
          </w:p>
        </w:tc>
      </w:tr>
      <w:tr w:rsidR="006D0AAD">
        <w:trPr>
          <w:trHeight w:val="440"/>
          <w:jc w:val="center"/>
        </w:trPr>
        <w:tc>
          <w:tcPr>
            <w:tcW w:w="3656" w:type="dxa"/>
            <w:vAlign w:val="center"/>
          </w:tcPr>
          <w:p w:rsidR="006D0AAD" w:rsidRDefault="000124AA">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rsidR="006D0AAD" w:rsidRDefault="000124AA">
            <w:pPr>
              <w:tabs>
                <w:tab w:val="left" w:pos="750"/>
                <w:tab w:val="left" w:pos="840"/>
              </w:tabs>
              <w:adjustRightInd w:val="0"/>
              <w:snapToGrid w:val="0"/>
              <w:jc w:val="center"/>
              <w:rPr>
                <w:sz w:val="24"/>
              </w:rPr>
            </w:pPr>
            <w:r>
              <w:rPr>
                <w:rFonts w:hint="eastAsia"/>
                <w:sz w:val="24"/>
              </w:rPr>
              <w:t>0.25%</w:t>
            </w:r>
          </w:p>
        </w:tc>
      </w:tr>
      <w:tr w:rsidR="006D0AAD">
        <w:trPr>
          <w:trHeight w:val="440"/>
          <w:jc w:val="center"/>
        </w:trPr>
        <w:tc>
          <w:tcPr>
            <w:tcW w:w="3656" w:type="dxa"/>
            <w:vAlign w:val="center"/>
          </w:tcPr>
          <w:p w:rsidR="006D0AAD" w:rsidRDefault="000124AA">
            <w:pPr>
              <w:tabs>
                <w:tab w:val="left" w:pos="750"/>
                <w:tab w:val="left" w:pos="840"/>
              </w:tabs>
              <w:adjustRightInd w:val="0"/>
              <w:snapToGrid w:val="0"/>
              <w:jc w:val="center"/>
              <w:rPr>
                <w:sz w:val="24"/>
              </w:rPr>
            </w:pPr>
            <w:r>
              <w:rPr>
                <w:rFonts w:hint="eastAsia"/>
                <w:sz w:val="24"/>
              </w:rPr>
              <w:t>5000-10000</w:t>
            </w:r>
          </w:p>
        </w:tc>
        <w:tc>
          <w:tcPr>
            <w:tcW w:w="3657" w:type="dxa"/>
            <w:vAlign w:val="center"/>
          </w:tcPr>
          <w:p w:rsidR="006D0AAD" w:rsidRDefault="000124AA">
            <w:pPr>
              <w:tabs>
                <w:tab w:val="left" w:pos="750"/>
                <w:tab w:val="left" w:pos="840"/>
              </w:tabs>
              <w:adjustRightInd w:val="0"/>
              <w:snapToGrid w:val="0"/>
              <w:jc w:val="center"/>
              <w:rPr>
                <w:sz w:val="24"/>
              </w:rPr>
            </w:pPr>
            <w:r>
              <w:rPr>
                <w:rFonts w:hint="eastAsia"/>
                <w:sz w:val="24"/>
              </w:rPr>
              <w:t>0.1%</w:t>
            </w:r>
          </w:p>
        </w:tc>
      </w:tr>
      <w:tr w:rsidR="006D0AAD">
        <w:trPr>
          <w:trHeight w:val="440"/>
          <w:jc w:val="center"/>
        </w:trPr>
        <w:tc>
          <w:tcPr>
            <w:tcW w:w="3656" w:type="dxa"/>
            <w:vAlign w:val="center"/>
          </w:tcPr>
          <w:p w:rsidR="006D0AAD" w:rsidRDefault="000124AA">
            <w:pPr>
              <w:tabs>
                <w:tab w:val="left" w:pos="750"/>
                <w:tab w:val="left" w:pos="840"/>
              </w:tabs>
              <w:adjustRightInd w:val="0"/>
              <w:snapToGrid w:val="0"/>
              <w:jc w:val="center"/>
              <w:rPr>
                <w:sz w:val="24"/>
              </w:rPr>
            </w:pPr>
            <w:r>
              <w:rPr>
                <w:rFonts w:hint="eastAsia"/>
                <w:sz w:val="24"/>
              </w:rPr>
              <w:t>10000-100000</w:t>
            </w:r>
          </w:p>
        </w:tc>
        <w:tc>
          <w:tcPr>
            <w:tcW w:w="3657" w:type="dxa"/>
            <w:vAlign w:val="center"/>
          </w:tcPr>
          <w:p w:rsidR="006D0AAD" w:rsidRDefault="000124AA">
            <w:pPr>
              <w:tabs>
                <w:tab w:val="left" w:pos="750"/>
                <w:tab w:val="left" w:pos="840"/>
              </w:tabs>
              <w:adjustRightInd w:val="0"/>
              <w:snapToGrid w:val="0"/>
              <w:jc w:val="center"/>
              <w:rPr>
                <w:sz w:val="24"/>
              </w:rPr>
            </w:pPr>
            <w:r>
              <w:rPr>
                <w:rFonts w:hint="eastAsia"/>
                <w:sz w:val="24"/>
              </w:rPr>
              <w:t>0.05%</w:t>
            </w:r>
          </w:p>
        </w:tc>
      </w:tr>
    </w:tbl>
    <w:p w:rsidR="006D0AAD" w:rsidRDefault="000124AA" w:rsidP="0062608E">
      <w:pPr>
        <w:tabs>
          <w:tab w:val="left" w:pos="700"/>
        </w:tabs>
        <w:autoSpaceDE w:val="0"/>
        <w:autoSpaceDN w:val="0"/>
        <w:adjustRightInd w:val="0"/>
        <w:spacing w:line="360" w:lineRule="auto"/>
        <w:ind w:firstLineChars="200" w:firstLine="446"/>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sz w:val="24"/>
        </w:rPr>
        <w:t>中标</w:t>
      </w:r>
      <w:r>
        <w:rPr>
          <w:sz w:val="24"/>
          <w:lang w:val="zh-CN"/>
        </w:rPr>
        <w:t>金额为</w:t>
      </w:r>
      <w:r>
        <w:rPr>
          <w:sz w:val="24"/>
          <w:lang w:val="zh-CN"/>
        </w:rPr>
        <w:t>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rFonts w:hint="eastAsia"/>
          <w:sz w:val="24"/>
          <w:lang w:val="zh-CN"/>
        </w:rPr>
        <w:t>）</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rFonts w:hint="eastAsia"/>
          <w:sz w:val="24"/>
          <w:lang w:val="zh-CN"/>
        </w:rPr>
        <w:t>）</w:t>
      </w:r>
      <w:r>
        <w:rPr>
          <w:sz w:val="24"/>
          <w:lang w:val="zh-CN"/>
        </w:rPr>
        <w:lastRenderedPageBreak/>
        <w:t>×0.</w:t>
      </w:r>
      <w:r>
        <w:rPr>
          <w:rFonts w:hint="eastAsia"/>
          <w:sz w:val="24"/>
          <w:lang w:val="zh-CN"/>
        </w:rPr>
        <w:t>45</w:t>
      </w:r>
      <w:r>
        <w:rPr>
          <w:sz w:val="24"/>
          <w:lang w:val="zh-CN"/>
        </w:rPr>
        <w:t>%=</w:t>
      </w:r>
      <w:r>
        <w:rPr>
          <w:rFonts w:hint="eastAsia"/>
          <w:sz w:val="24"/>
          <w:lang w:val="zh-CN"/>
        </w:rPr>
        <w:t>50122.5</w:t>
      </w:r>
      <w:r>
        <w:rPr>
          <w:sz w:val="24"/>
          <w:lang w:val="zh-CN"/>
        </w:rPr>
        <w:t>元，服务费</w:t>
      </w:r>
      <w:r>
        <w:rPr>
          <w:rFonts w:hint="eastAsia"/>
          <w:sz w:val="24"/>
          <w:lang w:val="zh-CN"/>
        </w:rPr>
        <w:t>缴纳</w:t>
      </w:r>
      <w:r>
        <w:rPr>
          <w:rFonts w:hint="eastAsia"/>
          <w:sz w:val="24"/>
          <w:lang w:val="zh-CN"/>
        </w:rPr>
        <w:t>50122</w:t>
      </w:r>
      <w:r>
        <w:rPr>
          <w:rFonts w:hint="eastAsia"/>
          <w:sz w:val="24"/>
          <w:lang w:val="zh-CN"/>
        </w:rPr>
        <w:t>元。</w:t>
      </w:r>
      <w:r>
        <w:rPr>
          <w:sz w:val="24"/>
          <w:lang w:val="zh-CN"/>
        </w:rPr>
        <w:t>其中中标金额以《中标通知书》为准。</w:t>
      </w:r>
    </w:p>
    <w:p w:rsidR="006D0AAD" w:rsidRDefault="000124AA" w:rsidP="0062608E">
      <w:pPr>
        <w:tabs>
          <w:tab w:val="left" w:pos="700"/>
        </w:tabs>
        <w:autoSpaceDE w:val="0"/>
        <w:autoSpaceDN w:val="0"/>
        <w:adjustRightInd w:val="0"/>
        <w:spacing w:line="360" w:lineRule="auto"/>
        <w:ind w:firstLineChars="200" w:firstLine="446"/>
        <w:rPr>
          <w:sz w:val="24"/>
          <w:szCs w:val="24"/>
          <w:lang w:val="zh-CN"/>
        </w:rPr>
      </w:pPr>
      <w:r>
        <w:rPr>
          <w:rFonts w:hint="eastAsia"/>
          <w:sz w:val="24"/>
          <w:szCs w:val="24"/>
        </w:rPr>
        <w:t>中标供应商应于中标公告发布之日起</w:t>
      </w:r>
      <w:r>
        <w:rPr>
          <w:rFonts w:hint="eastAsia"/>
          <w:sz w:val="24"/>
          <w:szCs w:val="24"/>
        </w:rPr>
        <w:t>5</w:t>
      </w:r>
      <w:r>
        <w:rPr>
          <w:rFonts w:hint="eastAsia"/>
          <w:sz w:val="24"/>
          <w:szCs w:val="24"/>
        </w:rPr>
        <w:t>个工作日内缴纳</w:t>
      </w:r>
      <w:r>
        <w:rPr>
          <w:rFonts w:hint="eastAsia"/>
          <w:sz w:val="24"/>
          <w:szCs w:val="24"/>
          <w:lang w:val="zh-CN"/>
        </w:rPr>
        <w:t>招标代理服务费，缴费单位名称须与投标单位名称一致，缴费时请注明项目编号及中标包号。</w:t>
      </w:r>
    </w:p>
    <w:p w:rsidR="006D0AAD" w:rsidRDefault="000124AA" w:rsidP="006260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名</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称：天津市公共资源交易中心</w:t>
      </w:r>
    </w:p>
    <w:p w:rsidR="006D0AAD" w:rsidRDefault="000124AA" w:rsidP="006260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开户行及账号：中国建设银行股份有限公司天津明华支行</w:t>
      </w:r>
      <w:r>
        <w:rPr>
          <w:rFonts w:ascii="Times New Roman" w:eastAsia="宋体" w:hAnsi="Times New Roman" w:cs="Times New Roman" w:hint="eastAsia"/>
          <w:color w:val="auto"/>
        </w:rPr>
        <w:t xml:space="preserve"> </w:t>
      </w:r>
    </w:p>
    <w:p w:rsidR="006D0AAD" w:rsidRDefault="000124AA" w:rsidP="0062608E">
      <w:pPr>
        <w:pStyle w:val="Default"/>
        <w:spacing w:line="360" w:lineRule="auto"/>
        <w:ind w:firstLineChars="897" w:firstLine="2002"/>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6D0AAD" w:rsidRDefault="000124AA" w:rsidP="006260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银行联行号：</w:t>
      </w:r>
      <w:r>
        <w:rPr>
          <w:rFonts w:ascii="Times New Roman" w:eastAsia="宋体" w:hAnsi="Times New Roman" w:cs="Times New Roman" w:hint="eastAsia"/>
          <w:color w:val="auto"/>
        </w:rPr>
        <w:t>105110039436</w:t>
      </w:r>
    </w:p>
    <w:p w:rsidR="006D0AAD" w:rsidRDefault="000124AA" w:rsidP="006260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纳税人识别号：</w:t>
      </w:r>
      <w:r>
        <w:rPr>
          <w:rFonts w:ascii="Times New Roman" w:eastAsia="宋体" w:hAnsi="Times New Roman" w:cs="Times New Roman" w:hint="eastAsia"/>
          <w:color w:val="auto"/>
        </w:rPr>
        <w:t>1212 0000 MB1E 44809C</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地址：天津市河东区红星路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hint="eastAsia"/>
          <w:color w:val="auto"/>
        </w:rPr>
        <w:t>http://pay.tjggzy.cn/</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缴费及开票咨询电话：</w:t>
      </w:r>
      <w:r>
        <w:rPr>
          <w:rFonts w:ascii="Times New Roman" w:eastAsia="宋体" w:hAnsi="Times New Roman" w:cs="Times New Roman" w:hint="eastAsia"/>
          <w:color w:val="auto"/>
        </w:rPr>
        <w:t>022-24532012</w:t>
      </w:r>
    </w:p>
    <w:p w:rsidR="006D0AAD" w:rsidRDefault="006D0AAD" w:rsidP="0062608E">
      <w:pPr>
        <w:pStyle w:val="Default"/>
        <w:spacing w:line="360" w:lineRule="auto"/>
        <w:ind w:firstLineChars="200" w:firstLine="446"/>
        <w:jc w:val="both"/>
        <w:rPr>
          <w:rFonts w:ascii="Times New Roman" w:eastAsia="宋体" w:hAnsi="Times New Roman" w:cs="Times New Roman"/>
          <w:color w:val="auto"/>
        </w:rPr>
      </w:pPr>
    </w:p>
    <w:p w:rsidR="006D0AAD" w:rsidRDefault="006D0AAD">
      <w:pPr>
        <w:pStyle w:val="Default"/>
        <w:spacing w:line="360" w:lineRule="auto"/>
        <w:jc w:val="both"/>
        <w:rPr>
          <w:rFonts w:ascii="Times New Roman" w:eastAsia="宋体" w:hAnsi="Times New Roman" w:cs="Times New Roman"/>
          <w:color w:val="auto"/>
        </w:rPr>
      </w:pPr>
    </w:p>
    <w:p w:rsidR="006D0AAD" w:rsidRDefault="000124AA">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2026</w:t>
      </w:r>
      <w:r>
        <w:rPr>
          <w:rFonts w:ascii="Times New Roman" w:eastAsia="宋体" w:hAnsi="Times New Roman" w:cs="Times New Roman"/>
          <w:color w:val="auto"/>
        </w:rPr>
        <w:t>年</w:t>
      </w:r>
      <w:r w:rsidR="00B90A52">
        <w:rPr>
          <w:rFonts w:ascii="Times New Roman" w:eastAsia="宋体" w:hAnsi="Times New Roman" w:cs="Times New Roman" w:hint="eastAsia"/>
          <w:color w:val="auto"/>
        </w:rPr>
        <w:t>5</w:t>
      </w:r>
      <w:r>
        <w:rPr>
          <w:rFonts w:ascii="Times New Roman" w:eastAsia="宋体" w:hAnsi="Times New Roman" w:cs="Times New Roman"/>
          <w:color w:val="auto"/>
        </w:rPr>
        <w:t>月</w:t>
      </w:r>
      <w:r w:rsidR="00871F90">
        <w:rPr>
          <w:rFonts w:ascii="Times New Roman" w:eastAsia="宋体" w:hAnsi="Times New Roman" w:cs="Times New Roman" w:hint="eastAsia"/>
          <w:color w:val="auto"/>
        </w:rPr>
        <w:t>28</w:t>
      </w:r>
      <w:r w:rsidR="00B90A52">
        <w:rPr>
          <w:rFonts w:ascii="Times New Roman" w:eastAsia="宋体" w:hAnsi="Times New Roman" w:cs="Times New Roman" w:hint="eastAsia"/>
          <w:color w:val="auto"/>
        </w:rPr>
        <w:t xml:space="preserve"> </w:t>
      </w:r>
      <w:r>
        <w:rPr>
          <w:rFonts w:ascii="Times New Roman" w:eastAsia="宋体" w:hAnsi="Times New Roman" w:cs="Times New Roman"/>
          <w:color w:val="auto"/>
        </w:rPr>
        <w:t>日</w:t>
      </w:r>
    </w:p>
    <w:bookmarkEnd w:id="1"/>
    <w:p w:rsidR="006D0AAD" w:rsidRDefault="006D0AAD">
      <w:pPr>
        <w:pStyle w:val="Default"/>
        <w:spacing w:line="360" w:lineRule="auto"/>
        <w:ind w:right="892"/>
        <w:rPr>
          <w:rFonts w:ascii="Times New Roman" w:eastAsia="宋体" w:hAnsi="Times New Roman" w:cs="Times New Roman"/>
          <w:color w:val="auto"/>
        </w:rPr>
      </w:pPr>
    </w:p>
    <w:p w:rsidR="006D0AAD" w:rsidRDefault="000124AA">
      <w:pPr>
        <w:widowControl/>
        <w:jc w:val="left"/>
        <w:rPr>
          <w:b/>
          <w:bCs/>
          <w:kern w:val="28"/>
          <w:sz w:val="32"/>
          <w:szCs w:val="32"/>
        </w:rPr>
      </w:pPr>
      <w:r>
        <w:br w:type="page"/>
      </w:r>
    </w:p>
    <w:p w:rsidR="006D0AAD" w:rsidRDefault="000124AA">
      <w:pPr>
        <w:pStyle w:val="ac"/>
        <w:rPr>
          <w:rFonts w:ascii="Times New Roman" w:hAnsi="Times New Roman"/>
        </w:rPr>
      </w:pPr>
      <w:r>
        <w:rPr>
          <w:rFonts w:ascii="Times New Roman" w:hAnsi="Times New Roman"/>
        </w:rPr>
        <w:lastRenderedPageBreak/>
        <w:t>第二部分</w:t>
      </w:r>
      <w:r>
        <w:rPr>
          <w:rFonts w:ascii="Times New Roman" w:hAnsi="Times New Roman"/>
        </w:rPr>
        <w:t xml:space="preserve">  </w:t>
      </w:r>
      <w:r>
        <w:rPr>
          <w:rFonts w:ascii="Times New Roman" w:hAnsi="Times New Roman"/>
        </w:rPr>
        <w:t>招标项目</w:t>
      </w:r>
      <w:bookmarkEnd w:id="9"/>
      <w:r>
        <w:rPr>
          <w:rFonts w:ascii="Times New Roman" w:hAnsi="Times New Roman"/>
        </w:rPr>
        <w:t>需求</w:t>
      </w:r>
    </w:p>
    <w:p w:rsidR="006D0AAD" w:rsidRDefault="000124AA" w:rsidP="0062608E">
      <w:pPr>
        <w:autoSpaceDE w:val="0"/>
        <w:autoSpaceDN w:val="0"/>
        <w:adjustRightInd w:val="0"/>
        <w:spacing w:line="360" w:lineRule="auto"/>
        <w:ind w:firstLineChars="200" w:firstLine="446"/>
        <w:rPr>
          <w:sz w:val="24"/>
        </w:rPr>
      </w:pPr>
      <w:r>
        <w:rPr>
          <w:rFonts w:hint="eastAsia"/>
          <w:sz w:val="24"/>
        </w:rPr>
        <w:t>加注“★”号条款为不允许偏离的实质性要求，经评标委员会判定任意一条加注“★”号的条款出现偏离，视为无效投标。</w:t>
      </w:r>
    </w:p>
    <w:p w:rsidR="006D0AAD" w:rsidRDefault="000124AA" w:rsidP="0062608E">
      <w:pPr>
        <w:widowControl/>
        <w:ind w:firstLineChars="200" w:firstLine="446"/>
        <w:jc w:val="left"/>
        <w:rPr>
          <w:sz w:val="24"/>
        </w:rPr>
      </w:pPr>
      <w:r>
        <w:rPr>
          <w:rFonts w:hint="eastAsia"/>
          <w:sz w:val="24"/>
        </w:rPr>
        <w:t>一、项目背景</w:t>
      </w:r>
    </w:p>
    <w:p w:rsidR="006D0AAD" w:rsidRDefault="000124AA" w:rsidP="0062608E">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天津市医疗保障局医疗保障信息平台在完成</w:t>
      </w:r>
      <w:proofErr w:type="gramStart"/>
      <w:r>
        <w:rPr>
          <w:rFonts w:hint="eastAsia"/>
          <w:sz w:val="24"/>
          <w:szCs w:val="24"/>
        </w:rPr>
        <w:t>云</w:t>
      </w:r>
      <w:r>
        <w:rPr>
          <w:sz w:val="24"/>
          <w:szCs w:val="24"/>
        </w:rPr>
        <w:t>基础</w:t>
      </w:r>
      <w:proofErr w:type="gramEnd"/>
      <w:r>
        <w:rPr>
          <w:sz w:val="24"/>
          <w:szCs w:val="24"/>
        </w:rPr>
        <w:t>设施、网络系统、安全系统、容灾备份系统、终端系统等各类信息基础设施</w:t>
      </w:r>
      <w:r>
        <w:rPr>
          <w:rFonts w:hint="eastAsia"/>
          <w:sz w:val="24"/>
          <w:szCs w:val="24"/>
        </w:rPr>
        <w:t>后，</w:t>
      </w:r>
      <w:r>
        <w:rPr>
          <w:sz w:val="24"/>
          <w:szCs w:val="24"/>
        </w:rPr>
        <w:t>通过构建</w:t>
      </w:r>
      <w:r>
        <w:rPr>
          <w:rFonts w:hint="eastAsia"/>
          <w:sz w:val="24"/>
          <w:szCs w:val="24"/>
        </w:rPr>
        <w:t>“双数据中心并行运行”</w:t>
      </w:r>
      <w:r>
        <w:rPr>
          <w:sz w:val="24"/>
          <w:szCs w:val="24"/>
        </w:rPr>
        <w:t>的网络架构和</w:t>
      </w:r>
      <w:proofErr w:type="gramStart"/>
      <w:r>
        <w:rPr>
          <w:sz w:val="24"/>
          <w:szCs w:val="24"/>
        </w:rPr>
        <w:t>容灾</w:t>
      </w:r>
      <w:proofErr w:type="gramEnd"/>
      <w:r>
        <w:rPr>
          <w:sz w:val="24"/>
          <w:szCs w:val="24"/>
        </w:rPr>
        <w:t>备份机制、安全防护体系以及相应的终端系统等信息基础设施，为医疗保障信息平台的安全、可靠运行提供强有力的基础设施保障</w:t>
      </w:r>
      <w:r>
        <w:rPr>
          <w:rFonts w:hint="eastAsia"/>
          <w:sz w:val="24"/>
          <w:szCs w:val="24"/>
        </w:rPr>
        <w:t>。</w:t>
      </w:r>
    </w:p>
    <w:p w:rsidR="006D0AAD" w:rsidRDefault="000124AA" w:rsidP="0062608E">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为</w:t>
      </w:r>
      <w:r>
        <w:rPr>
          <w:sz w:val="24"/>
          <w:szCs w:val="24"/>
        </w:rPr>
        <w:t>配合</w:t>
      </w:r>
      <w:r>
        <w:rPr>
          <w:rFonts w:hint="eastAsia"/>
          <w:sz w:val="24"/>
          <w:szCs w:val="24"/>
        </w:rPr>
        <w:t>天津市医疗保障局医疗保障信息平台</w:t>
      </w:r>
      <w:r>
        <w:rPr>
          <w:sz w:val="24"/>
          <w:szCs w:val="24"/>
        </w:rPr>
        <w:t>项目的管理运维和信息展示，</w:t>
      </w:r>
      <w:r>
        <w:rPr>
          <w:rFonts w:hint="eastAsia"/>
          <w:sz w:val="24"/>
          <w:szCs w:val="24"/>
        </w:rPr>
        <w:t>建设</w:t>
      </w:r>
      <w:proofErr w:type="gramStart"/>
      <w:r>
        <w:rPr>
          <w:rFonts w:hint="eastAsia"/>
          <w:sz w:val="24"/>
          <w:szCs w:val="24"/>
        </w:rPr>
        <w:t>医</w:t>
      </w:r>
      <w:proofErr w:type="gramEnd"/>
      <w:r>
        <w:rPr>
          <w:rFonts w:hint="eastAsia"/>
          <w:sz w:val="24"/>
          <w:szCs w:val="24"/>
        </w:rPr>
        <w:t>保局监控中心作为信息系统日常监控运维和信息展示的场所，同时作为运维团队中驻场人员的工作场地。</w:t>
      </w:r>
    </w:p>
    <w:p w:rsidR="006D0AAD" w:rsidRDefault="000124AA" w:rsidP="0062608E">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该项目旨在为天津市医疗保障局提供从天津市</w:t>
      </w:r>
      <w:proofErr w:type="gramStart"/>
      <w:r>
        <w:rPr>
          <w:rFonts w:hint="eastAsia"/>
          <w:sz w:val="24"/>
          <w:szCs w:val="24"/>
        </w:rPr>
        <w:t>医保信息</w:t>
      </w:r>
      <w:proofErr w:type="gramEnd"/>
      <w:r>
        <w:rPr>
          <w:rFonts w:hint="eastAsia"/>
          <w:sz w:val="24"/>
          <w:szCs w:val="24"/>
        </w:rPr>
        <w:t>平台监控中心到天津</w:t>
      </w:r>
      <w:proofErr w:type="gramStart"/>
      <w:r>
        <w:rPr>
          <w:rFonts w:hint="eastAsia"/>
          <w:sz w:val="24"/>
          <w:szCs w:val="24"/>
        </w:rPr>
        <w:t>医保信息</w:t>
      </w:r>
      <w:proofErr w:type="gramEnd"/>
      <w:r>
        <w:rPr>
          <w:rFonts w:hint="eastAsia"/>
          <w:sz w:val="24"/>
          <w:szCs w:val="24"/>
        </w:rPr>
        <w:t>平台数据中心</w:t>
      </w:r>
      <w:r>
        <w:rPr>
          <w:rFonts w:hint="eastAsia"/>
          <w:sz w:val="24"/>
          <w:szCs w:val="24"/>
        </w:rPr>
        <w:t>A</w:t>
      </w:r>
      <w:r>
        <w:rPr>
          <w:rFonts w:hint="eastAsia"/>
          <w:sz w:val="24"/>
          <w:szCs w:val="24"/>
        </w:rPr>
        <w:t>、数据中心</w:t>
      </w:r>
      <w:r>
        <w:rPr>
          <w:rFonts w:hint="eastAsia"/>
          <w:sz w:val="24"/>
          <w:szCs w:val="24"/>
        </w:rPr>
        <w:t>B</w:t>
      </w:r>
      <w:r>
        <w:rPr>
          <w:rFonts w:hint="eastAsia"/>
          <w:sz w:val="24"/>
          <w:szCs w:val="24"/>
        </w:rPr>
        <w:t>的通信线路服务以及互联网链路服务，周期</w:t>
      </w:r>
      <w:r>
        <w:rPr>
          <w:rFonts w:hint="eastAsia"/>
          <w:sz w:val="24"/>
          <w:szCs w:val="24"/>
        </w:rPr>
        <w:t>2</w:t>
      </w:r>
      <w:r>
        <w:rPr>
          <w:rFonts w:hint="eastAsia"/>
          <w:sz w:val="24"/>
          <w:szCs w:val="24"/>
        </w:rPr>
        <w:t>年。</w:t>
      </w:r>
    </w:p>
    <w:p w:rsidR="006D0AAD" w:rsidRDefault="000124AA" w:rsidP="0062608E">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二、技术要求</w:t>
      </w:r>
    </w:p>
    <w:p w:rsidR="006D0AAD" w:rsidRDefault="000124AA" w:rsidP="0062608E">
      <w:pPr>
        <w:spacing w:line="360" w:lineRule="auto"/>
        <w:ind w:firstLineChars="200" w:firstLine="446"/>
        <w:outlineLvl w:val="0"/>
        <w:rPr>
          <w:sz w:val="24"/>
        </w:rPr>
      </w:pPr>
      <w:r>
        <w:rPr>
          <w:rFonts w:hint="eastAsia"/>
          <w:sz w:val="24"/>
        </w:rPr>
        <w:t>★</w:t>
      </w:r>
      <w:r>
        <w:rPr>
          <w:sz w:val="24"/>
        </w:rPr>
        <w:t>（一）投标人须承诺所提供的服务、人员及设备符合相关强制性规定。</w:t>
      </w:r>
      <w:r>
        <w:rPr>
          <w:rFonts w:hint="eastAsia"/>
          <w:sz w:val="24"/>
        </w:rPr>
        <w:t>验收时采购人有权要求投标人出具</w:t>
      </w:r>
      <w:r>
        <w:rPr>
          <w:sz w:val="24"/>
        </w:rPr>
        <w:t>所提供的服务、人员及设备</w:t>
      </w:r>
      <w:r>
        <w:rPr>
          <w:rFonts w:hint="eastAsia"/>
          <w:sz w:val="24"/>
        </w:rPr>
        <w:t>符合上述规定的证明文件。</w:t>
      </w:r>
    </w:p>
    <w:p w:rsidR="006D0AAD" w:rsidRDefault="000124AA" w:rsidP="0062608E">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（二）具体要求</w:t>
      </w:r>
    </w:p>
    <w:p w:rsidR="006D0AAD" w:rsidRDefault="000124AA" w:rsidP="0062608E">
      <w:pPr>
        <w:autoSpaceDE w:val="0"/>
        <w:autoSpaceDN w:val="0"/>
        <w:adjustRightInd w:val="0"/>
        <w:spacing w:line="360" w:lineRule="auto"/>
        <w:ind w:firstLineChars="200" w:firstLine="446"/>
        <w:rPr>
          <w:sz w:val="24"/>
        </w:rPr>
      </w:pPr>
      <w:r>
        <w:rPr>
          <w:rFonts w:hint="eastAsia"/>
          <w:sz w:val="24"/>
        </w:rPr>
        <w:t xml:space="preserve">1. </w:t>
      </w:r>
      <w:r>
        <w:rPr>
          <w:rFonts w:hint="eastAsia"/>
          <w:sz w:val="24"/>
        </w:rPr>
        <w:t>投标人提供线路维修维护承诺，提供</w:t>
      </w:r>
      <w:r>
        <w:rPr>
          <w:rFonts w:hint="eastAsia"/>
          <w:sz w:val="24"/>
        </w:rPr>
        <w:t>7*24</w:t>
      </w:r>
      <w:r>
        <w:rPr>
          <w:rFonts w:hint="eastAsia"/>
          <w:sz w:val="24"/>
        </w:rPr>
        <w:t>小时的网络状态监控探测。</w:t>
      </w:r>
    </w:p>
    <w:p w:rsidR="006D0AAD" w:rsidRDefault="000124AA" w:rsidP="0062608E">
      <w:pPr>
        <w:autoSpaceDE w:val="0"/>
        <w:autoSpaceDN w:val="0"/>
        <w:adjustRightInd w:val="0"/>
        <w:spacing w:line="360" w:lineRule="auto"/>
        <w:ind w:firstLineChars="200" w:firstLine="446"/>
        <w:rPr>
          <w:sz w:val="24"/>
        </w:rPr>
      </w:pPr>
      <w:r>
        <w:rPr>
          <w:rFonts w:hint="eastAsia"/>
          <w:sz w:val="24"/>
        </w:rPr>
        <w:t xml:space="preserve">2. </w:t>
      </w:r>
      <w:proofErr w:type="gramStart"/>
      <w:r>
        <w:rPr>
          <w:rFonts w:hint="eastAsia"/>
          <w:sz w:val="24"/>
        </w:rPr>
        <w:t>遇网络</w:t>
      </w:r>
      <w:proofErr w:type="gramEnd"/>
      <w:r>
        <w:rPr>
          <w:rFonts w:hint="eastAsia"/>
          <w:sz w:val="24"/>
        </w:rPr>
        <w:t>故障，服务人员能够</w:t>
      </w:r>
      <w:r>
        <w:rPr>
          <w:rFonts w:hint="eastAsia"/>
          <w:sz w:val="24"/>
        </w:rPr>
        <w:t>2</w:t>
      </w:r>
      <w:r>
        <w:rPr>
          <w:rFonts w:hint="eastAsia"/>
          <w:sz w:val="24"/>
        </w:rPr>
        <w:t>小时到达现场，一般故障能够</w:t>
      </w:r>
      <w:r>
        <w:rPr>
          <w:rFonts w:hint="eastAsia"/>
          <w:sz w:val="24"/>
        </w:rPr>
        <w:t>2</w:t>
      </w:r>
      <w:r>
        <w:rPr>
          <w:rFonts w:hint="eastAsia"/>
          <w:sz w:val="24"/>
        </w:rPr>
        <w:t>小时解决，重大故障能够</w:t>
      </w:r>
      <w:r>
        <w:rPr>
          <w:rFonts w:hint="eastAsia"/>
          <w:sz w:val="24"/>
        </w:rPr>
        <w:t>8</w:t>
      </w:r>
      <w:r>
        <w:rPr>
          <w:rFonts w:hint="eastAsia"/>
          <w:sz w:val="24"/>
        </w:rPr>
        <w:t>小时解决，有</w:t>
      </w:r>
      <w:r>
        <w:rPr>
          <w:rFonts w:hint="eastAsia"/>
          <w:sz w:val="24"/>
        </w:rPr>
        <w:t>7*24</w:t>
      </w:r>
      <w:r>
        <w:rPr>
          <w:rFonts w:hint="eastAsia"/>
          <w:sz w:val="24"/>
        </w:rPr>
        <w:t>小时售后服务电话</w:t>
      </w:r>
    </w:p>
    <w:p w:rsidR="006D0AAD" w:rsidRDefault="000124AA" w:rsidP="0062608E">
      <w:pPr>
        <w:autoSpaceDE w:val="0"/>
        <w:autoSpaceDN w:val="0"/>
        <w:adjustRightInd w:val="0"/>
        <w:spacing w:line="360" w:lineRule="auto"/>
        <w:ind w:firstLineChars="200" w:firstLine="446"/>
        <w:rPr>
          <w:sz w:val="24"/>
        </w:rPr>
      </w:pPr>
      <w:r>
        <w:rPr>
          <w:rFonts w:hint="eastAsia"/>
          <w:sz w:val="24"/>
        </w:rPr>
        <w:t xml:space="preserve">3. </w:t>
      </w:r>
      <w:r>
        <w:rPr>
          <w:rFonts w:hint="eastAsia"/>
          <w:sz w:val="24"/>
        </w:rPr>
        <w:t>投标人提供应急预案方案。</w:t>
      </w:r>
    </w:p>
    <w:p w:rsidR="006D0AAD" w:rsidRDefault="000124AA" w:rsidP="0062608E">
      <w:pPr>
        <w:autoSpaceDE w:val="0"/>
        <w:autoSpaceDN w:val="0"/>
        <w:adjustRightInd w:val="0"/>
        <w:spacing w:line="360" w:lineRule="auto"/>
        <w:ind w:firstLineChars="200" w:firstLine="446"/>
        <w:rPr>
          <w:sz w:val="24"/>
        </w:rPr>
      </w:pPr>
      <w:r>
        <w:rPr>
          <w:rFonts w:hint="eastAsia"/>
          <w:sz w:val="24"/>
        </w:rPr>
        <w:t xml:space="preserve">4. </w:t>
      </w:r>
      <w:r>
        <w:rPr>
          <w:rFonts w:hint="eastAsia"/>
          <w:sz w:val="24"/>
        </w:rPr>
        <w:t>项目服务团队需具备本科以上学历或相关职业认证。</w:t>
      </w:r>
    </w:p>
    <w:p w:rsidR="006D0AAD" w:rsidRDefault="000124AA" w:rsidP="0062608E">
      <w:pPr>
        <w:autoSpaceDE w:val="0"/>
        <w:autoSpaceDN w:val="0"/>
        <w:adjustRightInd w:val="0"/>
        <w:spacing w:line="360" w:lineRule="auto"/>
        <w:ind w:firstLineChars="200" w:firstLine="446"/>
        <w:rPr>
          <w:sz w:val="24"/>
        </w:rPr>
      </w:pPr>
      <w:r>
        <w:rPr>
          <w:rFonts w:hint="eastAsia"/>
          <w:sz w:val="24"/>
        </w:rPr>
        <w:t xml:space="preserve">5. </w:t>
      </w:r>
      <w:r>
        <w:rPr>
          <w:rFonts w:hint="eastAsia"/>
          <w:sz w:val="24"/>
        </w:rPr>
        <w:t>投标人需提供免费网络测试服务，测试频率不得低于</w:t>
      </w:r>
      <w:r>
        <w:rPr>
          <w:rFonts w:hint="eastAsia"/>
          <w:sz w:val="24"/>
        </w:rPr>
        <w:t>4</w:t>
      </w:r>
      <w:r>
        <w:rPr>
          <w:rFonts w:hint="eastAsia"/>
          <w:sz w:val="24"/>
        </w:rPr>
        <w:t>次</w:t>
      </w:r>
      <w:r>
        <w:rPr>
          <w:rFonts w:hint="eastAsia"/>
          <w:sz w:val="24"/>
        </w:rPr>
        <w:t>/</w:t>
      </w:r>
      <w:r>
        <w:rPr>
          <w:rFonts w:hint="eastAsia"/>
          <w:sz w:val="24"/>
        </w:rPr>
        <w:t>年。并在每次测试后出具测试报告。</w:t>
      </w:r>
    </w:p>
    <w:p w:rsidR="006D0AAD" w:rsidRDefault="000124AA" w:rsidP="0062608E">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lastRenderedPageBreak/>
        <w:t>（三）技术参数</w:t>
      </w:r>
    </w:p>
    <w:p w:rsidR="006D0AAD" w:rsidRDefault="000124AA" w:rsidP="0062608E">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1.</w:t>
      </w:r>
      <w:r>
        <w:rPr>
          <w:rFonts w:hint="eastAsia"/>
          <w:sz w:val="24"/>
          <w:szCs w:val="24"/>
        </w:rPr>
        <w:t>互联网专线：</w:t>
      </w:r>
    </w:p>
    <w:p w:rsidR="006D0AAD" w:rsidRDefault="000124AA" w:rsidP="0062608E">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w:t>
      </w:r>
      <w:r>
        <w:rPr>
          <w:rFonts w:hint="eastAsia"/>
          <w:sz w:val="24"/>
          <w:szCs w:val="24"/>
        </w:rPr>
        <w:t>1</w:t>
      </w:r>
      <w:r>
        <w:rPr>
          <w:rFonts w:hint="eastAsia"/>
          <w:sz w:val="24"/>
          <w:szCs w:val="24"/>
        </w:rPr>
        <w:t>）提供</w:t>
      </w:r>
      <w:r>
        <w:rPr>
          <w:rFonts w:hint="eastAsia"/>
          <w:sz w:val="24"/>
          <w:szCs w:val="24"/>
        </w:rPr>
        <w:t>1</w:t>
      </w:r>
      <w:r>
        <w:rPr>
          <w:rFonts w:hint="eastAsia"/>
          <w:sz w:val="24"/>
          <w:szCs w:val="24"/>
        </w:rPr>
        <w:t>条</w:t>
      </w:r>
      <w:r>
        <w:rPr>
          <w:rFonts w:hint="eastAsia"/>
          <w:sz w:val="24"/>
          <w:szCs w:val="24"/>
        </w:rPr>
        <w:t>IPV4/IPV6</w:t>
      </w:r>
      <w:r>
        <w:rPr>
          <w:rFonts w:hint="eastAsia"/>
          <w:sz w:val="24"/>
          <w:szCs w:val="24"/>
        </w:rPr>
        <w:t>链路接入互联网，并提供至少</w:t>
      </w:r>
      <w:r>
        <w:rPr>
          <w:rFonts w:hint="eastAsia"/>
          <w:sz w:val="24"/>
          <w:szCs w:val="24"/>
        </w:rPr>
        <w:t>2</w:t>
      </w:r>
      <w:r>
        <w:rPr>
          <w:rFonts w:hint="eastAsia"/>
          <w:sz w:val="24"/>
          <w:szCs w:val="24"/>
        </w:rPr>
        <w:t>个公网地址。</w:t>
      </w:r>
    </w:p>
    <w:p w:rsidR="006D0AAD" w:rsidRDefault="000124AA" w:rsidP="0062608E">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w:t>
      </w:r>
      <w:r>
        <w:rPr>
          <w:rFonts w:hint="eastAsia"/>
          <w:sz w:val="24"/>
          <w:szCs w:val="24"/>
        </w:rPr>
        <w:t>2</w:t>
      </w:r>
      <w:r>
        <w:rPr>
          <w:rFonts w:hint="eastAsia"/>
          <w:sz w:val="24"/>
          <w:szCs w:val="24"/>
        </w:rPr>
        <w:t>）上行带宽≥</w:t>
      </w:r>
      <w:r>
        <w:rPr>
          <w:rFonts w:hint="eastAsia"/>
          <w:sz w:val="24"/>
          <w:szCs w:val="24"/>
        </w:rPr>
        <w:t>200Mbps</w:t>
      </w:r>
      <w:r>
        <w:rPr>
          <w:rFonts w:hint="eastAsia"/>
          <w:sz w:val="24"/>
          <w:szCs w:val="24"/>
        </w:rPr>
        <w:t>，下行带宽≥</w:t>
      </w:r>
      <w:r>
        <w:rPr>
          <w:rFonts w:hint="eastAsia"/>
          <w:sz w:val="24"/>
          <w:szCs w:val="24"/>
        </w:rPr>
        <w:t>200Mbps</w:t>
      </w:r>
      <w:r>
        <w:rPr>
          <w:rFonts w:hint="eastAsia"/>
          <w:sz w:val="24"/>
          <w:szCs w:val="24"/>
        </w:rPr>
        <w:t>。</w:t>
      </w:r>
    </w:p>
    <w:p w:rsidR="006D0AAD" w:rsidRDefault="000124AA" w:rsidP="0062608E">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w:t>
      </w:r>
      <w:r>
        <w:rPr>
          <w:rFonts w:hint="eastAsia"/>
          <w:sz w:val="24"/>
          <w:szCs w:val="24"/>
        </w:rPr>
        <w:t>3</w:t>
      </w:r>
      <w:r>
        <w:rPr>
          <w:rFonts w:hint="eastAsia"/>
          <w:sz w:val="24"/>
          <w:szCs w:val="24"/>
        </w:rPr>
        <w:t>）每条线路故障率</w:t>
      </w:r>
      <w:r>
        <w:rPr>
          <w:rFonts w:hint="eastAsia"/>
          <w:sz w:val="24"/>
          <w:szCs w:val="24"/>
        </w:rPr>
        <w:t>&lt;0.1%</w:t>
      </w:r>
      <w:r>
        <w:rPr>
          <w:rFonts w:hint="eastAsia"/>
          <w:sz w:val="24"/>
          <w:szCs w:val="24"/>
        </w:rPr>
        <w:t>，丢包率≤</w:t>
      </w:r>
      <w:r>
        <w:rPr>
          <w:rFonts w:hint="eastAsia"/>
          <w:sz w:val="24"/>
          <w:szCs w:val="24"/>
        </w:rPr>
        <w:t>2%</w:t>
      </w:r>
      <w:r>
        <w:rPr>
          <w:rFonts w:hint="eastAsia"/>
          <w:sz w:val="24"/>
          <w:szCs w:val="24"/>
        </w:rPr>
        <w:t>。</w:t>
      </w:r>
    </w:p>
    <w:p w:rsidR="006D0AAD" w:rsidRDefault="000124AA" w:rsidP="0062608E">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2.</w:t>
      </w:r>
      <w:r>
        <w:rPr>
          <w:rFonts w:hint="eastAsia"/>
          <w:sz w:val="24"/>
          <w:szCs w:val="24"/>
        </w:rPr>
        <w:t>数据专线：</w:t>
      </w:r>
    </w:p>
    <w:p w:rsidR="006D0AAD" w:rsidRDefault="000124AA" w:rsidP="0062608E">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w:t>
      </w:r>
      <w:r>
        <w:rPr>
          <w:rFonts w:hint="eastAsia"/>
          <w:sz w:val="24"/>
          <w:szCs w:val="24"/>
        </w:rPr>
        <w:t>1</w:t>
      </w:r>
      <w:r>
        <w:rPr>
          <w:rFonts w:hint="eastAsia"/>
          <w:sz w:val="24"/>
          <w:szCs w:val="24"/>
        </w:rPr>
        <w:t>）提供</w:t>
      </w:r>
      <w:r>
        <w:rPr>
          <w:rFonts w:hint="eastAsia"/>
          <w:sz w:val="24"/>
          <w:szCs w:val="24"/>
        </w:rPr>
        <w:t>1</w:t>
      </w:r>
      <w:r>
        <w:rPr>
          <w:rFonts w:hint="eastAsia"/>
          <w:sz w:val="24"/>
          <w:szCs w:val="24"/>
        </w:rPr>
        <w:t>条数据中心</w:t>
      </w:r>
      <w:r>
        <w:rPr>
          <w:rFonts w:hint="eastAsia"/>
          <w:sz w:val="24"/>
          <w:szCs w:val="24"/>
        </w:rPr>
        <w:t>A</w:t>
      </w:r>
      <w:r>
        <w:rPr>
          <w:rFonts w:hint="eastAsia"/>
          <w:sz w:val="24"/>
          <w:szCs w:val="24"/>
        </w:rPr>
        <w:t>到监控中心间使用专线链路，带宽≥</w:t>
      </w:r>
      <w:r>
        <w:rPr>
          <w:rFonts w:hint="eastAsia"/>
          <w:sz w:val="24"/>
          <w:szCs w:val="24"/>
        </w:rPr>
        <w:t>200M</w:t>
      </w:r>
      <w:r>
        <w:rPr>
          <w:rFonts w:hint="eastAsia"/>
          <w:sz w:val="24"/>
          <w:szCs w:val="24"/>
        </w:rPr>
        <w:t>。</w:t>
      </w:r>
    </w:p>
    <w:p w:rsidR="006D0AAD" w:rsidRDefault="000124AA" w:rsidP="0062608E">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w:t>
      </w:r>
      <w:r>
        <w:rPr>
          <w:rFonts w:hint="eastAsia"/>
          <w:sz w:val="24"/>
          <w:szCs w:val="24"/>
        </w:rPr>
        <w:t>2</w:t>
      </w:r>
      <w:r>
        <w:rPr>
          <w:rFonts w:hint="eastAsia"/>
          <w:sz w:val="24"/>
          <w:szCs w:val="24"/>
        </w:rPr>
        <w:t>）提供</w:t>
      </w:r>
      <w:r>
        <w:rPr>
          <w:rFonts w:hint="eastAsia"/>
          <w:sz w:val="24"/>
          <w:szCs w:val="24"/>
        </w:rPr>
        <w:t>1</w:t>
      </w:r>
      <w:r>
        <w:rPr>
          <w:rFonts w:hint="eastAsia"/>
          <w:sz w:val="24"/>
          <w:szCs w:val="24"/>
        </w:rPr>
        <w:t>条数据中心</w:t>
      </w:r>
      <w:r>
        <w:rPr>
          <w:rFonts w:hint="eastAsia"/>
          <w:sz w:val="24"/>
          <w:szCs w:val="24"/>
        </w:rPr>
        <w:t>B</w:t>
      </w:r>
      <w:r>
        <w:rPr>
          <w:rFonts w:hint="eastAsia"/>
          <w:sz w:val="24"/>
          <w:szCs w:val="24"/>
        </w:rPr>
        <w:t>到监控中心间使用专线链路，带宽≥</w:t>
      </w:r>
      <w:r>
        <w:rPr>
          <w:rFonts w:hint="eastAsia"/>
          <w:sz w:val="24"/>
          <w:szCs w:val="24"/>
        </w:rPr>
        <w:t>200M</w:t>
      </w:r>
      <w:r>
        <w:rPr>
          <w:rFonts w:hint="eastAsia"/>
          <w:sz w:val="24"/>
          <w:szCs w:val="24"/>
        </w:rPr>
        <w:t>。</w:t>
      </w:r>
    </w:p>
    <w:p w:rsidR="006D0AAD" w:rsidRDefault="000124AA" w:rsidP="0062608E">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三</w:t>
      </w:r>
      <w:r>
        <w:rPr>
          <w:sz w:val="24"/>
          <w:szCs w:val="24"/>
        </w:rPr>
        <w:t>、商务要求</w:t>
      </w:r>
    </w:p>
    <w:p w:rsidR="006D0AAD" w:rsidRDefault="000124AA" w:rsidP="0062608E">
      <w:pPr>
        <w:autoSpaceDE w:val="0"/>
        <w:autoSpaceDN w:val="0"/>
        <w:adjustRightInd w:val="0"/>
        <w:spacing w:line="360" w:lineRule="auto"/>
        <w:ind w:firstLineChars="200" w:firstLine="446"/>
        <w:rPr>
          <w:sz w:val="24"/>
        </w:rPr>
      </w:pPr>
      <w:r>
        <w:rPr>
          <w:rFonts w:eastAsia="......."/>
          <w:kern w:val="0"/>
          <w:sz w:val="24"/>
          <w:szCs w:val="24"/>
        </w:rPr>
        <w:t>（一）</w:t>
      </w:r>
      <w:r>
        <w:rPr>
          <w:sz w:val="24"/>
        </w:rPr>
        <w:t>报价要求</w:t>
      </w:r>
    </w:p>
    <w:p w:rsidR="006D0AAD" w:rsidRDefault="000124AA" w:rsidP="0062608E">
      <w:pPr>
        <w:autoSpaceDE w:val="0"/>
        <w:autoSpaceDN w:val="0"/>
        <w:adjustRightInd w:val="0"/>
        <w:spacing w:line="360" w:lineRule="auto"/>
        <w:ind w:firstLineChars="200" w:firstLine="446"/>
        <w:rPr>
          <w:sz w:val="24"/>
        </w:rPr>
      </w:pPr>
      <w:r>
        <w:rPr>
          <w:sz w:val="24"/>
        </w:rPr>
        <w:t xml:space="preserve">1. </w:t>
      </w:r>
      <w:r>
        <w:rPr>
          <w:sz w:val="24"/>
        </w:rPr>
        <w:t>投标报价以人民币填列。</w:t>
      </w:r>
    </w:p>
    <w:p w:rsidR="006D0AAD" w:rsidRDefault="000124AA" w:rsidP="0062608E">
      <w:pPr>
        <w:autoSpaceDE w:val="0"/>
        <w:autoSpaceDN w:val="0"/>
        <w:adjustRightInd w:val="0"/>
        <w:spacing w:line="360" w:lineRule="auto"/>
        <w:ind w:firstLineChars="200" w:firstLine="446"/>
        <w:rPr>
          <w:sz w:val="24"/>
        </w:rPr>
      </w:pPr>
      <w:r>
        <w:rPr>
          <w:sz w:val="24"/>
        </w:rPr>
        <w:t xml:space="preserve">2. </w:t>
      </w:r>
      <w:r>
        <w:rPr>
          <w:sz w:val="24"/>
        </w:rPr>
        <w:t>投标人的报价应包括：</w:t>
      </w:r>
      <w:r>
        <w:rPr>
          <w:rFonts w:hint="eastAsia"/>
          <w:sz w:val="24"/>
        </w:rPr>
        <w:t>人员费用、服务费用、材料费用、</w:t>
      </w:r>
      <w:r>
        <w:rPr>
          <w:sz w:val="24"/>
        </w:rPr>
        <w:t>管理费及税金等为完成</w:t>
      </w:r>
      <w:r>
        <w:rPr>
          <w:rFonts w:hint="eastAsia"/>
          <w:sz w:val="24"/>
        </w:rPr>
        <w:t>招标</w:t>
      </w:r>
      <w:r>
        <w:rPr>
          <w:sz w:val="24"/>
        </w:rPr>
        <w:t>文件规定全部任务所需的一切应有费用。</w:t>
      </w:r>
    </w:p>
    <w:p w:rsidR="006D0AAD" w:rsidRDefault="000124AA" w:rsidP="0062608E">
      <w:pPr>
        <w:spacing w:line="360" w:lineRule="auto"/>
        <w:ind w:firstLineChars="200" w:firstLine="446"/>
        <w:rPr>
          <w:kern w:val="0"/>
          <w:sz w:val="24"/>
          <w:szCs w:val="24"/>
        </w:rPr>
      </w:pPr>
      <w:r>
        <w:rPr>
          <w:rFonts w:hint="eastAsia"/>
          <w:kern w:val="0"/>
          <w:sz w:val="24"/>
          <w:szCs w:val="24"/>
        </w:rPr>
        <w:t xml:space="preserve">3. </w:t>
      </w:r>
      <w:r>
        <w:rPr>
          <w:sz w:val="24"/>
        </w:rPr>
        <w:t>验收相关费用由投标人负责。</w:t>
      </w:r>
    </w:p>
    <w:p w:rsidR="006D0AAD" w:rsidRDefault="000124AA" w:rsidP="0062608E">
      <w:pPr>
        <w:autoSpaceDE w:val="0"/>
        <w:autoSpaceDN w:val="0"/>
        <w:adjustRightInd w:val="0"/>
        <w:spacing w:line="360" w:lineRule="auto"/>
        <w:ind w:firstLineChars="200" w:firstLine="446"/>
        <w:rPr>
          <w:sz w:val="24"/>
        </w:rPr>
      </w:pPr>
      <w:r>
        <w:rPr>
          <w:sz w:val="24"/>
        </w:rPr>
        <w:t>（</w:t>
      </w:r>
      <w:r>
        <w:rPr>
          <w:rFonts w:hint="eastAsia"/>
          <w:sz w:val="24"/>
        </w:rPr>
        <w:t>二</w:t>
      </w:r>
      <w:r>
        <w:rPr>
          <w:sz w:val="24"/>
        </w:rPr>
        <w:t>）时间、地点要求</w:t>
      </w:r>
    </w:p>
    <w:p w:rsidR="006D0AAD" w:rsidRDefault="000124AA" w:rsidP="0062608E">
      <w:pPr>
        <w:autoSpaceDE w:val="0"/>
        <w:autoSpaceDN w:val="0"/>
        <w:adjustRightInd w:val="0"/>
        <w:spacing w:line="360" w:lineRule="auto"/>
        <w:ind w:firstLineChars="200" w:firstLine="446"/>
        <w:rPr>
          <w:sz w:val="24"/>
        </w:rPr>
      </w:pPr>
      <w:r>
        <w:rPr>
          <w:sz w:val="24"/>
        </w:rPr>
        <w:t xml:space="preserve">1. </w:t>
      </w:r>
      <w:r>
        <w:rPr>
          <w:sz w:val="24"/>
        </w:rPr>
        <w:t>时间要求：</w:t>
      </w:r>
      <w:r>
        <w:rPr>
          <w:rFonts w:hint="eastAsia"/>
          <w:sz w:val="24"/>
        </w:rPr>
        <w:t>合同签订之日起</w:t>
      </w:r>
      <w:r>
        <w:rPr>
          <w:rFonts w:hint="eastAsia"/>
          <w:sz w:val="24"/>
        </w:rPr>
        <w:t>7</w:t>
      </w:r>
      <w:r>
        <w:rPr>
          <w:rFonts w:hint="eastAsia"/>
          <w:sz w:val="24"/>
        </w:rPr>
        <w:t>日内完成线路安装、调试并开通服务，开通服务之日起</w:t>
      </w:r>
      <w:r>
        <w:rPr>
          <w:rFonts w:hint="eastAsia"/>
          <w:sz w:val="24"/>
        </w:rPr>
        <w:t>2</w:t>
      </w:r>
      <w:r>
        <w:rPr>
          <w:rFonts w:hint="eastAsia"/>
          <w:sz w:val="24"/>
        </w:rPr>
        <w:t>年的服务期，提供线路迁移服务一次</w:t>
      </w:r>
      <w:r>
        <w:rPr>
          <w:sz w:val="24"/>
        </w:rPr>
        <w:t>（特殊情况以合同为准）。</w:t>
      </w:r>
    </w:p>
    <w:p w:rsidR="006D0AAD" w:rsidRDefault="000124AA" w:rsidP="0062608E">
      <w:pPr>
        <w:autoSpaceDE w:val="0"/>
        <w:autoSpaceDN w:val="0"/>
        <w:adjustRightInd w:val="0"/>
        <w:spacing w:line="360" w:lineRule="auto"/>
        <w:ind w:firstLineChars="200" w:firstLine="446"/>
        <w:rPr>
          <w:sz w:val="24"/>
        </w:rPr>
      </w:pPr>
      <w:r>
        <w:rPr>
          <w:sz w:val="24"/>
        </w:rPr>
        <w:t xml:space="preserve">2. </w:t>
      </w:r>
      <w:r>
        <w:rPr>
          <w:sz w:val="24"/>
        </w:rPr>
        <w:t>服务地点：</w:t>
      </w:r>
      <w:r>
        <w:rPr>
          <w:rFonts w:hint="eastAsia"/>
          <w:sz w:val="24"/>
        </w:rPr>
        <w:t>医疗保障基金监管创新中心（</w:t>
      </w:r>
      <w:r>
        <w:rPr>
          <w:sz w:val="24"/>
        </w:rPr>
        <w:t>天津市</w:t>
      </w:r>
      <w:r>
        <w:rPr>
          <w:rFonts w:hint="eastAsia"/>
          <w:sz w:val="24"/>
        </w:rPr>
        <w:t>河西区环岛西路</w:t>
      </w:r>
      <w:r>
        <w:rPr>
          <w:rFonts w:hint="eastAsia"/>
          <w:sz w:val="24"/>
        </w:rPr>
        <w:t>11</w:t>
      </w:r>
      <w:r>
        <w:rPr>
          <w:rFonts w:hint="eastAsia"/>
          <w:sz w:val="24"/>
        </w:rPr>
        <w:t>号）（特殊情况以合同为准）。</w:t>
      </w:r>
    </w:p>
    <w:p w:rsidR="006D0AAD" w:rsidRDefault="000124AA" w:rsidP="0062608E">
      <w:pPr>
        <w:autoSpaceDE w:val="0"/>
        <w:autoSpaceDN w:val="0"/>
        <w:adjustRightInd w:val="0"/>
        <w:spacing w:line="360" w:lineRule="auto"/>
        <w:ind w:firstLineChars="200" w:firstLine="446"/>
        <w:rPr>
          <w:sz w:val="24"/>
        </w:rPr>
      </w:pPr>
      <w:r>
        <w:rPr>
          <w:sz w:val="24"/>
        </w:rPr>
        <w:t>（</w:t>
      </w:r>
      <w:r>
        <w:rPr>
          <w:rFonts w:hint="eastAsia"/>
          <w:sz w:val="24"/>
        </w:rPr>
        <w:t>三</w:t>
      </w:r>
      <w:r>
        <w:rPr>
          <w:sz w:val="24"/>
        </w:rPr>
        <w:t>）付款方式</w:t>
      </w:r>
    </w:p>
    <w:p w:rsidR="006D0AAD" w:rsidRDefault="000124AA" w:rsidP="0062608E">
      <w:pPr>
        <w:autoSpaceDE w:val="0"/>
        <w:autoSpaceDN w:val="0"/>
        <w:adjustRightInd w:val="0"/>
        <w:spacing w:line="360" w:lineRule="auto"/>
        <w:ind w:firstLineChars="200" w:firstLine="446"/>
        <w:rPr>
          <w:sz w:val="24"/>
        </w:rPr>
      </w:pPr>
      <w:r>
        <w:rPr>
          <w:rFonts w:hint="eastAsia"/>
          <w:sz w:val="24"/>
        </w:rPr>
        <w:t>一次性付款（合同签订之日起一个月内）</w:t>
      </w:r>
      <w:r>
        <w:rPr>
          <w:sz w:val="24"/>
        </w:rPr>
        <w:t>（特殊情况以合同为准）。</w:t>
      </w:r>
    </w:p>
    <w:p w:rsidR="006D0AAD" w:rsidRDefault="000124AA" w:rsidP="0062608E">
      <w:pPr>
        <w:autoSpaceDE w:val="0"/>
        <w:autoSpaceDN w:val="0"/>
        <w:adjustRightInd w:val="0"/>
        <w:spacing w:line="360" w:lineRule="auto"/>
        <w:ind w:firstLineChars="200" w:firstLine="446"/>
        <w:rPr>
          <w:sz w:val="24"/>
        </w:rPr>
      </w:pPr>
      <w:r>
        <w:rPr>
          <w:sz w:val="24"/>
        </w:rPr>
        <w:t>（</w:t>
      </w:r>
      <w:r>
        <w:rPr>
          <w:rFonts w:hint="eastAsia"/>
          <w:sz w:val="24"/>
        </w:rPr>
        <w:t>四</w:t>
      </w:r>
      <w:r>
        <w:rPr>
          <w:sz w:val="24"/>
        </w:rPr>
        <w:t>）投标保证金和履约保证金</w:t>
      </w:r>
    </w:p>
    <w:p w:rsidR="006D0AAD" w:rsidRDefault="000124AA" w:rsidP="0062608E">
      <w:pPr>
        <w:autoSpaceDE w:val="0"/>
        <w:autoSpaceDN w:val="0"/>
        <w:adjustRightInd w:val="0"/>
        <w:spacing w:line="360" w:lineRule="auto"/>
        <w:ind w:firstLineChars="200" w:firstLine="446"/>
        <w:rPr>
          <w:sz w:val="24"/>
        </w:rPr>
      </w:pPr>
      <w:r>
        <w:rPr>
          <w:sz w:val="24"/>
        </w:rPr>
        <w:t>本项目不收取投标保证金和履约保证金。</w:t>
      </w:r>
    </w:p>
    <w:p w:rsidR="006D0AAD" w:rsidRDefault="000124AA" w:rsidP="0062608E">
      <w:pPr>
        <w:autoSpaceDE w:val="0"/>
        <w:autoSpaceDN w:val="0"/>
        <w:adjustRightInd w:val="0"/>
        <w:spacing w:line="360" w:lineRule="auto"/>
        <w:ind w:firstLineChars="200" w:firstLine="446"/>
        <w:rPr>
          <w:color w:val="000000"/>
          <w:sz w:val="24"/>
        </w:rPr>
      </w:pPr>
      <w:r>
        <w:rPr>
          <w:rFonts w:hint="eastAsia"/>
          <w:color w:val="000000"/>
          <w:sz w:val="24"/>
        </w:rPr>
        <w:t>（五）验收方法及标准</w:t>
      </w:r>
    </w:p>
    <w:p w:rsidR="006D0AAD" w:rsidRDefault="000124AA" w:rsidP="0062608E">
      <w:pPr>
        <w:autoSpaceDE w:val="0"/>
        <w:autoSpaceDN w:val="0"/>
        <w:adjustRightInd w:val="0"/>
        <w:spacing w:line="360" w:lineRule="auto"/>
        <w:ind w:firstLineChars="200" w:firstLine="446"/>
        <w:rPr>
          <w:color w:val="000000"/>
          <w:sz w:val="24"/>
        </w:rPr>
      </w:pPr>
      <w:r>
        <w:rPr>
          <w:rFonts w:hint="eastAsia"/>
          <w:color w:val="000000"/>
          <w:sz w:val="24"/>
        </w:rPr>
        <w:lastRenderedPageBreak/>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hint="eastAsia"/>
          <w:color w:val="000000"/>
          <w:sz w:val="24"/>
        </w:rPr>
        <w:t>验收书</w:t>
      </w:r>
      <w:proofErr w:type="gramEnd"/>
      <w:r>
        <w:rPr>
          <w:rFonts w:hint="eastAsia"/>
          <w:color w:val="000000"/>
          <w:sz w:val="24"/>
        </w:rPr>
        <w:t>的参考资料一并存档。验收结束后，应当出具验收书，列明各项服务的考核验收情况及项目总体评价，由验收双方共同签署。</w:t>
      </w:r>
    </w:p>
    <w:p w:rsidR="006D0AAD" w:rsidRDefault="000124AA" w:rsidP="0062608E">
      <w:pPr>
        <w:spacing w:line="360" w:lineRule="auto"/>
        <w:ind w:firstLineChars="200" w:firstLine="446"/>
        <w:outlineLvl w:val="0"/>
        <w:rPr>
          <w:sz w:val="24"/>
        </w:rPr>
      </w:pPr>
      <w:r>
        <w:rPr>
          <w:sz w:val="24"/>
        </w:rPr>
        <w:t>四、评分因素及评标标准</w:t>
      </w:r>
    </w:p>
    <w:tbl>
      <w:tblPr>
        <w:tblW w:w="103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3"/>
        <w:gridCol w:w="1419"/>
        <w:gridCol w:w="7311"/>
        <w:gridCol w:w="932"/>
      </w:tblGrid>
      <w:tr w:rsidR="006D0AAD">
        <w:trPr>
          <w:trHeight w:val="285"/>
          <w:jc w:val="center"/>
        </w:trPr>
        <w:tc>
          <w:tcPr>
            <w:tcW w:w="9393" w:type="dxa"/>
            <w:gridSpan w:val="3"/>
            <w:shd w:val="clear" w:color="auto" w:fill="auto"/>
            <w:vAlign w:val="center"/>
          </w:tcPr>
          <w:p w:rsidR="006D0AAD" w:rsidRDefault="000124AA">
            <w:pPr>
              <w:widowControl/>
              <w:adjustRightInd w:val="0"/>
              <w:snapToGrid w:val="0"/>
              <w:jc w:val="center"/>
              <w:rPr>
                <w:color w:val="000000"/>
                <w:kern w:val="0"/>
                <w:sz w:val="24"/>
                <w:szCs w:val="24"/>
              </w:rPr>
            </w:pPr>
            <w:r>
              <w:rPr>
                <w:color w:val="000000"/>
                <w:kern w:val="0"/>
                <w:sz w:val="24"/>
                <w:szCs w:val="24"/>
              </w:rPr>
              <w:t>第一部分</w:t>
            </w:r>
            <w:r>
              <w:rPr>
                <w:color w:val="000000"/>
                <w:kern w:val="0"/>
                <w:sz w:val="24"/>
                <w:szCs w:val="24"/>
              </w:rPr>
              <w:t xml:space="preserve"> </w:t>
            </w:r>
            <w:r>
              <w:rPr>
                <w:color w:val="000000"/>
                <w:kern w:val="0"/>
                <w:sz w:val="24"/>
                <w:szCs w:val="24"/>
              </w:rPr>
              <w:t>价格（</w:t>
            </w:r>
            <w:r>
              <w:rPr>
                <w:rFonts w:hint="eastAsia"/>
                <w:color w:val="000000"/>
                <w:kern w:val="0"/>
                <w:sz w:val="24"/>
                <w:szCs w:val="24"/>
              </w:rPr>
              <w:t>10</w:t>
            </w:r>
            <w:r>
              <w:rPr>
                <w:color w:val="000000"/>
                <w:kern w:val="0"/>
                <w:sz w:val="24"/>
                <w:szCs w:val="24"/>
              </w:rPr>
              <w:t>分）</w:t>
            </w:r>
          </w:p>
        </w:tc>
        <w:tc>
          <w:tcPr>
            <w:tcW w:w="932" w:type="dxa"/>
            <w:shd w:val="clear" w:color="auto" w:fill="auto"/>
            <w:vAlign w:val="center"/>
          </w:tcPr>
          <w:p w:rsidR="006D0AAD" w:rsidRDefault="000124AA">
            <w:pPr>
              <w:widowControl/>
              <w:adjustRightInd w:val="0"/>
              <w:snapToGrid w:val="0"/>
              <w:jc w:val="center"/>
              <w:rPr>
                <w:color w:val="000000"/>
                <w:kern w:val="0"/>
                <w:sz w:val="24"/>
                <w:szCs w:val="24"/>
              </w:rPr>
            </w:pPr>
            <w:r>
              <w:rPr>
                <w:color w:val="000000"/>
                <w:kern w:val="0"/>
                <w:sz w:val="24"/>
                <w:szCs w:val="24"/>
              </w:rPr>
              <w:t>分值</w:t>
            </w:r>
          </w:p>
        </w:tc>
      </w:tr>
      <w:tr w:rsidR="006D0AAD">
        <w:trPr>
          <w:trHeight w:val="780"/>
          <w:jc w:val="center"/>
        </w:trPr>
        <w:tc>
          <w:tcPr>
            <w:tcW w:w="663" w:type="dxa"/>
            <w:shd w:val="clear" w:color="auto" w:fill="auto"/>
            <w:noWrap/>
            <w:vAlign w:val="center"/>
          </w:tcPr>
          <w:p w:rsidR="006D0AAD" w:rsidRDefault="000124AA">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6D0AAD" w:rsidRDefault="000124AA">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rsidR="006D0AAD" w:rsidRDefault="000124AA">
            <w:pPr>
              <w:widowControl/>
              <w:adjustRightInd w:val="0"/>
              <w:snapToGrid w:val="0"/>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6D0AAD" w:rsidRDefault="000124AA">
            <w:pPr>
              <w:widowControl/>
              <w:adjustRightInd w:val="0"/>
              <w:snapToGrid w:val="0"/>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w:t>
            </w:r>
            <w:r>
              <w:rPr>
                <w:rFonts w:hint="eastAsia"/>
                <w:kern w:val="0"/>
                <w:sz w:val="24"/>
                <w:szCs w:val="24"/>
              </w:rPr>
              <w:t>10</w:t>
            </w:r>
          </w:p>
          <w:p w:rsidR="006D0AAD" w:rsidRDefault="000124AA">
            <w:pPr>
              <w:widowControl/>
              <w:adjustRightInd w:val="0"/>
              <w:snapToGrid w:val="0"/>
              <w:rPr>
                <w:kern w:val="0"/>
                <w:sz w:val="24"/>
                <w:szCs w:val="24"/>
              </w:rPr>
            </w:pPr>
            <w:r>
              <w:rPr>
                <w:kern w:val="0"/>
                <w:sz w:val="24"/>
                <w:szCs w:val="24"/>
              </w:rPr>
              <w:t>注：满足</w:t>
            </w:r>
            <w:r>
              <w:rPr>
                <w:rFonts w:hint="eastAsia"/>
                <w:kern w:val="0"/>
                <w:sz w:val="24"/>
                <w:szCs w:val="24"/>
              </w:rPr>
              <w:t>采购</w:t>
            </w:r>
            <w:r>
              <w:rPr>
                <w:kern w:val="0"/>
                <w:sz w:val="24"/>
                <w:szCs w:val="24"/>
              </w:rPr>
              <w:t>文件要求且投标报价最低的投标报价为评标基准价。</w:t>
            </w:r>
          </w:p>
        </w:tc>
        <w:tc>
          <w:tcPr>
            <w:tcW w:w="932" w:type="dxa"/>
            <w:shd w:val="clear" w:color="auto" w:fill="auto"/>
            <w:vAlign w:val="center"/>
          </w:tcPr>
          <w:p w:rsidR="006D0AAD" w:rsidRDefault="000124AA">
            <w:pPr>
              <w:widowControl/>
              <w:adjustRightInd w:val="0"/>
              <w:snapToGrid w:val="0"/>
              <w:jc w:val="center"/>
              <w:rPr>
                <w:color w:val="000000"/>
                <w:kern w:val="0"/>
                <w:sz w:val="24"/>
                <w:szCs w:val="24"/>
              </w:rPr>
            </w:pPr>
            <w:r>
              <w:rPr>
                <w:rFonts w:hint="eastAsia"/>
                <w:color w:val="000000"/>
                <w:kern w:val="0"/>
                <w:sz w:val="24"/>
                <w:szCs w:val="24"/>
              </w:rPr>
              <w:t>10</w:t>
            </w:r>
          </w:p>
        </w:tc>
      </w:tr>
      <w:tr w:rsidR="006D0AAD">
        <w:trPr>
          <w:trHeight w:val="223"/>
          <w:jc w:val="center"/>
        </w:trPr>
        <w:tc>
          <w:tcPr>
            <w:tcW w:w="9393" w:type="dxa"/>
            <w:gridSpan w:val="3"/>
            <w:shd w:val="clear" w:color="auto" w:fill="auto"/>
            <w:noWrap/>
            <w:vAlign w:val="center"/>
          </w:tcPr>
          <w:p w:rsidR="006D0AAD" w:rsidRDefault="000124AA">
            <w:pPr>
              <w:widowControl/>
              <w:adjustRightInd w:val="0"/>
              <w:snapToGrid w:val="0"/>
              <w:jc w:val="center"/>
              <w:rPr>
                <w:kern w:val="0"/>
                <w:sz w:val="24"/>
                <w:szCs w:val="24"/>
              </w:rPr>
            </w:pPr>
            <w:r>
              <w:rPr>
                <w:color w:val="000000"/>
                <w:kern w:val="0"/>
                <w:sz w:val="24"/>
                <w:szCs w:val="24"/>
              </w:rPr>
              <w:t>第二部分</w:t>
            </w:r>
            <w:r>
              <w:rPr>
                <w:color w:val="000000"/>
                <w:kern w:val="0"/>
                <w:sz w:val="24"/>
                <w:szCs w:val="24"/>
              </w:rPr>
              <w:t xml:space="preserve"> </w:t>
            </w:r>
            <w:r>
              <w:rPr>
                <w:color w:val="000000"/>
                <w:kern w:val="0"/>
                <w:sz w:val="24"/>
                <w:szCs w:val="24"/>
              </w:rPr>
              <w:t>客观分</w:t>
            </w:r>
            <w:r>
              <w:rPr>
                <w:rFonts w:hint="eastAsia"/>
                <w:color w:val="000000"/>
                <w:kern w:val="0"/>
                <w:sz w:val="24"/>
                <w:szCs w:val="24"/>
              </w:rPr>
              <w:t>（</w:t>
            </w:r>
            <w:r>
              <w:rPr>
                <w:rFonts w:hint="eastAsia"/>
                <w:color w:val="000000"/>
                <w:kern w:val="0"/>
                <w:sz w:val="24"/>
                <w:szCs w:val="24"/>
              </w:rPr>
              <w:t>30</w:t>
            </w:r>
            <w:r>
              <w:rPr>
                <w:color w:val="000000"/>
                <w:kern w:val="0"/>
                <w:sz w:val="24"/>
                <w:szCs w:val="24"/>
              </w:rPr>
              <w:t>分）</w:t>
            </w:r>
          </w:p>
        </w:tc>
        <w:tc>
          <w:tcPr>
            <w:tcW w:w="932" w:type="dxa"/>
            <w:shd w:val="clear" w:color="auto" w:fill="auto"/>
            <w:vAlign w:val="center"/>
          </w:tcPr>
          <w:p w:rsidR="006D0AAD" w:rsidRDefault="000124AA">
            <w:pPr>
              <w:widowControl/>
              <w:adjustRightInd w:val="0"/>
              <w:snapToGrid w:val="0"/>
              <w:jc w:val="center"/>
              <w:rPr>
                <w:color w:val="000000"/>
                <w:kern w:val="0"/>
                <w:sz w:val="24"/>
                <w:szCs w:val="24"/>
              </w:rPr>
            </w:pPr>
            <w:r>
              <w:rPr>
                <w:color w:val="000000"/>
                <w:kern w:val="0"/>
                <w:sz w:val="24"/>
                <w:szCs w:val="24"/>
              </w:rPr>
              <w:t>分值</w:t>
            </w:r>
          </w:p>
        </w:tc>
      </w:tr>
      <w:tr w:rsidR="006D0AAD">
        <w:trPr>
          <w:trHeight w:val="894"/>
          <w:jc w:val="center"/>
        </w:trPr>
        <w:tc>
          <w:tcPr>
            <w:tcW w:w="663" w:type="dxa"/>
            <w:shd w:val="clear" w:color="auto" w:fill="auto"/>
            <w:noWrap/>
            <w:vAlign w:val="center"/>
          </w:tcPr>
          <w:p w:rsidR="006D0AAD" w:rsidRDefault="000124AA">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6D0AAD" w:rsidRDefault="000124AA">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rsidR="006D0AAD" w:rsidRDefault="000124AA">
            <w:pPr>
              <w:widowControl/>
              <w:adjustRightInd w:val="0"/>
              <w:snapToGrid w:val="0"/>
              <w:rPr>
                <w:kern w:val="0"/>
                <w:sz w:val="24"/>
                <w:szCs w:val="24"/>
              </w:rPr>
            </w:pPr>
            <w:r>
              <w:rPr>
                <w:kern w:val="0"/>
                <w:sz w:val="24"/>
                <w:szCs w:val="24"/>
              </w:rPr>
              <w:t>完全按照以下要求提供</w:t>
            </w:r>
            <w:r>
              <w:rPr>
                <w:rFonts w:hint="eastAsia"/>
                <w:kern w:val="0"/>
                <w:sz w:val="24"/>
                <w:szCs w:val="24"/>
              </w:rPr>
              <w:t>互联网接入服务业绩</w:t>
            </w:r>
            <w:r>
              <w:rPr>
                <w:kern w:val="0"/>
                <w:sz w:val="24"/>
                <w:szCs w:val="24"/>
              </w:rPr>
              <w:t>，提供的证明材料均不得遮挡涂黑，否则不予认定加分。</w:t>
            </w:r>
          </w:p>
          <w:p w:rsidR="006D0AAD" w:rsidRDefault="000124AA">
            <w:pPr>
              <w:widowControl/>
              <w:adjustRightInd w:val="0"/>
              <w:snapToGrid w:val="0"/>
              <w:rPr>
                <w:kern w:val="0"/>
                <w:sz w:val="24"/>
                <w:szCs w:val="24"/>
              </w:rPr>
            </w:pPr>
            <w:r>
              <w:rPr>
                <w:rFonts w:hint="eastAsia"/>
                <w:kern w:val="0"/>
                <w:sz w:val="24"/>
                <w:szCs w:val="24"/>
              </w:rPr>
              <w:t>A</w:t>
            </w:r>
            <w:r>
              <w:rPr>
                <w:kern w:val="0"/>
                <w:sz w:val="24"/>
                <w:szCs w:val="24"/>
              </w:rPr>
              <w:t xml:space="preserve">. </w:t>
            </w:r>
            <w:r>
              <w:rPr>
                <w:kern w:val="0"/>
                <w:sz w:val="24"/>
                <w:szCs w:val="24"/>
              </w:rPr>
              <w:t>合同</w:t>
            </w:r>
            <w:r>
              <w:rPr>
                <w:rFonts w:hint="eastAsia"/>
                <w:kern w:val="0"/>
                <w:sz w:val="24"/>
                <w:szCs w:val="24"/>
              </w:rPr>
              <w:t>原件</w:t>
            </w:r>
            <w:r>
              <w:rPr>
                <w:kern w:val="0"/>
                <w:sz w:val="24"/>
                <w:szCs w:val="24"/>
              </w:rPr>
              <w:t>扫描件。包括买卖双方名称及盖章、服务内容</w:t>
            </w:r>
            <w:r>
              <w:rPr>
                <w:rFonts w:hint="eastAsia"/>
                <w:bCs/>
                <w:sz w:val="24"/>
              </w:rPr>
              <w:t>、合同签订日期（应为</w:t>
            </w:r>
            <w:r>
              <w:rPr>
                <w:rFonts w:hint="eastAsia"/>
                <w:bCs/>
                <w:sz w:val="24"/>
              </w:rPr>
              <w:t>2021</w:t>
            </w:r>
            <w:r>
              <w:rPr>
                <w:rFonts w:hint="eastAsia"/>
                <w:bCs/>
                <w:sz w:val="24"/>
              </w:rPr>
              <w:t>年</w:t>
            </w:r>
            <w:r>
              <w:rPr>
                <w:rFonts w:hint="eastAsia"/>
                <w:bCs/>
                <w:sz w:val="24"/>
              </w:rPr>
              <w:t>1</w:t>
            </w:r>
            <w:r>
              <w:rPr>
                <w:rFonts w:hint="eastAsia"/>
                <w:bCs/>
                <w:sz w:val="24"/>
              </w:rPr>
              <w:t>月</w:t>
            </w:r>
            <w:r>
              <w:rPr>
                <w:rFonts w:hint="eastAsia"/>
                <w:bCs/>
                <w:sz w:val="24"/>
              </w:rPr>
              <w:t>1</w:t>
            </w:r>
            <w:r>
              <w:rPr>
                <w:rFonts w:hint="eastAsia"/>
                <w:bCs/>
                <w:sz w:val="24"/>
              </w:rPr>
              <w:t>日或以后）</w:t>
            </w:r>
            <w:r>
              <w:rPr>
                <w:kern w:val="0"/>
                <w:sz w:val="24"/>
                <w:szCs w:val="24"/>
              </w:rPr>
              <w:t>。</w:t>
            </w:r>
          </w:p>
          <w:p w:rsidR="006D0AAD" w:rsidRDefault="000124AA">
            <w:pPr>
              <w:adjustRightInd w:val="0"/>
              <w:snapToGrid w:val="0"/>
              <w:rPr>
                <w:kern w:val="0"/>
                <w:sz w:val="24"/>
                <w:szCs w:val="24"/>
              </w:rPr>
            </w:pPr>
            <w:r>
              <w:rPr>
                <w:kern w:val="0"/>
                <w:sz w:val="24"/>
                <w:szCs w:val="24"/>
              </w:rPr>
              <w:t>B.</w:t>
            </w:r>
            <w:r>
              <w:rPr>
                <w:rFonts w:hint="eastAsia"/>
                <w:kern w:val="0"/>
                <w:sz w:val="24"/>
                <w:szCs w:val="24"/>
              </w:rPr>
              <w:t xml:space="preserve"> </w:t>
            </w:r>
            <w:r>
              <w:rPr>
                <w:rFonts w:hint="eastAsia"/>
                <w:kern w:val="0"/>
                <w:sz w:val="24"/>
                <w:szCs w:val="24"/>
              </w:rPr>
              <w:t>上述</w:t>
            </w:r>
            <w:r>
              <w:rPr>
                <w:kern w:val="0"/>
                <w:sz w:val="24"/>
                <w:szCs w:val="24"/>
              </w:rPr>
              <w:t>合同履行</w:t>
            </w:r>
            <w:r>
              <w:rPr>
                <w:rFonts w:hint="eastAsia"/>
                <w:kern w:val="0"/>
                <w:sz w:val="24"/>
                <w:szCs w:val="24"/>
              </w:rPr>
              <w:t>良好</w:t>
            </w:r>
            <w:r>
              <w:rPr>
                <w:kern w:val="0"/>
                <w:sz w:val="24"/>
                <w:szCs w:val="24"/>
              </w:rPr>
              <w:t>的相关证明材料</w:t>
            </w:r>
            <w:r>
              <w:rPr>
                <w:rFonts w:hint="eastAsia"/>
                <w:kern w:val="0"/>
                <w:sz w:val="24"/>
                <w:szCs w:val="24"/>
              </w:rPr>
              <w:t>原件</w:t>
            </w:r>
            <w:r>
              <w:rPr>
                <w:kern w:val="0"/>
                <w:sz w:val="24"/>
                <w:szCs w:val="24"/>
              </w:rPr>
              <w:t>扫描件</w:t>
            </w:r>
            <w:r>
              <w:rPr>
                <w:rFonts w:hint="eastAsia"/>
                <w:kern w:val="0"/>
                <w:sz w:val="24"/>
                <w:szCs w:val="24"/>
              </w:rPr>
              <w:t>（加盖上述合同甲方单位公章或上述合同中所盖的甲方印章）</w:t>
            </w:r>
            <w:r>
              <w:rPr>
                <w:kern w:val="0"/>
                <w:sz w:val="24"/>
                <w:szCs w:val="24"/>
              </w:rPr>
              <w:t>。</w:t>
            </w:r>
          </w:p>
          <w:p w:rsidR="006D0AAD" w:rsidRDefault="000124AA">
            <w:pPr>
              <w:widowControl/>
              <w:adjustRightInd w:val="0"/>
              <w:snapToGrid w:val="0"/>
              <w:rPr>
                <w:kern w:val="0"/>
                <w:sz w:val="24"/>
                <w:szCs w:val="24"/>
              </w:rPr>
            </w:pPr>
            <w:r>
              <w:rPr>
                <w:kern w:val="0"/>
                <w:sz w:val="24"/>
                <w:szCs w:val="24"/>
              </w:rPr>
              <w:t>每个</w:t>
            </w:r>
            <w:r>
              <w:rPr>
                <w:rFonts w:hint="eastAsia"/>
                <w:kern w:val="0"/>
                <w:sz w:val="24"/>
                <w:szCs w:val="24"/>
              </w:rPr>
              <w:t>业绩</w:t>
            </w:r>
            <w:r>
              <w:rPr>
                <w:rFonts w:hint="eastAsia"/>
                <w:kern w:val="0"/>
                <w:sz w:val="24"/>
                <w:szCs w:val="24"/>
              </w:rPr>
              <w:t>2</w:t>
            </w:r>
            <w:r>
              <w:rPr>
                <w:kern w:val="0"/>
                <w:sz w:val="24"/>
                <w:szCs w:val="24"/>
              </w:rPr>
              <w:t>分，最多</w:t>
            </w:r>
            <w:r>
              <w:rPr>
                <w:rFonts w:hint="eastAsia"/>
                <w:kern w:val="0"/>
                <w:sz w:val="24"/>
                <w:szCs w:val="24"/>
              </w:rPr>
              <w:t>10</w:t>
            </w:r>
            <w:r>
              <w:rPr>
                <w:kern w:val="0"/>
                <w:sz w:val="24"/>
                <w:szCs w:val="24"/>
              </w:rPr>
              <w:t>分</w:t>
            </w:r>
          </w:p>
        </w:tc>
        <w:tc>
          <w:tcPr>
            <w:tcW w:w="932" w:type="dxa"/>
            <w:shd w:val="clear" w:color="auto" w:fill="auto"/>
            <w:vAlign w:val="center"/>
          </w:tcPr>
          <w:p w:rsidR="006D0AAD" w:rsidRDefault="000124AA">
            <w:pPr>
              <w:widowControl/>
              <w:adjustRightInd w:val="0"/>
              <w:snapToGrid w:val="0"/>
              <w:jc w:val="center"/>
              <w:rPr>
                <w:color w:val="000000"/>
                <w:kern w:val="0"/>
                <w:sz w:val="24"/>
                <w:szCs w:val="24"/>
              </w:rPr>
            </w:pPr>
            <w:r>
              <w:rPr>
                <w:rFonts w:hint="eastAsia"/>
                <w:color w:val="000000"/>
                <w:kern w:val="0"/>
                <w:sz w:val="24"/>
                <w:szCs w:val="24"/>
              </w:rPr>
              <w:t>10</w:t>
            </w:r>
          </w:p>
        </w:tc>
      </w:tr>
      <w:tr w:rsidR="006D0AAD">
        <w:trPr>
          <w:trHeight w:val="345"/>
          <w:jc w:val="center"/>
        </w:trPr>
        <w:tc>
          <w:tcPr>
            <w:tcW w:w="663" w:type="dxa"/>
            <w:shd w:val="clear" w:color="auto" w:fill="auto"/>
            <w:noWrap/>
            <w:vAlign w:val="center"/>
          </w:tcPr>
          <w:p w:rsidR="006D0AAD" w:rsidRDefault="000124AA">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6D0AAD" w:rsidRDefault="000124AA">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6D0AAD" w:rsidRDefault="000124AA">
            <w:pPr>
              <w:widowControl/>
              <w:adjustRightInd w:val="0"/>
              <w:snapToGrid w:val="0"/>
              <w:rPr>
                <w:kern w:val="0"/>
                <w:sz w:val="24"/>
                <w:szCs w:val="24"/>
              </w:rPr>
            </w:pPr>
            <w:r>
              <w:rPr>
                <w:rFonts w:hint="eastAsia"/>
                <w:kern w:val="0"/>
                <w:sz w:val="24"/>
                <w:szCs w:val="24"/>
              </w:rPr>
              <w:t>承诺完全满足招标文件“报价要求”、“时间地点要求”、“付款方式要求”和技术要求的：</w:t>
            </w:r>
            <w:r>
              <w:rPr>
                <w:rFonts w:hint="eastAsia"/>
                <w:kern w:val="0"/>
                <w:sz w:val="24"/>
                <w:szCs w:val="24"/>
              </w:rPr>
              <w:t>20</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932" w:type="dxa"/>
            <w:shd w:val="clear" w:color="auto" w:fill="auto"/>
            <w:vAlign w:val="center"/>
          </w:tcPr>
          <w:p w:rsidR="006D0AAD" w:rsidRDefault="000124AA">
            <w:pPr>
              <w:widowControl/>
              <w:adjustRightInd w:val="0"/>
              <w:snapToGrid w:val="0"/>
              <w:jc w:val="center"/>
              <w:rPr>
                <w:color w:val="000000"/>
                <w:kern w:val="0"/>
                <w:sz w:val="24"/>
                <w:szCs w:val="24"/>
              </w:rPr>
            </w:pPr>
            <w:r>
              <w:rPr>
                <w:rFonts w:hint="eastAsia"/>
                <w:color w:val="000000"/>
                <w:kern w:val="0"/>
                <w:sz w:val="24"/>
                <w:szCs w:val="24"/>
              </w:rPr>
              <w:t>20</w:t>
            </w:r>
          </w:p>
        </w:tc>
      </w:tr>
      <w:tr w:rsidR="006D0AAD">
        <w:trPr>
          <w:trHeight w:val="60"/>
          <w:jc w:val="center"/>
        </w:trPr>
        <w:tc>
          <w:tcPr>
            <w:tcW w:w="9393" w:type="dxa"/>
            <w:gridSpan w:val="3"/>
            <w:shd w:val="clear" w:color="auto" w:fill="auto"/>
            <w:noWrap/>
            <w:vAlign w:val="center"/>
          </w:tcPr>
          <w:p w:rsidR="006D0AAD" w:rsidRDefault="000124AA">
            <w:pPr>
              <w:widowControl/>
              <w:adjustRightInd w:val="0"/>
              <w:snapToGrid w:val="0"/>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60</w:t>
            </w:r>
            <w:r>
              <w:rPr>
                <w:kern w:val="0"/>
                <w:sz w:val="24"/>
                <w:szCs w:val="24"/>
              </w:rPr>
              <w:t>分）</w:t>
            </w:r>
          </w:p>
        </w:tc>
        <w:tc>
          <w:tcPr>
            <w:tcW w:w="932" w:type="dxa"/>
            <w:shd w:val="clear" w:color="auto" w:fill="auto"/>
            <w:vAlign w:val="center"/>
          </w:tcPr>
          <w:p w:rsidR="006D0AAD" w:rsidRDefault="000124AA">
            <w:pPr>
              <w:widowControl/>
              <w:adjustRightInd w:val="0"/>
              <w:snapToGrid w:val="0"/>
              <w:jc w:val="center"/>
              <w:rPr>
                <w:color w:val="000000"/>
                <w:kern w:val="0"/>
                <w:sz w:val="24"/>
                <w:szCs w:val="24"/>
              </w:rPr>
            </w:pPr>
            <w:r>
              <w:rPr>
                <w:color w:val="000000"/>
                <w:kern w:val="0"/>
                <w:sz w:val="24"/>
                <w:szCs w:val="24"/>
              </w:rPr>
              <w:t>分值</w:t>
            </w:r>
          </w:p>
        </w:tc>
      </w:tr>
      <w:tr w:rsidR="006D0AAD">
        <w:trPr>
          <w:trHeight w:val="558"/>
          <w:jc w:val="center"/>
        </w:trPr>
        <w:tc>
          <w:tcPr>
            <w:tcW w:w="663" w:type="dxa"/>
            <w:shd w:val="clear" w:color="auto" w:fill="auto"/>
            <w:noWrap/>
            <w:vAlign w:val="center"/>
          </w:tcPr>
          <w:p w:rsidR="006D0AAD" w:rsidRDefault="000124AA">
            <w:pPr>
              <w:widowControl/>
              <w:adjustRightInd w:val="0"/>
              <w:snapToGrid w:val="0"/>
              <w:jc w:val="center"/>
              <w:rPr>
                <w:color w:val="000000"/>
                <w:kern w:val="0"/>
                <w:sz w:val="24"/>
                <w:szCs w:val="24"/>
              </w:rPr>
            </w:pPr>
            <w:r>
              <w:rPr>
                <w:rFonts w:hint="eastAsia"/>
                <w:kern w:val="0"/>
                <w:sz w:val="24"/>
                <w:szCs w:val="24"/>
              </w:rPr>
              <w:t>1</w:t>
            </w:r>
          </w:p>
        </w:tc>
        <w:tc>
          <w:tcPr>
            <w:tcW w:w="1419" w:type="dxa"/>
            <w:shd w:val="clear" w:color="auto" w:fill="auto"/>
            <w:vAlign w:val="center"/>
          </w:tcPr>
          <w:p w:rsidR="006D0AAD" w:rsidRDefault="000124AA">
            <w:pPr>
              <w:adjustRightInd w:val="0"/>
              <w:snapToGrid w:val="0"/>
              <w:jc w:val="center"/>
              <w:rPr>
                <w:kern w:val="0"/>
                <w:sz w:val="24"/>
                <w:szCs w:val="24"/>
              </w:rPr>
            </w:pPr>
            <w:r>
              <w:rPr>
                <w:rFonts w:cs="宋体" w:hint="eastAsia"/>
                <w:sz w:val="24"/>
                <w:szCs w:val="24"/>
                <w:lang w:val="zh-CN"/>
              </w:rPr>
              <w:t>对本项目任务、需求的理解程度评价</w:t>
            </w:r>
          </w:p>
        </w:tc>
        <w:tc>
          <w:tcPr>
            <w:tcW w:w="7311" w:type="dxa"/>
            <w:shd w:val="clear" w:color="auto" w:fill="auto"/>
            <w:vAlign w:val="center"/>
          </w:tcPr>
          <w:p w:rsidR="006D0AAD" w:rsidRDefault="000124AA">
            <w:pPr>
              <w:widowControl/>
              <w:adjustRightInd w:val="0"/>
              <w:snapToGrid w:val="0"/>
              <w:rPr>
                <w:rFonts w:cs="宋体"/>
                <w:sz w:val="24"/>
                <w:szCs w:val="24"/>
                <w:lang w:val="zh-CN"/>
              </w:rPr>
            </w:pPr>
            <w:r>
              <w:rPr>
                <w:rFonts w:cs="宋体" w:hint="eastAsia"/>
                <w:sz w:val="24"/>
                <w:szCs w:val="24"/>
                <w:lang w:val="zh-CN"/>
              </w:rPr>
              <w:t>至少包含用户系统现状、网络性能要求、实施要求等内容</w:t>
            </w:r>
          </w:p>
          <w:p w:rsidR="006D0AAD" w:rsidRDefault="000124AA">
            <w:pPr>
              <w:widowControl/>
              <w:adjustRightInd w:val="0"/>
              <w:snapToGrid w:val="0"/>
              <w:rPr>
                <w:kern w:val="0"/>
                <w:sz w:val="24"/>
                <w:szCs w:val="24"/>
              </w:rPr>
            </w:pPr>
            <w:r>
              <w:rPr>
                <w:rFonts w:hint="eastAsia"/>
                <w:kern w:val="0"/>
                <w:sz w:val="24"/>
                <w:szCs w:val="24"/>
              </w:rPr>
              <w:t>满足本文件要求，无瑕疵得满分；</w:t>
            </w:r>
          </w:p>
          <w:p w:rsidR="006D0AAD" w:rsidRDefault="000124AA">
            <w:pPr>
              <w:adjustRightInd w:val="0"/>
              <w:snapToGrid w:val="0"/>
              <w:rPr>
                <w:kern w:val="0"/>
                <w:sz w:val="24"/>
                <w:szCs w:val="24"/>
              </w:rPr>
            </w:pPr>
            <w:r>
              <w:rPr>
                <w:rFonts w:hint="eastAsia"/>
                <w:kern w:val="0"/>
                <w:sz w:val="24"/>
                <w:szCs w:val="24"/>
              </w:rPr>
              <w:t>方案内容每出现</w:t>
            </w:r>
            <w:r>
              <w:rPr>
                <w:rFonts w:hint="eastAsia"/>
                <w:kern w:val="0"/>
                <w:sz w:val="24"/>
                <w:szCs w:val="24"/>
              </w:rPr>
              <w:t>1</w:t>
            </w:r>
            <w:r>
              <w:rPr>
                <w:rFonts w:hint="eastAsia"/>
                <w:kern w:val="0"/>
                <w:sz w:val="24"/>
                <w:szCs w:val="24"/>
              </w:rPr>
              <w:t>处瑕疵减</w:t>
            </w:r>
            <w:r>
              <w:rPr>
                <w:rFonts w:hint="eastAsia"/>
                <w:kern w:val="0"/>
                <w:sz w:val="24"/>
                <w:szCs w:val="24"/>
              </w:rPr>
              <w:t>3</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932" w:type="dxa"/>
            <w:shd w:val="clear" w:color="auto" w:fill="auto"/>
            <w:vAlign w:val="center"/>
          </w:tcPr>
          <w:p w:rsidR="006D0AAD" w:rsidRDefault="000124AA">
            <w:pPr>
              <w:widowControl/>
              <w:adjustRightInd w:val="0"/>
              <w:snapToGrid w:val="0"/>
              <w:jc w:val="center"/>
              <w:rPr>
                <w:color w:val="000000"/>
                <w:kern w:val="0"/>
                <w:sz w:val="24"/>
                <w:szCs w:val="24"/>
              </w:rPr>
            </w:pPr>
            <w:r>
              <w:rPr>
                <w:rFonts w:hint="eastAsia"/>
                <w:color w:val="000000"/>
                <w:kern w:val="0"/>
                <w:sz w:val="24"/>
                <w:szCs w:val="24"/>
              </w:rPr>
              <w:t>12</w:t>
            </w:r>
          </w:p>
        </w:tc>
      </w:tr>
      <w:tr w:rsidR="006D0AAD">
        <w:trPr>
          <w:trHeight w:val="1050"/>
          <w:jc w:val="center"/>
        </w:trPr>
        <w:tc>
          <w:tcPr>
            <w:tcW w:w="663" w:type="dxa"/>
            <w:shd w:val="clear" w:color="auto" w:fill="auto"/>
            <w:noWrap/>
            <w:vAlign w:val="center"/>
          </w:tcPr>
          <w:p w:rsidR="006D0AAD" w:rsidRDefault="000124AA">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6D0AAD" w:rsidRDefault="000124AA">
            <w:pPr>
              <w:widowControl/>
              <w:adjustRightInd w:val="0"/>
              <w:snapToGrid w:val="0"/>
              <w:jc w:val="center"/>
              <w:rPr>
                <w:kern w:val="0"/>
                <w:sz w:val="24"/>
                <w:szCs w:val="24"/>
              </w:rPr>
            </w:pPr>
            <w:r>
              <w:rPr>
                <w:rFonts w:hint="eastAsia"/>
                <w:color w:val="000000" w:themeColor="text1"/>
                <w:sz w:val="24"/>
              </w:rPr>
              <w:t>线路质量保障方案评价</w:t>
            </w:r>
          </w:p>
        </w:tc>
        <w:tc>
          <w:tcPr>
            <w:tcW w:w="7311" w:type="dxa"/>
            <w:shd w:val="clear" w:color="auto" w:fill="auto"/>
            <w:vAlign w:val="center"/>
          </w:tcPr>
          <w:p w:rsidR="006D0AAD" w:rsidRDefault="000124AA">
            <w:pPr>
              <w:adjustRightInd w:val="0"/>
              <w:snapToGrid w:val="0"/>
              <w:rPr>
                <w:rFonts w:cs="宋体"/>
                <w:sz w:val="24"/>
                <w:szCs w:val="24"/>
                <w:lang w:val="zh-CN"/>
              </w:rPr>
            </w:pPr>
            <w:r>
              <w:rPr>
                <w:rFonts w:cs="宋体" w:hint="eastAsia"/>
                <w:sz w:val="24"/>
                <w:szCs w:val="24"/>
                <w:lang w:val="zh-CN"/>
              </w:rPr>
              <w:t>至少包含保证带宽速率、数据连接畅通不丢包的解决方案</w:t>
            </w:r>
          </w:p>
          <w:p w:rsidR="006D0AAD" w:rsidRDefault="000124AA">
            <w:pPr>
              <w:widowControl/>
              <w:adjustRightInd w:val="0"/>
              <w:snapToGrid w:val="0"/>
              <w:rPr>
                <w:kern w:val="0"/>
                <w:sz w:val="24"/>
                <w:szCs w:val="24"/>
              </w:rPr>
            </w:pPr>
            <w:r>
              <w:rPr>
                <w:rFonts w:hint="eastAsia"/>
                <w:kern w:val="0"/>
                <w:sz w:val="24"/>
                <w:szCs w:val="24"/>
              </w:rPr>
              <w:t>满足本文件要求，无瑕疵得满分；</w:t>
            </w:r>
          </w:p>
          <w:p w:rsidR="006D0AAD" w:rsidRDefault="000124AA">
            <w:pPr>
              <w:adjustRightInd w:val="0"/>
              <w:snapToGrid w:val="0"/>
              <w:rPr>
                <w:rFonts w:cs="宋体"/>
                <w:sz w:val="24"/>
                <w:szCs w:val="24"/>
                <w:lang w:val="zh-CN"/>
              </w:rPr>
            </w:pPr>
            <w:r>
              <w:rPr>
                <w:rFonts w:hint="eastAsia"/>
                <w:kern w:val="0"/>
                <w:sz w:val="24"/>
                <w:szCs w:val="24"/>
              </w:rPr>
              <w:t>方案内容每出现</w:t>
            </w:r>
            <w:r>
              <w:rPr>
                <w:rFonts w:hint="eastAsia"/>
                <w:kern w:val="0"/>
                <w:sz w:val="24"/>
                <w:szCs w:val="24"/>
              </w:rPr>
              <w:t>1</w:t>
            </w:r>
            <w:r>
              <w:rPr>
                <w:rFonts w:hint="eastAsia"/>
                <w:kern w:val="0"/>
                <w:sz w:val="24"/>
                <w:szCs w:val="24"/>
              </w:rPr>
              <w:t>处瑕疵减</w:t>
            </w:r>
            <w:r>
              <w:rPr>
                <w:rFonts w:hint="eastAsia"/>
                <w:kern w:val="0"/>
                <w:sz w:val="24"/>
                <w:szCs w:val="24"/>
              </w:rPr>
              <w:t>3</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932" w:type="dxa"/>
            <w:shd w:val="clear" w:color="auto" w:fill="auto"/>
            <w:vAlign w:val="center"/>
          </w:tcPr>
          <w:p w:rsidR="006D0AAD" w:rsidRDefault="000124AA">
            <w:pPr>
              <w:widowControl/>
              <w:adjustRightInd w:val="0"/>
              <w:snapToGrid w:val="0"/>
              <w:jc w:val="center"/>
              <w:rPr>
                <w:color w:val="000000"/>
                <w:kern w:val="0"/>
                <w:sz w:val="24"/>
                <w:szCs w:val="24"/>
              </w:rPr>
            </w:pPr>
            <w:r>
              <w:rPr>
                <w:rFonts w:hint="eastAsia"/>
                <w:color w:val="000000"/>
                <w:kern w:val="0"/>
                <w:sz w:val="24"/>
                <w:szCs w:val="24"/>
              </w:rPr>
              <w:t>12</w:t>
            </w:r>
          </w:p>
        </w:tc>
      </w:tr>
      <w:tr w:rsidR="006D0AAD">
        <w:trPr>
          <w:trHeight w:val="1050"/>
          <w:jc w:val="center"/>
        </w:trPr>
        <w:tc>
          <w:tcPr>
            <w:tcW w:w="663" w:type="dxa"/>
            <w:shd w:val="clear" w:color="auto" w:fill="auto"/>
            <w:noWrap/>
            <w:vAlign w:val="center"/>
          </w:tcPr>
          <w:p w:rsidR="006D0AAD" w:rsidRDefault="000124AA">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6D0AAD" w:rsidRDefault="000124AA">
            <w:pPr>
              <w:widowControl/>
              <w:adjustRightInd w:val="0"/>
              <w:snapToGrid w:val="0"/>
              <w:jc w:val="center"/>
              <w:rPr>
                <w:kern w:val="0"/>
                <w:sz w:val="24"/>
                <w:szCs w:val="24"/>
              </w:rPr>
            </w:pPr>
            <w:r>
              <w:rPr>
                <w:rFonts w:hint="eastAsia"/>
                <w:color w:val="000000" w:themeColor="text1"/>
                <w:sz w:val="24"/>
              </w:rPr>
              <w:t>运维服务方案评价</w:t>
            </w:r>
          </w:p>
        </w:tc>
        <w:tc>
          <w:tcPr>
            <w:tcW w:w="7311" w:type="dxa"/>
            <w:shd w:val="clear" w:color="auto" w:fill="auto"/>
            <w:vAlign w:val="center"/>
          </w:tcPr>
          <w:p w:rsidR="006D0AAD" w:rsidRDefault="000124AA">
            <w:pPr>
              <w:adjustRightInd w:val="0"/>
              <w:snapToGrid w:val="0"/>
              <w:rPr>
                <w:rFonts w:cs="宋体"/>
                <w:sz w:val="24"/>
                <w:szCs w:val="24"/>
                <w:lang w:val="zh-CN"/>
              </w:rPr>
            </w:pPr>
            <w:r>
              <w:rPr>
                <w:rFonts w:cs="宋体" w:hint="eastAsia"/>
                <w:sz w:val="24"/>
                <w:szCs w:val="24"/>
                <w:lang w:val="zh-CN"/>
              </w:rPr>
              <w:t>至少包含运</w:t>
            </w:r>
            <w:proofErr w:type="gramStart"/>
            <w:r>
              <w:rPr>
                <w:rFonts w:cs="宋体" w:hint="eastAsia"/>
                <w:sz w:val="24"/>
                <w:szCs w:val="24"/>
                <w:lang w:val="zh-CN"/>
              </w:rPr>
              <w:t>维管理</w:t>
            </w:r>
            <w:proofErr w:type="gramEnd"/>
            <w:r>
              <w:rPr>
                <w:rFonts w:cs="宋体" w:hint="eastAsia"/>
                <w:sz w:val="24"/>
                <w:szCs w:val="24"/>
                <w:lang w:val="zh-CN"/>
              </w:rPr>
              <w:t>服务人员资质，运维能力、运维经验、运维流程等方面</w:t>
            </w:r>
          </w:p>
          <w:p w:rsidR="006D0AAD" w:rsidRDefault="000124AA">
            <w:pPr>
              <w:widowControl/>
              <w:adjustRightInd w:val="0"/>
              <w:snapToGrid w:val="0"/>
              <w:rPr>
                <w:kern w:val="0"/>
                <w:sz w:val="24"/>
                <w:szCs w:val="24"/>
              </w:rPr>
            </w:pPr>
            <w:r>
              <w:rPr>
                <w:rFonts w:hint="eastAsia"/>
                <w:kern w:val="0"/>
                <w:sz w:val="24"/>
                <w:szCs w:val="24"/>
              </w:rPr>
              <w:t>满足本文件要求，无瑕疵得满分；</w:t>
            </w:r>
          </w:p>
          <w:p w:rsidR="006D0AAD" w:rsidRDefault="000124AA">
            <w:pPr>
              <w:adjustRightInd w:val="0"/>
              <w:snapToGrid w:val="0"/>
              <w:rPr>
                <w:rFonts w:cs="宋体"/>
                <w:sz w:val="24"/>
                <w:szCs w:val="24"/>
                <w:lang w:val="zh-CN"/>
              </w:rPr>
            </w:pPr>
            <w:r>
              <w:rPr>
                <w:rFonts w:hint="eastAsia"/>
                <w:kern w:val="0"/>
                <w:sz w:val="24"/>
                <w:szCs w:val="24"/>
              </w:rPr>
              <w:t>方案内容每出现</w:t>
            </w:r>
            <w:r>
              <w:rPr>
                <w:rFonts w:hint="eastAsia"/>
                <w:kern w:val="0"/>
                <w:sz w:val="24"/>
                <w:szCs w:val="24"/>
              </w:rPr>
              <w:t>1</w:t>
            </w:r>
            <w:r>
              <w:rPr>
                <w:rFonts w:hint="eastAsia"/>
                <w:kern w:val="0"/>
                <w:sz w:val="24"/>
                <w:szCs w:val="24"/>
              </w:rPr>
              <w:t>处瑕疵减</w:t>
            </w:r>
            <w:r>
              <w:rPr>
                <w:rFonts w:hint="eastAsia"/>
                <w:kern w:val="0"/>
                <w:sz w:val="24"/>
                <w:szCs w:val="24"/>
              </w:rPr>
              <w:t>3</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932" w:type="dxa"/>
            <w:shd w:val="clear" w:color="auto" w:fill="auto"/>
            <w:vAlign w:val="center"/>
          </w:tcPr>
          <w:p w:rsidR="006D0AAD" w:rsidRDefault="000124AA">
            <w:pPr>
              <w:widowControl/>
              <w:adjustRightInd w:val="0"/>
              <w:snapToGrid w:val="0"/>
              <w:jc w:val="center"/>
              <w:rPr>
                <w:color w:val="000000"/>
                <w:kern w:val="0"/>
                <w:sz w:val="24"/>
                <w:szCs w:val="24"/>
              </w:rPr>
            </w:pPr>
            <w:r>
              <w:rPr>
                <w:rFonts w:hint="eastAsia"/>
                <w:color w:val="000000"/>
                <w:kern w:val="0"/>
                <w:sz w:val="24"/>
                <w:szCs w:val="24"/>
              </w:rPr>
              <w:t>12</w:t>
            </w:r>
          </w:p>
        </w:tc>
      </w:tr>
      <w:tr w:rsidR="006D0AAD">
        <w:trPr>
          <w:trHeight w:val="1050"/>
          <w:jc w:val="center"/>
        </w:trPr>
        <w:tc>
          <w:tcPr>
            <w:tcW w:w="663" w:type="dxa"/>
            <w:shd w:val="clear" w:color="auto" w:fill="auto"/>
            <w:noWrap/>
            <w:vAlign w:val="center"/>
          </w:tcPr>
          <w:p w:rsidR="006D0AAD" w:rsidRDefault="000124AA">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6D0AAD" w:rsidRDefault="000124AA">
            <w:pPr>
              <w:widowControl/>
              <w:adjustRightInd w:val="0"/>
              <w:snapToGrid w:val="0"/>
              <w:jc w:val="center"/>
              <w:rPr>
                <w:kern w:val="0"/>
                <w:sz w:val="24"/>
                <w:szCs w:val="24"/>
              </w:rPr>
            </w:pPr>
            <w:r>
              <w:rPr>
                <w:rFonts w:hint="eastAsia"/>
                <w:kern w:val="0"/>
                <w:sz w:val="24"/>
                <w:szCs w:val="24"/>
              </w:rPr>
              <w:t>应急预案评价</w:t>
            </w:r>
          </w:p>
        </w:tc>
        <w:tc>
          <w:tcPr>
            <w:tcW w:w="7311" w:type="dxa"/>
            <w:shd w:val="clear" w:color="auto" w:fill="auto"/>
            <w:vAlign w:val="center"/>
          </w:tcPr>
          <w:p w:rsidR="006D0AAD" w:rsidRDefault="000124AA">
            <w:pPr>
              <w:widowControl/>
              <w:adjustRightInd w:val="0"/>
              <w:snapToGrid w:val="0"/>
              <w:rPr>
                <w:kern w:val="0"/>
                <w:sz w:val="24"/>
                <w:szCs w:val="24"/>
              </w:rPr>
            </w:pPr>
            <w:r>
              <w:rPr>
                <w:rFonts w:hint="eastAsia"/>
                <w:kern w:val="0"/>
                <w:sz w:val="24"/>
                <w:szCs w:val="24"/>
              </w:rPr>
              <w:t>至少包含当出现不可预知紧急情况时（例如极端天气、线路物理损坏、链路接连不畅，可根据项目具体情况列举），如何保证服务正常运转或最大限度地缩短异常时间等措施。</w:t>
            </w:r>
          </w:p>
          <w:p w:rsidR="006D0AAD" w:rsidRDefault="000124AA">
            <w:pPr>
              <w:widowControl/>
              <w:adjustRightInd w:val="0"/>
              <w:snapToGrid w:val="0"/>
              <w:rPr>
                <w:kern w:val="0"/>
                <w:sz w:val="24"/>
                <w:szCs w:val="24"/>
              </w:rPr>
            </w:pPr>
            <w:r>
              <w:rPr>
                <w:rFonts w:hint="eastAsia"/>
                <w:kern w:val="0"/>
                <w:sz w:val="24"/>
                <w:szCs w:val="24"/>
              </w:rPr>
              <w:t>满足本文件要求，无瑕疵得满分；</w:t>
            </w:r>
          </w:p>
          <w:p w:rsidR="006D0AAD" w:rsidRDefault="000124AA">
            <w:pPr>
              <w:adjustRightInd w:val="0"/>
              <w:snapToGrid w:val="0"/>
              <w:rPr>
                <w:rFonts w:cs="宋体"/>
                <w:sz w:val="24"/>
                <w:szCs w:val="24"/>
                <w:lang w:val="zh-CN"/>
              </w:rPr>
            </w:pPr>
            <w:r>
              <w:rPr>
                <w:rFonts w:hint="eastAsia"/>
                <w:kern w:val="0"/>
                <w:sz w:val="24"/>
                <w:szCs w:val="24"/>
              </w:rPr>
              <w:t>方案内容每出现</w:t>
            </w:r>
            <w:r>
              <w:rPr>
                <w:rFonts w:hint="eastAsia"/>
                <w:kern w:val="0"/>
                <w:sz w:val="24"/>
                <w:szCs w:val="24"/>
              </w:rPr>
              <w:t>1</w:t>
            </w:r>
            <w:r>
              <w:rPr>
                <w:rFonts w:hint="eastAsia"/>
                <w:kern w:val="0"/>
                <w:sz w:val="24"/>
                <w:szCs w:val="24"/>
              </w:rPr>
              <w:t>处瑕疵减</w:t>
            </w:r>
            <w:r>
              <w:rPr>
                <w:rFonts w:hint="eastAsia"/>
                <w:kern w:val="0"/>
                <w:sz w:val="24"/>
                <w:szCs w:val="24"/>
              </w:rPr>
              <w:t>3</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932" w:type="dxa"/>
            <w:shd w:val="clear" w:color="auto" w:fill="auto"/>
            <w:vAlign w:val="center"/>
          </w:tcPr>
          <w:p w:rsidR="006D0AAD" w:rsidRDefault="000124AA">
            <w:pPr>
              <w:widowControl/>
              <w:adjustRightInd w:val="0"/>
              <w:snapToGrid w:val="0"/>
              <w:jc w:val="center"/>
              <w:rPr>
                <w:color w:val="000000"/>
                <w:kern w:val="0"/>
                <w:sz w:val="24"/>
                <w:szCs w:val="24"/>
              </w:rPr>
            </w:pPr>
            <w:r>
              <w:rPr>
                <w:rFonts w:hint="eastAsia"/>
                <w:color w:val="000000"/>
                <w:kern w:val="0"/>
                <w:sz w:val="24"/>
                <w:szCs w:val="24"/>
              </w:rPr>
              <w:t>12</w:t>
            </w:r>
          </w:p>
        </w:tc>
      </w:tr>
      <w:tr w:rsidR="006D0AAD">
        <w:trPr>
          <w:trHeight w:val="515"/>
          <w:jc w:val="center"/>
        </w:trPr>
        <w:tc>
          <w:tcPr>
            <w:tcW w:w="663" w:type="dxa"/>
            <w:shd w:val="clear" w:color="auto" w:fill="auto"/>
            <w:noWrap/>
            <w:vAlign w:val="center"/>
          </w:tcPr>
          <w:p w:rsidR="006D0AAD" w:rsidRDefault="000124AA">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6D0AAD" w:rsidRDefault="000124AA">
            <w:pPr>
              <w:widowControl/>
              <w:adjustRightInd w:val="0"/>
              <w:snapToGrid w:val="0"/>
              <w:jc w:val="center"/>
              <w:rPr>
                <w:kern w:val="0"/>
                <w:sz w:val="24"/>
                <w:szCs w:val="24"/>
              </w:rPr>
            </w:pPr>
            <w:r>
              <w:rPr>
                <w:color w:val="000000" w:themeColor="text1"/>
                <w:sz w:val="24"/>
              </w:rPr>
              <w:t>投诉流程、</w:t>
            </w:r>
            <w:r>
              <w:rPr>
                <w:color w:val="000000" w:themeColor="text1"/>
                <w:sz w:val="24"/>
              </w:rPr>
              <w:lastRenderedPageBreak/>
              <w:t>满意度调查</w:t>
            </w:r>
            <w:r>
              <w:rPr>
                <w:rFonts w:hint="eastAsia"/>
                <w:color w:val="000000" w:themeColor="text1"/>
                <w:sz w:val="24"/>
              </w:rPr>
              <w:t>方案</w:t>
            </w:r>
            <w:r>
              <w:rPr>
                <w:color w:val="000000" w:themeColor="text1"/>
                <w:sz w:val="24"/>
              </w:rPr>
              <w:t>评价</w:t>
            </w:r>
          </w:p>
        </w:tc>
        <w:tc>
          <w:tcPr>
            <w:tcW w:w="7311" w:type="dxa"/>
            <w:shd w:val="clear" w:color="auto" w:fill="auto"/>
            <w:vAlign w:val="center"/>
          </w:tcPr>
          <w:p w:rsidR="006D0AAD" w:rsidRDefault="000124AA">
            <w:pPr>
              <w:widowControl/>
              <w:adjustRightInd w:val="0"/>
              <w:snapToGrid w:val="0"/>
              <w:rPr>
                <w:kern w:val="0"/>
                <w:sz w:val="24"/>
                <w:szCs w:val="24"/>
              </w:rPr>
            </w:pPr>
            <w:r>
              <w:rPr>
                <w:rFonts w:hint="eastAsia"/>
                <w:kern w:val="0"/>
                <w:sz w:val="24"/>
                <w:szCs w:val="24"/>
              </w:rPr>
              <w:lastRenderedPageBreak/>
              <w:t>至少包含投诉接受范围、投诉处理流程、满意度调查范围、满意度调查方</w:t>
            </w:r>
            <w:r>
              <w:rPr>
                <w:rFonts w:hint="eastAsia"/>
                <w:kern w:val="0"/>
                <w:sz w:val="24"/>
                <w:szCs w:val="24"/>
              </w:rPr>
              <w:lastRenderedPageBreak/>
              <w:t>法，提高服务对象满意度方案</w:t>
            </w:r>
          </w:p>
          <w:p w:rsidR="006D0AAD" w:rsidRDefault="000124AA">
            <w:pPr>
              <w:widowControl/>
              <w:adjustRightInd w:val="0"/>
              <w:snapToGrid w:val="0"/>
              <w:rPr>
                <w:kern w:val="0"/>
                <w:sz w:val="24"/>
                <w:szCs w:val="24"/>
              </w:rPr>
            </w:pPr>
            <w:r>
              <w:rPr>
                <w:rFonts w:hint="eastAsia"/>
                <w:kern w:val="0"/>
                <w:sz w:val="24"/>
                <w:szCs w:val="24"/>
              </w:rPr>
              <w:t>满足本文件要求，无瑕疵得满分；</w:t>
            </w:r>
          </w:p>
          <w:p w:rsidR="006D0AAD" w:rsidRDefault="000124AA">
            <w:pPr>
              <w:adjustRightInd w:val="0"/>
              <w:snapToGrid w:val="0"/>
              <w:rPr>
                <w:rFonts w:cs="宋体"/>
                <w:sz w:val="24"/>
                <w:szCs w:val="24"/>
                <w:lang w:val="zh-CN"/>
              </w:rPr>
            </w:pPr>
            <w:r>
              <w:rPr>
                <w:rFonts w:hint="eastAsia"/>
                <w:kern w:val="0"/>
                <w:sz w:val="24"/>
                <w:szCs w:val="24"/>
              </w:rPr>
              <w:t>方案内容每出现</w:t>
            </w:r>
            <w:r>
              <w:rPr>
                <w:rFonts w:hint="eastAsia"/>
                <w:kern w:val="0"/>
                <w:sz w:val="24"/>
                <w:szCs w:val="24"/>
              </w:rPr>
              <w:t>1</w:t>
            </w:r>
            <w:r>
              <w:rPr>
                <w:rFonts w:hint="eastAsia"/>
                <w:kern w:val="0"/>
                <w:sz w:val="24"/>
                <w:szCs w:val="24"/>
              </w:rPr>
              <w:t>处瑕疵减</w:t>
            </w:r>
            <w:r>
              <w:rPr>
                <w:rFonts w:hint="eastAsia"/>
                <w:kern w:val="0"/>
                <w:sz w:val="24"/>
                <w:szCs w:val="24"/>
              </w:rPr>
              <w:t>3</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932" w:type="dxa"/>
            <w:shd w:val="clear" w:color="auto" w:fill="auto"/>
            <w:vAlign w:val="center"/>
          </w:tcPr>
          <w:p w:rsidR="006D0AAD" w:rsidRDefault="000124AA">
            <w:pPr>
              <w:widowControl/>
              <w:adjustRightInd w:val="0"/>
              <w:snapToGrid w:val="0"/>
              <w:jc w:val="center"/>
              <w:rPr>
                <w:color w:val="000000"/>
                <w:kern w:val="0"/>
                <w:sz w:val="24"/>
                <w:szCs w:val="24"/>
              </w:rPr>
            </w:pPr>
            <w:r>
              <w:rPr>
                <w:rFonts w:hint="eastAsia"/>
                <w:color w:val="000000"/>
                <w:kern w:val="0"/>
                <w:sz w:val="24"/>
                <w:szCs w:val="24"/>
              </w:rPr>
              <w:lastRenderedPageBreak/>
              <w:t>12</w:t>
            </w:r>
          </w:p>
        </w:tc>
      </w:tr>
      <w:tr w:rsidR="006D0AAD">
        <w:trPr>
          <w:trHeight w:val="515"/>
          <w:jc w:val="center"/>
        </w:trPr>
        <w:tc>
          <w:tcPr>
            <w:tcW w:w="2082" w:type="dxa"/>
            <w:gridSpan w:val="2"/>
            <w:shd w:val="clear" w:color="auto" w:fill="auto"/>
            <w:noWrap/>
            <w:vAlign w:val="center"/>
          </w:tcPr>
          <w:p w:rsidR="006D0AAD" w:rsidRDefault="000124AA">
            <w:pPr>
              <w:widowControl/>
              <w:adjustRightInd w:val="0"/>
              <w:snapToGrid w:val="0"/>
              <w:jc w:val="center"/>
              <w:rPr>
                <w:color w:val="000000" w:themeColor="text1"/>
                <w:sz w:val="24"/>
              </w:rPr>
            </w:pPr>
            <w:r>
              <w:rPr>
                <w:color w:val="000000" w:themeColor="text1"/>
                <w:sz w:val="24"/>
              </w:rPr>
              <w:lastRenderedPageBreak/>
              <w:t>合计</w:t>
            </w:r>
          </w:p>
        </w:tc>
        <w:tc>
          <w:tcPr>
            <w:tcW w:w="7311" w:type="dxa"/>
            <w:shd w:val="clear" w:color="auto" w:fill="auto"/>
            <w:vAlign w:val="center"/>
          </w:tcPr>
          <w:p w:rsidR="006D0AAD" w:rsidRDefault="000124AA">
            <w:pPr>
              <w:widowControl/>
              <w:adjustRightInd w:val="0"/>
              <w:snapToGrid w:val="0"/>
              <w:jc w:val="center"/>
              <w:rPr>
                <w:rFonts w:cs="宋体"/>
                <w:sz w:val="24"/>
                <w:szCs w:val="24"/>
                <w:lang w:val="zh-CN"/>
              </w:rPr>
            </w:pPr>
            <w:r>
              <w:rPr>
                <w:color w:val="000000" w:themeColor="text1"/>
                <w:sz w:val="24"/>
              </w:rPr>
              <w:t>合计</w:t>
            </w:r>
          </w:p>
        </w:tc>
        <w:tc>
          <w:tcPr>
            <w:tcW w:w="932" w:type="dxa"/>
            <w:shd w:val="clear" w:color="auto" w:fill="auto"/>
            <w:vAlign w:val="center"/>
          </w:tcPr>
          <w:p w:rsidR="006D0AAD" w:rsidRDefault="000124AA">
            <w:pPr>
              <w:widowControl/>
              <w:adjustRightInd w:val="0"/>
              <w:snapToGrid w:val="0"/>
              <w:jc w:val="center"/>
              <w:rPr>
                <w:color w:val="000000"/>
                <w:kern w:val="0"/>
                <w:sz w:val="24"/>
                <w:szCs w:val="24"/>
              </w:rPr>
            </w:pPr>
            <w:r>
              <w:rPr>
                <w:color w:val="000000"/>
                <w:kern w:val="0"/>
                <w:sz w:val="24"/>
                <w:szCs w:val="24"/>
              </w:rPr>
              <w:t>100</w:t>
            </w:r>
          </w:p>
        </w:tc>
      </w:tr>
    </w:tbl>
    <w:p w:rsidR="006D0AAD" w:rsidRDefault="000124AA" w:rsidP="0062608E">
      <w:pPr>
        <w:spacing w:line="360" w:lineRule="auto"/>
        <w:ind w:firstLineChars="200" w:firstLine="446"/>
        <w:outlineLvl w:val="0"/>
        <w:rPr>
          <w:sz w:val="24"/>
        </w:rPr>
      </w:pPr>
      <w:r>
        <w:rPr>
          <w:rFonts w:hint="eastAsia"/>
          <w:kern w:val="0"/>
          <w:sz w:val="24"/>
          <w:szCs w:val="24"/>
        </w:rPr>
        <w:t>主观分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rsidR="006D0AAD" w:rsidRDefault="000124AA">
      <w:pPr>
        <w:widowControl/>
        <w:jc w:val="left"/>
        <w:rPr>
          <w:sz w:val="24"/>
        </w:rPr>
      </w:pPr>
      <w:r>
        <w:rPr>
          <w:sz w:val="24"/>
        </w:rPr>
        <w:br w:type="page"/>
      </w:r>
    </w:p>
    <w:p w:rsidR="006D0AAD" w:rsidRDefault="000124AA">
      <w:pPr>
        <w:pStyle w:val="ac"/>
        <w:rPr>
          <w:rFonts w:ascii="Times New Roman" w:hAnsi="Times New Roman"/>
        </w:rPr>
      </w:pPr>
      <w:r>
        <w:rPr>
          <w:rFonts w:ascii="Times New Roman" w:hAnsi="Times New Roman"/>
        </w:rPr>
        <w:lastRenderedPageBreak/>
        <w:t>第三部分</w:t>
      </w:r>
      <w:r>
        <w:rPr>
          <w:rFonts w:ascii="Times New Roman" w:hAnsi="Times New Roman"/>
        </w:rPr>
        <w:t xml:space="preserve">  </w:t>
      </w:r>
      <w:r>
        <w:rPr>
          <w:rFonts w:ascii="Times New Roman" w:hAnsi="Times New Roman"/>
        </w:rPr>
        <w:t>投标须知</w:t>
      </w:r>
    </w:p>
    <w:p w:rsidR="006D0AAD" w:rsidRDefault="000124A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6D0AAD" w:rsidRDefault="000124AA" w:rsidP="0062608E">
      <w:pPr>
        <w:pStyle w:val="Default"/>
        <w:spacing w:line="360" w:lineRule="auto"/>
        <w:ind w:firstLineChars="200" w:firstLine="446"/>
        <w:jc w:val="both"/>
        <w:rPr>
          <w:rFonts w:ascii="Times New Roman" w:eastAsia="宋体" w:hAnsi="Times New Roman" w:cs="Times New Roman"/>
          <w:color w:val="FF0000"/>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供应商</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6D0AAD" w:rsidRDefault="000124AA" w:rsidP="006260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2.3</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“货物”</w:t>
      </w:r>
      <w:r>
        <w:rPr>
          <w:rFonts w:ascii="Times New Roman" w:eastAsia="宋体" w:hAnsi="Times New Roman" w:cs="Times New Roman"/>
          <w:color w:val="auto"/>
        </w:rPr>
        <w:t>系指</w:t>
      </w:r>
      <w:r>
        <w:rPr>
          <w:rFonts w:ascii="Times New Roman" w:eastAsia="宋体" w:hAnsi="Times New Roman" w:cs="Times New Roman" w:hint="eastAsia"/>
          <w:color w:val="auto"/>
        </w:rPr>
        <w:t>各种形态和种类的物品，包括原材料、燃料、设备、产品等；“工程”</w:t>
      </w:r>
      <w:r>
        <w:rPr>
          <w:rFonts w:ascii="Times New Roman" w:eastAsia="宋体" w:hAnsi="Times New Roman" w:cs="Times New Roman"/>
          <w:color w:val="auto"/>
        </w:rPr>
        <w:t>系指</w:t>
      </w:r>
      <w:r>
        <w:rPr>
          <w:rFonts w:ascii="Times New Roman" w:eastAsia="宋体" w:hAnsi="Times New Roman" w:cs="Times New Roman" w:hint="eastAsia"/>
          <w:color w:val="auto"/>
        </w:rPr>
        <w:t>建设工程，包括建筑物和构筑物的新建、改建、扩建、装修、拆除、修缮等；“服务”</w:t>
      </w:r>
      <w:r>
        <w:rPr>
          <w:rFonts w:ascii="Times New Roman" w:eastAsia="宋体" w:hAnsi="Times New Roman" w:cs="Times New Roman"/>
          <w:color w:val="auto"/>
        </w:rPr>
        <w:t>系指</w:t>
      </w:r>
      <w:r>
        <w:rPr>
          <w:rFonts w:ascii="Times New Roman" w:eastAsia="宋体" w:hAnsi="Times New Roman" w:cs="Times New Roman" w:hint="eastAsia"/>
          <w:color w:val="auto"/>
        </w:rPr>
        <w:t>除货物和工程以外的其他政府采购对象。</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Pr>
          <w:rFonts w:ascii="Times New Roman" w:eastAsia="宋体" w:hAnsi="Times New Roman" w:cs="Times New Roman" w:hint="eastAsia"/>
          <w:color w:val="auto"/>
        </w:rPr>
        <w:t>采购</w:t>
      </w:r>
      <w:r>
        <w:rPr>
          <w:rFonts w:ascii="Times New Roman" w:eastAsia="宋体" w:hAnsi="Times New Roman" w:cs="Times New Roman"/>
          <w:color w:val="auto"/>
        </w:rPr>
        <w:t>标的</w:t>
      </w:r>
      <w:proofErr w:type="gramStart"/>
      <w:r>
        <w:rPr>
          <w:rFonts w:ascii="Times New Roman" w:eastAsia="宋体" w:hAnsi="Times New Roman" w:cs="Times New Roman"/>
          <w:color w:val="auto"/>
        </w:rPr>
        <w:t>的</w:t>
      </w:r>
      <w:proofErr w:type="gramEnd"/>
      <w:r>
        <w:rPr>
          <w:rFonts w:ascii="Times New Roman" w:eastAsia="宋体" w:hAnsi="Times New Roman" w:cs="Times New Roman"/>
          <w:color w:val="auto"/>
        </w:rPr>
        <w:t>供</w:t>
      </w:r>
      <w:r>
        <w:rPr>
          <w:rFonts w:ascii="Times New Roman" w:eastAsia="宋体" w:hAnsi="Times New Roman" w:cs="Times New Roman"/>
          <w:color w:val="auto"/>
        </w:rPr>
        <w:lastRenderedPageBreak/>
        <w:t>应商。</w:t>
      </w:r>
    </w:p>
    <w:p w:rsidR="006D0AAD" w:rsidRDefault="000124AA" w:rsidP="0062608E">
      <w:pPr>
        <w:pStyle w:val="Default"/>
        <w:spacing w:line="360" w:lineRule="auto"/>
        <w:ind w:firstLineChars="200" w:firstLine="446"/>
        <w:jc w:val="both"/>
        <w:rPr>
          <w:rFonts w:ascii="Times New Roman" w:hAnsi="Times New Roman" w:cs="Times New Roman"/>
          <w:color w:val="auto"/>
        </w:rPr>
      </w:pPr>
      <w:r>
        <w:rPr>
          <w:rFonts w:ascii="Times New Roman" w:eastAsia="宋体" w:hAnsi="Times New Roman" w:cs="Times New Roman"/>
          <w:color w:val="auto"/>
        </w:rPr>
        <w:t xml:space="preserve">4.2 </w:t>
      </w:r>
      <w:r>
        <w:rPr>
          <w:rFonts w:ascii="Times New Roman" w:hAnsi="Times New Roman" w:cs="Times New Roman"/>
          <w:color w:val="auto"/>
        </w:rPr>
        <w:t>符合《投标邀请函》中关于供应商资格要求（实质性要求）的规定。</w:t>
      </w:r>
    </w:p>
    <w:p w:rsidR="006D0AAD" w:rsidRDefault="000124AA" w:rsidP="006260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4.3 </w:t>
      </w:r>
      <w:r>
        <w:rPr>
          <w:rFonts w:ascii="Times New Roman" w:eastAsia="宋体" w:hAnsi="Times New Roman" w:cs="Times New Roman"/>
          <w:color w:val="auto"/>
        </w:rPr>
        <w:t>关于联合体投标</w:t>
      </w:r>
    </w:p>
    <w:p w:rsidR="006D0AAD" w:rsidRDefault="000124AA" w:rsidP="006260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6D0AAD" w:rsidRDefault="000124AA" w:rsidP="006260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6D0AAD" w:rsidRDefault="000124AA" w:rsidP="006260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6D0AAD" w:rsidRDefault="000124AA" w:rsidP="006260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6D0AAD" w:rsidRDefault="000124AA" w:rsidP="006260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6D0AAD" w:rsidRDefault="000124AA" w:rsidP="006260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6D0AAD" w:rsidRDefault="000124AA" w:rsidP="006260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color w:val="auto"/>
        </w:rPr>
        <w:t>对应哪</w:t>
      </w:r>
      <w:proofErr w:type="gramEnd"/>
      <w:r>
        <w:rPr>
          <w:rFonts w:ascii="Times New Roman" w:eastAsia="宋体" w:hAnsi="Times New Roman" w:cs="Times New Roman"/>
          <w:color w:val="auto"/>
        </w:rPr>
        <w:t>一方的打分内容按主体方打分。</w:t>
      </w:r>
    </w:p>
    <w:p w:rsidR="006D0AAD" w:rsidRDefault="000124AA" w:rsidP="006260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6D0AAD" w:rsidRDefault="000124AA" w:rsidP="006260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6D0AAD" w:rsidRDefault="000124AA" w:rsidP="006260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6D0AAD" w:rsidRDefault="000124AA" w:rsidP="006260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项下的投标。如同时参加，则评审时将同时被拒绝。</w:t>
      </w:r>
    </w:p>
    <w:p w:rsidR="006D0AAD" w:rsidRDefault="000124AA" w:rsidP="006260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关于分公司投标</w:t>
      </w:r>
    </w:p>
    <w:p w:rsidR="006D0AAD" w:rsidRDefault="000124AA" w:rsidP="006260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6D0AAD" w:rsidRDefault="000124AA" w:rsidP="006260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rsidR="006D0AAD" w:rsidRDefault="000124AA" w:rsidP="006260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6D0AAD" w:rsidRDefault="000124AA" w:rsidP="006260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w:t>
      </w:r>
    </w:p>
    <w:p w:rsidR="006D0AAD" w:rsidRDefault="000124AA" w:rsidP="006260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bookmarkStart w:id="10" w:name="OLE_LINK6"/>
      <w:bookmarkStart w:id="11" w:name="OLE_LINK5"/>
      <w:r>
        <w:rPr>
          <w:rFonts w:ascii="Times New Roman" w:eastAsia="宋体" w:hAnsi="Times New Roman" w:cs="Times New Roman"/>
          <w:color w:val="auto"/>
        </w:rPr>
        <w:t>根据《财政部</w:t>
      </w:r>
      <w:r>
        <w:rPr>
          <w:rFonts w:ascii="Times New Roman" w:eastAsia="宋体" w:hAnsi="Times New Roman" w:cs="Times New Roman"/>
          <w:color w:val="auto"/>
        </w:rPr>
        <w:t xml:space="preserve"> </w:t>
      </w:r>
      <w:r>
        <w:rPr>
          <w:rFonts w:ascii="Times New Roman" w:eastAsia="宋体" w:hAnsi="Times New Roman" w:cs="Times New Roman"/>
          <w:color w:val="auto"/>
        </w:rPr>
        <w:t>民政部</w:t>
      </w:r>
      <w:r>
        <w:rPr>
          <w:rFonts w:ascii="Times New Roman" w:eastAsia="宋体" w:hAnsi="Times New Roman" w:cs="Times New Roman"/>
          <w:color w:val="auto"/>
        </w:rPr>
        <w:t xml:space="preserve"> </w:t>
      </w:r>
      <w:r>
        <w:rPr>
          <w:rFonts w:ascii="Times New Roman" w:eastAsia="宋体" w:hAnsi="Times New Roman" w:cs="Times New Roman"/>
          <w:color w:val="auto"/>
        </w:rPr>
        <w:t>中国残疾人联合会关于促进残疾人就业政府采购政策的通知》（财库〔</w:t>
      </w:r>
      <w:r>
        <w:rPr>
          <w:rFonts w:ascii="Times New Roman" w:eastAsia="宋体" w:hAnsi="Times New Roman" w:cs="Times New Roman"/>
          <w:color w:val="auto"/>
        </w:rPr>
        <w:t>2017</w:t>
      </w:r>
      <w:r>
        <w:rPr>
          <w:rFonts w:ascii="Times New Roman" w:eastAsia="宋体" w:hAnsi="Times New Roman" w:cs="Times New Roman"/>
          <w:color w:val="auto"/>
        </w:rPr>
        <w:t>〕</w:t>
      </w:r>
      <w:r>
        <w:rPr>
          <w:rFonts w:ascii="Times New Roman" w:eastAsia="宋体" w:hAnsi="Times New Roman" w:cs="Times New Roman"/>
          <w:color w:val="auto"/>
        </w:rPr>
        <w:t>141</w:t>
      </w:r>
      <w:r>
        <w:rPr>
          <w:rFonts w:ascii="Times New Roman" w:eastAsia="宋体" w:hAnsi="Times New Roman" w:cs="Times New Roman"/>
          <w:color w:val="auto"/>
        </w:rPr>
        <w:t>号）的规定，残疾人福利性单位视同为小型、微型企业。</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投标人提供的货物服务应符合招标文件要求，质量应当完全符合现行的国家标准、行业标准或地方标准。除《招标项目需求》有特殊规定外，投标人提供的货物应当是全新的、未使用过的。</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6D0AAD" w:rsidRDefault="006D0AAD" w:rsidP="0062608E">
      <w:pPr>
        <w:pStyle w:val="Default"/>
        <w:spacing w:line="360" w:lineRule="auto"/>
        <w:ind w:firstLineChars="200" w:firstLine="446"/>
        <w:jc w:val="both"/>
        <w:rPr>
          <w:rFonts w:ascii="Times New Roman" w:eastAsia="宋体" w:hAnsi="Times New Roman" w:cs="Times New Roman"/>
          <w:color w:val="auto"/>
        </w:rPr>
      </w:pPr>
    </w:p>
    <w:bookmarkEnd w:id="10"/>
    <w:bookmarkEnd w:id="11"/>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无论投标过程中的做法和结果如何，投标人自行承担所有与参加投标有关的费用。</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6D0AAD" w:rsidRDefault="000124AA" w:rsidP="006260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w:t>
      </w:r>
      <w:r>
        <w:rPr>
          <w:rFonts w:ascii="Times New Roman" w:eastAsia="宋体" w:hAnsi="Times New Roman" w:cs="Times New Roman" w:hint="eastAsia"/>
          <w:color w:val="auto"/>
        </w:rPr>
        <w:lastRenderedPageBreak/>
        <w:t>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0AAD" w:rsidRDefault="000124AA" w:rsidP="006260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6D0AAD" w:rsidRDefault="000124AA" w:rsidP="006260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6D0AAD" w:rsidRDefault="000124AA" w:rsidP="006260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6D0AAD" w:rsidRDefault="000124AA" w:rsidP="006260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6D0AAD" w:rsidRDefault="000124AA" w:rsidP="006260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6D0AAD" w:rsidRDefault="000124AA" w:rsidP="006260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6D0AAD" w:rsidRDefault="000124AA" w:rsidP="006260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D0AAD" w:rsidRDefault="000124AA" w:rsidP="006260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8.4 </w:t>
      </w:r>
      <w:r>
        <w:rPr>
          <w:rFonts w:ascii="Times New Roman" w:eastAsia="宋体" w:hAnsi="Times New Roman" w:cs="Times New Roman" w:hint="eastAsia"/>
          <w:color w:val="auto"/>
        </w:rPr>
        <w:t>针对询问或质疑的答复内容需要修改采购文件的，其修改内容应当以政府采购网发布的更正公告为准。</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6D0AAD" w:rsidRDefault="000124A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imes New Roman" w:cs="Times New Roman"/>
          <w:color w:val="auto"/>
        </w:rPr>
        <w:t>招标文件由下述部分组成：</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w:t>
      </w:r>
      <w:proofErr w:type="gramStart"/>
      <w:r>
        <w:rPr>
          <w:rFonts w:ascii="Times New Roman" w:eastAsia="宋体" w:hAnsi="Times New Roman" w:cs="Times New Roman"/>
          <w:color w:val="auto"/>
        </w:rPr>
        <w:t>起说明</w:t>
      </w:r>
      <w:proofErr w:type="gramEnd"/>
      <w:r>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答疑会和现场考察</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采购人、采购代理机构组织现场考察的，所有投标人按《投标邀请函》规定的时间、地点参加现场考察活动。投标人如不参加，其风险由投标人自行承担，采购人、采购代理机构不承担任何责任。</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采购人、采购代理机构在答疑会或现场考察中口头介绍的情况，除经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6D0AAD" w:rsidRDefault="000124A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color w:val="auto"/>
        </w:rPr>
        <w:t>供应商无正当</w:t>
      </w:r>
      <w:proofErr w:type="gramEnd"/>
      <w:r>
        <w:rPr>
          <w:rFonts w:ascii="Times New Roman" w:eastAsia="宋体" w:hAnsi="Times New Roman" w:cs="Times New Roman"/>
          <w:color w:val="auto"/>
        </w:rPr>
        <w:t>理由不按时提供原件的，按有关规定执行。</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除招标文件中另有规定，投标文件所使用的计量单位均应使用中华人民共和国法定计量单位。</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投标人可对招标文件</w:t>
      </w:r>
      <w:r>
        <w:rPr>
          <w:rFonts w:ascii="Times New Roman" w:eastAsia="宋体" w:hAnsi="Times New Roman" w:cs="Times New Roman" w:hint="eastAsia"/>
          <w:color w:val="auto"/>
        </w:rPr>
        <w:t>全部</w:t>
      </w:r>
      <w:r>
        <w:rPr>
          <w:rFonts w:ascii="Times New Roman" w:eastAsia="宋体" w:hAnsi="Times New Roman" w:cs="Times New Roman"/>
          <w:color w:val="auto"/>
        </w:rPr>
        <w:t>采购包进行投标，也可只对其中一包或几包进行投标；若无特殊说明，每一包的内容不得分项投标，原则上按照整包确定中标供应商。</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w:t>
      </w:r>
      <w:proofErr w:type="gramStart"/>
      <w:r>
        <w:rPr>
          <w:rFonts w:ascii="Times New Roman" w:eastAsia="宋体" w:hAnsi="Times New Roman" w:cs="Times New Roman"/>
          <w:color w:val="auto"/>
        </w:rPr>
        <w:t>按包分别</w:t>
      </w:r>
      <w:proofErr w:type="gramEnd"/>
      <w:r>
        <w:rPr>
          <w:rFonts w:ascii="Times New Roman" w:eastAsia="宋体" w:hAnsi="Times New Roman" w:cs="Times New Roman"/>
          <w:color w:val="auto"/>
        </w:rPr>
        <w:t>独立制作投标文件。</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6D0AAD" w:rsidRDefault="000124AA" w:rsidP="0062608E">
      <w:pPr>
        <w:pStyle w:val="Default"/>
        <w:spacing w:line="360" w:lineRule="auto"/>
        <w:ind w:firstLineChars="200" w:firstLine="446"/>
        <w:jc w:val="both"/>
        <w:rPr>
          <w:rFonts w:ascii="Times New Roman" w:hAnsi="Times New Roman" w:cs="Times New Roman"/>
          <w:color w:val="auto"/>
          <w:szCs w:val="21"/>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w:t>
      </w:r>
    </w:p>
    <w:p w:rsidR="006D0AAD" w:rsidRDefault="000124AA" w:rsidP="0062608E">
      <w:pPr>
        <w:pStyle w:val="Default"/>
        <w:spacing w:line="360" w:lineRule="auto"/>
        <w:ind w:firstLineChars="200" w:firstLine="446"/>
        <w:jc w:val="both"/>
        <w:rPr>
          <w:rFonts w:ascii="Times New Roman" w:hAnsi="Times New Roman" w:cs="Times New Roman"/>
          <w:color w:val="auto"/>
          <w:szCs w:val="21"/>
        </w:rPr>
      </w:pPr>
      <w:r>
        <w:rPr>
          <w:rFonts w:ascii="Times New Roman" w:hAnsi="Times New Roman" w:cs="Times New Roman" w:hint="eastAsia"/>
          <w:color w:val="auto"/>
          <w:szCs w:val="21"/>
        </w:rPr>
        <w:t>（</w:t>
      </w:r>
      <w:r>
        <w:rPr>
          <w:rFonts w:ascii="Times New Roman" w:hAnsi="Times New Roman" w:cs="Times New Roman" w:hint="eastAsia"/>
          <w:color w:val="auto"/>
          <w:szCs w:val="21"/>
        </w:rPr>
        <w:t>1</w:t>
      </w:r>
      <w:r>
        <w:rPr>
          <w:rFonts w:ascii="Times New Roman" w:hAnsi="Times New Roman" w:cs="Times New Roman" w:hint="eastAsia"/>
          <w:color w:val="auto"/>
          <w:szCs w:val="21"/>
        </w:rPr>
        <w:t>）</w:t>
      </w:r>
      <w:r>
        <w:rPr>
          <w:rFonts w:ascii="Times New Roman" w:hAnsi="Times New Roman" w:cs="Times New Roman"/>
          <w:color w:val="auto"/>
          <w:szCs w:val="21"/>
        </w:rPr>
        <w:t>人力、物力等资源的投入以及服务内容、方式、手段、措施、质量保证及建议等。</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）货物主要技术性能的详细描述；</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）逐条对招标文件要求的技术规格进行评议，并按招标文件所附格式完整地填写《技术要求偏离应答表》，说明自己所投标的与招标文件要求的偏离情况。</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按照《招标项目需求》要求执行。</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投标文件应按《招标项目需求》和《投标文件格式》如实编写，未尽事宜可自行补充。投标文件内容不完整、格式不符合导致投标文件被误读、漏读或者查找不到相关内容的，投标人自行承担由此产生的风险。</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21.3</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6D0AAD" w:rsidRDefault="000124A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w:t>
      </w:r>
      <w:r>
        <w:rPr>
          <w:rFonts w:ascii="Times New Roman" w:eastAsia="宋体" w:hAnsi="Times New Roman" w:cs="Times New Roman" w:hint="eastAsia"/>
          <w:color w:val="auto"/>
        </w:rPr>
        <w:lastRenderedPageBreak/>
        <w:t>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6D0AAD" w:rsidRDefault="000124AA" w:rsidP="006260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6D0AAD" w:rsidRDefault="000124AA" w:rsidP="006260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6D0AAD" w:rsidRDefault="000124AA" w:rsidP="006260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6D0AAD" w:rsidRDefault="000124AA" w:rsidP="006260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装包及使用说明》要求的文件检查方法进行检查，确保投标文件上传准确、有效。</w:t>
      </w:r>
    </w:p>
    <w:p w:rsidR="006D0AAD" w:rsidRDefault="000124AA" w:rsidP="006260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6D0AAD" w:rsidRDefault="000124AA" w:rsidP="006260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6D0AAD" w:rsidRDefault="000124AA" w:rsidP="006260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6D0AAD" w:rsidRDefault="006D0AAD" w:rsidP="0062608E">
      <w:pPr>
        <w:pStyle w:val="Default"/>
        <w:spacing w:line="360" w:lineRule="auto"/>
        <w:ind w:firstLineChars="200" w:firstLine="446"/>
        <w:jc w:val="both"/>
        <w:rPr>
          <w:rFonts w:ascii="Times New Roman" w:eastAsia="宋体" w:hAnsi="Times New Roman" w:cs="Times New Roman"/>
          <w:color w:val="auto"/>
        </w:rPr>
      </w:pPr>
    </w:p>
    <w:p w:rsidR="006D0AAD" w:rsidRDefault="000124A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imes New Roman" w:cs="Times New Roman"/>
          <w:color w:val="auto"/>
        </w:rPr>
        <w:t>开标解密后，对开标结果进行网上公示，投标人报价为空、为零的将被视为无效投标。</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27. </w:t>
      </w:r>
      <w:r>
        <w:rPr>
          <w:rFonts w:ascii="Times New Roman" w:eastAsia="宋体" w:hAnsi="Times New Roman" w:cs="Times New Roman"/>
          <w:color w:val="auto"/>
        </w:rPr>
        <w:t>评标委员会</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实质上没有响应招标文件要求的投标文件，将被拒绝。投标人不得通过修改或撤回不符合要求的</w:t>
      </w:r>
      <w:r>
        <w:rPr>
          <w:rFonts w:ascii="Times New Roman" w:eastAsia="宋体" w:hAnsi="Times New Roman" w:cs="Times New Roman" w:hint="eastAsia"/>
          <w:color w:val="auto"/>
        </w:rPr>
        <w:t>内容</w:t>
      </w:r>
      <w:r>
        <w:rPr>
          <w:rFonts w:ascii="Times New Roman" w:eastAsia="宋体" w:hAnsi="Times New Roman" w:cs="Times New Roman"/>
          <w:color w:val="auto"/>
        </w:rPr>
        <w:t>而使其投标成为响应性的投标。如出现下列情况之一的，其投标将被拒绝或中标无效：</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）不能满足招标文件中任何一条实质性要求或加注“★”号条款经评委会认定出现偏离的或经评标委员会认定未实质性响应招标文件要求的或投标内容不符合相关</w:t>
      </w:r>
      <w:r>
        <w:rPr>
          <w:rFonts w:ascii="Times New Roman" w:eastAsia="宋体" w:hAnsi="Times New Roman" w:cs="Times New Roman" w:hint="eastAsia"/>
          <w:color w:val="auto"/>
        </w:rPr>
        <w:lastRenderedPageBreak/>
        <w:t>强制性规定的；</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6D0AAD" w:rsidRDefault="000124AA" w:rsidP="006260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6D0AAD" w:rsidRDefault="000124AA" w:rsidP="006260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6D0AAD" w:rsidRDefault="000124AA" w:rsidP="006260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6D0AAD" w:rsidRDefault="000124AA" w:rsidP="006260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必要的澄清、说明或者纠正。投标人有义务按照评标委员会通知的</w:t>
      </w:r>
      <w:r>
        <w:rPr>
          <w:rFonts w:ascii="Times New Roman" w:eastAsia="宋体" w:hAnsi="Times New Roman" w:cs="Times New Roman"/>
          <w:color w:val="auto"/>
        </w:rPr>
        <w:lastRenderedPageBreak/>
        <w:t>时间、地点指派投标代表人就相关问题进行澄清。</w:t>
      </w:r>
    </w:p>
    <w:p w:rsidR="006D0AAD" w:rsidRDefault="000124AA" w:rsidP="006260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6D0AAD" w:rsidRDefault="000124AA" w:rsidP="006260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w:t>
      </w:r>
      <w:r>
        <w:rPr>
          <w:rFonts w:ascii="Times New Roman" w:eastAsia="宋体" w:hAnsi="Times New Roman" w:cs="Times New Roman" w:hint="eastAsia"/>
          <w:color w:val="auto"/>
        </w:rPr>
        <w:lastRenderedPageBreak/>
        <w:t>的要求，评标委员会启动异常低价投标审查程序，</w:t>
      </w:r>
      <w:r>
        <w:rPr>
          <w:rFonts w:ascii="Times New Roman" w:eastAsia="宋体" w:hAnsi="Times New Roman" w:cs="Times New Roman"/>
          <w:color w:val="auto"/>
        </w:rPr>
        <w:t>应当要求相关供应商在评审现场合理的时间内对投标价格</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解释，提供项目具体成本测算等与报价合理性相关的书面说明及必要的证明材料，包括但不限于原材料成本、人工成本、制造费用等，给予相关供应商的合理时间一般不少于</w:t>
      </w:r>
      <w:r>
        <w:rPr>
          <w:rFonts w:ascii="Times New Roman" w:eastAsia="宋体" w:hAnsi="Times New Roman" w:cs="Times New Roman"/>
          <w:color w:val="auto"/>
        </w:rPr>
        <w:t>30</w:t>
      </w:r>
      <w:r>
        <w:rPr>
          <w:rFonts w:ascii="Times New Roman" w:eastAsia="宋体" w:hAnsi="Times New Roman" w:cs="Times New Roman"/>
          <w:color w:val="auto"/>
        </w:rPr>
        <w:t>分钟。</w:t>
      </w:r>
      <w:r>
        <w:rPr>
          <w:rFonts w:ascii="Times New Roman" w:eastAsia="宋体" w:hAnsi="Times New Roman" w:cs="Times New Roman" w:hint="eastAsia"/>
          <w:color w:val="auto"/>
        </w:rPr>
        <w:t>评标</w:t>
      </w:r>
      <w:r>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Pr>
          <w:rFonts w:ascii="Times New Roman" w:eastAsia="宋体" w:hAnsi="Times New Roman" w:cs="Times New Roman" w:hint="eastAsia"/>
          <w:color w:val="auto"/>
        </w:rPr>
        <w:t>标</w:t>
      </w:r>
      <w:r>
        <w:rPr>
          <w:rFonts w:ascii="Times New Roman" w:eastAsia="宋体" w:hAnsi="Times New Roman" w:cs="Times New Roman"/>
          <w:color w:val="auto"/>
        </w:rPr>
        <w:t>委员会应当将其作为无效投标处理。</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Pr>
          <w:rFonts w:ascii="Times New Roman" w:eastAsia="宋体" w:hAnsi="Times New Roman" w:cs="Times New Roman"/>
          <w:color w:val="auto"/>
        </w:rPr>
        <w:t>该平均</w:t>
      </w:r>
      <w:proofErr w:type="gramEnd"/>
      <w:r>
        <w:rPr>
          <w:rFonts w:ascii="Times New Roman" w:eastAsia="宋体" w:hAnsi="Times New Roman" w:cs="Times New Roman"/>
          <w:color w:val="auto"/>
        </w:rPr>
        <w:t>分为供应商的得分。</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4</w:t>
      </w:r>
      <w:r>
        <w:rPr>
          <w:rFonts w:ascii="Times New Roman" w:eastAsia="宋体" w:hAnsi="Times New Roman" w:cs="Times New Roman"/>
          <w:color w:val="auto"/>
        </w:rPr>
        <w:t>）评标委员会审查产品资质或检测报告等相关文件符合性时，应综合考虑行业特点、交易习惯、采购需求</w:t>
      </w:r>
      <w:proofErr w:type="gramStart"/>
      <w:r>
        <w:rPr>
          <w:rFonts w:ascii="Times New Roman" w:eastAsia="宋体" w:hAnsi="Times New Roman" w:cs="Times New Roman"/>
          <w:color w:val="auto"/>
        </w:rPr>
        <w:t>最</w:t>
      </w:r>
      <w:proofErr w:type="gramEnd"/>
      <w:r>
        <w:rPr>
          <w:rFonts w:ascii="Times New Roman" w:eastAsia="宋体" w:hAnsi="Times New Roman" w:cs="Times New Roman"/>
          <w:color w:val="auto"/>
        </w:rPr>
        <w:t>本质原义等情况，而不应以投标文件中产品名称与招标文件产品名称是否一致作为审查的标准。</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5</w:t>
      </w:r>
      <w:r>
        <w:rPr>
          <w:rFonts w:ascii="Times New Roman" w:eastAsia="宋体" w:hAnsi="Times New Roman" w:cs="Times New Roman"/>
          <w:color w:val="auto"/>
        </w:rPr>
        <w:t>）中标候选供应</w:t>
      </w:r>
      <w:proofErr w:type="gramStart"/>
      <w:r>
        <w:rPr>
          <w:rFonts w:ascii="Times New Roman" w:eastAsia="宋体" w:hAnsi="Times New Roman" w:cs="Times New Roman"/>
          <w:color w:val="auto"/>
        </w:rPr>
        <w:t>商产生</w:t>
      </w:r>
      <w:proofErr w:type="gramEnd"/>
      <w:r>
        <w:rPr>
          <w:rFonts w:ascii="Times New Roman" w:eastAsia="宋体" w:hAnsi="Times New Roman" w:cs="Times New Roman"/>
          <w:color w:val="auto"/>
        </w:rPr>
        <w:t>办法：按得分由高到低顺序确定中标候选供应商；得分</w:t>
      </w:r>
      <w:r>
        <w:rPr>
          <w:rFonts w:ascii="Times New Roman" w:eastAsia="宋体" w:hAnsi="Times New Roman" w:cs="Times New Roman"/>
          <w:color w:val="auto"/>
        </w:rPr>
        <w:lastRenderedPageBreak/>
        <w:t>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6</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条规定，如评审现场经财政部门批准本项目转为其他采购方式的，按相应采购方式程序执行。</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6D0AAD" w:rsidRDefault="000124AA" w:rsidP="0062608E">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32.4 </w:t>
      </w:r>
      <w:r>
        <w:rPr>
          <w:rFonts w:ascii="Times New Roman" w:eastAsia="宋体" w:hAnsi="Times New Roman" w:cs="Times New Roman"/>
          <w:color w:val="auto"/>
        </w:rPr>
        <w:t>（本条仅适用于货物类项目）不同投标人所投全部产品均为同一品牌或不同投标人所投任</w:t>
      </w:r>
      <w:proofErr w:type="gramStart"/>
      <w:r>
        <w:rPr>
          <w:rFonts w:ascii="Times New Roman" w:eastAsia="宋体" w:hAnsi="Times New Roman" w:cs="Times New Roman"/>
          <w:color w:val="auto"/>
        </w:rPr>
        <w:t>一</w:t>
      </w:r>
      <w:proofErr w:type="gramEnd"/>
      <w:r>
        <w:rPr>
          <w:rFonts w:ascii="Times New Roman" w:eastAsia="宋体" w:hAnsi="Times New Roman" w:cs="Times New Roman"/>
          <w:color w:val="auto"/>
        </w:rPr>
        <w:t>核心产品为同一品牌时（</w:t>
      </w:r>
      <w:r>
        <w:rPr>
          <w:rFonts w:ascii="Times New Roman" w:eastAsia="宋体" w:hAnsi="Times New Roman" w:cs="Times New Roman" w:hint="eastAsia"/>
          <w:color w:val="auto"/>
        </w:rPr>
        <w:t>加注“▲”号的产品为核心产品如未明确核心产品，则视为全部产品均为核心产品</w:t>
      </w:r>
      <w:r>
        <w:rPr>
          <w:rFonts w:ascii="Times New Roman" w:eastAsia="宋体" w:hAnsi="Times New Roman" w:cs="Times New Roman"/>
          <w:color w:val="auto"/>
        </w:rPr>
        <w:t>），按以下原则处理：</w:t>
      </w:r>
    </w:p>
    <w:p w:rsidR="006D0AAD" w:rsidRDefault="000124AA" w:rsidP="0062608E">
      <w:pPr>
        <w:spacing w:line="360" w:lineRule="auto"/>
        <w:ind w:firstLineChars="200" w:firstLine="446"/>
        <w:jc w:val="left"/>
        <w:rPr>
          <w:sz w:val="24"/>
          <w:szCs w:val="24"/>
        </w:rPr>
      </w:pPr>
      <w:r>
        <w:rPr>
          <w:sz w:val="24"/>
          <w:szCs w:val="24"/>
        </w:rPr>
        <w:t>（</w:t>
      </w:r>
      <w:r>
        <w:rPr>
          <w:sz w:val="24"/>
          <w:szCs w:val="24"/>
        </w:rPr>
        <w:t>1</w:t>
      </w:r>
      <w:r>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6D0AAD" w:rsidRDefault="000124AA" w:rsidP="0062608E">
      <w:pPr>
        <w:pStyle w:val="Default"/>
        <w:spacing w:line="360" w:lineRule="auto"/>
        <w:ind w:firstLineChars="200" w:firstLine="446"/>
        <w:rPr>
          <w:rFonts w:ascii="Times New Roman" w:hAnsi="Times New Roman" w:cs="Times New Roman"/>
        </w:rPr>
      </w:pPr>
      <w:r>
        <w:rPr>
          <w:rFonts w:ascii="Times New Roman" w:hAnsi="Times New Roman" w:cs="Times New Roman"/>
        </w:rPr>
        <w:t>（</w:t>
      </w:r>
      <w:r>
        <w:rPr>
          <w:rFonts w:ascii="Times New Roman" w:hAnsi="Times New Roman" w:cs="Times New Roman"/>
        </w:rPr>
        <w:t>2</w:t>
      </w:r>
      <w:r>
        <w:rPr>
          <w:rFonts w:ascii="Times New Roman" w:hAnsi="Times New Roman" w:cs="Times New Roman"/>
        </w:rPr>
        <w:t>）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6D0AAD" w:rsidRDefault="006D0AAD" w:rsidP="0062608E">
      <w:pPr>
        <w:pStyle w:val="Default"/>
        <w:spacing w:line="360" w:lineRule="auto"/>
        <w:ind w:firstLineChars="200" w:firstLine="446"/>
        <w:rPr>
          <w:rFonts w:ascii="Times New Roman" w:eastAsia="宋体" w:hAnsi="Times New Roman" w:cs="Times New Roman"/>
          <w:color w:val="auto"/>
        </w:rPr>
      </w:pPr>
    </w:p>
    <w:p w:rsidR="006D0AAD" w:rsidRDefault="000124A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lastRenderedPageBreak/>
        <w:t xml:space="preserve">F  </w:t>
      </w:r>
      <w:r>
        <w:rPr>
          <w:rFonts w:ascii="Times New Roman" w:eastAsia="宋体" w:hAnsi="Times New Roman" w:cs="Times New Roman"/>
          <w:color w:val="auto"/>
        </w:rPr>
        <w:t>授予合同</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w:t>
      </w:r>
      <w:r>
        <w:rPr>
          <w:rFonts w:ascii="Times New Roman" w:eastAsia="宋体" w:hAnsi="Times New Roman" w:cs="Times New Roman" w:hint="eastAsia"/>
          <w:color w:val="auto"/>
        </w:rPr>
        <w:lastRenderedPageBreak/>
        <w:t>且为合同的组成部分。</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若《招标项目需求》规定须提交履约保证金的，中标供应商须按照规定要求提交履约保证金。</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按合同规定履行其义务，采购人有权没收其履约保证金。</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6D0AAD" w:rsidRDefault="000124AA" w:rsidP="0062608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6D0AAD" w:rsidRDefault="006D0AAD" w:rsidP="0062608E">
      <w:pPr>
        <w:pStyle w:val="Default"/>
        <w:spacing w:line="360" w:lineRule="auto"/>
        <w:ind w:firstLineChars="200" w:firstLine="446"/>
        <w:jc w:val="both"/>
        <w:rPr>
          <w:rFonts w:ascii="Times New Roman" w:eastAsia="宋体" w:hAnsi="Times New Roman" w:cs="Times New Roman"/>
          <w:color w:val="auto"/>
        </w:rPr>
      </w:pPr>
    </w:p>
    <w:p w:rsidR="006D0AAD" w:rsidRDefault="000124AA">
      <w:pPr>
        <w:widowControl/>
        <w:jc w:val="left"/>
        <w:rPr>
          <w:b/>
          <w:bCs/>
          <w:kern w:val="28"/>
          <w:sz w:val="32"/>
          <w:szCs w:val="32"/>
          <w:lang w:val="zh-CN"/>
        </w:rPr>
      </w:pPr>
      <w:r>
        <w:br w:type="page"/>
      </w:r>
    </w:p>
    <w:p w:rsidR="006D0AAD" w:rsidRDefault="000124AA">
      <w:pPr>
        <w:pStyle w:val="ac"/>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6D0AAD" w:rsidRDefault="000124AA">
      <w:pPr>
        <w:tabs>
          <w:tab w:val="left" w:pos="412"/>
          <w:tab w:val="left" w:pos="618"/>
        </w:tabs>
        <w:spacing w:line="520" w:lineRule="exact"/>
        <w:jc w:val="center"/>
        <w:rPr>
          <w:b/>
          <w:sz w:val="30"/>
          <w:szCs w:val="30"/>
        </w:rPr>
      </w:pPr>
      <w:r>
        <w:rPr>
          <w:b/>
          <w:sz w:val="30"/>
          <w:szCs w:val="30"/>
        </w:rPr>
        <w:t>合同一般条款</w:t>
      </w:r>
    </w:p>
    <w:p w:rsidR="006D0AAD" w:rsidRDefault="000124AA">
      <w:pPr>
        <w:tabs>
          <w:tab w:val="left" w:pos="0"/>
          <w:tab w:val="left" w:pos="315"/>
        </w:tabs>
        <w:spacing w:line="520" w:lineRule="exact"/>
        <w:ind w:firstLine="480"/>
        <w:rPr>
          <w:sz w:val="24"/>
          <w:szCs w:val="24"/>
        </w:rPr>
      </w:pPr>
      <w:r>
        <w:rPr>
          <w:sz w:val="24"/>
          <w:szCs w:val="24"/>
        </w:rPr>
        <w:t>需方：</w:t>
      </w:r>
      <w:r>
        <w:rPr>
          <w:sz w:val="24"/>
          <w:szCs w:val="24"/>
        </w:rPr>
        <w:t xml:space="preserve">  </w:t>
      </w:r>
    </w:p>
    <w:p w:rsidR="006D0AAD" w:rsidRDefault="000124AA">
      <w:pPr>
        <w:tabs>
          <w:tab w:val="left" w:pos="0"/>
          <w:tab w:val="left" w:pos="315"/>
        </w:tabs>
        <w:spacing w:line="520" w:lineRule="exact"/>
        <w:ind w:firstLine="480"/>
        <w:rPr>
          <w:sz w:val="24"/>
          <w:szCs w:val="24"/>
        </w:rPr>
      </w:pPr>
      <w:r>
        <w:rPr>
          <w:sz w:val="24"/>
          <w:szCs w:val="24"/>
        </w:rPr>
        <w:t>供方：</w:t>
      </w:r>
      <w:r>
        <w:rPr>
          <w:sz w:val="24"/>
          <w:szCs w:val="24"/>
        </w:rPr>
        <w:t xml:space="preserve"> </w:t>
      </w:r>
    </w:p>
    <w:p w:rsidR="006D0AAD" w:rsidRDefault="000124AA">
      <w:pPr>
        <w:tabs>
          <w:tab w:val="left" w:pos="0"/>
          <w:tab w:val="left" w:pos="315"/>
        </w:tabs>
        <w:spacing w:line="520" w:lineRule="exact"/>
        <w:ind w:firstLine="480"/>
        <w:rPr>
          <w:sz w:val="24"/>
          <w:szCs w:val="24"/>
        </w:rPr>
      </w:pPr>
      <w:r>
        <w:rPr>
          <w:sz w:val="24"/>
          <w:szCs w:val="24"/>
        </w:rPr>
        <w:t>供、需双方根据</w:t>
      </w:r>
      <w:r>
        <w:rPr>
          <w:sz w:val="24"/>
          <w:szCs w:val="24"/>
        </w:rPr>
        <w:t xml:space="preserve">   </w:t>
      </w:r>
      <w:r>
        <w:rPr>
          <w:sz w:val="24"/>
          <w:szCs w:val="24"/>
        </w:rPr>
        <w:t>项目（项目编号：</w:t>
      </w:r>
      <w:r>
        <w:rPr>
          <w:sz w:val="24"/>
          <w:szCs w:val="24"/>
        </w:rPr>
        <w:t xml:space="preserve">TGPC-201 - </w:t>
      </w:r>
      <w:r>
        <w:rPr>
          <w:sz w:val="24"/>
          <w:szCs w:val="24"/>
        </w:rPr>
        <w:t>）的政府采购结果和</w:t>
      </w:r>
      <w:r>
        <w:rPr>
          <w:rFonts w:hint="eastAsia"/>
          <w:sz w:val="24"/>
          <w:szCs w:val="24"/>
        </w:rPr>
        <w:t>招标</w:t>
      </w:r>
      <w:r>
        <w:rPr>
          <w:sz w:val="24"/>
          <w:szCs w:val="24"/>
        </w:rPr>
        <w:t>文件的要求，并经双方协商一致，达成</w:t>
      </w:r>
      <w:r>
        <w:rPr>
          <w:sz w:val="24"/>
          <w:szCs w:val="24"/>
        </w:rPr>
        <w:t xml:space="preserve">  </w:t>
      </w:r>
      <w:r>
        <w:rPr>
          <w:sz w:val="24"/>
          <w:szCs w:val="24"/>
        </w:rPr>
        <w:t>合同：</w:t>
      </w:r>
    </w:p>
    <w:p w:rsidR="006D0AAD" w:rsidRDefault="000124AA">
      <w:pPr>
        <w:pStyle w:val="af3"/>
        <w:numPr>
          <w:ilvl w:val="0"/>
          <w:numId w:val="2"/>
        </w:numPr>
        <w:spacing w:line="480" w:lineRule="exact"/>
        <w:ind w:firstLineChars="0"/>
        <w:rPr>
          <w:sz w:val="24"/>
          <w:szCs w:val="24"/>
        </w:rPr>
      </w:pPr>
      <w:r>
        <w:rPr>
          <w:rFonts w:hint="eastAsia"/>
          <w:sz w:val="24"/>
          <w:szCs w:val="24"/>
        </w:rPr>
        <w:t>本合同为中小企业预留合同</w:t>
      </w:r>
    </w:p>
    <w:p w:rsidR="006D0AAD" w:rsidRDefault="000124AA">
      <w:pPr>
        <w:pStyle w:val="af3"/>
        <w:numPr>
          <w:ilvl w:val="0"/>
          <w:numId w:val="2"/>
        </w:numPr>
        <w:spacing w:line="480" w:lineRule="exact"/>
        <w:ind w:firstLineChars="0"/>
        <w:rPr>
          <w:sz w:val="24"/>
          <w:szCs w:val="24"/>
        </w:rPr>
      </w:pPr>
      <w:r>
        <w:rPr>
          <w:rFonts w:hint="eastAsia"/>
          <w:sz w:val="24"/>
          <w:szCs w:val="24"/>
        </w:rPr>
        <w:t>本合同非中小企业预留合同</w:t>
      </w:r>
    </w:p>
    <w:p w:rsidR="006D0AAD" w:rsidRDefault="000124AA">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6D0AAD" w:rsidRDefault="000124AA" w:rsidP="0062608E">
      <w:pPr>
        <w:tabs>
          <w:tab w:val="left" w:pos="1133"/>
        </w:tabs>
        <w:spacing w:line="520" w:lineRule="exact"/>
        <w:ind w:firstLineChars="200" w:firstLine="446"/>
        <w:rPr>
          <w:sz w:val="24"/>
          <w:szCs w:val="24"/>
        </w:rPr>
      </w:pPr>
      <w:r>
        <w:rPr>
          <w:sz w:val="24"/>
          <w:szCs w:val="24"/>
        </w:rPr>
        <w:t>一、采购内容：</w:t>
      </w:r>
      <w:r>
        <w:rPr>
          <w:sz w:val="24"/>
          <w:szCs w:val="24"/>
        </w:rPr>
        <w:t xml:space="preserve">  </w:t>
      </w:r>
      <w:r>
        <w:rPr>
          <w:sz w:val="24"/>
          <w:szCs w:val="24"/>
        </w:rPr>
        <w:t>（详见附件）</w:t>
      </w:r>
    </w:p>
    <w:p w:rsidR="006D0AAD" w:rsidRDefault="000124AA" w:rsidP="0062608E">
      <w:pPr>
        <w:tabs>
          <w:tab w:val="left" w:pos="1133"/>
        </w:tabs>
        <w:spacing w:line="520" w:lineRule="exact"/>
        <w:ind w:firstLineChars="200" w:firstLine="446"/>
        <w:rPr>
          <w:sz w:val="24"/>
          <w:szCs w:val="24"/>
        </w:rPr>
      </w:pPr>
      <w:r>
        <w:rPr>
          <w:sz w:val="24"/>
          <w:szCs w:val="24"/>
        </w:rPr>
        <w:t xml:space="preserve">    </w:t>
      </w:r>
      <w:r>
        <w:rPr>
          <w:sz w:val="24"/>
          <w:szCs w:val="24"/>
        </w:rPr>
        <w:t>合同总价款：人民币</w:t>
      </w:r>
      <w:r>
        <w:rPr>
          <w:sz w:val="24"/>
          <w:szCs w:val="24"/>
        </w:rPr>
        <w:t xml:space="preserve">  </w:t>
      </w:r>
      <w:r>
        <w:rPr>
          <w:sz w:val="24"/>
          <w:szCs w:val="24"/>
        </w:rPr>
        <w:t>元</w:t>
      </w:r>
    </w:p>
    <w:p w:rsidR="006D0AAD" w:rsidRDefault="000124AA" w:rsidP="0062608E">
      <w:pPr>
        <w:tabs>
          <w:tab w:val="left" w:pos="1133"/>
        </w:tabs>
        <w:spacing w:line="520" w:lineRule="exact"/>
        <w:ind w:firstLineChars="200" w:firstLine="446"/>
        <w:rPr>
          <w:sz w:val="24"/>
          <w:szCs w:val="24"/>
        </w:rPr>
      </w:pPr>
      <w:r>
        <w:rPr>
          <w:sz w:val="24"/>
          <w:szCs w:val="24"/>
        </w:rPr>
        <w:t xml:space="preserve">    </w:t>
      </w:r>
      <w:r>
        <w:rPr>
          <w:sz w:val="24"/>
          <w:szCs w:val="24"/>
        </w:rPr>
        <w:t>大写：人民币</w:t>
      </w:r>
      <w:r>
        <w:rPr>
          <w:sz w:val="24"/>
          <w:szCs w:val="24"/>
        </w:rPr>
        <w:t xml:space="preserve">  </w:t>
      </w:r>
      <w:r>
        <w:rPr>
          <w:sz w:val="24"/>
          <w:szCs w:val="24"/>
        </w:rPr>
        <w:t>元整</w:t>
      </w:r>
    </w:p>
    <w:p w:rsidR="006D0AAD" w:rsidRDefault="000124AA" w:rsidP="0062608E">
      <w:pPr>
        <w:tabs>
          <w:tab w:val="left" w:pos="360"/>
        </w:tabs>
        <w:spacing w:line="520" w:lineRule="exact"/>
        <w:ind w:firstLineChars="200" w:firstLine="446"/>
        <w:rPr>
          <w:sz w:val="24"/>
          <w:szCs w:val="24"/>
        </w:rPr>
      </w:pPr>
      <w:r>
        <w:rPr>
          <w:sz w:val="24"/>
          <w:szCs w:val="24"/>
        </w:rPr>
        <w:t>二、质量要求及对质量负责条件和期限：见附件。</w:t>
      </w:r>
    </w:p>
    <w:p w:rsidR="006D0AAD" w:rsidRDefault="000124AA" w:rsidP="0062608E">
      <w:pPr>
        <w:tabs>
          <w:tab w:val="left" w:pos="360"/>
        </w:tabs>
        <w:spacing w:line="520" w:lineRule="exact"/>
        <w:ind w:firstLineChars="200" w:firstLine="446"/>
        <w:rPr>
          <w:sz w:val="24"/>
          <w:szCs w:val="24"/>
        </w:rPr>
      </w:pPr>
      <w:r>
        <w:rPr>
          <w:sz w:val="24"/>
          <w:szCs w:val="24"/>
        </w:rPr>
        <w:t>三、供方所提供的服务必须具有合法手续及相关文件。如涉及知识产权则必须是自己拥有或合法使用的。</w:t>
      </w:r>
    </w:p>
    <w:p w:rsidR="006D0AAD" w:rsidRDefault="000124AA" w:rsidP="0062608E">
      <w:pPr>
        <w:tabs>
          <w:tab w:val="left" w:pos="360"/>
        </w:tabs>
        <w:spacing w:line="520" w:lineRule="exact"/>
        <w:ind w:firstLineChars="200" w:firstLine="446"/>
        <w:rPr>
          <w:sz w:val="24"/>
          <w:szCs w:val="24"/>
        </w:rPr>
      </w:pPr>
      <w:r>
        <w:rPr>
          <w:sz w:val="24"/>
          <w:szCs w:val="24"/>
        </w:rPr>
        <w:t>四、</w:t>
      </w:r>
      <w:r>
        <w:rPr>
          <w:rFonts w:hint="eastAsia"/>
          <w:sz w:val="24"/>
          <w:szCs w:val="24"/>
        </w:rPr>
        <w:t>服务</w:t>
      </w:r>
      <w:r>
        <w:rPr>
          <w:sz w:val="24"/>
          <w:szCs w:val="24"/>
        </w:rPr>
        <w:t>时间、地点、方式：见附件。</w:t>
      </w:r>
    </w:p>
    <w:p w:rsidR="006D0AAD" w:rsidRDefault="000124AA" w:rsidP="0062608E">
      <w:pPr>
        <w:tabs>
          <w:tab w:val="left" w:pos="360"/>
        </w:tabs>
        <w:spacing w:line="520" w:lineRule="exact"/>
        <w:ind w:firstLineChars="200" w:firstLine="446"/>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rsidR="006D0AAD" w:rsidRDefault="000124AA">
      <w:pPr>
        <w:tabs>
          <w:tab w:val="left" w:pos="360"/>
          <w:tab w:val="left" w:pos="721"/>
        </w:tabs>
        <w:spacing w:line="520" w:lineRule="exact"/>
        <w:rPr>
          <w:sz w:val="24"/>
          <w:szCs w:val="24"/>
        </w:rPr>
      </w:pPr>
      <w:r>
        <w:rPr>
          <w:sz w:val="24"/>
          <w:szCs w:val="24"/>
        </w:rPr>
        <w:t xml:space="preserve">    </w:t>
      </w:r>
      <w:r>
        <w:rPr>
          <w:sz w:val="24"/>
          <w:szCs w:val="24"/>
        </w:rPr>
        <w:t>六、验收工作由需方负责对合同进行验收。</w:t>
      </w:r>
    </w:p>
    <w:p w:rsidR="006D0AAD" w:rsidRDefault="000124AA">
      <w:pPr>
        <w:tabs>
          <w:tab w:val="left" w:pos="360"/>
        </w:tabs>
        <w:spacing w:line="520" w:lineRule="exact"/>
        <w:rPr>
          <w:sz w:val="24"/>
          <w:szCs w:val="24"/>
        </w:rPr>
      </w:pPr>
      <w:r>
        <w:rPr>
          <w:sz w:val="24"/>
          <w:szCs w:val="24"/>
        </w:rPr>
        <w:t xml:space="preserve">    </w:t>
      </w:r>
      <w:r>
        <w:rPr>
          <w:sz w:val="24"/>
          <w:szCs w:val="24"/>
        </w:rPr>
        <w:t>七、货款支付方式：见附件。</w:t>
      </w:r>
    </w:p>
    <w:p w:rsidR="006D0AAD" w:rsidRDefault="000124AA" w:rsidP="0062608E">
      <w:pPr>
        <w:tabs>
          <w:tab w:val="left" w:pos="0"/>
          <w:tab w:val="left" w:pos="721"/>
        </w:tabs>
        <w:spacing w:line="520" w:lineRule="exact"/>
        <w:ind w:firstLineChars="200" w:firstLine="446"/>
        <w:rPr>
          <w:sz w:val="24"/>
          <w:szCs w:val="24"/>
        </w:rPr>
      </w:pPr>
      <w:r>
        <w:rPr>
          <w:sz w:val="24"/>
          <w:szCs w:val="24"/>
        </w:rPr>
        <w:t>供方开户银行（汉字全称）：</w:t>
      </w:r>
      <w:r>
        <w:rPr>
          <w:sz w:val="24"/>
          <w:szCs w:val="24"/>
          <w:u w:val="single"/>
        </w:rPr>
        <w:t xml:space="preserve">                                        </w:t>
      </w:r>
      <w:r>
        <w:rPr>
          <w:sz w:val="24"/>
          <w:szCs w:val="24"/>
        </w:rPr>
        <w:t>，</w:t>
      </w:r>
    </w:p>
    <w:p w:rsidR="006D0AAD" w:rsidRDefault="000124AA" w:rsidP="0062608E">
      <w:pPr>
        <w:tabs>
          <w:tab w:val="left" w:pos="0"/>
          <w:tab w:val="left" w:pos="721"/>
        </w:tabs>
        <w:spacing w:line="520" w:lineRule="exact"/>
        <w:ind w:firstLineChars="214" w:firstLine="478"/>
        <w:rPr>
          <w:sz w:val="24"/>
          <w:szCs w:val="24"/>
        </w:rPr>
      </w:pPr>
      <w:r>
        <w:rPr>
          <w:sz w:val="24"/>
          <w:szCs w:val="24"/>
        </w:rPr>
        <w:t>行号（数字代码）：</w:t>
      </w:r>
      <w:r>
        <w:rPr>
          <w:sz w:val="24"/>
          <w:szCs w:val="24"/>
          <w:u w:val="single"/>
        </w:rPr>
        <w:t xml:space="preserve">                                                </w:t>
      </w:r>
      <w:r>
        <w:rPr>
          <w:sz w:val="24"/>
          <w:szCs w:val="24"/>
        </w:rPr>
        <w:t>，</w:t>
      </w:r>
    </w:p>
    <w:p w:rsidR="006D0AAD" w:rsidRDefault="000124AA" w:rsidP="0062608E">
      <w:pPr>
        <w:tabs>
          <w:tab w:val="left" w:pos="0"/>
          <w:tab w:val="left" w:pos="721"/>
        </w:tabs>
        <w:spacing w:line="520" w:lineRule="exact"/>
        <w:ind w:firstLineChars="214" w:firstLine="478"/>
        <w:rPr>
          <w:sz w:val="24"/>
          <w:szCs w:val="24"/>
        </w:rPr>
      </w:pPr>
      <w:proofErr w:type="gramStart"/>
      <w:r>
        <w:rPr>
          <w:rFonts w:hint="eastAsia"/>
          <w:sz w:val="24"/>
          <w:szCs w:val="24"/>
        </w:rPr>
        <w:t>账</w:t>
      </w:r>
      <w:proofErr w:type="gramEnd"/>
      <w:r>
        <w:rPr>
          <w:rFonts w:hint="eastAsia"/>
          <w:sz w:val="24"/>
          <w:szCs w:val="24"/>
        </w:rPr>
        <w:t xml:space="preserve"> </w:t>
      </w:r>
      <w:r>
        <w:rPr>
          <w:sz w:val="24"/>
          <w:szCs w:val="24"/>
        </w:rPr>
        <w:t xml:space="preserve">       </w:t>
      </w:r>
      <w:r>
        <w:rPr>
          <w:sz w:val="24"/>
          <w:szCs w:val="24"/>
        </w:rPr>
        <w:t>号：</w:t>
      </w:r>
      <w:r>
        <w:rPr>
          <w:sz w:val="24"/>
          <w:szCs w:val="24"/>
          <w:u w:val="single"/>
        </w:rPr>
        <w:t xml:space="preserve">                                                   </w:t>
      </w:r>
      <w:r>
        <w:rPr>
          <w:szCs w:val="24"/>
        </w:rPr>
        <w:t>。</w:t>
      </w:r>
    </w:p>
    <w:p w:rsidR="006D0AAD" w:rsidRDefault="000124AA" w:rsidP="0062608E">
      <w:pPr>
        <w:pStyle w:val="20"/>
        <w:spacing w:line="520" w:lineRule="exact"/>
        <w:ind w:leftChars="-50" w:left="-97" w:firstLineChars="200" w:firstLine="446"/>
        <w:rPr>
          <w:sz w:val="24"/>
          <w:szCs w:val="24"/>
        </w:rPr>
      </w:pPr>
      <w:r>
        <w:rPr>
          <w:rFonts w:hint="eastAsia"/>
          <w:sz w:val="24"/>
          <w:szCs w:val="24"/>
        </w:rPr>
        <w:lastRenderedPageBreak/>
        <w:t>八</w:t>
      </w:r>
      <w:r>
        <w:rPr>
          <w:sz w:val="24"/>
          <w:szCs w:val="24"/>
        </w:rPr>
        <w:t>、有关涉及本合同供方向天津市政府采购中心所提交的投标文件及有关澄清资料和服务承诺均视为本合同不可分割的部分，对供方具有约束力。</w:t>
      </w:r>
    </w:p>
    <w:p w:rsidR="006D0AAD" w:rsidRDefault="000124AA" w:rsidP="0062608E">
      <w:pPr>
        <w:tabs>
          <w:tab w:val="left" w:pos="0"/>
          <w:tab w:val="left" w:pos="315"/>
        </w:tabs>
        <w:spacing w:line="520" w:lineRule="exact"/>
        <w:ind w:firstLineChars="200" w:firstLine="446"/>
        <w:rPr>
          <w:sz w:val="24"/>
          <w:szCs w:val="24"/>
        </w:rPr>
      </w:pPr>
      <w:r>
        <w:rPr>
          <w:rFonts w:hint="eastAsia"/>
          <w:sz w:val="24"/>
          <w:szCs w:val="24"/>
        </w:rPr>
        <w:t>九</w:t>
      </w:r>
      <w:r>
        <w:rPr>
          <w:sz w:val="24"/>
          <w:szCs w:val="24"/>
        </w:rPr>
        <w:t>、本合同一式</w:t>
      </w:r>
      <w:r>
        <w:rPr>
          <w:sz w:val="24"/>
          <w:szCs w:val="24"/>
        </w:rPr>
        <w:t xml:space="preserve">   </w:t>
      </w:r>
      <w:r>
        <w:rPr>
          <w:sz w:val="24"/>
          <w:szCs w:val="24"/>
        </w:rPr>
        <w:t>份，需方留存</w:t>
      </w:r>
      <w:r>
        <w:rPr>
          <w:sz w:val="24"/>
          <w:szCs w:val="24"/>
        </w:rPr>
        <w:t xml:space="preserve">   </w:t>
      </w:r>
      <w:r>
        <w:rPr>
          <w:sz w:val="24"/>
          <w:szCs w:val="24"/>
        </w:rPr>
        <w:t>份，供方留存</w:t>
      </w:r>
      <w:r>
        <w:rPr>
          <w:sz w:val="24"/>
          <w:szCs w:val="24"/>
        </w:rPr>
        <w:t xml:space="preserve">   </w:t>
      </w:r>
      <w:r>
        <w:rPr>
          <w:sz w:val="24"/>
          <w:szCs w:val="24"/>
        </w:rPr>
        <w:t>份，均具同等效力，签字盖章后生效。</w:t>
      </w:r>
    </w:p>
    <w:tbl>
      <w:tblPr>
        <w:tblW w:w="0" w:type="auto"/>
        <w:tblLook w:val="04A0" w:firstRow="1" w:lastRow="0" w:firstColumn="1" w:lastColumn="0" w:noHBand="0" w:noVBand="1"/>
      </w:tblPr>
      <w:tblGrid>
        <w:gridCol w:w="4261"/>
        <w:gridCol w:w="4261"/>
      </w:tblGrid>
      <w:tr w:rsidR="006D0AAD">
        <w:tc>
          <w:tcPr>
            <w:tcW w:w="4261" w:type="dxa"/>
          </w:tcPr>
          <w:p w:rsidR="006D0AAD" w:rsidRDefault="000124AA">
            <w:pPr>
              <w:tabs>
                <w:tab w:val="left" w:pos="0"/>
                <w:tab w:val="left" w:pos="315"/>
              </w:tabs>
              <w:spacing w:line="520" w:lineRule="exact"/>
              <w:rPr>
                <w:sz w:val="24"/>
                <w:szCs w:val="24"/>
              </w:rPr>
            </w:pPr>
            <w:r>
              <w:rPr>
                <w:sz w:val="24"/>
                <w:szCs w:val="24"/>
              </w:rPr>
              <w:t>供方（公章）：</w:t>
            </w:r>
            <w:r>
              <w:rPr>
                <w:sz w:val="24"/>
                <w:szCs w:val="24"/>
              </w:rPr>
              <w:t xml:space="preserve"> </w:t>
            </w:r>
          </w:p>
        </w:tc>
        <w:tc>
          <w:tcPr>
            <w:tcW w:w="4261" w:type="dxa"/>
          </w:tcPr>
          <w:p w:rsidR="006D0AAD" w:rsidRDefault="000124AA">
            <w:pPr>
              <w:tabs>
                <w:tab w:val="left" w:pos="0"/>
                <w:tab w:val="left" w:pos="315"/>
              </w:tabs>
              <w:spacing w:line="520" w:lineRule="exact"/>
              <w:rPr>
                <w:sz w:val="24"/>
                <w:szCs w:val="24"/>
              </w:rPr>
            </w:pPr>
            <w:r>
              <w:rPr>
                <w:sz w:val="24"/>
                <w:szCs w:val="24"/>
              </w:rPr>
              <w:t>需方（公章）：</w:t>
            </w:r>
            <w:r>
              <w:rPr>
                <w:sz w:val="24"/>
                <w:szCs w:val="24"/>
              </w:rPr>
              <w:t xml:space="preserve"> </w:t>
            </w:r>
          </w:p>
        </w:tc>
      </w:tr>
      <w:tr w:rsidR="006D0AAD">
        <w:tc>
          <w:tcPr>
            <w:tcW w:w="4261" w:type="dxa"/>
          </w:tcPr>
          <w:p w:rsidR="006D0AAD" w:rsidRDefault="000124AA">
            <w:pPr>
              <w:tabs>
                <w:tab w:val="left" w:pos="0"/>
                <w:tab w:val="left" w:pos="315"/>
              </w:tabs>
              <w:spacing w:line="520" w:lineRule="exact"/>
              <w:rPr>
                <w:sz w:val="24"/>
                <w:szCs w:val="24"/>
              </w:rPr>
            </w:pPr>
            <w:r>
              <w:rPr>
                <w:sz w:val="24"/>
                <w:szCs w:val="24"/>
              </w:rPr>
              <w:t>地址：</w:t>
            </w:r>
            <w:r>
              <w:rPr>
                <w:sz w:val="24"/>
                <w:szCs w:val="24"/>
              </w:rPr>
              <w:t xml:space="preserve">  </w:t>
            </w:r>
          </w:p>
        </w:tc>
        <w:tc>
          <w:tcPr>
            <w:tcW w:w="4261" w:type="dxa"/>
          </w:tcPr>
          <w:p w:rsidR="006D0AAD" w:rsidRDefault="000124AA">
            <w:pPr>
              <w:tabs>
                <w:tab w:val="left" w:pos="0"/>
                <w:tab w:val="left" w:pos="315"/>
              </w:tabs>
              <w:spacing w:line="520" w:lineRule="exact"/>
              <w:rPr>
                <w:sz w:val="24"/>
                <w:szCs w:val="24"/>
              </w:rPr>
            </w:pPr>
            <w:r>
              <w:rPr>
                <w:sz w:val="24"/>
                <w:szCs w:val="24"/>
              </w:rPr>
              <w:t>地址：</w:t>
            </w:r>
            <w:r>
              <w:rPr>
                <w:sz w:val="24"/>
                <w:szCs w:val="24"/>
              </w:rPr>
              <w:t xml:space="preserve"> </w:t>
            </w:r>
          </w:p>
        </w:tc>
      </w:tr>
      <w:tr w:rsidR="006D0AAD">
        <w:tc>
          <w:tcPr>
            <w:tcW w:w="4261" w:type="dxa"/>
          </w:tcPr>
          <w:p w:rsidR="006D0AAD" w:rsidRDefault="000124AA">
            <w:pPr>
              <w:tabs>
                <w:tab w:val="left" w:pos="360"/>
              </w:tabs>
              <w:spacing w:line="520" w:lineRule="exact"/>
              <w:rPr>
                <w:sz w:val="24"/>
                <w:szCs w:val="24"/>
              </w:rPr>
            </w:pPr>
            <w:r>
              <w:rPr>
                <w:sz w:val="24"/>
                <w:szCs w:val="24"/>
              </w:rPr>
              <w:t>法定代表人：</w:t>
            </w:r>
            <w:r>
              <w:rPr>
                <w:sz w:val="24"/>
                <w:szCs w:val="24"/>
              </w:rPr>
              <w:t xml:space="preserve"> </w:t>
            </w:r>
          </w:p>
        </w:tc>
        <w:tc>
          <w:tcPr>
            <w:tcW w:w="4261" w:type="dxa"/>
          </w:tcPr>
          <w:p w:rsidR="006D0AAD" w:rsidRDefault="000124AA">
            <w:pPr>
              <w:tabs>
                <w:tab w:val="left" w:pos="360"/>
              </w:tabs>
              <w:spacing w:line="520" w:lineRule="exact"/>
              <w:rPr>
                <w:sz w:val="24"/>
                <w:szCs w:val="24"/>
              </w:rPr>
            </w:pPr>
            <w:r>
              <w:rPr>
                <w:sz w:val="24"/>
                <w:szCs w:val="24"/>
              </w:rPr>
              <w:t>法定代表人：</w:t>
            </w:r>
            <w:r>
              <w:rPr>
                <w:sz w:val="24"/>
                <w:szCs w:val="24"/>
              </w:rPr>
              <w:t xml:space="preserve"> </w:t>
            </w:r>
          </w:p>
        </w:tc>
      </w:tr>
      <w:tr w:rsidR="006D0AAD">
        <w:tc>
          <w:tcPr>
            <w:tcW w:w="4261" w:type="dxa"/>
          </w:tcPr>
          <w:p w:rsidR="006D0AAD" w:rsidRDefault="000124AA">
            <w:pPr>
              <w:tabs>
                <w:tab w:val="left" w:pos="360"/>
              </w:tabs>
              <w:spacing w:line="520" w:lineRule="exact"/>
              <w:rPr>
                <w:sz w:val="24"/>
                <w:szCs w:val="24"/>
              </w:rPr>
            </w:pPr>
            <w:r>
              <w:rPr>
                <w:sz w:val="24"/>
                <w:szCs w:val="24"/>
              </w:rPr>
              <w:t>委托代理人：</w:t>
            </w:r>
            <w:r>
              <w:rPr>
                <w:sz w:val="24"/>
                <w:szCs w:val="24"/>
              </w:rPr>
              <w:t xml:space="preserve"> </w:t>
            </w:r>
          </w:p>
        </w:tc>
        <w:tc>
          <w:tcPr>
            <w:tcW w:w="4261" w:type="dxa"/>
          </w:tcPr>
          <w:p w:rsidR="006D0AAD" w:rsidRDefault="000124AA">
            <w:pPr>
              <w:tabs>
                <w:tab w:val="left" w:pos="360"/>
              </w:tabs>
              <w:spacing w:line="520" w:lineRule="exact"/>
              <w:rPr>
                <w:sz w:val="24"/>
                <w:szCs w:val="24"/>
              </w:rPr>
            </w:pPr>
            <w:r>
              <w:rPr>
                <w:sz w:val="24"/>
                <w:szCs w:val="24"/>
              </w:rPr>
              <w:t>委托代理人：</w:t>
            </w:r>
            <w:r>
              <w:rPr>
                <w:sz w:val="24"/>
                <w:szCs w:val="24"/>
              </w:rPr>
              <w:t xml:space="preserve"> </w:t>
            </w:r>
          </w:p>
        </w:tc>
      </w:tr>
      <w:tr w:rsidR="006D0AAD">
        <w:tc>
          <w:tcPr>
            <w:tcW w:w="4261" w:type="dxa"/>
          </w:tcPr>
          <w:p w:rsidR="006D0AAD" w:rsidRDefault="000124AA">
            <w:pPr>
              <w:tabs>
                <w:tab w:val="left" w:pos="360"/>
              </w:tabs>
              <w:spacing w:line="520" w:lineRule="exact"/>
              <w:rPr>
                <w:sz w:val="24"/>
                <w:szCs w:val="24"/>
              </w:rPr>
            </w:pPr>
            <w:r>
              <w:rPr>
                <w:sz w:val="24"/>
                <w:szCs w:val="24"/>
              </w:rPr>
              <w:t>电话：</w:t>
            </w:r>
          </w:p>
        </w:tc>
        <w:tc>
          <w:tcPr>
            <w:tcW w:w="4261" w:type="dxa"/>
          </w:tcPr>
          <w:p w:rsidR="006D0AAD" w:rsidRDefault="000124AA">
            <w:pPr>
              <w:tabs>
                <w:tab w:val="left" w:pos="360"/>
              </w:tabs>
              <w:spacing w:line="520" w:lineRule="exact"/>
              <w:rPr>
                <w:sz w:val="24"/>
                <w:szCs w:val="24"/>
              </w:rPr>
            </w:pPr>
            <w:r>
              <w:rPr>
                <w:sz w:val="24"/>
                <w:szCs w:val="24"/>
              </w:rPr>
              <w:t>电话：</w:t>
            </w:r>
          </w:p>
        </w:tc>
      </w:tr>
    </w:tbl>
    <w:p w:rsidR="006D0AAD" w:rsidRDefault="006D0AAD">
      <w:pPr>
        <w:rPr>
          <w:sz w:val="24"/>
          <w:szCs w:val="24"/>
        </w:rPr>
      </w:pPr>
    </w:p>
    <w:p w:rsidR="006D0AAD" w:rsidRDefault="000124AA">
      <w:pPr>
        <w:rPr>
          <w:szCs w:val="24"/>
        </w:rPr>
      </w:pPr>
      <w:r>
        <w:rPr>
          <w:sz w:val="24"/>
          <w:szCs w:val="24"/>
        </w:rPr>
        <w:t>时间：</w:t>
      </w:r>
      <w:r>
        <w:rPr>
          <w:sz w:val="24"/>
          <w:szCs w:val="24"/>
        </w:rPr>
        <w:t>20</w:t>
      </w:r>
      <w:r>
        <w:rPr>
          <w:rFonts w:hint="eastAsia"/>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w:t>
      </w:r>
    </w:p>
    <w:p w:rsidR="006D0AAD" w:rsidRDefault="000124AA">
      <w:pPr>
        <w:jc w:val="center"/>
        <w:rPr>
          <w:b/>
          <w:sz w:val="30"/>
          <w:szCs w:val="30"/>
        </w:rPr>
      </w:pPr>
      <w:r>
        <w:rPr>
          <w:b/>
          <w:sz w:val="30"/>
          <w:szCs w:val="30"/>
        </w:rPr>
        <w:br w:type="page"/>
      </w:r>
      <w:r>
        <w:rPr>
          <w:b/>
          <w:sz w:val="30"/>
          <w:szCs w:val="30"/>
        </w:rPr>
        <w:lastRenderedPageBreak/>
        <w:t>合同特殊条款</w:t>
      </w:r>
    </w:p>
    <w:p w:rsidR="006D0AAD" w:rsidRDefault="006D0AAD" w:rsidP="0062608E">
      <w:pPr>
        <w:tabs>
          <w:tab w:val="left" w:pos="360"/>
        </w:tabs>
        <w:spacing w:line="520" w:lineRule="exact"/>
        <w:ind w:firstLineChars="171" w:firstLine="382"/>
        <w:rPr>
          <w:color w:val="000000"/>
          <w:sz w:val="24"/>
          <w:szCs w:val="24"/>
        </w:rPr>
      </w:pPr>
    </w:p>
    <w:p w:rsidR="006D0AAD" w:rsidRDefault="000124AA" w:rsidP="0062608E">
      <w:pPr>
        <w:tabs>
          <w:tab w:val="left" w:pos="360"/>
        </w:tabs>
        <w:spacing w:line="520" w:lineRule="exact"/>
        <w:ind w:firstLineChars="171" w:firstLine="382"/>
        <w:rPr>
          <w:color w:val="000000"/>
          <w:sz w:val="24"/>
          <w:szCs w:val="24"/>
        </w:rPr>
      </w:pPr>
      <w:r>
        <w:rPr>
          <w:color w:val="000000"/>
          <w:sz w:val="24"/>
          <w:szCs w:val="24"/>
        </w:rPr>
        <w:t xml:space="preserve"> </w:t>
      </w:r>
      <w:r>
        <w:rPr>
          <w:color w:val="000000"/>
          <w:sz w:val="24"/>
          <w:szCs w:val="24"/>
        </w:rPr>
        <w:t>合同特殊条款是合同一般条款的补充和修改。如果两者之间有抵触，应以特殊条款为准。</w:t>
      </w:r>
    </w:p>
    <w:p w:rsidR="006D0AAD" w:rsidRDefault="000124AA" w:rsidP="0062608E">
      <w:pPr>
        <w:tabs>
          <w:tab w:val="left" w:pos="360"/>
        </w:tabs>
        <w:spacing w:line="520" w:lineRule="exact"/>
        <w:ind w:firstLineChars="171" w:firstLine="382"/>
        <w:rPr>
          <w:color w:val="000000"/>
          <w:sz w:val="24"/>
          <w:szCs w:val="24"/>
        </w:rPr>
      </w:pPr>
      <w:r>
        <w:rPr>
          <w:color w:val="000000"/>
          <w:sz w:val="24"/>
          <w:szCs w:val="24"/>
        </w:rPr>
        <w:t xml:space="preserve"> </w:t>
      </w: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rsidR="006D0AAD" w:rsidRDefault="006D0AAD" w:rsidP="0062608E">
      <w:pPr>
        <w:autoSpaceDE w:val="0"/>
        <w:autoSpaceDN w:val="0"/>
        <w:adjustRightInd w:val="0"/>
        <w:spacing w:line="360" w:lineRule="auto"/>
        <w:ind w:firstLineChars="200" w:firstLine="446"/>
        <w:rPr>
          <w:sz w:val="24"/>
        </w:rPr>
      </w:pPr>
    </w:p>
    <w:p w:rsidR="006D0AAD" w:rsidRDefault="000124AA">
      <w:pPr>
        <w:widowControl/>
        <w:jc w:val="left"/>
        <w:rPr>
          <w:sz w:val="24"/>
        </w:rPr>
      </w:pPr>
      <w:r>
        <w:rPr>
          <w:sz w:val="24"/>
        </w:rPr>
        <w:br w:type="page"/>
      </w:r>
    </w:p>
    <w:p w:rsidR="006D0AAD" w:rsidRDefault="000124AA">
      <w:pPr>
        <w:pStyle w:val="ac"/>
        <w:rPr>
          <w:rFonts w:ascii="Times New Roman" w:hAnsi="Times New Roman"/>
        </w:rPr>
      </w:pPr>
      <w:r>
        <w:rPr>
          <w:rFonts w:ascii="Times New Roman" w:hAnsi="Times New Roman"/>
        </w:rPr>
        <w:lastRenderedPageBreak/>
        <w:t>第五部分</w:t>
      </w:r>
      <w:r>
        <w:rPr>
          <w:rFonts w:ascii="Times New Roman" w:hAnsi="Times New Roman"/>
        </w:rPr>
        <w:t xml:space="preserve">  </w:t>
      </w:r>
      <w:r>
        <w:rPr>
          <w:rFonts w:ascii="Times New Roman" w:hAnsi="Times New Roman"/>
        </w:rPr>
        <w:t>投标文件格式</w:t>
      </w:r>
    </w:p>
    <w:p w:rsidR="006D0AAD" w:rsidRDefault="000124AA">
      <w:pPr>
        <w:autoSpaceDN w:val="0"/>
        <w:spacing w:line="360" w:lineRule="auto"/>
        <w:jc w:val="center"/>
        <w:rPr>
          <w:b/>
          <w:bCs/>
          <w:sz w:val="24"/>
        </w:rPr>
      </w:pPr>
      <w:r>
        <w:rPr>
          <w:b/>
          <w:bCs/>
          <w:sz w:val="24"/>
        </w:rPr>
        <w:t>投标文件封面格式</w:t>
      </w:r>
    </w:p>
    <w:p w:rsidR="006D0AAD" w:rsidRDefault="006D0AAD">
      <w:pPr>
        <w:autoSpaceDE w:val="0"/>
        <w:autoSpaceDN w:val="0"/>
        <w:adjustRightInd w:val="0"/>
        <w:spacing w:line="520" w:lineRule="exact"/>
      </w:pPr>
    </w:p>
    <w:p w:rsidR="006D0AAD" w:rsidRDefault="000124AA">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6D0AAD" w:rsidRDefault="006D0AAD">
      <w:pPr>
        <w:autoSpaceDE w:val="0"/>
        <w:autoSpaceDN w:val="0"/>
        <w:adjustRightInd w:val="0"/>
        <w:spacing w:line="520" w:lineRule="exact"/>
        <w:rPr>
          <w:b/>
          <w:kern w:val="0"/>
          <w:sz w:val="24"/>
        </w:rPr>
      </w:pPr>
    </w:p>
    <w:p w:rsidR="006D0AAD" w:rsidRDefault="006D0AAD">
      <w:pPr>
        <w:autoSpaceDE w:val="0"/>
        <w:autoSpaceDN w:val="0"/>
        <w:adjustRightInd w:val="0"/>
        <w:spacing w:line="520" w:lineRule="exact"/>
        <w:rPr>
          <w:b/>
          <w:kern w:val="0"/>
          <w:sz w:val="24"/>
        </w:rPr>
      </w:pPr>
    </w:p>
    <w:p w:rsidR="006D0AAD" w:rsidRDefault="000124AA">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rsidR="006D0AAD" w:rsidRDefault="006D0AAD">
      <w:pPr>
        <w:autoSpaceDE w:val="0"/>
        <w:autoSpaceDN w:val="0"/>
        <w:adjustRightInd w:val="0"/>
        <w:spacing w:line="520" w:lineRule="exact"/>
        <w:rPr>
          <w:b/>
          <w:kern w:val="0"/>
          <w:sz w:val="36"/>
          <w:szCs w:val="36"/>
        </w:rPr>
      </w:pPr>
    </w:p>
    <w:p w:rsidR="006D0AAD" w:rsidRDefault="000124AA">
      <w:pPr>
        <w:autoSpaceDE w:val="0"/>
        <w:autoSpaceDN w:val="0"/>
        <w:adjustRightInd w:val="0"/>
        <w:spacing w:line="520" w:lineRule="exact"/>
        <w:jc w:val="center"/>
        <w:rPr>
          <w:b/>
          <w:color w:val="FF0000"/>
          <w:kern w:val="0"/>
          <w:sz w:val="24"/>
        </w:rPr>
      </w:pPr>
      <w:r>
        <w:rPr>
          <w:b/>
          <w:color w:val="FF0000"/>
          <w:kern w:val="0"/>
          <w:sz w:val="24"/>
        </w:rPr>
        <w:t>（加盖电子签章）</w:t>
      </w:r>
    </w:p>
    <w:p w:rsidR="006D0AAD" w:rsidRDefault="000124AA" w:rsidP="0062608E">
      <w:pPr>
        <w:spacing w:beforeLines="30" w:before="85" w:afterLines="70" w:after="199" w:line="540" w:lineRule="exact"/>
        <w:ind w:leftChars="300" w:left="579"/>
        <w:rPr>
          <w:b/>
          <w:sz w:val="34"/>
          <w:szCs w:val="34"/>
        </w:rPr>
      </w:pPr>
      <w:r>
        <w:rPr>
          <w:b/>
          <w:sz w:val="34"/>
          <w:szCs w:val="34"/>
        </w:rPr>
        <w:t>项目编号：</w:t>
      </w:r>
    </w:p>
    <w:p w:rsidR="006D0AAD" w:rsidRDefault="000124AA" w:rsidP="0062608E">
      <w:pPr>
        <w:spacing w:beforeLines="30" w:before="85" w:afterLines="70" w:after="199" w:line="540" w:lineRule="exact"/>
        <w:ind w:leftChars="300" w:left="2026" w:hangingChars="446" w:hanging="1447"/>
        <w:rPr>
          <w:b/>
          <w:sz w:val="34"/>
          <w:szCs w:val="34"/>
        </w:rPr>
      </w:pPr>
      <w:r>
        <w:rPr>
          <w:b/>
          <w:sz w:val="34"/>
          <w:szCs w:val="34"/>
        </w:rPr>
        <w:t>项目名称：</w:t>
      </w:r>
    </w:p>
    <w:p w:rsidR="006D0AAD" w:rsidRDefault="000124AA" w:rsidP="0062608E">
      <w:pPr>
        <w:spacing w:beforeLines="30" w:before="85" w:afterLines="70" w:after="199" w:line="540" w:lineRule="exact"/>
        <w:ind w:leftChars="300" w:left="2026" w:hangingChars="446" w:hanging="1447"/>
        <w:rPr>
          <w:b/>
          <w:sz w:val="34"/>
          <w:szCs w:val="34"/>
        </w:rPr>
      </w:pPr>
      <w:r>
        <w:rPr>
          <w:b/>
          <w:sz w:val="34"/>
          <w:szCs w:val="34"/>
        </w:rPr>
        <w:t>所投包号：</w:t>
      </w:r>
    </w:p>
    <w:p w:rsidR="006D0AAD" w:rsidRDefault="000124AA" w:rsidP="0062608E">
      <w:pPr>
        <w:spacing w:beforeLines="30" w:before="85" w:afterLines="70" w:after="199" w:line="540" w:lineRule="exact"/>
        <w:ind w:leftChars="300" w:left="579"/>
        <w:rPr>
          <w:b/>
          <w:sz w:val="34"/>
          <w:szCs w:val="34"/>
        </w:rPr>
      </w:pPr>
      <w:r>
        <w:rPr>
          <w:b/>
          <w:sz w:val="34"/>
          <w:szCs w:val="34"/>
        </w:rPr>
        <w:t>投标单位名称：</w:t>
      </w:r>
    </w:p>
    <w:p w:rsidR="006D0AAD" w:rsidRDefault="000124AA" w:rsidP="0062608E">
      <w:pPr>
        <w:spacing w:beforeLines="30" w:before="85" w:afterLines="70" w:after="199" w:line="540" w:lineRule="exact"/>
        <w:ind w:leftChars="300" w:left="579"/>
        <w:rPr>
          <w:b/>
          <w:sz w:val="34"/>
          <w:szCs w:val="34"/>
        </w:rPr>
      </w:pPr>
      <w:r>
        <w:rPr>
          <w:rFonts w:hint="eastAsia"/>
          <w:b/>
          <w:sz w:val="34"/>
          <w:szCs w:val="34"/>
        </w:rPr>
        <w:t>投标代表人姓名：</w:t>
      </w:r>
    </w:p>
    <w:p w:rsidR="006D0AAD" w:rsidRDefault="006D0AAD" w:rsidP="0062608E">
      <w:pPr>
        <w:spacing w:beforeLines="30" w:before="85" w:afterLines="70" w:after="199" w:line="540" w:lineRule="exact"/>
        <w:ind w:leftChars="300" w:left="579"/>
        <w:rPr>
          <w:b/>
          <w:sz w:val="34"/>
          <w:szCs w:val="34"/>
        </w:rPr>
      </w:pPr>
    </w:p>
    <w:p w:rsidR="006D0AAD" w:rsidRDefault="006D0AAD" w:rsidP="0062608E">
      <w:pPr>
        <w:spacing w:beforeLines="30" w:before="85" w:afterLines="70" w:after="199" w:line="540" w:lineRule="exact"/>
        <w:ind w:leftChars="300" w:left="579"/>
        <w:rPr>
          <w:b/>
          <w:sz w:val="34"/>
          <w:szCs w:val="34"/>
        </w:rPr>
      </w:pPr>
    </w:p>
    <w:p w:rsidR="006D0AAD" w:rsidRDefault="006D0AAD" w:rsidP="0062608E">
      <w:pPr>
        <w:spacing w:beforeLines="30" w:before="85" w:afterLines="70" w:after="199" w:line="540" w:lineRule="exact"/>
        <w:ind w:leftChars="300" w:left="579"/>
        <w:rPr>
          <w:b/>
          <w:sz w:val="34"/>
          <w:szCs w:val="34"/>
        </w:rPr>
      </w:pPr>
    </w:p>
    <w:p w:rsidR="006D0AAD" w:rsidRDefault="000124AA" w:rsidP="0062608E">
      <w:pPr>
        <w:spacing w:beforeLines="30" w:before="85" w:afterLines="70" w:after="199" w:line="540" w:lineRule="exact"/>
        <w:ind w:leftChars="300" w:left="579"/>
        <w:rPr>
          <w:b/>
          <w:bCs/>
          <w:sz w:val="24"/>
        </w:rPr>
      </w:pPr>
      <w:r>
        <w:rPr>
          <w:b/>
          <w:sz w:val="34"/>
          <w:szCs w:val="34"/>
        </w:rPr>
        <w:t>投标日期：</w:t>
      </w:r>
      <w:r>
        <w:rPr>
          <w:b/>
          <w:sz w:val="34"/>
          <w:szCs w:val="34"/>
        </w:rPr>
        <w:t xml:space="preserve">   </w:t>
      </w:r>
      <w:r>
        <w:rPr>
          <w:b/>
          <w:sz w:val="34"/>
          <w:szCs w:val="34"/>
        </w:rPr>
        <w:t>年</w:t>
      </w:r>
      <w:r>
        <w:rPr>
          <w:b/>
          <w:sz w:val="34"/>
          <w:szCs w:val="34"/>
        </w:rPr>
        <w:t xml:space="preserve">   </w:t>
      </w:r>
      <w:r>
        <w:rPr>
          <w:b/>
          <w:sz w:val="34"/>
          <w:szCs w:val="34"/>
        </w:rPr>
        <w:t>月</w:t>
      </w:r>
      <w:r>
        <w:rPr>
          <w:b/>
          <w:sz w:val="34"/>
          <w:szCs w:val="34"/>
        </w:rPr>
        <w:t xml:space="preserve">   </w:t>
      </w:r>
      <w:r>
        <w:rPr>
          <w:b/>
          <w:sz w:val="34"/>
          <w:szCs w:val="34"/>
        </w:rPr>
        <w:t>日</w:t>
      </w:r>
    </w:p>
    <w:p w:rsidR="006D0AAD" w:rsidRDefault="000124AA">
      <w:pPr>
        <w:widowControl/>
        <w:jc w:val="left"/>
        <w:rPr>
          <w:b/>
          <w:bCs/>
          <w:sz w:val="24"/>
        </w:rPr>
      </w:pPr>
      <w:r>
        <w:rPr>
          <w:b/>
          <w:bCs/>
          <w:sz w:val="24"/>
        </w:rPr>
        <w:br w:type="page"/>
      </w:r>
    </w:p>
    <w:p w:rsidR="006D0AAD" w:rsidRDefault="000124AA">
      <w:pPr>
        <w:autoSpaceDN w:val="0"/>
        <w:spacing w:line="360" w:lineRule="auto"/>
        <w:jc w:val="center"/>
        <w:rPr>
          <w:b/>
          <w:bCs/>
          <w:sz w:val="24"/>
        </w:rPr>
      </w:pPr>
      <w:r>
        <w:rPr>
          <w:b/>
          <w:bCs/>
          <w:sz w:val="24"/>
        </w:rPr>
        <w:lastRenderedPageBreak/>
        <w:t>投标文件总目录</w:t>
      </w:r>
    </w:p>
    <w:p w:rsidR="006D0AAD" w:rsidRDefault="000124AA">
      <w:pPr>
        <w:autoSpaceDN w:val="0"/>
        <w:spacing w:line="360" w:lineRule="auto"/>
        <w:jc w:val="center"/>
        <w:rPr>
          <w:b/>
          <w:bCs/>
          <w:sz w:val="24"/>
        </w:rPr>
      </w:pPr>
      <w:r>
        <w:rPr>
          <w:b/>
          <w:bCs/>
          <w:sz w:val="24"/>
        </w:rPr>
        <w:t>（</w:t>
      </w:r>
      <w:r>
        <w:rPr>
          <w:rFonts w:hint="eastAsia"/>
          <w:b/>
          <w:bCs/>
          <w:sz w:val="24"/>
        </w:rPr>
        <w:t>投标人</w:t>
      </w:r>
      <w:r>
        <w:rPr>
          <w:b/>
          <w:bCs/>
          <w:sz w:val="24"/>
        </w:rPr>
        <w:t>自行编制）</w:t>
      </w:r>
    </w:p>
    <w:p w:rsidR="006D0AAD" w:rsidRDefault="006D0AAD">
      <w:pPr>
        <w:widowControl/>
        <w:jc w:val="center"/>
        <w:rPr>
          <w:b/>
          <w:sz w:val="24"/>
        </w:rPr>
      </w:pPr>
    </w:p>
    <w:p w:rsidR="006D0AAD" w:rsidRDefault="000124AA">
      <w:pPr>
        <w:widowControl/>
        <w:jc w:val="left"/>
        <w:rPr>
          <w:b/>
          <w:sz w:val="24"/>
        </w:rPr>
      </w:pPr>
      <w:r>
        <w:rPr>
          <w:b/>
          <w:sz w:val="24"/>
        </w:rPr>
        <w:br w:type="page"/>
      </w:r>
    </w:p>
    <w:p w:rsidR="006D0AAD" w:rsidRDefault="000124AA">
      <w:pPr>
        <w:widowControl/>
        <w:jc w:val="center"/>
        <w:rPr>
          <w:b/>
          <w:sz w:val="24"/>
        </w:rPr>
      </w:pPr>
      <w:r>
        <w:rPr>
          <w:b/>
          <w:sz w:val="24"/>
        </w:rPr>
        <w:lastRenderedPageBreak/>
        <w:t>评分因素及评标标准页码检索</w:t>
      </w:r>
    </w:p>
    <w:p w:rsidR="006D0AAD" w:rsidRDefault="000124AA">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6D0AAD" w:rsidRDefault="000124AA">
      <w:pPr>
        <w:widowControl/>
        <w:jc w:val="left"/>
        <w:rPr>
          <w:sz w:val="24"/>
        </w:rPr>
      </w:pPr>
      <w:r>
        <w:rPr>
          <w:sz w:val="24"/>
        </w:rPr>
        <w:br w:type="page"/>
      </w:r>
    </w:p>
    <w:p w:rsidR="006D0AAD" w:rsidRDefault="000124AA">
      <w:pPr>
        <w:tabs>
          <w:tab w:val="left" w:pos="360"/>
        </w:tabs>
        <w:spacing w:afterLines="100" w:after="285" w:line="360" w:lineRule="auto"/>
        <w:rPr>
          <w:b/>
          <w:sz w:val="24"/>
        </w:rPr>
      </w:pPr>
      <w:r>
        <w:rPr>
          <w:b/>
          <w:sz w:val="24"/>
        </w:rPr>
        <w:lastRenderedPageBreak/>
        <w:t>附件</w:t>
      </w:r>
      <w:r>
        <w:rPr>
          <w:b/>
          <w:sz w:val="24"/>
        </w:rPr>
        <w:t>1</w:t>
      </w:r>
    </w:p>
    <w:p w:rsidR="006D0AAD" w:rsidRDefault="000124AA">
      <w:pPr>
        <w:autoSpaceDN w:val="0"/>
        <w:spacing w:line="360" w:lineRule="auto"/>
        <w:jc w:val="center"/>
        <w:rPr>
          <w:b/>
          <w:bCs/>
          <w:sz w:val="24"/>
        </w:rPr>
      </w:pPr>
      <w:r>
        <w:rPr>
          <w:b/>
          <w:bCs/>
          <w:sz w:val="24"/>
        </w:rPr>
        <w:t>投标书</w:t>
      </w:r>
    </w:p>
    <w:p w:rsidR="006D0AAD" w:rsidRDefault="000124AA">
      <w:pPr>
        <w:spacing w:line="360" w:lineRule="auto"/>
        <w:rPr>
          <w:sz w:val="24"/>
        </w:rPr>
      </w:pPr>
      <w:r>
        <w:rPr>
          <w:sz w:val="24"/>
        </w:rPr>
        <w:t>致：天津市政府采购中心</w:t>
      </w:r>
    </w:p>
    <w:p w:rsidR="006D0AAD" w:rsidRDefault="000124AA" w:rsidP="0062608E">
      <w:pPr>
        <w:spacing w:line="360" w:lineRule="auto"/>
        <w:ind w:firstLineChars="200" w:firstLine="446"/>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rsidR="006D0AAD" w:rsidRDefault="000124AA" w:rsidP="0062608E">
      <w:pPr>
        <w:spacing w:line="360" w:lineRule="auto"/>
        <w:ind w:firstLineChars="200" w:firstLine="446"/>
        <w:rPr>
          <w:sz w:val="24"/>
        </w:rPr>
      </w:pPr>
      <w:r>
        <w:rPr>
          <w:sz w:val="24"/>
        </w:rPr>
        <w:t>据此函，签字代表宣布同意如下：</w:t>
      </w:r>
    </w:p>
    <w:p w:rsidR="006D0AAD" w:rsidRDefault="000124AA" w:rsidP="0062608E">
      <w:pPr>
        <w:spacing w:line="360" w:lineRule="auto"/>
        <w:ind w:firstLineChars="200" w:firstLine="446"/>
        <w:rPr>
          <w:sz w:val="24"/>
        </w:rPr>
      </w:pPr>
      <w:r>
        <w:rPr>
          <w:sz w:val="24"/>
        </w:rPr>
        <w:t xml:space="preserve">1. </w:t>
      </w:r>
      <w:r>
        <w:rPr>
          <w:sz w:val="24"/>
        </w:rPr>
        <w:t>所附投标报价表中规定的应提供和交付的服务投标总价为：</w:t>
      </w:r>
    </w:p>
    <w:p w:rsidR="006D0AAD" w:rsidRDefault="000124AA" w:rsidP="0062608E">
      <w:pPr>
        <w:spacing w:line="360" w:lineRule="auto"/>
        <w:ind w:firstLineChars="200" w:firstLine="446"/>
        <w:rPr>
          <w:sz w:val="24"/>
        </w:rPr>
      </w:pPr>
      <w:r>
        <w:rPr>
          <w:sz w:val="24"/>
        </w:rPr>
        <w:t>第一包，</w:t>
      </w:r>
      <w:r>
        <w:rPr>
          <w:sz w:val="24"/>
          <w:u w:val="single"/>
        </w:rPr>
        <w:t xml:space="preserve">      </w:t>
      </w:r>
      <w:r>
        <w:rPr>
          <w:sz w:val="24"/>
        </w:rPr>
        <w:t>元（人民币），大写</w:t>
      </w:r>
      <w:r>
        <w:rPr>
          <w:sz w:val="24"/>
          <w:u w:val="single"/>
        </w:rPr>
        <w:t xml:space="preserve">                   </w:t>
      </w:r>
      <w:r>
        <w:rPr>
          <w:sz w:val="24"/>
        </w:rPr>
        <w:t>。</w:t>
      </w:r>
    </w:p>
    <w:p w:rsidR="006D0AAD" w:rsidRDefault="000124AA" w:rsidP="0062608E">
      <w:pPr>
        <w:spacing w:line="360" w:lineRule="auto"/>
        <w:ind w:firstLineChars="200" w:firstLine="446"/>
        <w:rPr>
          <w:sz w:val="24"/>
        </w:rPr>
      </w:pPr>
      <w:r>
        <w:rPr>
          <w:sz w:val="24"/>
        </w:rPr>
        <w:t>第二包，</w:t>
      </w:r>
      <w:r>
        <w:rPr>
          <w:sz w:val="24"/>
          <w:u w:val="single"/>
        </w:rPr>
        <w:t xml:space="preserve">      </w:t>
      </w:r>
      <w:r>
        <w:rPr>
          <w:sz w:val="24"/>
        </w:rPr>
        <w:t>元（人民币），大写</w:t>
      </w:r>
      <w:r>
        <w:rPr>
          <w:sz w:val="24"/>
          <w:u w:val="single"/>
        </w:rPr>
        <w:t xml:space="preserve">                   </w:t>
      </w:r>
      <w:r>
        <w:rPr>
          <w:sz w:val="24"/>
        </w:rPr>
        <w:t>。</w:t>
      </w:r>
    </w:p>
    <w:p w:rsidR="006D0AAD" w:rsidRDefault="000124AA" w:rsidP="0062608E">
      <w:pPr>
        <w:spacing w:line="360" w:lineRule="auto"/>
        <w:ind w:firstLineChars="200" w:firstLine="446"/>
        <w:rPr>
          <w:sz w:val="24"/>
        </w:rPr>
      </w:pPr>
      <w:r>
        <w:rPr>
          <w:sz w:val="24"/>
        </w:rPr>
        <w:t>……</w:t>
      </w:r>
    </w:p>
    <w:p w:rsidR="006D0AAD" w:rsidRDefault="000124AA" w:rsidP="0062608E">
      <w:pPr>
        <w:spacing w:line="360" w:lineRule="auto"/>
        <w:ind w:firstLineChars="200" w:firstLine="446"/>
        <w:rPr>
          <w:sz w:val="24"/>
        </w:rPr>
      </w:pPr>
      <w:r>
        <w:rPr>
          <w:sz w:val="24"/>
        </w:rPr>
        <w:t xml:space="preserve">2. </w:t>
      </w:r>
      <w:r>
        <w:rPr>
          <w:sz w:val="24"/>
        </w:rPr>
        <w:t>我公司将按招标文件的规定履行合同责任和义务。</w:t>
      </w:r>
    </w:p>
    <w:p w:rsidR="006D0AAD" w:rsidRDefault="000124AA" w:rsidP="0062608E">
      <w:pPr>
        <w:spacing w:line="360" w:lineRule="auto"/>
        <w:ind w:firstLineChars="200" w:firstLine="446"/>
        <w:rPr>
          <w:sz w:val="24"/>
        </w:rPr>
      </w:pPr>
      <w:r>
        <w:rPr>
          <w:sz w:val="24"/>
        </w:rPr>
        <w:t xml:space="preserve">3. </w:t>
      </w:r>
      <w:r>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6D0AAD" w:rsidRDefault="000124AA" w:rsidP="0062608E">
      <w:pPr>
        <w:spacing w:line="360" w:lineRule="auto"/>
        <w:ind w:firstLineChars="200" w:firstLine="446"/>
        <w:rPr>
          <w:sz w:val="24"/>
        </w:rPr>
      </w:pPr>
      <w:r>
        <w:rPr>
          <w:sz w:val="24"/>
        </w:rPr>
        <w:t xml:space="preserve">4. </w:t>
      </w:r>
      <w:r>
        <w:rPr>
          <w:sz w:val="24"/>
        </w:rPr>
        <w:t>我公司的投标有效期为开标之日起</w:t>
      </w:r>
      <w:r>
        <w:rPr>
          <w:sz w:val="24"/>
        </w:rPr>
        <w:t>60</w:t>
      </w:r>
      <w:r>
        <w:rPr>
          <w:sz w:val="24"/>
        </w:rPr>
        <w:t>天。</w:t>
      </w:r>
    </w:p>
    <w:p w:rsidR="006D0AAD" w:rsidRDefault="000124AA" w:rsidP="0062608E">
      <w:pPr>
        <w:spacing w:line="360" w:lineRule="auto"/>
        <w:ind w:firstLineChars="200" w:firstLine="446"/>
        <w:rPr>
          <w:sz w:val="24"/>
        </w:rPr>
      </w:pPr>
      <w:r>
        <w:rPr>
          <w:sz w:val="24"/>
        </w:rPr>
        <w:t xml:space="preserve">5. </w:t>
      </w:r>
      <w:r>
        <w:rPr>
          <w:sz w:val="24"/>
        </w:rPr>
        <w:t>我公司同意按照招标方要求提供的与投标有关的一切数据或资料，并声明投标文件及所提供的一切资料</w:t>
      </w:r>
      <w:proofErr w:type="gramStart"/>
      <w:r>
        <w:rPr>
          <w:sz w:val="24"/>
        </w:rPr>
        <w:t>均真实</w:t>
      </w:r>
      <w:proofErr w:type="gramEnd"/>
      <w:r>
        <w:rPr>
          <w:sz w:val="24"/>
        </w:rPr>
        <w:t>有效。由于我公司提供资料不实而造成的责任和后果由我公司自行承担。</w:t>
      </w:r>
    </w:p>
    <w:p w:rsidR="006D0AAD" w:rsidRDefault="000124AA" w:rsidP="0062608E">
      <w:pPr>
        <w:spacing w:line="360" w:lineRule="auto"/>
        <w:ind w:firstLineChars="200" w:firstLine="446"/>
        <w:rPr>
          <w:sz w:val="24"/>
        </w:rPr>
      </w:pPr>
      <w:r>
        <w:rPr>
          <w:sz w:val="24"/>
        </w:rPr>
        <w:t xml:space="preserve">6. </w:t>
      </w:r>
      <w:r>
        <w:rPr>
          <w:sz w:val="24"/>
        </w:rPr>
        <w:t>我公司保证所投产品来自合法的供货渠道，若中标，则有义务向采购人提供其需要的有效书面证明材料。如果提供非法渠道的商品，视为欺诈，并承担相关责任。</w:t>
      </w:r>
    </w:p>
    <w:p w:rsidR="006D0AAD" w:rsidRDefault="000124AA" w:rsidP="0062608E">
      <w:pPr>
        <w:spacing w:line="360" w:lineRule="auto"/>
        <w:ind w:firstLineChars="200" w:firstLine="446"/>
        <w:rPr>
          <w:sz w:val="24"/>
        </w:rPr>
      </w:pPr>
      <w:r>
        <w:rPr>
          <w:sz w:val="24"/>
        </w:rPr>
        <w:t xml:space="preserve">7. </w:t>
      </w:r>
      <w:r>
        <w:rPr>
          <w:sz w:val="24"/>
        </w:rPr>
        <w:t>我公司已熟知贵中心关于本项目电子招投标的要求和规定，我公司</w:t>
      </w:r>
      <w:proofErr w:type="gramStart"/>
      <w:r>
        <w:rPr>
          <w:sz w:val="24"/>
        </w:rPr>
        <w:t>完全响应</w:t>
      </w:r>
      <w:proofErr w:type="gramEnd"/>
      <w:r>
        <w:rPr>
          <w:sz w:val="24"/>
        </w:rPr>
        <w:t>本次招投标通过网上应答进行的方式，我方承诺投标数据以应答截止时间贵中心网络服</w:t>
      </w:r>
      <w:r>
        <w:rPr>
          <w:sz w:val="24"/>
        </w:rPr>
        <w:lastRenderedPageBreak/>
        <w:t>务器数据库的记录为准，一切因网络通信或我方操作失误造成的应答数据错误或</w:t>
      </w:r>
      <w:proofErr w:type="gramStart"/>
      <w:r>
        <w:rPr>
          <w:sz w:val="24"/>
        </w:rPr>
        <w:t>缺失均</w:t>
      </w:r>
      <w:proofErr w:type="gramEnd"/>
      <w:r>
        <w:rPr>
          <w:sz w:val="24"/>
        </w:rPr>
        <w:t>与贵中心无关，我方愿承担因此出现的任何风险和责任。</w:t>
      </w:r>
    </w:p>
    <w:p w:rsidR="006D0AAD" w:rsidRDefault="000124AA" w:rsidP="0062608E">
      <w:pPr>
        <w:spacing w:line="360" w:lineRule="auto"/>
        <w:ind w:firstLineChars="200" w:firstLine="446"/>
        <w:rPr>
          <w:sz w:val="24"/>
        </w:rPr>
      </w:pPr>
      <w:r>
        <w:rPr>
          <w:sz w:val="24"/>
        </w:rPr>
        <w:t xml:space="preserve">8. </w:t>
      </w:r>
      <w:r>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6D0AAD" w:rsidRDefault="000124AA" w:rsidP="0062608E">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6D0AAD" w:rsidRDefault="000124AA" w:rsidP="0062608E">
      <w:pPr>
        <w:spacing w:line="360" w:lineRule="auto"/>
        <w:ind w:firstLineChars="200" w:firstLine="446"/>
        <w:rPr>
          <w:sz w:val="24"/>
        </w:rPr>
      </w:pPr>
      <w:r>
        <w:rPr>
          <w:rFonts w:hint="eastAsia"/>
          <w:sz w:val="24"/>
        </w:rPr>
        <w:t>10</w:t>
      </w:r>
      <w:r>
        <w:rPr>
          <w:sz w:val="24"/>
        </w:rPr>
        <w:t xml:space="preserve">. </w:t>
      </w:r>
      <w:r>
        <w:rPr>
          <w:sz w:val="24"/>
        </w:rPr>
        <w:t>我公司若中标，</w:t>
      </w:r>
      <w:proofErr w:type="gramStart"/>
      <w:r>
        <w:rPr>
          <w:sz w:val="24"/>
        </w:rPr>
        <w:t>本承诺</w:t>
      </w:r>
      <w:proofErr w:type="gramEnd"/>
      <w:r>
        <w:rPr>
          <w:sz w:val="24"/>
        </w:rPr>
        <w:t>将成为合同不可分割的一部分，与合同具有同等的法律效力。</w:t>
      </w:r>
    </w:p>
    <w:p w:rsidR="006D0AAD" w:rsidRDefault="000124AA" w:rsidP="0062608E">
      <w:pPr>
        <w:spacing w:line="360" w:lineRule="auto"/>
        <w:ind w:firstLineChars="200" w:firstLine="446"/>
        <w:rPr>
          <w:sz w:val="24"/>
        </w:rPr>
      </w:pPr>
      <w:r>
        <w:rPr>
          <w:sz w:val="24"/>
        </w:rPr>
        <w:t>1</w:t>
      </w:r>
      <w:r>
        <w:rPr>
          <w:rFonts w:hint="eastAsia"/>
          <w:sz w:val="24"/>
        </w:rPr>
        <w:t>1</w:t>
      </w:r>
      <w:r>
        <w:rPr>
          <w:sz w:val="24"/>
        </w:rPr>
        <w:t xml:space="preserve">. </w:t>
      </w:r>
      <w:r>
        <w:rPr>
          <w:sz w:val="24"/>
        </w:rPr>
        <w:t>如违反上述承诺，我公司投标无效且接受相关部门依法</w:t>
      </w:r>
      <w:proofErr w:type="gramStart"/>
      <w:r>
        <w:rPr>
          <w:sz w:val="24"/>
        </w:rPr>
        <w:t>作出</w:t>
      </w:r>
      <w:proofErr w:type="gramEnd"/>
      <w:r>
        <w:rPr>
          <w:sz w:val="24"/>
        </w:rPr>
        <w:t>的处罚，并承担通过相关媒体予以公布的任何风险和责任。</w:t>
      </w:r>
    </w:p>
    <w:p w:rsidR="006D0AAD" w:rsidRDefault="000124AA" w:rsidP="0062608E">
      <w:pPr>
        <w:spacing w:line="360" w:lineRule="auto"/>
        <w:ind w:firstLineChars="200" w:firstLine="446"/>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rsidR="006D0AAD" w:rsidRDefault="000124AA" w:rsidP="0062608E">
      <w:pPr>
        <w:spacing w:line="360" w:lineRule="auto"/>
        <w:ind w:firstLineChars="200" w:firstLine="446"/>
        <w:rPr>
          <w:sz w:val="24"/>
        </w:rPr>
      </w:pPr>
      <w:r>
        <w:rPr>
          <w:rFonts w:hint="eastAsia"/>
          <w:sz w:val="24"/>
        </w:rPr>
        <w:t>纳税人识别号：</w:t>
      </w:r>
    </w:p>
    <w:p w:rsidR="006D0AAD" w:rsidRDefault="000124AA" w:rsidP="0062608E">
      <w:pPr>
        <w:spacing w:line="360" w:lineRule="auto"/>
        <w:ind w:firstLineChars="200" w:firstLine="446"/>
        <w:rPr>
          <w:sz w:val="24"/>
        </w:rPr>
      </w:pPr>
      <w:r>
        <w:rPr>
          <w:rFonts w:hint="eastAsia"/>
          <w:sz w:val="24"/>
        </w:rPr>
        <w:t>地址、电话：</w:t>
      </w:r>
    </w:p>
    <w:p w:rsidR="006D0AAD" w:rsidRDefault="000124AA" w:rsidP="0062608E">
      <w:pPr>
        <w:spacing w:line="360" w:lineRule="auto"/>
        <w:ind w:firstLineChars="200" w:firstLine="446"/>
        <w:rPr>
          <w:sz w:val="24"/>
        </w:rPr>
      </w:pPr>
      <w:r>
        <w:rPr>
          <w:rFonts w:hint="eastAsia"/>
          <w:sz w:val="24"/>
        </w:rPr>
        <w:t>开户行及账号：</w:t>
      </w:r>
    </w:p>
    <w:p w:rsidR="006D0AAD" w:rsidRDefault="000124AA" w:rsidP="0062608E">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6D0AAD" w:rsidRDefault="000124AA" w:rsidP="0062608E">
      <w:pPr>
        <w:spacing w:line="360" w:lineRule="auto"/>
        <w:ind w:firstLineChars="200" w:firstLine="446"/>
        <w:rPr>
          <w:sz w:val="24"/>
        </w:rPr>
      </w:pPr>
      <w:r>
        <w:rPr>
          <w:rFonts w:hint="eastAsia"/>
          <w:sz w:val="24"/>
        </w:rPr>
        <w:t xml:space="preserve">13.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rsidR="006D0AAD" w:rsidRDefault="000124AA">
      <w:pPr>
        <w:spacing w:line="360" w:lineRule="auto"/>
        <w:ind w:firstLineChars="200" w:firstLine="448"/>
        <w:rPr>
          <w:b/>
          <w:sz w:val="24"/>
        </w:rPr>
      </w:pPr>
      <w:r>
        <w:rPr>
          <w:rFonts w:hint="eastAsia"/>
          <w:b/>
          <w:sz w:val="24"/>
        </w:rPr>
        <w:t>□</w:t>
      </w:r>
      <w:r>
        <w:rPr>
          <w:b/>
          <w:sz w:val="24"/>
        </w:rPr>
        <w:t>上门自取</w:t>
      </w:r>
    </w:p>
    <w:p w:rsidR="006D0AAD" w:rsidRDefault="006D0AAD" w:rsidP="0062608E">
      <w:pPr>
        <w:spacing w:line="360" w:lineRule="auto"/>
        <w:ind w:firstLineChars="200" w:firstLine="446"/>
        <w:rPr>
          <w:sz w:val="24"/>
        </w:rPr>
      </w:pPr>
    </w:p>
    <w:p w:rsidR="006D0AAD" w:rsidRDefault="000124AA">
      <w:pPr>
        <w:spacing w:line="360" w:lineRule="auto"/>
        <w:ind w:firstLineChars="200" w:firstLine="448"/>
        <w:rPr>
          <w:b/>
          <w:sz w:val="24"/>
        </w:rPr>
      </w:pPr>
      <w:r>
        <w:rPr>
          <w:rFonts w:hint="eastAsia"/>
          <w:b/>
          <w:sz w:val="24"/>
        </w:rPr>
        <w:t>□</w:t>
      </w:r>
      <w:r>
        <w:rPr>
          <w:b/>
          <w:sz w:val="24"/>
        </w:rPr>
        <w:t>到付邮寄</w:t>
      </w:r>
    </w:p>
    <w:p w:rsidR="006D0AAD" w:rsidRDefault="000124AA" w:rsidP="0062608E">
      <w:pPr>
        <w:spacing w:line="360" w:lineRule="auto"/>
        <w:ind w:firstLineChars="200" w:firstLine="446"/>
        <w:rPr>
          <w:sz w:val="24"/>
        </w:rPr>
      </w:pPr>
      <w:r>
        <w:rPr>
          <w:sz w:val="24"/>
        </w:rPr>
        <w:lastRenderedPageBreak/>
        <w:t>邮寄地址</w:t>
      </w:r>
      <w:r>
        <w:rPr>
          <w:rFonts w:hint="eastAsia"/>
          <w:sz w:val="24"/>
        </w:rPr>
        <w:t>、邮编</w:t>
      </w:r>
      <w:r>
        <w:rPr>
          <w:sz w:val="24"/>
        </w:rPr>
        <w:t>：</w:t>
      </w:r>
    </w:p>
    <w:p w:rsidR="006D0AAD" w:rsidRDefault="000124AA" w:rsidP="0062608E">
      <w:pPr>
        <w:spacing w:line="360" w:lineRule="auto"/>
        <w:ind w:firstLineChars="200" w:firstLine="446"/>
        <w:rPr>
          <w:sz w:val="24"/>
        </w:rPr>
      </w:pPr>
      <w:r>
        <w:rPr>
          <w:sz w:val="24"/>
        </w:rPr>
        <w:t>邮寄联系人、手机号码：</w:t>
      </w:r>
    </w:p>
    <w:p w:rsidR="006D0AAD" w:rsidRDefault="006D0AAD" w:rsidP="0062608E">
      <w:pPr>
        <w:spacing w:line="360" w:lineRule="auto"/>
        <w:ind w:firstLineChars="1700" w:firstLine="3794"/>
        <w:rPr>
          <w:sz w:val="24"/>
        </w:rPr>
      </w:pPr>
    </w:p>
    <w:p w:rsidR="006D0AAD" w:rsidRDefault="000124AA" w:rsidP="0062608E">
      <w:pPr>
        <w:spacing w:line="360" w:lineRule="auto"/>
        <w:ind w:firstLineChars="1700" w:firstLine="3794"/>
        <w:rPr>
          <w:sz w:val="24"/>
        </w:rPr>
      </w:pPr>
      <w:r>
        <w:rPr>
          <w:sz w:val="24"/>
        </w:rPr>
        <w:t>投标人名称：</w:t>
      </w:r>
    </w:p>
    <w:p w:rsidR="006D0AAD" w:rsidRDefault="006D0AAD" w:rsidP="0062608E">
      <w:pPr>
        <w:spacing w:line="360" w:lineRule="auto"/>
        <w:ind w:firstLineChars="1700" w:firstLine="3794"/>
        <w:rPr>
          <w:sz w:val="24"/>
        </w:rPr>
      </w:pPr>
    </w:p>
    <w:p w:rsidR="006D0AAD" w:rsidRDefault="000124AA" w:rsidP="0062608E">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6D0AAD" w:rsidRDefault="006D0AAD">
      <w:pPr>
        <w:spacing w:line="460" w:lineRule="exact"/>
        <w:rPr>
          <w:sz w:val="24"/>
        </w:rPr>
      </w:pPr>
    </w:p>
    <w:p w:rsidR="006D0AAD" w:rsidRDefault="000124AA">
      <w:pPr>
        <w:widowControl/>
        <w:jc w:val="left"/>
        <w:rPr>
          <w:sz w:val="24"/>
        </w:rPr>
      </w:pPr>
      <w:r>
        <w:rPr>
          <w:sz w:val="24"/>
        </w:rPr>
        <w:br w:type="page"/>
      </w:r>
    </w:p>
    <w:p w:rsidR="006D0AAD" w:rsidRDefault="000124AA">
      <w:pPr>
        <w:widowControl/>
        <w:jc w:val="left"/>
        <w:rPr>
          <w:b/>
          <w:sz w:val="24"/>
        </w:rPr>
      </w:pPr>
      <w:r>
        <w:rPr>
          <w:b/>
          <w:sz w:val="24"/>
        </w:rPr>
        <w:lastRenderedPageBreak/>
        <w:t>附件</w:t>
      </w:r>
      <w:r>
        <w:rPr>
          <w:b/>
          <w:sz w:val="24"/>
        </w:rPr>
        <w:t>2</w:t>
      </w:r>
    </w:p>
    <w:p w:rsidR="006D0AAD" w:rsidRDefault="006D0AAD">
      <w:pPr>
        <w:autoSpaceDN w:val="0"/>
        <w:spacing w:line="360" w:lineRule="auto"/>
        <w:jc w:val="center"/>
        <w:rPr>
          <w:b/>
          <w:bCs/>
          <w:sz w:val="24"/>
        </w:rPr>
      </w:pPr>
    </w:p>
    <w:p w:rsidR="006D0AAD" w:rsidRDefault="000124AA">
      <w:pPr>
        <w:ind w:right="84"/>
        <w:jc w:val="center"/>
        <w:rPr>
          <w:b/>
          <w:sz w:val="24"/>
        </w:rPr>
      </w:pPr>
      <w:r>
        <w:rPr>
          <w:rFonts w:hint="eastAsia"/>
          <w:b/>
          <w:sz w:val="24"/>
        </w:rPr>
        <w:t>供应商资格声明函</w:t>
      </w:r>
    </w:p>
    <w:p w:rsidR="006D0AAD" w:rsidRDefault="006D0AAD">
      <w:pPr>
        <w:spacing w:line="360" w:lineRule="auto"/>
        <w:ind w:firstLine="420"/>
        <w:jc w:val="center"/>
        <w:rPr>
          <w:b/>
          <w:sz w:val="24"/>
        </w:rPr>
      </w:pPr>
    </w:p>
    <w:p w:rsidR="006D0AAD" w:rsidRDefault="000124AA">
      <w:pPr>
        <w:spacing w:line="360" w:lineRule="auto"/>
        <w:rPr>
          <w:sz w:val="24"/>
        </w:rPr>
      </w:pPr>
      <w:r>
        <w:rPr>
          <w:rFonts w:hint="eastAsia"/>
          <w:sz w:val="24"/>
        </w:rPr>
        <w:t>天津市政府采购中心：</w:t>
      </w:r>
    </w:p>
    <w:p w:rsidR="006D0AAD" w:rsidRDefault="000124AA" w:rsidP="0062608E">
      <w:pPr>
        <w:spacing w:line="360" w:lineRule="auto"/>
        <w:ind w:firstLineChars="200" w:firstLine="446"/>
        <w:rPr>
          <w:sz w:val="24"/>
        </w:rPr>
      </w:pPr>
      <w:r>
        <w:rPr>
          <w:rFonts w:hint="eastAsia"/>
          <w:sz w:val="24"/>
        </w:rPr>
        <w:t>我单位自愿参与本项目的政府采购活动，郑重承诺如下：</w:t>
      </w:r>
    </w:p>
    <w:p w:rsidR="006D0AAD" w:rsidRDefault="000124AA" w:rsidP="0062608E">
      <w:pPr>
        <w:spacing w:line="360" w:lineRule="auto"/>
        <w:ind w:firstLineChars="200" w:firstLine="446"/>
        <w:rPr>
          <w:sz w:val="24"/>
        </w:rPr>
      </w:pPr>
      <w:r>
        <w:rPr>
          <w:rFonts w:hint="eastAsia"/>
          <w:sz w:val="24"/>
        </w:rPr>
        <w:t>（一）我单位具有良好的商业信誉和健全的财务会计制度；</w:t>
      </w:r>
    </w:p>
    <w:p w:rsidR="006D0AAD" w:rsidRDefault="000124AA" w:rsidP="0062608E">
      <w:pPr>
        <w:spacing w:line="360" w:lineRule="auto"/>
        <w:ind w:firstLineChars="200" w:firstLine="446"/>
        <w:rPr>
          <w:sz w:val="24"/>
        </w:rPr>
      </w:pPr>
      <w:r>
        <w:rPr>
          <w:rFonts w:hint="eastAsia"/>
          <w:sz w:val="24"/>
        </w:rPr>
        <w:t>（二）我单位依法缴纳税收和社会保障资金；</w:t>
      </w:r>
    </w:p>
    <w:p w:rsidR="006D0AAD" w:rsidRDefault="000124AA" w:rsidP="0062608E">
      <w:pPr>
        <w:spacing w:line="360" w:lineRule="auto"/>
        <w:ind w:firstLineChars="200" w:firstLine="446"/>
        <w:rPr>
          <w:sz w:val="24"/>
        </w:rPr>
      </w:pPr>
      <w:r>
        <w:rPr>
          <w:rFonts w:hint="eastAsia"/>
          <w:sz w:val="24"/>
        </w:rPr>
        <w:t>（三）我单位具备履行合同所必需的设备和专业技术能力；</w:t>
      </w:r>
    </w:p>
    <w:p w:rsidR="006D0AAD" w:rsidRDefault="000124AA" w:rsidP="0062608E">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6D0AAD" w:rsidRDefault="000124AA" w:rsidP="0062608E">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6D0AAD" w:rsidRDefault="000124AA" w:rsidP="0062608E">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f"/>
        <w:tblW w:w="5000" w:type="pct"/>
        <w:tblLook w:val="04A0" w:firstRow="1" w:lastRow="0" w:firstColumn="1" w:lastColumn="0" w:noHBand="0" w:noVBand="1"/>
      </w:tblPr>
      <w:tblGrid>
        <w:gridCol w:w="1809"/>
        <w:gridCol w:w="3877"/>
        <w:gridCol w:w="2842"/>
      </w:tblGrid>
      <w:tr w:rsidR="006D0AAD">
        <w:tc>
          <w:tcPr>
            <w:tcW w:w="1061" w:type="pct"/>
            <w:vAlign w:val="center"/>
          </w:tcPr>
          <w:p w:rsidR="006D0AAD" w:rsidRDefault="000124AA">
            <w:pPr>
              <w:jc w:val="center"/>
              <w:rPr>
                <w:szCs w:val="21"/>
              </w:rPr>
            </w:pPr>
            <w:r>
              <w:rPr>
                <w:rFonts w:hint="eastAsia"/>
                <w:szCs w:val="21"/>
              </w:rPr>
              <w:t>序号</w:t>
            </w:r>
          </w:p>
        </w:tc>
        <w:tc>
          <w:tcPr>
            <w:tcW w:w="2273" w:type="pct"/>
            <w:vAlign w:val="center"/>
          </w:tcPr>
          <w:p w:rsidR="006D0AAD" w:rsidRDefault="000124AA">
            <w:pPr>
              <w:jc w:val="center"/>
              <w:rPr>
                <w:szCs w:val="21"/>
              </w:rPr>
            </w:pPr>
            <w:r>
              <w:rPr>
                <w:rFonts w:hint="eastAsia"/>
                <w:szCs w:val="21"/>
              </w:rPr>
              <w:t>单位名称</w:t>
            </w:r>
          </w:p>
        </w:tc>
        <w:tc>
          <w:tcPr>
            <w:tcW w:w="1667" w:type="pct"/>
            <w:vAlign w:val="center"/>
          </w:tcPr>
          <w:p w:rsidR="006D0AAD" w:rsidRDefault="000124AA">
            <w:pPr>
              <w:jc w:val="center"/>
              <w:rPr>
                <w:szCs w:val="21"/>
              </w:rPr>
            </w:pPr>
            <w:r>
              <w:rPr>
                <w:rFonts w:hint="eastAsia"/>
                <w:szCs w:val="21"/>
              </w:rPr>
              <w:t>相互关系类型</w:t>
            </w:r>
          </w:p>
        </w:tc>
      </w:tr>
      <w:tr w:rsidR="006D0AAD">
        <w:tc>
          <w:tcPr>
            <w:tcW w:w="1061" w:type="pct"/>
            <w:vAlign w:val="center"/>
          </w:tcPr>
          <w:p w:rsidR="006D0AAD" w:rsidRDefault="000124AA">
            <w:pPr>
              <w:jc w:val="center"/>
              <w:rPr>
                <w:szCs w:val="21"/>
              </w:rPr>
            </w:pPr>
            <w:r>
              <w:rPr>
                <w:rFonts w:hint="eastAsia"/>
                <w:szCs w:val="21"/>
              </w:rPr>
              <w:t>1</w:t>
            </w:r>
          </w:p>
        </w:tc>
        <w:tc>
          <w:tcPr>
            <w:tcW w:w="2273" w:type="pct"/>
            <w:vAlign w:val="center"/>
          </w:tcPr>
          <w:p w:rsidR="006D0AAD" w:rsidRDefault="006D0AAD">
            <w:pPr>
              <w:jc w:val="center"/>
              <w:rPr>
                <w:szCs w:val="21"/>
              </w:rPr>
            </w:pPr>
          </w:p>
        </w:tc>
        <w:tc>
          <w:tcPr>
            <w:tcW w:w="1667" w:type="pct"/>
            <w:vAlign w:val="center"/>
          </w:tcPr>
          <w:p w:rsidR="006D0AAD" w:rsidRDefault="006D0AAD">
            <w:pPr>
              <w:jc w:val="center"/>
              <w:rPr>
                <w:szCs w:val="21"/>
              </w:rPr>
            </w:pPr>
          </w:p>
        </w:tc>
      </w:tr>
      <w:tr w:rsidR="006D0AAD">
        <w:tc>
          <w:tcPr>
            <w:tcW w:w="1061" w:type="pct"/>
            <w:vAlign w:val="center"/>
          </w:tcPr>
          <w:p w:rsidR="006D0AAD" w:rsidRDefault="000124AA">
            <w:pPr>
              <w:jc w:val="center"/>
              <w:rPr>
                <w:szCs w:val="21"/>
              </w:rPr>
            </w:pPr>
            <w:r>
              <w:rPr>
                <w:rFonts w:hint="eastAsia"/>
                <w:szCs w:val="21"/>
              </w:rPr>
              <w:t>2</w:t>
            </w:r>
          </w:p>
        </w:tc>
        <w:tc>
          <w:tcPr>
            <w:tcW w:w="2273" w:type="pct"/>
            <w:vAlign w:val="center"/>
          </w:tcPr>
          <w:p w:rsidR="006D0AAD" w:rsidRDefault="006D0AAD">
            <w:pPr>
              <w:jc w:val="center"/>
              <w:rPr>
                <w:szCs w:val="21"/>
              </w:rPr>
            </w:pPr>
          </w:p>
        </w:tc>
        <w:tc>
          <w:tcPr>
            <w:tcW w:w="1667" w:type="pct"/>
            <w:vAlign w:val="center"/>
          </w:tcPr>
          <w:p w:rsidR="006D0AAD" w:rsidRDefault="006D0AAD">
            <w:pPr>
              <w:jc w:val="center"/>
              <w:rPr>
                <w:szCs w:val="21"/>
              </w:rPr>
            </w:pPr>
          </w:p>
        </w:tc>
      </w:tr>
      <w:tr w:rsidR="006D0AAD">
        <w:tc>
          <w:tcPr>
            <w:tcW w:w="1061" w:type="pct"/>
            <w:vAlign w:val="center"/>
          </w:tcPr>
          <w:p w:rsidR="006D0AAD" w:rsidRDefault="000124AA">
            <w:pPr>
              <w:jc w:val="center"/>
              <w:rPr>
                <w:szCs w:val="21"/>
              </w:rPr>
            </w:pPr>
            <w:r>
              <w:rPr>
                <w:rFonts w:hint="eastAsia"/>
                <w:szCs w:val="21"/>
              </w:rPr>
              <w:t>3</w:t>
            </w:r>
          </w:p>
        </w:tc>
        <w:tc>
          <w:tcPr>
            <w:tcW w:w="2273" w:type="pct"/>
            <w:vAlign w:val="center"/>
          </w:tcPr>
          <w:p w:rsidR="006D0AAD" w:rsidRDefault="006D0AAD">
            <w:pPr>
              <w:jc w:val="center"/>
              <w:rPr>
                <w:szCs w:val="21"/>
              </w:rPr>
            </w:pPr>
          </w:p>
        </w:tc>
        <w:tc>
          <w:tcPr>
            <w:tcW w:w="1667" w:type="pct"/>
            <w:vAlign w:val="center"/>
          </w:tcPr>
          <w:p w:rsidR="006D0AAD" w:rsidRDefault="006D0AAD">
            <w:pPr>
              <w:jc w:val="center"/>
              <w:rPr>
                <w:szCs w:val="21"/>
              </w:rPr>
            </w:pPr>
          </w:p>
        </w:tc>
      </w:tr>
    </w:tbl>
    <w:p w:rsidR="006D0AAD" w:rsidRDefault="000124AA" w:rsidP="0062608E">
      <w:pPr>
        <w:spacing w:line="360" w:lineRule="auto"/>
        <w:ind w:firstLineChars="200" w:firstLine="446"/>
        <w:rPr>
          <w:sz w:val="24"/>
        </w:rPr>
      </w:pPr>
      <w:r>
        <w:rPr>
          <w:rFonts w:hint="eastAsia"/>
          <w:sz w:val="24"/>
        </w:rPr>
        <w:t>上表未填写的，视为不存在第（六）条所列情形</w:t>
      </w:r>
    </w:p>
    <w:p w:rsidR="006D0AAD" w:rsidRDefault="006D0AAD" w:rsidP="0062608E">
      <w:pPr>
        <w:spacing w:line="360" w:lineRule="auto"/>
        <w:ind w:firstLineChars="200" w:firstLine="446"/>
        <w:rPr>
          <w:sz w:val="24"/>
        </w:rPr>
      </w:pPr>
    </w:p>
    <w:p w:rsidR="006D0AAD" w:rsidRDefault="000124AA" w:rsidP="0062608E">
      <w:pPr>
        <w:spacing w:line="360" w:lineRule="auto"/>
        <w:ind w:firstLineChars="200" w:firstLine="446"/>
        <w:rPr>
          <w:sz w:val="24"/>
        </w:rPr>
      </w:pPr>
      <w:r>
        <w:rPr>
          <w:rFonts w:hint="eastAsia"/>
          <w:sz w:val="24"/>
        </w:rPr>
        <w:t>上述声明真实有效，否则我单位承担全部责任和不利后果。</w:t>
      </w:r>
    </w:p>
    <w:p w:rsidR="006D0AAD" w:rsidRDefault="006D0AAD" w:rsidP="0062608E">
      <w:pPr>
        <w:spacing w:line="360" w:lineRule="auto"/>
        <w:ind w:firstLineChars="200" w:firstLine="446"/>
        <w:rPr>
          <w:sz w:val="24"/>
        </w:rPr>
      </w:pPr>
    </w:p>
    <w:p w:rsidR="006D0AAD" w:rsidRDefault="000124AA" w:rsidP="0062608E">
      <w:pPr>
        <w:spacing w:line="360" w:lineRule="auto"/>
        <w:ind w:firstLineChars="100" w:firstLine="223"/>
        <w:rPr>
          <w:sz w:val="24"/>
        </w:rPr>
      </w:pPr>
      <w:r>
        <w:rPr>
          <w:sz w:val="24"/>
        </w:rPr>
        <w:t>投标人名称：</w:t>
      </w:r>
    </w:p>
    <w:p w:rsidR="006D0AAD" w:rsidRDefault="006D0AAD" w:rsidP="0062608E">
      <w:pPr>
        <w:spacing w:line="360" w:lineRule="auto"/>
        <w:ind w:firstLineChars="100" w:firstLine="223"/>
        <w:rPr>
          <w:sz w:val="24"/>
        </w:rPr>
      </w:pPr>
    </w:p>
    <w:p w:rsidR="006D0AAD" w:rsidRDefault="000124AA" w:rsidP="0062608E">
      <w:pPr>
        <w:spacing w:line="360" w:lineRule="auto"/>
        <w:ind w:firstLineChars="100" w:firstLine="223"/>
        <w:rPr>
          <w:position w:val="-40"/>
          <w:sz w:val="24"/>
        </w:rPr>
      </w:pPr>
      <w:r>
        <w:rPr>
          <w:sz w:val="24"/>
        </w:rPr>
        <w:t>日期：</w:t>
      </w:r>
      <w:r>
        <w:rPr>
          <w:sz w:val="24"/>
        </w:rPr>
        <w:t xml:space="preserve">  </w:t>
      </w:r>
    </w:p>
    <w:p w:rsidR="006D0AAD" w:rsidRDefault="006D0AAD">
      <w:pPr>
        <w:autoSpaceDN w:val="0"/>
        <w:spacing w:line="360" w:lineRule="auto"/>
        <w:jc w:val="center"/>
        <w:rPr>
          <w:b/>
          <w:bCs/>
          <w:sz w:val="24"/>
        </w:rPr>
      </w:pPr>
    </w:p>
    <w:p w:rsidR="006D0AAD" w:rsidRDefault="000124AA">
      <w:pPr>
        <w:widowControl/>
        <w:jc w:val="left"/>
        <w:rPr>
          <w:b/>
          <w:bCs/>
          <w:sz w:val="24"/>
        </w:rPr>
      </w:pPr>
      <w:r>
        <w:rPr>
          <w:b/>
          <w:bCs/>
          <w:sz w:val="24"/>
        </w:rPr>
        <w:br w:type="page"/>
      </w:r>
    </w:p>
    <w:p w:rsidR="006D0AAD" w:rsidRDefault="000124AA">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：招标文件第一部分供应商资格要求的证件</w:t>
      </w:r>
    </w:p>
    <w:p w:rsidR="006D0AAD" w:rsidRDefault="000124AA">
      <w:pPr>
        <w:widowControl/>
        <w:jc w:val="left"/>
        <w:rPr>
          <w:b/>
          <w:bCs/>
          <w:sz w:val="24"/>
        </w:rPr>
      </w:pPr>
      <w:r>
        <w:rPr>
          <w:b/>
          <w:bCs/>
          <w:sz w:val="24"/>
        </w:rPr>
        <w:br w:type="page"/>
      </w:r>
    </w:p>
    <w:p w:rsidR="006D0AAD" w:rsidRDefault="000124AA">
      <w:pPr>
        <w:autoSpaceDN w:val="0"/>
        <w:spacing w:line="360" w:lineRule="auto"/>
        <w:rPr>
          <w:b/>
          <w:bCs/>
          <w:sz w:val="24"/>
        </w:rPr>
      </w:pPr>
      <w:r>
        <w:rPr>
          <w:rFonts w:hint="eastAsia"/>
          <w:b/>
          <w:bCs/>
          <w:sz w:val="24"/>
        </w:rPr>
        <w:lastRenderedPageBreak/>
        <w:t>附件</w:t>
      </w:r>
      <w:r>
        <w:rPr>
          <w:rFonts w:hint="eastAsia"/>
          <w:b/>
          <w:bCs/>
          <w:sz w:val="24"/>
        </w:rPr>
        <w:t>3</w:t>
      </w:r>
    </w:p>
    <w:p w:rsidR="006D0AAD" w:rsidRDefault="006D0AAD">
      <w:pPr>
        <w:autoSpaceDN w:val="0"/>
        <w:spacing w:line="360" w:lineRule="auto"/>
        <w:jc w:val="center"/>
        <w:rPr>
          <w:b/>
          <w:bCs/>
          <w:sz w:val="24"/>
        </w:rPr>
      </w:pPr>
    </w:p>
    <w:p w:rsidR="006D0AAD" w:rsidRDefault="000124AA">
      <w:pPr>
        <w:autoSpaceDN w:val="0"/>
        <w:spacing w:line="360" w:lineRule="auto"/>
        <w:jc w:val="center"/>
        <w:rPr>
          <w:b/>
          <w:bCs/>
          <w:sz w:val="24"/>
        </w:rPr>
      </w:pPr>
      <w:r>
        <w:rPr>
          <w:b/>
          <w:bCs/>
          <w:sz w:val="24"/>
        </w:rPr>
        <w:t>开标一览表</w:t>
      </w:r>
    </w:p>
    <w:p w:rsidR="006D0AAD" w:rsidRDefault="006D0AAD">
      <w:pPr>
        <w:ind w:right="84"/>
        <w:rPr>
          <w:sz w:val="24"/>
        </w:rPr>
      </w:pPr>
    </w:p>
    <w:p w:rsidR="006D0AAD" w:rsidRDefault="000124AA">
      <w:pPr>
        <w:spacing w:line="460" w:lineRule="exact"/>
        <w:rPr>
          <w:sz w:val="24"/>
        </w:rPr>
      </w:pPr>
      <w:r>
        <w:rPr>
          <w:sz w:val="24"/>
        </w:rPr>
        <w:t>项目名称：</w:t>
      </w:r>
      <w:r>
        <w:rPr>
          <w:sz w:val="24"/>
          <w:u w:val="single"/>
        </w:rPr>
        <w:t xml:space="preserve">                    </w:t>
      </w:r>
    </w:p>
    <w:p w:rsidR="006D0AAD" w:rsidRDefault="000124AA">
      <w:pPr>
        <w:spacing w:line="460" w:lineRule="exact"/>
        <w:rPr>
          <w:sz w:val="24"/>
        </w:rPr>
      </w:pPr>
      <w:r>
        <w:rPr>
          <w:sz w:val="24"/>
        </w:rPr>
        <w:t>项目编号：</w:t>
      </w:r>
      <w:r>
        <w:rPr>
          <w:sz w:val="24"/>
          <w:u w:val="single"/>
        </w:rPr>
        <w:t xml:space="preserve">                    </w:t>
      </w:r>
    </w:p>
    <w:p w:rsidR="006D0AAD" w:rsidRDefault="000124AA">
      <w:pPr>
        <w:spacing w:line="460" w:lineRule="exact"/>
        <w:rPr>
          <w:sz w:val="24"/>
          <w:u w:val="single"/>
        </w:rPr>
      </w:pPr>
      <w:r>
        <w:rPr>
          <w:sz w:val="24"/>
        </w:rPr>
        <w:t>包号：</w:t>
      </w:r>
      <w:r>
        <w:rPr>
          <w:sz w:val="24"/>
          <w:u w:val="single"/>
        </w:rPr>
        <w:t xml:space="preserve">                        </w:t>
      </w:r>
    </w:p>
    <w:p w:rsidR="006D0AAD" w:rsidRDefault="000124AA">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6D0AAD">
        <w:trPr>
          <w:jc w:val="center"/>
        </w:trPr>
        <w:tc>
          <w:tcPr>
            <w:tcW w:w="730" w:type="pct"/>
            <w:vAlign w:val="center"/>
          </w:tcPr>
          <w:p w:rsidR="006D0AAD" w:rsidRDefault="000124AA">
            <w:pPr>
              <w:spacing w:line="460" w:lineRule="exact"/>
              <w:jc w:val="center"/>
              <w:rPr>
                <w:sz w:val="24"/>
              </w:rPr>
            </w:pPr>
            <w:proofErr w:type="gramStart"/>
            <w:r>
              <w:rPr>
                <w:sz w:val="24"/>
              </w:rPr>
              <w:t>包号</w:t>
            </w:r>
            <w:proofErr w:type="gramEnd"/>
          </w:p>
        </w:tc>
        <w:tc>
          <w:tcPr>
            <w:tcW w:w="1278" w:type="pct"/>
            <w:vAlign w:val="center"/>
          </w:tcPr>
          <w:p w:rsidR="006D0AAD" w:rsidRDefault="000124AA">
            <w:pPr>
              <w:spacing w:line="460" w:lineRule="exact"/>
              <w:jc w:val="center"/>
              <w:rPr>
                <w:sz w:val="24"/>
              </w:rPr>
            </w:pPr>
            <w:r>
              <w:rPr>
                <w:sz w:val="24"/>
              </w:rPr>
              <w:t>服务名称</w:t>
            </w:r>
          </w:p>
        </w:tc>
        <w:tc>
          <w:tcPr>
            <w:tcW w:w="806" w:type="pct"/>
            <w:vAlign w:val="center"/>
          </w:tcPr>
          <w:p w:rsidR="006D0AAD" w:rsidRDefault="000124AA">
            <w:pPr>
              <w:spacing w:line="460" w:lineRule="exact"/>
              <w:jc w:val="center"/>
              <w:rPr>
                <w:sz w:val="24"/>
              </w:rPr>
            </w:pPr>
            <w:r>
              <w:rPr>
                <w:sz w:val="24"/>
              </w:rPr>
              <w:t>数量</w:t>
            </w:r>
          </w:p>
        </w:tc>
        <w:tc>
          <w:tcPr>
            <w:tcW w:w="1202" w:type="pct"/>
            <w:vAlign w:val="center"/>
          </w:tcPr>
          <w:p w:rsidR="006D0AAD" w:rsidRDefault="000124AA">
            <w:pPr>
              <w:spacing w:line="460" w:lineRule="exact"/>
              <w:jc w:val="center"/>
              <w:rPr>
                <w:sz w:val="24"/>
              </w:rPr>
            </w:pPr>
            <w:r>
              <w:rPr>
                <w:sz w:val="24"/>
              </w:rPr>
              <w:t>投标总价</w:t>
            </w:r>
          </w:p>
        </w:tc>
        <w:tc>
          <w:tcPr>
            <w:tcW w:w="984" w:type="pct"/>
            <w:vAlign w:val="center"/>
          </w:tcPr>
          <w:p w:rsidR="006D0AAD" w:rsidRDefault="000124AA">
            <w:pPr>
              <w:spacing w:line="460" w:lineRule="exact"/>
              <w:jc w:val="center"/>
              <w:rPr>
                <w:sz w:val="24"/>
              </w:rPr>
            </w:pPr>
            <w:r>
              <w:rPr>
                <w:sz w:val="24"/>
              </w:rPr>
              <w:t>备注</w:t>
            </w:r>
          </w:p>
        </w:tc>
      </w:tr>
      <w:tr w:rsidR="006D0AAD">
        <w:trPr>
          <w:jc w:val="center"/>
        </w:trPr>
        <w:tc>
          <w:tcPr>
            <w:tcW w:w="730" w:type="pct"/>
          </w:tcPr>
          <w:p w:rsidR="006D0AAD" w:rsidRDefault="006D0AAD">
            <w:pPr>
              <w:spacing w:line="460" w:lineRule="exact"/>
              <w:rPr>
                <w:sz w:val="24"/>
              </w:rPr>
            </w:pPr>
          </w:p>
        </w:tc>
        <w:tc>
          <w:tcPr>
            <w:tcW w:w="1278" w:type="pct"/>
          </w:tcPr>
          <w:p w:rsidR="006D0AAD" w:rsidRDefault="006D0AAD">
            <w:pPr>
              <w:spacing w:line="460" w:lineRule="exact"/>
              <w:rPr>
                <w:sz w:val="24"/>
              </w:rPr>
            </w:pPr>
          </w:p>
        </w:tc>
        <w:tc>
          <w:tcPr>
            <w:tcW w:w="806" w:type="pct"/>
          </w:tcPr>
          <w:p w:rsidR="006D0AAD" w:rsidRDefault="006D0AAD">
            <w:pPr>
              <w:spacing w:line="460" w:lineRule="exact"/>
              <w:rPr>
                <w:sz w:val="24"/>
              </w:rPr>
            </w:pPr>
          </w:p>
        </w:tc>
        <w:tc>
          <w:tcPr>
            <w:tcW w:w="1202" w:type="pct"/>
          </w:tcPr>
          <w:p w:rsidR="006D0AAD" w:rsidRDefault="006D0AAD">
            <w:pPr>
              <w:spacing w:line="460" w:lineRule="exact"/>
              <w:rPr>
                <w:sz w:val="24"/>
              </w:rPr>
            </w:pPr>
          </w:p>
        </w:tc>
        <w:tc>
          <w:tcPr>
            <w:tcW w:w="984" w:type="pct"/>
          </w:tcPr>
          <w:p w:rsidR="006D0AAD" w:rsidRDefault="006D0AAD">
            <w:pPr>
              <w:spacing w:line="460" w:lineRule="exact"/>
              <w:rPr>
                <w:sz w:val="24"/>
              </w:rPr>
            </w:pPr>
          </w:p>
        </w:tc>
      </w:tr>
      <w:tr w:rsidR="006D0AAD">
        <w:trPr>
          <w:jc w:val="center"/>
        </w:trPr>
        <w:tc>
          <w:tcPr>
            <w:tcW w:w="730" w:type="pct"/>
          </w:tcPr>
          <w:p w:rsidR="006D0AAD" w:rsidRDefault="006D0AAD">
            <w:pPr>
              <w:spacing w:line="460" w:lineRule="exact"/>
              <w:rPr>
                <w:sz w:val="24"/>
              </w:rPr>
            </w:pPr>
          </w:p>
        </w:tc>
        <w:tc>
          <w:tcPr>
            <w:tcW w:w="1278" w:type="pct"/>
          </w:tcPr>
          <w:p w:rsidR="006D0AAD" w:rsidRDefault="006D0AAD">
            <w:pPr>
              <w:spacing w:line="460" w:lineRule="exact"/>
              <w:rPr>
                <w:sz w:val="24"/>
              </w:rPr>
            </w:pPr>
          </w:p>
        </w:tc>
        <w:tc>
          <w:tcPr>
            <w:tcW w:w="806" w:type="pct"/>
          </w:tcPr>
          <w:p w:rsidR="006D0AAD" w:rsidRDefault="006D0AAD">
            <w:pPr>
              <w:spacing w:line="460" w:lineRule="exact"/>
              <w:rPr>
                <w:sz w:val="24"/>
              </w:rPr>
            </w:pPr>
          </w:p>
        </w:tc>
        <w:tc>
          <w:tcPr>
            <w:tcW w:w="1202" w:type="pct"/>
          </w:tcPr>
          <w:p w:rsidR="006D0AAD" w:rsidRDefault="006D0AAD">
            <w:pPr>
              <w:spacing w:line="460" w:lineRule="exact"/>
              <w:rPr>
                <w:sz w:val="24"/>
              </w:rPr>
            </w:pPr>
          </w:p>
        </w:tc>
        <w:tc>
          <w:tcPr>
            <w:tcW w:w="984" w:type="pct"/>
          </w:tcPr>
          <w:p w:rsidR="006D0AAD" w:rsidRDefault="006D0AAD">
            <w:pPr>
              <w:spacing w:line="460" w:lineRule="exact"/>
              <w:rPr>
                <w:sz w:val="24"/>
              </w:rPr>
            </w:pPr>
          </w:p>
        </w:tc>
      </w:tr>
      <w:tr w:rsidR="006D0AAD">
        <w:trPr>
          <w:jc w:val="center"/>
        </w:trPr>
        <w:tc>
          <w:tcPr>
            <w:tcW w:w="730" w:type="pct"/>
          </w:tcPr>
          <w:p w:rsidR="006D0AAD" w:rsidRDefault="006D0AAD">
            <w:pPr>
              <w:spacing w:line="460" w:lineRule="exact"/>
              <w:rPr>
                <w:sz w:val="24"/>
              </w:rPr>
            </w:pPr>
          </w:p>
        </w:tc>
        <w:tc>
          <w:tcPr>
            <w:tcW w:w="1278" w:type="pct"/>
          </w:tcPr>
          <w:p w:rsidR="006D0AAD" w:rsidRDefault="006D0AAD">
            <w:pPr>
              <w:spacing w:line="460" w:lineRule="exact"/>
              <w:rPr>
                <w:sz w:val="24"/>
              </w:rPr>
            </w:pPr>
          </w:p>
        </w:tc>
        <w:tc>
          <w:tcPr>
            <w:tcW w:w="806" w:type="pct"/>
          </w:tcPr>
          <w:p w:rsidR="006D0AAD" w:rsidRDefault="006D0AAD">
            <w:pPr>
              <w:spacing w:line="460" w:lineRule="exact"/>
              <w:rPr>
                <w:sz w:val="24"/>
              </w:rPr>
            </w:pPr>
          </w:p>
        </w:tc>
        <w:tc>
          <w:tcPr>
            <w:tcW w:w="1202" w:type="pct"/>
          </w:tcPr>
          <w:p w:rsidR="006D0AAD" w:rsidRDefault="006D0AAD">
            <w:pPr>
              <w:spacing w:line="460" w:lineRule="exact"/>
              <w:rPr>
                <w:sz w:val="24"/>
              </w:rPr>
            </w:pPr>
          </w:p>
        </w:tc>
        <w:tc>
          <w:tcPr>
            <w:tcW w:w="984" w:type="pct"/>
          </w:tcPr>
          <w:p w:rsidR="006D0AAD" w:rsidRDefault="006D0AAD">
            <w:pPr>
              <w:spacing w:line="460" w:lineRule="exact"/>
              <w:rPr>
                <w:sz w:val="24"/>
              </w:rPr>
            </w:pPr>
          </w:p>
        </w:tc>
      </w:tr>
      <w:tr w:rsidR="006D0AAD">
        <w:trPr>
          <w:jc w:val="center"/>
        </w:trPr>
        <w:tc>
          <w:tcPr>
            <w:tcW w:w="730" w:type="pct"/>
          </w:tcPr>
          <w:p w:rsidR="006D0AAD" w:rsidRDefault="006D0AAD">
            <w:pPr>
              <w:spacing w:line="460" w:lineRule="exact"/>
              <w:rPr>
                <w:sz w:val="24"/>
              </w:rPr>
            </w:pPr>
          </w:p>
        </w:tc>
        <w:tc>
          <w:tcPr>
            <w:tcW w:w="1278" w:type="pct"/>
          </w:tcPr>
          <w:p w:rsidR="006D0AAD" w:rsidRDefault="006D0AAD">
            <w:pPr>
              <w:spacing w:line="460" w:lineRule="exact"/>
              <w:rPr>
                <w:sz w:val="24"/>
              </w:rPr>
            </w:pPr>
          </w:p>
        </w:tc>
        <w:tc>
          <w:tcPr>
            <w:tcW w:w="806" w:type="pct"/>
          </w:tcPr>
          <w:p w:rsidR="006D0AAD" w:rsidRDefault="006D0AAD">
            <w:pPr>
              <w:spacing w:line="460" w:lineRule="exact"/>
              <w:rPr>
                <w:sz w:val="24"/>
              </w:rPr>
            </w:pPr>
          </w:p>
        </w:tc>
        <w:tc>
          <w:tcPr>
            <w:tcW w:w="1202" w:type="pct"/>
          </w:tcPr>
          <w:p w:rsidR="006D0AAD" w:rsidRDefault="006D0AAD">
            <w:pPr>
              <w:spacing w:line="460" w:lineRule="exact"/>
              <w:rPr>
                <w:sz w:val="24"/>
              </w:rPr>
            </w:pPr>
          </w:p>
        </w:tc>
        <w:tc>
          <w:tcPr>
            <w:tcW w:w="984" w:type="pct"/>
          </w:tcPr>
          <w:p w:rsidR="006D0AAD" w:rsidRDefault="006D0AAD">
            <w:pPr>
              <w:spacing w:line="460" w:lineRule="exact"/>
              <w:rPr>
                <w:sz w:val="24"/>
              </w:rPr>
            </w:pPr>
          </w:p>
        </w:tc>
      </w:tr>
      <w:tr w:rsidR="006D0AAD">
        <w:trPr>
          <w:jc w:val="center"/>
        </w:trPr>
        <w:tc>
          <w:tcPr>
            <w:tcW w:w="730" w:type="pct"/>
          </w:tcPr>
          <w:p w:rsidR="006D0AAD" w:rsidRDefault="006D0AAD">
            <w:pPr>
              <w:spacing w:line="460" w:lineRule="exact"/>
              <w:rPr>
                <w:sz w:val="24"/>
              </w:rPr>
            </w:pPr>
          </w:p>
        </w:tc>
        <w:tc>
          <w:tcPr>
            <w:tcW w:w="1278" w:type="pct"/>
          </w:tcPr>
          <w:p w:rsidR="006D0AAD" w:rsidRDefault="006D0AAD">
            <w:pPr>
              <w:spacing w:line="460" w:lineRule="exact"/>
              <w:rPr>
                <w:sz w:val="24"/>
              </w:rPr>
            </w:pPr>
          </w:p>
        </w:tc>
        <w:tc>
          <w:tcPr>
            <w:tcW w:w="806" w:type="pct"/>
          </w:tcPr>
          <w:p w:rsidR="006D0AAD" w:rsidRDefault="006D0AAD">
            <w:pPr>
              <w:spacing w:line="460" w:lineRule="exact"/>
              <w:rPr>
                <w:sz w:val="24"/>
              </w:rPr>
            </w:pPr>
          </w:p>
        </w:tc>
        <w:tc>
          <w:tcPr>
            <w:tcW w:w="1202" w:type="pct"/>
          </w:tcPr>
          <w:p w:rsidR="006D0AAD" w:rsidRDefault="006D0AAD">
            <w:pPr>
              <w:spacing w:line="460" w:lineRule="exact"/>
              <w:rPr>
                <w:sz w:val="24"/>
              </w:rPr>
            </w:pPr>
          </w:p>
        </w:tc>
        <w:tc>
          <w:tcPr>
            <w:tcW w:w="984" w:type="pct"/>
          </w:tcPr>
          <w:p w:rsidR="006D0AAD" w:rsidRDefault="006D0AAD">
            <w:pPr>
              <w:spacing w:line="460" w:lineRule="exact"/>
              <w:rPr>
                <w:sz w:val="24"/>
              </w:rPr>
            </w:pPr>
          </w:p>
        </w:tc>
      </w:tr>
      <w:tr w:rsidR="006D0AAD">
        <w:trPr>
          <w:jc w:val="center"/>
        </w:trPr>
        <w:tc>
          <w:tcPr>
            <w:tcW w:w="730" w:type="pct"/>
          </w:tcPr>
          <w:p w:rsidR="006D0AAD" w:rsidRDefault="006D0AAD">
            <w:pPr>
              <w:spacing w:line="460" w:lineRule="exact"/>
              <w:rPr>
                <w:sz w:val="24"/>
              </w:rPr>
            </w:pPr>
          </w:p>
        </w:tc>
        <w:tc>
          <w:tcPr>
            <w:tcW w:w="1278" w:type="pct"/>
          </w:tcPr>
          <w:p w:rsidR="006D0AAD" w:rsidRDefault="006D0AAD">
            <w:pPr>
              <w:spacing w:line="460" w:lineRule="exact"/>
              <w:rPr>
                <w:sz w:val="24"/>
              </w:rPr>
            </w:pPr>
          </w:p>
        </w:tc>
        <w:tc>
          <w:tcPr>
            <w:tcW w:w="806" w:type="pct"/>
          </w:tcPr>
          <w:p w:rsidR="006D0AAD" w:rsidRDefault="006D0AAD">
            <w:pPr>
              <w:spacing w:line="460" w:lineRule="exact"/>
              <w:rPr>
                <w:sz w:val="24"/>
              </w:rPr>
            </w:pPr>
          </w:p>
        </w:tc>
        <w:tc>
          <w:tcPr>
            <w:tcW w:w="1202" w:type="pct"/>
          </w:tcPr>
          <w:p w:rsidR="006D0AAD" w:rsidRDefault="006D0AAD">
            <w:pPr>
              <w:spacing w:line="460" w:lineRule="exact"/>
              <w:rPr>
                <w:sz w:val="24"/>
              </w:rPr>
            </w:pPr>
          </w:p>
        </w:tc>
        <w:tc>
          <w:tcPr>
            <w:tcW w:w="984" w:type="pct"/>
          </w:tcPr>
          <w:p w:rsidR="006D0AAD" w:rsidRDefault="006D0AAD">
            <w:pPr>
              <w:spacing w:line="460" w:lineRule="exact"/>
              <w:rPr>
                <w:sz w:val="24"/>
              </w:rPr>
            </w:pPr>
          </w:p>
        </w:tc>
      </w:tr>
      <w:tr w:rsidR="006D0AAD">
        <w:trPr>
          <w:jc w:val="center"/>
        </w:trPr>
        <w:tc>
          <w:tcPr>
            <w:tcW w:w="730" w:type="pct"/>
          </w:tcPr>
          <w:p w:rsidR="006D0AAD" w:rsidRDefault="006D0AAD">
            <w:pPr>
              <w:spacing w:line="460" w:lineRule="exact"/>
              <w:rPr>
                <w:sz w:val="24"/>
              </w:rPr>
            </w:pPr>
          </w:p>
        </w:tc>
        <w:tc>
          <w:tcPr>
            <w:tcW w:w="1278" w:type="pct"/>
          </w:tcPr>
          <w:p w:rsidR="006D0AAD" w:rsidRDefault="006D0AAD">
            <w:pPr>
              <w:spacing w:line="460" w:lineRule="exact"/>
              <w:rPr>
                <w:sz w:val="24"/>
              </w:rPr>
            </w:pPr>
          </w:p>
        </w:tc>
        <w:tc>
          <w:tcPr>
            <w:tcW w:w="806" w:type="pct"/>
          </w:tcPr>
          <w:p w:rsidR="006D0AAD" w:rsidRDefault="006D0AAD">
            <w:pPr>
              <w:spacing w:line="460" w:lineRule="exact"/>
              <w:rPr>
                <w:sz w:val="24"/>
              </w:rPr>
            </w:pPr>
          </w:p>
        </w:tc>
        <w:tc>
          <w:tcPr>
            <w:tcW w:w="1202" w:type="pct"/>
          </w:tcPr>
          <w:p w:rsidR="006D0AAD" w:rsidRDefault="006D0AAD">
            <w:pPr>
              <w:spacing w:line="460" w:lineRule="exact"/>
              <w:rPr>
                <w:sz w:val="24"/>
              </w:rPr>
            </w:pPr>
          </w:p>
        </w:tc>
        <w:tc>
          <w:tcPr>
            <w:tcW w:w="984" w:type="pct"/>
          </w:tcPr>
          <w:p w:rsidR="006D0AAD" w:rsidRDefault="006D0AAD">
            <w:pPr>
              <w:spacing w:line="460" w:lineRule="exact"/>
              <w:rPr>
                <w:sz w:val="24"/>
              </w:rPr>
            </w:pPr>
          </w:p>
        </w:tc>
      </w:tr>
      <w:tr w:rsidR="006D0AAD">
        <w:trPr>
          <w:jc w:val="center"/>
        </w:trPr>
        <w:tc>
          <w:tcPr>
            <w:tcW w:w="730" w:type="pct"/>
          </w:tcPr>
          <w:p w:rsidR="006D0AAD" w:rsidRDefault="006D0AAD">
            <w:pPr>
              <w:spacing w:line="460" w:lineRule="exact"/>
              <w:rPr>
                <w:sz w:val="24"/>
              </w:rPr>
            </w:pPr>
          </w:p>
        </w:tc>
        <w:tc>
          <w:tcPr>
            <w:tcW w:w="1278" w:type="pct"/>
          </w:tcPr>
          <w:p w:rsidR="006D0AAD" w:rsidRDefault="006D0AAD">
            <w:pPr>
              <w:spacing w:line="460" w:lineRule="exact"/>
              <w:rPr>
                <w:sz w:val="24"/>
              </w:rPr>
            </w:pPr>
          </w:p>
        </w:tc>
        <w:tc>
          <w:tcPr>
            <w:tcW w:w="806" w:type="pct"/>
          </w:tcPr>
          <w:p w:rsidR="006D0AAD" w:rsidRDefault="006D0AAD">
            <w:pPr>
              <w:spacing w:line="460" w:lineRule="exact"/>
              <w:rPr>
                <w:sz w:val="24"/>
              </w:rPr>
            </w:pPr>
          </w:p>
        </w:tc>
        <w:tc>
          <w:tcPr>
            <w:tcW w:w="1202" w:type="pct"/>
          </w:tcPr>
          <w:p w:rsidR="006D0AAD" w:rsidRDefault="006D0AAD">
            <w:pPr>
              <w:spacing w:line="460" w:lineRule="exact"/>
              <w:rPr>
                <w:sz w:val="24"/>
              </w:rPr>
            </w:pPr>
          </w:p>
        </w:tc>
        <w:tc>
          <w:tcPr>
            <w:tcW w:w="984" w:type="pct"/>
          </w:tcPr>
          <w:p w:rsidR="006D0AAD" w:rsidRDefault="006D0AAD">
            <w:pPr>
              <w:spacing w:line="460" w:lineRule="exact"/>
              <w:rPr>
                <w:sz w:val="24"/>
              </w:rPr>
            </w:pPr>
          </w:p>
        </w:tc>
      </w:tr>
      <w:tr w:rsidR="006D0AAD">
        <w:trPr>
          <w:jc w:val="center"/>
        </w:trPr>
        <w:tc>
          <w:tcPr>
            <w:tcW w:w="730" w:type="pct"/>
          </w:tcPr>
          <w:p w:rsidR="006D0AAD" w:rsidRDefault="006D0AAD">
            <w:pPr>
              <w:spacing w:line="460" w:lineRule="exact"/>
              <w:rPr>
                <w:sz w:val="24"/>
              </w:rPr>
            </w:pPr>
          </w:p>
        </w:tc>
        <w:tc>
          <w:tcPr>
            <w:tcW w:w="1278" w:type="pct"/>
          </w:tcPr>
          <w:p w:rsidR="006D0AAD" w:rsidRDefault="006D0AAD">
            <w:pPr>
              <w:spacing w:line="460" w:lineRule="exact"/>
              <w:rPr>
                <w:sz w:val="24"/>
              </w:rPr>
            </w:pPr>
          </w:p>
        </w:tc>
        <w:tc>
          <w:tcPr>
            <w:tcW w:w="806" w:type="pct"/>
          </w:tcPr>
          <w:p w:rsidR="006D0AAD" w:rsidRDefault="006D0AAD">
            <w:pPr>
              <w:spacing w:line="460" w:lineRule="exact"/>
              <w:rPr>
                <w:sz w:val="24"/>
              </w:rPr>
            </w:pPr>
          </w:p>
        </w:tc>
        <w:tc>
          <w:tcPr>
            <w:tcW w:w="1202" w:type="pct"/>
          </w:tcPr>
          <w:p w:rsidR="006D0AAD" w:rsidRDefault="006D0AAD">
            <w:pPr>
              <w:spacing w:line="460" w:lineRule="exact"/>
              <w:rPr>
                <w:sz w:val="24"/>
              </w:rPr>
            </w:pPr>
          </w:p>
        </w:tc>
        <w:tc>
          <w:tcPr>
            <w:tcW w:w="984" w:type="pct"/>
          </w:tcPr>
          <w:p w:rsidR="006D0AAD" w:rsidRDefault="006D0AAD">
            <w:pPr>
              <w:spacing w:line="460" w:lineRule="exact"/>
              <w:rPr>
                <w:sz w:val="24"/>
              </w:rPr>
            </w:pPr>
          </w:p>
        </w:tc>
      </w:tr>
      <w:tr w:rsidR="006D0AAD">
        <w:trPr>
          <w:jc w:val="center"/>
        </w:trPr>
        <w:tc>
          <w:tcPr>
            <w:tcW w:w="730" w:type="pct"/>
          </w:tcPr>
          <w:p w:rsidR="006D0AAD" w:rsidRDefault="006D0AAD">
            <w:pPr>
              <w:spacing w:line="460" w:lineRule="exact"/>
              <w:rPr>
                <w:sz w:val="24"/>
              </w:rPr>
            </w:pPr>
          </w:p>
        </w:tc>
        <w:tc>
          <w:tcPr>
            <w:tcW w:w="1278" w:type="pct"/>
          </w:tcPr>
          <w:p w:rsidR="006D0AAD" w:rsidRDefault="006D0AAD">
            <w:pPr>
              <w:spacing w:line="460" w:lineRule="exact"/>
              <w:rPr>
                <w:sz w:val="24"/>
              </w:rPr>
            </w:pPr>
          </w:p>
        </w:tc>
        <w:tc>
          <w:tcPr>
            <w:tcW w:w="806" w:type="pct"/>
          </w:tcPr>
          <w:p w:rsidR="006D0AAD" w:rsidRDefault="006D0AAD">
            <w:pPr>
              <w:spacing w:line="460" w:lineRule="exact"/>
              <w:rPr>
                <w:sz w:val="24"/>
              </w:rPr>
            </w:pPr>
          </w:p>
        </w:tc>
        <w:tc>
          <w:tcPr>
            <w:tcW w:w="1202" w:type="pct"/>
          </w:tcPr>
          <w:p w:rsidR="006D0AAD" w:rsidRDefault="006D0AAD">
            <w:pPr>
              <w:spacing w:line="460" w:lineRule="exact"/>
              <w:rPr>
                <w:sz w:val="24"/>
              </w:rPr>
            </w:pPr>
          </w:p>
        </w:tc>
        <w:tc>
          <w:tcPr>
            <w:tcW w:w="984" w:type="pct"/>
          </w:tcPr>
          <w:p w:rsidR="006D0AAD" w:rsidRDefault="006D0AAD">
            <w:pPr>
              <w:spacing w:line="460" w:lineRule="exact"/>
              <w:rPr>
                <w:sz w:val="24"/>
              </w:rPr>
            </w:pPr>
          </w:p>
        </w:tc>
      </w:tr>
      <w:tr w:rsidR="006D0AAD">
        <w:trPr>
          <w:jc w:val="center"/>
        </w:trPr>
        <w:tc>
          <w:tcPr>
            <w:tcW w:w="730" w:type="pct"/>
          </w:tcPr>
          <w:p w:rsidR="006D0AAD" w:rsidRDefault="006D0AAD">
            <w:pPr>
              <w:spacing w:line="460" w:lineRule="exact"/>
              <w:rPr>
                <w:sz w:val="24"/>
              </w:rPr>
            </w:pPr>
          </w:p>
        </w:tc>
        <w:tc>
          <w:tcPr>
            <w:tcW w:w="1278" w:type="pct"/>
          </w:tcPr>
          <w:p w:rsidR="006D0AAD" w:rsidRDefault="006D0AAD">
            <w:pPr>
              <w:spacing w:line="460" w:lineRule="exact"/>
              <w:rPr>
                <w:sz w:val="24"/>
              </w:rPr>
            </w:pPr>
          </w:p>
        </w:tc>
        <w:tc>
          <w:tcPr>
            <w:tcW w:w="806" w:type="pct"/>
          </w:tcPr>
          <w:p w:rsidR="006D0AAD" w:rsidRDefault="006D0AAD">
            <w:pPr>
              <w:spacing w:line="460" w:lineRule="exact"/>
              <w:rPr>
                <w:sz w:val="24"/>
              </w:rPr>
            </w:pPr>
          </w:p>
        </w:tc>
        <w:tc>
          <w:tcPr>
            <w:tcW w:w="1202" w:type="pct"/>
          </w:tcPr>
          <w:p w:rsidR="006D0AAD" w:rsidRDefault="006D0AAD">
            <w:pPr>
              <w:spacing w:line="460" w:lineRule="exact"/>
              <w:rPr>
                <w:sz w:val="24"/>
              </w:rPr>
            </w:pPr>
          </w:p>
        </w:tc>
        <w:tc>
          <w:tcPr>
            <w:tcW w:w="984" w:type="pct"/>
          </w:tcPr>
          <w:p w:rsidR="006D0AAD" w:rsidRDefault="006D0AAD">
            <w:pPr>
              <w:spacing w:line="460" w:lineRule="exact"/>
              <w:rPr>
                <w:sz w:val="24"/>
              </w:rPr>
            </w:pPr>
          </w:p>
        </w:tc>
      </w:tr>
      <w:tr w:rsidR="006D0AAD">
        <w:trPr>
          <w:jc w:val="center"/>
        </w:trPr>
        <w:tc>
          <w:tcPr>
            <w:tcW w:w="730" w:type="pct"/>
          </w:tcPr>
          <w:p w:rsidR="006D0AAD" w:rsidRDefault="006D0AAD">
            <w:pPr>
              <w:spacing w:line="460" w:lineRule="exact"/>
              <w:rPr>
                <w:sz w:val="24"/>
              </w:rPr>
            </w:pPr>
          </w:p>
        </w:tc>
        <w:tc>
          <w:tcPr>
            <w:tcW w:w="1278" w:type="pct"/>
          </w:tcPr>
          <w:p w:rsidR="006D0AAD" w:rsidRDefault="006D0AAD">
            <w:pPr>
              <w:spacing w:line="460" w:lineRule="exact"/>
              <w:rPr>
                <w:sz w:val="24"/>
              </w:rPr>
            </w:pPr>
          </w:p>
        </w:tc>
        <w:tc>
          <w:tcPr>
            <w:tcW w:w="806" w:type="pct"/>
          </w:tcPr>
          <w:p w:rsidR="006D0AAD" w:rsidRDefault="006D0AAD">
            <w:pPr>
              <w:spacing w:line="460" w:lineRule="exact"/>
              <w:rPr>
                <w:sz w:val="24"/>
              </w:rPr>
            </w:pPr>
          </w:p>
        </w:tc>
        <w:tc>
          <w:tcPr>
            <w:tcW w:w="1202" w:type="pct"/>
          </w:tcPr>
          <w:p w:rsidR="006D0AAD" w:rsidRDefault="006D0AAD">
            <w:pPr>
              <w:spacing w:line="460" w:lineRule="exact"/>
              <w:rPr>
                <w:sz w:val="24"/>
              </w:rPr>
            </w:pPr>
          </w:p>
        </w:tc>
        <w:tc>
          <w:tcPr>
            <w:tcW w:w="984" w:type="pct"/>
          </w:tcPr>
          <w:p w:rsidR="006D0AAD" w:rsidRDefault="006D0AAD">
            <w:pPr>
              <w:spacing w:line="460" w:lineRule="exact"/>
              <w:rPr>
                <w:sz w:val="24"/>
              </w:rPr>
            </w:pPr>
          </w:p>
        </w:tc>
      </w:tr>
    </w:tbl>
    <w:p w:rsidR="006D0AAD" w:rsidRDefault="006D0AAD">
      <w:pPr>
        <w:spacing w:line="360" w:lineRule="auto"/>
        <w:ind w:right="84" w:firstLine="420"/>
        <w:rPr>
          <w:sz w:val="24"/>
        </w:rPr>
      </w:pPr>
    </w:p>
    <w:p w:rsidR="006D0AAD" w:rsidRDefault="006D0AAD">
      <w:pPr>
        <w:spacing w:line="360" w:lineRule="auto"/>
        <w:ind w:right="84" w:firstLine="420"/>
        <w:rPr>
          <w:sz w:val="24"/>
        </w:rPr>
      </w:pPr>
    </w:p>
    <w:p w:rsidR="006D0AAD" w:rsidRDefault="000124AA" w:rsidP="0062608E">
      <w:pPr>
        <w:spacing w:line="360" w:lineRule="auto"/>
        <w:ind w:firstLineChars="1700" w:firstLine="3794"/>
        <w:rPr>
          <w:sz w:val="24"/>
        </w:rPr>
      </w:pPr>
      <w:r>
        <w:rPr>
          <w:sz w:val="24"/>
        </w:rPr>
        <w:t>投标人名称：</w:t>
      </w:r>
    </w:p>
    <w:p w:rsidR="006D0AAD" w:rsidRDefault="006D0AAD" w:rsidP="0062608E">
      <w:pPr>
        <w:spacing w:line="360" w:lineRule="auto"/>
        <w:ind w:firstLineChars="1700" w:firstLine="3794"/>
        <w:rPr>
          <w:sz w:val="24"/>
        </w:rPr>
      </w:pPr>
    </w:p>
    <w:p w:rsidR="006D0AAD" w:rsidRDefault="000124AA" w:rsidP="0062608E">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6D0AAD" w:rsidRDefault="006D0AAD">
      <w:pPr>
        <w:spacing w:line="360" w:lineRule="auto"/>
        <w:ind w:right="84" w:firstLine="420"/>
        <w:rPr>
          <w:sz w:val="24"/>
        </w:rPr>
      </w:pPr>
    </w:p>
    <w:p w:rsidR="006D0AAD" w:rsidRDefault="000124AA">
      <w:pPr>
        <w:widowControl/>
        <w:jc w:val="left"/>
        <w:rPr>
          <w:sz w:val="24"/>
        </w:rPr>
      </w:pPr>
      <w:r>
        <w:rPr>
          <w:sz w:val="24"/>
        </w:rPr>
        <w:br w:type="page"/>
      </w:r>
    </w:p>
    <w:p w:rsidR="006D0AAD" w:rsidRDefault="000124AA">
      <w:pPr>
        <w:tabs>
          <w:tab w:val="left" w:pos="360"/>
        </w:tabs>
        <w:spacing w:line="360" w:lineRule="auto"/>
        <w:rPr>
          <w:b/>
          <w:sz w:val="24"/>
        </w:rPr>
      </w:pPr>
      <w:r>
        <w:rPr>
          <w:b/>
          <w:sz w:val="24"/>
        </w:rPr>
        <w:lastRenderedPageBreak/>
        <w:t>附件</w:t>
      </w:r>
      <w:r>
        <w:rPr>
          <w:rFonts w:hint="eastAsia"/>
          <w:b/>
          <w:sz w:val="24"/>
        </w:rPr>
        <w:t>4</w:t>
      </w:r>
    </w:p>
    <w:p w:rsidR="006D0AAD" w:rsidRDefault="000124AA">
      <w:pPr>
        <w:autoSpaceDN w:val="0"/>
        <w:spacing w:line="360" w:lineRule="auto"/>
        <w:jc w:val="center"/>
        <w:rPr>
          <w:b/>
          <w:bCs/>
          <w:sz w:val="24"/>
        </w:rPr>
      </w:pPr>
      <w:r>
        <w:rPr>
          <w:b/>
          <w:bCs/>
          <w:sz w:val="24"/>
        </w:rPr>
        <w:t>开标分项一览表</w:t>
      </w:r>
    </w:p>
    <w:p w:rsidR="006D0AAD" w:rsidRDefault="006D0AAD">
      <w:pPr>
        <w:ind w:right="84"/>
        <w:rPr>
          <w:sz w:val="24"/>
        </w:rPr>
      </w:pPr>
    </w:p>
    <w:p w:rsidR="006D0AAD" w:rsidRDefault="000124AA">
      <w:pPr>
        <w:spacing w:line="460" w:lineRule="exact"/>
        <w:ind w:left="192"/>
        <w:rPr>
          <w:sz w:val="24"/>
        </w:rPr>
      </w:pPr>
      <w:r>
        <w:rPr>
          <w:sz w:val="24"/>
        </w:rPr>
        <w:t>项目名称：</w:t>
      </w:r>
      <w:r>
        <w:rPr>
          <w:sz w:val="24"/>
          <w:u w:val="single"/>
        </w:rPr>
        <w:t xml:space="preserve">                    </w:t>
      </w:r>
    </w:p>
    <w:p w:rsidR="006D0AAD" w:rsidRDefault="000124AA">
      <w:pPr>
        <w:spacing w:line="460" w:lineRule="exact"/>
        <w:ind w:left="192"/>
        <w:rPr>
          <w:sz w:val="24"/>
        </w:rPr>
      </w:pPr>
      <w:r>
        <w:rPr>
          <w:sz w:val="24"/>
        </w:rPr>
        <w:t>项目编号：</w:t>
      </w:r>
      <w:r>
        <w:rPr>
          <w:sz w:val="24"/>
          <w:u w:val="single"/>
        </w:rPr>
        <w:t xml:space="preserve">                    </w:t>
      </w:r>
    </w:p>
    <w:p w:rsidR="006D0AAD" w:rsidRDefault="000124AA">
      <w:pPr>
        <w:spacing w:line="460" w:lineRule="exact"/>
        <w:ind w:left="192"/>
        <w:rPr>
          <w:sz w:val="24"/>
        </w:rPr>
      </w:pPr>
      <w:r>
        <w:rPr>
          <w:sz w:val="24"/>
        </w:rPr>
        <w:t>包</w:t>
      </w:r>
      <w:r>
        <w:rPr>
          <w:sz w:val="24"/>
        </w:rPr>
        <w:t xml:space="preserve">    </w:t>
      </w:r>
      <w:r>
        <w:rPr>
          <w:sz w:val="24"/>
        </w:rPr>
        <w:t>号：</w:t>
      </w:r>
      <w:r>
        <w:rPr>
          <w:sz w:val="24"/>
          <w:u w:val="single"/>
        </w:rPr>
        <w:t xml:space="preserve">                    </w:t>
      </w:r>
    </w:p>
    <w:p w:rsidR="006D0AAD" w:rsidRDefault="000124AA" w:rsidP="0062608E">
      <w:pPr>
        <w:spacing w:line="460" w:lineRule="exact"/>
        <w:ind w:firstLineChars="2900" w:firstLine="6472"/>
        <w:rPr>
          <w:sz w:val="24"/>
        </w:rPr>
      </w:pPr>
      <w:r>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6D0AAD">
        <w:trPr>
          <w:trHeight w:val="555"/>
          <w:jc w:val="center"/>
        </w:trPr>
        <w:tc>
          <w:tcPr>
            <w:tcW w:w="878" w:type="dxa"/>
            <w:vAlign w:val="center"/>
          </w:tcPr>
          <w:p w:rsidR="006D0AAD" w:rsidRDefault="000124AA">
            <w:pPr>
              <w:widowControl/>
              <w:jc w:val="center"/>
              <w:rPr>
                <w:b/>
                <w:bCs/>
                <w:kern w:val="0"/>
                <w:sz w:val="24"/>
                <w:szCs w:val="24"/>
              </w:rPr>
            </w:pPr>
            <w:proofErr w:type="gramStart"/>
            <w:r>
              <w:rPr>
                <w:b/>
                <w:bCs/>
                <w:kern w:val="0"/>
                <w:sz w:val="24"/>
                <w:szCs w:val="24"/>
              </w:rPr>
              <w:t>项号</w:t>
            </w:r>
            <w:proofErr w:type="gramEnd"/>
          </w:p>
        </w:tc>
        <w:tc>
          <w:tcPr>
            <w:tcW w:w="2349" w:type="dxa"/>
            <w:vAlign w:val="center"/>
          </w:tcPr>
          <w:p w:rsidR="006D0AAD" w:rsidRDefault="000124AA">
            <w:pPr>
              <w:widowControl/>
              <w:jc w:val="center"/>
              <w:rPr>
                <w:b/>
                <w:bCs/>
                <w:kern w:val="0"/>
                <w:sz w:val="24"/>
                <w:szCs w:val="24"/>
              </w:rPr>
            </w:pPr>
            <w:r>
              <w:rPr>
                <w:b/>
                <w:bCs/>
                <w:kern w:val="0"/>
                <w:sz w:val="24"/>
                <w:szCs w:val="24"/>
              </w:rPr>
              <w:t>服务名称</w:t>
            </w:r>
          </w:p>
        </w:tc>
        <w:tc>
          <w:tcPr>
            <w:tcW w:w="1701" w:type="dxa"/>
            <w:vAlign w:val="center"/>
          </w:tcPr>
          <w:p w:rsidR="006D0AAD" w:rsidRDefault="000124AA">
            <w:pPr>
              <w:widowControl/>
              <w:jc w:val="center"/>
              <w:rPr>
                <w:b/>
                <w:bCs/>
                <w:kern w:val="0"/>
                <w:sz w:val="24"/>
                <w:szCs w:val="24"/>
              </w:rPr>
            </w:pPr>
            <w:r>
              <w:rPr>
                <w:b/>
                <w:bCs/>
                <w:kern w:val="0"/>
                <w:sz w:val="24"/>
                <w:szCs w:val="24"/>
              </w:rPr>
              <w:t>总价</w:t>
            </w:r>
          </w:p>
        </w:tc>
        <w:tc>
          <w:tcPr>
            <w:tcW w:w="2238" w:type="dxa"/>
            <w:vAlign w:val="center"/>
          </w:tcPr>
          <w:p w:rsidR="006D0AAD" w:rsidRDefault="000124AA">
            <w:pPr>
              <w:widowControl/>
              <w:jc w:val="center"/>
              <w:rPr>
                <w:b/>
                <w:bCs/>
                <w:kern w:val="0"/>
                <w:sz w:val="24"/>
                <w:szCs w:val="24"/>
              </w:rPr>
            </w:pPr>
            <w:r>
              <w:rPr>
                <w:b/>
                <w:bCs/>
                <w:kern w:val="0"/>
                <w:sz w:val="24"/>
                <w:szCs w:val="24"/>
              </w:rPr>
              <w:t>数量</w:t>
            </w:r>
          </w:p>
        </w:tc>
        <w:tc>
          <w:tcPr>
            <w:tcW w:w="1848" w:type="dxa"/>
            <w:vAlign w:val="center"/>
          </w:tcPr>
          <w:p w:rsidR="006D0AAD" w:rsidRDefault="000124AA">
            <w:pPr>
              <w:widowControl/>
              <w:jc w:val="center"/>
              <w:rPr>
                <w:b/>
                <w:bCs/>
                <w:kern w:val="0"/>
                <w:sz w:val="24"/>
                <w:szCs w:val="24"/>
              </w:rPr>
            </w:pPr>
            <w:r>
              <w:rPr>
                <w:b/>
                <w:bCs/>
                <w:kern w:val="0"/>
                <w:sz w:val="24"/>
                <w:szCs w:val="24"/>
              </w:rPr>
              <w:t>备注</w:t>
            </w:r>
          </w:p>
        </w:tc>
      </w:tr>
      <w:tr w:rsidR="006D0AAD">
        <w:trPr>
          <w:trHeight w:val="465"/>
          <w:jc w:val="center"/>
        </w:trPr>
        <w:tc>
          <w:tcPr>
            <w:tcW w:w="878" w:type="dxa"/>
            <w:vAlign w:val="center"/>
          </w:tcPr>
          <w:p w:rsidR="006D0AAD" w:rsidRDefault="000124AA">
            <w:pPr>
              <w:widowControl/>
              <w:jc w:val="center"/>
              <w:rPr>
                <w:kern w:val="0"/>
                <w:sz w:val="24"/>
                <w:szCs w:val="24"/>
              </w:rPr>
            </w:pPr>
            <w:r>
              <w:rPr>
                <w:kern w:val="0"/>
                <w:sz w:val="24"/>
                <w:szCs w:val="24"/>
              </w:rPr>
              <w:t>1</w:t>
            </w:r>
          </w:p>
        </w:tc>
        <w:tc>
          <w:tcPr>
            <w:tcW w:w="2349" w:type="dxa"/>
            <w:vAlign w:val="center"/>
          </w:tcPr>
          <w:p w:rsidR="006D0AAD" w:rsidRDefault="006D0AAD">
            <w:pPr>
              <w:widowControl/>
              <w:jc w:val="center"/>
              <w:rPr>
                <w:kern w:val="0"/>
                <w:sz w:val="24"/>
                <w:szCs w:val="24"/>
              </w:rPr>
            </w:pPr>
          </w:p>
        </w:tc>
        <w:tc>
          <w:tcPr>
            <w:tcW w:w="1701" w:type="dxa"/>
            <w:vAlign w:val="center"/>
          </w:tcPr>
          <w:p w:rsidR="006D0AAD" w:rsidRDefault="006D0AAD">
            <w:pPr>
              <w:widowControl/>
              <w:jc w:val="center"/>
              <w:rPr>
                <w:kern w:val="0"/>
                <w:sz w:val="24"/>
                <w:szCs w:val="24"/>
              </w:rPr>
            </w:pPr>
          </w:p>
        </w:tc>
        <w:tc>
          <w:tcPr>
            <w:tcW w:w="2238" w:type="dxa"/>
            <w:vAlign w:val="center"/>
          </w:tcPr>
          <w:p w:rsidR="006D0AAD" w:rsidRDefault="000124AA">
            <w:pPr>
              <w:widowControl/>
              <w:jc w:val="center"/>
              <w:rPr>
                <w:sz w:val="24"/>
                <w:szCs w:val="24"/>
              </w:rPr>
            </w:pPr>
            <w:r>
              <w:rPr>
                <w:sz w:val="24"/>
                <w:szCs w:val="24"/>
              </w:rPr>
              <w:t>1</w:t>
            </w:r>
            <w:r>
              <w:rPr>
                <w:sz w:val="24"/>
                <w:szCs w:val="24"/>
              </w:rPr>
              <w:t>项</w:t>
            </w:r>
          </w:p>
        </w:tc>
        <w:tc>
          <w:tcPr>
            <w:tcW w:w="1848" w:type="dxa"/>
            <w:vAlign w:val="center"/>
          </w:tcPr>
          <w:p w:rsidR="006D0AAD" w:rsidRDefault="006D0AAD">
            <w:pPr>
              <w:widowControl/>
              <w:jc w:val="center"/>
              <w:rPr>
                <w:sz w:val="24"/>
                <w:szCs w:val="24"/>
              </w:rPr>
            </w:pPr>
          </w:p>
        </w:tc>
      </w:tr>
      <w:tr w:rsidR="006D0AAD">
        <w:trPr>
          <w:trHeight w:val="465"/>
          <w:jc w:val="center"/>
        </w:trPr>
        <w:tc>
          <w:tcPr>
            <w:tcW w:w="9014" w:type="dxa"/>
            <w:gridSpan w:val="5"/>
            <w:vAlign w:val="center"/>
          </w:tcPr>
          <w:p w:rsidR="006D0AAD" w:rsidRDefault="000124AA">
            <w:pPr>
              <w:widowControl/>
              <w:jc w:val="left"/>
              <w:rPr>
                <w:kern w:val="0"/>
                <w:sz w:val="24"/>
                <w:szCs w:val="24"/>
              </w:rPr>
            </w:pPr>
            <w:r>
              <w:rPr>
                <w:kern w:val="0"/>
                <w:sz w:val="24"/>
                <w:szCs w:val="24"/>
              </w:rPr>
              <w:t>其中</w:t>
            </w:r>
          </w:p>
        </w:tc>
      </w:tr>
      <w:tr w:rsidR="006D0AAD">
        <w:trPr>
          <w:trHeight w:val="465"/>
          <w:jc w:val="center"/>
        </w:trPr>
        <w:tc>
          <w:tcPr>
            <w:tcW w:w="3227" w:type="dxa"/>
            <w:gridSpan w:val="2"/>
            <w:vAlign w:val="center"/>
          </w:tcPr>
          <w:p w:rsidR="006D0AAD" w:rsidRDefault="000124AA">
            <w:pPr>
              <w:widowControl/>
              <w:jc w:val="left"/>
              <w:rPr>
                <w:b/>
                <w:sz w:val="24"/>
                <w:szCs w:val="24"/>
              </w:rPr>
            </w:pPr>
            <w:r>
              <w:rPr>
                <w:b/>
                <w:sz w:val="24"/>
                <w:szCs w:val="24"/>
              </w:rPr>
              <w:t>分项名称</w:t>
            </w:r>
          </w:p>
        </w:tc>
        <w:tc>
          <w:tcPr>
            <w:tcW w:w="1701" w:type="dxa"/>
            <w:vAlign w:val="center"/>
          </w:tcPr>
          <w:p w:rsidR="006D0AAD" w:rsidRDefault="000124AA">
            <w:pPr>
              <w:widowControl/>
              <w:jc w:val="center"/>
              <w:rPr>
                <w:b/>
                <w:kern w:val="0"/>
                <w:sz w:val="24"/>
                <w:szCs w:val="24"/>
              </w:rPr>
            </w:pPr>
            <w:r>
              <w:rPr>
                <w:b/>
                <w:kern w:val="0"/>
                <w:sz w:val="24"/>
                <w:szCs w:val="24"/>
              </w:rPr>
              <w:t>价格</w:t>
            </w:r>
          </w:p>
        </w:tc>
        <w:tc>
          <w:tcPr>
            <w:tcW w:w="2238" w:type="dxa"/>
            <w:vAlign w:val="center"/>
          </w:tcPr>
          <w:p w:rsidR="006D0AAD" w:rsidRDefault="000124AA">
            <w:pPr>
              <w:widowControl/>
              <w:jc w:val="center"/>
              <w:rPr>
                <w:b/>
                <w:kern w:val="0"/>
                <w:sz w:val="24"/>
                <w:szCs w:val="24"/>
              </w:rPr>
            </w:pPr>
            <w:r>
              <w:rPr>
                <w:b/>
                <w:kern w:val="0"/>
                <w:sz w:val="24"/>
                <w:szCs w:val="24"/>
              </w:rPr>
              <w:t>数量</w:t>
            </w:r>
          </w:p>
        </w:tc>
        <w:tc>
          <w:tcPr>
            <w:tcW w:w="1848" w:type="dxa"/>
            <w:vAlign w:val="center"/>
          </w:tcPr>
          <w:p w:rsidR="006D0AAD" w:rsidRDefault="000124AA">
            <w:pPr>
              <w:widowControl/>
              <w:jc w:val="center"/>
              <w:rPr>
                <w:b/>
                <w:bCs/>
                <w:kern w:val="0"/>
                <w:sz w:val="24"/>
                <w:szCs w:val="24"/>
              </w:rPr>
            </w:pPr>
            <w:r>
              <w:rPr>
                <w:b/>
                <w:bCs/>
                <w:kern w:val="0"/>
                <w:sz w:val="24"/>
                <w:szCs w:val="24"/>
              </w:rPr>
              <w:t>备注</w:t>
            </w:r>
          </w:p>
        </w:tc>
      </w:tr>
      <w:tr w:rsidR="006D0AAD">
        <w:trPr>
          <w:trHeight w:val="465"/>
          <w:jc w:val="center"/>
        </w:trPr>
        <w:tc>
          <w:tcPr>
            <w:tcW w:w="3227" w:type="dxa"/>
            <w:gridSpan w:val="2"/>
            <w:vAlign w:val="center"/>
          </w:tcPr>
          <w:p w:rsidR="006D0AAD" w:rsidRDefault="006D0AAD">
            <w:pPr>
              <w:widowControl/>
              <w:jc w:val="left"/>
              <w:rPr>
                <w:kern w:val="0"/>
                <w:sz w:val="24"/>
                <w:szCs w:val="24"/>
              </w:rPr>
            </w:pPr>
          </w:p>
        </w:tc>
        <w:tc>
          <w:tcPr>
            <w:tcW w:w="1701" w:type="dxa"/>
            <w:vAlign w:val="center"/>
          </w:tcPr>
          <w:p w:rsidR="006D0AAD" w:rsidRDefault="006D0AAD">
            <w:pPr>
              <w:widowControl/>
              <w:jc w:val="center"/>
              <w:rPr>
                <w:kern w:val="0"/>
                <w:sz w:val="24"/>
                <w:szCs w:val="24"/>
              </w:rPr>
            </w:pPr>
          </w:p>
        </w:tc>
        <w:tc>
          <w:tcPr>
            <w:tcW w:w="2238" w:type="dxa"/>
            <w:vAlign w:val="center"/>
          </w:tcPr>
          <w:p w:rsidR="006D0AAD" w:rsidRDefault="006D0AAD">
            <w:pPr>
              <w:widowControl/>
              <w:jc w:val="center"/>
              <w:rPr>
                <w:kern w:val="0"/>
                <w:sz w:val="24"/>
                <w:szCs w:val="24"/>
              </w:rPr>
            </w:pPr>
          </w:p>
        </w:tc>
        <w:tc>
          <w:tcPr>
            <w:tcW w:w="1848" w:type="dxa"/>
            <w:vAlign w:val="center"/>
          </w:tcPr>
          <w:p w:rsidR="006D0AAD" w:rsidRDefault="006D0AAD">
            <w:pPr>
              <w:widowControl/>
              <w:jc w:val="center"/>
              <w:rPr>
                <w:sz w:val="24"/>
                <w:szCs w:val="24"/>
              </w:rPr>
            </w:pPr>
          </w:p>
        </w:tc>
      </w:tr>
      <w:tr w:rsidR="006D0AAD">
        <w:trPr>
          <w:trHeight w:val="465"/>
          <w:jc w:val="center"/>
        </w:trPr>
        <w:tc>
          <w:tcPr>
            <w:tcW w:w="3227" w:type="dxa"/>
            <w:gridSpan w:val="2"/>
            <w:vAlign w:val="center"/>
          </w:tcPr>
          <w:p w:rsidR="006D0AAD" w:rsidRDefault="006D0AAD">
            <w:pPr>
              <w:widowControl/>
              <w:jc w:val="left"/>
              <w:rPr>
                <w:kern w:val="0"/>
                <w:sz w:val="24"/>
                <w:szCs w:val="24"/>
              </w:rPr>
            </w:pPr>
          </w:p>
        </w:tc>
        <w:tc>
          <w:tcPr>
            <w:tcW w:w="1701" w:type="dxa"/>
            <w:vAlign w:val="center"/>
          </w:tcPr>
          <w:p w:rsidR="006D0AAD" w:rsidRDefault="006D0AAD">
            <w:pPr>
              <w:widowControl/>
              <w:jc w:val="center"/>
              <w:rPr>
                <w:kern w:val="0"/>
                <w:sz w:val="24"/>
                <w:szCs w:val="24"/>
              </w:rPr>
            </w:pPr>
          </w:p>
        </w:tc>
        <w:tc>
          <w:tcPr>
            <w:tcW w:w="2238" w:type="dxa"/>
            <w:vAlign w:val="center"/>
          </w:tcPr>
          <w:p w:rsidR="006D0AAD" w:rsidRDefault="006D0AAD">
            <w:pPr>
              <w:widowControl/>
              <w:jc w:val="center"/>
              <w:rPr>
                <w:kern w:val="0"/>
                <w:sz w:val="24"/>
                <w:szCs w:val="24"/>
              </w:rPr>
            </w:pPr>
          </w:p>
        </w:tc>
        <w:tc>
          <w:tcPr>
            <w:tcW w:w="1848" w:type="dxa"/>
            <w:vAlign w:val="center"/>
          </w:tcPr>
          <w:p w:rsidR="006D0AAD" w:rsidRDefault="006D0AAD">
            <w:pPr>
              <w:widowControl/>
              <w:jc w:val="center"/>
              <w:rPr>
                <w:sz w:val="24"/>
                <w:szCs w:val="24"/>
              </w:rPr>
            </w:pPr>
          </w:p>
        </w:tc>
      </w:tr>
      <w:tr w:rsidR="006D0AAD">
        <w:trPr>
          <w:trHeight w:val="465"/>
          <w:jc w:val="center"/>
        </w:trPr>
        <w:tc>
          <w:tcPr>
            <w:tcW w:w="3227" w:type="dxa"/>
            <w:gridSpan w:val="2"/>
            <w:vAlign w:val="center"/>
          </w:tcPr>
          <w:p w:rsidR="006D0AAD" w:rsidRDefault="006D0AAD">
            <w:pPr>
              <w:widowControl/>
              <w:jc w:val="left"/>
              <w:rPr>
                <w:kern w:val="0"/>
                <w:sz w:val="24"/>
                <w:szCs w:val="24"/>
              </w:rPr>
            </w:pPr>
          </w:p>
        </w:tc>
        <w:tc>
          <w:tcPr>
            <w:tcW w:w="1701" w:type="dxa"/>
            <w:vAlign w:val="center"/>
          </w:tcPr>
          <w:p w:rsidR="006D0AAD" w:rsidRDefault="006D0AAD">
            <w:pPr>
              <w:widowControl/>
              <w:jc w:val="center"/>
              <w:rPr>
                <w:kern w:val="0"/>
                <w:sz w:val="24"/>
                <w:szCs w:val="24"/>
              </w:rPr>
            </w:pPr>
          </w:p>
        </w:tc>
        <w:tc>
          <w:tcPr>
            <w:tcW w:w="2238" w:type="dxa"/>
            <w:vAlign w:val="center"/>
          </w:tcPr>
          <w:p w:rsidR="006D0AAD" w:rsidRDefault="006D0AAD">
            <w:pPr>
              <w:widowControl/>
              <w:jc w:val="center"/>
              <w:rPr>
                <w:kern w:val="0"/>
                <w:sz w:val="24"/>
                <w:szCs w:val="24"/>
              </w:rPr>
            </w:pPr>
          </w:p>
        </w:tc>
        <w:tc>
          <w:tcPr>
            <w:tcW w:w="1848" w:type="dxa"/>
            <w:vAlign w:val="center"/>
          </w:tcPr>
          <w:p w:rsidR="006D0AAD" w:rsidRDefault="006D0AAD">
            <w:pPr>
              <w:widowControl/>
              <w:jc w:val="center"/>
              <w:rPr>
                <w:sz w:val="24"/>
                <w:szCs w:val="24"/>
              </w:rPr>
            </w:pPr>
          </w:p>
        </w:tc>
      </w:tr>
      <w:tr w:rsidR="006D0AAD">
        <w:trPr>
          <w:trHeight w:val="465"/>
          <w:jc w:val="center"/>
        </w:trPr>
        <w:tc>
          <w:tcPr>
            <w:tcW w:w="3227" w:type="dxa"/>
            <w:gridSpan w:val="2"/>
            <w:vAlign w:val="center"/>
          </w:tcPr>
          <w:p w:rsidR="006D0AAD" w:rsidRDefault="006D0AAD">
            <w:pPr>
              <w:widowControl/>
              <w:jc w:val="left"/>
              <w:rPr>
                <w:kern w:val="0"/>
                <w:sz w:val="24"/>
                <w:szCs w:val="24"/>
              </w:rPr>
            </w:pPr>
          </w:p>
        </w:tc>
        <w:tc>
          <w:tcPr>
            <w:tcW w:w="1701" w:type="dxa"/>
            <w:vAlign w:val="center"/>
          </w:tcPr>
          <w:p w:rsidR="006D0AAD" w:rsidRDefault="006D0AAD">
            <w:pPr>
              <w:widowControl/>
              <w:jc w:val="center"/>
              <w:rPr>
                <w:kern w:val="0"/>
                <w:sz w:val="24"/>
                <w:szCs w:val="24"/>
              </w:rPr>
            </w:pPr>
          </w:p>
        </w:tc>
        <w:tc>
          <w:tcPr>
            <w:tcW w:w="2238" w:type="dxa"/>
            <w:vAlign w:val="center"/>
          </w:tcPr>
          <w:p w:rsidR="006D0AAD" w:rsidRDefault="006D0AAD">
            <w:pPr>
              <w:widowControl/>
              <w:jc w:val="center"/>
              <w:rPr>
                <w:kern w:val="0"/>
                <w:sz w:val="24"/>
                <w:szCs w:val="24"/>
              </w:rPr>
            </w:pPr>
          </w:p>
        </w:tc>
        <w:tc>
          <w:tcPr>
            <w:tcW w:w="1848" w:type="dxa"/>
            <w:vAlign w:val="center"/>
          </w:tcPr>
          <w:p w:rsidR="006D0AAD" w:rsidRDefault="006D0AAD">
            <w:pPr>
              <w:widowControl/>
              <w:jc w:val="center"/>
              <w:rPr>
                <w:sz w:val="24"/>
                <w:szCs w:val="24"/>
              </w:rPr>
            </w:pPr>
          </w:p>
        </w:tc>
      </w:tr>
      <w:tr w:rsidR="006D0AAD">
        <w:trPr>
          <w:trHeight w:val="465"/>
          <w:jc w:val="center"/>
        </w:trPr>
        <w:tc>
          <w:tcPr>
            <w:tcW w:w="3227" w:type="dxa"/>
            <w:gridSpan w:val="2"/>
            <w:vAlign w:val="center"/>
          </w:tcPr>
          <w:p w:rsidR="006D0AAD" w:rsidRDefault="006D0AAD">
            <w:pPr>
              <w:widowControl/>
              <w:jc w:val="left"/>
              <w:rPr>
                <w:sz w:val="24"/>
              </w:rPr>
            </w:pPr>
          </w:p>
        </w:tc>
        <w:tc>
          <w:tcPr>
            <w:tcW w:w="1701" w:type="dxa"/>
            <w:vAlign w:val="center"/>
          </w:tcPr>
          <w:p w:rsidR="006D0AAD" w:rsidRDefault="006D0AAD">
            <w:pPr>
              <w:widowControl/>
              <w:jc w:val="center"/>
              <w:rPr>
                <w:kern w:val="0"/>
                <w:sz w:val="24"/>
                <w:szCs w:val="24"/>
              </w:rPr>
            </w:pPr>
          </w:p>
        </w:tc>
        <w:tc>
          <w:tcPr>
            <w:tcW w:w="2238" w:type="dxa"/>
            <w:vAlign w:val="center"/>
          </w:tcPr>
          <w:p w:rsidR="006D0AAD" w:rsidRDefault="006D0AAD">
            <w:pPr>
              <w:widowControl/>
              <w:jc w:val="center"/>
              <w:rPr>
                <w:kern w:val="0"/>
                <w:sz w:val="24"/>
                <w:szCs w:val="24"/>
              </w:rPr>
            </w:pPr>
          </w:p>
        </w:tc>
        <w:tc>
          <w:tcPr>
            <w:tcW w:w="1848" w:type="dxa"/>
            <w:vAlign w:val="center"/>
          </w:tcPr>
          <w:p w:rsidR="006D0AAD" w:rsidRDefault="006D0AAD">
            <w:pPr>
              <w:widowControl/>
              <w:jc w:val="center"/>
              <w:rPr>
                <w:kern w:val="0"/>
                <w:sz w:val="24"/>
                <w:szCs w:val="24"/>
              </w:rPr>
            </w:pPr>
          </w:p>
        </w:tc>
      </w:tr>
      <w:tr w:rsidR="006D0AAD">
        <w:trPr>
          <w:trHeight w:val="465"/>
          <w:jc w:val="center"/>
        </w:trPr>
        <w:tc>
          <w:tcPr>
            <w:tcW w:w="3227" w:type="dxa"/>
            <w:gridSpan w:val="2"/>
            <w:vAlign w:val="center"/>
          </w:tcPr>
          <w:p w:rsidR="006D0AAD" w:rsidRDefault="006D0AAD">
            <w:pPr>
              <w:widowControl/>
              <w:jc w:val="left"/>
              <w:rPr>
                <w:sz w:val="24"/>
              </w:rPr>
            </w:pPr>
          </w:p>
        </w:tc>
        <w:tc>
          <w:tcPr>
            <w:tcW w:w="1701" w:type="dxa"/>
            <w:vAlign w:val="center"/>
          </w:tcPr>
          <w:p w:rsidR="006D0AAD" w:rsidRDefault="006D0AAD">
            <w:pPr>
              <w:widowControl/>
              <w:jc w:val="center"/>
              <w:rPr>
                <w:kern w:val="0"/>
                <w:sz w:val="24"/>
                <w:szCs w:val="24"/>
              </w:rPr>
            </w:pPr>
          </w:p>
        </w:tc>
        <w:tc>
          <w:tcPr>
            <w:tcW w:w="2238" w:type="dxa"/>
            <w:vAlign w:val="center"/>
          </w:tcPr>
          <w:p w:rsidR="006D0AAD" w:rsidRDefault="006D0AAD">
            <w:pPr>
              <w:widowControl/>
              <w:jc w:val="center"/>
              <w:rPr>
                <w:kern w:val="0"/>
                <w:sz w:val="24"/>
                <w:szCs w:val="24"/>
              </w:rPr>
            </w:pPr>
          </w:p>
        </w:tc>
        <w:tc>
          <w:tcPr>
            <w:tcW w:w="1848" w:type="dxa"/>
            <w:vAlign w:val="center"/>
          </w:tcPr>
          <w:p w:rsidR="006D0AAD" w:rsidRDefault="006D0AAD">
            <w:pPr>
              <w:widowControl/>
              <w:jc w:val="center"/>
              <w:rPr>
                <w:kern w:val="0"/>
                <w:sz w:val="24"/>
                <w:szCs w:val="24"/>
              </w:rPr>
            </w:pPr>
          </w:p>
        </w:tc>
      </w:tr>
      <w:tr w:rsidR="006D0AAD">
        <w:trPr>
          <w:trHeight w:val="465"/>
          <w:jc w:val="center"/>
        </w:trPr>
        <w:tc>
          <w:tcPr>
            <w:tcW w:w="3227" w:type="dxa"/>
            <w:gridSpan w:val="2"/>
            <w:vAlign w:val="center"/>
          </w:tcPr>
          <w:p w:rsidR="006D0AAD" w:rsidRDefault="006D0AAD">
            <w:pPr>
              <w:widowControl/>
              <w:jc w:val="center"/>
              <w:rPr>
                <w:sz w:val="24"/>
              </w:rPr>
            </w:pPr>
          </w:p>
        </w:tc>
        <w:tc>
          <w:tcPr>
            <w:tcW w:w="1701" w:type="dxa"/>
            <w:vAlign w:val="center"/>
          </w:tcPr>
          <w:p w:rsidR="006D0AAD" w:rsidRDefault="006D0AAD">
            <w:pPr>
              <w:widowControl/>
              <w:jc w:val="center"/>
              <w:rPr>
                <w:kern w:val="0"/>
                <w:sz w:val="24"/>
                <w:szCs w:val="24"/>
              </w:rPr>
            </w:pPr>
          </w:p>
        </w:tc>
        <w:tc>
          <w:tcPr>
            <w:tcW w:w="2238" w:type="dxa"/>
            <w:vAlign w:val="center"/>
          </w:tcPr>
          <w:p w:rsidR="006D0AAD" w:rsidRDefault="006D0AAD">
            <w:pPr>
              <w:widowControl/>
              <w:jc w:val="center"/>
              <w:rPr>
                <w:kern w:val="0"/>
                <w:sz w:val="24"/>
                <w:szCs w:val="24"/>
              </w:rPr>
            </w:pPr>
          </w:p>
        </w:tc>
        <w:tc>
          <w:tcPr>
            <w:tcW w:w="1848" w:type="dxa"/>
            <w:vAlign w:val="center"/>
          </w:tcPr>
          <w:p w:rsidR="006D0AAD" w:rsidRDefault="006D0AAD">
            <w:pPr>
              <w:widowControl/>
              <w:jc w:val="center"/>
              <w:rPr>
                <w:kern w:val="0"/>
                <w:sz w:val="24"/>
                <w:szCs w:val="24"/>
              </w:rPr>
            </w:pPr>
          </w:p>
        </w:tc>
      </w:tr>
    </w:tbl>
    <w:p w:rsidR="006D0AAD" w:rsidRDefault="000124AA">
      <w:pPr>
        <w:ind w:left="180"/>
        <w:rPr>
          <w:sz w:val="22"/>
          <w:szCs w:val="24"/>
        </w:rPr>
      </w:pPr>
      <w:r>
        <w:rPr>
          <w:sz w:val="22"/>
          <w:szCs w:val="24"/>
        </w:rPr>
        <w:t>注：</w:t>
      </w:r>
      <w:r>
        <w:rPr>
          <w:sz w:val="22"/>
          <w:szCs w:val="24"/>
        </w:rPr>
        <w:t xml:space="preserve">1. </w:t>
      </w:r>
      <w:r>
        <w:rPr>
          <w:sz w:val="22"/>
          <w:szCs w:val="24"/>
        </w:rPr>
        <w:t>本表第一行填写本项目投标总价，须与附件</w:t>
      </w:r>
      <w:r>
        <w:rPr>
          <w:rFonts w:hint="eastAsia"/>
          <w:sz w:val="22"/>
          <w:szCs w:val="24"/>
        </w:rPr>
        <w:t>3</w:t>
      </w:r>
      <w:r>
        <w:rPr>
          <w:sz w:val="22"/>
          <w:szCs w:val="24"/>
        </w:rPr>
        <w:t>中投标总价保持一致。</w:t>
      </w:r>
    </w:p>
    <w:p w:rsidR="006D0AAD" w:rsidRDefault="000124AA" w:rsidP="0062608E">
      <w:pPr>
        <w:ind w:left="180" w:firstLineChars="200" w:firstLine="406"/>
      </w:pPr>
      <w:r>
        <w:rPr>
          <w:sz w:val="22"/>
          <w:szCs w:val="24"/>
        </w:rPr>
        <w:t xml:space="preserve">2. </w:t>
      </w:r>
      <w:r>
        <w:rPr>
          <w:sz w:val="22"/>
          <w:szCs w:val="24"/>
        </w:rPr>
        <w:t>下面应填写分项价格及分项名称（分项名称可根据实际情况增减、修改），分项价格汇总应等于总价。</w:t>
      </w:r>
    </w:p>
    <w:p w:rsidR="006D0AAD" w:rsidRDefault="000124AA" w:rsidP="0062608E">
      <w:pPr>
        <w:spacing w:line="360" w:lineRule="auto"/>
        <w:ind w:firstLineChars="1700" w:firstLine="3794"/>
        <w:rPr>
          <w:sz w:val="24"/>
        </w:rPr>
      </w:pPr>
      <w:r>
        <w:rPr>
          <w:sz w:val="24"/>
        </w:rPr>
        <w:t>投标人名称：</w:t>
      </w:r>
    </w:p>
    <w:p w:rsidR="006D0AAD" w:rsidRDefault="006D0AAD" w:rsidP="0062608E">
      <w:pPr>
        <w:spacing w:line="360" w:lineRule="auto"/>
        <w:ind w:firstLineChars="1700" w:firstLine="3794"/>
        <w:rPr>
          <w:sz w:val="24"/>
        </w:rPr>
      </w:pPr>
    </w:p>
    <w:p w:rsidR="006D0AAD" w:rsidRDefault="000124AA" w:rsidP="0062608E">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6D0AAD" w:rsidRDefault="000124AA">
      <w:pPr>
        <w:widowControl/>
        <w:jc w:val="left"/>
        <w:rPr>
          <w:sz w:val="24"/>
        </w:rPr>
      </w:pPr>
      <w:r>
        <w:rPr>
          <w:sz w:val="24"/>
        </w:rPr>
        <w:br w:type="page"/>
      </w:r>
    </w:p>
    <w:p w:rsidR="006D0AAD" w:rsidRDefault="000124AA">
      <w:pPr>
        <w:tabs>
          <w:tab w:val="left" w:pos="360"/>
        </w:tabs>
        <w:spacing w:line="360" w:lineRule="auto"/>
        <w:rPr>
          <w:b/>
          <w:sz w:val="24"/>
        </w:rPr>
      </w:pPr>
      <w:r>
        <w:rPr>
          <w:b/>
          <w:sz w:val="24"/>
        </w:rPr>
        <w:lastRenderedPageBreak/>
        <w:t>附件</w:t>
      </w:r>
      <w:r>
        <w:rPr>
          <w:rFonts w:hint="eastAsia"/>
          <w:b/>
          <w:sz w:val="24"/>
        </w:rPr>
        <w:t>5</w:t>
      </w:r>
    </w:p>
    <w:p w:rsidR="006D0AAD" w:rsidRDefault="000124AA">
      <w:pPr>
        <w:autoSpaceDN w:val="0"/>
        <w:spacing w:line="360" w:lineRule="auto"/>
        <w:jc w:val="center"/>
        <w:rPr>
          <w:b/>
          <w:bCs/>
          <w:sz w:val="24"/>
        </w:rPr>
      </w:pPr>
      <w:r>
        <w:rPr>
          <w:b/>
          <w:bCs/>
          <w:sz w:val="24"/>
        </w:rPr>
        <w:t>商务要求点对点应答表</w:t>
      </w:r>
    </w:p>
    <w:p w:rsidR="006D0AAD" w:rsidRDefault="006D0AAD">
      <w:pPr>
        <w:spacing w:line="460" w:lineRule="exact"/>
        <w:rPr>
          <w:sz w:val="24"/>
        </w:rPr>
      </w:pPr>
    </w:p>
    <w:p w:rsidR="006D0AAD" w:rsidRDefault="000124AA">
      <w:pPr>
        <w:spacing w:line="460" w:lineRule="exact"/>
        <w:rPr>
          <w:sz w:val="24"/>
        </w:rPr>
      </w:pPr>
      <w:r>
        <w:rPr>
          <w:sz w:val="24"/>
        </w:rPr>
        <w:t>项目名称：</w:t>
      </w:r>
      <w:r>
        <w:rPr>
          <w:sz w:val="24"/>
          <w:u w:val="single"/>
        </w:rPr>
        <w:t xml:space="preserve">                    </w:t>
      </w:r>
    </w:p>
    <w:p w:rsidR="006D0AAD" w:rsidRDefault="000124AA">
      <w:pPr>
        <w:spacing w:line="460" w:lineRule="exact"/>
        <w:rPr>
          <w:sz w:val="24"/>
        </w:rPr>
      </w:pPr>
      <w:r>
        <w:rPr>
          <w:sz w:val="24"/>
        </w:rPr>
        <w:t>项目编号：</w:t>
      </w:r>
      <w:r>
        <w:rPr>
          <w:sz w:val="24"/>
          <w:u w:val="single"/>
        </w:rPr>
        <w:t xml:space="preserve">                    </w:t>
      </w:r>
    </w:p>
    <w:p w:rsidR="006D0AAD" w:rsidRDefault="000124AA">
      <w:pPr>
        <w:spacing w:line="460" w:lineRule="exact"/>
        <w:rPr>
          <w:sz w:val="24"/>
          <w:u w:val="single"/>
        </w:rPr>
      </w:pPr>
      <w:r>
        <w:rPr>
          <w:sz w:val="24"/>
        </w:rPr>
        <w:t>包号：</w:t>
      </w:r>
      <w:r>
        <w:rPr>
          <w:sz w:val="24"/>
          <w:u w:val="single"/>
        </w:rPr>
        <w:t xml:space="preserve">                        </w:t>
      </w:r>
    </w:p>
    <w:p w:rsidR="006D0AAD" w:rsidRDefault="006D0AAD">
      <w:pPr>
        <w:spacing w:line="460" w:lineRule="exact"/>
        <w:rPr>
          <w:sz w:val="24"/>
          <w:u w:val="single"/>
        </w:rPr>
      </w:pPr>
    </w:p>
    <w:tbl>
      <w:tblPr>
        <w:tblW w:w="51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5"/>
        <w:gridCol w:w="2231"/>
        <w:gridCol w:w="2551"/>
        <w:gridCol w:w="1135"/>
        <w:gridCol w:w="1133"/>
      </w:tblGrid>
      <w:tr w:rsidR="006D0AAD">
        <w:trPr>
          <w:trHeight w:val="373"/>
        </w:trPr>
        <w:tc>
          <w:tcPr>
            <w:tcW w:w="974" w:type="pct"/>
            <w:shd w:val="clear" w:color="auto" w:fill="auto"/>
            <w:vAlign w:val="center"/>
          </w:tcPr>
          <w:p w:rsidR="006D0AAD" w:rsidRDefault="000124AA">
            <w:pPr>
              <w:widowControl/>
              <w:jc w:val="center"/>
              <w:rPr>
                <w:color w:val="000000"/>
                <w:kern w:val="0"/>
                <w:szCs w:val="21"/>
              </w:rPr>
            </w:pPr>
            <w:r>
              <w:rPr>
                <w:color w:val="000000"/>
                <w:kern w:val="0"/>
                <w:szCs w:val="21"/>
              </w:rPr>
              <w:t>序号</w:t>
            </w:r>
          </w:p>
        </w:tc>
        <w:tc>
          <w:tcPr>
            <w:tcW w:w="1274" w:type="pct"/>
            <w:shd w:val="clear" w:color="auto" w:fill="auto"/>
            <w:vAlign w:val="center"/>
          </w:tcPr>
          <w:p w:rsidR="006D0AAD" w:rsidRDefault="000124AA">
            <w:pPr>
              <w:widowControl/>
              <w:jc w:val="center"/>
              <w:rPr>
                <w:color w:val="000000"/>
                <w:kern w:val="0"/>
                <w:szCs w:val="21"/>
              </w:rPr>
            </w:pPr>
            <w:r>
              <w:rPr>
                <w:color w:val="000000"/>
                <w:kern w:val="0"/>
                <w:szCs w:val="21"/>
              </w:rPr>
              <w:t>招标要求</w:t>
            </w:r>
          </w:p>
        </w:tc>
        <w:tc>
          <w:tcPr>
            <w:tcW w:w="1457" w:type="pct"/>
            <w:shd w:val="clear" w:color="auto" w:fill="auto"/>
            <w:vAlign w:val="center"/>
          </w:tcPr>
          <w:p w:rsidR="006D0AAD" w:rsidRDefault="000124AA">
            <w:pPr>
              <w:widowControl/>
              <w:jc w:val="center"/>
              <w:rPr>
                <w:color w:val="000000"/>
                <w:kern w:val="0"/>
                <w:szCs w:val="21"/>
              </w:rPr>
            </w:pPr>
            <w:r>
              <w:rPr>
                <w:color w:val="000000"/>
                <w:kern w:val="0"/>
                <w:szCs w:val="21"/>
              </w:rPr>
              <w:t>投标应答</w:t>
            </w:r>
          </w:p>
        </w:tc>
        <w:tc>
          <w:tcPr>
            <w:tcW w:w="648" w:type="pct"/>
            <w:shd w:val="clear" w:color="auto" w:fill="auto"/>
            <w:vAlign w:val="center"/>
          </w:tcPr>
          <w:p w:rsidR="006D0AAD" w:rsidRDefault="000124AA">
            <w:pPr>
              <w:widowControl/>
              <w:jc w:val="center"/>
              <w:rPr>
                <w:color w:val="000000"/>
                <w:kern w:val="0"/>
                <w:szCs w:val="21"/>
              </w:rPr>
            </w:pPr>
            <w:r>
              <w:rPr>
                <w:color w:val="000000"/>
                <w:kern w:val="0"/>
                <w:szCs w:val="21"/>
              </w:rPr>
              <w:t>偏离说明</w:t>
            </w:r>
          </w:p>
        </w:tc>
        <w:tc>
          <w:tcPr>
            <w:tcW w:w="647" w:type="pct"/>
            <w:shd w:val="clear" w:color="auto" w:fill="auto"/>
            <w:vAlign w:val="center"/>
          </w:tcPr>
          <w:p w:rsidR="006D0AAD" w:rsidRDefault="000124AA">
            <w:pPr>
              <w:widowControl/>
              <w:jc w:val="center"/>
              <w:rPr>
                <w:color w:val="000000"/>
                <w:kern w:val="0"/>
                <w:szCs w:val="21"/>
              </w:rPr>
            </w:pPr>
            <w:r>
              <w:rPr>
                <w:color w:val="000000"/>
                <w:kern w:val="0"/>
                <w:szCs w:val="21"/>
              </w:rPr>
              <w:t>备注</w:t>
            </w:r>
          </w:p>
        </w:tc>
      </w:tr>
      <w:tr w:rsidR="006D0AAD">
        <w:tc>
          <w:tcPr>
            <w:tcW w:w="5000" w:type="pct"/>
            <w:gridSpan w:val="5"/>
            <w:shd w:val="clear" w:color="auto" w:fill="auto"/>
            <w:vAlign w:val="center"/>
          </w:tcPr>
          <w:p w:rsidR="006D0AAD" w:rsidRDefault="000124AA">
            <w:pPr>
              <w:widowControl/>
              <w:jc w:val="left"/>
              <w:rPr>
                <w:color w:val="000000"/>
                <w:kern w:val="0"/>
                <w:szCs w:val="21"/>
              </w:rPr>
            </w:pPr>
            <w:r>
              <w:rPr>
                <w:color w:val="000000"/>
                <w:kern w:val="0"/>
                <w:szCs w:val="21"/>
              </w:rPr>
              <w:t>（一）报价要求</w:t>
            </w:r>
          </w:p>
        </w:tc>
      </w:tr>
      <w:tr w:rsidR="006D0AAD">
        <w:trPr>
          <w:trHeight w:val="46"/>
        </w:trPr>
        <w:tc>
          <w:tcPr>
            <w:tcW w:w="974" w:type="pct"/>
            <w:shd w:val="clear" w:color="auto" w:fill="auto"/>
            <w:vAlign w:val="center"/>
          </w:tcPr>
          <w:p w:rsidR="006D0AAD" w:rsidRDefault="000124AA">
            <w:pPr>
              <w:widowControl/>
              <w:jc w:val="left"/>
              <w:rPr>
                <w:color w:val="000000"/>
                <w:kern w:val="0"/>
                <w:szCs w:val="21"/>
              </w:rPr>
            </w:pPr>
            <w:r>
              <w:rPr>
                <w:color w:val="000000"/>
                <w:kern w:val="0"/>
                <w:szCs w:val="21"/>
              </w:rPr>
              <w:t xml:space="preserve">　</w:t>
            </w:r>
          </w:p>
        </w:tc>
        <w:tc>
          <w:tcPr>
            <w:tcW w:w="1274" w:type="pct"/>
            <w:shd w:val="clear" w:color="auto" w:fill="auto"/>
            <w:vAlign w:val="center"/>
          </w:tcPr>
          <w:p w:rsidR="006D0AAD" w:rsidRDefault="000124AA">
            <w:pPr>
              <w:widowControl/>
              <w:jc w:val="left"/>
              <w:rPr>
                <w:color w:val="000000"/>
                <w:kern w:val="0"/>
                <w:szCs w:val="21"/>
              </w:rPr>
            </w:pPr>
            <w:r>
              <w:rPr>
                <w:color w:val="000000"/>
                <w:kern w:val="0"/>
                <w:szCs w:val="21"/>
              </w:rPr>
              <w:t xml:space="preserve">　</w:t>
            </w:r>
          </w:p>
        </w:tc>
        <w:tc>
          <w:tcPr>
            <w:tcW w:w="1457" w:type="pct"/>
            <w:shd w:val="clear" w:color="auto" w:fill="auto"/>
            <w:vAlign w:val="center"/>
          </w:tcPr>
          <w:p w:rsidR="006D0AAD" w:rsidRDefault="000124AA">
            <w:pPr>
              <w:widowControl/>
              <w:jc w:val="left"/>
              <w:rPr>
                <w:color w:val="000000"/>
                <w:kern w:val="0"/>
                <w:szCs w:val="21"/>
              </w:rPr>
            </w:pPr>
            <w:r>
              <w:rPr>
                <w:color w:val="000000"/>
                <w:kern w:val="0"/>
                <w:szCs w:val="21"/>
              </w:rPr>
              <w:t xml:space="preserve">　</w:t>
            </w:r>
          </w:p>
        </w:tc>
        <w:tc>
          <w:tcPr>
            <w:tcW w:w="648" w:type="pct"/>
            <w:shd w:val="clear" w:color="auto" w:fill="auto"/>
            <w:vAlign w:val="center"/>
          </w:tcPr>
          <w:p w:rsidR="006D0AAD" w:rsidRDefault="000124AA">
            <w:pPr>
              <w:widowControl/>
              <w:jc w:val="left"/>
              <w:rPr>
                <w:color w:val="000000"/>
                <w:kern w:val="0"/>
                <w:szCs w:val="21"/>
              </w:rPr>
            </w:pPr>
            <w:r>
              <w:rPr>
                <w:color w:val="000000"/>
                <w:kern w:val="0"/>
                <w:szCs w:val="21"/>
              </w:rPr>
              <w:t xml:space="preserve">　</w:t>
            </w:r>
          </w:p>
        </w:tc>
        <w:tc>
          <w:tcPr>
            <w:tcW w:w="647" w:type="pct"/>
            <w:shd w:val="clear" w:color="auto" w:fill="auto"/>
            <w:vAlign w:val="center"/>
          </w:tcPr>
          <w:p w:rsidR="006D0AAD" w:rsidRDefault="000124AA">
            <w:pPr>
              <w:widowControl/>
              <w:jc w:val="left"/>
              <w:rPr>
                <w:color w:val="000000"/>
                <w:kern w:val="0"/>
                <w:szCs w:val="21"/>
              </w:rPr>
            </w:pPr>
            <w:r>
              <w:rPr>
                <w:color w:val="000000"/>
                <w:kern w:val="0"/>
                <w:szCs w:val="21"/>
              </w:rPr>
              <w:t xml:space="preserve">　</w:t>
            </w:r>
          </w:p>
        </w:tc>
      </w:tr>
      <w:tr w:rsidR="006D0AAD">
        <w:tc>
          <w:tcPr>
            <w:tcW w:w="5000" w:type="pct"/>
            <w:gridSpan w:val="5"/>
            <w:shd w:val="clear" w:color="auto" w:fill="auto"/>
            <w:vAlign w:val="center"/>
          </w:tcPr>
          <w:p w:rsidR="006D0AAD" w:rsidRDefault="000124AA">
            <w:pPr>
              <w:widowControl/>
              <w:jc w:val="left"/>
              <w:rPr>
                <w:color w:val="000000"/>
                <w:kern w:val="0"/>
                <w:szCs w:val="21"/>
              </w:rPr>
            </w:pPr>
            <w:r>
              <w:rPr>
                <w:color w:val="000000"/>
                <w:kern w:val="0"/>
                <w:szCs w:val="21"/>
              </w:rPr>
              <w:t>（</w:t>
            </w:r>
            <w:r>
              <w:rPr>
                <w:rFonts w:hint="eastAsia"/>
                <w:color w:val="000000"/>
                <w:kern w:val="0"/>
                <w:szCs w:val="21"/>
              </w:rPr>
              <w:t>二</w:t>
            </w:r>
            <w:r>
              <w:rPr>
                <w:color w:val="000000"/>
                <w:kern w:val="0"/>
                <w:szCs w:val="21"/>
              </w:rPr>
              <w:t>）时间、地点要求</w:t>
            </w:r>
          </w:p>
        </w:tc>
      </w:tr>
      <w:tr w:rsidR="006D0AAD">
        <w:tc>
          <w:tcPr>
            <w:tcW w:w="974" w:type="pct"/>
            <w:shd w:val="clear" w:color="auto" w:fill="auto"/>
            <w:vAlign w:val="center"/>
          </w:tcPr>
          <w:p w:rsidR="006D0AAD" w:rsidRDefault="000124AA">
            <w:pPr>
              <w:widowControl/>
              <w:jc w:val="left"/>
              <w:rPr>
                <w:color w:val="000000"/>
                <w:kern w:val="0"/>
                <w:szCs w:val="21"/>
              </w:rPr>
            </w:pPr>
            <w:r>
              <w:rPr>
                <w:color w:val="000000"/>
                <w:kern w:val="0"/>
                <w:szCs w:val="21"/>
              </w:rPr>
              <w:t xml:space="preserve">　</w:t>
            </w:r>
          </w:p>
        </w:tc>
        <w:tc>
          <w:tcPr>
            <w:tcW w:w="1274" w:type="pct"/>
            <w:shd w:val="clear" w:color="auto" w:fill="auto"/>
            <w:vAlign w:val="center"/>
          </w:tcPr>
          <w:p w:rsidR="006D0AAD" w:rsidRDefault="000124AA">
            <w:pPr>
              <w:widowControl/>
              <w:jc w:val="left"/>
              <w:rPr>
                <w:color w:val="000000"/>
                <w:kern w:val="0"/>
                <w:szCs w:val="21"/>
              </w:rPr>
            </w:pPr>
            <w:r>
              <w:rPr>
                <w:color w:val="000000"/>
                <w:kern w:val="0"/>
                <w:szCs w:val="21"/>
              </w:rPr>
              <w:t xml:space="preserve">　</w:t>
            </w:r>
          </w:p>
        </w:tc>
        <w:tc>
          <w:tcPr>
            <w:tcW w:w="1457" w:type="pct"/>
            <w:shd w:val="clear" w:color="auto" w:fill="auto"/>
            <w:vAlign w:val="center"/>
          </w:tcPr>
          <w:p w:rsidR="006D0AAD" w:rsidRDefault="000124AA">
            <w:pPr>
              <w:widowControl/>
              <w:jc w:val="left"/>
              <w:rPr>
                <w:color w:val="000000"/>
                <w:kern w:val="0"/>
                <w:szCs w:val="21"/>
              </w:rPr>
            </w:pPr>
            <w:r>
              <w:rPr>
                <w:color w:val="000000"/>
                <w:kern w:val="0"/>
                <w:szCs w:val="21"/>
              </w:rPr>
              <w:t xml:space="preserve">　</w:t>
            </w:r>
          </w:p>
        </w:tc>
        <w:tc>
          <w:tcPr>
            <w:tcW w:w="648" w:type="pct"/>
            <w:shd w:val="clear" w:color="auto" w:fill="auto"/>
            <w:vAlign w:val="center"/>
          </w:tcPr>
          <w:p w:rsidR="006D0AAD" w:rsidRDefault="000124AA">
            <w:pPr>
              <w:widowControl/>
              <w:jc w:val="left"/>
              <w:rPr>
                <w:color w:val="000000"/>
                <w:kern w:val="0"/>
                <w:szCs w:val="21"/>
              </w:rPr>
            </w:pPr>
            <w:r>
              <w:rPr>
                <w:color w:val="000000"/>
                <w:kern w:val="0"/>
                <w:szCs w:val="21"/>
              </w:rPr>
              <w:t xml:space="preserve">　</w:t>
            </w:r>
          </w:p>
        </w:tc>
        <w:tc>
          <w:tcPr>
            <w:tcW w:w="647" w:type="pct"/>
            <w:shd w:val="clear" w:color="auto" w:fill="auto"/>
            <w:vAlign w:val="center"/>
          </w:tcPr>
          <w:p w:rsidR="006D0AAD" w:rsidRDefault="000124AA">
            <w:pPr>
              <w:widowControl/>
              <w:jc w:val="left"/>
              <w:rPr>
                <w:color w:val="000000"/>
                <w:kern w:val="0"/>
                <w:szCs w:val="21"/>
              </w:rPr>
            </w:pPr>
            <w:r>
              <w:rPr>
                <w:color w:val="000000"/>
                <w:kern w:val="0"/>
                <w:szCs w:val="21"/>
              </w:rPr>
              <w:t xml:space="preserve">　</w:t>
            </w:r>
          </w:p>
        </w:tc>
      </w:tr>
      <w:tr w:rsidR="006D0AAD">
        <w:tc>
          <w:tcPr>
            <w:tcW w:w="5000" w:type="pct"/>
            <w:gridSpan w:val="5"/>
            <w:shd w:val="clear" w:color="auto" w:fill="auto"/>
            <w:vAlign w:val="center"/>
          </w:tcPr>
          <w:p w:rsidR="006D0AAD" w:rsidRDefault="000124AA">
            <w:pPr>
              <w:widowControl/>
              <w:jc w:val="left"/>
              <w:rPr>
                <w:color w:val="000000"/>
                <w:kern w:val="0"/>
                <w:szCs w:val="21"/>
              </w:rPr>
            </w:pPr>
            <w:r>
              <w:rPr>
                <w:color w:val="000000"/>
                <w:kern w:val="0"/>
                <w:szCs w:val="21"/>
              </w:rPr>
              <w:t>（</w:t>
            </w:r>
            <w:r>
              <w:rPr>
                <w:rFonts w:hint="eastAsia"/>
                <w:color w:val="000000"/>
                <w:kern w:val="0"/>
                <w:szCs w:val="21"/>
              </w:rPr>
              <w:t>三</w:t>
            </w:r>
            <w:r>
              <w:rPr>
                <w:color w:val="000000"/>
                <w:kern w:val="0"/>
                <w:szCs w:val="21"/>
              </w:rPr>
              <w:t>）付款方式</w:t>
            </w:r>
          </w:p>
        </w:tc>
      </w:tr>
      <w:tr w:rsidR="006D0AAD">
        <w:tc>
          <w:tcPr>
            <w:tcW w:w="974" w:type="pct"/>
            <w:shd w:val="clear" w:color="auto" w:fill="auto"/>
            <w:vAlign w:val="center"/>
          </w:tcPr>
          <w:p w:rsidR="006D0AAD" w:rsidRDefault="000124AA">
            <w:pPr>
              <w:widowControl/>
              <w:jc w:val="left"/>
              <w:rPr>
                <w:color w:val="000000"/>
                <w:kern w:val="0"/>
                <w:szCs w:val="21"/>
              </w:rPr>
            </w:pPr>
            <w:r>
              <w:rPr>
                <w:color w:val="000000"/>
                <w:kern w:val="0"/>
                <w:szCs w:val="21"/>
              </w:rPr>
              <w:t xml:space="preserve">　</w:t>
            </w:r>
          </w:p>
        </w:tc>
        <w:tc>
          <w:tcPr>
            <w:tcW w:w="1274" w:type="pct"/>
            <w:shd w:val="clear" w:color="auto" w:fill="auto"/>
            <w:vAlign w:val="center"/>
          </w:tcPr>
          <w:p w:rsidR="006D0AAD" w:rsidRDefault="000124AA">
            <w:pPr>
              <w:widowControl/>
              <w:jc w:val="left"/>
              <w:rPr>
                <w:color w:val="000000"/>
                <w:kern w:val="0"/>
                <w:szCs w:val="21"/>
              </w:rPr>
            </w:pPr>
            <w:r>
              <w:rPr>
                <w:color w:val="000000"/>
                <w:kern w:val="0"/>
                <w:szCs w:val="21"/>
              </w:rPr>
              <w:t xml:space="preserve">　</w:t>
            </w:r>
          </w:p>
        </w:tc>
        <w:tc>
          <w:tcPr>
            <w:tcW w:w="1457" w:type="pct"/>
            <w:shd w:val="clear" w:color="auto" w:fill="auto"/>
            <w:vAlign w:val="center"/>
          </w:tcPr>
          <w:p w:rsidR="006D0AAD" w:rsidRDefault="000124AA">
            <w:pPr>
              <w:widowControl/>
              <w:jc w:val="left"/>
              <w:rPr>
                <w:color w:val="000000"/>
                <w:kern w:val="0"/>
                <w:szCs w:val="21"/>
              </w:rPr>
            </w:pPr>
            <w:r>
              <w:rPr>
                <w:color w:val="000000"/>
                <w:kern w:val="0"/>
                <w:szCs w:val="21"/>
              </w:rPr>
              <w:t xml:space="preserve">　</w:t>
            </w:r>
          </w:p>
        </w:tc>
        <w:tc>
          <w:tcPr>
            <w:tcW w:w="648" w:type="pct"/>
            <w:shd w:val="clear" w:color="auto" w:fill="auto"/>
            <w:vAlign w:val="center"/>
          </w:tcPr>
          <w:p w:rsidR="006D0AAD" w:rsidRDefault="000124AA">
            <w:pPr>
              <w:widowControl/>
              <w:jc w:val="left"/>
              <w:rPr>
                <w:color w:val="000000"/>
                <w:kern w:val="0"/>
                <w:szCs w:val="21"/>
              </w:rPr>
            </w:pPr>
            <w:r>
              <w:rPr>
                <w:color w:val="000000"/>
                <w:kern w:val="0"/>
                <w:szCs w:val="21"/>
              </w:rPr>
              <w:t xml:space="preserve">　</w:t>
            </w:r>
          </w:p>
        </w:tc>
        <w:tc>
          <w:tcPr>
            <w:tcW w:w="647" w:type="pct"/>
            <w:shd w:val="clear" w:color="auto" w:fill="auto"/>
            <w:vAlign w:val="center"/>
          </w:tcPr>
          <w:p w:rsidR="006D0AAD" w:rsidRDefault="000124AA">
            <w:pPr>
              <w:widowControl/>
              <w:jc w:val="left"/>
              <w:rPr>
                <w:color w:val="000000"/>
                <w:kern w:val="0"/>
                <w:szCs w:val="21"/>
              </w:rPr>
            </w:pPr>
            <w:r>
              <w:rPr>
                <w:color w:val="000000"/>
                <w:kern w:val="0"/>
                <w:szCs w:val="21"/>
              </w:rPr>
              <w:t xml:space="preserve">　</w:t>
            </w:r>
          </w:p>
        </w:tc>
      </w:tr>
      <w:tr w:rsidR="006D0AAD">
        <w:tc>
          <w:tcPr>
            <w:tcW w:w="5000" w:type="pct"/>
            <w:gridSpan w:val="5"/>
            <w:shd w:val="clear" w:color="auto" w:fill="auto"/>
            <w:vAlign w:val="center"/>
          </w:tcPr>
          <w:p w:rsidR="006D0AAD" w:rsidRDefault="000124AA">
            <w:pPr>
              <w:widowControl/>
              <w:jc w:val="left"/>
              <w:rPr>
                <w:color w:val="000000"/>
                <w:kern w:val="0"/>
                <w:szCs w:val="21"/>
              </w:rPr>
            </w:pPr>
            <w:r>
              <w:rPr>
                <w:color w:val="000000"/>
                <w:kern w:val="0"/>
                <w:szCs w:val="21"/>
              </w:rPr>
              <w:t>（</w:t>
            </w:r>
            <w:r>
              <w:rPr>
                <w:rFonts w:hint="eastAsia"/>
                <w:color w:val="000000"/>
                <w:kern w:val="0"/>
                <w:szCs w:val="21"/>
              </w:rPr>
              <w:t>四</w:t>
            </w:r>
            <w:r>
              <w:rPr>
                <w:color w:val="000000"/>
                <w:kern w:val="0"/>
                <w:szCs w:val="21"/>
              </w:rPr>
              <w:t>）投标保证金和履约保证金</w:t>
            </w:r>
          </w:p>
        </w:tc>
      </w:tr>
      <w:tr w:rsidR="006D0AAD">
        <w:tc>
          <w:tcPr>
            <w:tcW w:w="974" w:type="pct"/>
            <w:shd w:val="clear" w:color="auto" w:fill="auto"/>
            <w:vAlign w:val="center"/>
          </w:tcPr>
          <w:p w:rsidR="006D0AAD" w:rsidRDefault="000124AA">
            <w:pPr>
              <w:widowControl/>
              <w:jc w:val="left"/>
              <w:rPr>
                <w:color w:val="000000"/>
                <w:kern w:val="0"/>
                <w:szCs w:val="21"/>
              </w:rPr>
            </w:pPr>
            <w:r>
              <w:rPr>
                <w:color w:val="000000"/>
                <w:kern w:val="0"/>
                <w:szCs w:val="21"/>
              </w:rPr>
              <w:t xml:space="preserve">　</w:t>
            </w:r>
          </w:p>
        </w:tc>
        <w:tc>
          <w:tcPr>
            <w:tcW w:w="1274" w:type="pct"/>
            <w:shd w:val="clear" w:color="auto" w:fill="auto"/>
            <w:vAlign w:val="center"/>
          </w:tcPr>
          <w:p w:rsidR="006D0AAD" w:rsidRDefault="000124AA">
            <w:pPr>
              <w:widowControl/>
              <w:jc w:val="left"/>
              <w:rPr>
                <w:color w:val="000000"/>
                <w:kern w:val="0"/>
                <w:szCs w:val="21"/>
              </w:rPr>
            </w:pPr>
            <w:r>
              <w:rPr>
                <w:color w:val="000000"/>
                <w:kern w:val="0"/>
                <w:szCs w:val="21"/>
              </w:rPr>
              <w:t xml:space="preserve">　</w:t>
            </w:r>
          </w:p>
        </w:tc>
        <w:tc>
          <w:tcPr>
            <w:tcW w:w="1457" w:type="pct"/>
            <w:shd w:val="clear" w:color="auto" w:fill="auto"/>
            <w:vAlign w:val="center"/>
          </w:tcPr>
          <w:p w:rsidR="006D0AAD" w:rsidRDefault="000124AA">
            <w:pPr>
              <w:widowControl/>
              <w:jc w:val="left"/>
              <w:rPr>
                <w:color w:val="000000"/>
                <w:kern w:val="0"/>
                <w:szCs w:val="21"/>
              </w:rPr>
            </w:pPr>
            <w:r>
              <w:rPr>
                <w:color w:val="000000"/>
                <w:kern w:val="0"/>
                <w:szCs w:val="21"/>
              </w:rPr>
              <w:t xml:space="preserve">　</w:t>
            </w:r>
          </w:p>
        </w:tc>
        <w:tc>
          <w:tcPr>
            <w:tcW w:w="648" w:type="pct"/>
            <w:shd w:val="clear" w:color="auto" w:fill="auto"/>
            <w:vAlign w:val="center"/>
          </w:tcPr>
          <w:p w:rsidR="006D0AAD" w:rsidRDefault="000124AA">
            <w:pPr>
              <w:widowControl/>
              <w:jc w:val="left"/>
              <w:rPr>
                <w:color w:val="000000"/>
                <w:kern w:val="0"/>
                <w:szCs w:val="21"/>
              </w:rPr>
            </w:pPr>
            <w:r>
              <w:rPr>
                <w:color w:val="000000"/>
                <w:kern w:val="0"/>
                <w:szCs w:val="21"/>
              </w:rPr>
              <w:t xml:space="preserve">　</w:t>
            </w:r>
          </w:p>
        </w:tc>
        <w:tc>
          <w:tcPr>
            <w:tcW w:w="647" w:type="pct"/>
            <w:shd w:val="clear" w:color="auto" w:fill="auto"/>
            <w:vAlign w:val="center"/>
          </w:tcPr>
          <w:p w:rsidR="006D0AAD" w:rsidRDefault="000124AA">
            <w:pPr>
              <w:widowControl/>
              <w:jc w:val="left"/>
              <w:rPr>
                <w:color w:val="000000"/>
                <w:kern w:val="0"/>
                <w:szCs w:val="21"/>
              </w:rPr>
            </w:pPr>
            <w:r>
              <w:rPr>
                <w:color w:val="000000"/>
                <w:kern w:val="0"/>
                <w:szCs w:val="21"/>
              </w:rPr>
              <w:t xml:space="preserve">　</w:t>
            </w:r>
          </w:p>
        </w:tc>
      </w:tr>
      <w:tr w:rsidR="006D0AAD">
        <w:tc>
          <w:tcPr>
            <w:tcW w:w="5000" w:type="pct"/>
            <w:gridSpan w:val="5"/>
            <w:shd w:val="clear" w:color="auto" w:fill="auto"/>
            <w:vAlign w:val="center"/>
          </w:tcPr>
          <w:p w:rsidR="006D0AAD" w:rsidRDefault="000124AA">
            <w:pPr>
              <w:widowControl/>
              <w:jc w:val="left"/>
              <w:rPr>
                <w:color w:val="000000"/>
                <w:kern w:val="0"/>
                <w:szCs w:val="21"/>
              </w:rPr>
            </w:pPr>
            <w:r>
              <w:rPr>
                <w:rFonts w:hint="eastAsia"/>
                <w:color w:val="000000"/>
                <w:kern w:val="0"/>
                <w:szCs w:val="21"/>
              </w:rPr>
              <w:t>（五）验收方法及标准</w:t>
            </w:r>
          </w:p>
        </w:tc>
      </w:tr>
      <w:tr w:rsidR="006D0AAD">
        <w:tc>
          <w:tcPr>
            <w:tcW w:w="974" w:type="pct"/>
            <w:shd w:val="clear" w:color="auto" w:fill="auto"/>
            <w:vAlign w:val="center"/>
          </w:tcPr>
          <w:p w:rsidR="006D0AAD" w:rsidRDefault="006D0AAD">
            <w:pPr>
              <w:widowControl/>
              <w:jc w:val="left"/>
              <w:rPr>
                <w:color w:val="000000"/>
                <w:kern w:val="0"/>
                <w:szCs w:val="21"/>
              </w:rPr>
            </w:pPr>
          </w:p>
        </w:tc>
        <w:tc>
          <w:tcPr>
            <w:tcW w:w="1274" w:type="pct"/>
            <w:shd w:val="clear" w:color="auto" w:fill="auto"/>
            <w:vAlign w:val="center"/>
          </w:tcPr>
          <w:p w:rsidR="006D0AAD" w:rsidRDefault="006D0AAD">
            <w:pPr>
              <w:widowControl/>
              <w:jc w:val="left"/>
              <w:rPr>
                <w:color w:val="000000"/>
                <w:kern w:val="0"/>
                <w:szCs w:val="21"/>
              </w:rPr>
            </w:pPr>
          </w:p>
        </w:tc>
        <w:tc>
          <w:tcPr>
            <w:tcW w:w="1457" w:type="pct"/>
            <w:shd w:val="clear" w:color="auto" w:fill="auto"/>
            <w:vAlign w:val="center"/>
          </w:tcPr>
          <w:p w:rsidR="006D0AAD" w:rsidRDefault="006D0AAD">
            <w:pPr>
              <w:widowControl/>
              <w:jc w:val="left"/>
              <w:rPr>
                <w:color w:val="000000"/>
                <w:kern w:val="0"/>
                <w:szCs w:val="21"/>
              </w:rPr>
            </w:pPr>
          </w:p>
        </w:tc>
        <w:tc>
          <w:tcPr>
            <w:tcW w:w="648" w:type="pct"/>
            <w:shd w:val="clear" w:color="auto" w:fill="auto"/>
            <w:vAlign w:val="center"/>
          </w:tcPr>
          <w:p w:rsidR="006D0AAD" w:rsidRDefault="006D0AAD">
            <w:pPr>
              <w:widowControl/>
              <w:jc w:val="left"/>
              <w:rPr>
                <w:color w:val="000000"/>
                <w:kern w:val="0"/>
                <w:szCs w:val="21"/>
              </w:rPr>
            </w:pPr>
          </w:p>
        </w:tc>
        <w:tc>
          <w:tcPr>
            <w:tcW w:w="647" w:type="pct"/>
            <w:shd w:val="clear" w:color="auto" w:fill="auto"/>
            <w:vAlign w:val="center"/>
          </w:tcPr>
          <w:p w:rsidR="006D0AAD" w:rsidRDefault="006D0AAD">
            <w:pPr>
              <w:widowControl/>
              <w:jc w:val="left"/>
              <w:rPr>
                <w:color w:val="000000"/>
                <w:kern w:val="0"/>
                <w:szCs w:val="21"/>
              </w:rPr>
            </w:pPr>
          </w:p>
        </w:tc>
      </w:tr>
    </w:tbl>
    <w:p w:rsidR="006D0AAD" w:rsidRDefault="000124AA" w:rsidP="0062608E">
      <w:pPr>
        <w:spacing w:line="360" w:lineRule="auto"/>
        <w:ind w:firstLineChars="200" w:firstLine="446"/>
        <w:rPr>
          <w:sz w:val="24"/>
        </w:rPr>
      </w:pPr>
      <w:r>
        <w:rPr>
          <w:sz w:val="24"/>
        </w:rPr>
        <w:t>注：</w:t>
      </w:r>
    </w:p>
    <w:p w:rsidR="006D0AAD" w:rsidRDefault="000124AA" w:rsidP="0062608E">
      <w:pPr>
        <w:spacing w:line="360" w:lineRule="auto"/>
        <w:ind w:firstLineChars="200" w:firstLine="446"/>
        <w:rPr>
          <w:sz w:val="24"/>
        </w:rPr>
      </w:pPr>
      <w:r>
        <w:rPr>
          <w:rFonts w:hint="eastAsia"/>
          <w:sz w:val="24"/>
        </w:rPr>
        <w:t xml:space="preserve">1. </w:t>
      </w:r>
      <w:r>
        <w:rPr>
          <w:rFonts w:hint="eastAsia"/>
          <w:sz w:val="24"/>
        </w:rPr>
        <w:t>此表应按招标文件商务要求中的全部内容逐项进行应答，未应答的，视为不满足招标文件要求。</w:t>
      </w:r>
    </w:p>
    <w:p w:rsidR="006D0AAD" w:rsidRDefault="000124AA" w:rsidP="0062608E">
      <w:pPr>
        <w:spacing w:line="360" w:lineRule="auto"/>
        <w:ind w:firstLineChars="200" w:firstLine="446"/>
        <w:rPr>
          <w:sz w:val="24"/>
        </w:rPr>
      </w:pPr>
      <w:r>
        <w:rPr>
          <w:rFonts w:hint="eastAsia"/>
          <w:sz w:val="24"/>
        </w:rPr>
        <w:t>2</w:t>
      </w:r>
      <w:r>
        <w:rPr>
          <w:sz w:val="24"/>
        </w:rPr>
        <w:t xml:space="preserve">. </w:t>
      </w:r>
      <w:proofErr w:type="gramStart"/>
      <w:r>
        <w:rPr>
          <w:sz w:val="24"/>
        </w:rPr>
        <w:t>不</w:t>
      </w:r>
      <w:proofErr w:type="gramEnd"/>
      <w:r>
        <w:rPr>
          <w:sz w:val="24"/>
        </w:rPr>
        <w:t>如实填写偏离情况的投标文件将视为虚假材料。</w:t>
      </w:r>
    </w:p>
    <w:p w:rsidR="006D0AAD" w:rsidRDefault="000124AA" w:rsidP="0062608E">
      <w:pPr>
        <w:spacing w:line="360" w:lineRule="auto"/>
        <w:ind w:firstLineChars="200" w:firstLine="446"/>
        <w:rPr>
          <w:sz w:val="24"/>
        </w:rPr>
      </w:pPr>
      <w:r>
        <w:rPr>
          <w:rFonts w:hint="eastAsia"/>
          <w:sz w:val="24"/>
        </w:rPr>
        <w:t>3</w:t>
      </w:r>
      <w:r>
        <w:rPr>
          <w:sz w:val="24"/>
        </w:rPr>
        <w:t>. “</w:t>
      </w:r>
      <w:r>
        <w:rPr>
          <w:sz w:val="24"/>
        </w:rPr>
        <w:t>招标要求</w:t>
      </w:r>
      <w:r>
        <w:rPr>
          <w:sz w:val="24"/>
        </w:rPr>
        <w:t>”</w:t>
      </w:r>
      <w:r>
        <w:rPr>
          <w:sz w:val="24"/>
        </w:rPr>
        <w:t>指招标文件中规定的具体要求，</w:t>
      </w:r>
      <w:r>
        <w:rPr>
          <w:sz w:val="24"/>
        </w:rPr>
        <w:t>“</w:t>
      </w:r>
      <w:r>
        <w:rPr>
          <w:sz w:val="24"/>
        </w:rPr>
        <w:t>投标应答</w:t>
      </w:r>
      <w:r>
        <w:rPr>
          <w:sz w:val="24"/>
        </w:rPr>
        <w:t>”</w:t>
      </w:r>
      <w:r>
        <w:rPr>
          <w:sz w:val="24"/>
        </w:rPr>
        <w:t>指投标文件的具体内容。</w:t>
      </w:r>
      <w:r>
        <w:rPr>
          <w:sz w:val="24"/>
        </w:rPr>
        <w:t>“</w:t>
      </w:r>
      <w:r>
        <w:rPr>
          <w:sz w:val="24"/>
        </w:rPr>
        <w:t>偏离说明</w:t>
      </w:r>
      <w:r>
        <w:rPr>
          <w:sz w:val="24"/>
        </w:rPr>
        <w:t>”</w:t>
      </w:r>
      <w:r>
        <w:rPr>
          <w:sz w:val="24"/>
        </w:rPr>
        <w:t>指招标要求与投标应答之间的不同之处。</w:t>
      </w:r>
    </w:p>
    <w:p w:rsidR="006D0AAD" w:rsidRDefault="006D0AAD">
      <w:pPr>
        <w:spacing w:line="360" w:lineRule="auto"/>
        <w:rPr>
          <w:sz w:val="24"/>
        </w:rPr>
      </w:pPr>
    </w:p>
    <w:p w:rsidR="006D0AAD" w:rsidRDefault="000124AA" w:rsidP="0062608E">
      <w:pPr>
        <w:spacing w:line="360" w:lineRule="auto"/>
        <w:ind w:firstLineChars="1700" w:firstLine="3794"/>
        <w:rPr>
          <w:sz w:val="24"/>
        </w:rPr>
      </w:pPr>
      <w:r>
        <w:rPr>
          <w:sz w:val="24"/>
        </w:rPr>
        <w:t>投标人名称：</w:t>
      </w:r>
    </w:p>
    <w:p w:rsidR="006D0AAD" w:rsidRDefault="006D0AAD" w:rsidP="0062608E">
      <w:pPr>
        <w:spacing w:line="360" w:lineRule="auto"/>
        <w:ind w:firstLineChars="1700" w:firstLine="3794"/>
        <w:rPr>
          <w:sz w:val="24"/>
        </w:rPr>
      </w:pPr>
    </w:p>
    <w:p w:rsidR="006D0AAD" w:rsidRDefault="000124AA" w:rsidP="0062608E">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6D0AAD" w:rsidRDefault="000124AA">
      <w:pPr>
        <w:tabs>
          <w:tab w:val="left" w:pos="360"/>
        </w:tabs>
        <w:spacing w:line="360" w:lineRule="auto"/>
        <w:rPr>
          <w:b/>
          <w:sz w:val="24"/>
        </w:rPr>
      </w:pPr>
      <w:r>
        <w:rPr>
          <w:sz w:val="24"/>
        </w:rPr>
        <w:br w:type="page"/>
      </w:r>
      <w:r>
        <w:rPr>
          <w:b/>
          <w:sz w:val="24"/>
        </w:rPr>
        <w:lastRenderedPageBreak/>
        <w:t>附件</w:t>
      </w:r>
      <w:r>
        <w:rPr>
          <w:rFonts w:hint="eastAsia"/>
          <w:b/>
          <w:sz w:val="24"/>
        </w:rPr>
        <w:t>6</w:t>
      </w:r>
    </w:p>
    <w:p w:rsidR="006D0AAD" w:rsidRDefault="000124AA">
      <w:pPr>
        <w:spacing w:line="360" w:lineRule="auto"/>
        <w:jc w:val="center"/>
        <w:rPr>
          <w:b/>
          <w:bCs/>
          <w:sz w:val="24"/>
          <w:szCs w:val="24"/>
        </w:rPr>
      </w:pPr>
      <w:r>
        <w:rPr>
          <w:rFonts w:ascii="宋体" w:hAnsi="宋体"/>
          <w:b/>
          <w:bCs/>
          <w:sz w:val="24"/>
          <w:szCs w:val="24"/>
        </w:rPr>
        <w:t>技术要求偏离应答表</w:t>
      </w:r>
    </w:p>
    <w:p w:rsidR="006D0AAD" w:rsidRDefault="000124AA">
      <w:pPr>
        <w:spacing w:line="460" w:lineRule="exact"/>
        <w:rPr>
          <w:sz w:val="24"/>
        </w:rPr>
      </w:pPr>
      <w:r>
        <w:rPr>
          <w:sz w:val="24"/>
        </w:rPr>
        <w:t>项目名称：</w:t>
      </w:r>
      <w:r>
        <w:rPr>
          <w:sz w:val="24"/>
          <w:u w:val="single"/>
        </w:rPr>
        <w:t xml:space="preserve">                    </w:t>
      </w:r>
    </w:p>
    <w:p w:rsidR="006D0AAD" w:rsidRDefault="000124AA">
      <w:pPr>
        <w:spacing w:line="460" w:lineRule="exact"/>
        <w:rPr>
          <w:sz w:val="24"/>
        </w:rPr>
      </w:pPr>
      <w:r>
        <w:rPr>
          <w:sz w:val="24"/>
        </w:rPr>
        <w:t>项目编号：</w:t>
      </w:r>
      <w:r>
        <w:rPr>
          <w:sz w:val="24"/>
          <w:u w:val="single"/>
        </w:rPr>
        <w:t xml:space="preserve">                    </w:t>
      </w:r>
    </w:p>
    <w:p w:rsidR="006D0AAD" w:rsidRDefault="000124AA">
      <w:pPr>
        <w:spacing w:line="460" w:lineRule="exact"/>
        <w:rPr>
          <w:sz w:val="24"/>
          <w:u w:val="single"/>
        </w:rPr>
      </w:pPr>
      <w:r>
        <w:rPr>
          <w:sz w:val="24"/>
        </w:rPr>
        <w:t>包号：</w:t>
      </w:r>
      <w:r>
        <w:rPr>
          <w:sz w:val="24"/>
          <w:u w:val="single"/>
        </w:rPr>
        <w:t xml:space="preserve">                        </w:t>
      </w:r>
    </w:p>
    <w:p w:rsidR="006D0AAD" w:rsidRDefault="006D0AAD">
      <w:pPr>
        <w:spacing w:line="460" w:lineRule="exact"/>
        <w:rPr>
          <w:sz w:val="24"/>
          <w:szCs w:val="24"/>
          <w:u w:val="single"/>
        </w:rPr>
      </w:pPr>
    </w:p>
    <w:p w:rsidR="006D0AAD" w:rsidRDefault="000124AA">
      <w:pPr>
        <w:spacing w:line="360" w:lineRule="auto"/>
        <w:ind w:firstLineChars="200" w:firstLine="448"/>
        <w:rPr>
          <w:sz w:val="24"/>
          <w:szCs w:val="24"/>
          <w:u w:val="single"/>
        </w:rPr>
      </w:pPr>
      <w:r>
        <w:rPr>
          <w:rFonts w:ascii="宋体" w:hAnsi="宋体" w:hint="eastAsia"/>
          <w:b/>
          <w:sz w:val="24"/>
          <w:szCs w:val="24"/>
        </w:rPr>
        <w:t>我单位郑重承诺：所提供的服务、人员及设备符合相关强制性规定。验收时采购人有权要求我单位出具所提供的服务、人员及设备符合上述规定的证明文件。除下表列出的偏离外，与招标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6D0AA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6D0AAD" w:rsidRDefault="000124AA">
            <w:pPr>
              <w:widowControl/>
              <w:snapToGrid w:val="0"/>
              <w:jc w:val="center"/>
              <w:rPr>
                <w:kern w:val="0"/>
                <w:sz w:val="24"/>
                <w:szCs w:val="24"/>
              </w:rPr>
            </w:pPr>
            <w:r>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tcPr>
          <w:p w:rsidR="006D0AAD" w:rsidRDefault="000124AA">
            <w:pPr>
              <w:widowControl/>
              <w:snapToGrid w:val="0"/>
              <w:jc w:val="center"/>
              <w:rPr>
                <w:kern w:val="0"/>
                <w:sz w:val="24"/>
                <w:szCs w:val="24"/>
              </w:rPr>
            </w:pPr>
            <w:r>
              <w:rPr>
                <w:rFonts w:ascii="宋体" w:hAnsi="宋体" w:hint="eastAsia"/>
                <w:kern w:val="0"/>
                <w:sz w:val="24"/>
                <w:szCs w:val="24"/>
              </w:rPr>
              <w:t>招标文件</w:t>
            </w:r>
            <w:r>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tcPr>
          <w:p w:rsidR="006D0AAD" w:rsidRDefault="000124AA">
            <w:pPr>
              <w:widowControl/>
              <w:snapToGrid w:val="0"/>
              <w:jc w:val="center"/>
              <w:rPr>
                <w:kern w:val="0"/>
                <w:sz w:val="24"/>
                <w:szCs w:val="24"/>
              </w:rPr>
            </w:pPr>
            <w:r>
              <w:rPr>
                <w:rFonts w:ascii="宋体" w:hAnsi="宋体" w:hint="eastAsia"/>
                <w:kern w:val="0"/>
                <w:sz w:val="24"/>
                <w:szCs w:val="24"/>
              </w:rPr>
              <w:t>投标</w:t>
            </w:r>
            <w:r>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tcPr>
          <w:p w:rsidR="006D0AAD" w:rsidRDefault="000124AA">
            <w:pPr>
              <w:widowControl/>
              <w:snapToGrid w:val="0"/>
              <w:jc w:val="center"/>
              <w:rPr>
                <w:kern w:val="0"/>
                <w:sz w:val="24"/>
                <w:szCs w:val="24"/>
              </w:rPr>
            </w:pPr>
            <w:r>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tcPr>
          <w:p w:rsidR="006D0AAD" w:rsidRDefault="000124AA">
            <w:pPr>
              <w:widowControl/>
              <w:snapToGrid w:val="0"/>
              <w:jc w:val="center"/>
              <w:rPr>
                <w:kern w:val="0"/>
                <w:sz w:val="24"/>
                <w:szCs w:val="24"/>
              </w:rPr>
            </w:pPr>
            <w:r>
              <w:rPr>
                <w:rFonts w:ascii="宋体" w:hAnsi="宋体"/>
                <w:kern w:val="0"/>
                <w:sz w:val="24"/>
                <w:szCs w:val="24"/>
              </w:rPr>
              <w:t>备注</w:t>
            </w:r>
          </w:p>
        </w:tc>
      </w:tr>
      <w:tr w:rsidR="006D0AA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6D0AAD" w:rsidRDefault="006D0AA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6D0AAD" w:rsidRDefault="000124AA">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6D0AAD" w:rsidRDefault="000124AA">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6D0AAD" w:rsidRDefault="000124AA">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6D0AAD" w:rsidRDefault="006D0AAD">
            <w:pPr>
              <w:widowControl/>
              <w:snapToGrid w:val="0"/>
              <w:jc w:val="center"/>
              <w:rPr>
                <w:kern w:val="0"/>
                <w:sz w:val="24"/>
                <w:szCs w:val="24"/>
              </w:rPr>
            </w:pPr>
          </w:p>
        </w:tc>
      </w:tr>
      <w:tr w:rsidR="006D0AA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6D0AAD" w:rsidRDefault="006D0AA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6D0AAD" w:rsidRDefault="006D0AAD">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6D0AAD" w:rsidRDefault="006D0AAD">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6D0AAD" w:rsidRDefault="006D0AAD">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6D0AAD" w:rsidRDefault="006D0AAD">
            <w:pPr>
              <w:widowControl/>
              <w:snapToGrid w:val="0"/>
              <w:jc w:val="center"/>
              <w:rPr>
                <w:kern w:val="0"/>
                <w:sz w:val="24"/>
                <w:szCs w:val="24"/>
              </w:rPr>
            </w:pPr>
          </w:p>
        </w:tc>
      </w:tr>
      <w:tr w:rsidR="006D0AA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6D0AAD" w:rsidRDefault="006D0AA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6D0AAD" w:rsidRDefault="006D0AAD">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6D0AAD" w:rsidRDefault="006D0AAD">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6D0AAD" w:rsidRDefault="006D0AAD">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6D0AAD" w:rsidRDefault="006D0AAD">
            <w:pPr>
              <w:widowControl/>
              <w:snapToGrid w:val="0"/>
              <w:jc w:val="center"/>
              <w:rPr>
                <w:kern w:val="0"/>
                <w:sz w:val="24"/>
                <w:szCs w:val="24"/>
              </w:rPr>
            </w:pPr>
          </w:p>
        </w:tc>
      </w:tr>
      <w:tr w:rsidR="006D0AA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6D0AAD" w:rsidRDefault="006D0AA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6D0AAD" w:rsidRDefault="006D0AAD">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6D0AAD" w:rsidRDefault="006D0AAD">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6D0AAD" w:rsidRDefault="006D0AAD">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6D0AAD" w:rsidRDefault="006D0AAD">
            <w:pPr>
              <w:widowControl/>
              <w:snapToGrid w:val="0"/>
              <w:jc w:val="center"/>
              <w:rPr>
                <w:kern w:val="0"/>
                <w:sz w:val="24"/>
                <w:szCs w:val="24"/>
              </w:rPr>
            </w:pPr>
          </w:p>
        </w:tc>
      </w:tr>
      <w:tr w:rsidR="006D0AA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6D0AAD" w:rsidRDefault="006D0AA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6D0AAD" w:rsidRDefault="006D0AAD">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6D0AAD" w:rsidRDefault="006D0AAD">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6D0AAD" w:rsidRDefault="006D0AAD">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6D0AAD" w:rsidRDefault="006D0AAD">
            <w:pPr>
              <w:widowControl/>
              <w:snapToGrid w:val="0"/>
              <w:jc w:val="center"/>
              <w:rPr>
                <w:kern w:val="0"/>
                <w:sz w:val="24"/>
                <w:szCs w:val="24"/>
              </w:rPr>
            </w:pPr>
          </w:p>
        </w:tc>
      </w:tr>
    </w:tbl>
    <w:p w:rsidR="006D0AAD" w:rsidRDefault="000124AA" w:rsidP="0062608E">
      <w:pPr>
        <w:spacing w:line="360" w:lineRule="auto"/>
        <w:ind w:firstLineChars="200" w:firstLine="446"/>
        <w:rPr>
          <w:sz w:val="24"/>
          <w:szCs w:val="24"/>
        </w:rPr>
      </w:pPr>
      <w:r>
        <w:rPr>
          <w:rFonts w:ascii="宋体" w:hAnsi="宋体"/>
          <w:sz w:val="24"/>
          <w:szCs w:val="24"/>
        </w:rPr>
        <w:t>注：</w:t>
      </w:r>
    </w:p>
    <w:p w:rsidR="006D0AAD" w:rsidRDefault="000124AA" w:rsidP="0062608E">
      <w:pPr>
        <w:spacing w:line="360" w:lineRule="auto"/>
        <w:ind w:firstLineChars="200" w:firstLine="446"/>
        <w:rPr>
          <w:sz w:val="24"/>
          <w:szCs w:val="24"/>
        </w:rPr>
      </w:pPr>
      <w:r>
        <w:rPr>
          <w:rFonts w:hint="eastAsia"/>
          <w:sz w:val="24"/>
          <w:szCs w:val="24"/>
        </w:rPr>
        <w:t xml:space="preserve">1. </w:t>
      </w:r>
      <w:r>
        <w:rPr>
          <w:rFonts w:ascii="宋体" w:hAnsi="宋体" w:hint="eastAsia"/>
          <w:sz w:val="24"/>
          <w:szCs w:val="24"/>
        </w:rPr>
        <w:t>此表仅体现与招标文件技术要求存在偏离的部分，无偏离的部分，无需填写。</w:t>
      </w:r>
    </w:p>
    <w:p w:rsidR="006D0AAD" w:rsidRDefault="000124AA" w:rsidP="0062608E">
      <w:pPr>
        <w:spacing w:line="360" w:lineRule="auto"/>
        <w:ind w:firstLineChars="200" w:firstLine="446"/>
        <w:rPr>
          <w:rFonts w:ascii="宋体" w:hAnsi="宋体"/>
          <w:sz w:val="24"/>
          <w:szCs w:val="24"/>
        </w:rPr>
      </w:pPr>
      <w:r>
        <w:rPr>
          <w:rFonts w:hint="eastAsia"/>
          <w:sz w:val="24"/>
          <w:szCs w:val="24"/>
        </w:rPr>
        <w:t>2</w:t>
      </w:r>
      <w:r>
        <w:rPr>
          <w:sz w:val="24"/>
          <w:szCs w:val="24"/>
        </w:rPr>
        <w:t xml:space="preserve">. </w:t>
      </w:r>
      <w:proofErr w:type="gramStart"/>
      <w:r>
        <w:rPr>
          <w:rFonts w:ascii="宋体" w:hAnsi="宋体"/>
          <w:sz w:val="24"/>
          <w:szCs w:val="24"/>
        </w:rPr>
        <w:t>不</w:t>
      </w:r>
      <w:proofErr w:type="gramEnd"/>
      <w:r>
        <w:rPr>
          <w:rFonts w:ascii="宋体" w:hAnsi="宋体"/>
          <w:sz w:val="24"/>
          <w:szCs w:val="24"/>
        </w:rPr>
        <w:t>如实填写偏离情况的</w:t>
      </w:r>
      <w:r>
        <w:rPr>
          <w:rFonts w:ascii="宋体" w:hAnsi="宋体" w:hint="eastAsia"/>
          <w:sz w:val="24"/>
          <w:szCs w:val="24"/>
        </w:rPr>
        <w:t>投标</w:t>
      </w:r>
      <w:r>
        <w:rPr>
          <w:rFonts w:ascii="宋体" w:hAnsi="宋体"/>
          <w:sz w:val="24"/>
          <w:szCs w:val="24"/>
        </w:rPr>
        <w:t>文件将视为虚假材料。</w:t>
      </w:r>
    </w:p>
    <w:p w:rsidR="006D0AAD" w:rsidRDefault="000124AA" w:rsidP="0062608E">
      <w:pPr>
        <w:spacing w:line="360" w:lineRule="auto"/>
        <w:ind w:firstLineChars="200" w:firstLine="446"/>
        <w:rPr>
          <w:sz w:val="24"/>
        </w:rPr>
      </w:pPr>
      <w:r>
        <w:rPr>
          <w:rFonts w:hint="eastAsia"/>
          <w:sz w:val="24"/>
          <w:szCs w:val="24"/>
        </w:rPr>
        <w:t>3</w:t>
      </w:r>
      <w:r>
        <w:rPr>
          <w:sz w:val="24"/>
          <w:szCs w:val="24"/>
        </w:rPr>
        <w:t xml:space="preserve">. </w:t>
      </w:r>
      <w:r>
        <w:rPr>
          <w:rFonts w:hint="eastAsia"/>
          <w:sz w:val="24"/>
          <w:szCs w:val="24"/>
        </w:rPr>
        <w:t>“</w:t>
      </w:r>
      <w:r>
        <w:rPr>
          <w:rFonts w:ascii="宋体" w:hAnsi="宋体" w:hint="eastAsia"/>
          <w:sz w:val="24"/>
          <w:szCs w:val="24"/>
        </w:rPr>
        <w:t>招标</w:t>
      </w:r>
      <w:r>
        <w:rPr>
          <w:rFonts w:ascii="宋体" w:hAnsi="宋体"/>
          <w:sz w:val="24"/>
          <w:szCs w:val="24"/>
        </w:rPr>
        <w:t>文件要求</w:t>
      </w:r>
      <w:r>
        <w:rPr>
          <w:rFonts w:hint="eastAsia"/>
          <w:sz w:val="24"/>
          <w:szCs w:val="24"/>
        </w:rPr>
        <w:t>”</w:t>
      </w:r>
      <w:r>
        <w:rPr>
          <w:rFonts w:ascii="宋体" w:hAnsi="宋体"/>
          <w:sz w:val="24"/>
          <w:szCs w:val="24"/>
        </w:rPr>
        <w:t>指</w:t>
      </w:r>
      <w:r>
        <w:rPr>
          <w:rFonts w:ascii="宋体" w:hAnsi="宋体" w:hint="eastAsia"/>
          <w:sz w:val="24"/>
          <w:szCs w:val="24"/>
        </w:rPr>
        <w:t>招标</w:t>
      </w:r>
      <w:r>
        <w:rPr>
          <w:rFonts w:ascii="宋体" w:hAnsi="宋体"/>
          <w:sz w:val="24"/>
          <w:szCs w:val="24"/>
        </w:rPr>
        <w:t>文件中规定的具体要求，“</w:t>
      </w:r>
      <w:r>
        <w:rPr>
          <w:rFonts w:ascii="宋体" w:hAnsi="宋体" w:hint="eastAsia"/>
          <w:sz w:val="24"/>
          <w:szCs w:val="24"/>
        </w:rPr>
        <w:t>投标</w:t>
      </w:r>
      <w:r>
        <w:rPr>
          <w:rFonts w:ascii="宋体" w:hAnsi="宋体"/>
          <w:sz w:val="24"/>
          <w:szCs w:val="24"/>
        </w:rPr>
        <w:t>应答”指投标</w:t>
      </w:r>
      <w:r>
        <w:rPr>
          <w:rFonts w:ascii="宋体" w:hAnsi="宋体" w:hint="eastAsia"/>
          <w:sz w:val="24"/>
          <w:szCs w:val="24"/>
        </w:rPr>
        <w:t>文件</w:t>
      </w:r>
      <w:r>
        <w:rPr>
          <w:rFonts w:ascii="宋体" w:hAnsi="宋体"/>
          <w:sz w:val="24"/>
          <w:szCs w:val="24"/>
        </w:rPr>
        <w:t>的</w:t>
      </w:r>
      <w:r>
        <w:rPr>
          <w:rFonts w:ascii="宋体" w:hAnsi="宋体" w:hint="eastAsia"/>
          <w:sz w:val="24"/>
          <w:szCs w:val="24"/>
        </w:rPr>
        <w:t>具体内容</w:t>
      </w:r>
      <w:r>
        <w:rPr>
          <w:rFonts w:ascii="宋体" w:hAnsi="宋体"/>
          <w:sz w:val="24"/>
          <w:szCs w:val="24"/>
        </w:rPr>
        <w:t>。“偏离说明”指</w:t>
      </w:r>
      <w:r>
        <w:rPr>
          <w:rFonts w:ascii="宋体" w:hAnsi="宋体" w:hint="eastAsia"/>
          <w:sz w:val="24"/>
          <w:szCs w:val="24"/>
        </w:rPr>
        <w:t>招标</w:t>
      </w:r>
      <w:r>
        <w:rPr>
          <w:rFonts w:ascii="宋体" w:hAnsi="宋体"/>
          <w:sz w:val="24"/>
          <w:szCs w:val="24"/>
        </w:rPr>
        <w:t>文件中规定的具体要求与</w:t>
      </w:r>
      <w:r>
        <w:rPr>
          <w:rFonts w:ascii="宋体" w:hAnsi="宋体" w:hint="eastAsia"/>
          <w:sz w:val="24"/>
          <w:szCs w:val="24"/>
        </w:rPr>
        <w:t>投标</w:t>
      </w:r>
      <w:r>
        <w:rPr>
          <w:rFonts w:ascii="宋体" w:hAnsi="宋体"/>
          <w:sz w:val="24"/>
          <w:szCs w:val="24"/>
        </w:rPr>
        <w:t>文件的具体内容的不同之处。</w:t>
      </w:r>
    </w:p>
    <w:p w:rsidR="006D0AAD" w:rsidRDefault="006D0AAD">
      <w:pPr>
        <w:spacing w:line="360" w:lineRule="auto"/>
        <w:rPr>
          <w:sz w:val="24"/>
        </w:rPr>
      </w:pPr>
    </w:p>
    <w:p w:rsidR="006D0AAD" w:rsidRDefault="000124AA" w:rsidP="0062608E">
      <w:pPr>
        <w:spacing w:line="360" w:lineRule="auto"/>
        <w:ind w:firstLineChars="1700" w:firstLine="3794"/>
        <w:rPr>
          <w:sz w:val="24"/>
        </w:rPr>
      </w:pPr>
      <w:r>
        <w:rPr>
          <w:sz w:val="24"/>
        </w:rPr>
        <w:t>投标人名称：</w:t>
      </w:r>
    </w:p>
    <w:p w:rsidR="006D0AAD" w:rsidRDefault="006D0AAD" w:rsidP="0062608E">
      <w:pPr>
        <w:spacing w:line="360" w:lineRule="auto"/>
        <w:ind w:firstLineChars="1700" w:firstLine="3794"/>
        <w:rPr>
          <w:sz w:val="24"/>
        </w:rPr>
      </w:pPr>
    </w:p>
    <w:p w:rsidR="006D0AAD" w:rsidRDefault="000124AA" w:rsidP="0062608E">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6D0AAD" w:rsidRDefault="000124AA">
      <w:pPr>
        <w:tabs>
          <w:tab w:val="left" w:pos="360"/>
        </w:tabs>
        <w:spacing w:line="360" w:lineRule="auto"/>
        <w:rPr>
          <w:b/>
          <w:sz w:val="24"/>
        </w:rPr>
      </w:pPr>
      <w:r>
        <w:rPr>
          <w:sz w:val="24"/>
        </w:rPr>
        <w:br w:type="page"/>
      </w:r>
      <w:r>
        <w:rPr>
          <w:b/>
          <w:sz w:val="24"/>
        </w:rPr>
        <w:lastRenderedPageBreak/>
        <w:t>附件</w:t>
      </w:r>
      <w:r>
        <w:rPr>
          <w:rFonts w:hint="eastAsia"/>
          <w:b/>
          <w:sz w:val="24"/>
        </w:rPr>
        <w:t>7</w:t>
      </w:r>
    </w:p>
    <w:p w:rsidR="006D0AAD" w:rsidRDefault="000124AA">
      <w:pPr>
        <w:autoSpaceDN w:val="0"/>
        <w:spacing w:line="360" w:lineRule="auto"/>
        <w:jc w:val="center"/>
        <w:rPr>
          <w:b/>
          <w:bCs/>
          <w:sz w:val="24"/>
        </w:rPr>
      </w:pPr>
      <w:r>
        <w:rPr>
          <w:b/>
          <w:sz w:val="24"/>
        </w:rPr>
        <w:t>主要相关项目业绩一览表</w:t>
      </w:r>
    </w:p>
    <w:p w:rsidR="006D0AAD" w:rsidRDefault="006D0AAD">
      <w:pPr>
        <w:spacing w:line="460" w:lineRule="exact"/>
        <w:ind w:left="192"/>
        <w:rPr>
          <w:sz w:val="24"/>
        </w:rPr>
      </w:pPr>
    </w:p>
    <w:p w:rsidR="006D0AAD" w:rsidRDefault="000124AA">
      <w:pPr>
        <w:spacing w:line="460" w:lineRule="exact"/>
        <w:rPr>
          <w:sz w:val="24"/>
        </w:rPr>
      </w:pPr>
      <w:r>
        <w:rPr>
          <w:sz w:val="24"/>
        </w:rPr>
        <w:t>项目名称：</w:t>
      </w:r>
      <w:r>
        <w:rPr>
          <w:sz w:val="24"/>
          <w:u w:val="single"/>
        </w:rPr>
        <w:t xml:space="preserve">                    </w:t>
      </w:r>
    </w:p>
    <w:p w:rsidR="006D0AAD" w:rsidRDefault="000124AA">
      <w:pPr>
        <w:spacing w:line="460" w:lineRule="exact"/>
        <w:rPr>
          <w:sz w:val="24"/>
        </w:rPr>
      </w:pPr>
      <w:r>
        <w:rPr>
          <w:sz w:val="24"/>
        </w:rPr>
        <w:t>项目编号：</w:t>
      </w:r>
      <w:r>
        <w:rPr>
          <w:sz w:val="24"/>
          <w:u w:val="single"/>
        </w:rPr>
        <w:t xml:space="preserve">                    </w:t>
      </w:r>
    </w:p>
    <w:p w:rsidR="006D0AAD" w:rsidRDefault="000124AA">
      <w:pPr>
        <w:spacing w:line="460" w:lineRule="exact"/>
        <w:rPr>
          <w:sz w:val="24"/>
          <w:u w:val="single"/>
        </w:rPr>
      </w:pPr>
      <w:r>
        <w:rPr>
          <w:sz w:val="24"/>
        </w:rPr>
        <w:t>包号：</w:t>
      </w:r>
      <w:r>
        <w:rPr>
          <w:sz w:val="24"/>
          <w:u w:val="single"/>
        </w:rPr>
        <w:t xml:space="preserve">                        </w:t>
      </w:r>
    </w:p>
    <w:p w:rsidR="006D0AAD" w:rsidRDefault="006D0AAD">
      <w:pPr>
        <w:spacing w:line="460" w:lineRule="exact"/>
        <w:ind w:left="192"/>
        <w:rPr>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2628"/>
        <w:gridCol w:w="1735"/>
      </w:tblGrid>
      <w:tr w:rsidR="006D0AA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D0AAD" w:rsidRDefault="000124AA">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6D0AAD" w:rsidRDefault="000124AA">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6D0AAD" w:rsidRDefault="000124AA">
            <w:pPr>
              <w:snapToGrid w:val="0"/>
              <w:jc w:val="center"/>
              <w:rPr>
                <w:sz w:val="24"/>
              </w:rPr>
            </w:pPr>
            <w:r>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6D0AAD" w:rsidRDefault="000124AA">
            <w:pPr>
              <w:snapToGrid w:val="0"/>
              <w:jc w:val="center"/>
              <w:rPr>
                <w:sz w:val="24"/>
              </w:rPr>
            </w:pPr>
            <w:r>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6D0AAD" w:rsidRDefault="000124AA">
            <w:pPr>
              <w:snapToGrid w:val="0"/>
              <w:jc w:val="center"/>
              <w:rPr>
                <w:sz w:val="24"/>
              </w:rPr>
            </w:pPr>
            <w:r>
              <w:rPr>
                <w:sz w:val="24"/>
              </w:rPr>
              <w:t>项目起止时间</w:t>
            </w:r>
          </w:p>
        </w:tc>
      </w:tr>
      <w:tr w:rsidR="006D0AA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D0AAD" w:rsidRDefault="006D0AA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D0AAD" w:rsidRDefault="006D0AA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D0AAD" w:rsidRDefault="006D0AAD">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6D0AAD" w:rsidRDefault="006D0AAD">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6D0AAD" w:rsidRDefault="006D0AAD">
            <w:pPr>
              <w:snapToGrid w:val="0"/>
              <w:jc w:val="center"/>
              <w:rPr>
                <w:sz w:val="24"/>
              </w:rPr>
            </w:pPr>
          </w:p>
        </w:tc>
      </w:tr>
      <w:tr w:rsidR="006D0AA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D0AAD" w:rsidRDefault="006D0AA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D0AAD" w:rsidRDefault="006D0AA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D0AAD" w:rsidRDefault="006D0AAD">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6D0AAD" w:rsidRDefault="006D0AAD">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6D0AAD" w:rsidRDefault="006D0AAD">
            <w:pPr>
              <w:snapToGrid w:val="0"/>
              <w:jc w:val="center"/>
              <w:rPr>
                <w:sz w:val="24"/>
              </w:rPr>
            </w:pPr>
          </w:p>
        </w:tc>
      </w:tr>
      <w:tr w:rsidR="006D0AA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D0AAD" w:rsidRDefault="006D0AA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D0AAD" w:rsidRDefault="006D0AA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D0AAD" w:rsidRDefault="006D0AAD">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6D0AAD" w:rsidRDefault="006D0AAD">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6D0AAD" w:rsidRDefault="006D0AAD">
            <w:pPr>
              <w:snapToGrid w:val="0"/>
              <w:jc w:val="center"/>
              <w:rPr>
                <w:sz w:val="24"/>
              </w:rPr>
            </w:pPr>
          </w:p>
        </w:tc>
      </w:tr>
      <w:tr w:rsidR="006D0AA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D0AAD" w:rsidRDefault="006D0AA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D0AAD" w:rsidRDefault="006D0AA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D0AAD" w:rsidRDefault="006D0AAD">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6D0AAD" w:rsidRDefault="006D0AAD">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6D0AAD" w:rsidRDefault="006D0AAD">
            <w:pPr>
              <w:snapToGrid w:val="0"/>
              <w:jc w:val="center"/>
              <w:rPr>
                <w:sz w:val="24"/>
              </w:rPr>
            </w:pPr>
          </w:p>
        </w:tc>
      </w:tr>
      <w:tr w:rsidR="006D0AA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D0AAD" w:rsidRDefault="006D0AA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D0AAD" w:rsidRDefault="006D0AA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D0AAD" w:rsidRDefault="006D0AAD">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6D0AAD" w:rsidRDefault="006D0AAD">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6D0AAD" w:rsidRDefault="006D0AAD">
            <w:pPr>
              <w:snapToGrid w:val="0"/>
              <w:jc w:val="center"/>
              <w:rPr>
                <w:sz w:val="24"/>
              </w:rPr>
            </w:pPr>
          </w:p>
        </w:tc>
      </w:tr>
      <w:tr w:rsidR="006D0AA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D0AAD" w:rsidRDefault="006D0AA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D0AAD" w:rsidRDefault="006D0AA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D0AAD" w:rsidRDefault="006D0AAD">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6D0AAD" w:rsidRDefault="006D0AAD">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6D0AAD" w:rsidRDefault="006D0AAD">
            <w:pPr>
              <w:snapToGrid w:val="0"/>
              <w:jc w:val="center"/>
              <w:rPr>
                <w:sz w:val="24"/>
              </w:rPr>
            </w:pPr>
          </w:p>
        </w:tc>
      </w:tr>
      <w:tr w:rsidR="006D0AA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D0AAD" w:rsidRDefault="006D0AA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D0AAD" w:rsidRDefault="006D0AA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D0AAD" w:rsidRDefault="006D0AAD">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6D0AAD" w:rsidRDefault="006D0AAD">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6D0AAD" w:rsidRDefault="006D0AAD">
            <w:pPr>
              <w:snapToGrid w:val="0"/>
              <w:jc w:val="center"/>
              <w:rPr>
                <w:sz w:val="24"/>
              </w:rPr>
            </w:pPr>
          </w:p>
        </w:tc>
      </w:tr>
      <w:tr w:rsidR="006D0AA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D0AAD" w:rsidRDefault="006D0AA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D0AAD" w:rsidRDefault="006D0AA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D0AAD" w:rsidRDefault="006D0AAD">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6D0AAD" w:rsidRDefault="006D0AAD">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6D0AAD" w:rsidRDefault="006D0AAD">
            <w:pPr>
              <w:snapToGrid w:val="0"/>
              <w:jc w:val="center"/>
              <w:rPr>
                <w:sz w:val="24"/>
              </w:rPr>
            </w:pPr>
          </w:p>
        </w:tc>
      </w:tr>
      <w:tr w:rsidR="006D0AA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D0AAD" w:rsidRDefault="006D0AA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D0AAD" w:rsidRDefault="006D0AA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D0AAD" w:rsidRDefault="006D0AAD">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6D0AAD" w:rsidRDefault="006D0AAD">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6D0AAD" w:rsidRDefault="006D0AAD">
            <w:pPr>
              <w:snapToGrid w:val="0"/>
              <w:jc w:val="center"/>
              <w:rPr>
                <w:sz w:val="24"/>
              </w:rPr>
            </w:pPr>
          </w:p>
        </w:tc>
      </w:tr>
      <w:tr w:rsidR="006D0AA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D0AAD" w:rsidRDefault="006D0AA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D0AAD" w:rsidRDefault="006D0AA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D0AAD" w:rsidRDefault="006D0AAD">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6D0AAD" w:rsidRDefault="006D0AAD">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6D0AAD" w:rsidRDefault="006D0AAD">
            <w:pPr>
              <w:snapToGrid w:val="0"/>
              <w:jc w:val="center"/>
              <w:rPr>
                <w:sz w:val="24"/>
              </w:rPr>
            </w:pPr>
          </w:p>
        </w:tc>
      </w:tr>
      <w:tr w:rsidR="006D0AA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D0AAD" w:rsidRDefault="006D0AA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D0AAD" w:rsidRDefault="006D0AA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D0AAD" w:rsidRDefault="006D0AAD">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6D0AAD" w:rsidRDefault="006D0AAD">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6D0AAD" w:rsidRDefault="006D0AAD">
            <w:pPr>
              <w:snapToGrid w:val="0"/>
              <w:jc w:val="center"/>
              <w:rPr>
                <w:sz w:val="24"/>
              </w:rPr>
            </w:pPr>
          </w:p>
        </w:tc>
      </w:tr>
    </w:tbl>
    <w:p w:rsidR="006D0AAD" w:rsidRDefault="000124AA">
      <w:pPr>
        <w:spacing w:line="560" w:lineRule="exact"/>
        <w:rPr>
          <w:sz w:val="24"/>
        </w:rPr>
      </w:pPr>
      <w:r>
        <w:rPr>
          <w:sz w:val="24"/>
        </w:rPr>
        <w:t>备注：若招标文件第二部分评分因素及评标标准中要求提供业绩的，投标人所列业绩应按其要求将证明材料按顺序附后。</w:t>
      </w:r>
    </w:p>
    <w:p w:rsidR="006D0AAD" w:rsidRDefault="006D0AAD">
      <w:pPr>
        <w:spacing w:line="560" w:lineRule="exact"/>
        <w:rPr>
          <w:sz w:val="24"/>
        </w:rPr>
      </w:pPr>
    </w:p>
    <w:p w:rsidR="006D0AAD" w:rsidRDefault="000124AA" w:rsidP="0062608E">
      <w:pPr>
        <w:spacing w:line="360" w:lineRule="auto"/>
        <w:ind w:firstLineChars="1700" w:firstLine="3794"/>
        <w:rPr>
          <w:sz w:val="24"/>
        </w:rPr>
      </w:pPr>
      <w:r>
        <w:rPr>
          <w:sz w:val="24"/>
        </w:rPr>
        <w:t>投标人名称：</w:t>
      </w:r>
    </w:p>
    <w:p w:rsidR="006D0AAD" w:rsidRDefault="006D0AAD" w:rsidP="0062608E">
      <w:pPr>
        <w:spacing w:line="360" w:lineRule="auto"/>
        <w:ind w:firstLineChars="1700" w:firstLine="3794"/>
        <w:rPr>
          <w:sz w:val="24"/>
        </w:rPr>
      </w:pPr>
    </w:p>
    <w:p w:rsidR="006D0AAD" w:rsidRDefault="000124AA" w:rsidP="0062608E">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6D0AAD" w:rsidRDefault="006D0AAD">
      <w:pPr>
        <w:spacing w:line="460" w:lineRule="exact"/>
        <w:rPr>
          <w:sz w:val="24"/>
        </w:rPr>
      </w:pPr>
    </w:p>
    <w:p w:rsidR="006D0AAD" w:rsidRDefault="000124AA">
      <w:pPr>
        <w:widowControl/>
        <w:jc w:val="left"/>
        <w:rPr>
          <w:sz w:val="24"/>
        </w:rPr>
      </w:pPr>
      <w:r>
        <w:rPr>
          <w:sz w:val="24"/>
        </w:rPr>
        <w:br w:type="page"/>
      </w:r>
    </w:p>
    <w:p w:rsidR="006D0AAD" w:rsidRDefault="000124AA">
      <w:pPr>
        <w:tabs>
          <w:tab w:val="left" w:pos="360"/>
        </w:tabs>
        <w:spacing w:line="360" w:lineRule="auto"/>
        <w:rPr>
          <w:b/>
          <w:sz w:val="24"/>
        </w:rPr>
      </w:pPr>
      <w:r>
        <w:rPr>
          <w:b/>
          <w:sz w:val="24"/>
        </w:rPr>
        <w:lastRenderedPageBreak/>
        <w:t>附件</w:t>
      </w:r>
      <w:r>
        <w:rPr>
          <w:rFonts w:hint="eastAsia"/>
          <w:b/>
          <w:sz w:val="24"/>
        </w:rPr>
        <w:t>8</w:t>
      </w:r>
    </w:p>
    <w:p w:rsidR="006D0AAD" w:rsidRDefault="000124AA">
      <w:pPr>
        <w:autoSpaceDN w:val="0"/>
        <w:spacing w:line="360" w:lineRule="auto"/>
        <w:jc w:val="center"/>
        <w:rPr>
          <w:b/>
          <w:bCs/>
          <w:sz w:val="24"/>
        </w:rPr>
      </w:pPr>
      <w:r>
        <w:rPr>
          <w:rFonts w:hint="eastAsia"/>
          <w:b/>
          <w:bCs/>
          <w:sz w:val="24"/>
        </w:rPr>
        <w:t>投标</w:t>
      </w:r>
      <w:r>
        <w:rPr>
          <w:b/>
          <w:bCs/>
          <w:sz w:val="24"/>
        </w:rPr>
        <w:t>代表人授权书</w:t>
      </w:r>
    </w:p>
    <w:p w:rsidR="006D0AAD" w:rsidRDefault="006D0AAD">
      <w:pPr>
        <w:spacing w:line="360" w:lineRule="auto"/>
        <w:rPr>
          <w:sz w:val="24"/>
          <w:szCs w:val="21"/>
        </w:rPr>
      </w:pPr>
    </w:p>
    <w:p w:rsidR="006D0AAD" w:rsidRDefault="000124AA">
      <w:pPr>
        <w:spacing w:line="360" w:lineRule="auto"/>
        <w:rPr>
          <w:sz w:val="24"/>
          <w:szCs w:val="21"/>
        </w:rPr>
      </w:pPr>
      <w:r>
        <w:rPr>
          <w:sz w:val="24"/>
          <w:szCs w:val="21"/>
        </w:rPr>
        <w:t>致：天津市政府采购中心</w:t>
      </w:r>
    </w:p>
    <w:p w:rsidR="006D0AAD" w:rsidRDefault="000124AA" w:rsidP="0062608E">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6D0AAD" w:rsidRDefault="000124AA" w:rsidP="0062608E">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6D0AAD" w:rsidRDefault="000124AA" w:rsidP="0062608E">
      <w:pPr>
        <w:spacing w:line="360" w:lineRule="auto"/>
        <w:ind w:firstLineChars="200" w:firstLine="446"/>
        <w:rPr>
          <w:sz w:val="24"/>
          <w:szCs w:val="21"/>
        </w:rPr>
      </w:pPr>
      <w:r>
        <w:rPr>
          <w:sz w:val="24"/>
          <w:szCs w:val="21"/>
        </w:rPr>
        <w:t>本授权书至投标有效期结束前始终有效。</w:t>
      </w:r>
    </w:p>
    <w:p w:rsidR="006D0AAD" w:rsidRDefault="000124AA" w:rsidP="0062608E">
      <w:pPr>
        <w:spacing w:line="360" w:lineRule="auto"/>
        <w:ind w:firstLineChars="200" w:firstLine="446"/>
        <w:rPr>
          <w:sz w:val="24"/>
          <w:szCs w:val="21"/>
        </w:rPr>
      </w:pPr>
      <w:r>
        <w:rPr>
          <w:sz w:val="24"/>
          <w:szCs w:val="21"/>
        </w:rPr>
        <w:t>投标代表人无转委托权，特此委托。</w:t>
      </w:r>
    </w:p>
    <w:p w:rsidR="006D0AAD" w:rsidRDefault="006D0AAD" w:rsidP="0062608E">
      <w:pPr>
        <w:spacing w:line="360" w:lineRule="auto"/>
        <w:ind w:firstLineChars="200" w:firstLine="446"/>
        <w:rPr>
          <w:sz w:val="24"/>
        </w:rPr>
      </w:pPr>
    </w:p>
    <w:p w:rsidR="006D0AAD" w:rsidRDefault="006D0AAD" w:rsidP="0062608E">
      <w:pPr>
        <w:spacing w:line="360" w:lineRule="auto"/>
        <w:ind w:firstLineChars="200" w:firstLine="446"/>
        <w:rPr>
          <w:sz w:val="24"/>
        </w:rPr>
      </w:pPr>
    </w:p>
    <w:p w:rsidR="006D0AAD" w:rsidRDefault="000124AA">
      <w:pPr>
        <w:spacing w:line="480" w:lineRule="auto"/>
        <w:jc w:val="center"/>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p w:rsidR="006D0AAD" w:rsidRDefault="006D0AAD" w:rsidP="0062608E">
      <w:pPr>
        <w:spacing w:line="360" w:lineRule="auto"/>
        <w:ind w:firstLineChars="2100" w:firstLine="4686"/>
        <w:rPr>
          <w:sz w:val="24"/>
        </w:rPr>
      </w:pPr>
    </w:p>
    <w:tbl>
      <w:tblPr>
        <w:tblStyle w:val="af"/>
        <w:tblW w:w="0" w:type="auto"/>
        <w:tblLook w:val="04A0" w:firstRow="1" w:lastRow="0" w:firstColumn="1" w:lastColumn="0" w:noHBand="0" w:noVBand="1"/>
      </w:tblPr>
      <w:tblGrid>
        <w:gridCol w:w="4264"/>
        <w:gridCol w:w="4264"/>
      </w:tblGrid>
      <w:tr w:rsidR="006D0AAD">
        <w:tc>
          <w:tcPr>
            <w:tcW w:w="4264" w:type="dxa"/>
          </w:tcPr>
          <w:p w:rsidR="006D0AAD" w:rsidRDefault="000124AA">
            <w:pPr>
              <w:spacing w:line="360" w:lineRule="auto"/>
              <w:jc w:val="left"/>
              <w:rPr>
                <w:sz w:val="24"/>
              </w:rPr>
            </w:pPr>
            <w:r>
              <w:rPr>
                <w:sz w:val="24"/>
              </w:rPr>
              <w:t>投标代表人身份证正面</w:t>
            </w:r>
          </w:p>
          <w:p w:rsidR="006D0AAD" w:rsidRDefault="006D0AAD">
            <w:pPr>
              <w:spacing w:line="360" w:lineRule="auto"/>
              <w:jc w:val="left"/>
              <w:rPr>
                <w:sz w:val="24"/>
              </w:rPr>
            </w:pPr>
          </w:p>
          <w:p w:rsidR="006D0AAD" w:rsidRDefault="006D0AAD">
            <w:pPr>
              <w:spacing w:line="360" w:lineRule="auto"/>
              <w:jc w:val="left"/>
              <w:rPr>
                <w:sz w:val="24"/>
              </w:rPr>
            </w:pPr>
          </w:p>
          <w:p w:rsidR="006D0AAD" w:rsidRDefault="006D0AAD">
            <w:pPr>
              <w:spacing w:line="360" w:lineRule="auto"/>
              <w:jc w:val="left"/>
              <w:rPr>
                <w:sz w:val="24"/>
              </w:rPr>
            </w:pPr>
          </w:p>
          <w:p w:rsidR="006D0AAD" w:rsidRDefault="006D0AAD">
            <w:pPr>
              <w:spacing w:line="360" w:lineRule="auto"/>
              <w:jc w:val="left"/>
              <w:rPr>
                <w:sz w:val="24"/>
              </w:rPr>
            </w:pPr>
          </w:p>
          <w:p w:rsidR="006D0AAD" w:rsidRDefault="006D0AAD">
            <w:pPr>
              <w:spacing w:line="360" w:lineRule="auto"/>
              <w:jc w:val="left"/>
              <w:rPr>
                <w:sz w:val="24"/>
              </w:rPr>
            </w:pPr>
          </w:p>
        </w:tc>
        <w:tc>
          <w:tcPr>
            <w:tcW w:w="4264" w:type="dxa"/>
          </w:tcPr>
          <w:p w:rsidR="006D0AAD" w:rsidRDefault="000124AA">
            <w:pPr>
              <w:spacing w:line="360" w:lineRule="auto"/>
              <w:jc w:val="left"/>
              <w:rPr>
                <w:sz w:val="24"/>
              </w:rPr>
            </w:pPr>
            <w:r>
              <w:rPr>
                <w:sz w:val="24"/>
              </w:rPr>
              <w:t>投标代表人身份证背面</w:t>
            </w:r>
          </w:p>
        </w:tc>
      </w:tr>
    </w:tbl>
    <w:p w:rsidR="006D0AAD" w:rsidRDefault="000124AA">
      <w:pPr>
        <w:widowControl/>
        <w:jc w:val="left"/>
        <w:rPr>
          <w:sz w:val="24"/>
        </w:rPr>
      </w:pPr>
      <w:r>
        <w:rPr>
          <w:sz w:val="24"/>
        </w:rPr>
        <w:br w:type="page"/>
      </w:r>
    </w:p>
    <w:p w:rsidR="006D0AAD" w:rsidRDefault="000124AA">
      <w:pPr>
        <w:autoSpaceDN w:val="0"/>
        <w:spacing w:line="360" w:lineRule="auto"/>
        <w:jc w:val="left"/>
        <w:rPr>
          <w:b/>
          <w:bCs/>
          <w:sz w:val="24"/>
        </w:rPr>
      </w:pPr>
      <w:r>
        <w:rPr>
          <w:b/>
          <w:bCs/>
          <w:sz w:val="24"/>
        </w:rPr>
        <w:lastRenderedPageBreak/>
        <w:t>附件</w:t>
      </w:r>
      <w:r>
        <w:rPr>
          <w:rFonts w:hint="eastAsia"/>
          <w:b/>
          <w:bCs/>
          <w:sz w:val="24"/>
        </w:rPr>
        <w:t>9-1</w:t>
      </w:r>
    </w:p>
    <w:p w:rsidR="006D0AAD" w:rsidRDefault="000124AA">
      <w:pPr>
        <w:autoSpaceDE w:val="0"/>
        <w:autoSpaceDN w:val="0"/>
        <w:spacing w:line="480" w:lineRule="auto"/>
        <w:jc w:val="center"/>
        <w:rPr>
          <w:sz w:val="24"/>
          <w:szCs w:val="24"/>
        </w:rPr>
      </w:pPr>
      <w:r>
        <w:rPr>
          <w:b/>
          <w:sz w:val="24"/>
          <w:szCs w:val="24"/>
        </w:rPr>
        <w:t>中小企业声明函（服务）</w:t>
      </w:r>
    </w:p>
    <w:p w:rsidR="006D0AAD" w:rsidRDefault="000124AA" w:rsidP="0062608E">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6D0AAD" w:rsidRDefault="000124AA" w:rsidP="0062608E">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szCs w:val="24"/>
          <w:u w:val="single"/>
        </w:rPr>
        <w:t>信息传输</w:t>
      </w:r>
      <w:r>
        <w:rPr>
          <w:rFonts w:hint="eastAsia"/>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6D0AAD" w:rsidRDefault="000124AA" w:rsidP="0062608E">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6D0AAD" w:rsidRDefault="000124AA">
      <w:pPr>
        <w:autoSpaceDE w:val="0"/>
        <w:autoSpaceDN w:val="0"/>
        <w:spacing w:line="500" w:lineRule="exact"/>
        <w:ind w:left="641"/>
        <w:jc w:val="left"/>
        <w:rPr>
          <w:sz w:val="24"/>
          <w:szCs w:val="24"/>
        </w:rPr>
      </w:pPr>
      <w:r>
        <w:rPr>
          <w:sz w:val="24"/>
          <w:szCs w:val="24"/>
        </w:rPr>
        <w:t>……</w:t>
      </w:r>
    </w:p>
    <w:p w:rsidR="006D0AAD" w:rsidRDefault="000124AA" w:rsidP="0062608E">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6D0AAD" w:rsidRDefault="000124AA" w:rsidP="0062608E">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6D0AAD" w:rsidRDefault="000124AA">
      <w:pPr>
        <w:autoSpaceDE w:val="0"/>
        <w:autoSpaceDN w:val="0"/>
        <w:spacing w:line="500" w:lineRule="exact"/>
        <w:ind w:left="3840"/>
        <w:jc w:val="left"/>
        <w:rPr>
          <w:sz w:val="24"/>
          <w:szCs w:val="24"/>
        </w:rPr>
      </w:pPr>
      <w:r>
        <w:rPr>
          <w:sz w:val="24"/>
          <w:szCs w:val="24"/>
        </w:rPr>
        <w:t>投标人名称：</w:t>
      </w:r>
    </w:p>
    <w:p w:rsidR="006D0AAD" w:rsidRDefault="000124AA">
      <w:pPr>
        <w:autoSpaceDE w:val="0"/>
        <w:autoSpaceDN w:val="0"/>
        <w:spacing w:line="500" w:lineRule="exact"/>
        <w:ind w:left="3840"/>
        <w:jc w:val="left"/>
        <w:rPr>
          <w:sz w:val="32"/>
        </w:rPr>
      </w:pPr>
      <w:r>
        <w:rPr>
          <w:sz w:val="24"/>
          <w:szCs w:val="24"/>
        </w:rPr>
        <w:t>日期：</w:t>
      </w:r>
    </w:p>
    <w:p w:rsidR="006D0AAD" w:rsidRDefault="000124AA">
      <w:pPr>
        <w:spacing w:line="360" w:lineRule="auto"/>
        <w:ind w:right="84" w:firstLineChars="100" w:firstLine="224"/>
        <w:rPr>
          <w:b/>
          <w:sz w:val="24"/>
          <w:szCs w:val="24"/>
        </w:rPr>
      </w:pPr>
      <w:r>
        <w:rPr>
          <w:b/>
          <w:sz w:val="24"/>
          <w:szCs w:val="24"/>
        </w:rPr>
        <w:t>注：</w:t>
      </w:r>
    </w:p>
    <w:p w:rsidR="006D0AAD" w:rsidRDefault="000124AA">
      <w:pPr>
        <w:spacing w:line="360" w:lineRule="auto"/>
        <w:ind w:firstLineChars="200" w:firstLine="448"/>
        <w:rPr>
          <w:b/>
          <w:sz w:val="24"/>
          <w:szCs w:val="24"/>
        </w:rPr>
      </w:pPr>
      <w:r>
        <w:rPr>
          <w:b/>
          <w:sz w:val="24"/>
          <w:szCs w:val="24"/>
        </w:rPr>
        <w:t>1.</w:t>
      </w:r>
      <w:r>
        <w:rPr>
          <w:b/>
          <w:sz w:val="24"/>
          <w:szCs w:val="24"/>
        </w:rPr>
        <w:t>标的名称须按照采购文件中明确的标的名称进行填写；所属行业须按照采购文件中明确的所属行业进行填写。</w:t>
      </w:r>
    </w:p>
    <w:p w:rsidR="006D0AAD" w:rsidRDefault="000124AA">
      <w:pPr>
        <w:spacing w:line="360" w:lineRule="auto"/>
        <w:ind w:firstLineChars="200" w:firstLine="448"/>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年度数据的新成立企业可不填报。</w:t>
      </w:r>
    </w:p>
    <w:p w:rsidR="006D0AAD" w:rsidRDefault="000124AA">
      <w:pPr>
        <w:spacing w:line="360" w:lineRule="auto"/>
        <w:ind w:firstLineChars="200" w:firstLine="448"/>
        <w:rPr>
          <w:b/>
          <w:sz w:val="24"/>
          <w:szCs w:val="21"/>
        </w:rPr>
      </w:pPr>
      <w:r>
        <w:rPr>
          <w:b/>
          <w:sz w:val="24"/>
          <w:szCs w:val="21"/>
        </w:rPr>
        <w:t>3.</w:t>
      </w:r>
      <w:r>
        <w:rPr>
          <w:b/>
          <w:sz w:val="24"/>
          <w:szCs w:val="21"/>
        </w:rPr>
        <w:t>中标（成交）供应</w:t>
      </w:r>
      <w:proofErr w:type="gramStart"/>
      <w:r>
        <w:rPr>
          <w:b/>
          <w:sz w:val="24"/>
          <w:szCs w:val="21"/>
        </w:rPr>
        <w:t>商享受</w:t>
      </w:r>
      <w:proofErr w:type="gramEnd"/>
      <w:r>
        <w:rPr>
          <w:b/>
          <w:sz w:val="24"/>
          <w:szCs w:val="21"/>
        </w:rPr>
        <w:t>中小企业扶持政策的，将随中标（成交）结果同时公</w:t>
      </w:r>
      <w:r>
        <w:rPr>
          <w:b/>
          <w:sz w:val="24"/>
          <w:szCs w:val="21"/>
        </w:rPr>
        <w:lastRenderedPageBreak/>
        <w:t>告其《中小企业声明函》，接受社会监督。</w:t>
      </w:r>
    </w:p>
    <w:p w:rsidR="006D0AAD" w:rsidRDefault="000124AA">
      <w:pPr>
        <w:widowControl/>
        <w:jc w:val="left"/>
        <w:rPr>
          <w:sz w:val="24"/>
        </w:rPr>
      </w:pPr>
      <w:r>
        <w:rPr>
          <w:sz w:val="24"/>
        </w:rPr>
        <w:br w:type="page"/>
      </w:r>
    </w:p>
    <w:p w:rsidR="006D0AAD" w:rsidRDefault="000124AA">
      <w:pPr>
        <w:autoSpaceDN w:val="0"/>
        <w:spacing w:line="360" w:lineRule="auto"/>
        <w:rPr>
          <w:b/>
          <w:bCs/>
          <w:sz w:val="24"/>
        </w:rPr>
      </w:pPr>
      <w:bookmarkStart w:id="12" w:name="OLE_LINK14"/>
      <w:bookmarkStart w:id="13" w:name="OLE_LINK13"/>
      <w:r>
        <w:rPr>
          <w:rFonts w:hint="eastAsia"/>
          <w:b/>
          <w:bCs/>
          <w:sz w:val="24"/>
        </w:rPr>
        <w:lastRenderedPageBreak/>
        <w:t>附件</w:t>
      </w:r>
      <w:r>
        <w:rPr>
          <w:rFonts w:hint="eastAsia"/>
          <w:b/>
          <w:bCs/>
          <w:sz w:val="24"/>
        </w:rPr>
        <w:t>9-2</w:t>
      </w:r>
    </w:p>
    <w:bookmarkEnd w:id="12"/>
    <w:bookmarkEnd w:id="13"/>
    <w:p w:rsidR="006D0AAD" w:rsidRDefault="000124AA">
      <w:pPr>
        <w:autoSpaceDN w:val="0"/>
        <w:spacing w:line="360" w:lineRule="auto"/>
        <w:jc w:val="left"/>
        <w:rPr>
          <w:b/>
          <w:bCs/>
          <w:sz w:val="24"/>
        </w:rPr>
      </w:pPr>
      <w:r>
        <w:rPr>
          <w:rFonts w:hint="eastAsia"/>
          <w:b/>
          <w:kern w:val="0"/>
          <w:sz w:val="24"/>
          <w:szCs w:val="21"/>
        </w:rPr>
        <w:t>若不是残疾人福利性单位，投标文件中可不提供此声明函</w:t>
      </w:r>
    </w:p>
    <w:p w:rsidR="006D0AAD" w:rsidRDefault="006D0AAD">
      <w:pPr>
        <w:autoSpaceDN w:val="0"/>
        <w:spacing w:line="360" w:lineRule="auto"/>
        <w:jc w:val="center"/>
        <w:rPr>
          <w:b/>
          <w:bCs/>
          <w:sz w:val="24"/>
        </w:rPr>
      </w:pPr>
    </w:p>
    <w:p w:rsidR="006D0AAD" w:rsidRDefault="000124AA">
      <w:pPr>
        <w:snapToGrid w:val="0"/>
        <w:spacing w:line="360" w:lineRule="auto"/>
        <w:jc w:val="center"/>
        <w:rPr>
          <w:b/>
          <w:bCs/>
          <w:sz w:val="24"/>
        </w:rPr>
      </w:pPr>
      <w:r>
        <w:rPr>
          <w:rFonts w:hint="eastAsia"/>
          <w:b/>
          <w:bCs/>
          <w:sz w:val="24"/>
        </w:rPr>
        <w:t>残疾人福利性单位声明函</w:t>
      </w:r>
    </w:p>
    <w:p w:rsidR="006D0AAD" w:rsidRDefault="006D0AAD">
      <w:pPr>
        <w:snapToGrid w:val="0"/>
        <w:spacing w:line="360" w:lineRule="auto"/>
        <w:ind w:firstLineChars="200" w:firstLine="448"/>
        <w:jc w:val="left"/>
        <w:rPr>
          <w:b/>
          <w:bCs/>
          <w:sz w:val="24"/>
        </w:rPr>
      </w:pPr>
    </w:p>
    <w:p w:rsidR="006D0AAD" w:rsidRDefault="000124AA" w:rsidP="0062608E">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6D0AAD" w:rsidRDefault="000124AA" w:rsidP="0062608E">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6D0AAD" w:rsidRDefault="006D0AAD" w:rsidP="0062608E">
      <w:pPr>
        <w:snapToGrid w:val="0"/>
        <w:spacing w:line="360" w:lineRule="auto"/>
        <w:ind w:firstLineChars="200" w:firstLine="446"/>
        <w:jc w:val="left"/>
        <w:rPr>
          <w:bCs/>
          <w:sz w:val="24"/>
        </w:rPr>
      </w:pPr>
    </w:p>
    <w:p w:rsidR="006D0AAD" w:rsidRDefault="006D0AAD" w:rsidP="0062608E">
      <w:pPr>
        <w:snapToGrid w:val="0"/>
        <w:spacing w:line="360" w:lineRule="auto"/>
        <w:ind w:firstLineChars="200" w:firstLine="446"/>
        <w:jc w:val="left"/>
        <w:rPr>
          <w:bCs/>
          <w:sz w:val="24"/>
        </w:rPr>
      </w:pPr>
    </w:p>
    <w:p w:rsidR="006D0AAD" w:rsidRDefault="000124AA" w:rsidP="0062608E">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6D0AAD" w:rsidRDefault="006D0AAD" w:rsidP="0062608E">
      <w:pPr>
        <w:snapToGrid w:val="0"/>
        <w:spacing w:line="360" w:lineRule="auto"/>
        <w:ind w:firstLineChars="200" w:firstLine="446"/>
        <w:jc w:val="left"/>
        <w:rPr>
          <w:bCs/>
          <w:sz w:val="24"/>
        </w:rPr>
      </w:pPr>
    </w:p>
    <w:p w:rsidR="006D0AAD" w:rsidRDefault="000124AA" w:rsidP="0062608E">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6D0AAD" w:rsidRDefault="006D0AAD" w:rsidP="0062608E">
      <w:pPr>
        <w:snapToGrid w:val="0"/>
        <w:spacing w:line="360" w:lineRule="auto"/>
        <w:ind w:firstLineChars="200" w:firstLine="446"/>
        <w:jc w:val="left"/>
        <w:rPr>
          <w:sz w:val="24"/>
          <w:szCs w:val="21"/>
        </w:rPr>
      </w:pPr>
    </w:p>
    <w:p w:rsidR="006D0AAD" w:rsidRDefault="000124AA" w:rsidP="0062608E">
      <w:pPr>
        <w:snapToGrid w:val="0"/>
        <w:spacing w:line="360" w:lineRule="auto"/>
        <w:ind w:firstLineChars="200" w:firstLine="446"/>
        <w:rPr>
          <w:sz w:val="24"/>
          <w:szCs w:val="21"/>
        </w:rPr>
      </w:pPr>
      <w:r>
        <w:rPr>
          <w:sz w:val="24"/>
          <w:szCs w:val="21"/>
        </w:rPr>
        <w:t>注：</w:t>
      </w:r>
    </w:p>
    <w:p w:rsidR="006D0AAD" w:rsidRDefault="000124AA">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6D0AAD" w:rsidRDefault="000124AA">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6D0AAD" w:rsidRDefault="006D0AAD" w:rsidP="0062608E">
      <w:pPr>
        <w:snapToGrid w:val="0"/>
        <w:spacing w:line="360" w:lineRule="auto"/>
        <w:ind w:firstLineChars="200" w:firstLine="446"/>
        <w:rPr>
          <w:color w:val="FF0000"/>
          <w:sz w:val="24"/>
          <w:szCs w:val="21"/>
        </w:rPr>
      </w:pPr>
    </w:p>
    <w:p w:rsidR="006D0AAD" w:rsidRDefault="006D0AAD" w:rsidP="0062608E">
      <w:pPr>
        <w:snapToGrid w:val="0"/>
        <w:spacing w:line="360" w:lineRule="auto"/>
        <w:ind w:firstLineChars="200" w:firstLine="446"/>
        <w:jc w:val="left"/>
        <w:rPr>
          <w:sz w:val="24"/>
          <w:szCs w:val="21"/>
        </w:rPr>
      </w:pPr>
    </w:p>
    <w:p w:rsidR="006D0AAD" w:rsidRDefault="006D0AAD" w:rsidP="0062608E">
      <w:pPr>
        <w:spacing w:line="360" w:lineRule="auto"/>
        <w:ind w:right="84" w:firstLineChars="100" w:firstLine="223"/>
        <w:rPr>
          <w:position w:val="-40"/>
          <w:sz w:val="24"/>
        </w:rPr>
      </w:pPr>
    </w:p>
    <w:p w:rsidR="006D0AAD" w:rsidRDefault="000124AA">
      <w:pPr>
        <w:tabs>
          <w:tab w:val="left" w:pos="360"/>
        </w:tabs>
        <w:spacing w:line="360" w:lineRule="auto"/>
        <w:rPr>
          <w:b/>
          <w:bCs/>
          <w:sz w:val="24"/>
        </w:rPr>
      </w:pPr>
      <w:r>
        <w:rPr>
          <w:sz w:val="24"/>
        </w:rPr>
        <w:br w:type="page"/>
      </w:r>
      <w:r>
        <w:rPr>
          <w:b/>
          <w:sz w:val="24"/>
        </w:rPr>
        <w:lastRenderedPageBreak/>
        <w:t>附件</w:t>
      </w:r>
      <w:r>
        <w:rPr>
          <w:rFonts w:hint="eastAsia"/>
          <w:b/>
          <w:sz w:val="24"/>
        </w:rPr>
        <w:t>10</w:t>
      </w:r>
      <w:r>
        <w:rPr>
          <w:b/>
          <w:sz w:val="24"/>
          <w:szCs w:val="21"/>
        </w:rPr>
        <w:t>：</w:t>
      </w:r>
      <w:r>
        <w:rPr>
          <w:b/>
          <w:sz w:val="24"/>
        </w:rPr>
        <w:t>招标文件</w:t>
      </w:r>
      <w:r>
        <w:rPr>
          <w:b/>
          <w:bCs/>
          <w:sz w:val="24"/>
        </w:rPr>
        <w:t>评分因素及评标标准中要求的证明材料扫描件、方案等</w:t>
      </w:r>
    </w:p>
    <w:p w:rsidR="006D0AAD" w:rsidRDefault="000124AA">
      <w:pPr>
        <w:snapToGrid w:val="0"/>
        <w:spacing w:line="360" w:lineRule="auto"/>
        <w:rPr>
          <w:b/>
          <w:sz w:val="24"/>
          <w:szCs w:val="21"/>
        </w:rPr>
      </w:pPr>
      <w:r>
        <w:rPr>
          <w:b/>
          <w:bCs/>
          <w:sz w:val="24"/>
        </w:rPr>
        <w:t>附件</w:t>
      </w:r>
      <w:r>
        <w:rPr>
          <w:b/>
          <w:bCs/>
          <w:sz w:val="24"/>
        </w:rPr>
        <w:t>1</w:t>
      </w:r>
      <w:r>
        <w:rPr>
          <w:rFonts w:hint="eastAsia"/>
          <w:b/>
          <w:bCs/>
          <w:sz w:val="24"/>
        </w:rPr>
        <w:t>1</w:t>
      </w:r>
      <w:r>
        <w:rPr>
          <w:b/>
          <w:bCs/>
          <w:sz w:val="24"/>
        </w:rPr>
        <w:t>：</w:t>
      </w:r>
      <w:r>
        <w:rPr>
          <w:b/>
          <w:sz w:val="24"/>
        </w:rPr>
        <w:t>投标人认为需要提供的其他资料</w:t>
      </w:r>
    </w:p>
    <w:sectPr w:rsidR="006D0AAD">
      <w:footerReference w:type="default" r:id="rId13"/>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81AF7" w:rsidRDefault="00781AF7">
      <w:r>
        <w:separator/>
      </w:r>
    </w:p>
  </w:endnote>
  <w:endnote w:type="continuationSeparator" w:id="0">
    <w:p w:rsidR="00781AF7" w:rsidRDefault="00781A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2EFF" w:usb1="C000247B"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微软雅黑"/>
    <w:charset w:val="86"/>
    <w:family w:val="auto"/>
    <w:pitch w:val="default"/>
    <w:sig w:usb0="00000000" w:usb1="00000000" w:usb2="00000010" w:usb3="00000000" w:csb0="00040000"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0AAD" w:rsidRDefault="000124AA">
    <w:pPr>
      <w:pStyle w:val="aa"/>
      <w:jc w:val="center"/>
    </w:pPr>
    <w:r>
      <w:rPr>
        <w:b/>
      </w:rPr>
      <w:fldChar w:fldCharType="begin"/>
    </w:r>
    <w:r>
      <w:rPr>
        <w:b/>
      </w:rPr>
      <w:instrText>PAGE  \* Arabic  \* MERGEFORMAT</w:instrText>
    </w:r>
    <w:r>
      <w:rPr>
        <w:b/>
      </w:rPr>
      <w:fldChar w:fldCharType="separate"/>
    </w:r>
    <w:r w:rsidR="00871F90" w:rsidRPr="00871F90">
      <w:rPr>
        <w:b/>
        <w:noProof/>
        <w:lang w:val="zh-CN"/>
      </w:rPr>
      <w:t>8</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81AF7" w:rsidRDefault="00781AF7">
      <w:r>
        <w:separator/>
      </w:r>
    </w:p>
  </w:footnote>
  <w:footnote w:type="continuationSeparator" w:id="0">
    <w:p w:rsidR="00781AF7" w:rsidRDefault="00781AF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0AAD" w:rsidRDefault="006D0AAD">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noPunctuationKerning/>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4AA"/>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5FEB"/>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87ACA"/>
    <w:rsid w:val="00090318"/>
    <w:rsid w:val="000903A8"/>
    <w:rsid w:val="00090459"/>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2735"/>
    <w:rsid w:val="000E321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173D9"/>
    <w:rsid w:val="00121654"/>
    <w:rsid w:val="00121CDE"/>
    <w:rsid w:val="001232CD"/>
    <w:rsid w:val="00123611"/>
    <w:rsid w:val="00123BF8"/>
    <w:rsid w:val="001242F7"/>
    <w:rsid w:val="001256ED"/>
    <w:rsid w:val="0012609D"/>
    <w:rsid w:val="001307AA"/>
    <w:rsid w:val="00130AD2"/>
    <w:rsid w:val="0013288C"/>
    <w:rsid w:val="00136F51"/>
    <w:rsid w:val="00137864"/>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5AC2"/>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E2BA2"/>
    <w:rsid w:val="001E3387"/>
    <w:rsid w:val="001E3CB7"/>
    <w:rsid w:val="001F10A7"/>
    <w:rsid w:val="001F1AB4"/>
    <w:rsid w:val="001F2B50"/>
    <w:rsid w:val="001F345B"/>
    <w:rsid w:val="001F4AD6"/>
    <w:rsid w:val="001F65EF"/>
    <w:rsid w:val="001F6DCF"/>
    <w:rsid w:val="0020203B"/>
    <w:rsid w:val="002027E3"/>
    <w:rsid w:val="00206328"/>
    <w:rsid w:val="0021020C"/>
    <w:rsid w:val="002113A2"/>
    <w:rsid w:val="00212E26"/>
    <w:rsid w:val="00214D65"/>
    <w:rsid w:val="0021638D"/>
    <w:rsid w:val="00220883"/>
    <w:rsid w:val="00222C60"/>
    <w:rsid w:val="002263C6"/>
    <w:rsid w:val="00226A28"/>
    <w:rsid w:val="00226A32"/>
    <w:rsid w:val="00227031"/>
    <w:rsid w:val="00230077"/>
    <w:rsid w:val="0023092D"/>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0DD8"/>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20F7"/>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463"/>
    <w:rsid w:val="00297EAE"/>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D7F06"/>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46D3"/>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991"/>
    <w:rsid w:val="003A7FEB"/>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3F94"/>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5B4"/>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06CFF"/>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589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8701B"/>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5D9E"/>
    <w:rsid w:val="005D792B"/>
    <w:rsid w:val="005E05E9"/>
    <w:rsid w:val="005E09A7"/>
    <w:rsid w:val="005E292B"/>
    <w:rsid w:val="005E2966"/>
    <w:rsid w:val="005E6149"/>
    <w:rsid w:val="005E7FF4"/>
    <w:rsid w:val="005F09CC"/>
    <w:rsid w:val="005F15EF"/>
    <w:rsid w:val="005F2890"/>
    <w:rsid w:val="005F297C"/>
    <w:rsid w:val="005F3BAE"/>
    <w:rsid w:val="005F3EB2"/>
    <w:rsid w:val="005F495F"/>
    <w:rsid w:val="005F6E0D"/>
    <w:rsid w:val="006001B2"/>
    <w:rsid w:val="006009CC"/>
    <w:rsid w:val="006014DA"/>
    <w:rsid w:val="006038D0"/>
    <w:rsid w:val="00611A86"/>
    <w:rsid w:val="00612BD3"/>
    <w:rsid w:val="00612F42"/>
    <w:rsid w:val="00613AFF"/>
    <w:rsid w:val="00614E81"/>
    <w:rsid w:val="00616B13"/>
    <w:rsid w:val="00616C15"/>
    <w:rsid w:val="00620130"/>
    <w:rsid w:val="00622893"/>
    <w:rsid w:val="00625361"/>
    <w:rsid w:val="006253AB"/>
    <w:rsid w:val="0062548D"/>
    <w:rsid w:val="0062608E"/>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77AF1"/>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0721"/>
    <w:rsid w:val="006C22FD"/>
    <w:rsid w:val="006C23C2"/>
    <w:rsid w:val="006C3543"/>
    <w:rsid w:val="006C59A5"/>
    <w:rsid w:val="006C751A"/>
    <w:rsid w:val="006C7624"/>
    <w:rsid w:val="006C7A95"/>
    <w:rsid w:val="006C7FB3"/>
    <w:rsid w:val="006D0AAD"/>
    <w:rsid w:val="006D2F31"/>
    <w:rsid w:val="006D6564"/>
    <w:rsid w:val="006E0CD2"/>
    <w:rsid w:val="006E1997"/>
    <w:rsid w:val="006E203E"/>
    <w:rsid w:val="006E2EB7"/>
    <w:rsid w:val="006E651E"/>
    <w:rsid w:val="006E76A5"/>
    <w:rsid w:val="006F0645"/>
    <w:rsid w:val="006F0DDD"/>
    <w:rsid w:val="006F1700"/>
    <w:rsid w:val="006F239F"/>
    <w:rsid w:val="006F5644"/>
    <w:rsid w:val="007000FF"/>
    <w:rsid w:val="00700507"/>
    <w:rsid w:val="0070070A"/>
    <w:rsid w:val="007032F8"/>
    <w:rsid w:val="00704962"/>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5E8D"/>
    <w:rsid w:val="0072660C"/>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33E5"/>
    <w:rsid w:val="00766299"/>
    <w:rsid w:val="00766870"/>
    <w:rsid w:val="00766EC1"/>
    <w:rsid w:val="0077007B"/>
    <w:rsid w:val="007702C7"/>
    <w:rsid w:val="00770A25"/>
    <w:rsid w:val="007737A3"/>
    <w:rsid w:val="007738A0"/>
    <w:rsid w:val="007739DD"/>
    <w:rsid w:val="0077606A"/>
    <w:rsid w:val="007801CD"/>
    <w:rsid w:val="0078146D"/>
    <w:rsid w:val="00781801"/>
    <w:rsid w:val="00781AF7"/>
    <w:rsid w:val="0078209B"/>
    <w:rsid w:val="00782A8B"/>
    <w:rsid w:val="00783E3F"/>
    <w:rsid w:val="00784C33"/>
    <w:rsid w:val="00787C14"/>
    <w:rsid w:val="00790453"/>
    <w:rsid w:val="0079363C"/>
    <w:rsid w:val="00793B6E"/>
    <w:rsid w:val="0079785B"/>
    <w:rsid w:val="007A2AF5"/>
    <w:rsid w:val="007A4BB5"/>
    <w:rsid w:val="007A4FB6"/>
    <w:rsid w:val="007A5AEB"/>
    <w:rsid w:val="007A6AA6"/>
    <w:rsid w:val="007A74FE"/>
    <w:rsid w:val="007B1550"/>
    <w:rsid w:val="007B17D6"/>
    <w:rsid w:val="007B1B3A"/>
    <w:rsid w:val="007B3584"/>
    <w:rsid w:val="007B4E82"/>
    <w:rsid w:val="007B5D7F"/>
    <w:rsid w:val="007B6992"/>
    <w:rsid w:val="007B7C1E"/>
    <w:rsid w:val="007B7E26"/>
    <w:rsid w:val="007C1D1B"/>
    <w:rsid w:val="007C1F44"/>
    <w:rsid w:val="007C6783"/>
    <w:rsid w:val="007D67E0"/>
    <w:rsid w:val="007D6EC1"/>
    <w:rsid w:val="007D6FD7"/>
    <w:rsid w:val="007D70E9"/>
    <w:rsid w:val="007E1B82"/>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226D"/>
    <w:rsid w:val="00813916"/>
    <w:rsid w:val="00814C9A"/>
    <w:rsid w:val="008152F1"/>
    <w:rsid w:val="008178BA"/>
    <w:rsid w:val="00821FCA"/>
    <w:rsid w:val="00822A78"/>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47DBA"/>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1F90"/>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295E"/>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676"/>
    <w:rsid w:val="008C3C92"/>
    <w:rsid w:val="008C4E8A"/>
    <w:rsid w:val="008C6B3D"/>
    <w:rsid w:val="008D0DB5"/>
    <w:rsid w:val="008D2B13"/>
    <w:rsid w:val="008D394D"/>
    <w:rsid w:val="008D4422"/>
    <w:rsid w:val="008D45D9"/>
    <w:rsid w:val="008D640B"/>
    <w:rsid w:val="008D7017"/>
    <w:rsid w:val="008E2762"/>
    <w:rsid w:val="008E2AF9"/>
    <w:rsid w:val="008E3B38"/>
    <w:rsid w:val="008E3C04"/>
    <w:rsid w:val="008E56E2"/>
    <w:rsid w:val="008E57F5"/>
    <w:rsid w:val="008E626A"/>
    <w:rsid w:val="008E68B5"/>
    <w:rsid w:val="008F35A8"/>
    <w:rsid w:val="008F4B74"/>
    <w:rsid w:val="0090049C"/>
    <w:rsid w:val="009016E3"/>
    <w:rsid w:val="00902527"/>
    <w:rsid w:val="00902FCD"/>
    <w:rsid w:val="0090408E"/>
    <w:rsid w:val="009059CD"/>
    <w:rsid w:val="00905F5D"/>
    <w:rsid w:val="0090766A"/>
    <w:rsid w:val="009111AD"/>
    <w:rsid w:val="00913750"/>
    <w:rsid w:val="00913F09"/>
    <w:rsid w:val="00917496"/>
    <w:rsid w:val="00920DC3"/>
    <w:rsid w:val="0092151E"/>
    <w:rsid w:val="00924EA4"/>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97F7E"/>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25F"/>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304"/>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3D49"/>
    <w:rsid w:val="00A55596"/>
    <w:rsid w:val="00A55A0E"/>
    <w:rsid w:val="00A55CB3"/>
    <w:rsid w:val="00A5615D"/>
    <w:rsid w:val="00A57696"/>
    <w:rsid w:val="00A60795"/>
    <w:rsid w:val="00A60AF2"/>
    <w:rsid w:val="00A62455"/>
    <w:rsid w:val="00A63263"/>
    <w:rsid w:val="00A64A0D"/>
    <w:rsid w:val="00A64F8F"/>
    <w:rsid w:val="00A65418"/>
    <w:rsid w:val="00A65AD1"/>
    <w:rsid w:val="00A670F6"/>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6CC6"/>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27F01"/>
    <w:rsid w:val="00B31F81"/>
    <w:rsid w:val="00B32A76"/>
    <w:rsid w:val="00B32C88"/>
    <w:rsid w:val="00B331B2"/>
    <w:rsid w:val="00B37FB0"/>
    <w:rsid w:val="00B4237D"/>
    <w:rsid w:val="00B42656"/>
    <w:rsid w:val="00B42879"/>
    <w:rsid w:val="00B42921"/>
    <w:rsid w:val="00B443B4"/>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2EC"/>
    <w:rsid w:val="00B67FB9"/>
    <w:rsid w:val="00B7128A"/>
    <w:rsid w:val="00B71536"/>
    <w:rsid w:val="00B7176B"/>
    <w:rsid w:val="00B71DF3"/>
    <w:rsid w:val="00B728F9"/>
    <w:rsid w:val="00B743B8"/>
    <w:rsid w:val="00B753EA"/>
    <w:rsid w:val="00B8141F"/>
    <w:rsid w:val="00B824E1"/>
    <w:rsid w:val="00B84566"/>
    <w:rsid w:val="00B85D52"/>
    <w:rsid w:val="00B86890"/>
    <w:rsid w:val="00B90A52"/>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29D0"/>
    <w:rsid w:val="00C030CD"/>
    <w:rsid w:val="00C04312"/>
    <w:rsid w:val="00C0504F"/>
    <w:rsid w:val="00C054A8"/>
    <w:rsid w:val="00C0765F"/>
    <w:rsid w:val="00C07C56"/>
    <w:rsid w:val="00C12B7B"/>
    <w:rsid w:val="00C12ED3"/>
    <w:rsid w:val="00C137F2"/>
    <w:rsid w:val="00C1421A"/>
    <w:rsid w:val="00C15609"/>
    <w:rsid w:val="00C15BAE"/>
    <w:rsid w:val="00C21471"/>
    <w:rsid w:val="00C21C0D"/>
    <w:rsid w:val="00C23D41"/>
    <w:rsid w:val="00C24369"/>
    <w:rsid w:val="00C24668"/>
    <w:rsid w:val="00C258AC"/>
    <w:rsid w:val="00C26AB0"/>
    <w:rsid w:val="00C27942"/>
    <w:rsid w:val="00C337B7"/>
    <w:rsid w:val="00C352E4"/>
    <w:rsid w:val="00C37976"/>
    <w:rsid w:val="00C37D1F"/>
    <w:rsid w:val="00C42C17"/>
    <w:rsid w:val="00C4539B"/>
    <w:rsid w:val="00C4698B"/>
    <w:rsid w:val="00C476FB"/>
    <w:rsid w:val="00C50F43"/>
    <w:rsid w:val="00C528CC"/>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77FFA"/>
    <w:rsid w:val="00C842AF"/>
    <w:rsid w:val="00C8474B"/>
    <w:rsid w:val="00C84D0E"/>
    <w:rsid w:val="00C90170"/>
    <w:rsid w:val="00C9227D"/>
    <w:rsid w:val="00C961AD"/>
    <w:rsid w:val="00C96440"/>
    <w:rsid w:val="00C97D7D"/>
    <w:rsid w:val="00CA0D71"/>
    <w:rsid w:val="00CA262C"/>
    <w:rsid w:val="00CA26F5"/>
    <w:rsid w:val="00CA483A"/>
    <w:rsid w:val="00CA5582"/>
    <w:rsid w:val="00CA6449"/>
    <w:rsid w:val="00CA6E19"/>
    <w:rsid w:val="00CA75A4"/>
    <w:rsid w:val="00CB0677"/>
    <w:rsid w:val="00CB1696"/>
    <w:rsid w:val="00CB26BB"/>
    <w:rsid w:val="00CB439E"/>
    <w:rsid w:val="00CB70B6"/>
    <w:rsid w:val="00CC1D1F"/>
    <w:rsid w:val="00CC2060"/>
    <w:rsid w:val="00CC3776"/>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3413"/>
    <w:rsid w:val="00D36117"/>
    <w:rsid w:val="00D37D95"/>
    <w:rsid w:val="00D43785"/>
    <w:rsid w:val="00D43D4D"/>
    <w:rsid w:val="00D43DD5"/>
    <w:rsid w:val="00D45DC6"/>
    <w:rsid w:val="00D47E11"/>
    <w:rsid w:val="00D51367"/>
    <w:rsid w:val="00D515B3"/>
    <w:rsid w:val="00D51C7E"/>
    <w:rsid w:val="00D52BE7"/>
    <w:rsid w:val="00D540CF"/>
    <w:rsid w:val="00D54339"/>
    <w:rsid w:val="00D563DF"/>
    <w:rsid w:val="00D574C6"/>
    <w:rsid w:val="00D57E7B"/>
    <w:rsid w:val="00D616C1"/>
    <w:rsid w:val="00D63879"/>
    <w:rsid w:val="00D65F9B"/>
    <w:rsid w:val="00D660F1"/>
    <w:rsid w:val="00D70418"/>
    <w:rsid w:val="00D70509"/>
    <w:rsid w:val="00D7159C"/>
    <w:rsid w:val="00D73247"/>
    <w:rsid w:val="00D7384F"/>
    <w:rsid w:val="00D74C88"/>
    <w:rsid w:val="00D76546"/>
    <w:rsid w:val="00D8166A"/>
    <w:rsid w:val="00D8307B"/>
    <w:rsid w:val="00D8458A"/>
    <w:rsid w:val="00D85E94"/>
    <w:rsid w:val="00D872E5"/>
    <w:rsid w:val="00D873D6"/>
    <w:rsid w:val="00D87A4B"/>
    <w:rsid w:val="00D87A82"/>
    <w:rsid w:val="00D918E0"/>
    <w:rsid w:val="00D91E56"/>
    <w:rsid w:val="00D94293"/>
    <w:rsid w:val="00D9463C"/>
    <w:rsid w:val="00D94BC3"/>
    <w:rsid w:val="00D9515A"/>
    <w:rsid w:val="00D95793"/>
    <w:rsid w:val="00D96DF3"/>
    <w:rsid w:val="00D9739B"/>
    <w:rsid w:val="00DA1C99"/>
    <w:rsid w:val="00DA30D4"/>
    <w:rsid w:val="00DA3B07"/>
    <w:rsid w:val="00DA44A4"/>
    <w:rsid w:val="00DA4AE5"/>
    <w:rsid w:val="00DA4CAB"/>
    <w:rsid w:val="00DA5924"/>
    <w:rsid w:val="00DA600B"/>
    <w:rsid w:val="00DB0AB9"/>
    <w:rsid w:val="00DB1959"/>
    <w:rsid w:val="00DB3474"/>
    <w:rsid w:val="00DB3685"/>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37A0"/>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08B4"/>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5A2F"/>
    <w:rsid w:val="00ED677F"/>
    <w:rsid w:val="00ED6893"/>
    <w:rsid w:val="00ED714D"/>
    <w:rsid w:val="00EE27CC"/>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341"/>
    <w:rsid w:val="00F22DB2"/>
    <w:rsid w:val="00F238DF"/>
    <w:rsid w:val="00F23FA0"/>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87409"/>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3B15"/>
    <w:rsid w:val="00FE4A64"/>
    <w:rsid w:val="00FE573C"/>
    <w:rsid w:val="00FE5F20"/>
    <w:rsid w:val="00FE65E8"/>
    <w:rsid w:val="00FF536E"/>
    <w:rsid w:val="00FF5536"/>
    <w:rsid w:val="00FF5906"/>
    <w:rsid w:val="00FF5A35"/>
    <w:rsid w:val="07DB478B"/>
    <w:rsid w:val="09921E92"/>
    <w:rsid w:val="0A7C21A9"/>
    <w:rsid w:val="16765095"/>
    <w:rsid w:val="214334DB"/>
    <w:rsid w:val="22B505D2"/>
    <w:rsid w:val="23F34469"/>
    <w:rsid w:val="25272009"/>
    <w:rsid w:val="2C9C2FEA"/>
    <w:rsid w:val="2ECF3F66"/>
    <w:rsid w:val="34822F8B"/>
    <w:rsid w:val="34AE6F91"/>
    <w:rsid w:val="37673C7A"/>
    <w:rsid w:val="394713D0"/>
    <w:rsid w:val="4E231EC4"/>
    <w:rsid w:val="50B8429F"/>
    <w:rsid w:val="52975587"/>
    <w:rsid w:val="5A0850AB"/>
    <w:rsid w:val="5E977899"/>
    <w:rsid w:val="65A40CC7"/>
    <w:rsid w:val="65C91FE4"/>
    <w:rsid w:val="667C56BA"/>
    <w:rsid w:val="715F09B9"/>
    <w:rsid w:val="7309489A"/>
    <w:rsid w:val="732E0F33"/>
    <w:rsid w:val="7976194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kern w:val="2"/>
      <w:sz w:val="21"/>
      <w:szCs w:val="24"/>
    </w:rPr>
  </w:style>
  <w:style w:type="paragraph" w:customStyle="1" w:styleId="6">
    <w:name w:val="正文_6"/>
    <w:qFormat/>
    <w:pPr>
      <w:widowControl w:val="0"/>
      <w:jc w:val="both"/>
    </w:pPr>
    <w:rPr>
      <w:kern w:val="2"/>
      <w:sz w:val="21"/>
      <w:szCs w:val="24"/>
    </w:rPr>
  </w:style>
  <w:style w:type="paragraph" w:customStyle="1" w:styleId="7">
    <w:name w:val="正文_7"/>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kern w:val="2"/>
      <w:sz w:val="21"/>
      <w:szCs w:val="24"/>
    </w:rPr>
  </w:style>
  <w:style w:type="paragraph" w:customStyle="1" w:styleId="6">
    <w:name w:val="正文_6"/>
    <w:qFormat/>
    <w:pPr>
      <w:widowControl w:val="0"/>
      <w:jc w:val="both"/>
    </w:pPr>
    <w:rPr>
      <w:kern w:val="2"/>
      <w:sz w:val="21"/>
      <w:szCs w:val="24"/>
    </w:rPr>
  </w:style>
  <w:style w:type="paragraph" w:customStyle="1" w:styleId="7">
    <w:name w:val="正文_7"/>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tjgpc.gov.cn"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2216E26-96EF-40F8-8A6F-A55DAFB212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1</Pages>
  <Words>3868</Words>
  <Characters>22051</Characters>
  <Application>Microsoft Office Word</Application>
  <DocSecurity>0</DocSecurity>
  <Lines>183</Lines>
  <Paragraphs>51</Paragraphs>
  <ScaleCrop>false</ScaleCrop>
  <Company>MS</Company>
  <LinksUpToDate>false</LinksUpToDate>
  <CharactersWithSpaces>25868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ggzy</cp:lastModifiedBy>
  <cp:revision>20</cp:revision>
  <dcterms:created xsi:type="dcterms:W3CDTF">2026-01-22T08:43:00Z</dcterms:created>
  <dcterms:modified xsi:type="dcterms:W3CDTF">2026-05-27T07:08:00Z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eyJoZGlkIjoiMDA5NDRlYzkxYmQxOGEyZDEzZmEzMzQxYjM2NTlmMTEiLCJ1c2VySWQiOiI0OTg2NzMyNzkifQ==</vt:lpwstr>
  </property>
  <property fmtid="{D5CDD505-2E9C-101B-9397-08002B2CF9AE}" pid="3" name="KSOProductBuildVer">
    <vt:lpwstr>2052-12.1.0.25865</vt:lpwstr>
  </property>
  <property fmtid="{D5CDD505-2E9C-101B-9397-08002B2CF9AE}" pid="4" name="ICV">
    <vt:lpwstr>51B1F35669254358B979594AFEC6D321_13</vt:lpwstr>
  </property>
</Properties>
</file>