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03342">
      <w:pPr>
        <w:rPr>
          <w:rFonts w:eastAsia="仿宋_GB2312"/>
          <w:sz w:val="84"/>
        </w:rPr>
      </w:pPr>
    </w:p>
    <w:p w14:paraId="1695DF1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320040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5.2pt;height:0pt;width:56.7pt;z-index:251661312;mso-width-relative:page;mso-height-relative:page;" filled="f" stroked="t" coordsize="21600,21600" o:gfxdata="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oUcV2d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lang w:val="en-US" w:eastAsia="zh-CN"/>
        </w:rPr>
        <w:t xml:space="preserve">       </w:t>
      </w:r>
      <w:r>
        <w:rPr>
          <w:rFonts w:hint="eastAsia" w:eastAsia="黑体"/>
          <w:b/>
          <w:spacing w:val="40"/>
          <w:w w:val="66"/>
          <w:sz w:val="60"/>
          <w:szCs w:val="60"/>
        </w:rPr>
        <w:t>南开区消防救援支队2026年机关物业管理项目</w:t>
      </w:r>
    </w:p>
    <w:p w14:paraId="588FFCD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163830</wp:posOffset>
                </wp:positionH>
                <wp:positionV relativeFrom="paragraph">
                  <wp:posOffset>295275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23.25pt;height:0pt;width:150.75pt;z-index:251659264;mso-width-relative:page;mso-height-relative:page;" filled="f" stroked="t" coordsize="21600,21600" o:gfxdata="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19tlN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BC47621">
      <w:pPr>
        <w:ind w:right="1025"/>
        <w:jc w:val="center"/>
        <w:rPr>
          <w:rFonts w:eastAsia="黑体"/>
          <w:b/>
          <w:spacing w:val="40"/>
          <w:w w:val="66"/>
          <w:sz w:val="60"/>
          <w:szCs w:val="60"/>
        </w:rPr>
      </w:pPr>
    </w:p>
    <w:p w14:paraId="5366BEE0">
      <w:pPr>
        <w:jc w:val="center"/>
        <w:rPr>
          <w:rFonts w:eastAsia="黑体"/>
          <w:b/>
          <w:spacing w:val="40"/>
          <w:w w:val="66"/>
          <w:sz w:val="15"/>
          <w:szCs w:val="15"/>
        </w:rPr>
      </w:pPr>
      <w:r>
        <w:rPr>
          <w:rFonts w:eastAsia="黑体"/>
          <w:b/>
          <w:spacing w:val="40"/>
          <w:w w:val="66"/>
          <w:sz w:val="56"/>
          <w:szCs w:val="56"/>
        </w:rPr>
        <w:t xml:space="preserve">            </w:t>
      </w:r>
    </w:p>
    <w:p w14:paraId="1FFBEE4E">
      <w:pPr>
        <w:jc w:val="center"/>
        <w:rPr>
          <w:rFonts w:eastAsia="黑体"/>
          <w:spacing w:val="40"/>
          <w:w w:val="66"/>
          <w:sz w:val="32"/>
          <w:szCs w:val="32"/>
        </w:rPr>
      </w:pPr>
      <w:r>
        <w:rPr>
          <w:rFonts w:eastAsia="黑体"/>
          <w:spacing w:val="40"/>
          <w:w w:val="66"/>
          <w:sz w:val="32"/>
          <w:szCs w:val="32"/>
        </w:rPr>
        <w:t>（项目编号：TGPC-2026-D-0659）</w:t>
      </w:r>
    </w:p>
    <w:p w14:paraId="59B4EE7E">
      <w:pPr>
        <w:rPr>
          <w:sz w:val="40"/>
        </w:rPr>
      </w:pPr>
    </w:p>
    <w:p w14:paraId="3A564DE5">
      <w:pPr>
        <w:rPr>
          <w:sz w:val="36"/>
        </w:rPr>
      </w:pPr>
    </w:p>
    <w:p w14:paraId="2043D5B5">
      <w:pPr>
        <w:rPr>
          <w:sz w:val="36"/>
        </w:rPr>
      </w:pPr>
    </w:p>
    <w:p w14:paraId="19E10373">
      <w:pPr>
        <w:rPr>
          <w:sz w:val="36"/>
        </w:rPr>
      </w:pPr>
    </w:p>
    <w:p w14:paraId="3205D294">
      <w:pPr>
        <w:rPr>
          <w:sz w:val="36"/>
        </w:rPr>
      </w:pPr>
    </w:p>
    <w:p w14:paraId="37E1D938">
      <w:pPr>
        <w:rPr>
          <w:sz w:val="36"/>
        </w:rPr>
      </w:pPr>
    </w:p>
    <w:p w14:paraId="07D509D8">
      <w:pPr>
        <w:rPr>
          <w:sz w:val="36"/>
        </w:rPr>
      </w:pPr>
    </w:p>
    <w:p w14:paraId="1F079934">
      <w:pPr>
        <w:rPr>
          <w:sz w:val="36"/>
        </w:rPr>
      </w:pPr>
    </w:p>
    <w:p w14:paraId="2902B2E0">
      <w:pPr>
        <w:rPr>
          <w:sz w:val="36"/>
        </w:rPr>
      </w:pPr>
    </w:p>
    <w:p w14:paraId="23C53206">
      <w:pPr>
        <w:rPr>
          <w:sz w:val="36"/>
        </w:rPr>
      </w:pPr>
    </w:p>
    <w:p w14:paraId="332C80A7">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B725BDD">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6</w:t>
      </w:r>
      <w:r>
        <w:rPr>
          <w:rFonts w:eastAsia="仿宋_GB2312"/>
          <w:b/>
          <w:bCs/>
          <w:kern w:val="0"/>
          <w:sz w:val="44"/>
          <w:szCs w:val="44"/>
        </w:rPr>
        <w:t xml:space="preserve"> </w:t>
      </w:r>
    </w:p>
    <w:p w14:paraId="278A7E2E">
      <w:pPr>
        <w:tabs>
          <w:tab w:val="left" w:pos="3281"/>
          <w:tab w:val="center" w:pos="4711"/>
        </w:tabs>
        <w:jc w:val="center"/>
        <w:rPr>
          <w:rFonts w:eastAsia="仿宋_GB2312"/>
          <w:b/>
          <w:bCs/>
          <w:kern w:val="0"/>
          <w:sz w:val="44"/>
          <w:szCs w:val="44"/>
        </w:rPr>
      </w:pPr>
    </w:p>
    <w:p w14:paraId="0E8CD9A6">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4DCB774">
      <w:pPr>
        <w:tabs>
          <w:tab w:val="left" w:pos="3281"/>
          <w:tab w:val="center" w:pos="4711"/>
        </w:tabs>
        <w:jc w:val="center"/>
        <w:rPr>
          <w:b/>
          <w:bCs/>
          <w:spacing w:val="20"/>
          <w:w w:val="66"/>
          <w:sz w:val="36"/>
          <w:szCs w:val="32"/>
        </w:rPr>
      </w:pPr>
      <w:r>
        <w:rPr>
          <w:b/>
          <w:bCs/>
          <w:spacing w:val="20"/>
          <w:w w:val="66"/>
          <w:sz w:val="36"/>
          <w:szCs w:val="32"/>
        </w:rPr>
        <w:t>目  录</w:t>
      </w:r>
    </w:p>
    <w:p w14:paraId="433932FA">
      <w:pPr>
        <w:tabs>
          <w:tab w:val="left" w:pos="3281"/>
          <w:tab w:val="center" w:pos="4711"/>
        </w:tabs>
        <w:spacing w:line="360" w:lineRule="auto"/>
        <w:jc w:val="center"/>
        <w:rPr>
          <w:rFonts w:eastAsia="仿宋_GB2312"/>
          <w:b/>
          <w:bCs/>
          <w:spacing w:val="20"/>
          <w:w w:val="66"/>
          <w:sz w:val="28"/>
          <w:szCs w:val="28"/>
        </w:rPr>
      </w:pPr>
    </w:p>
    <w:p w14:paraId="6432FA55">
      <w:pPr>
        <w:pStyle w:val="10"/>
        <w:rPr>
          <w:sz w:val="28"/>
          <w:szCs w:val="28"/>
        </w:rPr>
      </w:pPr>
      <w:r>
        <w:rPr>
          <w:sz w:val="28"/>
          <w:szCs w:val="28"/>
        </w:rPr>
        <w:t>第一部分  磋商邀请函</w:t>
      </w:r>
    </w:p>
    <w:p w14:paraId="20DF59C1"/>
    <w:p w14:paraId="1042B896">
      <w:pPr>
        <w:pStyle w:val="10"/>
        <w:rPr>
          <w:sz w:val="28"/>
          <w:szCs w:val="28"/>
        </w:rPr>
      </w:pPr>
      <w:r>
        <w:rPr>
          <w:sz w:val="28"/>
          <w:szCs w:val="28"/>
        </w:rPr>
        <w:t>第二部分  磋商项目</w:t>
      </w:r>
      <w:r>
        <w:rPr>
          <w:rFonts w:hint="eastAsia"/>
          <w:sz w:val="28"/>
          <w:szCs w:val="28"/>
        </w:rPr>
        <w:t>需求</w:t>
      </w:r>
    </w:p>
    <w:p w14:paraId="7CD7F51B"/>
    <w:p w14:paraId="570FB61C">
      <w:pPr>
        <w:pStyle w:val="10"/>
        <w:rPr>
          <w:sz w:val="28"/>
          <w:szCs w:val="28"/>
        </w:rPr>
      </w:pPr>
      <w:r>
        <w:rPr>
          <w:sz w:val="28"/>
          <w:szCs w:val="28"/>
        </w:rPr>
        <w:t>第三部分  供应商须知</w:t>
      </w:r>
    </w:p>
    <w:p w14:paraId="11D6814F"/>
    <w:p w14:paraId="3AACA105">
      <w:pPr>
        <w:pStyle w:val="10"/>
        <w:rPr>
          <w:sz w:val="28"/>
          <w:szCs w:val="28"/>
        </w:rPr>
      </w:pPr>
      <w:r>
        <w:rPr>
          <w:sz w:val="28"/>
          <w:szCs w:val="28"/>
        </w:rPr>
        <w:t>第四部分  合同草案</w:t>
      </w:r>
    </w:p>
    <w:p w14:paraId="7116107D"/>
    <w:p w14:paraId="7DB58958">
      <w:pPr>
        <w:pStyle w:val="10"/>
        <w:rPr>
          <w:sz w:val="28"/>
          <w:szCs w:val="28"/>
        </w:rPr>
      </w:pPr>
      <w:r>
        <w:rPr>
          <w:sz w:val="28"/>
          <w:szCs w:val="28"/>
        </w:rPr>
        <w:t>第五部分  响应文件格式</w:t>
      </w:r>
    </w:p>
    <w:p w14:paraId="0654DC92">
      <w:pPr>
        <w:tabs>
          <w:tab w:val="left" w:pos="3281"/>
          <w:tab w:val="center" w:pos="4711"/>
        </w:tabs>
        <w:spacing w:line="360" w:lineRule="auto"/>
        <w:jc w:val="center"/>
        <w:rPr>
          <w:rFonts w:eastAsia="仿宋_GB2312"/>
          <w:b/>
          <w:bCs/>
          <w:spacing w:val="20"/>
          <w:w w:val="66"/>
          <w:sz w:val="28"/>
          <w:szCs w:val="28"/>
        </w:rPr>
      </w:pPr>
    </w:p>
    <w:p w14:paraId="1D4DEECF">
      <w:pPr>
        <w:tabs>
          <w:tab w:val="left" w:pos="3281"/>
          <w:tab w:val="center" w:pos="4711"/>
        </w:tabs>
        <w:jc w:val="center"/>
        <w:rPr>
          <w:rFonts w:eastAsia="仿宋_GB2312"/>
          <w:b/>
          <w:bCs/>
          <w:spacing w:val="20"/>
          <w:w w:val="66"/>
          <w:sz w:val="44"/>
          <w:szCs w:val="44"/>
        </w:rPr>
      </w:pPr>
    </w:p>
    <w:p w14:paraId="0A8D8B93">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C0936F1">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0022502">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受南开区消防救援支队委托，天津市政府采购中心对</w:t>
      </w:r>
      <w:r>
        <w:rPr>
          <w:rFonts w:hint="eastAsia" w:ascii="Times New Roman" w:hAnsi="Times New Roman" w:cs="Times New Roman" w:eastAsiaTheme="minorEastAsia"/>
          <w:color w:val="auto"/>
          <w:szCs w:val="32"/>
        </w:rPr>
        <w:t>南开区消防救援支队2026年机关物业管理项目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637B8A0A">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w:t>
      </w:r>
      <w:r>
        <w:rPr>
          <w:rFonts w:hint="eastAsia" w:ascii="Times New Roman" w:hAnsi="Times New Roman" w:cs="Times New Roman" w:eastAsiaTheme="minorEastAsia"/>
          <w:color w:val="auto"/>
          <w:szCs w:val="32"/>
          <w:lang w:val="en-US" w:eastAsia="zh-CN"/>
        </w:rPr>
        <w:t>有效</w:t>
      </w:r>
      <w:r>
        <w:rPr>
          <w:rFonts w:hint="eastAsia" w:ascii="Times New Roman" w:hAnsi="Times New Roman" w:cs="Times New Roman" w:eastAsiaTheme="minorEastAsia"/>
          <w:color w:val="auto"/>
          <w:szCs w:val="32"/>
        </w:rPr>
        <w:t>电子签章即视同所有页均已盖章。</w:t>
      </w:r>
    </w:p>
    <w:p w14:paraId="40511A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76CDBB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南开区消防救援支队2026年机关物业管理项目</w:t>
      </w:r>
      <w:r>
        <w:rPr>
          <w:rFonts w:ascii="Times New Roman" w:hAnsi="Times New Roman" w:eastAsia="宋体" w:cs="Times New Roman"/>
          <w:color w:val="auto"/>
        </w:rPr>
        <w:t xml:space="preserve">  </w:t>
      </w:r>
    </w:p>
    <w:p w14:paraId="517125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（二）项目编号：TGPC-2026-D-0659</w:t>
      </w:r>
    </w:p>
    <w:p w14:paraId="469292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21994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6045AA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4B265F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58E2D8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81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3"/>
        <w:gridCol w:w="1418"/>
        <w:gridCol w:w="1215"/>
        <w:gridCol w:w="1446"/>
        <w:gridCol w:w="1735"/>
        <w:gridCol w:w="1656"/>
      </w:tblGrid>
      <w:tr w14:paraId="36B0A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13" w:type="dxa"/>
            <w:vAlign w:val="center"/>
          </w:tcPr>
          <w:p w14:paraId="4BF724A0">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包号</w:t>
            </w:r>
          </w:p>
        </w:tc>
        <w:tc>
          <w:tcPr>
            <w:tcW w:w="1418" w:type="dxa"/>
            <w:vAlign w:val="center"/>
          </w:tcPr>
          <w:p w14:paraId="5AA4E3B9">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包名称</w:t>
            </w:r>
          </w:p>
        </w:tc>
        <w:tc>
          <w:tcPr>
            <w:tcW w:w="1215" w:type="dxa"/>
            <w:vAlign w:val="center"/>
          </w:tcPr>
          <w:p w14:paraId="69B292ED">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包预算</w:t>
            </w:r>
          </w:p>
        </w:tc>
        <w:tc>
          <w:tcPr>
            <w:tcW w:w="1446" w:type="dxa"/>
            <w:vAlign w:val="center"/>
          </w:tcPr>
          <w:p w14:paraId="7BCD45BC">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包最高限价</w:t>
            </w:r>
          </w:p>
        </w:tc>
        <w:tc>
          <w:tcPr>
            <w:tcW w:w="1735" w:type="dxa"/>
            <w:vAlign w:val="center"/>
          </w:tcPr>
          <w:p w14:paraId="5D96B0D5">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合同履行期限</w:t>
            </w:r>
          </w:p>
        </w:tc>
        <w:tc>
          <w:tcPr>
            <w:tcW w:w="1656" w:type="dxa"/>
            <w:vAlign w:val="center"/>
          </w:tcPr>
          <w:p w14:paraId="2F9A9982">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所属行业</w:t>
            </w:r>
          </w:p>
        </w:tc>
      </w:tr>
      <w:tr w14:paraId="799A0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vAlign w:val="center"/>
          </w:tcPr>
          <w:p w14:paraId="520389D2">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1</w:t>
            </w:r>
          </w:p>
        </w:tc>
        <w:tc>
          <w:tcPr>
            <w:tcW w:w="1418" w:type="dxa"/>
            <w:vAlign w:val="center"/>
          </w:tcPr>
          <w:p w14:paraId="0E0BECB3">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机关物业管理</w:t>
            </w:r>
          </w:p>
        </w:tc>
        <w:tc>
          <w:tcPr>
            <w:tcW w:w="1215" w:type="dxa"/>
            <w:vAlign w:val="center"/>
          </w:tcPr>
          <w:p w14:paraId="6FAF08C4">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color w:val="000000"/>
                <w:sz w:val="24"/>
                <w:szCs w:val="24"/>
                <w:highlight w:val="none"/>
                <w:shd w:val="clear" w:color="auto" w:fill="auto"/>
                <w:lang w:val="en-US" w:eastAsia="zh-CN"/>
              </w:rPr>
              <w:t>368760</w:t>
            </w:r>
            <w:r>
              <w:rPr>
                <w:rFonts w:hint="eastAsia" w:ascii="Times New Roman" w:hAnsi="Times New Roman" w:cs="Times New Roman" w:eastAsiaTheme="minorEastAsia"/>
                <w:color w:val="auto"/>
                <w:szCs w:val="32"/>
              </w:rPr>
              <w:t>元</w:t>
            </w:r>
          </w:p>
        </w:tc>
        <w:tc>
          <w:tcPr>
            <w:tcW w:w="1446" w:type="dxa"/>
            <w:vAlign w:val="center"/>
          </w:tcPr>
          <w:p w14:paraId="149E5C50">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color w:val="000000"/>
                <w:sz w:val="24"/>
                <w:szCs w:val="24"/>
                <w:highlight w:val="none"/>
                <w:shd w:val="clear" w:color="auto" w:fill="auto"/>
                <w:lang w:val="en-US" w:eastAsia="zh-CN"/>
              </w:rPr>
              <w:t>368760</w:t>
            </w:r>
            <w:r>
              <w:rPr>
                <w:rFonts w:hint="eastAsia" w:ascii="Times New Roman" w:hAnsi="Times New Roman" w:cs="Times New Roman" w:eastAsiaTheme="minorEastAsia"/>
                <w:color w:val="auto"/>
                <w:szCs w:val="32"/>
              </w:rPr>
              <w:t>元</w:t>
            </w:r>
          </w:p>
        </w:tc>
        <w:tc>
          <w:tcPr>
            <w:tcW w:w="1735" w:type="dxa"/>
            <w:vAlign w:val="center"/>
          </w:tcPr>
          <w:p w14:paraId="0F00D564">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lang w:val="en-US" w:eastAsia="zh-CN"/>
              </w:rPr>
              <w:t>1</w:t>
            </w:r>
            <w:r>
              <w:rPr>
                <w:rFonts w:hint="eastAsia" w:ascii="Times New Roman" w:hAnsi="Times New Roman" w:cs="Times New Roman" w:eastAsiaTheme="minorEastAsia"/>
                <w:color w:val="auto"/>
                <w:szCs w:val="32"/>
              </w:rPr>
              <w:t>年</w:t>
            </w:r>
          </w:p>
        </w:tc>
        <w:tc>
          <w:tcPr>
            <w:tcW w:w="1656" w:type="dxa"/>
            <w:vAlign w:val="center"/>
          </w:tcPr>
          <w:p w14:paraId="7D82AE84">
            <w:pPr>
              <w:pStyle w:val="29"/>
              <w:adjustRightInd/>
              <w:jc w:val="center"/>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物业管理行业</w:t>
            </w:r>
          </w:p>
        </w:tc>
      </w:tr>
    </w:tbl>
    <w:p w14:paraId="7B51DF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474A1E11">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7ED3A484">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lang w:val="en-US" w:eastAsia="zh-CN"/>
        </w:rPr>
        <w:t>二</w:t>
      </w:r>
      <w:r>
        <w:rPr>
          <w:rFonts w:ascii="Times New Roman" w:hAnsi="Times New Roman" w:cs="Times New Roman" w:eastAsiaTheme="minorEastAsia"/>
          <w:color w:val="auto"/>
        </w:rPr>
        <w:t>）</w:t>
      </w:r>
      <w:r>
        <w:rPr>
          <w:rFonts w:ascii="Times New Roman" w:hAnsi="Times New Roman" w:eastAsia="宋体" w:cs="Times New Roman"/>
          <w:color w:val="auto"/>
        </w:rPr>
        <w:t>供应商应具备《中华人民共和国政府采购法》第二十二条第一款和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第十八条规定的条件，提供以下材料：</w:t>
      </w:r>
    </w:p>
    <w:p w14:paraId="727DE9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129E5DB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2CFBF88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三</w:t>
      </w:r>
      <w:r>
        <w:rPr>
          <w:rFonts w:ascii="Times New Roman" w:hAnsi="Times New Roman" w:cs="Times New Roman" w:eastAsiaTheme="minorEastAsia"/>
          <w:color w:val="auto"/>
          <w:highlight w:val="none"/>
        </w:rPr>
        <w:t>）本项目专门面向中小企业采购，提供《中小企业声明函》。</w:t>
      </w:r>
    </w:p>
    <w:p w14:paraId="3EF79D0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14:paraId="3C89B4F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（一）本项目专门面向中小企业采购。</w:t>
      </w:r>
    </w:p>
    <w:p w14:paraId="4CAE841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1A3A3A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392D08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EDC76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85513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55BB2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根据《关于推动解决政府采购异常低价问题的通知》（财库〔2026〕2号）的要求，当供应商报价出现以下情形之一时，磋商小组应当启动对该供应商的异常低价审查程序：</w:t>
      </w:r>
    </w:p>
    <w:p w14:paraId="064866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w:t>
      </w:r>
      <w:r>
        <w:rPr>
          <w:rFonts w:hint="eastAsia" w:ascii="Times New Roman" w:hAnsi="Times New Roman" w:eastAsia="宋体" w:cs="Times New Roman"/>
          <w:color w:val="auto"/>
          <w:lang w:val="en-US" w:eastAsia="zh-CN"/>
        </w:rPr>
        <w:t>65</w:t>
      </w:r>
      <w:r>
        <w:rPr>
          <w:rFonts w:hint="eastAsia" w:ascii="Times New Roman" w:hAnsi="Times New Roman" w:eastAsia="宋体" w:cs="Times New Roman"/>
          <w:color w:val="auto"/>
        </w:rPr>
        <w:t>%</w:t>
      </w:r>
      <w:r>
        <w:rPr>
          <w:rFonts w:hint="eastAsia" w:ascii="Times New Roman" w:hAnsi="Times New Roman" w:eastAsia="宋体" w:cs="Times New Roman"/>
          <w:color w:val="auto"/>
        </w:rPr>
        <w:t>；</w:t>
      </w:r>
    </w:p>
    <w:p w14:paraId="50C45C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w:t>
      </w:r>
      <w:r>
        <w:rPr>
          <w:rFonts w:hint="eastAsia" w:ascii="Times New Roman" w:hAnsi="Times New Roman" w:eastAsia="宋体" w:cs="Times New Roman"/>
          <w:color w:val="auto"/>
          <w:lang w:val="en-US" w:eastAsia="zh-CN"/>
        </w:rPr>
        <w:t>65%</w:t>
      </w:r>
      <w:r>
        <w:rPr>
          <w:rFonts w:hint="eastAsia" w:ascii="Times New Roman" w:hAnsi="Times New Roman" w:eastAsia="宋体" w:cs="Times New Roman"/>
          <w:color w:val="auto"/>
        </w:rPr>
        <w:t>；</w:t>
      </w:r>
    </w:p>
    <w:p w14:paraId="3C81D0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w:t>
      </w:r>
      <w:r>
        <w:rPr>
          <w:rFonts w:hint="eastAsia" w:ascii="Times New Roman" w:hAnsi="Times New Roman" w:eastAsia="宋体" w:cs="Times New Roman"/>
          <w:color w:val="auto"/>
          <w:lang w:val="en-US" w:eastAsia="zh-CN"/>
        </w:rPr>
        <w:t>65%</w:t>
      </w:r>
      <w:r>
        <w:rPr>
          <w:rFonts w:hint="eastAsia" w:ascii="Times New Roman" w:hAnsi="Times New Roman" w:eastAsia="宋体" w:cs="Times New Roman"/>
          <w:color w:val="auto"/>
        </w:rPr>
        <w:t>；</w:t>
      </w:r>
    </w:p>
    <w:p w14:paraId="31E5710E">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30CB5D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0C551A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B49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14A7387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2A09BA4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3B60BC3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445225E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467F3D8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6490A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115807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43266D7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5E3585C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24</w:t>
            </w:r>
            <w:r>
              <w:rPr>
                <w:rFonts w:ascii="Times New Roman" w:hAnsi="Times New Roman" w:eastAsia="宋体" w:cs="Times New Roman"/>
                <w:color w:val="auto"/>
                <w:sz w:val="21"/>
                <w:szCs w:val="21"/>
              </w:rPr>
              <w:t>日</w:t>
            </w:r>
          </w:p>
        </w:tc>
        <w:tc>
          <w:tcPr>
            <w:tcW w:w="1891" w:type="dxa"/>
            <w:vAlign w:val="center"/>
          </w:tcPr>
          <w:p w14:paraId="40DA407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w:t>
            </w:r>
            <w:r>
              <w:rPr>
                <w:rFonts w:ascii="Times New Roman" w:hAnsi="Times New Roman" w:eastAsia="宋体" w:cs="Times New Roman"/>
                <w:color w:val="auto"/>
                <w:sz w:val="21"/>
                <w:szCs w:val="21"/>
              </w:rPr>
              <w:t>日</w:t>
            </w:r>
          </w:p>
        </w:tc>
        <w:tc>
          <w:tcPr>
            <w:tcW w:w="2632" w:type="dxa"/>
            <w:vAlign w:val="center"/>
          </w:tcPr>
          <w:p w14:paraId="3A30864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0C47216E">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7788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BD3A16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5A78652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7C331C1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24</w:t>
            </w:r>
            <w:r>
              <w:rPr>
                <w:rFonts w:ascii="Times New Roman" w:hAnsi="Times New Roman" w:eastAsia="宋体" w:cs="Times New Roman"/>
                <w:color w:val="auto"/>
                <w:sz w:val="21"/>
                <w:szCs w:val="21"/>
              </w:rPr>
              <w:t>日9:00</w:t>
            </w:r>
          </w:p>
        </w:tc>
        <w:tc>
          <w:tcPr>
            <w:tcW w:w="1891" w:type="dxa"/>
            <w:vAlign w:val="center"/>
          </w:tcPr>
          <w:p w14:paraId="73BB60D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日8:30</w:t>
            </w:r>
          </w:p>
        </w:tc>
        <w:tc>
          <w:tcPr>
            <w:tcW w:w="2632" w:type="dxa"/>
            <w:vAlign w:val="center"/>
          </w:tcPr>
          <w:p w14:paraId="4154072F">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3260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93ADD5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410FB4F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2A4C2C4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日8:30</w:t>
            </w:r>
          </w:p>
        </w:tc>
        <w:tc>
          <w:tcPr>
            <w:tcW w:w="1891" w:type="dxa"/>
            <w:vAlign w:val="center"/>
          </w:tcPr>
          <w:p w14:paraId="7BB7E1A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6</w:t>
            </w:r>
            <w:r>
              <w:rPr>
                <w:rFonts w:ascii="Times New Roman" w:hAnsi="Times New Roman" w:eastAsia="宋体" w:cs="Times New Roman"/>
                <w:color w:val="auto"/>
                <w:sz w:val="21"/>
                <w:szCs w:val="21"/>
              </w:rPr>
              <w:t>日9:30</w:t>
            </w:r>
          </w:p>
        </w:tc>
        <w:tc>
          <w:tcPr>
            <w:tcW w:w="2632" w:type="dxa"/>
            <w:vAlign w:val="center"/>
          </w:tcPr>
          <w:p w14:paraId="0A8D817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3B0C3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990676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3DB66C7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1F327365">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7E8A8F2E">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14824B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734020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70B920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47B2BC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2D7C68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7B73AD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0795B7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76ACF2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2C6DB3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06D3BF3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6FF32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70A8CC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AE40D7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2E43844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791912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2D8115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1F553D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13D6E19A">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 本项目不组织标前答疑会。</w:t>
      </w:r>
    </w:p>
    <w:p w14:paraId="23A79A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110005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52A21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8EEFA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王蓉蓉、丁亚天</w:t>
      </w:r>
      <w:r>
        <w:rPr>
          <w:rFonts w:ascii="Times New Roman" w:hAnsi="Times New Roman" w:eastAsia="宋体" w:cs="Times New Roman"/>
          <w:color w:val="auto"/>
        </w:rPr>
        <w:t xml:space="preserve"> </w:t>
      </w:r>
    </w:p>
    <w:p w14:paraId="6DDBEE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21254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7A5DE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FE43D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CBC8F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73EABC7D">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8301</w:t>
      </w:r>
    </w:p>
    <w:p w14:paraId="48AC29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64FDA8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69FA7D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（一）采购人名称：南开区消防救援支队 </w:t>
      </w:r>
    </w:p>
    <w:p w14:paraId="089065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（二）采购人地址：天津市南开区三潭路与灵隐道交口 </w:t>
      </w:r>
    </w:p>
    <w:p w14:paraId="0296DC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（三）采购人联系人：郝显睿 </w:t>
      </w:r>
    </w:p>
    <w:p w14:paraId="4A85D6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27629988 </w:t>
      </w:r>
    </w:p>
    <w:p w14:paraId="75756C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0C3862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1377EA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302E3F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联系部门：南开区消防救援支队</w:t>
      </w:r>
    </w:p>
    <w:p w14:paraId="5732E1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联系地址：天津市南开区三潭路与灵隐道交口</w:t>
      </w:r>
    </w:p>
    <w:p w14:paraId="3C5715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人：郝显睿</w:t>
      </w:r>
    </w:p>
    <w:p w14:paraId="6F2853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27629988</w:t>
      </w:r>
    </w:p>
    <w:p w14:paraId="416A48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55CE42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30C76E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106D55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EA71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715E5CA">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332FB596">
            <w:pPr>
              <w:tabs>
                <w:tab w:val="left" w:pos="750"/>
                <w:tab w:val="left" w:pos="840"/>
              </w:tabs>
              <w:adjustRightInd w:val="0"/>
              <w:snapToGrid w:val="0"/>
              <w:jc w:val="center"/>
              <w:rPr>
                <w:color w:val="auto"/>
                <w:sz w:val="24"/>
              </w:rPr>
            </w:pPr>
            <w:r>
              <w:rPr>
                <w:color w:val="auto"/>
                <w:sz w:val="24"/>
              </w:rPr>
              <w:t>费率</w:t>
            </w:r>
          </w:p>
        </w:tc>
      </w:tr>
      <w:tr w14:paraId="28350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ECE64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706ACC39">
            <w:pPr>
              <w:tabs>
                <w:tab w:val="left" w:pos="750"/>
                <w:tab w:val="left" w:pos="840"/>
              </w:tabs>
              <w:adjustRightInd w:val="0"/>
              <w:snapToGrid w:val="0"/>
              <w:jc w:val="center"/>
              <w:rPr>
                <w:color w:val="auto"/>
                <w:sz w:val="24"/>
              </w:rPr>
            </w:pPr>
            <w:r>
              <w:rPr>
                <w:color w:val="auto"/>
                <w:sz w:val="24"/>
              </w:rPr>
              <w:t>1%</w:t>
            </w:r>
          </w:p>
        </w:tc>
      </w:tr>
      <w:tr w14:paraId="2F9C1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570224E">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63876E1">
            <w:pPr>
              <w:tabs>
                <w:tab w:val="left" w:pos="750"/>
                <w:tab w:val="left" w:pos="840"/>
              </w:tabs>
              <w:adjustRightInd w:val="0"/>
              <w:snapToGrid w:val="0"/>
              <w:jc w:val="center"/>
              <w:rPr>
                <w:color w:val="auto"/>
                <w:sz w:val="24"/>
              </w:rPr>
            </w:pPr>
            <w:r>
              <w:rPr>
                <w:color w:val="auto"/>
                <w:sz w:val="24"/>
              </w:rPr>
              <w:t>0.8%</w:t>
            </w:r>
          </w:p>
        </w:tc>
      </w:tr>
      <w:tr w14:paraId="56AA5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F9285F3">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A461BF5">
            <w:pPr>
              <w:tabs>
                <w:tab w:val="left" w:pos="750"/>
                <w:tab w:val="left" w:pos="840"/>
              </w:tabs>
              <w:adjustRightInd w:val="0"/>
              <w:snapToGrid w:val="0"/>
              <w:jc w:val="center"/>
              <w:rPr>
                <w:color w:val="auto"/>
                <w:sz w:val="24"/>
              </w:rPr>
            </w:pPr>
            <w:r>
              <w:rPr>
                <w:color w:val="auto"/>
                <w:sz w:val="24"/>
              </w:rPr>
              <w:t>0.45%</w:t>
            </w:r>
          </w:p>
        </w:tc>
      </w:tr>
      <w:tr w14:paraId="0B133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FAAB85">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8A20385">
            <w:pPr>
              <w:tabs>
                <w:tab w:val="left" w:pos="750"/>
                <w:tab w:val="left" w:pos="840"/>
              </w:tabs>
              <w:adjustRightInd w:val="0"/>
              <w:snapToGrid w:val="0"/>
              <w:jc w:val="center"/>
              <w:rPr>
                <w:color w:val="auto"/>
                <w:sz w:val="24"/>
              </w:rPr>
            </w:pPr>
            <w:r>
              <w:rPr>
                <w:color w:val="auto"/>
                <w:sz w:val="24"/>
              </w:rPr>
              <w:t>0.25%</w:t>
            </w:r>
          </w:p>
        </w:tc>
      </w:tr>
      <w:tr w14:paraId="20800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EED7C99">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196C7E8B">
            <w:pPr>
              <w:tabs>
                <w:tab w:val="left" w:pos="750"/>
                <w:tab w:val="left" w:pos="840"/>
              </w:tabs>
              <w:adjustRightInd w:val="0"/>
              <w:snapToGrid w:val="0"/>
              <w:jc w:val="center"/>
              <w:rPr>
                <w:color w:val="auto"/>
                <w:sz w:val="24"/>
              </w:rPr>
            </w:pPr>
            <w:r>
              <w:rPr>
                <w:color w:val="auto"/>
                <w:sz w:val="24"/>
              </w:rPr>
              <w:t>0.1%</w:t>
            </w:r>
          </w:p>
        </w:tc>
      </w:tr>
      <w:tr w14:paraId="1388C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ACE3744">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655CC497">
            <w:pPr>
              <w:tabs>
                <w:tab w:val="left" w:pos="750"/>
                <w:tab w:val="left" w:pos="840"/>
              </w:tabs>
              <w:adjustRightInd w:val="0"/>
              <w:snapToGrid w:val="0"/>
              <w:jc w:val="center"/>
              <w:rPr>
                <w:color w:val="auto"/>
                <w:sz w:val="24"/>
              </w:rPr>
            </w:pPr>
            <w:r>
              <w:rPr>
                <w:color w:val="auto"/>
                <w:sz w:val="24"/>
              </w:rPr>
              <w:t>0.05%</w:t>
            </w:r>
          </w:p>
        </w:tc>
      </w:tr>
    </w:tbl>
    <w:p w14:paraId="6F873486">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1ACEA11D">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549783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15D7D2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2CDF9D7B">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4FED2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11C4952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46AF7C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4045F6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46D1BB84">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缴费及开票咨询电话：022-24532012</w:t>
      </w:r>
    </w:p>
    <w:p w14:paraId="0AA49476">
      <w:pPr>
        <w:pStyle w:val="29"/>
        <w:spacing w:line="360" w:lineRule="auto"/>
        <w:jc w:val="both"/>
        <w:rPr>
          <w:rFonts w:ascii="Times New Roman" w:hAnsi="Times New Roman" w:eastAsia="宋体" w:cs="Times New Roman"/>
          <w:color w:val="auto"/>
        </w:rPr>
      </w:pPr>
    </w:p>
    <w:p w14:paraId="5D916C3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w:t>
      </w:r>
    </w:p>
    <w:p w14:paraId="66B82D05">
      <w:pPr>
        <w:pStyle w:val="29"/>
        <w:spacing w:line="360" w:lineRule="auto"/>
        <w:ind w:firstLine="480" w:firstLineChars="200"/>
        <w:jc w:val="both"/>
        <w:rPr>
          <w:rFonts w:ascii="Times New Roman" w:hAnsi="Times New Roman" w:eastAsia="宋体" w:cs="Times New Roman"/>
          <w:color w:val="auto"/>
          <w:kern w:val="2"/>
        </w:rPr>
      </w:pPr>
    </w:p>
    <w:p w14:paraId="48926893">
      <w:pPr>
        <w:pStyle w:val="29"/>
        <w:spacing w:line="360" w:lineRule="auto"/>
        <w:ind w:firstLine="480" w:firstLineChars="200"/>
        <w:jc w:val="both"/>
        <w:rPr>
          <w:rFonts w:ascii="Times New Roman" w:hAnsi="Times New Roman" w:eastAsia="宋体" w:cs="Times New Roman"/>
          <w:color w:val="auto"/>
          <w:kern w:val="2"/>
        </w:rPr>
      </w:pPr>
    </w:p>
    <w:p w14:paraId="3EF89FB6">
      <w:pPr>
        <w:pStyle w:val="29"/>
        <w:spacing w:line="360" w:lineRule="auto"/>
        <w:ind w:firstLine="480" w:firstLineChars="200"/>
        <w:jc w:val="both"/>
        <w:rPr>
          <w:rFonts w:ascii="Times New Roman" w:hAnsi="Times New Roman" w:eastAsia="宋体" w:cs="Times New Roman"/>
          <w:color w:val="auto"/>
          <w:kern w:val="2"/>
        </w:rPr>
      </w:pPr>
    </w:p>
    <w:p w14:paraId="3BDC79BD">
      <w:pPr>
        <w:pStyle w:val="29"/>
        <w:spacing w:line="360" w:lineRule="auto"/>
        <w:ind w:firstLine="480" w:firstLineChars="200"/>
        <w:jc w:val="both"/>
        <w:rPr>
          <w:rFonts w:ascii="Times New Roman" w:hAnsi="Times New Roman" w:eastAsia="宋体" w:cs="Times New Roman"/>
          <w:color w:val="auto"/>
          <w:kern w:val="2"/>
        </w:rPr>
      </w:pPr>
    </w:p>
    <w:p w14:paraId="43CB92D1">
      <w:pPr>
        <w:widowControl/>
        <w:jc w:val="left"/>
        <w:rPr>
          <w:rFonts w:eastAsiaTheme="minorEastAsia"/>
          <w:b/>
          <w:bCs/>
          <w:kern w:val="0"/>
          <w:sz w:val="24"/>
          <w:szCs w:val="24"/>
        </w:rPr>
      </w:pPr>
      <w:r>
        <w:rPr>
          <w:rFonts w:eastAsiaTheme="minorEastAsia"/>
          <w:b/>
          <w:bCs/>
          <w:kern w:val="0"/>
          <w:sz w:val="24"/>
          <w:szCs w:val="24"/>
        </w:rPr>
        <w:br w:type="page"/>
      </w:r>
    </w:p>
    <w:p w14:paraId="7FD401C8">
      <w:pPr>
        <w:pStyle w:val="11"/>
        <w:rPr>
          <w:rFonts w:ascii="Times New Roman" w:hAnsi="Times New Roman"/>
        </w:rPr>
      </w:pPr>
      <w:r>
        <w:rPr>
          <w:rFonts w:ascii="Times New Roman" w:hAnsi="Times New Roman"/>
        </w:rPr>
        <w:t>第二部分  磋商项目</w:t>
      </w:r>
      <w:bookmarkEnd w:id="2"/>
      <w:r>
        <w:rPr>
          <w:rFonts w:hint="eastAsia" w:ascii="Times New Roman" w:hAnsi="Times New Roman"/>
        </w:rPr>
        <w:t>需求</w:t>
      </w:r>
    </w:p>
    <w:p w14:paraId="5EEB960E">
      <w:pPr>
        <w:autoSpaceDE w:val="0"/>
        <w:autoSpaceDN w:val="0"/>
        <w:spacing w:line="360" w:lineRule="auto"/>
        <w:ind w:firstLine="480" w:firstLineChars="200"/>
        <w:rPr>
          <w:sz w:val="24"/>
        </w:rPr>
      </w:pPr>
      <w:r>
        <w:rPr>
          <w:rFonts w:hint="eastAsia"/>
          <w:color w:val="auto"/>
          <w:sz w:val="24"/>
        </w:rPr>
        <w:t>加注“★”号条款为不允许偏离的实质性要求，经磋商小组判定任意一条加注“★”号的条款出现偏离，视为无效响应。</w:t>
      </w:r>
    </w:p>
    <w:p w14:paraId="2810C31B">
      <w:pPr>
        <w:widowControl/>
        <w:spacing w:line="360" w:lineRule="auto"/>
        <w:ind w:firstLine="480" w:firstLineChars="200"/>
        <w:jc w:val="left"/>
        <w:rPr>
          <w:sz w:val="24"/>
        </w:rPr>
      </w:pPr>
      <w:r>
        <w:rPr>
          <w:rFonts w:hint="eastAsia"/>
          <w:sz w:val="24"/>
        </w:rPr>
        <w:t>一、项目背景</w:t>
      </w:r>
    </w:p>
    <w:p w14:paraId="271A6B64">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南开区消防救援支队位于南开区三潭路与灵隐道交口，建筑面积约8000平方米，具体包含：主体5层的楼宇，共享大厅、荣誉室、办公室、会议室、接待室、活动室等功能室，场院一个、停车场一个、食堂一个，项目附属设施设备</w:t>
      </w:r>
      <w:r>
        <w:rPr>
          <w:rFonts w:hint="eastAsia"/>
          <w:sz w:val="24"/>
          <w:szCs w:val="24"/>
          <w:lang w:val="en-US" w:eastAsia="zh-CN"/>
        </w:rPr>
        <w:t>综合维修</w:t>
      </w:r>
      <w:r>
        <w:rPr>
          <w:rFonts w:hint="eastAsia"/>
          <w:sz w:val="24"/>
          <w:szCs w:val="24"/>
        </w:rPr>
        <w:t>、给排水系统等。</w:t>
      </w:r>
    </w:p>
    <w:p w14:paraId="59718DB9">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774F77FD">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0225D775">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二</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51A69B6B">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p w14:paraId="6AF90CD1">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hint="eastAsia"/>
          <w:sz w:val="24"/>
          <w:szCs w:val="24"/>
        </w:rPr>
        <w:t>（四）具体要求详见项目需求书。</w:t>
      </w:r>
    </w:p>
    <w:p w14:paraId="7B2469A2">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hint="eastAsia" w:eastAsiaTheme="minorEastAsia"/>
          <w:color w:val="000000"/>
          <w:sz w:val="24"/>
          <w:szCs w:val="24"/>
        </w:rPr>
        <w:t>三</w:t>
      </w:r>
      <w:r>
        <w:rPr>
          <w:rFonts w:eastAsiaTheme="minorEastAsia"/>
          <w:color w:val="000000"/>
          <w:sz w:val="24"/>
          <w:szCs w:val="24"/>
        </w:rPr>
        <w:t>、</w:t>
      </w:r>
      <w:r>
        <w:rPr>
          <w:rFonts w:eastAsiaTheme="minorEastAsia"/>
          <w:sz w:val="24"/>
          <w:szCs w:val="24"/>
        </w:rPr>
        <w:t>商务要求</w:t>
      </w:r>
    </w:p>
    <w:p w14:paraId="10C38E65">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4C28D84A">
      <w:pPr>
        <w:spacing w:line="360" w:lineRule="auto"/>
        <w:ind w:firstLine="480" w:firstLineChars="200"/>
        <w:rPr>
          <w:sz w:val="24"/>
        </w:rPr>
      </w:pPr>
      <w:r>
        <w:rPr>
          <w:sz w:val="24"/>
        </w:rPr>
        <w:t>1. 投标报价以人民币填列。</w:t>
      </w:r>
    </w:p>
    <w:p w14:paraId="5B7981F3">
      <w:pPr>
        <w:spacing w:line="360" w:lineRule="auto"/>
        <w:ind w:firstLine="480" w:firstLineChars="200"/>
        <w:rPr>
          <w:color w:val="FF0000"/>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rPr>
        <w:t>工具耗材费用、</w:t>
      </w:r>
      <w:r>
        <w:rPr>
          <w:color w:val="auto"/>
          <w:sz w:val="24"/>
        </w:rPr>
        <w:t>办公费、企业利润及税金等</w:t>
      </w:r>
      <w:r>
        <w:rPr>
          <w:rFonts w:hint="eastAsia"/>
          <w:color w:val="auto"/>
          <w:sz w:val="24"/>
        </w:rPr>
        <w:t>为完成磋商文件规定的一切工作所需的全部费用</w:t>
      </w:r>
      <w:r>
        <w:rPr>
          <w:color w:val="auto"/>
          <w:sz w:val="24"/>
        </w:rPr>
        <w:t>。</w:t>
      </w:r>
    </w:p>
    <w:p w14:paraId="0320C200">
      <w:pPr>
        <w:spacing w:line="360" w:lineRule="auto"/>
        <w:ind w:firstLine="480" w:firstLineChars="200"/>
        <w:rPr>
          <w:kern w:val="0"/>
          <w:sz w:val="24"/>
          <w:szCs w:val="24"/>
        </w:rPr>
      </w:pPr>
      <w:r>
        <w:rPr>
          <w:rFonts w:hint="eastAsia"/>
          <w:kern w:val="0"/>
          <w:sz w:val="24"/>
          <w:szCs w:val="24"/>
        </w:rPr>
        <w:t>3. 投标报价在不超采购预算的前提下，其合理性由磋商小组在评分中予以考虑。</w:t>
      </w:r>
    </w:p>
    <w:p w14:paraId="7ACDBB1C">
      <w:pPr>
        <w:spacing w:line="360" w:lineRule="auto"/>
        <w:ind w:firstLine="480" w:firstLineChars="200"/>
        <w:rPr>
          <w:kern w:val="0"/>
          <w:sz w:val="24"/>
          <w:szCs w:val="24"/>
        </w:rPr>
      </w:pPr>
      <w:r>
        <w:rPr>
          <w:rFonts w:hint="eastAsia"/>
          <w:kern w:val="0"/>
          <w:sz w:val="24"/>
          <w:szCs w:val="24"/>
        </w:rPr>
        <w:t xml:space="preserve">4. </w:t>
      </w:r>
      <w:r>
        <w:rPr>
          <w:sz w:val="24"/>
        </w:rPr>
        <w:t>验收相关费用由投标人负责。</w:t>
      </w:r>
    </w:p>
    <w:p w14:paraId="05B3CF98">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（二）时间、地点要求：</w:t>
      </w:r>
    </w:p>
    <w:p w14:paraId="0228ABD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服务期：</w:t>
      </w:r>
      <w:r>
        <w:rPr>
          <w:rFonts w:hint="eastAsia" w:ascii="Times New Roman" w:hAnsi="Times New Roman" w:eastAsia="宋体" w:cs="Times New Roman"/>
          <w:color w:val="auto"/>
          <w:kern w:val="2"/>
        </w:rPr>
        <w:t>合同规定的服务起始之日起</w:t>
      </w:r>
      <w:r>
        <w:rPr>
          <w:rFonts w:ascii="Times New Roman" w:hAnsi="Times New Roman" w:eastAsia="宋体" w:cs="Times New Roman"/>
          <w:color w:val="auto"/>
          <w:kern w:val="2"/>
        </w:rPr>
        <w:t>一年的服务期</w:t>
      </w:r>
      <w:r>
        <w:rPr>
          <w:rFonts w:hint="eastAsia" w:ascii="Times New Roman" w:hAnsi="Times New Roman" w:eastAsia="宋体" w:cs="Times New Roman"/>
          <w:color w:val="auto"/>
          <w:kern w:val="2"/>
        </w:rPr>
        <w:t>，签订合同之日起</w:t>
      </w:r>
      <w:r>
        <w:rPr>
          <w:rFonts w:hint="eastAsia" w:ascii="Times New Roman" w:hAnsi="Times New Roman" w:eastAsia="宋体" w:cs="Times New Roman"/>
          <w:color w:val="auto"/>
          <w:kern w:val="2"/>
          <w:highlight w:val="none"/>
          <w:lang w:val="en-US" w:eastAsia="zh-CN"/>
        </w:rPr>
        <w:t>3</w:t>
      </w:r>
      <w:r>
        <w:rPr>
          <w:rFonts w:hint="eastAsia" w:ascii="Times New Roman" w:hAnsi="Times New Roman" w:eastAsia="宋体" w:cs="Times New Roman"/>
          <w:color w:val="auto"/>
          <w:kern w:val="2"/>
          <w:highlight w:val="none"/>
        </w:rPr>
        <w:t>日</w:t>
      </w:r>
      <w:r>
        <w:rPr>
          <w:rFonts w:hint="eastAsia" w:ascii="Times New Roman" w:hAnsi="Times New Roman" w:eastAsia="宋体" w:cs="Times New Roman"/>
          <w:color w:val="auto"/>
          <w:kern w:val="2"/>
        </w:rPr>
        <w:t>内服务人员进场</w:t>
      </w:r>
      <w:r>
        <w:rPr>
          <w:rFonts w:ascii="Times New Roman" w:hAnsi="Times New Roman" w:eastAsia="宋体" w:cs="Times New Roman"/>
          <w:color w:val="auto"/>
          <w:kern w:val="2"/>
        </w:rPr>
        <w:t>（特殊情况以合同为准）。</w:t>
      </w:r>
    </w:p>
    <w:p w14:paraId="200914B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ascii="Times New Roman" w:hAnsi="Times New Roman" w:eastAsia="宋体" w:cs="Times New Roman"/>
          <w:color w:val="auto"/>
        </w:rPr>
        <w:t>天津市南开区三潭路与灵隐道交口</w:t>
      </w:r>
      <w:r>
        <w:rPr>
          <w:rFonts w:hint="eastAsia" w:ascii="Times New Roman" w:hAnsi="Times New Roman" w:eastAsia="宋体" w:cs="Times New Roman"/>
          <w:color w:val="auto"/>
          <w:lang w:eastAsia="zh-CN"/>
        </w:rPr>
        <w:t>南开区消防救援支队</w:t>
      </w:r>
      <w:r>
        <w:rPr>
          <w:rFonts w:ascii="Times New Roman" w:hAnsi="Times New Roman" w:eastAsia="宋体" w:cs="Times New Roman"/>
          <w:color w:val="auto"/>
          <w:kern w:val="2"/>
        </w:rPr>
        <w:t>（特殊情况以合同为准）。</w:t>
      </w:r>
    </w:p>
    <w:p w14:paraId="14BB770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三</w:t>
      </w:r>
      <w:r>
        <w:rPr>
          <w:rFonts w:ascii="Times New Roman" w:hAnsi="Times New Roman" w:eastAsia="宋体" w:cs="Times New Roman"/>
          <w:color w:val="auto"/>
          <w:kern w:val="2"/>
        </w:rPr>
        <w:t>）付款方式</w:t>
      </w:r>
    </w:p>
    <w:p w14:paraId="2F4A0EC6">
      <w:pPr>
        <w:spacing w:line="360" w:lineRule="auto"/>
        <w:ind w:firstLine="540" w:firstLineChars="225"/>
        <w:rPr>
          <w:color w:val="FF0000"/>
          <w:sz w:val="24"/>
          <w:szCs w:val="24"/>
        </w:rPr>
      </w:pPr>
      <w:r>
        <w:rPr>
          <w:color w:val="auto"/>
          <w:sz w:val="24"/>
          <w:szCs w:val="24"/>
        </w:rPr>
        <w:t>按月付款，</w:t>
      </w:r>
      <w:r>
        <w:rPr>
          <w:rFonts w:hint="eastAsia"/>
          <w:color w:val="auto"/>
          <w:sz w:val="24"/>
          <w:szCs w:val="24"/>
        </w:rPr>
        <w:t>经考核后，</w:t>
      </w:r>
      <w:r>
        <w:rPr>
          <w:color w:val="auto"/>
          <w:sz w:val="24"/>
          <w:szCs w:val="24"/>
        </w:rPr>
        <w:t>每月15日前支付上一月服务费（特殊情况以合同为准）。</w:t>
      </w:r>
    </w:p>
    <w:p w14:paraId="2480DC5F">
      <w:pPr>
        <w:pStyle w:val="29"/>
        <w:spacing w:line="360" w:lineRule="auto"/>
        <w:ind w:firstLine="480" w:firstLineChars="200"/>
        <w:jc w:val="both"/>
        <w:rPr>
          <w:rFonts w:ascii="Times New Roman" w:hAnsi="Times New Roman" w:eastAsia="宋体" w:cs="Times New Roman"/>
          <w:kern w:val="2"/>
        </w:rPr>
      </w:pPr>
      <w:r>
        <w:rPr>
          <w:rFonts w:ascii="Times New Roman" w:hAnsi="Times New Roman" w:eastAsia="宋体" w:cs="Times New Roman"/>
          <w:kern w:val="2"/>
        </w:rPr>
        <w:t>（</w:t>
      </w:r>
      <w:r>
        <w:rPr>
          <w:rFonts w:hint="eastAsia" w:ascii="Times New Roman" w:hAnsi="Times New Roman" w:eastAsia="宋体" w:cs="Times New Roman"/>
          <w:kern w:val="2"/>
        </w:rPr>
        <w:t>四</w:t>
      </w:r>
      <w:r>
        <w:rPr>
          <w:rFonts w:ascii="Times New Roman" w:hAnsi="Times New Roman" w:eastAsia="宋体" w:cs="Times New Roman"/>
          <w:kern w:val="2"/>
        </w:rPr>
        <w:t>）磋商保证金及履约保证金：本项目不收取磋商保证金及履约保证金。</w:t>
      </w:r>
    </w:p>
    <w:p w14:paraId="5C1BE6BC">
      <w:pPr>
        <w:autoSpaceDE w:val="0"/>
        <w:autoSpaceDN w:val="0"/>
        <w:adjustRightInd w:val="0"/>
        <w:spacing w:line="360" w:lineRule="auto"/>
        <w:ind w:firstLine="480" w:firstLineChars="200"/>
        <w:rPr>
          <w:color w:val="000000"/>
          <w:sz w:val="24"/>
        </w:rPr>
      </w:pPr>
      <w:r>
        <w:rPr>
          <w:rFonts w:hint="eastAsia"/>
          <w:color w:val="000000"/>
          <w:sz w:val="24"/>
        </w:rPr>
        <w:t>（五）验收方法及标准</w:t>
      </w:r>
    </w:p>
    <w:p w14:paraId="753D8E74">
      <w:pPr>
        <w:autoSpaceDE w:val="0"/>
        <w:autoSpaceDN w:val="0"/>
        <w:adjustRightInd w:val="0"/>
        <w:spacing w:line="360" w:lineRule="auto"/>
        <w:ind w:firstLine="480" w:firstLineChars="200"/>
        <w:rPr>
          <w:sz w:val="24"/>
        </w:rPr>
      </w:pPr>
      <w:r>
        <w:rPr>
          <w:rFonts w:hint="eastAsia"/>
          <w:color w:val="000000"/>
          <w:sz w:val="24"/>
        </w:rPr>
        <w:t>按照</w:t>
      </w:r>
      <w:r>
        <w:rPr>
          <w:rFonts w:hint="eastAsia"/>
          <w:sz w:val="24"/>
        </w:rPr>
        <w:t>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E4049C5">
      <w:pPr>
        <w:autoSpaceDE w:val="0"/>
        <w:autoSpaceDN w:val="0"/>
        <w:adjustRightInd w:val="0"/>
        <w:spacing w:line="360" w:lineRule="auto"/>
        <w:ind w:firstLine="480" w:firstLineChars="20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14:paraId="07977241">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2D9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0083A47">
            <w:pPr>
              <w:widowControl/>
              <w:adjustRightInd w:val="0"/>
              <w:snapToGrid w:val="0"/>
              <w:jc w:val="center"/>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5FDCF6AC">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27C0D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7566525">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4E6E545">
            <w:pPr>
              <w:widowControl/>
              <w:adjustRightInd w:val="0"/>
              <w:snapToGrid w:val="0"/>
              <w:jc w:val="center"/>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16CFBD1A">
            <w:pPr>
              <w:widowControl/>
              <w:adjustRightInd w:val="0"/>
              <w:snapToGrid w:val="0"/>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628131A9">
            <w:pPr>
              <w:widowControl/>
              <w:adjustRightInd w:val="0"/>
              <w:snapToGrid w:val="0"/>
              <w:rPr>
                <w:rFonts w:hint="default" w:eastAsia="宋体"/>
                <w:color w:val="auto"/>
                <w:kern w:val="0"/>
                <w:sz w:val="24"/>
                <w:szCs w:val="24"/>
                <w:highlight w:val="none"/>
                <w:lang w:val="en-US" w:eastAsia="zh-CN"/>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lang w:val="en-US" w:eastAsia="zh-CN"/>
              </w:rPr>
              <w:t>10</w:t>
            </w:r>
          </w:p>
          <w:p w14:paraId="3D969D44">
            <w:pPr>
              <w:widowControl/>
              <w:adjustRightInd w:val="0"/>
              <w:snapToGrid w:val="0"/>
              <w:rPr>
                <w:color w:val="auto"/>
                <w:kern w:val="0"/>
                <w:sz w:val="24"/>
                <w:szCs w:val="24"/>
                <w:highlight w:val="none"/>
              </w:rPr>
            </w:pPr>
            <w:r>
              <w:rPr>
                <w:color w:val="auto"/>
                <w:kern w:val="0"/>
                <w:sz w:val="24"/>
                <w:szCs w:val="24"/>
                <w:highlight w:val="none"/>
              </w:rPr>
              <w:t>注：满足磋商文件要求且报价最低的报价为评标基准价。</w:t>
            </w:r>
          </w:p>
        </w:tc>
        <w:tc>
          <w:tcPr>
            <w:tcW w:w="1143" w:type="dxa"/>
            <w:shd w:val="clear" w:color="auto" w:fill="auto"/>
            <w:vAlign w:val="center"/>
          </w:tcPr>
          <w:p w14:paraId="4ECA975E">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5FD6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2F76457">
            <w:pPr>
              <w:widowControl/>
              <w:adjustRightInd w:val="0"/>
              <w:snapToGrid w:val="0"/>
              <w:jc w:val="center"/>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3" w:type="dxa"/>
            <w:shd w:val="clear" w:color="auto" w:fill="auto"/>
            <w:vAlign w:val="center"/>
          </w:tcPr>
          <w:p w14:paraId="17785E5A">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16B6B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58C426">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D1B0195">
            <w:pPr>
              <w:widowControl/>
              <w:adjustRightInd w:val="0"/>
              <w:snapToGrid w:val="0"/>
              <w:jc w:val="center"/>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6D6A13B7">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完全按照以下要求提供投标人曾实施的非住宅物业管理服务业绩，提供的证明材料均不得遮挡涂黑，否则不予认定加分。</w:t>
            </w:r>
          </w:p>
          <w:p w14:paraId="039E84DE">
            <w:pPr>
              <w:widowControl/>
              <w:adjustRightInd w:val="0"/>
              <w:snapToGrid w:val="0"/>
              <w:rPr>
                <w:color w:val="auto"/>
                <w:kern w:val="0"/>
                <w:sz w:val="24"/>
                <w:szCs w:val="24"/>
                <w:highlight w:val="none"/>
              </w:rPr>
            </w:pPr>
            <w:r>
              <w:rPr>
                <w:rFonts w:hint="eastAsia"/>
                <w:color w:val="auto"/>
                <w:kern w:val="0"/>
                <w:sz w:val="24"/>
                <w:szCs w:val="24"/>
                <w:highlight w:val="none"/>
              </w:rPr>
              <w:t>合同原件电子件。包括买卖双方名称及盖章、物业服务期限（合同服务起始日期为2023年1月1日或以后，且已经履行至少1年的时间）、物业服务内容</w:t>
            </w:r>
          </w:p>
          <w:p w14:paraId="1DB07F79">
            <w:pPr>
              <w:widowControl/>
              <w:adjustRightInd w:val="0"/>
              <w:snapToGrid w:val="0"/>
              <w:rPr>
                <w:color w:val="auto"/>
                <w:kern w:val="0"/>
                <w:sz w:val="24"/>
                <w:szCs w:val="24"/>
                <w:highlight w:val="none"/>
              </w:rPr>
            </w:pPr>
            <w:r>
              <w:rPr>
                <w:color w:val="auto"/>
                <w:kern w:val="0"/>
                <w:sz w:val="24"/>
                <w:szCs w:val="24"/>
                <w:highlight w:val="none"/>
              </w:rPr>
              <w:t>每个业绩</w:t>
            </w:r>
            <w:r>
              <w:rPr>
                <w:rFonts w:hint="eastAsia"/>
                <w:color w:val="auto"/>
                <w:kern w:val="0"/>
                <w:sz w:val="24"/>
                <w:szCs w:val="24"/>
                <w:highlight w:val="none"/>
                <w:lang w:val="en-US" w:eastAsia="zh-CN"/>
              </w:rPr>
              <w:t>2</w:t>
            </w:r>
            <w:r>
              <w:rPr>
                <w:color w:val="auto"/>
                <w:kern w:val="0"/>
                <w:sz w:val="24"/>
                <w:szCs w:val="24"/>
                <w:highlight w:val="none"/>
              </w:rPr>
              <w:t>分，最多</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1CE76E19">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53349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BB7DD27">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419" w:type="dxa"/>
            <w:shd w:val="clear" w:color="auto" w:fill="auto"/>
            <w:vAlign w:val="center"/>
          </w:tcPr>
          <w:p w14:paraId="77E7AE77">
            <w:pPr>
              <w:widowControl/>
              <w:adjustRightInd w:val="0"/>
              <w:snapToGrid w:val="0"/>
              <w:jc w:val="center"/>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12725DBF">
            <w:pPr>
              <w:widowControl/>
              <w:numPr>
                <w:numId w:val="0"/>
              </w:numPr>
              <w:adjustRightInd w:val="0"/>
              <w:snapToGrid w:val="0"/>
              <w:rPr>
                <w:rFonts w:hint="eastAsia"/>
                <w:color w:val="auto"/>
                <w:kern w:val="0"/>
                <w:sz w:val="24"/>
                <w:szCs w:val="24"/>
                <w:highlight w:val="none"/>
              </w:rPr>
            </w:pPr>
            <w:r>
              <w:rPr>
                <w:rFonts w:hint="eastAsia" w:ascii="宋体" w:hAnsi="宋体"/>
                <w:bCs/>
                <w:color w:val="auto"/>
                <w:sz w:val="24"/>
                <w:szCs w:val="24"/>
                <w:highlight w:val="none"/>
                <w:lang w:eastAsia="zh-CN"/>
              </w:rPr>
              <w:t>（</w:t>
            </w:r>
            <w:r>
              <w:rPr>
                <w:rFonts w:hint="eastAsia" w:ascii="宋体" w:hAnsi="宋体"/>
                <w:bCs/>
                <w:color w:val="auto"/>
                <w:sz w:val="24"/>
                <w:szCs w:val="24"/>
                <w:highlight w:val="none"/>
                <w:lang w:val="en-US" w:eastAsia="zh-CN"/>
              </w:rPr>
              <w:t>1</w:t>
            </w:r>
            <w:r>
              <w:rPr>
                <w:rFonts w:hint="eastAsia" w:ascii="宋体" w:hAnsi="宋体"/>
                <w:bCs/>
                <w:color w:val="auto"/>
                <w:sz w:val="24"/>
                <w:szCs w:val="24"/>
                <w:highlight w:val="none"/>
                <w:lang w:eastAsia="zh-CN"/>
              </w:rPr>
              <w:t>）</w:t>
            </w:r>
            <w:r>
              <w:rPr>
                <w:rFonts w:hint="eastAsia" w:ascii="宋体" w:hAnsi="宋体" w:eastAsia="宋体"/>
                <w:bCs/>
                <w:color w:val="auto"/>
                <w:sz w:val="24"/>
                <w:szCs w:val="24"/>
                <w:highlight w:val="none"/>
                <w:lang w:eastAsia="zh-CN"/>
              </w:rPr>
              <w:t>保洁人员</w:t>
            </w:r>
            <w:r>
              <w:rPr>
                <w:rFonts w:hint="eastAsia"/>
                <w:color w:val="auto"/>
                <w:kern w:val="0"/>
                <w:sz w:val="24"/>
                <w:szCs w:val="24"/>
                <w:highlight w:val="none"/>
              </w:rPr>
              <w:t>：</w:t>
            </w:r>
            <w:r>
              <w:rPr>
                <w:rFonts w:hint="eastAsia"/>
                <w:color w:val="auto"/>
                <w:kern w:val="0"/>
                <w:sz w:val="24"/>
                <w:szCs w:val="24"/>
                <w:highlight w:val="none"/>
                <w:lang w:val="en-US" w:eastAsia="zh-CN"/>
              </w:rPr>
              <w:t>提供</w:t>
            </w:r>
            <w:r>
              <w:rPr>
                <w:rFonts w:hint="default" w:ascii="Times New Roman" w:hAnsi="Times New Roman" w:cs="Times New Roman"/>
                <w:b w:val="0"/>
                <w:bCs/>
                <w:color w:val="auto"/>
                <w:sz w:val="24"/>
                <w:szCs w:val="24"/>
                <w:highlight w:val="none"/>
                <w:vertAlign w:val="baseline"/>
                <w:lang w:val="en-US" w:eastAsia="zh-CN"/>
              </w:rPr>
              <w:t>卫生防疫部门或医疗机构颁发的健康证</w:t>
            </w:r>
            <w:r>
              <w:rPr>
                <w:rFonts w:hint="eastAsia"/>
                <w:color w:val="auto"/>
                <w:kern w:val="0"/>
                <w:sz w:val="24"/>
                <w:szCs w:val="24"/>
                <w:highlight w:val="none"/>
              </w:rPr>
              <w:t>电子件且性别年龄满足</w:t>
            </w:r>
            <w:r>
              <w:rPr>
                <w:rFonts w:hint="eastAsia"/>
                <w:color w:val="auto"/>
                <w:kern w:val="0"/>
                <w:sz w:val="24"/>
                <w:szCs w:val="24"/>
                <w:highlight w:val="none"/>
                <w:lang w:val="en-US" w:eastAsia="zh-CN"/>
              </w:rPr>
              <w:t>磋商</w:t>
            </w:r>
            <w:r>
              <w:rPr>
                <w:rFonts w:hint="eastAsia"/>
                <w:color w:val="auto"/>
                <w:kern w:val="0"/>
                <w:sz w:val="24"/>
                <w:szCs w:val="24"/>
                <w:highlight w:val="none"/>
              </w:rPr>
              <w:t>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10</w:t>
            </w:r>
            <w:r>
              <w:rPr>
                <w:rFonts w:hint="eastAsia"/>
                <w:color w:val="auto"/>
                <w:kern w:val="0"/>
                <w:sz w:val="24"/>
                <w:szCs w:val="24"/>
                <w:highlight w:val="none"/>
              </w:rPr>
              <w:t>分；</w:t>
            </w:r>
          </w:p>
          <w:p w14:paraId="37CC31FE">
            <w:pPr>
              <w:widowControl/>
              <w:adjustRightInd w:val="0"/>
              <w:snapToGrid w:val="0"/>
              <w:rPr>
                <w:rFonts w:hint="eastAsia"/>
                <w:color w:val="auto"/>
                <w:kern w:val="0"/>
                <w:sz w:val="24"/>
                <w:szCs w:val="24"/>
                <w:highlight w:val="none"/>
              </w:rPr>
            </w:pPr>
            <w:r>
              <w:rPr>
                <w:rFonts w:hint="eastAsia"/>
                <w:color w:val="auto"/>
                <w:kern w:val="0"/>
                <w:sz w:val="24"/>
                <w:szCs w:val="24"/>
                <w:highlight w:val="none"/>
              </w:rPr>
              <w:t>（2）</w:t>
            </w:r>
            <w:r>
              <w:rPr>
                <w:rFonts w:hint="eastAsia" w:ascii="宋体" w:hAnsi="宋体"/>
                <w:bCs/>
                <w:color w:val="auto"/>
                <w:sz w:val="24"/>
                <w:szCs w:val="24"/>
                <w:highlight w:val="none"/>
                <w:lang w:val="en-US" w:eastAsia="zh-CN"/>
              </w:rPr>
              <w:t>综合</w:t>
            </w:r>
            <w:r>
              <w:rPr>
                <w:rFonts w:hint="eastAsia" w:ascii="宋体" w:hAnsi="宋体" w:eastAsia="宋体"/>
                <w:bCs/>
                <w:color w:val="auto"/>
                <w:sz w:val="24"/>
                <w:szCs w:val="24"/>
                <w:highlight w:val="none"/>
                <w:lang w:val="en-US" w:eastAsia="zh-CN"/>
              </w:rPr>
              <w:t>维修人员</w:t>
            </w:r>
            <w:r>
              <w:rPr>
                <w:rFonts w:hint="eastAsia"/>
                <w:color w:val="auto"/>
                <w:kern w:val="0"/>
                <w:sz w:val="24"/>
                <w:szCs w:val="24"/>
                <w:highlight w:val="none"/>
              </w:rPr>
              <w:t>：</w:t>
            </w:r>
            <w:r>
              <w:rPr>
                <w:rFonts w:hint="eastAsia"/>
                <w:color w:val="auto"/>
                <w:kern w:val="0"/>
                <w:sz w:val="24"/>
                <w:szCs w:val="24"/>
                <w:highlight w:val="none"/>
                <w:lang w:val="en-US" w:eastAsia="zh-CN"/>
              </w:rPr>
              <w:t>提供</w:t>
            </w:r>
            <w:r>
              <w:rPr>
                <w:rFonts w:hint="default" w:ascii="Times New Roman" w:hAnsi="Times New Roman" w:cs="Times New Roman"/>
                <w:b w:val="0"/>
                <w:bCs/>
                <w:color w:val="auto"/>
                <w:sz w:val="24"/>
                <w:szCs w:val="24"/>
                <w:highlight w:val="none"/>
                <w:vertAlign w:val="baseline"/>
                <w:lang w:val="en-US" w:eastAsia="zh-CN"/>
              </w:rPr>
              <w:t>卫生防疫部门或医疗机构颁发的健康证</w:t>
            </w:r>
            <w:r>
              <w:rPr>
                <w:rFonts w:hint="eastAsia"/>
                <w:color w:val="auto"/>
                <w:kern w:val="0"/>
                <w:sz w:val="24"/>
                <w:szCs w:val="24"/>
                <w:highlight w:val="none"/>
              </w:rPr>
              <w:t>电子件且性别年龄满足</w:t>
            </w:r>
            <w:r>
              <w:rPr>
                <w:rFonts w:hint="eastAsia"/>
                <w:color w:val="auto"/>
                <w:kern w:val="0"/>
                <w:sz w:val="24"/>
                <w:szCs w:val="24"/>
                <w:highlight w:val="none"/>
                <w:lang w:val="en-US" w:eastAsia="zh-CN"/>
              </w:rPr>
              <w:t>磋商</w:t>
            </w:r>
            <w:r>
              <w:rPr>
                <w:rFonts w:hint="eastAsia"/>
                <w:color w:val="auto"/>
                <w:kern w:val="0"/>
                <w:sz w:val="24"/>
                <w:szCs w:val="24"/>
                <w:highlight w:val="none"/>
              </w:rPr>
              <w:t>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0EEBA6F4">
            <w:pPr>
              <w:widowControl/>
              <w:adjustRightInd w:val="0"/>
              <w:snapToGrid w:val="0"/>
              <w:rPr>
                <w:rFonts w:hint="eastAsia" w:eastAsia="宋体"/>
                <w:color w:val="auto"/>
                <w:kern w:val="0"/>
                <w:sz w:val="24"/>
                <w:szCs w:val="24"/>
                <w:highlight w:val="none"/>
                <w:lang w:val="en-US" w:eastAsia="zh-CN"/>
              </w:rPr>
            </w:pP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lang w:eastAsia="zh-CN"/>
              </w:rPr>
              <w:t>）</w:t>
            </w:r>
            <w:r>
              <w:rPr>
                <w:rFonts w:hint="eastAsia" w:ascii="宋体" w:hAnsi="宋体" w:eastAsia="宋体"/>
                <w:bCs/>
                <w:color w:val="auto"/>
                <w:sz w:val="24"/>
                <w:szCs w:val="24"/>
                <w:highlight w:val="none"/>
                <w:lang w:val="en-US" w:eastAsia="zh-CN"/>
              </w:rPr>
              <w:t>理发师</w:t>
            </w:r>
            <w:r>
              <w:rPr>
                <w:rFonts w:hint="eastAsia" w:ascii="宋体" w:hAnsi="宋体"/>
                <w:bCs/>
                <w:color w:val="auto"/>
                <w:sz w:val="24"/>
                <w:szCs w:val="24"/>
                <w:highlight w:val="none"/>
                <w:lang w:val="en-US" w:eastAsia="zh-CN"/>
              </w:rPr>
              <w:t>：</w:t>
            </w:r>
            <w:r>
              <w:rPr>
                <w:rFonts w:hint="eastAsia"/>
                <w:color w:val="auto"/>
                <w:kern w:val="0"/>
                <w:sz w:val="24"/>
                <w:szCs w:val="24"/>
                <w:highlight w:val="none"/>
                <w:lang w:val="en-US" w:eastAsia="zh-CN"/>
              </w:rPr>
              <w:t>提供</w:t>
            </w:r>
            <w:r>
              <w:rPr>
                <w:rFonts w:hint="default" w:ascii="Times New Roman" w:hAnsi="Times New Roman" w:cs="Times New Roman"/>
                <w:b w:val="0"/>
                <w:bCs/>
                <w:color w:val="auto"/>
                <w:sz w:val="24"/>
                <w:szCs w:val="24"/>
                <w:highlight w:val="none"/>
                <w:vertAlign w:val="baseline"/>
                <w:lang w:val="en-US" w:eastAsia="zh-CN"/>
              </w:rPr>
              <w:t>卫生防疫部门或医疗机构颁发的健康证</w:t>
            </w:r>
            <w:r>
              <w:rPr>
                <w:rFonts w:hint="eastAsia"/>
                <w:color w:val="auto"/>
                <w:kern w:val="0"/>
                <w:sz w:val="24"/>
                <w:szCs w:val="24"/>
                <w:highlight w:val="none"/>
              </w:rPr>
              <w:t>电子件且性别年龄满足</w:t>
            </w:r>
            <w:r>
              <w:rPr>
                <w:rFonts w:hint="eastAsia"/>
                <w:color w:val="auto"/>
                <w:kern w:val="0"/>
                <w:sz w:val="24"/>
                <w:szCs w:val="24"/>
                <w:highlight w:val="none"/>
                <w:lang w:val="en-US" w:eastAsia="zh-CN"/>
              </w:rPr>
              <w:t>磋商</w:t>
            </w:r>
            <w:r>
              <w:rPr>
                <w:rFonts w:hint="eastAsia"/>
                <w:color w:val="auto"/>
                <w:kern w:val="0"/>
                <w:sz w:val="24"/>
                <w:szCs w:val="24"/>
                <w:highlight w:val="none"/>
              </w:rPr>
              <w:t>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r>
              <w:rPr>
                <w:rFonts w:hint="eastAsia"/>
                <w:color w:val="auto"/>
                <w:kern w:val="0"/>
                <w:sz w:val="24"/>
                <w:szCs w:val="24"/>
                <w:highlight w:val="none"/>
                <w:lang w:eastAsia="zh-CN"/>
              </w:rPr>
              <w:t>。</w:t>
            </w:r>
          </w:p>
        </w:tc>
        <w:tc>
          <w:tcPr>
            <w:tcW w:w="1143" w:type="dxa"/>
            <w:shd w:val="clear" w:color="auto" w:fill="auto"/>
            <w:vAlign w:val="center"/>
          </w:tcPr>
          <w:p w14:paraId="7CF16609">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14</w:t>
            </w:r>
          </w:p>
        </w:tc>
      </w:tr>
      <w:tr w14:paraId="11F0C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E870CBB">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19" w:type="dxa"/>
            <w:shd w:val="clear" w:color="auto" w:fill="auto"/>
            <w:vAlign w:val="center"/>
          </w:tcPr>
          <w:p w14:paraId="261C238A">
            <w:pPr>
              <w:widowControl/>
              <w:adjustRightInd w:val="0"/>
              <w:snapToGrid w:val="0"/>
              <w:jc w:val="center"/>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01A357D6">
            <w:pPr>
              <w:widowControl/>
              <w:adjustRightInd w:val="0"/>
              <w:snapToGrid w:val="0"/>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5E90F898">
            <w:pPr>
              <w:widowControl/>
              <w:adjustRightInd w:val="0"/>
              <w:snapToGrid w:val="0"/>
              <w:rPr>
                <w:color w:val="auto"/>
                <w:kern w:val="0"/>
                <w:sz w:val="24"/>
                <w:szCs w:val="24"/>
                <w:highlight w:val="none"/>
              </w:rPr>
            </w:pPr>
            <w:r>
              <w:rPr>
                <w:rFonts w:hint="eastAsia"/>
                <w:color w:val="auto"/>
                <w:kern w:val="0"/>
                <w:sz w:val="24"/>
                <w:szCs w:val="24"/>
                <w:highlight w:val="none"/>
              </w:rPr>
              <w:t>每提供上述1项内容的得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12</w:t>
            </w:r>
            <w:r>
              <w:rPr>
                <w:rFonts w:hint="eastAsia"/>
                <w:color w:val="auto"/>
                <w:kern w:val="0"/>
                <w:sz w:val="24"/>
                <w:szCs w:val="24"/>
                <w:highlight w:val="none"/>
              </w:rPr>
              <w:t>分。</w:t>
            </w:r>
          </w:p>
        </w:tc>
        <w:tc>
          <w:tcPr>
            <w:tcW w:w="1143" w:type="dxa"/>
            <w:shd w:val="clear" w:color="auto" w:fill="auto"/>
            <w:vAlign w:val="center"/>
          </w:tcPr>
          <w:p w14:paraId="3791FDD6">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1C8DE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D47D8B9">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419" w:type="dxa"/>
            <w:shd w:val="clear" w:color="auto" w:fill="auto"/>
            <w:vAlign w:val="center"/>
          </w:tcPr>
          <w:p w14:paraId="6B01AA13">
            <w:pPr>
              <w:widowControl/>
              <w:adjustRightInd w:val="0"/>
              <w:snapToGrid w:val="0"/>
              <w:jc w:val="center"/>
              <w:rPr>
                <w:color w:val="auto"/>
                <w:sz w:val="24"/>
                <w:highlight w:val="none"/>
              </w:rPr>
            </w:pPr>
            <w:r>
              <w:rPr>
                <w:rFonts w:hint="eastAsia"/>
                <w:color w:val="auto"/>
                <w:kern w:val="0"/>
                <w:sz w:val="24"/>
                <w:szCs w:val="24"/>
                <w:highlight w:val="none"/>
              </w:rPr>
              <w:t>保洁耗材评价</w:t>
            </w:r>
          </w:p>
        </w:tc>
        <w:tc>
          <w:tcPr>
            <w:tcW w:w="7311" w:type="dxa"/>
            <w:shd w:val="clear" w:color="auto" w:fill="auto"/>
            <w:vAlign w:val="center"/>
          </w:tcPr>
          <w:p w14:paraId="5DDFFF4E">
            <w:pPr>
              <w:widowControl/>
              <w:adjustRightInd w:val="0"/>
              <w:snapToGrid w:val="0"/>
              <w:rPr>
                <w:color w:val="auto"/>
                <w:kern w:val="0"/>
                <w:sz w:val="24"/>
                <w:szCs w:val="24"/>
                <w:highlight w:val="none"/>
              </w:rPr>
            </w:pPr>
            <w:r>
              <w:rPr>
                <w:rFonts w:hint="eastAsia"/>
                <w:color w:val="auto"/>
                <w:kern w:val="0"/>
                <w:sz w:val="24"/>
                <w:szCs w:val="24"/>
                <w:highlight w:val="none"/>
              </w:rPr>
              <w:t>提供具有检测资质的第三方检测机构出具的针对拟投入本项目保洁耗材的CMA检测报告电子件，每个合格的电子件得</w:t>
            </w:r>
            <w:r>
              <w:rPr>
                <w:rFonts w:hint="eastAsia"/>
                <w:color w:val="auto"/>
                <w:kern w:val="0"/>
                <w:sz w:val="24"/>
                <w:szCs w:val="24"/>
                <w:highlight w:val="none"/>
                <w:lang w:val="en-US" w:eastAsia="zh-CN"/>
              </w:rPr>
              <w:t>3</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tc>
        <w:tc>
          <w:tcPr>
            <w:tcW w:w="1143" w:type="dxa"/>
            <w:shd w:val="clear" w:color="auto" w:fill="auto"/>
            <w:vAlign w:val="center"/>
          </w:tcPr>
          <w:p w14:paraId="411EB3B9">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083A6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663" w:type="dxa"/>
            <w:shd w:val="clear" w:color="auto" w:fill="auto"/>
            <w:noWrap/>
            <w:vAlign w:val="center"/>
          </w:tcPr>
          <w:p w14:paraId="5CED3CAE">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5</w:t>
            </w:r>
          </w:p>
        </w:tc>
        <w:tc>
          <w:tcPr>
            <w:tcW w:w="1419" w:type="dxa"/>
            <w:shd w:val="clear" w:color="auto" w:fill="auto"/>
            <w:vAlign w:val="center"/>
          </w:tcPr>
          <w:p w14:paraId="5EAE9130">
            <w:pPr>
              <w:widowControl/>
              <w:adjustRightInd w:val="0"/>
              <w:snapToGrid w:val="0"/>
              <w:jc w:val="center"/>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26F25853">
            <w:pPr>
              <w:widowControl/>
              <w:adjustRightInd w:val="0"/>
              <w:snapToGrid w:val="0"/>
              <w:rPr>
                <w:color w:val="auto"/>
                <w:kern w:val="0"/>
                <w:sz w:val="24"/>
                <w:szCs w:val="24"/>
                <w:highlight w:val="none"/>
              </w:rPr>
            </w:pPr>
            <w:r>
              <w:rPr>
                <w:rFonts w:hint="eastAsia"/>
                <w:color w:val="auto"/>
                <w:kern w:val="0"/>
                <w:sz w:val="24"/>
                <w:szCs w:val="24"/>
                <w:highlight w:val="none"/>
              </w:rPr>
              <w:t>（1）承诺完全满足竞争性磋商文件“报价要求”、“时间地点要求”、“付款方式要求”和技术要求中非“★”号要求的：</w:t>
            </w:r>
            <w:r>
              <w:rPr>
                <w:rFonts w:hint="eastAsia"/>
                <w:color w:val="auto"/>
                <w:kern w:val="0"/>
                <w:sz w:val="24"/>
                <w:szCs w:val="24"/>
                <w:highlight w:val="none"/>
                <w:lang w:val="en-US" w:eastAsia="zh-CN"/>
              </w:rPr>
              <w:t>9</w:t>
            </w:r>
            <w:r>
              <w:rPr>
                <w:rFonts w:hint="eastAsia"/>
                <w:color w:val="auto"/>
                <w:kern w:val="0"/>
                <w:sz w:val="24"/>
                <w:szCs w:val="24"/>
                <w:highlight w:val="none"/>
              </w:rPr>
              <w:t>分，其他0分。</w:t>
            </w:r>
          </w:p>
          <w:p w14:paraId="6C0CDA58">
            <w:pPr>
              <w:widowControl/>
              <w:adjustRightInd w:val="0"/>
              <w:snapToGrid w:val="0"/>
              <w:rPr>
                <w:color w:val="auto"/>
                <w:kern w:val="0"/>
                <w:sz w:val="24"/>
                <w:szCs w:val="24"/>
                <w:highlight w:val="none"/>
              </w:rPr>
            </w:pPr>
            <w:r>
              <w:rPr>
                <w:rFonts w:hint="eastAsia"/>
                <w:color w:val="auto"/>
                <w:kern w:val="0"/>
                <w:sz w:val="24"/>
                <w:szCs w:val="24"/>
                <w:highlight w:val="none"/>
              </w:rPr>
              <w:t>（2）人员全职投入服务承诺：供应商承诺若获得成交，在响应文件中已经提供了相关证书的人员和享受相关减免政策的人员将专职全职投入本项目服务，不兼职服务其他项目，上岗时及服务期内未经采购人同意不更换服务人员。格式详见附件4-3，满足以上要求的：</w:t>
            </w:r>
            <w:r>
              <w:rPr>
                <w:rFonts w:hint="eastAsia"/>
                <w:color w:val="auto"/>
                <w:kern w:val="0"/>
                <w:sz w:val="24"/>
                <w:szCs w:val="24"/>
                <w:highlight w:val="none"/>
                <w:lang w:val="en-US" w:eastAsia="zh-CN"/>
              </w:rPr>
              <w:t>9</w:t>
            </w:r>
            <w:r>
              <w:rPr>
                <w:rFonts w:hint="eastAsia"/>
                <w:color w:val="auto"/>
                <w:kern w:val="0"/>
                <w:sz w:val="24"/>
                <w:szCs w:val="24"/>
                <w:highlight w:val="none"/>
              </w:rPr>
              <w:t>分，其他0分。</w:t>
            </w:r>
          </w:p>
          <w:p w14:paraId="6EFA4B54">
            <w:pPr>
              <w:widowControl/>
              <w:adjustRightInd w:val="0"/>
              <w:snapToGrid w:val="0"/>
              <w:rPr>
                <w:color w:val="auto"/>
                <w:kern w:val="0"/>
                <w:sz w:val="24"/>
                <w:szCs w:val="24"/>
                <w:highlight w:val="none"/>
              </w:rPr>
            </w:pPr>
            <w:r>
              <w:rPr>
                <w:rFonts w:hint="eastAsia"/>
                <w:color w:val="auto"/>
                <w:kern w:val="0"/>
                <w:sz w:val="24"/>
                <w:szCs w:val="24"/>
                <w:highlight w:val="none"/>
              </w:rPr>
              <w:t>注：未按附件4-3要求填写承诺的，不得分。</w:t>
            </w:r>
          </w:p>
        </w:tc>
        <w:tc>
          <w:tcPr>
            <w:tcW w:w="1143" w:type="dxa"/>
            <w:shd w:val="clear" w:color="auto" w:fill="auto"/>
            <w:vAlign w:val="center"/>
          </w:tcPr>
          <w:p w14:paraId="62513CAE">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18</w:t>
            </w:r>
            <w:bookmarkStart w:id="7" w:name="_GoBack"/>
            <w:bookmarkEnd w:id="7"/>
          </w:p>
        </w:tc>
      </w:tr>
      <w:tr w14:paraId="50874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A2C0771">
            <w:pPr>
              <w:widowControl/>
              <w:adjustRightInd w:val="0"/>
              <w:snapToGrid w:val="0"/>
              <w:jc w:val="center"/>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30</w:t>
            </w:r>
            <w:r>
              <w:rPr>
                <w:color w:val="auto"/>
                <w:kern w:val="0"/>
                <w:sz w:val="24"/>
                <w:szCs w:val="24"/>
                <w:highlight w:val="none"/>
              </w:rPr>
              <w:t>分）</w:t>
            </w:r>
          </w:p>
        </w:tc>
        <w:tc>
          <w:tcPr>
            <w:tcW w:w="1143" w:type="dxa"/>
            <w:shd w:val="clear" w:color="auto" w:fill="auto"/>
            <w:vAlign w:val="center"/>
          </w:tcPr>
          <w:p w14:paraId="3BB01624">
            <w:pPr>
              <w:widowControl/>
              <w:adjustRightInd w:val="0"/>
              <w:snapToGrid w:val="0"/>
              <w:jc w:val="center"/>
              <w:rPr>
                <w:color w:val="auto"/>
                <w:kern w:val="0"/>
                <w:sz w:val="24"/>
                <w:szCs w:val="24"/>
                <w:highlight w:val="none"/>
              </w:rPr>
            </w:pPr>
            <w:r>
              <w:rPr>
                <w:color w:val="auto"/>
                <w:kern w:val="0"/>
                <w:sz w:val="24"/>
                <w:szCs w:val="24"/>
                <w:highlight w:val="none"/>
              </w:rPr>
              <w:t>分值</w:t>
            </w:r>
          </w:p>
        </w:tc>
      </w:tr>
      <w:tr w14:paraId="5028F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B47451">
            <w:pPr>
              <w:widowControl/>
              <w:adjustRightInd w:val="0"/>
              <w:snapToGrid w:val="0"/>
              <w:jc w:val="center"/>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102E9E9B">
            <w:pPr>
              <w:widowControl/>
              <w:adjustRightInd w:val="0"/>
              <w:snapToGrid w:val="0"/>
              <w:jc w:val="center"/>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59156C0D">
            <w:pPr>
              <w:widowControl/>
              <w:adjustRightInd w:val="0"/>
              <w:snapToGrid w:val="0"/>
              <w:rPr>
                <w:color w:val="auto"/>
                <w:kern w:val="0"/>
                <w:sz w:val="24"/>
                <w:szCs w:val="24"/>
                <w:highlight w:val="none"/>
              </w:rPr>
            </w:pPr>
            <w:r>
              <w:rPr>
                <w:rFonts w:hint="eastAsia"/>
                <w:color w:val="auto"/>
                <w:kern w:val="0"/>
                <w:sz w:val="24"/>
                <w:szCs w:val="24"/>
                <w:highlight w:val="none"/>
              </w:rPr>
              <w:t>（1）保洁服务方案（</w:t>
            </w:r>
            <w:r>
              <w:rPr>
                <w:rFonts w:hint="eastAsia"/>
                <w:color w:val="auto"/>
                <w:kern w:val="0"/>
                <w:sz w:val="24"/>
                <w:szCs w:val="24"/>
                <w:highlight w:val="none"/>
                <w:lang w:val="en-US" w:eastAsia="zh-CN"/>
              </w:rPr>
              <w:t>9</w:t>
            </w:r>
            <w:r>
              <w:rPr>
                <w:rFonts w:hint="eastAsia"/>
                <w:color w:val="auto"/>
                <w:kern w:val="0"/>
                <w:sz w:val="24"/>
                <w:szCs w:val="24"/>
                <w:highlight w:val="none"/>
              </w:rPr>
              <w:t>分）</w:t>
            </w:r>
          </w:p>
          <w:p w14:paraId="279C6864">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至少包含针对本项目的人员岗位安排、人员工作职责、服务方案、进驻接管方案、应急预案和人员稳定性方案等方面内容</w:t>
            </w:r>
          </w:p>
          <w:p w14:paraId="305531C6">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64F9647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p w14:paraId="6EE0D04C">
            <w:pPr>
              <w:widowControl/>
              <w:adjustRightInd w:val="0"/>
              <w:snapToGrid w:val="0"/>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2</w:t>
            </w:r>
            <w:r>
              <w:rPr>
                <w:rFonts w:hint="eastAsia"/>
                <w:color w:val="auto"/>
                <w:kern w:val="0"/>
                <w:sz w:val="24"/>
                <w:szCs w:val="24"/>
                <w:highlight w:val="none"/>
              </w:rPr>
              <w:t>）综合维修服务方案（</w:t>
            </w:r>
            <w:r>
              <w:rPr>
                <w:rFonts w:hint="eastAsia"/>
                <w:color w:val="auto"/>
                <w:kern w:val="0"/>
                <w:sz w:val="24"/>
                <w:szCs w:val="24"/>
                <w:highlight w:val="none"/>
                <w:lang w:val="en-US" w:eastAsia="zh-CN"/>
              </w:rPr>
              <w:t>9</w:t>
            </w:r>
            <w:r>
              <w:rPr>
                <w:rFonts w:hint="eastAsia"/>
                <w:color w:val="auto"/>
                <w:kern w:val="0"/>
                <w:sz w:val="24"/>
                <w:szCs w:val="24"/>
                <w:highlight w:val="none"/>
              </w:rPr>
              <w:t>分）</w:t>
            </w:r>
          </w:p>
          <w:p w14:paraId="6B658ED4">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至少包含针对本项目的人员岗位安排、人员工作职责、服务方案、进驻接管方案、应急预案和人员稳定性方案等方面内容</w:t>
            </w:r>
          </w:p>
          <w:p w14:paraId="481D29D9">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70D26DE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143" w:type="dxa"/>
            <w:shd w:val="clear" w:color="auto" w:fill="auto"/>
            <w:vAlign w:val="center"/>
          </w:tcPr>
          <w:p w14:paraId="35244FC4">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18</w:t>
            </w:r>
          </w:p>
        </w:tc>
      </w:tr>
      <w:tr w14:paraId="701F9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BED6D44">
            <w:pPr>
              <w:widowControl/>
              <w:adjustRightInd w:val="0"/>
              <w:snapToGrid w:val="0"/>
              <w:jc w:val="center"/>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71ADDF68">
            <w:pPr>
              <w:widowControl/>
              <w:adjustRightInd w:val="0"/>
              <w:snapToGrid w:val="0"/>
              <w:jc w:val="center"/>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39546E55">
            <w:pPr>
              <w:widowControl/>
              <w:adjustRightInd w:val="0"/>
              <w:snapToGrid w:val="0"/>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47FF5FA6">
            <w:pPr>
              <w:widowControl/>
              <w:adjustRightInd w:val="0"/>
              <w:snapToGrid w:val="0"/>
              <w:rPr>
                <w:color w:val="auto"/>
                <w:kern w:val="0"/>
                <w:sz w:val="24"/>
                <w:szCs w:val="24"/>
                <w:highlight w:val="none"/>
              </w:rPr>
            </w:pPr>
            <w:r>
              <w:rPr>
                <w:rFonts w:hint="eastAsia"/>
                <w:color w:val="auto"/>
                <w:kern w:val="0"/>
                <w:sz w:val="24"/>
                <w:szCs w:val="24"/>
                <w:highlight w:val="none"/>
              </w:rPr>
              <w:t>满足本</w:t>
            </w:r>
            <w:r>
              <w:rPr>
                <w:color w:val="auto"/>
                <w:kern w:val="0"/>
                <w:sz w:val="24"/>
                <w:szCs w:val="24"/>
                <w:highlight w:val="none"/>
              </w:rPr>
              <w:t>文件要求，无瑕疵得满分；</w:t>
            </w:r>
          </w:p>
          <w:p w14:paraId="2B263897">
            <w:pPr>
              <w:widowControl/>
              <w:adjustRightInd w:val="0"/>
              <w:snapToGrid w:val="0"/>
              <w:rPr>
                <w:color w:val="auto"/>
                <w:kern w:val="0"/>
                <w:sz w:val="24"/>
                <w:szCs w:val="24"/>
                <w:highlight w:val="none"/>
              </w:rPr>
            </w:pPr>
            <w:r>
              <w:rPr>
                <w:color w:val="auto"/>
                <w:kern w:val="0"/>
                <w:sz w:val="24"/>
                <w:szCs w:val="24"/>
                <w:highlight w:val="none"/>
              </w:rPr>
              <w:t>重点难点理解或应对解决方案内容每出现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143" w:type="dxa"/>
            <w:shd w:val="clear" w:color="auto" w:fill="auto"/>
            <w:vAlign w:val="center"/>
          </w:tcPr>
          <w:p w14:paraId="53742733">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9</w:t>
            </w:r>
          </w:p>
        </w:tc>
      </w:tr>
      <w:tr w14:paraId="51E87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10CC9FC">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5302092F">
            <w:pPr>
              <w:widowControl/>
              <w:adjustRightInd w:val="0"/>
              <w:snapToGrid w:val="0"/>
              <w:jc w:val="center"/>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59D7B9F5">
            <w:pPr>
              <w:widowControl/>
              <w:adjustRightInd w:val="0"/>
              <w:snapToGrid w:val="0"/>
              <w:rPr>
                <w:color w:val="auto"/>
                <w:sz w:val="24"/>
                <w:highlight w:val="none"/>
              </w:rPr>
            </w:pPr>
            <w:r>
              <w:rPr>
                <w:rFonts w:hint="eastAsia"/>
                <w:color w:val="auto"/>
                <w:sz w:val="24"/>
                <w:highlight w:val="none"/>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2BAB89ED">
            <w:pPr>
              <w:widowControl/>
              <w:adjustRightInd w:val="0"/>
              <w:snapToGrid w:val="0"/>
              <w:rPr>
                <w:color w:val="auto"/>
                <w:sz w:val="24"/>
                <w:highlight w:val="none"/>
              </w:rPr>
            </w:pPr>
            <w:r>
              <w:rPr>
                <w:rFonts w:hint="eastAsia"/>
                <w:color w:val="auto"/>
                <w:sz w:val="24"/>
                <w:highlight w:val="none"/>
              </w:rPr>
              <w:t>价格测算方案科学合理，无瑕疵得满分；</w:t>
            </w:r>
          </w:p>
          <w:p w14:paraId="742B6C2C">
            <w:pPr>
              <w:widowControl/>
              <w:adjustRightInd w:val="0"/>
              <w:snapToGrid w:val="0"/>
              <w:rPr>
                <w:color w:val="auto"/>
                <w:sz w:val="24"/>
                <w:highlight w:val="none"/>
              </w:rPr>
            </w:pPr>
            <w:r>
              <w:rPr>
                <w:rFonts w:hint="eastAsia"/>
                <w:color w:val="auto"/>
                <w:sz w:val="24"/>
                <w:highlight w:val="none"/>
              </w:rPr>
              <w:t>内容</w:t>
            </w:r>
            <w:r>
              <w:rPr>
                <w:color w:val="auto"/>
                <w:kern w:val="0"/>
                <w:sz w:val="24"/>
                <w:szCs w:val="24"/>
                <w:highlight w:val="none"/>
              </w:rPr>
              <w:t>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1</w:t>
            </w:r>
            <w:r>
              <w:rPr>
                <w:rFonts w:hint="eastAsia"/>
                <w:color w:val="auto"/>
                <w:kern w:val="0"/>
                <w:sz w:val="24"/>
                <w:szCs w:val="24"/>
                <w:highlight w:val="none"/>
              </w:rPr>
              <w:t>分，最低0分。</w:t>
            </w:r>
          </w:p>
          <w:p w14:paraId="10514468">
            <w:pPr>
              <w:widowControl/>
              <w:adjustRightInd w:val="0"/>
              <w:snapToGrid w:val="0"/>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1126EBF">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r>
      <w:tr w14:paraId="381DD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9ECBC1F">
            <w:pPr>
              <w:widowControl/>
              <w:adjustRightInd w:val="0"/>
              <w:snapToGrid w:val="0"/>
              <w:jc w:val="center"/>
              <w:rPr>
                <w:color w:val="auto"/>
                <w:sz w:val="24"/>
                <w:highlight w:val="none"/>
              </w:rPr>
            </w:pPr>
            <w:r>
              <w:rPr>
                <w:color w:val="auto"/>
                <w:sz w:val="24"/>
                <w:highlight w:val="none"/>
              </w:rPr>
              <w:t>合计</w:t>
            </w:r>
          </w:p>
        </w:tc>
        <w:tc>
          <w:tcPr>
            <w:tcW w:w="1143" w:type="dxa"/>
            <w:shd w:val="clear" w:color="auto" w:fill="auto"/>
            <w:vAlign w:val="center"/>
          </w:tcPr>
          <w:p w14:paraId="397639F2">
            <w:pPr>
              <w:widowControl/>
              <w:adjustRightInd w:val="0"/>
              <w:snapToGrid w:val="0"/>
              <w:jc w:val="center"/>
              <w:rPr>
                <w:color w:val="auto"/>
                <w:kern w:val="0"/>
                <w:sz w:val="24"/>
                <w:szCs w:val="24"/>
                <w:highlight w:val="none"/>
              </w:rPr>
            </w:pPr>
            <w:r>
              <w:rPr>
                <w:color w:val="auto"/>
                <w:kern w:val="0"/>
                <w:sz w:val="24"/>
                <w:szCs w:val="24"/>
                <w:highlight w:val="none"/>
              </w:rPr>
              <w:t>100</w:t>
            </w:r>
          </w:p>
        </w:tc>
      </w:tr>
    </w:tbl>
    <w:p w14:paraId="3B50086C">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中第</w:t>
      </w:r>
      <w:r>
        <w:rPr>
          <w:rFonts w:hint="eastAsia"/>
          <w:kern w:val="0"/>
          <w:sz w:val="24"/>
          <w:szCs w:val="24"/>
        </w:rPr>
        <w:t>1-2项</w:t>
      </w:r>
      <w:r>
        <w:rPr>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8A00D5D">
      <w:pPr>
        <w:widowControl/>
        <w:jc w:val="left"/>
        <w:rPr>
          <w:b/>
          <w:sz w:val="24"/>
        </w:rPr>
      </w:pPr>
      <w:r>
        <w:rPr>
          <w:b/>
          <w:sz w:val="24"/>
        </w:rPr>
        <w:br w:type="page"/>
      </w:r>
    </w:p>
    <w:p w14:paraId="5AE22A0C">
      <w:pPr>
        <w:spacing w:line="360" w:lineRule="auto"/>
        <w:jc w:val="center"/>
        <w:rPr>
          <w:b/>
          <w:sz w:val="24"/>
        </w:rPr>
      </w:pPr>
      <w:r>
        <w:rPr>
          <w:b/>
          <w:sz w:val="24"/>
        </w:rPr>
        <w:t>项目需求书</w:t>
      </w:r>
    </w:p>
    <w:p w14:paraId="2519168E">
      <w:pPr>
        <w:spacing w:line="360" w:lineRule="auto"/>
        <w:ind w:firstLine="480" w:firstLineChars="200"/>
        <w:outlineLvl w:val="0"/>
        <w:rPr>
          <w:sz w:val="24"/>
        </w:rPr>
      </w:pPr>
      <w:r>
        <w:rPr>
          <w:rFonts w:hint="eastAsia"/>
          <w:sz w:val="24"/>
        </w:rPr>
        <w:t>一、</w:t>
      </w:r>
      <w:r>
        <w:rPr>
          <w:sz w:val="24"/>
        </w:rPr>
        <w:t>人员及岗位要求</w:t>
      </w:r>
    </w:p>
    <w:tbl>
      <w:tblPr>
        <w:tblStyle w:val="16"/>
        <w:tblW w:w="91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1418"/>
        <w:gridCol w:w="769"/>
        <w:gridCol w:w="3544"/>
        <w:gridCol w:w="1275"/>
        <w:gridCol w:w="1358"/>
      </w:tblGrid>
      <w:tr w14:paraId="12DD5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8" w:type="dxa"/>
            <w:noWrap w:val="0"/>
            <w:vAlign w:val="center"/>
          </w:tcPr>
          <w:p w14:paraId="605E124A">
            <w:pPr>
              <w:ind w:firstLine="0" w:firstLineChars="0"/>
              <w:jc w:val="center"/>
              <w:rPr>
                <w:rFonts w:ascii="宋体" w:hAnsi="宋体" w:eastAsia="宋体"/>
                <w:color w:val="auto"/>
                <w:sz w:val="24"/>
                <w:szCs w:val="24"/>
                <w:highlight w:val="none"/>
              </w:rPr>
            </w:pPr>
            <w:r>
              <w:rPr>
                <w:rFonts w:hint="eastAsia" w:ascii="宋体" w:hAnsi="宋体" w:eastAsia="宋体"/>
                <w:color w:val="auto"/>
                <w:sz w:val="24"/>
                <w:szCs w:val="24"/>
                <w:highlight w:val="none"/>
              </w:rPr>
              <w:t>序号</w:t>
            </w:r>
          </w:p>
        </w:tc>
        <w:tc>
          <w:tcPr>
            <w:tcW w:w="1418" w:type="dxa"/>
            <w:noWrap w:val="0"/>
            <w:vAlign w:val="center"/>
          </w:tcPr>
          <w:p w14:paraId="63CD747E">
            <w:pPr>
              <w:ind w:firstLine="0" w:firstLineChars="0"/>
              <w:jc w:val="center"/>
              <w:rPr>
                <w:rFonts w:ascii="宋体" w:hAnsi="宋体" w:eastAsia="宋体"/>
                <w:color w:val="auto"/>
                <w:sz w:val="24"/>
                <w:szCs w:val="24"/>
                <w:highlight w:val="none"/>
              </w:rPr>
            </w:pPr>
            <w:r>
              <w:rPr>
                <w:rFonts w:hint="eastAsia" w:ascii="宋体" w:hAnsi="宋体" w:eastAsia="宋体"/>
                <w:color w:val="auto"/>
                <w:sz w:val="24"/>
                <w:szCs w:val="24"/>
                <w:highlight w:val="none"/>
              </w:rPr>
              <w:t>岗位名称</w:t>
            </w:r>
          </w:p>
        </w:tc>
        <w:tc>
          <w:tcPr>
            <w:tcW w:w="769" w:type="dxa"/>
            <w:noWrap w:val="0"/>
            <w:vAlign w:val="center"/>
          </w:tcPr>
          <w:p w14:paraId="318F9D05">
            <w:pPr>
              <w:ind w:firstLine="0" w:firstLineChars="0"/>
              <w:jc w:val="center"/>
              <w:rPr>
                <w:rFonts w:ascii="宋体" w:hAnsi="宋体" w:eastAsia="宋体"/>
                <w:color w:val="auto"/>
                <w:sz w:val="24"/>
                <w:szCs w:val="24"/>
                <w:highlight w:val="none"/>
              </w:rPr>
            </w:pPr>
            <w:r>
              <w:rPr>
                <w:rFonts w:hint="eastAsia" w:ascii="宋体" w:hAnsi="宋体" w:eastAsia="宋体"/>
                <w:color w:val="auto"/>
                <w:sz w:val="24"/>
                <w:szCs w:val="24"/>
                <w:highlight w:val="none"/>
              </w:rPr>
              <w:t>人数</w:t>
            </w:r>
          </w:p>
        </w:tc>
        <w:tc>
          <w:tcPr>
            <w:tcW w:w="3544" w:type="dxa"/>
            <w:noWrap w:val="0"/>
            <w:vAlign w:val="center"/>
          </w:tcPr>
          <w:p w14:paraId="3D910D88">
            <w:pPr>
              <w:ind w:firstLine="0" w:firstLineChars="0"/>
              <w:jc w:val="center"/>
              <w:rPr>
                <w:rFonts w:ascii="宋体" w:hAnsi="宋体" w:eastAsia="宋体"/>
                <w:color w:val="auto"/>
                <w:sz w:val="24"/>
                <w:szCs w:val="24"/>
                <w:highlight w:val="none"/>
              </w:rPr>
            </w:pPr>
            <w:r>
              <w:rPr>
                <w:rFonts w:hint="eastAsia" w:ascii="宋体" w:hAnsi="宋体" w:eastAsia="宋体"/>
                <w:color w:val="auto"/>
                <w:sz w:val="24"/>
                <w:szCs w:val="24"/>
                <w:highlight w:val="none"/>
              </w:rPr>
              <w:t>要求</w:t>
            </w:r>
          </w:p>
        </w:tc>
        <w:tc>
          <w:tcPr>
            <w:tcW w:w="1275" w:type="dxa"/>
            <w:noWrap w:val="0"/>
            <w:vAlign w:val="center"/>
          </w:tcPr>
          <w:p w14:paraId="062E9078">
            <w:pPr>
              <w:ind w:firstLine="0" w:firstLineChars="0"/>
              <w:jc w:val="center"/>
              <w:rPr>
                <w:rFonts w:ascii="宋体" w:hAnsi="宋体" w:eastAsia="宋体"/>
                <w:color w:val="auto"/>
                <w:sz w:val="24"/>
                <w:szCs w:val="24"/>
                <w:highlight w:val="none"/>
              </w:rPr>
            </w:pPr>
            <w:r>
              <w:rPr>
                <w:rFonts w:hint="eastAsia" w:ascii="宋体" w:hAnsi="宋体" w:eastAsia="宋体"/>
                <w:color w:val="auto"/>
                <w:sz w:val="24"/>
                <w:szCs w:val="24"/>
                <w:highlight w:val="none"/>
              </w:rPr>
              <w:t>是否接受退休人员</w:t>
            </w:r>
          </w:p>
        </w:tc>
        <w:tc>
          <w:tcPr>
            <w:tcW w:w="1358" w:type="dxa"/>
            <w:noWrap w:val="0"/>
            <w:vAlign w:val="center"/>
          </w:tcPr>
          <w:p w14:paraId="10A72724">
            <w:pPr>
              <w:ind w:firstLine="0" w:firstLineChars="0"/>
              <w:jc w:val="center"/>
              <w:rPr>
                <w:rFonts w:ascii="宋体" w:hAnsi="宋体" w:eastAsia="宋体"/>
                <w:color w:val="auto"/>
                <w:sz w:val="24"/>
                <w:szCs w:val="24"/>
                <w:highlight w:val="none"/>
              </w:rPr>
            </w:pPr>
            <w:r>
              <w:rPr>
                <w:rFonts w:hint="eastAsia" w:ascii="宋体" w:hAnsi="宋体" w:eastAsia="宋体"/>
                <w:color w:val="auto"/>
                <w:sz w:val="24"/>
                <w:szCs w:val="24"/>
                <w:highlight w:val="none"/>
              </w:rPr>
              <w:t>工作时间</w:t>
            </w:r>
          </w:p>
        </w:tc>
      </w:tr>
      <w:tr w14:paraId="3DF96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2" w:hRule="atLeast"/>
          <w:jc w:val="center"/>
        </w:trPr>
        <w:tc>
          <w:tcPr>
            <w:tcW w:w="788" w:type="dxa"/>
            <w:noWrap w:val="0"/>
            <w:vAlign w:val="center"/>
          </w:tcPr>
          <w:p w14:paraId="7EB65C0A">
            <w:pPr>
              <w:ind w:firstLine="0" w:firstLineChars="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1</w:t>
            </w:r>
          </w:p>
        </w:tc>
        <w:tc>
          <w:tcPr>
            <w:tcW w:w="1418" w:type="dxa"/>
            <w:noWrap w:val="0"/>
            <w:vAlign w:val="center"/>
          </w:tcPr>
          <w:p w14:paraId="59B70036">
            <w:pPr>
              <w:ind w:firstLine="0" w:firstLineChars="0"/>
              <w:jc w:val="center"/>
              <w:rPr>
                <w:rFonts w:hint="eastAsia" w:ascii="宋体" w:hAnsi="宋体" w:eastAsia="宋体"/>
                <w:bCs/>
                <w:color w:val="auto"/>
                <w:sz w:val="24"/>
                <w:szCs w:val="24"/>
                <w:highlight w:val="none"/>
                <w:lang w:eastAsia="zh-CN"/>
              </w:rPr>
            </w:pPr>
            <w:r>
              <w:rPr>
                <w:rFonts w:hint="eastAsia" w:ascii="宋体" w:hAnsi="宋体" w:eastAsia="宋体"/>
                <w:bCs/>
                <w:color w:val="auto"/>
                <w:sz w:val="24"/>
                <w:szCs w:val="24"/>
                <w:highlight w:val="none"/>
                <w:lang w:eastAsia="zh-CN"/>
              </w:rPr>
              <w:t>保洁人员</w:t>
            </w:r>
          </w:p>
        </w:tc>
        <w:tc>
          <w:tcPr>
            <w:tcW w:w="769" w:type="dxa"/>
            <w:noWrap w:val="0"/>
            <w:vAlign w:val="center"/>
          </w:tcPr>
          <w:p w14:paraId="1F0877BC">
            <w:pPr>
              <w:ind w:firstLine="0" w:firstLineChars="0"/>
              <w:jc w:val="center"/>
              <w:rPr>
                <w:rFonts w:hint="eastAsia" w:ascii="宋体" w:hAnsi="宋体" w:eastAsia="宋体"/>
                <w:bCs/>
                <w:color w:val="auto"/>
                <w:sz w:val="24"/>
                <w:szCs w:val="24"/>
                <w:highlight w:val="none"/>
                <w:lang w:eastAsia="zh-CN"/>
              </w:rPr>
            </w:pPr>
            <w:r>
              <w:rPr>
                <w:rFonts w:hint="eastAsia" w:ascii="宋体" w:hAnsi="宋体"/>
                <w:bCs/>
                <w:color w:val="auto"/>
                <w:sz w:val="24"/>
                <w:szCs w:val="24"/>
                <w:highlight w:val="none"/>
                <w:lang w:val="en-US" w:eastAsia="zh-CN"/>
              </w:rPr>
              <w:t>5</w:t>
            </w:r>
          </w:p>
        </w:tc>
        <w:tc>
          <w:tcPr>
            <w:tcW w:w="3544" w:type="dxa"/>
            <w:noWrap w:val="0"/>
            <w:vAlign w:val="center"/>
          </w:tcPr>
          <w:p w14:paraId="0395E6FF">
            <w:pPr>
              <w:autoSpaceDN w:val="0"/>
              <w:rPr>
                <w:rFonts w:hint="eastAsia" w:ascii="宋体" w:hAnsi="宋体" w:eastAsia="宋体"/>
                <w:bCs/>
                <w:color w:val="auto"/>
                <w:sz w:val="24"/>
                <w:szCs w:val="24"/>
                <w:highlight w:val="none"/>
                <w:lang w:eastAsia="zh-CN"/>
              </w:rPr>
            </w:pPr>
            <w:r>
              <w:rPr>
                <w:rFonts w:hint="eastAsia" w:ascii="宋体" w:hAnsi="宋体" w:eastAsia="宋体"/>
                <w:bCs/>
                <w:color w:val="auto"/>
                <w:sz w:val="24"/>
                <w:szCs w:val="24"/>
                <w:highlight w:val="none"/>
                <w:lang w:val="en-US" w:eastAsia="zh-CN"/>
              </w:rPr>
              <w:t>男女不限</w:t>
            </w:r>
            <w:r>
              <w:rPr>
                <w:rFonts w:hint="eastAsia" w:ascii="宋体" w:hAnsi="宋体" w:eastAsia="宋体"/>
                <w:bCs/>
                <w:color w:val="auto"/>
                <w:sz w:val="24"/>
                <w:szCs w:val="24"/>
                <w:highlight w:val="none"/>
              </w:rPr>
              <w:t>，</w:t>
            </w:r>
            <w:r>
              <w:rPr>
                <w:rFonts w:hint="eastAsia" w:ascii="宋体" w:hAnsi="宋体"/>
                <w:bCs/>
                <w:color w:val="auto"/>
                <w:sz w:val="24"/>
                <w:szCs w:val="24"/>
                <w:highlight w:val="none"/>
                <w:lang w:val="en-US" w:eastAsia="zh-CN"/>
              </w:rPr>
              <w:t>男65</w:t>
            </w:r>
            <w:r>
              <w:rPr>
                <w:rFonts w:hint="eastAsia" w:ascii="宋体" w:hAnsi="宋体" w:eastAsia="宋体"/>
                <w:bCs/>
                <w:color w:val="auto"/>
                <w:sz w:val="24"/>
                <w:szCs w:val="24"/>
                <w:highlight w:val="none"/>
                <w:lang w:val="en-US" w:eastAsia="zh-CN"/>
              </w:rPr>
              <w:t>周</w:t>
            </w:r>
            <w:r>
              <w:rPr>
                <w:rFonts w:hint="eastAsia" w:ascii="宋体" w:hAnsi="宋体" w:eastAsia="宋体"/>
                <w:bCs/>
                <w:color w:val="auto"/>
                <w:sz w:val="24"/>
                <w:szCs w:val="24"/>
                <w:highlight w:val="none"/>
              </w:rPr>
              <w:t>岁</w:t>
            </w:r>
            <w:r>
              <w:rPr>
                <w:rFonts w:hint="eastAsia"/>
                <w:color w:val="auto"/>
                <w:sz w:val="24"/>
                <w:szCs w:val="24"/>
                <w:highlight w:val="none"/>
              </w:rPr>
              <w:t>及以下</w:t>
            </w:r>
            <w:r>
              <w:rPr>
                <w:rFonts w:hint="eastAsia" w:ascii="宋体" w:hAnsi="宋体" w:eastAsia="宋体"/>
                <w:bCs/>
                <w:color w:val="auto"/>
                <w:sz w:val="24"/>
                <w:szCs w:val="24"/>
                <w:highlight w:val="none"/>
              </w:rPr>
              <w:t>，</w:t>
            </w:r>
            <w:r>
              <w:rPr>
                <w:rFonts w:hint="eastAsia" w:ascii="宋体" w:hAnsi="宋体"/>
                <w:bCs/>
                <w:color w:val="auto"/>
                <w:sz w:val="24"/>
                <w:szCs w:val="24"/>
                <w:highlight w:val="none"/>
                <w:lang w:val="en-US" w:eastAsia="zh-CN"/>
              </w:rPr>
              <w:t>女60</w:t>
            </w:r>
            <w:r>
              <w:rPr>
                <w:rFonts w:hint="eastAsia" w:ascii="宋体" w:hAnsi="宋体" w:eastAsia="宋体"/>
                <w:bCs/>
                <w:color w:val="auto"/>
                <w:sz w:val="24"/>
                <w:szCs w:val="24"/>
                <w:highlight w:val="none"/>
                <w:lang w:val="en-US" w:eastAsia="zh-CN"/>
              </w:rPr>
              <w:t>周</w:t>
            </w:r>
            <w:r>
              <w:rPr>
                <w:rFonts w:hint="eastAsia" w:ascii="宋体" w:hAnsi="宋体" w:eastAsia="宋体"/>
                <w:bCs/>
                <w:color w:val="auto"/>
                <w:sz w:val="24"/>
                <w:szCs w:val="24"/>
                <w:highlight w:val="none"/>
              </w:rPr>
              <w:t>岁</w:t>
            </w:r>
            <w:r>
              <w:rPr>
                <w:rFonts w:hint="eastAsia"/>
                <w:color w:val="auto"/>
                <w:sz w:val="24"/>
                <w:szCs w:val="24"/>
                <w:highlight w:val="none"/>
              </w:rPr>
              <w:t>及以下</w:t>
            </w:r>
            <w:r>
              <w:rPr>
                <w:rFonts w:hint="eastAsia" w:ascii="宋体" w:hAnsi="宋体" w:eastAsia="宋体"/>
                <w:bCs/>
                <w:color w:val="auto"/>
                <w:sz w:val="24"/>
                <w:szCs w:val="24"/>
                <w:highlight w:val="none"/>
              </w:rPr>
              <w:t>，</w:t>
            </w:r>
            <w:r>
              <w:rPr>
                <w:rFonts w:hint="eastAsia" w:ascii="宋体" w:hAnsi="宋体"/>
                <w:bCs/>
                <w:color w:val="auto"/>
                <w:sz w:val="24"/>
                <w:szCs w:val="24"/>
                <w:highlight w:val="none"/>
                <w:lang w:val="en-US" w:eastAsia="zh-CN"/>
              </w:rPr>
              <w:t>持</w:t>
            </w:r>
            <w:r>
              <w:rPr>
                <w:rFonts w:hint="default" w:ascii="Times New Roman" w:hAnsi="Times New Roman" w:cs="Times New Roman"/>
                <w:b w:val="0"/>
                <w:bCs/>
                <w:color w:val="auto"/>
                <w:sz w:val="24"/>
                <w:szCs w:val="24"/>
                <w:vertAlign w:val="baseline"/>
                <w:lang w:val="en-US" w:eastAsia="zh-CN"/>
              </w:rPr>
              <w:t>卫生防疫部门或医疗机构颁发的健康证</w:t>
            </w:r>
            <w:r>
              <w:rPr>
                <w:rFonts w:hint="eastAsia" w:cs="Times New Roman"/>
                <w:b w:val="0"/>
                <w:bCs/>
                <w:color w:val="auto"/>
                <w:sz w:val="24"/>
                <w:szCs w:val="24"/>
                <w:vertAlign w:val="baseline"/>
                <w:lang w:val="en-US" w:eastAsia="zh-CN"/>
              </w:rPr>
              <w:t>，</w:t>
            </w:r>
            <w:r>
              <w:rPr>
                <w:rFonts w:hint="eastAsia" w:ascii="宋体" w:hAnsi="宋体" w:eastAsia="宋体"/>
                <w:bCs/>
                <w:color w:val="auto"/>
                <w:sz w:val="24"/>
                <w:szCs w:val="24"/>
                <w:highlight w:val="none"/>
              </w:rPr>
              <w:t>仪表端正</w:t>
            </w:r>
            <w:r>
              <w:rPr>
                <w:rFonts w:hint="eastAsia" w:ascii="宋体" w:hAnsi="宋体" w:eastAsia="宋体"/>
                <w:bCs/>
                <w:color w:val="auto"/>
                <w:sz w:val="24"/>
                <w:szCs w:val="24"/>
                <w:highlight w:val="none"/>
                <w:lang w:eastAsia="zh-CN"/>
              </w:rPr>
              <w:t>，认真负责。</w:t>
            </w:r>
            <w:r>
              <w:rPr>
                <w:rFonts w:hint="eastAsia" w:ascii="宋体" w:hAnsi="宋体" w:eastAsia="宋体"/>
                <w:bCs/>
                <w:color w:val="auto"/>
                <w:sz w:val="24"/>
                <w:szCs w:val="24"/>
                <w:highlight w:val="none"/>
                <w:lang w:val="en-US" w:eastAsia="zh-CN"/>
              </w:rPr>
              <w:t>无犯罪记录，身体健康，无传染病，无不良嗜好，按要求统一着装、言行规范，有较高的政治素养，遵守保密制度，严禁对外散播不当言论。</w:t>
            </w:r>
          </w:p>
          <w:p w14:paraId="4D28B3DC">
            <w:pPr>
              <w:autoSpaceDN w:val="0"/>
              <w:ind w:firstLine="422" w:firstLineChars="176"/>
              <w:rPr>
                <w:rFonts w:ascii="宋体" w:hAnsi="宋体" w:eastAsia="宋体"/>
                <w:bCs/>
                <w:color w:val="auto"/>
                <w:sz w:val="24"/>
                <w:szCs w:val="24"/>
                <w:highlight w:val="none"/>
              </w:rPr>
            </w:pPr>
          </w:p>
        </w:tc>
        <w:tc>
          <w:tcPr>
            <w:tcW w:w="1275" w:type="dxa"/>
            <w:noWrap w:val="0"/>
            <w:vAlign w:val="center"/>
          </w:tcPr>
          <w:p w14:paraId="57FDC452">
            <w:pPr>
              <w:ind w:firstLine="0" w:firstLineChars="0"/>
              <w:jc w:val="center"/>
              <w:rPr>
                <w:rFonts w:hint="eastAsia" w:ascii="宋体" w:hAnsi="宋体" w:eastAsia="宋体"/>
                <w:bCs/>
                <w:color w:val="auto"/>
                <w:sz w:val="24"/>
                <w:szCs w:val="24"/>
                <w:highlight w:val="none"/>
                <w:lang w:eastAsia="zh-CN"/>
              </w:rPr>
            </w:pPr>
            <w:r>
              <w:rPr>
                <w:rFonts w:hint="eastAsia" w:ascii="宋体" w:hAnsi="宋体"/>
                <w:bCs/>
                <w:color w:val="auto"/>
                <w:sz w:val="24"/>
                <w:szCs w:val="24"/>
                <w:highlight w:val="none"/>
                <w:lang w:val="en-US" w:eastAsia="zh-CN"/>
              </w:rPr>
              <w:t>是</w:t>
            </w:r>
          </w:p>
        </w:tc>
        <w:tc>
          <w:tcPr>
            <w:tcW w:w="1358" w:type="dxa"/>
            <w:noWrap w:val="0"/>
            <w:vAlign w:val="center"/>
          </w:tcPr>
          <w:p w14:paraId="3FFEB0FC">
            <w:pPr>
              <w:ind w:firstLine="0" w:firstLineChars="0"/>
              <w:jc w:val="center"/>
              <w:rPr>
                <w:rFonts w:hint="eastAsia" w:ascii="宋体" w:hAnsi="宋体" w:eastAsia="宋体"/>
                <w:bCs/>
                <w:color w:val="auto"/>
                <w:sz w:val="24"/>
                <w:szCs w:val="24"/>
                <w:highlight w:val="none"/>
                <w:lang w:eastAsia="zh-CN"/>
              </w:rPr>
            </w:pPr>
            <w:r>
              <w:rPr>
                <w:rFonts w:hint="eastAsia" w:ascii="宋体" w:hAnsi="宋体" w:eastAsia="宋体"/>
                <w:bCs/>
                <w:color w:val="auto"/>
                <w:sz w:val="24"/>
                <w:szCs w:val="24"/>
                <w:highlight w:val="none"/>
              </w:rPr>
              <w:t>8小时工作制</w:t>
            </w:r>
            <w:r>
              <w:rPr>
                <w:rFonts w:hint="eastAsia" w:ascii="宋体" w:hAnsi="宋体" w:eastAsia="宋体"/>
                <w:bCs/>
                <w:color w:val="auto"/>
                <w:sz w:val="24"/>
                <w:szCs w:val="24"/>
                <w:highlight w:val="none"/>
                <w:lang w:eastAsia="zh-CN"/>
              </w:rPr>
              <w:t>，节假日</w:t>
            </w:r>
            <w:r>
              <w:rPr>
                <w:rFonts w:hint="eastAsia" w:ascii="宋体" w:hAnsi="宋体" w:eastAsia="宋体"/>
                <w:bCs/>
                <w:color w:val="auto"/>
                <w:sz w:val="24"/>
                <w:szCs w:val="24"/>
                <w:highlight w:val="none"/>
                <w:lang w:val="en-US" w:eastAsia="zh-CN"/>
              </w:rPr>
              <w:t>需轮休上班</w:t>
            </w:r>
            <w:r>
              <w:rPr>
                <w:rFonts w:hint="eastAsia" w:ascii="宋体" w:hAnsi="宋体" w:eastAsia="宋体"/>
                <w:bCs/>
                <w:color w:val="auto"/>
                <w:sz w:val="24"/>
                <w:szCs w:val="24"/>
                <w:highlight w:val="none"/>
                <w:lang w:eastAsia="zh-CN"/>
              </w:rPr>
              <w:t>，如遇特殊情况需加班到岗。</w:t>
            </w:r>
          </w:p>
        </w:tc>
      </w:tr>
      <w:tr w14:paraId="4C06A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7" w:hRule="atLeast"/>
          <w:jc w:val="center"/>
        </w:trPr>
        <w:tc>
          <w:tcPr>
            <w:tcW w:w="788" w:type="dxa"/>
            <w:noWrap w:val="0"/>
            <w:vAlign w:val="center"/>
          </w:tcPr>
          <w:p w14:paraId="092014C1">
            <w:pPr>
              <w:ind w:firstLine="0" w:firstLineChars="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2</w:t>
            </w:r>
          </w:p>
        </w:tc>
        <w:tc>
          <w:tcPr>
            <w:tcW w:w="1418" w:type="dxa"/>
            <w:noWrap w:val="0"/>
            <w:vAlign w:val="center"/>
          </w:tcPr>
          <w:p w14:paraId="03E2C1D6">
            <w:pPr>
              <w:ind w:firstLine="0" w:firstLineChars="0"/>
              <w:jc w:val="center"/>
              <w:rPr>
                <w:rFonts w:hint="default" w:ascii="宋体" w:hAnsi="宋体" w:eastAsia="宋体"/>
                <w:bCs/>
                <w:color w:val="auto"/>
                <w:sz w:val="24"/>
                <w:szCs w:val="24"/>
                <w:highlight w:val="none"/>
                <w:lang w:val="en-US" w:eastAsia="zh-CN"/>
              </w:rPr>
            </w:pPr>
            <w:r>
              <w:rPr>
                <w:rFonts w:hint="eastAsia" w:ascii="宋体" w:hAnsi="宋体"/>
                <w:bCs/>
                <w:color w:val="auto"/>
                <w:sz w:val="24"/>
                <w:szCs w:val="24"/>
                <w:highlight w:val="none"/>
                <w:lang w:val="en-US" w:eastAsia="zh-CN"/>
              </w:rPr>
              <w:t>综合</w:t>
            </w:r>
            <w:r>
              <w:rPr>
                <w:rFonts w:hint="eastAsia" w:ascii="宋体" w:hAnsi="宋体" w:eastAsia="宋体"/>
                <w:bCs/>
                <w:color w:val="auto"/>
                <w:sz w:val="24"/>
                <w:szCs w:val="24"/>
                <w:highlight w:val="none"/>
                <w:lang w:val="en-US" w:eastAsia="zh-CN"/>
              </w:rPr>
              <w:t>维修人员</w:t>
            </w:r>
          </w:p>
        </w:tc>
        <w:tc>
          <w:tcPr>
            <w:tcW w:w="769" w:type="dxa"/>
            <w:noWrap w:val="0"/>
            <w:vAlign w:val="center"/>
          </w:tcPr>
          <w:p w14:paraId="36F1C71B">
            <w:pPr>
              <w:ind w:firstLine="0" w:firstLineChars="0"/>
              <w:jc w:val="center"/>
              <w:rPr>
                <w:rFonts w:hint="eastAsia" w:ascii="宋体" w:hAnsi="宋体" w:eastAsia="宋体"/>
                <w:bCs/>
                <w:color w:val="auto"/>
                <w:sz w:val="24"/>
                <w:szCs w:val="24"/>
                <w:highlight w:val="none"/>
                <w:lang w:eastAsia="zh-CN"/>
              </w:rPr>
            </w:pPr>
            <w:r>
              <w:rPr>
                <w:rFonts w:hint="eastAsia" w:ascii="宋体" w:hAnsi="宋体" w:eastAsia="宋体"/>
                <w:bCs/>
                <w:color w:val="auto"/>
                <w:sz w:val="24"/>
                <w:szCs w:val="24"/>
                <w:highlight w:val="none"/>
                <w:lang w:val="en-US" w:eastAsia="zh-CN"/>
              </w:rPr>
              <w:t>1</w:t>
            </w:r>
          </w:p>
        </w:tc>
        <w:tc>
          <w:tcPr>
            <w:tcW w:w="3544" w:type="dxa"/>
            <w:noWrap w:val="0"/>
            <w:vAlign w:val="center"/>
          </w:tcPr>
          <w:p w14:paraId="7BD4A52A">
            <w:pPr>
              <w:rPr>
                <w:rFonts w:hint="default"/>
                <w:color w:val="auto"/>
                <w:highlight w:val="none"/>
                <w:lang w:val="en-US" w:eastAsia="zh-CN"/>
              </w:rPr>
            </w:pPr>
            <w:r>
              <w:rPr>
                <w:rFonts w:hint="eastAsia"/>
                <w:color w:val="auto"/>
                <w:sz w:val="24"/>
                <w:szCs w:val="24"/>
                <w:highlight w:val="none"/>
                <w:lang w:val="en-US" w:eastAsia="zh-CN"/>
              </w:rPr>
              <w:t>男女不限，65</w:t>
            </w:r>
            <w:r>
              <w:rPr>
                <w:rFonts w:hint="eastAsia"/>
                <w:color w:val="auto"/>
                <w:sz w:val="24"/>
                <w:szCs w:val="24"/>
                <w:highlight w:val="none"/>
              </w:rPr>
              <w:t>周岁及以下，</w:t>
            </w:r>
            <w:r>
              <w:rPr>
                <w:rFonts w:hint="eastAsia"/>
                <w:color w:val="auto"/>
                <w:sz w:val="24"/>
                <w:szCs w:val="24"/>
                <w:highlight w:val="none"/>
                <w:lang w:val="en-US" w:eastAsia="zh-CN"/>
              </w:rPr>
              <w:t>持</w:t>
            </w:r>
            <w:r>
              <w:rPr>
                <w:rFonts w:hint="default" w:ascii="Times New Roman" w:hAnsi="Times New Roman" w:cs="Times New Roman"/>
                <w:b w:val="0"/>
                <w:bCs/>
                <w:color w:val="auto"/>
                <w:sz w:val="24"/>
                <w:szCs w:val="24"/>
                <w:vertAlign w:val="baseline"/>
                <w:lang w:val="en-US" w:eastAsia="zh-CN"/>
              </w:rPr>
              <w:t>卫生防疫部门或医疗机构颁发的健康证</w:t>
            </w:r>
            <w:r>
              <w:rPr>
                <w:rFonts w:hint="eastAsia" w:cs="Times New Roman"/>
                <w:b w:val="0"/>
                <w:bCs/>
                <w:color w:val="auto"/>
                <w:sz w:val="24"/>
                <w:szCs w:val="24"/>
                <w:vertAlign w:val="baseline"/>
                <w:lang w:val="en-US" w:eastAsia="zh-CN"/>
              </w:rPr>
              <w:t>，</w:t>
            </w:r>
            <w:r>
              <w:rPr>
                <w:rFonts w:hint="eastAsia"/>
                <w:color w:val="auto"/>
                <w:sz w:val="24"/>
                <w:szCs w:val="24"/>
                <w:highlight w:val="none"/>
              </w:rPr>
              <w:t>身体健康，能独立处理常见故障</w:t>
            </w:r>
            <w:r>
              <w:rPr>
                <w:rFonts w:hint="eastAsia"/>
                <w:color w:val="auto"/>
                <w:sz w:val="24"/>
                <w:szCs w:val="24"/>
                <w:highlight w:val="none"/>
                <w:lang w:eastAsia="zh-CN"/>
              </w:rPr>
              <w:t>，</w:t>
            </w:r>
            <w:r>
              <w:rPr>
                <w:rFonts w:hint="eastAsia"/>
                <w:color w:val="auto"/>
                <w:sz w:val="24"/>
                <w:szCs w:val="24"/>
                <w:highlight w:val="none"/>
              </w:rPr>
              <w:t>具备</w:t>
            </w:r>
            <w:r>
              <w:rPr>
                <w:rFonts w:hint="eastAsia"/>
                <w:color w:val="auto"/>
                <w:sz w:val="24"/>
                <w:szCs w:val="24"/>
                <w:highlight w:val="none"/>
                <w:lang w:val="en-US" w:eastAsia="zh-CN"/>
              </w:rPr>
              <w:t>一</w:t>
            </w:r>
            <w:r>
              <w:rPr>
                <w:rFonts w:hint="eastAsia" w:ascii="宋体" w:hAnsi="宋体" w:eastAsia="宋体"/>
                <w:bCs/>
                <w:color w:val="auto"/>
                <w:sz w:val="24"/>
                <w:szCs w:val="24"/>
                <w:highlight w:val="none"/>
                <w:lang w:val="en-US" w:eastAsia="zh-CN"/>
              </w:rPr>
              <w:t>定从事</w:t>
            </w:r>
            <w:r>
              <w:rPr>
                <w:rFonts w:hint="eastAsia" w:ascii="宋体" w:hAnsi="宋体"/>
                <w:bCs/>
                <w:color w:val="auto"/>
                <w:sz w:val="24"/>
                <w:szCs w:val="24"/>
                <w:highlight w:val="none"/>
                <w:lang w:val="en-US" w:eastAsia="zh-CN"/>
              </w:rPr>
              <w:t>综合维修的</w:t>
            </w:r>
            <w:r>
              <w:rPr>
                <w:rFonts w:hint="eastAsia" w:ascii="宋体" w:hAnsi="宋体" w:eastAsia="宋体"/>
                <w:bCs/>
                <w:color w:val="auto"/>
                <w:sz w:val="24"/>
                <w:szCs w:val="24"/>
                <w:highlight w:val="none"/>
                <w:lang w:val="en-US" w:eastAsia="zh-CN"/>
              </w:rPr>
              <w:t>工作经验</w:t>
            </w:r>
            <w:r>
              <w:rPr>
                <w:rFonts w:hint="eastAsia" w:ascii="宋体" w:hAnsi="宋体"/>
                <w:bCs/>
                <w:color w:val="auto"/>
                <w:sz w:val="24"/>
                <w:szCs w:val="24"/>
                <w:highlight w:val="none"/>
                <w:lang w:val="en-US" w:eastAsia="zh-CN"/>
              </w:rPr>
              <w:t>，</w:t>
            </w:r>
            <w:r>
              <w:rPr>
                <w:rFonts w:hint="default" w:ascii="Times New Roman" w:hAnsi="Times New Roman" w:eastAsia="宋体" w:cs="Times New Roman"/>
                <w:color w:val="auto"/>
                <w:sz w:val="24"/>
                <w:lang w:val="en-US" w:eastAsia="zh-CN"/>
              </w:rPr>
              <w:t>无犯罪记录</w:t>
            </w:r>
            <w:r>
              <w:rPr>
                <w:rFonts w:hint="eastAsia" w:cs="Times New Roman"/>
                <w:color w:val="auto"/>
                <w:sz w:val="24"/>
                <w:lang w:val="en-US" w:eastAsia="zh-CN"/>
              </w:rPr>
              <w:t>，</w:t>
            </w:r>
            <w:r>
              <w:rPr>
                <w:rFonts w:hint="default" w:ascii="Times New Roman" w:hAnsi="Times New Roman" w:eastAsia="宋体" w:cs="Times New Roman"/>
                <w:color w:val="auto"/>
                <w:sz w:val="24"/>
                <w:lang w:val="en-US" w:eastAsia="zh-CN"/>
              </w:rPr>
              <w:t>身体健康，无传染病，无不良嗜好</w:t>
            </w:r>
            <w:r>
              <w:rPr>
                <w:rFonts w:hint="eastAsia" w:cs="Times New Roman"/>
                <w:color w:val="auto"/>
                <w:sz w:val="24"/>
                <w:lang w:val="en-US" w:eastAsia="zh-CN"/>
              </w:rPr>
              <w:t>，</w:t>
            </w:r>
            <w:r>
              <w:rPr>
                <w:rFonts w:hint="default" w:ascii="Times New Roman" w:hAnsi="Times New Roman" w:eastAsia="宋体" w:cs="Times New Roman"/>
                <w:color w:val="auto"/>
                <w:sz w:val="24"/>
                <w:lang w:val="en-US" w:eastAsia="zh-CN"/>
              </w:rPr>
              <w:t>按要求统一着装、言行规范</w:t>
            </w:r>
            <w:r>
              <w:rPr>
                <w:rFonts w:hint="eastAsia" w:cs="Times New Roman"/>
                <w:color w:val="auto"/>
                <w:sz w:val="24"/>
                <w:lang w:val="en-US" w:eastAsia="zh-CN"/>
              </w:rPr>
              <w:t>，</w:t>
            </w:r>
            <w:r>
              <w:rPr>
                <w:rFonts w:hint="default" w:ascii="Times New Roman" w:hAnsi="Times New Roman" w:eastAsia="宋体" w:cs="Times New Roman"/>
                <w:color w:val="auto"/>
                <w:sz w:val="24"/>
                <w:lang w:val="en-US" w:eastAsia="zh-CN"/>
              </w:rPr>
              <w:t>有较高的政治素养，遵守保密制度，严禁对外散播不当言论</w:t>
            </w:r>
            <w:r>
              <w:rPr>
                <w:rFonts w:hint="eastAsia"/>
                <w:color w:val="auto"/>
                <w:sz w:val="24"/>
                <w:szCs w:val="24"/>
                <w:highlight w:val="none"/>
              </w:rPr>
              <w:t>。</w:t>
            </w:r>
          </w:p>
        </w:tc>
        <w:tc>
          <w:tcPr>
            <w:tcW w:w="1275" w:type="dxa"/>
            <w:noWrap w:val="0"/>
            <w:vAlign w:val="center"/>
          </w:tcPr>
          <w:p w14:paraId="5B8F1C5E">
            <w:pPr>
              <w:widowControl w:val="0"/>
              <w:adjustRightInd/>
              <w:snapToGrid/>
              <w:spacing w:after="80" w:line="240" w:lineRule="exact"/>
              <w:jc w:val="center"/>
              <w:rPr>
                <w:rFonts w:hint="eastAsia" w:ascii="宋体" w:hAnsi="宋体" w:eastAsia="宋体"/>
                <w:bCs/>
                <w:color w:val="auto"/>
                <w:sz w:val="24"/>
                <w:szCs w:val="24"/>
                <w:highlight w:val="none"/>
                <w:lang w:val="en-US" w:eastAsia="zh-CN"/>
              </w:rPr>
            </w:pPr>
            <w:r>
              <w:rPr>
                <w:rFonts w:hint="eastAsia" w:ascii="宋体" w:hAnsi="宋体"/>
                <w:bCs/>
                <w:color w:val="auto"/>
                <w:sz w:val="24"/>
                <w:szCs w:val="24"/>
                <w:highlight w:val="none"/>
                <w:lang w:val="en-US" w:eastAsia="zh-CN"/>
              </w:rPr>
              <w:t>是</w:t>
            </w:r>
          </w:p>
        </w:tc>
        <w:tc>
          <w:tcPr>
            <w:tcW w:w="1358" w:type="dxa"/>
            <w:noWrap w:val="0"/>
            <w:vAlign w:val="center"/>
          </w:tcPr>
          <w:p w14:paraId="4D017BE3">
            <w:pPr>
              <w:rPr>
                <w:color w:val="auto"/>
                <w:highlight w:val="none"/>
              </w:rPr>
            </w:pPr>
            <w:r>
              <w:rPr>
                <w:rFonts w:hint="eastAsia" w:ascii="宋体" w:hAnsi="宋体" w:eastAsia="宋体"/>
                <w:bCs/>
                <w:color w:val="auto"/>
                <w:sz w:val="24"/>
                <w:szCs w:val="24"/>
                <w:highlight w:val="none"/>
              </w:rPr>
              <w:t>8小时工作制</w:t>
            </w:r>
            <w:r>
              <w:rPr>
                <w:rFonts w:hint="eastAsia" w:ascii="宋体" w:hAnsi="宋体" w:eastAsia="宋体"/>
                <w:bCs/>
                <w:color w:val="auto"/>
                <w:sz w:val="24"/>
                <w:szCs w:val="24"/>
                <w:highlight w:val="none"/>
                <w:lang w:eastAsia="zh-CN"/>
              </w:rPr>
              <w:t>，</w:t>
            </w:r>
            <w:r>
              <w:rPr>
                <w:rFonts w:hint="eastAsia"/>
                <w:color w:val="auto"/>
                <w:sz w:val="24"/>
                <w:szCs w:val="24"/>
                <w:highlight w:val="none"/>
              </w:rPr>
              <w:t>要求周六日、节假日有人值班即可</w:t>
            </w:r>
          </w:p>
        </w:tc>
      </w:tr>
      <w:tr w14:paraId="602C8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5" w:hRule="atLeast"/>
          <w:jc w:val="center"/>
        </w:trPr>
        <w:tc>
          <w:tcPr>
            <w:tcW w:w="788" w:type="dxa"/>
            <w:noWrap w:val="0"/>
            <w:vAlign w:val="center"/>
          </w:tcPr>
          <w:p w14:paraId="08D936B5">
            <w:pPr>
              <w:ind w:firstLine="0" w:firstLineChars="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3</w:t>
            </w:r>
          </w:p>
        </w:tc>
        <w:tc>
          <w:tcPr>
            <w:tcW w:w="1418" w:type="dxa"/>
            <w:noWrap w:val="0"/>
            <w:vAlign w:val="center"/>
          </w:tcPr>
          <w:p w14:paraId="73D06A27">
            <w:pPr>
              <w:ind w:firstLine="0" w:firstLineChars="0"/>
              <w:jc w:val="center"/>
              <w:rPr>
                <w:rFonts w:hint="default" w:ascii="宋体" w:hAnsi="宋体" w:eastAsia="宋体"/>
                <w:bCs/>
                <w:color w:val="auto"/>
                <w:sz w:val="24"/>
                <w:szCs w:val="24"/>
                <w:highlight w:val="none"/>
                <w:lang w:val="en-US" w:eastAsia="zh-CN"/>
              </w:rPr>
            </w:pPr>
            <w:r>
              <w:rPr>
                <w:rFonts w:hint="eastAsia" w:ascii="宋体" w:hAnsi="宋体" w:eastAsia="宋体"/>
                <w:bCs/>
                <w:color w:val="auto"/>
                <w:sz w:val="24"/>
                <w:szCs w:val="24"/>
                <w:highlight w:val="none"/>
                <w:lang w:val="en-US" w:eastAsia="zh-CN"/>
              </w:rPr>
              <w:t>理发师</w:t>
            </w:r>
          </w:p>
        </w:tc>
        <w:tc>
          <w:tcPr>
            <w:tcW w:w="769" w:type="dxa"/>
            <w:noWrap w:val="0"/>
            <w:vAlign w:val="center"/>
          </w:tcPr>
          <w:p w14:paraId="7FE348E2">
            <w:pPr>
              <w:ind w:firstLine="0" w:firstLineChars="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1</w:t>
            </w:r>
          </w:p>
        </w:tc>
        <w:tc>
          <w:tcPr>
            <w:tcW w:w="3544" w:type="dxa"/>
            <w:noWrap w:val="0"/>
            <w:vAlign w:val="center"/>
          </w:tcPr>
          <w:p w14:paraId="48D1C709">
            <w:pPr>
              <w:pStyle w:val="4"/>
              <w:rPr>
                <w:rFonts w:hint="eastAsia" w:ascii="宋体" w:hAnsi="宋体" w:eastAsia="宋体"/>
                <w:bCs/>
                <w:color w:val="auto"/>
                <w:sz w:val="24"/>
                <w:szCs w:val="24"/>
                <w:highlight w:val="none"/>
                <w:lang w:eastAsia="zh-CN"/>
              </w:rPr>
            </w:pPr>
            <w:r>
              <w:rPr>
                <w:rFonts w:hint="eastAsia" w:ascii="宋体" w:hAnsi="宋体" w:eastAsia="宋体"/>
                <w:bCs/>
                <w:color w:val="auto"/>
                <w:sz w:val="24"/>
                <w:szCs w:val="24"/>
                <w:highlight w:val="none"/>
              </w:rPr>
              <w:t>男性，55</w:t>
            </w:r>
            <w:r>
              <w:rPr>
                <w:rFonts w:hint="eastAsia" w:ascii="宋体" w:hAnsi="宋体"/>
                <w:bCs/>
                <w:color w:val="auto"/>
                <w:sz w:val="24"/>
                <w:szCs w:val="24"/>
                <w:highlight w:val="none"/>
                <w:lang w:val="en-US" w:eastAsia="zh-CN"/>
              </w:rPr>
              <w:t>周岁及以下</w:t>
            </w:r>
            <w:r>
              <w:rPr>
                <w:rFonts w:hint="eastAsia" w:ascii="宋体" w:hAnsi="宋体" w:eastAsia="宋体"/>
                <w:bCs/>
                <w:color w:val="auto"/>
                <w:sz w:val="24"/>
                <w:szCs w:val="24"/>
                <w:highlight w:val="none"/>
              </w:rPr>
              <w:t>，</w:t>
            </w:r>
            <w:r>
              <w:rPr>
                <w:rFonts w:hint="eastAsia" w:ascii="宋体" w:hAnsi="宋体"/>
                <w:bCs/>
                <w:color w:val="auto"/>
                <w:sz w:val="24"/>
                <w:szCs w:val="24"/>
                <w:highlight w:val="none"/>
                <w:lang w:val="en-US" w:eastAsia="zh-CN"/>
              </w:rPr>
              <w:t>持</w:t>
            </w:r>
            <w:r>
              <w:rPr>
                <w:rFonts w:hint="default" w:ascii="Times New Roman" w:hAnsi="Times New Roman" w:cs="Times New Roman"/>
                <w:b w:val="0"/>
                <w:bCs/>
                <w:color w:val="auto"/>
                <w:sz w:val="24"/>
                <w:szCs w:val="24"/>
                <w:vertAlign w:val="baseline"/>
                <w:lang w:val="en-US" w:eastAsia="zh-CN"/>
              </w:rPr>
              <w:t>卫生防疫部门或医疗机构颁发的健康证</w:t>
            </w:r>
            <w:r>
              <w:rPr>
                <w:rFonts w:hint="eastAsia" w:cs="Times New Roman"/>
                <w:b w:val="0"/>
                <w:bCs/>
                <w:color w:val="auto"/>
                <w:sz w:val="24"/>
                <w:szCs w:val="24"/>
                <w:vertAlign w:val="baseline"/>
                <w:lang w:val="en-US" w:eastAsia="zh-CN"/>
              </w:rPr>
              <w:t>，</w:t>
            </w:r>
            <w:r>
              <w:rPr>
                <w:rFonts w:hint="eastAsia" w:ascii="宋体" w:hAnsi="宋体" w:eastAsia="宋体"/>
                <w:bCs/>
                <w:color w:val="auto"/>
                <w:sz w:val="24"/>
                <w:szCs w:val="24"/>
                <w:highlight w:val="none"/>
              </w:rPr>
              <w:t>身体健康，责任心强，工作稳定性强</w:t>
            </w:r>
            <w:r>
              <w:rPr>
                <w:rFonts w:hint="eastAsia" w:ascii="宋体" w:hAnsi="宋体" w:eastAsia="宋体"/>
                <w:bCs/>
                <w:color w:val="auto"/>
                <w:sz w:val="24"/>
                <w:szCs w:val="24"/>
                <w:highlight w:val="none"/>
                <w:lang w:eastAsia="zh-CN"/>
              </w:rPr>
              <w:t>，</w:t>
            </w:r>
            <w:r>
              <w:rPr>
                <w:rFonts w:hint="eastAsia" w:ascii="宋体" w:hAnsi="宋体" w:eastAsia="宋体"/>
                <w:bCs/>
                <w:color w:val="auto"/>
                <w:sz w:val="24"/>
                <w:szCs w:val="24"/>
                <w:highlight w:val="none"/>
                <w:lang w:val="en-US" w:eastAsia="zh-CN"/>
              </w:rPr>
              <w:t>需具备一定从事理发工作经验</w:t>
            </w:r>
            <w:r>
              <w:rPr>
                <w:rFonts w:hint="eastAsia" w:ascii="宋体" w:hAnsi="宋体" w:eastAsia="宋体"/>
                <w:bCs/>
                <w:color w:val="auto"/>
                <w:sz w:val="24"/>
                <w:szCs w:val="24"/>
                <w:highlight w:val="none"/>
                <w:lang w:eastAsia="zh-CN"/>
              </w:rPr>
              <w:t>。</w:t>
            </w:r>
            <w:r>
              <w:rPr>
                <w:rFonts w:hint="default" w:ascii="Times New Roman" w:hAnsi="Times New Roman" w:eastAsia="宋体" w:cs="Times New Roman"/>
                <w:color w:val="auto"/>
                <w:sz w:val="24"/>
                <w:lang w:val="en-US" w:eastAsia="zh-CN"/>
              </w:rPr>
              <w:t>无犯罪记录</w:t>
            </w:r>
            <w:r>
              <w:rPr>
                <w:rFonts w:hint="eastAsia" w:cs="Times New Roman"/>
                <w:color w:val="auto"/>
                <w:sz w:val="24"/>
                <w:lang w:val="en-US" w:eastAsia="zh-CN"/>
              </w:rPr>
              <w:t>，</w:t>
            </w:r>
            <w:r>
              <w:rPr>
                <w:rFonts w:hint="default" w:ascii="Times New Roman" w:hAnsi="Times New Roman" w:eastAsia="宋体" w:cs="Times New Roman"/>
                <w:color w:val="auto"/>
                <w:sz w:val="24"/>
                <w:lang w:val="en-US" w:eastAsia="zh-CN"/>
              </w:rPr>
              <w:t>身体健康，无传染病，无不良嗜好</w:t>
            </w:r>
            <w:r>
              <w:rPr>
                <w:rFonts w:hint="eastAsia" w:cs="Times New Roman"/>
                <w:color w:val="auto"/>
                <w:sz w:val="24"/>
                <w:lang w:val="en-US" w:eastAsia="zh-CN"/>
              </w:rPr>
              <w:t>，</w:t>
            </w:r>
            <w:r>
              <w:rPr>
                <w:rFonts w:hint="default" w:ascii="Times New Roman" w:hAnsi="Times New Roman" w:eastAsia="宋体" w:cs="Times New Roman"/>
                <w:color w:val="auto"/>
                <w:sz w:val="24"/>
                <w:lang w:val="en-US" w:eastAsia="zh-CN"/>
              </w:rPr>
              <w:t>按要求统一着装、言行规范</w:t>
            </w:r>
            <w:r>
              <w:rPr>
                <w:rFonts w:hint="eastAsia" w:cs="Times New Roman"/>
                <w:color w:val="auto"/>
                <w:sz w:val="24"/>
                <w:lang w:val="en-US" w:eastAsia="zh-CN"/>
              </w:rPr>
              <w:t>，</w:t>
            </w:r>
            <w:r>
              <w:rPr>
                <w:rFonts w:hint="default" w:ascii="Times New Roman" w:hAnsi="Times New Roman" w:eastAsia="宋体" w:cs="Times New Roman"/>
                <w:color w:val="auto"/>
                <w:sz w:val="24"/>
                <w:lang w:val="en-US" w:eastAsia="zh-CN"/>
              </w:rPr>
              <w:t>有较高的政治素养，遵守保密制度，严禁对外散播不当言论。</w:t>
            </w:r>
          </w:p>
        </w:tc>
        <w:tc>
          <w:tcPr>
            <w:tcW w:w="1275" w:type="dxa"/>
            <w:noWrap w:val="0"/>
            <w:vAlign w:val="center"/>
          </w:tcPr>
          <w:p w14:paraId="4F525944">
            <w:pPr>
              <w:ind w:firstLine="0" w:firstLineChars="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否</w:t>
            </w:r>
          </w:p>
        </w:tc>
        <w:tc>
          <w:tcPr>
            <w:tcW w:w="1358" w:type="dxa"/>
            <w:noWrap w:val="0"/>
            <w:vAlign w:val="center"/>
          </w:tcPr>
          <w:p w14:paraId="2B7BF8FA">
            <w:pPr>
              <w:ind w:firstLine="0" w:firstLineChars="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8小时工作制</w:t>
            </w:r>
            <w:r>
              <w:rPr>
                <w:rFonts w:hint="eastAsia" w:ascii="宋体" w:hAnsi="宋体" w:eastAsia="宋体"/>
                <w:bCs/>
                <w:color w:val="auto"/>
                <w:sz w:val="24"/>
                <w:szCs w:val="24"/>
                <w:highlight w:val="none"/>
                <w:lang w:eastAsia="zh-CN"/>
              </w:rPr>
              <w:t>，节假日正常放假，如遇特殊情况需加班到岗。</w:t>
            </w:r>
          </w:p>
        </w:tc>
      </w:tr>
      <w:tr w14:paraId="08C19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06" w:type="dxa"/>
            <w:gridSpan w:val="2"/>
            <w:noWrap w:val="0"/>
            <w:vAlign w:val="center"/>
          </w:tcPr>
          <w:p w14:paraId="7879AC6D">
            <w:pPr>
              <w:ind w:firstLine="480"/>
              <w:jc w:val="center"/>
              <w:rPr>
                <w:rFonts w:ascii="宋体" w:hAnsi="宋体" w:eastAsia="宋体"/>
                <w:bCs/>
                <w:color w:val="auto"/>
                <w:sz w:val="24"/>
                <w:szCs w:val="24"/>
                <w:highlight w:val="none"/>
              </w:rPr>
            </w:pPr>
            <w:r>
              <w:rPr>
                <w:rFonts w:hint="eastAsia" w:ascii="宋体" w:hAnsi="宋体" w:eastAsia="宋体"/>
                <w:bCs/>
                <w:color w:val="auto"/>
                <w:sz w:val="24"/>
                <w:szCs w:val="24"/>
                <w:highlight w:val="none"/>
              </w:rPr>
              <w:t>合计</w:t>
            </w:r>
          </w:p>
        </w:tc>
        <w:tc>
          <w:tcPr>
            <w:tcW w:w="6946" w:type="dxa"/>
            <w:gridSpan w:val="4"/>
            <w:noWrap w:val="0"/>
            <w:vAlign w:val="center"/>
          </w:tcPr>
          <w:p w14:paraId="737821FA">
            <w:pPr>
              <w:ind w:firstLine="480"/>
              <w:jc w:val="center"/>
              <w:rPr>
                <w:rFonts w:ascii="宋体" w:hAnsi="宋体" w:eastAsia="宋体"/>
                <w:bCs/>
                <w:color w:val="auto"/>
                <w:sz w:val="24"/>
                <w:szCs w:val="24"/>
                <w:highlight w:val="none"/>
              </w:rPr>
            </w:pPr>
            <w:r>
              <w:rPr>
                <w:rFonts w:hint="eastAsia" w:ascii="宋体" w:hAnsi="宋体"/>
                <w:bCs/>
                <w:color w:val="auto"/>
                <w:sz w:val="24"/>
                <w:szCs w:val="24"/>
                <w:highlight w:val="none"/>
                <w:lang w:val="en-US" w:eastAsia="zh-CN"/>
              </w:rPr>
              <w:t>7</w:t>
            </w:r>
            <w:r>
              <w:rPr>
                <w:rFonts w:hint="eastAsia" w:ascii="宋体" w:hAnsi="宋体" w:eastAsia="宋体"/>
                <w:bCs/>
                <w:color w:val="auto"/>
                <w:sz w:val="24"/>
                <w:szCs w:val="24"/>
                <w:highlight w:val="none"/>
              </w:rPr>
              <w:t>人</w:t>
            </w:r>
          </w:p>
        </w:tc>
      </w:tr>
    </w:tbl>
    <w:p w14:paraId="3D0BA387">
      <w:pPr>
        <w:spacing w:line="360" w:lineRule="auto"/>
        <w:ind w:firstLine="480" w:firstLineChars="200"/>
        <w:outlineLvl w:val="0"/>
        <w:rPr>
          <w:sz w:val="24"/>
        </w:rPr>
      </w:pPr>
      <w:r>
        <w:rPr>
          <w:rFonts w:hint="eastAsia"/>
          <w:sz w:val="24"/>
        </w:rPr>
        <w:t>注：</w:t>
      </w:r>
    </w:p>
    <w:p w14:paraId="149DC88C">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7D452442">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726F457D">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C626B35">
      <w:pPr>
        <w:widowControl/>
        <w:spacing w:line="360" w:lineRule="auto"/>
        <w:ind w:firstLine="480" w:firstLineChars="200"/>
        <w:jc w:val="left"/>
        <w:rPr>
          <w:sz w:val="24"/>
        </w:rPr>
      </w:pPr>
      <w:r>
        <w:rPr>
          <w:rFonts w:hint="eastAsia"/>
          <w:sz w:val="24"/>
        </w:rPr>
        <w:t>二、各岗位人员具体工作内容、职责及服务标准</w:t>
      </w:r>
    </w:p>
    <w:tbl>
      <w:tblPr>
        <w:tblStyle w:val="16"/>
        <w:tblW w:w="5386"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7"/>
        <w:gridCol w:w="1705"/>
        <w:gridCol w:w="6618"/>
      </w:tblGrid>
      <w:tr w14:paraId="33236B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8" w:hRule="atLeast"/>
          <w:jc w:val="center"/>
        </w:trPr>
        <w:tc>
          <w:tcPr>
            <w:tcW w:w="467" w:type="pct"/>
            <w:noWrap w:val="0"/>
            <w:vAlign w:val="center"/>
          </w:tcPr>
          <w:p w14:paraId="712F8B47">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bCs/>
                <w:color w:val="auto"/>
                <w:sz w:val="24"/>
                <w:szCs w:val="24"/>
                <w:highlight w:val="none"/>
              </w:rPr>
            </w:pPr>
            <w:r>
              <w:rPr>
                <w:rFonts w:ascii="宋体" w:hAnsi="宋体" w:eastAsia="宋体"/>
                <w:bCs/>
                <w:color w:val="auto"/>
                <w:sz w:val="24"/>
                <w:szCs w:val="24"/>
                <w:highlight w:val="none"/>
              </w:rPr>
              <w:t>序号</w:t>
            </w:r>
          </w:p>
        </w:tc>
        <w:tc>
          <w:tcPr>
            <w:tcW w:w="928" w:type="pct"/>
            <w:noWrap w:val="0"/>
            <w:vAlign w:val="center"/>
          </w:tcPr>
          <w:p w14:paraId="3F0FA402">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bCs/>
                <w:color w:val="auto"/>
                <w:sz w:val="24"/>
                <w:szCs w:val="24"/>
                <w:highlight w:val="none"/>
              </w:rPr>
            </w:pPr>
            <w:r>
              <w:rPr>
                <w:rFonts w:hint="eastAsia" w:ascii="宋体" w:hAnsi="宋体" w:eastAsia="宋体"/>
                <w:bCs/>
                <w:color w:val="auto"/>
                <w:sz w:val="24"/>
                <w:szCs w:val="24"/>
                <w:highlight w:val="none"/>
              </w:rPr>
              <w:t>工作内容</w:t>
            </w:r>
          </w:p>
        </w:tc>
        <w:tc>
          <w:tcPr>
            <w:tcW w:w="3603" w:type="pct"/>
            <w:noWrap w:val="0"/>
            <w:vAlign w:val="center"/>
          </w:tcPr>
          <w:p w14:paraId="4809A6CB">
            <w:pPr>
              <w:keepNext w:val="0"/>
              <w:keepLines w:val="0"/>
              <w:pageBreakBefore w:val="0"/>
              <w:widowControl w:val="0"/>
              <w:kinsoku/>
              <w:wordWrap/>
              <w:overflowPunct/>
              <w:topLinePunct w:val="0"/>
              <w:autoSpaceDE/>
              <w:autoSpaceDN/>
              <w:bidi w:val="0"/>
              <w:adjustRightInd/>
              <w:snapToGrid/>
              <w:spacing w:line="360" w:lineRule="auto"/>
              <w:ind w:left="0" w:firstLine="480"/>
              <w:jc w:val="center"/>
              <w:textAlignment w:val="auto"/>
              <w:rPr>
                <w:rFonts w:ascii="宋体" w:hAnsi="宋体" w:eastAsia="宋体"/>
                <w:bCs/>
                <w:color w:val="auto"/>
                <w:sz w:val="24"/>
                <w:szCs w:val="24"/>
                <w:highlight w:val="none"/>
              </w:rPr>
            </w:pPr>
            <w:r>
              <w:rPr>
                <w:rFonts w:hint="eastAsia" w:ascii="宋体" w:hAnsi="宋体" w:eastAsia="宋体"/>
                <w:bCs/>
                <w:color w:val="auto"/>
                <w:sz w:val="24"/>
                <w:szCs w:val="24"/>
                <w:highlight w:val="none"/>
              </w:rPr>
              <w:t>主要职责</w:t>
            </w:r>
          </w:p>
        </w:tc>
      </w:tr>
      <w:tr w14:paraId="439EC2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64" w:hRule="atLeast"/>
          <w:jc w:val="center"/>
        </w:trPr>
        <w:tc>
          <w:tcPr>
            <w:tcW w:w="467" w:type="pct"/>
            <w:noWrap w:val="0"/>
            <w:vAlign w:val="center"/>
          </w:tcPr>
          <w:p w14:paraId="207B7DC6">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color w:val="auto"/>
                <w:sz w:val="24"/>
                <w:szCs w:val="24"/>
                <w:highlight w:val="none"/>
              </w:rPr>
            </w:pPr>
            <w:r>
              <w:rPr>
                <w:rFonts w:ascii="宋体" w:hAnsi="宋体" w:eastAsia="宋体"/>
                <w:color w:val="auto"/>
                <w:sz w:val="24"/>
                <w:szCs w:val="24"/>
                <w:highlight w:val="none"/>
              </w:rPr>
              <w:t>1</w:t>
            </w:r>
          </w:p>
        </w:tc>
        <w:tc>
          <w:tcPr>
            <w:tcW w:w="928" w:type="pct"/>
            <w:noWrap w:val="0"/>
            <w:vAlign w:val="center"/>
          </w:tcPr>
          <w:p w14:paraId="53E3624D">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color w:val="auto"/>
                <w:sz w:val="24"/>
                <w:szCs w:val="24"/>
                <w:highlight w:val="none"/>
              </w:rPr>
            </w:pPr>
            <w:r>
              <w:rPr>
                <w:rFonts w:hint="eastAsia" w:ascii="宋体" w:hAnsi="宋体" w:eastAsia="宋体"/>
                <w:bCs/>
                <w:color w:val="auto"/>
                <w:sz w:val="24"/>
                <w:szCs w:val="24"/>
                <w:highlight w:val="none"/>
                <w:lang w:eastAsia="zh-CN"/>
              </w:rPr>
              <w:t>保洁人员</w:t>
            </w:r>
          </w:p>
        </w:tc>
        <w:tc>
          <w:tcPr>
            <w:tcW w:w="3603" w:type="pct"/>
            <w:noWrap w:val="0"/>
            <w:vAlign w:val="center"/>
          </w:tcPr>
          <w:p w14:paraId="4585657D">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80" w:firstLineChars="0"/>
              <w:textAlignment w:val="auto"/>
              <w:rPr>
                <w:rFonts w:hint="eastAsia" w:ascii="宋体" w:hAnsi="宋体" w:eastAsia="宋体"/>
                <w:color w:val="auto"/>
                <w:sz w:val="24"/>
                <w:szCs w:val="24"/>
                <w:highlight w:val="none"/>
              </w:rPr>
            </w:pPr>
            <w:r>
              <w:rPr>
                <w:rFonts w:hint="eastAsia" w:ascii="宋体" w:hAnsi="宋体" w:eastAsia="宋体"/>
                <w:color w:val="auto"/>
                <w:sz w:val="24"/>
                <w:szCs w:val="24"/>
                <w:highlight w:val="none"/>
              </w:rPr>
              <w:t>每日拖洗</w:t>
            </w:r>
            <w:r>
              <w:rPr>
                <w:rFonts w:hint="eastAsia" w:ascii="宋体" w:hAnsi="宋体" w:eastAsia="宋体"/>
                <w:color w:val="auto"/>
                <w:sz w:val="24"/>
                <w:szCs w:val="24"/>
                <w:highlight w:val="none"/>
                <w:lang w:val="en-US" w:eastAsia="zh-CN"/>
              </w:rPr>
              <w:t>办公楼4-5层</w:t>
            </w:r>
            <w:r>
              <w:rPr>
                <w:rFonts w:hint="eastAsia" w:ascii="宋体" w:hAnsi="宋体" w:eastAsia="宋体"/>
                <w:color w:val="auto"/>
                <w:sz w:val="24"/>
                <w:szCs w:val="24"/>
                <w:highlight w:val="none"/>
              </w:rPr>
              <w:t>楼层走廊</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rPr>
              <w:t>楼梯台阶；每日不间断清理电梯厅</w:t>
            </w:r>
            <w:r>
              <w:rPr>
                <w:rFonts w:hint="eastAsia" w:ascii="宋体" w:hAnsi="宋体" w:eastAsia="宋体"/>
                <w:color w:val="auto"/>
                <w:sz w:val="24"/>
                <w:szCs w:val="24"/>
                <w:highlight w:val="none"/>
                <w:lang w:val="en-US" w:eastAsia="zh-CN"/>
              </w:rPr>
              <w:t>旁</w:t>
            </w:r>
            <w:r>
              <w:rPr>
                <w:rFonts w:hint="eastAsia" w:ascii="宋体" w:hAnsi="宋体" w:eastAsia="宋体"/>
                <w:color w:val="auto"/>
                <w:sz w:val="24"/>
                <w:szCs w:val="24"/>
                <w:highlight w:val="none"/>
              </w:rPr>
              <w:t>烟缸、痰盂垃圾；每日擦拭楼梯扶手；各层消防栓、玻璃箱内外侧、排风口、地脚线、指示牌</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警营文化</w:t>
            </w:r>
            <w:r>
              <w:rPr>
                <w:rFonts w:hint="eastAsia" w:ascii="宋体" w:hAnsi="宋体" w:eastAsia="宋体"/>
                <w:color w:val="auto"/>
                <w:sz w:val="24"/>
                <w:szCs w:val="24"/>
                <w:highlight w:val="none"/>
              </w:rPr>
              <w:t>等公共设施每周清洁；</w:t>
            </w:r>
            <w:r>
              <w:rPr>
                <w:rFonts w:hint="eastAsia" w:ascii="宋体" w:hAnsi="宋体" w:eastAsia="宋体"/>
                <w:color w:val="auto"/>
                <w:sz w:val="24"/>
                <w:szCs w:val="24"/>
                <w:highlight w:val="none"/>
                <w:lang w:val="en-US" w:eastAsia="zh-CN"/>
              </w:rPr>
              <w:t>绿植养护；大会议室定期整体清扫。</w:t>
            </w:r>
          </w:p>
          <w:p w14:paraId="2F0BCBFD">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80" w:firstLineChars="0"/>
              <w:textAlignment w:val="auto"/>
              <w:rPr>
                <w:rFonts w:hint="eastAsia" w:ascii="宋体" w:hAnsi="宋体" w:eastAsia="宋体"/>
                <w:color w:val="auto"/>
                <w:sz w:val="24"/>
                <w:szCs w:val="24"/>
                <w:highlight w:val="none"/>
              </w:rPr>
            </w:pPr>
            <w:r>
              <w:rPr>
                <w:rFonts w:hint="eastAsia" w:ascii="宋体" w:hAnsi="宋体" w:eastAsia="宋体"/>
                <w:color w:val="auto"/>
                <w:sz w:val="24"/>
                <w:szCs w:val="24"/>
                <w:highlight w:val="none"/>
              </w:rPr>
              <w:t>每日对卫生间彻底清洁，保洁时悬挂醒目标识</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rPr>
              <w:t>清洁内容包括：冲洗洁具</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rPr>
              <w:t>清扫、倾倒垃圾、更换垃圾袋；用清洁剂清洗大小便池</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lang w:val="en-US" w:eastAsia="zh-CN"/>
              </w:rPr>
              <w:t>更换纸巾盘；</w:t>
            </w:r>
            <w:r>
              <w:rPr>
                <w:rFonts w:hint="eastAsia" w:ascii="宋体" w:hAnsi="宋体" w:eastAsia="宋体"/>
                <w:color w:val="auto"/>
                <w:sz w:val="24"/>
                <w:szCs w:val="24"/>
                <w:highlight w:val="none"/>
              </w:rPr>
              <w:t>擦洗洗手盆、墙面、台面、开关、镜面、消毒；</w:t>
            </w:r>
          </w:p>
          <w:p w14:paraId="7F6DA0AF">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80" w:firstLineChars="0"/>
              <w:textAlignment w:val="auto"/>
              <w:rPr>
                <w:rFonts w:hint="eastAsia"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定期对三层会议室进行整体卫生清洁，包括绿植养护、桌面擦拭、补充物资、清理杂物等。</w:t>
            </w:r>
          </w:p>
          <w:p w14:paraId="4519DC52">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80" w:firstLineChars="0"/>
              <w:textAlignment w:val="auto"/>
              <w:rPr>
                <w:rFonts w:hint="eastAsia" w:ascii="宋体" w:hAnsi="宋体" w:eastAsia="宋体"/>
                <w:color w:val="auto"/>
                <w:sz w:val="24"/>
                <w:szCs w:val="24"/>
                <w:highlight w:val="none"/>
                <w:lang w:eastAsia="zh-CN"/>
              </w:rPr>
            </w:pPr>
            <w:r>
              <w:rPr>
                <w:rFonts w:hint="eastAsia" w:ascii="宋体" w:hAnsi="宋体" w:eastAsia="宋体"/>
                <w:color w:val="auto"/>
                <w:sz w:val="24"/>
                <w:szCs w:val="24"/>
                <w:highlight w:val="none"/>
                <w:lang w:val="en-US" w:eastAsia="zh-CN"/>
              </w:rPr>
              <w:t>每日早、中、晚对</w:t>
            </w:r>
            <w:r>
              <w:rPr>
                <w:rFonts w:hint="eastAsia" w:ascii="宋体" w:hAnsi="宋体"/>
                <w:color w:val="auto"/>
                <w:sz w:val="24"/>
                <w:szCs w:val="24"/>
                <w:highlight w:val="none"/>
                <w:lang w:val="en-US" w:eastAsia="zh-CN"/>
              </w:rPr>
              <w:t>机关</w:t>
            </w:r>
            <w:r>
              <w:rPr>
                <w:rFonts w:hint="eastAsia" w:ascii="宋体" w:hAnsi="宋体" w:eastAsia="宋体"/>
                <w:color w:val="auto"/>
                <w:sz w:val="24"/>
                <w:szCs w:val="24"/>
                <w:highlight w:val="none"/>
                <w:lang w:val="en-US" w:eastAsia="zh-CN"/>
              </w:rPr>
              <w:t>食堂餐具清洁、消毒，对</w:t>
            </w:r>
            <w:r>
              <w:rPr>
                <w:rFonts w:hint="eastAsia" w:ascii="宋体" w:hAnsi="宋体" w:eastAsia="宋体"/>
                <w:color w:val="auto"/>
                <w:sz w:val="24"/>
                <w:szCs w:val="24"/>
                <w:highlight w:val="none"/>
              </w:rPr>
              <w:t>地下一层</w:t>
            </w:r>
            <w:r>
              <w:rPr>
                <w:rFonts w:hint="eastAsia" w:ascii="宋体" w:hAnsi="宋体"/>
                <w:color w:val="auto"/>
                <w:sz w:val="24"/>
                <w:szCs w:val="24"/>
                <w:highlight w:val="none"/>
                <w:lang w:eastAsia="zh-CN"/>
              </w:rPr>
              <w:t>机关</w:t>
            </w:r>
            <w:r>
              <w:rPr>
                <w:rFonts w:hint="eastAsia" w:ascii="宋体" w:hAnsi="宋体" w:eastAsia="宋体"/>
                <w:color w:val="auto"/>
                <w:sz w:val="24"/>
                <w:szCs w:val="24"/>
                <w:highlight w:val="none"/>
              </w:rPr>
              <w:t>食堂</w:t>
            </w:r>
            <w:r>
              <w:rPr>
                <w:rFonts w:hint="eastAsia" w:ascii="宋体" w:hAnsi="宋体" w:eastAsia="宋体"/>
                <w:color w:val="auto"/>
                <w:sz w:val="24"/>
                <w:szCs w:val="24"/>
                <w:highlight w:val="none"/>
                <w:lang w:eastAsia="zh-CN"/>
              </w:rPr>
              <w:t>、</w:t>
            </w:r>
            <w:r>
              <w:rPr>
                <w:rFonts w:hint="eastAsia" w:ascii="宋体" w:hAnsi="宋体" w:eastAsia="宋体"/>
                <w:color w:val="auto"/>
                <w:sz w:val="24"/>
                <w:szCs w:val="24"/>
                <w:highlight w:val="none"/>
              </w:rPr>
              <w:t>卫生间区域</w:t>
            </w:r>
            <w:r>
              <w:rPr>
                <w:rFonts w:hint="eastAsia" w:ascii="宋体" w:hAnsi="宋体"/>
                <w:color w:val="auto"/>
                <w:sz w:val="24"/>
                <w:szCs w:val="24"/>
                <w:highlight w:val="none"/>
                <w:lang w:eastAsia="zh-CN"/>
              </w:rPr>
              <w:t>拖洗清洁；</w:t>
            </w:r>
            <w:r>
              <w:rPr>
                <w:rFonts w:hint="eastAsia" w:ascii="宋体" w:hAnsi="宋体" w:eastAsia="宋体"/>
                <w:color w:val="auto"/>
                <w:sz w:val="24"/>
                <w:szCs w:val="24"/>
                <w:highlight w:val="none"/>
              </w:rPr>
              <w:t>地下车库</w:t>
            </w:r>
            <w:r>
              <w:rPr>
                <w:rFonts w:hint="eastAsia" w:ascii="宋体" w:hAnsi="宋体"/>
                <w:color w:val="auto"/>
                <w:sz w:val="24"/>
                <w:szCs w:val="24"/>
                <w:highlight w:val="none"/>
                <w:lang w:eastAsia="zh-CN"/>
              </w:rPr>
              <w:t>定期</w:t>
            </w:r>
            <w:r>
              <w:rPr>
                <w:rFonts w:hint="eastAsia" w:ascii="宋体" w:hAnsi="宋体" w:eastAsia="宋体"/>
                <w:color w:val="auto"/>
                <w:sz w:val="24"/>
                <w:szCs w:val="24"/>
                <w:highlight w:val="none"/>
                <w:lang w:val="en-US" w:eastAsia="zh-CN"/>
              </w:rPr>
              <w:t>进行拖洗</w:t>
            </w:r>
            <w:r>
              <w:rPr>
                <w:rFonts w:hint="eastAsia" w:ascii="宋体" w:hAnsi="宋体" w:eastAsia="宋体"/>
                <w:color w:val="auto"/>
                <w:sz w:val="24"/>
                <w:szCs w:val="24"/>
                <w:highlight w:val="none"/>
              </w:rPr>
              <w:t>清洁</w:t>
            </w:r>
            <w:r>
              <w:rPr>
                <w:rFonts w:hint="eastAsia" w:ascii="宋体" w:hAnsi="宋体" w:eastAsia="宋体"/>
                <w:color w:val="auto"/>
                <w:sz w:val="24"/>
                <w:szCs w:val="24"/>
                <w:highlight w:val="none"/>
                <w:lang w:eastAsia="zh-CN"/>
              </w:rPr>
              <w:t>。</w:t>
            </w:r>
          </w:p>
          <w:p w14:paraId="34DAA3C0">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480" w:firstLineChars="0"/>
              <w:textAlignment w:val="auto"/>
              <w:rPr>
                <w:rFonts w:ascii="宋体" w:hAnsi="宋体" w:eastAsia="宋体"/>
                <w:color w:val="auto"/>
                <w:sz w:val="24"/>
                <w:szCs w:val="24"/>
                <w:highlight w:val="none"/>
              </w:rPr>
            </w:pPr>
            <w:r>
              <w:rPr>
                <w:rFonts w:hint="eastAsia" w:ascii="宋体" w:hAnsi="宋体" w:eastAsia="宋体"/>
                <w:color w:val="auto"/>
                <w:sz w:val="24"/>
                <w:szCs w:val="24"/>
                <w:highlight w:val="none"/>
                <w:lang w:val="en-US" w:eastAsia="zh-CN"/>
              </w:rPr>
              <w:t>每日对</w:t>
            </w:r>
            <w:r>
              <w:rPr>
                <w:rFonts w:hint="eastAsia" w:ascii="宋体" w:hAnsi="宋体" w:eastAsia="宋体"/>
                <w:color w:val="auto"/>
                <w:sz w:val="24"/>
                <w:szCs w:val="24"/>
                <w:highlight w:val="none"/>
              </w:rPr>
              <w:t>一层办公楼大厅</w:t>
            </w:r>
            <w:r>
              <w:rPr>
                <w:rFonts w:hint="eastAsia" w:ascii="宋体" w:hAnsi="宋体" w:eastAsia="宋体"/>
                <w:color w:val="auto"/>
                <w:sz w:val="24"/>
                <w:szCs w:val="24"/>
                <w:highlight w:val="none"/>
                <w:lang w:val="en-US" w:eastAsia="zh-CN"/>
              </w:rPr>
              <w:t>进行拖洗清洁</w:t>
            </w:r>
            <w:r>
              <w:rPr>
                <w:rFonts w:hint="eastAsia" w:ascii="宋体" w:hAnsi="宋体"/>
                <w:color w:val="auto"/>
                <w:sz w:val="24"/>
                <w:szCs w:val="24"/>
                <w:highlight w:val="none"/>
                <w:lang w:val="en-US" w:eastAsia="zh-CN"/>
              </w:rPr>
              <w:t>，定期进行</w:t>
            </w:r>
            <w:r>
              <w:rPr>
                <w:rFonts w:hint="eastAsia" w:ascii="宋体" w:hAnsi="宋体" w:eastAsia="宋体"/>
                <w:color w:val="auto"/>
                <w:sz w:val="24"/>
                <w:szCs w:val="24"/>
                <w:highlight w:val="none"/>
                <w:lang w:val="en-US" w:eastAsia="zh-CN"/>
              </w:rPr>
              <w:t>玻璃擦洗、绿植养护，特殊时期（如雨雪天气）及时铺设防滑地毯；对电梯进行日常清洁，包括上油、擦拭、特殊天气铺设地垫等。</w:t>
            </w:r>
          </w:p>
        </w:tc>
      </w:tr>
      <w:tr w14:paraId="70C3DD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6" w:hRule="atLeast"/>
          <w:jc w:val="center"/>
        </w:trPr>
        <w:tc>
          <w:tcPr>
            <w:tcW w:w="467" w:type="pct"/>
            <w:noWrap w:val="0"/>
            <w:vAlign w:val="center"/>
          </w:tcPr>
          <w:p w14:paraId="3C60C6BB">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color w:val="auto"/>
                <w:sz w:val="24"/>
                <w:szCs w:val="24"/>
                <w:highlight w:val="none"/>
              </w:rPr>
            </w:pPr>
            <w:r>
              <w:rPr>
                <w:rFonts w:hint="eastAsia" w:ascii="宋体" w:hAnsi="宋体" w:eastAsia="宋体"/>
                <w:color w:val="auto"/>
                <w:sz w:val="24"/>
                <w:szCs w:val="24"/>
                <w:highlight w:val="none"/>
              </w:rPr>
              <w:t>2</w:t>
            </w:r>
          </w:p>
        </w:tc>
        <w:tc>
          <w:tcPr>
            <w:tcW w:w="928" w:type="pct"/>
            <w:noWrap w:val="0"/>
            <w:vAlign w:val="center"/>
          </w:tcPr>
          <w:p w14:paraId="459B893F">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color w:val="auto"/>
                <w:sz w:val="24"/>
                <w:szCs w:val="24"/>
                <w:highlight w:val="none"/>
              </w:rPr>
            </w:pPr>
            <w:r>
              <w:rPr>
                <w:rFonts w:hint="eastAsia" w:ascii="宋体" w:hAnsi="宋体" w:eastAsia="宋体"/>
                <w:bCs/>
                <w:color w:val="auto"/>
                <w:sz w:val="24"/>
                <w:szCs w:val="24"/>
                <w:highlight w:val="none"/>
                <w:lang w:val="en-US" w:eastAsia="zh-CN"/>
              </w:rPr>
              <w:t>工程维修人员</w:t>
            </w:r>
          </w:p>
        </w:tc>
        <w:tc>
          <w:tcPr>
            <w:tcW w:w="3603" w:type="pct"/>
            <w:noWrap w:val="0"/>
            <w:vAlign w:val="center"/>
          </w:tcPr>
          <w:p w14:paraId="00459115">
            <w:pPr>
              <w:pStyle w:val="5"/>
              <w:keepNext w:val="0"/>
              <w:keepLines w:val="0"/>
              <w:pageBreakBefore w:val="0"/>
              <w:widowControl w:val="0"/>
              <w:kinsoku/>
              <w:wordWrap/>
              <w:overflowPunct/>
              <w:topLinePunct w:val="0"/>
              <w:autoSpaceDE/>
              <w:autoSpaceDN/>
              <w:bidi w:val="0"/>
              <w:adjustRightInd/>
              <w:snapToGrid/>
              <w:spacing w:after="0" w:line="360" w:lineRule="auto"/>
              <w:ind w:left="0" w:firstLine="480" w:firstLineChars="200"/>
              <w:textAlignment w:val="auto"/>
              <w:rPr>
                <w:rFonts w:hint="eastAsia" w:ascii="宋体" w:hAnsi="宋体" w:eastAsia="宋体"/>
                <w:color w:val="auto"/>
                <w:sz w:val="24"/>
                <w:szCs w:val="24"/>
                <w:highlight w:val="none"/>
                <w:lang w:eastAsia="zh-CN"/>
              </w:rPr>
            </w:pPr>
            <w:r>
              <w:rPr>
                <w:rFonts w:hint="eastAsia"/>
                <w:color w:val="auto"/>
                <w:sz w:val="24"/>
                <w:szCs w:val="24"/>
                <w:highlight w:val="none"/>
              </w:rPr>
              <w:t>负责支队机关办公楼及所属消防站非土建类营房日常维修维护工作</w:t>
            </w:r>
            <w:r>
              <w:rPr>
                <w:rStyle w:val="23"/>
                <w:rFonts w:hint="eastAsia"/>
                <w:color w:val="auto"/>
                <w:sz w:val="24"/>
                <w:szCs w:val="24"/>
                <w:highlight w:val="none"/>
                <w:lang w:eastAsia="zh-CN"/>
              </w:rPr>
              <w:t>，</w:t>
            </w:r>
            <w:r>
              <w:rPr>
                <w:rStyle w:val="23"/>
                <w:rFonts w:hint="eastAsia"/>
                <w:color w:val="auto"/>
                <w:sz w:val="24"/>
                <w:szCs w:val="24"/>
                <w:highlight w:val="none"/>
                <w:lang w:val="en-US" w:eastAsia="zh-CN"/>
              </w:rPr>
              <w:t>具体包含水管维修、灯具、家具、门锁等日常维修</w:t>
            </w:r>
            <w:r>
              <w:rPr>
                <w:rFonts w:hint="eastAsia"/>
                <w:color w:val="auto"/>
                <w:sz w:val="24"/>
                <w:szCs w:val="24"/>
                <w:highlight w:val="none"/>
              </w:rPr>
              <w:t>。</w:t>
            </w:r>
          </w:p>
        </w:tc>
      </w:tr>
      <w:tr w14:paraId="1AFCE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77" w:hRule="atLeast"/>
          <w:jc w:val="center"/>
        </w:trPr>
        <w:tc>
          <w:tcPr>
            <w:tcW w:w="467" w:type="pct"/>
            <w:noWrap w:val="0"/>
            <w:vAlign w:val="center"/>
          </w:tcPr>
          <w:p w14:paraId="3CDA61A2">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color w:val="auto"/>
                <w:sz w:val="24"/>
                <w:szCs w:val="24"/>
                <w:highlight w:val="none"/>
              </w:rPr>
            </w:pPr>
            <w:r>
              <w:rPr>
                <w:rFonts w:hint="eastAsia" w:ascii="宋体" w:hAnsi="宋体" w:eastAsia="宋体"/>
                <w:color w:val="auto"/>
                <w:sz w:val="24"/>
                <w:szCs w:val="24"/>
                <w:highlight w:val="none"/>
              </w:rPr>
              <w:t>3</w:t>
            </w:r>
          </w:p>
        </w:tc>
        <w:tc>
          <w:tcPr>
            <w:tcW w:w="928" w:type="pct"/>
            <w:noWrap w:val="0"/>
            <w:vAlign w:val="center"/>
          </w:tcPr>
          <w:p w14:paraId="3403E30E">
            <w:pPr>
              <w:keepNext w:val="0"/>
              <w:keepLines w:val="0"/>
              <w:pageBreakBefore w:val="0"/>
              <w:widowControl w:val="0"/>
              <w:kinsoku/>
              <w:wordWrap/>
              <w:overflowPunct/>
              <w:topLinePunct w:val="0"/>
              <w:autoSpaceDE/>
              <w:autoSpaceDN/>
              <w:bidi w:val="0"/>
              <w:adjustRightInd/>
              <w:snapToGrid/>
              <w:spacing w:line="360" w:lineRule="auto"/>
              <w:ind w:left="0" w:firstLine="0" w:firstLineChars="0"/>
              <w:jc w:val="center"/>
              <w:textAlignment w:val="auto"/>
              <w:rPr>
                <w:rFonts w:ascii="宋体" w:hAnsi="宋体" w:eastAsia="宋体"/>
                <w:color w:val="auto"/>
                <w:sz w:val="24"/>
                <w:szCs w:val="24"/>
                <w:highlight w:val="none"/>
              </w:rPr>
            </w:pPr>
            <w:r>
              <w:rPr>
                <w:rFonts w:hint="eastAsia" w:ascii="宋体" w:hAnsi="宋体" w:eastAsia="宋体"/>
                <w:bCs/>
                <w:color w:val="auto"/>
                <w:sz w:val="24"/>
                <w:szCs w:val="24"/>
                <w:highlight w:val="none"/>
                <w:lang w:val="en-US" w:eastAsia="zh-CN"/>
              </w:rPr>
              <w:t>理发师</w:t>
            </w:r>
          </w:p>
        </w:tc>
        <w:tc>
          <w:tcPr>
            <w:tcW w:w="3603" w:type="pct"/>
            <w:noWrap w:val="0"/>
            <w:vAlign w:val="center"/>
          </w:tcPr>
          <w:p w14:paraId="018AB93A">
            <w:pPr>
              <w:keepNext w:val="0"/>
              <w:keepLines w:val="0"/>
              <w:pageBreakBefore w:val="0"/>
              <w:widowControl w:val="0"/>
              <w:kinsoku/>
              <w:wordWrap/>
              <w:overflowPunct/>
              <w:topLinePunct w:val="0"/>
              <w:autoSpaceDE/>
              <w:autoSpaceDN/>
              <w:bidi w:val="0"/>
              <w:adjustRightInd/>
              <w:snapToGrid/>
              <w:spacing w:line="360" w:lineRule="auto"/>
              <w:ind w:left="0" w:firstLine="480"/>
              <w:textAlignment w:val="auto"/>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负责支队机关及下属消防站全体消防救援人员的日常理发工作</w:t>
            </w:r>
            <w:r>
              <w:rPr>
                <w:rFonts w:hint="eastAsia" w:ascii="宋体" w:hAnsi="宋体"/>
                <w:color w:val="auto"/>
                <w:sz w:val="24"/>
                <w:szCs w:val="24"/>
                <w:highlight w:val="none"/>
                <w:lang w:val="en-US" w:eastAsia="zh-CN"/>
              </w:rPr>
              <w:t>，理发频率为：支队机关（含灵隐道消防站）每周一次，其余6个消防站每两周一次。</w:t>
            </w:r>
          </w:p>
        </w:tc>
      </w:tr>
    </w:tbl>
    <w:p w14:paraId="7305DA7E">
      <w:pPr>
        <w:widowControl/>
        <w:spacing w:line="360" w:lineRule="auto"/>
        <w:ind w:firstLine="480" w:firstLineChars="200"/>
        <w:jc w:val="left"/>
        <w:rPr>
          <w:sz w:val="24"/>
        </w:rPr>
      </w:pPr>
    </w:p>
    <w:p w14:paraId="5F4A713A">
      <w:pPr>
        <w:widowControl/>
        <w:spacing w:line="360" w:lineRule="auto"/>
        <w:ind w:firstLine="480" w:firstLineChars="200"/>
        <w:jc w:val="left"/>
        <w:rPr>
          <w:sz w:val="24"/>
        </w:rPr>
      </w:pPr>
      <w:r>
        <w:rPr>
          <w:rFonts w:hint="eastAsia"/>
          <w:sz w:val="24"/>
        </w:rPr>
        <w:t>三、应急服务要求</w:t>
      </w:r>
    </w:p>
    <w:p w14:paraId="3A26CDD1">
      <w:pPr>
        <w:widowControl/>
        <w:spacing w:line="360" w:lineRule="auto"/>
        <w:ind w:firstLine="480" w:firstLineChars="200"/>
        <w:jc w:val="left"/>
        <w:rPr>
          <w:sz w:val="24"/>
        </w:rPr>
      </w:pPr>
      <w:r>
        <w:rPr>
          <w:rFonts w:hint="eastAsia"/>
          <w:sz w:val="24"/>
        </w:rPr>
        <w:t>当出现不可预知紧急情况时（例如停水停电、极端天气、群体事件、自然灾害</w:t>
      </w:r>
      <w:r>
        <w:rPr>
          <w:rFonts w:hint="eastAsia"/>
          <w:sz w:val="24"/>
          <w:lang w:eastAsia="zh-CN"/>
        </w:rPr>
        <w:t>、</w:t>
      </w:r>
      <w:r>
        <w:rPr>
          <w:rFonts w:hint="eastAsia"/>
          <w:color w:val="auto"/>
          <w:sz w:val="24"/>
          <w:highlight w:val="none"/>
          <w:lang w:val="en-US" w:eastAsia="zh-CN"/>
        </w:rPr>
        <w:t>防疫管控</w:t>
      </w:r>
      <w:r>
        <w:rPr>
          <w:rFonts w:hint="eastAsia"/>
          <w:sz w:val="24"/>
        </w:rPr>
        <w:t>等），保证物业服务正常运转的措施，包括但不限于临时增配人员、临时调集设备、现有人员岗位职责临时增加、与相关政府部门协调配合等。</w:t>
      </w:r>
    </w:p>
    <w:p w14:paraId="25E296EA">
      <w:pPr>
        <w:widowControl/>
        <w:spacing w:line="360" w:lineRule="auto"/>
        <w:ind w:firstLine="480" w:firstLineChars="200"/>
        <w:jc w:val="left"/>
        <w:rPr>
          <w:sz w:val="24"/>
        </w:rPr>
      </w:pPr>
      <w:r>
        <w:rPr>
          <w:rFonts w:hint="eastAsia"/>
          <w:sz w:val="24"/>
        </w:rPr>
        <w:t>四、人员保密要求</w:t>
      </w:r>
    </w:p>
    <w:p w14:paraId="2267ED24">
      <w:pPr>
        <w:widowControl/>
        <w:spacing w:line="360" w:lineRule="auto"/>
        <w:ind w:firstLine="480" w:firstLineChars="200"/>
        <w:jc w:val="left"/>
        <w:rPr>
          <w:sz w:val="24"/>
        </w:rPr>
      </w:pPr>
      <w:r>
        <w:rPr>
          <w:rFonts w:hint="eastAsia"/>
          <w:sz w:val="24"/>
        </w:rPr>
        <w:t>保证物业服务过程中有可能获取的保密信息不泄露的措施，包括但不限于制定保密制度、服务人员保密培训、重点岗位双人服务、泄密惩罚办法。</w:t>
      </w:r>
    </w:p>
    <w:p w14:paraId="242CD4AB">
      <w:pPr>
        <w:widowControl/>
        <w:spacing w:line="360" w:lineRule="auto"/>
        <w:ind w:firstLine="480" w:firstLineChars="200"/>
        <w:jc w:val="left"/>
        <w:rPr>
          <w:sz w:val="24"/>
        </w:rPr>
      </w:pPr>
      <w:r>
        <w:rPr>
          <w:rFonts w:hint="eastAsia"/>
          <w:sz w:val="24"/>
        </w:rPr>
        <w:t>五、人员稳定性要求</w:t>
      </w:r>
    </w:p>
    <w:p w14:paraId="74CF0225">
      <w:pPr>
        <w:widowControl/>
        <w:spacing w:line="360" w:lineRule="auto"/>
        <w:ind w:firstLine="480" w:firstLineChars="200"/>
        <w:jc w:val="left"/>
        <w:rPr>
          <w:sz w:val="24"/>
        </w:rPr>
      </w:pPr>
      <w:r>
        <w:rPr>
          <w:rFonts w:hint="eastAsia"/>
          <w:sz w:val="24"/>
        </w:rPr>
        <w:t>在整个服务期内，人员更换率不得超过</w:t>
      </w:r>
      <w:r>
        <w:rPr>
          <w:rFonts w:hint="eastAsia"/>
          <w:sz w:val="24"/>
          <w:lang w:val="en-US" w:eastAsia="zh-CN"/>
        </w:rPr>
        <w:t>20</w:t>
      </w:r>
      <w:r>
        <w:rPr>
          <w:rFonts w:hint="eastAsia"/>
          <w:sz w:val="24"/>
        </w:rPr>
        <w:t>%，更换人员不得低于采购需求，且应经采购人同意。</w:t>
      </w:r>
    </w:p>
    <w:p w14:paraId="0944B7C4">
      <w:pPr>
        <w:widowControl/>
        <w:spacing w:line="360" w:lineRule="auto"/>
        <w:ind w:firstLine="480" w:firstLineChars="200"/>
        <w:jc w:val="left"/>
        <w:rPr>
          <w:sz w:val="24"/>
        </w:rPr>
      </w:pPr>
      <w:r>
        <w:rPr>
          <w:rFonts w:hint="eastAsia"/>
          <w:sz w:val="24"/>
        </w:rPr>
        <w:t>六、进驻和接管要求</w:t>
      </w:r>
    </w:p>
    <w:p w14:paraId="2DFE776C">
      <w:pPr>
        <w:widowControl/>
        <w:spacing w:line="360" w:lineRule="auto"/>
        <w:ind w:firstLine="480" w:firstLineChars="200"/>
        <w:jc w:val="left"/>
        <w:rPr>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787A3D32">
      <w:pPr>
        <w:widowControl/>
        <w:numPr>
          <w:ilvl w:val="0"/>
          <w:numId w:val="2"/>
        </w:numPr>
        <w:spacing w:line="360" w:lineRule="auto"/>
        <w:ind w:firstLine="480" w:firstLineChars="200"/>
        <w:jc w:val="left"/>
        <w:rPr>
          <w:rFonts w:hint="eastAsia"/>
          <w:sz w:val="24"/>
        </w:rPr>
      </w:pPr>
      <w:r>
        <w:rPr>
          <w:rFonts w:hint="eastAsia"/>
          <w:sz w:val="24"/>
        </w:rPr>
        <w:t>费用分割</w:t>
      </w:r>
    </w:p>
    <w:p w14:paraId="59BDBEC4">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default" w:eastAsia="宋体"/>
          <w:sz w:val="24"/>
          <w:lang w:val="en-US" w:eastAsia="zh-CN"/>
        </w:rPr>
      </w:pPr>
      <w:r>
        <w:rPr>
          <w:rFonts w:hint="eastAsia"/>
          <w:sz w:val="24"/>
          <w:lang w:eastAsia="zh-CN"/>
        </w:rPr>
        <w:t>（</w:t>
      </w:r>
      <w:r>
        <w:rPr>
          <w:rFonts w:hint="eastAsia"/>
          <w:sz w:val="24"/>
          <w:lang w:val="en-US" w:eastAsia="zh-CN"/>
        </w:rPr>
        <w:t>一</w:t>
      </w:r>
      <w:r>
        <w:rPr>
          <w:rFonts w:hint="eastAsia"/>
          <w:sz w:val="24"/>
          <w:lang w:eastAsia="zh-CN"/>
        </w:rPr>
        <w:t>）</w:t>
      </w:r>
      <w:r>
        <w:rPr>
          <w:rFonts w:hint="eastAsia"/>
          <w:sz w:val="24"/>
          <w:lang w:val="en-US" w:eastAsia="zh-CN"/>
        </w:rPr>
        <w:t>由采购人承担</w:t>
      </w:r>
    </w:p>
    <w:p w14:paraId="7B647A5F">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rPr>
      </w:pPr>
      <w:r>
        <w:rPr>
          <w:rFonts w:hint="eastAsia" w:ascii="Times New Roman" w:hAnsi="Times New Roman" w:cs="Times New Roman"/>
          <w:sz w:val="24"/>
          <w:szCs w:val="24"/>
        </w:rPr>
        <w:t>采购人免费提供办公用房、</w:t>
      </w:r>
      <w:r>
        <w:rPr>
          <w:rFonts w:hint="eastAsia" w:ascii="Times New Roman" w:hAnsi="Times New Roman" w:cs="Times New Roman"/>
          <w:sz w:val="24"/>
          <w:szCs w:val="24"/>
          <w:lang w:val="en-US" w:eastAsia="zh-CN"/>
        </w:rPr>
        <w:t>保洁耗材存放工具间</w:t>
      </w:r>
      <w:r>
        <w:rPr>
          <w:rFonts w:hint="eastAsia" w:ascii="Times New Roman" w:hAnsi="Times New Roman" w:cs="Times New Roman"/>
          <w:sz w:val="24"/>
          <w:szCs w:val="24"/>
        </w:rPr>
        <w:t>。</w:t>
      </w:r>
    </w:p>
    <w:p w14:paraId="7DAD04BF">
      <w:pPr>
        <w:keepNext w:val="0"/>
        <w:keepLines w:val="0"/>
        <w:pageBreakBefore w:val="0"/>
        <w:widowControl/>
        <w:numPr>
          <w:ilvl w:val="0"/>
          <w:numId w:val="3"/>
        </w:numPr>
        <w:kinsoku/>
        <w:wordWrap/>
        <w:overflowPunct/>
        <w:topLinePunct w:val="0"/>
        <w:autoSpaceDE/>
        <w:autoSpaceDN/>
        <w:bidi w:val="0"/>
        <w:adjustRightInd/>
        <w:snapToGrid/>
        <w:spacing w:line="360" w:lineRule="auto"/>
        <w:ind w:firstLine="480" w:firstLineChars="200"/>
        <w:jc w:val="left"/>
        <w:textAlignment w:val="auto"/>
        <w:rPr>
          <w:rFonts w:hint="eastAsia"/>
          <w:sz w:val="24"/>
          <w:lang w:val="en-US" w:eastAsia="zh-CN"/>
        </w:rPr>
      </w:pPr>
      <w:r>
        <w:rPr>
          <w:rFonts w:hint="eastAsia"/>
          <w:sz w:val="24"/>
          <w:lang w:val="en-US" w:eastAsia="zh-CN"/>
        </w:rPr>
        <w:t>由供应商承担</w:t>
      </w:r>
    </w:p>
    <w:p w14:paraId="6356F9A6">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rPr>
      </w:pPr>
      <w:r>
        <w:rPr>
          <w:rFonts w:hint="eastAsia" w:ascii="Times New Roman" w:hAnsi="Times New Roman" w:cs="Times New Roman"/>
          <w:sz w:val="24"/>
          <w:szCs w:val="24"/>
        </w:rPr>
        <w:t>1 、维修材料和更换的零配件由采购人提供，成交供应商按照使用需求进行领取；维修工具由成交供应商承担。</w:t>
      </w:r>
    </w:p>
    <w:p w14:paraId="7C6CE782">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rPr>
      </w:pPr>
      <w:r>
        <w:rPr>
          <w:rFonts w:hint="eastAsia" w:ascii="Times New Roman" w:hAnsi="Times New Roman" w:cs="Times New Roman"/>
          <w:sz w:val="24"/>
          <w:szCs w:val="24"/>
        </w:rPr>
        <w:t>2 、所有物业人员应统一着装，服装费用由成交供应商承担。</w:t>
      </w:r>
    </w:p>
    <w:p w14:paraId="252D17E1">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rPr>
      </w:pPr>
      <w:r>
        <w:rPr>
          <w:rFonts w:hint="eastAsia" w:ascii="Times New Roman" w:hAnsi="Times New Roman" w:cs="Times New Roman"/>
          <w:sz w:val="24"/>
          <w:szCs w:val="24"/>
        </w:rPr>
        <w:t>3 、保洁（含消杀）工具及耗材由成交供应商提供。保洁耗材（包括</w:t>
      </w:r>
      <w:r>
        <w:rPr>
          <w:rFonts w:hint="eastAsia" w:ascii="Times New Roman" w:hAnsi="Times New Roman" w:cs="Times New Roman"/>
          <w:sz w:val="24"/>
          <w:szCs w:val="24"/>
          <w:lang w:eastAsia="zh-CN"/>
        </w:rPr>
        <w:t>：</w:t>
      </w:r>
      <w:r>
        <w:rPr>
          <w:rFonts w:hint="eastAsia" w:ascii="Times New Roman" w:hAnsi="Times New Roman" w:cs="Times New Roman"/>
          <w:sz w:val="24"/>
          <w:szCs w:val="24"/>
        </w:rPr>
        <w:t>抹布、垃圾袋、墩布、洁厕剂等日常清洁卫生用品）由成交供应商提供。</w:t>
      </w:r>
    </w:p>
    <w:p w14:paraId="75A932A0">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rPr>
      </w:pPr>
      <w:r>
        <w:rPr>
          <w:rFonts w:hint="eastAsia" w:cs="Times New Roman"/>
          <w:sz w:val="24"/>
          <w:szCs w:val="24"/>
          <w:lang w:val="en-US" w:eastAsia="zh-CN"/>
        </w:rPr>
        <w:t>4</w:t>
      </w:r>
      <w:r>
        <w:rPr>
          <w:rFonts w:hint="eastAsia" w:ascii="Times New Roman" w:hAnsi="Times New Roman" w:cs="Times New Roman"/>
          <w:sz w:val="24"/>
          <w:szCs w:val="24"/>
        </w:rPr>
        <w:t xml:space="preserve"> 、</w:t>
      </w:r>
      <w:r>
        <w:rPr>
          <w:rFonts w:hint="eastAsia" w:ascii="宋体" w:hAnsi="宋体" w:eastAsia="宋体"/>
          <w:color w:val="auto"/>
          <w:sz w:val="24"/>
          <w:szCs w:val="24"/>
          <w:highlight w:val="none"/>
          <w:lang w:val="en-US" w:eastAsia="zh-CN"/>
        </w:rPr>
        <w:t>为做好物业保洁工作</w:t>
      </w:r>
      <w:r>
        <w:rPr>
          <w:rFonts w:hint="eastAsia" w:ascii="宋体" w:hAnsi="宋体"/>
          <w:color w:val="auto"/>
          <w:sz w:val="24"/>
          <w:szCs w:val="24"/>
          <w:highlight w:val="none"/>
          <w:lang w:val="en-US" w:eastAsia="zh-CN"/>
        </w:rPr>
        <w:t>，</w:t>
      </w:r>
      <w:r>
        <w:rPr>
          <w:rFonts w:hint="eastAsia" w:ascii="宋体" w:hAnsi="宋体" w:eastAsia="宋体"/>
          <w:color w:val="auto"/>
          <w:sz w:val="24"/>
          <w:szCs w:val="24"/>
          <w:highlight w:val="none"/>
          <w:lang w:val="en-US" w:eastAsia="zh-CN"/>
        </w:rPr>
        <w:t>负责每月提供所需的全部物资，例如拖布、消毒水、毛巾等耗材费用。</w:t>
      </w:r>
    </w:p>
    <w:p w14:paraId="4E6D1ADE">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Times New Roman" w:hAnsi="Times New Roman" w:cs="Times New Roman"/>
          <w:sz w:val="24"/>
          <w:szCs w:val="24"/>
          <w:lang w:val="en-US" w:eastAsia="zh-CN"/>
        </w:rPr>
      </w:pPr>
      <w:r>
        <w:rPr>
          <w:rFonts w:hint="eastAsia" w:cs="Times New Roman"/>
          <w:sz w:val="24"/>
          <w:szCs w:val="24"/>
          <w:lang w:val="en-US" w:eastAsia="zh-CN"/>
        </w:rPr>
        <w:t>5、</w:t>
      </w:r>
      <w:r>
        <w:rPr>
          <w:rFonts w:hint="eastAsia" w:ascii="Times New Roman" w:hAnsi="Times New Roman" w:cs="Times New Roman"/>
          <w:sz w:val="24"/>
          <w:szCs w:val="24"/>
        </w:rPr>
        <w:t>采购人不提供免费食宿。</w:t>
      </w:r>
    </w:p>
    <w:p w14:paraId="2F99005B">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outlineLvl w:val="0"/>
        <w:rPr>
          <w:rFonts w:hint="eastAsia"/>
          <w:sz w:val="24"/>
          <w:lang w:val="en-US" w:eastAsia="zh-CN"/>
        </w:rPr>
      </w:pPr>
      <w:r>
        <w:rPr>
          <w:rFonts w:hint="eastAsia"/>
          <w:sz w:val="24"/>
          <w:lang w:val="en-US" w:eastAsia="zh-CN"/>
        </w:rPr>
        <w:t>八、物业服务过程中，对物业公司评价考核验收标准</w:t>
      </w:r>
    </w:p>
    <w:p w14:paraId="1A32B457">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outlineLvl w:val="0"/>
        <w:rPr>
          <w:rFonts w:hint="eastAsia"/>
          <w:sz w:val="24"/>
          <w:lang w:val="en-US" w:eastAsia="zh-CN"/>
        </w:rPr>
      </w:pPr>
      <w:r>
        <w:rPr>
          <w:rFonts w:hint="eastAsia"/>
          <w:sz w:val="24"/>
          <w:lang w:val="en-US" w:eastAsia="zh-CN"/>
        </w:rPr>
        <w:t>1 、采购人的管理人员定期现场随机检查投标人的服务质量。</w:t>
      </w:r>
    </w:p>
    <w:p w14:paraId="1D160FEF">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outlineLvl w:val="0"/>
        <w:rPr>
          <w:rFonts w:hint="eastAsia"/>
          <w:sz w:val="24"/>
          <w:lang w:val="en-US" w:eastAsia="zh-CN"/>
        </w:rPr>
      </w:pPr>
      <w:r>
        <w:rPr>
          <w:rFonts w:hint="eastAsia"/>
          <w:sz w:val="24"/>
          <w:lang w:val="en-US" w:eastAsia="zh-CN"/>
        </w:rPr>
        <w:t>2、根据投标人的服务内容，做细化考核内容、标准。综合平时的量化考核， 每月对投标人的服务质量做出评价，评价结果与投标人的实际效益挂钩。</w:t>
      </w:r>
    </w:p>
    <w:p w14:paraId="360D5B74">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outlineLvl w:val="0"/>
        <w:rPr>
          <w:rFonts w:hint="eastAsia" w:eastAsia="宋体"/>
          <w:sz w:val="24"/>
          <w:lang w:val="en-US" w:eastAsia="zh-CN"/>
        </w:rPr>
      </w:pPr>
      <w:r>
        <w:rPr>
          <w:rFonts w:hint="eastAsia"/>
          <w:sz w:val="24"/>
          <w:lang w:val="en-US" w:eastAsia="zh-CN"/>
        </w:rPr>
        <w:t>3 、根据上月满意度综合评比，满意度为良好，支付上月合同费用。</w:t>
      </w:r>
    </w:p>
    <w:p w14:paraId="2F2597D7">
      <w:pPr>
        <w:pStyle w:val="29"/>
        <w:spacing w:line="360" w:lineRule="auto"/>
        <w:jc w:val="both"/>
        <w:rPr>
          <w:rFonts w:ascii="Times New Roman" w:hAnsi="Times New Roman" w:eastAsia="宋体" w:cs="Times New Roman"/>
          <w:color w:val="auto"/>
          <w:kern w:val="2"/>
        </w:rPr>
      </w:pPr>
    </w:p>
    <w:p w14:paraId="3504CD7D">
      <w:pPr>
        <w:spacing w:line="360" w:lineRule="auto"/>
        <w:ind w:firstLine="480" w:firstLineChars="200"/>
        <w:jc w:val="left"/>
        <w:rPr>
          <w:sz w:val="24"/>
        </w:rPr>
      </w:pPr>
    </w:p>
    <w:p w14:paraId="7CE2AE0F">
      <w:pPr>
        <w:pStyle w:val="11"/>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bookmarkEnd w:id="1"/>
    <w:p w14:paraId="687BF268">
      <w:pPr>
        <w:pStyle w:val="11"/>
        <w:rPr>
          <w:rFonts w:ascii="Times New Roman" w:hAnsi="Times New Roman"/>
        </w:rPr>
      </w:pPr>
      <w:bookmarkStart w:id="3" w:name="_Toc411426751"/>
      <w:r>
        <w:rPr>
          <w:rFonts w:ascii="Times New Roman" w:hAnsi="Times New Roman"/>
        </w:rPr>
        <w:t>第三部分  供应商须知</w:t>
      </w:r>
    </w:p>
    <w:p w14:paraId="6B55B734">
      <w:pPr>
        <w:pStyle w:val="29"/>
        <w:spacing w:line="360" w:lineRule="auto"/>
        <w:jc w:val="center"/>
        <w:rPr>
          <w:rFonts w:ascii="Times New Roman" w:hAnsi="Times New Roman" w:eastAsia="宋体" w:cs="Times New Roman"/>
          <w:color w:val="auto"/>
        </w:rPr>
      </w:pPr>
    </w:p>
    <w:p w14:paraId="1DC0D56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72DE8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F1E56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4F068C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712F7E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45706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A6CA2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677602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044C9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3A8B7E6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070FE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214424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0B2C51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505FFF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78A35A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046A18C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589D8E0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11FBA4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E13EA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3293779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3CA2749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0926B3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645080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4BFD6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57EE78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5208C0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FA7BE1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7EBFF7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00DE2E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27854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5D42BD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60F8C9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190BA5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4814C2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7D408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0F0C28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72715D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2D80BF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40162F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C3B6E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348087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314369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79B8A0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64E64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6277C4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7ABE531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44878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605807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723C8B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63152C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25570CB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0C0D1DA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ACC1E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5331A16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0D585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F2425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政府采购网发布的更正公告为准。</w:t>
      </w:r>
    </w:p>
    <w:p w14:paraId="4C4CE0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FF924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CFCCE0D">
      <w:pPr>
        <w:pStyle w:val="29"/>
        <w:spacing w:line="360" w:lineRule="auto"/>
        <w:ind w:firstLine="480" w:firstLineChars="200"/>
        <w:jc w:val="both"/>
        <w:rPr>
          <w:rFonts w:ascii="Times New Roman" w:hAnsi="Times New Roman" w:eastAsia="宋体" w:cs="Times New Roman"/>
          <w:color w:val="auto"/>
        </w:rPr>
      </w:pPr>
    </w:p>
    <w:p w14:paraId="5378106D">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3A7CB9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4308A9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2666691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2CABCE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6E6A77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4D48B58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309E53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29897D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38C648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1A917B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1547CC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7A9CF7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492934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2F7F0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3990A9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F4551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785681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6A2BB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0EEDBE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1F6D58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6BAB3D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6EC2A5B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政府采购网”、“天津市政府采购中心网”以更正公告的形式发布外，不构成对竞争性磋商文件的修改，不作为供应商编制响应文件的依据。</w:t>
      </w:r>
    </w:p>
    <w:p w14:paraId="6906B6F1">
      <w:pPr>
        <w:pStyle w:val="29"/>
        <w:spacing w:line="360" w:lineRule="auto"/>
        <w:ind w:firstLine="480" w:firstLineChars="200"/>
        <w:jc w:val="both"/>
        <w:rPr>
          <w:rFonts w:ascii="Times New Roman" w:hAnsi="Times New Roman" w:eastAsia="宋体" w:cs="Times New Roman"/>
          <w:color w:val="auto"/>
        </w:rPr>
      </w:pPr>
    </w:p>
    <w:p w14:paraId="11F6FC0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3237B1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DE8EF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054F27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74C80F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843D9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743F5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394AA6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54F775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4A0894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0E307E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55CF949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10D6A1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0F67D6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5BC14D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676F61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16D1B3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650830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2B9C9C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9CB7D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5E5A10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0E1EC7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7752FA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25A25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583F7C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4AEE95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48262D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441471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3897FE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50920D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6B03EB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2F8476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7CB93F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091952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516D01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301F07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4EB35F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56663C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5E287E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D621D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086EDE96">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 xml:space="preserve">22.4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照片等形式电子文件；要求第三方出具的盖章件原件（如联合协议、分包意向协议、制造商授权书等），文件中应使用原件的电子件。</w:t>
      </w:r>
    </w:p>
    <w:p w14:paraId="1C0EB79F">
      <w:pPr>
        <w:pStyle w:val="29"/>
        <w:spacing w:line="360" w:lineRule="auto"/>
        <w:jc w:val="both"/>
        <w:rPr>
          <w:rFonts w:ascii="Times New Roman" w:hAnsi="Times New Roman" w:eastAsia="宋体" w:cs="Times New Roman"/>
          <w:color w:val="auto"/>
        </w:rPr>
      </w:pPr>
    </w:p>
    <w:p w14:paraId="14EFD1F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0BFAE6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4C87E53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03FDD7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65FC95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0F01E5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2013EA7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5C161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60DFD2C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09B4F3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586959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7FD38F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6AEB01C8">
      <w:pPr>
        <w:pStyle w:val="29"/>
        <w:spacing w:line="360" w:lineRule="auto"/>
        <w:ind w:firstLine="480" w:firstLineChars="200"/>
        <w:jc w:val="both"/>
        <w:rPr>
          <w:rFonts w:ascii="Times New Roman" w:hAnsi="Times New Roman" w:eastAsia="宋体" w:cs="Times New Roman"/>
          <w:color w:val="auto"/>
        </w:rPr>
      </w:pPr>
    </w:p>
    <w:p w14:paraId="78CD64A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3904A6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1288D50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37D243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524F746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453CD50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14B3C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73FF2E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1F7902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133B6A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313C3BF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818FD8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55C62A7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D4B10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EC5469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1E2523C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5F045D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48BAA4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4595D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11284D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8E5965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26E8F2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5ECBA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6DF23E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7B491C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3F9BF91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D3178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4E8583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68256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B6757E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78992A6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5B2114B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7D680D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7E0F58C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518B1EF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32FE817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1174C0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6FC3C1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5F36A0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09B169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46A013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2DC4C2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3AEDB6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5D0DB37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7EADD5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47141D59">
      <w:pPr>
        <w:pStyle w:val="29"/>
        <w:spacing w:line="360" w:lineRule="auto"/>
        <w:ind w:firstLine="480" w:firstLineChars="200"/>
        <w:jc w:val="both"/>
        <w:rPr>
          <w:rFonts w:ascii="Times New Roman" w:hAnsi="Times New Roman" w:eastAsia="宋体" w:cs="Times New Roman"/>
          <w:color w:val="auto"/>
        </w:rPr>
      </w:pPr>
    </w:p>
    <w:p w14:paraId="1EE6D982">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9EFAE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74E6F5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2B06EC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A9BDA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255533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6E0A81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09CAF7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5E82CC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0481E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4CC2F5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309C79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58CCE9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241879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26AEC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384CAA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53F52B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5F81419A">
      <w:pPr>
        <w:pStyle w:val="29"/>
        <w:spacing w:line="360" w:lineRule="auto"/>
        <w:ind w:firstLine="480" w:firstLineChars="200"/>
        <w:jc w:val="both"/>
        <w:rPr>
          <w:rFonts w:ascii="Times New Roman" w:hAnsi="Times New Roman" w:eastAsia="宋体" w:cs="Times New Roman"/>
          <w:color w:val="auto"/>
        </w:rPr>
      </w:pPr>
    </w:p>
    <w:p w14:paraId="39158380">
      <w:pPr>
        <w:pStyle w:val="29"/>
        <w:snapToGrid w:val="0"/>
        <w:spacing w:line="360" w:lineRule="auto"/>
        <w:ind w:firstLine="480" w:firstLineChars="200"/>
        <w:jc w:val="both"/>
        <w:rPr>
          <w:rFonts w:ascii="Times New Roman" w:hAnsi="Times New Roman" w:eastAsia="宋体" w:cs="Times New Roman"/>
          <w:color w:val="auto"/>
        </w:rPr>
      </w:pPr>
    </w:p>
    <w:p w14:paraId="66C96B1F">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5B852080">
      <w:pPr>
        <w:pStyle w:val="11"/>
        <w:rPr>
          <w:rFonts w:ascii="Times New Roman" w:hAnsi="Times New Roman"/>
        </w:rPr>
      </w:pPr>
      <w:r>
        <w:rPr>
          <w:rFonts w:ascii="Times New Roman" w:hAnsi="Times New Roman"/>
        </w:rPr>
        <w:t>第四部分  合同草案</w:t>
      </w:r>
      <w:bookmarkEnd w:id="3"/>
    </w:p>
    <w:p w14:paraId="0CF2F76E">
      <w:pPr>
        <w:tabs>
          <w:tab w:val="left" w:pos="412"/>
          <w:tab w:val="left" w:pos="618"/>
        </w:tabs>
        <w:spacing w:line="520" w:lineRule="exact"/>
        <w:jc w:val="center"/>
        <w:rPr>
          <w:b/>
          <w:bCs/>
          <w:sz w:val="24"/>
          <w:szCs w:val="24"/>
        </w:rPr>
      </w:pPr>
      <w:r>
        <w:rPr>
          <w:b/>
          <w:bCs/>
          <w:sz w:val="24"/>
          <w:szCs w:val="24"/>
        </w:rPr>
        <w:t>合同一般条款</w:t>
      </w:r>
    </w:p>
    <w:p w14:paraId="7617F692">
      <w:pPr>
        <w:snapToGrid w:val="0"/>
        <w:spacing w:line="360" w:lineRule="auto"/>
        <w:ind w:firstLine="482" w:firstLineChars="200"/>
        <w:rPr>
          <w:b/>
          <w:bCs/>
          <w:sz w:val="24"/>
          <w:szCs w:val="24"/>
        </w:rPr>
      </w:pPr>
    </w:p>
    <w:p w14:paraId="160A75F5">
      <w:pPr>
        <w:snapToGrid w:val="0"/>
        <w:spacing w:line="360" w:lineRule="auto"/>
        <w:ind w:firstLine="482" w:firstLineChars="200"/>
        <w:rPr>
          <w:sz w:val="24"/>
          <w:szCs w:val="24"/>
        </w:rPr>
      </w:pPr>
      <w:r>
        <w:rPr>
          <w:b/>
          <w:bCs/>
          <w:sz w:val="24"/>
          <w:szCs w:val="24"/>
        </w:rPr>
        <w:t>采购人（甲方）：</w:t>
      </w:r>
    </w:p>
    <w:p w14:paraId="36B711A2">
      <w:pPr>
        <w:snapToGrid w:val="0"/>
        <w:spacing w:line="360" w:lineRule="auto"/>
        <w:ind w:firstLine="482" w:firstLineChars="200"/>
        <w:rPr>
          <w:sz w:val="24"/>
          <w:szCs w:val="24"/>
        </w:rPr>
      </w:pPr>
      <w:r>
        <w:rPr>
          <w:b/>
          <w:bCs/>
          <w:sz w:val="24"/>
          <w:szCs w:val="24"/>
        </w:rPr>
        <w:t>供应商（乙方）：</w:t>
      </w:r>
    </w:p>
    <w:p w14:paraId="7066C971">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615512F6">
      <w:pPr>
        <w:pStyle w:val="37"/>
        <w:numPr>
          <w:ilvl w:val="0"/>
          <w:numId w:val="4"/>
        </w:numPr>
        <w:spacing w:line="480" w:lineRule="exact"/>
        <w:ind w:firstLineChars="0"/>
        <w:rPr>
          <w:sz w:val="24"/>
        </w:rPr>
      </w:pPr>
      <w:r>
        <w:rPr>
          <w:rFonts w:hint="eastAsia"/>
          <w:sz w:val="24"/>
        </w:rPr>
        <w:t>本合同为中小企业预留合同</w:t>
      </w:r>
    </w:p>
    <w:p w14:paraId="53C6CCD6">
      <w:pPr>
        <w:pStyle w:val="37"/>
        <w:numPr>
          <w:ilvl w:val="0"/>
          <w:numId w:val="4"/>
        </w:numPr>
        <w:spacing w:line="480" w:lineRule="exact"/>
        <w:ind w:firstLineChars="0"/>
        <w:rPr>
          <w:sz w:val="24"/>
        </w:rPr>
      </w:pPr>
      <w:r>
        <w:rPr>
          <w:rFonts w:hint="eastAsia"/>
          <w:sz w:val="24"/>
        </w:rPr>
        <w:t>本合同非中小企业预留合同</w:t>
      </w:r>
    </w:p>
    <w:p w14:paraId="2807019A">
      <w:pPr>
        <w:spacing w:line="480" w:lineRule="exact"/>
        <w:ind w:firstLine="480" w:firstLineChars="200"/>
        <w:rPr>
          <w:sz w:val="24"/>
          <w:szCs w:val="24"/>
        </w:rPr>
      </w:pPr>
      <w:r>
        <w:rPr>
          <w:sz w:val="24"/>
          <w:szCs w:val="24"/>
        </w:rPr>
        <w:t>第一条委托物业的基本情况</w:t>
      </w:r>
    </w:p>
    <w:p w14:paraId="0FC05EF4">
      <w:pPr>
        <w:spacing w:line="360" w:lineRule="auto"/>
        <w:ind w:firstLine="484" w:firstLineChars="202"/>
        <w:rPr>
          <w:sz w:val="24"/>
          <w:szCs w:val="24"/>
        </w:rPr>
      </w:pPr>
      <w:r>
        <w:rPr>
          <w:sz w:val="24"/>
          <w:szCs w:val="24"/>
        </w:rPr>
        <w:t>物业名称：</w:t>
      </w:r>
    </w:p>
    <w:p w14:paraId="47FFE608">
      <w:pPr>
        <w:spacing w:line="360" w:lineRule="auto"/>
        <w:ind w:firstLine="484" w:firstLineChars="202"/>
        <w:rPr>
          <w:sz w:val="24"/>
          <w:szCs w:val="24"/>
        </w:rPr>
      </w:pPr>
      <w:r>
        <w:rPr>
          <w:sz w:val="24"/>
          <w:szCs w:val="24"/>
        </w:rPr>
        <w:t>物业类型：</w:t>
      </w:r>
    </w:p>
    <w:p w14:paraId="5D639D1F">
      <w:pPr>
        <w:spacing w:line="360" w:lineRule="auto"/>
        <w:ind w:firstLine="484" w:firstLineChars="202"/>
        <w:rPr>
          <w:sz w:val="24"/>
          <w:szCs w:val="24"/>
        </w:rPr>
      </w:pPr>
      <w:r>
        <w:rPr>
          <w:sz w:val="24"/>
          <w:szCs w:val="24"/>
        </w:rPr>
        <w:t>座落位置：</w:t>
      </w:r>
    </w:p>
    <w:p w14:paraId="46F7402A">
      <w:pPr>
        <w:spacing w:line="360" w:lineRule="auto"/>
        <w:ind w:firstLine="484" w:firstLineChars="202"/>
        <w:rPr>
          <w:sz w:val="24"/>
          <w:szCs w:val="24"/>
        </w:rPr>
      </w:pPr>
      <w:r>
        <w:rPr>
          <w:sz w:val="24"/>
          <w:szCs w:val="24"/>
        </w:rPr>
        <w:t>物业管理区域四至：</w:t>
      </w:r>
    </w:p>
    <w:p w14:paraId="49C93599">
      <w:pPr>
        <w:spacing w:line="360" w:lineRule="auto"/>
        <w:ind w:firstLine="484" w:firstLineChars="202"/>
        <w:rPr>
          <w:sz w:val="24"/>
          <w:szCs w:val="24"/>
        </w:rPr>
      </w:pPr>
      <w:r>
        <w:rPr>
          <w:sz w:val="24"/>
          <w:szCs w:val="24"/>
        </w:rPr>
        <w:t>东至：南至：</w:t>
      </w:r>
    </w:p>
    <w:p w14:paraId="712F39FF">
      <w:pPr>
        <w:spacing w:line="360" w:lineRule="auto"/>
        <w:ind w:firstLine="484" w:firstLineChars="202"/>
        <w:rPr>
          <w:sz w:val="24"/>
          <w:szCs w:val="24"/>
        </w:rPr>
      </w:pPr>
      <w:r>
        <w:rPr>
          <w:sz w:val="24"/>
          <w:szCs w:val="24"/>
        </w:rPr>
        <w:t>西至：北至：</w:t>
      </w:r>
    </w:p>
    <w:p w14:paraId="677567FE">
      <w:pPr>
        <w:spacing w:line="360" w:lineRule="auto"/>
        <w:ind w:firstLine="484" w:firstLineChars="202"/>
        <w:rPr>
          <w:sz w:val="24"/>
          <w:szCs w:val="24"/>
        </w:rPr>
      </w:pPr>
      <w:r>
        <w:rPr>
          <w:sz w:val="24"/>
          <w:szCs w:val="24"/>
        </w:rPr>
        <w:t>占地面积：大楼总建筑面积：</w:t>
      </w:r>
    </w:p>
    <w:p w14:paraId="5761D7E3">
      <w:pPr>
        <w:spacing w:line="360" w:lineRule="auto"/>
        <w:ind w:firstLine="484" w:firstLineChars="202"/>
        <w:rPr>
          <w:sz w:val="24"/>
          <w:szCs w:val="24"/>
        </w:rPr>
      </w:pPr>
      <w:r>
        <w:rPr>
          <w:sz w:val="24"/>
          <w:szCs w:val="24"/>
        </w:rPr>
        <w:t>其中：地上面积：平方米</w:t>
      </w:r>
    </w:p>
    <w:p w14:paraId="22871B11">
      <w:pPr>
        <w:spacing w:line="360" w:lineRule="auto"/>
        <w:ind w:firstLine="484" w:firstLineChars="202"/>
        <w:rPr>
          <w:sz w:val="24"/>
          <w:szCs w:val="24"/>
        </w:rPr>
      </w:pPr>
      <w:r>
        <w:rPr>
          <w:sz w:val="24"/>
          <w:szCs w:val="24"/>
        </w:rPr>
        <w:t>地下面积：平方米</w:t>
      </w:r>
    </w:p>
    <w:p w14:paraId="76BBD760">
      <w:pPr>
        <w:spacing w:line="360" w:lineRule="auto"/>
        <w:ind w:firstLine="484" w:firstLineChars="202"/>
        <w:rPr>
          <w:sz w:val="24"/>
          <w:szCs w:val="24"/>
        </w:rPr>
      </w:pPr>
      <w:r>
        <w:rPr>
          <w:sz w:val="24"/>
          <w:szCs w:val="24"/>
        </w:rPr>
        <w:t>标准层面积：平方米</w:t>
      </w:r>
    </w:p>
    <w:p w14:paraId="138A5603">
      <w:pPr>
        <w:spacing w:line="360" w:lineRule="auto"/>
        <w:ind w:firstLine="484" w:firstLineChars="202"/>
        <w:rPr>
          <w:sz w:val="24"/>
          <w:szCs w:val="24"/>
        </w:rPr>
      </w:pPr>
      <w:r>
        <w:rPr>
          <w:sz w:val="24"/>
          <w:szCs w:val="24"/>
        </w:rPr>
        <w:t>人防建筑面积：平方米</w:t>
      </w:r>
    </w:p>
    <w:p w14:paraId="781ACB8E">
      <w:pPr>
        <w:spacing w:line="360" w:lineRule="auto"/>
        <w:ind w:firstLine="484" w:firstLineChars="202"/>
        <w:rPr>
          <w:sz w:val="24"/>
          <w:szCs w:val="24"/>
        </w:rPr>
      </w:pPr>
      <w:r>
        <w:rPr>
          <w:sz w:val="24"/>
          <w:szCs w:val="24"/>
        </w:rPr>
        <w:t>建筑层数：地上层，地下层</w:t>
      </w:r>
    </w:p>
    <w:p w14:paraId="132867AE">
      <w:pPr>
        <w:spacing w:line="360" w:lineRule="auto"/>
        <w:ind w:firstLine="484" w:firstLineChars="202"/>
        <w:rPr>
          <w:sz w:val="24"/>
          <w:szCs w:val="24"/>
        </w:rPr>
      </w:pPr>
      <w:r>
        <w:rPr>
          <w:sz w:val="24"/>
          <w:szCs w:val="24"/>
        </w:rPr>
        <w:t>建筑尺寸：长：米，宽：米，高：米</w:t>
      </w:r>
    </w:p>
    <w:p w14:paraId="2994AB8D">
      <w:pPr>
        <w:spacing w:line="360" w:lineRule="auto"/>
        <w:ind w:firstLine="484" w:firstLineChars="202"/>
        <w:rPr>
          <w:sz w:val="24"/>
          <w:szCs w:val="24"/>
        </w:rPr>
      </w:pPr>
      <w:r>
        <w:rPr>
          <w:sz w:val="24"/>
          <w:szCs w:val="24"/>
        </w:rPr>
        <w:t>建筑层高：</w:t>
      </w:r>
    </w:p>
    <w:p w14:paraId="1C0FBEBA">
      <w:pPr>
        <w:spacing w:line="360" w:lineRule="auto"/>
        <w:ind w:firstLine="484" w:firstLineChars="202"/>
        <w:rPr>
          <w:sz w:val="24"/>
          <w:szCs w:val="24"/>
        </w:rPr>
      </w:pPr>
      <w:r>
        <w:rPr>
          <w:sz w:val="24"/>
          <w:szCs w:val="24"/>
        </w:rPr>
        <w:t>建筑结构：</w:t>
      </w:r>
    </w:p>
    <w:p w14:paraId="412DC500">
      <w:pPr>
        <w:spacing w:line="480" w:lineRule="exact"/>
        <w:ind w:firstLine="480" w:firstLineChars="200"/>
        <w:rPr>
          <w:sz w:val="24"/>
          <w:szCs w:val="24"/>
        </w:rPr>
      </w:pPr>
      <w:r>
        <w:rPr>
          <w:sz w:val="24"/>
          <w:szCs w:val="24"/>
        </w:rPr>
        <w:t>第二条物业服务内容及标准</w:t>
      </w:r>
    </w:p>
    <w:p w14:paraId="35B86BF7">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403BC952">
      <w:pPr>
        <w:spacing w:line="480" w:lineRule="exact"/>
        <w:ind w:firstLine="400" w:firstLineChars="200"/>
        <w:rPr>
          <w:spacing w:val="-20"/>
          <w:sz w:val="24"/>
          <w:szCs w:val="24"/>
          <w:u w:val="single"/>
        </w:rPr>
      </w:pPr>
    </w:p>
    <w:p w14:paraId="20BCAF79">
      <w:pPr>
        <w:spacing w:line="480" w:lineRule="exact"/>
        <w:ind w:firstLine="480" w:firstLineChars="200"/>
        <w:rPr>
          <w:sz w:val="24"/>
          <w:szCs w:val="24"/>
        </w:rPr>
      </w:pPr>
      <w:r>
        <w:rPr>
          <w:sz w:val="24"/>
          <w:szCs w:val="24"/>
        </w:rPr>
        <w:t>（二）共用设施设备运行、维修、养护：</w:t>
      </w:r>
    </w:p>
    <w:p w14:paraId="660B0658">
      <w:pPr>
        <w:spacing w:line="480" w:lineRule="exact"/>
        <w:ind w:firstLine="480" w:firstLineChars="200"/>
        <w:rPr>
          <w:sz w:val="24"/>
          <w:szCs w:val="24"/>
        </w:rPr>
      </w:pPr>
      <w:r>
        <w:rPr>
          <w:sz w:val="24"/>
          <w:szCs w:val="24"/>
        </w:rPr>
        <w:t>1.供、配电设施设备:</w:t>
      </w:r>
    </w:p>
    <w:p w14:paraId="14D1FAEB">
      <w:pPr>
        <w:spacing w:line="480" w:lineRule="exact"/>
        <w:ind w:firstLine="400" w:firstLineChars="200"/>
        <w:rPr>
          <w:spacing w:val="-20"/>
          <w:sz w:val="24"/>
          <w:szCs w:val="24"/>
          <w:u w:val="single"/>
        </w:rPr>
      </w:pPr>
    </w:p>
    <w:p w14:paraId="0ACEFBD0">
      <w:pPr>
        <w:spacing w:line="480" w:lineRule="exact"/>
        <w:ind w:firstLine="480" w:firstLineChars="200"/>
        <w:rPr>
          <w:sz w:val="24"/>
          <w:szCs w:val="24"/>
        </w:rPr>
      </w:pPr>
      <w:r>
        <w:rPr>
          <w:sz w:val="24"/>
          <w:szCs w:val="24"/>
        </w:rPr>
        <w:t>2.给、排水设施设备:</w:t>
      </w:r>
    </w:p>
    <w:p w14:paraId="14EC559C">
      <w:pPr>
        <w:spacing w:line="480" w:lineRule="exact"/>
        <w:ind w:firstLine="400" w:firstLineChars="200"/>
        <w:rPr>
          <w:spacing w:val="-20"/>
          <w:sz w:val="24"/>
          <w:szCs w:val="24"/>
          <w:u w:val="single"/>
        </w:rPr>
      </w:pPr>
    </w:p>
    <w:p w14:paraId="609BE3AE">
      <w:pPr>
        <w:spacing w:line="480" w:lineRule="exact"/>
        <w:ind w:firstLine="480" w:firstLineChars="200"/>
        <w:rPr>
          <w:sz w:val="24"/>
          <w:szCs w:val="24"/>
        </w:rPr>
      </w:pPr>
      <w:r>
        <w:rPr>
          <w:sz w:val="24"/>
          <w:szCs w:val="24"/>
        </w:rPr>
        <w:t>3.升降系统:</w:t>
      </w:r>
    </w:p>
    <w:p w14:paraId="767AD3B5">
      <w:pPr>
        <w:spacing w:line="480" w:lineRule="exact"/>
        <w:ind w:firstLine="400" w:firstLineChars="200"/>
        <w:rPr>
          <w:spacing w:val="-20"/>
          <w:sz w:val="24"/>
          <w:szCs w:val="24"/>
          <w:u w:val="single"/>
        </w:rPr>
      </w:pPr>
    </w:p>
    <w:p w14:paraId="3A50FDDD">
      <w:pPr>
        <w:spacing w:line="480" w:lineRule="exact"/>
        <w:ind w:firstLine="480" w:firstLineChars="200"/>
        <w:rPr>
          <w:sz w:val="24"/>
          <w:szCs w:val="24"/>
        </w:rPr>
      </w:pPr>
      <w:r>
        <w:rPr>
          <w:sz w:val="24"/>
          <w:szCs w:val="24"/>
        </w:rPr>
        <w:t>4.消防系统:</w:t>
      </w:r>
    </w:p>
    <w:p w14:paraId="5C349D0D">
      <w:pPr>
        <w:spacing w:line="480" w:lineRule="exact"/>
        <w:ind w:firstLine="400" w:firstLineChars="200"/>
        <w:rPr>
          <w:spacing w:val="-20"/>
          <w:sz w:val="24"/>
          <w:szCs w:val="24"/>
          <w:u w:val="single"/>
        </w:rPr>
      </w:pPr>
    </w:p>
    <w:p w14:paraId="5048E927">
      <w:pPr>
        <w:spacing w:line="480" w:lineRule="exact"/>
        <w:ind w:firstLine="480" w:firstLineChars="200"/>
        <w:rPr>
          <w:sz w:val="24"/>
          <w:szCs w:val="24"/>
        </w:rPr>
      </w:pPr>
      <w:r>
        <w:rPr>
          <w:sz w:val="24"/>
          <w:szCs w:val="24"/>
        </w:rPr>
        <w:t>5.空气调节系统:</w:t>
      </w:r>
    </w:p>
    <w:p w14:paraId="16C43B4A">
      <w:pPr>
        <w:spacing w:line="480" w:lineRule="exact"/>
        <w:ind w:firstLine="400" w:firstLineChars="200"/>
        <w:rPr>
          <w:spacing w:val="-20"/>
          <w:sz w:val="24"/>
          <w:szCs w:val="24"/>
          <w:u w:val="single"/>
        </w:rPr>
      </w:pPr>
    </w:p>
    <w:p w14:paraId="3566F8FC">
      <w:pPr>
        <w:spacing w:line="480" w:lineRule="exact"/>
        <w:ind w:firstLine="480" w:firstLineChars="200"/>
        <w:rPr>
          <w:sz w:val="24"/>
          <w:szCs w:val="24"/>
        </w:rPr>
      </w:pPr>
      <w:r>
        <w:rPr>
          <w:sz w:val="24"/>
          <w:szCs w:val="24"/>
        </w:rPr>
        <w:t>6.智能化系统:</w:t>
      </w:r>
    </w:p>
    <w:p w14:paraId="66CF44D6">
      <w:pPr>
        <w:spacing w:line="480" w:lineRule="exact"/>
        <w:ind w:firstLine="400" w:firstLineChars="200"/>
        <w:rPr>
          <w:spacing w:val="-20"/>
          <w:sz w:val="24"/>
          <w:szCs w:val="24"/>
          <w:u w:val="single"/>
        </w:rPr>
      </w:pPr>
    </w:p>
    <w:p w14:paraId="4AB22880">
      <w:pPr>
        <w:spacing w:line="480" w:lineRule="exact"/>
        <w:ind w:firstLine="480" w:firstLineChars="200"/>
        <w:rPr>
          <w:sz w:val="24"/>
          <w:szCs w:val="24"/>
        </w:rPr>
      </w:pPr>
      <w:r>
        <w:rPr>
          <w:sz w:val="24"/>
          <w:szCs w:val="24"/>
        </w:rPr>
        <w:t>7.楼宇自动化系统（通讯系统等）:</w:t>
      </w:r>
    </w:p>
    <w:p w14:paraId="787F3BAA">
      <w:pPr>
        <w:spacing w:line="480" w:lineRule="exact"/>
        <w:ind w:firstLine="400" w:firstLineChars="200"/>
        <w:rPr>
          <w:spacing w:val="-20"/>
          <w:sz w:val="24"/>
          <w:szCs w:val="24"/>
          <w:u w:val="single"/>
        </w:rPr>
      </w:pPr>
    </w:p>
    <w:p w14:paraId="62179BED">
      <w:pPr>
        <w:spacing w:line="480" w:lineRule="exact"/>
        <w:ind w:firstLine="480" w:firstLineChars="200"/>
        <w:rPr>
          <w:sz w:val="24"/>
          <w:szCs w:val="24"/>
        </w:rPr>
      </w:pPr>
      <w:r>
        <w:rPr>
          <w:sz w:val="24"/>
          <w:szCs w:val="24"/>
        </w:rPr>
        <w:t>8.停车场管理系统:</w:t>
      </w:r>
    </w:p>
    <w:p w14:paraId="12269194">
      <w:pPr>
        <w:spacing w:line="480" w:lineRule="exact"/>
        <w:ind w:firstLine="400" w:firstLineChars="200"/>
        <w:rPr>
          <w:spacing w:val="-20"/>
          <w:sz w:val="24"/>
          <w:szCs w:val="24"/>
          <w:u w:val="single"/>
        </w:rPr>
      </w:pPr>
    </w:p>
    <w:p w14:paraId="38F69F15">
      <w:pPr>
        <w:spacing w:line="480" w:lineRule="exact"/>
        <w:ind w:firstLine="480" w:firstLineChars="200"/>
        <w:rPr>
          <w:sz w:val="24"/>
          <w:szCs w:val="24"/>
        </w:rPr>
      </w:pPr>
      <w:r>
        <w:rPr>
          <w:sz w:val="24"/>
          <w:szCs w:val="24"/>
        </w:rPr>
        <w:t>9.其他:</w:t>
      </w:r>
    </w:p>
    <w:p w14:paraId="0E18F9BC">
      <w:pPr>
        <w:spacing w:line="480" w:lineRule="exact"/>
        <w:ind w:firstLine="400" w:firstLineChars="200"/>
        <w:rPr>
          <w:spacing w:val="-20"/>
          <w:sz w:val="24"/>
          <w:szCs w:val="24"/>
          <w:u w:val="single"/>
        </w:rPr>
      </w:pPr>
    </w:p>
    <w:p w14:paraId="77AFA33D">
      <w:pPr>
        <w:spacing w:line="480" w:lineRule="exact"/>
        <w:ind w:firstLine="480" w:firstLineChars="200"/>
        <w:rPr>
          <w:sz w:val="24"/>
          <w:szCs w:val="24"/>
        </w:rPr>
      </w:pPr>
      <w:r>
        <w:rPr>
          <w:sz w:val="24"/>
          <w:szCs w:val="24"/>
        </w:rPr>
        <w:t>（三）共用部位和共用场地的环境保洁和绿化养护：</w:t>
      </w:r>
    </w:p>
    <w:p w14:paraId="610D9EDF">
      <w:pPr>
        <w:spacing w:line="480" w:lineRule="exact"/>
        <w:ind w:firstLine="400" w:firstLineChars="200"/>
        <w:rPr>
          <w:spacing w:val="-20"/>
          <w:sz w:val="24"/>
          <w:szCs w:val="24"/>
          <w:u w:val="single"/>
        </w:rPr>
      </w:pPr>
    </w:p>
    <w:p w14:paraId="55813A4A">
      <w:pPr>
        <w:spacing w:line="480" w:lineRule="exact"/>
        <w:ind w:firstLine="480" w:firstLineChars="200"/>
        <w:rPr>
          <w:sz w:val="24"/>
          <w:szCs w:val="24"/>
        </w:rPr>
      </w:pPr>
      <w:r>
        <w:rPr>
          <w:sz w:val="24"/>
          <w:szCs w:val="24"/>
        </w:rPr>
        <w:t>（四）物业装饰装修的管理：</w:t>
      </w:r>
    </w:p>
    <w:p w14:paraId="57786B8A">
      <w:pPr>
        <w:spacing w:line="480" w:lineRule="exact"/>
        <w:ind w:firstLine="400" w:firstLineChars="200"/>
        <w:rPr>
          <w:spacing w:val="-20"/>
          <w:sz w:val="24"/>
          <w:szCs w:val="24"/>
          <w:u w:val="single"/>
        </w:rPr>
      </w:pPr>
    </w:p>
    <w:p w14:paraId="0DD6A0B1">
      <w:pPr>
        <w:spacing w:line="480" w:lineRule="exact"/>
        <w:ind w:firstLine="480" w:firstLineChars="200"/>
        <w:rPr>
          <w:sz w:val="24"/>
          <w:szCs w:val="24"/>
          <w:bdr w:val="single" w:color="auto" w:sz="4" w:space="0"/>
        </w:rPr>
      </w:pPr>
      <w:r>
        <w:rPr>
          <w:sz w:val="24"/>
          <w:szCs w:val="24"/>
        </w:rPr>
        <w:t>（五）车辆行驶和停放秩序的服务、管理：</w:t>
      </w:r>
    </w:p>
    <w:p w14:paraId="13862FC3">
      <w:pPr>
        <w:spacing w:line="480" w:lineRule="exact"/>
        <w:ind w:firstLine="400" w:firstLineChars="200"/>
        <w:rPr>
          <w:spacing w:val="-20"/>
          <w:sz w:val="24"/>
          <w:szCs w:val="24"/>
          <w:u w:val="single"/>
        </w:rPr>
      </w:pPr>
    </w:p>
    <w:p w14:paraId="709DA683">
      <w:pPr>
        <w:spacing w:line="480" w:lineRule="exact"/>
        <w:ind w:firstLine="480" w:firstLineChars="200"/>
        <w:rPr>
          <w:sz w:val="24"/>
          <w:szCs w:val="24"/>
          <w:bdr w:val="single" w:color="auto" w:sz="4" w:space="0"/>
        </w:rPr>
      </w:pPr>
      <w:r>
        <w:rPr>
          <w:sz w:val="24"/>
          <w:szCs w:val="24"/>
        </w:rPr>
        <w:t>（六）物业管理区域内公共秩序的维护和消防管理：</w:t>
      </w:r>
    </w:p>
    <w:p w14:paraId="7AB958A9">
      <w:pPr>
        <w:spacing w:line="480" w:lineRule="exact"/>
        <w:ind w:firstLine="400" w:firstLineChars="200"/>
        <w:rPr>
          <w:spacing w:val="-20"/>
          <w:sz w:val="24"/>
          <w:szCs w:val="24"/>
          <w:u w:val="single"/>
        </w:rPr>
      </w:pPr>
    </w:p>
    <w:p w14:paraId="64E97303">
      <w:pPr>
        <w:spacing w:line="480" w:lineRule="exact"/>
        <w:ind w:firstLine="480" w:firstLineChars="200"/>
        <w:rPr>
          <w:sz w:val="24"/>
          <w:szCs w:val="24"/>
        </w:rPr>
      </w:pPr>
      <w:r>
        <w:rPr>
          <w:sz w:val="24"/>
          <w:szCs w:val="24"/>
        </w:rPr>
        <w:t>（七）物业档案的建立、保管和使用：</w:t>
      </w:r>
    </w:p>
    <w:p w14:paraId="4043148A">
      <w:pPr>
        <w:spacing w:line="480" w:lineRule="exact"/>
        <w:ind w:firstLine="400" w:firstLineChars="200"/>
        <w:rPr>
          <w:spacing w:val="-20"/>
          <w:sz w:val="24"/>
          <w:szCs w:val="24"/>
          <w:u w:val="single"/>
        </w:rPr>
      </w:pPr>
    </w:p>
    <w:p w14:paraId="626C4F1B">
      <w:pPr>
        <w:spacing w:line="480" w:lineRule="exact"/>
        <w:ind w:firstLine="480" w:firstLineChars="200"/>
        <w:rPr>
          <w:sz w:val="24"/>
          <w:szCs w:val="24"/>
        </w:rPr>
      </w:pPr>
      <w:r>
        <w:rPr>
          <w:sz w:val="24"/>
          <w:szCs w:val="24"/>
        </w:rPr>
        <w:t>（八）其他委托事项：</w:t>
      </w:r>
    </w:p>
    <w:p w14:paraId="32118D27">
      <w:pPr>
        <w:spacing w:line="480" w:lineRule="exact"/>
        <w:ind w:firstLine="480" w:firstLineChars="200"/>
        <w:rPr>
          <w:sz w:val="24"/>
          <w:szCs w:val="24"/>
        </w:rPr>
      </w:pPr>
      <w:r>
        <w:rPr>
          <w:sz w:val="24"/>
          <w:szCs w:val="24"/>
        </w:rPr>
        <w:t>1、</w:t>
      </w:r>
    </w:p>
    <w:p w14:paraId="74C1648C">
      <w:pPr>
        <w:spacing w:line="480" w:lineRule="exact"/>
        <w:ind w:firstLine="480" w:firstLineChars="200"/>
        <w:rPr>
          <w:sz w:val="24"/>
          <w:szCs w:val="24"/>
        </w:rPr>
      </w:pPr>
      <w:r>
        <w:rPr>
          <w:sz w:val="24"/>
          <w:szCs w:val="24"/>
        </w:rPr>
        <w:t>2、</w:t>
      </w:r>
    </w:p>
    <w:p w14:paraId="4176C160">
      <w:pPr>
        <w:spacing w:line="480" w:lineRule="exact"/>
        <w:ind w:firstLine="480" w:firstLineChars="200"/>
        <w:rPr>
          <w:sz w:val="24"/>
          <w:szCs w:val="24"/>
          <w:u w:val="single"/>
        </w:rPr>
      </w:pPr>
      <w:r>
        <w:rPr>
          <w:sz w:val="24"/>
          <w:szCs w:val="24"/>
        </w:rPr>
        <w:t>3、</w:t>
      </w:r>
    </w:p>
    <w:p w14:paraId="486BCA82">
      <w:pPr>
        <w:spacing w:line="480" w:lineRule="exact"/>
        <w:ind w:firstLine="480" w:firstLineChars="200"/>
        <w:rPr>
          <w:sz w:val="24"/>
          <w:szCs w:val="24"/>
        </w:rPr>
      </w:pPr>
      <w:r>
        <w:rPr>
          <w:sz w:val="24"/>
          <w:szCs w:val="24"/>
        </w:rPr>
        <w:t>第三条物业服务合同期限</w:t>
      </w:r>
    </w:p>
    <w:p w14:paraId="6DC7DF1A">
      <w:pPr>
        <w:spacing w:line="480" w:lineRule="exact"/>
        <w:ind w:firstLine="480" w:firstLineChars="200"/>
        <w:rPr>
          <w:color w:val="FF0000"/>
          <w:sz w:val="24"/>
          <w:szCs w:val="24"/>
        </w:rPr>
      </w:pPr>
      <w:r>
        <w:rPr>
          <w:sz w:val="24"/>
          <w:szCs w:val="24"/>
        </w:rPr>
        <w:t>物业服务合同期限为年。</w:t>
      </w:r>
    </w:p>
    <w:p w14:paraId="79F050B8">
      <w:pPr>
        <w:spacing w:line="480" w:lineRule="exact"/>
        <w:ind w:firstLine="480" w:firstLineChars="200"/>
        <w:rPr>
          <w:sz w:val="24"/>
          <w:szCs w:val="24"/>
        </w:rPr>
      </w:pPr>
      <w:r>
        <w:rPr>
          <w:sz w:val="24"/>
          <w:szCs w:val="24"/>
        </w:rPr>
        <w:t>自    年   月    日起至     年   月     日终止。</w:t>
      </w:r>
    </w:p>
    <w:p w14:paraId="6E7389E0">
      <w:pPr>
        <w:spacing w:line="480" w:lineRule="exact"/>
        <w:ind w:firstLine="480" w:firstLineChars="200"/>
        <w:rPr>
          <w:sz w:val="24"/>
          <w:szCs w:val="24"/>
        </w:rPr>
      </w:pPr>
      <w:r>
        <w:rPr>
          <w:sz w:val="24"/>
          <w:szCs w:val="24"/>
        </w:rPr>
        <w:t>第四条甲方权利义务</w:t>
      </w:r>
    </w:p>
    <w:p w14:paraId="4E311818">
      <w:pPr>
        <w:spacing w:line="480" w:lineRule="exact"/>
        <w:ind w:firstLine="480" w:firstLineChars="200"/>
        <w:rPr>
          <w:sz w:val="24"/>
          <w:szCs w:val="24"/>
        </w:rPr>
      </w:pPr>
      <w:r>
        <w:rPr>
          <w:sz w:val="24"/>
          <w:szCs w:val="24"/>
        </w:rPr>
        <w:t>（一）代表和维护采购人所有人员在物业管理服务活动中的合法权益；</w:t>
      </w:r>
    </w:p>
    <w:p w14:paraId="5BAA63A0">
      <w:pPr>
        <w:spacing w:line="480" w:lineRule="exact"/>
        <w:ind w:firstLine="480" w:firstLineChars="200"/>
        <w:rPr>
          <w:sz w:val="24"/>
          <w:szCs w:val="24"/>
        </w:rPr>
      </w:pPr>
      <w:r>
        <w:rPr>
          <w:sz w:val="24"/>
          <w:szCs w:val="24"/>
        </w:rPr>
        <w:t>（二）制定、修改管理规约，监督采购人所有人员遵守管理规约；</w:t>
      </w:r>
    </w:p>
    <w:p w14:paraId="3D538BF3">
      <w:pPr>
        <w:spacing w:line="480" w:lineRule="exact"/>
        <w:ind w:firstLine="480" w:firstLineChars="200"/>
        <w:rPr>
          <w:sz w:val="24"/>
          <w:szCs w:val="24"/>
        </w:rPr>
      </w:pPr>
      <w:r>
        <w:rPr>
          <w:sz w:val="24"/>
          <w:szCs w:val="24"/>
        </w:rPr>
        <w:t>（三）审定物业服务合同内容，选聘、解聘物业服务企业；</w:t>
      </w:r>
    </w:p>
    <w:p w14:paraId="1029540D">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5293DA06">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39C22FEB">
      <w:pPr>
        <w:spacing w:line="480" w:lineRule="exact"/>
        <w:ind w:firstLine="480" w:firstLineChars="200"/>
        <w:rPr>
          <w:sz w:val="24"/>
          <w:szCs w:val="24"/>
        </w:rPr>
      </w:pPr>
      <w:r>
        <w:rPr>
          <w:sz w:val="24"/>
          <w:szCs w:val="24"/>
        </w:rPr>
        <w:t>（六）负责提供物业管理服务所需相关文件和资料；</w:t>
      </w:r>
    </w:p>
    <w:p w14:paraId="5086C0D8">
      <w:pPr>
        <w:spacing w:line="480" w:lineRule="exact"/>
        <w:ind w:firstLine="480" w:firstLineChars="200"/>
        <w:rPr>
          <w:sz w:val="24"/>
          <w:szCs w:val="24"/>
        </w:rPr>
      </w:pPr>
      <w:r>
        <w:rPr>
          <w:sz w:val="24"/>
          <w:szCs w:val="24"/>
        </w:rPr>
        <w:t>（七）其他：</w:t>
      </w:r>
    </w:p>
    <w:p w14:paraId="4091FC3D">
      <w:pPr>
        <w:spacing w:line="480" w:lineRule="exact"/>
        <w:ind w:firstLine="480" w:firstLineChars="200"/>
        <w:rPr>
          <w:sz w:val="24"/>
          <w:szCs w:val="24"/>
        </w:rPr>
      </w:pPr>
      <w:r>
        <w:rPr>
          <w:sz w:val="24"/>
          <w:szCs w:val="24"/>
        </w:rPr>
        <w:t>1、</w:t>
      </w:r>
    </w:p>
    <w:p w14:paraId="37DE6955">
      <w:pPr>
        <w:spacing w:line="480" w:lineRule="exact"/>
        <w:ind w:firstLine="480" w:firstLineChars="200"/>
        <w:rPr>
          <w:sz w:val="24"/>
          <w:szCs w:val="24"/>
          <w:u w:val="single"/>
        </w:rPr>
      </w:pPr>
      <w:r>
        <w:rPr>
          <w:sz w:val="24"/>
          <w:szCs w:val="24"/>
        </w:rPr>
        <w:t>2、</w:t>
      </w:r>
    </w:p>
    <w:p w14:paraId="49FD810B">
      <w:pPr>
        <w:spacing w:line="480" w:lineRule="exact"/>
        <w:ind w:firstLine="480" w:firstLineChars="200"/>
        <w:rPr>
          <w:sz w:val="24"/>
          <w:szCs w:val="24"/>
          <w:bdr w:val="single" w:color="auto" w:sz="4" w:space="0"/>
        </w:rPr>
      </w:pPr>
      <w:r>
        <w:rPr>
          <w:sz w:val="24"/>
          <w:szCs w:val="24"/>
        </w:rPr>
        <w:t>3、</w:t>
      </w:r>
    </w:p>
    <w:p w14:paraId="547F24F2">
      <w:pPr>
        <w:spacing w:line="480" w:lineRule="exact"/>
        <w:ind w:firstLine="480" w:firstLineChars="200"/>
        <w:rPr>
          <w:sz w:val="24"/>
          <w:szCs w:val="24"/>
        </w:rPr>
      </w:pPr>
      <w:r>
        <w:rPr>
          <w:sz w:val="24"/>
          <w:szCs w:val="24"/>
        </w:rPr>
        <w:t>第五条乙方权利义务</w:t>
      </w:r>
    </w:p>
    <w:p w14:paraId="73DF3018">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0CAD1129">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1DDD4B70">
      <w:pPr>
        <w:spacing w:line="480" w:lineRule="exact"/>
        <w:ind w:firstLine="480" w:firstLineChars="200"/>
        <w:rPr>
          <w:sz w:val="24"/>
          <w:szCs w:val="24"/>
        </w:rPr>
      </w:pPr>
      <w:r>
        <w:rPr>
          <w:sz w:val="24"/>
          <w:szCs w:val="24"/>
        </w:rPr>
        <w:t>（三）依照本合同约定向采购人收取物业管理服务费；</w:t>
      </w:r>
    </w:p>
    <w:p w14:paraId="56092DCB">
      <w:pPr>
        <w:spacing w:line="480" w:lineRule="exact"/>
        <w:ind w:firstLine="480" w:firstLineChars="200"/>
        <w:rPr>
          <w:sz w:val="24"/>
          <w:szCs w:val="24"/>
        </w:rPr>
      </w:pPr>
      <w:r>
        <w:rPr>
          <w:sz w:val="24"/>
          <w:szCs w:val="24"/>
        </w:rPr>
        <w:t>（四）建立物业项目的管理档案；</w:t>
      </w:r>
    </w:p>
    <w:p w14:paraId="15FA9F8B">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1F152AD9">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7396AC99">
      <w:pPr>
        <w:spacing w:line="480" w:lineRule="exact"/>
        <w:ind w:firstLine="480" w:firstLineChars="200"/>
        <w:rPr>
          <w:sz w:val="24"/>
          <w:szCs w:val="24"/>
        </w:rPr>
      </w:pPr>
      <w:r>
        <w:rPr>
          <w:sz w:val="24"/>
          <w:szCs w:val="24"/>
        </w:rPr>
        <w:t>（七）不得将物业项目全部委托给他人管理，但可以将专项服务委托专业公司承担；</w:t>
      </w:r>
    </w:p>
    <w:p w14:paraId="318A9AE9">
      <w:pPr>
        <w:spacing w:line="480" w:lineRule="exact"/>
        <w:ind w:firstLine="480" w:firstLineChars="200"/>
        <w:rPr>
          <w:sz w:val="24"/>
          <w:szCs w:val="24"/>
        </w:rPr>
      </w:pPr>
      <w:r>
        <w:rPr>
          <w:sz w:val="24"/>
          <w:szCs w:val="24"/>
        </w:rPr>
        <w:t>（八）负责编制物业的年度维修养护计划，并组织实施；</w:t>
      </w:r>
    </w:p>
    <w:p w14:paraId="79B495D8">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D95B14B">
      <w:pPr>
        <w:spacing w:line="480" w:lineRule="exact"/>
        <w:ind w:firstLine="480" w:firstLineChars="200"/>
        <w:rPr>
          <w:sz w:val="24"/>
          <w:szCs w:val="24"/>
        </w:rPr>
      </w:pPr>
      <w:r>
        <w:rPr>
          <w:sz w:val="24"/>
          <w:szCs w:val="24"/>
        </w:rPr>
        <w:t>（十）负责编制物业服务年度计划；</w:t>
      </w:r>
    </w:p>
    <w:p w14:paraId="3771CAF5">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6B08DF54">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01EEA453">
      <w:pPr>
        <w:spacing w:line="480" w:lineRule="exact"/>
        <w:ind w:firstLine="480" w:firstLineChars="200"/>
        <w:rPr>
          <w:sz w:val="24"/>
          <w:szCs w:val="24"/>
        </w:rPr>
      </w:pPr>
      <w:r>
        <w:rPr>
          <w:sz w:val="24"/>
          <w:szCs w:val="24"/>
        </w:rPr>
        <w:t>1、预收的物业管理服务费等收益余额；</w:t>
      </w:r>
    </w:p>
    <w:p w14:paraId="1F234236">
      <w:pPr>
        <w:spacing w:line="480" w:lineRule="exact"/>
        <w:ind w:firstLine="480" w:firstLineChars="200"/>
        <w:rPr>
          <w:sz w:val="24"/>
          <w:szCs w:val="24"/>
        </w:rPr>
      </w:pPr>
      <w:r>
        <w:rPr>
          <w:sz w:val="24"/>
          <w:szCs w:val="24"/>
        </w:rPr>
        <w:t>2、物业管理项目的档案资料；</w:t>
      </w:r>
    </w:p>
    <w:p w14:paraId="14E5CCDF">
      <w:pPr>
        <w:spacing w:line="480" w:lineRule="exact"/>
        <w:ind w:firstLine="480" w:firstLineChars="200"/>
        <w:rPr>
          <w:sz w:val="24"/>
          <w:szCs w:val="24"/>
        </w:rPr>
      </w:pPr>
      <w:r>
        <w:rPr>
          <w:sz w:val="24"/>
          <w:szCs w:val="24"/>
        </w:rPr>
        <w:t>3、物业管理用房和属于采购人的场地、设施设备。</w:t>
      </w:r>
    </w:p>
    <w:p w14:paraId="1CE7B7A6">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62CC1DD">
      <w:pPr>
        <w:spacing w:line="480" w:lineRule="exact"/>
        <w:ind w:firstLine="480" w:firstLineChars="200"/>
        <w:rPr>
          <w:sz w:val="24"/>
          <w:szCs w:val="24"/>
        </w:rPr>
      </w:pPr>
      <w:r>
        <w:rPr>
          <w:sz w:val="24"/>
          <w:szCs w:val="24"/>
        </w:rPr>
        <w:t>（十四）接受采购人的监督；</w:t>
      </w:r>
    </w:p>
    <w:p w14:paraId="2047F4FC">
      <w:pPr>
        <w:spacing w:line="480" w:lineRule="exact"/>
        <w:ind w:firstLine="480" w:firstLineChars="200"/>
        <w:rPr>
          <w:sz w:val="24"/>
          <w:szCs w:val="24"/>
        </w:rPr>
      </w:pPr>
      <w:r>
        <w:rPr>
          <w:sz w:val="24"/>
          <w:szCs w:val="24"/>
        </w:rPr>
        <w:t>（十五）接受物业管理行政主管部门的监督指导；</w:t>
      </w:r>
    </w:p>
    <w:p w14:paraId="37D09E5C">
      <w:pPr>
        <w:spacing w:line="480" w:lineRule="exact"/>
        <w:ind w:firstLine="480" w:firstLineChars="200"/>
        <w:rPr>
          <w:sz w:val="24"/>
          <w:szCs w:val="24"/>
        </w:rPr>
      </w:pPr>
      <w:r>
        <w:rPr>
          <w:sz w:val="24"/>
          <w:szCs w:val="24"/>
        </w:rPr>
        <w:t>（十六）其他：</w:t>
      </w:r>
    </w:p>
    <w:p w14:paraId="32FC83D6">
      <w:pPr>
        <w:spacing w:line="480" w:lineRule="exact"/>
        <w:ind w:firstLine="400" w:firstLineChars="200"/>
        <w:rPr>
          <w:spacing w:val="-20"/>
          <w:sz w:val="24"/>
          <w:szCs w:val="24"/>
          <w:u w:val="single"/>
        </w:rPr>
      </w:pPr>
    </w:p>
    <w:p w14:paraId="3F3187B9">
      <w:pPr>
        <w:spacing w:line="480" w:lineRule="exact"/>
        <w:ind w:firstLine="480" w:firstLineChars="200"/>
        <w:rPr>
          <w:sz w:val="24"/>
          <w:szCs w:val="24"/>
        </w:rPr>
      </w:pPr>
      <w:r>
        <w:rPr>
          <w:sz w:val="24"/>
          <w:szCs w:val="24"/>
        </w:rPr>
        <w:t>第六条物业管理服务费用</w:t>
      </w:r>
    </w:p>
    <w:p w14:paraId="01C41F1A">
      <w:pPr>
        <w:spacing w:line="480" w:lineRule="exact"/>
        <w:ind w:firstLine="480" w:firstLineChars="200"/>
        <w:rPr>
          <w:sz w:val="24"/>
          <w:szCs w:val="24"/>
        </w:rPr>
      </w:pPr>
      <w:r>
        <w:rPr>
          <w:sz w:val="24"/>
          <w:szCs w:val="24"/>
        </w:rPr>
        <w:t>本物业管理区域内的物业管理服务费采取包干制的形式，年服务费用为大写：（小写：）。</w:t>
      </w:r>
    </w:p>
    <w:p w14:paraId="2393326B">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3FAA82C5">
      <w:pPr>
        <w:spacing w:line="480" w:lineRule="exact"/>
        <w:ind w:firstLine="480" w:firstLineChars="200"/>
        <w:rPr>
          <w:spacing w:val="-20"/>
          <w:sz w:val="24"/>
          <w:szCs w:val="24"/>
          <w:u w:val="single"/>
        </w:rPr>
      </w:pPr>
      <w:r>
        <w:rPr>
          <w:sz w:val="24"/>
          <w:szCs w:val="24"/>
        </w:rPr>
        <w:t>付款方式如下：</w:t>
      </w:r>
    </w:p>
    <w:p w14:paraId="51FE2C8A">
      <w:pPr>
        <w:spacing w:line="480" w:lineRule="exact"/>
        <w:ind w:firstLine="400" w:firstLineChars="200"/>
        <w:rPr>
          <w:spacing w:val="-20"/>
          <w:sz w:val="24"/>
          <w:szCs w:val="24"/>
          <w:u w:val="single"/>
        </w:rPr>
      </w:pPr>
    </w:p>
    <w:p w14:paraId="7D2FFAF3">
      <w:pPr>
        <w:spacing w:line="480" w:lineRule="exact"/>
        <w:ind w:firstLine="480" w:firstLineChars="200"/>
        <w:rPr>
          <w:sz w:val="24"/>
          <w:szCs w:val="24"/>
        </w:rPr>
      </w:pPr>
      <w:r>
        <w:rPr>
          <w:sz w:val="24"/>
          <w:szCs w:val="24"/>
        </w:rPr>
        <w:t>第七条物业管理用房</w:t>
      </w:r>
    </w:p>
    <w:p w14:paraId="3A0579D4">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D528319">
      <w:pPr>
        <w:spacing w:line="480" w:lineRule="exact"/>
        <w:ind w:firstLine="480" w:firstLineChars="200"/>
        <w:rPr>
          <w:sz w:val="24"/>
          <w:szCs w:val="24"/>
        </w:rPr>
      </w:pPr>
      <w:r>
        <w:rPr>
          <w:sz w:val="24"/>
          <w:szCs w:val="24"/>
        </w:rPr>
        <w:t>第八条物业及物业管理交接</w:t>
      </w:r>
    </w:p>
    <w:p w14:paraId="53C8E345">
      <w:pPr>
        <w:spacing w:line="480" w:lineRule="exact"/>
        <w:ind w:firstLine="480" w:firstLineChars="200"/>
        <w:rPr>
          <w:sz w:val="24"/>
          <w:szCs w:val="24"/>
        </w:rPr>
      </w:pPr>
      <w:r>
        <w:rPr>
          <w:sz w:val="24"/>
          <w:szCs w:val="24"/>
        </w:rPr>
        <w:t>自本合同生效之日起，由甲方向乙方移交下列资金、物品和资料：</w:t>
      </w:r>
    </w:p>
    <w:p w14:paraId="536A1832">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302BB0FA">
      <w:pPr>
        <w:spacing w:line="480" w:lineRule="exact"/>
        <w:ind w:firstLine="480" w:firstLineChars="200"/>
        <w:rPr>
          <w:sz w:val="24"/>
          <w:szCs w:val="24"/>
        </w:rPr>
      </w:pPr>
      <w:r>
        <w:rPr>
          <w:sz w:val="24"/>
          <w:szCs w:val="24"/>
        </w:rPr>
        <w:t>（二）物业竣工验收资料；</w:t>
      </w:r>
    </w:p>
    <w:p w14:paraId="04AF1469">
      <w:pPr>
        <w:spacing w:line="480" w:lineRule="exact"/>
        <w:ind w:firstLine="480" w:firstLineChars="200"/>
        <w:rPr>
          <w:sz w:val="24"/>
          <w:szCs w:val="24"/>
        </w:rPr>
      </w:pPr>
      <w:r>
        <w:rPr>
          <w:sz w:val="24"/>
          <w:szCs w:val="24"/>
        </w:rPr>
        <w:t>（三）共用设施设备安装、使用、维护和保养技术资料；</w:t>
      </w:r>
    </w:p>
    <w:p w14:paraId="3E0D96CD">
      <w:pPr>
        <w:spacing w:line="480" w:lineRule="exact"/>
        <w:ind w:firstLine="480" w:firstLineChars="200"/>
        <w:rPr>
          <w:sz w:val="24"/>
          <w:szCs w:val="24"/>
        </w:rPr>
      </w:pPr>
      <w:r>
        <w:rPr>
          <w:sz w:val="24"/>
          <w:szCs w:val="24"/>
        </w:rPr>
        <w:t>（四）物业质量保证书和使用说明书；</w:t>
      </w:r>
    </w:p>
    <w:p w14:paraId="396D21F3">
      <w:pPr>
        <w:spacing w:line="480" w:lineRule="exact"/>
        <w:ind w:firstLine="480" w:firstLineChars="200"/>
        <w:rPr>
          <w:sz w:val="24"/>
          <w:szCs w:val="24"/>
        </w:rPr>
      </w:pPr>
      <w:r>
        <w:rPr>
          <w:sz w:val="24"/>
          <w:szCs w:val="24"/>
        </w:rPr>
        <w:t>（五）物业管理服务费等余额；</w:t>
      </w:r>
    </w:p>
    <w:p w14:paraId="1F956952">
      <w:pPr>
        <w:spacing w:line="480" w:lineRule="exact"/>
        <w:ind w:firstLine="480" w:firstLineChars="200"/>
        <w:rPr>
          <w:sz w:val="24"/>
          <w:szCs w:val="24"/>
        </w:rPr>
      </w:pPr>
      <w:r>
        <w:rPr>
          <w:sz w:val="24"/>
          <w:szCs w:val="24"/>
        </w:rPr>
        <w:t>（六）物业管理需要的其他资料；</w:t>
      </w:r>
    </w:p>
    <w:p w14:paraId="3A14550E">
      <w:pPr>
        <w:spacing w:line="480" w:lineRule="exact"/>
        <w:ind w:firstLine="480" w:firstLineChars="200"/>
        <w:rPr>
          <w:sz w:val="24"/>
          <w:szCs w:val="24"/>
        </w:rPr>
      </w:pPr>
      <w:r>
        <w:rPr>
          <w:sz w:val="24"/>
          <w:szCs w:val="24"/>
        </w:rPr>
        <w:t>（七）物业管理用房和属于采购人的场地、设施设备。</w:t>
      </w:r>
    </w:p>
    <w:p w14:paraId="42AB5DBB">
      <w:pPr>
        <w:spacing w:line="480" w:lineRule="exact"/>
        <w:ind w:firstLine="480" w:firstLineChars="200"/>
        <w:rPr>
          <w:sz w:val="24"/>
          <w:szCs w:val="24"/>
        </w:rPr>
      </w:pPr>
      <w:r>
        <w:rPr>
          <w:sz w:val="24"/>
          <w:szCs w:val="24"/>
        </w:rPr>
        <w:t>第九条采购人装饰装修房屋，应当遵守国家和本市有关规定。</w:t>
      </w:r>
    </w:p>
    <w:p w14:paraId="269BF1F0">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6E61EB15">
      <w:pPr>
        <w:spacing w:line="480" w:lineRule="exact"/>
        <w:ind w:firstLine="480" w:firstLineChars="200"/>
        <w:rPr>
          <w:sz w:val="24"/>
          <w:szCs w:val="24"/>
        </w:rPr>
      </w:pPr>
      <w:r>
        <w:rPr>
          <w:sz w:val="24"/>
          <w:szCs w:val="24"/>
        </w:rPr>
        <w:t>第十条违约责任</w:t>
      </w:r>
    </w:p>
    <w:p w14:paraId="5399140F">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6AF1E011">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A6A0CAC">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068E47B9">
      <w:pPr>
        <w:spacing w:line="480" w:lineRule="exact"/>
        <w:ind w:firstLine="480" w:firstLineChars="200"/>
        <w:rPr>
          <w:sz w:val="24"/>
          <w:szCs w:val="24"/>
        </w:rPr>
      </w:pPr>
      <w:r>
        <w:rPr>
          <w:sz w:val="24"/>
          <w:szCs w:val="24"/>
        </w:rPr>
        <w:t>（四）合同期满，乙方未按规定时间向甲方办理移交事项，乙方向甲方支付违约金元。</w:t>
      </w:r>
    </w:p>
    <w:p w14:paraId="575C446F">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430F96C3">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0C1F504A">
      <w:pPr>
        <w:spacing w:line="480" w:lineRule="exact"/>
        <w:ind w:firstLine="480" w:firstLineChars="200"/>
        <w:rPr>
          <w:sz w:val="24"/>
          <w:szCs w:val="24"/>
        </w:rPr>
      </w:pPr>
      <w:r>
        <w:rPr>
          <w:sz w:val="24"/>
          <w:szCs w:val="24"/>
        </w:rPr>
        <w:t>（七）其他：</w:t>
      </w:r>
    </w:p>
    <w:p w14:paraId="60A56ECF">
      <w:pPr>
        <w:spacing w:line="480" w:lineRule="exact"/>
        <w:ind w:firstLine="480" w:firstLineChars="200"/>
        <w:rPr>
          <w:sz w:val="24"/>
          <w:szCs w:val="24"/>
        </w:rPr>
      </w:pPr>
    </w:p>
    <w:p w14:paraId="37FE89AC">
      <w:pPr>
        <w:spacing w:line="480" w:lineRule="exact"/>
        <w:ind w:firstLine="480" w:firstLineChars="200"/>
        <w:rPr>
          <w:sz w:val="24"/>
          <w:szCs w:val="24"/>
        </w:rPr>
      </w:pPr>
      <w:r>
        <w:rPr>
          <w:sz w:val="24"/>
          <w:szCs w:val="24"/>
        </w:rPr>
        <w:t>第十一条质量纠纷的约定</w:t>
      </w:r>
    </w:p>
    <w:p w14:paraId="2ED2709D">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A1876F6">
      <w:pPr>
        <w:spacing w:line="480" w:lineRule="exact"/>
        <w:ind w:firstLine="480" w:firstLineChars="200"/>
        <w:rPr>
          <w:sz w:val="24"/>
          <w:szCs w:val="24"/>
        </w:rPr>
      </w:pPr>
      <w:r>
        <w:rPr>
          <w:sz w:val="24"/>
          <w:szCs w:val="24"/>
        </w:rPr>
        <w:t>第十二条不可抗力的约定</w:t>
      </w:r>
    </w:p>
    <w:p w14:paraId="56F61D60">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55F0B62F">
      <w:pPr>
        <w:spacing w:line="480" w:lineRule="exact"/>
        <w:ind w:firstLine="480" w:firstLineChars="200"/>
        <w:rPr>
          <w:sz w:val="24"/>
          <w:szCs w:val="24"/>
        </w:rPr>
      </w:pPr>
      <w:r>
        <w:rPr>
          <w:sz w:val="24"/>
          <w:szCs w:val="24"/>
        </w:rPr>
        <w:t>第十三条免责条款</w:t>
      </w:r>
    </w:p>
    <w:p w14:paraId="12B408D8">
      <w:pPr>
        <w:spacing w:line="480" w:lineRule="exact"/>
        <w:ind w:firstLine="480" w:firstLineChars="200"/>
        <w:rPr>
          <w:sz w:val="24"/>
          <w:szCs w:val="24"/>
        </w:rPr>
      </w:pPr>
      <w:r>
        <w:rPr>
          <w:sz w:val="24"/>
          <w:szCs w:val="24"/>
        </w:rPr>
        <w:t>以下情况乙方不承担责任：</w:t>
      </w:r>
    </w:p>
    <w:p w14:paraId="65FE5F43">
      <w:pPr>
        <w:spacing w:line="480" w:lineRule="exact"/>
        <w:ind w:firstLine="480" w:firstLineChars="200"/>
        <w:rPr>
          <w:sz w:val="24"/>
          <w:szCs w:val="24"/>
        </w:rPr>
      </w:pPr>
      <w:r>
        <w:rPr>
          <w:sz w:val="24"/>
          <w:szCs w:val="24"/>
        </w:rPr>
        <w:t>1、乙方已履行本合同约定义务，但因物业本身固有瑕疵造成损失的；</w:t>
      </w:r>
    </w:p>
    <w:p w14:paraId="72628773">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01B726BE">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00892ADB">
      <w:pPr>
        <w:spacing w:line="480" w:lineRule="exact"/>
        <w:ind w:firstLine="480" w:firstLineChars="200"/>
        <w:rPr>
          <w:sz w:val="24"/>
          <w:szCs w:val="24"/>
        </w:rPr>
      </w:pPr>
      <w:r>
        <w:rPr>
          <w:sz w:val="24"/>
          <w:szCs w:val="24"/>
        </w:rPr>
        <w:t>第十四条合同的解除</w:t>
      </w:r>
    </w:p>
    <w:p w14:paraId="734CDDCB">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4BC08963">
      <w:pPr>
        <w:spacing w:line="480" w:lineRule="exact"/>
        <w:ind w:firstLine="480" w:firstLineChars="200"/>
        <w:rPr>
          <w:sz w:val="24"/>
          <w:szCs w:val="24"/>
        </w:rPr>
      </w:pPr>
      <w:r>
        <w:rPr>
          <w:sz w:val="24"/>
          <w:szCs w:val="24"/>
        </w:rPr>
        <w:t>合同解除后，按照有关规定办理相关交接手续。</w:t>
      </w:r>
    </w:p>
    <w:p w14:paraId="575DFEDD">
      <w:pPr>
        <w:spacing w:line="480" w:lineRule="exact"/>
        <w:ind w:firstLine="480" w:firstLineChars="200"/>
        <w:rPr>
          <w:sz w:val="24"/>
          <w:szCs w:val="24"/>
        </w:rPr>
      </w:pPr>
      <w:r>
        <w:rPr>
          <w:sz w:val="24"/>
          <w:szCs w:val="24"/>
        </w:rPr>
        <w:t>第十五条争议处理</w:t>
      </w:r>
    </w:p>
    <w:p w14:paraId="4EDEAAC8">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077C3750">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01786E61">
      <w:pPr>
        <w:spacing w:line="480" w:lineRule="exact"/>
        <w:ind w:firstLine="480" w:firstLineChars="200"/>
        <w:rPr>
          <w:sz w:val="24"/>
          <w:szCs w:val="24"/>
        </w:rPr>
      </w:pPr>
      <w:r>
        <w:rPr>
          <w:sz w:val="24"/>
          <w:szCs w:val="24"/>
        </w:rPr>
        <w:t>第十六条合同附件</w:t>
      </w:r>
    </w:p>
    <w:p w14:paraId="04436629">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5CCBFAB1">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1F22D05B">
      <w:pPr>
        <w:spacing w:line="480" w:lineRule="exact"/>
        <w:ind w:firstLine="480" w:firstLineChars="200"/>
        <w:rPr>
          <w:sz w:val="24"/>
          <w:szCs w:val="24"/>
        </w:rPr>
      </w:pPr>
      <w:r>
        <w:rPr>
          <w:sz w:val="24"/>
          <w:szCs w:val="24"/>
        </w:rPr>
        <w:t>第十七条合同生效</w:t>
      </w:r>
    </w:p>
    <w:p w14:paraId="3B8D42B1">
      <w:pPr>
        <w:spacing w:line="480" w:lineRule="exact"/>
        <w:ind w:firstLine="480" w:firstLineChars="200"/>
        <w:rPr>
          <w:sz w:val="24"/>
          <w:szCs w:val="24"/>
        </w:rPr>
      </w:pPr>
      <w:r>
        <w:rPr>
          <w:sz w:val="24"/>
          <w:szCs w:val="24"/>
        </w:rPr>
        <w:t>本合同一式  份，甲方持  份，乙方持  份，均具同等效力，签字盖章后生效。</w:t>
      </w:r>
    </w:p>
    <w:p w14:paraId="2DB2ACC8">
      <w:pPr>
        <w:spacing w:line="480" w:lineRule="exact"/>
        <w:ind w:firstLine="480" w:firstLineChars="200"/>
        <w:rPr>
          <w:sz w:val="24"/>
          <w:szCs w:val="24"/>
        </w:rPr>
      </w:pPr>
    </w:p>
    <w:p w14:paraId="67953900">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5D0F745F">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B6CF718">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00D4DD95">
      <w:pPr>
        <w:tabs>
          <w:tab w:val="left" w:pos="360"/>
        </w:tabs>
        <w:spacing w:line="516" w:lineRule="exact"/>
        <w:ind w:firstLine="480" w:firstLineChars="200"/>
        <w:rPr>
          <w:color w:val="000000"/>
          <w:sz w:val="24"/>
          <w:szCs w:val="24"/>
        </w:rPr>
      </w:pPr>
      <w:r>
        <w:rPr>
          <w:color w:val="000000"/>
          <w:sz w:val="24"/>
          <w:szCs w:val="24"/>
        </w:rPr>
        <w:t>委托代理人：                 委托代理人：</w:t>
      </w:r>
    </w:p>
    <w:p w14:paraId="50FEE394">
      <w:pPr>
        <w:tabs>
          <w:tab w:val="left" w:pos="360"/>
        </w:tabs>
        <w:spacing w:line="516" w:lineRule="exact"/>
        <w:ind w:firstLine="480" w:firstLineChars="200"/>
        <w:rPr>
          <w:color w:val="000000"/>
          <w:sz w:val="24"/>
          <w:szCs w:val="24"/>
        </w:rPr>
      </w:pPr>
      <w:r>
        <w:rPr>
          <w:color w:val="000000"/>
          <w:sz w:val="24"/>
          <w:szCs w:val="24"/>
        </w:rPr>
        <w:t>电话：                       电话：</w:t>
      </w:r>
    </w:p>
    <w:p w14:paraId="3593F0E0">
      <w:pPr>
        <w:tabs>
          <w:tab w:val="left" w:pos="360"/>
        </w:tabs>
        <w:spacing w:line="516" w:lineRule="exact"/>
        <w:ind w:firstLine="480" w:firstLineChars="200"/>
        <w:rPr>
          <w:color w:val="000000"/>
          <w:sz w:val="24"/>
          <w:szCs w:val="24"/>
        </w:rPr>
      </w:pPr>
      <w:r>
        <w:rPr>
          <w:color w:val="000000"/>
          <w:sz w:val="24"/>
          <w:szCs w:val="24"/>
        </w:rPr>
        <w:t>时间：年月日</w:t>
      </w:r>
    </w:p>
    <w:p w14:paraId="51F53646">
      <w:pPr>
        <w:rPr>
          <w:szCs w:val="24"/>
        </w:rPr>
      </w:pPr>
    </w:p>
    <w:p w14:paraId="231469FA">
      <w:pPr>
        <w:jc w:val="center"/>
        <w:rPr>
          <w:b/>
          <w:sz w:val="30"/>
          <w:szCs w:val="30"/>
        </w:rPr>
      </w:pPr>
      <w:r>
        <w:rPr>
          <w:b/>
          <w:sz w:val="30"/>
          <w:szCs w:val="30"/>
        </w:rPr>
        <w:br w:type="page"/>
      </w:r>
      <w:r>
        <w:rPr>
          <w:b/>
          <w:sz w:val="30"/>
          <w:szCs w:val="30"/>
        </w:rPr>
        <w:t>合同特殊条款</w:t>
      </w:r>
    </w:p>
    <w:p w14:paraId="73EC4B04">
      <w:pPr>
        <w:tabs>
          <w:tab w:val="left" w:pos="360"/>
        </w:tabs>
        <w:spacing w:line="520" w:lineRule="exact"/>
        <w:ind w:firstLine="410" w:firstLineChars="171"/>
        <w:rPr>
          <w:color w:val="000000"/>
          <w:sz w:val="24"/>
          <w:szCs w:val="24"/>
        </w:rPr>
      </w:pPr>
    </w:p>
    <w:p w14:paraId="42F4D89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D19E659">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7901CF7F">
      <w:pPr>
        <w:tabs>
          <w:tab w:val="left" w:pos="360"/>
        </w:tabs>
        <w:spacing w:line="520" w:lineRule="exact"/>
        <w:ind w:firstLine="410" w:firstLineChars="171"/>
        <w:rPr>
          <w:sz w:val="24"/>
          <w:szCs w:val="24"/>
        </w:rPr>
      </w:pPr>
    </w:p>
    <w:p w14:paraId="17C7FB17">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7C3FBDE6">
      <w:pPr>
        <w:pStyle w:val="2"/>
        <w:jc w:val="center"/>
      </w:pPr>
      <w:bookmarkStart w:id="4" w:name="_Toc411426753"/>
      <w:r>
        <w:t>第五部分  响应文件格式</w:t>
      </w:r>
      <w:bookmarkEnd w:id="4"/>
    </w:p>
    <w:p w14:paraId="777C521D">
      <w:pPr>
        <w:autoSpaceDE w:val="0"/>
        <w:autoSpaceDN w:val="0"/>
        <w:adjustRightInd w:val="0"/>
        <w:spacing w:line="520" w:lineRule="exact"/>
        <w:rPr>
          <w:b/>
          <w:kern w:val="0"/>
          <w:sz w:val="24"/>
        </w:rPr>
      </w:pPr>
    </w:p>
    <w:p w14:paraId="369586C4">
      <w:pPr>
        <w:autoSpaceDE w:val="0"/>
        <w:autoSpaceDN w:val="0"/>
        <w:adjustRightInd w:val="0"/>
        <w:spacing w:line="520" w:lineRule="exact"/>
        <w:rPr>
          <w:b/>
          <w:kern w:val="0"/>
          <w:sz w:val="24"/>
        </w:rPr>
      </w:pPr>
    </w:p>
    <w:p w14:paraId="0BA2D23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F05E82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5F2A92FC">
      <w:pPr>
        <w:autoSpaceDE w:val="0"/>
        <w:autoSpaceDN w:val="0"/>
        <w:adjustRightInd w:val="0"/>
        <w:spacing w:line="520" w:lineRule="exact"/>
        <w:rPr>
          <w:b/>
          <w:kern w:val="0"/>
          <w:sz w:val="24"/>
        </w:rPr>
      </w:pPr>
    </w:p>
    <w:p w14:paraId="31A85F92">
      <w:pPr>
        <w:autoSpaceDE w:val="0"/>
        <w:autoSpaceDN w:val="0"/>
        <w:adjustRightInd w:val="0"/>
        <w:spacing w:line="520" w:lineRule="exact"/>
        <w:jc w:val="center"/>
        <w:rPr>
          <w:b/>
          <w:kern w:val="0"/>
          <w:sz w:val="24"/>
        </w:rPr>
      </w:pPr>
      <w:r>
        <w:rPr>
          <w:b/>
          <w:kern w:val="0"/>
          <w:sz w:val="24"/>
        </w:rPr>
        <w:t>第一阶段响应文件</w:t>
      </w:r>
    </w:p>
    <w:p w14:paraId="12BCE1D2">
      <w:pPr>
        <w:autoSpaceDE w:val="0"/>
        <w:autoSpaceDN w:val="0"/>
        <w:adjustRightInd w:val="0"/>
        <w:spacing w:line="520" w:lineRule="exact"/>
        <w:rPr>
          <w:b/>
          <w:kern w:val="0"/>
          <w:sz w:val="24"/>
        </w:rPr>
      </w:pPr>
    </w:p>
    <w:p w14:paraId="32965BF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D6239B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A1C0214">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C286FA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F3B7CF9">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4D0DB776">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6D0B7006">
      <w:pPr>
        <w:spacing w:before="93" w:beforeLines="30" w:after="218" w:afterLines="70" w:line="540" w:lineRule="exact"/>
        <w:ind w:left="630" w:leftChars="300"/>
        <w:rPr>
          <w:rFonts w:eastAsia="方正楷体简体"/>
          <w:b/>
          <w:sz w:val="34"/>
          <w:szCs w:val="34"/>
        </w:rPr>
      </w:pPr>
    </w:p>
    <w:p w14:paraId="12B13743">
      <w:pPr>
        <w:spacing w:before="93" w:beforeLines="30" w:after="218" w:afterLines="70" w:line="540" w:lineRule="exact"/>
        <w:ind w:left="630" w:leftChars="300"/>
        <w:rPr>
          <w:rFonts w:eastAsia="方正楷体简体"/>
          <w:b/>
          <w:sz w:val="34"/>
          <w:szCs w:val="34"/>
        </w:rPr>
      </w:pPr>
    </w:p>
    <w:p w14:paraId="3C176F7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B45B5E3">
      <w:pPr>
        <w:autoSpaceDN w:val="0"/>
        <w:spacing w:line="360" w:lineRule="auto"/>
        <w:jc w:val="center"/>
        <w:rPr>
          <w:b/>
          <w:bCs/>
          <w:sz w:val="24"/>
        </w:rPr>
      </w:pPr>
      <w:r>
        <w:rPr>
          <w:b/>
          <w:sz w:val="24"/>
        </w:rPr>
        <w:br w:type="page"/>
      </w:r>
      <w:r>
        <w:rPr>
          <w:b/>
          <w:sz w:val="24"/>
        </w:rPr>
        <w:t>第一阶段</w:t>
      </w:r>
      <w:r>
        <w:rPr>
          <w:b/>
          <w:bCs/>
          <w:sz w:val="24"/>
        </w:rPr>
        <w:t>响应文件总目录</w:t>
      </w:r>
    </w:p>
    <w:p w14:paraId="27FEA509">
      <w:pPr>
        <w:autoSpaceDN w:val="0"/>
        <w:spacing w:line="360" w:lineRule="auto"/>
        <w:jc w:val="center"/>
        <w:rPr>
          <w:b/>
          <w:bCs/>
          <w:sz w:val="24"/>
        </w:rPr>
      </w:pPr>
    </w:p>
    <w:p w14:paraId="6C8BE40B">
      <w:pPr>
        <w:autoSpaceDN w:val="0"/>
        <w:spacing w:line="360" w:lineRule="auto"/>
        <w:jc w:val="center"/>
        <w:rPr>
          <w:b/>
          <w:bCs/>
          <w:sz w:val="24"/>
        </w:rPr>
      </w:pPr>
      <w:r>
        <w:rPr>
          <w:b/>
          <w:bCs/>
          <w:sz w:val="24"/>
        </w:rPr>
        <w:t>（投标人自行编制）</w:t>
      </w:r>
    </w:p>
    <w:p w14:paraId="6A9F3445">
      <w:pPr>
        <w:widowControl/>
        <w:spacing w:line="360" w:lineRule="auto"/>
        <w:jc w:val="center"/>
        <w:rPr>
          <w:b/>
          <w:sz w:val="24"/>
        </w:rPr>
      </w:pPr>
      <w:r>
        <w:rPr>
          <w:b/>
          <w:sz w:val="24"/>
        </w:rPr>
        <w:br w:type="page"/>
      </w:r>
      <w:r>
        <w:rPr>
          <w:b/>
          <w:sz w:val="24"/>
        </w:rPr>
        <w:t>评分因素及评标标准页码检索</w:t>
      </w:r>
    </w:p>
    <w:p w14:paraId="65C696B0">
      <w:pPr>
        <w:widowControl/>
        <w:spacing w:line="360" w:lineRule="auto"/>
        <w:jc w:val="center"/>
        <w:rPr>
          <w:b/>
          <w:sz w:val="24"/>
        </w:rPr>
      </w:pPr>
    </w:p>
    <w:p w14:paraId="1A085CE3">
      <w:pPr>
        <w:widowControl/>
        <w:spacing w:line="360" w:lineRule="auto"/>
        <w:jc w:val="center"/>
        <w:rPr>
          <w:b/>
          <w:bCs/>
          <w:sz w:val="24"/>
        </w:rPr>
      </w:pPr>
      <w:r>
        <w:rPr>
          <w:b/>
          <w:bCs/>
          <w:sz w:val="24"/>
        </w:rPr>
        <w:t>（投标人按磋商文件“评分因素及评标标准”中除涉及价格的评分项外的每个评分项逐项列明页码）</w:t>
      </w:r>
    </w:p>
    <w:p w14:paraId="360C93D5">
      <w:pPr>
        <w:spacing w:line="460" w:lineRule="exact"/>
        <w:rPr>
          <w:b/>
          <w:sz w:val="24"/>
        </w:rPr>
      </w:pPr>
      <w:r>
        <w:rPr>
          <w:b/>
          <w:sz w:val="24"/>
        </w:rPr>
        <w:br w:type="page"/>
      </w:r>
      <w:r>
        <w:rPr>
          <w:b/>
          <w:sz w:val="24"/>
        </w:rPr>
        <w:t>附件1</w:t>
      </w:r>
    </w:p>
    <w:p w14:paraId="043C55DB">
      <w:pPr>
        <w:tabs>
          <w:tab w:val="left" w:pos="360"/>
        </w:tabs>
        <w:spacing w:line="560" w:lineRule="exact"/>
        <w:jc w:val="center"/>
        <w:rPr>
          <w:b/>
          <w:sz w:val="24"/>
        </w:rPr>
      </w:pPr>
      <w:r>
        <w:rPr>
          <w:b/>
          <w:sz w:val="24"/>
        </w:rPr>
        <w:t>响应书</w:t>
      </w:r>
    </w:p>
    <w:p w14:paraId="7665B57E">
      <w:pPr>
        <w:autoSpaceDE w:val="0"/>
        <w:autoSpaceDN w:val="0"/>
        <w:adjustRightInd w:val="0"/>
        <w:spacing w:line="520" w:lineRule="exact"/>
        <w:jc w:val="left"/>
        <w:rPr>
          <w:kern w:val="0"/>
          <w:sz w:val="24"/>
        </w:rPr>
      </w:pPr>
      <w:r>
        <w:rPr>
          <w:kern w:val="0"/>
          <w:sz w:val="24"/>
        </w:rPr>
        <w:t>致：天津市政府采购中心</w:t>
      </w:r>
    </w:p>
    <w:p w14:paraId="57F49697">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3C4F3140">
      <w:pPr>
        <w:autoSpaceDE w:val="0"/>
        <w:autoSpaceDN w:val="0"/>
        <w:adjustRightInd w:val="0"/>
        <w:spacing w:line="360" w:lineRule="auto"/>
        <w:jc w:val="left"/>
        <w:rPr>
          <w:kern w:val="0"/>
          <w:sz w:val="24"/>
        </w:rPr>
      </w:pPr>
      <w:r>
        <w:rPr>
          <w:kern w:val="0"/>
          <w:sz w:val="24"/>
        </w:rPr>
        <w:t>据此函，签字代表宣布同意如下：</w:t>
      </w:r>
    </w:p>
    <w:p w14:paraId="4919BF96">
      <w:pPr>
        <w:numPr>
          <w:ilvl w:val="0"/>
          <w:numId w:val="5"/>
        </w:numPr>
        <w:spacing w:line="360" w:lineRule="auto"/>
        <w:ind w:left="0" w:firstLine="480" w:firstLineChars="200"/>
        <w:jc w:val="left"/>
        <w:rPr>
          <w:sz w:val="24"/>
        </w:rPr>
      </w:pPr>
      <w:r>
        <w:rPr>
          <w:sz w:val="24"/>
        </w:rPr>
        <w:t>我公司将按磋商文件的规定履行合同责任和义务。</w:t>
      </w:r>
    </w:p>
    <w:p w14:paraId="1DCE6C0F">
      <w:pPr>
        <w:numPr>
          <w:ilvl w:val="0"/>
          <w:numId w:val="5"/>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18807ECA">
      <w:pPr>
        <w:numPr>
          <w:ilvl w:val="0"/>
          <w:numId w:val="5"/>
        </w:numPr>
        <w:spacing w:line="360" w:lineRule="auto"/>
        <w:jc w:val="left"/>
        <w:rPr>
          <w:sz w:val="24"/>
        </w:rPr>
      </w:pPr>
      <w:r>
        <w:rPr>
          <w:sz w:val="24"/>
        </w:rPr>
        <w:t>我公司的磋商有效期为</w:t>
      </w:r>
      <w:r>
        <w:rPr>
          <w:rFonts w:hint="eastAsia"/>
          <w:sz w:val="24"/>
        </w:rPr>
        <w:t>响应文件开启之日</w:t>
      </w:r>
      <w:r>
        <w:rPr>
          <w:sz w:val="24"/>
        </w:rPr>
        <w:t>起60天。</w:t>
      </w:r>
    </w:p>
    <w:p w14:paraId="204E9298">
      <w:pPr>
        <w:numPr>
          <w:ilvl w:val="0"/>
          <w:numId w:val="5"/>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558B7A9A">
      <w:pPr>
        <w:numPr>
          <w:ilvl w:val="0"/>
          <w:numId w:val="5"/>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5C274B04">
      <w:pPr>
        <w:numPr>
          <w:ilvl w:val="0"/>
          <w:numId w:val="5"/>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418AAC0">
      <w:pPr>
        <w:numPr>
          <w:ilvl w:val="0"/>
          <w:numId w:val="5"/>
        </w:numPr>
        <w:spacing w:line="360" w:lineRule="auto"/>
        <w:ind w:left="0" w:firstLine="480" w:firstLineChars="200"/>
        <w:jc w:val="left"/>
        <w:rPr>
          <w:sz w:val="24"/>
        </w:rPr>
      </w:pPr>
      <w:r>
        <w:rPr>
          <w:sz w:val="24"/>
        </w:rPr>
        <w:t>我公司承诺完全符合</w:t>
      </w:r>
      <w:r>
        <w:rPr>
          <w:rFonts w:hint="eastAsia"/>
          <w:sz w:val="24"/>
          <w:lang w:eastAsia="zh-CN"/>
        </w:rPr>
        <w:t>《中华人民共和国政府采购法》</w:t>
      </w:r>
      <w:r>
        <w:rPr>
          <w:sz w:val="24"/>
        </w:rPr>
        <w:t>、</w:t>
      </w:r>
      <w:r>
        <w:rPr>
          <w:rFonts w:hint="eastAsia"/>
          <w:sz w:val="24"/>
          <w:lang w:eastAsia="zh-CN"/>
        </w:rPr>
        <w:t>《中华人民共和国政府采购法实施条例》</w:t>
      </w:r>
      <w:r>
        <w:rPr>
          <w:sz w:val="24"/>
        </w:rPr>
        <w:t>等法律法规规定，并随时接受采购人、采购代理机构的检查验证。在整个磋商过程中，我公司若有违规行为，我公司完全接受贵中心依照相关法律法规和磋商文件的规定给予处罚。</w:t>
      </w:r>
    </w:p>
    <w:p w14:paraId="25B6E7CE">
      <w:pPr>
        <w:numPr>
          <w:ilvl w:val="0"/>
          <w:numId w:val="5"/>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6B874E42">
      <w:pPr>
        <w:numPr>
          <w:ilvl w:val="0"/>
          <w:numId w:val="5"/>
        </w:numPr>
        <w:spacing w:line="360" w:lineRule="auto"/>
        <w:ind w:left="0" w:firstLine="480" w:firstLineChars="200"/>
        <w:jc w:val="left"/>
        <w:rPr>
          <w:sz w:val="24"/>
        </w:rPr>
      </w:pPr>
      <w:r>
        <w:rPr>
          <w:sz w:val="24"/>
        </w:rPr>
        <w:t>我公司若成交，本承诺将成为合同不可分割的一部分，与合同具有同等的法律效力。</w:t>
      </w:r>
    </w:p>
    <w:p w14:paraId="5CDD3602">
      <w:pPr>
        <w:numPr>
          <w:ilvl w:val="0"/>
          <w:numId w:val="5"/>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62ADB60F">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37E494ED">
      <w:pPr>
        <w:spacing w:line="360" w:lineRule="auto"/>
        <w:ind w:firstLine="480" w:firstLineChars="200"/>
        <w:rPr>
          <w:sz w:val="24"/>
        </w:rPr>
      </w:pPr>
      <w:r>
        <w:rPr>
          <w:sz w:val="24"/>
        </w:rPr>
        <w:t>纳税人识别号：</w:t>
      </w:r>
    </w:p>
    <w:p w14:paraId="45111499">
      <w:pPr>
        <w:spacing w:line="360" w:lineRule="auto"/>
        <w:ind w:firstLine="480" w:firstLineChars="200"/>
        <w:rPr>
          <w:sz w:val="24"/>
        </w:rPr>
      </w:pPr>
      <w:r>
        <w:rPr>
          <w:sz w:val="24"/>
        </w:rPr>
        <w:t>地址、电话：</w:t>
      </w:r>
    </w:p>
    <w:p w14:paraId="4E4CD8EA">
      <w:pPr>
        <w:spacing w:line="360" w:lineRule="auto"/>
        <w:ind w:firstLine="480" w:firstLineChars="200"/>
        <w:rPr>
          <w:sz w:val="24"/>
        </w:rPr>
      </w:pPr>
      <w:r>
        <w:rPr>
          <w:sz w:val="24"/>
        </w:rPr>
        <w:t>开户行及账号：</w:t>
      </w:r>
    </w:p>
    <w:p w14:paraId="116D8EF5">
      <w:pPr>
        <w:spacing w:line="360" w:lineRule="auto"/>
        <w:ind w:firstLine="480" w:firstLineChars="200"/>
        <w:rPr>
          <w:sz w:val="24"/>
        </w:rPr>
      </w:pPr>
      <w:r>
        <w:rPr>
          <w:sz w:val="24"/>
        </w:rPr>
        <w:t>开具发票类型：□增值税专用发票         □增值税普通发票</w:t>
      </w:r>
    </w:p>
    <w:p w14:paraId="1C02905F">
      <w:pPr>
        <w:spacing w:line="360" w:lineRule="auto"/>
        <w:ind w:firstLine="480" w:firstLineChars="200"/>
        <w:rPr>
          <w:sz w:val="24"/>
        </w:rPr>
      </w:pPr>
      <w:r>
        <w:rPr>
          <w:sz w:val="24"/>
        </w:rPr>
        <w:t>12. 我公司选择招标代理服务费发票领取方式（请自行选择以下任一方式并在相应□里划“√”）：</w:t>
      </w:r>
    </w:p>
    <w:p w14:paraId="1C0CA484">
      <w:pPr>
        <w:spacing w:line="360" w:lineRule="auto"/>
        <w:ind w:firstLine="482" w:firstLineChars="200"/>
        <w:rPr>
          <w:b/>
          <w:sz w:val="24"/>
        </w:rPr>
      </w:pPr>
      <w:r>
        <w:rPr>
          <w:b/>
          <w:sz w:val="24"/>
        </w:rPr>
        <w:t>□上门自取</w:t>
      </w:r>
    </w:p>
    <w:p w14:paraId="1B1AE79C">
      <w:pPr>
        <w:spacing w:line="360" w:lineRule="auto"/>
        <w:ind w:firstLine="480" w:firstLineChars="200"/>
        <w:rPr>
          <w:sz w:val="24"/>
        </w:rPr>
      </w:pPr>
    </w:p>
    <w:p w14:paraId="38052AF6">
      <w:pPr>
        <w:spacing w:line="360" w:lineRule="auto"/>
        <w:ind w:firstLine="482" w:firstLineChars="200"/>
        <w:rPr>
          <w:b/>
          <w:sz w:val="24"/>
        </w:rPr>
      </w:pPr>
      <w:r>
        <w:rPr>
          <w:b/>
          <w:sz w:val="24"/>
        </w:rPr>
        <w:t>□到付邮寄</w:t>
      </w:r>
    </w:p>
    <w:p w14:paraId="27B03DD8">
      <w:pPr>
        <w:spacing w:line="360" w:lineRule="auto"/>
        <w:ind w:firstLine="480" w:firstLineChars="200"/>
        <w:rPr>
          <w:sz w:val="24"/>
        </w:rPr>
      </w:pPr>
      <w:r>
        <w:rPr>
          <w:sz w:val="24"/>
        </w:rPr>
        <w:t>邮寄地址、邮编：</w:t>
      </w:r>
    </w:p>
    <w:p w14:paraId="7A2797C6">
      <w:pPr>
        <w:spacing w:line="360" w:lineRule="auto"/>
        <w:ind w:firstLine="480" w:firstLineChars="200"/>
        <w:rPr>
          <w:sz w:val="24"/>
        </w:rPr>
      </w:pPr>
      <w:r>
        <w:rPr>
          <w:sz w:val="24"/>
        </w:rPr>
        <w:t>邮寄联系人、手机号码：</w:t>
      </w:r>
    </w:p>
    <w:p w14:paraId="0BBB2D4A">
      <w:pPr>
        <w:spacing w:line="360" w:lineRule="auto"/>
        <w:jc w:val="left"/>
        <w:rPr>
          <w:sz w:val="24"/>
        </w:rPr>
      </w:pPr>
    </w:p>
    <w:p w14:paraId="2133E5FF">
      <w:pPr>
        <w:pStyle w:val="37"/>
        <w:autoSpaceDE w:val="0"/>
        <w:autoSpaceDN w:val="0"/>
        <w:adjustRightInd w:val="0"/>
        <w:spacing w:line="520" w:lineRule="exact"/>
        <w:ind w:left="900" w:firstLine="0" w:firstLineChars="0"/>
        <w:jc w:val="left"/>
        <w:rPr>
          <w:kern w:val="0"/>
          <w:sz w:val="24"/>
          <w:u w:val="single"/>
        </w:rPr>
      </w:pPr>
    </w:p>
    <w:p w14:paraId="61C94A7B">
      <w:pPr>
        <w:autoSpaceDE w:val="0"/>
        <w:autoSpaceDN w:val="0"/>
        <w:adjustRightInd w:val="0"/>
        <w:spacing w:line="520" w:lineRule="exact"/>
        <w:ind w:firstLine="480"/>
        <w:jc w:val="left"/>
        <w:rPr>
          <w:kern w:val="0"/>
          <w:sz w:val="24"/>
        </w:rPr>
      </w:pPr>
      <w:r>
        <w:rPr>
          <w:kern w:val="0"/>
          <w:sz w:val="24"/>
        </w:rPr>
        <w:t>供应商名称：</w:t>
      </w:r>
    </w:p>
    <w:p w14:paraId="5631986A">
      <w:pPr>
        <w:autoSpaceDE w:val="0"/>
        <w:autoSpaceDN w:val="0"/>
        <w:adjustRightInd w:val="0"/>
        <w:spacing w:line="520" w:lineRule="exact"/>
        <w:ind w:firstLine="480"/>
        <w:jc w:val="left"/>
        <w:rPr>
          <w:kern w:val="0"/>
          <w:sz w:val="24"/>
          <w:u w:val="single"/>
        </w:rPr>
      </w:pPr>
    </w:p>
    <w:p w14:paraId="3C57AC9E">
      <w:pPr>
        <w:autoSpaceDE w:val="0"/>
        <w:autoSpaceDN w:val="0"/>
        <w:adjustRightInd w:val="0"/>
        <w:spacing w:line="520" w:lineRule="exact"/>
        <w:ind w:firstLine="480"/>
        <w:jc w:val="left"/>
        <w:rPr>
          <w:kern w:val="0"/>
          <w:sz w:val="24"/>
        </w:rPr>
      </w:pPr>
      <w:r>
        <w:rPr>
          <w:kern w:val="0"/>
          <w:sz w:val="24"/>
        </w:rPr>
        <w:t>日期：                年       月       日</w:t>
      </w:r>
    </w:p>
    <w:p w14:paraId="5463FBA6">
      <w:pPr>
        <w:spacing w:line="460" w:lineRule="exact"/>
        <w:rPr>
          <w:b/>
          <w:sz w:val="24"/>
        </w:rPr>
      </w:pPr>
      <w:r>
        <w:rPr>
          <w:b/>
          <w:sz w:val="24"/>
        </w:rPr>
        <w:br w:type="page"/>
      </w:r>
      <w:r>
        <w:rPr>
          <w:rFonts w:hint="eastAsia"/>
          <w:b/>
          <w:sz w:val="24"/>
        </w:rPr>
        <w:t>附件1-2</w:t>
      </w:r>
    </w:p>
    <w:p w14:paraId="2E11B58D">
      <w:pPr>
        <w:adjustRightInd w:val="0"/>
        <w:snapToGrid w:val="0"/>
        <w:spacing w:line="400" w:lineRule="exact"/>
        <w:jc w:val="center"/>
        <w:rPr>
          <w:b/>
          <w:sz w:val="24"/>
          <w:szCs w:val="24"/>
        </w:rPr>
      </w:pPr>
      <w:r>
        <w:rPr>
          <w:b/>
          <w:sz w:val="24"/>
          <w:szCs w:val="24"/>
        </w:rPr>
        <w:t>真诚参与政府采购活动承诺书</w:t>
      </w:r>
    </w:p>
    <w:p w14:paraId="7AB4EA53">
      <w:pPr>
        <w:spacing w:line="360" w:lineRule="auto"/>
        <w:rPr>
          <w:sz w:val="24"/>
        </w:rPr>
      </w:pPr>
      <w:r>
        <w:rPr>
          <w:sz w:val="24"/>
        </w:rPr>
        <w:t>致：天津市政府采购中心</w:t>
      </w:r>
    </w:p>
    <w:p w14:paraId="7721F8E8">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3BA9671">
      <w:pPr>
        <w:spacing w:line="360" w:lineRule="auto"/>
        <w:ind w:firstLine="480" w:firstLineChars="200"/>
        <w:rPr>
          <w:sz w:val="24"/>
        </w:rPr>
      </w:pPr>
      <w:r>
        <w:rPr>
          <w:sz w:val="24"/>
        </w:rPr>
        <w:t>1. 我单位遵守政府采购相关法律法规。</w:t>
      </w:r>
    </w:p>
    <w:p w14:paraId="342CC78A">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D7235B5">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2CFEB5C">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w:t>
      </w:r>
      <w:r>
        <w:rPr>
          <w:rFonts w:hint="eastAsia"/>
          <w:sz w:val="24"/>
          <w:szCs w:val="24"/>
          <w:lang w:eastAsia="zh-CN"/>
        </w:rPr>
        <w:t>《中华人民共和国政府采购法》</w:t>
      </w:r>
      <w:r>
        <w:rPr>
          <w:rFonts w:hint="eastAsia"/>
          <w:sz w:val="24"/>
          <w:szCs w:val="24"/>
        </w:rPr>
        <w:t>第七十七条的规定给予的处罚。</w:t>
      </w:r>
    </w:p>
    <w:p w14:paraId="09EA1949">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225B5F03">
      <w:pPr>
        <w:spacing w:line="360" w:lineRule="auto"/>
        <w:ind w:firstLine="480" w:firstLineChars="200"/>
        <w:rPr>
          <w:sz w:val="24"/>
          <w:szCs w:val="24"/>
        </w:rPr>
      </w:pPr>
      <w:r>
        <w:rPr>
          <w:rFonts w:hint="eastAsia"/>
          <w:sz w:val="24"/>
          <w:szCs w:val="24"/>
        </w:rPr>
        <w:t>投标人：</w:t>
      </w:r>
    </w:p>
    <w:p w14:paraId="41AE72C2">
      <w:pPr>
        <w:spacing w:line="460" w:lineRule="exact"/>
        <w:ind w:firstLine="480" w:firstLineChars="200"/>
        <w:rPr>
          <w:b/>
          <w:sz w:val="24"/>
        </w:rPr>
      </w:pPr>
      <w:r>
        <w:rPr>
          <w:rFonts w:hint="eastAsia"/>
          <w:sz w:val="24"/>
          <w:szCs w:val="24"/>
        </w:rPr>
        <w:t>日期：</w:t>
      </w:r>
      <w:r>
        <w:rPr>
          <w:b/>
          <w:sz w:val="24"/>
        </w:rPr>
        <w:br w:type="page"/>
      </w:r>
      <w:r>
        <w:rPr>
          <w:b/>
          <w:sz w:val="24"/>
        </w:rPr>
        <w:t>附件2</w:t>
      </w:r>
    </w:p>
    <w:p w14:paraId="2B35D834">
      <w:pPr>
        <w:ind w:right="84"/>
        <w:jc w:val="center"/>
        <w:rPr>
          <w:b/>
          <w:sz w:val="24"/>
        </w:rPr>
      </w:pPr>
    </w:p>
    <w:p w14:paraId="270709C2">
      <w:pPr>
        <w:ind w:right="84"/>
        <w:jc w:val="center"/>
        <w:rPr>
          <w:b/>
          <w:sz w:val="24"/>
        </w:rPr>
      </w:pPr>
      <w:r>
        <w:rPr>
          <w:b/>
          <w:sz w:val="24"/>
        </w:rPr>
        <w:t>供应商资格声明函</w:t>
      </w:r>
    </w:p>
    <w:p w14:paraId="1AD0D872">
      <w:pPr>
        <w:spacing w:line="360" w:lineRule="auto"/>
        <w:ind w:firstLine="420"/>
        <w:jc w:val="center"/>
        <w:rPr>
          <w:b/>
          <w:sz w:val="24"/>
        </w:rPr>
      </w:pPr>
    </w:p>
    <w:p w14:paraId="628E157D">
      <w:pPr>
        <w:spacing w:line="360" w:lineRule="auto"/>
        <w:rPr>
          <w:sz w:val="24"/>
        </w:rPr>
      </w:pPr>
      <w:r>
        <w:rPr>
          <w:sz w:val="24"/>
        </w:rPr>
        <w:t>天津市政府采购中心：</w:t>
      </w:r>
    </w:p>
    <w:p w14:paraId="770688E8">
      <w:pPr>
        <w:spacing w:line="360" w:lineRule="auto"/>
        <w:ind w:firstLine="480" w:firstLineChars="200"/>
        <w:rPr>
          <w:sz w:val="24"/>
        </w:rPr>
      </w:pPr>
      <w:r>
        <w:rPr>
          <w:sz w:val="24"/>
        </w:rPr>
        <w:t>我单位自愿参与本项目的政府采购活动，郑重承诺如下：</w:t>
      </w:r>
    </w:p>
    <w:p w14:paraId="1B71A664">
      <w:pPr>
        <w:spacing w:line="360" w:lineRule="auto"/>
        <w:ind w:firstLine="480" w:firstLineChars="200"/>
        <w:rPr>
          <w:sz w:val="24"/>
        </w:rPr>
      </w:pPr>
      <w:r>
        <w:rPr>
          <w:sz w:val="24"/>
        </w:rPr>
        <w:t>（一）我单位具有良好的商业信誉和健全的财务会计制度；</w:t>
      </w:r>
    </w:p>
    <w:p w14:paraId="5A9EECEE">
      <w:pPr>
        <w:spacing w:line="360" w:lineRule="auto"/>
        <w:ind w:firstLine="480" w:firstLineChars="200"/>
        <w:rPr>
          <w:sz w:val="24"/>
        </w:rPr>
      </w:pPr>
      <w:r>
        <w:rPr>
          <w:sz w:val="24"/>
        </w:rPr>
        <w:t>（二）我单位依法缴纳税收和社会保障资金；</w:t>
      </w:r>
    </w:p>
    <w:p w14:paraId="5F13F428">
      <w:pPr>
        <w:spacing w:line="360" w:lineRule="auto"/>
        <w:ind w:firstLine="480" w:firstLineChars="200"/>
        <w:rPr>
          <w:sz w:val="24"/>
        </w:rPr>
      </w:pPr>
      <w:r>
        <w:rPr>
          <w:sz w:val="24"/>
        </w:rPr>
        <w:t>（三）我单位具备履行合同所必需的设备和专业技术能力；</w:t>
      </w:r>
    </w:p>
    <w:p w14:paraId="5FD2099E">
      <w:pPr>
        <w:spacing w:line="360" w:lineRule="auto"/>
        <w:ind w:firstLine="480" w:firstLineChars="200"/>
        <w:rPr>
          <w:sz w:val="24"/>
        </w:rPr>
      </w:pPr>
      <w:r>
        <w:rPr>
          <w:sz w:val="24"/>
        </w:rPr>
        <w:t>（四）参加政府采购活动前3年我单位在经营活动中没有重大违法记录；</w:t>
      </w:r>
    </w:p>
    <w:p w14:paraId="789877FE">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56DF3F54">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EF91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3843E0">
            <w:pPr>
              <w:jc w:val="center"/>
              <w:rPr>
                <w:szCs w:val="21"/>
              </w:rPr>
            </w:pPr>
            <w:r>
              <w:rPr>
                <w:szCs w:val="21"/>
              </w:rPr>
              <w:t>序号</w:t>
            </w:r>
          </w:p>
        </w:tc>
        <w:tc>
          <w:tcPr>
            <w:tcW w:w="2273" w:type="pct"/>
            <w:vAlign w:val="center"/>
          </w:tcPr>
          <w:p w14:paraId="34F7FC81">
            <w:pPr>
              <w:jc w:val="center"/>
              <w:rPr>
                <w:szCs w:val="21"/>
              </w:rPr>
            </w:pPr>
            <w:r>
              <w:rPr>
                <w:szCs w:val="21"/>
              </w:rPr>
              <w:t>单位名称</w:t>
            </w:r>
          </w:p>
        </w:tc>
        <w:tc>
          <w:tcPr>
            <w:tcW w:w="1667" w:type="pct"/>
            <w:vAlign w:val="center"/>
          </w:tcPr>
          <w:p w14:paraId="05555898">
            <w:pPr>
              <w:jc w:val="center"/>
              <w:rPr>
                <w:szCs w:val="21"/>
              </w:rPr>
            </w:pPr>
            <w:r>
              <w:rPr>
                <w:szCs w:val="21"/>
              </w:rPr>
              <w:t>相互关系类型</w:t>
            </w:r>
          </w:p>
        </w:tc>
      </w:tr>
      <w:tr w14:paraId="47A4D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109CAC">
            <w:pPr>
              <w:jc w:val="center"/>
              <w:rPr>
                <w:szCs w:val="21"/>
              </w:rPr>
            </w:pPr>
            <w:r>
              <w:rPr>
                <w:szCs w:val="21"/>
              </w:rPr>
              <w:t>1</w:t>
            </w:r>
          </w:p>
        </w:tc>
        <w:tc>
          <w:tcPr>
            <w:tcW w:w="2273" w:type="pct"/>
            <w:vAlign w:val="center"/>
          </w:tcPr>
          <w:p w14:paraId="42CABD62">
            <w:pPr>
              <w:jc w:val="center"/>
              <w:rPr>
                <w:szCs w:val="21"/>
              </w:rPr>
            </w:pPr>
          </w:p>
        </w:tc>
        <w:tc>
          <w:tcPr>
            <w:tcW w:w="1667" w:type="pct"/>
            <w:vAlign w:val="center"/>
          </w:tcPr>
          <w:p w14:paraId="4487F29C">
            <w:pPr>
              <w:jc w:val="center"/>
              <w:rPr>
                <w:szCs w:val="21"/>
              </w:rPr>
            </w:pPr>
          </w:p>
        </w:tc>
      </w:tr>
      <w:tr w14:paraId="32F1B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8B2B792">
            <w:pPr>
              <w:jc w:val="center"/>
              <w:rPr>
                <w:szCs w:val="21"/>
              </w:rPr>
            </w:pPr>
            <w:r>
              <w:rPr>
                <w:szCs w:val="21"/>
              </w:rPr>
              <w:t>2</w:t>
            </w:r>
          </w:p>
        </w:tc>
        <w:tc>
          <w:tcPr>
            <w:tcW w:w="2273" w:type="pct"/>
            <w:vAlign w:val="center"/>
          </w:tcPr>
          <w:p w14:paraId="61137610">
            <w:pPr>
              <w:jc w:val="center"/>
              <w:rPr>
                <w:szCs w:val="21"/>
              </w:rPr>
            </w:pPr>
          </w:p>
        </w:tc>
        <w:tc>
          <w:tcPr>
            <w:tcW w:w="1667" w:type="pct"/>
            <w:vAlign w:val="center"/>
          </w:tcPr>
          <w:p w14:paraId="10AD2A6E">
            <w:pPr>
              <w:jc w:val="center"/>
              <w:rPr>
                <w:szCs w:val="21"/>
              </w:rPr>
            </w:pPr>
          </w:p>
        </w:tc>
      </w:tr>
      <w:tr w14:paraId="7A5DD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393187">
            <w:pPr>
              <w:jc w:val="center"/>
              <w:rPr>
                <w:szCs w:val="21"/>
              </w:rPr>
            </w:pPr>
            <w:r>
              <w:rPr>
                <w:szCs w:val="21"/>
              </w:rPr>
              <w:t>3</w:t>
            </w:r>
          </w:p>
        </w:tc>
        <w:tc>
          <w:tcPr>
            <w:tcW w:w="2273" w:type="pct"/>
            <w:vAlign w:val="center"/>
          </w:tcPr>
          <w:p w14:paraId="326366F3">
            <w:pPr>
              <w:jc w:val="center"/>
              <w:rPr>
                <w:szCs w:val="21"/>
              </w:rPr>
            </w:pPr>
          </w:p>
        </w:tc>
        <w:tc>
          <w:tcPr>
            <w:tcW w:w="1667" w:type="pct"/>
            <w:vAlign w:val="center"/>
          </w:tcPr>
          <w:p w14:paraId="679CF9EF">
            <w:pPr>
              <w:jc w:val="center"/>
              <w:rPr>
                <w:szCs w:val="21"/>
              </w:rPr>
            </w:pPr>
          </w:p>
        </w:tc>
      </w:tr>
    </w:tbl>
    <w:p w14:paraId="65F91D98">
      <w:pPr>
        <w:spacing w:line="360" w:lineRule="auto"/>
        <w:ind w:firstLine="480" w:firstLineChars="200"/>
        <w:rPr>
          <w:sz w:val="24"/>
        </w:rPr>
      </w:pPr>
      <w:r>
        <w:rPr>
          <w:sz w:val="24"/>
        </w:rPr>
        <w:t>上表未填写的，视为不存在第（六）条所列情形</w:t>
      </w:r>
    </w:p>
    <w:p w14:paraId="7E03BF1F">
      <w:pPr>
        <w:spacing w:line="360" w:lineRule="auto"/>
        <w:ind w:firstLine="480" w:firstLineChars="200"/>
        <w:rPr>
          <w:sz w:val="24"/>
        </w:rPr>
      </w:pPr>
    </w:p>
    <w:p w14:paraId="25582FF0">
      <w:pPr>
        <w:spacing w:line="360" w:lineRule="auto"/>
        <w:ind w:firstLine="480" w:firstLineChars="200"/>
        <w:rPr>
          <w:sz w:val="24"/>
        </w:rPr>
      </w:pPr>
      <w:r>
        <w:rPr>
          <w:sz w:val="24"/>
        </w:rPr>
        <w:t>上述声明真实有效，否则我单位承担全部责任和不利后果。</w:t>
      </w:r>
    </w:p>
    <w:p w14:paraId="3065FF36">
      <w:pPr>
        <w:spacing w:line="360" w:lineRule="auto"/>
        <w:ind w:firstLine="480" w:firstLineChars="200"/>
        <w:rPr>
          <w:sz w:val="24"/>
        </w:rPr>
      </w:pPr>
    </w:p>
    <w:p w14:paraId="222E4C0B">
      <w:pPr>
        <w:spacing w:line="360" w:lineRule="auto"/>
        <w:ind w:firstLine="240" w:firstLineChars="100"/>
        <w:rPr>
          <w:sz w:val="24"/>
        </w:rPr>
      </w:pPr>
      <w:r>
        <w:rPr>
          <w:sz w:val="24"/>
        </w:rPr>
        <w:t>供应商名称：</w:t>
      </w:r>
    </w:p>
    <w:p w14:paraId="14B73BE3">
      <w:pPr>
        <w:spacing w:line="360" w:lineRule="auto"/>
        <w:ind w:firstLine="240" w:firstLineChars="100"/>
        <w:rPr>
          <w:sz w:val="24"/>
        </w:rPr>
      </w:pPr>
    </w:p>
    <w:p w14:paraId="799F945B">
      <w:pPr>
        <w:spacing w:line="360" w:lineRule="auto"/>
        <w:ind w:firstLine="240" w:firstLineChars="100"/>
        <w:rPr>
          <w:sz w:val="24"/>
        </w:rPr>
      </w:pPr>
      <w:r>
        <w:rPr>
          <w:sz w:val="24"/>
        </w:rPr>
        <w:t xml:space="preserve">日期：  </w:t>
      </w:r>
    </w:p>
    <w:p w14:paraId="7F38096B">
      <w:pPr>
        <w:spacing w:line="460" w:lineRule="exact"/>
        <w:rPr>
          <w:b/>
          <w:sz w:val="24"/>
        </w:rPr>
      </w:pPr>
    </w:p>
    <w:p w14:paraId="5EEF1C1A">
      <w:pPr>
        <w:spacing w:line="460" w:lineRule="exact"/>
        <w:rPr>
          <w:b/>
          <w:sz w:val="24"/>
        </w:rPr>
      </w:pPr>
    </w:p>
    <w:p w14:paraId="0043044D">
      <w:pPr>
        <w:spacing w:line="460" w:lineRule="exact"/>
        <w:rPr>
          <w:b/>
          <w:sz w:val="24"/>
        </w:rPr>
      </w:pPr>
    </w:p>
    <w:p w14:paraId="01EC5B20">
      <w:pPr>
        <w:spacing w:line="460" w:lineRule="exact"/>
        <w:rPr>
          <w:b/>
          <w:sz w:val="24"/>
        </w:rPr>
      </w:pPr>
    </w:p>
    <w:p w14:paraId="21F93955">
      <w:pPr>
        <w:spacing w:line="460" w:lineRule="exact"/>
        <w:rPr>
          <w:b/>
          <w:sz w:val="24"/>
        </w:rPr>
      </w:pPr>
    </w:p>
    <w:p w14:paraId="629F1D03">
      <w:pPr>
        <w:spacing w:line="460" w:lineRule="exact"/>
        <w:rPr>
          <w:b/>
          <w:sz w:val="24"/>
        </w:rPr>
      </w:pPr>
    </w:p>
    <w:p w14:paraId="2BE31350">
      <w:pPr>
        <w:spacing w:line="460" w:lineRule="exact"/>
        <w:rPr>
          <w:b/>
          <w:sz w:val="24"/>
        </w:rPr>
      </w:pPr>
      <w:r>
        <w:rPr>
          <w:b/>
          <w:bCs/>
          <w:sz w:val="24"/>
        </w:rPr>
        <w:t>附件2-1：磋商文件第一部分供应商资格要求的证件</w:t>
      </w:r>
    </w:p>
    <w:p w14:paraId="6AB04CCF">
      <w:pPr>
        <w:spacing w:line="460" w:lineRule="exact"/>
        <w:ind w:left="192"/>
        <w:jc w:val="center"/>
        <w:rPr>
          <w:b/>
          <w:sz w:val="24"/>
        </w:rPr>
      </w:pPr>
    </w:p>
    <w:p w14:paraId="30B24EFC">
      <w:pPr>
        <w:spacing w:line="460" w:lineRule="exact"/>
        <w:ind w:left="192"/>
        <w:jc w:val="center"/>
        <w:rPr>
          <w:b/>
          <w:sz w:val="24"/>
        </w:rPr>
      </w:pPr>
    </w:p>
    <w:p w14:paraId="030957E8">
      <w:pPr>
        <w:spacing w:line="460" w:lineRule="exact"/>
        <w:ind w:left="192"/>
        <w:jc w:val="center"/>
        <w:rPr>
          <w:b/>
          <w:sz w:val="24"/>
        </w:rPr>
      </w:pPr>
    </w:p>
    <w:p w14:paraId="705482F0">
      <w:pPr>
        <w:spacing w:line="460" w:lineRule="exact"/>
        <w:jc w:val="left"/>
        <w:rPr>
          <w:b/>
          <w:sz w:val="24"/>
        </w:rPr>
      </w:pPr>
      <w:r>
        <w:rPr>
          <w:b/>
          <w:sz w:val="24"/>
        </w:rPr>
        <w:br w:type="page"/>
      </w:r>
      <w:r>
        <w:rPr>
          <w:b/>
          <w:sz w:val="24"/>
        </w:rPr>
        <w:t>附件3</w:t>
      </w:r>
    </w:p>
    <w:p w14:paraId="2BFFC72B">
      <w:pPr>
        <w:autoSpaceDN w:val="0"/>
        <w:spacing w:line="360" w:lineRule="auto"/>
        <w:jc w:val="center"/>
        <w:rPr>
          <w:b/>
          <w:bCs/>
          <w:sz w:val="24"/>
        </w:rPr>
      </w:pPr>
      <w:r>
        <w:rPr>
          <w:b/>
          <w:bCs/>
          <w:sz w:val="24"/>
        </w:rPr>
        <w:t>磋商代表人授权书</w:t>
      </w:r>
    </w:p>
    <w:p w14:paraId="0E1D845A">
      <w:pPr>
        <w:spacing w:line="360" w:lineRule="auto"/>
        <w:rPr>
          <w:sz w:val="24"/>
          <w:szCs w:val="21"/>
        </w:rPr>
      </w:pPr>
    </w:p>
    <w:p w14:paraId="06525B87">
      <w:pPr>
        <w:spacing w:line="360" w:lineRule="auto"/>
        <w:rPr>
          <w:sz w:val="24"/>
          <w:szCs w:val="21"/>
        </w:rPr>
      </w:pPr>
      <w:r>
        <w:rPr>
          <w:sz w:val="24"/>
          <w:szCs w:val="21"/>
        </w:rPr>
        <w:t>致：天津市政府采购中心</w:t>
      </w:r>
    </w:p>
    <w:p w14:paraId="75E189BC">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2BC14DCB">
      <w:pPr>
        <w:spacing w:line="360" w:lineRule="auto"/>
        <w:ind w:firstLine="480" w:firstLineChars="200"/>
        <w:rPr>
          <w:sz w:val="24"/>
          <w:szCs w:val="21"/>
        </w:rPr>
      </w:pPr>
      <w:r>
        <w:rPr>
          <w:sz w:val="24"/>
          <w:szCs w:val="21"/>
        </w:rPr>
        <w:t>我方对磋商代表人的签名事项负全部责任。</w:t>
      </w:r>
    </w:p>
    <w:p w14:paraId="3850BF02">
      <w:pPr>
        <w:spacing w:line="360" w:lineRule="auto"/>
        <w:ind w:firstLine="480" w:firstLineChars="200"/>
        <w:rPr>
          <w:sz w:val="24"/>
          <w:szCs w:val="21"/>
        </w:rPr>
      </w:pPr>
      <w:r>
        <w:rPr>
          <w:sz w:val="24"/>
          <w:szCs w:val="21"/>
        </w:rPr>
        <w:t>本授权书至磋商有效期结束前始终有效。</w:t>
      </w:r>
    </w:p>
    <w:p w14:paraId="12704416">
      <w:pPr>
        <w:spacing w:line="360" w:lineRule="auto"/>
        <w:ind w:firstLine="480" w:firstLineChars="200"/>
        <w:rPr>
          <w:sz w:val="24"/>
          <w:szCs w:val="21"/>
        </w:rPr>
      </w:pPr>
      <w:r>
        <w:rPr>
          <w:sz w:val="24"/>
          <w:szCs w:val="21"/>
        </w:rPr>
        <w:t>磋商代表人无转委托权，特此委托。</w:t>
      </w:r>
    </w:p>
    <w:p w14:paraId="05FF86BC">
      <w:pPr>
        <w:spacing w:line="360" w:lineRule="auto"/>
        <w:ind w:firstLine="480" w:firstLineChars="200"/>
        <w:rPr>
          <w:sz w:val="24"/>
        </w:rPr>
      </w:pPr>
    </w:p>
    <w:p w14:paraId="72C24174">
      <w:pPr>
        <w:spacing w:line="360" w:lineRule="auto"/>
        <w:ind w:firstLine="480" w:firstLineChars="200"/>
        <w:rPr>
          <w:sz w:val="24"/>
        </w:rPr>
      </w:pPr>
    </w:p>
    <w:p w14:paraId="3F379B77">
      <w:pPr>
        <w:spacing w:line="360" w:lineRule="auto"/>
        <w:ind w:firstLine="480" w:firstLineChars="200"/>
        <w:rPr>
          <w:sz w:val="24"/>
        </w:rPr>
      </w:pPr>
    </w:p>
    <w:p w14:paraId="17F616F5">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474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68726B75">
            <w:pPr>
              <w:spacing w:line="360" w:lineRule="auto"/>
              <w:jc w:val="left"/>
              <w:rPr>
                <w:sz w:val="24"/>
              </w:rPr>
            </w:pPr>
            <w:r>
              <w:rPr>
                <w:sz w:val="24"/>
              </w:rPr>
              <w:t>磋商代表人身份证正面</w:t>
            </w:r>
          </w:p>
          <w:p w14:paraId="57C706A5">
            <w:pPr>
              <w:spacing w:line="360" w:lineRule="auto"/>
              <w:jc w:val="left"/>
              <w:rPr>
                <w:sz w:val="24"/>
              </w:rPr>
            </w:pPr>
          </w:p>
          <w:p w14:paraId="2C45BEFC">
            <w:pPr>
              <w:spacing w:line="360" w:lineRule="auto"/>
              <w:jc w:val="left"/>
              <w:rPr>
                <w:sz w:val="24"/>
              </w:rPr>
            </w:pPr>
          </w:p>
          <w:p w14:paraId="1C86B474">
            <w:pPr>
              <w:spacing w:line="360" w:lineRule="auto"/>
              <w:jc w:val="left"/>
              <w:rPr>
                <w:sz w:val="24"/>
              </w:rPr>
            </w:pPr>
          </w:p>
          <w:p w14:paraId="6B3598B1">
            <w:pPr>
              <w:spacing w:line="360" w:lineRule="auto"/>
              <w:jc w:val="left"/>
              <w:rPr>
                <w:sz w:val="24"/>
              </w:rPr>
            </w:pPr>
          </w:p>
          <w:p w14:paraId="3172D59E">
            <w:pPr>
              <w:spacing w:line="360" w:lineRule="auto"/>
              <w:jc w:val="left"/>
              <w:rPr>
                <w:sz w:val="24"/>
              </w:rPr>
            </w:pPr>
          </w:p>
        </w:tc>
        <w:tc>
          <w:tcPr>
            <w:tcW w:w="4264" w:type="dxa"/>
            <w:shd w:val="clear" w:color="auto" w:fill="auto"/>
          </w:tcPr>
          <w:p w14:paraId="2B83FD45">
            <w:pPr>
              <w:spacing w:line="360" w:lineRule="auto"/>
              <w:jc w:val="left"/>
              <w:rPr>
                <w:sz w:val="24"/>
              </w:rPr>
            </w:pPr>
            <w:r>
              <w:rPr>
                <w:sz w:val="24"/>
              </w:rPr>
              <w:t>磋商代表人身份证背面</w:t>
            </w:r>
          </w:p>
        </w:tc>
      </w:tr>
    </w:tbl>
    <w:p w14:paraId="2D40B56E">
      <w:pPr>
        <w:spacing w:line="360" w:lineRule="auto"/>
        <w:rPr>
          <w:sz w:val="24"/>
        </w:rPr>
      </w:pPr>
    </w:p>
    <w:p w14:paraId="6B58ED9D">
      <w:pPr>
        <w:spacing w:line="460" w:lineRule="exact"/>
        <w:jc w:val="left"/>
        <w:rPr>
          <w:b/>
          <w:sz w:val="24"/>
        </w:rPr>
      </w:pPr>
      <w:r>
        <w:rPr>
          <w:b/>
          <w:sz w:val="24"/>
        </w:rPr>
        <w:br w:type="page"/>
      </w:r>
      <w:r>
        <w:rPr>
          <w:b/>
          <w:sz w:val="24"/>
        </w:rPr>
        <w:t>附件4-1</w:t>
      </w:r>
    </w:p>
    <w:p w14:paraId="1F0FD2C0">
      <w:pPr>
        <w:spacing w:line="460" w:lineRule="exact"/>
        <w:ind w:left="181"/>
        <w:jc w:val="center"/>
        <w:rPr>
          <w:b/>
          <w:sz w:val="24"/>
        </w:rPr>
      </w:pPr>
    </w:p>
    <w:p w14:paraId="337554D3">
      <w:pPr>
        <w:autoSpaceDN w:val="0"/>
        <w:spacing w:line="360" w:lineRule="auto"/>
        <w:jc w:val="center"/>
        <w:rPr>
          <w:b/>
          <w:bCs/>
          <w:sz w:val="24"/>
        </w:rPr>
      </w:pPr>
      <w:r>
        <w:rPr>
          <w:b/>
          <w:bCs/>
          <w:sz w:val="24"/>
        </w:rPr>
        <w:t>商务要求点对点应答表</w:t>
      </w:r>
    </w:p>
    <w:p w14:paraId="486E6608">
      <w:pPr>
        <w:spacing w:line="460" w:lineRule="exact"/>
        <w:rPr>
          <w:sz w:val="24"/>
        </w:rPr>
      </w:pPr>
    </w:p>
    <w:p w14:paraId="67754F4D">
      <w:pPr>
        <w:spacing w:line="460" w:lineRule="exact"/>
        <w:rPr>
          <w:sz w:val="24"/>
        </w:rPr>
      </w:pPr>
      <w:r>
        <w:rPr>
          <w:sz w:val="24"/>
        </w:rPr>
        <w:t>项目名称：</w:t>
      </w:r>
      <w:r>
        <w:rPr>
          <w:sz w:val="24"/>
          <w:u w:val="single"/>
        </w:rPr>
        <w:t xml:space="preserve">                    </w:t>
      </w:r>
    </w:p>
    <w:p w14:paraId="1FDFF939">
      <w:pPr>
        <w:spacing w:line="460" w:lineRule="exact"/>
        <w:rPr>
          <w:sz w:val="24"/>
        </w:rPr>
      </w:pPr>
      <w:r>
        <w:rPr>
          <w:sz w:val="24"/>
        </w:rPr>
        <w:t>项目编号：</w:t>
      </w:r>
      <w:r>
        <w:rPr>
          <w:sz w:val="24"/>
          <w:u w:val="single"/>
        </w:rPr>
        <w:t xml:space="preserve">                    </w:t>
      </w:r>
    </w:p>
    <w:p w14:paraId="335DE8DA">
      <w:pPr>
        <w:spacing w:line="460" w:lineRule="exact"/>
        <w:rPr>
          <w:sz w:val="24"/>
          <w:u w:val="single"/>
        </w:rPr>
      </w:pPr>
      <w:r>
        <w:rPr>
          <w:sz w:val="24"/>
        </w:rPr>
        <w:t>包号：</w:t>
      </w:r>
      <w:r>
        <w:rPr>
          <w:sz w:val="24"/>
          <w:u w:val="single"/>
        </w:rPr>
        <w:t xml:space="preserve">                        </w:t>
      </w:r>
    </w:p>
    <w:p w14:paraId="4FB5ECE5">
      <w:pPr>
        <w:spacing w:line="460" w:lineRule="exact"/>
        <w:rPr>
          <w:sz w:val="24"/>
          <w:u w:val="single"/>
        </w:rPr>
      </w:pPr>
    </w:p>
    <w:tbl>
      <w:tblPr>
        <w:tblStyle w:val="16"/>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2229"/>
        <w:gridCol w:w="2549"/>
        <w:gridCol w:w="1134"/>
        <w:gridCol w:w="1133"/>
      </w:tblGrid>
      <w:tr w14:paraId="26EC7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54AB7DE2">
            <w:pPr>
              <w:widowControl/>
              <w:jc w:val="center"/>
              <w:rPr>
                <w:kern w:val="0"/>
                <w:szCs w:val="21"/>
              </w:rPr>
            </w:pPr>
            <w:r>
              <w:rPr>
                <w:kern w:val="0"/>
                <w:szCs w:val="21"/>
              </w:rPr>
              <w:t>序号</w:t>
            </w:r>
          </w:p>
        </w:tc>
        <w:tc>
          <w:tcPr>
            <w:tcW w:w="1274" w:type="pct"/>
            <w:shd w:val="clear" w:color="auto" w:fill="auto"/>
            <w:vAlign w:val="center"/>
          </w:tcPr>
          <w:p w14:paraId="239EB272">
            <w:pPr>
              <w:widowControl/>
              <w:jc w:val="center"/>
              <w:rPr>
                <w:kern w:val="0"/>
                <w:szCs w:val="21"/>
              </w:rPr>
            </w:pPr>
            <w:r>
              <w:rPr>
                <w:kern w:val="0"/>
                <w:szCs w:val="21"/>
              </w:rPr>
              <w:t>磋商文件要求</w:t>
            </w:r>
          </w:p>
        </w:tc>
        <w:tc>
          <w:tcPr>
            <w:tcW w:w="1457" w:type="pct"/>
            <w:shd w:val="clear" w:color="auto" w:fill="auto"/>
            <w:vAlign w:val="center"/>
          </w:tcPr>
          <w:p w14:paraId="59962E69">
            <w:pPr>
              <w:widowControl/>
              <w:jc w:val="center"/>
              <w:rPr>
                <w:kern w:val="0"/>
                <w:szCs w:val="21"/>
              </w:rPr>
            </w:pPr>
            <w:r>
              <w:rPr>
                <w:kern w:val="0"/>
                <w:szCs w:val="21"/>
              </w:rPr>
              <w:t>响应应答</w:t>
            </w:r>
          </w:p>
        </w:tc>
        <w:tc>
          <w:tcPr>
            <w:tcW w:w="648" w:type="pct"/>
            <w:shd w:val="clear" w:color="auto" w:fill="auto"/>
            <w:vAlign w:val="center"/>
          </w:tcPr>
          <w:p w14:paraId="6722B8F2">
            <w:pPr>
              <w:widowControl/>
              <w:jc w:val="center"/>
              <w:rPr>
                <w:kern w:val="0"/>
                <w:szCs w:val="21"/>
              </w:rPr>
            </w:pPr>
            <w:r>
              <w:rPr>
                <w:kern w:val="0"/>
                <w:szCs w:val="21"/>
              </w:rPr>
              <w:t>偏离说明</w:t>
            </w:r>
          </w:p>
        </w:tc>
        <w:tc>
          <w:tcPr>
            <w:tcW w:w="647" w:type="pct"/>
            <w:shd w:val="clear" w:color="auto" w:fill="auto"/>
            <w:vAlign w:val="center"/>
          </w:tcPr>
          <w:p w14:paraId="49B82E13">
            <w:pPr>
              <w:widowControl/>
              <w:jc w:val="center"/>
              <w:rPr>
                <w:kern w:val="0"/>
                <w:szCs w:val="21"/>
              </w:rPr>
            </w:pPr>
            <w:r>
              <w:rPr>
                <w:kern w:val="0"/>
                <w:szCs w:val="21"/>
              </w:rPr>
              <w:t>备注</w:t>
            </w:r>
          </w:p>
        </w:tc>
      </w:tr>
      <w:tr w14:paraId="2D3FE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545E9DB">
            <w:pPr>
              <w:widowControl/>
              <w:jc w:val="left"/>
              <w:rPr>
                <w:kern w:val="0"/>
                <w:szCs w:val="21"/>
              </w:rPr>
            </w:pPr>
            <w:r>
              <w:rPr>
                <w:kern w:val="0"/>
                <w:szCs w:val="21"/>
              </w:rPr>
              <w:t>（一）报价要求</w:t>
            </w:r>
          </w:p>
        </w:tc>
      </w:tr>
      <w:tr w14:paraId="79683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631EFA64">
            <w:pPr>
              <w:widowControl/>
              <w:jc w:val="left"/>
              <w:rPr>
                <w:kern w:val="0"/>
                <w:szCs w:val="21"/>
              </w:rPr>
            </w:pPr>
            <w:r>
              <w:rPr>
                <w:kern w:val="0"/>
                <w:szCs w:val="21"/>
              </w:rPr>
              <w:t>　</w:t>
            </w:r>
          </w:p>
        </w:tc>
        <w:tc>
          <w:tcPr>
            <w:tcW w:w="1274" w:type="pct"/>
            <w:shd w:val="clear" w:color="auto" w:fill="auto"/>
            <w:vAlign w:val="center"/>
          </w:tcPr>
          <w:p w14:paraId="3527909E">
            <w:pPr>
              <w:widowControl/>
              <w:jc w:val="left"/>
              <w:rPr>
                <w:kern w:val="0"/>
                <w:szCs w:val="21"/>
              </w:rPr>
            </w:pPr>
            <w:r>
              <w:rPr>
                <w:kern w:val="0"/>
                <w:szCs w:val="21"/>
              </w:rPr>
              <w:t>　</w:t>
            </w:r>
          </w:p>
        </w:tc>
        <w:tc>
          <w:tcPr>
            <w:tcW w:w="1457" w:type="pct"/>
            <w:shd w:val="clear" w:color="auto" w:fill="auto"/>
            <w:vAlign w:val="center"/>
          </w:tcPr>
          <w:p w14:paraId="583843AE">
            <w:pPr>
              <w:widowControl/>
              <w:jc w:val="left"/>
              <w:rPr>
                <w:kern w:val="0"/>
                <w:szCs w:val="21"/>
              </w:rPr>
            </w:pPr>
            <w:r>
              <w:rPr>
                <w:kern w:val="0"/>
                <w:szCs w:val="21"/>
              </w:rPr>
              <w:t>　</w:t>
            </w:r>
          </w:p>
        </w:tc>
        <w:tc>
          <w:tcPr>
            <w:tcW w:w="648" w:type="pct"/>
            <w:shd w:val="clear" w:color="auto" w:fill="auto"/>
            <w:vAlign w:val="center"/>
          </w:tcPr>
          <w:p w14:paraId="227ED28A">
            <w:pPr>
              <w:widowControl/>
              <w:jc w:val="left"/>
              <w:rPr>
                <w:kern w:val="0"/>
                <w:szCs w:val="21"/>
              </w:rPr>
            </w:pPr>
            <w:r>
              <w:rPr>
                <w:kern w:val="0"/>
                <w:szCs w:val="21"/>
              </w:rPr>
              <w:t>　</w:t>
            </w:r>
          </w:p>
        </w:tc>
        <w:tc>
          <w:tcPr>
            <w:tcW w:w="647" w:type="pct"/>
            <w:shd w:val="clear" w:color="auto" w:fill="auto"/>
            <w:vAlign w:val="center"/>
          </w:tcPr>
          <w:p w14:paraId="0867F7E9">
            <w:pPr>
              <w:widowControl/>
              <w:jc w:val="left"/>
              <w:rPr>
                <w:kern w:val="0"/>
                <w:szCs w:val="21"/>
              </w:rPr>
            </w:pPr>
            <w:r>
              <w:rPr>
                <w:kern w:val="0"/>
                <w:szCs w:val="21"/>
              </w:rPr>
              <w:t>　</w:t>
            </w:r>
          </w:p>
        </w:tc>
      </w:tr>
      <w:tr w14:paraId="131EA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74CA288">
            <w:pPr>
              <w:widowControl/>
              <w:jc w:val="left"/>
              <w:rPr>
                <w:kern w:val="0"/>
                <w:szCs w:val="21"/>
              </w:rPr>
            </w:pPr>
            <w:r>
              <w:rPr>
                <w:kern w:val="0"/>
                <w:szCs w:val="21"/>
              </w:rPr>
              <w:t>（二）时间、地点要求</w:t>
            </w:r>
          </w:p>
        </w:tc>
      </w:tr>
      <w:tr w14:paraId="0D38D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E7D0B3B">
            <w:pPr>
              <w:widowControl/>
              <w:jc w:val="left"/>
              <w:rPr>
                <w:kern w:val="0"/>
                <w:szCs w:val="21"/>
              </w:rPr>
            </w:pPr>
            <w:r>
              <w:rPr>
                <w:kern w:val="0"/>
                <w:szCs w:val="21"/>
              </w:rPr>
              <w:t>　</w:t>
            </w:r>
          </w:p>
        </w:tc>
        <w:tc>
          <w:tcPr>
            <w:tcW w:w="1274" w:type="pct"/>
            <w:shd w:val="clear" w:color="auto" w:fill="auto"/>
            <w:vAlign w:val="center"/>
          </w:tcPr>
          <w:p w14:paraId="4C701A07">
            <w:pPr>
              <w:widowControl/>
              <w:jc w:val="left"/>
              <w:rPr>
                <w:kern w:val="0"/>
                <w:szCs w:val="21"/>
              </w:rPr>
            </w:pPr>
            <w:r>
              <w:rPr>
                <w:kern w:val="0"/>
                <w:szCs w:val="21"/>
              </w:rPr>
              <w:t>　</w:t>
            </w:r>
          </w:p>
        </w:tc>
        <w:tc>
          <w:tcPr>
            <w:tcW w:w="1457" w:type="pct"/>
            <w:shd w:val="clear" w:color="auto" w:fill="auto"/>
            <w:vAlign w:val="center"/>
          </w:tcPr>
          <w:p w14:paraId="787ECB09">
            <w:pPr>
              <w:widowControl/>
              <w:jc w:val="left"/>
              <w:rPr>
                <w:kern w:val="0"/>
                <w:szCs w:val="21"/>
              </w:rPr>
            </w:pPr>
            <w:r>
              <w:rPr>
                <w:kern w:val="0"/>
                <w:szCs w:val="21"/>
              </w:rPr>
              <w:t>　</w:t>
            </w:r>
          </w:p>
        </w:tc>
        <w:tc>
          <w:tcPr>
            <w:tcW w:w="648" w:type="pct"/>
            <w:shd w:val="clear" w:color="auto" w:fill="auto"/>
            <w:vAlign w:val="center"/>
          </w:tcPr>
          <w:p w14:paraId="3A0A0AA9">
            <w:pPr>
              <w:widowControl/>
              <w:jc w:val="left"/>
              <w:rPr>
                <w:kern w:val="0"/>
                <w:szCs w:val="21"/>
              </w:rPr>
            </w:pPr>
            <w:r>
              <w:rPr>
                <w:kern w:val="0"/>
                <w:szCs w:val="21"/>
              </w:rPr>
              <w:t>　</w:t>
            </w:r>
          </w:p>
        </w:tc>
        <w:tc>
          <w:tcPr>
            <w:tcW w:w="647" w:type="pct"/>
            <w:shd w:val="clear" w:color="auto" w:fill="auto"/>
            <w:vAlign w:val="center"/>
          </w:tcPr>
          <w:p w14:paraId="1FEF676B">
            <w:pPr>
              <w:widowControl/>
              <w:jc w:val="left"/>
              <w:rPr>
                <w:kern w:val="0"/>
                <w:szCs w:val="21"/>
              </w:rPr>
            </w:pPr>
            <w:r>
              <w:rPr>
                <w:kern w:val="0"/>
                <w:szCs w:val="21"/>
              </w:rPr>
              <w:t>　</w:t>
            </w:r>
          </w:p>
        </w:tc>
      </w:tr>
      <w:tr w14:paraId="24AC8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44B9DD4">
            <w:pPr>
              <w:widowControl/>
              <w:jc w:val="left"/>
              <w:rPr>
                <w:kern w:val="0"/>
                <w:szCs w:val="21"/>
              </w:rPr>
            </w:pPr>
            <w:r>
              <w:rPr>
                <w:kern w:val="0"/>
                <w:szCs w:val="21"/>
              </w:rPr>
              <w:t>（三）付款方式</w:t>
            </w:r>
          </w:p>
        </w:tc>
      </w:tr>
      <w:tr w14:paraId="006C2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EFC21F4">
            <w:pPr>
              <w:widowControl/>
              <w:jc w:val="left"/>
              <w:rPr>
                <w:kern w:val="0"/>
                <w:szCs w:val="21"/>
              </w:rPr>
            </w:pPr>
            <w:r>
              <w:rPr>
                <w:kern w:val="0"/>
                <w:szCs w:val="21"/>
              </w:rPr>
              <w:t>　</w:t>
            </w:r>
          </w:p>
        </w:tc>
        <w:tc>
          <w:tcPr>
            <w:tcW w:w="1274" w:type="pct"/>
            <w:shd w:val="clear" w:color="auto" w:fill="auto"/>
            <w:vAlign w:val="center"/>
          </w:tcPr>
          <w:p w14:paraId="41FAE68F">
            <w:pPr>
              <w:widowControl/>
              <w:jc w:val="left"/>
              <w:rPr>
                <w:kern w:val="0"/>
                <w:szCs w:val="21"/>
              </w:rPr>
            </w:pPr>
            <w:r>
              <w:rPr>
                <w:kern w:val="0"/>
                <w:szCs w:val="21"/>
              </w:rPr>
              <w:t>　</w:t>
            </w:r>
          </w:p>
        </w:tc>
        <w:tc>
          <w:tcPr>
            <w:tcW w:w="1457" w:type="pct"/>
            <w:shd w:val="clear" w:color="auto" w:fill="auto"/>
            <w:vAlign w:val="center"/>
          </w:tcPr>
          <w:p w14:paraId="67BDECDB">
            <w:pPr>
              <w:widowControl/>
              <w:jc w:val="left"/>
              <w:rPr>
                <w:kern w:val="0"/>
                <w:szCs w:val="21"/>
              </w:rPr>
            </w:pPr>
            <w:r>
              <w:rPr>
                <w:kern w:val="0"/>
                <w:szCs w:val="21"/>
              </w:rPr>
              <w:t>　</w:t>
            </w:r>
          </w:p>
        </w:tc>
        <w:tc>
          <w:tcPr>
            <w:tcW w:w="648" w:type="pct"/>
            <w:shd w:val="clear" w:color="auto" w:fill="auto"/>
            <w:vAlign w:val="center"/>
          </w:tcPr>
          <w:p w14:paraId="7FC6AC76">
            <w:pPr>
              <w:widowControl/>
              <w:jc w:val="left"/>
              <w:rPr>
                <w:kern w:val="0"/>
                <w:szCs w:val="21"/>
              </w:rPr>
            </w:pPr>
            <w:r>
              <w:rPr>
                <w:kern w:val="0"/>
                <w:szCs w:val="21"/>
              </w:rPr>
              <w:t>　</w:t>
            </w:r>
          </w:p>
        </w:tc>
        <w:tc>
          <w:tcPr>
            <w:tcW w:w="647" w:type="pct"/>
            <w:shd w:val="clear" w:color="auto" w:fill="auto"/>
            <w:vAlign w:val="center"/>
          </w:tcPr>
          <w:p w14:paraId="7A7E3158">
            <w:pPr>
              <w:widowControl/>
              <w:jc w:val="left"/>
              <w:rPr>
                <w:kern w:val="0"/>
                <w:szCs w:val="21"/>
              </w:rPr>
            </w:pPr>
            <w:r>
              <w:rPr>
                <w:kern w:val="0"/>
                <w:szCs w:val="21"/>
              </w:rPr>
              <w:t>　</w:t>
            </w:r>
          </w:p>
        </w:tc>
      </w:tr>
      <w:tr w14:paraId="2AA9E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72765F8">
            <w:pPr>
              <w:widowControl/>
              <w:jc w:val="left"/>
              <w:rPr>
                <w:kern w:val="0"/>
                <w:szCs w:val="21"/>
              </w:rPr>
            </w:pPr>
            <w:r>
              <w:rPr>
                <w:kern w:val="0"/>
                <w:szCs w:val="21"/>
              </w:rPr>
              <w:t>（四）投标保证金和履约保证金</w:t>
            </w:r>
          </w:p>
        </w:tc>
      </w:tr>
      <w:tr w14:paraId="5EEFC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4AEF1D1">
            <w:pPr>
              <w:widowControl/>
              <w:jc w:val="left"/>
              <w:rPr>
                <w:kern w:val="0"/>
                <w:szCs w:val="21"/>
              </w:rPr>
            </w:pPr>
            <w:r>
              <w:rPr>
                <w:kern w:val="0"/>
                <w:szCs w:val="21"/>
              </w:rPr>
              <w:t>　</w:t>
            </w:r>
          </w:p>
        </w:tc>
        <w:tc>
          <w:tcPr>
            <w:tcW w:w="1274" w:type="pct"/>
            <w:shd w:val="clear" w:color="auto" w:fill="auto"/>
            <w:vAlign w:val="center"/>
          </w:tcPr>
          <w:p w14:paraId="103AF1A4">
            <w:pPr>
              <w:widowControl/>
              <w:jc w:val="left"/>
              <w:rPr>
                <w:kern w:val="0"/>
                <w:szCs w:val="21"/>
              </w:rPr>
            </w:pPr>
            <w:r>
              <w:rPr>
                <w:kern w:val="0"/>
                <w:szCs w:val="21"/>
              </w:rPr>
              <w:t>　</w:t>
            </w:r>
          </w:p>
        </w:tc>
        <w:tc>
          <w:tcPr>
            <w:tcW w:w="1457" w:type="pct"/>
            <w:shd w:val="clear" w:color="auto" w:fill="auto"/>
            <w:vAlign w:val="center"/>
          </w:tcPr>
          <w:p w14:paraId="14BD9E83">
            <w:pPr>
              <w:widowControl/>
              <w:jc w:val="left"/>
              <w:rPr>
                <w:kern w:val="0"/>
                <w:szCs w:val="21"/>
              </w:rPr>
            </w:pPr>
            <w:r>
              <w:rPr>
                <w:kern w:val="0"/>
                <w:szCs w:val="21"/>
              </w:rPr>
              <w:t>　</w:t>
            </w:r>
          </w:p>
        </w:tc>
        <w:tc>
          <w:tcPr>
            <w:tcW w:w="648" w:type="pct"/>
            <w:shd w:val="clear" w:color="auto" w:fill="auto"/>
            <w:vAlign w:val="center"/>
          </w:tcPr>
          <w:p w14:paraId="7AF53B18">
            <w:pPr>
              <w:widowControl/>
              <w:jc w:val="left"/>
              <w:rPr>
                <w:kern w:val="0"/>
                <w:szCs w:val="21"/>
              </w:rPr>
            </w:pPr>
            <w:r>
              <w:rPr>
                <w:kern w:val="0"/>
                <w:szCs w:val="21"/>
              </w:rPr>
              <w:t>　</w:t>
            </w:r>
          </w:p>
        </w:tc>
        <w:tc>
          <w:tcPr>
            <w:tcW w:w="647" w:type="pct"/>
            <w:shd w:val="clear" w:color="auto" w:fill="auto"/>
            <w:vAlign w:val="center"/>
          </w:tcPr>
          <w:p w14:paraId="07A37336">
            <w:pPr>
              <w:widowControl/>
              <w:jc w:val="left"/>
              <w:rPr>
                <w:kern w:val="0"/>
                <w:szCs w:val="21"/>
              </w:rPr>
            </w:pPr>
            <w:r>
              <w:rPr>
                <w:kern w:val="0"/>
                <w:szCs w:val="21"/>
              </w:rPr>
              <w:t>　</w:t>
            </w:r>
          </w:p>
        </w:tc>
      </w:tr>
      <w:tr w14:paraId="2EAB6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 w:type="pct"/>
            <w:gridSpan w:val="5"/>
            <w:shd w:val="clear" w:color="auto" w:fill="auto"/>
            <w:vAlign w:val="center"/>
          </w:tcPr>
          <w:p w14:paraId="32613215">
            <w:pPr>
              <w:widowControl/>
              <w:jc w:val="left"/>
              <w:rPr>
                <w:kern w:val="0"/>
                <w:szCs w:val="21"/>
              </w:rPr>
            </w:pPr>
            <w:r>
              <w:rPr>
                <w:rFonts w:hint="eastAsia"/>
                <w:kern w:val="0"/>
                <w:szCs w:val="21"/>
              </w:rPr>
              <w:t>（五）验收方法及标准</w:t>
            </w:r>
          </w:p>
        </w:tc>
      </w:tr>
      <w:tr w14:paraId="31D47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514C701">
            <w:pPr>
              <w:widowControl/>
              <w:jc w:val="left"/>
              <w:rPr>
                <w:kern w:val="0"/>
                <w:szCs w:val="21"/>
              </w:rPr>
            </w:pPr>
          </w:p>
        </w:tc>
        <w:tc>
          <w:tcPr>
            <w:tcW w:w="1274" w:type="pct"/>
            <w:shd w:val="clear" w:color="auto" w:fill="auto"/>
            <w:vAlign w:val="center"/>
          </w:tcPr>
          <w:p w14:paraId="2E2D2570">
            <w:pPr>
              <w:widowControl/>
              <w:jc w:val="left"/>
              <w:rPr>
                <w:kern w:val="0"/>
                <w:szCs w:val="21"/>
              </w:rPr>
            </w:pPr>
          </w:p>
        </w:tc>
        <w:tc>
          <w:tcPr>
            <w:tcW w:w="1457" w:type="pct"/>
            <w:shd w:val="clear" w:color="auto" w:fill="auto"/>
            <w:vAlign w:val="center"/>
          </w:tcPr>
          <w:p w14:paraId="29A3D332">
            <w:pPr>
              <w:widowControl/>
              <w:jc w:val="left"/>
              <w:rPr>
                <w:kern w:val="0"/>
                <w:szCs w:val="21"/>
              </w:rPr>
            </w:pPr>
          </w:p>
        </w:tc>
        <w:tc>
          <w:tcPr>
            <w:tcW w:w="648" w:type="pct"/>
            <w:shd w:val="clear" w:color="auto" w:fill="auto"/>
            <w:vAlign w:val="center"/>
          </w:tcPr>
          <w:p w14:paraId="476DB42D">
            <w:pPr>
              <w:widowControl/>
              <w:jc w:val="left"/>
              <w:rPr>
                <w:kern w:val="0"/>
                <w:szCs w:val="21"/>
              </w:rPr>
            </w:pPr>
          </w:p>
        </w:tc>
        <w:tc>
          <w:tcPr>
            <w:tcW w:w="647" w:type="pct"/>
            <w:shd w:val="clear" w:color="auto" w:fill="auto"/>
            <w:vAlign w:val="center"/>
          </w:tcPr>
          <w:p w14:paraId="1B5E0146">
            <w:pPr>
              <w:widowControl/>
              <w:jc w:val="left"/>
              <w:rPr>
                <w:kern w:val="0"/>
                <w:szCs w:val="21"/>
              </w:rPr>
            </w:pPr>
          </w:p>
        </w:tc>
      </w:tr>
    </w:tbl>
    <w:p w14:paraId="4B1BF6B4">
      <w:pPr>
        <w:spacing w:line="620" w:lineRule="exact"/>
        <w:rPr>
          <w:sz w:val="24"/>
        </w:rPr>
      </w:pPr>
      <w:r>
        <w:rPr>
          <w:sz w:val="24"/>
        </w:rPr>
        <w:t>注：</w:t>
      </w:r>
    </w:p>
    <w:p w14:paraId="2672D322">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16517ED1">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3DA381C1">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7A1DB348">
      <w:pPr>
        <w:spacing w:line="360" w:lineRule="auto"/>
        <w:rPr>
          <w:sz w:val="24"/>
        </w:rPr>
      </w:pPr>
    </w:p>
    <w:p w14:paraId="25695781">
      <w:pPr>
        <w:spacing w:line="360" w:lineRule="auto"/>
        <w:ind w:firstLine="4080" w:firstLineChars="1700"/>
        <w:rPr>
          <w:sz w:val="24"/>
        </w:rPr>
      </w:pPr>
      <w:r>
        <w:rPr>
          <w:sz w:val="24"/>
        </w:rPr>
        <w:t>供应商名称：</w:t>
      </w:r>
    </w:p>
    <w:p w14:paraId="2EA5D0CE">
      <w:pPr>
        <w:spacing w:line="360" w:lineRule="auto"/>
        <w:ind w:firstLine="4080" w:firstLineChars="1700"/>
        <w:rPr>
          <w:sz w:val="24"/>
        </w:rPr>
      </w:pPr>
    </w:p>
    <w:p w14:paraId="0BE5A8F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27A465">
      <w:pPr>
        <w:tabs>
          <w:tab w:val="left" w:pos="360"/>
        </w:tabs>
        <w:spacing w:after="312" w:afterLines="100" w:line="360" w:lineRule="auto"/>
        <w:rPr>
          <w:b/>
          <w:sz w:val="24"/>
        </w:rPr>
      </w:pPr>
      <w:r>
        <w:rPr>
          <w:sz w:val="24"/>
        </w:rPr>
        <w:br w:type="page"/>
      </w:r>
      <w:r>
        <w:rPr>
          <w:b/>
          <w:sz w:val="24"/>
        </w:rPr>
        <w:t>附件4-2</w:t>
      </w:r>
    </w:p>
    <w:p w14:paraId="7B412C8F">
      <w:pPr>
        <w:spacing w:line="360" w:lineRule="auto"/>
        <w:jc w:val="center"/>
        <w:rPr>
          <w:b/>
          <w:bCs/>
          <w:sz w:val="24"/>
          <w:szCs w:val="24"/>
        </w:rPr>
      </w:pPr>
      <w:r>
        <w:rPr>
          <w:rFonts w:ascii="宋体" w:hAnsi="宋体"/>
          <w:b/>
          <w:bCs/>
          <w:sz w:val="24"/>
          <w:szCs w:val="24"/>
        </w:rPr>
        <w:t>技术要求偏离应答表</w:t>
      </w:r>
    </w:p>
    <w:p w14:paraId="4B675678">
      <w:pPr>
        <w:spacing w:line="460" w:lineRule="exact"/>
        <w:rPr>
          <w:sz w:val="24"/>
        </w:rPr>
      </w:pPr>
      <w:r>
        <w:rPr>
          <w:sz w:val="24"/>
        </w:rPr>
        <w:t>项目名称：</w:t>
      </w:r>
      <w:r>
        <w:rPr>
          <w:sz w:val="24"/>
          <w:u w:val="single"/>
        </w:rPr>
        <w:t xml:space="preserve">                    </w:t>
      </w:r>
    </w:p>
    <w:p w14:paraId="1C7B4E02">
      <w:pPr>
        <w:spacing w:line="460" w:lineRule="exact"/>
        <w:rPr>
          <w:sz w:val="24"/>
        </w:rPr>
      </w:pPr>
      <w:r>
        <w:rPr>
          <w:sz w:val="24"/>
        </w:rPr>
        <w:t>项目编号：</w:t>
      </w:r>
      <w:r>
        <w:rPr>
          <w:sz w:val="24"/>
          <w:u w:val="single"/>
        </w:rPr>
        <w:t xml:space="preserve">                    </w:t>
      </w:r>
    </w:p>
    <w:p w14:paraId="72A04245">
      <w:pPr>
        <w:spacing w:line="460" w:lineRule="exact"/>
        <w:rPr>
          <w:sz w:val="24"/>
          <w:u w:val="single"/>
        </w:rPr>
      </w:pPr>
      <w:r>
        <w:rPr>
          <w:sz w:val="24"/>
        </w:rPr>
        <w:t>包号：</w:t>
      </w:r>
      <w:r>
        <w:rPr>
          <w:sz w:val="24"/>
          <w:u w:val="single"/>
        </w:rPr>
        <w:t xml:space="preserve">                        </w:t>
      </w:r>
    </w:p>
    <w:p w14:paraId="66FF5227">
      <w:pPr>
        <w:spacing w:line="460" w:lineRule="exact"/>
        <w:rPr>
          <w:sz w:val="24"/>
          <w:szCs w:val="24"/>
          <w:u w:val="single"/>
        </w:rPr>
      </w:pPr>
    </w:p>
    <w:p w14:paraId="6949C544">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822D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371ADE9">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18E0A74">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10EDE6B">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6CF3F7B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C58D917">
            <w:pPr>
              <w:widowControl/>
              <w:snapToGrid w:val="0"/>
              <w:jc w:val="center"/>
              <w:rPr>
                <w:kern w:val="0"/>
                <w:sz w:val="24"/>
                <w:szCs w:val="24"/>
              </w:rPr>
            </w:pPr>
            <w:r>
              <w:rPr>
                <w:rFonts w:ascii="宋体" w:hAnsi="宋体"/>
                <w:kern w:val="0"/>
                <w:sz w:val="24"/>
                <w:szCs w:val="24"/>
              </w:rPr>
              <w:t>备注</w:t>
            </w:r>
          </w:p>
        </w:tc>
      </w:tr>
      <w:tr w14:paraId="39046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09538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5550712">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6B6AF0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AC0604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EFA4810">
            <w:pPr>
              <w:widowControl/>
              <w:snapToGrid w:val="0"/>
              <w:jc w:val="center"/>
              <w:rPr>
                <w:kern w:val="0"/>
                <w:sz w:val="24"/>
                <w:szCs w:val="24"/>
              </w:rPr>
            </w:pPr>
          </w:p>
        </w:tc>
      </w:tr>
      <w:tr w14:paraId="7D1E3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17B890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F4AA48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A73DC2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100824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5C10181">
            <w:pPr>
              <w:widowControl/>
              <w:snapToGrid w:val="0"/>
              <w:jc w:val="center"/>
              <w:rPr>
                <w:kern w:val="0"/>
                <w:sz w:val="24"/>
                <w:szCs w:val="24"/>
              </w:rPr>
            </w:pPr>
          </w:p>
        </w:tc>
      </w:tr>
      <w:tr w14:paraId="5FAFE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2753E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0EFFAA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F57A1A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3746C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49914D2">
            <w:pPr>
              <w:widowControl/>
              <w:snapToGrid w:val="0"/>
              <w:jc w:val="center"/>
              <w:rPr>
                <w:kern w:val="0"/>
                <w:sz w:val="24"/>
                <w:szCs w:val="24"/>
              </w:rPr>
            </w:pPr>
          </w:p>
        </w:tc>
      </w:tr>
      <w:tr w14:paraId="31F31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E1A585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729515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175E26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307410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41D5265">
            <w:pPr>
              <w:widowControl/>
              <w:snapToGrid w:val="0"/>
              <w:jc w:val="center"/>
              <w:rPr>
                <w:kern w:val="0"/>
                <w:sz w:val="24"/>
                <w:szCs w:val="24"/>
              </w:rPr>
            </w:pPr>
          </w:p>
        </w:tc>
      </w:tr>
      <w:tr w14:paraId="54563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2A716D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12C660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EC772A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26681C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54FE60D">
            <w:pPr>
              <w:widowControl/>
              <w:snapToGrid w:val="0"/>
              <w:jc w:val="center"/>
              <w:rPr>
                <w:kern w:val="0"/>
                <w:sz w:val="24"/>
                <w:szCs w:val="24"/>
              </w:rPr>
            </w:pPr>
          </w:p>
        </w:tc>
      </w:tr>
    </w:tbl>
    <w:p w14:paraId="0D04ED0D">
      <w:pPr>
        <w:snapToGrid w:val="0"/>
        <w:spacing w:line="360" w:lineRule="auto"/>
        <w:ind w:firstLine="480" w:firstLineChars="200"/>
        <w:rPr>
          <w:sz w:val="24"/>
          <w:szCs w:val="24"/>
        </w:rPr>
      </w:pPr>
      <w:r>
        <w:rPr>
          <w:rFonts w:ascii="宋体" w:hAnsi="宋体"/>
          <w:sz w:val="24"/>
          <w:szCs w:val="24"/>
        </w:rPr>
        <w:t>注：</w:t>
      </w:r>
    </w:p>
    <w:p w14:paraId="7CACDE4D">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6AB3FF62">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4404CC7E">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5A405928">
      <w:pPr>
        <w:spacing w:line="360" w:lineRule="auto"/>
        <w:rPr>
          <w:sz w:val="24"/>
        </w:rPr>
      </w:pPr>
    </w:p>
    <w:p w14:paraId="5916207D">
      <w:pPr>
        <w:spacing w:line="360" w:lineRule="auto"/>
        <w:ind w:firstLine="4080" w:firstLineChars="1700"/>
        <w:rPr>
          <w:sz w:val="24"/>
        </w:rPr>
      </w:pPr>
      <w:r>
        <w:rPr>
          <w:sz w:val="24"/>
        </w:rPr>
        <w:t>供应商名称：</w:t>
      </w:r>
    </w:p>
    <w:p w14:paraId="4613CE6E">
      <w:pPr>
        <w:spacing w:line="360" w:lineRule="auto"/>
        <w:ind w:firstLine="4080" w:firstLineChars="1700"/>
        <w:rPr>
          <w:sz w:val="24"/>
        </w:rPr>
      </w:pPr>
    </w:p>
    <w:p w14:paraId="42631D9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827767">
      <w:pPr>
        <w:spacing w:line="460" w:lineRule="exact"/>
        <w:rPr>
          <w:b/>
          <w:sz w:val="24"/>
        </w:rPr>
      </w:pPr>
      <w:r>
        <w:rPr>
          <w:b/>
          <w:sz w:val="24"/>
        </w:rPr>
        <w:br w:type="page"/>
      </w:r>
      <w:r>
        <w:rPr>
          <w:rFonts w:hint="eastAsia"/>
          <w:b/>
          <w:sz w:val="24"/>
        </w:rPr>
        <w:t>附件4-3</w:t>
      </w:r>
    </w:p>
    <w:p w14:paraId="488D3B02">
      <w:pPr>
        <w:spacing w:line="460" w:lineRule="exact"/>
        <w:ind w:left="192"/>
        <w:rPr>
          <w:b/>
          <w:sz w:val="24"/>
        </w:rPr>
      </w:pPr>
    </w:p>
    <w:p w14:paraId="694997F1">
      <w:pPr>
        <w:widowControl/>
        <w:jc w:val="center"/>
        <w:rPr>
          <w:b/>
          <w:sz w:val="24"/>
        </w:rPr>
      </w:pPr>
      <w:r>
        <w:rPr>
          <w:rFonts w:hint="eastAsia"/>
          <w:b/>
          <w:sz w:val="24"/>
        </w:rPr>
        <w:t>项目人员及岗位安排</w:t>
      </w:r>
    </w:p>
    <w:p w14:paraId="070567D9">
      <w:pPr>
        <w:widowControl/>
        <w:jc w:val="left"/>
        <w:rPr>
          <w:sz w:val="24"/>
        </w:rPr>
      </w:pPr>
    </w:p>
    <w:p w14:paraId="2F8BBEBC">
      <w:pPr>
        <w:spacing w:line="460" w:lineRule="exact"/>
        <w:rPr>
          <w:sz w:val="24"/>
        </w:rPr>
      </w:pPr>
      <w:r>
        <w:rPr>
          <w:sz w:val="24"/>
        </w:rPr>
        <w:t>项目名称：</w:t>
      </w:r>
      <w:r>
        <w:rPr>
          <w:sz w:val="24"/>
          <w:u w:val="single"/>
        </w:rPr>
        <w:t xml:space="preserve">                    </w:t>
      </w:r>
    </w:p>
    <w:p w14:paraId="7659C363">
      <w:pPr>
        <w:spacing w:line="460" w:lineRule="exact"/>
        <w:rPr>
          <w:sz w:val="24"/>
        </w:rPr>
      </w:pPr>
      <w:r>
        <w:rPr>
          <w:sz w:val="24"/>
        </w:rPr>
        <w:t>项目编号：</w:t>
      </w:r>
      <w:r>
        <w:rPr>
          <w:sz w:val="24"/>
          <w:u w:val="single"/>
        </w:rPr>
        <w:t xml:space="preserve">                    </w:t>
      </w:r>
    </w:p>
    <w:p w14:paraId="35449874">
      <w:pPr>
        <w:spacing w:line="460" w:lineRule="exact"/>
        <w:rPr>
          <w:sz w:val="24"/>
          <w:u w:val="single"/>
        </w:rPr>
      </w:pPr>
      <w:r>
        <w:rPr>
          <w:sz w:val="24"/>
        </w:rPr>
        <w:t>包号：</w:t>
      </w:r>
      <w:r>
        <w:rPr>
          <w:sz w:val="24"/>
          <w:u w:val="single"/>
        </w:rPr>
        <w:t xml:space="preserve">                        </w:t>
      </w:r>
    </w:p>
    <w:p w14:paraId="319704DF">
      <w:pPr>
        <w:widowControl/>
        <w:jc w:val="left"/>
        <w:rPr>
          <w:sz w:val="24"/>
        </w:rPr>
      </w:pPr>
    </w:p>
    <w:p w14:paraId="233EA40F">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10BD1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73E55DF">
            <w:pPr>
              <w:spacing w:line="360" w:lineRule="auto"/>
              <w:jc w:val="center"/>
              <w:rPr>
                <w:b/>
                <w:szCs w:val="21"/>
              </w:rPr>
            </w:pPr>
            <w:r>
              <w:rPr>
                <w:b/>
                <w:szCs w:val="21"/>
              </w:rPr>
              <w:t>序号</w:t>
            </w:r>
          </w:p>
        </w:tc>
        <w:tc>
          <w:tcPr>
            <w:tcW w:w="680" w:type="pct"/>
            <w:vAlign w:val="center"/>
          </w:tcPr>
          <w:p w14:paraId="1C8D8C62">
            <w:pPr>
              <w:spacing w:line="360" w:lineRule="auto"/>
              <w:jc w:val="center"/>
              <w:rPr>
                <w:b/>
                <w:szCs w:val="21"/>
              </w:rPr>
            </w:pPr>
            <w:r>
              <w:rPr>
                <w:b/>
                <w:szCs w:val="21"/>
              </w:rPr>
              <w:t>岗位名称</w:t>
            </w:r>
          </w:p>
        </w:tc>
        <w:tc>
          <w:tcPr>
            <w:tcW w:w="679" w:type="pct"/>
            <w:vAlign w:val="center"/>
          </w:tcPr>
          <w:p w14:paraId="56718F92">
            <w:pPr>
              <w:spacing w:line="360" w:lineRule="auto"/>
              <w:jc w:val="center"/>
              <w:rPr>
                <w:b/>
                <w:szCs w:val="21"/>
              </w:rPr>
            </w:pPr>
            <w:r>
              <w:rPr>
                <w:rFonts w:hint="eastAsia"/>
                <w:b/>
                <w:szCs w:val="21"/>
              </w:rPr>
              <w:t>投入</w:t>
            </w:r>
            <w:r>
              <w:rPr>
                <w:b/>
                <w:szCs w:val="21"/>
              </w:rPr>
              <w:t>人数</w:t>
            </w:r>
          </w:p>
        </w:tc>
        <w:tc>
          <w:tcPr>
            <w:tcW w:w="1107" w:type="pct"/>
            <w:vAlign w:val="center"/>
          </w:tcPr>
          <w:p w14:paraId="3BB6E770">
            <w:pPr>
              <w:spacing w:line="360" w:lineRule="auto"/>
              <w:jc w:val="center"/>
              <w:rPr>
                <w:b/>
                <w:szCs w:val="21"/>
              </w:rPr>
            </w:pPr>
            <w:r>
              <w:rPr>
                <w:rFonts w:hint="eastAsia"/>
                <w:b/>
                <w:szCs w:val="21"/>
              </w:rPr>
              <w:t>人员情况简介</w:t>
            </w:r>
          </w:p>
        </w:tc>
        <w:tc>
          <w:tcPr>
            <w:tcW w:w="671" w:type="pct"/>
            <w:vAlign w:val="center"/>
          </w:tcPr>
          <w:p w14:paraId="18A71A10">
            <w:pPr>
              <w:spacing w:line="360" w:lineRule="auto"/>
              <w:jc w:val="center"/>
              <w:rPr>
                <w:b/>
                <w:szCs w:val="21"/>
              </w:rPr>
            </w:pPr>
            <w:r>
              <w:rPr>
                <w:rFonts w:hint="eastAsia"/>
                <w:b/>
                <w:szCs w:val="21"/>
              </w:rPr>
              <w:t>是否退休</w:t>
            </w:r>
          </w:p>
        </w:tc>
        <w:tc>
          <w:tcPr>
            <w:tcW w:w="719" w:type="pct"/>
            <w:vAlign w:val="center"/>
          </w:tcPr>
          <w:p w14:paraId="589BC6F6">
            <w:pPr>
              <w:spacing w:line="360" w:lineRule="auto"/>
              <w:jc w:val="center"/>
              <w:rPr>
                <w:b/>
                <w:szCs w:val="21"/>
              </w:rPr>
            </w:pPr>
            <w:r>
              <w:rPr>
                <w:b/>
                <w:szCs w:val="21"/>
              </w:rPr>
              <w:t>工作时间</w:t>
            </w:r>
          </w:p>
        </w:tc>
        <w:tc>
          <w:tcPr>
            <w:tcW w:w="721" w:type="pct"/>
          </w:tcPr>
          <w:p w14:paraId="6AF3BD73">
            <w:pPr>
              <w:spacing w:line="360" w:lineRule="auto"/>
              <w:jc w:val="center"/>
              <w:rPr>
                <w:b/>
                <w:szCs w:val="21"/>
              </w:rPr>
            </w:pPr>
            <w:r>
              <w:rPr>
                <w:rFonts w:hint="eastAsia"/>
                <w:b/>
                <w:szCs w:val="21"/>
              </w:rPr>
              <w:t>备注</w:t>
            </w:r>
          </w:p>
        </w:tc>
      </w:tr>
      <w:tr w14:paraId="4C70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C603614">
            <w:pPr>
              <w:spacing w:line="360" w:lineRule="auto"/>
              <w:jc w:val="center"/>
              <w:rPr>
                <w:szCs w:val="21"/>
              </w:rPr>
            </w:pPr>
          </w:p>
        </w:tc>
        <w:tc>
          <w:tcPr>
            <w:tcW w:w="680" w:type="pct"/>
            <w:vAlign w:val="center"/>
          </w:tcPr>
          <w:p w14:paraId="4389B1C7">
            <w:pPr>
              <w:spacing w:line="360" w:lineRule="auto"/>
              <w:jc w:val="center"/>
              <w:rPr>
                <w:szCs w:val="21"/>
              </w:rPr>
            </w:pPr>
          </w:p>
        </w:tc>
        <w:tc>
          <w:tcPr>
            <w:tcW w:w="679" w:type="pct"/>
            <w:vAlign w:val="center"/>
          </w:tcPr>
          <w:p w14:paraId="25834C2D">
            <w:pPr>
              <w:spacing w:line="360" w:lineRule="auto"/>
              <w:jc w:val="center"/>
              <w:rPr>
                <w:szCs w:val="21"/>
              </w:rPr>
            </w:pPr>
          </w:p>
        </w:tc>
        <w:tc>
          <w:tcPr>
            <w:tcW w:w="1107" w:type="pct"/>
            <w:vAlign w:val="center"/>
          </w:tcPr>
          <w:p w14:paraId="5420982F">
            <w:pPr>
              <w:spacing w:line="360" w:lineRule="auto"/>
              <w:jc w:val="center"/>
              <w:rPr>
                <w:szCs w:val="21"/>
              </w:rPr>
            </w:pPr>
          </w:p>
        </w:tc>
        <w:tc>
          <w:tcPr>
            <w:tcW w:w="671" w:type="pct"/>
            <w:vAlign w:val="center"/>
          </w:tcPr>
          <w:p w14:paraId="2BDF8F76">
            <w:pPr>
              <w:spacing w:line="360" w:lineRule="auto"/>
              <w:jc w:val="center"/>
              <w:rPr>
                <w:szCs w:val="21"/>
              </w:rPr>
            </w:pPr>
          </w:p>
        </w:tc>
        <w:tc>
          <w:tcPr>
            <w:tcW w:w="719" w:type="pct"/>
            <w:vAlign w:val="center"/>
          </w:tcPr>
          <w:p w14:paraId="42C3C15F">
            <w:pPr>
              <w:spacing w:line="360" w:lineRule="auto"/>
              <w:jc w:val="center"/>
              <w:rPr>
                <w:szCs w:val="21"/>
              </w:rPr>
            </w:pPr>
          </w:p>
        </w:tc>
        <w:tc>
          <w:tcPr>
            <w:tcW w:w="721" w:type="pct"/>
          </w:tcPr>
          <w:p w14:paraId="5E413D4A">
            <w:pPr>
              <w:spacing w:line="360" w:lineRule="auto"/>
              <w:jc w:val="center"/>
              <w:rPr>
                <w:szCs w:val="21"/>
              </w:rPr>
            </w:pPr>
          </w:p>
        </w:tc>
      </w:tr>
      <w:tr w14:paraId="7CA6D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168AAD3">
            <w:pPr>
              <w:spacing w:line="360" w:lineRule="auto"/>
              <w:jc w:val="center"/>
              <w:rPr>
                <w:szCs w:val="21"/>
              </w:rPr>
            </w:pPr>
          </w:p>
        </w:tc>
        <w:tc>
          <w:tcPr>
            <w:tcW w:w="680" w:type="pct"/>
            <w:vAlign w:val="center"/>
          </w:tcPr>
          <w:p w14:paraId="4F5F7ACB">
            <w:pPr>
              <w:spacing w:line="360" w:lineRule="auto"/>
              <w:jc w:val="center"/>
              <w:rPr>
                <w:szCs w:val="21"/>
              </w:rPr>
            </w:pPr>
          </w:p>
        </w:tc>
        <w:tc>
          <w:tcPr>
            <w:tcW w:w="679" w:type="pct"/>
            <w:vAlign w:val="center"/>
          </w:tcPr>
          <w:p w14:paraId="6ED859F0">
            <w:pPr>
              <w:spacing w:line="360" w:lineRule="auto"/>
              <w:jc w:val="center"/>
              <w:rPr>
                <w:szCs w:val="21"/>
              </w:rPr>
            </w:pPr>
          </w:p>
        </w:tc>
        <w:tc>
          <w:tcPr>
            <w:tcW w:w="1107" w:type="pct"/>
            <w:vAlign w:val="center"/>
          </w:tcPr>
          <w:p w14:paraId="29BD0CB5">
            <w:pPr>
              <w:spacing w:line="360" w:lineRule="auto"/>
              <w:jc w:val="center"/>
              <w:rPr>
                <w:szCs w:val="21"/>
              </w:rPr>
            </w:pPr>
          </w:p>
        </w:tc>
        <w:tc>
          <w:tcPr>
            <w:tcW w:w="671" w:type="pct"/>
            <w:vAlign w:val="center"/>
          </w:tcPr>
          <w:p w14:paraId="1FA4D835">
            <w:pPr>
              <w:spacing w:line="360" w:lineRule="auto"/>
              <w:jc w:val="center"/>
              <w:rPr>
                <w:szCs w:val="21"/>
              </w:rPr>
            </w:pPr>
          </w:p>
        </w:tc>
        <w:tc>
          <w:tcPr>
            <w:tcW w:w="719" w:type="pct"/>
            <w:vAlign w:val="center"/>
          </w:tcPr>
          <w:p w14:paraId="4E307B71">
            <w:pPr>
              <w:spacing w:line="360" w:lineRule="auto"/>
              <w:jc w:val="center"/>
              <w:rPr>
                <w:szCs w:val="21"/>
              </w:rPr>
            </w:pPr>
          </w:p>
        </w:tc>
        <w:tc>
          <w:tcPr>
            <w:tcW w:w="721" w:type="pct"/>
          </w:tcPr>
          <w:p w14:paraId="1C24C964">
            <w:pPr>
              <w:spacing w:line="360" w:lineRule="auto"/>
              <w:jc w:val="center"/>
              <w:rPr>
                <w:szCs w:val="21"/>
              </w:rPr>
            </w:pPr>
          </w:p>
        </w:tc>
      </w:tr>
      <w:tr w14:paraId="0EF12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2EE8057">
            <w:pPr>
              <w:spacing w:line="360" w:lineRule="auto"/>
              <w:jc w:val="center"/>
              <w:rPr>
                <w:szCs w:val="21"/>
              </w:rPr>
            </w:pPr>
          </w:p>
        </w:tc>
        <w:tc>
          <w:tcPr>
            <w:tcW w:w="680" w:type="pct"/>
            <w:vAlign w:val="center"/>
          </w:tcPr>
          <w:p w14:paraId="6E83013B">
            <w:pPr>
              <w:spacing w:line="360" w:lineRule="auto"/>
              <w:jc w:val="center"/>
              <w:rPr>
                <w:szCs w:val="21"/>
              </w:rPr>
            </w:pPr>
          </w:p>
        </w:tc>
        <w:tc>
          <w:tcPr>
            <w:tcW w:w="679" w:type="pct"/>
            <w:vAlign w:val="center"/>
          </w:tcPr>
          <w:p w14:paraId="3DC0D3FC">
            <w:pPr>
              <w:spacing w:line="360" w:lineRule="auto"/>
              <w:jc w:val="center"/>
              <w:rPr>
                <w:szCs w:val="21"/>
              </w:rPr>
            </w:pPr>
          </w:p>
        </w:tc>
        <w:tc>
          <w:tcPr>
            <w:tcW w:w="1107" w:type="pct"/>
            <w:vAlign w:val="center"/>
          </w:tcPr>
          <w:p w14:paraId="442D54C9">
            <w:pPr>
              <w:spacing w:line="360" w:lineRule="auto"/>
              <w:jc w:val="center"/>
              <w:rPr>
                <w:szCs w:val="21"/>
              </w:rPr>
            </w:pPr>
          </w:p>
        </w:tc>
        <w:tc>
          <w:tcPr>
            <w:tcW w:w="671" w:type="pct"/>
            <w:vAlign w:val="center"/>
          </w:tcPr>
          <w:p w14:paraId="08218432">
            <w:pPr>
              <w:spacing w:line="360" w:lineRule="auto"/>
              <w:jc w:val="center"/>
              <w:rPr>
                <w:szCs w:val="21"/>
              </w:rPr>
            </w:pPr>
          </w:p>
        </w:tc>
        <w:tc>
          <w:tcPr>
            <w:tcW w:w="719" w:type="pct"/>
            <w:vAlign w:val="center"/>
          </w:tcPr>
          <w:p w14:paraId="76A05BBE">
            <w:pPr>
              <w:spacing w:line="360" w:lineRule="auto"/>
              <w:jc w:val="center"/>
              <w:rPr>
                <w:szCs w:val="21"/>
              </w:rPr>
            </w:pPr>
          </w:p>
        </w:tc>
        <w:tc>
          <w:tcPr>
            <w:tcW w:w="721" w:type="pct"/>
          </w:tcPr>
          <w:p w14:paraId="7F47F40E">
            <w:pPr>
              <w:spacing w:line="360" w:lineRule="auto"/>
              <w:jc w:val="center"/>
              <w:rPr>
                <w:szCs w:val="21"/>
              </w:rPr>
            </w:pPr>
          </w:p>
        </w:tc>
      </w:tr>
      <w:tr w14:paraId="424C9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F26BCE7">
            <w:pPr>
              <w:spacing w:line="360" w:lineRule="auto"/>
              <w:jc w:val="center"/>
              <w:rPr>
                <w:szCs w:val="21"/>
              </w:rPr>
            </w:pPr>
          </w:p>
        </w:tc>
        <w:tc>
          <w:tcPr>
            <w:tcW w:w="680" w:type="pct"/>
            <w:vAlign w:val="center"/>
          </w:tcPr>
          <w:p w14:paraId="4D80406C">
            <w:pPr>
              <w:spacing w:line="360" w:lineRule="auto"/>
              <w:jc w:val="center"/>
              <w:rPr>
                <w:szCs w:val="21"/>
              </w:rPr>
            </w:pPr>
          </w:p>
        </w:tc>
        <w:tc>
          <w:tcPr>
            <w:tcW w:w="679" w:type="pct"/>
            <w:vAlign w:val="center"/>
          </w:tcPr>
          <w:p w14:paraId="09ECCC58">
            <w:pPr>
              <w:spacing w:line="360" w:lineRule="auto"/>
              <w:jc w:val="center"/>
              <w:rPr>
                <w:szCs w:val="21"/>
              </w:rPr>
            </w:pPr>
          </w:p>
        </w:tc>
        <w:tc>
          <w:tcPr>
            <w:tcW w:w="1107" w:type="pct"/>
            <w:vAlign w:val="center"/>
          </w:tcPr>
          <w:p w14:paraId="540650A4">
            <w:pPr>
              <w:spacing w:line="360" w:lineRule="auto"/>
              <w:jc w:val="center"/>
              <w:rPr>
                <w:szCs w:val="21"/>
              </w:rPr>
            </w:pPr>
          </w:p>
        </w:tc>
        <w:tc>
          <w:tcPr>
            <w:tcW w:w="671" w:type="pct"/>
            <w:vAlign w:val="center"/>
          </w:tcPr>
          <w:p w14:paraId="0EE3DF38">
            <w:pPr>
              <w:spacing w:line="360" w:lineRule="auto"/>
              <w:jc w:val="center"/>
              <w:rPr>
                <w:szCs w:val="21"/>
              </w:rPr>
            </w:pPr>
          </w:p>
        </w:tc>
        <w:tc>
          <w:tcPr>
            <w:tcW w:w="719" w:type="pct"/>
            <w:vAlign w:val="center"/>
          </w:tcPr>
          <w:p w14:paraId="7271090B">
            <w:pPr>
              <w:spacing w:line="360" w:lineRule="auto"/>
              <w:jc w:val="center"/>
              <w:rPr>
                <w:szCs w:val="21"/>
              </w:rPr>
            </w:pPr>
          </w:p>
        </w:tc>
        <w:tc>
          <w:tcPr>
            <w:tcW w:w="721" w:type="pct"/>
          </w:tcPr>
          <w:p w14:paraId="589C3EDF">
            <w:pPr>
              <w:spacing w:line="360" w:lineRule="auto"/>
              <w:jc w:val="center"/>
              <w:rPr>
                <w:szCs w:val="21"/>
              </w:rPr>
            </w:pPr>
          </w:p>
        </w:tc>
      </w:tr>
      <w:tr w14:paraId="0543A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8275ACB">
            <w:pPr>
              <w:spacing w:line="360" w:lineRule="auto"/>
              <w:jc w:val="center"/>
              <w:rPr>
                <w:szCs w:val="21"/>
              </w:rPr>
            </w:pPr>
          </w:p>
        </w:tc>
        <w:tc>
          <w:tcPr>
            <w:tcW w:w="680" w:type="pct"/>
            <w:vAlign w:val="center"/>
          </w:tcPr>
          <w:p w14:paraId="4AE6823A">
            <w:pPr>
              <w:spacing w:line="360" w:lineRule="auto"/>
              <w:jc w:val="center"/>
              <w:rPr>
                <w:szCs w:val="21"/>
              </w:rPr>
            </w:pPr>
          </w:p>
        </w:tc>
        <w:tc>
          <w:tcPr>
            <w:tcW w:w="679" w:type="pct"/>
            <w:vAlign w:val="center"/>
          </w:tcPr>
          <w:p w14:paraId="62385B29">
            <w:pPr>
              <w:spacing w:line="360" w:lineRule="auto"/>
              <w:jc w:val="center"/>
              <w:rPr>
                <w:szCs w:val="21"/>
              </w:rPr>
            </w:pPr>
          </w:p>
        </w:tc>
        <w:tc>
          <w:tcPr>
            <w:tcW w:w="1107" w:type="pct"/>
            <w:vAlign w:val="center"/>
          </w:tcPr>
          <w:p w14:paraId="50DD37E8">
            <w:pPr>
              <w:spacing w:line="360" w:lineRule="auto"/>
              <w:jc w:val="center"/>
              <w:rPr>
                <w:szCs w:val="21"/>
              </w:rPr>
            </w:pPr>
          </w:p>
        </w:tc>
        <w:tc>
          <w:tcPr>
            <w:tcW w:w="671" w:type="pct"/>
            <w:vAlign w:val="center"/>
          </w:tcPr>
          <w:p w14:paraId="203B4970">
            <w:pPr>
              <w:spacing w:line="360" w:lineRule="auto"/>
              <w:jc w:val="center"/>
              <w:rPr>
                <w:szCs w:val="21"/>
              </w:rPr>
            </w:pPr>
          </w:p>
        </w:tc>
        <w:tc>
          <w:tcPr>
            <w:tcW w:w="719" w:type="pct"/>
            <w:vAlign w:val="center"/>
          </w:tcPr>
          <w:p w14:paraId="65C7AC6C">
            <w:pPr>
              <w:spacing w:line="360" w:lineRule="auto"/>
              <w:jc w:val="center"/>
              <w:rPr>
                <w:szCs w:val="21"/>
              </w:rPr>
            </w:pPr>
          </w:p>
        </w:tc>
        <w:tc>
          <w:tcPr>
            <w:tcW w:w="721" w:type="pct"/>
          </w:tcPr>
          <w:p w14:paraId="21A0B3C1">
            <w:pPr>
              <w:spacing w:line="360" w:lineRule="auto"/>
              <w:jc w:val="center"/>
              <w:rPr>
                <w:szCs w:val="21"/>
              </w:rPr>
            </w:pPr>
          </w:p>
        </w:tc>
      </w:tr>
      <w:tr w14:paraId="3F9A8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3" w:type="pct"/>
            <w:vAlign w:val="center"/>
          </w:tcPr>
          <w:p w14:paraId="6EC3E5D3">
            <w:pPr>
              <w:spacing w:line="360" w:lineRule="auto"/>
              <w:jc w:val="center"/>
              <w:rPr>
                <w:szCs w:val="21"/>
              </w:rPr>
            </w:pPr>
          </w:p>
        </w:tc>
        <w:tc>
          <w:tcPr>
            <w:tcW w:w="680" w:type="pct"/>
            <w:vAlign w:val="center"/>
          </w:tcPr>
          <w:p w14:paraId="2F543A5E">
            <w:pPr>
              <w:spacing w:line="360" w:lineRule="auto"/>
              <w:jc w:val="center"/>
              <w:rPr>
                <w:szCs w:val="21"/>
              </w:rPr>
            </w:pPr>
          </w:p>
        </w:tc>
        <w:tc>
          <w:tcPr>
            <w:tcW w:w="679" w:type="pct"/>
            <w:vAlign w:val="center"/>
          </w:tcPr>
          <w:p w14:paraId="01912BEE">
            <w:pPr>
              <w:spacing w:line="360" w:lineRule="auto"/>
              <w:jc w:val="center"/>
              <w:rPr>
                <w:szCs w:val="21"/>
              </w:rPr>
            </w:pPr>
          </w:p>
        </w:tc>
        <w:tc>
          <w:tcPr>
            <w:tcW w:w="1107" w:type="pct"/>
            <w:vAlign w:val="center"/>
          </w:tcPr>
          <w:p w14:paraId="17599DBF">
            <w:pPr>
              <w:spacing w:line="360" w:lineRule="auto"/>
              <w:jc w:val="center"/>
              <w:rPr>
                <w:szCs w:val="21"/>
              </w:rPr>
            </w:pPr>
          </w:p>
        </w:tc>
        <w:tc>
          <w:tcPr>
            <w:tcW w:w="671" w:type="pct"/>
            <w:vAlign w:val="center"/>
          </w:tcPr>
          <w:p w14:paraId="12D44C5B">
            <w:pPr>
              <w:spacing w:line="360" w:lineRule="auto"/>
              <w:jc w:val="center"/>
              <w:rPr>
                <w:szCs w:val="21"/>
              </w:rPr>
            </w:pPr>
          </w:p>
        </w:tc>
        <w:tc>
          <w:tcPr>
            <w:tcW w:w="719" w:type="pct"/>
            <w:vAlign w:val="center"/>
          </w:tcPr>
          <w:p w14:paraId="0A9F7510">
            <w:pPr>
              <w:spacing w:line="360" w:lineRule="auto"/>
              <w:jc w:val="center"/>
              <w:rPr>
                <w:szCs w:val="21"/>
              </w:rPr>
            </w:pPr>
          </w:p>
        </w:tc>
        <w:tc>
          <w:tcPr>
            <w:tcW w:w="721" w:type="pct"/>
          </w:tcPr>
          <w:p w14:paraId="07791077">
            <w:pPr>
              <w:spacing w:line="360" w:lineRule="auto"/>
              <w:jc w:val="center"/>
              <w:rPr>
                <w:szCs w:val="21"/>
              </w:rPr>
            </w:pPr>
          </w:p>
        </w:tc>
      </w:tr>
      <w:tr w14:paraId="7F013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0EBD5743">
            <w:pPr>
              <w:spacing w:line="360" w:lineRule="auto"/>
              <w:jc w:val="center"/>
              <w:rPr>
                <w:szCs w:val="21"/>
              </w:rPr>
            </w:pPr>
            <w:r>
              <w:rPr>
                <w:rFonts w:hint="eastAsia"/>
                <w:szCs w:val="21"/>
              </w:rPr>
              <w:t>合计人数</w:t>
            </w:r>
          </w:p>
        </w:tc>
        <w:tc>
          <w:tcPr>
            <w:tcW w:w="3897" w:type="pct"/>
            <w:gridSpan w:val="5"/>
            <w:vAlign w:val="center"/>
          </w:tcPr>
          <w:p w14:paraId="06DFACF5">
            <w:pPr>
              <w:spacing w:line="360" w:lineRule="auto"/>
              <w:jc w:val="center"/>
              <w:rPr>
                <w:szCs w:val="21"/>
              </w:rPr>
            </w:pPr>
          </w:p>
        </w:tc>
      </w:tr>
    </w:tbl>
    <w:p w14:paraId="2D12D48B">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在递交响应文件时已经确定的人员（响应文件中已经提供了相关证书的人员和享受相关减免政策的人员）将专职全职投入本项目服务，不兼职服务其他项目。</w:t>
      </w:r>
    </w:p>
    <w:p w14:paraId="5AA675F2">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A3D4FCD">
      <w:pPr>
        <w:widowControl/>
        <w:spacing w:line="360" w:lineRule="auto"/>
        <w:ind w:firstLine="480" w:firstLineChars="200"/>
        <w:jc w:val="left"/>
        <w:rPr>
          <w:sz w:val="24"/>
        </w:rPr>
      </w:pPr>
      <w:r>
        <w:rPr>
          <w:rFonts w:hint="eastAsia"/>
          <w:sz w:val="24"/>
        </w:rPr>
        <w:t>填写说明：</w:t>
      </w:r>
    </w:p>
    <w:p w14:paraId="069C6862">
      <w:pPr>
        <w:widowControl/>
        <w:spacing w:line="360" w:lineRule="auto"/>
        <w:ind w:firstLine="480" w:firstLineChars="200"/>
        <w:jc w:val="left"/>
        <w:rPr>
          <w:sz w:val="24"/>
        </w:rPr>
      </w:pPr>
      <w:r>
        <w:rPr>
          <w:rFonts w:hint="eastAsia"/>
          <w:sz w:val="24"/>
        </w:rPr>
        <w:t>在“人员情况简介”中，对于递交响应文件时已经确定的人员（响应文件中已经提供了相关证书、享受相关减免优惠政策的人员），应列明该人员姓名、身份证号及其他与项目相关的信息。</w:t>
      </w:r>
    </w:p>
    <w:p w14:paraId="5B05446C">
      <w:pPr>
        <w:spacing w:line="360" w:lineRule="auto"/>
        <w:ind w:right="84" w:firstLine="240" w:firstLineChars="100"/>
        <w:rPr>
          <w:sz w:val="24"/>
        </w:rPr>
      </w:pPr>
      <w:r>
        <w:rPr>
          <w:sz w:val="24"/>
        </w:rPr>
        <w:t>投标人名称：</w:t>
      </w:r>
      <w:r>
        <w:rPr>
          <w:rFonts w:hint="eastAsia"/>
          <w:sz w:val="24"/>
        </w:rPr>
        <w:t xml:space="preserve">                              </w:t>
      </w:r>
    </w:p>
    <w:p w14:paraId="2C2795DF">
      <w:pPr>
        <w:spacing w:line="360" w:lineRule="auto"/>
        <w:ind w:right="84" w:firstLine="240" w:firstLineChars="100"/>
        <w:rPr>
          <w:b/>
          <w:sz w:val="24"/>
        </w:rPr>
      </w:pPr>
      <w:r>
        <w:rPr>
          <w:sz w:val="24"/>
        </w:rPr>
        <w:t>日期</w:t>
      </w:r>
    </w:p>
    <w:p w14:paraId="44E11492">
      <w:pPr>
        <w:widowControl/>
        <w:jc w:val="left"/>
        <w:rPr>
          <w:b/>
          <w:color w:val="000000"/>
          <w:sz w:val="24"/>
        </w:rPr>
      </w:pPr>
      <w:r>
        <w:rPr>
          <w:b/>
          <w:color w:val="000000"/>
          <w:sz w:val="24"/>
        </w:rPr>
        <w:br w:type="page"/>
      </w:r>
    </w:p>
    <w:p w14:paraId="393EE271">
      <w:pPr>
        <w:spacing w:line="480" w:lineRule="auto"/>
        <w:rPr>
          <w:b/>
          <w:color w:val="000000"/>
          <w:sz w:val="24"/>
        </w:rPr>
      </w:pPr>
      <w:r>
        <w:rPr>
          <w:b/>
          <w:color w:val="000000"/>
          <w:sz w:val="24"/>
        </w:rPr>
        <w:t>附件</w:t>
      </w:r>
      <w:r>
        <w:rPr>
          <w:rFonts w:hint="eastAsia"/>
          <w:b/>
          <w:color w:val="000000"/>
          <w:sz w:val="24"/>
        </w:rPr>
        <w:t>5</w:t>
      </w:r>
    </w:p>
    <w:p w14:paraId="543B4707">
      <w:pPr>
        <w:spacing w:line="560" w:lineRule="exact"/>
        <w:jc w:val="center"/>
        <w:rPr>
          <w:b/>
          <w:sz w:val="24"/>
        </w:rPr>
      </w:pPr>
      <w:r>
        <w:rPr>
          <w:b/>
          <w:sz w:val="24"/>
        </w:rPr>
        <w:t>主要相关项目业绩一览表</w:t>
      </w:r>
    </w:p>
    <w:p w14:paraId="2B08FDF0">
      <w:pPr>
        <w:spacing w:line="460" w:lineRule="exact"/>
        <w:rPr>
          <w:sz w:val="24"/>
        </w:rPr>
      </w:pPr>
      <w:r>
        <w:rPr>
          <w:sz w:val="24"/>
        </w:rPr>
        <w:t>项目名称：</w:t>
      </w:r>
      <w:r>
        <w:rPr>
          <w:sz w:val="24"/>
          <w:u w:val="single"/>
        </w:rPr>
        <w:t xml:space="preserve">                    </w:t>
      </w:r>
    </w:p>
    <w:p w14:paraId="071EB636">
      <w:pPr>
        <w:spacing w:line="460" w:lineRule="exact"/>
        <w:rPr>
          <w:sz w:val="24"/>
        </w:rPr>
      </w:pPr>
      <w:r>
        <w:rPr>
          <w:sz w:val="24"/>
        </w:rPr>
        <w:t>项目编号：</w:t>
      </w:r>
      <w:r>
        <w:rPr>
          <w:sz w:val="24"/>
          <w:u w:val="single"/>
        </w:rPr>
        <w:t xml:space="preserve">                    </w:t>
      </w:r>
    </w:p>
    <w:p w14:paraId="7AE55F54">
      <w:pPr>
        <w:spacing w:line="460" w:lineRule="exact"/>
        <w:rPr>
          <w:sz w:val="24"/>
          <w:u w:val="single"/>
        </w:rPr>
      </w:pPr>
      <w:r>
        <w:rPr>
          <w:sz w:val="24"/>
        </w:rPr>
        <w:t>包号：</w:t>
      </w:r>
      <w:r>
        <w:rPr>
          <w:sz w:val="24"/>
          <w:u w:val="single"/>
        </w:rPr>
        <w:t xml:space="preserve">                        </w:t>
      </w:r>
    </w:p>
    <w:p w14:paraId="4DAFDF8D">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ADFD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9CAAE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AE23AB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7A15A03">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233207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902FFFF">
            <w:pPr>
              <w:snapToGrid w:val="0"/>
              <w:jc w:val="center"/>
              <w:rPr>
                <w:sz w:val="24"/>
              </w:rPr>
            </w:pPr>
            <w:r>
              <w:rPr>
                <w:sz w:val="24"/>
              </w:rPr>
              <w:t>项目起止时间</w:t>
            </w:r>
          </w:p>
        </w:tc>
      </w:tr>
      <w:tr w14:paraId="6E80B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E04A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B757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EE7E9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2E7CF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E6E314">
            <w:pPr>
              <w:snapToGrid w:val="0"/>
              <w:jc w:val="center"/>
              <w:rPr>
                <w:sz w:val="24"/>
              </w:rPr>
            </w:pPr>
          </w:p>
        </w:tc>
      </w:tr>
      <w:tr w14:paraId="1D0CF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583F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8B62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425A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8FC39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D4B162">
            <w:pPr>
              <w:snapToGrid w:val="0"/>
              <w:jc w:val="center"/>
              <w:rPr>
                <w:sz w:val="24"/>
              </w:rPr>
            </w:pPr>
          </w:p>
        </w:tc>
      </w:tr>
      <w:tr w14:paraId="57E25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0754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F678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8043F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30F2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D57DDE">
            <w:pPr>
              <w:snapToGrid w:val="0"/>
              <w:jc w:val="center"/>
              <w:rPr>
                <w:sz w:val="24"/>
              </w:rPr>
            </w:pPr>
          </w:p>
        </w:tc>
      </w:tr>
      <w:tr w14:paraId="67A6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0F67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C2AA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1AE4F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91091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90BE82A">
            <w:pPr>
              <w:snapToGrid w:val="0"/>
              <w:jc w:val="center"/>
              <w:rPr>
                <w:sz w:val="24"/>
              </w:rPr>
            </w:pPr>
          </w:p>
        </w:tc>
      </w:tr>
      <w:tr w14:paraId="5F570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1C789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AB05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2FD21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30CE6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E8B97D">
            <w:pPr>
              <w:snapToGrid w:val="0"/>
              <w:jc w:val="center"/>
              <w:rPr>
                <w:sz w:val="24"/>
              </w:rPr>
            </w:pPr>
          </w:p>
        </w:tc>
      </w:tr>
      <w:tr w14:paraId="7688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BB8C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9C08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8640D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27FEA6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0FE5F0">
            <w:pPr>
              <w:snapToGrid w:val="0"/>
              <w:jc w:val="center"/>
              <w:rPr>
                <w:sz w:val="24"/>
              </w:rPr>
            </w:pPr>
          </w:p>
        </w:tc>
      </w:tr>
      <w:tr w14:paraId="74BB4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0A36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3A85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3521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6445E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D46F66">
            <w:pPr>
              <w:snapToGrid w:val="0"/>
              <w:jc w:val="center"/>
              <w:rPr>
                <w:sz w:val="24"/>
              </w:rPr>
            </w:pPr>
          </w:p>
        </w:tc>
      </w:tr>
      <w:tr w14:paraId="5A23B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876C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ED7E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2F302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5FFF3B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C7A070">
            <w:pPr>
              <w:snapToGrid w:val="0"/>
              <w:jc w:val="center"/>
              <w:rPr>
                <w:sz w:val="24"/>
              </w:rPr>
            </w:pPr>
          </w:p>
        </w:tc>
      </w:tr>
      <w:tr w14:paraId="0892E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C832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93F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2EC25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9F7F5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EE27AD">
            <w:pPr>
              <w:snapToGrid w:val="0"/>
              <w:jc w:val="center"/>
              <w:rPr>
                <w:sz w:val="24"/>
              </w:rPr>
            </w:pPr>
          </w:p>
        </w:tc>
      </w:tr>
      <w:tr w14:paraId="7C4E5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7210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B972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F9D2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FB60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D595A82">
            <w:pPr>
              <w:snapToGrid w:val="0"/>
              <w:jc w:val="center"/>
              <w:rPr>
                <w:sz w:val="24"/>
              </w:rPr>
            </w:pPr>
          </w:p>
        </w:tc>
      </w:tr>
      <w:tr w14:paraId="66152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C71C7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47C0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E3D78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C249E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5D94DCC">
            <w:pPr>
              <w:snapToGrid w:val="0"/>
              <w:jc w:val="center"/>
              <w:rPr>
                <w:sz w:val="24"/>
              </w:rPr>
            </w:pPr>
          </w:p>
        </w:tc>
      </w:tr>
    </w:tbl>
    <w:p w14:paraId="0C455268">
      <w:pPr>
        <w:spacing w:line="560" w:lineRule="exact"/>
        <w:rPr>
          <w:sz w:val="24"/>
        </w:rPr>
      </w:pPr>
      <w:r>
        <w:rPr>
          <w:sz w:val="24"/>
        </w:rPr>
        <w:t>备注：投标人所列业绩应按第二部分的要求将证明材料按顺序附后。</w:t>
      </w:r>
    </w:p>
    <w:p w14:paraId="3F459D07">
      <w:pPr>
        <w:spacing w:line="560" w:lineRule="exact"/>
        <w:rPr>
          <w:sz w:val="24"/>
        </w:rPr>
      </w:pPr>
    </w:p>
    <w:p w14:paraId="4280C27B">
      <w:pPr>
        <w:spacing w:line="360" w:lineRule="auto"/>
        <w:rPr>
          <w:sz w:val="24"/>
        </w:rPr>
      </w:pPr>
      <w:r>
        <w:rPr>
          <w:sz w:val="24"/>
        </w:rPr>
        <w:t>供应商名称：</w:t>
      </w:r>
    </w:p>
    <w:p w14:paraId="16D82664">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3D0400">
      <w:pPr>
        <w:widowControl/>
        <w:jc w:val="left"/>
        <w:rPr>
          <w:sz w:val="24"/>
        </w:rPr>
      </w:pPr>
      <w:r>
        <w:rPr>
          <w:sz w:val="24"/>
        </w:rPr>
        <w:br w:type="page"/>
      </w:r>
    </w:p>
    <w:p w14:paraId="06B35BD4">
      <w:pPr>
        <w:spacing w:line="460" w:lineRule="exact"/>
        <w:rPr>
          <w:b/>
          <w:sz w:val="24"/>
        </w:rPr>
      </w:pPr>
      <w:r>
        <w:rPr>
          <w:b/>
          <w:sz w:val="24"/>
        </w:rPr>
        <w:t>附件</w:t>
      </w:r>
      <w:r>
        <w:rPr>
          <w:rFonts w:hint="eastAsia"/>
          <w:b/>
          <w:sz w:val="24"/>
        </w:rPr>
        <w:t>6</w:t>
      </w:r>
      <w:r>
        <w:rPr>
          <w:b/>
          <w:sz w:val="24"/>
        </w:rPr>
        <w:t>：评分因素中要求的各项方案、证明材料等</w:t>
      </w:r>
    </w:p>
    <w:p w14:paraId="47120CF3">
      <w:pPr>
        <w:spacing w:line="360" w:lineRule="auto"/>
        <w:ind w:firstLine="480" w:firstLineChars="200"/>
        <w:rPr>
          <w:bCs/>
          <w:color w:val="000000"/>
          <w:sz w:val="24"/>
        </w:rPr>
      </w:pPr>
    </w:p>
    <w:p w14:paraId="4AFDBACE">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50275E88">
      <w:pPr>
        <w:spacing w:line="360" w:lineRule="auto"/>
        <w:ind w:firstLine="480" w:firstLineChars="200"/>
        <w:rPr>
          <w:color w:val="000000"/>
          <w:sz w:val="24"/>
        </w:rPr>
      </w:pPr>
      <w:r>
        <w:rPr>
          <w:color w:val="000000"/>
          <w:sz w:val="24"/>
        </w:rPr>
        <w:t>投标人将专项服务委托专业公司承担的，应当进行说明。</w:t>
      </w:r>
    </w:p>
    <w:p w14:paraId="09D8F103">
      <w:pPr>
        <w:spacing w:line="460" w:lineRule="exact"/>
        <w:rPr>
          <w:b/>
          <w:sz w:val="24"/>
        </w:rPr>
      </w:pPr>
    </w:p>
    <w:p w14:paraId="192B04CB">
      <w:pPr>
        <w:spacing w:line="460" w:lineRule="exact"/>
        <w:rPr>
          <w:b/>
          <w:sz w:val="24"/>
        </w:rPr>
      </w:pPr>
    </w:p>
    <w:p w14:paraId="54A06A5A">
      <w:pPr>
        <w:spacing w:line="460" w:lineRule="exact"/>
        <w:rPr>
          <w:b/>
          <w:sz w:val="24"/>
        </w:rPr>
      </w:pPr>
    </w:p>
    <w:p w14:paraId="6C5AD386">
      <w:pPr>
        <w:spacing w:line="460" w:lineRule="exact"/>
        <w:rPr>
          <w:b/>
          <w:sz w:val="24"/>
        </w:rPr>
      </w:pPr>
    </w:p>
    <w:p w14:paraId="79D50519">
      <w:pPr>
        <w:spacing w:line="620" w:lineRule="exact"/>
        <w:rPr>
          <w:b/>
          <w:sz w:val="24"/>
        </w:rPr>
      </w:pPr>
      <w:r>
        <w:rPr>
          <w:b/>
          <w:sz w:val="24"/>
        </w:rPr>
        <w:br w:type="page"/>
      </w:r>
      <w:r>
        <w:rPr>
          <w:b/>
          <w:sz w:val="24"/>
        </w:rPr>
        <w:t>附件6</w:t>
      </w:r>
    </w:p>
    <w:p w14:paraId="58D19F04">
      <w:pPr>
        <w:autoSpaceDE w:val="0"/>
        <w:autoSpaceDN w:val="0"/>
        <w:spacing w:line="480" w:lineRule="auto"/>
        <w:jc w:val="center"/>
        <w:rPr>
          <w:sz w:val="24"/>
          <w:szCs w:val="24"/>
        </w:rPr>
      </w:pPr>
      <w:r>
        <w:rPr>
          <w:b/>
          <w:sz w:val="24"/>
          <w:szCs w:val="24"/>
        </w:rPr>
        <w:t>中小企业声明函（服务）</w:t>
      </w:r>
    </w:p>
    <w:p w14:paraId="71FC98D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76306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00EEA3D">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BEF74E5">
      <w:pPr>
        <w:autoSpaceDE w:val="0"/>
        <w:autoSpaceDN w:val="0"/>
        <w:spacing w:line="500" w:lineRule="exact"/>
        <w:ind w:left="641"/>
        <w:jc w:val="left"/>
        <w:rPr>
          <w:sz w:val="24"/>
          <w:szCs w:val="24"/>
        </w:rPr>
      </w:pPr>
      <w:r>
        <w:rPr>
          <w:sz w:val="24"/>
          <w:szCs w:val="24"/>
        </w:rPr>
        <w:t>……</w:t>
      </w:r>
    </w:p>
    <w:p w14:paraId="043F20A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6A417EB">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3DF93149">
      <w:pPr>
        <w:autoSpaceDE w:val="0"/>
        <w:autoSpaceDN w:val="0"/>
        <w:spacing w:line="500" w:lineRule="exact"/>
        <w:ind w:left="3840"/>
        <w:jc w:val="left"/>
        <w:rPr>
          <w:sz w:val="24"/>
          <w:szCs w:val="24"/>
        </w:rPr>
      </w:pPr>
      <w:r>
        <w:rPr>
          <w:sz w:val="24"/>
          <w:szCs w:val="24"/>
        </w:rPr>
        <w:t>供应商名称：</w:t>
      </w:r>
    </w:p>
    <w:p w14:paraId="0B866DCD">
      <w:pPr>
        <w:autoSpaceDE w:val="0"/>
        <w:autoSpaceDN w:val="0"/>
        <w:spacing w:line="500" w:lineRule="exact"/>
        <w:ind w:left="3840"/>
        <w:jc w:val="left"/>
        <w:rPr>
          <w:sz w:val="32"/>
        </w:rPr>
      </w:pPr>
      <w:r>
        <w:rPr>
          <w:sz w:val="24"/>
          <w:szCs w:val="24"/>
        </w:rPr>
        <w:t>日期：</w:t>
      </w:r>
    </w:p>
    <w:p w14:paraId="1A333A92">
      <w:pPr>
        <w:spacing w:line="360" w:lineRule="auto"/>
        <w:ind w:right="84" w:firstLine="241" w:firstLineChars="100"/>
        <w:rPr>
          <w:b/>
          <w:sz w:val="24"/>
          <w:szCs w:val="24"/>
        </w:rPr>
      </w:pPr>
      <w:r>
        <w:rPr>
          <w:b/>
          <w:sz w:val="24"/>
          <w:szCs w:val="24"/>
        </w:rPr>
        <w:t>注：</w:t>
      </w:r>
    </w:p>
    <w:p w14:paraId="75A94C64">
      <w:pPr>
        <w:spacing w:line="360" w:lineRule="auto"/>
        <w:ind w:firstLine="482" w:firstLineChars="200"/>
        <w:rPr>
          <w:b/>
          <w:sz w:val="24"/>
          <w:szCs w:val="24"/>
        </w:rPr>
      </w:pPr>
      <w:bookmarkStart w:id="5" w:name="OLE_LINK14"/>
      <w:bookmarkStart w:id="6" w:name="OLE_LINK13"/>
      <w:r>
        <w:rPr>
          <w:b/>
          <w:sz w:val="24"/>
          <w:szCs w:val="24"/>
        </w:rPr>
        <w:t>1.标的名称须按照采购文件中明确的标的名称进行填写；所属行业须按照采购文件中明确的所属行业进行填写。</w:t>
      </w:r>
    </w:p>
    <w:p w14:paraId="01DE4A24">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2F583FCF">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14:paraId="0411C6E8">
      <w:pPr>
        <w:widowControl/>
        <w:jc w:val="left"/>
        <w:rPr>
          <w:b/>
          <w:bCs/>
          <w:sz w:val="24"/>
        </w:rPr>
      </w:pPr>
      <w:r>
        <w:rPr>
          <w:b/>
          <w:bCs/>
          <w:sz w:val="24"/>
        </w:rPr>
        <w:br w:type="page"/>
      </w:r>
    </w:p>
    <w:p w14:paraId="4E8F43A8">
      <w:pPr>
        <w:autoSpaceDN w:val="0"/>
        <w:spacing w:line="360" w:lineRule="auto"/>
        <w:rPr>
          <w:b/>
          <w:bCs/>
          <w:sz w:val="24"/>
        </w:rPr>
      </w:pPr>
      <w:r>
        <w:rPr>
          <w:b/>
          <w:bCs/>
          <w:sz w:val="24"/>
        </w:rPr>
        <w:t>附件7</w:t>
      </w:r>
    </w:p>
    <w:p w14:paraId="0D0F9843">
      <w:pPr>
        <w:autoSpaceDN w:val="0"/>
        <w:spacing w:line="360" w:lineRule="auto"/>
        <w:jc w:val="left"/>
        <w:rPr>
          <w:b/>
          <w:bCs/>
          <w:sz w:val="24"/>
        </w:rPr>
      </w:pPr>
      <w:r>
        <w:rPr>
          <w:b/>
          <w:kern w:val="0"/>
          <w:sz w:val="24"/>
          <w:szCs w:val="21"/>
        </w:rPr>
        <w:t>若不是残疾人福利性单位，响应文件中可不提供此声明函</w:t>
      </w:r>
    </w:p>
    <w:p w14:paraId="7FD441B7">
      <w:pPr>
        <w:autoSpaceDN w:val="0"/>
        <w:spacing w:line="360" w:lineRule="auto"/>
        <w:jc w:val="center"/>
        <w:rPr>
          <w:b/>
          <w:bCs/>
          <w:sz w:val="24"/>
        </w:rPr>
      </w:pPr>
    </w:p>
    <w:bookmarkEnd w:id="5"/>
    <w:bookmarkEnd w:id="6"/>
    <w:p w14:paraId="29F6CA4F">
      <w:pPr>
        <w:snapToGrid w:val="0"/>
        <w:spacing w:line="360" w:lineRule="auto"/>
        <w:jc w:val="center"/>
        <w:rPr>
          <w:b/>
          <w:bCs/>
          <w:sz w:val="24"/>
        </w:rPr>
      </w:pPr>
      <w:r>
        <w:rPr>
          <w:b/>
          <w:bCs/>
          <w:sz w:val="24"/>
        </w:rPr>
        <w:t>残疾人福利性单位声明函</w:t>
      </w:r>
    </w:p>
    <w:p w14:paraId="2FB48EF8">
      <w:pPr>
        <w:snapToGrid w:val="0"/>
        <w:spacing w:line="360" w:lineRule="auto"/>
        <w:ind w:firstLine="482" w:firstLineChars="200"/>
        <w:jc w:val="left"/>
        <w:rPr>
          <w:b/>
          <w:bCs/>
          <w:sz w:val="24"/>
        </w:rPr>
      </w:pPr>
    </w:p>
    <w:p w14:paraId="554D1CD9">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C268712">
      <w:pPr>
        <w:snapToGrid w:val="0"/>
        <w:spacing w:line="360" w:lineRule="auto"/>
        <w:ind w:firstLine="480" w:firstLineChars="200"/>
        <w:jc w:val="left"/>
        <w:rPr>
          <w:bCs/>
          <w:sz w:val="24"/>
        </w:rPr>
      </w:pPr>
      <w:r>
        <w:rPr>
          <w:bCs/>
          <w:sz w:val="24"/>
        </w:rPr>
        <w:t>本单位对上述声明的真实性负责。如有虚假，将依法承担相应责任。</w:t>
      </w:r>
    </w:p>
    <w:p w14:paraId="2DC1AF47">
      <w:pPr>
        <w:snapToGrid w:val="0"/>
        <w:spacing w:line="360" w:lineRule="auto"/>
        <w:ind w:firstLine="480" w:firstLineChars="200"/>
        <w:jc w:val="left"/>
        <w:rPr>
          <w:bCs/>
          <w:sz w:val="24"/>
        </w:rPr>
      </w:pPr>
    </w:p>
    <w:p w14:paraId="69D3403A">
      <w:pPr>
        <w:snapToGrid w:val="0"/>
        <w:spacing w:line="360" w:lineRule="auto"/>
        <w:ind w:firstLine="480" w:firstLineChars="200"/>
        <w:jc w:val="left"/>
        <w:rPr>
          <w:bCs/>
          <w:sz w:val="24"/>
        </w:rPr>
      </w:pPr>
    </w:p>
    <w:p w14:paraId="3D0F700B">
      <w:pPr>
        <w:snapToGrid w:val="0"/>
        <w:spacing w:line="360" w:lineRule="auto"/>
        <w:ind w:firstLine="480" w:firstLineChars="200"/>
        <w:jc w:val="left"/>
        <w:rPr>
          <w:bCs/>
          <w:sz w:val="24"/>
        </w:rPr>
      </w:pPr>
      <w:r>
        <w:rPr>
          <w:bCs/>
          <w:sz w:val="24"/>
        </w:rPr>
        <w:t xml:space="preserve">               </w:t>
      </w:r>
      <w:r>
        <w:rPr>
          <w:sz w:val="24"/>
          <w:szCs w:val="24"/>
        </w:rPr>
        <w:t>供应商名称：</w:t>
      </w:r>
    </w:p>
    <w:p w14:paraId="5BDF8729">
      <w:pPr>
        <w:snapToGrid w:val="0"/>
        <w:spacing w:line="360" w:lineRule="auto"/>
        <w:ind w:firstLine="480" w:firstLineChars="200"/>
        <w:jc w:val="left"/>
        <w:rPr>
          <w:bCs/>
          <w:sz w:val="24"/>
        </w:rPr>
      </w:pPr>
    </w:p>
    <w:p w14:paraId="6E1DECFE">
      <w:pPr>
        <w:snapToGrid w:val="0"/>
        <w:spacing w:line="360" w:lineRule="auto"/>
        <w:ind w:firstLine="480" w:firstLineChars="200"/>
        <w:jc w:val="left"/>
        <w:rPr>
          <w:sz w:val="24"/>
          <w:szCs w:val="21"/>
        </w:rPr>
      </w:pPr>
      <w:r>
        <w:rPr>
          <w:bCs/>
          <w:sz w:val="24"/>
        </w:rPr>
        <w:t xml:space="preserve">               日  期：</w:t>
      </w:r>
    </w:p>
    <w:p w14:paraId="0B944C8D">
      <w:pPr>
        <w:snapToGrid w:val="0"/>
        <w:spacing w:line="360" w:lineRule="auto"/>
        <w:ind w:firstLine="480" w:firstLineChars="200"/>
        <w:jc w:val="left"/>
        <w:rPr>
          <w:sz w:val="24"/>
          <w:szCs w:val="21"/>
        </w:rPr>
      </w:pPr>
    </w:p>
    <w:p w14:paraId="4ACF6C85">
      <w:pPr>
        <w:snapToGrid w:val="0"/>
        <w:spacing w:line="360" w:lineRule="auto"/>
        <w:ind w:firstLine="480" w:firstLineChars="200"/>
        <w:rPr>
          <w:sz w:val="24"/>
          <w:szCs w:val="21"/>
        </w:rPr>
      </w:pPr>
      <w:r>
        <w:rPr>
          <w:sz w:val="24"/>
          <w:szCs w:val="21"/>
        </w:rPr>
        <w:t>注：</w:t>
      </w:r>
    </w:p>
    <w:p w14:paraId="62D5BF9C">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4B94397">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CBB17D0">
      <w:pPr>
        <w:snapToGrid w:val="0"/>
        <w:spacing w:line="360" w:lineRule="auto"/>
        <w:ind w:firstLine="480" w:firstLineChars="200"/>
        <w:rPr>
          <w:sz w:val="24"/>
          <w:szCs w:val="21"/>
        </w:rPr>
      </w:pPr>
    </w:p>
    <w:p w14:paraId="5698FABF">
      <w:pPr>
        <w:spacing w:line="480" w:lineRule="auto"/>
        <w:rPr>
          <w:b/>
          <w:color w:val="000000"/>
          <w:sz w:val="24"/>
        </w:rPr>
      </w:pPr>
      <w:r>
        <w:rPr>
          <w:szCs w:val="21"/>
        </w:rPr>
        <w:br w:type="page"/>
      </w:r>
      <w:r>
        <w:rPr>
          <w:b/>
          <w:color w:val="000000"/>
          <w:sz w:val="24"/>
        </w:rPr>
        <w:t>附件</w:t>
      </w:r>
      <w:r>
        <w:rPr>
          <w:rFonts w:hint="eastAsia"/>
          <w:b/>
          <w:color w:val="000000"/>
          <w:sz w:val="24"/>
        </w:rPr>
        <w:t>8</w:t>
      </w:r>
      <w:r>
        <w:rPr>
          <w:b/>
          <w:color w:val="000000"/>
          <w:sz w:val="24"/>
        </w:rPr>
        <w:t>-1</w:t>
      </w:r>
    </w:p>
    <w:p w14:paraId="7E6E448D">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B0F9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D3E284B">
            <w:pPr>
              <w:spacing w:line="360" w:lineRule="auto"/>
              <w:ind w:right="84"/>
              <w:jc w:val="center"/>
              <w:rPr>
                <w:position w:val="-36"/>
                <w:sz w:val="24"/>
              </w:rPr>
            </w:pPr>
            <w:r>
              <w:rPr>
                <w:position w:val="-36"/>
                <w:sz w:val="24"/>
              </w:rPr>
              <w:t>姓  名</w:t>
            </w:r>
          </w:p>
        </w:tc>
        <w:tc>
          <w:tcPr>
            <w:tcW w:w="1396" w:type="dxa"/>
            <w:gridSpan w:val="2"/>
          </w:tcPr>
          <w:p w14:paraId="52CB4083">
            <w:pPr>
              <w:spacing w:line="360" w:lineRule="auto"/>
              <w:ind w:right="84"/>
              <w:jc w:val="center"/>
              <w:rPr>
                <w:position w:val="-36"/>
                <w:sz w:val="24"/>
              </w:rPr>
            </w:pPr>
          </w:p>
        </w:tc>
        <w:tc>
          <w:tcPr>
            <w:tcW w:w="1449" w:type="dxa"/>
            <w:gridSpan w:val="2"/>
          </w:tcPr>
          <w:p w14:paraId="22186F51">
            <w:pPr>
              <w:spacing w:line="360" w:lineRule="auto"/>
              <w:ind w:right="84"/>
              <w:jc w:val="center"/>
              <w:rPr>
                <w:position w:val="-36"/>
                <w:sz w:val="24"/>
              </w:rPr>
            </w:pPr>
            <w:r>
              <w:rPr>
                <w:position w:val="-36"/>
                <w:sz w:val="24"/>
              </w:rPr>
              <w:t>性  别</w:t>
            </w:r>
          </w:p>
        </w:tc>
        <w:tc>
          <w:tcPr>
            <w:tcW w:w="1894" w:type="dxa"/>
            <w:gridSpan w:val="3"/>
          </w:tcPr>
          <w:p w14:paraId="64540C53">
            <w:pPr>
              <w:spacing w:line="360" w:lineRule="auto"/>
              <w:ind w:right="84"/>
              <w:jc w:val="center"/>
              <w:rPr>
                <w:position w:val="-36"/>
                <w:sz w:val="24"/>
              </w:rPr>
            </w:pPr>
          </w:p>
        </w:tc>
        <w:tc>
          <w:tcPr>
            <w:tcW w:w="1426" w:type="dxa"/>
            <w:gridSpan w:val="2"/>
          </w:tcPr>
          <w:p w14:paraId="518FA577">
            <w:pPr>
              <w:spacing w:line="360" w:lineRule="auto"/>
              <w:ind w:right="84"/>
              <w:jc w:val="center"/>
              <w:rPr>
                <w:position w:val="-36"/>
                <w:sz w:val="24"/>
              </w:rPr>
            </w:pPr>
            <w:r>
              <w:rPr>
                <w:position w:val="-36"/>
                <w:sz w:val="24"/>
              </w:rPr>
              <w:t>年  龄</w:t>
            </w:r>
          </w:p>
        </w:tc>
        <w:tc>
          <w:tcPr>
            <w:tcW w:w="1290" w:type="dxa"/>
          </w:tcPr>
          <w:p w14:paraId="29923C86">
            <w:pPr>
              <w:spacing w:line="360" w:lineRule="auto"/>
              <w:ind w:right="84"/>
              <w:jc w:val="center"/>
              <w:rPr>
                <w:position w:val="-36"/>
                <w:sz w:val="24"/>
              </w:rPr>
            </w:pPr>
          </w:p>
        </w:tc>
      </w:tr>
      <w:tr w14:paraId="6F917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31BD0D1">
            <w:pPr>
              <w:spacing w:line="360" w:lineRule="auto"/>
              <w:ind w:right="84"/>
              <w:jc w:val="center"/>
              <w:rPr>
                <w:position w:val="-36"/>
                <w:sz w:val="24"/>
              </w:rPr>
            </w:pPr>
            <w:r>
              <w:rPr>
                <w:position w:val="-36"/>
                <w:sz w:val="24"/>
              </w:rPr>
              <w:t>职  称</w:t>
            </w:r>
          </w:p>
        </w:tc>
        <w:tc>
          <w:tcPr>
            <w:tcW w:w="1396" w:type="dxa"/>
            <w:gridSpan w:val="2"/>
          </w:tcPr>
          <w:p w14:paraId="6C32298A">
            <w:pPr>
              <w:spacing w:line="360" w:lineRule="auto"/>
              <w:ind w:right="84"/>
              <w:jc w:val="center"/>
              <w:rPr>
                <w:position w:val="-36"/>
                <w:sz w:val="24"/>
              </w:rPr>
            </w:pPr>
          </w:p>
        </w:tc>
        <w:tc>
          <w:tcPr>
            <w:tcW w:w="1449" w:type="dxa"/>
            <w:gridSpan w:val="2"/>
          </w:tcPr>
          <w:p w14:paraId="06F3EDCC">
            <w:pPr>
              <w:spacing w:line="360" w:lineRule="auto"/>
              <w:ind w:right="84"/>
              <w:jc w:val="center"/>
              <w:rPr>
                <w:position w:val="-36"/>
                <w:sz w:val="24"/>
              </w:rPr>
            </w:pPr>
            <w:r>
              <w:rPr>
                <w:position w:val="-36"/>
                <w:sz w:val="24"/>
              </w:rPr>
              <w:t>毕业学校</w:t>
            </w:r>
          </w:p>
        </w:tc>
        <w:tc>
          <w:tcPr>
            <w:tcW w:w="1894" w:type="dxa"/>
            <w:gridSpan w:val="3"/>
          </w:tcPr>
          <w:p w14:paraId="6051688A">
            <w:pPr>
              <w:spacing w:line="360" w:lineRule="auto"/>
              <w:ind w:right="84"/>
              <w:jc w:val="center"/>
              <w:rPr>
                <w:position w:val="-36"/>
                <w:sz w:val="24"/>
              </w:rPr>
            </w:pPr>
          </w:p>
        </w:tc>
        <w:tc>
          <w:tcPr>
            <w:tcW w:w="1426" w:type="dxa"/>
            <w:gridSpan w:val="2"/>
          </w:tcPr>
          <w:p w14:paraId="6710F541">
            <w:pPr>
              <w:spacing w:line="360" w:lineRule="auto"/>
              <w:ind w:right="84"/>
              <w:jc w:val="center"/>
              <w:rPr>
                <w:position w:val="-36"/>
                <w:sz w:val="24"/>
              </w:rPr>
            </w:pPr>
            <w:r>
              <w:rPr>
                <w:position w:val="-36"/>
                <w:sz w:val="24"/>
              </w:rPr>
              <w:t>毕业时间</w:t>
            </w:r>
          </w:p>
        </w:tc>
        <w:tc>
          <w:tcPr>
            <w:tcW w:w="1290" w:type="dxa"/>
          </w:tcPr>
          <w:p w14:paraId="4932AC90">
            <w:pPr>
              <w:spacing w:line="360" w:lineRule="auto"/>
              <w:ind w:right="84"/>
              <w:jc w:val="center"/>
              <w:rPr>
                <w:position w:val="-36"/>
                <w:sz w:val="24"/>
              </w:rPr>
            </w:pPr>
          </w:p>
        </w:tc>
      </w:tr>
      <w:tr w14:paraId="49DAB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BCDE8CD">
            <w:pPr>
              <w:spacing w:line="360" w:lineRule="auto"/>
              <w:ind w:right="84"/>
              <w:jc w:val="center"/>
              <w:rPr>
                <w:position w:val="-36"/>
                <w:sz w:val="24"/>
              </w:rPr>
            </w:pPr>
            <w:r>
              <w:rPr>
                <w:position w:val="-36"/>
                <w:sz w:val="24"/>
              </w:rPr>
              <w:t>所学专业</w:t>
            </w:r>
          </w:p>
        </w:tc>
        <w:tc>
          <w:tcPr>
            <w:tcW w:w="1396" w:type="dxa"/>
            <w:gridSpan w:val="2"/>
          </w:tcPr>
          <w:p w14:paraId="320F73C5">
            <w:pPr>
              <w:spacing w:line="360" w:lineRule="auto"/>
              <w:ind w:right="84"/>
              <w:jc w:val="center"/>
              <w:rPr>
                <w:position w:val="-36"/>
                <w:sz w:val="24"/>
              </w:rPr>
            </w:pPr>
          </w:p>
        </w:tc>
        <w:tc>
          <w:tcPr>
            <w:tcW w:w="1449" w:type="dxa"/>
            <w:gridSpan w:val="2"/>
          </w:tcPr>
          <w:p w14:paraId="2696F9FA">
            <w:pPr>
              <w:spacing w:line="360" w:lineRule="auto"/>
              <w:ind w:right="84"/>
              <w:jc w:val="center"/>
              <w:rPr>
                <w:position w:val="-36"/>
                <w:sz w:val="24"/>
              </w:rPr>
            </w:pPr>
            <w:r>
              <w:rPr>
                <w:position w:val="-36"/>
                <w:sz w:val="24"/>
              </w:rPr>
              <w:t>最高学历</w:t>
            </w:r>
          </w:p>
        </w:tc>
        <w:tc>
          <w:tcPr>
            <w:tcW w:w="1894" w:type="dxa"/>
            <w:gridSpan w:val="3"/>
          </w:tcPr>
          <w:p w14:paraId="2A850319">
            <w:pPr>
              <w:spacing w:line="360" w:lineRule="auto"/>
              <w:ind w:right="84"/>
              <w:jc w:val="center"/>
              <w:rPr>
                <w:position w:val="-36"/>
                <w:sz w:val="24"/>
              </w:rPr>
            </w:pPr>
          </w:p>
        </w:tc>
        <w:tc>
          <w:tcPr>
            <w:tcW w:w="1426" w:type="dxa"/>
            <w:gridSpan w:val="2"/>
          </w:tcPr>
          <w:p w14:paraId="005094BD">
            <w:pPr>
              <w:spacing w:line="360" w:lineRule="auto"/>
              <w:ind w:right="84"/>
              <w:jc w:val="center"/>
              <w:rPr>
                <w:position w:val="-36"/>
                <w:sz w:val="24"/>
              </w:rPr>
            </w:pPr>
            <w:r>
              <w:rPr>
                <w:spacing w:val="-12"/>
                <w:position w:val="-36"/>
                <w:sz w:val="24"/>
              </w:rPr>
              <w:t xml:space="preserve">联系电话 </w:t>
            </w:r>
          </w:p>
        </w:tc>
        <w:tc>
          <w:tcPr>
            <w:tcW w:w="1290" w:type="dxa"/>
          </w:tcPr>
          <w:p w14:paraId="08286AA5">
            <w:pPr>
              <w:spacing w:line="360" w:lineRule="auto"/>
              <w:ind w:right="84"/>
              <w:jc w:val="center"/>
              <w:rPr>
                <w:position w:val="-36"/>
                <w:sz w:val="24"/>
              </w:rPr>
            </w:pPr>
          </w:p>
        </w:tc>
      </w:tr>
      <w:tr w14:paraId="7F4C2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FF8CF02">
            <w:pPr>
              <w:spacing w:line="360" w:lineRule="auto"/>
              <w:ind w:right="84"/>
              <w:jc w:val="center"/>
              <w:rPr>
                <w:spacing w:val="-28"/>
                <w:position w:val="-36"/>
                <w:sz w:val="24"/>
              </w:rPr>
            </w:pPr>
            <w:r>
              <w:rPr>
                <w:position w:val="-36"/>
                <w:sz w:val="24"/>
              </w:rPr>
              <w:t>所获证书及编号</w:t>
            </w:r>
          </w:p>
        </w:tc>
        <w:tc>
          <w:tcPr>
            <w:tcW w:w="1951" w:type="dxa"/>
            <w:gridSpan w:val="3"/>
          </w:tcPr>
          <w:p w14:paraId="52B36257">
            <w:pPr>
              <w:spacing w:line="360" w:lineRule="auto"/>
              <w:ind w:right="84"/>
              <w:jc w:val="center"/>
              <w:rPr>
                <w:position w:val="-36"/>
                <w:sz w:val="24"/>
              </w:rPr>
            </w:pPr>
          </w:p>
        </w:tc>
        <w:tc>
          <w:tcPr>
            <w:tcW w:w="3138" w:type="dxa"/>
            <w:gridSpan w:val="4"/>
          </w:tcPr>
          <w:p w14:paraId="3D57270E">
            <w:pPr>
              <w:spacing w:line="560" w:lineRule="exact"/>
              <w:jc w:val="center"/>
              <w:rPr>
                <w:position w:val="-36"/>
                <w:sz w:val="24"/>
              </w:rPr>
            </w:pPr>
            <w:r>
              <w:rPr>
                <w:sz w:val="24"/>
              </w:rPr>
              <w:t>从事工作年限</w:t>
            </w:r>
          </w:p>
        </w:tc>
        <w:tc>
          <w:tcPr>
            <w:tcW w:w="1472" w:type="dxa"/>
            <w:gridSpan w:val="2"/>
          </w:tcPr>
          <w:p w14:paraId="2E256E72">
            <w:pPr>
              <w:spacing w:line="360" w:lineRule="auto"/>
              <w:ind w:right="84"/>
              <w:jc w:val="center"/>
              <w:rPr>
                <w:position w:val="-36"/>
                <w:sz w:val="24"/>
              </w:rPr>
            </w:pPr>
          </w:p>
        </w:tc>
      </w:tr>
      <w:tr w14:paraId="36C3F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760A80C">
            <w:pPr>
              <w:spacing w:line="360" w:lineRule="auto"/>
              <w:ind w:right="84"/>
              <w:jc w:val="center"/>
              <w:rPr>
                <w:position w:val="-36"/>
                <w:sz w:val="24"/>
              </w:rPr>
            </w:pPr>
            <w:r>
              <w:rPr>
                <w:position w:val="-36"/>
                <w:sz w:val="24"/>
              </w:rPr>
              <w:t>近三年来的主要工作业绩及担任的主要工作经历</w:t>
            </w:r>
          </w:p>
        </w:tc>
      </w:tr>
      <w:tr w14:paraId="63D2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DD28CA">
            <w:pPr>
              <w:spacing w:line="360" w:lineRule="auto"/>
              <w:ind w:right="84"/>
              <w:rPr>
                <w:position w:val="-36"/>
                <w:sz w:val="24"/>
              </w:rPr>
            </w:pPr>
            <w:r>
              <w:rPr>
                <w:position w:val="-36"/>
                <w:sz w:val="24"/>
              </w:rPr>
              <w:t>时 间</w:t>
            </w:r>
          </w:p>
        </w:tc>
        <w:tc>
          <w:tcPr>
            <w:tcW w:w="1394" w:type="dxa"/>
            <w:gridSpan w:val="2"/>
          </w:tcPr>
          <w:p w14:paraId="0B45D111">
            <w:pPr>
              <w:spacing w:line="360" w:lineRule="auto"/>
              <w:ind w:right="84"/>
              <w:jc w:val="center"/>
              <w:rPr>
                <w:position w:val="-36"/>
                <w:sz w:val="24"/>
              </w:rPr>
            </w:pPr>
            <w:r>
              <w:rPr>
                <w:position w:val="-36"/>
                <w:sz w:val="24"/>
              </w:rPr>
              <w:t>地  点</w:t>
            </w:r>
          </w:p>
        </w:tc>
        <w:tc>
          <w:tcPr>
            <w:tcW w:w="1445" w:type="dxa"/>
            <w:gridSpan w:val="2"/>
          </w:tcPr>
          <w:p w14:paraId="1644FAF0">
            <w:pPr>
              <w:spacing w:line="360" w:lineRule="auto"/>
              <w:ind w:right="84"/>
              <w:jc w:val="center"/>
              <w:rPr>
                <w:position w:val="-36"/>
                <w:sz w:val="24"/>
              </w:rPr>
            </w:pPr>
            <w:r>
              <w:rPr>
                <w:position w:val="-36"/>
                <w:sz w:val="24"/>
              </w:rPr>
              <w:t>单  位</w:t>
            </w:r>
          </w:p>
        </w:tc>
        <w:tc>
          <w:tcPr>
            <w:tcW w:w="944" w:type="dxa"/>
            <w:gridSpan w:val="2"/>
          </w:tcPr>
          <w:p w14:paraId="6C610EDA">
            <w:pPr>
              <w:spacing w:line="360" w:lineRule="auto"/>
              <w:ind w:right="84"/>
              <w:jc w:val="center"/>
              <w:rPr>
                <w:position w:val="-36"/>
                <w:sz w:val="24"/>
              </w:rPr>
            </w:pPr>
            <w:r>
              <w:rPr>
                <w:position w:val="-36"/>
                <w:sz w:val="24"/>
              </w:rPr>
              <w:t>职 务</w:t>
            </w:r>
          </w:p>
        </w:tc>
        <w:tc>
          <w:tcPr>
            <w:tcW w:w="4172" w:type="dxa"/>
            <w:gridSpan w:val="5"/>
          </w:tcPr>
          <w:p w14:paraId="7C10B440">
            <w:pPr>
              <w:spacing w:line="360" w:lineRule="auto"/>
              <w:ind w:right="84"/>
              <w:jc w:val="center"/>
              <w:rPr>
                <w:position w:val="-36"/>
                <w:sz w:val="24"/>
              </w:rPr>
            </w:pPr>
            <w:r>
              <w:rPr>
                <w:position w:val="-36"/>
                <w:sz w:val="24"/>
              </w:rPr>
              <w:t>主 要 工 作</w:t>
            </w:r>
          </w:p>
        </w:tc>
      </w:tr>
      <w:tr w14:paraId="77559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4378051">
            <w:pPr>
              <w:spacing w:line="360" w:lineRule="auto"/>
              <w:ind w:right="84"/>
              <w:rPr>
                <w:position w:val="-36"/>
                <w:sz w:val="24"/>
              </w:rPr>
            </w:pPr>
          </w:p>
          <w:p w14:paraId="2FAEFC7B">
            <w:pPr>
              <w:spacing w:line="360" w:lineRule="auto"/>
              <w:ind w:right="84"/>
              <w:rPr>
                <w:position w:val="-36"/>
                <w:sz w:val="24"/>
              </w:rPr>
            </w:pPr>
          </w:p>
          <w:p w14:paraId="486DCA2B">
            <w:pPr>
              <w:spacing w:line="360" w:lineRule="auto"/>
              <w:ind w:right="84"/>
              <w:rPr>
                <w:position w:val="-36"/>
                <w:sz w:val="24"/>
              </w:rPr>
            </w:pPr>
          </w:p>
          <w:p w14:paraId="17896A77">
            <w:pPr>
              <w:spacing w:line="360" w:lineRule="auto"/>
              <w:ind w:right="84"/>
              <w:rPr>
                <w:position w:val="-36"/>
                <w:sz w:val="24"/>
              </w:rPr>
            </w:pPr>
          </w:p>
          <w:p w14:paraId="1BCF5CE0">
            <w:pPr>
              <w:spacing w:line="360" w:lineRule="auto"/>
              <w:ind w:right="84"/>
              <w:rPr>
                <w:position w:val="-36"/>
                <w:sz w:val="24"/>
              </w:rPr>
            </w:pPr>
          </w:p>
        </w:tc>
        <w:tc>
          <w:tcPr>
            <w:tcW w:w="1394" w:type="dxa"/>
            <w:gridSpan w:val="2"/>
          </w:tcPr>
          <w:p w14:paraId="1928EA73">
            <w:pPr>
              <w:spacing w:line="360" w:lineRule="auto"/>
              <w:ind w:right="84"/>
              <w:rPr>
                <w:position w:val="-36"/>
                <w:sz w:val="24"/>
              </w:rPr>
            </w:pPr>
          </w:p>
        </w:tc>
        <w:tc>
          <w:tcPr>
            <w:tcW w:w="1445" w:type="dxa"/>
            <w:gridSpan w:val="2"/>
          </w:tcPr>
          <w:p w14:paraId="5C038758">
            <w:pPr>
              <w:spacing w:line="360" w:lineRule="auto"/>
              <w:ind w:right="84"/>
              <w:rPr>
                <w:position w:val="-36"/>
                <w:sz w:val="24"/>
              </w:rPr>
            </w:pPr>
          </w:p>
        </w:tc>
        <w:tc>
          <w:tcPr>
            <w:tcW w:w="944" w:type="dxa"/>
            <w:gridSpan w:val="2"/>
          </w:tcPr>
          <w:p w14:paraId="73F57580">
            <w:pPr>
              <w:spacing w:line="360" w:lineRule="auto"/>
              <w:ind w:right="84"/>
              <w:rPr>
                <w:position w:val="-36"/>
                <w:sz w:val="24"/>
              </w:rPr>
            </w:pPr>
          </w:p>
        </w:tc>
        <w:tc>
          <w:tcPr>
            <w:tcW w:w="4172" w:type="dxa"/>
            <w:gridSpan w:val="5"/>
          </w:tcPr>
          <w:p w14:paraId="47E06136">
            <w:pPr>
              <w:spacing w:line="360" w:lineRule="auto"/>
              <w:ind w:right="84"/>
              <w:rPr>
                <w:position w:val="-36"/>
                <w:sz w:val="24"/>
              </w:rPr>
            </w:pPr>
          </w:p>
        </w:tc>
      </w:tr>
      <w:tr w14:paraId="0C82D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2831855">
            <w:pPr>
              <w:spacing w:line="360" w:lineRule="auto"/>
              <w:ind w:right="84"/>
              <w:jc w:val="center"/>
              <w:rPr>
                <w:position w:val="-36"/>
                <w:sz w:val="24"/>
              </w:rPr>
            </w:pPr>
            <w:r>
              <w:rPr>
                <w:position w:val="-36"/>
                <w:sz w:val="24"/>
              </w:rPr>
              <w:t>曾担任负责人的项目</w:t>
            </w:r>
          </w:p>
        </w:tc>
      </w:tr>
      <w:tr w14:paraId="175F7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5A29EDC">
            <w:pPr>
              <w:spacing w:line="360" w:lineRule="auto"/>
              <w:ind w:right="84"/>
              <w:rPr>
                <w:position w:val="-36"/>
                <w:sz w:val="24"/>
              </w:rPr>
            </w:pPr>
            <w:r>
              <w:rPr>
                <w:position w:val="-36"/>
                <w:sz w:val="24"/>
              </w:rPr>
              <w:t>时 间</w:t>
            </w:r>
          </w:p>
        </w:tc>
        <w:tc>
          <w:tcPr>
            <w:tcW w:w="1394" w:type="dxa"/>
            <w:gridSpan w:val="2"/>
          </w:tcPr>
          <w:p w14:paraId="34EC6170">
            <w:pPr>
              <w:spacing w:line="360" w:lineRule="auto"/>
              <w:ind w:right="84"/>
              <w:jc w:val="center"/>
              <w:rPr>
                <w:position w:val="-36"/>
                <w:sz w:val="24"/>
              </w:rPr>
            </w:pPr>
            <w:r>
              <w:rPr>
                <w:position w:val="-36"/>
                <w:sz w:val="24"/>
              </w:rPr>
              <w:t>委托单位</w:t>
            </w:r>
          </w:p>
        </w:tc>
        <w:tc>
          <w:tcPr>
            <w:tcW w:w="2389" w:type="dxa"/>
            <w:gridSpan w:val="4"/>
          </w:tcPr>
          <w:p w14:paraId="0886EF5C">
            <w:pPr>
              <w:spacing w:line="360" w:lineRule="auto"/>
              <w:ind w:right="84"/>
              <w:jc w:val="center"/>
              <w:rPr>
                <w:position w:val="-36"/>
                <w:sz w:val="24"/>
              </w:rPr>
            </w:pPr>
            <w:r>
              <w:rPr>
                <w:position w:val="-36"/>
                <w:sz w:val="24"/>
              </w:rPr>
              <w:t>项目名称</w:t>
            </w:r>
          </w:p>
        </w:tc>
        <w:tc>
          <w:tcPr>
            <w:tcW w:w="1351" w:type="dxa"/>
          </w:tcPr>
          <w:p w14:paraId="652C026E">
            <w:pPr>
              <w:spacing w:line="360" w:lineRule="auto"/>
              <w:ind w:right="84"/>
              <w:jc w:val="center"/>
              <w:rPr>
                <w:position w:val="-36"/>
                <w:sz w:val="24"/>
              </w:rPr>
            </w:pPr>
            <w:r>
              <w:rPr>
                <w:position w:val="-36"/>
                <w:sz w:val="24"/>
              </w:rPr>
              <w:t>项目规模</w:t>
            </w:r>
          </w:p>
        </w:tc>
        <w:tc>
          <w:tcPr>
            <w:tcW w:w="1349" w:type="dxa"/>
            <w:gridSpan w:val="2"/>
          </w:tcPr>
          <w:p w14:paraId="02ED6BDB">
            <w:pPr>
              <w:spacing w:line="360" w:lineRule="auto"/>
              <w:ind w:right="84"/>
              <w:jc w:val="center"/>
              <w:rPr>
                <w:position w:val="-36"/>
                <w:sz w:val="24"/>
              </w:rPr>
            </w:pPr>
            <w:r>
              <w:rPr>
                <w:position w:val="-36"/>
                <w:sz w:val="24"/>
              </w:rPr>
              <w:t>项目类型</w:t>
            </w:r>
          </w:p>
        </w:tc>
        <w:tc>
          <w:tcPr>
            <w:tcW w:w="1472" w:type="dxa"/>
            <w:gridSpan w:val="2"/>
          </w:tcPr>
          <w:p w14:paraId="370B2570">
            <w:pPr>
              <w:spacing w:line="360" w:lineRule="auto"/>
              <w:ind w:right="84"/>
              <w:jc w:val="center"/>
              <w:rPr>
                <w:position w:val="-36"/>
                <w:sz w:val="24"/>
              </w:rPr>
            </w:pPr>
            <w:r>
              <w:rPr>
                <w:position w:val="-36"/>
                <w:sz w:val="24"/>
              </w:rPr>
              <w:t>备注</w:t>
            </w:r>
          </w:p>
        </w:tc>
      </w:tr>
      <w:tr w14:paraId="692DC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54FC9CA">
            <w:pPr>
              <w:spacing w:line="360" w:lineRule="auto"/>
              <w:ind w:right="84"/>
              <w:rPr>
                <w:position w:val="-36"/>
                <w:sz w:val="24"/>
              </w:rPr>
            </w:pPr>
          </w:p>
          <w:p w14:paraId="0CFC47FE">
            <w:pPr>
              <w:spacing w:line="360" w:lineRule="auto"/>
              <w:ind w:right="84"/>
              <w:rPr>
                <w:position w:val="-36"/>
                <w:sz w:val="24"/>
              </w:rPr>
            </w:pPr>
          </w:p>
          <w:p w14:paraId="6A65299F">
            <w:pPr>
              <w:spacing w:line="360" w:lineRule="auto"/>
              <w:ind w:right="84"/>
              <w:rPr>
                <w:position w:val="-36"/>
                <w:sz w:val="24"/>
              </w:rPr>
            </w:pPr>
          </w:p>
        </w:tc>
        <w:tc>
          <w:tcPr>
            <w:tcW w:w="1394" w:type="dxa"/>
            <w:gridSpan w:val="2"/>
            <w:tcBorders>
              <w:bottom w:val="single" w:color="auto" w:sz="4" w:space="0"/>
            </w:tcBorders>
          </w:tcPr>
          <w:p w14:paraId="6ECD3E43">
            <w:pPr>
              <w:spacing w:line="360" w:lineRule="auto"/>
              <w:ind w:right="84"/>
              <w:rPr>
                <w:position w:val="-36"/>
                <w:sz w:val="24"/>
              </w:rPr>
            </w:pPr>
          </w:p>
        </w:tc>
        <w:tc>
          <w:tcPr>
            <w:tcW w:w="2389" w:type="dxa"/>
            <w:gridSpan w:val="4"/>
            <w:tcBorders>
              <w:bottom w:val="single" w:color="auto" w:sz="4" w:space="0"/>
            </w:tcBorders>
          </w:tcPr>
          <w:p w14:paraId="7775BE4C">
            <w:pPr>
              <w:spacing w:line="360" w:lineRule="auto"/>
              <w:ind w:right="84"/>
              <w:rPr>
                <w:position w:val="-36"/>
                <w:sz w:val="24"/>
              </w:rPr>
            </w:pPr>
          </w:p>
        </w:tc>
        <w:tc>
          <w:tcPr>
            <w:tcW w:w="1351" w:type="dxa"/>
            <w:tcBorders>
              <w:bottom w:val="single" w:color="auto" w:sz="4" w:space="0"/>
            </w:tcBorders>
          </w:tcPr>
          <w:p w14:paraId="7DF53A96">
            <w:pPr>
              <w:spacing w:line="360" w:lineRule="auto"/>
              <w:ind w:right="84"/>
              <w:rPr>
                <w:position w:val="-36"/>
                <w:sz w:val="24"/>
              </w:rPr>
            </w:pPr>
          </w:p>
        </w:tc>
        <w:tc>
          <w:tcPr>
            <w:tcW w:w="1349" w:type="dxa"/>
            <w:gridSpan w:val="2"/>
            <w:tcBorders>
              <w:bottom w:val="single" w:color="auto" w:sz="4" w:space="0"/>
            </w:tcBorders>
          </w:tcPr>
          <w:p w14:paraId="5EDE75CB">
            <w:pPr>
              <w:spacing w:line="360" w:lineRule="auto"/>
              <w:ind w:right="84"/>
              <w:rPr>
                <w:position w:val="-36"/>
                <w:sz w:val="24"/>
              </w:rPr>
            </w:pPr>
          </w:p>
        </w:tc>
        <w:tc>
          <w:tcPr>
            <w:tcW w:w="1472" w:type="dxa"/>
            <w:gridSpan w:val="2"/>
            <w:tcBorders>
              <w:bottom w:val="single" w:color="auto" w:sz="4" w:space="0"/>
            </w:tcBorders>
          </w:tcPr>
          <w:p w14:paraId="686029D1">
            <w:pPr>
              <w:spacing w:line="360" w:lineRule="auto"/>
              <w:ind w:right="84"/>
              <w:rPr>
                <w:position w:val="-36"/>
                <w:sz w:val="24"/>
              </w:rPr>
            </w:pPr>
          </w:p>
        </w:tc>
      </w:tr>
    </w:tbl>
    <w:p w14:paraId="6B36DC03">
      <w:pPr>
        <w:spacing w:line="460" w:lineRule="exact"/>
        <w:ind w:left="192"/>
        <w:rPr>
          <w:sz w:val="24"/>
        </w:rPr>
      </w:pPr>
    </w:p>
    <w:p w14:paraId="7A5B696C">
      <w:pPr>
        <w:spacing w:line="360" w:lineRule="auto"/>
        <w:ind w:firstLine="4080" w:firstLineChars="1700"/>
        <w:rPr>
          <w:sz w:val="24"/>
        </w:rPr>
      </w:pPr>
      <w:r>
        <w:rPr>
          <w:sz w:val="24"/>
        </w:rPr>
        <w:t>投标人名称：</w:t>
      </w:r>
    </w:p>
    <w:p w14:paraId="7790F91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FCACC6">
      <w:pPr>
        <w:tabs>
          <w:tab w:val="left" w:pos="240"/>
          <w:tab w:val="left" w:pos="7665"/>
        </w:tabs>
        <w:rPr>
          <w:b/>
          <w:sz w:val="24"/>
          <w:szCs w:val="24"/>
        </w:rPr>
      </w:pPr>
    </w:p>
    <w:p w14:paraId="3DB625A9">
      <w:pPr>
        <w:widowControl/>
        <w:jc w:val="left"/>
        <w:rPr>
          <w:b/>
          <w:sz w:val="24"/>
          <w:szCs w:val="24"/>
        </w:rPr>
      </w:pPr>
      <w:r>
        <w:rPr>
          <w:b/>
          <w:sz w:val="24"/>
          <w:szCs w:val="24"/>
        </w:rPr>
        <w:br w:type="page"/>
      </w:r>
    </w:p>
    <w:p w14:paraId="3BCF8405">
      <w:pPr>
        <w:tabs>
          <w:tab w:val="left" w:pos="240"/>
          <w:tab w:val="left" w:pos="7665"/>
        </w:tabs>
        <w:rPr>
          <w:b/>
          <w:sz w:val="24"/>
          <w:szCs w:val="24"/>
        </w:rPr>
      </w:pPr>
      <w:r>
        <w:rPr>
          <w:b/>
          <w:sz w:val="24"/>
          <w:szCs w:val="24"/>
        </w:rPr>
        <w:t>附件</w:t>
      </w:r>
      <w:r>
        <w:rPr>
          <w:rFonts w:hint="eastAsia"/>
          <w:b/>
          <w:sz w:val="24"/>
          <w:szCs w:val="24"/>
        </w:rPr>
        <w:t>8</w:t>
      </w:r>
      <w:r>
        <w:rPr>
          <w:b/>
          <w:sz w:val="24"/>
          <w:szCs w:val="24"/>
        </w:rPr>
        <w:t>-2</w:t>
      </w:r>
    </w:p>
    <w:p w14:paraId="316CB255">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E379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ADE6ECD">
            <w:pPr>
              <w:spacing w:line="360" w:lineRule="auto"/>
              <w:ind w:right="84"/>
              <w:jc w:val="center"/>
              <w:rPr>
                <w:position w:val="-32"/>
                <w:sz w:val="24"/>
              </w:rPr>
            </w:pPr>
            <w:r>
              <w:rPr>
                <w:position w:val="-32"/>
                <w:sz w:val="24"/>
              </w:rPr>
              <w:t>序 号</w:t>
            </w:r>
          </w:p>
        </w:tc>
        <w:tc>
          <w:tcPr>
            <w:tcW w:w="2520" w:type="dxa"/>
            <w:vAlign w:val="center"/>
          </w:tcPr>
          <w:p w14:paraId="5757922A">
            <w:pPr>
              <w:spacing w:line="360" w:lineRule="auto"/>
              <w:ind w:right="84"/>
              <w:jc w:val="center"/>
              <w:rPr>
                <w:position w:val="-32"/>
                <w:sz w:val="24"/>
              </w:rPr>
            </w:pPr>
            <w:r>
              <w:rPr>
                <w:position w:val="-32"/>
                <w:sz w:val="24"/>
              </w:rPr>
              <w:t>主要设备名称</w:t>
            </w:r>
          </w:p>
        </w:tc>
        <w:tc>
          <w:tcPr>
            <w:tcW w:w="1441" w:type="dxa"/>
            <w:vAlign w:val="center"/>
          </w:tcPr>
          <w:p w14:paraId="743E26F2">
            <w:pPr>
              <w:spacing w:line="360" w:lineRule="auto"/>
              <w:ind w:right="84"/>
              <w:jc w:val="center"/>
              <w:rPr>
                <w:position w:val="-32"/>
                <w:sz w:val="24"/>
              </w:rPr>
            </w:pPr>
            <w:r>
              <w:rPr>
                <w:position w:val="-32"/>
                <w:sz w:val="24"/>
              </w:rPr>
              <w:t>规格型号</w:t>
            </w:r>
          </w:p>
        </w:tc>
        <w:tc>
          <w:tcPr>
            <w:tcW w:w="1439" w:type="dxa"/>
            <w:vAlign w:val="center"/>
          </w:tcPr>
          <w:p w14:paraId="1426C9B2">
            <w:pPr>
              <w:spacing w:line="360" w:lineRule="auto"/>
              <w:ind w:right="84"/>
              <w:jc w:val="center"/>
              <w:rPr>
                <w:position w:val="-32"/>
                <w:sz w:val="24"/>
              </w:rPr>
            </w:pPr>
            <w:r>
              <w:rPr>
                <w:position w:val="-32"/>
                <w:sz w:val="24"/>
              </w:rPr>
              <w:t>购入时间</w:t>
            </w:r>
          </w:p>
        </w:tc>
        <w:tc>
          <w:tcPr>
            <w:tcW w:w="900" w:type="dxa"/>
            <w:vAlign w:val="center"/>
          </w:tcPr>
          <w:p w14:paraId="238D5713">
            <w:pPr>
              <w:spacing w:line="360" w:lineRule="auto"/>
              <w:ind w:right="84"/>
              <w:jc w:val="center"/>
              <w:rPr>
                <w:position w:val="-32"/>
                <w:sz w:val="24"/>
              </w:rPr>
            </w:pPr>
            <w:r>
              <w:rPr>
                <w:position w:val="-32"/>
                <w:sz w:val="24"/>
              </w:rPr>
              <w:t>数 量</w:t>
            </w:r>
          </w:p>
        </w:tc>
        <w:tc>
          <w:tcPr>
            <w:tcW w:w="1404" w:type="dxa"/>
            <w:vAlign w:val="center"/>
          </w:tcPr>
          <w:p w14:paraId="4BD21293">
            <w:pPr>
              <w:spacing w:line="360" w:lineRule="auto"/>
              <w:ind w:right="84"/>
              <w:jc w:val="center"/>
              <w:rPr>
                <w:position w:val="-32"/>
                <w:sz w:val="24"/>
              </w:rPr>
            </w:pPr>
            <w:r>
              <w:rPr>
                <w:position w:val="-32"/>
                <w:sz w:val="24"/>
              </w:rPr>
              <w:t>备  注</w:t>
            </w:r>
          </w:p>
        </w:tc>
      </w:tr>
      <w:tr w14:paraId="1F022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718352">
            <w:pPr>
              <w:spacing w:line="360" w:lineRule="auto"/>
              <w:ind w:right="84"/>
              <w:rPr>
                <w:position w:val="-40"/>
                <w:u w:val="single"/>
              </w:rPr>
            </w:pPr>
          </w:p>
        </w:tc>
        <w:tc>
          <w:tcPr>
            <w:tcW w:w="2520" w:type="dxa"/>
          </w:tcPr>
          <w:p w14:paraId="0AA1B1F5">
            <w:pPr>
              <w:spacing w:line="360" w:lineRule="auto"/>
              <w:ind w:right="84"/>
              <w:rPr>
                <w:position w:val="-40"/>
                <w:u w:val="single"/>
              </w:rPr>
            </w:pPr>
          </w:p>
        </w:tc>
        <w:tc>
          <w:tcPr>
            <w:tcW w:w="1441" w:type="dxa"/>
          </w:tcPr>
          <w:p w14:paraId="58115A9D">
            <w:pPr>
              <w:spacing w:line="360" w:lineRule="auto"/>
              <w:ind w:right="84"/>
              <w:rPr>
                <w:position w:val="-40"/>
                <w:u w:val="single"/>
              </w:rPr>
            </w:pPr>
          </w:p>
        </w:tc>
        <w:tc>
          <w:tcPr>
            <w:tcW w:w="1439" w:type="dxa"/>
          </w:tcPr>
          <w:p w14:paraId="5F1A2289">
            <w:pPr>
              <w:spacing w:line="360" w:lineRule="auto"/>
              <w:ind w:right="84"/>
              <w:rPr>
                <w:position w:val="-40"/>
                <w:u w:val="single"/>
              </w:rPr>
            </w:pPr>
          </w:p>
        </w:tc>
        <w:tc>
          <w:tcPr>
            <w:tcW w:w="900" w:type="dxa"/>
          </w:tcPr>
          <w:p w14:paraId="1C3B63C1">
            <w:pPr>
              <w:spacing w:line="360" w:lineRule="auto"/>
              <w:ind w:right="84"/>
              <w:rPr>
                <w:position w:val="-40"/>
                <w:u w:val="single"/>
              </w:rPr>
            </w:pPr>
          </w:p>
        </w:tc>
        <w:tc>
          <w:tcPr>
            <w:tcW w:w="1404" w:type="dxa"/>
          </w:tcPr>
          <w:p w14:paraId="24182DE5">
            <w:pPr>
              <w:spacing w:line="360" w:lineRule="auto"/>
              <w:ind w:right="84"/>
              <w:rPr>
                <w:position w:val="-40"/>
                <w:u w:val="single"/>
              </w:rPr>
            </w:pPr>
          </w:p>
        </w:tc>
      </w:tr>
      <w:tr w14:paraId="0DD1F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4CC6D2">
            <w:pPr>
              <w:spacing w:line="360" w:lineRule="auto"/>
              <w:ind w:right="84"/>
              <w:rPr>
                <w:position w:val="-40"/>
                <w:u w:val="single"/>
              </w:rPr>
            </w:pPr>
          </w:p>
        </w:tc>
        <w:tc>
          <w:tcPr>
            <w:tcW w:w="2520" w:type="dxa"/>
          </w:tcPr>
          <w:p w14:paraId="60649F30">
            <w:pPr>
              <w:spacing w:line="360" w:lineRule="auto"/>
              <w:ind w:right="84"/>
              <w:rPr>
                <w:position w:val="-40"/>
                <w:u w:val="single"/>
              </w:rPr>
            </w:pPr>
          </w:p>
        </w:tc>
        <w:tc>
          <w:tcPr>
            <w:tcW w:w="1441" w:type="dxa"/>
          </w:tcPr>
          <w:p w14:paraId="4E3B402D">
            <w:pPr>
              <w:spacing w:line="360" w:lineRule="auto"/>
              <w:ind w:right="84"/>
              <w:rPr>
                <w:position w:val="-40"/>
                <w:u w:val="single"/>
              </w:rPr>
            </w:pPr>
          </w:p>
        </w:tc>
        <w:tc>
          <w:tcPr>
            <w:tcW w:w="1439" w:type="dxa"/>
          </w:tcPr>
          <w:p w14:paraId="78CA8AFF">
            <w:pPr>
              <w:spacing w:line="360" w:lineRule="auto"/>
              <w:ind w:right="84"/>
              <w:rPr>
                <w:position w:val="-40"/>
                <w:u w:val="single"/>
              </w:rPr>
            </w:pPr>
          </w:p>
        </w:tc>
        <w:tc>
          <w:tcPr>
            <w:tcW w:w="900" w:type="dxa"/>
          </w:tcPr>
          <w:p w14:paraId="2FA94B9D">
            <w:pPr>
              <w:spacing w:line="360" w:lineRule="auto"/>
              <w:ind w:right="84"/>
              <w:rPr>
                <w:position w:val="-40"/>
                <w:u w:val="single"/>
              </w:rPr>
            </w:pPr>
          </w:p>
        </w:tc>
        <w:tc>
          <w:tcPr>
            <w:tcW w:w="1404" w:type="dxa"/>
          </w:tcPr>
          <w:p w14:paraId="3483B15D">
            <w:pPr>
              <w:spacing w:line="360" w:lineRule="auto"/>
              <w:ind w:right="84"/>
              <w:rPr>
                <w:position w:val="-40"/>
                <w:u w:val="single"/>
              </w:rPr>
            </w:pPr>
          </w:p>
        </w:tc>
      </w:tr>
      <w:tr w14:paraId="125C4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D42C19">
            <w:pPr>
              <w:spacing w:line="360" w:lineRule="auto"/>
              <w:ind w:right="84"/>
              <w:rPr>
                <w:position w:val="-40"/>
                <w:u w:val="single"/>
              </w:rPr>
            </w:pPr>
          </w:p>
        </w:tc>
        <w:tc>
          <w:tcPr>
            <w:tcW w:w="2520" w:type="dxa"/>
          </w:tcPr>
          <w:p w14:paraId="2209146A">
            <w:pPr>
              <w:spacing w:line="360" w:lineRule="auto"/>
              <w:ind w:right="84"/>
              <w:rPr>
                <w:position w:val="-40"/>
                <w:u w:val="single"/>
              </w:rPr>
            </w:pPr>
          </w:p>
        </w:tc>
        <w:tc>
          <w:tcPr>
            <w:tcW w:w="1441" w:type="dxa"/>
          </w:tcPr>
          <w:p w14:paraId="4734BB93">
            <w:pPr>
              <w:spacing w:line="360" w:lineRule="auto"/>
              <w:ind w:right="84"/>
              <w:rPr>
                <w:position w:val="-40"/>
                <w:u w:val="single"/>
              </w:rPr>
            </w:pPr>
          </w:p>
        </w:tc>
        <w:tc>
          <w:tcPr>
            <w:tcW w:w="1439" w:type="dxa"/>
          </w:tcPr>
          <w:p w14:paraId="7F703E32">
            <w:pPr>
              <w:spacing w:line="360" w:lineRule="auto"/>
              <w:ind w:right="84"/>
              <w:rPr>
                <w:position w:val="-40"/>
                <w:u w:val="single"/>
              </w:rPr>
            </w:pPr>
          </w:p>
        </w:tc>
        <w:tc>
          <w:tcPr>
            <w:tcW w:w="900" w:type="dxa"/>
          </w:tcPr>
          <w:p w14:paraId="3A5184C0">
            <w:pPr>
              <w:spacing w:line="360" w:lineRule="auto"/>
              <w:ind w:right="84"/>
              <w:rPr>
                <w:position w:val="-40"/>
                <w:u w:val="single"/>
              </w:rPr>
            </w:pPr>
          </w:p>
        </w:tc>
        <w:tc>
          <w:tcPr>
            <w:tcW w:w="1404" w:type="dxa"/>
          </w:tcPr>
          <w:p w14:paraId="21DC1DC3">
            <w:pPr>
              <w:spacing w:line="360" w:lineRule="auto"/>
              <w:ind w:right="84"/>
              <w:rPr>
                <w:position w:val="-40"/>
                <w:u w:val="single"/>
              </w:rPr>
            </w:pPr>
          </w:p>
        </w:tc>
      </w:tr>
      <w:tr w14:paraId="1BE1C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55617B">
            <w:pPr>
              <w:spacing w:line="360" w:lineRule="auto"/>
              <w:ind w:right="84"/>
              <w:rPr>
                <w:position w:val="-40"/>
                <w:u w:val="single"/>
              </w:rPr>
            </w:pPr>
          </w:p>
        </w:tc>
        <w:tc>
          <w:tcPr>
            <w:tcW w:w="2520" w:type="dxa"/>
          </w:tcPr>
          <w:p w14:paraId="027244A1">
            <w:pPr>
              <w:spacing w:line="360" w:lineRule="auto"/>
              <w:ind w:right="84"/>
              <w:rPr>
                <w:position w:val="-40"/>
                <w:u w:val="single"/>
              </w:rPr>
            </w:pPr>
          </w:p>
        </w:tc>
        <w:tc>
          <w:tcPr>
            <w:tcW w:w="1441" w:type="dxa"/>
          </w:tcPr>
          <w:p w14:paraId="4B9FEC35">
            <w:pPr>
              <w:spacing w:line="360" w:lineRule="auto"/>
              <w:ind w:right="84"/>
              <w:rPr>
                <w:position w:val="-40"/>
                <w:u w:val="single"/>
              </w:rPr>
            </w:pPr>
          </w:p>
        </w:tc>
        <w:tc>
          <w:tcPr>
            <w:tcW w:w="1439" w:type="dxa"/>
          </w:tcPr>
          <w:p w14:paraId="64D8C0C9">
            <w:pPr>
              <w:spacing w:line="360" w:lineRule="auto"/>
              <w:ind w:right="84"/>
              <w:rPr>
                <w:position w:val="-40"/>
                <w:u w:val="single"/>
              </w:rPr>
            </w:pPr>
          </w:p>
        </w:tc>
        <w:tc>
          <w:tcPr>
            <w:tcW w:w="900" w:type="dxa"/>
          </w:tcPr>
          <w:p w14:paraId="5F08D622">
            <w:pPr>
              <w:spacing w:line="360" w:lineRule="auto"/>
              <w:ind w:right="84"/>
              <w:rPr>
                <w:position w:val="-40"/>
                <w:u w:val="single"/>
              </w:rPr>
            </w:pPr>
          </w:p>
        </w:tc>
        <w:tc>
          <w:tcPr>
            <w:tcW w:w="1404" w:type="dxa"/>
          </w:tcPr>
          <w:p w14:paraId="663C7E07">
            <w:pPr>
              <w:spacing w:line="360" w:lineRule="auto"/>
              <w:ind w:right="84"/>
              <w:rPr>
                <w:position w:val="-40"/>
                <w:u w:val="single"/>
              </w:rPr>
            </w:pPr>
          </w:p>
        </w:tc>
      </w:tr>
      <w:tr w14:paraId="0AF58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BC7182">
            <w:pPr>
              <w:spacing w:line="360" w:lineRule="auto"/>
              <w:ind w:right="84"/>
              <w:rPr>
                <w:position w:val="-40"/>
                <w:u w:val="single"/>
              </w:rPr>
            </w:pPr>
          </w:p>
        </w:tc>
        <w:tc>
          <w:tcPr>
            <w:tcW w:w="2520" w:type="dxa"/>
          </w:tcPr>
          <w:p w14:paraId="79840B61">
            <w:pPr>
              <w:spacing w:line="360" w:lineRule="auto"/>
              <w:ind w:right="84"/>
              <w:rPr>
                <w:position w:val="-40"/>
                <w:u w:val="single"/>
              </w:rPr>
            </w:pPr>
          </w:p>
        </w:tc>
        <w:tc>
          <w:tcPr>
            <w:tcW w:w="1441" w:type="dxa"/>
          </w:tcPr>
          <w:p w14:paraId="2E7B5F21">
            <w:pPr>
              <w:spacing w:line="360" w:lineRule="auto"/>
              <w:ind w:right="84"/>
              <w:rPr>
                <w:position w:val="-40"/>
                <w:u w:val="single"/>
              </w:rPr>
            </w:pPr>
          </w:p>
        </w:tc>
        <w:tc>
          <w:tcPr>
            <w:tcW w:w="1439" w:type="dxa"/>
          </w:tcPr>
          <w:p w14:paraId="43563CA2">
            <w:pPr>
              <w:spacing w:line="360" w:lineRule="auto"/>
              <w:ind w:right="84"/>
              <w:rPr>
                <w:position w:val="-40"/>
                <w:u w:val="single"/>
              </w:rPr>
            </w:pPr>
          </w:p>
        </w:tc>
        <w:tc>
          <w:tcPr>
            <w:tcW w:w="900" w:type="dxa"/>
          </w:tcPr>
          <w:p w14:paraId="7364314C">
            <w:pPr>
              <w:spacing w:line="360" w:lineRule="auto"/>
              <w:ind w:right="84"/>
              <w:rPr>
                <w:position w:val="-40"/>
                <w:u w:val="single"/>
              </w:rPr>
            </w:pPr>
          </w:p>
        </w:tc>
        <w:tc>
          <w:tcPr>
            <w:tcW w:w="1404" w:type="dxa"/>
          </w:tcPr>
          <w:p w14:paraId="7DEC4D35">
            <w:pPr>
              <w:spacing w:line="360" w:lineRule="auto"/>
              <w:ind w:right="84"/>
              <w:rPr>
                <w:position w:val="-40"/>
                <w:u w:val="single"/>
              </w:rPr>
            </w:pPr>
          </w:p>
        </w:tc>
      </w:tr>
      <w:tr w14:paraId="236B1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950C25">
            <w:pPr>
              <w:spacing w:line="360" w:lineRule="auto"/>
              <w:ind w:right="84"/>
              <w:rPr>
                <w:position w:val="-40"/>
                <w:u w:val="single"/>
              </w:rPr>
            </w:pPr>
          </w:p>
        </w:tc>
        <w:tc>
          <w:tcPr>
            <w:tcW w:w="2520" w:type="dxa"/>
          </w:tcPr>
          <w:p w14:paraId="0EDF5F43">
            <w:pPr>
              <w:spacing w:line="360" w:lineRule="auto"/>
              <w:ind w:right="84"/>
              <w:rPr>
                <w:position w:val="-40"/>
                <w:u w:val="single"/>
              </w:rPr>
            </w:pPr>
          </w:p>
        </w:tc>
        <w:tc>
          <w:tcPr>
            <w:tcW w:w="1441" w:type="dxa"/>
          </w:tcPr>
          <w:p w14:paraId="1DCA8693">
            <w:pPr>
              <w:spacing w:line="360" w:lineRule="auto"/>
              <w:ind w:right="84"/>
              <w:rPr>
                <w:position w:val="-40"/>
                <w:u w:val="single"/>
              </w:rPr>
            </w:pPr>
          </w:p>
        </w:tc>
        <w:tc>
          <w:tcPr>
            <w:tcW w:w="1439" w:type="dxa"/>
          </w:tcPr>
          <w:p w14:paraId="69DBC7F5">
            <w:pPr>
              <w:spacing w:line="360" w:lineRule="auto"/>
              <w:ind w:right="84"/>
              <w:rPr>
                <w:position w:val="-40"/>
                <w:u w:val="single"/>
              </w:rPr>
            </w:pPr>
          </w:p>
        </w:tc>
        <w:tc>
          <w:tcPr>
            <w:tcW w:w="900" w:type="dxa"/>
          </w:tcPr>
          <w:p w14:paraId="67E79D49">
            <w:pPr>
              <w:spacing w:line="360" w:lineRule="auto"/>
              <w:ind w:right="84"/>
              <w:rPr>
                <w:position w:val="-40"/>
                <w:u w:val="single"/>
              </w:rPr>
            </w:pPr>
          </w:p>
        </w:tc>
        <w:tc>
          <w:tcPr>
            <w:tcW w:w="1404" w:type="dxa"/>
          </w:tcPr>
          <w:p w14:paraId="73A3147D">
            <w:pPr>
              <w:spacing w:line="360" w:lineRule="auto"/>
              <w:ind w:right="84"/>
              <w:rPr>
                <w:position w:val="-40"/>
                <w:u w:val="single"/>
              </w:rPr>
            </w:pPr>
          </w:p>
        </w:tc>
      </w:tr>
      <w:tr w14:paraId="3D8E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311AC9">
            <w:pPr>
              <w:spacing w:line="360" w:lineRule="auto"/>
              <w:ind w:right="84"/>
              <w:rPr>
                <w:position w:val="-40"/>
                <w:u w:val="single"/>
              </w:rPr>
            </w:pPr>
          </w:p>
        </w:tc>
        <w:tc>
          <w:tcPr>
            <w:tcW w:w="2520" w:type="dxa"/>
          </w:tcPr>
          <w:p w14:paraId="2BB879D5">
            <w:pPr>
              <w:spacing w:line="360" w:lineRule="auto"/>
              <w:ind w:right="84"/>
              <w:rPr>
                <w:position w:val="-40"/>
                <w:u w:val="single"/>
              </w:rPr>
            </w:pPr>
          </w:p>
        </w:tc>
        <w:tc>
          <w:tcPr>
            <w:tcW w:w="1441" w:type="dxa"/>
          </w:tcPr>
          <w:p w14:paraId="7E7FAEDE">
            <w:pPr>
              <w:spacing w:line="360" w:lineRule="auto"/>
              <w:ind w:right="84"/>
              <w:rPr>
                <w:position w:val="-40"/>
                <w:u w:val="single"/>
              </w:rPr>
            </w:pPr>
          </w:p>
        </w:tc>
        <w:tc>
          <w:tcPr>
            <w:tcW w:w="1439" w:type="dxa"/>
          </w:tcPr>
          <w:p w14:paraId="1EA4591E">
            <w:pPr>
              <w:spacing w:line="360" w:lineRule="auto"/>
              <w:ind w:right="84"/>
              <w:rPr>
                <w:position w:val="-40"/>
                <w:u w:val="single"/>
              </w:rPr>
            </w:pPr>
          </w:p>
        </w:tc>
        <w:tc>
          <w:tcPr>
            <w:tcW w:w="900" w:type="dxa"/>
          </w:tcPr>
          <w:p w14:paraId="481F3938">
            <w:pPr>
              <w:spacing w:line="360" w:lineRule="auto"/>
              <w:ind w:right="84"/>
              <w:rPr>
                <w:position w:val="-40"/>
                <w:u w:val="single"/>
              </w:rPr>
            </w:pPr>
          </w:p>
        </w:tc>
        <w:tc>
          <w:tcPr>
            <w:tcW w:w="1404" w:type="dxa"/>
          </w:tcPr>
          <w:p w14:paraId="48E7D05C">
            <w:pPr>
              <w:spacing w:line="360" w:lineRule="auto"/>
              <w:ind w:right="84"/>
              <w:rPr>
                <w:position w:val="-40"/>
                <w:u w:val="single"/>
              </w:rPr>
            </w:pPr>
          </w:p>
        </w:tc>
      </w:tr>
      <w:tr w14:paraId="1D08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598792">
            <w:pPr>
              <w:spacing w:line="360" w:lineRule="auto"/>
              <w:ind w:right="84"/>
              <w:rPr>
                <w:position w:val="-40"/>
                <w:u w:val="single"/>
              </w:rPr>
            </w:pPr>
          </w:p>
        </w:tc>
        <w:tc>
          <w:tcPr>
            <w:tcW w:w="2520" w:type="dxa"/>
          </w:tcPr>
          <w:p w14:paraId="12F35D15">
            <w:pPr>
              <w:spacing w:line="360" w:lineRule="auto"/>
              <w:ind w:right="84"/>
              <w:rPr>
                <w:position w:val="-40"/>
                <w:u w:val="single"/>
              </w:rPr>
            </w:pPr>
          </w:p>
        </w:tc>
        <w:tc>
          <w:tcPr>
            <w:tcW w:w="1441" w:type="dxa"/>
          </w:tcPr>
          <w:p w14:paraId="26E3EC06">
            <w:pPr>
              <w:spacing w:line="360" w:lineRule="auto"/>
              <w:ind w:right="84"/>
              <w:rPr>
                <w:position w:val="-40"/>
                <w:u w:val="single"/>
              </w:rPr>
            </w:pPr>
          </w:p>
        </w:tc>
        <w:tc>
          <w:tcPr>
            <w:tcW w:w="1439" w:type="dxa"/>
          </w:tcPr>
          <w:p w14:paraId="3324542F">
            <w:pPr>
              <w:spacing w:line="360" w:lineRule="auto"/>
              <w:ind w:right="84"/>
              <w:rPr>
                <w:position w:val="-40"/>
                <w:u w:val="single"/>
              </w:rPr>
            </w:pPr>
          </w:p>
        </w:tc>
        <w:tc>
          <w:tcPr>
            <w:tcW w:w="900" w:type="dxa"/>
          </w:tcPr>
          <w:p w14:paraId="66B8ED13">
            <w:pPr>
              <w:spacing w:line="360" w:lineRule="auto"/>
              <w:ind w:right="84"/>
              <w:rPr>
                <w:position w:val="-40"/>
                <w:u w:val="single"/>
              </w:rPr>
            </w:pPr>
          </w:p>
        </w:tc>
        <w:tc>
          <w:tcPr>
            <w:tcW w:w="1404" w:type="dxa"/>
          </w:tcPr>
          <w:p w14:paraId="05D0CEC9">
            <w:pPr>
              <w:spacing w:line="360" w:lineRule="auto"/>
              <w:ind w:right="84"/>
              <w:rPr>
                <w:position w:val="-40"/>
                <w:u w:val="single"/>
              </w:rPr>
            </w:pPr>
          </w:p>
        </w:tc>
      </w:tr>
      <w:tr w14:paraId="40A6D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EA0C41">
            <w:pPr>
              <w:spacing w:line="360" w:lineRule="auto"/>
              <w:ind w:right="84"/>
              <w:rPr>
                <w:position w:val="-40"/>
                <w:u w:val="single"/>
              </w:rPr>
            </w:pPr>
          </w:p>
        </w:tc>
        <w:tc>
          <w:tcPr>
            <w:tcW w:w="2520" w:type="dxa"/>
          </w:tcPr>
          <w:p w14:paraId="57EB6FD0">
            <w:pPr>
              <w:spacing w:line="360" w:lineRule="auto"/>
              <w:ind w:right="84"/>
              <w:rPr>
                <w:position w:val="-40"/>
                <w:u w:val="single"/>
              </w:rPr>
            </w:pPr>
          </w:p>
        </w:tc>
        <w:tc>
          <w:tcPr>
            <w:tcW w:w="1441" w:type="dxa"/>
          </w:tcPr>
          <w:p w14:paraId="065FE35F">
            <w:pPr>
              <w:spacing w:line="360" w:lineRule="auto"/>
              <w:ind w:right="84"/>
              <w:rPr>
                <w:position w:val="-40"/>
                <w:u w:val="single"/>
              </w:rPr>
            </w:pPr>
          </w:p>
        </w:tc>
        <w:tc>
          <w:tcPr>
            <w:tcW w:w="1439" w:type="dxa"/>
          </w:tcPr>
          <w:p w14:paraId="0E657DA1">
            <w:pPr>
              <w:spacing w:line="360" w:lineRule="auto"/>
              <w:ind w:right="84"/>
              <w:rPr>
                <w:position w:val="-40"/>
                <w:u w:val="single"/>
              </w:rPr>
            </w:pPr>
          </w:p>
        </w:tc>
        <w:tc>
          <w:tcPr>
            <w:tcW w:w="900" w:type="dxa"/>
          </w:tcPr>
          <w:p w14:paraId="48F7AA3C">
            <w:pPr>
              <w:spacing w:line="360" w:lineRule="auto"/>
              <w:ind w:right="84"/>
              <w:rPr>
                <w:position w:val="-40"/>
                <w:u w:val="single"/>
              </w:rPr>
            </w:pPr>
          </w:p>
        </w:tc>
        <w:tc>
          <w:tcPr>
            <w:tcW w:w="1404" w:type="dxa"/>
          </w:tcPr>
          <w:p w14:paraId="314337E5">
            <w:pPr>
              <w:spacing w:line="360" w:lineRule="auto"/>
              <w:ind w:right="84"/>
              <w:rPr>
                <w:position w:val="-40"/>
                <w:u w:val="single"/>
              </w:rPr>
            </w:pPr>
          </w:p>
        </w:tc>
      </w:tr>
      <w:tr w14:paraId="724AF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48476D">
            <w:pPr>
              <w:spacing w:line="360" w:lineRule="auto"/>
              <w:ind w:right="84"/>
              <w:rPr>
                <w:position w:val="-40"/>
                <w:u w:val="single"/>
              </w:rPr>
            </w:pPr>
          </w:p>
        </w:tc>
        <w:tc>
          <w:tcPr>
            <w:tcW w:w="2520" w:type="dxa"/>
          </w:tcPr>
          <w:p w14:paraId="4B83E893">
            <w:pPr>
              <w:spacing w:line="360" w:lineRule="auto"/>
              <w:ind w:right="84"/>
              <w:rPr>
                <w:position w:val="-40"/>
                <w:u w:val="single"/>
              </w:rPr>
            </w:pPr>
          </w:p>
        </w:tc>
        <w:tc>
          <w:tcPr>
            <w:tcW w:w="1441" w:type="dxa"/>
          </w:tcPr>
          <w:p w14:paraId="6918C435">
            <w:pPr>
              <w:spacing w:line="360" w:lineRule="auto"/>
              <w:ind w:right="84"/>
              <w:rPr>
                <w:position w:val="-40"/>
                <w:u w:val="single"/>
              </w:rPr>
            </w:pPr>
          </w:p>
        </w:tc>
        <w:tc>
          <w:tcPr>
            <w:tcW w:w="1439" w:type="dxa"/>
          </w:tcPr>
          <w:p w14:paraId="1C85B5A5">
            <w:pPr>
              <w:spacing w:line="360" w:lineRule="auto"/>
              <w:ind w:right="84"/>
              <w:rPr>
                <w:position w:val="-40"/>
                <w:u w:val="single"/>
              </w:rPr>
            </w:pPr>
          </w:p>
        </w:tc>
        <w:tc>
          <w:tcPr>
            <w:tcW w:w="900" w:type="dxa"/>
          </w:tcPr>
          <w:p w14:paraId="526549D2">
            <w:pPr>
              <w:spacing w:line="360" w:lineRule="auto"/>
              <w:ind w:right="84"/>
              <w:rPr>
                <w:position w:val="-40"/>
                <w:u w:val="single"/>
              </w:rPr>
            </w:pPr>
          </w:p>
        </w:tc>
        <w:tc>
          <w:tcPr>
            <w:tcW w:w="1404" w:type="dxa"/>
          </w:tcPr>
          <w:p w14:paraId="7F1C1AE0">
            <w:pPr>
              <w:spacing w:line="360" w:lineRule="auto"/>
              <w:ind w:right="84"/>
              <w:rPr>
                <w:position w:val="-40"/>
                <w:u w:val="single"/>
              </w:rPr>
            </w:pPr>
          </w:p>
        </w:tc>
      </w:tr>
      <w:tr w14:paraId="34EDF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86307F">
            <w:pPr>
              <w:spacing w:line="360" w:lineRule="auto"/>
              <w:ind w:right="84"/>
              <w:rPr>
                <w:position w:val="-40"/>
                <w:u w:val="single"/>
              </w:rPr>
            </w:pPr>
          </w:p>
        </w:tc>
        <w:tc>
          <w:tcPr>
            <w:tcW w:w="2520" w:type="dxa"/>
          </w:tcPr>
          <w:p w14:paraId="0E62F2BE">
            <w:pPr>
              <w:spacing w:line="360" w:lineRule="auto"/>
              <w:ind w:right="84"/>
              <w:rPr>
                <w:position w:val="-40"/>
                <w:u w:val="single"/>
              </w:rPr>
            </w:pPr>
          </w:p>
        </w:tc>
        <w:tc>
          <w:tcPr>
            <w:tcW w:w="1441" w:type="dxa"/>
          </w:tcPr>
          <w:p w14:paraId="18C17B37">
            <w:pPr>
              <w:spacing w:line="360" w:lineRule="auto"/>
              <w:ind w:right="84"/>
              <w:rPr>
                <w:position w:val="-40"/>
                <w:u w:val="single"/>
              </w:rPr>
            </w:pPr>
          </w:p>
        </w:tc>
        <w:tc>
          <w:tcPr>
            <w:tcW w:w="1439" w:type="dxa"/>
          </w:tcPr>
          <w:p w14:paraId="3636DC9A">
            <w:pPr>
              <w:spacing w:line="360" w:lineRule="auto"/>
              <w:ind w:right="84"/>
              <w:rPr>
                <w:position w:val="-40"/>
                <w:u w:val="single"/>
              </w:rPr>
            </w:pPr>
          </w:p>
        </w:tc>
        <w:tc>
          <w:tcPr>
            <w:tcW w:w="900" w:type="dxa"/>
          </w:tcPr>
          <w:p w14:paraId="3A0CAC68">
            <w:pPr>
              <w:spacing w:line="360" w:lineRule="auto"/>
              <w:ind w:right="84"/>
              <w:rPr>
                <w:position w:val="-40"/>
                <w:u w:val="single"/>
              </w:rPr>
            </w:pPr>
          </w:p>
        </w:tc>
        <w:tc>
          <w:tcPr>
            <w:tcW w:w="1404" w:type="dxa"/>
          </w:tcPr>
          <w:p w14:paraId="703B001F">
            <w:pPr>
              <w:spacing w:line="360" w:lineRule="auto"/>
              <w:ind w:right="84"/>
              <w:rPr>
                <w:position w:val="-40"/>
                <w:u w:val="single"/>
              </w:rPr>
            </w:pPr>
          </w:p>
        </w:tc>
      </w:tr>
      <w:tr w14:paraId="75021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27009B">
            <w:pPr>
              <w:spacing w:line="360" w:lineRule="auto"/>
              <w:ind w:right="84"/>
              <w:rPr>
                <w:position w:val="-40"/>
                <w:u w:val="single"/>
              </w:rPr>
            </w:pPr>
          </w:p>
        </w:tc>
        <w:tc>
          <w:tcPr>
            <w:tcW w:w="2520" w:type="dxa"/>
          </w:tcPr>
          <w:p w14:paraId="0C7949E3">
            <w:pPr>
              <w:spacing w:line="360" w:lineRule="auto"/>
              <w:ind w:right="84"/>
              <w:rPr>
                <w:position w:val="-40"/>
                <w:u w:val="single"/>
              </w:rPr>
            </w:pPr>
          </w:p>
        </w:tc>
        <w:tc>
          <w:tcPr>
            <w:tcW w:w="1441" w:type="dxa"/>
          </w:tcPr>
          <w:p w14:paraId="008E54B8">
            <w:pPr>
              <w:spacing w:line="360" w:lineRule="auto"/>
              <w:ind w:right="84"/>
              <w:rPr>
                <w:position w:val="-40"/>
                <w:u w:val="single"/>
              </w:rPr>
            </w:pPr>
          </w:p>
        </w:tc>
        <w:tc>
          <w:tcPr>
            <w:tcW w:w="1439" w:type="dxa"/>
          </w:tcPr>
          <w:p w14:paraId="1F66A9BD">
            <w:pPr>
              <w:spacing w:line="360" w:lineRule="auto"/>
              <w:ind w:right="84"/>
              <w:rPr>
                <w:position w:val="-40"/>
                <w:u w:val="single"/>
              </w:rPr>
            </w:pPr>
          </w:p>
        </w:tc>
        <w:tc>
          <w:tcPr>
            <w:tcW w:w="900" w:type="dxa"/>
          </w:tcPr>
          <w:p w14:paraId="7DDF003B">
            <w:pPr>
              <w:spacing w:line="360" w:lineRule="auto"/>
              <w:ind w:right="84"/>
              <w:rPr>
                <w:position w:val="-40"/>
                <w:u w:val="single"/>
              </w:rPr>
            </w:pPr>
          </w:p>
        </w:tc>
        <w:tc>
          <w:tcPr>
            <w:tcW w:w="1404" w:type="dxa"/>
          </w:tcPr>
          <w:p w14:paraId="24A309D6">
            <w:pPr>
              <w:spacing w:line="360" w:lineRule="auto"/>
              <w:ind w:right="84"/>
              <w:rPr>
                <w:position w:val="-40"/>
                <w:u w:val="single"/>
              </w:rPr>
            </w:pPr>
          </w:p>
        </w:tc>
      </w:tr>
      <w:tr w14:paraId="1BED0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D953D9">
            <w:pPr>
              <w:spacing w:line="360" w:lineRule="auto"/>
              <w:ind w:right="84"/>
              <w:rPr>
                <w:position w:val="-40"/>
                <w:u w:val="single"/>
              </w:rPr>
            </w:pPr>
          </w:p>
        </w:tc>
        <w:tc>
          <w:tcPr>
            <w:tcW w:w="2520" w:type="dxa"/>
          </w:tcPr>
          <w:p w14:paraId="1AA060C5">
            <w:pPr>
              <w:spacing w:line="360" w:lineRule="auto"/>
              <w:ind w:right="84"/>
              <w:rPr>
                <w:position w:val="-40"/>
                <w:u w:val="single"/>
              </w:rPr>
            </w:pPr>
          </w:p>
        </w:tc>
        <w:tc>
          <w:tcPr>
            <w:tcW w:w="1441" w:type="dxa"/>
          </w:tcPr>
          <w:p w14:paraId="7FB8E529">
            <w:pPr>
              <w:spacing w:line="360" w:lineRule="auto"/>
              <w:ind w:right="84"/>
              <w:rPr>
                <w:position w:val="-40"/>
                <w:u w:val="single"/>
              </w:rPr>
            </w:pPr>
          </w:p>
        </w:tc>
        <w:tc>
          <w:tcPr>
            <w:tcW w:w="1439" w:type="dxa"/>
          </w:tcPr>
          <w:p w14:paraId="6221D632">
            <w:pPr>
              <w:spacing w:line="360" w:lineRule="auto"/>
              <w:ind w:right="84"/>
              <w:rPr>
                <w:position w:val="-40"/>
                <w:u w:val="single"/>
              </w:rPr>
            </w:pPr>
          </w:p>
        </w:tc>
        <w:tc>
          <w:tcPr>
            <w:tcW w:w="900" w:type="dxa"/>
          </w:tcPr>
          <w:p w14:paraId="2B1EEBD2">
            <w:pPr>
              <w:spacing w:line="360" w:lineRule="auto"/>
              <w:ind w:right="84"/>
              <w:rPr>
                <w:position w:val="-40"/>
                <w:u w:val="single"/>
              </w:rPr>
            </w:pPr>
          </w:p>
        </w:tc>
        <w:tc>
          <w:tcPr>
            <w:tcW w:w="1404" w:type="dxa"/>
          </w:tcPr>
          <w:p w14:paraId="3C27C702">
            <w:pPr>
              <w:spacing w:line="360" w:lineRule="auto"/>
              <w:ind w:right="84"/>
              <w:rPr>
                <w:position w:val="-40"/>
                <w:u w:val="single"/>
              </w:rPr>
            </w:pPr>
          </w:p>
        </w:tc>
      </w:tr>
      <w:tr w14:paraId="1EEF0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53636B">
            <w:pPr>
              <w:spacing w:line="360" w:lineRule="auto"/>
              <w:ind w:right="84"/>
              <w:rPr>
                <w:position w:val="-40"/>
                <w:u w:val="single"/>
              </w:rPr>
            </w:pPr>
          </w:p>
        </w:tc>
        <w:tc>
          <w:tcPr>
            <w:tcW w:w="2520" w:type="dxa"/>
          </w:tcPr>
          <w:p w14:paraId="399435A7">
            <w:pPr>
              <w:spacing w:line="360" w:lineRule="auto"/>
              <w:ind w:right="84"/>
              <w:rPr>
                <w:position w:val="-40"/>
                <w:u w:val="single"/>
              </w:rPr>
            </w:pPr>
          </w:p>
        </w:tc>
        <w:tc>
          <w:tcPr>
            <w:tcW w:w="1441" w:type="dxa"/>
          </w:tcPr>
          <w:p w14:paraId="3B9F28EA">
            <w:pPr>
              <w:spacing w:line="360" w:lineRule="auto"/>
              <w:ind w:right="84"/>
              <w:rPr>
                <w:position w:val="-40"/>
                <w:u w:val="single"/>
              </w:rPr>
            </w:pPr>
          </w:p>
        </w:tc>
        <w:tc>
          <w:tcPr>
            <w:tcW w:w="1439" w:type="dxa"/>
          </w:tcPr>
          <w:p w14:paraId="559A4B5E">
            <w:pPr>
              <w:spacing w:line="360" w:lineRule="auto"/>
              <w:ind w:right="84"/>
              <w:rPr>
                <w:position w:val="-40"/>
                <w:u w:val="single"/>
              </w:rPr>
            </w:pPr>
          </w:p>
        </w:tc>
        <w:tc>
          <w:tcPr>
            <w:tcW w:w="900" w:type="dxa"/>
          </w:tcPr>
          <w:p w14:paraId="1A908074">
            <w:pPr>
              <w:spacing w:line="360" w:lineRule="auto"/>
              <w:ind w:right="84"/>
              <w:rPr>
                <w:position w:val="-40"/>
                <w:u w:val="single"/>
              </w:rPr>
            </w:pPr>
          </w:p>
        </w:tc>
        <w:tc>
          <w:tcPr>
            <w:tcW w:w="1404" w:type="dxa"/>
          </w:tcPr>
          <w:p w14:paraId="0868C10F">
            <w:pPr>
              <w:spacing w:line="360" w:lineRule="auto"/>
              <w:ind w:right="84"/>
              <w:rPr>
                <w:position w:val="-40"/>
                <w:u w:val="single"/>
              </w:rPr>
            </w:pPr>
          </w:p>
        </w:tc>
      </w:tr>
    </w:tbl>
    <w:p w14:paraId="69B02B7D">
      <w:pPr>
        <w:spacing w:line="360" w:lineRule="auto"/>
        <w:ind w:firstLine="4080" w:firstLineChars="1700"/>
        <w:rPr>
          <w:sz w:val="24"/>
        </w:rPr>
      </w:pPr>
    </w:p>
    <w:p w14:paraId="4125C30F">
      <w:pPr>
        <w:spacing w:line="360" w:lineRule="auto"/>
        <w:ind w:firstLine="4080" w:firstLineChars="1700"/>
        <w:rPr>
          <w:sz w:val="24"/>
        </w:rPr>
      </w:pPr>
      <w:r>
        <w:rPr>
          <w:sz w:val="24"/>
        </w:rPr>
        <w:t>投标人名称：</w:t>
      </w:r>
    </w:p>
    <w:p w14:paraId="6198B34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C8078A">
      <w:pPr>
        <w:spacing w:line="360" w:lineRule="auto"/>
        <w:ind w:left="192" w:right="84"/>
        <w:rPr>
          <w:sz w:val="24"/>
        </w:rPr>
      </w:pPr>
    </w:p>
    <w:p w14:paraId="2EE88F86">
      <w:pPr>
        <w:tabs>
          <w:tab w:val="left" w:pos="240"/>
          <w:tab w:val="left" w:pos="7665"/>
        </w:tabs>
        <w:rPr>
          <w:b/>
          <w:sz w:val="24"/>
          <w:szCs w:val="24"/>
        </w:rPr>
      </w:pPr>
    </w:p>
    <w:p w14:paraId="092F3327">
      <w:pPr>
        <w:widowControl/>
        <w:jc w:val="left"/>
        <w:rPr>
          <w:b/>
          <w:sz w:val="24"/>
          <w:szCs w:val="24"/>
        </w:rPr>
      </w:pPr>
      <w:r>
        <w:rPr>
          <w:b/>
          <w:sz w:val="24"/>
          <w:szCs w:val="24"/>
        </w:rPr>
        <w:br w:type="page"/>
      </w:r>
    </w:p>
    <w:p w14:paraId="7ABC24A7">
      <w:pPr>
        <w:tabs>
          <w:tab w:val="left" w:pos="240"/>
          <w:tab w:val="left" w:pos="7665"/>
        </w:tabs>
        <w:rPr>
          <w:b/>
          <w:sz w:val="24"/>
          <w:szCs w:val="24"/>
        </w:rPr>
      </w:pPr>
      <w:r>
        <w:rPr>
          <w:b/>
          <w:sz w:val="24"/>
          <w:szCs w:val="24"/>
        </w:rPr>
        <w:t>附件</w:t>
      </w:r>
      <w:r>
        <w:rPr>
          <w:rFonts w:hint="eastAsia"/>
          <w:b/>
          <w:sz w:val="24"/>
          <w:szCs w:val="24"/>
        </w:rPr>
        <w:t>8</w:t>
      </w:r>
      <w:r>
        <w:rPr>
          <w:b/>
          <w:sz w:val="24"/>
          <w:szCs w:val="24"/>
        </w:rPr>
        <w:t>-3</w:t>
      </w:r>
    </w:p>
    <w:p w14:paraId="445CD0E8">
      <w:pPr>
        <w:tabs>
          <w:tab w:val="left" w:pos="240"/>
        </w:tabs>
        <w:jc w:val="center"/>
        <w:rPr>
          <w:b/>
          <w:sz w:val="24"/>
          <w:szCs w:val="24"/>
        </w:rPr>
      </w:pPr>
      <w:r>
        <w:rPr>
          <w:b/>
          <w:sz w:val="24"/>
          <w:szCs w:val="24"/>
        </w:rPr>
        <w:t>采购人须向供应商提供的条件</w:t>
      </w:r>
    </w:p>
    <w:p w14:paraId="2DF4161E">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3D87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F2004ED">
            <w:pPr>
              <w:tabs>
                <w:tab w:val="left" w:pos="240"/>
              </w:tabs>
              <w:jc w:val="center"/>
              <w:rPr>
                <w:position w:val="-50"/>
                <w:sz w:val="24"/>
              </w:rPr>
            </w:pPr>
            <w:r>
              <w:rPr>
                <w:position w:val="-50"/>
                <w:sz w:val="24"/>
              </w:rPr>
              <w:t>序 号</w:t>
            </w:r>
          </w:p>
        </w:tc>
        <w:tc>
          <w:tcPr>
            <w:tcW w:w="1890" w:type="dxa"/>
            <w:tcBorders>
              <w:bottom w:val="single" w:color="auto" w:sz="4" w:space="0"/>
            </w:tcBorders>
          </w:tcPr>
          <w:p w14:paraId="79E1FF02">
            <w:pPr>
              <w:tabs>
                <w:tab w:val="left" w:pos="240"/>
              </w:tabs>
              <w:jc w:val="center"/>
              <w:rPr>
                <w:position w:val="-32"/>
                <w:sz w:val="24"/>
              </w:rPr>
            </w:pPr>
            <w:r>
              <w:rPr>
                <w:position w:val="-32"/>
                <w:sz w:val="24"/>
              </w:rPr>
              <w:t>设施或设备</w:t>
            </w:r>
          </w:p>
          <w:p w14:paraId="276770A5">
            <w:pPr>
              <w:tabs>
                <w:tab w:val="left" w:pos="240"/>
              </w:tabs>
              <w:jc w:val="center"/>
              <w:rPr>
                <w:sz w:val="24"/>
              </w:rPr>
            </w:pPr>
            <w:r>
              <w:rPr>
                <w:position w:val="-32"/>
                <w:sz w:val="24"/>
              </w:rPr>
              <w:t>名  称</w:t>
            </w:r>
          </w:p>
        </w:tc>
        <w:tc>
          <w:tcPr>
            <w:tcW w:w="975" w:type="dxa"/>
            <w:tcBorders>
              <w:bottom w:val="single" w:color="auto" w:sz="4" w:space="0"/>
            </w:tcBorders>
          </w:tcPr>
          <w:p w14:paraId="4194BC1D">
            <w:pPr>
              <w:tabs>
                <w:tab w:val="left" w:pos="240"/>
              </w:tabs>
              <w:jc w:val="center"/>
              <w:rPr>
                <w:position w:val="-50"/>
                <w:sz w:val="24"/>
              </w:rPr>
            </w:pPr>
            <w:r>
              <w:rPr>
                <w:position w:val="-50"/>
                <w:sz w:val="24"/>
              </w:rPr>
              <w:t>单 位</w:t>
            </w:r>
          </w:p>
        </w:tc>
        <w:tc>
          <w:tcPr>
            <w:tcW w:w="996" w:type="dxa"/>
            <w:tcBorders>
              <w:bottom w:val="single" w:color="auto" w:sz="4" w:space="0"/>
            </w:tcBorders>
          </w:tcPr>
          <w:p w14:paraId="7D7F5B20">
            <w:pPr>
              <w:tabs>
                <w:tab w:val="left" w:pos="240"/>
              </w:tabs>
              <w:jc w:val="center"/>
              <w:rPr>
                <w:position w:val="-50"/>
                <w:sz w:val="24"/>
              </w:rPr>
            </w:pPr>
            <w:r>
              <w:rPr>
                <w:position w:val="-50"/>
                <w:sz w:val="24"/>
              </w:rPr>
              <w:t>数 量</w:t>
            </w:r>
          </w:p>
        </w:tc>
        <w:tc>
          <w:tcPr>
            <w:tcW w:w="1494" w:type="dxa"/>
            <w:tcBorders>
              <w:bottom w:val="single" w:color="auto" w:sz="4" w:space="0"/>
            </w:tcBorders>
          </w:tcPr>
          <w:p w14:paraId="655F2EC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D28727A">
            <w:pPr>
              <w:tabs>
                <w:tab w:val="left" w:pos="240"/>
              </w:tabs>
              <w:jc w:val="center"/>
              <w:rPr>
                <w:position w:val="-50"/>
                <w:sz w:val="24"/>
              </w:rPr>
            </w:pPr>
            <w:r>
              <w:rPr>
                <w:position w:val="-50"/>
                <w:sz w:val="24"/>
              </w:rPr>
              <w:t xml:space="preserve">如有偿提供的说明 </w:t>
            </w:r>
          </w:p>
        </w:tc>
      </w:tr>
      <w:tr w14:paraId="4CBCE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AC6AD3F">
            <w:pPr>
              <w:tabs>
                <w:tab w:val="left" w:pos="240"/>
              </w:tabs>
            </w:pPr>
          </w:p>
          <w:p w14:paraId="791DA0DA">
            <w:pPr>
              <w:tabs>
                <w:tab w:val="left" w:pos="240"/>
              </w:tabs>
            </w:pPr>
          </w:p>
          <w:p w14:paraId="24552972">
            <w:pPr>
              <w:tabs>
                <w:tab w:val="left" w:pos="240"/>
              </w:tabs>
            </w:pPr>
          </w:p>
          <w:p w14:paraId="040E165F">
            <w:pPr>
              <w:tabs>
                <w:tab w:val="left" w:pos="240"/>
              </w:tabs>
            </w:pPr>
          </w:p>
          <w:p w14:paraId="18A2B113">
            <w:pPr>
              <w:tabs>
                <w:tab w:val="left" w:pos="240"/>
              </w:tabs>
            </w:pPr>
          </w:p>
          <w:p w14:paraId="3B2FA037">
            <w:pPr>
              <w:tabs>
                <w:tab w:val="left" w:pos="240"/>
              </w:tabs>
            </w:pPr>
          </w:p>
          <w:p w14:paraId="497FB926">
            <w:pPr>
              <w:tabs>
                <w:tab w:val="left" w:pos="240"/>
              </w:tabs>
            </w:pPr>
          </w:p>
          <w:p w14:paraId="740A42F1">
            <w:pPr>
              <w:tabs>
                <w:tab w:val="left" w:pos="240"/>
              </w:tabs>
            </w:pPr>
          </w:p>
          <w:p w14:paraId="6EF8A4A0">
            <w:pPr>
              <w:tabs>
                <w:tab w:val="left" w:pos="240"/>
              </w:tabs>
            </w:pPr>
          </w:p>
          <w:p w14:paraId="4C24F9AB">
            <w:pPr>
              <w:tabs>
                <w:tab w:val="left" w:pos="240"/>
              </w:tabs>
            </w:pPr>
          </w:p>
          <w:p w14:paraId="3FA9C72E">
            <w:pPr>
              <w:tabs>
                <w:tab w:val="left" w:pos="240"/>
              </w:tabs>
            </w:pPr>
          </w:p>
          <w:p w14:paraId="01653158">
            <w:pPr>
              <w:tabs>
                <w:tab w:val="left" w:pos="240"/>
              </w:tabs>
            </w:pPr>
          </w:p>
          <w:p w14:paraId="681BC49C">
            <w:pPr>
              <w:tabs>
                <w:tab w:val="left" w:pos="240"/>
              </w:tabs>
            </w:pPr>
          </w:p>
          <w:p w14:paraId="019D6CFB">
            <w:pPr>
              <w:tabs>
                <w:tab w:val="left" w:pos="240"/>
              </w:tabs>
            </w:pPr>
          </w:p>
          <w:p w14:paraId="21F7F4DC">
            <w:pPr>
              <w:tabs>
                <w:tab w:val="left" w:pos="240"/>
              </w:tabs>
            </w:pPr>
          </w:p>
          <w:p w14:paraId="4BAE1DA5">
            <w:pPr>
              <w:tabs>
                <w:tab w:val="left" w:pos="240"/>
              </w:tabs>
            </w:pPr>
          </w:p>
          <w:p w14:paraId="02890D0B">
            <w:pPr>
              <w:tabs>
                <w:tab w:val="left" w:pos="240"/>
              </w:tabs>
            </w:pPr>
          </w:p>
          <w:p w14:paraId="220D3712">
            <w:pPr>
              <w:tabs>
                <w:tab w:val="left" w:pos="240"/>
              </w:tabs>
            </w:pPr>
          </w:p>
          <w:p w14:paraId="5843EE12">
            <w:pPr>
              <w:tabs>
                <w:tab w:val="left" w:pos="240"/>
              </w:tabs>
            </w:pPr>
          </w:p>
          <w:p w14:paraId="18771A5F">
            <w:pPr>
              <w:tabs>
                <w:tab w:val="left" w:pos="240"/>
              </w:tabs>
            </w:pPr>
          </w:p>
        </w:tc>
        <w:tc>
          <w:tcPr>
            <w:tcW w:w="1890" w:type="dxa"/>
          </w:tcPr>
          <w:p w14:paraId="00DEEBA1">
            <w:pPr>
              <w:tabs>
                <w:tab w:val="left" w:pos="240"/>
              </w:tabs>
            </w:pPr>
          </w:p>
        </w:tc>
        <w:tc>
          <w:tcPr>
            <w:tcW w:w="975" w:type="dxa"/>
          </w:tcPr>
          <w:p w14:paraId="3E6D9A12">
            <w:pPr>
              <w:tabs>
                <w:tab w:val="left" w:pos="240"/>
              </w:tabs>
            </w:pPr>
          </w:p>
        </w:tc>
        <w:tc>
          <w:tcPr>
            <w:tcW w:w="996" w:type="dxa"/>
          </w:tcPr>
          <w:p w14:paraId="26F6F680">
            <w:pPr>
              <w:tabs>
                <w:tab w:val="left" w:pos="240"/>
              </w:tabs>
            </w:pPr>
          </w:p>
        </w:tc>
        <w:tc>
          <w:tcPr>
            <w:tcW w:w="1494" w:type="dxa"/>
          </w:tcPr>
          <w:p w14:paraId="579B680B">
            <w:pPr>
              <w:tabs>
                <w:tab w:val="left" w:pos="240"/>
              </w:tabs>
            </w:pPr>
          </w:p>
        </w:tc>
        <w:tc>
          <w:tcPr>
            <w:tcW w:w="2409" w:type="dxa"/>
          </w:tcPr>
          <w:p w14:paraId="510F6476">
            <w:pPr>
              <w:tabs>
                <w:tab w:val="left" w:pos="240"/>
              </w:tabs>
            </w:pPr>
          </w:p>
        </w:tc>
      </w:tr>
      <w:tr w14:paraId="1FA46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2B53FC7">
            <w:pPr>
              <w:pStyle w:val="13"/>
            </w:pPr>
            <w:r>
              <w:t>备注：凡需采购人提供的设备、房屋、通讯及其他办公设施，应注明免费提供或不免费提供，如有偿提供，采购人承担多少，供应商承担多少，本表应详细列清。</w:t>
            </w:r>
          </w:p>
          <w:p w14:paraId="1B5F0070">
            <w:pPr>
              <w:tabs>
                <w:tab w:val="left" w:pos="240"/>
              </w:tabs>
            </w:pPr>
          </w:p>
        </w:tc>
      </w:tr>
    </w:tbl>
    <w:p w14:paraId="3F0E52EC">
      <w:pPr>
        <w:tabs>
          <w:tab w:val="left" w:pos="240"/>
          <w:tab w:val="left" w:pos="7665"/>
        </w:tabs>
      </w:pPr>
    </w:p>
    <w:p w14:paraId="33F89CC1">
      <w:pPr>
        <w:spacing w:line="360" w:lineRule="auto"/>
        <w:ind w:firstLine="4080" w:firstLineChars="1700"/>
        <w:rPr>
          <w:sz w:val="24"/>
        </w:rPr>
      </w:pPr>
      <w:r>
        <w:rPr>
          <w:sz w:val="24"/>
        </w:rPr>
        <w:t>投标人名称：</w:t>
      </w:r>
    </w:p>
    <w:p w14:paraId="70330B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67775D">
      <w:pPr>
        <w:widowControl/>
        <w:jc w:val="left"/>
        <w:rPr>
          <w:b/>
          <w:sz w:val="24"/>
        </w:rPr>
      </w:pPr>
      <w:r>
        <w:rPr>
          <w:b/>
          <w:sz w:val="24"/>
        </w:rPr>
        <w:br w:type="page"/>
      </w:r>
    </w:p>
    <w:p w14:paraId="30FD2470">
      <w:pPr>
        <w:tabs>
          <w:tab w:val="left" w:pos="360"/>
        </w:tabs>
        <w:spacing w:line="360" w:lineRule="auto"/>
        <w:rPr>
          <w:szCs w:val="21"/>
        </w:rPr>
      </w:pPr>
      <w:r>
        <w:rPr>
          <w:b/>
          <w:sz w:val="24"/>
        </w:rPr>
        <w:t>附件</w:t>
      </w:r>
      <w:r>
        <w:rPr>
          <w:rFonts w:hint="eastAsia"/>
          <w:b/>
          <w:sz w:val="24"/>
        </w:rPr>
        <w:t>9</w:t>
      </w:r>
      <w:r>
        <w:rPr>
          <w:b/>
          <w:sz w:val="24"/>
          <w:szCs w:val="24"/>
        </w:rPr>
        <w:t>：投标人认为需要提交的其他资料</w:t>
      </w:r>
    </w:p>
    <w:p w14:paraId="02418FB6">
      <w:pPr>
        <w:spacing w:line="460" w:lineRule="exact"/>
        <w:ind w:left="192"/>
        <w:rPr>
          <w:b/>
          <w:sz w:val="24"/>
        </w:rPr>
      </w:pPr>
    </w:p>
    <w:p w14:paraId="0FEEA977">
      <w:pPr>
        <w:autoSpaceDE w:val="0"/>
        <w:autoSpaceDN w:val="0"/>
        <w:adjustRightInd w:val="0"/>
        <w:jc w:val="center"/>
        <w:rPr>
          <w:sz w:val="24"/>
        </w:rPr>
      </w:pPr>
      <w:r>
        <w:rPr>
          <w:sz w:val="24"/>
        </w:rPr>
        <w:br w:type="page"/>
      </w:r>
    </w:p>
    <w:p w14:paraId="4BD1CEE5">
      <w:pPr>
        <w:autoSpaceDE w:val="0"/>
        <w:autoSpaceDN w:val="0"/>
        <w:adjustRightInd w:val="0"/>
        <w:jc w:val="center"/>
        <w:rPr>
          <w:sz w:val="24"/>
        </w:rPr>
      </w:pPr>
    </w:p>
    <w:p w14:paraId="666AE550">
      <w:pPr>
        <w:autoSpaceDE w:val="0"/>
        <w:autoSpaceDN w:val="0"/>
        <w:adjustRightInd w:val="0"/>
        <w:jc w:val="center"/>
        <w:rPr>
          <w:sz w:val="24"/>
        </w:rPr>
      </w:pPr>
    </w:p>
    <w:p w14:paraId="62FB40C2">
      <w:pPr>
        <w:autoSpaceDE w:val="0"/>
        <w:autoSpaceDN w:val="0"/>
        <w:adjustRightInd w:val="0"/>
        <w:jc w:val="center"/>
        <w:rPr>
          <w:sz w:val="24"/>
        </w:rPr>
      </w:pPr>
    </w:p>
    <w:p w14:paraId="3F699F29">
      <w:pPr>
        <w:autoSpaceDE w:val="0"/>
        <w:autoSpaceDN w:val="0"/>
        <w:adjustRightInd w:val="0"/>
        <w:jc w:val="center"/>
        <w:rPr>
          <w:sz w:val="24"/>
        </w:rPr>
      </w:pPr>
    </w:p>
    <w:p w14:paraId="55E3C6D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BC10780">
      <w:pPr>
        <w:autoSpaceDE w:val="0"/>
        <w:autoSpaceDN w:val="0"/>
        <w:adjustRightInd w:val="0"/>
        <w:spacing w:line="520" w:lineRule="exact"/>
        <w:rPr>
          <w:b/>
          <w:kern w:val="0"/>
          <w:sz w:val="24"/>
        </w:rPr>
      </w:pPr>
    </w:p>
    <w:p w14:paraId="2EE6904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35942BC8">
      <w:pPr>
        <w:autoSpaceDE w:val="0"/>
        <w:autoSpaceDN w:val="0"/>
        <w:adjustRightInd w:val="0"/>
        <w:spacing w:line="520" w:lineRule="exact"/>
        <w:rPr>
          <w:b/>
          <w:kern w:val="0"/>
          <w:sz w:val="24"/>
        </w:rPr>
      </w:pPr>
    </w:p>
    <w:p w14:paraId="0418A962">
      <w:pPr>
        <w:autoSpaceDE w:val="0"/>
        <w:autoSpaceDN w:val="0"/>
        <w:adjustRightInd w:val="0"/>
        <w:spacing w:line="520" w:lineRule="exact"/>
        <w:jc w:val="center"/>
        <w:rPr>
          <w:b/>
          <w:kern w:val="0"/>
          <w:sz w:val="24"/>
        </w:rPr>
      </w:pPr>
      <w:r>
        <w:rPr>
          <w:b/>
          <w:kern w:val="0"/>
          <w:sz w:val="24"/>
        </w:rPr>
        <w:t>第二阶段响应文件</w:t>
      </w:r>
    </w:p>
    <w:p w14:paraId="2CA41AC0">
      <w:pPr>
        <w:autoSpaceDE w:val="0"/>
        <w:autoSpaceDN w:val="0"/>
        <w:adjustRightInd w:val="0"/>
        <w:spacing w:line="520" w:lineRule="exact"/>
        <w:rPr>
          <w:b/>
          <w:kern w:val="0"/>
          <w:sz w:val="24"/>
        </w:rPr>
      </w:pPr>
    </w:p>
    <w:p w14:paraId="1EA5C80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58CAB3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20518B9">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1FD11FF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27277FD">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4A6F3DF2">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76C80D94">
      <w:pPr>
        <w:spacing w:before="93" w:beforeLines="30" w:after="218" w:afterLines="70" w:line="540" w:lineRule="exact"/>
        <w:ind w:left="630" w:leftChars="300"/>
        <w:rPr>
          <w:rFonts w:eastAsia="方正楷体简体"/>
          <w:b/>
          <w:sz w:val="34"/>
          <w:szCs w:val="34"/>
        </w:rPr>
      </w:pPr>
    </w:p>
    <w:p w14:paraId="316F983B">
      <w:pPr>
        <w:spacing w:before="93" w:beforeLines="30" w:after="218" w:afterLines="70" w:line="540" w:lineRule="exact"/>
        <w:ind w:left="630" w:leftChars="300"/>
        <w:rPr>
          <w:rFonts w:eastAsia="方正楷体简体"/>
          <w:b/>
          <w:sz w:val="34"/>
          <w:szCs w:val="34"/>
        </w:rPr>
      </w:pPr>
    </w:p>
    <w:p w14:paraId="77BB44EA">
      <w:pPr>
        <w:spacing w:before="93" w:beforeLines="30" w:after="218" w:afterLines="70" w:line="540" w:lineRule="exact"/>
        <w:ind w:left="630" w:leftChars="300"/>
        <w:rPr>
          <w:b/>
          <w:kern w:val="0"/>
          <w:sz w:val="24"/>
        </w:rPr>
      </w:pPr>
      <w:r>
        <w:rPr>
          <w:rFonts w:eastAsia="方正楷体简体"/>
          <w:b/>
          <w:sz w:val="34"/>
          <w:szCs w:val="34"/>
        </w:rPr>
        <w:t>递交日期：</w:t>
      </w:r>
    </w:p>
    <w:p w14:paraId="76EA1E83">
      <w:pPr>
        <w:tabs>
          <w:tab w:val="left" w:pos="360"/>
        </w:tabs>
        <w:spacing w:line="460" w:lineRule="exact"/>
        <w:jc w:val="center"/>
        <w:rPr>
          <w:b/>
          <w:sz w:val="24"/>
        </w:rPr>
      </w:pPr>
      <w:r>
        <w:rPr>
          <w:sz w:val="24"/>
        </w:rPr>
        <w:br w:type="page"/>
      </w:r>
      <w:r>
        <w:rPr>
          <w:b/>
          <w:sz w:val="24"/>
        </w:rPr>
        <w:t>报价书</w:t>
      </w:r>
    </w:p>
    <w:p w14:paraId="18B70460">
      <w:pPr>
        <w:spacing w:line="460" w:lineRule="exact"/>
        <w:rPr>
          <w:sz w:val="24"/>
        </w:rPr>
      </w:pPr>
      <w:r>
        <w:rPr>
          <w:sz w:val="24"/>
        </w:rPr>
        <w:t>致：天津市政府采购中心</w:t>
      </w:r>
    </w:p>
    <w:p w14:paraId="19EFB86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0AFB5480">
      <w:pPr>
        <w:spacing w:line="460" w:lineRule="exact"/>
        <w:rPr>
          <w:sz w:val="24"/>
        </w:rPr>
      </w:pPr>
      <w:r>
        <w:rPr>
          <w:sz w:val="24"/>
        </w:rPr>
        <w:t>据此函，签字代表宣布同意如下：</w:t>
      </w:r>
    </w:p>
    <w:p w14:paraId="15A7C68B">
      <w:pPr>
        <w:spacing w:line="460" w:lineRule="exact"/>
        <w:ind w:left="480"/>
        <w:jc w:val="left"/>
        <w:rPr>
          <w:sz w:val="24"/>
        </w:rPr>
      </w:pPr>
      <w:r>
        <w:rPr>
          <w:sz w:val="24"/>
        </w:rPr>
        <w:t>1. 所附报价表中规定的应提供服务价格为</w:t>
      </w:r>
    </w:p>
    <w:p w14:paraId="772E5E5F">
      <w:pPr>
        <w:spacing w:line="460" w:lineRule="exact"/>
        <w:ind w:left="480"/>
        <w:jc w:val="left"/>
        <w:rPr>
          <w:sz w:val="24"/>
        </w:rPr>
      </w:pPr>
      <w:r>
        <w:rPr>
          <w:sz w:val="24"/>
        </w:rPr>
        <w:t>第一包：</w:t>
      </w:r>
    </w:p>
    <w:p w14:paraId="0BFE28F7">
      <w:pPr>
        <w:spacing w:line="460" w:lineRule="exact"/>
        <w:ind w:left="480"/>
        <w:jc w:val="left"/>
        <w:rPr>
          <w:sz w:val="24"/>
        </w:rPr>
      </w:pPr>
      <w:r>
        <w:rPr>
          <w:sz w:val="24"/>
        </w:rPr>
        <w:t xml:space="preserve">  报价</w:t>
      </w:r>
      <w:r>
        <w:rPr>
          <w:sz w:val="24"/>
          <w:u w:val="single"/>
        </w:rPr>
        <w:t xml:space="preserve">         </w:t>
      </w:r>
      <w:r>
        <w:rPr>
          <w:sz w:val="24"/>
        </w:rPr>
        <w:t>元（注明币种）</w:t>
      </w:r>
    </w:p>
    <w:p w14:paraId="4A8884B0">
      <w:pPr>
        <w:spacing w:line="460" w:lineRule="exact"/>
        <w:ind w:left="472" w:firstLine="237"/>
        <w:jc w:val="left"/>
        <w:rPr>
          <w:sz w:val="24"/>
        </w:rPr>
      </w:pPr>
      <w:r>
        <w:rPr>
          <w:sz w:val="24"/>
        </w:rPr>
        <w:t>大写</w:t>
      </w:r>
      <w:r>
        <w:rPr>
          <w:sz w:val="24"/>
          <w:u w:val="single"/>
        </w:rPr>
        <w:t xml:space="preserve">                    </w:t>
      </w:r>
      <w:r>
        <w:rPr>
          <w:sz w:val="24"/>
        </w:rPr>
        <w:t>（文字表述）。</w:t>
      </w:r>
    </w:p>
    <w:p w14:paraId="42E42DEC">
      <w:pPr>
        <w:spacing w:line="460" w:lineRule="exact"/>
        <w:ind w:left="480"/>
        <w:jc w:val="left"/>
        <w:rPr>
          <w:sz w:val="24"/>
        </w:rPr>
      </w:pPr>
      <w:r>
        <w:rPr>
          <w:sz w:val="24"/>
        </w:rPr>
        <w:t>第二包：</w:t>
      </w:r>
    </w:p>
    <w:p w14:paraId="0DC1DFB0">
      <w:pPr>
        <w:spacing w:line="460" w:lineRule="exact"/>
        <w:ind w:left="480"/>
        <w:jc w:val="left"/>
        <w:rPr>
          <w:sz w:val="24"/>
        </w:rPr>
      </w:pPr>
      <w:r>
        <w:rPr>
          <w:sz w:val="24"/>
        </w:rPr>
        <w:t xml:space="preserve">  报价</w:t>
      </w:r>
      <w:r>
        <w:rPr>
          <w:sz w:val="24"/>
          <w:u w:val="single"/>
        </w:rPr>
        <w:t xml:space="preserve">         </w:t>
      </w:r>
      <w:r>
        <w:rPr>
          <w:sz w:val="24"/>
        </w:rPr>
        <w:t>元（注明币种）</w:t>
      </w:r>
    </w:p>
    <w:p w14:paraId="605DF652">
      <w:pPr>
        <w:spacing w:line="460" w:lineRule="exact"/>
        <w:ind w:left="472" w:firstLine="237"/>
        <w:jc w:val="left"/>
        <w:rPr>
          <w:sz w:val="24"/>
        </w:rPr>
      </w:pPr>
      <w:r>
        <w:rPr>
          <w:sz w:val="24"/>
        </w:rPr>
        <w:t>大写</w:t>
      </w:r>
      <w:r>
        <w:rPr>
          <w:sz w:val="24"/>
          <w:u w:val="single"/>
        </w:rPr>
        <w:t xml:space="preserve">                    </w:t>
      </w:r>
      <w:r>
        <w:rPr>
          <w:sz w:val="24"/>
        </w:rPr>
        <w:t>（文字表述）。</w:t>
      </w:r>
    </w:p>
    <w:p w14:paraId="72268137">
      <w:pPr>
        <w:spacing w:line="460" w:lineRule="exact"/>
        <w:ind w:left="472" w:firstLine="237"/>
        <w:jc w:val="left"/>
        <w:rPr>
          <w:sz w:val="24"/>
        </w:rPr>
      </w:pPr>
      <w:r>
        <w:rPr>
          <w:sz w:val="24"/>
        </w:rPr>
        <w:t>……</w:t>
      </w:r>
    </w:p>
    <w:p w14:paraId="452A5D69">
      <w:pPr>
        <w:spacing w:line="460" w:lineRule="exact"/>
        <w:ind w:firstLine="471"/>
        <w:rPr>
          <w:sz w:val="24"/>
        </w:rPr>
      </w:pPr>
      <w:r>
        <w:rPr>
          <w:sz w:val="24"/>
        </w:rPr>
        <w:t>2. 投标人已经对全部价格进行了认真核对，保证本报价真实、准确无误，并承担本价格所对应本项目的一切责任和义务。</w:t>
      </w:r>
    </w:p>
    <w:p w14:paraId="113CEC77">
      <w:pPr>
        <w:spacing w:line="460" w:lineRule="exact"/>
        <w:ind w:firstLine="471"/>
        <w:rPr>
          <w:sz w:val="24"/>
        </w:rPr>
      </w:pPr>
      <w:r>
        <w:rPr>
          <w:sz w:val="24"/>
        </w:rPr>
        <w:t>3. 两个阶段响应文件一一对应、不可分割，共同构成我方对本项目的所有承诺。</w:t>
      </w:r>
    </w:p>
    <w:p w14:paraId="086625F8">
      <w:pPr>
        <w:spacing w:line="460" w:lineRule="exact"/>
        <w:ind w:firstLine="471"/>
        <w:rPr>
          <w:sz w:val="24"/>
        </w:rPr>
      </w:pPr>
    </w:p>
    <w:p w14:paraId="6DF989CD">
      <w:pPr>
        <w:spacing w:line="460" w:lineRule="exact"/>
        <w:ind w:firstLine="471"/>
        <w:rPr>
          <w:sz w:val="24"/>
        </w:rPr>
      </w:pPr>
    </w:p>
    <w:p w14:paraId="104887E9">
      <w:pPr>
        <w:spacing w:line="360" w:lineRule="auto"/>
        <w:ind w:firstLine="4080" w:firstLineChars="1700"/>
        <w:rPr>
          <w:sz w:val="24"/>
        </w:rPr>
      </w:pPr>
      <w:r>
        <w:rPr>
          <w:sz w:val="24"/>
        </w:rPr>
        <w:t>供应商名称：</w:t>
      </w:r>
    </w:p>
    <w:p w14:paraId="6E219E62">
      <w:pPr>
        <w:spacing w:line="360" w:lineRule="auto"/>
        <w:ind w:firstLine="4080" w:firstLineChars="1700"/>
        <w:rPr>
          <w:sz w:val="24"/>
        </w:rPr>
      </w:pPr>
    </w:p>
    <w:p w14:paraId="6BD8538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544873">
      <w:pPr>
        <w:spacing w:line="460" w:lineRule="exact"/>
        <w:ind w:firstLine="471"/>
        <w:rPr>
          <w:sz w:val="24"/>
        </w:rPr>
      </w:pPr>
    </w:p>
    <w:p w14:paraId="014052B4">
      <w:pPr>
        <w:autoSpaceDN w:val="0"/>
        <w:spacing w:line="360" w:lineRule="auto"/>
        <w:rPr>
          <w:b/>
          <w:bCs/>
          <w:sz w:val="24"/>
        </w:rPr>
      </w:pPr>
      <w:r>
        <w:rPr>
          <w:b/>
          <w:sz w:val="24"/>
        </w:rPr>
        <w:br w:type="page"/>
      </w:r>
      <w:r>
        <w:rPr>
          <w:rFonts w:hint="eastAsia"/>
          <w:b/>
          <w:bCs/>
          <w:sz w:val="24"/>
        </w:rPr>
        <w:t>附件1</w:t>
      </w:r>
    </w:p>
    <w:p w14:paraId="551F598A">
      <w:pPr>
        <w:autoSpaceDN w:val="0"/>
        <w:spacing w:line="360" w:lineRule="auto"/>
        <w:jc w:val="center"/>
        <w:rPr>
          <w:b/>
          <w:bCs/>
          <w:sz w:val="24"/>
        </w:rPr>
      </w:pPr>
    </w:p>
    <w:p w14:paraId="211385E0">
      <w:pPr>
        <w:autoSpaceDN w:val="0"/>
        <w:spacing w:line="360" w:lineRule="auto"/>
        <w:jc w:val="center"/>
        <w:rPr>
          <w:b/>
          <w:bCs/>
          <w:sz w:val="24"/>
        </w:rPr>
      </w:pPr>
      <w:r>
        <w:rPr>
          <w:rFonts w:hint="eastAsia"/>
          <w:b/>
          <w:bCs/>
          <w:sz w:val="24"/>
        </w:rPr>
        <w:t>报价</w:t>
      </w:r>
      <w:r>
        <w:rPr>
          <w:b/>
          <w:bCs/>
          <w:sz w:val="24"/>
        </w:rPr>
        <w:t>一览表</w:t>
      </w:r>
    </w:p>
    <w:p w14:paraId="71AF9FED">
      <w:pPr>
        <w:ind w:right="84"/>
        <w:rPr>
          <w:sz w:val="24"/>
        </w:rPr>
      </w:pPr>
    </w:p>
    <w:p w14:paraId="4B7635B0">
      <w:pPr>
        <w:spacing w:line="460" w:lineRule="exact"/>
        <w:rPr>
          <w:sz w:val="24"/>
        </w:rPr>
      </w:pPr>
      <w:r>
        <w:rPr>
          <w:sz w:val="24"/>
        </w:rPr>
        <w:t>项目名称：</w:t>
      </w:r>
      <w:r>
        <w:rPr>
          <w:sz w:val="24"/>
          <w:u w:val="single"/>
        </w:rPr>
        <w:t xml:space="preserve">                    </w:t>
      </w:r>
    </w:p>
    <w:p w14:paraId="1FC9B6E8">
      <w:pPr>
        <w:spacing w:line="460" w:lineRule="exact"/>
        <w:rPr>
          <w:sz w:val="24"/>
        </w:rPr>
      </w:pPr>
      <w:r>
        <w:rPr>
          <w:sz w:val="24"/>
        </w:rPr>
        <w:t>项目编号：</w:t>
      </w:r>
      <w:r>
        <w:rPr>
          <w:sz w:val="24"/>
          <w:u w:val="single"/>
        </w:rPr>
        <w:t xml:space="preserve">                    </w:t>
      </w:r>
    </w:p>
    <w:p w14:paraId="2E70DDCC">
      <w:pPr>
        <w:spacing w:line="460" w:lineRule="exact"/>
        <w:rPr>
          <w:sz w:val="24"/>
          <w:u w:val="single"/>
        </w:rPr>
      </w:pPr>
      <w:r>
        <w:rPr>
          <w:sz w:val="24"/>
        </w:rPr>
        <w:t>包号：</w:t>
      </w:r>
      <w:r>
        <w:rPr>
          <w:sz w:val="24"/>
          <w:u w:val="single"/>
        </w:rPr>
        <w:t xml:space="preserve">                        </w:t>
      </w:r>
    </w:p>
    <w:p w14:paraId="04C09006">
      <w:pPr>
        <w:spacing w:line="460" w:lineRule="exact"/>
        <w:rPr>
          <w:sz w:val="24"/>
        </w:rPr>
      </w:pPr>
      <w:r>
        <w:rPr>
          <w:sz w:val="24"/>
        </w:rPr>
        <w:t xml:space="preserve">                                                       单位：元</w:t>
      </w:r>
    </w:p>
    <w:tbl>
      <w:tblPr>
        <w:tblStyle w:val="16"/>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9"/>
        <w:gridCol w:w="1937"/>
        <w:gridCol w:w="2029"/>
        <w:gridCol w:w="1662"/>
        <w:gridCol w:w="1663"/>
      </w:tblGrid>
      <w:tr w14:paraId="6097F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1" w:type="pct"/>
            <w:vAlign w:val="center"/>
          </w:tcPr>
          <w:p w14:paraId="3E8FF57B">
            <w:pPr>
              <w:spacing w:line="460" w:lineRule="exact"/>
              <w:jc w:val="center"/>
              <w:rPr>
                <w:rFonts w:hint="default" w:eastAsia="宋体"/>
                <w:sz w:val="24"/>
                <w:lang w:val="en-US" w:eastAsia="zh-CN"/>
              </w:rPr>
            </w:pPr>
            <w:r>
              <w:rPr>
                <w:rFonts w:hint="eastAsia"/>
                <w:sz w:val="24"/>
                <w:lang w:val="en-US" w:eastAsia="zh-CN"/>
              </w:rPr>
              <w:t>序号</w:t>
            </w:r>
          </w:p>
        </w:tc>
        <w:tc>
          <w:tcPr>
            <w:tcW w:w="1136" w:type="pct"/>
            <w:vAlign w:val="center"/>
          </w:tcPr>
          <w:p w14:paraId="267399F5">
            <w:pPr>
              <w:spacing w:line="460" w:lineRule="exact"/>
              <w:jc w:val="center"/>
              <w:rPr>
                <w:rFonts w:hint="eastAsia" w:eastAsia="宋体"/>
                <w:sz w:val="24"/>
                <w:lang w:eastAsia="zh-CN"/>
              </w:rPr>
            </w:pPr>
            <w:r>
              <w:rPr>
                <w:rFonts w:hint="eastAsia"/>
                <w:sz w:val="24"/>
                <w:lang w:val="en-US" w:eastAsia="zh-CN"/>
              </w:rPr>
              <w:t>包名称</w:t>
            </w:r>
          </w:p>
        </w:tc>
        <w:tc>
          <w:tcPr>
            <w:tcW w:w="1190" w:type="pct"/>
            <w:vAlign w:val="center"/>
          </w:tcPr>
          <w:p w14:paraId="2B2EF001">
            <w:pPr>
              <w:spacing w:line="460" w:lineRule="exact"/>
              <w:jc w:val="center"/>
              <w:rPr>
                <w:sz w:val="24"/>
              </w:rPr>
            </w:pPr>
            <w:r>
              <w:rPr>
                <w:rFonts w:hint="eastAsia"/>
                <w:sz w:val="24"/>
                <w:lang w:val="en-US" w:eastAsia="zh-CN"/>
              </w:rPr>
              <w:t>总</w:t>
            </w:r>
            <w:r>
              <w:rPr>
                <w:rFonts w:hint="eastAsia"/>
                <w:sz w:val="24"/>
              </w:rPr>
              <w:t>报价</w:t>
            </w:r>
          </w:p>
        </w:tc>
        <w:tc>
          <w:tcPr>
            <w:tcW w:w="975" w:type="pct"/>
            <w:vAlign w:val="center"/>
          </w:tcPr>
          <w:p w14:paraId="11147058">
            <w:pPr>
              <w:spacing w:line="460" w:lineRule="exact"/>
              <w:jc w:val="center"/>
              <w:rPr>
                <w:rFonts w:hint="eastAsia"/>
                <w:sz w:val="24"/>
                <w:lang w:val="en-US" w:eastAsia="zh-CN"/>
              </w:rPr>
            </w:pPr>
            <w:r>
              <w:rPr>
                <w:rFonts w:hint="eastAsia"/>
                <w:sz w:val="24"/>
                <w:lang w:val="en-US" w:eastAsia="zh-CN"/>
              </w:rPr>
              <w:t>其中</w:t>
            </w:r>
            <w:r>
              <w:rPr>
                <w:sz w:val="24"/>
              </w:rPr>
              <w:t>集采目录外</w:t>
            </w:r>
            <w:r>
              <w:rPr>
                <w:rFonts w:hint="eastAsia"/>
                <w:sz w:val="24"/>
                <w:lang w:val="en-US" w:eastAsia="zh-CN"/>
              </w:rPr>
              <w:t>部分</w:t>
            </w:r>
            <w:r>
              <w:rPr>
                <w:sz w:val="24"/>
              </w:rPr>
              <w:t>报价</w:t>
            </w:r>
          </w:p>
        </w:tc>
        <w:tc>
          <w:tcPr>
            <w:tcW w:w="975" w:type="pct"/>
            <w:vAlign w:val="center"/>
          </w:tcPr>
          <w:p w14:paraId="78735590">
            <w:pPr>
              <w:spacing w:line="460" w:lineRule="exact"/>
              <w:jc w:val="center"/>
              <w:rPr>
                <w:sz w:val="24"/>
              </w:rPr>
            </w:pPr>
            <w:r>
              <w:rPr>
                <w:sz w:val="24"/>
              </w:rPr>
              <w:t>备注</w:t>
            </w:r>
          </w:p>
        </w:tc>
      </w:tr>
      <w:tr w14:paraId="030C3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721" w:type="pct"/>
          </w:tcPr>
          <w:p w14:paraId="7367BC7E">
            <w:pPr>
              <w:spacing w:line="460" w:lineRule="exact"/>
              <w:jc w:val="center"/>
              <w:rPr>
                <w:sz w:val="24"/>
              </w:rPr>
            </w:pPr>
          </w:p>
        </w:tc>
        <w:tc>
          <w:tcPr>
            <w:tcW w:w="1136" w:type="pct"/>
          </w:tcPr>
          <w:p w14:paraId="0E67A1D2">
            <w:pPr>
              <w:spacing w:line="460" w:lineRule="exact"/>
              <w:rPr>
                <w:sz w:val="24"/>
              </w:rPr>
            </w:pPr>
          </w:p>
        </w:tc>
        <w:tc>
          <w:tcPr>
            <w:tcW w:w="1190" w:type="pct"/>
          </w:tcPr>
          <w:p w14:paraId="291E3D9D">
            <w:pPr>
              <w:spacing w:line="460" w:lineRule="exact"/>
              <w:rPr>
                <w:sz w:val="24"/>
              </w:rPr>
            </w:pPr>
          </w:p>
        </w:tc>
        <w:tc>
          <w:tcPr>
            <w:tcW w:w="975" w:type="pct"/>
            <w:shd w:val="clear" w:color="auto" w:fill="auto"/>
            <w:vAlign w:val="top"/>
          </w:tcPr>
          <w:p w14:paraId="255CE247">
            <w:pPr>
              <w:spacing w:line="460" w:lineRule="exact"/>
              <w:rPr>
                <w:sz w:val="24"/>
              </w:rPr>
            </w:pPr>
          </w:p>
        </w:tc>
        <w:tc>
          <w:tcPr>
            <w:tcW w:w="975" w:type="pct"/>
            <w:shd w:val="clear" w:color="auto" w:fill="auto"/>
            <w:vAlign w:val="top"/>
          </w:tcPr>
          <w:p w14:paraId="35660815">
            <w:pPr>
              <w:spacing w:line="460" w:lineRule="exact"/>
              <w:rPr>
                <w:rFonts w:ascii="Times New Roman" w:hAnsi="Times New Roman" w:eastAsia="宋体" w:cs="Times New Roman"/>
                <w:kern w:val="2"/>
                <w:sz w:val="24"/>
                <w:lang w:val="en-US" w:eastAsia="zh-CN" w:bidi="ar-SA"/>
              </w:rPr>
            </w:pPr>
          </w:p>
        </w:tc>
      </w:tr>
      <w:tr w14:paraId="7B6B5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721" w:type="pct"/>
          </w:tcPr>
          <w:p w14:paraId="1FE128AE">
            <w:pPr>
              <w:spacing w:line="460" w:lineRule="exact"/>
              <w:jc w:val="center"/>
              <w:rPr>
                <w:rFonts w:hint="eastAsia" w:eastAsia="宋体"/>
                <w:sz w:val="24"/>
                <w:lang w:val="en-US" w:eastAsia="zh-CN"/>
              </w:rPr>
            </w:pPr>
          </w:p>
        </w:tc>
        <w:tc>
          <w:tcPr>
            <w:tcW w:w="1136" w:type="pct"/>
          </w:tcPr>
          <w:p w14:paraId="1B4317BC">
            <w:pPr>
              <w:spacing w:line="460" w:lineRule="exact"/>
              <w:rPr>
                <w:sz w:val="24"/>
              </w:rPr>
            </w:pPr>
          </w:p>
        </w:tc>
        <w:tc>
          <w:tcPr>
            <w:tcW w:w="1190" w:type="pct"/>
          </w:tcPr>
          <w:p w14:paraId="38B04CE8">
            <w:pPr>
              <w:spacing w:line="460" w:lineRule="exact"/>
              <w:rPr>
                <w:sz w:val="24"/>
              </w:rPr>
            </w:pPr>
          </w:p>
        </w:tc>
        <w:tc>
          <w:tcPr>
            <w:tcW w:w="975" w:type="pct"/>
            <w:shd w:val="clear" w:color="auto" w:fill="auto"/>
            <w:vAlign w:val="top"/>
          </w:tcPr>
          <w:p w14:paraId="18C13703">
            <w:pPr>
              <w:spacing w:line="460" w:lineRule="exact"/>
              <w:rPr>
                <w:sz w:val="24"/>
              </w:rPr>
            </w:pPr>
          </w:p>
        </w:tc>
        <w:tc>
          <w:tcPr>
            <w:tcW w:w="975" w:type="pct"/>
            <w:shd w:val="clear" w:color="auto" w:fill="auto"/>
            <w:vAlign w:val="top"/>
          </w:tcPr>
          <w:p w14:paraId="22E069F9">
            <w:pPr>
              <w:spacing w:line="460" w:lineRule="exact"/>
              <w:rPr>
                <w:rFonts w:ascii="Times New Roman" w:hAnsi="Times New Roman" w:eastAsia="宋体" w:cs="Times New Roman"/>
                <w:kern w:val="2"/>
                <w:sz w:val="24"/>
                <w:lang w:val="en-US" w:eastAsia="zh-CN" w:bidi="ar-SA"/>
              </w:rPr>
            </w:pPr>
          </w:p>
        </w:tc>
      </w:tr>
      <w:tr w14:paraId="62774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721" w:type="pct"/>
          </w:tcPr>
          <w:p w14:paraId="457CB77D">
            <w:pPr>
              <w:spacing w:line="460" w:lineRule="exact"/>
              <w:jc w:val="center"/>
              <w:rPr>
                <w:rFonts w:hint="eastAsia" w:eastAsia="宋体"/>
                <w:sz w:val="24"/>
                <w:lang w:val="en-US" w:eastAsia="zh-CN"/>
              </w:rPr>
            </w:pPr>
          </w:p>
        </w:tc>
        <w:tc>
          <w:tcPr>
            <w:tcW w:w="1136" w:type="pct"/>
          </w:tcPr>
          <w:p w14:paraId="0FF18B65">
            <w:pPr>
              <w:spacing w:line="460" w:lineRule="exact"/>
              <w:rPr>
                <w:sz w:val="24"/>
              </w:rPr>
            </w:pPr>
          </w:p>
        </w:tc>
        <w:tc>
          <w:tcPr>
            <w:tcW w:w="1190" w:type="pct"/>
          </w:tcPr>
          <w:p w14:paraId="623C6287">
            <w:pPr>
              <w:spacing w:line="460" w:lineRule="exact"/>
              <w:rPr>
                <w:sz w:val="24"/>
              </w:rPr>
            </w:pPr>
          </w:p>
        </w:tc>
        <w:tc>
          <w:tcPr>
            <w:tcW w:w="975" w:type="pct"/>
            <w:shd w:val="clear" w:color="auto" w:fill="auto"/>
            <w:vAlign w:val="top"/>
          </w:tcPr>
          <w:p w14:paraId="2A231C34">
            <w:pPr>
              <w:spacing w:line="460" w:lineRule="exact"/>
              <w:rPr>
                <w:sz w:val="24"/>
              </w:rPr>
            </w:pPr>
          </w:p>
        </w:tc>
        <w:tc>
          <w:tcPr>
            <w:tcW w:w="975" w:type="pct"/>
            <w:shd w:val="clear" w:color="auto" w:fill="auto"/>
            <w:vAlign w:val="top"/>
          </w:tcPr>
          <w:p w14:paraId="2C892BA1">
            <w:pPr>
              <w:spacing w:line="460" w:lineRule="exact"/>
              <w:rPr>
                <w:rFonts w:ascii="Times New Roman" w:hAnsi="Times New Roman" w:eastAsia="宋体" w:cs="Times New Roman"/>
                <w:kern w:val="2"/>
                <w:sz w:val="24"/>
                <w:lang w:val="en-US" w:eastAsia="zh-CN" w:bidi="ar-SA"/>
              </w:rPr>
            </w:pPr>
          </w:p>
        </w:tc>
      </w:tr>
    </w:tbl>
    <w:p w14:paraId="7D6CEE08">
      <w:pPr>
        <w:spacing w:line="360" w:lineRule="auto"/>
        <w:ind w:right="84" w:firstLine="420"/>
        <w:rPr>
          <w:sz w:val="24"/>
        </w:rPr>
      </w:pPr>
    </w:p>
    <w:p w14:paraId="39975B11">
      <w:pPr>
        <w:spacing w:line="360" w:lineRule="auto"/>
        <w:ind w:right="84" w:firstLine="420"/>
        <w:rPr>
          <w:rFonts w:hint="default"/>
          <w:sz w:val="24"/>
          <w:lang w:val="en-US" w:eastAsia="zh-CN"/>
        </w:rPr>
      </w:pPr>
      <w:r>
        <w:rPr>
          <w:rFonts w:hint="eastAsia"/>
          <w:sz w:val="24"/>
          <w:lang w:val="en-US" w:eastAsia="zh-CN"/>
        </w:rPr>
        <w:t>注：“其中</w:t>
      </w:r>
      <w:r>
        <w:rPr>
          <w:sz w:val="24"/>
        </w:rPr>
        <w:t>集采目</w:t>
      </w:r>
      <w:r>
        <w:rPr>
          <w:rFonts w:hint="eastAsia"/>
          <w:sz w:val="24"/>
          <w:lang w:val="en-US" w:eastAsia="zh-CN"/>
        </w:rPr>
        <w:t>录外部分报价”如不涉及可填“无”或留白。</w:t>
      </w:r>
    </w:p>
    <w:p w14:paraId="5541DF19">
      <w:pPr>
        <w:spacing w:line="360" w:lineRule="auto"/>
        <w:ind w:right="84" w:firstLine="420"/>
        <w:rPr>
          <w:sz w:val="24"/>
        </w:rPr>
      </w:pPr>
    </w:p>
    <w:p w14:paraId="4BF6D785">
      <w:pPr>
        <w:spacing w:line="360" w:lineRule="auto"/>
        <w:ind w:right="84" w:firstLine="420"/>
        <w:rPr>
          <w:sz w:val="24"/>
        </w:rPr>
      </w:pPr>
    </w:p>
    <w:p w14:paraId="74E2DCB9">
      <w:pPr>
        <w:spacing w:line="360" w:lineRule="auto"/>
        <w:ind w:right="84" w:firstLine="420"/>
        <w:rPr>
          <w:sz w:val="24"/>
        </w:rPr>
      </w:pPr>
    </w:p>
    <w:p w14:paraId="43AEA79E">
      <w:pPr>
        <w:spacing w:line="360" w:lineRule="auto"/>
        <w:ind w:firstLine="4080" w:firstLineChars="1700"/>
        <w:rPr>
          <w:sz w:val="24"/>
        </w:rPr>
      </w:pPr>
      <w:r>
        <w:rPr>
          <w:sz w:val="24"/>
        </w:rPr>
        <w:t>投标人名称：</w:t>
      </w:r>
    </w:p>
    <w:p w14:paraId="255CB1C4">
      <w:pPr>
        <w:spacing w:line="360" w:lineRule="auto"/>
        <w:ind w:firstLine="4080" w:firstLineChars="1700"/>
        <w:rPr>
          <w:sz w:val="24"/>
        </w:rPr>
      </w:pPr>
    </w:p>
    <w:p w14:paraId="722364E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9BB556">
      <w:pPr>
        <w:spacing w:line="360" w:lineRule="auto"/>
        <w:ind w:right="84" w:firstLine="420"/>
        <w:rPr>
          <w:sz w:val="24"/>
        </w:rPr>
      </w:pPr>
    </w:p>
    <w:p w14:paraId="2200DCA5">
      <w:pPr>
        <w:widowControl/>
        <w:jc w:val="left"/>
        <w:rPr>
          <w:sz w:val="24"/>
        </w:rPr>
      </w:pPr>
      <w:r>
        <w:rPr>
          <w:sz w:val="24"/>
        </w:rPr>
        <w:br w:type="page"/>
      </w:r>
    </w:p>
    <w:p w14:paraId="6B70F295">
      <w:pPr>
        <w:widowControl/>
        <w:jc w:val="left"/>
        <w:rPr>
          <w:b/>
          <w:bCs/>
          <w:sz w:val="24"/>
        </w:rPr>
      </w:pPr>
    </w:p>
    <w:p w14:paraId="18BD5A2D">
      <w:pPr>
        <w:spacing w:line="460" w:lineRule="exact"/>
        <w:jc w:val="left"/>
        <w:rPr>
          <w:b/>
          <w:sz w:val="24"/>
        </w:rPr>
      </w:pPr>
      <w:r>
        <w:rPr>
          <w:b/>
          <w:sz w:val="24"/>
        </w:rPr>
        <w:t>附件</w:t>
      </w:r>
      <w:r>
        <w:rPr>
          <w:rFonts w:hint="eastAsia"/>
          <w:b/>
          <w:sz w:val="24"/>
        </w:rPr>
        <w:t>2</w:t>
      </w:r>
    </w:p>
    <w:p w14:paraId="583A4B73">
      <w:pPr>
        <w:tabs>
          <w:tab w:val="left" w:pos="3780"/>
          <w:tab w:val="left" w:pos="3960"/>
        </w:tabs>
        <w:spacing w:line="460" w:lineRule="exact"/>
        <w:jc w:val="center"/>
        <w:rPr>
          <w:b/>
          <w:sz w:val="24"/>
        </w:rPr>
      </w:pPr>
      <w:r>
        <w:rPr>
          <w:b/>
          <w:sz w:val="24"/>
        </w:rPr>
        <w:t>报价分项一览表</w:t>
      </w:r>
    </w:p>
    <w:p w14:paraId="47610169">
      <w:pPr>
        <w:spacing w:line="460" w:lineRule="exact"/>
        <w:ind w:left="192"/>
        <w:rPr>
          <w:sz w:val="24"/>
        </w:rPr>
      </w:pPr>
      <w:r>
        <w:rPr>
          <w:sz w:val="24"/>
        </w:rPr>
        <w:t>项目名称：</w:t>
      </w:r>
      <w:r>
        <w:rPr>
          <w:sz w:val="24"/>
          <w:u w:val="single"/>
        </w:rPr>
        <w:t xml:space="preserve">                    </w:t>
      </w:r>
    </w:p>
    <w:p w14:paraId="5F9AFC35">
      <w:pPr>
        <w:spacing w:line="460" w:lineRule="exact"/>
        <w:ind w:left="192"/>
        <w:rPr>
          <w:sz w:val="24"/>
        </w:rPr>
      </w:pPr>
      <w:r>
        <w:rPr>
          <w:sz w:val="24"/>
        </w:rPr>
        <w:t>项目编号：</w:t>
      </w:r>
      <w:r>
        <w:rPr>
          <w:sz w:val="24"/>
          <w:u w:val="single"/>
        </w:rPr>
        <w:t xml:space="preserve">                    </w:t>
      </w:r>
    </w:p>
    <w:p w14:paraId="5A8C6557">
      <w:pPr>
        <w:spacing w:line="460" w:lineRule="exact"/>
        <w:ind w:left="192"/>
        <w:rPr>
          <w:sz w:val="24"/>
        </w:rPr>
      </w:pPr>
      <w:r>
        <w:rPr>
          <w:sz w:val="24"/>
        </w:rPr>
        <w:t>包    号：</w:t>
      </w:r>
      <w:r>
        <w:rPr>
          <w:sz w:val="24"/>
          <w:u w:val="single"/>
        </w:rPr>
        <w:t xml:space="preserve">                    </w:t>
      </w:r>
    </w:p>
    <w:p w14:paraId="6E3F414C">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603CF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B255119">
            <w:pPr>
              <w:jc w:val="center"/>
              <w:rPr>
                <w:szCs w:val="21"/>
              </w:rPr>
            </w:pPr>
            <w:r>
              <w:rPr>
                <w:szCs w:val="21"/>
              </w:rPr>
              <w:t>序号</w:t>
            </w:r>
          </w:p>
        </w:tc>
        <w:tc>
          <w:tcPr>
            <w:tcW w:w="2120" w:type="pct"/>
            <w:vAlign w:val="center"/>
          </w:tcPr>
          <w:p w14:paraId="5B0B6526">
            <w:pPr>
              <w:jc w:val="center"/>
              <w:rPr>
                <w:szCs w:val="21"/>
              </w:rPr>
            </w:pPr>
            <w:r>
              <w:rPr>
                <w:szCs w:val="21"/>
              </w:rPr>
              <w:t>价格分项组成</w:t>
            </w:r>
          </w:p>
        </w:tc>
        <w:tc>
          <w:tcPr>
            <w:tcW w:w="2218" w:type="pct"/>
            <w:vAlign w:val="center"/>
          </w:tcPr>
          <w:p w14:paraId="52616B9D">
            <w:pPr>
              <w:jc w:val="center"/>
              <w:rPr>
                <w:szCs w:val="21"/>
              </w:rPr>
            </w:pPr>
            <w:r>
              <w:rPr>
                <w:szCs w:val="21"/>
              </w:rPr>
              <w:t>报价</w:t>
            </w:r>
          </w:p>
        </w:tc>
      </w:tr>
      <w:tr w14:paraId="60C73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9ADD9CD">
            <w:pPr>
              <w:jc w:val="center"/>
              <w:rPr>
                <w:szCs w:val="21"/>
              </w:rPr>
            </w:pPr>
            <w:r>
              <w:rPr>
                <w:szCs w:val="21"/>
              </w:rPr>
              <w:t>1</w:t>
            </w:r>
          </w:p>
        </w:tc>
        <w:tc>
          <w:tcPr>
            <w:tcW w:w="2120" w:type="pct"/>
            <w:vMerge w:val="restart"/>
            <w:vAlign w:val="center"/>
          </w:tcPr>
          <w:p w14:paraId="59E3D44F">
            <w:pPr>
              <w:jc w:val="center"/>
              <w:rPr>
                <w:szCs w:val="21"/>
              </w:rPr>
            </w:pPr>
            <w:r>
              <w:rPr>
                <w:szCs w:val="21"/>
              </w:rPr>
              <w:t>人员费用</w:t>
            </w:r>
          </w:p>
        </w:tc>
        <w:tc>
          <w:tcPr>
            <w:tcW w:w="2218" w:type="pct"/>
            <w:vAlign w:val="center"/>
          </w:tcPr>
          <w:p w14:paraId="23F804AD">
            <w:pPr>
              <w:jc w:val="left"/>
              <w:rPr>
                <w:szCs w:val="21"/>
              </w:rPr>
            </w:pPr>
            <w:r>
              <w:rPr>
                <w:szCs w:val="21"/>
              </w:rPr>
              <w:t>人员工资：</w:t>
            </w:r>
          </w:p>
        </w:tc>
      </w:tr>
      <w:tr w14:paraId="5EEF8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770225A">
            <w:pPr>
              <w:jc w:val="center"/>
              <w:rPr>
                <w:szCs w:val="21"/>
              </w:rPr>
            </w:pPr>
          </w:p>
        </w:tc>
        <w:tc>
          <w:tcPr>
            <w:tcW w:w="2120" w:type="pct"/>
            <w:vMerge w:val="continue"/>
            <w:vAlign w:val="center"/>
          </w:tcPr>
          <w:p w14:paraId="749FB657">
            <w:pPr>
              <w:jc w:val="center"/>
              <w:rPr>
                <w:szCs w:val="21"/>
              </w:rPr>
            </w:pPr>
          </w:p>
        </w:tc>
        <w:tc>
          <w:tcPr>
            <w:tcW w:w="2218" w:type="pct"/>
            <w:vAlign w:val="center"/>
          </w:tcPr>
          <w:p w14:paraId="4EA382B2">
            <w:pPr>
              <w:jc w:val="left"/>
              <w:rPr>
                <w:szCs w:val="21"/>
              </w:rPr>
            </w:pPr>
            <w:r>
              <w:rPr>
                <w:rFonts w:hint="eastAsia"/>
                <w:szCs w:val="21"/>
              </w:rPr>
              <w:t>社会保险：</w:t>
            </w:r>
          </w:p>
        </w:tc>
      </w:tr>
      <w:tr w14:paraId="71E0A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5405FD20">
            <w:pPr>
              <w:jc w:val="center"/>
              <w:rPr>
                <w:szCs w:val="21"/>
              </w:rPr>
            </w:pPr>
          </w:p>
        </w:tc>
        <w:tc>
          <w:tcPr>
            <w:tcW w:w="2120" w:type="pct"/>
            <w:vMerge w:val="continue"/>
            <w:vAlign w:val="center"/>
          </w:tcPr>
          <w:p w14:paraId="395E19C2">
            <w:pPr>
              <w:jc w:val="center"/>
              <w:rPr>
                <w:szCs w:val="21"/>
              </w:rPr>
            </w:pPr>
          </w:p>
        </w:tc>
        <w:tc>
          <w:tcPr>
            <w:tcW w:w="2218" w:type="pct"/>
            <w:vAlign w:val="center"/>
          </w:tcPr>
          <w:p w14:paraId="28F8951D">
            <w:pPr>
              <w:jc w:val="left"/>
              <w:rPr>
                <w:szCs w:val="21"/>
              </w:rPr>
            </w:pPr>
            <w:r>
              <w:rPr>
                <w:rFonts w:hint="eastAsia"/>
                <w:szCs w:val="21"/>
              </w:rPr>
              <w:t>住房公积金：</w:t>
            </w:r>
          </w:p>
        </w:tc>
      </w:tr>
      <w:tr w14:paraId="0022E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EB7A7AF">
            <w:pPr>
              <w:jc w:val="center"/>
              <w:rPr>
                <w:szCs w:val="21"/>
              </w:rPr>
            </w:pPr>
          </w:p>
        </w:tc>
        <w:tc>
          <w:tcPr>
            <w:tcW w:w="2120" w:type="pct"/>
            <w:vMerge w:val="continue"/>
            <w:vAlign w:val="center"/>
          </w:tcPr>
          <w:p w14:paraId="04F62346">
            <w:pPr>
              <w:jc w:val="center"/>
              <w:rPr>
                <w:szCs w:val="21"/>
              </w:rPr>
            </w:pPr>
          </w:p>
        </w:tc>
        <w:tc>
          <w:tcPr>
            <w:tcW w:w="2218" w:type="pct"/>
            <w:vAlign w:val="center"/>
          </w:tcPr>
          <w:p w14:paraId="1C7F52E3">
            <w:pPr>
              <w:jc w:val="left"/>
              <w:rPr>
                <w:szCs w:val="21"/>
              </w:rPr>
            </w:pPr>
            <w:r>
              <w:rPr>
                <w:szCs w:val="21"/>
              </w:rPr>
              <w:t>福利</w:t>
            </w:r>
            <w:r>
              <w:rPr>
                <w:rFonts w:hint="eastAsia"/>
                <w:szCs w:val="21"/>
              </w:rPr>
              <w:t>费</w:t>
            </w:r>
            <w:r>
              <w:rPr>
                <w:szCs w:val="21"/>
              </w:rPr>
              <w:t>：</w:t>
            </w:r>
          </w:p>
        </w:tc>
      </w:tr>
      <w:tr w14:paraId="47834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D4E306D">
            <w:pPr>
              <w:jc w:val="center"/>
              <w:rPr>
                <w:szCs w:val="21"/>
              </w:rPr>
            </w:pPr>
          </w:p>
        </w:tc>
        <w:tc>
          <w:tcPr>
            <w:tcW w:w="2120" w:type="pct"/>
            <w:vMerge w:val="continue"/>
            <w:vAlign w:val="center"/>
          </w:tcPr>
          <w:p w14:paraId="59FB098D">
            <w:pPr>
              <w:jc w:val="center"/>
              <w:rPr>
                <w:szCs w:val="21"/>
              </w:rPr>
            </w:pPr>
          </w:p>
        </w:tc>
        <w:tc>
          <w:tcPr>
            <w:tcW w:w="2218" w:type="pct"/>
            <w:vAlign w:val="center"/>
          </w:tcPr>
          <w:p w14:paraId="09DB7E92">
            <w:pPr>
              <w:jc w:val="left"/>
              <w:rPr>
                <w:szCs w:val="21"/>
              </w:rPr>
            </w:pPr>
            <w:r>
              <w:rPr>
                <w:rFonts w:hint="eastAsia"/>
                <w:szCs w:val="21"/>
              </w:rPr>
              <w:t>加班费</w:t>
            </w:r>
            <w:r>
              <w:rPr>
                <w:szCs w:val="21"/>
              </w:rPr>
              <w:t>：</w:t>
            </w:r>
          </w:p>
        </w:tc>
      </w:tr>
      <w:tr w14:paraId="61497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D520FED">
            <w:pPr>
              <w:jc w:val="center"/>
              <w:rPr>
                <w:szCs w:val="21"/>
              </w:rPr>
            </w:pPr>
          </w:p>
        </w:tc>
        <w:tc>
          <w:tcPr>
            <w:tcW w:w="2120" w:type="pct"/>
            <w:vMerge w:val="continue"/>
            <w:vAlign w:val="center"/>
          </w:tcPr>
          <w:p w14:paraId="530A9D7E">
            <w:pPr>
              <w:jc w:val="center"/>
              <w:rPr>
                <w:szCs w:val="21"/>
              </w:rPr>
            </w:pPr>
          </w:p>
        </w:tc>
        <w:tc>
          <w:tcPr>
            <w:tcW w:w="2218" w:type="pct"/>
            <w:vAlign w:val="center"/>
          </w:tcPr>
          <w:p w14:paraId="1CBE3061">
            <w:pPr>
              <w:jc w:val="left"/>
              <w:rPr>
                <w:szCs w:val="21"/>
              </w:rPr>
            </w:pPr>
            <w:r>
              <w:rPr>
                <w:rFonts w:hint="eastAsia"/>
                <w:szCs w:val="21"/>
              </w:rPr>
              <w:t>其他：</w:t>
            </w:r>
          </w:p>
        </w:tc>
      </w:tr>
      <w:tr w14:paraId="77D35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37B0A2A5">
            <w:pPr>
              <w:jc w:val="center"/>
              <w:rPr>
                <w:szCs w:val="21"/>
              </w:rPr>
            </w:pPr>
            <w:r>
              <w:rPr>
                <w:szCs w:val="21"/>
              </w:rPr>
              <w:t>2</w:t>
            </w:r>
          </w:p>
        </w:tc>
        <w:tc>
          <w:tcPr>
            <w:tcW w:w="2120" w:type="pct"/>
            <w:shd w:val="clear" w:color="auto" w:fill="auto"/>
            <w:vAlign w:val="center"/>
          </w:tcPr>
          <w:p w14:paraId="618F2AC6">
            <w:pPr>
              <w:jc w:val="center"/>
              <w:rPr>
                <w:szCs w:val="21"/>
              </w:rPr>
            </w:pPr>
            <w:r>
              <w:rPr>
                <w:rFonts w:hint="eastAsia"/>
                <w:szCs w:val="21"/>
              </w:rPr>
              <w:t>服装费用</w:t>
            </w:r>
          </w:p>
        </w:tc>
        <w:tc>
          <w:tcPr>
            <w:tcW w:w="2218" w:type="pct"/>
            <w:vAlign w:val="center"/>
          </w:tcPr>
          <w:p w14:paraId="17555526">
            <w:pPr>
              <w:jc w:val="left"/>
              <w:rPr>
                <w:szCs w:val="21"/>
              </w:rPr>
            </w:pPr>
          </w:p>
        </w:tc>
      </w:tr>
      <w:tr w14:paraId="77753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286D2B5">
            <w:pPr>
              <w:jc w:val="center"/>
              <w:rPr>
                <w:szCs w:val="21"/>
              </w:rPr>
            </w:pPr>
            <w:r>
              <w:rPr>
                <w:szCs w:val="21"/>
              </w:rPr>
              <w:t>3</w:t>
            </w:r>
          </w:p>
        </w:tc>
        <w:tc>
          <w:tcPr>
            <w:tcW w:w="2120" w:type="pct"/>
            <w:shd w:val="clear" w:color="auto" w:fill="auto"/>
            <w:vAlign w:val="center"/>
          </w:tcPr>
          <w:p w14:paraId="58FFEDFF">
            <w:pPr>
              <w:jc w:val="center"/>
              <w:rPr>
                <w:szCs w:val="21"/>
              </w:rPr>
            </w:pPr>
            <w:r>
              <w:rPr>
                <w:szCs w:val="21"/>
              </w:rPr>
              <w:t>办公费用</w:t>
            </w:r>
          </w:p>
        </w:tc>
        <w:tc>
          <w:tcPr>
            <w:tcW w:w="2218" w:type="pct"/>
            <w:vAlign w:val="center"/>
          </w:tcPr>
          <w:p w14:paraId="51E70D35">
            <w:pPr>
              <w:jc w:val="left"/>
              <w:rPr>
                <w:szCs w:val="21"/>
              </w:rPr>
            </w:pPr>
          </w:p>
        </w:tc>
      </w:tr>
      <w:tr w14:paraId="1FDF7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2E3F5CA">
            <w:pPr>
              <w:jc w:val="center"/>
              <w:rPr>
                <w:szCs w:val="21"/>
              </w:rPr>
            </w:pPr>
            <w:r>
              <w:rPr>
                <w:szCs w:val="21"/>
              </w:rPr>
              <w:t>4</w:t>
            </w:r>
          </w:p>
        </w:tc>
        <w:tc>
          <w:tcPr>
            <w:tcW w:w="2120" w:type="pct"/>
            <w:shd w:val="clear" w:color="auto" w:fill="auto"/>
            <w:vAlign w:val="center"/>
          </w:tcPr>
          <w:p w14:paraId="49C8E19D">
            <w:pPr>
              <w:jc w:val="center"/>
              <w:rPr>
                <w:szCs w:val="21"/>
              </w:rPr>
            </w:pPr>
            <w:r>
              <w:rPr>
                <w:szCs w:val="21"/>
              </w:rPr>
              <w:t>固定资产折旧</w:t>
            </w:r>
          </w:p>
        </w:tc>
        <w:tc>
          <w:tcPr>
            <w:tcW w:w="2218" w:type="pct"/>
            <w:vAlign w:val="center"/>
          </w:tcPr>
          <w:p w14:paraId="1A19A5F6">
            <w:pPr>
              <w:jc w:val="left"/>
              <w:rPr>
                <w:szCs w:val="21"/>
              </w:rPr>
            </w:pPr>
          </w:p>
        </w:tc>
      </w:tr>
      <w:tr w14:paraId="66FA8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E13739B">
            <w:pPr>
              <w:jc w:val="center"/>
              <w:rPr>
                <w:szCs w:val="21"/>
              </w:rPr>
            </w:pPr>
            <w:r>
              <w:rPr>
                <w:rFonts w:hint="eastAsia"/>
                <w:szCs w:val="21"/>
              </w:rPr>
              <w:t>5</w:t>
            </w:r>
          </w:p>
        </w:tc>
        <w:tc>
          <w:tcPr>
            <w:tcW w:w="2120" w:type="pct"/>
            <w:shd w:val="clear" w:color="auto" w:fill="auto"/>
            <w:vAlign w:val="center"/>
          </w:tcPr>
          <w:p w14:paraId="3C513A16">
            <w:pPr>
              <w:jc w:val="center"/>
              <w:rPr>
                <w:szCs w:val="21"/>
              </w:rPr>
            </w:pPr>
            <w:r>
              <w:rPr>
                <w:szCs w:val="21"/>
              </w:rPr>
              <w:t>利润</w:t>
            </w:r>
          </w:p>
        </w:tc>
        <w:tc>
          <w:tcPr>
            <w:tcW w:w="2218" w:type="pct"/>
            <w:vAlign w:val="center"/>
          </w:tcPr>
          <w:p w14:paraId="31698E89">
            <w:pPr>
              <w:jc w:val="left"/>
              <w:rPr>
                <w:szCs w:val="21"/>
              </w:rPr>
            </w:pPr>
          </w:p>
        </w:tc>
      </w:tr>
      <w:tr w14:paraId="21D2B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97E0FB3">
            <w:pPr>
              <w:jc w:val="center"/>
              <w:rPr>
                <w:szCs w:val="21"/>
              </w:rPr>
            </w:pPr>
            <w:r>
              <w:rPr>
                <w:rFonts w:hint="eastAsia"/>
                <w:szCs w:val="21"/>
              </w:rPr>
              <w:t>6</w:t>
            </w:r>
          </w:p>
        </w:tc>
        <w:tc>
          <w:tcPr>
            <w:tcW w:w="2120" w:type="pct"/>
            <w:shd w:val="clear" w:color="auto" w:fill="auto"/>
            <w:vAlign w:val="center"/>
          </w:tcPr>
          <w:p w14:paraId="49E38431">
            <w:pPr>
              <w:jc w:val="center"/>
              <w:rPr>
                <w:szCs w:val="21"/>
              </w:rPr>
            </w:pPr>
            <w:r>
              <w:rPr>
                <w:szCs w:val="21"/>
              </w:rPr>
              <w:t>税金</w:t>
            </w:r>
          </w:p>
        </w:tc>
        <w:tc>
          <w:tcPr>
            <w:tcW w:w="2218" w:type="pct"/>
            <w:vAlign w:val="center"/>
          </w:tcPr>
          <w:p w14:paraId="7FBBDC57">
            <w:pPr>
              <w:jc w:val="left"/>
              <w:rPr>
                <w:szCs w:val="21"/>
              </w:rPr>
            </w:pPr>
          </w:p>
        </w:tc>
      </w:tr>
      <w:tr w14:paraId="66E67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14D423C">
            <w:pPr>
              <w:jc w:val="center"/>
              <w:rPr>
                <w:szCs w:val="21"/>
              </w:rPr>
            </w:pPr>
            <w:r>
              <w:rPr>
                <w:rFonts w:hint="eastAsia"/>
                <w:szCs w:val="21"/>
              </w:rPr>
              <w:t>7</w:t>
            </w:r>
          </w:p>
        </w:tc>
        <w:tc>
          <w:tcPr>
            <w:tcW w:w="2120" w:type="pct"/>
            <w:vAlign w:val="center"/>
          </w:tcPr>
          <w:p w14:paraId="2BFE660E">
            <w:pPr>
              <w:jc w:val="center"/>
              <w:rPr>
                <w:szCs w:val="21"/>
              </w:rPr>
            </w:pPr>
            <w:r>
              <w:rPr>
                <w:rFonts w:hint="eastAsia"/>
                <w:szCs w:val="21"/>
              </w:rPr>
              <w:t>...</w:t>
            </w:r>
          </w:p>
        </w:tc>
        <w:tc>
          <w:tcPr>
            <w:tcW w:w="2218" w:type="pct"/>
            <w:vAlign w:val="center"/>
          </w:tcPr>
          <w:p w14:paraId="2BCF2253">
            <w:pPr>
              <w:jc w:val="left"/>
              <w:rPr>
                <w:szCs w:val="21"/>
              </w:rPr>
            </w:pPr>
          </w:p>
        </w:tc>
      </w:tr>
      <w:tr w14:paraId="65458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1D2F2A7">
            <w:pPr>
              <w:jc w:val="center"/>
              <w:rPr>
                <w:szCs w:val="21"/>
              </w:rPr>
            </w:pPr>
            <w:r>
              <w:rPr>
                <w:rFonts w:hint="eastAsia"/>
                <w:szCs w:val="21"/>
              </w:rPr>
              <w:t>8</w:t>
            </w:r>
          </w:p>
        </w:tc>
        <w:tc>
          <w:tcPr>
            <w:tcW w:w="2120" w:type="pct"/>
            <w:vAlign w:val="center"/>
          </w:tcPr>
          <w:p w14:paraId="136FDFE8">
            <w:pPr>
              <w:jc w:val="center"/>
              <w:rPr>
                <w:szCs w:val="21"/>
              </w:rPr>
            </w:pPr>
            <w:r>
              <w:rPr>
                <w:rFonts w:hint="eastAsia"/>
                <w:szCs w:val="21"/>
              </w:rPr>
              <w:t>...</w:t>
            </w:r>
          </w:p>
        </w:tc>
        <w:tc>
          <w:tcPr>
            <w:tcW w:w="2218" w:type="pct"/>
            <w:vAlign w:val="center"/>
          </w:tcPr>
          <w:p w14:paraId="0B26DCEC">
            <w:pPr>
              <w:jc w:val="left"/>
              <w:rPr>
                <w:szCs w:val="21"/>
              </w:rPr>
            </w:pPr>
          </w:p>
        </w:tc>
      </w:tr>
      <w:tr w14:paraId="2FFF0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4498549">
            <w:pPr>
              <w:jc w:val="center"/>
              <w:rPr>
                <w:szCs w:val="21"/>
              </w:rPr>
            </w:pPr>
            <w:r>
              <w:rPr>
                <w:rFonts w:hint="eastAsia"/>
                <w:szCs w:val="21"/>
              </w:rPr>
              <w:t>9</w:t>
            </w:r>
          </w:p>
        </w:tc>
        <w:tc>
          <w:tcPr>
            <w:tcW w:w="2120" w:type="pct"/>
            <w:vAlign w:val="center"/>
          </w:tcPr>
          <w:p w14:paraId="24AAF44D">
            <w:pPr>
              <w:jc w:val="center"/>
              <w:rPr>
                <w:szCs w:val="21"/>
              </w:rPr>
            </w:pPr>
            <w:r>
              <w:rPr>
                <w:rFonts w:hint="eastAsia"/>
                <w:szCs w:val="21"/>
              </w:rPr>
              <w:t>...</w:t>
            </w:r>
          </w:p>
        </w:tc>
        <w:tc>
          <w:tcPr>
            <w:tcW w:w="2218" w:type="pct"/>
            <w:vAlign w:val="center"/>
          </w:tcPr>
          <w:p w14:paraId="598C34ED">
            <w:pPr>
              <w:jc w:val="left"/>
              <w:rPr>
                <w:szCs w:val="21"/>
              </w:rPr>
            </w:pPr>
          </w:p>
        </w:tc>
      </w:tr>
      <w:tr w14:paraId="39E17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891F401">
            <w:pPr>
              <w:jc w:val="center"/>
              <w:rPr>
                <w:szCs w:val="21"/>
              </w:rPr>
            </w:pPr>
            <w:r>
              <w:rPr>
                <w:rFonts w:hint="eastAsia"/>
                <w:szCs w:val="21"/>
              </w:rPr>
              <w:t>10</w:t>
            </w:r>
          </w:p>
        </w:tc>
        <w:tc>
          <w:tcPr>
            <w:tcW w:w="2120" w:type="pct"/>
            <w:vAlign w:val="center"/>
          </w:tcPr>
          <w:p w14:paraId="44AAF9B2">
            <w:pPr>
              <w:jc w:val="center"/>
              <w:rPr>
                <w:szCs w:val="21"/>
              </w:rPr>
            </w:pPr>
            <w:r>
              <w:rPr>
                <w:rFonts w:hint="eastAsia"/>
                <w:szCs w:val="21"/>
              </w:rPr>
              <w:t>...</w:t>
            </w:r>
          </w:p>
        </w:tc>
        <w:tc>
          <w:tcPr>
            <w:tcW w:w="2218" w:type="pct"/>
            <w:vAlign w:val="center"/>
          </w:tcPr>
          <w:p w14:paraId="7B84C46C">
            <w:pPr>
              <w:jc w:val="left"/>
              <w:rPr>
                <w:szCs w:val="21"/>
              </w:rPr>
            </w:pPr>
          </w:p>
        </w:tc>
      </w:tr>
      <w:tr w14:paraId="6905F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48413CF">
            <w:pPr>
              <w:jc w:val="center"/>
              <w:rPr>
                <w:szCs w:val="21"/>
              </w:rPr>
            </w:pPr>
            <w:r>
              <w:rPr>
                <w:rFonts w:hint="eastAsia"/>
                <w:szCs w:val="21"/>
              </w:rPr>
              <w:t>11</w:t>
            </w:r>
          </w:p>
        </w:tc>
        <w:tc>
          <w:tcPr>
            <w:tcW w:w="2120" w:type="pct"/>
            <w:vAlign w:val="center"/>
          </w:tcPr>
          <w:p w14:paraId="48A7FC28">
            <w:pPr>
              <w:jc w:val="center"/>
              <w:rPr>
                <w:szCs w:val="21"/>
              </w:rPr>
            </w:pPr>
            <w:r>
              <w:rPr>
                <w:szCs w:val="21"/>
              </w:rPr>
              <w:t>其他需要列明的费用</w:t>
            </w:r>
          </w:p>
        </w:tc>
        <w:tc>
          <w:tcPr>
            <w:tcW w:w="2218" w:type="pct"/>
            <w:vAlign w:val="center"/>
          </w:tcPr>
          <w:p w14:paraId="04CDFAFD">
            <w:pPr>
              <w:jc w:val="left"/>
              <w:rPr>
                <w:szCs w:val="21"/>
              </w:rPr>
            </w:pPr>
          </w:p>
        </w:tc>
      </w:tr>
      <w:tr w14:paraId="01DA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84F4890">
            <w:pPr>
              <w:jc w:val="center"/>
              <w:rPr>
                <w:szCs w:val="21"/>
              </w:rPr>
            </w:pPr>
            <w:r>
              <w:rPr>
                <w:szCs w:val="21"/>
              </w:rPr>
              <w:t>合计</w:t>
            </w:r>
          </w:p>
        </w:tc>
        <w:tc>
          <w:tcPr>
            <w:tcW w:w="2218" w:type="pct"/>
            <w:vAlign w:val="center"/>
          </w:tcPr>
          <w:p w14:paraId="4D6E90C8">
            <w:pPr>
              <w:jc w:val="left"/>
              <w:rPr>
                <w:szCs w:val="21"/>
              </w:rPr>
            </w:pPr>
          </w:p>
        </w:tc>
      </w:tr>
    </w:tbl>
    <w:p w14:paraId="2E2B5F5E">
      <w:pPr>
        <w:spacing w:line="360" w:lineRule="auto"/>
        <w:ind w:firstLine="480" w:firstLineChars="200"/>
        <w:rPr>
          <w:kern w:val="0"/>
          <w:sz w:val="24"/>
          <w:szCs w:val="24"/>
        </w:rPr>
      </w:pPr>
      <w:r>
        <w:rPr>
          <w:kern w:val="0"/>
          <w:sz w:val="24"/>
          <w:szCs w:val="24"/>
        </w:rPr>
        <w:t>注：</w:t>
      </w:r>
    </w:p>
    <w:p w14:paraId="39688CF0">
      <w:pPr>
        <w:spacing w:line="360" w:lineRule="auto"/>
        <w:ind w:firstLine="480" w:firstLineChars="200"/>
        <w:rPr>
          <w:kern w:val="0"/>
          <w:sz w:val="24"/>
          <w:szCs w:val="24"/>
        </w:rPr>
      </w:pPr>
      <w:r>
        <w:rPr>
          <w:kern w:val="0"/>
          <w:sz w:val="24"/>
          <w:szCs w:val="24"/>
        </w:rPr>
        <w:t>1. 上述合计价格应为服务期的最终优惠价格，且与</w:t>
      </w:r>
      <w:r>
        <w:rPr>
          <w:rFonts w:hint="eastAsia"/>
          <w:kern w:val="0"/>
          <w:sz w:val="24"/>
          <w:szCs w:val="24"/>
        </w:rPr>
        <w:t>《报价一览表》总报价保持一致。</w:t>
      </w:r>
    </w:p>
    <w:p w14:paraId="2C385C8E">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0AB59BB">
      <w:pPr>
        <w:spacing w:line="360" w:lineRule="auto"/>
        <w:ind w:firstLine="480" w:firstLineChars="200"/>
        <w:rPr>
          <w:kern w:val="0"/>
          <w:sz w:val="24"/>
          <w:szCs w:val="24"/>
        </w:rPr>
      </w:pPr>
      <w:r>
        <w:rPr>
          <w:rFonts w:hint="eastAsia"/>
          <w:kern w:val="0"/>
          <w:sz w:val="24"/>
          <w:szCs w:val="24"/>
        </w:rPr>
        <w:t>3. 供应商根据项目需求书费用分割情况，自行填写需供应商承担的条目。</w:t>
      </w:r>
    </w:p>
    <w:p w14:paraId="5C9FBA7C">
      <w:pPr>
        <w:spacing w:line="360" w:lineRule="auto"/>
        <w:ind w:firstLine="480" w:firstLineChars="200"/>
        <w:rPr>
          <w:kern w:val="0"/>
          <w:sz w:val="24"/>
          <w:szCs w:val="24"/>
        </w:rPr>
      </w:pPr>
      <w:r>
        <w:rPr>
          <w:rFonts w:hint="eastAsia"/>
          <w:kern w:val="0"/>
          <w:sz w:val="24"/>
          <w:szCs w:val="24"/>
        </w:rPr>
        <w:t>4</w:t>
      </w:r>
      <w:r>
        <w:rPr>
          <w:kern w:val="0"/>
          <w:sz w:val="24"/>
          <w:szCs w:val="24"/>
        </w:rPr>
        <w:t>. 上述表格中列明的条目，在本项目中如不涉及，请填写“不涉及”。</w:t>
      </w:r>
    </w:p>
    <w:p w14:paraId="5AF83893">
      <w:pPr>
        <w:spacing w:line="360" w:lineRule="auto"/>
        <w:ind w:firstLine="480" w:firstLineChars="200"/>
        <w:rPr>
          <w:kern w:val="0"/>
          <w:sz w:val="24"/>
          <w:szCs w:val="24"/>
        </w:rPr>
      </w:pPr>
      <w:r>
        <w:rPr>
          <w:rFonts w:hint="eastAsia"/>
          <w:sz w:val="24"/>
          <w:szCs w:val="24"/>
        </w:rPr>
        <w:t>5</w:t>
      </w:r>
      <w:r>
        <w:rPr>
          <w:sz w:val="24"/>
          <w:szCs w:val="24"/>
        </w:rPr>
        <w:t xml:space="preserve">. </w:t>
      </w:r>
      <w:r>
        <w:rPr>
          <w:kern w:val="0"/>
          <w:sz w:val="24"/>
          <w:szCs w:val="24"/>
        </w:rPr>
        <w:t>上述报价不得出现0报价</w:t>
      </w:r>
      <w:r>
        <w:rPr>
          <w:rFonts w:hint="eastAsia"/>
          <w:kern w:val="0"/>
          <w:sz w:val="24"/>
          <w:szCs w:val="24"/>
        </w:rPr>
        <w:t>。</w:t>
      </w:r>
    </w:p>
    <w:p w14:paraId="061A90C0">
      <w:pPr>
        <w:spacing w:line="360" w:lineRule="auto"/>
        <w:ind w:firstLine="480" w:firstLineChars="200"/>
        <w:rPr>
          <w:kern w:val="0"/>
          <w:sz w:val="24"/>
          <w:szCs w:val="24"/>
        </w:rPr>
      </w:pPr>
      <w:r>
        <w:rPr>
          <w:rFonts w:hint="eastAsia"/>
          <w:kern w:val="0"/>
          <w:sz w:val="24"/>
          <w:szCs w:val="24"/>
        </w:rPr>
        <w:t>6. 投标报价在不超采购预算的前提下，其合理性由磋商小组在评分中予以考虑。</w:t>
      </w:r>
    </w:p>
    <w:p w14:paraId="7CE4C33E">
      <w:pPr>
        <w:spacing w:line="360" w:lineRule="auto"/>
        <w:ind w:firstLine="4080" w:firstLineChars="1700"/>
        <w:rPr>
          <w:sz w:val="24"/>
        </w:rPr>
      </w:pPr>
      <w:r>
        <w:rPr>
          <w:sz w:val="24"/>
        </w:rPr>
        <w:t>投标人名称：</w:t>
      </w:r>
    </w:p>
    <w:p w14:paraId="3301AFF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br w:type="page"/>
      </w:r>
    </w:p>
    <w:p w14:paraId="79F533A3">
      <w:pPr>
        <w:spacing w:line="460" w:lineRule="exact"/>
        <w:rPr>
          <w:b/>
          <w:sz w:val="24"/>
        </w:rPr>
      </w:pPr>
      <w:r>
        <w:rPr>
          <w:b/>
          <w:sz w:val="24"/>
        </w:rPr>
        <w:t>附件</w:t>
      </w:r>
      <w:r>
        <w:rPr>
          <w:rFonts w:hint="eastAsia"/>
          <w:b/>
          <w:sz w:val="24"/>
        </w:rPr>
        <w:t>3</w:t>
      </w:r>
    </w:p>
    <w:p w14:paraId="477B6CA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7F3F4FE">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794A0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43FF1E">
            <w:pPr>
              <w:jc w:val="center"/>
              <w:rPr>
                <w:sz w:val="24"/>
                <w:szCs w:val="24"/>
              </w:rPr>
            </w:pPr>
            <w:r>
              <w:rPr>
                <w:rFonts w:hint="eastAsia"/>
                <w:sz w:val="24"/>
                <w:szCs w:val="24"/>
              </w:rPr>
              <w:t>序号</w:t>
            </w:r>
          </w:p>
        </w:tc>
        <w:tc>
          <w:tcPr>
            <w:tcW w:w="1356" w:type="dxa"/>
            <w:vAlign w:val="center"/>
          </w:tcPr>
          <w:p w14:paraId="4A83CE6B">
            <w:pPr>
              <w:jc w:val="center"/>
              <w:rPr>
                <w:sz w:val="24"/>
                <w:szCs w:val="24"/>
              </w:rPr>
            </w:pPr>
            <w:r>
              <w:rPr>
                <w:sz w:val="24"/>
                <w:szCs w:val="24"/>
              </w:rPr>
              <w:t>具体岗位</w:t>
            </w:r>
          </w:p>
        </w:tc>
        <w:tc>
          <w:tcPr>
            <w:tcW w:w="1512" w:type="dxa"/>
            <w:vAlign w:val="center"/>
          </w:tcPr>
          <w:p w14:paraId="1C9CE4C8">
            <w:pPr>
              <w:jc w:val="center"/>
              <w:rPr>
                <w:sz w:val="24"/>
                <w:szCs w:val="24"/>
              </w:rPr>
            </w:pPr>
            <w:r>
              <w:rPr>
                <w:sz w:val="24"/>
                <w:szCs w:val="24"/>
              </w:rPr>
              <w:t>人数（人）</w:t>
            </w:r>
          </w:p>
        </w:tc>
        <w:tc>
          <w:tcPr>
            <w:tcW w:w="1416" w:type="dxa"/>
            <w:vAlign w:val="center"/>
          </w:tcPr>
          <w:p w14:paraId="04430B08">
            <w:pPr>
              <w:jc w:val="center"/>
              <w:rPr>
                <w:sz w:val="24"/>
                <w:szCs w:val="24"/>
              </w:rPr>
            </w:pPr>
            <w:r>
              <w:rPr>
                <w:sz w:val="24"/>
                <w:szCs w:val="24"/>
              </w:rPr>
              <w:t>月工资/人</w:t>
            </w:r>
          </w:p>
        </w:tc>
        <w:tc>
          <w:tcPr>
            <w:tcW w:w="1296" w:type="dxa"/>
            <w:vAlign w:val="center"/>
          </w:tcPr>
          <w:p w14:paraId="2EBC29E6">
            <w:pPr>
              <w:jc w:val="center"/>
              <w:rPr>
                <w:sz w:val="24"/>
                <w:szCs w:val="24"/>
              </w:rPr>
            </w:pPr>
            <w:r>
              <w:rPr>
                <w:sz w:val="24"/>
                <w:szCs w:val="24"/>
              </w:rPr>
              <w:t>月保险/人</w:t>
            </w:r>
          </w:p>
        </w:tc>
        <w:tc>
          <w:tcPr>
            <w:tcW w:w="1116" w:type="dxa"/>
            <w:vAlign w:val="center"/>
          </w:tcPr>
          <w:p w14:paraId="56D2075C">
            <w:pPr>
              <w:jc w:val="center"/>
              <w:rPr>
                <w:sz w:val="24"/>
                <w:szCs w:val="24"/>
              </w:rPr>
            </w:pPr>
            <w:r>
              <w:rPr>
                <w:rFonts w:hint="eastAsia"/>
                <w:sz w:val="24"/>
                <w:szCs w:val="24"/>
              </w:rPr>
              <w:t>月公积金/人</w:t>
            </w:r>
          </w:p>
        </w:tc>
        <w:tc>
          <w:tcPr>
            <w:tcW w:w="1116" w:type="dxa"/>
            <w:vAlign w:val="center"/>
          </w:tcPr>
          <w:p w14:paraId="251B89E5">
            <w:pPr>
              <w:jc w:val="center"/>
              <w:rPr>
                <w:sz w:val="24"/>
                <w:szCs w:val="24"/>
              </w:rPr>
            </w:pPr>
            <w:r>
              <w:rPr>
                <w:sz w:val="24"/>
                <w:szCs w:val="24"/>
              </w:rPr>
              <w:t>月小计</w:t>
            </w:r>
          </w:p>
        </w:tc>
        <w:tc>
          <w:tcPr>
            <w:tcW w:w="2103" w:type="dxa"/>
            <w:vAlign w:val="center"/>
          </w:tcPr>
          <w:p w14:paraId="508A256B">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5499D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209787">
            <w:pPr>
              <w:jc w:val="center"/>
              <w:rPr>
                <w:sz w:val="24"/>
                <w:szCs w:val="24"/>
              </w:rPr>
            </w:pPr>
          </w:p>
        </w:tc>
        <w:tc>
          <w:tcPr>
            <w:tcW w:w="1356" w:type="dxa"/>
            <w:vAlign w:val="center"/>
          </w:tcPr>
          <w:p w14:paraId="6710332F">
            <w:pPr>
              <w:jc w:val="center"/>
              <w:rPr>
                <w:sz w:val="24"/>
                <w:szCs w:val="24"/>
              </w:rPr>
            </w:pPr>
          </w:p>
        </w:tc>
        <w:tc>
          <w:tcPr>
            <w:tcW w:w="1512" w:type="dxa"/>
            <w:vAlign w:val="center"/>
          </w:tcPr>
          <w:p w14:paraId="6F3F5DF4">
            <w:pPr>
              <w:jc w:val="center"/>
              <w:rPr>
                <w:sz w:val="24"/>
                <w:szCs w:val="24"/>
              </w:rPr>
            </w:pPr>
          </w:p>
        </w:tc>
        <w:tc>
          <w:tcPr>
            <w:tcW w:w="1416" w:type="dxa"/>
            <w:vAlign w:val="center"/>
          </w:tcPr>
          <w:p w14:paraId="1AD96948">
            <w:pPr>
              <w:jc w:val="center"/>
              <w:rPr>
                <w:sz w:val="24"/>
                <w:szCs w:val="24"/>
              </w:rPr>
            </w:pPr>
          </w:p>
        </w:tc>
        <w:tc>
          <w:tcPr>
            <w:tcW w:w="1296" w:type="dxa"/>
            <w:vAlign w:val="center"/>
          </w:tcPr>
          <w:p w14:paraId="26853F5C">
            <w:pPr>
              <w:jc w:val="center"/>
              <w:rPr>
                <w:sz w:val="24"/>
                <w:szCs w:val="24"/>
              </w:rPr>
            </w:pPr>
          </w:p>
        </w:tc>
        <w:tc>
          <w:tcPr>
            <w:tcW w:w="1116" w:type="dxa"/>
            <w:vAlign w:val="center"/>
          </w:tcPr>
          <w:p w14:paraId="44216313">
            <w:pPr>
              <w:jc w:val="center"/>
              <w:rPr>
                <w:sz w:val="24"/>
                <w:szCs w:val="24"/>
              </w:rPr>
            </w:pPr>
          </w:p>
        </w:tc>
        <w:tc>
          <w:tcPr>
            <w:tcW w:w="1116" w:type="dxa"/>
            <w:vAlign w:val="center"/>
          </w:tcPr>
          <w:p w14:paraId="39051AED">
            <w:pPr>
              <w:jc w:val="center"/>
              <w:rPr>
                <w:sz w:val="24"/>
                <w:szCs w:val="24"/>
              </w:rPr>
            </w:pPr>
          </w:p>
        </w:tc>
        <w:tc>
          <w:tcPr>
            <w:tcW w:w="2103" w:type="dxa"/>
            <w:vAlign w:val="center"/>
          </w:tcPr>
          <w:p w14:paraId="1D59C2CA">
            <w:pPr>
              <w:jc w:val="center"/>
              <w:rPr>
                <w:sz w:val="24"/>
                <w:szCs w:val="24"/>
              </w:rPr>
            </w:pPr>
          </w:p>
        </w:tc>
      </w:tr>
      <w:tr w14:paraId="27A0F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800AB43">
            <w:pPr>
              <w:jc w:val="center"/>
              <w:rPr>
                <w:sz w:val="24"/>
                <w:szCs w:val="24"/>
              </w:rPr>
            </w:pPr>
          </w:p>
        </w:tc>
        <w:tc>
          <w:tcPr>
            <w:tcW w:w="1356" w:type="dxa"/>
            <w:vAlign w:val="center"/>
          </w:tcPr>
          <w:p w14:paraId="07477FBB">
            <w:pPr>
              <w:jc w:val="center"/>
              <w:rPr>
                <w:sz w:val="24"/>
                <w:szCs w:val="24"/>
              </w:rPr>
            </w:pPr>
          </w:p>
        </w:tc>
        <w:tc>
          <w:tcPr>
            <w:tcW w:w="1512" w:type="dxa"/>
            <w:vAlign w:val="center"/>
          </w:tcPr>
          <w:p w14:paraId="0137A44F">
            <w:pPr>
              <w:jc w:val="center"/>
              <w:rPr>
                <w:sz w:val="24"/>
                <w:szCs w:val="24"/>
              </w:rPr>
            </w:pPr>
          </w:p>
        </w:tc>
        <w:tc>
          <w:tcPr>
            <w:tcW w:w="1416" w:type="dxa"/>
            <w:vAlign w:val="center"/>
          </w:tcPr>
          <w:p w14:paraId="0FD2DFEE">
            <w:pPr>
              <w:jc w:val="center"/>
              <w:rPr>
                <w:sz w:val="24"/>
                <w:szCs w:val="24"/>
              </w:rPr>
            </w:pPr>
          </w:p>
        </w:tc>
        <w:tc>
          <w:tcPr>
            <w:tcW w:w="1296" w:type="dxa"/>
            <w:vAlign w:val="center"/>
          </w:tcPr>
          <w:p w14:paraId="488D21F4">
            <w:pPr>
              <w:jc w:val="center"/>
              <w:rPr>
                <w:sz w:val="24"/>
                <w:szCs w:val="24"/>
              </w:rPr>
            </w:pPr>
          </w:p>
        </w:tc>
        <w:tc>
          <w:tcPr>
            <w:tcW w:w="1116" w:type="dxa"/>
            <w:vAlign w:val="center"/>
          </w:tcPr>
          <w:p w14:paraId="7647C366">
            <w:pPr>
              <w:jc w:val="center"/>
              <w:rPr>
                <w:sz w:val="24"/>
                <w:szCs w:val="24"/>
              </w:rPr>
            </w:pPr>
          </w:p>
        </w:tc>
        <w:tc>
          <w:tcPr>
            <w:tcW w:w="1116" w:type="dxa"/>
            <w:vAlign w:val="center"/>
          </w:tcPr>
          <w:p w14:paraId="1AC32FD5">
            <w:pPr>
              <w:jc w:val="center"/>
              <w:rPr>
                <w:sz w:val="24"/>
                <w:szCs w:val="24"/>
              </w:rPr>
            </w:pPr>
          </w:p>
        </w:tc>
        <w:tc>
          <w:tcPr>
            <w:tcW w:w="2103" w:type="dxa"/>
            <w:vAlign w:val="center"/>
          </w:tcPr>
          <w:p w14:paraId="2F936EF6">
            <w:pPr>
              <w:jc w:val="center"/>
              <w:rPr>
                <w:sz w:val="24"/>
                <w:szCs w:val="24"/>
              </w:rPr>
            </w:pPr>
          </w:p>
        </w:tc>
      </w:tr>
      <w:tr w14:paraId="58A3B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3ECA03">
            <w:pPr>
              <w:jc w:val="center"/>
              <w:rPr>
                <w:sz w:val="24"/>
                <w:szCs w:val="24"/>
              </w:rPr>
            </w:pPr>
          </w:p>
        </w:tc>
        <w:tc>
          <w:tcPr>
            <w:tcW w:w="1356" w:type="dxa"/>
            <w:vAlign w:val="center"/>
          </w:tcPr>
          <w:p w14:paraId="1D24C7FB">
            <w:pPr>
              <w:jc w:val="center"/>
              <w:rPr>
                <w:sz w:val="24"/>
                <w:szCs w:val="24"/>
              </w:rPr>
            </w:pPr>
          </w:p>
        </w:tc>
        <w:tc>
          <w:tcPr>
            <w:tcW w:w="1512" w:type="dxa"/>
            <w:vAlign w:val="center"/>
          </w:tcPr>
          <w:p w14:paraId="6A181FF2">
            <w:pPr>
              <w:jc w:val="center"/>
              <w:rPr>
                <w:sz w:val="24"/>
                <w:szCs w:val="24"/>
              </w:rPr>
            </w:pPr>
          </w:p>
        </w:tc>
        <w:tc>
          <w:tcPr>
            <w:tcW w:w="1416" w:type="dxa"/>
            <w:vAlign w:val="center"/>
          </w:tcPr>
          <w:p w14:paraId="41E1528C">
            <w:pPr>
              <w:jc w:val="center"/>
              <w:rPr>
                <w:sz w:val="24"/>
                <w:szCs w:val="24"/>
              </w:rPr>
            </w:pPr>
          </w:p>
        </w:tc>
        <w:tc>
          <w:tcPr>
            <w:tcW w:w="1296" w:type="dxa"/>
            <w:vAlign w:val="center"/>
          </w:tcPr>
          <w:p w14:paraId="2A243BE5">
            <w:pPr>
              <w:jc w:val="center"/>
              <w:rPr>
                <w:sz w:val="24"/>
                <w:szCs w:val="24"/>
              </w:rPr>
            </w:pPr>
          </w:p>
        </w:tc>
        <w:tc>
          <w:tcPr>
            <w:tcW w:w="1116" w:type="dxa"/>
            <w:vAlign w:val="center"/>
          </w:tcPr>
          <w:p w14:paraId="58557F16">
            <w:pPr>
              <w:jc w:val="center"/>
              <w:rPr>
                <w:sz w:val="24"/>
                <w:szCs w:val="24"/>
              </w:rPr>
            </w:pPr>
          </w:p>
        </w:tc>
        <w:tc>
          <w:tcPr>
            <w:tcW w:w="1116" w:type="dxa"/>
            <w:vAlign w:val="center"/>
          </w:tcPr>
          <w:p w14:paraId="13D5D41F">
            <w:pPr>
              <w:jc w:val="center"/>
              <w:rPr>
                <w:sz w:val="24"/>
                <w:szCs w:val="24"/>
              </w:rPr>
            </w:pPr>
          </w:p>
        </w:tc>
        <w:tc>
          <w:tcPr>
            <w:tcW w:w="2103" w:type="dxa"/>
            <w:vAlign w:val="center"/>
          </w:tcPr>
          <w:p w14:paraId="0DD2DD34">
            <w:pPr>
              <w:jc w:val="center"/>
              <w:rPr>
                <w:sz w:val="24"/>
                <w:szCs w:val="24"/>
              </w:rPr>
            </w:pPr>
          </w:p>
        </w:tc>
      </w:tr>
      <w:tr w14:paraId="57F0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D308A5C">
            <w:pPr>
              <w:jc w:val="center"/>
              <w:rPr>
                <w:sz w:val="24"/>
                <w:szCs w:val="24"/>
              </w:rPr>
            </w:pPr>
          </w:p>
        </w:tc>
        <w:tc>
          <w:tcPr>
            <w:tcW w:w="1356" w:type="dxa"/>
            <w:vAlign w:val="center"/>
          </w:tcPr>
          <w:p w14:paraId="49DABAFE">
            <w:pPr>
              <w:jc w:val="center"/>
              <w:rPr>
                <w:sz w:val="24"/>
                <w:szCs w:val="24"/>
              </w:rPr>
            </w:pPr>
          </w:p>
        </w:tc>
        <w:tc>
          <w:tcPr>
            <w:tcW w:w="1512" w:type="dxa"/>
            <w:vAlign w:val="center"/>
          </w:tcPr>
          <w:p w14:paraId="08EA045A">
            <w:pPr>
              <w:jc w:val="center"/>
              <w:rPr>
                <w:sz w:val="24"/>
                <w:szCs w:val="24"/>
              </w:rPr>
            </w:pPr>
          </w:p>
        </w:tc>
        <w:tc>
          <w:tcPr>
            <w:tcW w:w="1416" w:type="dxa"/>
            <w:vAlign w:val="center"/>
          </w:tcPr>
          <w:p w14:paraId="2B3FEC9D">
            <w:pPr>
              <w:jc w:val="center"/>
              <w:rPr>
                <w:sz w:val="24"/>
                <w:szCs w:val="24"/>
              </w:rPr>
            </w:pPr>
          </w:p>
        </w:tc>
        <w:tc>
          <w:tcPr>
            <w:tcW w:w="1296" w:type="dxa"/>
            <w:vAlign w:val="center"/>
          </w:tcPr>
          <w:p w14:paraId="2F5DF40F">
            <w:pPr>
              <w:jc w:val="center"/>
              <w:rPr>
                <w:sz w:val="24"/>
                <w:szCs w:val="24"/>
              </w:rPr>
            </w:pPr>
          </w:p>
        </w:tc>
        <w:tc>
          <w:tcPr>
            <w:tcW w:w="1116" w:type="dxa"/>
            <w:vAlign w:val="center"/>
          </w:tcPr>
          <w:p w14:paraId="176D5BFC">
            <w:pPr>
              <w:jc w:val="center"/>
              <w:rPr>
                <w:sz w:val="24"/>
                <w:szCs w:val="24"/>
              </w:rPr>
            </w:pPr>
          </w:p>
        </w:tc>
        <w:tc>
          <w:tcPr>
            <w:tcW w:w="1116" w:type="dxa"/>
            <w:vAlign w:val="center"/>
          </w:tcPr>
          <w:p w14:paraId="53CF106A">
            <w:pPr>
              <w:jc w:val="center"/>
              <w:rPr>
                <w:sz w:val="24"/>
                <w:szCs w:val="24"/>
              </w:rPr>
            </w:pPr>
          </w:p>
        </w:tc>
        <w:tc>
          <w:tcPr>
            <w:tcW w:w="2103" w:type="dxa"/>
            <w:vAlign w:val="center"/>
          </w:tcPr>
          <w:p w14:paraId="320C6853">
            <w:pPr>
              <w:jc w:val="center"/>
              <w:rPr>
                <w:sz w:val="24"/>
                <w:szCs w:val="24"/>
              </w:rPr>
            </w:pPr>
          </w:p>
        </w:tc>
      </w:tr>
      <w:tr w14:paraId="741B1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055E3EA">
            <w:pPr>
              <w:jc w:val="center"/>
              <w:rPr>
                <w:sz w:val="24"/>
                <w:szCs w:val="24"/>
              </w:rPr>
            </w:pPr>
            <w:r>
              <w:rPr>
                <w:rFonts w:hint="eastAsia"/>
                <w:sz w:val="24"/>
                <w:szCs w:val="24"/>
              </w:rPr>
              <w:t>人员费用合计</w:t>
            </w:r>
          </w:p>
        </w:tc>
        <w:tc>
          <w:tcPr>
            <w:tcW w:w="1116" w:type="dxa"/>
            <w:vAlign w:val="center"/>
          </w:tcPr>
          <w:p w14:paraId="6E9E059B">
            <w:pPr>
              <w:jc w:val="center"/>
              <w:rPr>
                <w:sz w:val="24"/>
                <w:szCs w:val="24"/>
              </w:rPr>
            </w:pPr>
          </w:p>
        </w:tc>
        <w:tc>
          <w:tcPr>
            <w:tcW w:w="2103" w:type="dxa"/>
            <w:vAlign w:val="center"/>
          </w:tcPr>
          <w:p w14:paraId="661210BC">
            <w:pPr>
              <w:jc w:val="center"/>
              <w:rPr>
                <w:sz w:val="24"/>
                <w:szCs w:val="24"/>
              </w:rPr>
            </w:pPr>
          </w:p>
        </w:tc>
      </w:tr>
    </w:tbl>
    <w:p w14:paraId="10DD14F5">
      <w:pPr>
        <w:autoSpaceDE w:val="0"/>
        <w:autoSpaceDN w:val="0"/>
        <w:spacing w:line="360" w:lineRule="auto"/>
        <w:rPr>
          <w:b/>
          <w:color w:val="000000"/>
          <w:sz w:val="24"/>
        </w:rPr>
      </w:pPr>
      <w:r>
        <w:rPr>
          <w:b/>
          <w:color w:val="000000"/>
          <w:sz w:val="24"/>
        </w:rPr>
        <w:t xml:space="preserve">备注： </w:t>
      </w:r>
    </w:p>
    <w:p w14:paraId="1703D82B">
      <w:pPr>
        <w:autoSpaceDE w:val="0"/>
        <w:autoSpaceDN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5E03AE7">
      <w:pPr>
        <w:autoSpaceDE w:val="0"/>
        <w:autoSpaceDN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7DCC5DE">
      <w:pPr>
        <w:autoSpaceDE w:val="0"/>
        <w:autoSpaceDN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56B3033">
      <w:pPr>
        <w:autoSpaceDE w:val="0"/>
        <w:autoSpaceDN w:val="0"/>
        <w:adjustRightInd w:val="0"/>
        <w:spacing w:line="360" w:lineRule="auto"/>
        <w:rPr>
          <w:b/>
          <w:color w:val="000000"/>
          <w:sz w:val="24"/>
        </w:rPr>
      </w:pPr>
    </w:p>
    <w:p w14:paraId="380E4ACE">
      <w:pPr>
        <w:autoSpaceDE w:val="0"/>
        <w:autoSpaceDN w:val="0"/>
        <w:adjustRightInd w:val="0"/>
        <w:spacing w:line="360" w:lineRule="auto"/>
        <w:rPr>
          <w:b/>
          <w:color w:val="000000"/>
          <w:sz w:val="24"/>
        </w:rPr>
      </w:pPr>
    </w:p>
    <w:p w14:paraId="0A1DA2B4">
      <w:pPr>
        <w:spacing w:line="360" w:lineRule="auto"/>
        <w:ind w:firstLine="4080" w:firstLineChars="1700"/>
        <w:rPr>
          <w:sz w:val="24"/>
        </w:rPr>
      </w:pPr>
      <w:r>
        <w:rPr>
          <w:sz w:val="24"/>
        </w:rPr>
        <w:t>投标人名称：</w:t>
      </w:r>
    </w:p>
    <w:p w14:paraId="12A841EE">
      <w:pPr>
        <w:spacing w:line="360" w:lineRule="auto"/>
        <w:ind w:firstLine="4080" w:firstLineChars="1700"/>
        <w:rPr>
          <w:sz w:val="24"/>
        </w:rPr>
      </w:pPr>
    </w:p>
    <w:p w14:paraId="2060B638">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0A8BE">
    <w:pPr>
      <w:pStyle w:val="8"/>
      <w:jc w:val="center"/>
    </w:pPr>
    <w:r>
      <w:fldChar w:fldCharType="begin"/>
    </w:r>
    <w:r>
      <w:instrText xml:space="preserve"> PAGE   \* MERGEFORMAT </w:instrText>
    </w:r>
    <w:r>
      <w:fldChar w:fldCharType="separate"/>
    </w:r>
    <w:r>
      <w:t>13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A4F4B">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53325">
    <w:pPr>
      <w:pStyle w:val="9"/>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0759C">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D3011">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F006C">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1D77F5"/>
    <w:multiLevelType w:val="singleLevel"/>
    <w:tmpl w:val="901D77F5"/>
    <w:lvl w:ilvl="0" w:tentative="0">
      <w:start w:val="2"/>
      <w:numFmt w:val="chineseCounting"/>
      <w:suff w:val="nothing"/>
      <w:lvlText w:val="（%1）"/>
      <w:lvlJc w:val="left"/>
      <w:rPr>
        <w:rFonts w:hint="eastAsia"/>
      </w:rPr>
    </w:lvl>
  </w:abstractNum>
  <w:abstractNum w:abstractNumId="1">
    <w:nsid w:val="0C3DBBE0"/>
    <w:multiLevelType w:val="singleLevel"/>
    <w:tmpl w:val="0C3DBBE0"/>
    <w:lvl w:ilvl="0" w:tentative="0">
      <w:start w:val="1"/>
      <w:numFmt w:val="decimal"/>
      <w:suff w:val="nothing"/>
      <w:lvlText w:val="%1、"/>
      <w:lvlJc w:val="left"/>
      <w:pPr>
        <w:ind w:left="-60"/>
      </w:p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4E127FB7"/>
    <w:multiLevelType w:val="singleLevel"/>
    <w:tmpl w:val="4E127FB7"/>
    <w:lvl w:ilvl="0" w:tentative="0">
      <w:start w:val="7"/>
      <w:numFmt w:val="chineseCounting"/>
      <w:suff w:val="nothing"/>
      <w:lvlText w:val="%1、"/>
      <w:lvlJc w:val="left"/>
      <w:rPr>
        <w:rFonts w:hint="eastAsia"/>
      </w:rPr>
    </w:lvl>
  </w:abstractNum>
  <w:abstractNum w:abstractNumId="4">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18"/>
    <w:rsid w:val="0009299C"/>
    <w:rsid w:val="000954B1"/>
    <w:rsid w:val="00097E73"/>
    <w:rsid w:val="000A5A2D"/>
    <w:rsid w:val="000B0356"/>
    <w:rsid w:val="000B3602"/>
    <w:rsid w:val="000B4838"/>
    <w:rsid w:val="000B5E84"/>
    <w:rsid w:val="000B7281"/>
    <w:rsid w:val="000C09BE"/>
    <w:rsid w:val="000C0F85"/>
    <w:rsid w:val="000C112D"/>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5482"/>
    <w:rsid w:val="001559C7"/>
    <w:rsid w:val="00156B04"/>
    <w:rsid w:val="00157026"/>
    <w:rsid w:val="00160174"/>
    <w:rsid w:val="00161BCD"/>
    <w:rsid w:val="00166F6C"/>
    <w:rsid w:val="00167F61"/>
    <w:rsid w:val="00171513"/>
    <w:rsid w:val="0017160B"/>
    <w:rsid w:val="001720EF"/>
    <w:rsid w:val="00172A27"/>
    <w:rsid w:val="00182539"/>
    <w:rsid w:val="00183253"/>
    <w:rsid w:val="00184AAC"/>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6A"/>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1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B53"/>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07B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37F37"/>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5F5"/>
    <w:rsid w:val="00591824"/>
    <w:rsid w:val="00592F70"/>
    <w:rsid w:val="0059488C"/>
    <w:rsid w:val="00595A5D"/>
    <w:rsid w:val="005A0675"/>
    <w:rsid w:val="005A5F8A"/>
    <w:rsid w:val="005A769C"/>
    <w:rsid w:val="005B1BED"/>
    <w:rsid w:val="005B478C"/>
    <w:rsid w:val="005B4E6B"/>
    <w:rsid w:val="005B72B7"/>
    <w:rsid w:val="005C01BB"/>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C1E"/>
    <w:rsid w:val="005F4DEC"/>
    <w:rsid w:val="005F7212"/>
    <w:rsid w:val="005F7BD9"/>
    <w:rsid w:val="00600C2A"/>
    <w:rsid w:val="00604CF6"/>
    <w:rsid w:val="0060524A"/>
    <w:rsid w:val="00605925"/>
    <w:rsid w:val="00607051"/>
    <w:rsid w:val="006102EF"/>
    <w:rsid w:val="0061678D"/>
    <w:rsid w:val="006240E8"/>
    <w:rsid w:val="00624F90"/>
    <w:rsid w:val="0062612F"/>
    <w:rsid w:val="0062763C"/>
    <w:rsid w:val="0063158C"/>
    <w:rsid w:val="0063226A"/>
    <w:rsid w:val="006349C8"/>
    <w:rsid w:val="006402D7"/>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7FFC"/>
    <w:rsid w:val="0076112C"/>
    <w:rsid w:val="00761FEC"/>
    <w:rsid w:val="00762DD0"/>
    <w:rsid w:val="00763029"/>
    <w:rsid w:val="00765671"/>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39A7"/>
    <w:rsid w:val="008376ED"/>
    <w:rsid w:val="008461FA"/>
    <w:rsid w:val="00846CEA"/>
    <w:rsid w:val="0084762E"/>
    <w:rsid w:val="00850744"/>
    <w:rsid w:val="00850C18"/>
    <w:rsid w:val="00852C77"/>
    <w:rsid w:val="008536CD"/>
    <w:rsid w:val="00853C1D"/>
    <w:rsid w:val="00854FEF"/>
    <w:rsid w:val="0085531E"/>
    <w:rsid w:val="008624FC"/>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377C"/>
    <w:rsid w:val="008A4583"/>
    <w:rsid w:val="008A5A2F"/>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265E"/>
    <w:rsid w:val="00916AA0"/>
    <w:rsid w:val="00917A9D"/>
    <w:rsid w:val="0092061B"/>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01A"/>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7823"/>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04C3"/>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2A93"/>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D97"/>
    <w:rsid w:val="00BE2149"/>
    <w:rsid w:val="00BE3C72"/>
    <w:rsid w:val="00BE6359"/>
    <w:rsid w:val="00BE699B"/>
    <w:rsid w:val="00BE762D"/>
    <w:rsid w:val="00BF00B4"/>
    <w:rsid w:val="00BF15A5"/>
    <w:rsid w:val="00BF2033"/>
    <w:rsid w:val="00BF75E7"/>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4A91"/>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45F9"/>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4B1A"/>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41D0"/>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3B78"/>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2CD12B5"/>
    <w:rsid w:val="03E71F77"/>
    <w:rsid w:val="065A1D10"/>
    <w:rsid w:val="088F5575"/>
    <w:rsid w:val="08F71A98"/>
    <w:rsid w:val="09026019"/>
    <w:rsid w:val="0A3057DD"/>
    <w:rsid w:val="0AFE3D7C"/>
    <w:rsid w:val="118B7221"/>
    <w:rsid w:val="12DB76F7"/>
    <w:rsid w:val="134B39F9"/>
    <w:rsid w:val="175956CC"/>
    <w:rsid w:val="185357A3"/>
    <w:rsid w:val="1A1E00F2"/>
    <w:rsid w:val="1AE364CE"/>
    <w:rsid w:val="1D1C1676"/>
    <w:rsid w:val="1DC14027"/>
    <w:rsid w:val="238735C1"/>
    <w:rsid w:val="249917FE"/>
    <w:rsid w:val="264048FF"/>
    <w:rsid w:val="2B486FAB"/>
    <w:rsid w:val="2D5E734A"/>
    <w:rsid w:val="2E976DAE"/>
    <w:rsid w:val="2F9432ED"/>
    <w:rsid w:val="30234671"/>
    <w:rsid w:val="349873DC"/>
    <w:rsid w:val="369938DF"/>
    <w:rsid w:val="36E346A5"/>
    <w:rsid w:val="3A7D2B54"/>
    <w:rsid w:val="3D3C0AE0"/>
    <w:rsid w:val="3E95278C"/>
    <w:rsid w:val="3F0A7269"/>
    <w:rsid w:val="415E4918"/>
    <w:rsid w:val="428B657D"/>
    <w:rsid w:val="44800C90"/>
    <w:rsid w:val="465025C4"/>
    <w:rsid w:val="47C54534"/>
    <w:rsid w:val="498C7C51"/>
    <w:rsid w:val="4DAC58A8"/>
    <w:rsid w:val="50F87728"/>
    <w:rsid w:val="5470042A"/>
    <w:rsid w:val="55D3370D"/>
    <w:rsid w:val="569A4AB7"/>
    <w:rsid w:val="5CCB7A9F"/>
    <w:rsid w:val="5E3775FA"/>
    <w:rsid w:val="5F57386C"/>
    <w:rsid w:val="607D7E82"/>
    <w:rsid w:val="65E9565C"/>
    <w:rsid w:val="66C67529"/>
    <w:rsid w:val="6AA06A0F"/>
    <w:rsid w:val="6DDE2A56"/>
    <w:rsid w:val="716322C3"/>
    <w:rsid w:val="71FC02A3"/>
    <w:rsid w:val="73335F46"/>
    <w:rsid w:val="74032D39"/>
    <w:rsid w:val="75491774"/>
    <w:rsid w:val="75AE09DC"/>
    <w:rsid w:val="7D506667"/>
    <w:rsid w:val="7FAA4E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next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94E6041-D8FB-4C45-AAF7-C03E70C7E1F6}">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67</Pages>
  <Words>4736</Words>
  <Characters>5593</Characters>
  <Lines>255</Lines>
  <Paragraphs>71</Paragraphs>
  <TotalTime>25</TotalTime>
  <ScaleCrop>false</ScaleCrop>
  <LinksUpToDate>false</LinksUpToDate>
  <CharactersWithSpaces>5696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2026-01-26T03:31:00Z</dcterms:created>
  <dc:creator>未定义</dc:creator>
  <cp:lastModifiedBy>蓉蓉</cp:lastModifiedBy>
  <cp:lastPrinted>2015-08-04T03:01:00Z</cp:lastPrinted>
  <dcterms:modified xsi:type="dcterms:W3CDTF">2026-06-24T06:19:35Z</dcterms:modified>
  <dc:title>2015年天津市政府债券</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61F16B3D40314E159E2C3591C9624F9C_13</vt:lpwstr>
  </property>
</Properties>
</file>