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56F6" w:rsidRDefault="00D356F6">
      <w:pPr>
        <w:rPr>
          <w:rFonts w:eastAsia="仿宋_GB2312"/>
          <w:sz w:val="84"/>
        </w:rPr>
      </w:pPr>
    </w:p>
    <w:p w:rsidR="00D356F6" w:rsidRDefault="004D6DC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268605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21.15pt;height:0pt;width:56.7pt;z-index:251661312;mso-width-relative:page;mso-height-relative:page;" filled="f" stroked="t" coordsize="21600,21600" o:gfxdata="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DM+Wzd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天津图书馆信息化系统运行维护项目</w:t>
      </w:r>
    </w:p>
    <w:p w:rsidR="00D356F6" w:rsidRDefault="004D6DC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264160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20.8pt;height:0pt;width:150.75pt;z-index:251659264;mso-width-relative:page;mso-height-relative:page;" filled="f" stroked="t" coordsize="21600,21600" o:gfxdata="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HMkOo9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D356F6" w:rsidRDefault="00D356F6">
      <w:pPr>
        <w:ind w:right="1025"/>
        <w:jc w:val="center"/>
        <w:rPr>
          <w:rFonts w:eastAsia="黑体"/>
          <w:b/>
          <w:spacing w:val="40"/>
          <w:w w:val="66"/>
          <w:sz w:val="60"/>
          <w:szCs w:val="60"/>
        </w:rPr>
      </w:pPr>
    </w:p>
    <w:p w:rsidR="00D356F6" w:rsidRDefault="004D6DCF">
      <w:pPr>
        <w:jc w:val="center"/>
        <w:rPr>
          <w:rFonts w:eastAsia="黑体"/>
          <w:b/>
          <w:spacing w:val="40"/>
          <w:w w:val="66"/>
          <w:sz w:val="15"/>
          <w:szCs w:val="15"/>
        </w:rPr>
      </w:pPr>
      <w:r>
        <w:rPr>
          <w:rFonts w:eastAsia="黑体"/>
          <w:b/>
          <w:spacing w:val="40"/>
          <w:w w:val="66"/>
          <w:sz w:val="56"/>
          <w:szCs w:val="56"/>
        </w:rPr>
        <w:t xml:space="preserve">            </w:t>
      </w:r>
    </w:p>
    <w:p w:rsidR="00D356F6" w:rsidRDefault="004D6DC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TGPC-2025-D-1291</w:t>
      </w:r>
      <w:r>
        <w:rPr>
          <w:rFonts w:eastAsia="黑体"/>
          <w:spacing w:val="40"/>
          <w:w w:val="66"/>
          <w:sz w:val="32"/>
          <w:szCs w:val="32"/>
        </w:rPr>
        <w:t>）</w:t>
      </w:r>
    </w:p>
    <w:p w:rsidR="00D356F6" w:rsidRDefault="00D356F6">
      <w:pPr>
        <w:rPr>
          <w:sz w:val="40"/>
        </w:rPr>
      </w:pPr>
    </w:p>
    <w:p w:rsidR="00D356F6" w:rsidRDefault="00D356F6">
      <w:pPr>
        <w:rPr>
          <w:sz w:val="36"/>
        </w:rPr>
      </w:pPr>
    </w:p>
    <w:p w:rsidR="00D356F6" w:rsidRDefault="00D356F6">
      <w:pPr>
        <w:rPr>
          <w:sz w:val="36"/>
        </w:rPr>
      </w:pPr>
    </w:p>
    <w:p w:rsidR="00D356F6" w:rsidRDefault="00D356F6">
      <w:pPr>
        <w:rPr>
          <w:sz w:val="36"/>
        </w:rPr>
      </w:pPr>
    </w:p>
    <w:p w:rsidR="00D356F6" w:rsidRDefault="00D356F6">
      <w:pPr>
        <w:rPr>
          <w:sz w:val="36"/>
        </w:rPr>
      </w:pPr>
    </w:p>
    <w:p w:rsidR="00D356F6" w:rsidRDefault="00D356F6">
      <w:pPr>
        <w:rPr>
          <w:sz w:val="36"/>
        </w:rPr>
      </w:pPr>
    </w:p>
    <w:p w:rsidR="00D356F6" w:rsidRDefault="00D356F6">
      <w:pPr>
        <w:rPr>
          <w:sz w:val="36"/>
        </w:rPr>
      </w:pPr>
    </w:p>
    <w:p w:rsidR="00D356F6" w:rsidRDefault="00D356F6">
      <w:pPr>
        <w:rPr>
          <w:sz w:val="36"/>
        </w:rPr>
      </w:pPr>
    </w:p>
    <w:p w:rsidR="00D356F6" w:rsidRDefault="00D356F6">
      <w:pPr>
        <w:rPr>
          <w:sz w:val="36"/>
        </w:rPr>
      </w:pPr>
    </w:p>
    <w:p w:rsidR="00D356F6" w:rsidRDefault="00D356F6">
      <w:pPr>
        <w:rPr>
          <w:sz w:val="36"/>
        </w:rPr>
      </w:pPr>
    </w:p>
    <w:p w:rsidR="00D356F6" w:rsidRDefault="004D6DCF" w:rsidP="00F12696">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356F6" w:rsidRDefault="004D6DCF">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D356F6" w:rsidRDefault="00D356F6">
      <w:pPr>
        <w:tabs>
          <w:tab w:val="left" w:pos="3281"/>
          <w:tab w:val="center" w:pos="4711"/>
        </w:tabs>
        <w:jc w:val="center"/>
        <w:rPr>
          <w:rFonts w:eastAsia="仿宋_GB2312"/>
          <w:b/>
          <w:bCs/>
          <w:kern w:val="0"/>
          <w:sz w:val="44"/>
          <w:szCs w:val="44"/>
        </w:rPr>
      </w:pPr>
    </w:p>
    <w:p w:rsidR="00D356F6" w:rsidRDefault="00D356F6">
      <w:pPr>
        <w:tabs>
          <w:tab w:val="left" w:pos="3281"/>
          <w:tab w:val="center" w:pos="4711"/>
        </w:tabs>
        <w:jc w:val="center"/>
        <w:rPr>
          <w:rFonts w:eastAsia="仿宋_GB2312"/>
          <w:b/>
          <w:bCs/>
          <w:spacing w:val="20"/>
          <w:w w:val="66"/>
          <w:sz w:val="44"/>
          <w:szCs w:val="44"/>
        </w:rPr>
        <w:sectPr w:rsidR="00D356F6">
          <w:headerReference w:type="default" r:id="rId11"/>
          <w:pgSz w:w="11906" w:h="16838"/>
          <w:pgMar w:top="1440" w:right="1797" w:bottom="1440" w:left="1797" w:header="851" w:footer="992" w:gutter="0"/>
          <w:cols w:space="720"/>
          <w:docGrid w:type="linesAndChars" w:linePitch="285" w:charSpace="-3449"/>
        </w:sectPr>
      </w:pPr>
    </w:p>
    <w:p w:rsidR="00D356F6" w:rsidRDefault="004D6DCF">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D356F6" w:rsidRDefault="00D356F6">
      <w:pPr>
        <w:tabs>
          <w:tab w:val="left" w:pos="3281"/>
          <w:tab w:val="center" w:pos="4711"/>
        </w:tabs>
        <w:spacing w:line="360" w:lineRule="auto"/>
        <w:jc w:val="center"/>
        <w:rPr>
          <w:rFonts w:eastAsia="仿宋_GB2312"/>
          <w:b/>
          <w:bCs/>
          <w:spacing w:val="20"/>
          <w:w w:val="66"/>
          <w:sz w:val="28"/>
          <w:szCs w:val="28"/>
        </w:rPr>
      </w:pPr>
    </w:p>
    <w:p w:rsidR="00D356F6" w:rsidRDefault="004D6DCF">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D356F6" w:rsidRDefault="00D356F6"/>
    <w:p w:rsidR="00D356F6" w:rsidRDefault="004D6DCF">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D356F6" w:rsidRDefault="00D356F6"/>
    <w:p w:rsidR="00D356F6" w:rsidRDefault="004D6DCF">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D356F6" w:rsidRDefault="00D356F6"/>
    <w:p w:rsidR="00D356F6" w:rsidRDefault="004D6DCF">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D356F6" w:rsidRDefault="00D356F6"/>
    <w:p w:rsidR="00D356F6" w:rsidRDefault="004D6DCF">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D356F6" w:rsidRDefault="00D356F6">
      <w:pPr>
        <w:tabs>
          <w:tab w:val="left" w:pos="3281"/>
          <w:tab w:val="center" w:pos="4711"/>
        </w:tabs>
        <w:spacing w:line="360" w:lineRule="auto"/>
        <w:jc w:val="center"/>
        <w:rPr>
          <w:rFonts w:eastAsia="仿宋_GB2312"/>
          <w:b/>
          <w:bCs/>
          <w:spacing w:val="20"/>
          <w:w w:val="66"/>
          <w:sz w:val="28"/>
          <w:szCs w:val="28"/>
        </w:rPr>
      </w:pPr>
    </w:p>
    <w:p w:rsidR="00D356F6" w:rsidRDefault="00D356F6">
      <w:pPr>
        <w:tabs>
          <w:tab w:val="left" w:pos="3281"/>
          <w:tab w:val="center" w:pos="4711"/>
        </w:tabs>
        <w:jc w:val="center"/>
        <w:rPr>
          <w:rFonts w:eastAsia="仿宋_GB2312"/>
          <w:b/>
          <w:bCs/>
          <w:spacing w:val="20"/>
          <w:w w:val="66"/>
          <w:sz w:val="44"/>
          <w:szCs w:val="44"/>
        </w:rPr>
      </w:pPr>
    </w:p>
    <w:p w:rsidR="00D356F6" w:rsidRDefault="00D356F6">
      <w:pPr>
        <w:tabs>
          <w:tab w:val="left" w:pos="3281"/>
          <w:tab w:val="center" w:pos="4711"/>
        </w:tabs>
        <w:jc w:val="center"/>
        <w:rPr>
          <w:rFonts w:eastAsia="仿宋_GB2312"/>
          <w:b/>
          <w:bCs/>
          <w:spacing w:val="20"/>
          <w:w w:val="66"/>
          <w:sz w:val="44"/>
          <w:szCs w:val="44"/>
        </w:rPr>
        <w:sectPr w:rsidR="00D356F6">
          <w:pgSz w:w="11906" w:h="16838"/>
          <w:pgMar w:top="1440" w:right="1797" w:bottom="1440" w:left="1797" w:header="851" w:footer="992" w:gutter="0"/>
          <w:cols w:space="720"/>
          <w:docGrid w:type="linesAndChars" w:linePitch="285" w:charSpace="-3449"/>
        </w:sectPr>
      </w:pPr>
    </w:p>
    <w:p w:rsidR="00D356F6" w:rsidRDefault="004D6DCF">
      <w:pPr>
        <w:pStyle w:val="a9"/>
        <w:rPr>
          <w:rFonts w:ascii="Times New Roman" w:hAnsi="Times New Roman"/>
        </w:rPr>
      </w:pPr>
      <w:bookmarkStart w:id="0" w:name="_Toc411426748"/>
      <w:bookmarkStart w:id="1" w:name="_Toc411426750"/>
      <w:bookmarkStart w:id="2" w:name="_GoBack"/>
      <w:bookmarkEnd w:id="2"/>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Pr>
          <w:rFonts w:ascii="Times New Roman" w:eastAsia="宋体" w:hAnsi="Times New Roman" w:cs="Times New Roman"/>
          <w:color w:val="auto"/>
          <w:kern w:val="2"/>
        </w:rPr>
        <w:t>受</w:t>
      </w:r>
      <w:r>
        <w:rPr>
          <w:rFonts w:ascii="Times New Roman" w:eastAsia="宋体" w:hAnsi="Times New Roman" w:cs="Times New Roman" w:hint="eastAsia"/>
          <w:color w:val="FF0000"/>
          <w:kern w:val="2"/>
        </w:rPr>
        <w:t>天津图书馆</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FF0000"/>
          <w:kern w:val="2"/>
        </w:rPr>
        <w:t>天津图书馆信息化系统运行维护项目</w:t>
      </w:r>
      <w:r>
        <w:rPr>
          <w:rFonts w:ascii="Times New Roman" w:eastAsia="宋体" w:hAnsi="Times New Roman" w:cs="Times New Roman"/>
          <w:color w:val="auto"/>
          <w:kern w:val="2"/>
        </w:rPr>
        <w:t>实施政府采购。现欢迎合格的供应商参加磋商。</w:t>
      </w:r>
    </w:p>
    <w:p w:rsidR="00D356F6" w:rsidRDefault="004D6DC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天津图书馆信息化系统运行维护项目</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color w:val="auto"/>
          <w:kern w:val="2"/>
        </w:rPr>
        <w:t>TGPC-2025-D-1291</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D356F6" w:rsidRDefault="004D6DCF">
      <w:pPr>
        <w:pStyle w:val="Default"/>
        <w:spacing w:line="360" w:lineRule="auto"/>
        <w:ind w:firstLineChars="200" w:firstLine="480"/>
        <w:jc w:val="both"/>
        <w:rPr>
          <w:rFonts w:ascii="Times New Roman" w:hAnsi="Times New Roman" w:cs="Times New Roman"/>
        </w:rPr>
      </w:pPr>
      <w:r>
        <w:rPr>
          <w:rFonts w:ascii="Times New Roman" w:eastAsia="宋体" w:hAnsi="Times New Roman" w:cs="Times New Roman"/>
          <w:color w:val="auto"/>
        </w:rPr>
        <w:t>第一包：</w:t>
      </w:r>
      <w:r>
        <w:rPr>
          <w:rFonts w:ascii="Times New Roman" w:eastAsia="宋体" w:hAnsi="Times New Roman" w:cs="Times New Roman" w:hint="eastAsia"/>
          <w:color w:val="auto"/>
        </w:rPr>
        <w:t>信息化系统运行维护</w:t>
      </w:r>
      <w:r>
        <w:rPr>
          <w:rFonts w:ascii="Times New Roman" w:hAnsi="Times New Roman" w:cs="Times New Roman" w:hint="eastAsia"/>
        </w:rPr>
        <w:t>，合同履行期限</w:t>
      </w:r>
      <w:r>
        <w:rPr>
          <w:rFonts w:ascii="Times New Roman" w:hAnsi="Times New Roman" w:cs="Times New Roman" w:hint="eastAsia"/>
        </w:rPr>
        <w:t xml:space="preserve"> 1</w:t>
      </w:r>
      <w:r>
        <w:rPr>
          <w:rFonts w:ascii="Times New Roman" w:hAnsi="Times New Roman" w:cs="Times New Roman" w:hint="eastAsia"/>
        </w:rPr>
        <w:t>年</w:t>
      </w:r>
    </w:p>
    <w:p w:rsidR="00D356F6" w:rsidRDefault="004D6DCF">
      <w:pPr>
        <w:pStyle w:val="Default"/>
        <w:spacing w:line="360" w:lineRule="auto"/>
        <w:ind w:firstLineChars="200" w:firstLine="480"/>
        <w:jc w:val="both"/>
        <w:rPr>
          <w:rFonts w:ascii="Times New Roman" w:hAnsi="Times New Roman" w:cs="Times New Roman"/>
        </w:rPr>
      </w:pPr>
      <w:r>
        <w:rPr>
          <w:rFonts w:ascii="Times New Roman" w:hAnsi="Times New Roman" w:cs="Times New Roman"/>
        </w:rPr>
        <w:t>三、项目预算</w:t>
      </w:r>
    </w:p>
    <w:p w:rsidR="00D356F6" w:rsidRDefault="004D6DCF">
      <w:pPr>
        <w:pStyle w:val="Default"/>
        <w:spacing w:line="360" w:lineRule="auto"/>
        <w:ind w:firstLineChars="200" w:firstLine="480"/>
        <w:jc w:val="both"/>
        <w:rPr>
          <w:rFonts w:ascii="Times New Roman" w:hAnsi="Times New Roman" w:cs="Times New Roman"/>
        </w:rPr>
      </w:pPr>
      <w:r>
        <w:rPr>
          <w:rFonts w:ascii="Times New Roman" w:hAnsi="Times New Roman" w:cs="Times New Roman"/>
        </w:rPr>
        <w:t>第一包：</w:t>
      </w:r>
      <w:bookmarkStart w:id="4" w:name="OLE_LINK5"/>
      <w:bookmarkStart w:id="5" w:name="OLE_LINK6"/>
      <w:r>
        <w:rPr>
          <w:rFonts w:ascii="Times New Roman" w:eastAsia="宋体" w:hAnsi="Times New Roman" w:cs="Times New Roman"/>
          <w:color w:val="auto"/>
        </w:rPr>
        <w:t>670000</w:t>
      </w:r>
      <w:bookmarkEnd w:id="4"/>
      <w:bookmarkEnd w:id="5"/>
      <w:r>
        <w:rPr>
          <w:rFonts w:ascii="Times New Roman" w:eastAsia="宋体" w:hAnsi="Times New Roman" w:cs="Times New Roman"/>
          <w:color w:val="auto"/>
        </w:rPr>
        <w:t>元</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hAnsi="Times New Roman" w:cs="Times New Roman"/>
        </w:rPr>
        <w:t>供应商资格要求（实质性要求）</w:t>
      </w:r>
    </w:p>
    <w:p w:rsidR="00D356F6" w:rsidRDefault="004D6DCF">
      <w:pPr>
        <w:pStyle w:val="Default"/>
        <w:spacing w:line="360" w:lineRule="auto"/>
        <w:ind w:firstLineChars="200" w:firstLine="480"/>
        <w:rPr>
          <w:rFonts w:ascii="Times New Roman" w:eastAsia="宋体" w:hAnsi="Times New Roman" w:cs="Times New Roman"/>
          <w:color w:val="auto"/>
        </w:rPr>
      </w:pPr>
      <w:bookmarkStart w:id="6" w:name="OLE_LINK3"/>
      <w:bookmarkStart w:id="7" w:name="OLE_LINK1"/>
      <w:bookmarkStart w:id="8" w:name="OLE_LINK2"/>
      <w:bookmarkStart w:id="9" w:name="OLE_LINK4"/>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Theme="minorEastAsia" w:hAnsi="Times New Roman" w:cs="Times New Roman" w:hint="eastAsia"/>
          <w:color w:val="auto"/>
        </w:rPr>
        <w:t>（三）本项目专门面向中小企业采购，提供《中小企业声明函》。</w:t>
      </w:r>
    </w:p>
    <w:bookmarkEnd w:id="6"/>
    <w:bookmarkEnd w:id="7"/>
    <w:bookmarkEnd w:id="8"/>
    <w:bookmarkEnd w:id="9"/>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本项目专门面向中小企业采购，提供《中小企业声明函》。</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w:t>
      </w:r>
      <w:r>
        <w:rPr>
          <w:rFonts w:ascii="Times New Roman" w:eastAsia="宋体" w:hAnsi="Times New Roman" w:hint="eastAsia"/>
          <w:color w:val="auto"/>
        </w:rPr>
        <w:lastRenderedPageBreak/>
        <w:t>业政府采购政策的通知》规定，残疾人福利性单位视同小微企业。</w:t>
      </w:r>
    </w:p>
    <w:p w:rsidR="00D356F6" w:rsidRDefault="004D6DC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w:t>
      </w:r>
      <w:r>
        <w:rPr>
          <w:rFonts w:ascii="Times New Roman" w:eastAsia="宋体" w:hAnsi="Times New Roman" w:hint="eastAsia"/>
          <w:color w:val="auto"/>
        </w:rPr>
        <w:t>投标人提供由省级以上监狱管理局、戒毒管理局（含新疆生产建设兵团）出具的属于监狱企业的证明文件，否则不予认定。以上政策不重复享受。</w:t>
      </w:r>
    </w:p>
    <w:p w:rsidR="00D356F6" w:rsidRDefault="004D6DC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w:t>
      </w:r>
      <w:r>
        <w:rPr>
          <w:rFonts w:ascii="Times New Roman" w:eastAsia="宋体" w:hAnsi="Times New Roman" w:cs="Times New Roman" w:hint="eastAsia"/>
          <w:color w:val="auto"/>
        </w:rPr>
        <w:t>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12</w:t>
      </w:r>
      <w:r>
        <w:rPr>
          <w:rFonts w:ascii="Times New Roman" w:eastAsia="宋体" w:hAnsi="Times New Roman"/>
          <w:color w:val="auto"/>
        </w:rPr>
        <w:t>月</w:t>
      </w:r>
      <w:r>
        <w:rPr>
          <w:rFonts w:ascii="Times New Roman" w:eastAsia="宋体" w:hAnsi="Times New Roman" w:hint="eastAsia"/>
          <w:color w:val="auto"/>
        </w:rPr>
        <w:t>4</w:t>
      </w:r>
      <w:r>
        <w:rPr>
          <w:rFonts w:ascii="Times New Roman" w:eastAsia="宋体" w:hAnsi="Times New Roman"/>
          <w:color w:val="auto"/>
        </w:rPr>
        <w:t>日至</w:t>
      </w:r>
      <w:r>
        <w:rPr>
          <w:rFonts w:ascii="Times New Roman" w:eastAsia="宋体" w:hAnsi="Times New Roman"/>
          <w:color w:val="auto"/>
        </w:rPr>
        <w:t>2025</w:t>
      </w:r>
      <w:r>
        <w:rPr>
          <w:rFonts w:ascii="Times New Roman" w:eastAsia="宋体" w:hAnsi="Times New Roman"/>
          <w:color w:val="auto"/>
        </w:rPr>
        <w:t>年</w:t>
      </w:r>
      <w:r>
        <w:rPr>
          <w:rFonts w:ascii="Times New Roman" w:eastAsia="宋体" w:hAnsi="Times New Roman" w:hint="eastAsia"/>
          <w:color w:val="auto"/>
        </w:rPr>
        <w:t>12</w:t>
      </w:r>
      <w:r>
        <w:rPr>
          <w:rFonts w:ascii="Times New Roman" w:eastAsia="宋体" w:hAnsi="Times New Roman"/>
          <w:color w:val="auto"/>
        </w:rPr>
        <w:t>月</w:t>
      </w:r>
      <w:r>
        <w:rPr>
          <w:rFonts w:ascii="Times New Roman" w:eastAsia="宋体" w:hAnsi="Times New Roman" w:hint="eastAsia"/>
          <w:color w:val="auto"/>
        </w:rPr>
        <w:t>11</w:t>
      </w:r>
      <w:r>
        <w:rPr>
          <w:rFonts w:ascii="Times New Roman" w:eastAsia="宋体" w:hAnsi="Times New Roman"/>
          <w:color w:val="auto"/>
        </w:rPr>
        <w:t>日，每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及标前答疑会</w:t>
      </w:r>
      <w:r>
        <w:rPr>
          <w:rFonts w:ascii="Times New Roman" w:eastAsia="宋体" w:hAnsi="Times New Roman" w:cs="Times New Roman"/>
          <w:color w:val="auto"/>
        </w:rPr>
        <w:t>。</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4</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w:t>
      </w:r>
      <w:r>
        <w:rPr>
          <w:rFonts w:ascii="Times New Roman" w:eastAsia="宋体" w:hAnsi="Times New Roman" w:cs="Times New Roman"/>
          <w:color w:val="auto"/>
        </w:rPr>
        <w:t>bInfoclassId=W008</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14:00</w:t>
      </w:r>
      <w:r>
        <w:rPr>
          <w:rFonts w:ascii="Times New Roman" w:eastAsia="宋体" w:hAnsi="Times New Roman" w:cs="Times New Roman" w:hint="eastAsia"/>
          <w:color w:val="auto"/>
        </w:rPr>
        <w:t>完成第一阶段解密的方为有效响应。</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w:t>
      </w:r>
      <w:r>
        <w:rPr>
          <w:rFonts w:ascii="Times New Roman" w:eastAsia="宋体" w:hAnsi="Times New Roman" w:cs="Times New Roman" w:hint="eastAsia"/>
          <w:color w:val="auto"/>
        </w:rPr>
        <w:t>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w:t>
      </w:r>
      <w:r>
        <w:rPr>
          <w:rFonts w:ascii="Times New Roman" w:eastAsia="宋体" w:hAnsi="Times New Roman" w:cs="Times New Roman"/>
          <w:color w:val="auto"/>
        </w:rPr>
        <w:t>系人及联系方式</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丁亚天</w:t>
      </w:r>
      <w:r>
        <w:rPr>
          <w:rFonts w:ascii="Times New Roman" w:eastAsia="宋体" w:hAnsi="Times New Roman" w:cs="Times New Roman"/>
          <w:color w:val="auto"/>
        </w:rPr>
        <w:t>、杨光</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8319</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天津图书馆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天津市河西区平江道</w:t>
      </w:r>
      <w:r>
        <w:rPr>
          <w:rFonts w:ascii="Times New Roman" w:eastAsia="宋体" w:hAnsi="Times New Roman" w:cs="Times New Roman" w:hint="eastAsia"/>
          <w:color w:val="auto"/>
        </w:rPr>
        <w:t>58</w:t>
      </w:r>
      <w:r>
        <w:rPr>
          <w:rFonts w:ascii="Times New Roman" w:eastAsia="宋体" w:hAnsi="Times New Roman" w:cs="Times New Roman" w:hint="eastAsia"/>
          <w:color w:val="auto"/>
        </w:rPr>
        <w:t>号</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张为江</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022-83883635</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联系部门：天津图书馆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联系地址：天津市河西区平江道</w:t>
      </w:r>
      <w:r>
        <w:rPr>
          <w:rFonts w:ascii="Times New Roman" w:eastAsia="宋体" w:hAnsi="Times New Roman" w:cs="Times New Roman" w:hint="eastAsia"/>
          <w:color w:val="auto"/>
        </w:rPr>
        <w:t>58</w:t>
      </w:r>
      <w:r>
        <w:rPr>
          <w:rFonts w:ascii="Times New Roman" w:eastAsia="宋体" w:hAnsi="Times New Roman" w:cs="Times New Roman" w:hint="eastAsia"/>
          <w:color w:val="auto"/>
        </w:rPr>
        <w:t>号</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人：张为江</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022-83883635</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w:t>
      </w:r>
      <w:r>
        <w:rPr>
          <w:rFonts w:ascii="Times New Roman" w:eastAsia="宋体" w:hAnsi="Times New Roman" w:cs="Times New Roman" w:hint="eastAsia"/>
          <w:color w:val="auto"/>
        </w:rPr>
        <w:lastRenderedPageBreak/>
        <w:t>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w:t>
      </w:r>
      <w:r>
        <w:rPr>
          <w:rFonts w:ascii="Times New Roman" w:eastAsia="宋体" w:hAnsi="Times New Roman" w:cs="Times New Roman" w:hint="eastAsia"/>
          <w:color w:val="auto"/>
        </w:rPr>
        <w:t>服务</w:t>
      </w:r>
      <w:r>
        <w:rPr>
          <w:rFonts w:ascii="Times New Roman" w:eastAsia="宋体" w:hAnsi="Times New Roman" w:cs="Times New Roman"/>
          <w:color w:val="auto"/>
        </w:rPr>
        <w:t>按以下比例向</w:t>
      </w:r>
      <w:r>
        <w:rPr>
          <w:rFonts w:ascii="Times New Roman" w:eastAsia="宋体" w:hAnsi="Times New Roman" w:cs="Times New Roman" w:hint="eastAsia"/>
          <w:color w:val="auto"/>
        </w:rPr>
        <w:t>成交</w:t>
      </w:r>
      <w:r>
        <w:rPr>
          <w:rFonts w:ascii="Times New Roman" w:eastAsia="宋体" w:hAnsi="Times New Roman" w:cs="Times New Roman"/>
          <w:color w:val="auto"/>
        </w:rPr>
        <w:t>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0"/>
        <w:gridCol w:w="2993"/>
      </w:tblGrid>
      <w:tr w:rsidR="00D356F6">
        <w:trPr>
          <w:trHeight w:val="440"/>
          <w:tblHeader/>
          <w:jc w:val="center"/>
        </w:trPr>
        <w:tc>
          <w:tcPr>
            <w:tcW w:w="4320" w:type="dxa"/>
            <w:vAlign w:val="center"/>
          </w:tcPr>
          <w:p w:rsidR="00D356F6" w:rsidRDefault="004D6DCF">
            <w:pPr>
              <w:tabs>
                <w:tab w:val="left" w:pos="750"/>
                <w:tab w:val="left" w:pos="840"/>
              </w:tabs>
              <w:adjustRightInd w:val="0"/>
              <w:snapToGrid w:val="0"/>
              <w:jc w:val="center"/>
              <w:rPr>
                <w:sz w:val="24"/>
              </w:rPr>
            </w:pPr>
            <w:r>
              <w:rPr>
                <w:rFonts w:hint="eastAsia"/>
                <w:sz w:val="24"/>
              </w:rPr>
              <w:t>集中采购目录外服务报价</w:t>
            </w:r>
            <w:r>
              <w:rPr>
                <w:sz w:val="24"/>
              </w:rPr>
              <w:t>合计</w:t>
            </w:r>
            <w:r>
              <w:rPr>
                <w:rFonts w:hint="eastAsia"/>
                <w:sz w:val="24"/>
              </w:rPr>
              <w:t>（万元）</w:t>
            </w:r>
          </w:p>
        </w:tc>
        <w:tc>
          <w:tcPr>
            <w:tcW w:w="2993" w:type="dxa"/>
            <w:vAlign w:val="center"/>
          </w:tcPr>
          <w:p w:rsidR="00D356F6" w:rsidRDefault="004D6DCF">
            <w:pPr>
              <w:tabs>
                <w:tab w:val="left" w:pos="750"/>
                <w:tab w:val="left" w:pos="840"/>
              </w:tabs>
              <w:adjustRightInd w:val="0"/>
              <w:snapToGrid w:val="0"/>
              <w:jc w:val="center"/>
              <w:rPr>
                <w:sz w:val="24"/>
              </w:rPr>
            </w:pPr>
            <w:r>
              <w:rPr>
                <w:sz w:val="24"/>
              </w:rPr>
              <w:t>费率</w:t>
            </w:r>
          </w:p>
        </w:tc>
      </w:tr>
      <w:tr w:rsidR="00D356F6">
        <w:trPr>
          <w:trHeight w:val="440"/>
          <w:jc w:val="center"/>
        </w:trPr>
        <w:tc>
          <w:tcPr>
            <w:tcW w:w="4320" w:type="dxa"/>
            <w:vAlign w:val="center"/>
          </w:tcPr>
          <w:p w:rsidR="00D356F6" w:rsidRDefault="004D6DCF">
            <w:pPr>
              <w:tabs>
                <w:tab w:val="left" w:pos="750"/>
                <w:tab w:val="left" w:pos="840"/>
              </w:tabs>
              <w:adjustRightInd w:val="0"/>
              <w:snapToGrid w:val="0"/>
              <w:jc w:val="center"/>
              <w:rPr>
                <w:sz w:val="24"/>
              </w:rPr>
            </w:pPr>
            <w:r>
              <w:rPr>
                <w:sz w:val="24"/>
              </w:rPr>
              <w:t>100</w:t>
            </w:r>
            <w:r>
              <w:rPr>
                <w:sz w:val="24"/>
              </w:rPr>
              <w:t>以下</w:t>
            </w:r>
          </w:p>
        </w:tc>
        <w:tc>
          <w:tcPr>
            <w:tcW w:w="2993" w:type="dxa"/>
            <w:vAlign w:val="center"/>
          </w:tcPr>
          <w:p w:rsidR="00D356F6" w:rsidRDefault="004D6DCF">
            <w:pPr>
              <w:tabs>
                <w:tab w:val="left" w:pos="750"/>
                <w:tab w:val="left" w:pos="840"/>
              </w:tabs>
              <w:adjustRightInd w:val="0"/>
              <w:snapToGrid w:val="0"/>
              <w:jc w:val="center"/>
              <w:rPr>
                <w:sz w:val="24"/>
              </w:rPr>
            </w:pPr>
            <w:r>
              <w:rPr>
                <w:sz w:val="24"/>
              </w:rPr>
              <w:t>1%</w:t>
            </w:r>
          </w:p>
        </w:tc>
      </w:tr>
      <w:tr w:rsidR="00D356F6">
        <w:trPr>
          <w:trHeight w:val="440"/>
          <w:jc w:val="center"/>
        </w:trPr>
        <w:tc>
          <w:tcPr>
            <w:tcW w:w="4320" w:type="dxa"/>
            <w:vAlign w:val="center"/>
          </w:tcPr>
          <w:p w:rsidR="00D356F6" w:rsidRDefault="004D6DCF">
            <w:pPr>
              <w:tabs>
                <w:tab w:val="left" w:pos="750"/>
                <w:tab w:val="left" w:pos="840"/>
              </w:tabs>
              <w:adjustRightInd w:val="0"/>
              <w:snapToGrid w:val="0"/>
              <w:jc w:val="center"/>
              <w:rPr>
                <w:sz w:val="24"/>
              </w:rPr>
            </w:pPr>
            <w:r>
              <w:rPr>
                <w:sz w:val="24"/>
              </w:rPr>
              <w:t>100-500</w:t>
            </w:r>
          </w:p>
        </w:tc>
        <w:tc>
          <w:tcPr>
            <w:tcW w:w="2993" w:type="dxa"/>
            <w:vAlign w:val="center"/>
          </w:tcPr>
          <w:p w:rsidR="00D356F6" w:rsidRDefault="004D6DCF">
            <w:pPr>
              <w:tabs>
                <w:tab w:val="left" w:pos="750"/>
                <w:tab w:val="left" w:pos="840"/>
              </w:tabs>
              <w:adjustRightInd w:val="0"/>
              <w:snapToGrid w:val="0"/>
              <w:jc w:val="center"/>
              <w:rPr>
                <w:sz w:val="24"/>
              </w:rPr>
            </w:pPr>
            <w:r>
              <w:rPr>
                <w:rFonts w:hint="eastAsia"/>
                <w:sz w:val="24"/>
              </w:rPr>
              <w:t>0.8</w:t>
            </w:r>
            <w:r>
              <w:rPr>
                <w:sz w:val="24"/>
              </w:rPr>
              <w:t>%</w:t>
            </w:r>
          </w:p>
        </w:tc>
      </w:tr>
      <w:tr w:rsidR="00D356F6">
        <w:trPr>
          <w:trHeight w:val="440"/>
          <w:jc w:val="center"/>
        </w:trPr>
        <w:tc>
          <w:tcPr>
            <w:tcW w:w="4320" w:type="dxa"/>
            <w:vAlign w:val="center"/>
          </w:tcPr>
          <w:p w:rsidR="00D356F6" w:rsidRDefault="004D6DCF">
            <w:pPr>
              <w:tabs>
                <w:tab w:val="left" w:pos="750"/>
                <w:tab w:val="left" w:pos="840"/>
              </w:tabs>
              <w:adjustRightInd w:val="0"/>
              <w:snapToGrid w:val="0"/>
              <w:jc w:val="center"/>
              <w:rPr>
                <w:sz w:val="24"/>
              </w:rPr>
            </w:pPr>
            <w:r>
              <w:rPr>
                <w:sz w:val="24"/>
              </w:rPr>
              <w:t>500-1000</w:t>
            </w:r>
          </w:p>
        </w:tc>
        <w:tc>
          <w:tcPr>
            <w:tcW w:w="2993" w:type="dxa"/>
            <w:vAlign w:val="center"/>
          </w:tcPr>
          <w:p w:rsidR="00D356F6" w:rsidRDefault="004D6DCF">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D356F6">
        <w:trPr>
          <w:trHeight w:val="440"/>
          <w:jc w:val="center"/>
        </w:trPr>
        <w:tc>
          <w:tcPr>
            <w:tcW w:w="4320" w:type="dxa"/>
            <w:vAlign w:val="center"/>
          </w:tcPr>
          <w:p w:rsidR="00D356F6" w:rsidRDefault="004D6DCF">
            <w:pPr>
              <w:tabs>
                <w:tab w:val="left" w:pos="750"/>
                <w:tab w:val="left" w:pos="840"/>
              </w:tabs>
              <w:adjustRightInd w:val="0"/>
              <w:snapToGrid w:val="0"/>
              <w:jc w:val="center"/>
              <w:rPr>
                <w:sz w:val="24"/>
              </w:rPr>
            </w:pPr>
            <w:r>
              <w:rPr>
                <w:sz w:val="24"/>
              </w:rPr>
              <w:t>1000</w:t>
            </w:r>
            <w:r>
              <w:rPr>
                <w:rFonts w:hint="eastAsia"/>
                <w:sz w:val="24"/>
              </w:rPr>
              <w:t>-5000</w:t>
            </w:r>
          </w:p>
        </w:tc>
        <w:tc>
          <w:tcPr>
            <w:tcW w:w="2993" w:type="dxa"/>
            <w:vAlign w:val="center"/>
          </w:tcPr>
          <w:p w:rsidR="00D356F6" w:rsidRDefault="004D6DCF">
            <w:pPr>
              <w:tabs>
                <w:tab w:val="left" w:pos="750"/>
                <w:tab w:val="left" w:pos="840"/>
              </w:tabs>
              <w:adjustRightInd w:val="0"/>
              <w:snapToGrid w:val="0"/>
              <w:jc w:val="center"/>
              <w:rPr>
                <w:sz w:val="24"/>
              </w:rPr>
            </w:pPr>
            <w:r>
              <w:rPr>
                <w:rFonts w:hint="eastAsia"/>
                <w:sz w:val="24"/>
              </w:rPr>
              <w:t>0.25%</w:t>
            </w:r>
          </w:p>
        </w:tc>
      </w:tr>
      <w:tr w:rsidR="00D356F6">
        <w:trPr>
          <w:trHeight w:val="440"/>
          <w:jc w:val="center"/>
        </w:trPr>
        <w:tc>
          <w:tcPr>
            <w:tcW w:w="4320" w:type="dxa"/>
            <w:vAlign w:val="center"/>
          </w:tcPr>
          <w:p w:rsidR="00D356F6" w:rsidRDefault="004D6DCF">
            <w:pPr>
              <w:tabs>
                <w:tab w:val="left" w:pos="750"/>
                <w:tab w:val="left" w:pos="840"/>
              </w:tabs>
              <w:adjustRightInd w:val="0"/>
              <w:snapToGrid w:val="0"/>
              <w:jc w:val="center"/>
              <w:rPr>
                <w:sz w:val="24"/>
              </w:rPr>
            </w:pPr>
            <w:r>
              <w:rPr>
                <w:rFonts w:hint="eastAsia"/>
                <w:sz w:val="24"/>
              </w:rPr>
              <w:t>5000-10000</w:t>
            </w:r>
          </w:p>
        </w:tc>
        <w:tc>
          <w:tcPr>
            <w:tcW w:w="2993" w:type="dxa"/>
            <w:vAlign w:val="center"/>
          </w:tcPr>
          <w:p w:rsidR="00D356F6" w:rsidRDefault="004D6DCF">
            <w:pPr>
              <w:tabs>
                <w:tab w:val="left" w:pos="750"/>
                <w:tab w:val="left" w:pos="840"/>
              </w:tabs>
              <w:adjustRightInd w:val="0"/>
              <w:snapToGrid w:val="0"/>
              <w:jc w:val="center"/>
              <w:rPr>
                <w:sz w:val="24"/>
              </w:rPr>
            </w:pPr>
            <w:r>
              <w:rPr>
                <w:rFonts w:hint="eastAsia"/>
                <w:sz w:val="24"/>
              </w:rPr>
              <w:t>0.1%</w:t>
            </w:r>
          </w:p>
        </w:tc>
      </w:tr>
      <w:tr w:rsidR="00D356F6">
        <w:trPr>
          <w:trHeight w:val="440"/>
          <w:jc w:val="center"/>
        </w:trPr>
        <w:tc>
          <w:tcPr>
            <w:tcW w:w="4320" w:type="dxa"/>
            <w:vAlign w:val="center"/>
          </w:tcPr>
          <w:p w:rsidR="00D356F6" w:rsidRDefault="004D6DCF">
            <w:pPr>
              <w:tabs>
                <w:tab w:val="left" w:pos="750"/>
                <w:tab w:val="left" w:pos="840"/>
              </w:tabs>
              <w:adjustRightInd w:val="0"/>
              <w:snapToGrid w:val="0"/>
              <w:jc w:val="center"/>
              <w:rPr>
                <w:sz w:val="24"/>
              </w:rPr>
            </w:pPr>
            <w:r>
              <w:rPr>
                <w:rFonts w:hint="eastAsia"/>
                <w:sz w:val="24"/>
              </w:rPr>
              <w:t>10000-100000</w:t>
            </w:r>
          </w:p>
        </w:tc>
        <w:tc>
          <w:tcPr>
            <w:tcW w:w="2993" w:type="dxa"/>
            <w:vAlign w:val="center"/>
          </w:tcPr>
          <w:p w:rsidR="00D356F6" w:rsidRDefault="004D6DCF">
            <w:pPr>
              <w:tabs>
                <w:tab w:val="left" w:pos="750"/>
                <w:tab w:val="left" w:pos="840"/>
              </w:tabs>
              <w:adjustRightInd w:val="0"/>
              <w:snapToGrid w:val="0"/>
              <w:jc w:val="center"/>
              <w:rPr>
                <w:sz w:val="24"/>
              </w:rPr>
            </w:pPr>
            <w:r>
              <w:rPr>
                <w:rFonts w:hint="eastAsia"/>
                <w:sz w:val="24"/>
              </w:rPr>
              <w:t>0.05%</w:t>
            </w:r>
          </w:p>
        </w:tc>
      </w:tr>
    </w:tbl>
    <w:p w:rsidR="00D356F6" w:rsidRDefault="004D6DCF">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集中采购目录外服务报价合计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其中成交金额以《成交通知书》为准。</w:t>
      </w:r>
    </w:p>
    <w:p w:rsidR="00D356F6" w:rsidRDefault="004D6DCF">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D356F6" w:rsidRDefault="004D6DCF" w:rsidP="00F12696">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D356F6" w:rsidRDefault="004D6DCF">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政采贷</w:t>
      </w:r>
      <w:r>
        <w:rPr>
          <w:rFonts w:asciiTheme="minorEastAsia" w:eastAsiaTheme="minorEastAsia" w:hAnsiTheme="minorEastAsia" w:cs="Times New Roman"/>
          <w:bCs/>
          <w:color w:val="auto"/>
        </w:rPr>
        <w:t>”</w:t>
      </w:r>
      <w:r>
        <w:rPr>
          <w:rFonts w:asciiTheme="minorEastAsia" w:eastAsiaTheme="minorEastAsia" w:hAnsiTheme="minorEastAsia" w:cs="Times New Roman"/>
          <w:bCs/>
          <w:color w:val="auto"/>
        </w:rPr>
        <w:t>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w:t>
      </w:r>
      <w:r>
        <w:rPr>
          <w:rFonts w:asciiTheme="minorEastAsia" w:eastAsiaTheme="minorEastAsia" w:hAnsiTheme="minorEastAsia" w:cs="Times New Roman"/>
          <w:bCs/>
        </w:rPr>
        <w:t>策提示函</w:t>
      </w:r>
      <w:r>
        <w:rPr>
          <w:rFonts w:asciiTheme="minorEastAsia" w:eastAsiaTheme="minorEastAsia" w:hAnsiTheme="minorEastAsia" w:hint="eastAsia"/>
          <w:bCs/>
        </w:rPr>
        <w:t>》和《诚信参与政府采购活动提示函》</w:t>
      </w:r>
    </w:p>
    <w:p w:rsidR="00D356F6" w:rsidRDefault="00D356F6">
      <w:pPr>
        <w:pStyle w:val="Default"/>
        <w:spacing w:line="360" w:lineRule="auto"/>
        <w:ind w:firstLineChars="200" w:firstLine="480"/>
        <w:jc w:val="both"/>
        <w:rPr>
          <w:color w:val="FF0000"/>
        </w:rPr>
      </w:pPr>
    </w:p>
    <w:p w:rsidR="00D356F6" w:rsidRDefault="00D356F6">
      <w:pPr>
        <w:pStyle w:val="Default"/>
        <w:spacing w:line="360" w:lineRule="auto"/>
        <w:ind w:firstLineChars="200" w:firstLine="480"/>
        <w:jc w:val="both"/>
        <w:rPr>
          <w:rFonts w:ascii="Times New Roman" w:eastAsia="宋体" w:hAnsi="Times New Roman" w:cs="Times New Roman"/>
          <w:color w:val="auto"/>
        </w:rPr>
      </w:pPr>
    </w:p>
    <w:p w:rsidR="00D356F6" w:rsidRDefault="004D6DCF">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12</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4</w:t>
      </w:r>
      <w:r>
        <w:rPr>
          <w:rFonts w:ascii="Times New Roman" w:eastAsia="宋体" w:hAnsi="Times New Roman" w:cs="Times New Roman"/>
          <w:color w:val="auto"/>
          <w:kern w:val="2"/>
        </w:rPr>
        <w:t>日</w:t>
      </w:r>
    </w:p>
    <w:p w:rsidR="00D356F6" w:rsidRDefault="00D356F6">
      <w:pPr>
        <w:pStyle w:val="Default"/>
        <w:spacing w:line="360" w:lineRule="auto"/>
        <w:jc w:val="both"/>
        <w:rPr>
          <w:rFonts w:ascii="Times New Roman" w:eastAsia="宋体" w:hAnsi="Times New Roman" w:cs="Times New Roman"/>
          <w:color w:val="auto"/>
          <w:kern w:val="2"/>
        </w:rPr>
      </w:pPr>
    </w:p>
    <w:p w:rsidR="00D356F6" w:rsidRDefault="00D356F6">
      <w:pPr>
        <w:pStyle w:val="Default"/>
        <w:spacing w:line="360" w:lineRule="auto"/>
        <w:jc w:val="both"/>
        <w:rPr>
          <w:rFonts w:ascii="Times New Roman" w:eastAsia="宋体" w:hAnsi="Times New Roman" w:cs="Times New Roman"/>
          <w:color w:val="auto"/>
          <w:kern w:val="2"/>
        </w:rPr>
      </w:pPr>
    </w:p>
    <w:p w:rsidR="00D356F6" w:rsidRDefault="00D356F6">
      <w:pPr>
        <w:pStyle w:val="Default"/>
        <w:spacing w:line="360" w:lineRule="auto"/>
        <w:jc w:val="both"/>
        <w:rPr>
          <w:rFonts w:ascii="Times New Roman" w:eastAsia="宋体" w:hAnsi="Times New Roman" w:cs="Times New Roman"/>
          <w:color w:val="auto"/>
          <w:kern w:val="2"/>
        </w:rPr>
      </w:pPr>
    </w:p>
    <w:p w:rsidR="00D356F6" w:rsidRDefault="00D356F6">
      <w:pPr>
        <w:pStyle w:val="Default"/>
        <w:spacing w:line="360" w:lineRule="auto"/>
        <w:jc w:val="both"/>
        <w:rPr>
          <w:rFonts w:ascii="Times New Roman" w:eastAsia="宋体" w:hAnsi="Times New Roman" w:cs="Times New Roman"/>
          <w:color w:val="auto"/>
          <w:kern w:val="2"/>
        </w:rPr>
      </w:pPr>
    </w:p>
    <w:p w:rsidR="00D356F6" w:rsidRDefault="00D356F6">
      <w:pPr>
        <w:pStyle w:val="Default"/>
        <w:spacing w:line="360" w:lineRule="auto"/>
        <w:jc w:val="both"/>
        <w:rPr>
          <w:rFonts w:ascii="Times New Roman" w:eastAsia="宋体" w:hAnsi="Times New Roman" w:cs="Times New Roman"/>
          <w:color w:val="auto"/>
          <w:kern w:val="2"/>
        </w:rPr>
      </w:pPr>
    </w:p>
    <w:p w:rsidR="00D356F6" w:rsidRDefault="004D6DC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356F6" w:rsidRDefault="004D6DC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D356F6" w:rsidRDefault="00D356F6">
      <w:pPr>
        <w:spacing w:line="360" w:lineRule="auto"/>
        <w:jc w:val="center"/>
        <w:rPr>
          <w:rFonts w:eastAsia="方正小标宋简体"/>
          <w:bCs/>
          <w:kern w:val="0"/>
          <w:sz w:val="24"/>
          <w:szCs w:val="24"/>
        </w:rPr>
      </w:pPr>
    </w:p>
    <w:p w:rsidR="00D356F6" w:rsidRDefault="004D6DCF">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D356F6" w:rsidRDefault="004D6DCF">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D356F6" w:rsidRDefault="004D6DCF">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356F6" w:rsidRDefault="00D356F6">
      <w:pPr>
        <w:spacing w:line="360" w:lineRule="auto"/>
        <w:jc w:val="center"/>
        <w:rPr>
          <w:rFonts w:eastAsia="方正小标宋简体"/>
          <w:spacing w:val="-10"/>
          <w:sz w:val="24"/>
          <w:szCs w:val="24"/>
        </w:rPr>
      </w:pPr>
    </w:p>
    <w:p w:rsidR="00D356F6" w:rsidRDefault="00D356F6">
      <w:pPr>
        <w:spacing w:line="360" w:lineRule="auto"/>
        <w:jc w:val="center"/>
        <w:rPr>
          <w:rFonts w:eastAsia="方正小标宋简体"/>
          <w:spacing w:val="-10"/>
          <w:sz w:val="24"/>
          <w:szCs w:val="24"/>
        </w:rPr>
      </w:pPr>
    </w:p>
    <w:p w:rsidR="00D356F6" w:rsidRDefault="004D6DC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356F6" w:rsidRDefault="004D6DC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D356F6" w:rsidRDefault="004D6DCF">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356F6" w:rsidRDefault="004D6DCF">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356F6" w:rsidRDefault="004D6DCF">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356F6" w:rsidRDefault="004D6DCF">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356F6" w:rsidRDefault="004D6DCF">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356F6" w:rsidRDefault="004D6DCF">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356F6" w:rsidRDefault="004D6DCF">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356F6" w:rsidRDefault="004D6DCF">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D356F6" w:rsidRDefault="004D6DCF">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356F6" w:rsidRDefault="004D6DCF">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w:t>
      </w:r>
      <w:r>
        <w:rPr>
          <w:rFonts w:eastAsiaTheme="minorEastAsia" w:hint="eastAsia"/>
          <w:color w:val="000000"/>
          <w:sz w:val="24"/>
          <w:szCs w:val="24"/>
        </w:rPr>
        <w:t>则构成提供虚假材料谋取中标、成交的情形，需承担相应的法律责任。</w:t>
      </w:r>
    </w:p>
    <w:p w:rsidR="00D356F6" w:rsidRDefault="004D6DCF">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356F6" w:rsidRDefault="004D6DCF">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D356F6" w:rsidRDefault="004D6DCF">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356F6" w:rsidRDefault="004D6DCF">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356F6" w:rsidRDefault="004D6DCF">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356F6" w:rsidRDefault="004D6DCF">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hint="eastAsia"/>
          <w:color w:val="000000"/>
          <w:sz w:val="24"/>
          <w:szCs w:val="24"/>
        </w:rPr>
        <w:t>〔</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356F6" w:rsidRDefault="004D6DCF">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D356F6" w:rsidRDefault="004D6DCF">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D356F6" w:rsidRDefault="004D6DCF">
      <w:pPr>
        <w:adjustRightInd w:val="0"/>
        <w:snapToGrid w:val="0"/>
        <w:spacing w:line="400" w:lineRule="exact"/>
        <w:jc w:val="center"/>
        <w:rPr>
          <w:b/>
          <w:sz w:val="24"/>
          <w:szCs w:val="24"/>
        </w:rPr>
      </w:pPr>
      <w:r>
        <w:rPr>
          <w:b/>
          <w:sz w:val="24"/>
          <w:szCs w:val="24"/>
        </w:rPr>
        <w:lastRenderedPageBreak/>
        <w:t>诚信参与政府采购活动提示函</w:t>
      </w:r>
    </w:p>
    <w:p w:rsidR="00D356F6" w:rsidRDefault="00D356F6">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356F6" w:rsidRDefault="004D6DC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356F6" w:rsidRDefault="004D6DC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356F6" w:rsidRDefault="004D6DC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d"/>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D356F6" w:rsidRDefault="004D6DC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356F6" w:rsidRDefault="004D6DC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356F6" w:rsidRDefault="004D6DC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D356F6" w:rsidRDefault="004D6DC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356F6" w:rsidRDefault="004D6DC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356F6" w:rsidRDefault="004D6DC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356F6" w:rsidRDefault="004D6DCF">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356F6" w:rsidRDefault="004D6DCF">
      <w:pPr>
        <w:pStyle w:val="aa"/>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356F6" w:rsidRDefault="00D356F6" w:rsidP="00F12696">
      <w:pPr>
        <w:spacing w:line="360" w:lineRule="exact"/>
        <w:ind w:firstLineChars="200" w:firstLine="611"/>
        <w:rPr>
          <w:b/>
          <w:bCs/>
          <w:spacing w:val="-8"/>
          <w:kern w:val="28"/>
          <w:sz w:val="32"/>
          <w:szCs w:val="32"/>
        </w:rPr>
      </w:pPr>
    </w:p>
    <w:p w:rsidR="00D356F6" w:rsidRDefault="00D356F6">
      <w:pPr>
        <w:pStyle w:val="Default"/>
        <w:spacing w:line="360" w:lineRule="auto"/>
        <w:ind w:firstLineChars="2300" w:firstLine="5520"/>
        <w:jc w:val="center"/>
        <w:rPr>
          <w:rFonts w:ascii="Times New Roman" w:eastAsia="宋体" w:hAnsi="Times New Roman" w:cs="Times New Roman"/>
          <w:color w:val="auto"/>
          <w:kern w:val="2"/>
        </w:rPr>
        <w:sectPr w:rsidR="00D356F6">
          <w:headerReference w:type="default" r:id="rId12"/>
          <w:footerReference w:type="default" r:id="rId13"/>
          <w:pgSz w:w="11907" w:h="16840"/>
          <w:pgMar w:top="1440" w:right="1797" w:bottom="1440" w:left="1797" w:header="720" w:footer="720" w:gutter="0"/>
          <w:pgNumType w:start="1"/>
          <w:cols w:space="720"/>
          <w:docGrid w:linePitch="312"/>
        </w:sectPr>
      </w:pPr>
    </w:p>
    <w:p w:rsidR="00D356F6" w:rsidRDefault="004D6DCF">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3"/>
    </w:p>
    <w:p w:rsidR="00D356F6" w:rsidRDefault="004D6DCF">
      <w:pPr>
        <w:autoSpaceDE w:val="0"/>
        <w:autoSpaceDN w:val="0"/>
        <w:adjustRightInd w:val="0"/>
        <w:spacing w:line="360" w:lineRule="auto"/>
        <w:ind w:firstLineChars="200" w:firstLine="480"/>
        <w:rPr>
          <w:bCs/>
          <w:sz w:val="24"/>
        </w:rPr>
      </w:pPr>
      <w:r>
        <w:rPr>
          <w:rFonts w:hint="eastAsia"/>
          <w:bCs/>
          <w:sz w:val="24"/>
        </w:rPr>
        <w:t>一</w:t>
      </w:r>
      <w:r>
        <w:rPr>
          <w:bCs/>
          <w:sz w:val="24"/>
        </w:rPr>
        <w:t>、技术要求</w:t>
      </w:r>
    </w:p>
    <w:p w:rsidR="00D356F6" w:rsidRDefault="004D6DCF">
      <w:pPr>
        <w:autoSpaceDE w:val="0"/>
        <w:autoSpaceDN w:val="0"/>
        <w:adjustRightInd w:val="0"/>
        <w:spacing w:line="360" w:lineRule="auto"/>
        <w:ind w:firstLineChars="200" w:firstLine="480"/>
        <w:rPr>
          <w:bCs/>
          <w:color w:val="FF0000"/>
          <w:sz w:val="24"/>
        </w:rPr>
      </w:pPr>
      <w:r>
        <w:rPr>
          <w:bCs/>
          <w:sz w:val="24"/>
        </w:rPr>
        <w:t>（一）</w:t>
      </w:r>
      <w:r>
        <w:rPr>
          <w:rFonts w:hint="eastAsia"/>
          <w:bCs/>
          <w:sz w:val="24"/>
        </w:rPr>
        <w:t>供应商</w:t>
      </w:r>
      <w:r>
        <w:rPr>
          <w:bCs/>
          <w:sz w:val="24"/>
        </w:rPr>
        <w:t>须承诺所提供的服务、人员及设备符合相关国家强制性规定。</w:t>
      </w:r>
    </w:p>
    <w:p w:rsidR="00D356F6" w:rsidRDefault="004D6DCF">
      <w:pPr>
        <w:autoSpaceDE w:val="0"/>
        <w:autoSpaceDN w:val="0"/>
        <w:adjustRightInd w:val="0"/>
        <w:spacing w:line="360" w:lineRule="auto"/>
        <w:ind w:firstLineChars="200" w:firstLine="480"/>
        <w:rPr>
          <w:sz w:val="24"/>
        </w:rPr>
      </w:pPr>
      <w:r>
        <w:rPr>
          <w:rFonts w:hint="eastAsia"/>
          <w:sz w:val="24"/>
        </w:rPr>
        <w:t>（二）</w:t>
      </w:r>
      <w:r>
        <w:rPr>
          <w:rFonts w:hint="eastAsia"/>
          <w:bCs/>
          <w:sz w:val="24"/>
        </w:rPr>
        <w:t>供应商</w:t>
      </w:r>
      <w:r>
        <w:rPr>
          <w:sz w:val="24"/>
        </w:rPr>
        <w:t>须提供本项目相关技术</w:t>
      </w:r>
      <w:r>
        <w:rPr>
          <w:rFonts w:hint="eastAsia"/>
          <w:sz w:val="24"/>
        </w:rPr>
        <w:t>人员简历</w:t>
      </w:r>
      <w:r>
        <w:rPr>
          <w:rFonts w:hint="eastAsia"/>
          <w:sz w:val="24"/>
        </w:rPr>
        <w:t>(</w:t>
      </w:r>
      <w:r>
        <w:rPr>
          <w:rFonts w:hint="eastAsia"/>
          <w:sz w:val="24"/>
        </w:rPr>
        <w:t>含各成员的姓名、职务、职称、毕业学校、专业、专长、业绩等</w:t>
      </w:r>
      <w:r>
        <w:rPr>
          <w:rFonts w:hint="eastAsia"/>
          <w:sz w:val="24"/>
        </w:rPr>
        <w:t xml:space="preserve">) </w:t>
      </w:r>
      <w:r>
        <w:rPr>
          <w:rFonts w:hint="eastAsia"/>
          <w:sz w:val="24"/>
        </w:rPr>
        <w:t>原则上不允许更换，如需更换人员，必须经采购人同意。</w:t>
      </w:r>
    </w:p>
    <w:p w:rsidR="00D356F6" w:rsidRDefault="004D6DCF">
      <w:pPr>
        <w:autoSpaceDE w:val="0"/>
        <w:autoSpaceDN w:val="0"/>
        <w:adjustRightInd w:val="0"/>
        <w:spacing w:line="360" w:lineRule="auto"/>
        <w:ind w:firstLineChars="200" w:firstLine="480"/>
        <w:rPr>
          <w:sz w:val="24"/>
        </w:rPr>
      </w:pPr>
      <w:r>
        <w:rPr>
          <w:rFonts w:hint="eastAsia"/>
          <w:sz w:val="24"/>
        </w:rPr>
        <w:t>（三）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Pr>
          <w:rFonts w:hint="eastAsia"/>
          <w:sz w:val="24"/>
        </w:rPr>
        <w:t>规</w:t>
      </w:r>
      <w:proofErr w:type="gramEnd"/>
      <w:r>
        <w:rPr>
          <w:rFonts w:hint="eastAsia"/>
          <w:sz w:val="24"/>
        </w:rPr>
        <w:t>使用。</w:t>
      </w:r>
    </w:p>
    <w:p w:rsidR="00D356F6" w:rsidRDefault="004D6DCF">
      <w:pPr>
        <w:autoSpaceDE w:val="0"/>
        <w:autoSpaceDN w:val="0"/>
        <w:adjustRightInd w:val="0"/>
        <w:spacing w:line="360" w:lineRule="auto"/>
        <w:ind w:firstLineChars="200" w:firstLine="480"/>
        <w:rPr>
          <w:sz w:val="24"/>
        </w:rPr>
      </w:pPr>
      <w:r>
        <w:rPr>
          <w:sz w:val="24"/>
        </w:rPr>
        <w:t>（</w:t>
      </w:r>
      <w:r>
        <w:rPr>
          <w:rFonts w:hint="eastAsia"/>
          <w:sz w:val="24"/>
        </w:rPr>
        <w:t>四</w:t>
      </w:r>
      <w:r>
        <w:rPr>
          <w:sz w:val="24"/>
        </w:rPr>
        <w:t>）具体需求详见本部分项目需求书。</w:t>
      </w:r>
    </w:p>
    <w:p w:rsidR="00D356F6" w:rsidRDefault="004D6DCF">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Pr>
          <w:color w:val="000000"/>
          <w:sz w:val="24"/>
          <w:szCs w:val="24"/>
        </w:rPr>
        <w:t>、</w:t>
      </w:r>
      <w:r>
        <w:rPr>
          <w:rFonts w:hint="eastAsia"/>
          <w:sz w:val="24"/>
          <w:szCs w:val="24"/>
        </w:rPr>
        <w:t>商务要求</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（一）报价要求</w:t>
      </w:r>
    </w:p>
    <w:p w:rsidR="00D356F6" w:rsidRDefault="004D6DCF">
      <w:pPr>
        <w:spacing w:line="360" w:lineRule="auto"/>
        <w:ind w:firstLineChars="200" w:firstLine="480"/>
        <w:rPr>
          <w:sz w:val="24"/>
        </w:rPr>
      </w:pPr>
      <w:r>
        <w:rPr>
          <w:sz w:val="24"/>
        </w:rPr>
        <w:t xml:space="preserve">1. </w:t>
      </w:r>
      <w:r>
        <w:rPr>
          <w:sz w:val="24"/>
        </w:rPr>
        <w:t>投标报价以人民币填列。</w:t>
      </w:r>
    </w:p>
    <w:p w:rsidR="00D356F6" w:rsidRDefault="004D6DCF">
      <w:pPr>
        <w:spacing w:line="360" w:lineRule="auto"/>
        <w:ind w:firstLineChars="200" w:firstLine="480"/>
        <w:rPr>
          <w:sz w:val="24"/>
        </w:rPr>
      </w:pPr>
      <w:r>
        <w:rPr>
          <w:sz w:val="24"/>
        </w:rPr>
        <w:t xml:space="preserve">2. </w:t>
      </w:r>
      <w:r>
        <w:rPr>
          <w:sz w:val="24"/>
        </w:rPr>
        <w:t>投标人的报价应包括：人员费用、</w:t>
      </w:r>
      <w:r>
        <w:rPr>
          <w:rFonts w:hint="eastAsia"/>
          <w:sz w:val="24"/>
        </w:rPr>
        <w:t>维保费用、服务费、</w:t>
      </w:r>
      <w:r>
        <w:rPr>
          <w:sz w:val="24"/>
        </w:rPr>
        <w:t>管理费及税金等为完成竞争性磋商文件规定</w:t>
      </w:r>
      <w:r>
        <w:rPr>
          <w:sz w:val="24"/>
        </w:rPr>
        <w:t>全部任务所需的一切应有费用。</w:t>
      </w:r>
    </w:p>
    <w:p w:rsidR="00D356F6" w:rsidRDefault="004D6DCF">
      <w:pPr>
        <w:spacing w:line="360" w:lineRule="auto"/>
        <w:ind w:firstLineChars="200" w:firstLine="480"/>
        <w:rPr>
          <w:sz w:val="24"/>
        </w:rPr>
      </w:pPr>
      <w:r>
        <w:rPr>
          <w:sz w:val="24"/>
        </w:rPr>
        <w:t xml:space="preserve">3. </w:t>
      </w:r>
      <w:r>
        <w:rPr>
          <w:sz w:val="24"/>
        </w:rPr>
        <w:t>验收相关费用由投标人负责。</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时间要求：</w:t>
      </w:r>
      <w:r>
        <w:rPr>
          <w:rFonts w:ascii="Times New Roman" w:eastAsia="宋体" w:hAnsi="Times New Roman" w:cs="Times New Roman" w:hint="eastAsia"/>
          <w:color w:val="auto"/>
          <w:kern w:val="2"/>
        </w:rPr>
        <w:t>合同规定的服务起始之日起一年的服务期</w:t>
      </w:r>
      <w:r>
        <w:rPr>
          <w:rFonts w:ascii="Times New Roman" w:eastAsia="宋体" w:hAnsi="Times New Roman" w:cs="Times New Roman"/>
          <w:color w:val="auto"/>
          <w:kern w:val="2"/>
        </w:rPr>
        <w:t>（特殊情况以合同为准）。</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hint="eastAsia"/>
          <w:color w:val="auto"/>
        </w:rPr>
        <w:t>天津图书馆文化中心馆区、复</w:t>
      </w:r>
      <w:proofErr w:type="gramStart"/>
      <w:r>
        <w:rPr>
          <w:rFonts w:hint="eastAsia"/>
          <w:color w:val="auto"/>
        </w:rPr>
        <w:t>康路馆区</w:t>
      </w:r>
      <w:proofErr w:type="gramEnd"/>
      <w:r>
        <w:rPr>
          <w:rFonts w:hint="eastAsia"/>
          <w:color w:val="auto"/>
        </w:rPr>
        <w:t>、海河教育园馆区、贵州路绘本馆四个馆区</w:t>
      </w:r>
      <w:r>
        <w:rPr>
          <w:rFonts w:ascii="Times New Roman" w:eastAsia="宋体" w:hAnsi="Times New Roman" w:cs="Times New Roman"/>
          <w:color w:val="auto"/>
          <w:kern w:val="2"/>
        </w:rPr>
        <w:t>（特殊情况以合同为准）。</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（五）服务要求：</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具体需求详见项目需求书，供应商提供详细的服务方案。</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成交后，成交供应商应与采购人</w:t>
      </w:r>
      <w:proofErr w:type="gramStart"/>
      <w:r>
        <w:rPr>
          <w:rFonts w:ascii="Times New Roman" w:eastAsia="宋体" w:hAnsi="Times New Roman" w:cs="Times New Roman" w:hint="eastAsia"/>
          <w:color w:val="auto"/>
          <w:kern w:val="2"/>
        </w:rPr>
        <w:t>就数据</w:t>
      </w:r>
      <w:proofErr w:type="gramEnd"/>
      <w:r>
        <w:rPr>
          <w:rFonts w:ascii="Times New Roman" w:eastAsia="宋体" w:hAnsi="Times New Roman" w:cs="Times New Roman" w:hint="eastAsia"/>
          <w:color w:val="auto"/>
          <w:kern w:val="2"/>
        </w:rPr>
        <w:t>信息安全等内容签署保密协议。</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六</w:t>
      </w:r>
      <w:r>
        <w:rPr>
          <w:rFonts w:ascii="Times New Roman" w:eastAsia="宋体" w:hAnsi="Times New Roman" w:cs="Times New Roman"/>
          <w:color w:val="auto"/>
          <w:kern w:val="2"/>
        </w:rPr>
        <w:t>）付款方式</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hAnsi="Times New Roman" w:cs="Times New Roman" w:hint="eastAsia"/>
          <w:color w:val="auto"/>
          <w:szCs w:val="21"/>
        </w:rPr>
        <w:lastRenderedPageBreak/>
        <w:t>签订合同后</w:t>
      </w:r>
      <w:r>
        <w:rPr>
          <w:rFonts w:ascii="Times New Roman" w:hAnsi="Times New Roman" w:cs="Times New Roman" w:hint="eastAsia"/>
          <w:color w:val="auto"/>
          <w:szCs w:val="21"/>
        </w:rPr>
        <w:t>15</w:t>
      </w:r>
      <w:r>
        <w:rPr>
          <w:rFonts w:ascii="Times New Roman" w:hAnsi="Times New Roman" w:cs="Times New Roman" w:hint="eastAsia"/>
          <w:color w:val="auto"/>
          <w:szCs w:val="21"/>
        </w:rPr>
        <w:t>个工作日内支付合同总价款的</w:t>
      </w:r>
      <w:r>
        <w:rPr>
          <w:rFonts w:ascii="Times New Roman" w:hAnsi="Times New Roman" w:cs="Times New Roman" w:hint="eastAsia"/>
          <w:color w:val="auto"/>
          <w:szCs w:val="21"/>
        </w:rPr>
        <w:t>40%</w:t>
      </w:r>
      <w:r>
        <w:rPr>
          <w:rFonts w:ascii="Times New Roman" w:hAnsi="Times New Roman" w:cs="Times New Roman" w:hint="eastAsia"/>
          <w:color w:val="auto"/>
          <w:szCs w:val="21"/>
        </w:rPr>
        <w:t>；合同期满且验收合格后</w:t>
      </w:r>
      <w:r>
        <w:rPr>
          <w:rFonts w:ascii="Times New Roman" w:hAnsi="Times New Roman" w:cs="Times New Roman" w:hint="eastAsia"/>
          <w:color w:val="auto"/>
          <w:szCs w:val="21"/>
        </w:rPr>
        <w:t>15</w:t>
      </w:r>
      <w:r>
        <w:rPr>
          <w:rFonts w:ascii="Times New Roman" w:hAnsi="Times New Roman" w:cs="Times New Roman" w:hint="eastAsia"/>
          <w:color w:val="auto"/>
          <w:szCs w:val="21"/>
        </w:rPr>
        <w:t>个工作日内支付合同总价款的</w:t>
      </w:r>
      <w:r>
        <w:rPr>
          <w:rFonts w:ascii="Times New Roman" w:hAnsi="Times New Roman" w:cs="Times New Roman" w:hint="eastAsia"/>
          <w:color w:val="auto"/>
          <w:szCs w:val="21"/>
        </w:rPr>
        <w:t>60%</w:t>
      </w:r>
      <w:r>
        <w:rPr>
          <w:rFonts w:ascii="Times New Roman" w:hAnsi="Times New Roman" w:cs="Times New Roman"/>
          <w:color w:val="auto"/>
        </w:rPr>
        <w:t>（特殊情况以合同为准）。</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七</w:t>
      </w:r>
      <w:r>
        <w:rPr>
          <w:rFonts w:ascii="Times New Roman" w:eastAsia="宋体" w:hAnsi="Times New Roman" w:cs="Times New Roman"/>
          <w:color w:val="auto"/>
          <w:kern w:val="2"/>
        </w:rPr>
        <w:t>）磋商保证金及履约保证金：本项目不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D356F6" w:rsidRDefault="004D6DCF">
      <w:pPr>
        <w:autoSpaceDE w:val="0"/>
        <w:autoSpaceDN w:val="0"/>
        <w:adjustRightInd w:val="0"/>
        <w:spacing w:line="360" w:lineRule="auto"/>
        <w:ind w:firstLineChars="200" w:firstLine="480"/>
        <w:rPr>
          <w:bCs/>
          <w:sz w:val="24"/>
        </w:rPr>
      </w:pPr>
      <w:r>
        <w:rPr>
          <w:rFonts w:hint="eastAsia"/>
          <w:bCs/>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D356F6">
        <w:trPr>
          <w:trHeight w:val="285"/>
          <w:jc w:val="center"/>
        </w:trPr>
        <w:tc>
          <w:tcPr>
            <w:tcW w:w="9396" w:type="dxa"/>
            <w:gridSpan w:val="3"/>
            <w:shd w:val="clear" w:color="auto" w:fill="auto"/>
            <w:vAlign w:val="center"/>
          </w:tcPr>
          <w:p w:rsidR="00D356F6" w:rsidRDefault="004D6DCF">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0" w:type="dxa"/>
            <w:shd w:val="clear" w:color="auto" w:fill="auto"/>
            <w:vAlign w:val="center"/>
          </w:tcPr>
          <w:p w:rsidR="00D356F6" w:rsidRDefault="004D6DCF">
            <w:pPr>
              <w:widowControl/>
              <w:adjustRightInd w:val="0"/>
              <w:snapToGrid w:val="0"/>
              <w:jc w:val="center"/>
              <w:rPr>
                <w:kern w:val="0"/>
                <w:sz w:val="24"/>
                <w:szCs w:val="24"/>
              </w:rPr>
            </w:pPr>
            <w:r>
              <w:rPr>
                <w:kern w:val="0"/>
                <w:sz w:val="24"/>
                <w:szCs w:val="24"/>
              </w:rPr>
              <w:t>分值</w:t>
            </w:r>
          </w:p>
        </w:tc>
      </w:tr>
      <w:tr w:rsidR="00D356F6">
        <w:trPr>
          <w:trHeight w:val="780"/>
          <w:jc w:val="center"/>
        </w:trPr>
        <w:tc>
          <w:tcPr>
            <w:tcW w:w="663" w:type="dxa"/>
            <w:shd w:val="clear" w:color="auto" w:fill="auto"/>
            <w:noWrap/>
            <w:vAlign w:val="center"/>
          </w:tcPr>
          <w:p w:rsidR="00D356F6" w:rsidRDefault="004D6DCF">
            <w:pPr>
              <w:widowControl/>
              <w:adjustRightInd w:val="0"/>
              <w:snapToGrid w:val="0"/>
              <w:jc w:val="center"/>
              <w:rPr>
                <w:kern w:val="0"/>
                <w:sz w:val="24"/>
                <w:szCs w:val="24"/>
              </w:rPr>
            </w:pPr>
            <w:r>
              <w:rPr>
                <w:kern w:val="0"/>
                <w:sz w:val="24"/>
                <w:szCs w:val="24"/>
              </w:rPr>
              <w:t>1</w:t>
            </w:r>
          </w:p>
        </w:tc>
        <w:tc>
          <w:tcPr>
            <w:tcW w:w="1445" w:type="dxa"/>
            <w:shd w:val="clear" w:color="auto" w:fill="auto"/>
            <w:vAlign w:val="center"/>
          </w:tcPr>
          <w:p w:rsidR="00D356F6" w:rsidRDefault="004D6DCF">
            <w:pPr>
              <w:widowControl/>
              <w:adjustRightInd w:val="0"/>
              <w:snapToGrid w:val="0"/>
              <w:jc w:val="center"/>
              <w:rPr>
                <w:kern w:val="0"/>
                <w:sz w:val="24"/>
                <w:szCs w:val="24"/>
              </w:rPr>
            </w:pPr>
            <w:r>
              <w:rPr>
                <w:kern w:val="0"/>
                <w:sz w:val="24"/>
                <w:szCs w:val="24"/>
              </w:rPr>
              <w:t>价格</w:t>
            </w:r>
          </w:p>
        </w:tc>
        <w:tc>
          <w:tcPr>
            <w:tcW w:w="7288" w:type="dxa"/>
            <w:shd w:val="clear" w:color="auto" w:fill="auto"/>
            <w:vAlign w:val="center"/>
          </w:tcPr>
          <w:p w:rsidR="00D356F6" w:rsidRDefault="004D6DCF">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D356F6" w:rsidRDefault="004D6DCF">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w:t>
            </w:r>
            <w:r>
              <w:rPr>
                <w:kern w:val="0"/>
                <w:sz w:val="24"/>
                <w:szCs w:val="24"/>
              </w:rPr>
              <w:t>0</w:t>
            </w:r>
          </w:p>
          <w:p w:rsidR="00D356F6" w:rsidRDefault="004D6DCF">
            <w:pPr>
              <w:widowControl/>
              <w:adjustRightInd w:val="0"/>
              <w:snapToGrid w:val="0"/>
              <w:rPr>
                <w:kern w:val="0"/>
                <w:sz w:val="24"/>
                <w:szCs w:val="24"/>
              </w:rPr>
            </w:pPr>
            <w:r>
              <w:rPr>
                <w:kern w:val="0"/>
                <w:sz w:val="24"/>
                <w:szCs w:val="24"/>
              </w:rPr>
              <w:t>注：满足磋商文件要求且报价最低的报价为评标基准价。</w:t>
            </w:r>
          </w:p>
        </w:tc>
        <w:tc>
          <w:tcPr>
            <w:tcW w:w="1140" w:type="dxa"/>
            <w:shd w:val="clear" w:color="auto" w:fill="auto"/>
            <w:vAlign w:val="center"/>
          </w:tcPr>
          <w:p w:rsidR="00D356F6" w:rsidRDefault="004D6DCF">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D356F6">
        <w:trPr>
          <w:trHeight w:val="60"/>
          <w:jc w:val="center"/>
        </w:trPr>
        <w:tc>
          <w:tcPr>
            <w:tcW w:w="9396" w:type="dxa"/>
            <w:gridSpan w:val="3"/>
            <w:shd w:val="clear" w:color="auto" w:fill="auto"/>
            <w:noWrap/>
            <w:vAlign w:val="center"/>
          </w:tcPr>
          <w:p w:rsidR="00D356F6" w:rsidRDefault="004D6DCF">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30</w:t>
            </w:r>
            <w:r>
              <w:rPr>
                <w:kern w:val="0"/>
                <w:sz w:val="24"/>
                <w:szCs w:val="24"/>
              </w:rPr>
              <w:t>分）</w:t>
            </w:r>
          </w:p>
        </w:tc>
        <w:tc>
          <w:tcPr>
            <w:tcW w:w="1140" w:type="dxa"/>
            <w:shd w:val="clear" w:color="auto" w:fill="auto"/>
            <w:vAlign w:val="center"/>
          </w:tcPr>
          <w:p w:rsidR="00D356F6" w:rsidRDefault="004D6DCF">
            <w:pPr>
              <w:widowControl/>
              <w:adjustRightInd w:val="0"/>
              <w:snapToGrid w:val="0"/>
              <w:jc w:val="center"/>
              <w:rPr>
                <w:kern w:val="0"/>
                <w:sz w:val="24"/>
                <w:szCs w:val="24"/>
              </w:rPr>
            </w:pPr>
            <w:r>
              <w:rPr>
                <w:kern w:val="0"/>
                <w:sz w:val="24"/>
                <w:szCs w:val="24"/>
              </w:rPr>
              <w:t>分值</w:t>
            </w:r>
          </w:p>
        </w:tc>
      </w:tr>
      <w:tr w:rsidR="00D356F6">
        <w:trPr>
          <w:trHeight w:val="1050"/>
          <w:jc w:val="center"/>
        </w:trPr>
        <w:tc>
          <w:tcPr>
            <w:tcW w:w="663" w:type="dxa"/>
            <w:shd w:val="clear" w:color="auto" w:fill="auto"/>
            <w:noWrap/>
            <w:vAlign w:val="center"/>
          </w:tcPr>
          <w:p w:rsidR="00D356F6" w:rsidRDefault="004D6DCF">
            <w:pPr>
              <w:widowControl/>
              <w:adjustRightInd w:val="0"/>
              <w:snapToGrid w:val="0"/>
              <w:jc w:val="center"/>
              <w:rPr>
                <w:kern w:val="0"/>
                <w:sz w:val="24"/>
                <w:szCs w:val="24"/>
              </w:rPr>
            </w:pPr>
            <w:r>
              <w:rPr>
                <w:kern w:val="0"/>
                <w:sz w:val="24"/>
                <w:szCs w:val="24"/>
              </w:rPr>
              <w:t>1</w:t>
            </w:r>
          </w:p>
        </w:tc>
        <w:tc>
          <w:tcPr>
            <w:tcW w:w="1445" w:type="dxa"/>
            <w:shd w:val="clear" w:color="auto" w:fill="auto"/>
            <w:vAlign w:val="center"/>
          </w:tcPr>
          <w:p w:rsidR="00D356F6" w:rsidRDefault="004D6DCF">
            <w:pPr>
              <w:widowControl/>
              <w:adjustRightInd w:val="0"/>
              <w:snapToGrid w:val="0"/>
              <w:jc w:val="center"/>
              <w:rPr>
                <w:kern w:val="0"/>
                <w:sz w:val="24"/>
                <w:szCs w:val="24"/>
              </w:rPr>
            </w:pPr>
            <w:r>
              <w:rPr>
                <w:rFonts w:hint="eastAsia"/>
                <w:kern w:val="0"/>
                <w:sz w:val="24"/>
                <w:szCs w:val="24"/>
              </w:rPr>
              <w:t>投标人业绩</w:t>
            </w:r>
          </w:p>
        </w:tc>
        <w:tc>
          <w:tcPr>
            <w:tcW w:w="7288" w:type="dxa"/>
            <w:shd w:val="clear" w:color="auto" w:fill="auto"/>
            <w:vAlign w:val="center"/>
          </w:tcPr>
          <w:p w:rsidR="00D356F6" w:rsidRDefault="004D6DCF">
            <w:pPr>
              <w:widowControl/>
              <w:adjustRightInd w:val="0"/>
              <w:snapToGrid w:val="0"/>
              <w:rPr>
                <w:kern w:val="0"/>
                <w:sz w:val="24"/>
                <w:szCs w:val="24"/>
              </w:rPr>
            </w:pPr>
            <w:r>
              <w:rPr>
                <w:rFonts w:hint="eastAsia"/>
                <w:kern w:val="0"/>
                <w:sz w:val="24"/>
                <w:szCs w:val="24"/>
              </w:rPr>
              <w:t>完全按照以下要求提供投标人曾实施的</w:t>
            </w:r>
            <w:r>
              <w:rPr>
                <w:kern w:val="0"/>
                <w:sz w:val="24"/>
                <w:szCs w:val="24"/>
              </w:rPr>
              <w:t>信息系统运维服务业绩</w:t>
            </w:r>
            <w:r>
              <w:rPr>
                <w:rFonts w:hint="eastAsia"/>
                <w:kern w:val="0"/>
                <w:sz w:val="24"/>
                <w:szCs w:val="24"/>
              </w:rPr>
              <w:t>，提供的证明材料均不得遮挡涂黑，否则不予认定加分。</w:t>
            </w:r>
          </w:p>
          <w:p w:rsidR="00D356F6" w:rsidRDefault="004D6DCF">
            <w:pPr>
              <w:widowControl/>
              <w:adjustRightInd w:val="0"/>
              <w:snapToGrid w:val="0"/>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rFonts w:hint="eastAsia"/>
                <w:kern w:val="0"/>
                <w:sz w:val="24"/>
                <w:szCs w:val="24"/>
              </w:rPr>
              <w:t>。</w:t>
            </w:r>
          </w:p>
          <w:p w:rsidR="00D356F6" w:rsidRDefault="004D6DCF">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D356F6" w:rsidRDefault="004D6DCF">
            <w:pPr>
              <w:widowControl/>
              <w:adjustRightInd w:val="0"/>
              <w:snapToGrid w:val="0"/>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0" w:type="dxa"/>
            <w:shd w:val="clear" w:color="auto" w:fill="auto"/>
            <w:vAlign w:val="center"/>
          </w:tcPr>
          <w:p w:rsidR="00D356F6" w:rsidRDefault="004D6DCF">
            <w:pPr>
              <w:widowControl/>
              <w:adjustRightInd w:val="0"/>
              <w:snapToGrid w:val="0"/>
              <w:jc w:val="center"/>
              <w:rPr>
                <w:kern w:val="0"/>
                <w:sz w:val="24"/>
                <w:szCs w:val="24"/>
              </w:rPr>
            </w:pPr>
            <w:r>
              <w:rPr>
                <w:rFonts w:hint="eastAsia"/>
                <w:kern w:val="0"/>
                <w:sz w:val="24"/>
                <w:szCs w:val="24"/>
              </w:rPr>
              <w:t>10</w:t>
            </w:r>
          </w:p>
        </w:tc>
      </w:tr>
      <w:tr w:rsidR="00D356F6">
        <w:trPr>
          <w:trHeight w:val="60"/>
          <w:jc w:val="center"/>
        </w:trPr>
        <w:tc>
          <w:tcPr>
            <w:tcW w:w="663" w:type="dxa"/>
            <w:shd w:val="clear" w:color="auto" w:fill="auto"/>
            <w:noWrap/>
            <w:vAlign w:val="center"/>
          </w:tcPr>
          <w:p w:rsidR="00D356F6" w:rsidRDefault="004D6DCF">
            <w:pPr>
              <w:widowControl/>
              <w:adjustRightInd w:val="0"/>
              <w:snapToGrid w:val="0"/>
              <w:jc w:val="center"/>
              <w:rPr>
                <w:kern w:val="0"/>
                <w:sz w:val="24"/>
                <w:szCs w:val="24"/>
              </w:rPr>
            </w:pPr>
            <w:bookmarkStart w:id="10" w:name="_Hlk215747046"/>
            <w:r>
              <w:rPr>
                <w:rFonts w:hint="eastAsia"/>
                <w:kern w:val="0"/>
                <w:sz w:val="24"/>
                <w:szCs w:val="24"/>
              </w:rPr>
              <w:t>2</w:t>
            </w:r>
          </w:p>
        </w:tc>
        <w:tc>
          <w:tcPr>
            <w:tcW w:w="1445" w:type="dxa"/>
            <w:shd w:val="clear" w:color="auto" w:fill="auto"/>
            <w:vAlign w:val="center"/>
          </w:tcPr>
          <w:p w:rsidR="00D356F6" w:rsidRDefault="004D6DCF">
            <w:pPr>
              <w:widowControl/>
              <w:adjustRightInd w:val="0"/>
              <w:snapToGrid w:val="0"/>
              <w:jc w:val="center"/>
              <w:rPr>
                <w:kern w:val="0"/>
                <w:sz w:val="24"/>
                <w:szCs w:val="24"/>
              </w:rPr>
            </w:pPr>
            <w:r>
              <w:rPr>
                <w:rFonts w:hint="eastAsia"/>
                <w:kern w:val="0"/>
                <w:sz w:val="24"/>
                <w:szCs w:val="24"/>
              </w:rPr>
              <w:t>投标人相关证书评价</w:t>
            </w:r>
          </w:p>
        </w:tc>
        <w:tc>
          <w:tcPr>
            <w:tcW w:w="7288" w:type="dxa"/>
            <w:shd w:val="clear" w:color="auto" w:fill="auto"/>
            <w:vAlign w:val="center"/>
          </w:tcPr>
          <w:p w:rsidR="00D356F6" w:rsidRDefault="004D6DCF">
            <w:pPr>
              <w:widowControl/>
              <w:adjustRightInd w:val="0"/>
              <w:snapToGrid w:val="0"/>
              <w:rPr>
                <w:kern w:val="0"/>
                <w:sz w:val="24"/>
                <w:szCs w:val="24"/>
              </w:rPr>
            </w:pPr>
            <w:r>
              <w:rPr>
                <w:rFonts w:hint="eastAsia"/>
                <w:kern w:val="0"/>
                <w:sz w:val="24"/>
                <w:szCs w:val="24"/>
              </w:rPr>
              <w:t>投标人具备</w:t>
            </w:r>
            <w:r>
              <w:rPr>
                <w:kern w:val="0"/>
                <w:sz w:val="24"/>
                <w:szCs w:val="24"/>
              </w:rPr>
              <w:t>质量管理体系认证、信息技术服务管理体系认证，提供</w:t>
            </w:r>
            <w:r>
              <w:rPr>
                <w:kern w:val="0"/>
                <w:sz w:val="24"/>
                <w:szCs w:val="24"/>
              </w:rPr>
              <w:t>1</w:t>
            </w:r>
            <w:r>
              <w:rPr>
                <w:kern w:val="0"/>
                <w:sz w:val="24"/>
                <w:szCs w:val="24"/>
              </w:rPr>
              <w:t>份证书扫描件得</w:t>
            </w:r>
            <w:r>
              <w:rPr>
                <w:kern w:val="0"/>
                <w:sz w:val="24"/>
                <w:szCs w:val="24"/>
              </w:rPr>
              <w:t>2</w:t>
            </w:r>
            <w:r>
              <w:rPr>
                <w:kern w:val="0"/>
                <w:sz w:val="24"/>
                <w:szCs w:val="24"/>
              </w:rPr>
              <w:t>分，最多</w:t>
            </w:r>
            <w:r>
              <w:rPr>
                <w:kern w:val="0"/>
                <w:sz w:val="24"/>
                <w:szCs w:val="24"/>
              </w:rPr>
              <w:t>4</w:t>
            </w:r>
            <w:r>
              <w:rPr>
                <w:kern w:val="0"/>
                <w:sz w:val="24"/>
                <w:szCs w:val="24"/>
              </w:rPr>
              <w:t>分。</w:t>
            </w:r>
          </w:p>
        </w:tc>
        <w:tc>
          <w:tcPr>
            <w:tcW w:w="1140" w:type="dxa"/>
            <w:shd w:val="clear" w:color="auto" w:fill="auto"/>
            <w:vAlign w:val="center"/>
          </w:tcPr>
          <w:p w:rsidR="00D356F6" w:rsidRDefault="004D6DCF">
            <w:pPr>
              <w:widowControl/>
              <w:adjustRightInd w:val="0"/>
              <w:snapToGrid w:val="0"/>
              <w:jc w:val="center"/>
              <w:rPr>
                <w:kern w:val="0"/>
                <w:sz w:val="24"/>
                <w:szCs w:val="24"/>
              </w:rPr>
            </w:pPr>
            <w:r>
              <w:rPr>
                <w:rFonts w:hint="eastAsia"/>
                <w:kern w:val="0"/>
                <w:sz w:val="24"/>
                <w:szCs w:val="24"/>
              </w:rPr>
              <w:t>4</w:t>
            </w:r>
          </w:p>
        </w:tc>
      </w:tr>
      <w:tr w:rsidR="00D356F6">
        <w:trPr>
          <w:trHeight w:val="694"/>
          <w:jc w:val="center"/>
        </w:trPr>
        <w:tc>
          <w:tcPr>
            <w:tcW w:w="663" w:type="dxa"/>
            <w:shd w:val="clear" w:color="auto" w:fill="auto"/>
            <w:noWrap/>
            <w:vAlign w:val="center"/>
          </w:tcPr>
          <w:p w:rsidR="00D356F6" w:rsidRDefault="004D6DCF">
            <w:pPr>
              <w:widowControl/>
              <w:adjustRightInd w:val="0"/>
              <w:snapToGrid w:val="0"/>
              <w:jc w:val="center"/>
              <w:rPr>
                <w:rFonts w:eastAsiaTheme="minorEastAsia"/>
                <w:kern w:val="0"/>
                <w:sz w:val="24"/>
                <w:szCs w:val="24"/>
              </w:rPr>
            </w:pPr>
            <w:bookmarkStart w:id="11" w:name="_Hlk215747054"/>
            <w:bookmarkEnd w:id="10"/>
            <w:r>
              <w:rPr>
                <w:rFonts w:eastAsiaTheme="minorEastAsia" w:hint="eastAsia"/>
                <w:kern w:val="0"/>
                <w:sz w:val="24"/>
                <w:szCs w:val="24"/>
              </w:rPr>
              <w:t>3</w:t>
            </w:r>
          </w:p>
        </w:tc>
        <w:tc>
          <w:tcPr>
            <w:tcW w:w="1445" w:type="dxa"/>
            <w:shd w:val="clear" w:color="auto" w:fill="auto"/>
            <w:vAlign w:val="center"/>
          </w:tcPr>
          <w:p w:rsidR="00D356F6" w:rsidRDefault="004D6DCF">
            <w:pPr>
              <w:widowControl/>
              <w:adjustRightInd w:val="0"/>
              <w:snapToGrid w:val="0"/>
              <w:jc w:val="center"/>
              <w:rPr>
                <w:rFonts w:eastAsiaTheme="minorEastAsia"/>
                <w:kern w:val="0"/>
                <w:sz w:val="24"/>
                <w:szCs w:val="24"/>
              </w:rPr>
            </w:pPr>
            <w:r>
              <w:rPr>
                <w:rFonts w:eastAsiaTheme="minorEastAsia"/>
                <w:sz w:val="24"/>
              </w:rPr>
              <w:t>投入人员评价</w:t>
            </w:r>
          </w:p>
        </w:tc>
        <w:tc>
          <w:tcPr>
            <w:tcW w:w="7288" w:type="dxa"/>
            <w:shd w:val="clear" w:color="auto" w:fill="auto"/>
            <w:vAlign w:val="center"/>
          </w:tcPr>
          <w:p w:rsidR="00D356F6" w:rsidRDefault="004D6DCF">
            <w:pPr>
              <w:widowControl/>
              <w:adjustRightInd w:val="0"/>
              <w:snapToGrid w:val="0"/>
              <w:rPr>
                <w:rFonts w:eastAsiaTheme="minorEastAsia"/>
                <w:kern w:val="0"/>
                <w:sz w:val="24"/>
                <w:szCs w:val="24"/>
              </w:rPr>
            </w:pPr>
            <w:r>
              <w:rPr>
                <w:rFonts w:eastAsiaTheme="minorEastAsia"/>
                <w:kern w:val="0"/>
                <w:sz w:val="24"/>
                <w:szCs w:val="24"/>
              </w:rPr>
              <w:t>投入的人员为投标单位正式员工，提供姓名、</w:t>
            </w:r>
            <w:r>
              <w:rPr>
                <w:rFonts w:hint="eastAsia"/>
                <w:kern w:val="0"/>
                <w:sz w:val="24"/>
                <w:szCs w:val="24"/>
              </w:rPr>
              <w:t>递交响应文件</w:t>
            </w:r>
            <w:r>
              <w:rPr>
                <w:rFonts w:hint="eastAsia"/>
                <w:sz w:val="24"/>
              </w:rPr>
              <w:t>截止</w:t>
            </w:r>
            <w:r>
              <w:rPr>
                <w:rFonts w:hint="eastAsia"/>
                <w:kern w:val="0"/>
                <w:sz w:val="24"/>
                <w:szCs w:val="24"/>
              </w:rPr>
              <w:t>日前三个月中任意一个月的</w:t>
            </w:r>
            <w:r>
              <w:rPr>
                <w:rFonts w:eastAsiaTheme="minorEastAsia"/>
                <w:kern w:val="0"/>
                <w:sz w:val="24"/>
                <w:szCs w:val="24"/>
              </w:rPr>
              <w:t>由投标单位为投入人员缴纳社会保险证明扫描件，否则不予认定加分。</w:t>
            </w:r>
          </w:p>
          <w:p w:rsidR="00D356F6" w:rsidRDefault="004D6DCF">
            <w:pPr>
              <w:adjustRightInd w:val="0"/>
              <w:snapToGrid w:val="0"/>
              <w:rPr>
                <w:kern w:val="0"/>
                <w:sz w:val="24"/>
                <w:szCs w:val="24"/>
              </w:rPr>
            </w:pPr>
            <w:bookmarkStart w:id="12" w:name="OLE_LINK14"/>
            <w:bookmarkStart w:id="13" w:name="OLE_LINK13"/>
            <w:r>
              <w:rPr>
                <w:kern w:val="0"/>
                <w:sz w:val="24"/>
                <w:szCs w:val="24"/>
              </w:rPr>
              <w:t>（</w:t>
            </w:r>
            <w:r>
              <w:rPr>
                <w:kern w:val="0"/>
                <w:sz w:val="24"/>
                <w:szCs w:val="24"/>
              </w:rPr>
              <w:t>1</w:t>
            </w:r>
            <w:r>
              <w:rPr>
                <w:kern w:val="0"/>
                <w:sz w:val="24"/>
                <w:szCs w:val="24"/>
              </w:rPr>
              <w:t>）</w:t>
            </w:r>
            <w:r>
              <w:rPr>
                <w:rFonts w:hint="eastAsia"/>
                <w:kern w:val="0"/>
                <w:sz w:val="24"/>
                <w:szCs w:val="24"/>
              </w:rPr>
              <w:t>项目经理具备计算机技术与软件专业技术资格证书（信息系统项目管理师）、</w:t>
            </w:r>
            <w:r>
              <w:rPr>
                <w:rFonts w:hint="eastAsia"/>
                <w:kern w:val="0"/>
                <w:sz w:val="24"/>
                <w:szCs w:val="24"/>
              </w:rPr>
              <w:t>ITSS IT</w:t>
            </w:r>
            <w:r>
              <w:rPr>
                <w:rFonts w:hint="eastAsia"/>
                <w:kern w:val="0"/>
                <w:sz w:val="24"/>
                <w:szCs w:val="24"/>
              </w:rPr>
              <w:t>项目经理证书、注册信息安全人员（</w:t>
            </w:r>
            <w:r>
              <w:rPr>
                <w:rFonts w:hint="eastAsia"/>
                <w:kern w:val="0"/>
                <w:sz w:val="24"/>
                <w:szCs w:val="24"/>
              </w:rPr>
              <w:t>CISE</w:t>
            </w:r>
            <w:r>
              <w:rPr>
                <w:rFonts w:hint="eastAsia"/>
                <w:kern w:val="0"/>
                <w:sz w:val="24"/>
                <w:szCs w:val="24"/>
              </w:rPr>
              <w:t>）证书</w:t>
            </w:r>
            <w:r>
              <w:rPr>
                <w:kern w:val="0"/>
                <w:sz w:val="24"/>
                <w:szCs w:val="24"/>
              </w:rPr>
              <w:t>，</w:t>
            </w:r>
            <w:r>
              <w:rPr>
                <w:rFonts w:hint="eastAsia"/>
                <w:kern w:val="0"/>
                <w:sz w:val="24"/>
                <w:szCs w:val="24"/>
              </w:rPr>
              <w:t>提供</w:t>
            </w:r>
            <w:r>
              <w:rPr>
                <w:rFonts w:hint="eastAsia"/>
                <w:kern w:val="0"/>
                <w:sz w:val="24"/>
                <w:szCs w:val="24"/>
              </w:rPr>
              <w:t>1</w:t>
            </w:r>
            <w:r>
              <w:rPr>
                <w:rFonts w:hint="eastAsia"/>
                <w:kern w:val="0"/>
                <w:sz w:val="24"/>
                <w:szCs w:val="24"/>
              </w:rPr>
              <w:t>份</w:t>
            </w:r>
            <w:r>
              <w:rPr>
                <w:kern w:val="0"/>
                <w:sz w:val="24"/>
                <w:szCs w:val="24"/>
              </w:rPr>
              <w:t>证书扫描件得</w:t>
            </w:r>
            <w:r>
              <w:rPr>
                <w:kern w:val="0"/>
                <w:sz w:val="24"/>
                <w:szCs w:val="24"/>
              </w:rPr>
              <w:t>2</w:t>
            </w:r>
            <w:r>
              <w:rPr>
                <w:kern w:val="0"/>
                <w:sz w:val="24"/>
                <w:szCs w:val="24"/>
              </w:rPr>
              <w:t>分，最多</w:t>
            </w:r>
            <w:r>
              <w:rPr>
                <w:kern w:val="0"/>
                <w:sz w:val="24"/>
                <w:szCs w:val="24"/>
              </w:rPr>
              <w:t>6</w:t>
            </w:r>
            <w:r>
              <w:rPr>
                <w:kern w:val="0"/>
                <w:sz w:val="24"/>
                <w:szCs w:val="24"/>
              </w:rPr>
              <w:t>分；</w:t>
            </w:r>
          </w:p>
          <w:bookmarkEnd w:id="12"/>
          <w:bookmarkEnd w:id="13"/>
          <w:p w:rsidR="00D356F6" w:rsidRDefault="004D6DCF">
            <w:pPr>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运维</w:t>
            </w:r>
            <w:r>
              <w:rPr>
                <w:kern w:val="0"/>
                <w:sz w:val="24"/>
                <w:szCs w:val="24"/>
              </w:rPr>
              <w:t>服务人员（项目经理除外）</w:t>
            </w:r>
            <w:r>
              <w:rPr>
                <w:rFonts w:hint="eastAsia"/>
                <w:kern w:val="0"/>
                <w:sz w:val="24"/>
                <w:szCs w:val="24"/>
              </w:rPr>
              <w:t>具备</w:t>
            </w:r>
            <w:r>
              <w:rPr>
                <w:rFonts w:hint="eastAsia"/>
                <w:kern w:val="0"/>
                <w:sz w:val="24"/>
                <w:szCs w:val="24"/>
              </w:rPr>
              <w:t xml:space="preserve">ITSS </w:t>
            </w:r>
            <w:r>
              <w:rPr>
                <w:rFonts w:hint="eastAsia"/>
                <w:kern w:val="0"/>
                <w:sz w:val="24"/>
                <w:szCs w:val="24"/>
              </w:rPr>
              <w:t>IT</w:t>
            </w:r>
            <w:r>
              <w:rPr>
                <w:rFonts w:hint="eastAsia"/>
                <w:kern w:val="0"/>
                <w:sz w:val="24"/>
                <w:szCs w:val="24"/>
              </w:rPr>
              <w:t>服务工程师证书、注册信息安全工程师（</w:t>
            </w:r>
            <w:r>
              <w:rPr>
                <w:rFonts w:hint="eastAsia"/>
                <w:kern w:val="0"/>
                <w:sz w:val="24"/>
                <w:szCs w:val="24"/>
              </w:rPr>
              <w:t>CISE</w:t>
            </w:r>
            <w:r>
              <w:rPr>
                <w:rFonts w:hint="eastAsia"/>
                <w:kern w:val="0"/>
                <w:sz w:val="24"/>
                <w:szCs w:val="24"/>
              </w:rPr>
              <w:t>）证书、计算机技术与软件专业技术资格证书（网络工程师），提供</w:t>
            </w:r>
            <w:r>
              <w:rPr>
                <w:rFonts w:hint="eastAsia"/>
                <w:kern w:val="0"/>
                <w:sz w:val="24"/>
                <w:szCs w:val="24"/>
              </w:rPr>
              <w:t>1</w:t>
            </w:r>
            <w:r>
              <w:rPr>
                <w:rFonts w:hint="eastAsia"/>
                <w:kern w:val="0"/>
                <w:sz w:val="24"/>
                <w:szCs w:val="24"/>
              </w:rPr>
              <w:t>份</w:t>
            </w:r>
            <w:r>
              <w:rPr>
                <w:kern w:val="0"/>
                <w:sz w:val="24"/>
                <w:szCs w:val="24"/>
              </w:rPr>
              <w:t>证书扫描件得</w:t>
            </w:r>
            <w:r>
              <w:rPr>
                <w:rFonts w:hint="eastAsia"/>
                <w:kern w:val="0"/>
                <w:sz w:val="24"/>
                <w:szCs w:val="24"/>
              </w:rPr>
              <w:t>1</w:t>
            </w:r>
            <w:r>
              <w:rPr>
                <w:kern w:val="0"/>
                <w:sz w:val="24"/>
                <w:szCs w:val="24"/>
              </w:rPr>
              <w:t>分，最多</w:t>
            </w:r>
            <w:r>
              <w:rPr>
                <w:kern w:val="0"/>
                <w:sz w:val="24"/>
                <w:szCs w:val="24"/>
              </w:rPr>
              <w:t>3</w:t>
            </w:r>
            <w:r>
              <w:rPr>
                <w:kern w:val="0"/>
                <w:sz w:val="24"/>
                <w:szCs w:val="24"/>
              </w:rPr>
              <w:t>分；</w:t>
            </w:r>
          </w:p>
        </w:tc>
        <w:tc>
          <w:tcPr>
            <w:tcW w:w="1140" w:type="dxa"/>
            <w:shd w:val="clear" w:color="auto" w:fill="auto"/>
            <w:vAlign w:val="center"/>
          </w:tcPr>
          <w:p w:rsidR="00D356F6" w:rsidRDefault="004D6DCF">
            <w:pPr>
              <w:widowControl/>
              <w:adjustRightInd w:val="0"/>
              <w:snapToGrid w:val="0"/>
              <w:jc w:val="center"/>
              <w:rPr>
                <w:rFonts w:eastAsiaTheme="minorEastAsia"/>
                <w:kern w:val="0"/>
                <w:sz w:val="24"/>
                <w:szCs w:val="24"/>
              </w:rPr>
            </w:pPr>
            <w:r>
              <w:rPr>
                <w:rFonts w:eastAsiaTheme="minorEastAsia" w:hint="eastAsia"/>
                <w:kern w:val="0"/>
                <w:sz w:val="24"/>
                <w:szCs w:val="24"/>
              </w:rPr>
              <w:t>9</w:t>
            </w:r>
          </w:p>
        </w:tc>
      </w:tr>
      <w:tr w:rsidR="00D356F6">
        <w:trPr>
          <w:trHeight w:val="694"/>
          <w:jc w:val="center"/>
        </w:trPr>
        <w:tc>
          <w:tcPr>
            <w:tcW w:w="663" w:type="dxa"/>
            <w:shd w:val="clear" w:color="auto" w:fill="auto"/>
            <w:noWrap/>
            <w:vAlign w:val="center"/>
          </w:tcPr>
          <w:p w:rsidR="00D356F6" w:rsidRDefault="004D6DCF">
            <w:pPr>
              <w:widowControl/>
              <w:adjustRightInd w:val="0"/>
              <w:snapToGrid w:val="0"/>
              <w:jc w:val="center"/>
              <w:rPr>
                <w:kern w:val="0"/>
                <w:sz w:val="24"/>
                <w:szCs w:val="24"/>
              </w:rPr>
            </w:pPr>
            <w:bookmarkStart w:id="14" w:name="_Hlk215747060"/>
            <w:bookmarkEnd w:id="11"/>
            <w:r>
              <w:rPr>
                <w:rFonts w:hint="eastAsia"/>
                <w:kern w:val="0"/>
                <w:sz w:val="24"/>
                <w:szCs w:val="24"/>
              </w:rPr>
              <w:t>4</w:t>
            </w:r>
          </w:p>
        </w:tc>
        <w:tc>
          <w:tcPr>
            <w:tcW w:w="1445" w:type="dxa"/>
            <w:shd w:val="clear" w:color="auto" w:fill="auto"/>
            <w:vAlign w:val="center"/>
          </w:tcPr>
          <w:p w:rsidR="00D356F6" w:rsidRDefault="004D6DCF">
            <w:pPr>
              <w:widowControl/>
              <w:adjustRightInd w:val="0"/>
              <w:snapToGrid w:val="0"/>
              <w:jc w:val="center"/>
              <w:rPr>
                <w:sz w:val="24"/>
              </w:rPr>
            </w:pPr>
            <w:r>
              <w:rPr>
                <w:rFonts w:hint="eastAsia"/>
                <w:sz w:val="24"/>
              </w:rPr>
              <w:t>投标人承诺评价</w:t>
            </w:r>
          </w:p>
        </w:tc>
        <w:tc>
          <w:tcPr>
            <w:tcW w:w="7288" w:type="dxa"/>
            <w:shd w:val="clear" w:color="auto" w:fill="auto"/>
            <w:vAlign w:val="center"/>
          </w:tcPr>
          <w:p w:rsidR="00D356F6" w:rsidRDefault="004D6DCF">
            <w:pPr>
              <w:widowControl/>
              <w:adjustRightInd w:val="0"/>
              <w:snapToGrid w:val="0"/>
              <w:rPr>
                <w:kern w:val="0"/>
                <w:sz w:val="24"/>
                <w:szCs w:val="24"/>
              </w:rPr>
            </w:pPr>
            <w:r>
              <w:rPr>
                <w:rFonts w:hint="eastAsia"/>
                <w:kern w:val="0"/>
                <w:sz w:val="24"/>
                <w:szCs w:val="24"/>
              </w:rPr>
              <w:t>承诺完全满足磋商文件“报价要求”、“时间地点要求”、“付款方式要求”和技术要求中非“★”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D356F6" w:rsidRDefault="004D6DCF">
            <w:pPr>
              <w:widowControl/>
              <w:adjustRightInd w:val="0"/>
              <w:snapToGrid w:val="0"/>
              <w:jc w:val="center"/>
              <w:rPr>
                <w:kern w:val="0"/>
                <w:sz w:val="24"/>
                <w:szCs w:val="24"/>
              </w:rPr>
            </w:pPr>
            <w:r>
              <w:rPr>
                <w:rFonts w:hint="eastAsia"/>
                <w:kern w:val="0"/>
                <w:sz w:val="24"/>
                <w:szCs w:val="24"/>
              </w:rPr>
              <w:t>7</w:t>
            </w:r>
          </w:p>
        </w:tc>
      </w:tr>
      <w:bookmarkEnd w:id="14"/>
      <w:tr w:rsidR="00D356F6">
        <w:trPr>
          <w:trHeight w:val="416"/>
          <w:jc w:val="center"/>
        </w:trPr>
        <w:tc>
          <w:tcPr>
            <w:tcW w:w="9396" w:type="dxa"/>
            <w:gridSpan w:val="3"/>
            <w:shd w:val="clear" w:color="auto" w:fill="auto"/>
            <w:noWrap/>
            <w:vAlign w:val="center"/>
          </w:tcPr>
          <w:p w:rsidR="00D356F6" w:rsidRDefault="004D6DCF">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1140" w:type="dxa"/>
            <w:shd w:val="clear" w:color="auto" w:fill="auto"/>
            <w:vAlign w:val="center"/>
          </w:tcPr>
          <w:p w:rsidR="00D356F6" w:rsidRDefault="004D6DCF">
            <w:pPr>
              <w:widowControl/>
              <w:adjustRightInd w:val="0"/>
              <w:snapToGrid w:val="0"/>
              <w:jc w:val="center"/>
              <w:rPr>
                <w:kern w:val="0"/>
                <w:sz w:val="24"/>
                <w:szCs w:val="24"/>
              </w:rPr>
            </w:pPr>
            <w:r>
              <w:rPr>
                <w:kern w:val="0"/>
                <w:sz w:val="24"/>
                <w:szCs w:val="24"/>
              </w:rPr>
              <w:t>分值</w:t>
            </w:r>
          </w:p>
        </w:tc>
      </w:tr>
      <w:tr w:rsidR="00D356F6">
        <w:trPr>
          <w:trHeight w:val="1050"/>
          <w:jc w:val="center"/>
        </w:trPr>
        <w:tc>
          <w:tcPr>
            <w:tcW w:w="663" w:type="dxa"/>
            <w:shd w:val="clear" w:color="auto" w:fill="auto"/>
            <w:noWrap/>
            <w:vAlign w:val="center"/>
          </w:tcPr>
          <w:p w:rsidR="00D356F6" w:rsidRDefault="004D6DCF">
            <w:pPr>
              <w:widowControl/>
              <w:adjustRightInd w:val="0"/>
              <w:snapToGrid w:val="0"/>
              <w:jc w:val="center"/>
              <w:rPr>
                <w:kern w:val="0"/>
                <w:sz w:val="24"/>
                <w:szCs w:val="24"/>
              </w:rPr>
            </w:pPr>
            <w:bookmarkStart w:id="15" w:name="_Hlk215747283"/>
            <w:r>
              <w:rPr>
                <w:rFonts w:hint="eastAsia"/>
                <w:kern w:val="0"/>
                <w:sz w:val="24"/>
                <w:szCs w:val="24"/>
              </w:rPr>
              <w:t>1</w:t>
            </w:r>
          </w:p>
        </w:tc>
        <w:tc>
          <w:tcPr>
            <w:tcW w:w="1445" w:type="dxa"/>
            <w:shd w:val="clear" w:color="auto" w:fill="auto"/>
            <w:vAlign w:val="center"/>
          </w:tcPr>
          <w:p w:rsidR="00D356F6" w:rsidRDefault="004D6DCF">
            <w:pPr>
              <w:widowControl/>
              <w:adjustRightInd w:val="0"/>
              <w:snapToGrid w:val="0"/>
              <w:jc w:val="center"/>
              <w:rPr>
                <w:kern w:val="0"/>
                <w:sz w:val="24"/>
                <w:szCs w:val="24"/>
              </w:rPr>
            </w:pPr>
            <w:r>
              <w:rPr>
                <w:rFonts w:hint="eastAsia"/>
                <w:kern w:val="0"/>
                <w:sz w:val="24"/>
                <w:szCs w:val="24"/>
              </w:rPr>
              <w:t>项目需求理解分析评价</w:t>
            </w:r>
          </w:p>
        </w:tc>
        <w:tc>
          <w:tcPr>
            <w:tcW w:w="7288" w:type="dxa"/>
            <w:shd w:val="clear" w:color="auto" w:fill="auto"/>
            <w:vAlign w:val="center"/>
          </w:tcPr>
          <w:p w:rsidR="00D356F6" w:rsidRDefault="004D6DCF">
            <w:pPr>
              <w:widowControl/>
              <w:adjustRightInd w:val="0"/>
              <w:snapToGrid w:val="0"/>
              <w:rPr>
                <w:rFonts w:cs="宋体"/>
                <w:sz w:val="24"/>
                <w:szCs w:val="24"/>
                <w:lang w:val="zh-CN"/>
              </w:rPr>
            </w:pPr>
            <w:r>
              <w:rPr>
                <w:rFonts w:hint="eastAsia"/>
                <w:kern w:val="0"/>
                <w:sz w:val="24"/>
                <w:szCs w:val="24"/>
              </w:rPr>
              <w:t>至少包含系统现状、任务目标、</w:t>
            </w:r>
            <w:r>
              <w:rPr>
                <w:rFonts w:cs="宋体" w:hint="eastAsia"/>
                <w:sz w:val="24"/>
                <w:szCs w:val="24"/>
                <w:lang w:val="zh-CN"/>
              </w:rPr>
              <w:t>实施要求等方面内容</w:t>
            </w:r>
          </w:p>
          <w:p w:rsidR="00D356F6" w:rsidRDefault="004D6DC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8</w:t>
            </w:r>
            <w:r>
              <w:rPr>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6</w:t>
            </w:r>
            <w:r>
              <w:rPr>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kern w:val="0"/>
                <w:sz w:val="24"/>
                <w:szCs w:val="24"/>
              </w:rPr>
              <w:t>4</w:t>
            </w:r>
            <w:r>
              <w:rPr>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D356F6" w:rsidRDefault="004D6DC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356F6" w:rsidRDefault="004D6DCF">
            <w:pPr>
              <w:widowControl/>
              <w:adjustRightInd w:val="0"/>
              <w:snapToGrid w:val="0"/>
              <w:jc w:val="center"/>
              <w:rPr>
                <w:kern w:val="0"/>
                <w:sz w:val="24"/>
                <w:szCs w:val="24"/>
              </w:rPr>
            </w:pPr>
            <w:r>
              <w:rPr>
                <w:kern w:val="0"/>
                <w:sz w:val="24"/>
                <w:szCs w:val="24"/>
              </w:rPr>
              <w:t>8</w:t>
            </w:r>
          </w:p>
        </w:tc>
      </w:tr>
      <w:tr w:rsidR="00D356F6">
        <w:trPr>
          <w:trHeight w:val="1050"/>
          <w:jc w:val="center"/>
        </w:trPr>
        <w:tc>
          <w:tcPr>
            <w:tcW w:w="663" w:type="dxa"/>
            <w:shd w:val="clear" w:color="auto" w:fill="auto"/>
            <w:noWrap/>
            <w:vAlign w:val="center"/>
          </w:tcPr>
          <w:p w:rsidR="00D356F6" w:rsidRDefault="004D6DCF">
            <w:pPr>
              <w:widowControl/>
              <w:adjustRightInd w:val="0"/>
              <w:snapToGrid w:val="0"/>
              <w:jc w:val="center"/>
              <w:rPr>
                <w:kern w:val="0"/>
                <w:sz w:val="24"/>
                <w:szCs w:val="24"/>
              </w:rPr>
            </w:pPr>
            <w:bookmarkStart w:id="16" w:name="_Hlk215747289"/>
            <w:bookmarkEnd w:id="15"/>
            <w:r>
              <w:rPr>
                <w:rFonts w:hint="eastAsia"/>
                <w:kern w:val="0"/>
                <w:sz w:val="24"/>
                <w:szCs w:val="24"/>
              </w:rPr>
              <w:lastRenderedPageBreak/>
              <w:t>2</w:t>
            </w:r>
          </w:p>
        </w:tc>
        <w:tc>
          <w:tcPr>
            <w:tcW w:w="1445" w:type="dxa"/>
            <w:shd w:val="clear" w:color="auto" w:fill="auto"/>
            <w:vAlign w:val="center"/>
          </w:tcPr>
          <w:p w:rsidR="00D356F6" w:rsidRDefault="004D6DCF">
            <w:pPr>
              <w:widowControl/>
              <w:adjustRightInd w:val="0"/>
              <w:snapToGrid w:val="0"/>
              <w:jc w:val="center"/>
              <w:rPr>
                <w:rFonts w:cs="宋体"/>
                <w:sz w:val="24"/>
                <w:szCs w:val="24"/>
                <w:lang w:val="zh-CN"/>
              </w:rPr>
            </w:pPr>
            <w:r>
              <w:rPr>
                <w:rFonts w:cs="宋体" w:hint="eastAsia"/>
                <w:sz w:val="24"/>
                <w:szCs w:val="24"/>
                <w:lang w:val="zh-CN"/>
              </w:rPr>
              <w:t>整体运行维护方案评价</w:t>
            </w:r>
          </w:p>
        </w:tc>
        <w:tc>
          <w:tcPr>
            <w:tcW w:w="7288" w:type="dxa"/>
            <w:shd w:val="clear" w:color="auto" w:fill="auto"/>
            <w:vAlign w:val="center"/>
          </w:tcPr>
          <w:p w:rsidR="00D356F6" w:rsidRDefault="004D6DCF">
            <w:pPr>
              <w:adjustRightInd w:val="0"/>
              <w:snapToGrid w:val="0"/>
              <w:rPr>
                <w:rFonts w:cs="宋体"/>
                <w:sz w:val="24"/>
                <w:szCs w:val="24"/>
                <w:lang w:val="zh-CN"/>
              </w:rPr>
            </w:pPr>
            <w:r>
              <w:rPr>
                <w:rFonts w:cs="宋体" w:hint="eastAsia"/>
                <w:sz w:val="24"/>
                <w:szCs w:val="24"/>
                <w:lang w:val="zh-CN"/>
              </w:rPr>
              <w:t>至少包含针对本项目系统的运维计划、实施方案等方面内容</w:t>
            </w:r>
          </w:p>
          <w:p w:rsidR="00D356F6" w:rsidRDefault="004D6DC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356F6" w:rsidRDefault="004D6DC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356F6" w:rsidRDefault="004D6DCF">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356F6" w:rsidRDefault="004D6DCF">
            <w:pPr>
              <w:widowControl/>
              <w:adjustRightInd w:val="0"/>
              <w:snapToGrid w:val="0"/>
              <w:jc w:val="center"/>
              <w:rPr>
                <w:kern w:val="0"/>
                <w:sz w:val="24"/>
                <w:szCs w:val="24"/>
              </w:rPr>
            </w:pPr>
            <w:r>
              <w:rPr>
                <w:kern w:val="0"/>
                <w:sz w:val="24"/>
                <w:szCs w:val="24"/>
              </w:rPr>
              <w:t>8</w:t>
            </w:r>
          </w:p>
        </w:tc>
      </w:tr>
      <w:tr w:rsidR="00D356F6">
        <w:trPr>
          <w:trHeight w:val="1050"/>
          <w:jc w:val="center"/>
        </w:trPr>
        <w:tc>
          <w:tcPr>
            <w:tcW w:w="663" w:type="dxa"/>
            <w:shd w:val="clear" w:color="auto" w:fill="auto"/>
            <w:noWrap/>
            <w:vAlign w:val="center"/>
          </w:tcPr>
          <w:p w:rsidR="00D356F6" w:rsidRDefault="004D6DCF">
            <w:pPr>
              <w:widowControl/>
              <w:adjustRightInd w:val="0"/>
              <w:snapToGrid w:val="0"/>
              <w:jc w:val="center"/>
              <w:rPr>
                <w:kern w:val="0"/>
                <w:sz w:val="24"/>
                <w:szCs w:val="24"/>
              </w:rPr>
            </w:pPr>
            <w:bookmarkStart w:id="17" w:name="_Hlk215747295"/>
            <w:bookmarkEnd w:id="16"/>
            <w:r>
              <w:rPr>
                <w:rFonts w:hint="eastAsia"/>
                <w:kern w:val="0"/>
                <w:sz w:val="24"/>
                <w:szCs w:val="24"/>
              </w:rPr>
              <w:t>3</w:t>
            </w:r>
          </w:p>
        </w:tc>
        <w:tc>
          <w:tcPr>
            <w:tcW w:w="1445" w:type="dxa"/>
            <w:shd w:val="clear" w:color="auto" w:fill="auto"/>
            <w:vAlign w:val="center"/>
          </w:tcPr>
          <w:p w:rsidR="00D356F6" w:rsidRDefault="004D6DCF">
            <w:pPr>
              <w:widowControl/>
              <w:adjustRightInd w:val="0"/>
              <w:snapToGrid w:val="0"/>
              <w:jc w:val="center"/>
              <w:rPr>
                <w:kern w:val="0"/>
                <w:sz w:val="24"/>
                <w:szCs w:val="24"/>
              </w:rPr>
            </w:pPr>
            <w:r>
              <w:rPr>
                <w:rFonts w:cs="宋体" w:hint="eastAsia"/>
                <w:sz w:val="24"/>
                <w:szCs w:val="24"/>
                <w:lang w:val="zh-CN"/>
              </w:rPr>
              <w:t>项目服务人员评价</w:t>
            </w:r>
          </w:p>
        </w:tc>
        <w:tc>
          <w:tcPr>
            <w:tcW w:w="7288" w:type="dxa"/>
            <w:shd w:val="clear" w:color="auto" w:fill="auto"/>
            <w:vAlign w:val="center"/>
          </w:tcPr>
          <w:p w:rsidR="00D356F6" w:rsidRDefault="004D6DCF">
            <w:pPr>
              <w:adjustRightInd w:val="0"/>
              <w:snapToGrid w:val="0"/>
              <w:rPr>
                <w:rFonts w:cs="宋体"/>
                <w:sz w:val="24"/>
                <w:szCs w:val="24"/>
                <w:lang w:val="zh-CN"/>
              </w:rPr>
            </w:pPr>
            <w:r>
              <w:rPr>
                <w:rFonts w:cs="宋体" w:hint="eastAsia"/>
                <w:sz w:val="24"/>
                <w:szCs w:val="24"/>
                <w:lang w:val="zh-CN"/>
              </w:rPr>
              <w:t>至少包含人员分工、岗位职责、人员工作经验及技术实力、人员稳定性保障措施等方面内容</w:t>
            </w:r>
          </w:p>
          <w:p w:rsidR="00D356F6" w:rsidRDefault="004D6DCF">
            <w:pPr>
              <w:widowControl/>
              <w:adjustRightInd w:val="0"/>
              <w:snapToGrid w:val="0"/>
              <w:rPr>
                <w:kern w:val="0"/>
                <w:sz w:val="24"/>
                <w:szCs w:val="24"/>
              </w:rPr>
            </w:pPr>
            <w:r>
              <w:rPr>
                <w:rFonts w:hint="eastAsia"/>
                <w:kern w:val="0"/>
                <w:sz w:val="24"/>
                <w:szCs w:val="24"/>
              </w:rPr>
              <w:t>满足招标文件要求，无瑕疵：</w:t>
            </w:r>
            <w:r>
              <w:rPr>
                <w:kern w:val="0"/>
                <w:sz w:val="24"/>
                <w:szCs w:val="24"/>
              </w:rPr>
              <w:t>8</w:t>
            </w:r>
            <w:r>
              <w:rPr>
                <w:rFonts w:hint="eastAsia"/>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4</w:t>
            </w:r>
            <w:r>
              <w:rPr>
                <w:rFonts w:hint="eastAsia"/>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2</w:t>
            </w:r>
            <w:r>
              <w:rPr>
                <w:rFonts w:hint="eastAsia"/>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D356F6" w:rsidRDefault="004D6DCF">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356F6" w:rsidRDefault="004D6DCF">
            <w:pPr>
              <w:widowControl/>
              <w:adjustRightInd w:val="0"/>
              <w:snapToGrid w:val="0"/>
              <w:jc w:val="center"/>
              <w:rPr>
                <w:kern w:val="0"/>
                <w:sz w:val="24"/>
                <w:szCs w:val="24"/>
              </w:rPr>
            </w:pPr>
            <w:r>
              <w:rPr>
                <w:kern w:val="0"/>
                <w:sz w:val="24"/>
                <w:szCs w:val="24"/>
              </w:rPr>
              <w:t>8</w:t>
            </w:r>
          </w:p>
        </w:tc>
      </w:tr>
      <w:tr w:rsidR="00D356F6">
        <w:trPr>
          <w:trHeight w:val="416"/>
          <w:jc w:val="center"/>
        </w:trPr>
        <w:tc>
          <w:tcPr>
            <w:tcW w:w="663" w:type="dxa"/>
            <w:shd w:val="clear" w:color="auto" w:fill="auto"/>
            <w:noWrap/>
            <w:vAlign w:val="center"/>
          </w:tcPr>
          <w:p w:rsidR="00D356F6" w:rsidRDefault="004D6DCF">
            <w:pPr>
              <w:widowControl/>
              <w:adjustRightInd w:val="0"/>
              <w:snapToGrid w:val="0"/>
              <w:jc w:val="center"/>
              <w:rPr>
                <w:kern w:val="0"/>
                <w:sz w:val="24"/>
                <w:szCs w:val="24"/>
              </w:rPr>
            </w:pPr>
            <w:bookmarkStart w:id="18" w:name="_Hlk215747301"/>
            <w:bookmarkEnd w:id="17"/>
            <w:r>
              <w:rPr>
                <w:rFonts w:hint="eastAsia"/>
                <w:kern w:val="0"/>
                <w:sz w:val="24"/>
                <w:szCs w:val="24"/>
              </w:rPr>
              <w:t>4</w:t>
            </w:r>
          </w:p>
        </w:tc>
        <w:tc>
          <w:tcPr>
            <w:tcW w:w="1445" w:type="dxa"/>
            <w:shd w:val="clear" w:color="auto" w:fill="auto"/>
            <w:vAlign w:val="center"/>
          </w:tcPr>
          <w:p w:rsidR="00D356F6" w:rsidRDefault="004D6DCF">
            <w:pPr>
              <w:widowControl/>
              <w:adjustRightInd w:val="0"/>
              <w:snapToGrid w:val="0"/>
              <w:jc w:val="center"/>
              <w:rPr>
                <w:rFonts w:cs="宋体"/>
                <w:sz w:val="24"/>
                <w:szCs w:val="24"/>
                <w:lang w:val="zh-CN"/>
              </w:rPr>
            </w:pPr>
            <w:r>
              <w:rPr>
                <w:rFonts w:cs="宋体" w:hint="eastAsia"/>
                <w:sz w:val="24"/>
                <w:szCs w:val="24"/>
                <w:lang w:val="zh-CN"/>
              </w:rPr>
              <w:t>培训方案</w:t>
            </w:r>
          </w:p>
        </w:tc>
        <w:tc>
          <w:tcPr>
            <w:tcW w:w="7288" w:type="dxa"/>
            <w:shd w:val="clear" w:color="auto" w:fill="auto"/>
            <w:vAlign w:val="center"/>
          </w:tcPr>
          <w:p w:rsidR="00D356F6" w:rsidRDefault="004D6DCF">
            <w:pPr>
              <w:adjustRightInd w:val="0"/>
              <w:snapToGrid w:val="0"/>
              <w:rPr>
                <w:rFonts w:cs="宋体"/>
                <w:sz w:val="24"/>
                <w:szCs w:val="24"/>
                <w:lang w:val="zh-CN"/>
              </w:rPr>
            </w:pPr>
            <w:r>
              <w:rPr>
                <w:rFonts w:cs="宋体" w:hint="eastAsia"/>
                <w:sz w:val="24"/>
                <w:szCs w:val="24"/>
                <w:lang w:val="zh-CN"/>
              </w:rPr>
              <w:t>至少包含培训计划、培训方向、培训内容、课程安排等方面内容：</w:t>
            </w:r>
          </w:p>
          <w:p w:rsidR="00D356F6" w:rsidRDefault="004D6DCF">
            <w:pPr>
              <w:adjustRightInd w:val="0"/>
              <w:snapToGrid w:val="0"/>
              <w:rPr>
                <w:rFonts w:cs="宋体"/>
                <w:sz w:val="24"/>
                <w:szCs w:val="24"/>
                <w:lang w:val="zh-CN"/>
              </w:rPr>
            </w:pPr>
            <w:r>
              <w:rPr>
                <w:rFonts w:cs="宋体" w:hint="eastAsia"/>
                <w:sz w:val="24"/>
                <w:szCs w:val="24"/>
                <w:lang w:val="zh-CN"/>
              </w:rPr>
              <w:t>满足招标文件要求，无瑕疵：</w:t>
            </w:r>
            <w:r>
              <w:rPr>
                <w:rFonts w:cs="宋体"/>
                <w:sz w:val="24"/>
                <w:szCs w:val="24"/>
                <w:lang w:val="zh-CN"/>
              </w:rPr>
              <w:t>8</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方案内容存在</w:t>
            </w:r>
            <w:r>
              <w:rPr>
                <w:rFonts w:cs="宋体"/>
                <w:sz w:val="24"/>
                <w:szCs w:val="24"/>
                <w:lang w:val="zh-CN"/>
              </w:rPr>
              <w:t>1</w:t>
            </w:r>
            <w:r>
              <w:rPr>
                <w:rFonts w:cs="宋体"/>
                <w:sz w:val="24"/>
                <w:szCs w:val="24"/>
                <w:lang w:val="zh-CN"/>
              </w:rPr>
              <w:t>处瑕疵：</w:t>
            </w:r>
            <w:r>
              <w:rPr>
                <w:rFonts w:cs="宋体"/>
                <w:sz w:val="24"/>
                <w:szCs w:val="24"/>
                <w:lang w:val="zh-CN"/>
              </w:rPr>
              <w:t>6</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方案内容存在</w:t>
            </w:r>
            <w:r>
              <w:rPr>
                <w:rFonts w:cs="宋体"/>
                <w:sz w:val="24"/>
                <w:szCs w:val="24"/>
                <w:lang w:val="zh-CN"/>
              </w:rPr>
              <w:t>2</w:t>
            </w:r>
            <w:r>
              <w:rPr>
                <w:rFonts w:cs="宋体"/>
                <w:sz w:val="24"/>
                <w:szCs w:val="24"/>
                <w:lang w:val="zh-CN"/>
              </w:rPr>
              <w:t>处瑕疵：</w:t>
            </w:r>
            <w:r>
              <w:rPr>
                <w:rFonts w:cs="宋体"/>
                <w:sz w:val="24"/>
                <w:szCs w:val="24"/>
                <w:lang w:val="zh-CN"/>
              </w:rPr>
              <w:t>4</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方案内容存在</w:t>
            </w:r>
            <w:r>
              <w:rPr>
                <w:rFonts w:cs="宋体"/>
                <w:sz w:val="24"/>
                <w:szCs w:val="24"/>
                <w:lang w:val="zh-CN"/>
              </w:rPr>
              <w:t>3</w:t>
            </w:r>
            <w:r>
              <w:rPr>
                <w:rFonts w:cs="宋体"/>
                <w:sz w:val="24"/>
                <w:szCs w:val="24"/>
                <w:lang w:val="zh-CN"/>
              </w:rPr>
              <w:t>处瑕疵：</w:t>
            </w:r>
            <w:r>
              <w:rPr>
                <w:rFonts w:cs="宋体"/>
                <w:sz w:val="24"/>
                <w:szCs w:val="24"/>
                <w:lang w:val="zh-CN"/>
              </w:rPr>
              <w:t>2</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未提供方案或不满足招标文件要求或内容存在</w:t>
            </w:r>
            <w:r>
              <w:rPr>
                <w:rFonts w:cs="宋体"/>
                <w:sz w:val="24"/>
                <w:szCs w:val="24"/>
                <w:lang w:val="zh-CN"/>
              </w:rPr>
              <w:t>4</w:t>
            </w:r>
            <w:r>
              <w:rPr>
                <w:rFonts w:cs="宋体"/>
                <w:sz w:val="24"/>
                <w:szCs w:val="24"/>
                <w:lang w:val="zh-CN"/>
              </w:rPr>
              <w:t>处及以上瑕疵：</w:t>
            </w:r>
            <w:r>
              <w:rPr>
                <w:rFonts w:cs="宋体"/>
                <w:sz w:val="24"/>
                <w:szCs w:val="24"/>
                <w:lang w:val="zh-CN"/>
              </w:rPr>
              <w:t>0</w:t>
            </w:r>
            <w:r>
              <w:rPr>
                <w:rFonts w:cs="宋体"/>
                <w:sz w:val="24"/>
                <w:szCs w:val="24"/>
                <w:lang w:val="zh-CN"/>
              </w:rPr>
              <w:t>分</w:t>
            </w:r>
            <w:r>
              <w:rPr>
                <w:rFonts w:cs="宋体" w:hint="eastAsia"/>
                <w:sz w:val="24"/>
                <w:szCs w:val="24"/>
                <w:lang w:val="zh-CN"/>
              </w:rPr>
              <w:t>。</w:t>
            </w:r>
          </w:p>
          <w:p w:rsidR="00D356F6" w:rsidRDefault="004D6DCF">
            <w:pPr>
              <w:adjustRightInd w:val="0"/>
              <w:snapToGrid w:val="0"/>
              <w:rPr>
                <w:rFonts w:cs="宋体"/>
                <w:sz w:val="24"/>
                <w:szCs w:val="24"/>
                <w:lang w:val="zh-CN"/>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356F6" w:rsidRDefault="004D6DCF">
            <w:pPr>
              <w:widowControl/>
              <w:adjustRightInd w:val="0"/>
              <w:snapToGrid w:val="0"/>
              <w:jc w:val="center"/>
              <w:rPr>
                <w:kern w:val="0"/>
                <w:sz w:val="24"/>
                <w:szCs w:val="24"/>
              </w:rPr>
            </w:pPr>
            <w:r>
              <w:rPr>
                <w:kern w:val="0"/>
                <w:sz w:val="24"/>
                <w:szCs w:val="24"/>
              </w:rPr>
              <w:t>8</w:t>
            </w:r>
          </w:p>
        </w:tc>
      </w:tr>
      <w:bookmarkEnd w:id="18"/>
      <w:tr w:rsidR="00D356F6">
        <w:trPr>
          <w:trHeight w:val="416"/>
          <w:jc w:val="center"/>
        </w:trPr>
        <w:tc>
          <w:tcPr>
            <w:tcW w:w="663" w:type="dxa"/>
            <w:shd w:val="clear" w:color="auto" w:fill="auto"/>
            <w:noWrap/>
            <w:vAlign w:val="center"/>
          </w:tcPr>
          <w:p w:rsidR="00D356F6" w:rsidRDefault="004D6DCF">
            <w:pPr>
              <w:widowControl/>
              <w:adjustRightInd w:val="0"/>
              <w:snapToGrid w:val="0"/>
              <w:jc w:val="center"/>
              <w:rPr>
                <w:kern w:val="0"/>
                <w:sz w:val="24"/>
                <w:szCs w:val="24"/>
              </w:rPr>
            </w:pPr>
            <w:r>
              <w:rPr>
                <w:rFonts w:hint="eastAsia"/>
                <w:kern w:val="0"/>
                <w:sz w:val="24"/>
                <w:szCs w:val="24"/>
              </w:rPr>
              <w:t>5</w:t>
            </w:r>
          </w:p>
        </w:tc>
        <w:tc>
          <w:tcPr>
            <w:tcW w:w="1445" w:type="dxa"/>
            <w:shd w:val="clear" w:color="auto" w:fill="auto"/>
            <w:vAlign w:val="center"/>
          </w:tcPr>
          <w:p w:rsidR="00D356F6" w:rsidRDefault="004D6DCF">
            <w:pPr>
              <w:widowControl/>
              <w:adjustRightInd w:val="0"/>
              <w:snapToGrid w:val="0"/>
              <w:jc w:val="center"/>
              <w:rPr>
                <w:rFonts w:cs="宋体"/>
                <w:sz w:val="24"/>
                <w:szCs w:val="24"/>
                <w:lang w:val="zh-CN"/>
              </w:rPr>
            </w:pPr>
            <w:r>
              <w:rPr>
                <w:rFonts w:cs="宋体" w:hint="eastAsia"/>
                <w:sz w:val="24"/>
                <w:szCs w:val="24"/>
                <w:lang w:val="zh-CN"/>
              </w:rPr>
              <w:t>容</w:t>
            </w:r>
            <w:proofErr w:type="gramStart"/>
            <w:r>
              <w:rPr>
                <w:rFonts w:cs="宋体" w:hint="eastAsia"/>
                <w:sz w:val="24"/>
                <w:szCs w:val="24"/>
                <w:lang w:val="zh-CN"/>
              </w:rPr>
              <w:t>灾系统灾备</w:t>
            </w:r>
            <w:proofErr w:type="gramEnd"/>
            <w:r>
              <w:rPr>
                <w:rFonts w:cs="宋体" w:hint="eastAsia"/>
                <w:sz w:val="24"/>
                <w:szCs w:val="24"/>
                <w:lang w:val="zh-CN"/>
              </w:rPr>
              <w:t>演练方案</w:t>
            </w:r>
          </w:p>
        </w:tc>
        <w:tc>
          <w:tcPr>
            <w:tcW w:w="7288" w:type="dxa"/>
            <w:shd w:val="clear" w:color="auto" w:fill="auto"/>
            <w:vAlign w:val="center"/>
          </w:tcPr>
          <w:p w:rsidR="00D356F6" w:rsidRDefault="004D6DCF">
            <w:pPr>
              <w:adjustRightInd w:val="0"/>
              <w:snapToGrid w:val="0"/>
              <w:rPr>
                <w:rFonts w:cs="宋体"/>
                <w:sz w:val="24"/>
                <w:szCs w:val="24"/>
                <w:lang w:val="zh-CN"/>
              </w:rPr>
            </w:pPr>
            <w:r>
              <w:rPr>
                <w:rFonts w:cs="宋体" w:hint="eastAsia"/>
                <w:sz w:val="24"/>
                <w:szCs w:val="24"/>
                <w:lang w:val="zh-CN"/>
              </w:rPr>
              <w:t>至少包含容</w:t>
            </w:r>
            <w:proofErr w:type="gramStart"/>
            <w:r>
              <w:rPr>
                <w:rFonts w:cs="宋体" w:hint="eastAsia"/>
                <w:sz w:val="24"/>
                <w:szCs w:val="24"/>
                <w:lang w:val="zh-CN"/>
              </w:rPr>
              <w:t>灾系统灾备</w:t>
            </w:r>
            <w:proofErr w:type="gramEnd"/>
            <w:r>
              <w:rPr>
                <w:rFonts w:cs="宋体" w:hint="eastAsia"/>
                <w:sz w:val="24"/>
                <w:szCs w:val="24"/>
                <w:lang w:val="zh-CN"/>
              </w:rPr>
              <w:t>演练方案的内容、演练流程的设计、演练结果验证、操作规程等方面内容。</w:t>
            </w:r>
          </w:p>
          <w:p w:rsidR="00D356F6" w:rsidRDefault="004D6DCF">
            <w:pPr>
              <w:adjustRightInd w:val="0"/>
              <w:snapToGrid w:val="0"/>
              <w:rPr>
                <w:rFonts w:cs="宋体"/>
                <w:sz w:val="24"/>
                <w:szCs w:val="24"/>
                <w:lang w:val="zh-CN"/>
              </w:rPr>
            </w:pPr>
            <w:r>
              <w:rPr>
                <w:rFonts w:cs="宋体" w:hint="eastAsia"/>
                <w:sz w:val="24"/>
                <w:szCs w:val="24"/>
                <w:lang w:val="zh-CN"/>
              </w:rPr>
              <w:t>满足招标文件要求，无瑕疵：</w:t>
            </w:r>
            <w:r>
              <w:rPr>
                <w:rFonts w:cs="宋体"/>
                <w:sz w:val="24"/>
                <w:szCs w:val="24"/>
                <w:lang w:val="zh-CN"/>
              </w:rPr>
              <w:t>12</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方案内容存在</w:t>
            </w:r>
            <w:r>
              <w:rPr>
                <w:rFonts w:cs="宋体"/>
                <w:sz w:val="24"/>
                <w:szCs w:val="24"/>
                <w:lang w:val="zh-CN"/>
              </w:rPr>
              <w:t>1</w:t>
            </w:r>
            <w:r>
              <w:rPr>
                <w:rFonts w:cs="宋体"/>
                <w:sz w:val="24"/>
                <w:szCs w:val="24"/>
                <w:lang w:val="zh-CN"/>
              </w:rPr>
              <w:t>处瑕疵：</w:t>
            </w:r>
            <w:r>
              <w:rPr>
                <w:rFonts w:cs="宋体"/>
                <w:sz w:val="24"/>
                <w:szCs w:val="24"/>
                <w:lang w:val="zh-CN"/>
              </w:rPr>
              <w:t>9</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方案内容存在</w:t>
            </w:r>
            <w:r>
              <w:rPr>
                <w:rFonts w:cs="宋体"/>
                <w:sz w:val="24"/>
                <w:szCs w:val="24"/>
                <w:lang w:val="zh-CN"/>
              </w:rPr>
              <w:t>2</w:t>
            </w:r>
            <w:r>
              <w:rPr>
                <w:rFonts w:cs="宋体"/>
                <w:sz w:val="24"/>
                <w:szCs w:val="24"/>
                <w:lang w:val="zh-CN"/>
              </w:rPr>
              <w:t>处瑕疵：</w:t>
            </w:r>
            <w:r>
              <w:rPr>
                <w:rFonts w:cs="宋体"/>
                <w:sz w:val="24"/>
                <w:szCs w:val="24"/>
                <w:lang w:val="zh-CN"/>
              </w:rPr>
              <w:t>6</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方案内容存在</w:t>
            </w:r>
            <w:r>
              <w:rPr>
                <w:rFonts w:cs="宋体"/>
                <w:sz w:val="24"/>
                <w:szCs w:val="24"/>
                <w:lang w:val="zh-CN"/>
              </w:rPr>
              <w:t>3</w:t>
            </w:r>
            <w:r>
              <w:rPr>
                <w:rFonts w:cs="宋体"/>
                <w:sz w:val="24"/>
                <w:szCs w:val="24"/>
                <w:lang w:val="zh-CN"/>
              </w:rPr>
              <w:t>处瑕疵：</w:t>
            </w:r>
            <w:r>
              <w:rPr>
                <w:rFonts w:cs="宋体"/>
                <w:sz w:val="24"/>
                <w:szCs w:val="24"/>
                <w:lang w:val="zh-CN"/>
              </w:rPr>
              <w:t>3</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未提供方案或不满足招标文件要求或内容存在</w:t>
            </w:r>
            <w:r>
              <w:rPr>
                <w:rFonts w:cs="宋体"/>
                <w:sz w:val="24"/>
                <w:szCs w:val="24"/>
                <w:lang w:val="zh-CN"/>
              </w:rPr>
              <w:t>4</w:t>
            </w:r>
            <w:r>
              <w:rPr>
                <w:rFonts w:cs="宋体"/>
                <w:sz w:val="24"/>
                <w:szCs w:val="24"/>
                <w:lang w:val="zh-CN"/>
              </w:rPr>
              <w:t>处及以上瑕疵：</w:t>
            </w:r>
            <w:r>
              <w:rPr>
                <w:rFonts w:cs="宋体"/>
                <w:sz w:val="24"/>
                <w:szCs w:val="24"/>
                <w:lang w:val="zh-CN"/>
              </w:rPr>
              <w:t>0</w:t>
            </w:r>
            <w:r>
              <w:rPr>
                <w:rFonts w:cs="宋体"/>
                <w:sz w:val="24"/>
                <w:szCs w:val="24"/>
                <w:lang w:val="zh-CN"/>
              </w:rPr>
              <w:t>分</w:t>
            </w:r>
            <w:r>
              <w:rPr>
                <w:rFonts w:cs="宋体" w:hint="eastAsia"/>
                <w:sz w:val="24"/>
                <w:szCs w:val="24"/>
                <w:lang w:val="zh-CN"/>
              </w:rPr>
              <w:t>。</w:t>
            </w:r>
          </w:p>
          <w:p w:rsidR="00D356F6" w:rsidRDefault="004D6DCF">
            <w:pPr>
              <w:adjustRightInd w:val="0"/>
              <w:snapToGrid w:val="0"/>
              <w:rPr>
                <w:rFonts w:cs="宋体"/>
                <w:sz w:val="24"/>
                <w:szCs w:val="24"/>
                <w:lang w:val="zh-CN"/>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356F6" w:rsidRDefault="004D6DCF">
            <w:pPr>
              <w:widowControl/>
              <w:adjustRightInd w:val="0"/>
              <w:snapToGrid w:val="0"/>
              <w:jc w:val="center"/>
              <w:rPr>
                <w:kern w:val="0"/>
                <w:sz w:val="24"/>
                <w:szCs w:val="24"/>
              </w:rPr>
            </w:pPr>
            <w:r>
              <w:rPr>
                <w:kern w:val="0"/>
                <w:sz w:val="24"/>
                <w:szCs w:val="24"/>
              </w:rPr>
              <w:t>12</w:t>
            </w:r>
          </w:p>
        </w:tc>
      </w:tr>
      <w:tr w:rsidR="00D356F6">
        <w:trPr>
          <w:trHeight w:val="558"/>
          <w:jc w:val="center"/>
        </w:trPr>
        <w:tc>
          <w:tcPr>
            <w:tcW w:w="663" w:type="dxa"/>
            <w:shd w:val="clear" w:color="auto" w:fill="auto"/>
            <w:noWrap/>
            <w:vAlign w:val="center"/>
          </w:tcPr>
          <w:p w:rsidR="00D356F6" w:rsidRDefault="004D6DCF">
            <w:pPr>
              <w:widowControl/>
              <w:adjustRightInd w:val="0"/>
              <w:snapToGrid w:val="0"/>
              <w:jc w:val="center"/>
              <w:rPr>
                <w:kern w:val="0"/>
                <w:sz w:val="24"/>
                <w:szCs w:val="24"/>
              </w:rPr>
            </w:pPr>
            <w:bookmarkStart w:id="19" w:name="_Hlk215747313"/>
            <w:r>
              <w:rPr>
                <w:rFonts w:hint="eastAsia"/>
                <w:kern w:val="0"/>
                <w:sz w:val="24"/>
                <w:szCs w:val="24"/>
              </w:rPr>
              <w:t>6</w:t>
            </w:r>
          </w:p>
        </w:tc>
        <w:tc>
          <w:tcPr>
            <w:tcW w:w="1445" w:type="dxa"/>
            <w:shd w:val="clear" w:color="auto" w:fill="auto"/>
            <w:vAlign w:val="center"/>
          </w:tcPr>
          <w:p w:rsidR="00D356F6" w:rsidRDefault="004D6DCF">
            <w:pPr>
              <w:widowControl/>
              <w:adjustRightInd w:val="0"/>
              <w:snapToGrid w:val="0"/>
              <w:jc w:val="center"/>
              <w:rPr>
                <w:rFonts w:cs="宋体"/>
                <w:sz w:val="24"/>
                <w:szCs w:val="24"/>
                <w:lang w:val="zh-CN"/>
              </w:rPr>
            </w:pPr>
            <w:r>
              <w:rPr>
                <w:rFonts w:cs="宋体" w:hint="eastAsia"/>
                <w:sz w:val="24"/>
                <w:szCs w:val="24"/>
                <w:lang w:val="zh-CN"/>
              </w:rPr>
              <w:t>定期预防性检查方案</w:t>
            </w:r>
          </w:p>
        </w:tc>
        <w:tc>
          <w:tcPr>
            <w:tcW w:w="7288" w:type="dxa"/>
            <w:shd w:val="clear" w:color="auto" w:fill="auto"/>
            <w:vAlign w:val="center"/>
          </w:tcPr>
          <w:p w:rsidR="00D356F6" w:rsidRDefault="004D6DCF">
            <w:pPr>
              <w:adjustRightInd w:val="0"/>
              <w:snapToGrid w:val="0"/>
              <w:rPr>
                <w:rFonts w:cs="宋体"/>
                <w:sz w:val="24"/>
                <w:szCs w:val="24"/>
                <w:lang w:val="zh-CN"/>
              </w:rPr>
            </w:pPr>
            <w:r>
              <w:rPr>
                <w:rFonts w:cs="宋体" w:hint="eastAsia"/>
                <w:sz w:val="24"/>
                <w:szCs w:val="24"/>
                <w:lang w:val="zh-CN"/>
              </w:rPr>
              <w:t>至少包含有针对性的检查方案，预防措施、人员安排、检查时间周期等处理方案内容：</w:t>
            </w:r>
          </w:p>
          <w:p w:rsidR="00D356F6" w:rsidRDefault="004D6DCF">
            <w:pPr>
              <w:adjustRightInd w:val="0"/>
              <w:snapToGrid w:val="0"/>
              <w:rPr>
                <w:rFonts w:cs="宋体"/>
                <w:sz w:val="24"/>
                <w:szCs w:val="24"/>
                <w:lang w:val="zh-CN"/>
              </w:rPr>
            </w:pPr>
            <w:r>
              <w:rPr>
                <w:rFonts w:cs="宋体" w:hint="eastAsia"/>
                <w:sz w:val="24"/>
                <w:szCs w:val="24"/>
                <w:lang w:val="zh-CN"/>
              </w:rPr>
              <w:lastRenderedPageBreak/>
              <w:t>满足招标文件要求，无瑕疵：</w:t>
            </w:r>
            <w:r>
              <w:rPr>
                <w:rFonts w:cs="宋体"/>
                <w:sz w:val="24"/>
                <w:szCs w:val="24"/>
                <w:lang w:val="zh-CN"/>
              </w:rPr>
              <w:t>8</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方案内容存在</w:t>
            </w:r>
            <w:r>
              <w:rPr>
                <w:rFonts w:cs="宋体"/>
                <w:sz w:val="24"/>
                <w:szCs w:val="24"/>
                <w:lang w:val="zh-CN"/>
              </w:rPr>
              <w:t>1</w:t>
            </w:r>
            <w:r>
              <w:rPr>
                <w:rFonts w:cs="宋体"/>
                <w:sz w:val="24"/>
                <w:szCs w:val="24"/>
                <w:lang w:val="zh-CN"/>
              </w:rPr>
              <w:t>处瑕疵：</w:t>
            </w:r>
            <w:r>
              <w:rPr>
                <w:rFonts w:cs="宋体"/>
                <w:sz w:val="24"/>
                <w:szCs w:val="24"/>
                <w:lang w:val="zh-CN"/>
              </w:rPr>
              <w:t>6</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方案内容存在</w:t>
            </w:r>
            <w:r>
              <w:rPr>
                <w:rFonts w:cs="宋体"/>
                <w:sz w:val="24"/>
                <w:szCs w:val="24"/>
                <w:lang w:val="zh-CN"/>
              </w:rPr>
              <w:t>2</w:t>
            </w:r>
            <w:r>
              <w:rPr>
                <w:rFonts w:cs="宋体"/>
                <w:sz w:val="24"/>
                <w:szCs w:val="24"/>
                <w:lang w:val="zh-CN"/>
              </w:rPr>
              <w:t>处瑕疵：</w:t>
            </w:r>
            <w:r>
              <w:rPr>
                <w:rFonts w:cs="宋体"/>
                <w:sz w:val="24"/>
                <w:szCs w:val="24"/>
                <w:lang w:val="zh-CN"/>
              </w:rPr>
              <w:t>4</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方案内容存在</w:t>
            </w:r>
            <w:r>
              <w:rPr>
                <w:rFonts w:cs="宋体"/>
                <w:sz w:val="24"/>
                <w:szCs w:val="24"/>
                <w:lang w:val="zh-CN"/>
              </w:rPr>
              <w:t>3</w:t>
            </w:r>
            <w:r>
              <w:rPr>
                <w:rFonts w:cs="宋体"/>
                <w:sz w:val="24"/>
                <w:szCs w:val="24"/>
                <w:lang w:val="zh-CN"/>
              </w:rPr>
              <w:t>处瑕疵：</w:t>
            </w:r>
            <w:r>
              <w:rPr>
                <w:rFonts w:cs="宋体"/>
                <w:sz w:val="24"/>
                <w:szCs w:val="24"/>
                <w:lang w:val="zh-CN"/>
              </w:rPr>
              <w:t>2</w:t>
            </w:r>
            <w:r>
              <w:rPr>
                <w:rFonts w:cs="宋体"/>
                <w:sz w:val="24"/>
                <w:szCs w:val="24"/>
                <w:lang w:val="zh-CN"/>
              </w:rPr>
              <w:t>分；</w:t>
            </w:r>
          </w:p>
          <w:p w:rsidR="00D356F6" w:rsidRDefault="004D6DCF">
            <w:pPr>
              <w:adjustRightInd w:val="0"/>
              <w:snapToGrid w:val="0"/>
              <w:rPr>
                <w:rFonts w:cs="宋体"/>
                <w:sz w:val="24"/>
                <w:szCs w:val="24"/>
                <w:lang w:val="zh-CN"/>
              </w:rPr>
            </w:pPr>
            <w:r>
              <w:rPr>
                <w:rFonts w:cs="宋体" w:hint="eastAsia"/>
                <w:sz w:val="24"/>
                <w:szCs w:val="24"/>
                <w:lang w:val="zh-CN"/>
              </w:rPr>
              <w:t>未提供方案或不满足招标文件要求或内容存在</w:t>
            </w:r>
            <w:r>
              <w:rPr>
                <w:rFonts w:cs="宋体"/>
                <w:sz w:val="24"/>
                <w:szCs w:val="24"/>
                <w:lang w:val="zh-CN"/>
              </w:rPr>
              <w:t>4</w:t>
            </w:r>
            <w:r>
              <w:rPr>
                <w:rFonts w:cs="宋体"/>
                <w:sz w:val="24"/>
                <w:szCs w:val="24"/>
                <w:lang w:val="zh-CN"/>
              </w:rPr>
              <w:t>处及以上瑕疵：</w:t>
            </w:r>
            <w:r>
              <w:rPr>
                <w:rFonts w:cs="宋体"/>
                <w:sz w:val="24"/>
                <w:szCs w:val="24"/>
                <w:lang w:val="zh-CN"/>
              </w:rPr>
              <w:t>0</w:t>
            </w:r>
            <w:r>
              <w:rPr>
                <w:rFonts w:cs="宋体"/>
                <w:sz w:val="24"/>
                <w:szCs w:val="24"/>
                <w:lang w:val="zh-CN"/>
              </w:rPr>
              <w:t>分</w:t>
            </w:r>
            <w:r>
              <w:rPr>
                <w:rFonts w:cs="宋体" w:hint="eastAsia"/>
                <w:sz w:val="24"/>
                <w:szCs w:val="24"/>
                <w:lang w:val="zh-CN"/>
              </w:rPr>
              <w:t>。</w:t>
            </w:r>
          </w:p>
          <w:p w:rsidR="00D356F6" w:rsidRDefault="004D6DCF">
            <w:pPr>
              <w:adjustRightInd w:val="0"/>
              <w:snapToGrid w:val="0"/>
              <w:rPr>
                <w:rFonts w:cs="宋体"/>
                <w:sz w:val="24"/>
                <w:szCs w:val="24"/>
                <w:lang w:val="zh-CN"/>
              </w:rPr>
            </w:pPr>
            <w:r>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356F6" w:rsidRDefault="004D6DCF">
            <w:pPr>
              <w:widowControl/>
              <w:adjustRightInd w:val="0"/>
              <w:snapToGrid w:val="0"/>
              <w:jc w:val="center"/>
              <w:rPr>
                <w:kern w:val="0"/>
                <w:sz w:val="24"/>
                <w:szCs w:val="24"/>
              </w:rPr>
            </w:pPr>
            <w:r>
              <w:rPr>
                <w:rFonts w:hint="eastAsia"/>
                <w:kern w:val="0"/>
                <w:sz w:val="24"/>
                <w:szCs w:val="24"/>
              </w:rPr>
              <w:lastRenderedPageBreak/>
              <w:t>8</w:t>
            </w:r>
          </w:p>
        </w:tc>
      </w:tr>
      <w:tr w:rsidR="00D356F6">
        <w:trPr>
          <w:trHeight w:val="558"/>
          <w:jc w:val="center"/>
        </w:trPr>
        <w:tc>
          <w:tcPr>
            <w:tcW w:w="663" w:type="dxa"/>
            <w:shd w:val="clear" w:color="auto" w:fill="auto"/>
            <w:noWrap/>
            <w:vAlign w:val="center"/>
          </w:tcPr>
          <w:p w:rsidR="00D356F6" w:rsidRDefault="004D6DCF">
            <w:pPr>
              <w:widowControl/>
              <w:adjustRightInd w:val="0"/>
              <w:snapToGrid w:val="0"/>
              <w:jc w:val="center"/>
              <w:rPr>
                <w:kern w:val="0"/>
                <w:sz w:val="24"/>
                <w:szCs w:val="24"/>
              </w:rPr>
            </w:pPr>
            <w:bookmarkStart w:id="20" w:name="_Hlk215747319"/>
            <w:bookmarkEnd w:id="19"/>
            <w:r>
              <w:rPr>
                <w:rFonts w:hint="eastAsia"/>
                <w:kern w:val="0"/>
                <w:sz w:val="24"/>
                <w:szCs w:val="24"/>
              </w:rPr>
              <w:lastRenderedPageBreak/>
              <w:t>7</w:t>
            </w:r>
          </w:p>
        </w:tc>
        <w:tc>
          <w:tcPr>
            <w:tcW w:w="1445" w:type="dxa"/>
            <w:shd w:val="clear" w:color="auto" w:fill="auto"/>
            <w:vAlign w:val="center"/>
          </w:tcPr>
          <w:p w:rsidR="00D356F6" w:rsidRDefault="004D6DCF">
            <w:pPr>
              <w:widowControl/>
              <w:adjustRightInd w:val="0"/>
              <w:snapToGrid w:val="0"/>
              <w:jc w:val="center"/>
              <w:rPr>
                <w:rFonts w:cs="宋体"/>
                <w:sz w:val="24"/>
                <w:szCs w:val="24"/>
                <w:lang w:val="zh-CN"/>
              </w:rPr>
            </w:pPr>
            <w:r>
              <w:rPr>
                <w:rFonts w:cs="宋体" w:hint="eastAsia"/>
                <w:sz w:val="24"/>
                <w:szCs w:val="24"/>
                <w:lang w:val="zh-CN"/>
              </w:rPr>
              <w:t>突发事件管理方案</w:t>
            </w:r>
          </w:p>
        </w:tc>
        <w:tc>
          <w:tcPr>
            <w:tcW w:w="7288" w:type="dxa"/>
            <w:shd w:val="clear" w:color="auto" w:fill="auto"/>
            <w:vAlign w:val="center"/>
          </w:tcPr>
          <w:p w:rsidR="00D356F6" w:rsidRDefault="004D6DCF">
            <w:pPr>
              <w:adjustRightInd w:val="0"/>
              <w:snapToGrid w:val="0"/>
              <w:rPr>
                <w:rFonts w:cs="宋体"/>
                <w:sz w:val="24"/>
                <w:szCs w:val="24"/>
                <w:lang w:val="zh-CN"/>
              </w:rPr>
            </w:pPr>
            <w:r>
              <w:rPr>
                <w:rFonts w:cs="宋体" w:hint="eastAsia"/>
                <w:sz w:val="24"/>
                <w:szCs w:val="24"/>
                <w:lang w:val="zh-CN"/>
              </w:rPr>
              <w:t>至少包含对突发事件的归纳总结、针对不同突发问题的解决方案等方面内容</w:t>
            </w:r>
          </w:p>
          <w:p w:rsidR="00D356F6" w:rsidRDefault="004D6DCF">
            <w:pPr>
              <w:widowControl/>
              <w:adjustRightInd w:val="0"/>
              <w:snapToGrid w:val="0"/>
              <w:rPr>
                <w:kern w:val="0"/>
                <w:sz w:val="24"/>
                <w:szCs w:val="24"/>
              </w:rPr>
            </w:pPr>
            <w:r>
              <w:rPr>
                <w:rFonts w:hint="eastAsia"/>
                <w:kern w:val="0"/>
                <w:sz w:val="24"/>
                <w:szCs w:val="24"/>
              </w:rPr>
              <w:t>满足招标文件要求，无瑕疵：</w:t>
            </w:r>
            <w:r>
              <w:rPr>
                <w:kern w:val="0"/>
                <w:sz w:val="24"/>
                <w:szCs w:val="24"/>
              </w:rPr>
              <w:t>8</w:t>
            </w:r>
            <w:r>
              <w:rPr>
                <w:rFonts w:hint="eastAsia"/>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6</w:t>
            </w:r>
            <w:r>
              <w:rPr>
                <w:rFonts w:hint="eastAsia"/>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4</w:t>
            </w:r>
            <w:r>
              <w:rPr>
                <w:rFonts w:hint="eastAsia"/>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2</w:t>
            </w:r>
            <w:r>
              <w:rPr>
                <w:rFonts w:hint="eastAsia"/>
                <w:kern w:val="0"/>
                <w:sz w:val="24"/>
                <w:szCs w:val="24"/>
              </w:rPr>
              <w:t>分；</w:t>
            </w:r>
          </w:p>
          <w:p w:rsidR="00D356F6" w:rsidRDefault="004D6DCF">
            <w:pPr>
              <w:widowControl/>
              <w:adjustRightInd w:val="0"/>
              <w:snapToGrid w:val="0"/>
              <w:rPr>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p w:rsidR="00D356F6" w:rsidRDefault="004D6DCF">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356F6" w:rsidRDefault="004D6DCF">
            <w:pPr>
              <w:widowControl/>
              <w:adjustRightInd w:val="0"/>
              <w:snapToGrid w:val="0"/>
              <w:jc w:val="center"/>
              <w:rPr>
                <w:kern w:val="0"/>
                <w:sz w:val="24"/>
                <w:szCs w:val="24"/>
              </w:rPr>
            </w:pPr>
            <w:r>
              <w:rPr>
                <w:rFonts w:hint="eastAsia"/>
                <w:kern w:val="0"/>
                <w:sz w:val="24"/>
                <w:szCs w:val="24"/>
              </w:rPr>
              <w:t>8</w:t>
            </w:r>
          </w:p>
        </w:tc>
      </w:tr>
      <w:bookmarkEnd w:id="20"/>
      <w:tr w:rsidR="00D356F6">
        <w:trPr>
          <w:trHeight w:val="509"/>
          <w:jc w:val="center"/>
        </w:trPr>
        <w:tc>
          <w:tcPr>
            <w:tcW w:w="9396" w:type="dxa"/>
            <w:gridSpan w:val="3"/>
            <w:shd w:val="clear" w:color="auto" w:fill="auto"/>
            <w:noWrap/>
            <w:vAlign w:val="center"/>
          </w:tcPr>
          <w:p w:rsidR="00D356F6" w:rsidRDefault="004D6DCF">
            <w:pPr>
              <w:widowControl/>
              <w:adjustRightInd w:val="0"/>
              <w:snapToGrid w:val="0"/>
              <w:jc w:val="center"/>
              <w:rPr>
                <w:sz w:val="24"/>
              </w:rPr>
            </w:pPr>
            <w:r>
              <w:rPr>
                <w:sz w:val="24"/>
              </w:rPr>
              <w:t>合计</w:t>
            </w:r>
          </w:p>
        </w:tc>
        <w:tc>
          <w:tcPr>
            <w:tcW w:w="1140" w:type="dxa"/>
            <w:shd w:val="clear" w:color="auto" w:fill="auto"/>
            <w:vAlign w:val="center"/>
          </w:tcPr>
          <w:p w:rsidR="00D356F6" w:rsidRDefault="004D6DCF">
            <w:pPr>
              <w:widowControl/>
              <w:adjustRightInd w:val="0"/>
              <w:snapToGrid w:val="0"/>
              <w:jc w:val="center"/>
              <w:rPr>
                <w:kern w:val="0"/>
                <w:sz w:val="24"/>
                <w:szCs w:val="24"/>
              </w:rPr>
            </w:pPr>
            <w:r>
              <w:rPr>
                <w:kern w:val="0"/>
                <w:sz w:val="24"/>
                <w:szCs w:val="24"/>
              </w:rPr>
              <w:t>100</w:t>
            </w:r>
          </w:p>
        </w:tc>
      </w:tr>
    </w:tbl>
    <w:p w:rsidR="00D356F6" w:rsidRDefault="00D356F6">
      <w:pPr>
        <w:spacing w:line="360" w:lineRule="auto"/>
        <w:ind w:firstLineChars="200" w:firstLine="480"/>
        <w:outlineLvl w:val="0"/>
        <w:rPr>
          <w:sz w:val="24"/>
        </w:rPr>
      </w:pPr>
    </w:p>
    <w:p w:rsidR="00D356F6" w:rsidRDefault="004D6DCF">
      <w:pPr>
        <w:widowControl/>
        <w:jc w:val="left"/>
        <w:rPr>
          <w:b/>
          <w:sz w:val="24"/>
        </w:rPr>
      </w:pPr>
      <w:r>
        <w:rPr>
          <w:b/>
          <w:sz w:val="24"/>
        </w:rPr>
        <w:br w:type="page"/>
      </w:r>
    </w:p>
    <w:p w:rsidR="00D356F6" w:rsidRDefault="004D6DCF">
      <w:pPr>
        <w:spacing w:line="360" w:lineRule="auto"/>
        <w:jc w:val="center"/>
        <w:rPr>
          <w:b/>
          <w:sz w:val="24"/>
        </w:rPr>
      </w:pPr>
      <w:r>
        <w:rPr>
          <w:b/>
          <w:sz w:val="24"/>
        </w:rPr>
        <w:lastRenderedPageBreak/>
        <w:t>项目需求书</w:t>
      </w:r>
    </w:p>
    <w:p w:rsidR="00D356F6" w:rsidRDefault="004D6DCF">
      <w:pPr>
        <w:spacing w:line="360" w:lineRule="auto"/>
        <w:ind w:firstLineChars="200" w:firstLine="480"/>
        <w:outlineLvl w:val="0"/>
        <w:rPr>
          <w:sz w:val="24"/>
        </w:rPr>
      </w:pPr>
      <w:r>
        <w:rPr>
          <w:rFonts w:hint="eastAsia"/>
          <w:sz w:val="24"/>
        </w:rPr>
        <w:t>一、项目背景</w:t>
      </w:r>
    </w:p>
    <w:p w:rsidR="00D356F6" w:rsidRDefault="004D6DCF">
      <w:pPr>
        <w:spacing w:line="360" w:lineRule="auto"/>
        <w:ind w:firstLineChars="200" w:firstLine="480"/>
        <w:outlineLvl w:val="0"/>
        <w:rPr>
          <w:sz w:val="24"/>
        </w:rPr>
      </w:pPr>
      <w:r>
        <w:rPr>
          <w:rFonts w:hint="eastAsia"/>
          <w:sz w:val="24"/>
        </w:rPr>
        <w:t>本项目为天津图书馆文化中心馆区、复</w:t>
      </w:r>
      <w:proofErr w:type="gramStart"/>
      <w:r>
        <w:rPr>
          <w:rFonts w:hint="eastAsia"/>
          <w:sz w:val="24"/>
        </w:rPr>
        <w:t>康路馆区</w:t>
      </w:r>
      <w:proofErr w:type="gramEnd"/>
      <w:r>
        <w:rPr>
          <w:rFonts w:hint="eastAsia"/>
          <w:sz w:val="24"/>
        </w:rPr>
        <w:t>、海河教育园馆区、贵州路绘本馆四个馆区四个机房，采购为期一年的信息化系统运行维护服务项目。涉及四个馆</w:t>
      </w:r>
      <w:proofErr w:type="gramStart"/>
      <w:r>
        <w:rPr>
          <w:rFonts w:hint="eastAsia"/>
          <w:sz w:val="24"/>
        </w:rPr>
        <w:t>区数据</w:t>
      </w:r>
      <w:proofErr w:type="gramEnd"/>
      <w:r>
        <w:rPr>
          <w:rFonts w:hint="eastAsia"/>
          <w:sz w:val="24"/>
        </w:rPr>
        <w:t>中心所有应用系统监控与性能优化、系统安装与配置管理、用户与权限管理、网络运行性能管理、安全系统管理、容</w:t>
      </w:r>
      <w:proofErr w:type="gramStart"/>
      <w:r>
        <w:rPr>
          <w:rFonts w:hint="eastAsia"/>
          <w:sz w:val="24"/>
        </w:rPr>
        <w:t>灾系统</w:t>
      </w:r>
      <w:proofErr w:type="gramEnd"/>
      <w:r>
        <w:rPr>
          <w:rFonts w:hint="eastAsia"/>
          <w:sz w:val="24"/>
        </w:rPr>
        <w:t>正常运行及每年</w:t>
      </w:r>
      <w:proofErr w:type="gramStart"/>
      <w:r>
        <w:rPr>
          <w:rFonts w:hint="eastAsia"/>
          <w:sz w:val="24"/>
        </w:rPr>
        <w:t>4</w:t>
      </w:r>
      <w:r>
        <w:rPr>
          <w:rFonts w:hint="eastAsia"/>
          <w:sz w:val="24"/>
        </w:rPr>
        <w:t>次容</w:t>
      </w:r>
      <w:proofErr w:type="gramEnd"/>
      <w:r>
        <w:rPr>
          <w:rFonts w:hint="eastAsia"/>
          <w:sz w:val="24"/>
        </w:rPr>
        <w:t>灾演练、天津图书馆网站</w:t>
      </w:r>
      <w:proofErr w:type="gramStart"/>
      <w:r>
        <w:rPr>
          <w:rFonts w:hint="eastAsia"/>
          <w:sz w:val="24"/>
        </w:rPr>
        <w:t>系统等保测评</w:t>
      </w:r>
      <w:proofErr w:type="gramEnd"/>
      <w:r>
        <w:rPr>
          <w:rFonts w:hint="eastAsia"/>
          <w:sz w:val="24"/>
        </w:rPr>
        <w:t>服务、</w:t>
      </w:r>
      <w:proofErr w:type="gramStart"/>
      <w:r>
        <w:rPr>
          <w:rFonts w:hint="eastAsia"/>
          <w:sz w:val="24"/>
        </w:rPr>
        <w:t>图书馆官网</w:t>
      </w:r>
      <w:proofErr w:type="gramEnd"/>
      <w:r>
        <w:rPr>
          <w:rFonts w:hint="eastAsia"/>
          <w:sz w:val="24"/>
        </w:rPr>
        <w:t>SSL</w:t>
      </w:r>
      <w:r>
        <w:rPr>
          <w:rFonts w:hint="eastAsia"/>
          <w:sz w:val="24"/>
        </w:rPr>
        <w:t>证书续期、用户技术咨询与培训等，通过定期监控及有效预判，减低应用系统运行故障发生率，保证数据中心稳定运行。</w:t>
      </w:r>
    </w:p>
    <w:p w:rsidR="00D356F6" w:rsidRDefault="004D6DCF">
      <w:pPr>
        <w:spacing w:line="360" w:lineRule="auto"/>
        <w:ind w:firstLineChars="200" w:firstLine="480"/>
        <w:outlineLvl w:val="0"/>
        <w:rPr>
          <w:sz w:val="24"/>
        </w:rPr>
      </w:pPr>
      <w:r>
        <w:rPr>
          <w:rFonts w:hint="eastAsia"/>
          <w:sz w:val="24"/>
        </w:rPr>
        <w:t>本项目属于软件和信息技术服务业</w:t>
      </w:r>
    </w:p>
    <w:p w:rsidR="00D356F6" w:rsidRDefault="004D6DCF">
      <w:pPr>
        <w:spacing w:line="360" w:lineRule="auto"/>
        <w:ind w:firstLineChars="200" w:firstLine="480"/>
        <w:outlineLvl w:val="0"/>
        <w:rPr>
          <w:sz w:val="24"/>
        </w:rPr>
      </w:pPr>
      <w:r>
        <w:rPr>
          <w:rFonts w:hint="eastAsia"/>
          <w:sz w:val="24"/>
        </w:rPr>
        <w:t>二、运</w:t>
      </w:r>
      <w:r>
        <w:rPr>
          <w:rFonts w:hint="eastAsia"/>
          <w:sz w:val="24"/>
        </w:rPr>
        <w:t>维服务（集采内）</w:t>
      </w:r>
    </w:p>
    <w:p w:rsidR="00D356F6" w:rsidRDefault="004D6DCF">
      <w:pPr>
        <w:spacing w:line="360" w:lineRule="auto"/>
        <w:ind w:firstLineChars="200" w:firstLine="480"/>
        <w:outlineLvl w:val="0"/>
        <w:rPr>
          <w:sz w:val="24"/>
        </w:rPr>
      </w:pPr>
      <w:r>
        <w:rPr>
          <w:rFonts w:hint="eastAsia"/>
          <w:sz w:val="24"/>
        </w:rPr>
        <w:t>（一）运维清单</w:t>
      </w:r>
    </w:p>
    <w:tbl>
      <w:tblPr>
        <w:tblStyle w:val="ac"/>
        <w:tblW w:w="8430" w:type="dxa"/>
        <w:jc w:val="center"/>
        <w:tblLayout w:type="fixed"/>
        <w:tblLook w:val="04A0" w:firstRow="1" w:lastRow="0" w:firstColumn="1" w:lastColumn="0" w:noHBand="0" w:noVBand="1"/>
      </w:tblPr>
      <w:tblGrid>
        <w:gridCol w:w="718"/>
        <w:gridCol w:w="1926"/>
        <w:gridCol w:w="1186"/>
        <w:gridCol w:w="2133"/>
        <w:gridCol w:w="709"/>
        <w:gridCol w:w="1758"/>
      </w:tblGrid>
      <w:tr w:rsidR="00D356F6">
        <w:trPr>
          <w:jc w:val="center"/>
        </w:trPr>
        <w:tc>
          <w:tcPr>
            <w:tcW w:w="718" w:type="dxa"/>
            <w:vAlign w:val="center"/>
          </w:tcPr>
          <w:p w:rsidR="00D356F6" w:rsidRDefault="004D6DCF">
            <w:pPr>
              <w:adjustRightInd w:val="0"/>
              <w:snapToGrid w:val="0"/>
              <w:jc w:val="center"/>
              <w:rPr>
                <w:sz w:val="24"/>
              </w:rPr>
            </w:pPr>
            <w:r>
              <w:rPr>
                <w:sz w:val="24"/>
              </w:rPr>
              <w:t>序号</w:t>
            </w:r>
          </w:p>
        </w:tc>
        <w:tc>
          <w:tcPr>
            <w:tcW w:w="1926" w:type="dxa"/>
            <w:vAlign w:val="center"/>
          </w:tcPr>
          <w:p w:rsidR="00D356F6" w:rsidRDefault="004D6DCF">
            <w:pPr>
              <w:adjustRightInd w:val="0"/>
              <w:snapToGrid w:val="0"/>
              <w:jc w:val="center"/>
              <w:rPr>
                <w:sz w:val="24"/>
              </w:rPr>
            </w:pPr>
            <w:r>
              <w:rPr>
                <w:rFonts w:hint="eastAsia"/>
                <w:sz w:val="24"/>
              </w:rPr>
              <w:t>软件</w:t>
            </w:r>
            <w:r>
              <w:rPr>
                <w:sz w:val="24"/>
              </w:rPr>
              <w:t>名称</w:t>
            </w:r>
          </w:p>
        </w:tc>
        <w:tc>
          <w:tcPr>
            <w:tcW w:w="1186" w:type="dxa"/>
            <w:vAlign w:val="center"/>
          </w:tcPr>
          <w:p w:rsidR="00D356F6" w:rsidRDefault="004D6DCF">
            <w:pPr>
              <w:adjustRightInd w:val="0"/>
              <w:snapToGrid w:val="0"/>
              <w:jc w:val="center"/>
              <w:rPr>
                <w:sz w:val="24"/>
              </w:rPr>
            </w:pPr>
            <w:r>
              <w:rPr>
                <w:sz w:val="24"/>
              </w:rPr>
              <w:t>品牌</w:t>
            </w:r>
          </w:p>
        </w:tc>
        <w:tc>
          <w:tcPr>
            <w:tcW w:w="2133" w:type="dxa"/>
            <w:vAlign w:val="center"/>
          </w:tcPr>
          <w:p w:rsidR="00D356F6" w:rsidRDefault="004D6DCF">
            <w:pPr>
              <w:adjustRightInd w:val="0"/>
              <w:snapToGrid w:val="0"/>
              <w:jc w:val="center"/>
              <w:rPr>
                <w:sz w:val="24"/>
              </w:rPr>
            </w:pPr>
            <w:r>
              <w:rPr>
                <w:sz w:val="24"/>
              </w:rPr>
              <w:t>型号</w:t>
            </w:r>
          </w:p>
        </w:tc>
        <w:tc>
          <w:tcPr>
            <w:tcW w:w="709" w:type="dxa"/>
            <w:vAlign w:val="center"/>
          </w:tcPr>
          <w:p w:rsidR="00D356F6" w:rsidRDefault="004D6DCF">
            <w:pPr>
              <w:adjustRightInd w:val="0"/>
              <w:snapToGrid w:val="0"/>
              <w:jc w:val="center"/>
              <w:rPr>
                <w:sz w:val="24"/>
              </w:rPr>
            </w:pPr>
            <w:r>
              <w:rPr>
                <w:sz w:val="24"/>
              </w:rPr>
              <w:t>数量</w:t>
            </w:r>
          </w:p>
        </w:tc>
        <w:tc>
          <w:tcPr>
            <w:tcW w:w="1758" w:type="dxa"/>
            <w:vAlign w:val="center"/>
          </w:tcPr>
          <w:p w:rsidR="00D356F6" w:rsidRDefault="004D6DCF">
            <w:pPr>
              <w:adjustRightInd w:val="0"/>
              <w:snapToGrid w:val="0"/>
              <w:jc w:val="center"/>
              <w:rPr>
                <w:sz w:val="24"/>
              </w:rPr>
            </w:pPr>
            <w:r>
              <w:rPr>
                <w:sz w:val="24"/>
              </w:rPr>
              <w:t>投入使用时间</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1</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windows sever 2003</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微软</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 xml:space="preserve">Windows </w:t>
            </w:r>
            <w:r>
              <w:rPr>
                <w:rFonts w:cs="宋体"/>
                <w:kern w:val="0"/>
                <w:sz w:val="24"/>
                <w:szCs w:val="22"/>
              </w:rPr>
              <w:t>server</w:t>
            </w:r>
            <w:r>
              <w:rPr>
                <w:rFonts w:cs="宋体" w:hint="eastAsia"/>
                <w:kern w:val="0"/>
                <w:sz w:val="24"/>
                <w:szCs w:val="22"/>
              </w:rPr>
              <w:t xml:space="preserve"> 2003 sp2</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10</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2</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windows server 2008</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微软</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 xml:space="preserve">Windows </w:t>
            </w:r>
            <w:r>
              <w:rPr>
                <w:rFonts w:cs="宋体"/>
                <w:kern w:val="0"/>
                <w:sz w:val="24"/>
                <w:szCs w:val="22"/>
              </w:rPr>
              <w:t>server</w:t>
            </w:r>
            <w:r>
              <w:rPr>
                <w:rFonts w:cs="宋体" w:hint="eastAsia"/>
                <w:kern w:val="0"/>
                <w:sz w:val="24"/>
                <w:szCs w:val="22"/>
              </w:rPr>
              <w:t xml:space="preserve"> 2008 r2 sp1</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72</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3</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windows server 2022</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微软</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 xml:space="preserve">windows server 2022 </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8</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2024</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4</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windows xp</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微软</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 xml:space="preserve">windows xp sp2 </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10</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5</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windows 7</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微软</w:t>
            </w:r>
          </w:p>
        </w:tc>
        <w:tc>
          <w:tcPr>
            <w:tcW w:w="2133" w:type="dxa"/>
            <w:vAlign w:val="center"/>
          </w:tcPr>
          <w:p w:rsidR="00D356F6" w:rsidRDefault="004D6DCF">
            <w:pPr>
              <w:adjustRightInd w:val="0"/>
              <w:snapToGrid w:val="0"/>
              <w:jc w:val="center"/>
              <w:rPr>
                <w:rFonts w:cs="宋体"/>
                <w:kern w:val="0"/>
                <w:sz w:val="24"/>
                <w:szCs w:val="22"/>
              </w:rPr>
            </w:pPr>
            <w:r>
              <w:rPr>
                <w:rFonts w:cs="宋体"/>
                <w:kern w:val="0"/>
                <w:sz w:val="24"/>
                <w:szCs w:val="22"/>
              </w:rPr>
              <w:t>Windows 7 Professional</w:t>
            </w:r>
            <w:r>
              <w:rPr>
                <w:rFonts w:cs="宋体" w:hint="eastAsia"/>
                <w:kern w:val="0"/>
                <w:sz w:val="24"/>
                <w:szCs w:val="22"/>
              </w:rPr>
              <w:t xml:space="preserve"> sp1 </w:t>
            </w:r>
          </w:p>
        </w:tc>
        <w:tc>
          <w:tcPr>
            <w:tcW w:w="709" w:type="dxa"/>
            <w:vAlign w:val="center"/>
          </w:tcPr>
          <w:p w:rsidR="00D356F6" w:rsidRDefault="004D6DCF">
            <w:pPr>
              <w:adjustRightInd w:val="0"/>
              <w:snapToGrid w:val="0"/>
              <w:jc w:val="center"/>
              <w:rPr>
                <w:rFonts w:cs="宋体"/>
                <w:kern w:val="0"/>
                <w:sz w:val="24"/>
                <w:szCs w:val="22"/>
              </w:rPr>
            </w:pPr>
            <w:r>
              <w:rPr>
                <w:rFonts w:cs="宋体"/>
                <w:kern w:val="0"/>
                <w:sz w:val="24"/>
                <w:szCs w:val="22"/>
              </w:rPr>
              <w:t>4</w:t>
            </w:r>
            <w:r>
              <w:rPr>
                <w:rFonts w:cs="宋体" w:hint="eastAsia"/>
                <w:kern w:val="0"/>
                <w:sz w:val="24"/>
                <w:szCs w:val="22"/>
              </w:rPr>
              <w:t>30</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6</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windows 10</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微软</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Windows 10 22H2</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60</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2022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7</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redhat</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IBM</w:t>
            </w:r>
          </w:p>
        </w:tc>
        <w:tc>
          <w:tcPr>
            <w:tcW w:w="2133" w:type="dxa"/>
            <w:vAlign w:val="center"/>
          </w:tcPr>
          <w:p w:rsidR="00D356F6" w:rsidRDefault="004D6DCF">
            <w:pPr>
              <w:adjustRightInd w:val="0"/>
              <w:snapToGrid w:val="0"/>
              <w:jc w:val="center"/>
              <w:rPr>
                <w:rFonts w:cs="宋体"/>
                <w:kern w:val="0"/>
                <w:sz w:val="24"/>
                <w:szCs w:val="22"/>
              </w:rPr>
            </w:pPr>
            <w:r>
              <w:rPr>
                <w:rFonts w:cs="宋体"/>
                <w:kern w:val="0"/>
                <w:sz w:val="24"/>
                <w:szCs w:val="22"/>
              </w:rPr>
              <w:t>Red Hat Enterprise 5.5</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9</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8</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centos</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社区</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C</w:t>
            </w:r>
            <w:r>
              <w:rPr>
                <w:rFonts w:cs="宋体"/>
                <w:kern w:val="0"/>
                <w:sz w:val="24"/>
                <w:szCs w:val="22"/>
              </w:rPr>
              <w:t>entos</w:t>
            </w:r>
            <w:r>
              <w:rPr>
                <w:rFonts w:cs="宋体" w:hint="eastAsia"/>
                <w:kern w:val="0"/>
                <w:sz w:val="24"/>
                <w:szCs w:val="22"/>
              </w:rPr>
              <w:t xml:space="preserve"> </w:t>
            </w:r>
            <w:r>
              <w:rPr>
                <w:rFonts w:cs="宋体"/>
                <w:kern w:val="0"/>
                <w:sz w:val="24"/>
                <w:szCs w:val="22"/>
              </w:rPr>
              <w:t>7.9</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10</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2015</w:t>
            </w:r>
          </w:p>
        </w:tc>
      </w:tr>
      <w:tr w:rsidR="00D356F6">
        <w:trPr>
          <w:jc w:val="center"/>
        </w:trPr>
        <w:tc>
          <w:tcPr>
            <w:tcW w:w="718" w:type="dxa"/>
            <w:vAlign w:val="center"/>
          </w:tcPr>
          <w:p w:rsidR="00D356F6" w:rsidRDefault="004D6DCF">
            <w:pPr>
              <w:adjustRightInd w:val="0"/>
              <w:snapToGrid w:val="0"/>
              <w:jc w:val="center"/>
              <w:rPr>
                <w:sz w:val="24"/>
              </w:rPr>
            </w:pPr>
            <w:r>
              <w:rPr>
                <w:sz w:val="24"/>
              </w:rPr>
              <w:t>9</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ubuntu</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社区</w:t>
            </w:r>
          </w:p>
        </w:tc>
        <w:tc>
          <w:tcPr>
            <w:tcW w:w="2133" w:type="dxa"/>
            <w:vAlign w:val="center"/>
          </w:tcPr>
          <w:p w:rsidR="00D356F6" w:rsidRDefault="004D6DCF">
            <w:pPr>
              <w:adjustRightInd w:val="0"/>
              <w:snapToGrid w:val="0"/>
              <w:jc w:val="center"/>
              <w:rPr>
                <w:rFonts w:cs="宋体"/>
                <w:kern w:val="0"/>
                <w:sz w:val="24"/>
                <w:szCs w:val="22"/>
              </w:rPr>
            </w:pPr>
            <w:r>
              <w:rPr>
                <w:rFonts w:cs="宋体"/>
                <w:kern w:val="0"/>
                <w:sz w:val="24"/>
                <w:szCs w:val="22"/>
              </w:rPr>
              <w:t xml:space="preserve">Ubuntu 22.04 LTS </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8</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2023</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1</w:t>
            </w:r>
            <w:r>
              <w:rPr>
                <w:sz w:val="24"/>
              </w:rPr>
              <w:t>0</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H3Linux</w:t>
            </w:r>
            <w:r>
              <w:rPr>
                <w:rFonts w:cs="宋体" w:hint="eastAsia"/>
                <w:kern w:val="0"/>
                <w:sz w:val="24"/>
                <w:szCs w:val="22"/>
              </w:rPr>
              <w:t>操作系统</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H3C</w:t>
            </w:r>
          </w:p>
        </w:tc>
        <w:tc>
          <w:tcPr>
            <w:tcW w:w="2133" w:type="dxa"/>
            <w:vAlign w:val="center"/>
          </w:tcPr>
          <w:p w:rsidR="00D356F6" w:rsidRDefault="004D6DCF">
            <w:pPr>
              <w:adjustRightInd w:val="0"/>
              <w:snapToGrid w:val="0"/>
              <w:jc w:val="center"/>
              <w:rPr>
                <w:rFonts w:cs="宋体"/>
                <w:kern w:val="0"/>
                <w:sz w:val="24"/>
                <w:szCs w:val="22"/>
              </w:rPr>
            </w:pPr>
            <w:r>
              <w:rPr>
                <w:rFonts w:cs="宋体"/>
                <w:kern w:val="0"/>
                <w:sz w:val="24"/>
                <w:szCs w:val="22"/>
              </w:rPr>
              <w:t>Linux Release 1.1.2</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3</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2024</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1</w:t>
            </w:r>
            <w:r>
              <w:rPr>
                <w:sz w:val="24"/>
              </w:rPr>
              <w:t>1</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esxi</w:t>
            </w:r>
            <w:r>
              <w:rPr>
                <w:rFonts w:cs="宋体" w:hint="eastAsia"/>
                <w:kern w:val="0"/>
                <w:sz w:val="24"/>
                <w:szCs w:val="22"/>
              </w:rPr>
              <w:t>操作系统</w:t>
            </w:r>
          </w:p>
        </w:tc>
        <w:tc>
          <w:tcPr>
            <w:tcW w:w="1186" w:type="dxa"/>
            <w:vAlign w:val="center"/>
          </w:tcPr>
          <w:p w:rsidR="00D356F6" w:rsidRDefault="004D6DCF">
            <w:pPr>
              <w:adjustRightInd w:val="0"/>
              <w:snapToGrid w:val="0"/>
              <w:jc w:val="center"/>
              <w:rPr>
                <w:rFonts w:cs="宋体"/>
                <w:kern w:val="0"/>
                <w:sz w:val="24"/>
                <w:szCs w:val="22"/>
              </w:rPr>
            </w:pPr>
            <w:r>
              <w:rPr>
                <w:rFonts w:cs="宋体"/>
                <w:kern w:val="0"/>
                <w:sz w:val="24"/>
                <w:szCs w:val="22"/>
              </w:rPr>
              <w:t>V</w:t>
            </w:r>
            <w:r>
              <w:rPr>
                <w:rFonts w:cs="宋体" w:hint="eastAsia"/>
                <w:kern w:val="0"/>
                <w:sz w:val="24"/>
                <w:szCs w:val="22"/>
              </w:rPr>
              <w:t>mware</w:t>
            </w:r>
          </w:p>
        </w:tc>
        <w:tc>
          <w:tcPr>
            <w:tcW w:w="2133" w:type="dxa"/>
            <w:vAlign w:val="center"/>
          </w:tcPr>
          <w:p w:rsidR="00D356F6" w:rsidRDefault="004D6DCF">
            <w:pPr>
              <w:adjustRightInd w:val="0"/>
              <w:snapToGrid w:val="0"/>
              <w:jc w:val="center"/>
              <w:rPr>
                <w:rFonts w:cs="宋体"/>
                <w:kern w:val="0"/>
                <w:sz w:val="24"/>
                <w:szCs w:val="22"/>
              </w:rPr>
            </w:pPr>
            <w:hyperlink r:id="rId14" w:tgtFrame="_blank" w:history="1">
              <w:r>
                <w:rPr>
                  <w:rFonts w:cs="宋体"/>
                  <w:kern w:val="0"/>
                  <w:sz w:val="24"/>
                  <w:szCs w:val="22"/>
                </w:rPr>
                <w:t>VMware</w:t>
              </w:r>
              <w:r>
                <w:rPr>
                  <w:rFonts w:cs="宋体" w:hint="eastAsia"/>
                  <w:kern w:val="0"/>
                  <w:sz w:val="24"/>
                  <w:szCs w:val="22"/>
                </w:rPr>
                <w:t xml:space="preserve"> </w:t>
              </w:r>
              <w:r>
                <w:rPr>
                  <w:rFonts w:cs="宋体"/>
                  <w:kern w:val="0"/>
                  <w:sz w:val="24"/>
                  <w:szCs w:val="22"/>
                </w:rPr>
                <w:t>ESXi</w:t>
              </w:r>
            </w:hyperlink>
            <w:r>
              <w:rPr>
                <w:rFonts w:cs="宋体" w:hint="eastAsia"/>
                <w:kern w:val="0"/>
                <w:sz w:val="24"/>
                <w:szCs w:val="22"/>
              </w:rPr>
              <w:t xml:space="preserve"> 5.0</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6</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1</w:t>
            </w:r>
            <w:r>
              <w:rPr>
                <w:sz w:val="24"/>
              </w:rPr>
              <w:t>2</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esxi</w:t>
            </w:r>
            <w:r>
              <w:rPr>
                <w:rFonts w:cs="宋体" w:hint="eastAsia"/>
                <w:kern w:val="0"/>
                <w:sz w:val="24"/>
                <w:szCs w:val="22"/>
              </w:rPr>
              <w:t>操作系统</w:t>
            </w:r>
          </w:p>
        </w:tc>
        <w:tc>
          <w:tcPr>
            <w:tcW w:w="1186" w:type="dxa"/>
            <w:vAlign w:val="center"/>
          </w:tcPr>
          <w:p w:rsidR="00D356F6" w:rsidRDefault="004D6DCF">
            <w:pPr>
              <w:adjustRightInd w:val="0"/>
              <w:snapToGrid w:val="0"/>
              <w:jc w:val="center"/>
              <w:rPr>
                <w:rFonts w:cs="宋体"/>
                <w:kern w:val="0"/>
                <w:sz w:val="24"/>
                <w:szCs w:val="22"/>
              </w:rPr>
            </w:pPr>
            <w:r>
              <w:rPr>
                <w:rFonts w:cs="宋体"/>
                <w:kern w:val="0"/>
                <w:sz w:val="24"/>
                <w:szCs w:val="22"/>
              </w:rPr>
              <w:t>V</w:t>
            </w:r>
            <w:r>
              <w:rPr>
                <w:rFonts w:cs="宋体" w:hint="eastAsia"/>
                <w:kern w:val="0"/>
                <w:sz w:val="24"/>
                <w:szCs w:val="22"/>
              </w:rPr>
              <w:t>mware</w:t>
            </w:r>
          </w:p>
        </w:tc>
        <w:tc>
          <w:tcPr>
            <w:tcW w:w="2133" w:type="dxa"/>
            <w:vAlign w:val="center"/>
          </w:tcPr>
          <w:p w:rsidR="00D356F6" w:rsidRDefault="004D6DCF">
            <w:pPr>
              <w:adjustRightInd w:val="0"/>
              <w:snapToGrid w:val="0"/>
              <w:jc w:val="center"/>
              <w:rPr>
                <w:rFonts w:cs="宋体"/>
                <w:kern w:val="0"/>
                <w:sz w:val="24"/>
                <w:szCs w:val="22"/>
              </w:rPr>
            </w:pPr>
            <w:hyperlink r:id="rId15" w:tgtFrame="_blank" w:history="1">
              <w:r>
                <w:rPr>
                  <w:rFonts w:cs="宋体"/>
                  <w:kern w:val="0"/>
                  <w:sz w:val="24"/>
                  <w:szCs w:val="22"/>
                </w:rPr>
                <w:t>VMware</w:t>
              </w:r>
              <w:r>
                <w:rPr>
                  <w:rFonts w:cs="宋体" w:hint="eastAsia"/>
                  <w:kern w:val="0"/>
                  <w:sz w:val="24"/>
                  <w:szCs w:val="22"/>
                </w:rPr>
                <w:t xml:space="preserve"> </w:t>
              </w:r>
              <w:r>
                <w:rPr>
                  <w:rFonts w:cs="宋体"/>
                  <w:kern w:val="0"/>
                  <w:sz w:val="24"/>
                  <w:szCs w:val="22"/>
                </w:rPr>
                <w:t>ESXi</w:t>
              </w:r>
            </w:hyperlink>
            <w:r>
              <w:rPr>
                <w:rFonts w:cs="宋体" w:hint="eastAsia"/>
                <w:kern w:val="0"/>
                <w:sz w:val="24"/>
                <w:szCs w:val="22"/>
              </w:rPr>
              <w:t xml:space="preserve"> 5.5</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4</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1</w:t>
            </w:r>
            <w:r>
              <w:rPr>
                <w:sz w:val="24"/>
              </w:rPr>
              <w:t>3</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aix</w:t>
            </w:r>
            <w:r>
              <w:rPr>
                <w:rFonts w:cs="宋体" w:hint="eastAsia"/>
                <w:kern w:val="0"/>
                <w:sz w:val="24"/>
                <w:szCs w:val="22"/>
              </w:rPr>
              <w:t>操作系统</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IBM</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 xml:space="preserve">AIX </w:t>
            </w:r>
            <w:r>
              <w:rPr>
                <w:rFonts w:cs="宋体"/>
                <w:kern w:val="0"/>
                <w:sz w:val="24"/>
                <w:szCs w:val="22"/>
              </w:rPr>
              <w:t>7100-01-04-1216</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4</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1</w:t>
            </w:r>
            <w:r>
              <w:rPr>
                <w:sz w:val="24"/>
              </w:rPr>
              <w:t>4</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Oracle rac</w:t>
            </w:r>
            <w:r>
              <w:rPr>
                <w:rFonts w:cs="宋体" w:hint="eastAsia"/>
                <w:kern w:val="0"/>
                <w:sz w:val="24"/>
                <w:szCs w:val="22"/>
              </w:rPr>
              <w:t>数据库</w:t>
            </w:r>
          </w:p>
        </w:tc>
        <w:tc>
          <w:tcPr>
            <w:tcW w:w="1186" w:type="dxa"/>
            <w:vAlign w:val="center"/>
          </w:tcPr>
          <w:p w:rsidR="00D356F6" w:rsidRDefault="004D6DCF">
            <w:pPr>
              <w:adjustRightInd w:val="0"/>
              <w:snapToGrid w:val="0"/>
              <w:jc w:val="center"/>
              <w:rPr>
                <w:rFonts w:cs="宋体"/>
                <w:kern w:val="0"/>
                <w:sz w:val="24"/>
                <w:szCs w:val="22"/>
              </w:rPr>
            </w:pPr>
            <w:r>
              <w:rPr>
                <w:rFonts w:cs="宋体"/>
                <w:kern w:val="0"/>
                <w:sz w:val="24"/>
                <w:szCs w:val="22"/>
              </w:rPr>
              <w:t>O</w:t>
            </w:r>
            <w:r>
              <w:rPr>
                <w:rFonts w:cs="宋体" w:hint="eastAsia"/>
                <w:kern w:val="0"/>
                <w:sz w:val="24"/>
                <w:szCs w:val="22"/>
              </w:rPr>
              <w:t>racle</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O</w:t>
            </w:r>
            <w:r>
              <w:rPr>
                <w:rFonts w:cs="宋体"/>
                <w:kern w:val="0"/>
                <w:sz w:val="24"/>
                <w:szCs w:val="22"/>
              </w:rPr>
              <w:t>racle</w:t>
            </w:r>
            <w:r>
              <w:rPr>
                <w:rFonts w:cs="宋体" w:hint="eastAsia"/>
                <w:kern w:val="0"/>
                <w:sz w:val="24"/>
                <w:szCs w:val="22"/>
              </w:rPr>
              <w:t xml:space="preserve"> 11g 11.2.0.3.</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8</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1</w:t>
            </w:r>
            <w:r>
              <w:rPr>
                <w:sz w:val="24"/>
              </w:rPr>
              <w:t>5</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sqlsever</w:t>
            </w:r>
            <w:r>
              <w:rPr>
                <w:rFonts w:cs="宋体" w:hint="eastAsia"/>
                <w:kern w:val="0"/>
                <w:sz w:val="24"/>
                <w:szCs w:val="22"/>
              </w:rPr>
              <w:t>数据库</w:t>
            </w:r>
            <w:r>
              <w:rPr>
                <w:rFonts w:cs="宋体" w:hint="eastAsia"/>
                <w:kern w:val="0"/>
                <w:sz w:val="24"/>
                <w:szCs w:val="22"/>
              </w:rPr>
              <w:t>2012</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微软</w:t>
            </w:r>
          </w:p>
        </w:tc>
        <w:tc>
          <w:tcPr>
            <w:tcW w:w="2133" w:type="dxa"/>
            <w:vAlign w:val="center"/>
          </w:tcPr>
          <w:p w:rsidR="00D356F6" w:rsidRDefault="004D6DCF">
            <w:pPr>
              <w:adjustRightInd w:val="0"/>
              <w:snapToGrid w:val="0"/>
              <w:jc w:val="center"/>
              <w:rPr>
                <w:rFonts w:cs="宋体"/>
                <w:kern w:val="0"/>
                <w:sz w:val="24"/>
                <w:szCs w:val="22"/>
              </w:rPr>
            </w:pPr>
            <w:r>
              <w:rPr>
                <w:rFonts w:cs="宋体"/>
                <w:kern w:val="0"/>
                <w:sz w:val="24"/>
                <w:szCs w:val="22"/>
              </w:rPr>
              <w:t>SQL Server 2012</w:t>
            </w:r>
            <w:r>
              <w:rPr>
                <w:rFonts w:cs="宋体" w:hint="eastAsia"/>
                <w:kern w:val="0"/>
                <w:sz w:val="24"/>
                <w:szCs w:val="22"/>
              </w:rPr>
              <w:t xml:space="preserve"> 11.00</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8</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2014</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1</w:t>
            </w:r>
            <w:r>
              <w:rPr>
                <w:sz w:val="24"/>
              </w:rPr>
              <w:t>6</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sqlsever</w:t>
            </w:r>
            <w:r>
              <w:rPr>
                <w:rFonts w:cs="宋体" w:hint="eastAsia"/>
                <w:kern w:val="0"/>
                <w:sz w:val="24"/>
                <w:szCs w:val="22"/>
              </w:rPr>
              <w:t>数据库</w:t>
            </w:r>
            <w:r>
              <w:rPr>
                <w:rFonts w:cs="宋体" w:hint="eastAsia"/>
                <w:kern w:val="0"/>
                <w:sz w:val="24"/>
                <w:szCs w:val="22"/>
              </w:rPr>
              <w:t>2008</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微软</w:t>
            </w:r>
          </w:p>
        </w:tc>
        <w:tc>
          <w:tcPr>
            <w:tcW w:w="2133" w:type="dxa"/>
            <w:vAlign w:val="center"/>
          </w:tcPr>
          <w:p w:rsidR="00D356F6" w:rsidRDefault="004D6DCF">
            <w:pPr>
              <w:adjustRightInd w:val="0"/>
              <w:snapToGrid w:val="0"/>
              <w:jc w:val="center"/>
              <w:rPr>
                <w:rFonts w:cs="宋体"/>
                <w:kern w:val="0"/>
                <w:sz w:val="24"/>
                <w:szCs w:val="22"/>
              </w:rPr>
            </w:pPr>
            <w:r>
              <w:rPr>
                <w:rFonts w:cs="宋体"/>
                <w:kern w:val="0"/>
                <w:sz w:val="24"/>
                <w:szCs w:val="22"/>
              </w:rPr>
              <w:t>SQL Server 20</w:t>
            </w:r>
            <w:r>
              <w:rPr>
                <w:rFonts w:cs="宋体" w:hint="eastAsia"/>
                <w:kern w:val="0"/>
                <w:sz w:val="24"/>
                <w:szCs w:val="22"/>
              </w:rPr>
              <w:t>08 R2</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12</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lastRenderedPageBreak/>
              <w:t>1</w:t>
            </w:r>
            <w:r>
              <w:rPr>
                <w:sz w:val="24"/>
              </w:rPr>
              <w:t>7</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Mysql</w:t>
            </w:r>
            <w:r>
              <w:rPr>
                <w:rFonts w:cs="宋体" w:hint="eastAsia"/>
                <w:kern w:val="0"/>
                <w:sz w:val="24"/>
                <w:szCs w:val="22"/>
              </w:rPr>
              <w:t>数据库</w:t>
            </w:r>
          </w:p>
        </w:tc>
        <w:tc>
          <w:tcPr>
            <w:tcW w:w="1186" w:type="dxa"/>
            <w:vAlign w:val="center"/>
          </w:tcPr>
          <w:p w:rsidR="00D356F6" w:rsidRDefault="004D6DCF">
            <w:pPr>
              <w:adjustRightInd w:val="0"/>
              <w:snapToGrid w:val="0"/>
              <w:jc w:val="center"/>
              <w:rPr>
                <w:rFonts w:cs="宋体"/>
                <w:kern w:val="0"/>
                <w:sz w:val="24"/>
                <w:szCs w:val="22"/>
              </w:rPr>
            </w:pPr>
            <w:r>
              <w:rPr>
                <w:rFonts w:cs="宋体"/>
                <w:kern w:val="0"/>
                <w:sz w:val="24"/>
                <w:szCs w:val="22"/>
              </w:rPr>
              <w:t>O</w:t>
            </w:r>
            <w:r>
              <w:rPr>
                <w:rFonts w:cs="宋体" w:hint="eastAsia"/>
                <w:kern w:val="0"/>
                <w:sz w:val="24"/>
                <w:szCs w:val="22"/>
              </w:rPr>
              <w:t>racle</w:t>
            </w:r>
          </w:p>
        </w:tc>
        <w:tc>
          <w:tcPr>
            <w:tcW w:w="2133" w:type="dxa"/>
            <w:vAlign w:val="center"/>
          </w:tcPr>
          <w:p w:rsidR="00D356F6" w:rsidRDefault="004D6DCF">
            <w:pPr>
              <w:adjustRightInd w:val="0"/>
              <w:snapToGrid w:val="0"/>
              <w:jc w:val="center"/>
              <w:rPr>
                <w:rFonts w:cs="宋体"/>
                <w:kern w:val="0"/>
                <w:sz w:val="24"/>
                <w:szCs w:val="22"/>
              </w:rPr>
            </w:pPr>
            <w:r>
              <w:rPr>
                <w:rFonts w:cs="宋体"/>
                <w:kern w:val="0"/>
                <w:sz w:val="24"/>
                <w:szCs w:val="22"/>
              </w:rPr>
              <w:t>MySQL 5.6</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5</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2014</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1</w:t>
            </w:r>
            <w:r>
              <w:rPr>
                <w:sz w:val="24"/>
              </w:rPr>
              <w:t>8</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Vcenter5.5</w:t>
            </w:r>
            <w:r>
              <w:rPr>
                <w:rFonts w:cs="宋体" w:hint="eastAsia"/>
                <w:kern w:val="0"/>
                <w:sz w:val="24"/>
                <w:szCs w:val="22"/>
              </w:rPr>
              <w:t>虚拟机管理系统</w:t>
            </w:r>
          </w:p>
        </w:tc>
        <w:tc>
          <w:tcPr>
            <w:tcW w:w="1186" w:type="dxa"/>
            <w:vAlign w:val="center"/>
          </w:tcPr>
          <w:p w:rsidR="00D356F6" w:rsidRDefault="004D6DCF">
            <w:pPr>
              <w:adjustRightInd w:val="0"/>
              <w:snapToGrid w:val="0"/>
              <w:jc w:val="center"/>
              <w:rPr>
                <w:rFonts w:cs="宋体"/>
                <w:kern w:val="0"/>
                <w:sz w:val="24"/>
                <w:szCs w:val="22"/>
              </w:rPr>
            </w:pPr>
            <w:r>
              <w:rPr>
                <w:rFonts w:cs="宋体"/>
                <w:kern w:val="0"/>
                <w:sz w:val="24"/>
                <w:szCs w:val="22"/>
              </w:rPr>
              <w:t>V</w:t>
            </w:r>
            <w:r>
              <w:rPr>
                <w:rFonts w:cs="宋体" w:hint="eastAsia"/>
                <w:kern w:val="0"/>
                <w:sz w:val="24"/>
                <w:szCs w:val="22"/>
              </w:rPr>
              <w:t>mware</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Vcenter server 5.5 1312298</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2016</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1</w:t>
            </w:r>
            <w:r>
              <w:rPr>
                <w:sz w:val="24"/>
              </w:rPr>
              <w:t>9</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Vcenter5.0</w:t>
            </w:r>
            <w:r>
              <w:rPr>
                <w:rFonts w:cs="宋体" w:hint="eastAsia"/>
                <w:kern w:val="0"/>
                <w:sz w:val="24"/>
                <w:szCs w:val="22"/>
              </w:rPr>
              <w:t>虚拟机管理系统</w:t>
            </w:r>
          </w:p>
        </w:tc>
        <w:tc>
          <w:tcPr>
            <w:tcW w:w="1186" w:type="dxa"/>
            <w:vAlign w:val="center"/>
          </w:tcPr>
          <w:p w:rsidR="00D356F6" w:rsidRDefault="004D6DCF">
            <w:pPr>
              <w:adjustRightInd w:val="0"/>
              <w:snapToGrid w:val="0"/>
              <w:jc w:val="center"/>
              <w:rPr>
                <w:rFonts w:cs="宋体"/>
                <w:kern w:val="0"/>
                <w:sz w:val="24"/>
                <w:szCs w:val="22"/>
              </w:rPr>
            </w:pPr>
            <w:r>
              <w:rPr>
                <w:rFonts w:cs="宋体"/>
                <w:kern w:val="0"/>
                <w:sz w:val="24"/>
                <w:szCs w:val="22"/>
              </w:rPr>
              <w:t>V</w:t>
            </w:r>
            <w:r>
              <w:rPr>
                <w:rFonts w:cs="宋体" w:hint="eastAsia"/>
                <w:kern w:val="0"/>
                <w:sz w:val="24"/>
                <w:szCs w:val="22"/>
              </w:rPr>
              <w:t>mware</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Vcenter server 5.0 455964</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1</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2</w:t>
            </w:r>
            <w:r>
              <w:rPr>
                <w:sz w:val="24"/>
              </w:rPr>
              <w:t>0</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Ucenter</w:t>
            </w:r>
            <w:r>
              <w:rPr>
                <w:rFonts w:cs="宋体" w:hint="eastAsia"/>
                <w:kern w:val="0"/>
                <w:sz w:val="24"/>
                <w:szCs w:val="22"/>
              </w:rPr>
              <w:t>统一管理系统</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H3C</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 xml:space="preserve">Ucenter </w:t>
            </w:r>
            <w:r>
              <w:rPr>
                <w:rFonts w:cs="宋体"/>
                <w:kern w:val="0"/>
                <w:sz w:val="24"/>
                <w:szCs w:val="22"/>
              </w:rPr>
              <w:t>Middle E0715H08</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1</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2024</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2</w:t>
            </w:r>
            <w:r>
              <w:rPr>
                <w:sz w:val="24"/>
              </w:rPr>
              <w:t>1</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sc8000</w:t>
            </w:r>
            <w:r>
              <w:rPr>
                <w:rFonts w:cs="宋体" w:hint="eastAsia"/>
                <w:kern w:val="0"/>
                <w:sz w:val="24"/>
                <w:szCs w:val="22"/>
              </w:rPr>
              <w:t>存储管系统</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DELL</w:t>
            </w:r>
          </w:p>
        </w:tc>
        <w:tc>
          <w:tcPr>
            <w:tcW w:w="2133"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Dell sc8000</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2016</w:t>
            </w:r>
          </w:p>
        </w:tc>
      </w:tr>
      <w:tr w:rsidR="00D356F6">
        <w:trPr>
          <w:jc w:val="center"/>
        </w:trPr>
        <w:tc>
          <w:tcPr>
            <w:tcW w:w="718" w:type="dxa"/>
            <w:vAlign w:val="center"/>
          </w:tcPr>
          <w:p w:rsidR="00D356F6" w:rsidRDefault="004D6DCF">
            <w:pPr>
              <w:adjustRightInd w:val="0"/>
              <w:snapToGrid w:val="0"/>
              <w:jc w:val="center"/>
              <w:rPr>
                <w:sz w:val="24"/>
              </w:rPr>
            </w:pPr>
            <w:r>
              <w:rPr>
                <w:rFonts w:hint="eastAsia"/>
                <w:sz w:val="24"/>
              </w:rPr>
              <w:t>2</w:t>
            </w:r>
            <w:r>
              <w:rPr>
                <w:sz w:val="24"/>
              </w:rPr>
              <w:t>2</w:t>
            </w:r>
          </w:p>
        </w:tc>
        <w:tc>
          <w:tcPr>
            <w:tcW w:w="192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imc</w:t>
            </w:r>
            <w:r>
              <w:rPr>
                <w:rFonts w:cs="宋体" w:hint="eastAsia"/>
                <w:kern w:val="0"/>
                <w:sz w:val="24"/>
                <w:szCs w:val="22"/>
              </w:rPr>
              <w:t>网管系统</w:t>
            </w:r>
          </w:p>
        </w:tc>
        <w:tc>
          <w:tcPr>
            <w:tcW w:w="1186"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H3C</w:t>
            </w:r>
          </w:p>
        </w:tc>
        <w:tc>
          <w:tcPr>
            <w:tcW w:w="2133" w:type="dxa"/>
            <w:vAlign w:val="center"/>
          </w:tcPr>
          <w:p w:rsidR="00D356F6" w:rsidRDefault="004D6DCF">
            <w:pPr>
              <w:adjustRightInd w:val="0"/>
              <w:snapToGrid w:val="0"/>
              <w:jc w:val="center"/>
              <w:rPr>
                <w:rFonts w:cs="宋体"/>
                <w:kern w:val="0"/>
                <w:sz w:val="24"/>
                <w:szCs w:val="22"/>
              </w:rPr>
            </w:pPr>
            <w:r>
              <w:rPr>
                <w:rFonts w:cs="宋体"/>
                <w:kern w:val="0"/>
                <w:sz w:val="24"/>
                <w:szCs w:val="22"/>
              </w:rPr>
              <w:t>iMC PLAT 7.3(E0706P12)</w:t>
            </w:r>
          </w:p>
        </w:tc>
        <w:tc>
          <w:tcPr>
            <w:tcW w:w="709"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1</w:t>
            </w:r>
          </w:p>
        </w:tc>
        <w:tc>
          <w:tcPr>
            <w:tcW w:w="1758" w:type="dxa"/>
            <w:vAlign w:val="center"/>
          </w:tcPr>
          <w:p w:rsidR="00D356F6" w:rsidRDefault="004D6DCF">
            <w:pPr>
              <w:adjustRightInd w:val="0"/>
              <w:snapToGrid w:val="0"/>
              <w:jc w:val="center"/>
              <w:rPr>
                <w:rFonts w:cs="宋体"/>
                <w:kern w:val="0"/>
                <w:sz w:val="24"/>
                <w:szCs w:val="22"/>
              </w:rPr>
            </w:pPr>
            <w:r>
              <w:rPr>
                <w:rFonts w:cs="宋体" w:hint="eastAsia"/>
                <w:kern w:val="0"/>
                <w:sz w:val="24"/>
                <w:szCs w:val="22"/>
              </w:rPr>
              <w:t>2012</w:t>
            </w:r>
          </w:p>
        </w:tc>
      </w:tr>
      <w:tr w:rsidR="00D356F6">
        <w:trPr>
          <w:jc w:val="center"/>
        </w:trPr>
        <w:tc>
          <w:tcPr>
            <w:tcW w:w="718" w:type="dxa"/>
          </w:tcPr>
          <w:p w:rsidR="00D356F6" w:rsidRDefault="004D6DCF">
            <w:pPr>
              <w:adjustRightInd w:val="0"/>
              <w:snapToGrid w:val="0"/>
              <w:jc w:val="center"/>
              <w:rPr>
                <w:sz w:val="24"/>
              </w:rPr>
            </w:pPr>
            <w:r>
              <w:rPr>
                <w:rFonts w:hint="eastAsia"/>
                <w:sz w:val="24"/>
              </w:rPr>
              <w:t>2</w:t>
            </w:r>
            <w:r>
              <w:rPr>
                <w:sz w:val="24"/>
              </w:rPr>
              <w:t>3</w:t>
            </w:r>
          </w:p>
        </w:tc>
        <w:tc>
          <w:tcPr>
            <w:tcW w:w="1926" w:type="dxa"/>
          </w:tcPr>
          <w:p w:rsidR="00D356F6" w:rsidRDefault="004D6DCF">
            <w:pPr>
              <w:adjustRightInd w:val="0"/>
              <w:snapToGrid w:val="0"/>
              <w:jc w:val="center"/>
              <w:rPr>
                <w:rFonts w:cs="宋体"/>
                <w:kern w:val="0"/>
                <w:sz w:val="24"/>
                <w:szCs w:val="22"/>
              </w:rPr>
            </w:pPr>
            <w:r>
              <w:rPr>
                <w:rFonts w:cs="宋体" w:hint="eastAsia"/>
                <w:kern w:val="0"/>
                <w:sz w:val="24"/>
                <w:szCs w:val="22"/>
              </w:rPr>
              <w:t>安全分析与管理系统</w:t>
            </w:r>
          </w:p>
        </w:tc>
        <w:tc>
          <w:tcPr>
            <w:tcW w:w="1186" w:type="dxa"/>
          </w:tcPr>
          <w:p w:rsidR="00D356F6" w:rsidRDefault="004D6DCF">
            <w:pPr>
              <w:adjustRightInd w:val="0"/>
              <w:snapToGrid w:val="0"/>
              <w:jc w:val="center"/>
              <w:rPr>
                <w:rFonts w:cs="宋体"/>
                <w:kern w:val="0"/>
                <w:sz w:val="24"/>
                <w:szCs w:val="22"/>
              </w:rPr>
            </w:pPr>
            <w:proofErr w:type="gramStart"/>
            <w:r>
              <w:rPr>
                <w:rFonts w:cs="宋体" w:hint="eastAsia"/>
                <w:kern w:val="0"/>
                <w:sz w:val="24"/>
                <w:szCs w:val="22"/>
              </w:rPr>
              <w:t>安恒</w:t>
            </w:r>
            <w:proofErr w:type="gramEnd"/>
          </w:p>
        </w:tc>
        <w:tc>
          <w:tcPr>
            <w:tcW w:w="2133" w:type="dxa"/>
          </w:tcPr>
          <w:p w:rsidR="00D356F6" w:rsidRDefault="004D6DCF">
            <w:pPr>
              <w:adjustRightInd w:val="0"/>
              <w:snapToGrid w:val="0"/>
              <w:jc w:val="center"/>
              <w:rPr>
                <w:rFonts w:cs="宋体"/>
                <w:kern w:val="0"/>
                <w:sz w:val="24"/>
                <w:szCs w:val="22"/>
              </w:rPr>
            </w:pPr>
            <w:r>
              <w:rPr>
                <w:rFonts w:cs="宋体"/>
                <w:kern w:val="0"/>
                <w:sz w:val="24"/>
                <w:szCs w:val="22"/>
              </w:rPr>
              <w:t>v5.0.2.11_release_agile</w:t>
            </w:r>
          </w:p>
        </w:tc>
        <w:tc>
          <w:tcPr>
            <w:tcW w:w="709" w:type="dxa"/>
          </w:tcPr>
          <w:p w:rsidR="00D356F6" w:rsidRDefault="004D6DCF">
            <w:pPr>
              <w:adjustRightInd w:val="0"/>
              <w:snapToGrid w:val="0"/>
              <w:jc w:val="center"/>
              <w:rPr>
                <w:rFonts w:cs="宋体"/>
                <w:kern w:val="0"/>
                <w:sz w:val="24"/>
                <w:szCs w:val="22"/>
              </w:rPr>
            </w:pPr>
            <w:r>
              <w:rPr>
                <w:rFonts w:cs="宋体" w:hint="eastAsia"/>
                <w:kern w:val="0"/>
                <w:sz w:val="24"/>
                <w:szCs w:val="22"/>
              </w:rPr>
              <w:t>1</w:t>
            </w:r>
          </w:p>
        </w:tc>
        <w:tc>
          <w:tcPr>
            <w:tcW w:w="1758" w:type="dxa"/>
          </w:tcPr>
          <w:p w:rsidR="00D356F6" w:rsidRDefault="004D6DCF">
            <w:pPr>
              <w:adjustRightInd w:val="0"/>
              <w:snapToGrid w:val="0"/>
              <w:jc w:val="center"/>
              <w:rPr>
                <w:rFonts w:cs="宋体"/>
                <w:kern w:val="0"/>
                <w:sz w:val="24"/>
                <w:szCs w:val="22"/>
              </w:rPr>
            </w:pPr>
            <w:r>
              <w:rPr>
                <w:rFonts w:cs="宋体" w:hint="eastAsia"/>
                <w:kern w:val="0"/>
                <w:sz w:val="24"/>
                <w:szCs w:val="22"/>
              </w:rPr>
              <w:t>2023</w:t>
            </w:r>
          </w:p>
        </w:tc>
      </w:tr>
      <w:tr w:rsidR="00D356F6">
        <w:trPr>
          <w:jc w:val="center"/>
        </w:trPr>
        <w:tc>
          <w:tcPr>
            <w:tcW w:w="718" w:type="dxa"/>
          </w:tcPr>
          <w:p w:rsidR="00D356F6" w:rsidRDefault="004D6DCF">
            <w:pPr>
              <w:adjustRightInd w:val="0"/>
              <w:snapToGrid w:val="0"/>
              <w:jc w:val="center"/>
              <w:rPr>
                <w:sz w:val="24"/>
              </w:rPr>
            </w:pPr>
            <w:r>
              <w:rPr>
                <w:rFonts w:hint="eastAsia"/>
                <w:sz w:val="24"/>
              </w:rPr>
              <w:t>2</w:t>
            </w:r>
            <w:r>
              <w:rPr>
                <w:sz w:val="24"/>
              </w:rPr>
              <w:t>4</w:t>
            </w:r>
          </w:p>
        </w:tc>
        <w:tc>
          <w:tcPr>
            <w:tcW w:w="1926" w:type="dxa"/>
          </w:tcPr>
          <w:p w:rsidR="00D356F6" w:rsidRDefault="004D6DCF">
            <w:pPr>
              <w:adjustRightInd w:val="0"/>
              <w:snapToGrid w:val="0"/>
              <w:jc w:val="center"/>
              <w:rPr>
                <w:rFonts w:cs="宋体"/>
                <w:kern w:val="0"/>
                <w:sz w:val="24"/>
                <w:szCs w:val="22"/>
              </w:rPr>
            </w:pPr>
            <w:r>
              <w:rPr>
                <w:rFonts w:cs="宋体" w:hint="eastAsia"/>
                <w:kern w:val="0"/>
                <w:sz w:val="24"/>
                <w:szCs w:val="22"/>
              </w:rPr>
              <w:t>天擎终端安全管理系统</w:t>
            </w:r>
          </w:p>
        </w:tc>
        <w:tc>
          <w:tcPr>
            <w:tcW w:w="1186" w:type="dxa"/>
          </w:tcPr>
          <w:p w:rsidR="00D356F6" w:rsidRDefault="004D6DCF">
            <w:pPr>
              <w:adjustRightInd w:val="0"/>
              <w:snapToGrid w:val="0"/>
              <w:jc w:val="center"/>
              <w:rPr>
                <w:rFonts w:cs="宋体"/>
                <w:kern w:val="0"/>
                <w:sz w:val="24"/>
                <w:szCs w:val="22"/>
              </w:rPr>
            </w:pPr>
            <w:r>
              <w:rPr>
                <w:rFonts w:cs="宋体" w:hint="eastAsia"/>
                <w:kern w:val="0"/>
                <w:sz w:val="24"/>
                <w:szCs w:val="22"/>
              </w:rPr>
              <w:t>奇安信</w:t>
            </w:r>
          </w:p>
        </w:tc>
        <w:tc>
          <w:tcPr>
            <w:tcW w:w="2133" w:type="dxa"/>
          </w:tcPr>
          <w:p w:rsidR="00D356F6" w:rsidRDefault="004D6DCF">
            <w:pPr>
              <w:adjustRightInd w:val="0"/>
              <w:snapToGrid w:val="0"/>
              <w:jc w:val="center"/>
              <w:rPr>
                <w:rFonts w:cs="宋体"/>
                <w:kern w:val="0"/>
                <w:sz w:val="24"/>
                <w:szCs w:val="22"/>
              </w:rPr>
            </w:pPr>
            <w:r>
              <w:rPr>
                <w:rFonts w:cs="宋体" w:hint="eastAsia"/>
                <w:kern w:val="0"/>
                <w:sz w:val="24"/>
                <w:szCs w:val="22"/>
              </w:rPr>
              <w:t>R6P2000 V10.0</w:t>
            </w:r>
          </w:p>
        </w:tc>
        <w:tc>
          <w:tcPr>
            <w:tcW w:w="709" w:type="dxa"/>
          </w:tcPr>
          <w:p w:rsidR="00D356F6" w:rsidRDefault="004D6DCF">
            <w:pPr>
              <w:adjustRightInd w:val="0"/>
              <w:snapToGrid w:val="0"/>
              <w:jc w:val="center"/>
              <w:rPr>
                <w:rFonts w:cs="宋体"/>
                <w:kern w:val="0"/>
                <w:sz w:val="24"/>
                <w:szCs w:val="22"/>
              </w:rPr>
            </w:pPr>
            <w:r>
              <w:rPr>
                <w:rFonts w:cs="宋体" w:hint="eastAsia"/>
                <w:kern w:val="0"/>
                <w:sz w:val="24"/>
                <w:szCs w:val="22"/>
              </w:rPr>
              <w:t>1</w:t>
            </w:r>
          </w:p>
        </w:tc>
        <w:tc>
          <w:tcPr>
            <w:tcW w:w="1758" w:type="dxa"/>
          </w:tcPr>
          <w:p w:rsidR="00D356F6" w:rsidRDefault="004D6DCF">
            <w:pPr>
              <w:adjustRightInd w:val="0"/>
              <w:snapToGrid w:val="0"/>
              <w:jc w:val="center"/>
              <w:rPr>
                <w:rFonts w:cs="宋体"/>
                <w:kern w:val="0"/>
                <w:sz w:val="24"/>
                <w:szCs w:val="22"/>
              </w:rPr>
            </w:pPr>
            <w:r>
              <w:rPr>
                <w:rFonts w:cs="宋体" w:hint="eastAsia"/>
                <w:kern w:val="0"/>
                <w:sz w:val="24"/>
                <w:szCs w:val="22"/>
              </w:rPr>
              <w:t>2023</w:t>
            </w:r>
          </w:p>
        </w:tc>
      </w:tr>
      <w:tr w:rsidR="00D356F6">
        <w:trPr>
          <w:jc w:val="center"/>
        </w:trPr>
        <w:tc>
          <w:tcPr>
            <w:tcW w:w="718" w:type="dxa"/>
          </w:tcPr>
          <w:p w:rsidR="00D356F6" w:rsidRDefault="004D6DCF">
            <w:pPr>
              <w:adjustRightInd w:val="0"/>
              <w:snapToGrid w:val="0"/>
              <w:jc w:val="center"/>
              <w:rPr>
                <w:sz w:val="24"/>
              </w:rPr>
            </w:pPr>
            <w:r>
              <w:rPr>
                <w:rFonts w:hint="eastAsia"/>
                <w:sz w:val="24"/>
              </w:rPr>
              <w:t>2</w:t>
            </w:r>
            <w:r>
              <w:rPr>
                <w:sz w:val="24"/>
              </w:rPr>
              <w:t>5</w:t>
            </w:r>
          </w:p>
        </w:tc>
        <w:tc>
          <w:tcPr>
            <w:tcW w:w="1926" w:type="dxa"/>
          </w:tcPr>
          <w:p w:rsidR="00D356F6" w:rsidRDefault="004D6DCF">
            <w:pPr>
              <w:adjustRightInd w:val="0"/>
              <w:snapToGrid w:val="0"/>
              <w:jc w:val="center"/>
              <w:rPr>
                <w:rFonts w:cs="宋体"/>
                <w:kern w:val="0"/>
                <w:sz w:val="24"/>
                <w:szCs w:val="22"/>
              </w:rPr>
            </w:pPr>
            <w:r>
              <w:rPr>
                <w:rFonts w:cs="宋体" w:hint="eastAsia"/>
                <w:kern w:val="0"/>
                <w:sz w:val="24"/>
                <w:szCs w:val="22"/>
              </w:rPr>
              <w:t>明御终端安全及防病毒系统</w:t>
            </w:r>
          </w:p>
        </w:tc>
        <w:tc>
          <w:tcPr>
            <w:tcW w:w="1186" w:type="dxa"/>
          </w:tcPr>
          <w:p w:rsidR="00D356F6" w:rsidRDefault="004D6DCF">
            <w:pPr>
              <w:adjustRightInd w:val="0"/>
              <w:snapToGrid w:val="0"/>
              <w:jc w:val="center"/>
              <w:rPr>
                <w:rFonts w:cs="宋体"/>
                <w:kern w:val="0"/>
                <w:sz w:val="24"/>
                <w:szCs w:val="22"/>
              </w:rPr>
            </w:pPr>
            <w:proofErr w:type="gramStart"/>
            <w:r>
              <w:rPr>
                <w:rFonts w:cs="宋体" w:hint="eastAsia"/>
                <w:kern w:val="0"/>
                <w:sz w:val="24"/>
                <w:szCs w:val="22"/>
              </w:rPr>
              <w:t>安恒</w:t>
            </w:r>
            <w:proofErr w:type="gramEnd"/>
          </w:p>
        </w:tc>
        <w:tc>
          <w:tcPr>
            <w:tcW w:w="2133" w:type="dxa"/>
          </w:tcPr>
          <w:p w:rsidR="00D356F6" w:rsidRDefault="004D6DCF">
            <w:pPr>
              <w:adjustRightInd w:val="0"/>
              <w:snapToGrid w:val="0"/>
              <w:jc w:val="center"/>
              <w:rPr>
                <w:rFonts w:cs="宋体"/>
                <w:kern w:val="0"/>
                <w:sz w:val="24"/>
                <w:szCs w:val="22"/>
              </w:rPr>
            </w:pPr>
            <w:r>
              <w:rPr>
                <w:rFonts w:cs="宋体"/>
                <w:kern w:val="0"/>
                <w:sz w:val="24"/>
                <w:szCs w:val="22"/>
              </w:rPr>
              <w:t>3.0.3(build105)</w:t>
            </w:r>
          </w:p>
        </w:tc>
        <w:tc>
          <w:tcPr>
            <w:tcW w:w="709" w:type="dxa"/>
          </w:tcPr>
          <w:p w:rsidR="00D356F6" w:rsidRDefault="004D6DCF">
            <w:pPr>
              <w:adjustRightInd w:val="0"/>
              <w:snapToGrid w:val="0"/>
              <w:jc w:val="center"/>
              <w:rPr>
                <w:rFonts w:cs="宋体"/>
                <w:kern w:val="0"/>
                <w:sz w:val="24"/>
                <w:szCs w:val="22"/>
              </w:rPr>
            </w:pPr>
            <w:r>
              <w:rPr>
                <w:rFonts w:cs="宋体" w:hint="eastAsia"/>
                <w:kern w:val="0"/>
                <w:sz w:val="24"/>
                <w:szCs w:val="22"/>
              </w:rPr>
              <w:t>1</w:t>
            </w:r>
          </w:p>
        </w:tc>
        <w:tc>
          <w:tcPr>
            <w:tcW w:w="1758" w:type="dxa"/>
          </w:tcPr>
          <w:p w:rsidR="00D356F6" w:rsidRDefault="004D6DCF">
            <w:pPr>
              <w:adjustRightInd w:val="0"/>
              <w:snapToGrid w:val="0"/>
              <w:jc w:val="center"/>
              <w:rPr>
                <w:rFonts w:cs="宋体"/>
                <w:kern w:val="0"/>
                <w:sz w:val="24"/>
                <w:szCs w:val="22"/>
              </w:rPr>
            </w:pPr>
            <w:r>
              <w:rPr>
                <w:rFonts w:cs="宋体" w:hint="eastAsia"/>
                <w:kern w:val="0"/>
                <w:sz w:val="24"/>
                <w:szCs w:val="22"/>
              </w:rPr>
              <w:t>2023</w:t>
            </w:r>
          </w:p>
        </w:tc>
      </w:tr>
      <w:tr w:rsidR="00D356F6">
        <w:trPr>
          <w:jc w:val="center"/>
        </w:trPr>
        <w:tc>
          <w:tcPr>
            <w:tcW w:w="718" w:type="dxa"/>
          </w:tcPr>
          <w:p w:rsidR="00D356F6" w:rsidRDefault="004D6DCF">
            <w:pPr>
              <w:adjustRightInd w:val="0"/>
              <w:snapToGrid w:val="0"/>
              <w:jc w:val="center"/>
              <w:rPr>
                <w:sz w:val="24"/>
              </w:rPr>
            </w:pPr>
            <w:r>
              <w:rPr>
                <w:rFonts w:hint="eastAsia"/>
                <w:sz w:val="24"/>
              </w:rPr>
              <w:t>2</w:t>
            </w:r>
            <w:r>
              <w:rPr>
                <w:sz w:val="24"/>
              </w:rPr>
              <w:t>6</w:t>
            </w:r>
          </w:p>
        </w:tc>
        <w:tc>
          <w:tcPr>
            <w:tcW w:w="1926" w:type="dxa"/>
          </w:tcPr>
          <w:p w:rsidR="00D356F6" w:rsidRDefault="004D6DCF">
            <w:pPr>
              <w:adjustRightInd w:val="0"/>
              <w:snapToGrid w:val="0"/>
              <w:jc w:val="center"/>
              <w:rPr>
                <w:rFonts w:cs="宋体"/>
                <w:kern w:val="0"/>
                <w:sz w:val="24"/>
                <w:szCs w:val="22"/>
              </w:rPr>
            </w:pPr>
            <w:r>
              <w:rPr>
                <w:rFonts w:cs="宋体" w:hint="eastAsia"/>
                <w:kern w:val="0"/>
                <w:sz w:val="24"/>
                <w:szCs w:val="22"/>
              </w:rPr>
              <w:t>明御数据库审计与风险控制系统</w:t>
            </w:r>
          </w:p>
        </w:tc>
        <w:tc>
          <w:tcPr>
            <w:tcW w:w="1186" w:type="dxa"/>
          </w:tcPr>
          <w:p w:rsidR="00D356F6" w:rsidRDefault="004D6DCF">
            <w:pPr>
              <w:adjustRightInd w:val="0"/>
              <w:snapToGrid w:val="0"/>
              <w:jc w:val="center"/>
              <w:rPr>
                <w:rFonts w:cs="宋体"/>
                <w:kern w:val="0"/>
                <w:sz w:val="24"/>
                <w:szCs w:val="22"/>
              </w:rPr>
            </w:pPr>
            <w:proofErr w:type="gramStart"/>
            <w:r>
              <w:rPr>
                <w:rFonts w:cs="宋体" w:hint="eastAsia"/>
                <w:kern w:val="0"/>
                <w:sz w:val="24"/>
                <w:szCs w:val="22"/>
              </w:rPr>
              <w:t>安恒</w:t>
            </w:r>
            <w:proofErr w:type="gramEnd"/>
          </w:p>
        </w:tc>
        <w:tc>
          <w:tcPr>
            <w:tcW w:w="2133" w:type="dxa"/>
          </w:tcPr>
          <w:p w:rsidR="00D356F6" w:rsidRDefault="004D6DCF">
            <w:pPr>
              <w:adjustRightInd w:val="0"/>
              <w:snapToGrid w:val="0"/>
              <w:jc w:val="center"/>
              <w:rPr>
                <w:rFonts w:cs="宋体"/>
                <w:kern w:val="0"/>
                <w:sz w:val="24"/>
                <w:szCs w:val="22"/>
              </w:rPr>
            </w:pPr>
            <w:r>
              <w:rPr>
                <w:rFonts w:cs="宋体"/>
                <w:kern w:val="0"/>
                <w:sz w:val="24"/>
                <w:szCs w:val="22"/>
              </w:rPr>
              <w:t>V4.0</w:t>
            </w:r>
          </w:p>
        </w:tc>
        <w:tc>
          <w:tcPr>
            <w:tcW w:w="709" w:type="dxa"/>
          </w:tcPr>
          <w:p w:rsidR="00D356F6" w:rsidRDefault="004D6DCF">
            <w:pPr>
              <w:adjustRightInd w:val="0"/>
              <w:snapToGrid w:val="0"/>
              <w:jc w:val="center"/>
              <w:rPr>
                <w:rFonts w:cs="宋体"/>
                <w:kern w:val="0"/>
                <w:sz w:val="24"/>
                <w:szCs w:val="22"/>
              </w:rPr>
            </w:pPr>
            <w:r>
              <w:rPr>
                <w:rFonts w:cs="宋体" w:hint="eastAsia"/>
                <w:kern w:val="0"/>
                <w:sz w:val="24"/>
                <w:szCs w:val="22"/>
              </w:rPr>
              <w:t>1</w:t>
            </w:r>
          </w:p>
        </w:tc>
        <w:tc>
          <w:tcPr>
            <w:tcW w:w="1758" w:type="dxa"/>
          </w:tcPr>
          <w:p w:rsidR="00D356F6" w:rsidRDefault="004D6DCF">
            <w:pPr>
              <w:adjustRightInd w:val="0"/>
              <w:snapToGrid w:val="0"/>
              <w:jc w:val="center"/>
              <w:rPr>
                <w:rFonts w:cs="宋体"/>
                <w:kern w:val="0"/>
                <w:sz w:val="24"/>
                <w:szCs w:val="22"/>
              </w:rPr>
            </w:pPr>
            <w:r>
              <w:rPr>
                <w:rFonts w:cs="宋体" w:hint="eastAsia"/>
                <w:kern w:val="0"/>
                <w:sz w:val="24"/>
                <w:szCs w:val="22"/>
              </w:rPr>
              <w:t>2024</w:t>
            </w:r>
          </w:p>
        </w:tc>
      </w:tr>
      <w:tr w:rsidR="00D356F6">
        <w:trPr>
          <w:jc w:val="center"/>
        </w:trPr>
        <w:tc>
          <w:tcPr>
            <w:tcW w:w="718" w:type="dxa"/>
          </w:tcPr>
          <w:p w:rsidR="00D356F6" w:rsidRDefault="004D6DCF">
            <w:pPr>
              <w:adjustRightInd w:val="0"/>
              <w:snapToGrid w:val="0"/>
              <w:jc w:val="center"/>
              <w:rPr>
                <w:sz w:val="24"/>
              </w:rPr>
            </w:pPr>
            <w:r>
              <w:rPr>
                <w:rFonts w:hint="eastAsia"/>
                <w:sz w:val="24"/>
              </w:rPr>
              <w:t>2</w:t>
            </w:r>
            <w:r>
              <w:rPr>
                <w:sz w:val="24"/>
              </w:rPr>
              <w:t>7</w:t>
            </w:r>
          </w:p>
        </w:tc>
        <w:tc>
          <w:tcPr>
            <w:tcW w:w="1926" w:type="dxa"/>
          </w:tcPr>
          <w:p w:rsidR="00D356F6" w:rsidRDefault="004D6DCF">
            <w:pPr>
              <w:adjustRightInd w:val="0"/>
              <w:snapToGrid w:val="0"/>
              <w:jc w:val="center"/>
              <w:rPr>
                <w:rFonts w:cs="宋体"/>
                <w:kern w:val="0"/>
                <w:sz w:val="24"/>
                <w:szCs w:val="22"/>
              </w:rPr>
            </w:pPr>
            <w:r>
              <w:rPr>
                <w:rFonts w:cs="宋体" w:hint="eastAsia"/>
                <w:kern w:val="0"/>
                <w:sz w:val="24"/>
                <w:szCs w:val="22"/>
              </w:rPr>
              <w:t>明</w:t>
            </w:r>
            <w:proofErr w:type="gramStart"/>
            <w:r>
              <w:rPr>
                <w:rFonts w:cs="宋体" w:hint="eastAsia"/>
                <w:kern w:val="0"/>
                <w:sz w:val="24"/>
                <w:szCs w:val="22"/>
              </w:rPr>
              <w:t>御网络</w:t>
            </w:r>
            <w:proofErr w:type="gramEnd"/>
            <w:r>
              <w:rPr>
                <w:rFonts w:cs="宋体" w:hint="eastAsia"/>
                <w:kern w:val="0"/>
                <w:sz w:val="24"/>
                <w:szCs w:val="22"/>
              </w:rPr>
              <w:t>安全审计系统</w:t>
            </w:r>
          </w:p>
        </w:tc>
        <w:tc>
          <w:tcPr>
            <w:tcW w:w="1186" w:type="dxa"/>
          </w:tcPr>
          <w:p w:rsidR="00D356F6" w:rsidRDefault="004D6DCF">
            <w:pPr>
              <w:adjustRightInd w:val="0"/>
              <w:snapToGrid w:val="0"/>
              <w:jc w:val="center"/>
              <w:rPr>
                <w:rFonts w:cs="宋体"/>
                <w:kern w:val="0"/>
                <w:sz w:val="24"/>
                <w:szCs w:val="22"/>
              </w:rPr>
            </w:pPr>
            <w:proofErr w:type="gramStart"/>
            <w:r>
              <w:rPr>
                <w:rFonts w:cs="宋体" w:hint="eastAsia"/>
                <w:kern w:val="0"/>
                <w:sz w:val="24"/>
                <w:szCs w:val="22"/>
              </w:rPr>
              <w:t>安恒</w:t>
            </w:r>
            <w:proofErr w:type="gramEnd"/>
          </w:p>
        </w:tc>
        <w:tc>
          <w:tcPr>
            <w:tcW w:w="2133" w:type="dxa"/>
          </w:tcPr>
          <w:p w:rsidR="00D356F6" w:rsidRDefault="004D6DCF">
            <w:pPr>
              <w:adjustRightInd w:val="0"/>
              <w:snapToGrid w:val="0"/>
              <w:jc w:val="center"/>
              <w:rPr>
                <w:rFonts w:cs="宋体"/>
                <w:kern w:val="0"/>
                <w:sz w:val="24"/>
                <w:szCs w:val="22"/>
              </w:rPr>
            </w:pPr>
            <w:r>
              <w:rPr>
                <w:rFonts w:cs="宋体"/>
                <w:kern w:val="0"/>
                <w:sz w:val="24"/>
                <w:szCs w:val="22"/>
              </w:rPr>
              <w:t>Version 3.0</w:t>
            </w:r>
          </w:p>
        </w:tc>
        <w:tc>
          <w:tcPr>
            <w:tcW w:w="709" w:type="dxa"/>
          </w:tcPr>
          <w:p w:rsidR="00D356F6" w:rsidRDefault="004D6DCF">
            <w:pPr>
              <w:adjustRightInd w:val="0"/>
              <w:snapToGrid w:val="0"/>
              <w:jc w:val="center"/>
              <w:rPr>
                <w:rFonts w:cs="宋体"/>
                <w:kern w:val="0"/>
                <w:sz w:val="24"/>
                <w:szCs w:val="22"/>
              </w:rPr>
            </w:pPr>
            <w:r>
              <w:rPr>
                <w:rFonts w:cs="宋体" w:hint="eastAsia"/>
                <w:kern w:val="0"/>
                <w:sz w:val="24"/>
                <w:szCs w:val="22"/>
              </w:rPr>
              <w:t>1</w:t>
            </w:r>
          </w:p>
        </w:tc>
        <w:tc>
          <w:tcPr>
            <w:tcW w:w="1758" w:type="dxa"/>
          </w:tcPr>
          <w:p w:rsidR="00D356F6" w:rsidRDefault="004D6DCF">
            <w:pPr>
              <w:adjustRightInd w:val="0"/>
              <w:snapToGrid w:val="0"/>
              <w:jc w:val="center"/>
              <w:rPr>
                <w:rFonts w:cs="宋体"/>
                <w:kern w:val="0"/>
                <w:sz w:val="24"/>
                <w:szCs w:val="22"/>
              </w:rPr>
            </w:pPr>
            <w:r>
              <w:rPr>
                <w:rFonts w:cs="宋体" w:hint="eastAsia"/>
                <w:kern w:val="0"/>
                <w:sz w:val="24"/>
                <w:szCs w:val="22"/>
              </w:rPr>
              <w:t>2024</w:t>
            </w:r>
          </w:p>
        </w:tc>
      </w:tr>
      <w:tr w:rsidR="00D356F6">
        <w:trPr>
          <w:jc w:val="center"/>
        </w:trPr>
        <w:tc>
          <w:tcPr>
            <w:tcW w:w="718" w:type="dxa"/>
          </w:tcPr>
          <w:p w:rsidR="00D356F6" w:rsidRDefault="004D6DCF">
            <w:pPr>
              <w:adjustRightInd w:val="0"/>
              <w:snapToGrid w:val="0"/>
              <w:jc w:val="center"/>
              <w:rPr>
                <w:sz w:val="24"/>
              </w:rPr>
            </w:pPr>
            <w:r>
              <w:rPr>
                <w:rFonts w:hint="eastAsia"/>
                <w:sz w:val="24"/>
              </w:rPr>
              <w:t>2</w:t>
            </w:r>
            <w:r>
              <w:rPr>
                <w:sz w:val="24"/>
              </w:rPr>
              <w:t>8</w:t>
            </w:r>
          </w:p>
        </w:tc>
        <w:tc>
          <w:tcPr>
            <w:tcW w:w="1926" w:type="dxa"/>
          </w:tcPr>
          <w:p w:rsidR="00D356F6" w:rsidRDefault="004D6DCF">
            <w:pPr>
              <w:adjustRightInd w:val="0"/>
              <w:snapToGrid w:val="0"/>
              <w:jc w:val="center"/>
              <w:rPr>
                <w:rFonts w:cs="宋体"/>
                <w:kern w:val="0"/>
                <w:sz w:val="24"/>
                <w:szCs w:val="22"/>
              </w:rPr>
            </w:pPr>
            <w:r>
              <w:rPr>
                <w:rFonts w:cs="宋体" w:hint="eastAsia"/>
                <w:kern w:val="0"/>
                <w:sz w:val="24"/>
                <w:szCs w:val="22"/>
              </w:rPr>
              <w:t>综合日志审计分析系统</w:t>
            </w:r>
          </w:p>
        </w:tc>
        <w:tc>
          <w:tcPr>
            <w:tcW w:w="1186" w:type="dxa"/>
          </w:tcPr>
          <w:p w:rsidR="00D356F6" w:rsidRDefault="004D6DCF">
            <w:pPr>
              <w:adjustRightInd w:val="0"/>
              <w:snapToGrid w:val="0"/>
              <w:jc w:val="center"/>
              <w:rPr>
                <w:rFonts w:cs="宋体"/>
                <w:kern w:val="0"/>
                <w:sz w:val="24"/>
                <w:szCs w:val="22"/>
              </w:rPr>
            </w:pPr>
            <w:proofErr w:type="gramStart"/>
            <w:r>
              <w:rPr>
                <w:rFonts w:cs="宋体" w:hint="eastAsia"/>
                <w:kern w:val="0"/>
                <w:sz w:val="24"/>
                <w:szCs w:val="22"/>
              </w:rPr>
              <w:t>安恒</w:t>
            </w:r>
            <w:proofErr w:type="gramEnd"/>
          </w:p>
        </w:tc>
        <w:tc>
          <w:tcPr>
            <w:tcW w:w="2133" w:type="dxa"/>
          </w:tcPr>
          <w:p w:rsidR="00D356F6" w:rsidRDefault="004D6DCF">
            <w:pPr>
              <w:adjustRightInd w:val="0"/>
              <w:snapToGrid w:val="0"/>
              <w:jc w:val="center"/>
              <w:rPr>
                <w:rFonts w:cs="宋体"/>
                <w:kern w:val="0"/>
                <w:sz w:val="24"/>
                <w:szCs w:val="22"/>
              </w:rPr>
            </w:pPr>
            <w:r>
              <w:rPr>
                <w:rFonts w:cs="宋体" w:hint="eastAsia"/>
                <w:kern w:val="0"/>
                <w:sz w:val="24"/>
                <w:szCs w:val="22"/>
              </w:rPr>
              <w:t>3.0 (Build 41773)-221114-S06</w:t>
            </w:r>
          </w:p>
        </w:tc>
        <w:tc>
          <w:tcPr>
            <w:tcW w:w="709" w:type="dxa"/>
          </w:tcPr>
          <w:p w:rsidR="00D356F6" w:rsidRDefault="004D6DCF">
            <w:pPr>
              <w:adjustRightInd w:val="0"/>
              <w:snapToGrid w:val="0"/>
              <w:jc w:val="center"/>
              <w:rPr>
                <w:rFonts w:cs="宋体"/>
                <w:kern w:val="0"/>
                <w:sz w:val="24"/>
                <w:szCs w:val="22"/>
              </w:rPr>
            </w:pPr>
            <w:r>
              <w:rPr>
                <w:rFonts w:cs="宋体" w:hint="eastAsia"/>
                <w:kern w:val="0"/>
                <w:sz w:val="24"/>
                <w:szCs w:val="22"/>
              </w:rPr>
              <w:t>1</w:t>
            </w:r>
          </w:p>
        </w:tc>
        <w:tc>
          <w:tcPr>
            <w:tcW w:w="1758" w:type="dxa"/>
          </w:tcPr>
          <w:p w:rsidR="00D356F6" w:rsidRDefault="004D6DCF">
            <w:pPr>
              <w:adjustRightInd w:val="0"/>
              <w:snapToGrid w:val="0"/>
              <w:jc w:val="center"/>
              <w:rPr>
                <w:rFonts w:cs="宋体"/>
                <w:kern w:val="0"/>
                <w:sz w:val="24"/>
                <w:szCs w:val="22"/>
              </w:rPr>
            </w:pPr>
            <w:r>
              <w:rPr>
                <w:rFonts w:cs="宋体" w:hint="eastAsia"/>
                <w:kern w:val="0"/>
                <w:sz w:val="24"/>
                <w:szCs w:val="22"/>
              </w:rPr>
              <w:t>2023</w:t>
            </w:r>
          </w:p>
        </w:tc>
      </w:tr>
      <w:tr w:rsidR="00D356F6">
        <w:trPr>
          <w:jc w:val="center"/>
        </w:trPr>
        <w:tc>
          <w:tcPr>
            <w:tcW w:w="718" w:type="dxa"/>
          </w:tcPr>
          <w:p w:rsidR="00D356F6" w:rsidRDefault="004D6DCF">
            <w:pPr>
              <w:adjustRightInd w:val="0"/>
              <w:snapToGrid w:val="0"/>
              <w:jc w:val="center"/>
              <w:rPr>
                <w:sz w:val="24"/>
              </w:rPr>
            </w:pPr>
            <w:r>
              <w:rPr>
                <w:rFonts w:hint="eastAsia"/>
                <w:sz w:val="24"/>
              </w:rPr>
              <w:t>2</w:t>
            </w:r>
            <w:r>
              <w:rPr>
                <w:sz w:val="24"/>
              </w:rPr>
              <w:t>9</w:t>
            </w:r>
          </w:p>
        </w:tc>
        <w:tc>
          <w:tcPr>
            <w:tcW w:w="1926" w:type="dxa"/>
          </w:tcPr>
          <w:p w:rsidR="00D356F6" w:rsidRDefault="004D6DCF">
            <w:pPr>
              <w:adjustRightInd w:val="0"/>
              <w:snapToGrid w:val="0"/>
              <w:jc w:val="center"/>
              <w:rPr>
                <w:rFonts w:cs="宋体"/>
                <w:kern w:val="0"/>
                <w:sz w:val="24"/>
                <w:szCs w:val="22"/>
              </w:rPr>
            </w:pPr>
            <w:r>
              <w:rPr>
                <w:rFonts w:cs="宋体" w:hint="eastAsia"/>
                <w:kern w:val="0"/>
                <w:sz w:val="24"/>
                <w:szCs w:val="22"/>
              </w:rPr>
              <w:t>明鉴漏洞扫描系统</w:t>
            </w:r>
          </w:p>
        </w:tc>
        <w:tc>
          <w:tcPr>
            <w:tcW w:w="1186" w:type="dxa"/>
          </w:tcPr>
          <w:p w:rsidR="00D356F6" w:rsidRDefault="004D6DCF">
            <w:pPr>
              <w:adjustRightInd w:val="0"/>
              <w:snapToGrid w:val="0"/>
              <w:jc w:val="center"/>
              <w:rPr>
                <w:rFonts w:cs="宋体"/>
                <w:kern w:val="0"/>
                <w:sz w:val="24"/>
                <w:szCs w:val="22"/>
              </w:rPr>
            </w:pPr>
            <w:proofErr w:type="gramStart"/>
            <w:r>
              <w:rPr>
                <w:rFonts w:cs="宋体" w:hint="eastAsia"/>
                <w:kern w:val="0"/>
                <w:sz w:val="24"/>
                <w:szCs w:val="22"/>
              </w:rPr>
              <w:t>安恒</w:t>
            </w:r>
            <w:proofErr w:type="gramEnd"/>
          </w:p>
        </w:tc>
        <w:tc>
          <w:tcPr>
            <w:tcW w:w="2133" w:type="dxa"/>
          </w:tcPr>
          <w:p w:rsidR="00D356F6" w:rsidRDefault="004D6DCF">
            <w:pPr>
              <w:adjustRightInd w:val="0"/>
              <w:snapToGrid w:val="0"/>
              <w:jc w:val="center"/>
              <w:rPr>
                <w:rFonts w:cs="宋体"/>
                <w:kern w:val="0"/>
                <w:sz w:val="24"/>
                <w:szCs w:val="22"/>
              </w:rPr>
            </w:pPr>
            <w:r>
              <w:rPr>
                <w:rFonts w:cs="宋体"/>
                <w:kern w:val="0"/>
                <w:sz w:val="24"/>
                <w:szCs w:val="22"/>
              </w:rPr>
              <w:t>V5.0R24C00SPC200</w:t>
            </w:r>
          </w:p>
        </w:tc>
        <w:tc>
          <w:tcPr>
            <w:tcW w:w="709" w:type="dxa"/>
          </w:tcPr>
          <w:p w:rsidR="00D356F6" w:rsidRDefault="004D6DCF">
            <w:pPr>
              <w:adjustRightInd w:val="0"/>
              <w:snapToGrid w:val="0"/>
              <w:jc w:val="center"/>
              <w:rPr>
                <w:rFonts w:cs="宋体"/>
                <w:kern w:val="0"/>
                <w:sz w:val="24"/>
                <w:szCs w:val="22"/>
              </w:rPr>
            </w:pPr>
            <w:r>
              <w:rPr>
                <w:rFonts w:cs="宋体" w:hint="eastAsia"/>
                <w:kern w:val="0"/>
                <w:sz w:val="24"/>
                <w:szCs w:val="22"/>
              </w:rPr>
              <w:t>1</w:t>
            </w:r>
          </w:p>
        </w:tc>
        <w:tc>
          <w:tcPr>
            <w:tcW w:w="1758" w:type="dxa"/>
          </w:tcPr>
          <w:p w:rsidR="00D356F6" w:rsidRDefault="004D6DCF">
            <w:pPr>
              <w:adjustRightInd w:val="0"/>
              <w:snapToGrid w:val="0"/>
              <w:jc w:val="center"/>
              <w:rPr>
                <w:rFonts w:cs="宋体"/>
                <w:kern w:val="0"/>
                <w:sz w:val="24"/>
                <w:szCs w:val="22"/>
              </w:rPr>
            </w:pPr>
            <w:r>
              <w:rPr>
                <w:rFonts w:cs="宋体" w:hint="eastAsia"/>
                <w:kern w:val="0"/>
                <w:sz w:val="24"/>
                <w:szCs w:val="22"/>
              </w:rPr>
              <w:t>2023</w:t>
            </w:r>
          </w:p>
        </w:tc>
      </w:tr>
    </w:tbl>
    <w:p w:rsidR="00D356F6" w:rsidRDefault="004D6DCF">
      <w:pPr>
        <w:spacing w:line="360" w:lineRule="auto"/>
        <w:ind w:firstLineChars="200" w:firstLine="480"/>
        <w:outlineLvl w:val="0"/>
        <w:rPr>
          <w:sz w:val="24"/>
        </w:rPr>
      </w:pPr>
      <w:r>
        <w:rPr>
          <w:rFonts w:hint="eastAsia"/>
          <w:sz w:val="24"/>
        </w:rPr>
        <w:t>（二）运维服务要求</w:t>
      </w:r>
    </w:p>
    <w:p w:rsidR="00D356F6" w:rsidRDefault="004D6DCF">
      <w:pPr>
        <w:spacing w:line="360" w:lineRule="auto"/>
        <w:ind w:firstLineChars="200" w:firstLine="480"/>
        <w:outlineLvl w:val="0"/>
        <w:rPr>
          <w:sz w:val="24"/>
        </w:rPr>
      </w:pPr>
      <w:r>
        <w:rPr>
          <w:rFonts w:hint="eastAsia"/>
          <w:sz w:val="24"/>
        </w:rPr>
        <w:t>1.</w:t>
      </w:r>
      <w:r>
        <w:rPr>
          <w:rFonts w:hint="eastAsia"/>
          <w:sz w:val="24"/>
        </w:rPr>
        <w:tab/>
      </w:r>
      <w:r>
        <w:rPr>
          <w:rFonts w:hint="eastAsia"/>
          <w:sz w:val="24"/>
        </w:rPr>
        <w:t>应用系统监控与性能优化</w:t>
      </w:r>
    </w:p>
    <w:p w:rsidR="00D356F6" w:rsidRDefault="004D6DCF">
      <w:pPr>
        <w:spacing w:line="360" w:lineRule="auto"/>
        <w:ind w:firstLineChars="200" w:firstLine="480"/>
        <w:outlineLvl w:val="0"/>
        <w:rPr>
          <w:sz w:val="24"/>
        </w:rPr>
      </w:pPr>
      <w:r>
        <w:rPr>
          <w:rFonts w:hint="eastAsia"/>
          <w:sz w:val="24"/>
        </w:rPr>
        <w:t>对各个应用系统指标进行实时维护，收集并分析各项日志，以便及时排查故障、性能评估。当出现性能问题时，</w:t>
      </w:r>
      <w:proofErr w:type="gramStart"/>
      <w:r>
        <w:rPr>
          <w:rFonts w:hint="eastAsia"/>
          <w:sz w:val="24"/>
        </w:rPr>
        <w:t>需快速</w:t>
      </w:r>
      <w:proofErr w:type="gramEnd"/>
      <w:r>
        <w:rPr>
          <w:rFonts w:hint="eastAsia"/>
          <w:sz w:val="24"/>
        </w:rPr>
        <w:t>定位瓶颈并提供优化方案。</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日志分析：收集和分析系统日志、应用日志，数据库日志用于故障排查、安全审计和性能分析。</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性能瓶颈定位：当系统出现性能问题时，快速定位瓶颈，并给出优化方案。</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性能规划：根据历史数据和业务增长趋势，预测未来的资源需求，提前进行管理系统性能的提升改进。</w:t>
      </w:r>
    </w:p>
    <w:p w:rsidR="00D356F6" w:rsidRDefault="004D6DCF">
      <w:pPr>
        <w:spacing w:line="360" w:lineRule="auto"/>
        <w:ind w:firstLineChars="200" w:firstLine="480"/>
        <w:outlineLvl w:val="0"/>
        <w:rPr>
          <w:sz w:val="24"/>
        </w:rPr>
      </w:pPr>
      <w:r>
        <w:rPr>
          <w:rFonts w:hint="eastAsia"/>
          <w:sz w:val="24"/>
        </w:rPr>
        <w:t>2.</w:t>
      </w:r>
      <w:r>
        <w:rPr>
          <w:rFonts w:hint="eastAsia"/>
          <w:sz w:val="24"/>
        </w:rPr>
        <w:tab/>
      </w:r>
      <w:r>
        <w:rPr>
          <w:rFonts w:hint="eastAsia"/>
          <w:sz w:val="24"/>
        </w:rPr>
        <w:t>系统安装与配置管理</w:t>
      </w:r>
    </w:p>
    <w:p w:rsidR="00D356F6" w:rsidRDefault="004D6DCF">
      <w:pPr>
        <w:spacing w:line="360" w:lineRule="auto"/>
        <w:ind w:firstLineChars="200" w:firstLine="480"/>
        <w:outlineLvl w:val="0"/>
        <w:rPr>
          <w:sz w:val="24"/>
        </w:rPr>
      </w:pPr>
      <w:r>
        <w:rPr>
          <w:rFonts w:hint="eastAsia"/>
          <w:sz w:val="24"/>
        </w:rPr>
        <w:t>要求提供操作系统的标准化安装服务，并对系统参数进行配置、优化及配置</w:t>
      </w:r>
      <w:r>
        <w:rPr>
          <w:rFonts w:hint="eastAsia"/>
          <w:sz w:val="24"/>
        </w:rPr>
        <w:lastRenderedPageBreak/>
        <w:t>安全基线。系统运行异常时，需定位</w:t>
      </w:r>
      <w:r>
        <w:rPr>
          <w:rFonts w:hint="eastAsia"/>
          <w:sz w:val="24"/>
        </w:rPr>
        <w:t>根本原因并完成系统修复。</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系统安装：批量、标准化地安装操作系统。</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系统配置：进行系统参数调优、内核参数优化、安全基线配置等。</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系统修复：当系统运行异常，根据故障现象，故障日志，专业工具检测，定位系统运行异常原因，对系统进行修复。</w:t>
      </w:r>
    </w:p>
    <w:p w:rsidR="00D356F6" w:rsidRDefault="004D6DCF">
      <w:pPr>
        <w:spacing w:line="360" w:lineRule="auto"/>
        <w:ind w:firstLineChars="200" w:firstLine="480"/>
        <w:outlineLvl w:val="0"/>
        <w:rPr>
          <w:sz w:val="24"/>
        </w:rPr>
      </w:pPr>
      <w:r>
        <w:rPr>
          <w:rFonts w:hint="eastAsia"/>
          <w:sz w:val="24"/>
        </w:rPr>
        <w:t>3.</w:t>
      </w:r>
      <w:r>
        <w:rPr>
          <w:rFonts w:hint="eastAsia"/>
          <w:sz w:val="24"/>
        </w:rPr>
        <w:tab/>
      </w:r>
      <w:r>
        <w:rPr>
          <w:rFonts w:hint="eastAsia"/>
          <w:sz w:val="24"/>
        </w:rPr>
        <w:t>用户与权限管理</w:t>
      </w:r>
    </w:p>
    <w:p w:rsidR="00D356F6" w:rsidRDefault="004D6DCF">
      <w:pPr>
        <w:spacing w:line="360" w:lineRule="auto"/>
        <w:ind w:firstLineChars="200" w:firstLine="480"/>
        <w:outlineLvl w:val="0"/>
        <w:rPr>
          <w:sz w:val="24"/>
        </w:rPr>
      </w:pPr>
      <w:r>
        <w:rPr>
          <w:rFonts w:hint="eastAsia"/>
          <w:sz w:val="24"/>
        </w:rPr>
        <w:t>实现对用户和用户组的管理，控制用户访问权限，合理授权。对用户的关键操作，进行记录和监控，满足审计要求。</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账户管理：创建、修改、删除用户和用户组。</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权限控制：精细控制文件和目录的访问权限，使用</w:t>
      </w:r>
      <w:r>
        <w:rPr>
          <w:rFonts w:hint="eastAsia"/>
          <w:sz w:val="24"/>
        </w:rPr>
        <w:t xml:space="preserve"> sudo </w:t>
      </w:r>
      <w:r>
        <w:rPr>
          <w:rFonts w:hint="eastAsia"/>
          <w:sz w:val="24"/>
        </w:rPr>
        <w:t>授权机制。</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审计：记录和监控用户的</w:t>
      </w:r>
      <w:r>
        <w:rPr>
          <w:rFonts w:hint="eastAsia"/>
          <w:sz w:val="24"/>
        </w:rPr>
        <w:t>关键操作，特别是特权用户的操作。</w:t>
      </w:r>
    </w:p>
    <w:p w:rsidR="00D356F6" w:rsidRDefault="004D6DCF">
      <w:pPr>
        <w:spacing w:line="360" w:lineRule="auto"/>
        <w:ind w:firstLineChars="200" w:firstLine="480"/>
        <w:outlineLvl w:val="0"/>
        <w:rPr>
          <w:sz w:val="24"/>
        </w:rPr>
      </w:pPr>
      <w:r>
        <w:rPr>
          <w:rFonts w:hint="eastAsia"/>
          <w:sz w:val="24"/>
        </w:rPr>
        <w:t>4.</w:t>
      </w:r>
      <w:r>
        <w:rPr>
          <w:rFonts w:hint="eastAsia"/>
          <w:sz w:val="24"/>
        </w:rPr>
        <w:tab/>
      </w:r>
      <w:r>
        <w:rPr>
          <w:rFonts w:hint="eastAsia"/>
          <w:sz w:val="24"/>
        </w:rPr>
        <w:t>数据管理</w:t>
      </w:r>
    </w:p>
    <w:p w:rsidR="00D356F6" w:rsidRDefault="004D6DCF">
      <w:pPr>
        <w:spacing w:line="360" w:lineRule="auto"/>
        <w:ind w:firstLineChars="200" w:firstLine="480"/>
        <w:outlineLvl w:val="0"/>
        <w:rPr>
          <w:sz w:val="24"/>
        </w:rPr>
      </w:pPr>
      <w:r>
        <w:rPr>
          <w:rFonts w:hint="eastAsia"/>
          <w:sz w:val="24"/>
        </w:rPr>
        <w:t>按要求完成操作系统的日常数据分区以及对逻辑分区行进动态调整和管理逻辑卷镜像等功能的管理。需对应用系统中的数据库性能服务进行有效管理，并负责数据库</w:t>
      </w:r>
      <w:proofErr w:type="gramStart"/>
      <w:r>
        <w:rPr>
          <w:rFonts w:hint="eastAsia"/>
          <w:sz w:val="24"/>
        </w:rPr>
        <w:t>表空间</w:t>
      </w:r>
      <w:proofErr w:type="gramEnd"/>
      <w:r>
        <w:rPr>
          <w:rFonts w:hint="eastAsia"/>
          <w:sz w:val="24"/>
        </w:rPr>
        <w:t>的扩容与管理。制定并执行有效的数据备份策略，定期对备份数据进行验证</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文件系统管理：分区、挂载文件系统。</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逻辑卷管理：使用</w:t>
      </w:r>
      <w:r>
        <w:rPr>
          <w:rFonts w:hint="eastAsia"/>
          <w:sz w:val="24"/>
        </w:rPr>
        <w:t xml:space="preserve"> LVM </w:t>
      </w:r>
      <w:r>
        <w:rPr>
          <w:rFonts w:hint="eastAsia"/>
          <w:sz w:val="24"/>
        </w:rPr>
        <w:t>实现动态调整分区大小、</w:t>
      </w:r>
      <w:r>
        <w:rPr>
          <w:rFonts w:hint="eastAsia"/>
          <w:sz w:val="24"/>
        </w:rPr>
        <w:t>mirrodisk</w:t>
      </w:r>
      <w:r>
        <w:rPr>
          <w:rFonts w:hint="eastAsia"/>
          <w:sz w:val="24"/>
        </w:rPr>
        <w:t>逻辑卷镜像等功能。</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虚拟磁盘管理：划分虚拟磁盘文件分配给虚拟机，管理虚拟磁盘文件快照。</w:t>
      </w:r>
    </w:p>
    <w:p w:rsidR="00D356F6" w:rsidRDefault="004D6DCF">
      <w:pPr>
        <w:spacing w:line="360" w:lineRule="auto"/>
        <w:ind w:firstLineChars="200" w:firstLine="480"/>
        <w:outlineLvl w:val="0"/>
        <w:rPr>
          <w:sz w:val="24"/>
        </w:rPr>
      </w:pPr>
      <w:r>
        <w:rPr>
          <w:rFonts w:hint="eastAsia"/>
          <w:sz w:val="24"/>
        </w:rPr>
        <w:t>•</w:t>
      </w:r>
      <w:r>
        <w:rPr>
          <w:rFonts w:hint="eastAsia"/>
          <w:sz w:val="24"/>
        </w:rPr>
        <w:tab/>
      </w:r>
      <w:proofErr w:type="gramStart"/>
      <w:r>
        <w:rPr>
          <w:rFonts w:hint="eastAsia"/>
          <w:sz w:val="24"/>
        </w:rPr>
        <w:t>表空间</w:t>
      </w:r>
      <w:proofErr w:type="gramEnd"/>
      <w:r>
        <w:rPr>
          <w:rFonts w:hint="eastAsia"/>
          <w:sz w:val="24"/>
        </w:rPr>
        <w:t>管理：数据库</w:t>
      </w:r>
      <w:proofErr w:type="gramStart"/>
      <w:r>
        <w:rPr>
          <w:rFonts w:hint="eastAsia"/>
          <w:sz w:val="24"/>
        </w:rPr>
        <w:t>表空间</w:t>
      </w:r>
      <w:proofErr w:type="gramEnd"/>
      <w:r>
        <w:rPr>
          <w:rFonts w:hint="eastAsia"/>
          <w:sz w:val="24"/>
        </w:rPr>
        <w:t>大小扩容，添加</w:t>
      </w:r>
      <w:proofErr w:type="gramStart"/>
      <w:r>
        <w:rPr>
          <w:rFonts w:hint="eastAsia"/>
          <w:sz w:val="24"/>
        </w:rPr>
        <w:t>表空间</w:t>
      </w:r>
      <w:proofErr w:type="gramEnd"/>
      <w:r>
        <w:rPr>
          <w:rFonts w:hint="eastAsia"/>
          <w:sz w:val="24"/>
        </w:rPr>
        <w:t>文件，管理自动扩展功能。</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数据备份与恢复：制定和执行备份策略，定期测试数据恢复的完整性。</w:t>
      </w:r>
    </w:p>
    <w:p w:rsidR="00D356F6" w:rsidRDefault="004D6DCF">
      <w:pPr>
        <w:spacing w:line="360" w:lineRule="auto"/>
        <w:ind w:firstLineChars="200" w:firstLine="480"/>
        <w:outlineLvl w:val="0"/>
        <w:rPr>
          <w:sz w:val="24"/>
        </w:rPr>
      </w:pPr>
      <w:r>
        <w:rPr>
          <w:rFonts w:hint="eastAsia"/>
          <w:sz w:val="24"/>
        </w:rPr>
        <w:t>5.</w:t>
      </w:r>
      <w:r>
        <w:rPr>
          <w:rFonts w:hint="eastAsia"/>
          <w:sz w:val="24"/>
        </w:rPr>
        <w:tab/>
      </w:r>
      <w:r>
        <w:rPr>
          <w:rFonts w:hint="eastAsia"/>
          <w:sz w:val="24"/>
        </w:rPr>
        <w:t>网络运行性能管理</w:t>
      </w:r>
    </w:p>
    <w:p w:rsidR="00D356F6" w:rsidRDefault="004D6DCF">
      <w:pPr>
        <w:spacing w:line="360" w:lineRule="auto"/>
        <w:ind w:firstLineChars="200" w:firstLine="480"/>
        <w:outlineLvl w:val="0"/>
        <w:rPr>
          <w:sz w:val="24"/>
        </w:rPr>
      </w:pPr>
      <w:r>
        <w:rPr>
          <w:rFonts w:hint="eastAsia"/>
          <w:sz w:val="24"/>
        </w:rPr>
        <w:t>按要求进行网络运行性能的配置管理，同时配置和管理数据库监听程序及相关</w:t>
      </w:r>
      <w:r>
        <w:rPr>
          <w:rFonts w:hint="eastAsia"/>
          <w:sz w:val="24"/>
        </w:rPr>
        <w:t>IP</w:t>
      </w:r>
      <w:r>
        <w:rPr>
          <w:rFonts w:hint="eastAsia"/>
          <w:sz w:val="24"/>
        </w:rPr>
        <w:t>资源。</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网络诊断：使用</w:t>
      </w:r>
      <w:r>
        <w:rPr>
          <w:rFonts w:hint="eastAsia"/>
          <w:sz w:val="24"/>
        </w:rPr>
        <w:t xml:space="preserve"> ucenter</w:t>
      </w:r>
      <w:r>
        <w:rPr>
          <w:rFonts w:hint="eastAsia"/>
          <w:sz w:val="24"/>
        </w:rPr>
        <w:t>管理系统与</w:t>
      </w:r>
      <w:r>
        <w:rPr>
          <w:rFonts w:hint="eastAsia"/>
          <w:sz w:val="24"/>
        </w:rPr>
        <w:t xml:space="preserve">ping, traceroute, netstat, ss, tcpdump </w:t>
      </w:r>
      <w:r>
        <w:rPr>
          <w:rFonts w:hint="eastAsia"/>
          <w:sz w:val="24"/>
        </w:rPr>
        <w:t>等工具诊断网络连通性和性能问题。</w:t>
      </w:r>
    </w:p>
    <w:p w:rsidR="00D356F6" w:rsidRDefault="004D6DCF">
      <w:pPr>
        <w:spacing w:line="360" w:lineRule="auto"/>
        <w:ind w:firstLineChars="200" w:firstLine="480"/>
        <w:outlineLvl w:val="0"/>
        <w:rPr>
          <w:sz w:val="24"/>
        </w:rPr>
      </w:pPr>
      <w:r>
        <w:rPr>
          <w:rFonts w:hint="eastAsia"/>
          <w:sz w:val="24"/>
        </w:rPr>
        <w:lastRenderedPageBreak/>
        <w:t>•</w:t>
      </w:r>
      <w:r>
        <w:rPr>
          <w:rFonts w:hint="eastAsia"/>
          <w:sz w:val="24"/>
        </w:rPr>
        <w:tab/>
      </w:r>
      <w:r>
        <w:rPr>
          <w:rFonts w:hint="eastAsia"/>
          <w:sz w:val="24"/>
        </w:rPr>
        <w:t>服务管理：配置和管理</w:t>
      </w:r>
      <w:r>
        <w:rPr>
          <w:rFonts w:hint="eastAsia"/>
          <w:sz w:val="24"/>
        </w:rPr>
        <w:t xml:space="preserve"> DNS, </w:t>
      </w:r>
      <w:r>
        <w:rPr>
          <w:rFonts w:hint="eastAsia"/>
          <w:sz w:val="24"/>
        </w:rPr>
        <w:t>端口转发</w:t>
      </w:r>
      <w:r>
        <w:rPr>
          <w:rFonts w:hint="eastAsia"/>
          <w:sz w:val="24"/>
        </w:rPr>
        <w:t xml:space="preserve">, NTP </w:t>
      </w:r>
      <w:r>
        <w:rPr>
          <w:rFonts w:hint="eastAsia"/>
          <w:sz w:val="24"/>
        </w:rPr>
        <w:t>等基础网络服务。</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数据库监听：配置和管理数据库</w:t>
      </w:r>
      <w:r>
        <w:rPr>
          <w:rFonts w:hint="eastAsia"/>
          <w:sz w:val="24"/>
        </w:rPr>
        <w:t>tns</w:t>
      </w:r>
      <w:r>
        <w:rPr>
          <w:rFonts w:hint="eastAsia"/>
          <w:sz w:val="24"/>
        </w:rPr>
        <w:t>监</w:t>
      </w:r>
      <w:r>
        <w:rPr>
          <w:rFonts w:hint="eastAsia"/>
          <w:sz w:val="24"/>
        </w:rPr>
        <w:t>听程序，</w:t>
      </w:r>
      <w:r>
        <w:rPr>
          <w:rFonts w:hint="eastAsia"/>
          <w:sz w:val="24"/>
        </w:rPr>
        <w:t>scan ip</w:t>
      </w:r>
      <w:r>
        <w:rPr>
          <w:rFonts w:hint="eastAsia"/>
          <w:sz w:val="24"/>
        </w:rPr>
        <w:t>，</w:t>
      </w:r>
      <w:r>
        <w:rPr>
          <w:rFonts w:hint="eastAsia"/>
          <w:sz w:val="24"/>
        </w:rPr>
        <w:t>vip</w:t>
      </w:r>
      <w:r>
        <w:rPr>
          <w:rFonts w:hint="eastAsia"/>
          <w:sz w:val="24"/>
        </w:rPr>
        <w:t>。</w:t>
      </w:r>
    </w:p>
    <w:p w:rsidR="00D356F6" w:rsidRDefault="004D6DCF">
      <w:pPr>
        <w:spacing w:line="360" w:lineRule="auto"/>
        <w:ind w:firstLineChars="200" w:firstLine="480"/>
        <w:outlineLvl w:val="0"/>
        <w:rPr>
          <w:sz w:val="24"/>
        </w:rPr>
      </w:pPr>
      <w:r>
        <w:rPr>
          <w:rFonts w:hint="eastAsia"/>
          <w:sz w:val="24"/>
        </w:rPr>
        <w:t>6.</w:t>
      </w:r>
      <w:r>
        <w:rPr>
          <w:rFonts w:hint="eastAsia"/>
          <w:sz w:val="24"/>
        </w:rPr>
        <w:tab/>
      </w:r>
      <w:r>
        <w:rPr>
          <w:rFonts w:hint="eastAsia"/>
          <w:sz w:val="24"/>
        </w:rPr>
        <w:t>安全系统管理</w:t>
      </w:r>
    </w:p>
    <w:p w:rsidR="00D356F6" w:rsidRDefault="004D6DCF">
      <w:pPr>
        <w:spacing w:line="360" w:lineRule="auto"/>
        <w:ind w:firstLineChars="200" w:firstLine="480"/>
        <w:outlineLvl w:val="0"/>
        <w:rPr>
          <w:sz w:val="24"/>
        </w:rPr>
      </w:pPr>
      <w:r>
        <w:rPr>
          <w:rFonts w:hint="eastAsia"/>
          <w:sz w:val="24"/>
        </w:rPr>
        <w:t>要求定期进行系统漏洞扫描，测试并安装补丁，根据安全基线加固系统，关闭不必要的端口和服务。进行入侵检测与防范，并按需求配合安全团队完成安全加固与应急响应工作。</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漏洞与补丁管理：定期扫描系统漏洞，测试并安装系统补丁。</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安全加固：根据安全基线对系统进行加固，关闭不必要的端口和服务。</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入侵检测与防范：部署和配置防火墙、</w:t>
      </w:r>
      <w:r>
        <w:rPr>
          <w:rFonts w:hint="eastAsia"/>
          <w:sz w:val="24"/>
        </w:rPr>
        <w:t>EDR</w:t>
      </w:r>
      <w:r>
        <w:rPr>
          <w:rFonts w:hint="eastAsia"/>
          <w:sz w:val="24"/>
        </w:rPr>
        <w:t>、</w:t>
      </w:r>
      <w:r>
        <w:rPr>
          <w:rFonts w:hint="eastAsia"/>
          <w:sz w:val="24"/>
        </w:rPr>
        <w:t>IPSEC</w:t>
      </w:r>
      <w:r>
        <w:rPr>
          <w:rFonts w:hint="eastAsia"/>
          <w:sz w:val="24"/>
        </w:rPr>
        <w:t>。</w:t>
      </w:r>
    </w:p>
    <w:p w:rsidR="00D356F6" w:rsidRDefault="004D6DCF">
      <w:pPr>
        <w:spacing w:line="360" w:lineRule="auto"/>
        <w:ind w:firstLineChars="200" w:firstLine="480"/>
        <w:outlineLvl w:val="0"/>
        <w:rPr>
          <w:sz w:val="24"/>
        </w:rPr>
      </w:pPr>
      <w:r>
        <w:rPr>
          <w:rFonts w:hint="eastAsia"/>
          <w:sz w:val="24"/>
        </w:rPr>
        <w:t>•</w:t>
      </w:r>
      <w:r>
        <w:rPr>
          <w:rFonts w:hint="eastAsia"/>
          <w:sz w:val="24"/>
        </w:rPr>
        <w:tab/>
      </w:r>
      <w:r>
        <w:rPr>
          <w:rFonts w:hint="eastAsia"/>
          <w:sz w:val="24"/>
        </w:rPr>
        <w:t>安全审计：配合安全团队进行安全事件调查和应急响应。</w:t>
      </w:r>
    </w:p>
    <w:p w:rsidR="00D356F6" w:rsidRDefault="004D6DCF">
      <w:pPr>
        <w:spacing w:line="360" w:lineRule="auto"/>
        <w:ind w:firstLineChars="200" w:firstLine="480"/>
        <w:outlineLvl w:val="0"/>
        <w:rPr>
          <w:sz w:val="24"/>
        </w:rPr>
      </w:pPr>
      <w:r>
        <w:rPr>
          <w:sz w:val="24"/>
        </w:rPr>
        <w:t>三、</w:t>
      </w:r>
      <w:r>
        <w:rPr>
          <w:rFonts w:hint="eastAsia"/>
          <w:sz w:val="24"/>
        </w:rPr>
        <w:t>安全服务（集采外）</w:t>
      </w:r>
    </w:p>
    <w:p w:rsidR="00D356F6" w:rsidRDefault="004D6DCF">
      <w:pPr>
        <w:spacing w:line="360" w:lineRule="auto"/>
        <w:ind w:firstLineChars="200" w:firstLine="480"/>
        <w:outlineLvl w:val="0"/>
        <w:rPr>
          <w:sz w:val="24"/>
        </w:rPr>
      </w:pPr>
      <w:r>
        <w:rPr>
          <w:rFonts w:hint="eastAsia"/>
          <w:sz w:val="24"/>
        </w:rPr>
        <w:t>1.</w:t>
      </w:r>
      <w:r>
        <w:rPr>
          <w:rFonts w:hint="eastAsia"/>
          <w:sz w:val="24"/>
        </w:rPr>
        <w:tab/>
      </w:r>
      <w:r>
        <w:rPr>
          <w:rFonts w:hint="eastAsia"/>
          <w:sz w:val="24"/>
        </w:rPr>
        <w:t>天</w:t>
      </w:r>
      <w:proofErr w:type="gramStart"/>
      <w:r>
        <w:rPr>
          <w:rFonts w:hint="eastAsia"/>
          <w:sz w:val="24"/>
        </w:rPr>
        <w:t>图官网系统</w:t>
      </w:r>
      <w:proofErr w:type="gramEnd"/>
      <w:r>
        <w:rPr>
          <w:rFonts w:hint="eastAsia"/>
          <w:sz w:val="24"/>
        </w:rPr>
        <w:t>等级保护服务：</w:t>
      </w:r>
    </w:p>
    <w:p w:rsidR="00D356F6" w:rsidRDefault="004D6DCF">
      <w:pPr>
        <w:spacing w:line="360" w:lineRule="auto"/>
        <w:ind w:firstLineChars="200" w:firstLine="480"/>
        <w:outlineLvl w:val="0"/>
        <w:rPr>
          <w:sz w:val="24"/>
        </w:rPr>
      </w:pPr>
      <w:r>
        <w:rPr>
          <w:rFonts w:hint="eastAsia"/>
          <w:sz w:val="24"/>
        </w:rPr>
        <w:t>中选人应依照等级保护二级要求对</w:t>
      </w:r>
      <w:proofErr w:type="gramStart"/>
      <w:r>
        <w:rPr>
          <w:rFonts w:hint="eastAsia"/>
          <w:sz w:val="24"/>
        </w:rPr>
        <w:t>天津图书馆官网系统</w:t>
      </w:r>
      <w:proofErr w:type="gramEnd"/>
      <w:r>
        <w:rPr>
          <w:rFonts w:hint="eastAsia"/>
          <w:sz w:val="24"/>
        </w:rPr>
        <w:t>开展防护工作，具体内容包括但不限于：</w:t>
      </w:r>
    </w:p>
    <w:p w:rsidR="00D356F6" w:rsidRDefault="004D6DCF">
      <w:pPr>
        <w:spacing w:line="360" w:lineRule="auto"/>
        <w:ind w:firstLineChars="200" w:firstLine="480"/>
        <w:outlineLvl w:val="0"/>
        <w:rPr>
          <w:sz w:val="24"/>
        </w:rPr>
      </w:pPr>
      <w:r>
        <w:rPr>
          <w:rFonts w:hint="eastAsia"/>
          <w:sz w:val="24"/>
        </w:rPr>
        <w:t>（</w:t>
      </w:r>
      <w:r>
        <w:rPr>
          <w:rFonts w:hint="eastAsia"/>
          <w:sz w:val="24"/>
        </w:rPr>
        <w:t>1</w:t>
      </w:r>
      <w:r>
        <w:rPr>
          <w:rFonts w:hint="eastAsia"/>
          <w:sz w:val="24"/>
        </w:rPr>
        <w:t>）清查天</w:t>
      </w:r>
      <w:proofErr w:type="gramStart"/>
      <w:r>
        <w:rPr>
          <w:rFonts w:hint="eastAsia"/>
          <w:sz w:val="24"/>
        </w:rPr>
        <w:t>图官网系统</w:t>
      </w:r>
      <w:proofErr w:type="gramEnd"/>
      <w:r>
        <w:rPr>
          <w:rFonts w:hint="eastAsia"/>
          <w:sz w:val="24"/>
        </w:rPr>
        <w:t>所涉及的网络设备、服务器、应用系统清单，核对安全基线配置；</w:t>
      </w:r>
    </w:p>
    <w:p w:rsidR="00D356F6" w:rsidRDefault="004D6DCF">
      <w:pPr>
        <w:spacing w:line="360" w:lineRule="auto"/>
        <w:ind w:firstLineChars="200" w:firstLine="480"/>
        <w:outlineLvl w:val="0"/>
        <w:rPr>
          <w:sz w:val="24"/>
        </w:rPr>
      </w:pPr>
      <w:r>
        <w:rPr>
          <w:rFonts w:hint="eastAsia"/>
          <w:sz w:val="24"/>
        </w:rPr>
        <w:t>（</w:t>
      </w:r>
      <w:r>
        <w:rPr>
          <w:rFonts w:hint="eastAsia"/>
          <w:sz w:val="24"/>
        </w:rPr>
        <w:t>2</w:t>
      </w:r>
      <w:r>
        <w:rPr>
          <w:rFonts w:hint="eastAsia"/>
          <w:sz w:val="24"/>
        </w:rPr>
        <w:t>）确保天</w:t>
      </w:r>
      <w:proofErr w:type="gramStart"/>
      <w:r>
        <w:rPr>
          <w:rFonts w:hint="eastAsia"/>
          <w:sz w:val="24"/>
        </w:rPr>
        <w:t>图官网系统</w:t>
      </w:r>
      <w:proofErr w:type="gramEnd"/>
      <w:r>
        <w:rPr>
          <w:rFonts w:hint="eastAsia"/>
          <w:sz w:val="24"/>
        </w:rPr>
        <w:t>所涉及的网络设备、服务器、应用系统均已开启用户登录、权限变更、敏感操作日志，并集中收集，保存期不低于</w:t>
      </w:r>
      <w:r>
        <w:rPr>
          <w:rFonts w:hint="eastAsia"/>
          <w:sz w:val="24"/>
        </w:rPr>
        <w:t>6</w:t>
      </w:r>
      <w:r>
        <w:rPr>
          <w:rFonts w:hint="eastAsia"/>
          <w:sz w:val="24"/>
        </w:rPr>
        <w:t>个月。定期抽样分析安全审计日志，检查覆盖范围和保存情况。</w:t>
      </w:r>
    </w:p>
    <w:p w:rsidR="00D356F6" w:rsidRDefault="004D6DCF">
      <w:pPr>
        <w:spacing w:line="360" w:lineRule="auto"/>
        <w:ind w:firstLineChars="200" w:firstLine="480"/>
        <w:outlineLvl w:val="0"/>
        <w:rPr>
          <w:sz w:val="24"/>
        </w:rPr>
      </w:pPr>
      <w:r>
        <w:rPr>
          <w:rFonts w:hint="eastAsia"/>
          <w:sz w:val="24"/>
        </w:rPr>
        <w:t>（</w:t>
      </w:r>
      <w:r>
        <w:rPr>
          <w:rFonts w:hint="eastAsia"/>
          <w:sz w:val="24"/>
        </w:rPr>
        <w:t>3</w:t>
      </w:r>
      <w:r>
        <w:rPr>
          <w:rFonts w:hint="eastAsia"/>
          <w:sz w:val="24"/>
        </w:rPr>
        <w:t>）每月对天</w:t>
      </w:r>
      <w:proofErr w:type="gramStart"/>
      <w:r>
        <w:rPr>
          <w:rFonts w:hint="eastAsia"/>
          <w:sz w:val="24"/>
        </w:rPr>
        <w:t>图官网系统</w:t>
      </w:r>
      <w:proofErr w:type="gramEnd"/>
      <w:r>
        <w:rPr>
          <w:rFonts w:hint="eastAsia"/>
          <w:sz w:val="24"/>
        </w:rPr>
        <w:t>所涉及的信息资产进行漏洞扫描，主动发现和修复高危漏洞；</w:t>
      </w:r>
    </w:p>
    <w:p w:rsidR="00D356F6" w:rsidRDefault="004D6DCF">
      <w:pPr>
        <w:spacing w:line="360" w:lineRule="auto"/>
        <w:ind w:firstLineChars="200" w:firstLine="480"/>
        <w:outlineLvl w:val="0"/>
        <w:rPr>
          <w:sz w:val="24"/>
        </w:rPr>
      </w:pPr>
      <w:r>
        <w:rPr>
          <w:rFonts w:hint="eastAsia"/>
          <w:sz w:val="24"/>
        </w:rPr>
        <w:t>（</w:t>
      </w:r>
      <w:r>
        <w:rPr>
          <w:rFonts w:hint="eastAsia"/>
          <w:sz w:val="24"/>
        </w:rPr>
        <w:t>4</w:t>
      </w:r>
      <w:r>
        <w:rPr>
          <w:rFonts w:hint="eastAsia"/>
          <w:sz w:val="24"/>
        </w:rPr>
        <w:t>）定期对天</w:t>
      </w:r>
      <w:proofErr w:type="gramStart"/>
      <w:r>
        <w:rPr>
          <w:rFonts w:hint="eastAsia"/>
          <w:sz w:val="24"/>
        </w:rPr>
        <w:t>图官网系统</w:t>
      </w:r>
      <w:proofErr w:type="gramEnd"/>
      <w:r>
        <w:rPr>
          <w:rFonts w:hint="eastAsia"/>
          <w:sz w:val="24"/>
        </w:rPr>
        <w:t>进行备份恢复测试，验证备份数据可恢复性。</w:t>
      </w:r>
    </w:p>
    <w:p w:rsidR="00D356F6" w:rsidRDefault="004D6DCF">
      <w:pPr>
        <w:spacing w:line="360" w:lineRule="auto"/>
        <w:ind w:firstLineChars="200" w:firstLine="480"/>
        <w:outlineLvl w:val="0"/>
        <w:rPr>
          <w:sz w:val="24"/>
        </w:rPr>
      </w:pPr>
      <w:r>
        <w:rPr>
          <w:rFonts w:hint="eastAsia"/>
          <w:sz w:val="24"/>
        </w:rPr>
        <w:t>（</w:t>
      </w:r>
      <w:r>
        <w:rPr>
          <w:rFonts w:hint="eastAsia"/>
          <w:sz w:val="24"/>
        </w:rPr>
        <w:t>5</w:t>
      </w:r>
      <w:r>
        <w:rPr>
          <w:rFonts w:hint="eastAsia"/>
          <w:sz w:val="24"/>
        </w:rPr>
        <w:t>）根据馆内</w:t>
      </w:r>
      <w:r>
        <w:rPr>
          <w:rFonts w:hint="eastAsia"/>
          <w:sz w:val="24"/>
        </w:rPr>
        <w:t>年度评审工作的要求，协助更新安全管理制度。</w:t>
      </w:r>
    </w:p>
    <w:p w:rsidR="00D356F6" w:rsidRDefault="004D6DCF">
      <w:pPr>
        <w:spacing w:line="360" w:lineRule="auto"/>
        <w:ind w:firstLineChars="200" w:firstLine="480"/>
        <w:outlineLvl w:val="0"/>
        <w:rPr>
          <w:sz w:val="24"/>
        </w:rPr>
      </w:pPr>
      <w:r>
        <w:rPr>
          <w:rFonts w:hint="eastAsia"/>
          <w:sz w:val="24"/>
        </w:rPr>
        <w:t>2.</w:t>
      </w:r>
      <w:r>
        <w:rPr>
          <w:rFonts w:hint="eastAsia"/>
          <w:sz w:val="24"/>
        </w:rPr>
        <w:tab/>
      </w:r>
      <w:r>
        <w:rPr>
          <w:rFonts w:hint="eastAsia"/>
          <w:sz w:val="24"/>
        </w:rPr>
        <w:t>容</w:t>
      </w:r>
      <w:proofErr w:type="gramStart"/>
      <w:r>
        <w:rPr>
          <w:rFonts w:hint="eastAsia"/>
          <w:sz w:val="24"/>
        </w:rPr>
        <w:t>灾系统灾备</w:t>
      </w:r>
      <w:proofErr w:type="gramEnd"/>
      <w:r>
        <w:rPr>
          <w:rFonts w:hint="eastAsia"/>
          <w:sz w:val="24"/>
        </w:rPr>
        <w:t>演练服务：</w:t>
      </w:r>
    </w:p>
    <w:p w:rsidR="00D356F6" w:rsidRDefault="004D6DCF">
      <w:pPr>
        <w:spacing w:line="360" w:lineRule="auto"/>
        <w:ind w:firstLineChars="200" w:firstLine="480"/>
        <w:outlineLvl w:val="0"/>
        <w:rPr>
          <w:sz w:val="24"/>
        </w:rPr>
      </w:pPr>
      <w:r>
        <w:rPr>
          <w:rFonts w:hint="eastAsia"/>
          <w:sz w:val="24"/>
        </w:rPr>
        <w:t>中选人应对天津图书馆数据容</w:t>
      </w:r>
      <w:proofErr w:type="gramStart"/>
      <w:r>
        <w:rPr>
          <w:rFonts w:hint="eastAsia"/>
          <w:sz w:val="24"/>
        </w:rPr>
        <w:t>灾系统开展灾备</w:t>
      </w:r>
      <w:proofErr w:type="gramEnd"/>
      <w:r>
        <w:rPr>
          <w:rFonts w:hint="eastAsia"/>
          <w:sz w:val="24"/>
        </w:rPr>
        <w:t>演练，具体内容包括但不限于：</w:t>
      </w:r>
    </w:p>
    <w:p w:rsidR="00D356F6" w:rsidRDefault="004D6DCF">
      <w:pPr>
        <w:spacing w:line="360" w:lineRule="auto"/>
        <w:ind w:firstLineChars="200" w:firstLine="480"/>
        <w:outlineLvl w:val="0"/>
        <w:rPr>
          <w:sz w:val="24"/>
        </w:rPr>
      </w:pPr>
      <w:r>
        <w:rPr>
          <w:rFonts w:hint="eastAsia"/>
          <w:sz w:val="24"/>
        </w:rPr>
        <w:t>（</w:t>
      </w:r>
      <w:r>
        <w:rPr>
          <w:rFonts w:hint="eastAsia"/>
          <w:sz w:val="24"/>
        </w:rPr>
        <w:t>1</w:t>
      </w:r>
      <w:r>
        <w:rPr>
          <w:rFonts w:hint="eastAsia"/>
          <w:sz w:val="24"/>
        </w:rPr>
        <w:t>）负责天津图书馆数据容</w:t>
      </w:r>
      <w:proofErr w:type="gramStart"/>
      <w:r>
        <w:rPr>
          <w:rFonts w:hint="eastAsia"/>
          <w:sz w:val="24"/>
        </w:rPr>
        <w:t>灾系统灾备</w:t>
      </w:r>
      <w:proofErr w:type="gramEnd"/>
      <w:r>
        <w:rPr>
          <w:rFonts w:hint="eastAsia"/>
          <w:sz w:val="24"/>
        </w:rPr>
        <w:t>演练方案的编制；</w:t>
      </w:r>
    </w:p>
    <w:p w:rsidR="00D356F6" w:rsidRDefault="004D6DCF">
      <w:pPr>
        <w:spacing w:line="360" w:lineRule="auto"/>
        <w:ind w:firstLineChars="200" w:firstLine="480"/>
        <w:outlineLvl w:val="0"/>
        <w:rPr>
          <w:sz w:val="24"/>
        </w:rPr>
      </w:pPr>
      <w:r>
        <w:rPr>
          <w:rFonts w:hint="eastAsia"/>
          <w:sz w:val="24"/>
        </w:rPr>
        <w:t>（</w:t>
      </w:r>
      <w:r>
        <w:rPr>
          <w:rFonts w:hint="eastAsia"/>
          <w:sz w:val="24"/>
        </w:rPr>
        <w:t>2</w:t>
      </w:r>
      <w:r>
        <w:rPr>
          <w:rFonts w:hint="eastAsia"/>
          <w:sz w:val="24"/>
        </w:rPr>
        <w:t>）对天津图书馆数据容</w:t>
      </w:r>
      <w:proofErr w:type="gramStart"/>
      <w:r>
        <w:rPr>
          <w:rFonts w:hint="eastAsia"/>
          <w:sz w:val="24"/>
        </w:rPr>
        <w:t>灾系统</w:t>
      </w:r>
      <w:proofErr w:type="gramEnd"/>
      <w:r>
        <w:rPr>
          <w:rFonts w:hint="eastAsia"/>
          <w:sz w:val="24"/>
        </w:rPr>
        <w:t>开展每年</w:t>
      </w:r>
      <w:r>
        <w:rPr>
          <w:rFonts w:hint="eastAsia"/>
          <w:sz w:val="24"/>
        </w:rPr>
        <w:t>4</w:t>
      </w:r>
      <w:r>
        <w:rPr>
          <w:rFonts w:hint="eastAsia"/>
          <w:sz w:val="24"/>
        </w:rPr>
        <w:t>次的容灾切换及恢复的演练，以及系统切换后验证工作；</w:t>
      </w:r>
    </w:p>
    <w:p w:rsidR="00D356F6" w:rsidRDefault="004D6DCF">
      <w:pPr>
        <w:spacing w:line="360" w:lineRule="auto"/>
        <w:ind w:firstLineChars="200" w:firstLine="480"/>
        <w:outlineLvl w:val="0"/>
        <w:rPr>
          <w:sz w:val="24"/>
        </w:rPr>
      </w:pPr>
      <w:r>
        <w:rPr>
          <w:rFonts w:hint="eastAsia"/>
          <w:sz w:val="24"/>
        </w:rPr>
        <w:t>（</w:t>
      </w:r>
      <w:r>
        <w:rPr>
          <w:rFonts w:hint="eastAsia"/>
          <w:sz w:val="24"/>
        </w:rPr>
        <w:t>3</w:t>
      </w:r>
      <w:r>
        <w:rPr>
          <w:rFonts w:hint="eastAsia"/>
          <w:sz w:val="24"/>
        </w:rPr>
        <w:t>）</w:t>
      </w:r>
      <w:proofErr w:type="gramStart"/>
      <w:r>
        <w:rPr>
          <w:rFonts w:hint="eastAsia"/>
          <w:sz w:val="24"/>
        </w:rPr>
        <w:t>对容灾系统</w:t>
      </w:r>
      <w:proofErr w:type="gramEnd"/>
      <w:r>
        <w:rPr>
          <w:rFonts w:hint="eastAsia"/>
          <w:sz w:val="24"/>
        </w:rPr>
        <w:t>所涉及各项资源进行全方位维护；</w:t>
      </w:r>
    </w:p>
    <w:p w:rsidR="00D356F6" w:rsidRDefault="004D6DCF">
      <w:pPr>
        <w:spacing w:line="360" w:lineRule="auto"/>
        <w:ind w:firstLineChars="200" w:firstLine="480"/>
        <w:outlineLvl w:val="0"/>
        <w:rPr>
          <w:sz w:val="24"/>
        </w:rPr>
      </w:pPr>
      <w:r>
        <w:rPr>
          <w:rFonts w:hint="eastAsia"/>
          <w:sz w:val="24"/>
        </w:rPr>
        <w:lastRenderedPageBreak/>
        <w:t>（</w:t>
      </w:r>
      <w:r>
        <w:rPr>
          <w:rFonts w:hint="eastAsia"/>
          <w:sz w:val="24"/>
        </w:rPr>
        <w:t>4</w:t>
      </w:r>
      <w:r>
        <w:rPr>
          <w:rFonts w:hint="eastAsia"/>
          <w:sz w:val="24"/>
        </w:rPr>
        <w:t>）合理优化容灾系统，及时发现漏洞及隐患，并根据实际需求进行优化设计；</w:t>
      </w:r>
    </w:p>
    <w:p w:rsidR="00D356F6" w:rsidRDefault="004D6DCF">
      <w:pPr>
        <w:spacing w:line="360" w:lineRule="auto"/>
        <w:ind w:firstLineChars="200" w:firstLine="480"/>
        <w:outlineLvl w:val="0"/>
        <w:rPr>
          <w:sz w:val="24"/>
        </w:rPr>
      </w:pPr>
      <w:r>
        <w:rPr>
          <w:rFonts w:hint="eastAsia"/>
          <w:sz w:val="24"/>
        </w:rPr>
        <w:t>（</w:t>
      </w:r>
      <w:r>
        <w:rPr>
          <w:rFonts w:hint="eastAsia"/>
          <w:sz w:val="24"/>
        </w:rPr>
        <w:t>5</w:t>
      </w:r>
      <w:r>
        <w:rPr>
          <w:rFonts w:hint="eastAsia"/>
          <w:sz w:val="24"/>
        </w:rPr>
        <w:t>）</w:t>
      </w:r>
      <w:proofErr w:type="gramStart"/>
      <w:r>
        <w:rPr>
          <w:rFonts w:hint="eastAsia"/>
          <w:sz w:val="24"/>
        </w:rPr>
        <w:t>从灾备系统</w:t>
      </w:r>
      <w:proofErr w:type="gramEnd"/>
      <w:r>
        <w:rPr>
          <w:rFonts w:hint="eastAsia"/>
          <w:sz w:val="24"/>
        </w:rPr>
        <w:t>正常运作的角度分析各种业务数据，做出重要性与可恢复性要求的评估，并由此制定并优化系统的数据</w:t>
      </w:r>
      <w:proofErr w:type="gramStart"/>
      <w:r>
        <w:rPr>
          <w:rFonts w:hint="eastAsia"/>
          <w:sz w:val="24"/>
        </w:rPr>
        <w:t>灾备保护</w:t>
      </w:r>
      <w:proofErr w:type="gramEnd"/>
      <w:r>
        <w:rPr>
          <w:rFonts w:hint="eastAsia"/>
          <w:sz w:val="24"/>
        </w:rPr>
        <w:t>策略；</w:t>
      </w:r>
    </w:p>
    <w:p w:rsidR="00D356F6" w:rsidRDefault="004D6DCF">
      <w:pPr>
        <w:spacing w:line="360" w:lineRule="auto"/>
        <w:ind w:firstLineChars="200" w:firstLine="480"/>
        <w:outlineLvl w:val="0"/>
        <w:rPr>
          <w:sz w:val="24"/>
        </w:rPr>
      </w:pPr>
      <w:r>
        <w:rPr>
          <w:rFonts w:hint="eastAsia"/>
          <w:sz w:val="24"/>
        </w:rPr>
        <w:t>四、其他服务（集采外）</w:t>
      </w:r>
    </w:p>
    <w:p w:rsidR="00D356F6" w:rsidRDefault="004D6DCF">
      <w:pPr>
        <w:spacing w:line="360" w:lineRule="auto"/>
        <w:ind w:firstLineChars="200" w:firstLine="480"/>
        <w:outlineLvl w:val="0"/>
        <w:rPr>
          <w:sz w:val="24"/>
        </w:rPr>
      </w:pPr>
      <w:r>
        <w:rPr>
          <w:rFonts w:hint="eastAsia"/>
          <w:sz w:val="24"/>
        </w:rPr>
        <w:t>1</w:t>
      </w:r>
      <w:r>
        <w:rPr>
          <w:rFonts w:hint="eastAsia"/>
          <w:sz w:val="24"/>
        </w:rPr>
        <w:t>、</w:t>
      </w:r>
      <w:proofErr w:type="gramStart"/>
      <w:r>
        <w:rPr>
          <w:rFonts w:hint="eastAsia"/>
          <w:sz w:val="24"/>
        </w:rPr>
        <w:t>官网</w:t>
      </w:r>
      <w:proofErr w:type="gramEnd"/>
      <w:r>
        <w:rPr>
          <w:rFonts w:hint="eastAsia"/>
          <w:sz w:val="24"/>
        </w:rPr>
        <w:t>SSL</w:t>
      </w:r>
      <w:r>
        <w:rPr>
          <w:rFonts w:hint="eastAsia"/>
          <w:sz w:val="24"/>
        </w:rPr>
        <w:t>证书续期</w:t>
      </w:r>
    </w:p>
    <w:p w:rsidR="00D356F6" w:rsidRDefault="004D6DCF">
      <w:pPr>
        <w:spacing w:line="360" w:lineRule="auto"/>
        <w:ind w:firstLineChars="200" w:firstLine="480"/>
        <w:outlineLvl w:val="0"/>
        <w:rPr>
          <w:sz w:val="24"/>
        </w:rPr>
      </w:pPr>
      <w:r>
        <w:rPr>
          <w:rFonts w:hint="eastAsia"/>
          <w:sz w:val="24"/>
        </w:rPr>
        <w:t>在服务期内，提供天</w:t>
      </w:r>
      <w:proofErr w:type="gramStart"/>
      <w:r>
        <w:rPr>
          <w:rFonts w:hint="eastAsia"/>
          <w:sz w:val="24"/>
        </w:rPr>
        <w:t>图官网所用</w:t>
      </w:r>
      <w:proofErr w:type="gramEnd"/>
      <w:r>
        <w:rPr>
          <w:rFonts w:hint="eastAsia"/>
          <w:sz w:val="24"/>
        </w:rPr>
        <w:t>的</w:t>
      </w:r>
      <w:r>
        <w:rPr>
          <w:rFonts w:hint="eastAsia"/>
          <w:sz w:val="24"/>
        </w:rPr>
        <w:t>SSL</w:t>
      </w:r>
      <w:r>
        <w:rPr>
          <w:rFonts w:hint="eastAsia"/>
          <w:sz w:val="24"/>
        </w:rPr>
        <w:t>通配符证书的续期服务，</w:t>
      </w:r>
      <w:proofErr w:type="gramStart"/>
      <w:r>
        <w:rPr>
          <w:rFonts w:hint="eastAsia"/>
          <w:sz w:val="24"/>
        </w:rPr>
        <w:t>保证官网证书</w:t>
      </w:r>
      <w:proofErr w:type="gramEnd"/>
      <w:r>
        <w:rPr>
          <w:rFonts w:hint="eastAsia"/>
          <w:sz w:val="24"/>
        </w:rPr>
        <w:t>的有效性。</w:t>
      </w:r>
    </w:p>
    <w:p w:rsidR="00D356F6" w:rsidRDefault="004D6DCF">
      <w:pPr>
        <w:spacing w:line="360" w:lineRule="auto"/>
        <w:ind w:firstLineChars="200" w:firstLine="480"/>
        <w:outlineLvl w:val="0"/>
        <w:rPr>
          <w:sz w:val="24"/>
        </w:rPr>
      </w:pPr>
      <w:r>
        <w:rPr>
          <w:rFonts w:hint="eastAsia"/>
          <w:sz w:val="24"/>
        </w:rPr>
        <w:t>2</w:t>
      </w:r>
      <w:r>
        <w:rPr>
          <w:rFonts w:hint="eastAsia"/>
          <w:sz w:val="24"/>
        </w:rPr>
        <w:t>、技术咨询及规划</w:t>
      </w:r>
    </w:p>
    <w:p w:rsidR="00D356F6" w:rsidRDefault="004D6DCF">
      <w:pPr>
        <w:spacing w:line="360" w:lineRule="auto"/>
        <w:ind w:firstLineChars="200" w:firstLine="480"/>
        <w:outlineLvl w:val="0"/>
        <w:rPr>
          <w:sz w:val="24"/>
        </w:rPr>
      </w:pPr>
      <w:r>
        <w:rPr>
          <w:rFonts w:hint="eastAsia"/>
          <w:sz w:val="24"/>
        </w:rPr>
        <w:t>定期开展技术交流，对图书馆信息化提供有效建议。</w:t>
      </w:r>
    </w:p>
    <w:p w:rsidR="00D356F6" w:rsidRDefault="004D6DCF">
      <w:pPr>
        <w:spacing w:line="360" w:lineRule="auto"/>
        <w:ind w:firstLineChars="200" w:firstLine="480"/>
        <w:jc w:val="left"/>
        <w:rPr>
          <w:sz w:val="24"/>
        </w:rPr>
      </w:pPr>
      <w:r>
        <w:rPr>
          <w:sz w:val="24"/>
        </w:rPr>
        <w:t>五、人员要求</w:t>
      </w:r>
    </w:p>
    <w:tbl>
      <w:tblPr>
        <w:tblStyle w:val="ac"/>
        <w:tblW w:w="10643" w:type="dxa"/>
        <w:jc w:val="center"/>
        <w:tblLayout w:type="fixed"/>
        <w:tblLook w:val="04A0" w:firstRow="1" w:lastRow="0" w:firstColumn="1" w:lastColumn="0" w:noHBand="0" w:noVBand="1"/>
      </w:tblPr>
      <w:tblGrid>
        <w:gridCol w:w="708"/>
        <w:gridCol w:w="1419"/>
        <w:gridCol w:w="850"/>
        <w:gridCol w:w="2268"/>
        <w:gridCol w:w="3721"/>
        <w:gridCol w:w="1677"/>
      </w:tblGrid>
      <w:tr w:rsidR="00D356F6">
        <w:trPr>
          <w:jc w:val="center"/>
        </w:trPr>
        <w:tc>
          <w:tcPr>
            <w:tcW w:w="708" w:type="dxa"/>
            <w:vAlign w:val="center"/>
          </w:tcPr>
          <w:p w:rsidR="00D356F6" w:rsidRDefault="004D6DCF">
            <w:pPr>
              <w:adjustRightInd w:val="0"/>
              <w:snapToGrid w:val="0"/>
              <w:jc w:val="center"/>
              <w:rPr>
                <w:sz w:val="24"/>
                <w:szCs w:val="21"/>
              </w:rPr>
            </w:pPr>
            <w:r>
              <w:rPr>
                <w:sz w:val="24"/>
                <w:szCs w:val="21"/>
              </w:rPr>
              <w:t>序号</w:t>
            </w:r>
          </w:p>
        </w:tc>
        <w:tc>
          <w:tcPr>
            <w:tcW w:w="1419" w:type="dxa"/>
            <w:vAlign w:val="center"/>
          </w:tcPr>
          <w:p w:rsidR="00D356F6" w:rsidRDefault="004D6DCF">
            <w:pPr>
              <w:adjustRightInd w:val="0"/>
              <w:snapToGrid w:val="0"/>
              <w:jc w:val="center"/>
              <w:rPr>
                <w:sz w:val="24"/>
                <w:szCs w:val="21"/>
              </w:rPr>
            </w:pPr>
            <w:r>
              <w:rPr>
                <w:sz w:val="24"/>
                <w:szCs w:val="21"/>
              </w:rPr>
              <w:t>岗位名称</w:t>
            </w:r>
          </w:p>
        </w:tc>
        <w:tc>
          <w:tcPr>
            <w:tcW w:w="850" w:type="dxa"/>
            <w:vAlign w:val="center"/>
          </w:tcPr>
          <w:p w:rsidR="00D356F6" w:rsidRDefault="004D6DCF">
            <w:pPr>
              <w:adjustRightInd w:val="0"/>
              <w:snapToGrid w:val="0"/>
              <w:jc w:val="center"/>
              <w:rPr>
                <w:sz w:val="24"/>
                <w:szCs w:val="21"/>
              </w:rPr>
            </w:pPr>
            <w:r>
              <w:rPr>
                <w:sz w:val="24"/>
                <w:szCs w:val="21"/>
              </w:rPr>
              <w:t>人数</w:t>
            </w:r>
          </w:p>
        </w:tc>
        <w:tc>
          <w:tcPr>
            <w:tcW w:w="2268" w:type="dxa"/>
            <w:vAlign w:val="center"/>
          </w:tcPr>
          <w:p w:rsidR="00D356F6" w:rsidRDefault="004D6DCF">
            <w:pPr>
              <w:adjustRightInd w:val="0"/>
              <w:snapToGrid w:val="0"/>
              <w:jc w:val="center"/>
              <w:rPr>
                <w:sz w:val="24"/>
                <w:szCs w:val="21"/>
              </w:rPr>
            </w:pPr>
            <w:r>
              <w:rPr>
                <w:sz w:val="24"/>
                <w:szCs w:val="21"/>
              </w:rPr>
              <w:t>要求</w:t>
            </w:r>
          </w:p>
        </w:tc>
        <w:tc>
          <w:tcPr>
            <w:tcW w:w="3721" w:type="dxa"/>
            <w:vAlign w:val="center"/>
          </w:tcPr>
          <w:p w:rsidR="00D356F6" w:rsidRDefault="004D6DCF">
            <w:pPr>
              <w:adjustRightInd w:val="0"/>
              <w:snapToGrid w:val="0"/>
              <w:jc w:val="center"/>
              <w:rPr>
                <w:sz w:val="24"/>
                <w:szCs w:val="21"/>
              </w:rPr>
            </w:pPr>
            <w:r>
              <w:rPr>
                <w:sz w:val="24"/>
                <w:szCs w:val="21"/>
              </w:rPr>
              <w:t>工作职责</w:t>
            </w:r>
          </w:p>
        </w:tc>
        <w:tc>
          <w:tcPr>
            <w:tcW w:w="1677" w:type="dxa"/>
            <w:vAlign w:val="center"/>
          </w:tcPr>
          <w:p w:rsidR="00D356F6" w:rsidRDefault="004D6DCF">
            <w:pPr>
              <w:adjustRightInd w:val="0"/>
              <w:snapToGrid w:val="0"/>
              <w:jc w:val="center"/>
              <w:rPr>
                <w:sz w:val="24"/>
                <w:szCs w:val="21"/>
              </w:rPr>
            </w:pPr>
            <w:r>
              <w:rPr>
                <w:sz w:val="24"/>
                <w:szCs w:val="21"/>
              </w:rPr>
              <w:t>是否驻场服务</w:t>
            </w:r>
          </w:p>
        </w:tc>
      </w:tr>
      <w:tr w:rsidR="00D356F6">
        <w:trPr>
          <w:jc w:val="center"/>
        </w:trPr>
        <w:tc>
          <w:tcPr>
            <w:tcW w:w="708" w:type="dxa"/>
            <w:vAlign w:val="center"/>
          </w:tcPr>
          <w:p w:rsidR="00D356F6" w:rsidRDefault="004D6DCF">
            <w:pPr>
              <w:adjustRightInd w:val="0"/>
              <w:snapToGrid w:val="0"/>
              <w:jc w:val="center"/>
              <w:rPr>
                <w:sz w:val="24"/>
                <w:szCs w:val="21"/>
              </w:rPr>
            </w:pPr>
            <w:r>
              <w:rPr>
                <w:sz w:val="24"/>
                <w:szCs w:val="21"/>
              </w:rPr>
              <w:t>1</w:t>
            </w:r>
          </w:p>
        </w:tc>
        <w:tc>
          <w:tcPr>
            <w:tcW w:w="1419" w:type="dxa"/>
            <w:vAlign w:val="center"/>
          </w:tcPr>
          <w:p w:rsidR="00D356F6" w:rsidRDefault="004D6DCF">
            <w:pPr>
              <w:adjustRightInd w:val="0"/>
              <w:snapToGrid w:val="0"/>
              <w:jc w:val="center"/>
              <w:rPr>
                <w:sz w:val="24"/>
                <w:szCs w:val="21"/>
              </w:rPr>
            </w:pPr>
            <w:r>
              <w:rPr>
                <w:sz w:val="24"/>
                <w:szCs w:val="21"/>
              </w:rPr>
              <w:t>项目经理</w:t>
            </w:r>
          </w:p>
        </w:tc>
        <w:tc>
          <w:tcPr>
            <w:tcW w:w="850" w:type="dxa"/>
            <w:vAlign w:val="center"/>
          </w:tcPr>
          <w:p w:rsidR="00D356F6" w:rsidRDefault="004D6DCF">
            <w:pPr>
              <w:adjustRightInd w:val="0"/>
              <w:snapToGrid w:val="0"/>
              <w:jc w:val="center"/>
              <w:rPr>
                <w:sz w:val="24"/>
                <w:szCs w:val="21"/>
              </w:rPr>
            </w:pPr>
            <w:r>
              <w:rPr>
                <w:sz w:val="24"/>
                <w:szCs w:val="21"/>
              </w:rPr>
              <w:t>1</w:t>
            </w:r>
          </w:p>
        </w:tc>
        <w:tc>
          <w:tcPr>
            <w:tcW w:w="2268" w:type="dxa"/>
            <w:vAlign w:val="center"/>
          </w:tcPr>
          <w:p w:rsidR="00D356F6" w:rsidRDefault="004D6DCF">
            <w:pPr>
              <w:adjustRightInd w:val="0"/>
              <w:snapToGrid w:val="0"/>
              <w:jc w:val="left"/>
              <w:rPr>
                <w:sz w:val="24"/>
                <w:szCs w:val="21"/>
              </w:rPr>
            </w:pPr>
            <w:r>
              <w:rPr>
                <w:sz w:val="24"/>
                <w:szCs w:val="21"/>
              </w:rPr>
              <w:t>大本（或以上）学历，</w:t>
            </w:r>
            <w:r>
              <w:rPr>
                <w:rFonts w:hint="eastAsia"/>
                <w:sz w:val="24"/>
                <w:szCs w:val="21"/>
              </w:rPr>
              <w:t>10</w:t>
            </w:r>
            <w:r>
              <w:rPr>
                <w:sz w:val="24"/>
                <w:szCs w:val="21"/>
              </w:rPr>
              <w:t>年（或以上）相关运行维护工作经验</w:t>
            </w:r>
            <w:r>
              <w:rPr>
                <w:rFonts w:hint="eastAsia"/>
                <w:sz w:val="24"/>
                <w:szCs w:val="21"/>
              </w:rPr>
              <w:t>。具备</w:t>
            </w:r>
            <w:r>
              <w:rPr>
                <w:rFonts w:cs="宋体" w:hint="eastAsia"/>
                <w:kern w:val="0"/>
                <w:sz w:val="24"/>
                <w:szCs w:val="24"/>
                <w:lang w:bidi="ar"/>
              </w:rPr>
              <w:t>计算机技术与软件专业技术资格证书（信息系统项目管理师）、</w:t>
            </w:r>
            <w:r>
              <w:rPr>
                <w:rFonts w:hint="eastAsia"/>
                <w:sz w:val="24"/>
                <w:szCs w:val="21"/>
              </w:rPr>
              <w:t>ITSS IT</w:t>
            </w:r>
            <w:r>
              <w:rPr>
                <w:rFonts w:hint="eastAsia"/>
                <w:sz w:val="24"/>
                <w:szCs w:val="21"/>
              </w:rPr>
              <w:t>项目经理证书、</w:t>
            </w:r>
            <w:r>
              <w:rPr>
                <w:sz w:val="24"/>
                <w:szCs w:val="21"/>
              </w:rPr>
              <w:t>注册信息安全工程师（</w:t>
            </w:r>
            <w:r>
              <w:rPr>
                <w:sz w:val="24"/>
                <w:szCs w:val="21"/>
              </w:rPr>
              <w:t>CISE</w:t>
            </w:r>
            <w:r>
              <w:rPr>
                <w:sz w:val="24"/>
                <w:szCs w:val="21"/>
              </w:rPr>
              <w:t>）证书</w:t>
            </w:r>
          </w:p>
        </w:tc>
        <w:tc>
          <w:tcPr>
            <w:tcW w:w="3721" w:type="dxa"/>
            <w:vAlign w:val="center"/>
          </w:tcPr>
          <w:p w:rsidR="00D356F6" w:rsidRDefault="004D6DCF">
            <w:pPr>
              <w:adjustRightInd w:val="0"/>
              <w:snapToGrid w:val="0"/>
              <w:jc w:val="left"/>
              <w:rPr>
                <w:sz w:val="24"/>
                <w:szCs w:val="21"/>
              </w:rPr>
            </w:pPr>
            <w:r>
              <w:rPr>
                <w:rFonts w:hint="eastAsia"/>
                <w:sz w:val="24"/>
                <w:szCs w:val="21"/>
              </w:rPr>
              <w:t>1.</w:t>
            </w:r>
            <w:r>
              <w:rPr>
                <w:sz w:val="24"/>
                <w:szCs w:val="21"/>
              </w:rPr>
              <w:t xml:space="preserve"> </w:t>
            </w:r>
            <w:r>
              <w:rPr>
                <w:sz w:val="24"/>
                <w:szCs w:val="21"/>
              </w:rPr>
              <w:t>组织制订可行的项目管理计划；组织项目实施，对项目的人员、资金、设备、进度和质量等进行管理，系统地监督项目实施过程的绩效，保证项目在一定的约束条件下达到项目目标；</w:t>
            </w:r>
          </w:p>
          <w:p w:rsidR="00D356F6" w:rsidRDefault="004D6DCF">
            <w:pPr>
              <w:adjustRightInd w:val="0"/>
              <w:snapToGrid w:val="0"/>
              <w:jc w:val="left"/>
              <w:rPr>
                <w:sz w:val="24"/>
                <w:szCs w:val="21"/>
              </w:rPr>
            </w:pPr>
            <w:r>
              <w:rPr>
                <w:rFonts w:hint="eastAsia"/>
                <w:sz w:val="24"/>
                <w:szCs w:val="21"/>
              </w:rPr>
              <w:t xml:space="preserve">2. </w:t>
            </w:r>
            <w:r>
              <w:rPr>
                <w:rFonts w:hint="eastAsia"/>
                <w:sz w:val="24"/>
                <w:szCs w:val="21"/>
              </w:rPr>
              <w:t>对项目的技术方案规划、运营和监督管理，持续改进项目服务水平；</w:t>
            </w:r>
          </w:p>
          <w:p w:rsidR="00D356F6" w:rsidRDefault="004D6DCF">
            <w:pPr>
              <w:adjustRightInd w:val="0"/>
              <w:snapToGrid w:val="0"/>
              <w:jc w:val="left"/>
              <w:rPr>
                <w:sz w:val="24"/>
                <w:szCs w:val="21"/>
              </w:rPr>
            </w:pPr>
            <w:r>
              <w:rPr>
                <w:rFonts w:hint="eastAsia"/>
                <w:sz w:val="24"/>
                <w:szCs w:val="21"/>
              </w:rPr>
              <w:t xml:space="preserve">3. </w:t>
            </w:r>
            <w:r>
              <w:rPr>
                <w:rFonts w:hint="eastAsia"/>
                <w:sz w:val="24"/>
                <w:szCs w:val="21"/>
              </w:rPr>
              <w:t>熟悉信息安全领域相关技术，具备带领项目团队完成信息系统安全集成、安全技术测试、安全加固和</w:t>
            </w:r>
            <w:proofErr w:type="gramStart"/>
            <w:r>
              <w:rPr>
                <w:rFonts w:hint="eastAsia"/>
                <w:sz w:val="24"/>
                <w:szCs w:val="21"/>
              </w:rPr>
              <w:t>安全运维工作</w:t>
            </w:r>
            <w:proofErr w:type="gramEnd"/>
            <w:r>
              <w:rPr>
                <w:rFonts w:hint="eastAsia"/>
                <w:sz w:val="24"/>
                <w:szCs w:val="21"/>
              </w:rPr>
              <w:t>的技术能力。</w:t>
            </w:r>
          </w:p>
        </w:tc>
        <w:tc>
          <w:tcPr>
            <w:tcW w:w="1677" w:type="dxa"/>
            <w:vAlign w:val="center"/>
          </w:tcPr>
          <w:p w:rsidR="00D356F6" w:rsidRDefault="004D6DCF">
            <w:pPr>
              <w:adjustRightInd w:val="0"/>
              <w:snapToGrid w:val="0"/>
              <w:rPr>
                <w:sz w:val="24"/>
                <w:szCs w:val="21"/>
              </w:rPr>
            </w:pPr>
            <w:r>
              <w:rPr>
                <w:rFonts w:hint="eastAsia"/>
                <w:sz w:val="24"/>
                <w:szCs w:val="21"/>
              </w:rPr>
              <w:t>不驻场</w:t>
            </w:r>
          </w:p>
        </w:tc>
      </w:tr>
      <w:tr w:rsidR="00D356F6">
        <w:trPr>
          <w:jc w:val="center"/>
        </w:trPr>
        <w:tc>
          <w:tcPr>
            <w:tcW w:w="708" w:type="dxa"/>
            <w:vAlign w:val="center"/>
          </w:tcPr>
          <w:p w:rsidR="00D356F6" w:rsidRDefault="004D6DCF">
            <w:pPr>
              <w:adjustRightInd w:val="0"/>
              <w:snapToGrid w:val="0"/>
              <w:jc w:val="center"/>
              <w:rPr>
                <w:sz w:val="24"/>
                <w:szCs w:val="21"/>
              </w:rPr>
            </w:pPr>
            <w:r>
              <w:rPr>
                <w:sz w:val="24"/>
                <w:szCs w:val="21"/>
              </w:rPr>
              <w:t>2</w:t>
            </w:r>
          </w:p>
        </w:tc>
        <w:tc>
          <w:tcPr>
            <w:tcW w:w="1419" w:type="dxa"/>
            <w:vAlign w:val="center"/>
          </w:tcPr>
          <w:p w:rsidR="00D356F6" w:rsidRDefault="004D6DCF">
            <w:pPr>
              <w:adjustRightInd w:val="0"/>
              <w:snapToGrid w:val="0"/>
              <w:jc w:val="center"/>
              <w:rPr>
                <w:sz w:val="24"/>
                <w:szCs w:val="21"/>
              </w:rPr>
            </w:pPr>
            <w:r>
              <w:rPr>
                <w:sz w:val="24"/>
                <w:szCs w:val="21"/>
              </w:rPr>
              <w:t>运</w:t>
            </w:r>
            <w:proofErr w:type="gramStart"/>
            <w:r>
              <w:rPr>
                <w:sz w:val="24"/>
                <w:szCs w:val="21"/>
              </w:rPr>
              <w:t>维人员</w:t>
            </w:r>
            <w:proofErr w:type="gramEnd"/>
          </w:p>
        </w:tc>
        <w:tc>
          <w:tcPr>
            <w:tcW w:w="850" w:type="dxa"/>
            <w:vAlign w:val="center"/>
          </w:tcPr>
          <w:p w:rsidR="00D356F6" w:rsidRDefault="004D6DCF">
            <w:pPr>
              <w:adjustRightInd w:val="0"/>
              <w:snapToGrid w:val="0"/>
              <w:jc w:val="center"/>
              <w:rPr>
                <w:sz w:val="24"/>
                <w:szCs w:val="21"/>
              </w:rPr>
            </w:pPr>
            <w:r>
              <w:rPr>
                <w:sz w:val="24"/>
                <w:szCs w:val="21"/>
              </w:rPr>
              <w:t>5</w:t>
            </w:r>
          </w:p>
        </w:tc>
        <w:tc>
          <w:tcPr>
            <w:tcW w:w="2268" w:type="dxa"/>
            <w:vAlign w:val="center"/>
          </w:tcPr>
          <w:p w:rsidR="00D356F6" w:rsidRDefault="004D6DCF">
            <w:pPr>
              <w:adjustRightInd w:val="0"/>
              <w:snapToGrid w:val="0"/>
              <w:jc w:val="left"/>
              <w:rPr>
                <w:sz w:val="24"/>
                <w:szCs w:val="21"/>
              </w:rPr>
            </w:pPr>
            <w:r>
              <w:rPr>
                <w:sz w:val="24"/>
                <w:szCs w:val="21"/>
              </w:rPr>
              <w:t>5</w:t>
            </w:r>
            <w:r>
              <w:rPr>
                <w:sz w:val="24"/>
                <w:szCs w:val="21"/>
              </w:rPr>
              <w:t>年（或以上）相关运行维护工作经验。具备</w:t>
            </w:r>
            <w:r>
              <w:rPr>
                <w:rFonts w:hint="eastAsia"/>
                <w:sz w:val="24"/>
                <w:szCs w:val="21"/>
              </w:rPr>
              <w:t>ITSS IT</w:t>
            </w:r>
            <w:r>
              <w:rPr>
                <w:rFonts w:hint="eastAsia"/>
                <w:sz w:val="24"/>
                <w:szCs w:val="21"/>
              </w:rPr>
              <w:t>服务工程师证书、</w:t>
            </w:r>
            <w:r>
              <w:rPr>
                <w:sz w:val="24"/>
                <w:szCs w:val="21"/>
              </w:rPr>
              <w:t>注册信息安全工程师（</w:t>
            </w:r>
            <w:r>
              <w:rPr>
                <w:sz w:val="24"/>
                <w:szCs w:val="21"/>
              </w:rPr>
              <w:t>CISE</w:t>
            </w:r>
            <w:r>
              <w:rPr>
                <w:sz w:val="24"/>
                <w:szCs w:val="21"/>
              </w:rPr>
              <w:t>）证书、</w:t>
            </w:r>
            <w:r>
              <w:rPr>
                <w:rFonts w:cs="宋体" w:hint="eastAsia"/>
                <w:kern w:val="0"/>
                <w:sz w:val="24"/>
                <w:szCs w:val="24"/>
                <w:lang w:bidi="ar"/>
              </w:rPr>
              <w:t>计算机技术与软件专业技术资格证书（</w:t>
            </w:r>
            <w:r>
              <w:rPr>
                <w:rFonts w:hint="eastAsia"/>
                <w:sz w:val="24"/>
                <w:szCs w:val="21"/>
              </w:rPr>
              <w:t>网络工程师</w:t>
            </w:r>
            <w:r>
              <w:rPr>
                <w:rFonts w:cs="宋体" w:hint="eastAsia"/>
                <w:kern w:val="0"/>
                <w:sz w:val="24"/>
                <w:szCs w:val="24"/>
                <w:lang w:bidi="ar"/>
              </w:rPr>
              <w:t>）</w:t>
            </w:r>
          </w:p>
        </w:tc>
        <w:tc>
          <w:tcPr>
            <w:tcW w:w="3721" w:type="dxa"/>
            <w:vAlign w:val="center"/>
          </w:tcPr>
          <w:p w:rsidR="00D356F6" w:rsidRDefault="004D6DCF">
            <w:pPr>
              <w:adjustRightInd w:val="0"/>
              <w:snapToGrid w:val="0"/>
              <w:jc w:val="left"/>
              <w:rPr>
                <w:sz w:val="24"/>
                <w:szCs w:val="21"/>
              </w:rPr>
            </w:pPr>
            <w:r>
              <w:rPr>
                <w:rFonts w:hint="eastAsia"/>
                <w:sz w:val="24"/>
                <w:szCs w:val="21"/>
              </w:rPr>
              <w:t>1</w:t>
            </w:r>
            <w:r>
              <w:rPr>
                <w:rFonts w:hint="eastAsia"/>
                <w:sz w:val="24"/>
                <w:szCs w:val="21"/>
              </w:rPr>
              <w:t>、负责项目内所有软件的日常维护、系统优化及系统性能管理的工作；</w:t>
            </w:r>
          </w:p>
          <w:p w:rsidR="00D356F6" w:rsidRDefault="004D6DCF">
            <w:pPr>
              <w:adjustRightInd w:val="0"/>
              <w:snapToGrid w:val="0"/>
              <w:jc w:val="left"/>
              <w:rPr>
                <w:sz w:val="24"/>
                <w:szCs w:val="21"/>
              </w:rPr>
            </w:pPr>
            <w:r>
              <w:rPr>
                <w:rFonts w:hint="eastAsia"/>
                <w:sz w:val="24"/>
                <w:szCs w:val="21"/>
              </w:rPr>
              <w:t>2</w:t>
            </w:r>
            <w:r>
              <w:rPr>
                <w:rFonts w:hint="eastAsia"/>
                <w:sz w:val="24"/>
                <w:szCs w:val="21"/>
              </w:rPr>
              <w:t>、负责项目内所有的安全服务、网络性能的管理维护工作；</w:t>
            </w:r>
          </w:p>
        </w:tc>
        <w:tc>
          <w:tcPr>
            <w:tcW w:w="1677" w:type="dxa"/>
            <w:vAlign w:val="center"/>
          </w:tcPr>
          <w:p w:rsidR="00D356F6" w:rsidRDefault="004D6DCF">
            <w:pPr>
              <w:adjustRightInd w:val="0"/>
              <w:snapToGrid w:val="0"/>
              <w:rPr>
                <w:sz w:val="24"/>
                <w:szCs w:val="21"/>
              </w:rPr>
            </w:pPr>
            <w:r>
              <w:rPr>
                <w:rFonts w:hint="eastAsia"/>
                <w:sz w:val="24"/>
                <w:szCs w:val="21"/>
              </w:rPr>
              <w:t>工作时间驻场</w:t>
            </w:r>
          </w:p>
        </w:tc>
      </w:tr>
    </w:tbl>
    <w:p w:rsidR="00D356F6" w:rsidRDefault="00D356F6">
      <w:pPr>
        <w:spacing w:line="360" w:lineRule="auto"/>
        <w:ind w:firstLineChars="200" w:firstLine="480"/>
        <w:jc w:val="left"/>
        <w:rPr>
          <w:sz w:val="24"/>
        </w:rPr>
      </w:pPr>
    </w:p>
    <w:p w:rsidR="00D356F6" w:rsidRDefault="00D356F6">
      <w:pPr>
        <w:pStyle w:val="a9"/>
        <w:rPr>
          <w:rFonts w:ascii="Times New Roman" w:hAnsi="Times New Roman"/>
          <w:lang w:val="en-US"/>
        </w:rPr>
        <w:sectPr w:rsidR="00D356F6">
          <w:headerReference w:type="default" r:id="rId16"/>
          <w:pgSz w:w="11906" w:h="16838"/>
          <w:pgMar w:top="1440" w:right="1800" w:bottom="1440" w:left="1800" w:header="851" w:footer="992" w:gutter="0"/>
          <w:cols w:space="720"/>
          <w:docGrid w:type="lines" w:linePitch="312"/>
        </w:sectPr>
      </w:pPr>
    </w:p>
    <w:p w:rsidR="00D356F6" w:rsidRDefault="004D6DCF">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D356F6" w:rsidRDefault="00D356F6">
      <w:pPr>
        <w:pStyle w:val="Default"/>
        <w:spacing w:line="360" w:lineRule="auto"/>
        <w:jc w:val="center"/>
        <w:rPr>
          <w:rFonts w:ascii="Times New Roman" w:eastAsia="宋体" w:hAnsi="Times New Roman" w:cs="Times New Roman"/>
          <w:color w:val="auto"/>
        </w:rPr>
      </w:pPr>
      <w:bookmarkStart w:id="21" w:name="_Toc411426751"/>
    </w:p>
    <w:p w:rsidR="00D356F6" w:rsidRDefault="004D6DC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D356F6" w:rsidRDefault="004D6DC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D356F6" w:rsidRDefault="004D6DC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D356F6" w:rsidRDefault="004D6DC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D356F6" w:rsidRDefault="004D6DC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D356F6" w:rsidRDefault="004D6DC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D356F6" w:rsidRDefault="004D6DCF">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w:t>
      </w:r>
      <w:r>
        <w:rPr>
          <w:rFonts w:ascii="Times New Roman" w:eastAsia="宋体" w:hAnsi="Times New Roman" w:cs="Times New Roman" w:hint="eastAsia"/>
          <w:color w:val="auto"/>
        </w:rPr>
        <w:t>各方中至少应当有一方符合《磋商邀请函》规定的供应商资格条件（实质性要求）。</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w:t>
      </w:r>
      <w:r>
        <w:rPr>
          <w:rFonts w:ascii="Times New Roman" w:eastAsia="宋体" w:hAnsi="Times New Roman" w:cs="Times New Roman" w:hint="eastAsia"/>
          <w:color w:val="auto"/>
        </w:rPr>
        <w:t>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w:t>
      </w:r>
      <w:r>
        <w:rPr>
          <w:rFonts w:ascii="Times New Roman" w:eastAsia="宋体" w:hAnsi="Times New Roman" w:cs="Times New Roman" w:hint="eastAsia"/>
          <w:color w:val="auto"/>
        </w:rPr>
        <w:t>的企业。监狱企业投标时，提供由省级以上监狱管理局、戒毒管理局（含新疆生产建设兵团）出具的属于监狱企业的证明文件，不再提供《中小企业声明函》。</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w:t>
      </w:r>
      <w:r>
        <w:rPr>
          <w:rFonts w:ascii="Times New Roman" w:eastAsia="宋体" w:hAnsi="Times New Roman" w:cs="Times New Roman" w:hint="eastAsia"/>
          <w:color w:val="auto"/>
        </w:rPr>
        <w:t>产权的主张，该责任应由投标人承担。</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w:t>
      </w:r>
      <w:r>
        <w:rPr>
          <w:rFonts w:ascii="Times New Roman" w:eastAsia="宋体" w:hAnsi="Times New Roman" w:cs="Times New Roman" w:hint="eastAsia"/>
          <w:color w:val="auto"/>
        </w:rPr>
        <w:t>注而未能如期获取相关信息，投标人自行</w:t>
      </w:r>
      <w:r>
        <w:rPr>
          <w:rFonts w:ascii="Times New Roman" w:eastAsia="宋体" w:hAnsi="Times New Roman" w:cs="Times New Roman"/>
          <w:color w:val="auto"/>
        </w:rPr>
        <w:t>承担由此可能产生的风险。</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w:t>
      </w:r>
      <w:r>
        <w:rPr>
          <w:rFonts w:ascii="Times New Roman" w:eastAsia="宋体" w:hAnsi="Times New Roman" w:cs="Times New Roman" w:hint="eastAsia"/>
          <w:color w:val="auto"/>
        </w:rPr>
        <w:t>，但答复的内容不得涉及商业秘密或者依法应当保密的内容。</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w:t>
      </w:r>
      <w:r>
        <w:rPr>
          <w:rFonts w:ascii="Times New Roman" w:eastAsia="宋体" w:hAnsi="Times New Roman" w:cs="Times New Roman" w:hint="eastAsia"/>
          <w:color w:val="auto"/>
        </w:rPr>
        <w:t>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D356F6" w:rsidRDefault="00D356F6">
      <w:pPr>
        <w:pStyle w:val="Default"/>
        <w:spacing w:line="360" w:lineRule="auto"/>
        <w:ind w:firstLineChars="200" w:firstLine="480"/>
        <w:jc w:val="both"/>
        <w:rPr>
          <w:rFonts w:ascii="Times New Roman" w:eastAsia="宋体" w:hAnsi="Times New Roman" w:cs="Times New Roman"/>
          <w:color w:val="auto"/>
        </w:rPr>
      </w:pPr>
    </w:p>
    <w:p w:rsidR="00D356F6" w:rsidRDefault="004D6DC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项目使用地的自然环境、气候条件、公用设施等情况，投标人被视为熟悉上述与履行合同有关的一切情况。</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10.5</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w:t>
      </w:r>
      <w:r>
        <w:rPr>
          <w:rFonts w:ascii="Times New Roman" w:eastAsia="宋体" w:hAnsi="Times New Roman" w:cs="Times New Roman" w:hint="eastAsia"/>
          <w:color w:val="auto"/>
        </w:rPr>
        <w:t>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w:t>
      </w:r>
      <w:r>
        <w:rPr>
          <w:rFonts w:ascii="Times New Roman" w:eastAsia="宋体" w:hAnsi="Times New Roman" w:cs="Times New Roman" w:hint="eastAsia"/>
          <w:color w:val="auto"/>
        </w:rPr>
        <w:t>件的修改，不作为投标人编制响应文件的依据。</w:t>
      </w:r>
    </w:p>
    <w:p w:rsidR="00D356F6" w:rsidRDefault="00D356F6">
      <w:pPr>
        <w:pStyle w:val="Default"/>
        <w:spacing w:line="360" w:lineRule="auto"/>
        <w:ind w:firstLineChars="200" w:firstLine="480"/>
        <w:jc w:val="both"/>
        <w:rPr>
          <w:rFonts w:ascii="Times New Roman" w:eastAsia="宋体" w:hAnsi="Times New Roman" w:cs="Times New Roman"/>
          <w:color w:val="auto"/>
        </w:rPr>
      </w:pPr>
    </w:p>
    <w:p w:rsidR="00D356F6" w:rsidRDefault="004D6DC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响应文件，磋商小组有权拒绝其投标。</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w:t>
      </w:r>
      <w:r>
        <w:rPr>
          <w:rFonts w:ascii="Times New Roman" w:eastAsia="宋体" w:hAnsi="Times New Roman" w:cs="Times New Roman" w:hint="eastAsia"/>
          <w:color w:val="auto"/>
        </w:rPr>
        <w:t>，要求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w:t>
      </w:r>
      <w:r>
        <w:rPr>
          <w:rFonts w:ascii="Times New Roman" w:eastAsia="宋体" w:hAnsi="Times New Roman" w:cs="Times New Roman" w:hint="eastAsia"/>
          <w:color w:val="auto"/>
        </w:rPr>
        <w:t>只允许有一个报价，任何有选择的报价，采购人、采购代理机构均将予以拒绝。</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w:t>
      </w:r>
      <w:r>
        <w:rPr>
          <w:rFonts w:ascii="Times New Roman" w:eastAsia="宋体" w:hAnsi="Times New Roman" w:cs="Times New Roman" w:hint="eastAsia"/>
          <w:color w:val="auto"/>
        </w:rPr>
        <w:t>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w:t>
      </w:r>
      <w:r>
        <w:rPr>
          <w:rFonts w:ascii="Times New Roman" w:eastAsia="宋体" w:hAnsi="Times New Roman" w:cs="Times New Roman" w:hint="eastAsia"/>
          <w:color w:val="auto"/>
        </w:rPr>
        <w:t>应文件被误读、漏读或者查找不到相关内容的，投标人自行承担由此产生的风险。</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D356F6" w:rsidRDefault="00D356F6">
      <w:pPr>
        <w:pStyle w:val="Default"/>
        <w:spacing w:line="360" w:lineRule="auto"/>
        <w:jc w:val="center"/>
        <w:rPr>
          <w:rFonts w:ascii="Times New Roman" w:eastAsia="宋体" w:hAnsi="Times New Roman" w:cs="Times New Roman"/>
          <w:color w:val="auto"/>
        </w:rPr>
      </w:pPr>
    </w:p>
    <w:p w:rsidR="00D356F6" w:rsidRDefault="004D6DC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w:t>
      </w:r>
      <w:r>
        <w:rPr>
          <w:rFonts w:ascii="Times New Roman" w:eastAsia="宋体" w:hAnsi="Times New Roman" w:cs="Times New Roman" w:hint="eastAsia"/>
          <w:color w:val="auto"/>
        </w:rPr>
        <w:t>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w:t>
      </w:r>
      <w:r>
        <w:rPr>
          <w:rFonts w:ascii="Times New Roman" w:eastAsia="宋体" w:hAnsi="Times New Roman" w:cs="Times New Roman" w:hint="eastAsia"/>
          <w:color w:val="auto"/>
        </w:rPr>
        <w:t>津市政府采购中心窗口完成应答上传提交。</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w:t>
      </w:r>
      <w:r>
        <w:rPr>
          <w:rFonts w:ascii="Times New Roman" w:eastAsia="宋体" w:hAnsi="Times New Roman" w:cs="Times New Roman" w:hint="eastAsia"/>
          <w:color w:val="auto"/>
        </w:rPr>
        <w:t>，并导致响应无效。</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D356F6" w:rsidRDefault="00D356F6">
      <w:pPr>
        <w:pStyle w:val="Default"/>
        <w:spacing w:line="360" w:lineRule="auto"/>
        <w:ind w:firstLineChars="200" w:firstLine="480"/>
        <w:jc w:val="both"/>
        <w:rPr>
          <w:rFonts w:ascii="Times New Roman" w:eastAsia="宋体" w:hAnsi="Times New Roman" w:cs="Times New Roman"/>
          <w:color w:val="auto"/>
        </w:rPr>
      </w:pPr>
    </w:p>
    <w:p w:rsidR="00D356F6" w:rsidRDefault="004D6DC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w:t>
      </w:r>
      <w:r>
        <w:rPr>
          <w:rFonts w:ascii="Times New Roman" w:eastAsia="宋体" w:hAnsi="Times New Roman" w:cs="Times New Roman" w:hint="eastAsia"/>
          <w:color w:val="auto"/>
        </w:rPr>
        <w:t>文件和磋商情况实质性变动采购需求中的技术、服务要求以及合同草案条款，但不得变动磋商文件中的其他内容。实质性变动的内容，须经采购人代表确认。</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56F6" w:rsidRDefault="004D6DCF">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w:t>
      </w:r>
      <w:r>
        <w:rPr>
          <w:rFonts w:ascii="Times New Roman" w:eastAsia="宋体" w:hAnsi="Times New Roman" w:cs="Times New Roman" w:hint="eastAsia"/>
          <w:color w:val="auto"/>
        </w:rPr>
        <w:t>的供应商。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w:t>
      </w:r>
      <w:r>
        <w:rPr>
          <w:rFonts w:ascii="Times New Roman" w:eastAsia="宋体" w:hAnsi="Times New Roman" w:cs="Times New Roman" w:hint="eastAsia"/>
          <w:color w:val="auto"/>
        </w:rPr>
        <w:t>终止公告并说明原因，重新开展采购活动：</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D356F6" w:rsidRDefault="004D6DCF">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w:t>
      </w:r>
      <w:r>
        <w:rPr>
          <w:rFonts w:hint="eastAsia"/>
        </w:rPr>
        <w:t>求的</w:t>
      </w:r>
      <w:r>
        <w:rPr>
          <w:rFonts w:hint="eastAsia"/>
        </w:rPr>
        <w:lastRenderedPageBreak/>
        <w:t>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w:t>
      </w:r>
      <w:r>
        <w:rPr>
          <w:rFonts w:ascii="Times New Roman" w:eastAsia="宋体" w:hAnsi="Times New Roman" w:cs="Times New Roman" w:hint="eastAsia"/>
          <w:color w:val="auto"/>
        </w:rPr>
        <w:t>商文件内容违反国家有关强制性规定的，磋商小组应当停止评审并向采购人或者采购代理机构说明情况。</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w:t>
      </w:r>
      <w:r>
        <w:rPr>
          <w:rFonts w:ascii="Times New Roman" w:eastAsia="宋体" w:hAnsi="Times New Roman" w:hint="eastAsia"/>
          <w:color w:val="auto"/>
        </w:rPr>
        <w:t>方法。</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w:t>
      </w:r>
      <w:r>
        <w:rPr>
          <w:rFonts w:ascii="Times New Roman" w:eastAsia="宋体" w:hAnsi="Times New Roman" w:cs="Times New Roman" w:hint="eastAsia"/>
          <w:color w:val="auto"/>
        </w:rPr>
        <w:t>消磋商资格：</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356F6" w:rsidRDefault="004D6DC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w:t>
      </w:r>
      <w:r>
        <w:rPr>
          <w:rFonts w:ascii="Times New Roman" w:eastAsia="宋体" w:hAnsi="Times New Roman" w:cs="Times New Roman" w:hint="eastAsia"/>
          <w:color w:val="auto"/>
        </w:rPr>
        <w:t>标人所投整包产品为同一品牌时，在服务承诺符合竞争性磋商文件的情况下，报价最低的投标人入围评审阶段。</w:t>
      </w:r>
    </w:p>
    <w:p w:rsidR="00D356F6" w:rsidRDefault="00D356F6">
      <w:pPr>
        <w:pStyle w:val="Default"/>
        <w:spacing w:line="360" w:lineRule="auto"/>
        <w:ind w:firstLineChars="200" w:firstLine="480"/>
        <w:jc w:val="both"/>
        <w:rPr>
          <w:rFonts w:ascii="Times New Roman" w:eastAsia="宋体" w:hAnsi="Times New Roman" w:cs="Times New Roman"/>
          <w:color w:val="auto"/>
        </w:rPr>
      </w:pPr>
    </w:p>
    <w:p w:rsidR="00D356F6" w:rsidRDefault="004D6DC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w:t>
      </w:r>
      <w:r>
        <w:rPr>
          <w:rFonts w:ascii="Times New Roman" w:eastAsia="宋体" w:hAnsi="Times New Roman" w:cs="Times New Roman" w:hint="eastAsia"/>
          <w:color w:val="auto"/>
        </w:rPr>
        <w:t>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w:t>
      </w:r>
      <w:r>
        <w:rPr>
          <w:rFonts w:ascii="Times New Roman" w:eastAsia="宋体" w:hAnsi="Times New Roman" w:cs="Times New Roman" w:hint="eastAsia"/>
          <w:color w:val="auto"/>
        </w:rPr>
        <w:t>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w:t>
      </w:r>
      <w:r>
        <w:rPr>
          <w:rFonts w:ascii="Times New Roman" w:eastAsia="宋体" w:hAnsi="Times New Roman" w:cs="Times New Roman" w:hint="eastAsia"/>
          <w:color w:val="auto"/>
        </w:rPr>
        <w:t>，采购人有权没收履约保证金。</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D356F6" w:rsidRDefault="004D6DC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D356F6" w:rsidRDefault="00D356F6">
      <w:pPr>
        <w:pStyle w:val="Default"/>
        <w:spacing w:line="360" w:lineRule="auto"/>
        <w:ind w:firstLineChars="200" w:firstLine="480"/>
        <w:jc w:val="both"/>
        <w:rPr>
          <w:rFonts w:ascii="Times New Roman" w:eastAsia="宋体" w:hAnsi="Times New Roman" w:cs="Times New Roman"/>
          <w:color w:val="auto"/>
        </w:rPr>
      </w:pPr>
    </w:p>
    <w:p w:rsidR="00D356F6" w:rsidRDefault="00D356F6">
      <w:pPr>
        <w:pStyle w:val="Default"/>
        <w:snapToGrid w:val="0"/>
        <w:spacing w:line="360" w:lineRule="auto"/>
        <w:ind w:firstLineChars="200" w:firstLine="480"/>
        <w:jc w:val="both"/>
        <w:rPr>
          <w:rFonts w:ascii="Times New Roman" w:eastAsia="宋体" w:hAnsi="Times New Roman" w:cs="Times New Roman"/>
          <w:color w:val="auto"/>
        </w:rPr>
      </w:pPr>
    </w:p>
    <w:p w:rsidR="00D356F6" w:rsidRDefault="00D356F6">
      <w:pPr>
        <w:pStyle w:val="Default"/>
        <w:snapToGrid w:val="0"/>
        <w:spacing w:line="360" w:lineRule="auto"/>
        <w:ind w:firstLineChars="200" w:firstLine="480"/>
        <w:jc w:val="both"/>
        <w:rPr>
          <w:rFonts w:ascii="Times New Roman" w:eastAsia="宋体" w:hAnsi="Times New Roman" w:cs="Times New Roman"/>
          <w:color w:val="auto"/>
        </w:rPr>
        <w:sectPr w:rsidR="00D356F6">
          <w:headerReference w:type="default" r:id="rId17"/>
          <w:pgSz w:w="11906" w:h="16838"/>
          <w:pgMar w:top="1440" w:right="1800" w:bottom="1440" w:left="1800" w:header="851" w:footer="992" w:gutter="0"/>
          <w:cols w:space="720"/>
          <w:docGrid w:type="lines" w:linePitch="312"/>
        </w:sectPr>
      </w:pPr>
    </w:p>
    <w:p w:rsidR="00D356F6" w:rsidRDefault="004D6DCF">
      <w:pPr>
        <w:pStyle w:val="a9"/>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21"/>
    </w:p>
    <w:p w:rsidR="00D356F6" w:rsidRDefault="004D6DCF">
      <w:pPr>
        <w:tabs>
          <w:tab w:val="left" w:pos="412"/>
          <w:tab w:val="left" w:pos="618"/>
        </w:tabs>
        <w:spacing w:line="520" w:lineRule="exact"/>
        <w:jc w:val="center"/>
        <w:rPr>
          <w:b/>
          <w:sz w:val="30"/>
          <w:szCs w:val="30"/>
        </w:rPr>
      </w:pPr>
      <w:r>
        <w:rPr>
          <w:b/>
          <w:sz w:val="30"/>
          <w:szCs w:val="30"/>
        </w:rPr>
        <w:t>合同一般条款</w:t>
      </w:r>
    </w:p>
    <w:p w:rsidR="00D356F6" w:rsidRDefault="004D6DCF">
      <w:pPr>
        <w:tabs>
          <w:tab w:val="left" w:pos="0"/>
          <w:tab w:val="left" w:pos="315"/>
        </w:tabs>
        <w:spacing w:line="520" w:lineRule="exact"/>
        <w:ind w:firstLine="480"/>
        <w:rPr>
          <w:sz w:val="24"/>
          <w:szCs w:val="24"/>
        </w:rPr>
      </w:pPr>
      <w:r>
        <w:rPr>
          <w:sz w:val="24"/>
          <w:szCs w:val="24"/>
        </w:rPr>
        <w:t>需方：</w:t>
      </w:r>
      <w:r>
        <w:rPr>
          <w:sz w:val="24"/>
          <w:szCs w:val="24"/>
        </w:rPr>
        <w:t xml:space="preserve">  </w:t>
      </w:r>
    </w:p>
    <w:p w:rsidR="00D356F6" w:rsidRDefault="004D6DCF">
      <w:pPr>
        <w:tabs>
          <w:tab w:val="left" w:pos="0"/>
          <w:tab w:val="left" w:pos="315"/>
        </w:tabs>
        <w:spacing w:line="520" w:lineRule="exact"/>
        <w:ind w:firstLine="480"/>
        <w:rPr>
          <w:sz w:val="24"/>
          <w:szCs w:val="24"/>
        </w:rPr>
      </w:pPr>
      <w:r>
        <w:rPr>
          <w:sz w:val="24"/>
          <w:szCs w:val="24"/>
        </w:rPr>
        <w:t>供方：</w:t>
      </w:r>
      <w:r>
        <w:rPr>
          <w:sz w:val="24"/>
          <w:szCs w:val="24"/>
        </w:rPr>
        <w:t xml:space="preserve"> </w:t>
      </w:r>
    </w:p>
    <w:p w:rsidR="00D356F6" w:rsidRDefault="004D6DCF">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竞争性磋商</w:t>
      </w:r>
      <w:r>
        <w:rPr>
          <w:sz w:val="24"/>
          <w:szCs w:val="24"/>
        </w:rPr>
        <w:t>文件的要求，并经双方协商一致，达成</w:t>
      </w:r>
      <w:r>
        <w:rPr>
          <w:sz w:val="24"/>
          <w:szCs w:val="24"/>
        </w:rPr>
        <w:t xml:space="preserve">  </w:t>
      </w:r>
      <w:r>
        <w:rPr>
          <w:sz w:val="24"/>
          <w:szCs w:val="24"/>
        </w:rPr>
        <w:t>合同：</w:t>
      </w:r>
    </w:p>
    <w:p w:rsidR="00D356F6" w:rsidRDefault="004D6DCF">
      <w:pPr>
        <w:pStyle w:val="af2"/>
        <w:numPr>
          <w:ilvl w:val="0"/>
          <w:numId w:val="1"/>
        </w:numPr>
        <w:spacing w:line="480" w:lineRule="exact"/>
        <w:ind w:firstLineChars="0"/>
        <w:rPr>
          <w:sz w:val="24"/>
        </w:rPr>
      </w:pPr>
      <w:r>
        <w:rPr>
          <w:rFonts w:hint="eastAsia"/>
          <w:sz w:val="24"/>
        </w:rPr>
        <w:t>本合同为中小企业预留合同</w:t>
      </w:r>
    </w:p>
    <w:p w:rsidR="00D356F6" w:rsidRDefault="004D6DCF">
      <w:pPr>
        <w:pStyle w:val="af2"/>
        <w:numPr>
          <w:ilvl w:val="0"/>
          <w:numId w:val="1"/>
        </w:numPr>
        <w:spacing w:line="480" w:lineRule="exact"/>
        <w:ind w:firstLineChars="0"/>
        <w:rPr>
          <w:sz w:val="24"/>
        </w:rPr>
      </w:pPr>
      <w:r>
        <w:rPr>
          <w:rFonts w:hint="eastAsia"/>
          <w:sz w:val="24"/>
        </w:rPr>
        <w:t>本合同非中小企业预留合同</w:t>
      </w:r>
    </w:p>
    <w:p w:rsidR="00D356F6" w:rsidRDefault="004D6DCF">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D356F6" w:rsidRDefault="004D6DCF">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D356F6" w:rsidRDefault="004D6DCF">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D356F6" w:rsidRDefault="004D6DCF">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D356F6" w:rsidRDefault="004D6DCF">
      <w:pPr>
        <w:tabs>
          <w:tab w:val="left" w:pos="360"/>
        </w:tabs>
        <w:spacing w:line="520" w:lineRule="exact"/>
        <w:ind w:firstLineChars="200" w:firstLine="480"/>
        <w:rPr>
          <w:sz w:val="24"/>
          <w:szCs w:val="24"/>
        </w:rPr>
      </w:pPr>
      <w:r>
        <w:rPr>
          <w:sz w:val="24"/>
          <w:szCs w:val="24"/>
        </w:rPr>
        <w:t>二、质量要求及对质量负责条件和期限：见附件。</w:t>
      </w:r>
    </w:p>
    <w:p w:rsidR="00D356F6" w:rsidRDefault="004D6DCF">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D356F6" w:rsidRDefault="004D6DCF">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D356F6" w:rsidRDefault="004D6DCF">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D356F6" w:rsidRDefault="004D6DCF">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D356F6" w:rsidRDefault="004D6DCF">
      <w:pPr>
        <w:tabs>
          <w:tab w:val="left" w:pos="360"/>
        </w:tabs>
        <w:spacing w:line="520" w:lineRule="exact"/>
        <w:rPr>
          <w:sz w:val="24"/>
          <w:szCs w:val="24"/>
        </w:rPr>
      </w:pPr>
      <w:r>
        <w:rPr>
          <w:sz w:val="24"/>
          <w:szCs w:val="24"/>
        </w:rPr>
        <w:t xml:space="preserve">    </w:t>
      </w:r>
      <w:r>
        <w:rPr>
          <w:sz w:val="24"/>
          <w:szCs w:val="24"/>
        </w:rPr>
        <w:t>七、货款支付方式：见附件。</w:t>
      </w:r>
    </w:p>
    <w:p w:rsidR="00D356F6" w:rsidRDefault="004D6DCF">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D356F6" w:rsidRDefault="004D6DCF" w:rsidP="00F12696">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D356F6" w:rsidRDefault="004D6DCF" w:rsidP="00F12696">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rsidR="00D356F6" w:rsidRDefault="004D6DCF">
      <w:pPr>
        <w:pStyle w:val="2"/>
        <w:spacing w:line="520" w:lineRule="exact"/>
        <w:ind w:leftChars="-50" w:firstLineChars="200" w:firstLine="480"/>
        <w:rPr>
          <w:sz w:val="24"/>
          <w:szCs w:val="24"/>
        </w:rPr>
      </w:pPr>
      <w:r>
        <w:rPr>
          <w:rFonts w:hint="eastAsia"/>
          <w:sz w:val="24"/>
          <w:szCs w:val="24"/>
        </w:rPr>
        <w:lastRenderedPageBreak/>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rsidR="00D356F6" w:rsidRDefault="004D6DCF">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D356F6">
        <w:tc>
          <w:tcPr>
            <w:tcW w:w="4261" w:type="dxa"/>
          </w:tcPr>
          <w:p w:rsidR="00D356F6" w:rsidRDefault="004D6DCF">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D356F6" w:rsidRDefault="004D6DCF">
            <w:pPr>
              <w:tabs>
                <w:tab w:val="left" w:pos="0"/>
                <w:tab w:val="left" w:pos="315"/>
              </w:tabs>
              <w:spacing w:line="520" w:lineRule="exact"/>
              <w:rPr>
                <w:sz w:val="24"/>
                <w:szCs w:val="24"/>
              </w:rPr>
            </w:pPr>
            <w:r>
              <w:rPr>
                <w:sz w:val="24"/>
                <w:szCs w:val="24"/>
              </w:rPr>
              <w:t>需方（公章）：</w:t>
            </w:r>
            <w:r>
              <w:rPr>
                <w:sz w:val="24"/>
                <w:szCs w:val="24"/>
              </w:rPr>
              <w:t xml:space="preserve"> </w:t>
            </w:r>
          </w:p>
        </w:tc>
      </w:tr>
      <w:tr w:rsidR="00D356F6">
        <w:tc>
          <w:tcPr>
            <w:tcW w:w="4261" w:type="dxa"/>
          </w:tcPr>
          <w:p w:rsidR="00D356F6" w:rsidRDefault="004D6DCF">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D356F6" w:rsidRDefault="004D6DCF">
            <w:pPr>
              <w:tabs>
                <w:tab w:val="left" w:pos="0"/>
                <w:tab w:val="left" w:pos="315"/>
              </w:tabs>
              <w:spacing w:line="520" w:lineRule="exact"/>
              <w:rPr>
                <w:sz w:val="24"/>
                <w:szCs w:val="24"/>
              </w:rPr>
            </w:pPr>
            <w:r>
              <w:rPr>
                <w:sz w:val="24"/>
                <w:szCs w:val="24"/>
              </w:rPr>
              <w:t>地址：</w:t>
            </w:r>
            <w:r>
              <w:rPr>
                <w:sz w:val="24"/>
                <w:szCs w:val="24"/>
              </w:rPr>
              <w:t xml:space="preserve"> </w:t>
            </w:r>
          </w:p>
        </w:tc>
      </w:tr>
      <w:tr w:rsidR="00D356F6">
        <w:tc>
          <w:tcPr>
            <w:tcW w:w="4261" w:type="dxa"/>
          </w:tcPr>
          <w:p w:rsidR="00D356F6" w:rsidRDefault="004D6DCF">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D356F6" w:rsidRDefault="004D6DCF">
            <w:pPr>
              <w:tabs>
                <w:tab w:val="left" w:pos="360"/>
              </w:tabs>
              <w:spacing w:line="520" w:lineRule="exact"/>
              <w:rPr>
                <w:sz w:val="24"/>
                <w:szCs w:val="24"/>
              </w:rPr>
            </w:pPr>
            <w:r>
              <w:rPr>
                <w:sz w:val="24"/>
                <w:szCs w:val="24"/>
              </w:rPr>
              <w:t>法定代表人：</w:t>
            </w:r>
            <w:r>
              <w:rPr>
                <w:sz w:val="24"/>
                <w:szCs w:val="24"/>
              </w:rPr>
              <w:t xml:space="preserve"> </w:t>
            </w:r>
          </w:p>
        </w:tc>
      </w:tr>
      <w:tr w:rsidR="00D356F6">
        <w:tc>
          <w:tcPr>
            <w:tcW w:w="4261" w:type="dxa"/>
          </w:tcPr>
          <w:p w:rsidR="00D356F6" w:rsidRDefault="004D6DCF">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D356F6" w:rsidRDefault="004D6DCF">
            <w:pPr>
              <w:tabs>
                <w:tab w:val="left" w:pos="360"/>
              </w:tabs>
              <w:spacing w:line="520" w:lineRule="exact"/>
              <w:rPr>
                <w:sz w:val="24"/>
                <w:szCs w:val="24"/>
              </w:rPr>
            </w:pPr>
            <w:r>
              <w:rPr>
                <w:sz w:val="24"/>
                <w:szCs w:val="24"/>
              </w:rPr>
              <w:t>委托代理人：</w:t>
            </w:r>
            <w:r>
              <w:rPr>
                <w:sz w:val="24"/>
                <w:szCs w:val="24"/>
              </w:rPr>
              <w:t xml:space="preserve"> </w:t>
            </w:r>
          </w:p>
        </w:tc>
      </w:tr>
      <w:tr w:rsidR="00D356F6">
        <w:tc>
          <w:tcPr>
            <w:tcW w:w="4261" w:type="dxa"/>
          </w:tcPr>
          <w:p w:rsidR="00D356F6" w:rsidRDefault="004D6DCF">
            <w:pPr>
              <w:tabs>
                <w:tab w:val="left" w:pos="360"/>
              </w:tabs>
              <w:spacing w:line="520" w:lineRule="exact"/>
              <w:rPr>
                <w:sz w:val="24"/>
                <w:szCs w:val="24"/>
              </w:rPr>
            </w:pPr>
            <w:r>
              <w:rPr>
                <w:sz w:val="24"/>
                <w:szCs w:val="24"/>
              </w:rPr>
              <w:t>电话：</w:t>
            </w:r>
          </w:p>
        </w:tc>
        <w:tc>
          <w:tcPr>
            <w:tcW w:w="4261" w:type="dxa"/>
          </w:tcPr>
          <w:p w:rsidR="00D356F6" w:rsidRDefault="004D6DCF">
            <w:pPr>
              <w:tabs>
                <w:tab w:val="left" w:pos="360"/>
              </w:tabs>
              <w:spacing w:line="520" w:lineRule="exact"/>
              <w:rPr>
                <w:sz w:val="24"/>
                <w:szCs w:val="24"/>
              </w:rPr>
            </w:pPr>
            <w:r>
              <w:rPr>
                <w:sz w:val="24"/>
                <w:szCs w:val="24"/>
              </w:rPr>
              <w:t>电话：</w:t>
            </w:r>
          </w:p>
        </w:tc>
      </w:tr>
    </w:tbl>
    <w:p w:rsidR="00D356F6" w:rsidRDefault="00D356F6">
      <w:pPr>
        <w:rPr>
          <w:sz w:val="24"/>
          <w:szCs w:val="24"/>
        </w:rPr>
      </w:pPr>
    </w:p>
    <w:p w:rsidR="00D356F6" w:rsidRDefault="004D6DCF">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D356F6" w:rsidRDefault="004D6DCF">
      <w:pPr>
        <w:jc w:val="center"/>
        <w:rPr>
          <w:b/>
          <w:sz w:val="30"/>
          <w:szCs w:val="30"/>
        </w:rPr>
      </w:pPr>
      <w:r>
        <w:rPr>
          <w:b/>
          <w:sz w:val="30"/>
          <w:szCs w:val="30"/>
        </w:rPr>
        <w:br w:type="page"/>
      </w:r>
      <w:r>
        <w:rPr>
          <w:b/>
          <w:sz w:val="30"/>
          <w:szCs w:val="30"/>
        </w:rPr>
        <w:lastRenderedPageBreak/>
        <w:t>合同特殊条款</w:t>
      </w:r>
    </w:p>
    <w:p w:rsidR="00D356F6" w:rsidRDefault="00D356F6">
      <w:pPr>
        <w:tabs>
          <w:tab w:val="left" w:pos="360"/>
        </w:tabs>
        <w:spacing w:line="520" w:lineRule="exact"/>
        <w:ind w:firstLineChars="171" w:firstLine="410"/>
        <w:rPr>
          <w:color w:val="000000"/>
          <w:sz w:val="24"/>
          <w:szCs w:val="24"/>
        </w:rPr>
      </w:pPr>
    </w:p>
    <w:p w:rsidR="00D356F6" w:rsidRDefault="004D6DCF">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D356F6" w:rsidRDefault="004D6DCF">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D356F6" w:rsidRDefault="00D356F6">
      <w:pPr>
        <w:tabs>
          <w:tab w:val="left" w:pos="360"/>
        </w:tabs>
        <w:spacing w:line="520" w:lineRule="exact"/>
        <w:ind w:firstLineChars="171" w:firstLine="410"/>
        <w:rPr>
          <w:sz w:val="24"/>
          <w:szCs w:val="24"/>
        </w:rPr>
      </w:pPr>
    </w:p>
    <w:p w:rsidR="00D356F6" w:rsidRDefault="00D356F6">
      <w:pPr>
        <w:tabs>
          <w:tab w:val="left" w:pos="360"/>
        </w:tabs>
        <w:spacing w:line="520" w:lineRule="exact"/>
        <w:ind w:firstLineChars="171" w:firstLine="410"/>
        <w:rPr>
          <w:sz w:val="24"/>
          <w:szCs w:val="24"/>
        </w:rPr>
        <w:sectPr w:rsidR="00D356F6">
          <w:headerReference w:type="default" r:id="rId18"/>
          <w:pgSz w:w="11906" w:h="16838"/>
          <w:pgMar w:top="1440" w:right="1800" w:bottom="1440" w:left="1800" w:header="851" w:footer="992" w:gutter="0"/>
          <w:cols w:space="720"/>
          <w:docGrid w:type="lines" w:linePitch="312"/>
        </w:sectPr>
      </w:pPr>
    </w:p>
    <w:p w:rsidR="00D356F6" w:rsidRDefault="004D6DCF">
      <w:pPr>
        <w:pStyle w:val="3"/>
        <w:jc w:val="center"/>
      </w:pPr>
      <w:bookmarkStart w:id="22" w:name="_Toc411426753"/>
      <w:r>
        <w:lastRenderedPageBreak/>
        <w:t>第五部分</w:t>
      </w:r>
      <w:r>
        <w:t xml:space="preserve">  </w:t>
      </w:r>
      <w:r>
        <w:t>响应文件格式</w:t>
      </w:r>
      <w:bookmarkEnd w:id="22"/>
    </w:p>
    <w:p w:rsidR="00D356F6" w:rsidRDefault="00D356F6">
      <w:pPr>
        <w:autoSpaceDE w:val="0"/>
        <w:autoSpaceDN w:val="0"/>
        <w:adjustRightInd w:val="0"/>
        <w:spacing w:line="520" w:lineRule="exact"/>
        <w:rPr>
          <w:b/>
          <w:kern w:val="0"/>
          <w:sz w:val="24"/>
        </w:rPr>
      </w:pPr>
    </w:p>
    <w:p w:rsidR="00D356F6" w:rsidRDefault="00D356F6">
      <w:pPr>
        <w:autoSpaceDE w:val="0"/>
        <w:autoSpaceDN w:val="0"/>
        <w:adjustRightInd w:val="0"/>
        <w:spacing w:line="520" w:lineRule="exact"/>
        <w:rPr>
          <w:b/>
          <w:kern w:val="0"/>
          <w:sz w:val="24"/>
        </w:rPr>
      </w:pPr>
    </w:p>
    <w:p w:rsidR="00D356F6" w:rsidRDefault="004D6DCF">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D356F6" w:rsidRDefault="004D6DC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D356F6" w:rsidRDefault="00D356F6">
      <w:pPr>
        <w:autoSpaceDE w:val="0"/>
        <w:autoSpaceDN w:val="0"/>
        <w:adjustRightInd w:val="0"/>
        <w:spacing w:line="520" w:lineRule="exact"/>
        <w:rPr>
          <w:b/>
          <w:kern w:val="0"/>
          <w:sz w:val="24"/>
        </w:rPr>
      </w:pPr>
    </w:p>
    <w:p w:rsidR="00D356F6" w:rsidRDefault="004D6DCF">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D356F6" w:rsidRDefault="00D356F6">
      <w:pPr>
        <w:autoSpaceDE w:val="0"/>
        <w:autoSpaceDN w:val="0"/>
        <w:adjustRightInd w:val="0"/>
        <w:spacing w:line="520" w:lineRule="exact"/>
        <w:rPr>
          <w:b/>
          <w:kern w:val="0"/>
          <w:sz w:val="24"/>
        </w:rPr>
      </w:pP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D356F6" w:rsidRDefault="00D356F6">
      <w:pPr>
        <w:spacing w:beforeLines="30" w:before="93" w:afterLines="70" w:after="218" w:line="540" w:lineRule="exact"/>
        <w:ind w:leftChars="300" w:left="630"/>
        <w:rPr>
          <w:rFonts w:eastAsia="方正楷体简体"/>
          <w:b/>
          <w:sz w:val="34"/>
          <w:szCs w:val="34"/>
        </w:rPr>
      </w:pPr>
    </w:p>
    <w:p w:rsidR="00D356F6" w:rsidRDefault="00D356F6">
      <w:pPr>
        <w:spacing w:beforeLines="30" w:before="93" w:afterLines="70" w:after="218" w:line="540" w:lineRule="exact"/>
        <w:ind w:leftChars="300" w:left="630"/>
        <w:rPr>
          <w:rFonts w:eastAsia="方正楷体简体"/>
          <w:b/>
          <w:sz w:val="34"/>
          <w:szCs w:val="34"/>
        </w:rPr>
      </w:pP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D356F6" w:rsidRDefault="004D6DCF">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D356F6" w:rsidRDefault="00D356F6">
      <w:pPr>
        <w:autoSpaceDN w:val="0"/>
        <w:spacing w:line="360" w:lineRule="auto"/>
        <w:jc w:val="center"/>
        <w:rPr>
          <w:b/>
          <w:bCs/>
          <w:sz w:val="24"/>
        </w:rPr>
      </w:pPr>
    </w:p>
    <w:p w:rsidR="00D356F6" w:rsidRDefault="004D6DCF">
      <w:pPr>
        <w:autoSpaceDN w:val="0"/>
        <w:spacing w:line="360" w:lineRule="auto"/>
        <w:jc w:val="center"/>
        <w:rPr>
          <w:b/>
          <w:bCs/>
          <w:sz w:val="24"/>
        </w:rPr>
      </w:pPr>
      <w:r>
        <w:rPr>
          <w:rFonts w:hint="eastAsia"/>
          <w:b/>
          <w:bCs/>
          <w:sz w:val="24"/>
        </w:rPr>
        <w:t>（投标人自行编制）</w:t>
      </w:r>
    </w:p>
    <w:p w:rsidR="00D356F6" w:rsidRDefault="004D6DCF">
      <w:pPr>
        <w:widowControl/>
        <w:spacing w:line="360" w:lineRule="auto"/>
        <w:jc w:val="center"/>
        <w:rPr>
          <w:b/>
          <w:sz w:val="24"/>
        </w:rPr>
      </w:pPr>
      <w:r>
        <w:rPr>
          <w:b/>
          <w:sz w:val="24"/>
        </w:rPr>
        <w:br w:type="page"/>
      </w:r>
      <w:r>
        <w:rPr>
          <w:rFonts w:hint="eastAsia"/>
          <w:b/>
          <w:sz w:val="24"/>
        </w:rPr>
        <w:lastRenderedPageBreak/>
        <w:t>评分因素及评标标准页码检索</w:t>
      </w:r>
    </w:p>
    <w:p w:rsidR="00D356F6" w:rsidRDefault="00D356F6">
      <w:pPr>
        <w:widowControl/>
        <w:spacing w:line="360" w:lineRule="auto"/>
        <w:jc w:val="center"/>
        <w:rPr>
          <w:b/>
          <w:sz w:val="24"/>
        </w:rPr>
      </w:pPr>
    </w:p>
    <w:p w:rsidR="00D356F6" w:rsidRDefault="004D6DCF">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D356F6" w:rsidRDefault="004D6DCF">
      <w:pPr>
        <w:spacing w:line="460" w:lineRule="exact"/>
        <w:rPr>
          <w:b/>
          <w:sz w:val="24"/>
        </w:rPr>
      </w:pPr>
      <w:r>
        <w:rPr>
          <w:b/>
          <w:sz w:val="24"/>
        </w:rPr>
        <w:br w:type="page"/>
      </w:r>
      <w:r>
        <w:rPr>
          <w:b/>
          <w:sz w:val="24"/>
        </w:rPr>
        <w:lastRenderedPageBreak/>
        <w:t>附件</w:t>
      </w:r>
      <w:r>
        <w:rPr>
          <w:b/>
          <w:sz w:val="24"/>
        </w:rPr>
        <w:t>1</w:t>
      </w:r>
    </w:p>
    <w:p w:rsidR="00D356F6" w:rsidRDefault="004D6DCF">
      <w:pPr>
        <w:tabs>
          <w:tab w:val="left" w:pos="360"/>
        </w:tabs>
        <w:spacing w:line="560" w:lineRule="exact"/>
        <w:jc w:val="center"/>
        <w:rPr>
          <w:b/>
          <w:sz w:val="24"/>
        </w:rPr>
      </w:pPr>
      <w:r>
        <w:rPr>
          <w:b/>
          <w:sz w:val="24"/>
        </w:rPr>
        <w:t>响应书</w:t>
      </w:r>
    </w:p>
    <w:p w:rsidR="00D356F6" w:rsidRDefault="004D6DCF">
      <w:pPr>
        <w:autoSpaceDE w:val="0"/>
        <w:autoSpaceDN w:val="0"/>
        <w:adjustRightInd w:val="0"/>
        <w:spacing w:line="520" w:lineRule="exact"/>
        <w:jc w:val="left"/>
        <w:rPr>
          <w:kern w:val="0"/>
          <w:sz w:val="24"/>
        </w:rPr>
      </w:pPr>
      <w:r>
        <w:rPr>
          <w:kern w:val="0"/>
          <w:sz w:val="24"/>
        </w:rPr>
        <w:t>致：天津市政府采购中心</w:t>
      </w:r>
    </w:p>
    <w:p w:rsidR="00D356F6" w:rsidRDefault="004D6DCF">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rsidR="00D356F6" w:rsidRDefault="004D6DCF">
      <w:pPr>
        <w:autoSpaceDE w:val="0"/>
        <w:autoSpaceDN w:val="0"/>
        <w:adjustRightInd w:val="0"/>
        <w:spacing w:line="360" w:lineRule="auto"/>
        <w:jc w:val="left"/>
        <w:rPr>
          <w:kern w:val="0"/>
          <w:sz w:val="24"/>
        </w:rPr>
      </w:pPr>
      <w:r>
        <w:rPr>
          <w:kern w:val="0"/>
          <w:sz w:val="24"/>
        </w:rPr>
        <w:t>据此函，签字代表宣布同意如下：</w:t>
      </w:r>
    </w:p>
    <w:p w:rsidR="00D356F6" w:rsidRDefault="004D6DCF">
      <w:pPr>
        <w:numPr>
          <w:ilvl w:val="0"/>
          <w:numId w:val="2"/>
        </w:numPr>
        <w:spacing w:line="360" w:lineRule="auto"/>
        <w:ind w:left="0" w:firstLineChars="200" w:firstLine="480"/>
        <w:jc w:val="left"/>
        <w:rPr>
          <w:sz w:val="24"/>
        </w:rPr>
      </w:pPr>
      <w:r>
        <w:rPr>
          <w:sz w:val="24"/>
        </w:rPr>
        <w:t>我公司将按磋商文件的规定履行合同责任和义务。</w:t>
      </w:r>
    </w:p>
    <w:p w:rsidR="00D356F6" w:rsidRDefault="004D6DCF">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D356F6" w:rsidRDefault="004D6DCF">
      <w:pPr>
        <w:numPr>
          <w:ilvl w:val="0"/>
          <w:numId w:val="2"/>
        </w:numPr>
        <w:spacing w:line="360" w:lineRule="auto"/>
        <w:ind w:left="0" w:firstLineChars="200" w:firstLine="480"/>
        <w:jc w:val="left"/>
        <w:rPr>
          <w:sz w:val="24"/>
        </w:rPr>
      </w:pPr>
      <w:r>
        <w:rPr>
          <w:sz w:val="24"/>
        </w:rPr>
        <w:t>我公司的磋商有效期为开标之日起</w:t>
      </w:r>
      <w:r>
        <w:rPr>
          <w:sz w:val="24"/>
        </w:rPr>
        <w:t>60</w:t>
      </w:r>
      <w:r>
        <w:rPr>
          <w:sz w:val="24"/>
        </w:rPr>
        <w:t>天。</w:t>
      </w:r>
    </w:p>
    <w:p w:rsidR="00D356F6" w:rsidRDefault="004D6DCF">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w:t>
      </w:r>
      <w:proofErr w:type="gramStart"/>
      <w:r>
        <w:rPr>
          <w:sz w:val="24"/>
        </w:rPr>
        <w:t>均真实</w:t>
      </w:r>
      <w:proofErr w:type="gramEnd"/>
      <w:r>
        <w:rPr>
          <w:sz w:val="24"/>
        </w:rPr>
        <w:t>有效。由于我公司提供资料不实而造成的责任和后果由我公司自行承担。</w:t>
      </w:r>
    </w:p>
    <w:p w:rsidR="00D356F6" w:rsidRDefault="004D6DCF">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D356F6" w:rsidRDefault="004D6DCF">
      <w:pPr>
        <w:numPr>
          <w:ilvl w:val="0"/>
          <w:numId w:val="2"/>
        </w:numPr>
        <w:spacing w:line="360" w:lineRule="auto"/>
        <w:ind w:left="0" w:firstLineChars="200" w:firstLine="480"/>
        <w:jc w:val="left"/>
        <w:rPr>
          <w:sz w:val="24"/>
        </w:rPr>
      </w:pP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D356F6" w:rsidRDefault="004D6DCF">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w:t>
      </w:r>
      <w:r>
        <w:rPr>
          <w:sz w:val="24"/>
        </w:rPr>
        <w:t>机构的检查验证。在整个招标过程中，我公司若有违规行为，我公司完全接受贵中心依照相关法律法规和磋商文件的规定给予处罚。</w:t>
      </w:r>
    </w:p>
    <w:p w:rsidR="00D356F6" w:rsidRDefault="004D6DCF">
      <w:pPr>
        <w:numPr>
          <w:ilvl w:val="0"/>
          <w:numId w:val="2"/>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）政府采购严重违法失信行为记录名单，符合《中华人民共和国政府采购法》第二十二条规定的各项条件，具备履行合同所必需的设备和专业技术能力，投标截止日前</w:t>
      </w:r>
      <w:r>
        <w:rPr>
          <w:rFonts w:hint="eastAsia"/>
          <w:sz w:val="24"/>
        </w:rPr>
        <w:t>3</w:t>
      </w:r>
      <w:r>
        <w:rPr>
          <w:rFonts w:hint="eastAsia"/>
          <w:sz w:val="24"/>
        </w:rPr>
        <w:t>年在经营活动中没有重大违法记录。</w:t>
      </w:r>
    </w:p>
    <w:p w:rsidR="00D356F6" w:rsidRDefault="004D6DCF">
      <w:pPr>
        <w:numPr>
          <w:ilvl w:val="0"/>
          <w:numId w:val="2"/>
        </w:numPr>
        <w:spacing w:line="360" w:lineRule="auto"/>
        <w:ind w:left="0" w:firstLineChars="200" w:firstLine="480"/>
        <w:jc w:val="left"/>
        <w:rPr>
          <w:sz w:val="24"/>
        </w:rPr>
      </w:pPr>
      <w:r>
        <w:rPr>
          <w:sz w:val="24"/>
        </w:rPr>
        <w:t>我公司若成交，</w:t>
      </w:r>
      <w:proofErr w:type="gramStart"/>
      <w:r>
        <w:rPr>
          <w:sz w:val="24"/>
        </w:rPr>
        <w:t>本承诺</w:t>
      </w:r>
      <w:proofErr w:type="gramEnd"/>
      <w:r>
        <w:rPr>
          <w:sz w:val="24"/>
        </w:rPr>
        <w:t>将成为合同不可分</w:t>
      </w:r>
      <w:r>
        <w:rPr>
          <w:sz w:val="24"/>
        </w:rPr>
        <w:t>割的一部分，与合同具有同等的法律效力。</w:t>
      </w:r>
    </w:p>
    <w:p w:rsidR="00D356F6" w:rsidRDefault="004D6DCF">
      <w:pPr>
        <w:numPr>
          <w:ilvl w:val="0"/>
          <w:numId w:val="2"/>
        </w:numPr>
        <w:spacing w:line="360" w:lineRule="auto"/>
        <w:ind w:left="0" w:firstLineChars="200" w:firstLine="480"/>
        <w:jc w:val="left"/>
        <w:rPr>
          <w:sz w:val="24"/>
        </w:rPr>
      </w:pP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D356F6" w:rsidRDefault="004D6DCF">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D356F6" w:rsidRDefault="004D6DCF">
      <w:pPr>
        <w:spacing w:line="360" w:lineRule="auto"/>
        <w:ind w:firstLineChars="200" w:firstLine="480"/>
        <w:rPr>
          <w:sz w:val="24"/>
        </w:rPr>
      </w:pPr>
      <w:r>
        <w:rPr>
          <w:rFonts w:hint="eastAsia"/>
          <w:sz w:val="24"/>
        </w:rPr>
        <w:t>纳税人识别号：</w:t>
      </w:r>
    </w:p>
    <w:p w:rsidR="00D356F6" w:rsidRDefault="004D6DCF">
      <w:pPr>
        <w:spacing w:line="360" w:lineRule="auto"/>
        <w:ind w:firstLineChars="200" w:firstLine="480"/>
        <w:rPr>
          <w:sz w:val="24"/>
        </w:rPr>
      </w:pPr>
      <w:r>
        <w:rPr>
          <w:rFonts w:hint="eastAsia"/>
          <w:sz w:val="24"/>
        </w:rPr>
        <w:t>地址、电话：</w:t>
      </w:r>
    </w:p>
    <w:p w:rsidR="00D356F6" w:rsidRDefault="004D6DCF">
      <w:pPr>
        <w:spacing w:line="360" w:lineRule="auto"/>
        <w:ind w:firstLineChars="200" w:firstLine="480"/>
        <w:rPr>
          <w:sz w:val="24"/>
        </w:rPr>
      </w:pPr>
      <w:r>
        <w:rPr>
          <w:rFonts w:hint="eastAsia"/>
          <w:sz w:val="24"/>
        </w:rPr>
        <w:t>开户行及账号：</w:t>
      </w:r>
    </w:p>
    <w:p w:rsidR="00D356F6" w:rsidRDefault="004D6DCF">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356F6" w:rsidRDefault="004D6DCF">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D356F6" w:rsidRDefault="004D6DCF" w:rsidP="00F12696">
      <w:pPr>
        <w:spacing w:line="360" w:lineRule="auto"/>
        <w:ind w:firstLineChars="200" w:firstLine="482"/>
        <w:rPr>
          <w:b/>
          <w:sz w:val="24"/>
        </w:rPr>
      </w:pPr>
      <w:r>
        <w:rPr>
          <w:rFonts w:hint="eastAsia"/>
          <w:b/>
          <w:sz w:val="24"/>
        </w:rPr>
        <w:t>□</w:t>
      </w:r>
      <w:r>
        <w:rPr>
          <w:b/>
          <w:sz w:val="24"/>
        </w:rPr>
        <w:t>上门自取</w:t>
      </w:r>
    </w:p>
    <w:p w:rsidR="00D356F6" w:rsidRDefault="00D356F6">
      <w:pPr>
        <w:spacing w:line="360" w:lineRule="auto"/>
        <w:ind w:firstLineChars="200" w:firstLine="480"/>
        <w:rPr>
          <w:sz w:val="24"/>
        </w:rPr>
      </w:pPr>
    </w:p>
    <w:p w:rsidR="00D356F6" w:rsidRDefault="004D6DCF" w:rsidP="00F12696">
      <w:pPr>
        <w:spacing w:line="360" w:lineRule="auto"/>
        <w:ind w:firstLineChars="200" w:firstLine="482"/>
        <w:rPr>
          <w:b/>
          <w:sz w:val="24"/>
        </w:rPr>
      </w:pPr>
      <w:r>
        <w:rPr>
          <w:rFonts w:hint="eastAsia"/>
          <w:b/>
          <w:sz w:val="24"/>
        </w:rPr>
        <w:t>□</w:t>
      </w:r>
      <w:r>
        <w:rPr>
          <w:b/>
          <w:sz w:val="24"/>
        </w:rPr>
        <w:t>到付邮寄</w:t>
      </w:r>
    </w:p>
    <w:p w:rsidR="00D356F6" w:rsidRDefault="004D6DCF">
      <w:pPr>
        <w:spacing w:line="360" w:lineRule="auto"/>
        <w:ind w:firstLineChars="200" w:firstLine="480"/>
        <w:rPr>
          <w:sz w:val="24"/>
        </w:rPr>
      </w:pPr>
      <w:r>
        <w:rPr>
          <w:sz w:val="24"/>
        </w:rPr>
        <w:t>邮寄地址</w:t>
      </w:r>
      <w:r>
        <w:rPr>
          <w:rFonts w:hint="eastAsia"/>
          <w:sz w:val="24"/>
        </w:rPr>
        <w:t>、邮编</w:t>
      </w:r>
      <w:r>
        <w:rPr>
          <w:sz w:val="24"/>
        </w:rPr>
        <w:t>：</w:t>
      </w:r>
    </w:p>
    <w:p w:rsidR="00D356F6" w:rsidRDefault="004D6DCF">
      <w:pPr>
        <w:spacing w:line="360" w:lineRule="auto"/>
        <w:ind w:firstLineChars="200" w:firstLine="480"/>
        <w:rPr>
          <w:sz w:val="24"/>
        </w:rPr>
      </w:pPr>
      <w:r>
        <w:rPr>
          <w:sz w:val="24"/>
        </w:rPr>
        <w:t>邮寄联系人、手机号码：</w:t>
      </w:r>
    </w:p>
    <w:p w:rsidR="00D356F6" w:rsidRDefault="00D356F6">
      <w:pPr>
        <w:autoSpaceDE w:val="0"/>
        <w:autoSpaceDN w:val="0"/>
        <w:adjustRightInd w:val="0"/>
        <w:spacing w:line="520" w:lineRule="exact"/>
        <w:ind w:firstLine="480"/>
        <w:jc w:val="left"/>
        <w:rPr>
          <w:kern w:val="0"/>
          <w:sz w:val="24"/>
        </w:rPr>
      </w:pPr>
    </w:p>
    <w:p w:rsidR="00D356F6" w:rsidRDefault="00D356F6">
      <w:pPr>
        <w:autoSpaceDE w:val="0"/>
        <w:autoSpaceDN w:val="0"/>
        <w:adjustRightInd w:val="0"/>
        <w:spacing w:line="520" w:lineRule="exact"/>
        <w:ind w:firstLine="480"/>
        <w:jc w:val="left"/>
        <w:rPr>
          <w:kern w:val="0"/>
          <w:sz w:val="24"/>
        </w:rPr>
      </w:pPr>
    </w:p>
    <w:p w:rsidR="00D356F6" w:rsidRDefault="004D6DCF">
      <w:pPr>
        <w:spacing w:line="360" w:lineRule="auto"/>
        <w:ind w:firstLineChars="1700" w:firstLine="4080"/>
        <w:rPr>
          <w:sz w:val="24"/>
        </w:rPr>
      </w:pPr>
      <w:r>
        <w:rPr>
          <w:sz w:val="24"/>
        </w:rPr>
        <w:t>投标人名称：</w:t>
      </w:r>
    </w:p>
    <w:p w:rsidR="00D356F6" w:rsidRDefault="00D356F6">
      <w:pPr>
        <w:spacing w:line="360" w:lineRule="auto"/>
        <w:ind w:firstLineChars="1700" w:firstLine="4080"/>
        <w:rPr>
          <w:sz w:val="24"/>
        </w:rPr>
      </w:pPr>
    </w:p>
    <w:p w:rsidR="00D356F6" w:rsidRDefault="004D6DCF">
      <w:pPr>
        <w:autoSpaceDE w:val="0"/>
        <w:autoSpaceDN w:val="0"/>
        <w:adjustRightInd w:val="0"/>
        <w:spacing w:line="520" w:lineRule="exact"/>
        <w:ind w:firstLineChars="1700" w:firstLine="4080"/>
        <w:jc w:val="left"/>
        <w:rPr>
          <w:kern w:val="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6F6" w:rsidRDefault="004D6DCF">
      <w:pPr>
        <w:spacing w:line="460" w:lineRule="exact"/>
        <w:rPr>
          <w:b/>
          <w:sz w:val="24"/>
        </w:rPr>
      </w:pPr>
      <w:r>
        <w:rPr>
          <w:b/>
          <w:sz w:val="24"/>
        </w:rPr>
        <w:br w:type="page"/>
      </w:r>
      <w:r>
        <w:rPr>
          <w:b/>
          <w:sz w:val="24"/>
        </w:rPr>
        <w:lastRenderedPageBreak/>
        <w:t>附件</w:t>
      </w:r>
      <w:r>
        <w:rPr>
          <w:b/>
          <w:sz w:val="24"/>
        </w:rPr>
        <w:t>2</w:t>
      </w:r>
    </w:p>
    <w:p w:rsidR="00D356F6" w:rsidRDefault="00D356F6">
      <w:pPr>
        <w:ind w:right="84"/>
        <w:jc w:val="center"/>
        <w:rPr>
          <w:b/>
          <w:sz w:val="24"/>
        </w:rPr>
      </w:pPr>
    </w:p>
    <w:p w:rsidR="00D356F6" w:rsidRDefault="004D6DCF">
      <w:pPr>
        <w:ind w:right="84"/>
        <w:jc w:val="center"/>
        <w:rPr>
          <w:b/>
          <w:sz w:val="24"/>
        </w:rPr>
      </w:pPr>
      <w:r>
        <w:rPr>
          <w:rFonts w:hint="eastAsia"/>
          <w:b/>
          <w:sz w:val="24"/>
        </w:rPr>
        <w:t>供应商资格声明函</w:t>
      </w:r>
    </w:p>
    <w:p w:rsidR="00D356F6" w:rsidRDefault="00D356F6">
      <w:pPr>
        <w:spacing w:line="360" w:lineRule="auto"/>
        <w:ind w:firstLine="420"/>
        <w:jc w:val="center"/>
        <w:rPr>
          <w:b/>
          <w:sz w:val="24"/>
        </w:rPr>
      </w:pPr>
    </w:p>
    <w:p w:rsidR="00D356F6" w:rsidRDefault="004D6DCF">
      <w:pPr>
        <w:spacing w:line="360" w:lineRule="auto"/>
        <w:rPr>
          <w:sz w:val="24"/>
        </w:rPr>
      </w:pPr>
      <w:r>
        <w:rPr>
          <w:rFonts w:hint="eastAsia"/>
          <w:sz w:val="24"/>
        </w:rPr>
        <w:t>天津市政府采购中心：</w:t>
      </w:r>
    </w:p>
    <w:p w:rsidR="00D356F6" w:rsidRDefault="004D6DCF">
      <w:pPr>
        <w:spacing w:line="360" w:lineRule="auto"/>
        <w:ind w:firstLineChars="200" w:firstLine="480"/>
        <w:rPr>
          <w:sz w:val="24"/>
        </w:rPr>
      </w:pPr>
      <w:r>
        <w:rPr>
          <w:rFonts w:hint="eastAsia"/>
          <w:sz w:val="24"/>
        </w:rPr>
        <w:t>我单位自愿参与本项目的政府采购活动，郑重承诺如下：</w:t>
      </w:r>
    </w:p>
    <w:p w:rsidR="00D356F6" w:rsidRDefault="004D6DCF">
      <w:pPr>
        <w:spacing w:line="360" w:lineRule="auto"/>
        <w:ind w:firstLineChars="200" w:firstLine="480"/>
        <w:rPr>
          <w:sz w:val="24"/>
        </w:rPr>
      </w:pPr>
      <w:r>
        <w:rPr>
          <w:rFonts w:hint="eastAsia"/>
          <w:sz w:val="24"/>
        </w:rPr>
        <w:t>（一）我单位具有良好的商业信誉和健全的财务会计制度；</w:t>
      </w:r>
    </w:p>
    <w:p w:rsidR="00D356F6" w:rsidRDefault="004D6DCF">
      <w:pPr>
        <w:spacing w:line="360" w:lineRule="auto"/>
        <w:ind w:firstLineChars="200" w:firstLine="480"/>
        <w:rPr>
          <w:sz w:val="24"/>
        </w:rPr>
      </w:pPr>
      <w:r>
        <w:rPr>
          <w:rFonts w:hint="eastAsia"/>
          <w:sz w:val="24"/>
        </w:rPr>
        <w:t>（二）我单位依法缴纳税收和社会保障资金；</w:t>
      </w:r>
    </w:p>
    <w:p w:rsidR="00D356F6" w:rsidRDefault="004D6DCF">
      <w:pPr>
        <w:spacing w:line="360" w:lineRule="auto"/>
        <w:ind w:firstLineChars="200" w:firstLine="480"/>
        <w:rPr>
          <w:sz w:val="24"/>
        </w:rPr>
      </w:pPr>
      <w:r>
        <w:rPr>
          <w:rFonts w:hint="eastAsia"/>
          <w:sz w:val="24"/>
        </w:rPr>
        <w:t>（三）我单位具备履行合同所必需的设备和专业技术能力；</w:t>
      </w:r>
    </w:p>
    <w:p w:rsidR="00D356F6" w:rsidRDefault="004D6DCF">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D356F6" w:rsidRDefault="004D6DCF">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D356F6" w:rsidRDefault="004D6DCF">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10"/>
        <w:gridCol w:w="3877"/>
        <w:gridCol w:w="2842"/>
      </w:tblGrid>
      <w:tr w:rsidR="00D356F6">
        <w:tc>
          <w:tcPr>
            <w:tcW w:w="1061" w:type="pct"/>
            <w:vAlign w:val="center"/>
          </w:tcPr>
          <w:p w:rsidR="00D356F6" w:rsidRDefault="004D6DCF">
            <w:pPr>
              <w:jc w:val="center"/>
              <w:rPr>
                <w:szCs w:val="21"/>
              </w:rPr>
            </w:pPr>
            <w:r>
              <w:rPr>
                <w:rFonts w:hint="eastAsia"/>
                <w:szCs w:val="21"/>
              </w:rPr>
              <w:t>序号</w:t>
            </w:r>
          </w:p>
        </w:tc>
        <w:tc>
          <w:tcPr>
            <w:tcW w:w="2273" w:type="pct"/>
            <w:vAlign w:val="center"/>
          </w:tcPr>
          <w:p w:rsidR="00D356F6" w:rsidRDefault="004D6DCF">
            <w:pPr>
              <w:jc w:val="center"/>
              <w:rPr>
                <w:szCs w:val="21"/>
              </w:rPr>
            </w:pPr>
            <w:r>
              <w:rPr>
                <w:rFonts w:hint="eastAsia"/>
                <w:szCs w:val="21"/>
              </w:rPr>
              <w:t>单位名称</w:t>
            </w:r>
          </w:p>
        </w:tc>
        <w:tc>
          <w:tcPr>
            <w:tcW w:w="1667" w:type="pct"/>
            <w:vAlign w:val="center"/>
          </w:tcPr>
          <w:p w:rsidR="00D356F6" w:rsidRDefault="004D6DCF">
            <w:pPr>
              <w:jc w:val="center"/>
              <w:rPr>
                <w:szCs w:val="21"/>
              </w:rPr>
            </w:pPr>
            <w:r>
              <w:rPr>
                <w:rFonts w:hint="eastAsia"/>
                <w:szCs w:val="21"/>
              </w:rPr>
              <w:t>相互关系类型</w:t>
            </w:r>
          </w:p>
        </w:tc>
      </w:tr>
      <w:tr w:rsidR="00D356F6">
        <w:tc>
          <w:tcPr>
            <w:tcW w:w="1061" w:type="pct"/>
            <w:vAlign w:val="center"/>
          </w:tcPr>
          <w:p w:rsidR="00D356F6" w:rsidRDefault="004D6DCF">
            <w:pPr>
              <w:jc w:val="center"/>
              <w:rPr>
                <w:szCs w:val="21"/>
              </w:rPr>
            </w:pPr>
            <w:r>
              <w:rPr>
                <w:rFonts w:hint="eastAsia"/>
                <w:szCs w:val="21"/>
              </w:rPr>
              <w:t>1</w:t>
            </w:r>
          </w:p>
        </w:tc>
        <w:tc>
          <w:tcPr>
            <w:tcW w:w="2273" w:type="pct"/>
            <w:vAlign w:val="center"/>
          </w:tcPr>
          <w:p w:rsidR="00D356F6" w:rsidRDefault="00D356F6">
            <w:pPr>
              <w:jc w:val="center"/>
              <w:rPr>
                <w:szCs w:val="21"/>
              </w:rPr>
            </w:pPr>
          </w:p>
        </w:tc>
        <w:tc>
          <w:tcPr>
            <w:tcW w:w="1667" w:type="pct"/>
            <w:vAlign w:val="center"/>
          </w:tcPr>
          <w:p w:rsidR="00D356F6" w:rsidRDefault="00D356F6">
            <w:pPr>
              <w:jc w:val="center"/>
              <w:rPr>
                <w:szCs w:val="21"/>
              </w:rPr>
            </w:pPr>
          </w:p>
        </w:tc>
      </w:tr>
      <w:tr w:rsidR="00D356F6">
        <w:tc>
          <w:tcPr>
            <w:tcW w:w="1061" w:type="pct"/>
            <w:vAlign w:val="center"/>
          </w:tcPr>
          <w:p w:rsidR="00D356F6" w:rsidRDefault="004D6DCF">
            <w:pPr>
              <w:jc w:val="center"/>
              <w:rPr>
                <w:szCs w:val="21"/>
              </w:rPr>
            </w:pPr>
            <w:r>
              <w:rPr>
                <w:rFonts w:hint="eastAsia"/>
                <w:szCs w:val="21"/>
              </w:rPr>
              <w:t>2</w:t>
            </w:r>
          </w:p>
        </w:tc>
        <w:tc>
          <w:tcPr>
            <w:tcW w:w="2273" w:type="pct"/>
            <w:vAlign w:val="center"/>
          </w:tcPr>
          <w:p w:rsidR="00D356F6" w:rsidRDefault="00D356F6">
            <w:pPr>
              <w:jc w:val="center"/>
              <w:rPr>
                <w:szCs w:val="21"/>
              </w:rPr>
            </w:pPr>
          </w:p>
        </w:tc>
        <w:tc>
          <w:tcPr>
            <w:tcW w:w="1667" w:type="pct"/>
            <w:vAlign w:val="center"/>
          </w:tcPr>
          <w:p w:rsidR="00D356F6" w:rsidRDefault="00D356F6">
            <w:pPr>
              <w:jc w:val="center"/>
              <w:rPr>
                <w:szCs w:val="21"/>
              </w:rPr>
            </w:pPr>
          </w:p>
        </w:tc>
      </w:tr>
      <w:tr w:rsidR="00D356F6">
        <w:tc>
          <w:tcPr>
            <w:tcW w:w="1061" w:type="pct"/>
            <w:vAlign w:val="center"/>
          </w:tcPr>
          <w:p w:rsidR="00D356F6" w:rsidRDefault="004D6DCF">
            <w:pPr>
              <w:jc w:val="center"/>
              <w:rPr>
                <w:szCs w:val="21"/>
              </w:rPr>
            </w:pPr>
            <w:r>
              <w:rPr>
                <w:rFonts w:hint="eastAsia"/>
                <w:szCs w:val="21"/>
              </w:rPr>
              <w:t>3</w:t>
            </w:r>
          </w:p>
        </w:tc>
        <w:tc>
          <w:tcPr>
            <w:tcW w:w="2273" w:type="pct"/>
            <w:vAlign w:val="center"/>
          </w:tcPr>
          <w:p w:rsidR="00D356F6" w:rsidRDefault="00D356F6">
            <w:pPr>
              <w:jc w:val="center"/>
              <w:rPr>
                <w:szCs w:val="21"/>
              </w:rPr>
            </w:pPr>
          </w:p>
        </w:tc>
        <w:tc>
          <w:tcPr>
            <w:tcW w:w="1667" w:type="pct"/>
            <w:vAlign w:val="center"/>
          </w:tcPr>
          <w:p w:rsidR="00D356F6" w:rsidRDefault="00D356F6">
            <w:pPr>
              <w:jc w:val="center"/>
              <w:rPr>
                <w:szCs w:val="21"/>
              </w:rPr>
            </w:pPr>
          </w:p>
        </w:tc>
      </w:tr>
    </w:tbl>
    <w:p w:rsidR="00D356F6" w:rsidRDefault="004D6DCF">
      <w:pPr>
        <w:spacing w:line="360" w:lineRule="auto"/>
        <w:ind w:firstLineChars="200" w:firstLine="480"/>
        <w:rPr>
          <w:sz w:val="24"/>
        </w:rPr>
      </w:pPr>
      <w:r>
        <w:rPr>
          <w:rFonts w:hint="eastAsia"/>
          <w:sz w:val="24"/>
        </w:rPr>
        <w:t>上表未填写的，视为不存在第（六）条所列情形</w:t>
      </w:r>
    </w:p>
    <w:p w:rsidR="00D356F6" w:rsidRDefault="00D356F6">
      <w:pPr>
        <w:spacing w:line="360" w:lineRule="auto"/>
        <w:ind w:firstLineChars="200" w:firstLine="480"/>
        <w:rPr>
          <w:sz w:val="24"/>
        </w:rPr>
      </w:pPr>
    </w:p>
    <w:p w:rsidR="00D356F6" w:rsidRDefault="004D6DCF">
      <w:pPr>
        <w:spacing w:line="360" w:lineRule="auto"/>
        <w:ind w:firstLineChars="200" w:firstLine="480"/>
        <w:rPr>
          <w:sz w:val="24"/>
        </w:rPr>
      </w:pPr>
      <w:r>
        <w:rPr>
          <w:rFonts w:hint="eastAsia"/>
          <w:sz w:val="24"/>
        </w:rPr>
        <w:t>上述声明真实有效，否则我单位承担全部责任和不利后果。</w:t>
      </w:r>
    </w:p>
    <w:p w:rsidR="00D356F6" w:rsidRDefault="00D356F6">
      <w:pPr>
        <w:spacing w:line="360" w:lineRule="auto"/>
        <w:ind w:firstLineChars="200" w:firstLine="480"/>
        <w:rPr>
          <w:sz w:val="24"/>
        </w:rPr>
      </w:pPr>
    </w:p>
    <w:p w:rsidR="00D356F6" w:rsidRDefault="004D6DCF">
      <w:pPr>
        <w:spacing w:line="360" w:lineRule="auto"/>
        <w:ind w:firstLineChars="100" w:firstLine="240"/>
        <w:rPr>
          <w:sz w:val="24"/>
        </w:rPr>
      </w:pPr>
      <w:r>
        <w:rPr>
          <w:sz w:val="24"/>
        </w:rPr>
        <w:t>投标人名称：</w:t>
      </w:r>
    </w:p>
    <w:p w:rsidR="00D356F6" w:rsidRDefault="00D356F6">
      <w:pPr>
        <w:spacing w:line="360" w:lineRule="auto"/>
        <w:ind w:firstLineChars="100" w:firstLine="240"/>
        <w:rPr>
          <w:sz w:val="24"/>
        </w:rPr>
      </w:pPr>
    </w:p>
    <w:p w:rsidR="00D356F6" w:rsidRDefault="004D6DCF">
      <w:pPr>
        <w:spacing w:line="360" w:lineRule="auto"/>
        <w:ind w:firstLineChars="100" w:firstLine="240"/>
        <w:rPr>
          <w:sz w:val="24"/>
        </w:rPr>
      </w:pPr>
      <w:r>
        <w:rPr>
          <w:sz w:val="24"/>
        </w:rPr>
        <w:t>日期：</w:t>
      </w:r>
      <w:r>
        <w:rPr>
          <w:sz w:val="24"/>
        </w:rPr>
        <w:t xml:space="preserve">  </w:t>
      </w:r>
    </w:p>
    <w:p w:rsidR="00D356F6" w:rsidRDefault="00D356F6">
      <w:pPr>
        <w:spacing w:line="460" w:lineRule="exact"/>
        <w:rPr>
          <w:b/>
          <w:sz w:val="24"/>
        </w:rPr>
      </w:pPr>
    </w:p>
    <w:p w:rsidR="00D356F6" w:rsidRDefault="00D356F6">
      <w:pPr>
        <w:spacing w:line="460" w:lineRule="exact"/>
        <w:rPr>
          <w:b/>
          <w:sz w:val="24"/>
        </w:rPr>
      </w:pPr>
    </w:p>
    <w:p w:rsidR="00D356F6" w:rsidRDefault="00D356F6">
      <w:pPr>
        <w:spacing w:line="460" w:lineRule="exact"/>
        <w:rPr>
          <w:b/>
          <w:sz w:val="24"/>
        </w:rPr>
      </w:pPr>
    </w:p>
    <w:p w:rsidR="00D356F6" w:rsidRDefault="00D356F6">
      <w:pPr>
        <w:spacing w:line="460" w:lineRule="exact"/>
        <w:rPr>
          <w:b/>
          <w:sz w:val="24"/>
        </w:rPr>
      </w:pPr>
    </w:p>
    <w:p w:rsidR="00D356F6" w:rsidRDefault="00D356F6">
      <w:pPr>
        <w:spacing w:line="460" w:lineRule="exact"/>
        <w:rPr>
          <w:b/>
          <w:sz w:val="24"/>
        </w:rPr>
      </w:pPr>
    </w:p>
    <w:p w:rsidR="00D356F6" w:rsidRDefault="00D356F6">
      <w:pPr>
        <w:spacing w:line="460" w:lineRule="exact"/>
        <w:rPr>
          <w:b/>
          <w:sz w:val="24"/>
        </w:rPr>
      </w:pPr>
    </w:p>
    <w:p w:rsidR="00D356F6" w:rsidRDefault="004D6DCF">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D356F6" w:rsidRDefault="00D356F6">
      <w:pPr>
        <w:spacing w:line="460" w:lineRule="exact"/>
        <w:rPr>
          <w:b/>
          <w:sz w:val="24"/>
        </w:rPr>
      </w:pPr>
    </w:p>
    <w:p w:rsidR="00D356F6" w:rsidRDefault="004D6DCF">
      <w:pPr>
        <w:spacing w:line="460" w:lineRule="exact"/>
        <w:jc w:val="left"/>
        <w:rPr>
          <w:b/>
          <w:sz w:val="24"/>
        </w:rPr>
      </w:pPr>
      <w:r>
        <w:rPr>
          <w:b/>
          <w:sz w:val="24"/>
        </w:rPr>
        <w:br w:type="page"/>
      </w:r>
      <w:r>
        <w:rPr>
          <w:b/>
          <w:sz w:val="24"/>
        </w:rPr>
        <w:lastRenderedPageBreak/>
        <w:t>附件</w:t>
      </w:r>
      <w:r>
        <w:rPr>
          <w:b/>
          <w:sz w:val="24"/>
        </w:rPr>
        <w:t>3</w:t>
      </w:r>
    </w:p>
    <w:p w:rsidR="00D356F6" w:rsidRDefault="004D6DCF">
      <w:pPr>
        <w:autoSpaceDN w:val="0"/>
        <w:spacing w:line="360" w:lineRule="auto"/>
        <w:jc w:val="center"/>
        <w:rPr>
          <w:b/>
          <w:bCs/>
          <w:sz w:val="24"/>
        </w:rPr>
      </w:pPr>
      <w:r>
        <w:rPr>
          <w:rFonts w:hint="eastAsia"/>
          <w:b/>
          <w:bCs/>
          <w:sz w:val="24"/>
        </w:rPr>
        <w:t>磋商</w:t>
      </w:r>
      <w:r>
        <w:rPr>
          <w:b/>
          <w:bCs/>
          <w:sz w:val="24"/>
        </w:rPr>
        <w:t>代表人授权书</w:t>
      </w:r>
    </w:p>
    <w:p w:rsidR="00D356F6" w:rsidRDefault="00D356F6">
      <w:pPr>
        <w:spacing w:line="360" w:lineRule="auto"/>
        <w:rPr>
          <w:sz w:val="24"/>
          <w:szCs w:val="21"/>
        </w:rPr>
      </w:pPr>
    </w:p>
    <w:p w:rsidR="00D356F6" w:rsidRDefault="004D6DCF">
      <w:pPr>
        <w:spacing w:line="360" w:lineRule="auto"/>
        <w:rPr>
          <w:sz w:val="24"/>
          <w:szCs w:val="21"/>
        </w:rPr>
      </w:pPr>
      <w:r>
        <w:rPr>
          <w:sz w:val="24"/>
          <w:szCs w:val="21"/>
        </w:rPr>
        <w:t>致：天津市政府采购中心</w:t>
      </w:r>
    </w:p>
    <w:p w:rsidR="00D356F6" w:rsidRDefault="004D6DC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356F6" w:rsidRDefault="004D6DCF">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D356F6" w:rsidRDefault="004D6DCF">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D356F6" w:rsidRDefault="004D6DCF">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D356F6" w:rsidRDefault="00D356F6">
      <w:pPr>
        <w:spacing w:line="360" w:lineRule="auto"/>
        <w:ind w:firstLineChars="200" w:firstLine="480"/>
        <w:rPr>
          <w:sz w:val="24"/>
        </w:rPr>
      </w:pPr>
    </w:p>
    <w:p w:rsidR="00D356F6" w:rsidRDefault="00D356F6">
      <w:pPr>
        <w:spacing w:line="360" w:lineRule="auto"/>
        <w:ind w:firstLineChars="200" w:firstLine="480"/>
        <w:rPr>
          <w:sz w:val="24"/>
        </w:rPr>
      </w:pPr>
    </w:p>
    <w:p w:rsidR="00D356F6" w:rsidRDefault="00D356F6">
      <w:pPr>
        <w:spacing w:line="360" w:lineRule="auto"/>
        <w:ind w:firstLineChars="200" w:firstLine="480"/>
        <w:rPr>
          <w:sz w:val="24"/>
        </w:rPr>
      </w:pPr>
    </w:p>
    <w:p w:rsidR="00D356F6" w:rsidRDefault="004D6DCF">
      <w:pPr>
        <w:spacing w:line="480" w:lineRule="auto"/>
        <w:jc w:val="center"/>
        <w:rPr>
          <w:sz w:val="24"/>
        </w:rPr>
      </w:pPr>
      <w:r>
        <w:rPr>
          <w:sz w:val="24"/>
        </w:rPr>
        <w:t xml:space="preserve">   </w:t>
      </w: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D356F6" w:rsidRDefault="00D356F6">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D356F6">
        <w:tc>
          <w:tcPr>
            <w:tcW w:w="4264" w:type="dxa"/>
            <w:shd w:val="clear" w:color="auto" w:fill="auto"/>
          </w:tcPr>
          <w:p w:rsidR="00D356F6" w:rsidRDefault="004D6DCF">
            <w:pPr>
              <w:spacing w:line="360" w:lineRule="auto"/>
              <w:jc w:val="left"/>
              <w:rPr>
                <w:sz w:val="24"/>
              </w:rPr>
            </w:pPr>
            <w:r>
              <w:rPr>
                <w:sz w:val="24"/>
              </w:rPr>
              <w:t>磋商代表人身份证正面</w:t>
            </w:r>
          </w:p>
          <w:p w:rsidR="00D356F6" w:rsidRDefault="00D356F6">
            <w:pPr>
              <w:spacing w:line="360" w:lineRule="auto"/>
              <w:jc w:val="left"/>
              <w:rPr>
                <w:sz w:val="24"/>
              </w:rPr>
            </w:pPr>
          </w:p>
          <w:p w:rsidR="00D356F6" w:rsidRDefault="00D356F6">
            <w:pPr>
              <w:spacing w:line="360" w:lineRule="auto"/>
              <w:jc w:val="left"/>
              <w:rPr>
                <w:sz w:val="24"/>
              </w:rPr>
            </w:pPr>
          </w:p>
          <w:p w:rsidR="00D356F6" w:rsidRDefault="00D356F6">
            <w:pPr>
              <w:spacing w:line="360" w:lineRule="auto"/>
              <w:jc w:val="left"/>
              <w:rPr>
                <w:sz w:val="24"/>
              </w:rPr>
            </w:pPr>
          </w:p>
          <w:p w:rsidR="00D356F6" w:rsidRDefault="00D356F6">
            <w:pPr>
              <w:spacing w:line="360" w:lineRule="auto"/>
              <w:jc w:val="left"/>
              <w:rPr>
                <w:sz w:val="24"/>
              </w:rPr>
            </w:pPr>
          </w:p>
          <w:p w:rsidR="00D356F6" w:rsidRDefault="00D356F6">
            <w:pPr>
              <w:spacing w:line="360" w:lineRule="auto"/>
              <w:jc w:val="left"/>
              <w:rPr>
                <w:sz w:val="24"/>
              </w:rPr>
            </w:pPr>
          </w:p>
        </w:tc>
        <w:tc>
          <w:tcPr>
            <w:tcW w:w="4264" w:type="dxa"/>
            <w:shd w:val="clear" w:color="auto" w:fill="auto"/>
          </w:tcPr>
          <w:p w:rsidR="00D356F6" w:rsidRDefault="004D6DCF">
            <w:pPr>
              <w:spacing w:line="360" w:lineRule="auto"/>
              <w:jc w:val="left"/>
              <w:rPr>
                <w:sz w:val="24"/>
              </w:rPr>
            </w:pPr>
            <w:r>
              <w:rPr>
                <w:sz w:val="24"/>
              </w:rPr>
              <w:t>磋商代表人身份证背面</w:t>
            </w:r>
          </w:p>
        </w:tc>
      </w:tr>
    </w:tbl>
    <w:p w:rsidR="00D356F6" w:rsidRDefault="00D356F6">
      <w:pPr>
        <w:spacing w:line="360" w:lineRule="auto"/>
        <w:rPr>
          <w:sz w:val="24"/>
        </w:rPr>
      </w:pPr>
    </w:p>
    <w:p w:rsidR="00D356F6" w:rsidRDefault="004D6DCF">
      <w:pPr>
        <w:spacing w:line="460" w:lineRule="exact"/>
        <w:jc w:val="left"/>
        <w:rPr>
          <w:b/>
          <w:sz w:val="24"/>
        </w:rPr>
      </w:pPr>
      <w:r>
        <w:rPr>
          <w:b/>
          <w:sz w:val="24"/>
        </w:rPr>
        <w:br w:type="page"/>
      </w:r>
      <w:r>
        <w:rPr>
          <w:b/>
          <w:sz w:val="24"/>
        </w:rPr>
        <w:lastRenderedPageBreak/>
        <w:t>附件</w:t>
      </w:r>
      <w:r>
        <w:rPr>
          <w:b/>
          <w:sz w:val="24"/>
        </w:rPr>
        <w:t>4-1</w:t>
      </w:r>
    </w:p>
    <w:p w:rsidR="00D356F6" w:rsidRDefault="00D356F6">
      <w:pPr>
        <w:spacing w:line="460" w:lineRule="exact"/>
        <w:ind w:left="181"/>
        <w:jc w:val="center"/>
        <w:rPr>
          <w:b/>
          <w:sz w:val="24"/>
        </w:rPr>
      </w:pPr>
    </w:p>
    <w:p w:rsidR="00D356F6" w:rsidRDefault="004D6DCF">
      <w:pPr>
        <w:autoSpaceDN w:val="0"/>
        <w:spacing w:line="360" w:lineRule="auto"/>
        <w:jc w:val="center"/>
        <w:rPr>
          <w:b/>
          <w:bCs/>
          <w:sz w:val="24"/>
        </w:rPr>
      </w:pPr>
      <w:r>
        <w:rPr>
          <w:b/>
          <w:bCs/>
          <w:sz w:val="24"/>
        </w:rPr>
        <w:t>商务要求点对点应答表</w:t>
      </w:r>
    </w:p>
    <w:p w:rsidR="00D356F6" w:rsidRDefault="00D356F6">
      <w:pPr>
        <w:spacing w:line="460" w:lineRule="exact"/>
        <w:rPr>
          <w:sz w:val="24"/>
        </w:rPr>
      </w:pPr>
    </w:p>
    <w:p w:rsidR="00D356F6" w:rsidRDefault="004D6DCF">
      <w:pPr>
        <w:spacing w:line="460" w:lineRule="exact"/>
        <w:rPr>
          <w:sz w:val="24"/>
        </w:rPr>
      </w:pPr>
      <w:r>
        <w:rPr>
          <w:sz w:val="24"/>
        </w:rPr>
        <w:t>项目名称：</w:t>
      </w:r>
      <w:r>
        <w:rPr>
          <w:sz w:val="24"/>
          <w:u w:val="single"/>
        </w:rPr>
        <w:t xml:space="preserve">                    </w:t>
      </w:r>
    </w:p>
    <w:p w:rsidR="00D356F6" w:rsidRDefault="004D6DCF">
      <w:pPr>
        <w:spacing w:line="460" w:lineRule="exact"/>
        <w:rPr>
          <w:sz w:val="24"/>
        </w:rPr>
      </w:pPr>
      <w:r>
        <w:rPr>
          <w:sz w:val="24"/>
        </w:rPr>
        <w:t>项目编号：</w:t>
      </w:r>
      <w:r>
        <w:rPr>
          <w:sz w:val="24"/>
          <w:u w:val="single"/>
        </w:rPr>
        <w:t xml:space="preserve">                    </w:t>
      </w:r>
    </w:p>
    <w:p w:rsidR="00D356F6" w:rsidRDefault="004D6DCF">
      <w:pPr>
        <w:spacing w:line="460" w:lineRule="exact"/>
        <w:rPr>
          <w:sz w:val="24"/>
          <w:u w:val="single"/>
        </w:rPr>
      </w:pPr>
      <w:r>
        <w:rPr>
          <w:sz w:val="24"/>
        </w:rPr>
        <w:t>包号：</w:t>
      </w:r>
      <w:r>
        <w:rPr>
          <w:sz w:val="24"/>
          <w:u w:val="single"/>
        </w:rPr>
        <w:t xml:space="preserve">                        </w:t>
      </w:r>
    </w:p>
    <w:p w:rsidR="00D356F6" w:rsidRDefault="00D356F6">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D356F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D356F6" w:rsidRDefault="004D6DCF">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D356F6" w:rsidRDefault="004D6DCF">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D356F6" w:rsidRDefault="004D6DCF">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D356F6" w:rsidRDefault="004D6DCF">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D356F6" w:rsidRDefault="004D6DCF">
            <w:pPr>
              <w:widowControl/>
              <w:jc w:val="center"/>
              <w:rPr>
                <w:kern w:val="0"/>
                <w:szCs w:val="21"/>
              </w:rPr>
            </w:pPr>
            <w:r>
              <w:rPr>
                <w:kern w:val="0"/>
                <w:szCs w:val="21"/>
              </w:rPr>
              <w:t>备注</w:t>
            </w:r>
          </w:p>
        </w:tc>
      </w:tr>
      <w:tr w:rsidR="00D356F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356F6" w:rsidRDefault="004D6DCF">
            <w:pPr>
              <w:widowControl/>
              <w:jc w:val="left"/>
              <w:rPr>
                <w:kern w:val="0"/>
                <w:szCs w:val="21"/>
              </w:rPr>
            </w:pPr>
            <w:r>
              <w:rPr>
                <w:kern w:val="0"/>
                <w:szCs w:val="21"/>
              </w:rPr>
              <w:t>（一）报价要求</w:t>
            </w:r>
          </w:p>
        </w:tc>
      </w:tr>
      <w:tr w:rsidR="00D356F6">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r>
      <w:tr w:rsidR="00D356F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356F6" w:rsidRDefault="004D6DCF">
            <w:pPr>
              <w:widowControl/>
              <w:jc w:val="left"/>
              <w:rPr>
                <w:kern w:val="0"/>
                <w:szCs w:val="21"/>
              </w:rPr>
            </w:pPr>
            <w:r>
              <w:rPr>
                <w:kern w:val="0"/>
                <w:szCs w:val="21"/>
              </w:rPr>
              <w:t>（二）时间、地点要求</w:t>
            </w:r>
          </w:p>
        </w:tc>
      </w:tr>
      <w:tr w:rsidR="00D356F6">
        <w:tc>
          <w:tcPr>
            <w:tcW w:w="974" w:type="pct"/>
            <w:tcBorders>
              <w:top w:val="nil"/>
              <w:left w:val="single" w:sz="8" w:space="0" w:color="auto"/>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r>
      <w:tr w:rsidR="00D356F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356F6" w:rsidRDefault="004D6DCF">
            <w:pPr>
              <w:widowControl/>
              <w:jc w:val="left"/>
              <w:rPr>
                <w:kern w:val="0"/>
                <w:szCs w:val="21"/>
              </w:rPr>
            </w:pPr>
            <w:r>
              <w:rPr>
                <w:kern w:val="0"/>
                <w:szCs w:val="21"/>
              </w:rPr>
              <w:t>（三）付款方式</w:t>
            </w:r>
          </w:p>
        </w:tc>
      </w:tr>
      <w:tr w:rsidR="00D356F6">
        <w:tc>
          <w:tcPr>
            <w:tcW w:w="974" w:type="pct"/>
            <w:tcBorders>
              <w:top w:val="nil"/>
              <w:left w:val="single" w:sz="8" w:space="0" w:color="auto"/>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r>
      <w:tr w:rsidR="00D356F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356F6" w:rsidRDefault="004D6DCF">
            <w:pPr>
              <w:widowControl/>
              <w:jc w:val="left"/>
              <w:rPr>
                <w:kern w:val="0"/>
                <w:szCs w:val="21"/>
              </w:rPr>
            </w:pPr>
            <w:r>
              <w:rPr>
                <w:kern w:val="0"/>
                <w:szCs w:val="21"/>
              </w:rPr>
              <w:t>（四）投标保证金和履约保证金</w:t>
            </w:r>
          </w:p>
        </w:tc>
      </w:tr>
      <w:tr w:rsidR="00D356F6">
        <w:tc>
          <w:tcPr>
            <w:tcW w:w="974" w:type="pct"/>
            <w:tcBorders>
              <w:top w:val="nil"/>
              <w:left w:val="single" w:sz="8" w:space="0" w:color="auto"/>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356F6" w:rsidRDefault="004D6DCF">
            <w:pPr>
              <w:widowControl/>
              <w:jc w:val="left"/>
              <w:rPr>
                <w:kern w:val="0"/>
                <w:szCs w:val="21"/>
              </w:rPr>
            </w:pPr>
            <w:r>
              <w:rPr>
                <w:kern w:val="0"/>
                <w:szCs w:val="21"/>
              </w:rPr>
              <w:t xml:space="preserve">　</w:t>
            </w:r>
          </w:p>
        </w:tc>
      </w:tr>
    </w:tbl>
    <w:p w:rsidR="00D356F6" w:rsidRDefault="004D6DCF">
      <w:pPr>
        <w:spacing w:line="620" w:lineRule="exact"/>
        <w:rPr>
          <w:sz w:val="24"/>
        </w:rPr>
      </w:pPr>
      <w:r>
        <w:rPr>
          <w:sz w:val="24"/>
        </w:rPr>
        <w:t>注：</w:t>
      </w:r>
    </w:p>
    <w:p w:rsidR="00D356F6" w:rsidRDefault="004D6DCF">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D356F6" w:rsidRDefault="004D6DCF">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D356F6" w:rsidRDefault="004D6DCF">
      <w:pPr>
        <w:spacing w:line="360" w:lineRule="auto"/>
        <w:rPr>
          <w:sz w:val="24"/>
        </w:rPr>
      </w:pPr>
      <w:r>
        <w:rPr>
          <w:rFonts w:hint="eastAsia"/>
          <w:sz w:val="24"/>
        </w:rPr>
        <w:t>3</w:t>
      </w:r>
      <w:r>
        <w:rPr>
          <w:sz w:val="24"/>
        </w:rPr>
        <w:t xml:space="preserve">. </w:t>
      </w:r>
      <w:r>
        <w:rPr>
          <w:sz w:val="24"/>
        </w:rPr>
        <w:t>偏离说明指磋商要求与投标应答之间的不同之处。</w:t>
      </w:r>
    </w:p>
    <w:p w:rsidR="00D356F6" w:rsidRDefault="00D356F6">
      <w:pPr>
        <w:spacing w:line="360" w:lineRule="auto"/>
        <w:rPr>
          <w:sz w:val="24"/>
        </w:rPr>
      </w:pPr>
    </w:p>
    <w:p w:rsidR="00D356F6" w:rsidRDefault="004D6DCF">
      <w:pPr>
        <w:spacing w:line="360" w:lineRule="auto"/>
        <w:ind w:firstLineChars="1700" w:firstLine="4080"/>
        <w:rPr>
          <w:sz w:val="24"/>
        </w:rPr>
      </w:pPr>
      <w:r>
        <w:rPr>
          <w:sz w:val="24"/>
        </w:rPr>
        <w:t>投标人名称：</w:t>
      </w:r>
    </w:p>
    <w:p w:rsidR="00D356F6" w:rsidRDefault="00D356F6">
      <w:pPr>
        <w:spacing w:line="360" w:lineRule="auto"/>
        <w:ind w:firstLineChars="1700" w:firstLine="4080"/>
        <w:rPr>
          <w:sz w:val="24"/>
        </w:rPr>
      </w:pPr>
    </w:p>
    <w:p w:rsidR="00D356F6" w:rsidRDefault="004D6DC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6F6" w:rsidRDefault="004D6DCF">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D356F6" w:rsidRDefault="004D6DCF">
      <w:pPr>
        <w:autoSpaceDN w:val="0"/>
        <w:spacing w:line="360" w:lineRule="auto"/>
        <w:jc w:val="center"/>
        <w:rPr>
          <w:b/>
          <w:bCs/>
          <w:sz w:val="24"/>
        </w:rPr>
      </w:pPr>
      <w:r>
        <w:rPr>
          <w:b/>
          <w:bCs/>
          <w:sz w:val="24"/>
        </w:rPr>
        <w:t>技术要求点对点应答表</w:t>
      </w:r>
    </w:p>
    <w:p w:rsidR="00D356F6" w:rsidRDefault="00D356F6">
      <w:pPr>
        <w:spacing w:line="460" w:lineRule="exact"/>
        <w:rPr>
          <w:sz w:val="24"/>
        </w:rPr>
      </w:pPr>
    </w:p>
    <w:p w:rsidR="00D356F6" w:rsidRDefault="004D6DCF">
      <w:pPr>
        <w:spacing w:line="460" w:lineRule="exact"/>
        <w:rPr>
          <w:sz w:val="24"/>
        </w:rPr>
      </w:pPr>
      <w:r>
        <w:rPr>
          <w:sz w:val="24"/>
        </w:rPr>
        <w:t>项目名称：</w:t>
      </w:r>
      <w:r>
        <w:rPr>
          <w:sz w:val="24"/>
          <w:u w:val="single"/>
        </w:rPr>
        <w:t xml:space="preserve">                    </w:t>
      </w:r>
    </w:p>
    <w:p w:rsidR="00D356F6" w:rsidRDefault="004D6DCF">
      <w:pPr>
        <w:spacing w:line="460" w:lineRule="exact"/>
        <w:rPr>
          <w:sz w:val="24"/>
        </w:rPr>
      </w:pPr>
      <w:r>
        <w:rPr>
          <w:sz w:val="24"/>
        </w:rPr>
        <w:t>项目编号：</w:t>
      </w:r>
      <w:r>
        <w:rPr>
          <w:sz w:val="24"/>
          <w:u w:val="single"/>
        </w:rPr>
        <w:t xml:space="preserve">                    </w:t>
      </w:r>
    </w:p>
    <w:p w:rsidR="00D356F6" w:rsidRDefault="004D6DCF">
      <w:pPr>
        <w:spacing w:line="460" w:lineRule="exact"/>
        <w:rPr>
          <w:sz w:val="24"/>
          <w:u w:val="single"/>
        </w:rPr>
      </w:pPr>
      <w:r>
        <w:rPr>
          <w:sz w:val="24"/>
        </w:rPr>
        <w:t>包号：</w:t>
      </w:r>
      <w:r>
        <w:rPr>
          <w:sz w:val="24"/>
          <w:u w:val="single"/>
        </w:rPr>
        <w:t xml:space="preserve">                        </w:t>
      </w:r>
    </w:p>
    <w:p w:rsidR="00D356F6" w:rsidRDefault="00D356F6">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D356F6">
        <w:trPr>
          <w:tblHeader/>
          <w:jc w:val="center"/>
        </w:trPr>
        <w:tc>
          <w:tcPr>
            <w:tcW w:w="843" w:type="dxa"/>
            <w:shd w:val="clear" w:color="auto" w:fill="auto"/>
            <w:vAlign w:val="center"/>
          </w:tcPr>
          <w:p w:rsidR="00D356F6" w:rsidRDefault="004D6DCF">
            <w:pPr>
              <w:widowControl/>
              <w:snapToGrid w:val="0"/>
              <w:jc w:val="center"/>
              <w:rPr>
                <w:kern w:val="0"/>
                <w:sz w:val="24"/>
                <w:szCs w:val="21"/>
              </w:rPr>
            </w:pPr>
            <w:r>
              <w:rPr>
                <w:kern w:val="0"/>
                <w:sz w:val="24"/>
                <w:szCs w:val="21"/>
              </w:rPr>
              <w:t>序号</w:t>
            </w:r>
          </w:p>
        </w:tc>
        <w:tc>
          <w:tcPr>
            <w:tcW w:w="3922" w:type="dxa"/>
            <w:shd w:val="clear" w:color="auto" w:fill="auto"/>
            <w:vAlign w:val="center"/>
          </w:tcPr>
          <w:p w:rsidR="00D356F6" w:rsidRDefault="004D6DC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D356F6" w:rsidRDefault="004D6DC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356F6" w:rsidRDefault="004D6DC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356F6" w:rsidRDefault="004D6DCF">
            <w:pPr>
              <w:widowControl/>
              <w:snapToGrid w:val="0"/>
              <w:jc w:val="center"/>
              <w:rPr>
                <w:kern w:val="0"/>
                <w:sz w:val="24"/>
                <w:szCs w:val="21"/>
              </w:rPr>
            </w:pPr>
            <w:r>
              <w:rPr>
                <w:kern w:val="0"/>
                <w:sz w:val="24"/>
                <w:szCs w:val="21"/>
              </w:rPr>
              <w:t>备注</w:t>
            </w:r>
          </w:p>
        </w:tc>
      </w:tr>
      <w:tr w:rsidR="00D356F6">
        <w:trPr>
          <w:jc w:val="center"/>
        </w:trPr>
        <w:tc>
          <w:tcPr>
            <w:tcW w:w="843" w:type="dxa"/>
            <w:shd w:val="clear" w:color="auto" w:fill="auto"/>
            <w:vAlign w:val="center"/>
          </w:tcPr>
          <w:p w:rsidR="00D356F6" w:rsidRDefault="004D6DCF">
            <w:pPr>
              <w:widowControl/>
              <w:snapToGrid w:val="0"/>
              <w:jc w:val="center"/>
              <w:rPr>
                <w:kern w:val="0"/>
                <w:sz w:val="24"/>
                <w:szCs w:val="21"/>
              </w:rPr>
            </w:pPr>
            <w:r>
              <w:rPr>
                <w:kern w:val="0"/>
                <w:sz w:val="24"/>
                <w:szCs w:val="21"/>
              </w:rPr>
              <w:t>1</w:t>
            </w:r>
          </w:p>
        </w:tc>
        <w:tc>
          <w:tcPr>
            <w:tcW w:w="3922" w:type="dxa"/>
            <w:shd w:val="clear" w:color="auto" w:fill="auto"/>
            <w:vAlign w:val="center"/>
          </w:tcPr>
          <w:p w:rsidR="00D356F6" w:rsidRDefault="004D6DCF">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D356F6" w:rsidRDefault="00D356F6">
            <w:pPr>
              <w:widowControl/>
              <w:snapToGrid w:val="0"/>
              <w:jc w:val="center"/>
              <w:rPr>
                <w:kern w:val="0"/>
                <w:sz w:val="24"/>
                <w:szCs w:val="21"/>
              </w:rPr>
            </w:pPr>
          </w:p>
        </w:tc>
        <w:tc>
          <w:tcPr>
            <w:tcW w:w="1289" w:type="dxa"/>
            <w:shd w:val="clear" w:color="auto" w:fill="auto"/>
            <w:vAlign w:val="center"/>
          </w:tcPr>
          <w:p w:rsidR="00D356F6" w:rsidRDefault="00D356F6">
            <w:pPr>
              <w:widowControl/>
              <w:snapToGrid w:val="0"/>
              <w:jc w:val="center"/>
              <w:rPr>
                <w:kern w:val="0"/>
                <w:sz w:val="24"/>
                <w:szCs w:val="21"/>
              </w:rPr>
            </w:pPr>
          </w:p>
        </w:tc>
        <w:tc>
          <w:tcPr>
            <w:tcW w:w="843" w:type="dxa"/>
            <w:shd w:val="clear" w:color="auto" w:fill="auto"/>
            <w:vAlign w:val="center"/>
          </w:tcPr>
          <w:p w:rsidR="00D356F6" w:rsidRDefault="00D356F6">
            <w:pPr>
              <w:widowControl/>
              <w:snapToGrid w:val="0"/>
              <w:jc w:val="center"/>
              <w:rPr>
                <w:kern w:val="0"/>
                <w:sz w:val="24"/>
                <w:szCs w:val="21"/>
              </w:rPr>
            </w:pPr>
          </w:p>
        </w:tc>
      </w:tr>
      <w:tr w:rsidR="00D356F6">
        <w:trPr>
          <w:jc w:val="center"/>
        </w:trPr>
        <w:tc>
          <w:tcPr>
            <w:tcW w:w="9335" w:type="dxa"/>
            <w:gridSpan w:val="5"/>
            <w:shd w:val="clear" w:color="auto" w:fill="auto"/>
            <w:vAlign w:val="center"/>
          </w:tcPr>
          <w:p w:rsidR="00D356F6" w:rsidRDefault="004D6DCF">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D356F6">
        <w:trPr>
          <w:jc w:val="center"/>
        </w:trPr>
        <w:tc>
          <w:tcPr>
            <w:tcW w:w="843" w:type="dxa"/>
            <w:shd w:val="clear" w:color="auto" w:fill="auto"/>
            <w:vAlign w:val="center"/>
          </w:tcPr>
          <w:p w:rsidR="00D356F6" w:rsidRDefault="004D6DCF">
            <w:pPr>
              <w:widowControl/>
              <w:snapToGrid w:val="0"/>
              <w:jc w:val="center"/>
              <w:rPr>
                <w:kern w:val="0"/>
                <w:sz w:val="24"/>
                <w:szCs w:val="21"/>
              </w:rPr>
            </w:pPr>
            <w:r>
              <w:rPr>
                <w:kern w:val="0"/>
                <w:sz w:val="24"/>
                <w:szCs w:val="21"/>
              </w:rPr>
              <w:t>序号</w:t>
            </w:r>
          </w:p>
        </w:tc>
        <w:tc>
          <w:tcPr>
            <w:tcW w:w="3922" w:type="dxa"/>
            <w:shd w:val="clear" w:color="auto" w:fill="auto"/>
            <w:vAlign w:val="center"/>
          </w:tcPr>
          <w:p w:rsidR="00D356F6" w:rsidRDefault="004D6DC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D356F6" w:rsidRDefault="004D6DC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356F6" w:rsidRDefault="004D6DC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356F6" w:rsidRDefault="004D6DCF">
            <w:pPr>
              <w:widowControl/>
              <w:snapToGrid w:val="0"/>
              <w:jc w:val="center"/>
              <w:rPr>
                <w:kern w:val="0"/>
                <w:sz w:val="24"/>
                <w:szCs w:val="21"/>
              </w:rPr>
            </w:pPr>
            <w:r>
              <w:rPr>
                <w:kern w:val="0"/>
                <w:sz w:val="24"/>
                <w:szCs w:val="21"/>
              </w:rPr>
              <w:t>备注</w:t>
            </w:r>
          </w:p>
        </w:tc>
      </w:tr>
      <w:tr w:rsidR="00D356F6">
        <w:trPr>
          <w:jc w:val="center"/>
        </w:trPr>
        <w:tc>
          <w:tcPr>
            <w:tcW w:w="843" w:type="dxa"/>
            <w:shd w:val="clear" w:color="auto" w:fill="auto"/>
            <w:vAlign w:val="center"/>
          </w:tcPr>
          <w:p w:rsidR="00D356F6" w:rsidRDefault="00D356F6">
            <w:pPr>
              <w:widowControl/>
              <w:snapToGrid w:val="0"/>
              <w:jc w:val="center"/>
              <w:rPr>
                <w:kern w:val="0"/>
                <w:sz w:val="24"/>
                <w:szCs w:val="21"/>
              </w:rPr>
            </w:pPr>
          </w:p>
        </w:tc>
        <w:tc>
          <w:tcPr>
            <w:tcW w:w="3922" w:type="dxa"/>
            <w:shd w:val="clear" w:color="auto" w:fill="auto"/>
            <w:vAlign w:val="center"/>
          </w:tcPr>
          <w:p w:rsidR="00D356F6" w:rsidRDefault="00D356F6">
            <w:pPr>
              <w:widowControl/>
              <w:snapToGrid w:val="0"/>
              <w:jc w:val="center"/>
              <w:rPr>
                <w:kern w:val="0"/>
                <w:sz w:val="24"/>
                <w:szCs w:val="21"/>
              </w:rPr>
            </w:pPr>
          </w:p>
        </w:tc>
        <w:tc>
          <w:tcPr>
            <w:tcW w:w="2438" w:type="dxa"/>
            <w:shd w:val="clear" w:color="auto" w:fill="auto"/>
            <w:vAlign w:val="center"/>
          </w:tcPr>
          <w:p w:rsidR="00D356F6" w:rsidRDefault="00D356F6">
            <w:pPr>
              <w:widowControl/>
              <w:snapToGrid w:val="0"/>
              <w:jc w:val="center"/>
              <w:rPr>
                <w:kern w:val="0"/>
                <w:sz w:val="24"/>
                <w:szCs w:val="21"/>
              </w:rPr>
            </w:pPr>
          </w:p>
        </w:tc>
        <w:tc>
          <w:tcPr>
            <w:tcW w:w="1289" w:type="dxa"/>
            <w:shd w:val="clear" w:color="auto" w:fill="auto"/>
            <w:vAlign w:val="center"/>
          </w:tcPr>
          <w:p w:rsidR="00D356F6" w:rsidRDefault="00D356F6">
            <w:pPr>
              <w:widowControl/>
              <w:snapToGrid w:val="0"/>
              <w:jc w:val="center"/>
              <w:rPr>
                <w:kern w:val="0"/>
                <w:sz w:val="24"/>
                <w:szCs w:val="21"/>
              </w:rPr>
            </w:pPr>
          </w:p>
        </w:tc>
        <w:tc>
          <w:tcPr>
            <w:tcW w:w="843" w:type="dxa"/>
            <w:shd w:val="clear" w:color="auto" w:fill="auto"/>
            <w:vAlign w:val="center"/>
          </w:tcPr>
          <w:p w:rsidR="00D356F6" w:rsidRDefault="00D356F6">
            <w:pPr>
              <w:widowControl/>
              <w:snapToGrid w:val="0"/>
              <w:jc w:val="center"/>
              <w:rPr>
                <w:kern w:val="0"/>
                <w:sz w:val="24"/>
                <w:szCs w:val="21"/>
              </w:rPr>
            </w:pPr>
          </w:p>
        </w:tc>
      </w:tr>
      <w:tr w:rsidR="00D356F6">
        <w:trPr>
          <w:jc w:val="center"/>
        </w:trPr>
        <w:tc>
          <w:tcPr>
            <w:tcW w:w="843" w:type="dxa"/>
            <w:shd w:val="clear" w:color="auto" w:fill="auto"/>
            <w:vAlign w:val="center"/>
          </w:tcPr>
          <w:p w:rsidR="00D356F6" w:rsidRDefault="00D356F6">
            <w:pPr>
              <w:widowControl/>
              <w:snapToGrid w:val="0"/>
              <w:jc w:val="center"/>
              <w:rPr>
                <w:kern w:val="0"/>
                <w:sz w:val="24"/>
                <w:szCs w:val="21"/>
              </w:rPr>
            </w:pPr>
          </w:p>
        </w:tc>
        <w:tc>
          <w:tcPr>
            <w:tcW w:w="3922" w:type="dxa"/>
            <w:shd w:val="clear" w:color="auto" w:fill="auto"/>
            <w:vAlign w:val="center"/>
          </w:tcPr>
          <w:p w:rsidR="00D356F6" w:rsidRDefault="00D356F6">
            <w:pPr>
              <w:widowControl/>
              <w:snapToGrid w:val="0"/>
              <w:jc w:val="center"/>
              <w:rPr>
                <w:kern w:val="0"/>
                <w:sz w:val="24"/>
                <w:szCs w:val="21"/>
              </w:rPr>
            </w:pPr>
          </w:p>
        </w:tc>
        <w:tc>
          <w:tcPr>
            <w:tcW w:w="2438" w:type="dxa"/>
            <w:shd w:val="clear" w:color="auto" w:fill="auto"/>
            <w:vAlign w:val="center"/>
          </w:tcPr>
          <w:p w:rsidR="00D356F6" w:rsidRDefault="00D356F6">
            <w:pPr>
              <w:widowControl/>
              <w:snapToGrid w:val="0"/>
              <w:jc w:val="center"/>
              <w:rPr>
                <w:kern w:val="0"/>
                <w:sz w:val="24"/>
                <w:szCs w:val="21"/>
              </w:rPr>
            </w:pPr>
          </w:p>
        </w:tc>
        <w:tc>
          <w:tcPr>
            <w:tcW w:w="1289" w:type="dxa"/>
            <w:shd w:val="clear" w:color="auto" w:fill="auto"/>
            <w:vAlign w:val="center"/>
          </w:tcPr>
          <w:p w:rsidR="00D356F6" w:rsidRDefault="00D356F6">
            <w:pPr>
              <w:widowControl/>
              <w:snapToGrid w:val="0"/>
              <w:jc w:val="center"/>
              <w:rPr>
                <w:kern w:val="0"/>
                <w:sz w:val="24"/>
                <w:szCs w:val="21"/>
              </w:rPr>
            </w:pPr>
          </w:p>
        </w:tc>
        <w:tc>
          <w:tcPr>
            <w:tcW w:w="843" w:type="dxa"/>
            <w:shd w:val="clear" w:color="auto" w:fill="auto"/>
            <w:vAlign w:val="center"/>
          </w:tcPr>
          <w:p w:rsidR="00D356F6" w:rsidRDefault="00D356F6">
            <w:pPr>
              <w:widowControl/>
              <w:snapToGrid w:val="0"/>
              <w:jc w:val="center"/>
              <w:rPr>
                <w:kern w:val="0"/>
                <w:sz w:val="24"/>
                <w:szCs w:val="21"/>
              </w:rPr>
            </w:pPr>
          </w:p>
        </w:tc>
      </w:tr>
      <w:tr w:rsidR="00D356F6">
        <w:trPr>
          <w:jc w:val="center"/>
        </w:trPr>
        <w:tc>
          <w:tcPr>
            <w:tcW w:w="843" w:type="dxa"/>
            <w:shd w:val="clear" w:color="auto" w:fill="auto"/>
            <w:vAlign w:val="center"/>
          </w:tcPr>
          <w:p w:rsidR="00D356F6" w:rsidRDefault="00D356F6">
            <w:pPr>
              <w:widowControl/>
              <w:snapToGrid w:val="0"/>
              <w:jc w:val="center"/>
              <w:rPr>
                <w:kern w:val="0"/>
                <w:sz w:val="24"/>
                <w:szCs w:val="21"/>
              </w:rPr>
            </w:pPr>
          </w:p>
        </w:tc>
        <w:tc>
          <w:tcPr>
            <w:tcW w:w="3922" w:type="dxa"/>
            <w:shd w:val="clear" w:color="auto" w:fill="auto"/>
            <w:vAlign w:val="center"/>
          </w:tcPr>
          <w:p w:rsidR="00D356F6" w:rsidRDefault="00D356F6">
            <w:pPr>
              <w:widowControl/>
              <w:snapToGrid w:val="0"/>
              <w:jc w:val="center"/>
              <w:rPr>
                <w:kern w:val="0"/>
                <w:sz w:val="24"/>
                <w:szCs w:val="21"/>
              </w:rPr>
            </w:pPr>
          </w:p>
        </w:tc>
        <w:tc>
          <w:tcPr>
            <w:tcW w:w="2438" w:type="dxa"/>
            <w:shd w:val="clear" w:color="auto" w:fill="auto"/>
            <w:vAlign w:val="center"/>
          </w:tcPr>
          <w:p w:rsidR="00D356F6" w:rsidRDefault="00D356F6">
            <w:pPr>
              <w:widowControl/>
              <w:snapToGrid w:val="0"/>
              <w:jc w:val="center"/>
              <w:rPr>
                <w:kern w:val="0"/>
                <w:sz w:val="24"/>
                <w:szCs w:val="21"/>
              </w:rPr>
            </w:pPr>
          </w:p>
        </w:tc>
        <w:tc>
          <w:tcPr>
            <w:tcW w:w="1289" w:type="dxa"/>
            <w:shd w:val="clear" w:color="auto" w:fill="auto"/>
            <w:vAlign w:val="center"/>
          </w:tcPr>
          <w:p w:rsidR="00D356F6" w:rsidRDefault="00D356F6">
            <w:pPr>
              <w:widowControl/>
              <w:snapToGrid w:val="0"/>
              <w:jc w:val="center"/>
              <w:rPr>
                <w:kern w:val="0"/>
                <w:sz w:val="24"/>
                <w:szCs w:val="21"/>
              </w:rPr>
            </w:pPr>
          </w:p>
        </w:tc>
        <w:tc>
          <w:tcPr>
            <w:tcW w:w="843" w:type="dxa"/>
            <w:shd w:val="clear" w:color="auto" w:fill="auto"/>
            <w:vAlign w:val="center"/>
          </w:tcPr>
          <w:p w:rsidR="00D356F6" w:rsidRDefault="00D356F6">
            <w:pPr>
              <w:widowControl/>
              <w:snapToGrid w:val="0"/>
              <w:jc w:val="center"/>
              <w:rPr>
                <w:kern w:val="0"/>
                <w:sz w:val="24"/>
                <w:szCs w:val="21"/>
              </w:rPr>
            </w:pPr>
          </w:p>
        </w:tc>
      </w:tr>
      <w:tr w:rsidR="00D356F6">
        <w:trPr>
          <w:jc w:val="center"/>
        </w:trPr>
        <w:tc>
          <w:tcPr>
            <w:tcW w:w="843" w:type="dxa"/>
            <w:shd w:val="clear" w:color="auto" w:fill="auto"/>
            <w:vAlign w:val="center"/>
          </w:tcPr>
          <w:p w:rsidR="00D356F6" w:rsidRDefault="00D356F6">
            <w:pPr>
              <w:widowControl/>
              <w:snapToGrid w:val="0"/>
              <w:jc w:val="center"/>
              <w:rPr>
                <w:kern w:val="0"/>
                <w:sz w:val="24"/>
                <w:szCs w:val="21"/>
              </w:rPr>
            </w:pPr>
          </w:p>
        </w:tc>
        <w:tc>
          <w:tcPr>
            <w:tcW w:w="3922" w:type="dxa"/>
            <w:shd w:val="clear" w:color="auto" w:fill="auto"/>
            <w:vAlign w:val="center"/>
          </w:tcPr>
          <w:p w:rsidR="00D356F6" w:rsidRDefault="00D356F6">
            <w:pPr>
              <w:widowControl/>
              <w:snapToGrid w:val="0"/>
              <w:jc w:val="center"/>
              <w:rPr>
                <w:kern w:val="0"/>
                <w:sz w:val="24"/>
                <w:szCs w:val="21"/>
              </w:rPr>
            </w:pPr>
          </w:p>
        </w:tc>
        <w:tc>
          <w:tcPr>
            <w:tcW w:w="2438" w:type="dxa"/>
            <w:shd w:val="clear" w:color="auto" w:fill="auto"/>
            <w:vAlign w:val="center"/>
          </w:tcPr>
          <w:p w:rsidR="00D356F6" w:rsidRDefault="00D356F6">
            <w:pPr>
              <w:widowControl/>
              <w:snapToGrid w:val="0"/>
              <w:jc w:val="center"/>
              <w:rPr>
                <w:kern w:val="0"/>
                <w:sz w:val="24"/>
                <w:szCs w:val="21"/>
              </w:rPr>
            </w:pPr>
          </w:p>
        </w:tc>
        <w:tc>
          <w:tcPr>
            <w:tcW w:w="1289" w:type="dxa"/>
            <w:shd w:val="clear" w:color="auto" w:fill="auto"/>
            <w:vAlign w:val="center"/>
          </w:tcPr>
          <w:p w:rsidR="00D356F6" w:rsidRDefault="00D356F6">
            <w:pPr>
              <w:widowControl/>
              <w:snapToGrid w:val="0"/>
              <w:jc w:val="center"/>
              <w:rPr>
                <w:kern w:val="0"/>
                <w:sz w:val="24"/>
                <w:szCs w:val="21"/>
              </w:rPr>
            </w:pPr>
          </w:p>
        </w:tc>
        <w:tc>
          <w:tcPr>
            <w:tcW w:w="843" w:type="dxa"/>
            <w:shd w:val="clear" w:color="auto" w:fill="auto"/>
            <w:vAlign w:val="center"/>
          </w:tcPr>
          <w:p w:rsidR="00D356F6" w:rsidRDefault="00D356F6">
            <w:pPr>
              <w:widowControl/>
              <w:snapToGrid w:val="0"/>
              <w:jc w:val="center"/>
              <w:rPr>
                <w:kern w:val="0"/>
                <w:sz w:val="24"/>
                <w:szCs w:val="21"/>
              </w:rPr>
            </w:pPr>
          </w:p>
        </w:tc>
      </w:tr>
      <w:tr w:rsidR="00D356F6">
        <w:trPr>
          <w:jc w:val="center"/>
        </w:trPr>
        <w:tc>
          <w:tcPr>
            <w:tcW w:w="843" w:type="dxa"/>
            <w:shd w:val="clear" w:color="auto" w:fill="auto"/>
            <w:vAlign w:val="center"/>
          </w:tcPr>
          <w:p w:rsidR="00D356F6" w:rsidRDefault="00D356F6">
            <w:pPr>
              <w:widowControl/>
              <w:snapToGrid w:val="0"/>
              <w:jc w:val="center"/>
              <w:rPr>
                <w:kern w:val="0"/>
                <w:sz w:val="24"/>
                <w:szCs w:val="21"/>
              </w:rPr>
            </w:pPr>
          </w:p>
        </w:tc>
        <w:tc>
          <w:tcPr>
            <w:tcW w:w="3922" w:type="dxa"/>
            <w:shd w:val="clear" w:color="auto" w:fill="auto"/>
            <w:vAlign w:val="center"/>
          </w:tcPr>
          <w:p w:rsidR="00D356F6" w:rsidRDefault="00D356F6">
            <w:pPr>
              <w:widowControl/>
              <w:snapToGrid w:val="0"/>
              <w:jc w:val="center"/>
              <w:rPr>
                <w:kern w:val="0"/>
                <w:sz w:val="24"/>
                <w:szCs w:val="21"/>
              </w:rPr>
            </w:pPr>
          </w:p>
        </w:tc>
        <w:tc>
          <w:tcPr>
            <w:tcW w:w="2438" w:type="dxa"/>
            <w:shd w:val="clear" w:color="auto" w:fill="auto"/>
            <w:vAlign w:val="center"/>
          </w:tcPr>
          <w:p w:rsidR="00D356F6" w:rsidRDefault="00D356F6">
            <w:pPr>
              <w:widowControl/>
              <w:snapToGrid w:val="0"/>
              <w:jc w:val="center"/>
              <w:rPr>
                <w:kern w:val="0"/>
                <w:sz w:val="24"/>
                <w:szCs w:val="21"/>
              </w:rPr>
            </w:pPr>
          </w:p>
        </w:tc>
        <w:tc>
          <w:tcPr>
            <w:tcW w:w="1289" w:type="dxa"/>
            <w:shd w:val="clear" w:color="auto" w:fill="auto"/>
            <w:vAlign w:val="center"/>
          </w:tcPr>
          <w:p w:rsidR="00D356F6" w:rsidRDefault="00D356F6">
            <w:pPr>
              <w:widowControl/>
              <w:snapToGrid w:val="0"/>
              <w:jc w:val="center"/>
              <w:rPr>
                <w:kern w:val="0"/>
                <w:sz w:val="24"/>
                <w:szCs w:val="21"/>
              </w:rPr>
            </w:pPr>
          </w:p>
        </w:tc>
        <w:tc>
          <w:tcPr>
            <w:tcW w:w="843" w:type="dxa"/>
            <w:shd w:val="clear" w:color="auto" w:fill="auto"/>
            <w:vAlign w:val="center"/>
          </w:tcPr>
          <w:p w:rsidR="00D356F6" w:rsidRDefault="00D356F6">
            <w:pPr>
              <w:widowControl/>
              <w:snapToGrid w:val="0"/>
              <w:jc w:val="center"/>
              <w:rPr>
                <w:kern w:val="0"/>
                <w:sz w:val="24"/>
                <w:szCs w:val="21"/>
              </w:rPr>
            </w:pPr>
          </w:p>
        </w:tc>
      </w:tr>
    </w:tbl>
    <w:p w:rsidR="00D356F6" w:rsidRDefault="004D6DCF">
      <w:pPr>
        <w:spacing w:line="620" w:lineRule="exact"/>
        <w:rPr>
          <w:sz w:val="24"/>
        </w:rPr>
      </w:pPr>
      <w:r>
        <w:rPr>
          <w:sz w:val="24"/>
        </w:rPr>
        <w:t>注：</w:t>
      </w:r>
    </w:p>
    <w:p w:rsidR="00D356F6" w:rsidRDefault="004D6DCF">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D356F6" w:rsidRDefault="004D6DCF">
      <w:pPr>
        <w:spacing w:line="360" w:lineRule="auto"/>
        <w:rPr>
          <w:sz w:val="24"/>
        </w:rPr>
      </w:pPr>
      <w:r>
        <w:rPr>
          <w:sz w:val="24"/>
        </w:rPr>
        <w:t xml:space="preserve">2. </w:t>
      </w:r>
      <w:r>
        <w:rPr>
          <w:sz w:val="24"/>
        </w:rPr>
        <w:t>磋商要求指磋商文件中规定的具体要求，投标</w:t>
      </w:r>
      <w:proofErr w:type="gramStart"/>
      <w:r>
        <w:rPr>
          <w:sz w:val="24"/>
        </w:rPr>
        <w:t>应答指</w:t>
      </w:r>
      <w:proofErr w:type="gramEnd"/>
      <w:r>
        <w:rPr>
          <w:sz w:val="24"/>
        </w:rPr>
        <w:t>响应文件的具体内容。</w:t>
      </w:r>
    </w:p>
    <w:p w:rsidR="00D356F6" w:rsidRDefault="004D6DCF">
      <w:pPr>
        <w:spacing w:line="360" w:lineRule="auto"/>
        <w:rPr>
          <w:sz w:val="24"/>
        </w:rPr>
      </w:pPr>
      <w:r>
        <w:rPr>
          <w:sz w:val="24"/>
        </w:rPr>
        <w:t xml:space="preserve">3. </w:t>
      </w:r>
      <w:r>
        <w:rPr>
          <w:sz w:val="24"/>
        </w:rPr>
        <w:t>偏离说明指磋商要求与投标应答之间的不同之处。</w:t>
      </w:r>
    </w:p>
    <w:p w:rsidR="00D356F6" w:rsidRDefault="004D6DCF">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文件要求。投标人自行承担由此造成的一切后果。</w:t>
      </w:r>
    </w:p>
    <w:p w:rsidR="00D356F6" w:rsidRDefault="00D356F6">
      <w:pPr>
        <w:spacing w:line="360" w:lineRule="auto"/>
        <w:rPr>
          <w:sz w:val="24"/>
        </w:rPr>
      </w:pPr>
    </w:p>
    <w:p w:rsidR="00D356F6" w:rsidRDefault="004D6DCF">
      <w:pPr>
        <w:spacing w:line="360" w:lineRule="auto"/>
        <w:ind w:firstLineChars="1700" w:firstLine="4080"/>
        <w:rPr>
          <w:sz w:val="24"/>
        </w:rPr>
      </w:pPr>
      <w:r>
        <w:rPr>
          <w:sz w:val="24"/>
        </w:rPr>
        <w:t>投标人名称：</w:t>
      </w:r>
    </w:p>
    <w:p w:rsidR="00D356F6" w:rsidRDefault="004D6DCF">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6F6" w:rsidRDefault="004D6DCF">
      <w:pPr>
        <w:spacing w:line="480" w:lineRule="auto"/>
        <w:rPr>
          <w:b/>
          <w:color w:val="000000"/>
          <w:sz w:val="24"/>
        </w:rPr>
      </w:pPr>
      <w:r>
        <w:rPr>
          <w:b/>
          <w:sz w:val="24"/>
        </w:rPr>
        <w:br w:type="page"/>
      </w:r>
      <w:r>
        <w:rPr>
          <w:b/>
          <w:sz w:val="24"/>
        </w:rPr>
        <w:lastRenderedPageBreak/>
        <w:t>附件</w:t>
      </w:r>
      <w:r>
        <w:rPr>
          <w:b/>
          <w:sz w:val="24"/>
        </w:rPr>
        <w:t>4-</w:t>
      </w:r>
      <w:r>
        <w:rPr>
          <w:rFonts w:hint="eastAsia"/>
          <w:b/>
          <w:sz w:val="24"/>
        </w:rPr>
        <w:t>3</w:t>
      </w:r>
    </w:p>
    <w:p w:rsidR="00D356F6" w:rsidRDefault="004D6DCF">
      <w:pPr>
        <w:spacing w:line="480" w:lineRule="auto"/>
        <w:jc w:val="center"/>
        <w:rPr>
          <w:rFonts w:ascii="宋体" w:hAnsi="宋体"/>
          <w:b/>
          <w:color w:val="000000"/>
          <w:sz w:val="28"/>
        </w:rPr>
      </w:pPr>
      <w:r>
        <w:rPr>
          <w:rFonts w:hint="eastAsia"/>
          <w:b/>
          <w:color w:val="000000"/>
          <w:sz w:val="24"/>
        </w:rPr>
        <w:t>专业人员组成及任务分配</w:t>
      </w:r>
    </w:p>
    <w:p w:rsidR="00D356F6" w:rsidRDefault="00D356F6">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D356F6">
        <w:trPr>
          <w:trHeight w:val="428"/>
          <w:jc w:val="center"/>
        </w:trPr>
        <w:tc>
          <w:tcPr>
            <w:tcW w:w="1525" w:type="dxa"/>
            <w:tcBorders>
              <w:top w:val="single" w:sz="4" w:space="0" w:color="auto"/>
              <w:left w:val="single" w:sz="4" w:space="0" w:color="auto"/>
              <w:bottom w:val="single" w:sz="4" w:space="0" w:color="auto"/>
            </w:tcBorders>
          </w:tcPr>
          <w:p w:rsidR="00D356F6" w:rsidRDefault="004D6DC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D356F6" w:rsidRDefault="004D6DC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D356F6" w:rsidRDefault="004D6DC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D356F6" w:rsidRDefault="004D6DCF">
            <w:pPr>
              <w:spacing w:line="440" w:lineRule="exact"/>
              <w:jc w:val="center"/>
              <w:rPr>
                <w:rFonts w:ascii="宋体" w:hAnsi="宋体"/>
                <w:b/>
                <w:bCs/>
                <w:color w:val="000000"/>
                <w:sz w:val="24"/>
              </w:rPr>
            </w:pPr>
            <w:r>
              <w:rPr>
                <w:rFonts w:ascii="宋体" w:hAnsi="宋体" w:hint="eastAsia"/>
                <w:b/>
                <w:bCs/>
                <w:color w:val="000000"/>
                <w:sz w:val="24"/>
              </w:rPr>
              <w:t>任务</w:t>
            </w:r>
          </w:p>
        </w:tc>
      </w:tr>
      <w:tr w:rsidR="00D356F6">
        <w:trPr>
          <w:jc w:val="center"/>
        </w:trPr>
        <w:tc>
          <w:tcPr>
            <w:tcW w:w="1525" w:type="dxa"/>
            <w:tcBorders>
              <w:top w:val="nil"/>
            </w:tcBorders>
          </w:tcPr>
          <w:p w:rsidR="00D356F6" w:rsidRDefault="00D356F6">
            <w:pPr>
              <w:spacing w:line="440" w:lineRule="exact"/>
              <w:rPr>
                <w:rFonts w:ascii="宋体" w:hAnsi="宋体"/>
                <w:color w:val="000000"/>
                <w:sz w:val="24"/>
              </w:rPr>
            </w:pPr>
          </w:p>
        </w:tc>
        <w:tc>
          <w:tcPr>
            <w:tcW w:w="2669" w:type="dxa"/>
            <w:tcBorders>
              <w:top w:val="nil"/>
            </w:tcBorders>
          </w:tcPr>
          <w:p w:rsidR="00D356F6" w:rsidRDefault="00D356F6">
            <w:pPr>
              <w:spacing w:line="440" w:lineRule="exact"/>
              <w:rPr>
                <w:rFonts w:ascii="宋体" w:hAnsi="宋体"/>
                <w:color w:val="000000"/>
                <w:sz w:val="24"/>
              </w:rPr>
            </w:pPr>
          </w:p>
        </w:tc>
        <w:tc>
          <w:tcPr>
            <w:tcW w:w="1620" w:type="dxa"/>
            <w:tcBorders>
              <w:top w:val="nil"/>
            </w:tcBorders>
            <w:vAlign w:val="center"/>
          </w:tcPr>
          <w:p w:rsidR="00D356F6" w:rsidRDefault="00D356F6">
            <w:pPr>
              <w:spacing w:line="440" w:lineRule="exact"/>
              <w:jc w:val="center"/>
              <w:rPr>
                <w:rFonts w:ascii="宋体" w:hAnsi="宋体"/>
                <w:color w:val="000000"/>
                <w:sz w:val="24"/>
              </w:rPr>
            </w:pPr>
          </w:p>
        </w:tc>
        <w:tc>
          <w:tcPr>
            <w:tcW w:w="2967" w:type="dxa"/>
            <w:tcBorders>
              <w:top w:val="nil"/>
            </w:tcBorders>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r w:rsidR="00D356F6">
        <w:trPr>
          <w:jc w:val="center"/>
        </w:trPr>
        <w:tc>
          <w:tcPr>
            <w:tcW w:w="1525" w:type="dxa"/>
          </w:tcPr>
          <w:p w:rsidR="00D356F6" w:rsidRDefault="00D356F6">
            <w:pPr>
              <w:spacing w:line="440" w:lineRule="exact"/>
              <w:rPr>
                <w:rFonts w:ascii="宋体" w:hAnsi="宋体"/>
                <w:color w:val="000000"/>
                <w:sz w:val="24"/>
              </w:rPr>
            </w:pPr>
          </w:p>
        </w:tc>
        <w:tc>
          <w:tcPr>
            <w:tcW w:w="2669" w:type="dxa"/>
          </w:tcPr>
          <w:p w:rsidR="00D356F6" w:rsidRDefault="00D356F6">
            <w:pPr>
              <w:spacing w:line="440" w:lineRule="exact"/>
              <w:rPr>
                <w:rFonts w:ascii="宋体" w:hAnsi="宋体"/>
                <w:color w:val="000000"/>
                <w:sz w:val="24"/>
              </w:rPr>
            </w:pPr>
          </w:p>
        </w:tc>
        <w:tc>
          <w:tcPr>
            <w:tcW w:w="1620" w:type="dxa"/>
            <w:vAlign w:val="center"/>
          </w:tcPr>
          <w:p w:rsidR="00D356F6" w:rsidRDefault="00D356F6">
            <w:pPr>
              <w:spacing w:line="440" w:lineRule="exact"/>
              <w:jc w:val="center"/>
              <w:rPr>
                <w:rFonts w:ascii="宋体" w:hAnsi="宋体"/>
                <w:color w:val="000000"/>
                <w:sz w:val="24"/>
              </w:rPr>
            </w:pPr>
          </w:p>
        </w:tc>
        <w:tc>
          <w:tcPr>
            <w:tcW w:w="2967" w:type="dxa"/>
          </w:tcPr>
          <w:p w:rsidR="00D356F6" w:rsidRDefault="00D356F6">
            <w:pPr>
              <w:spacing w:line="440" w:lineRule="exact"/>
              <w:rPr>
                <w:rFonts w:ascii="宋体" w:hAnsi="宋体"/>
                <w:color w:val="000000"/>
                <w:sz w:val="24"/>
              </w:rPr>
            </w:pPr>
          </w:p>
        </w:tc>
      </w:tr>
    </w:tbl>
    <w:p w:rsidR="00D356F6" w:rsidRDefault="004D6DCF">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D356F6" w:rsidRDefault="00D356F6">
      <w:pPr>
        <w:spacing w:after="120" w:line="440" w:lineRule="exact"/>
        <w:rPr>
          <w:rFonts w:ascii="宋体" w:hAnsi="宋体"/>
          <w:b/>
          <w:bCs/>
          <w:color w:val="000000"/>
          <w:sz w:val="24"/>
        </w:rPr>
      </w:pPr>
    </w:p>
    <w:p w:rsidR="00D356F6" w:rsidRDefault="004D6DCF">
      <w:pPr>
        <w:spacing w:line="360" w:lineRule="auto"/>
        <w:rPr>
          <w:sz w:val="24"/>
        </w:rPr>
      </w:pPr>
      <w:r>
        <w:rPr>
          <w:sz w:val="24"/>
        </w:rPr>
        <w:t>投标人名称：</w:t>
      </w:r>
    </w:p>
    <w:p w:rsidR="00D356F6" w:rsidRDefault="004D6DCF">
      <w:pPr>
        <w:spacing w:after="120" w:line="440" w:lineRule="exact"/>
        <w:rPr>
          <w:rFonts w:ascii="宋体" w:hAnsi="宋体"/>
          <w:b/>
          <w:bCs/>
          <w:color w:val="000000"/>
          <w:sz w:val="24"/>
        </w:rPr>
        <w:sectPr w:rsidR="00D356F6">
          <w:headerReference w:type="default" r:id="rId19"/>
          <w:footerReference w:type="even" r:id="rId20"/>
          <w:footerReference w:type="default" r:id="rId21"/>
          <w:headerReference w:type="first" r:id="rId22"/>
          <w:footerReference w:type="first" r:id="rId23"/>
          <w:pgSz w:w="11907" w:h="16840"/>
          <w:pgMar w:top="1440" w:right="1797" w:bottom="1440" w:left="1797" w:header="851" w:footer="992" w:gutter="0"/>
          <w:cols w:space="425"/>
          <w:titlePg/>
          <w:docGrid w:type="lines" w:linePitch="312"/>
        </w:sect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6F6" w:rsidRDefault="004D6DCF">
      <w:pPr>
        <w:spacing w:line="480" w:lineRule="auto"/>
        <w:rPr>
          <w:b/>
          <w:color w:val="000000"/>
          <w:sz w:val="24"/>
        </w:rPr>
      </w:pPr>
      <w:r>
        <w:rPr>
          <w:rFonts w:hint="eastAsia"/>
          <w:b/>
          <w:color w:val="000000"/>
          <w:sz w:val="24"/>
        </w:rPr>
        <w:lastRenderedPageBreak/>
        <w:t>附件</w:t>
      </w:r>
      <w:r>
        <w:rPr>
          <w:b/>
          <w:sz w:val="24"/>
        </w:rPr>
        <w:t>4</w:t>
      </w:r>
      <w:r>
        <w:rPr>
          <w:rFonts w:hint="eastAsia"/>
          <w:b/>
          <w:color w:val="000000"/>
          <w:sz w:val="24"/>
        </w:rPr>
        <w:t>-4</w:t>
      </w:r>
    </w:p>
    <w:p w:rsidR="00D356F6" w:rsidRDefault="004D6DCF">
      <w:pPr>
        <w:spacing w:line="480" w:lineRule="auto"/>
        <w:jc w:val="center"/>
        <w:rPr>
          <w:rFonts w:ascii="宋体" w:hAnsi="宋体"/>
          <w:b/>
          <w:color w:val="000000"/>
          <w:sz w:val="30"/>
        </w:rPr>
      </w:pPr>
      <w:r>
        <w:rPr>
          <w:rFonts w:hint="eastAsia"/>
          <w:b/>
          <w:color w:val="000000"/>
          <w:sz w:val="24"/>
        </w:rPr>
        <w:t>专业人员简历格式</w:t>
      </w:r>
    </w:p>
    <w:p w:rsidR="00D356F6" w:rsidRDefault="004D6DCF">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D356F6" w:rsidRDefault="004D6DCF">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D356F6" w:rsidRDefault="004D6DCF">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D356F6" w:rsidRDefault="004D6DCF">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p>
    <w:p w:rsidR="00D356F6" w:rsidRDefault="004D6DCF">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p>
    <w:p w:rsidR="00D356F6" w:rsidRDefault="004D6DCF">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p>
    <w:p w:rsidR="00D356F6" w:rsidRDefault="004D6DCF">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p>
    <w:p w:rsidR="00D356F6" w:rsidRDefault="004D6DCF">
      <w:pPr>
        <w:spacing w:after="120" w:line="440" w:lineRule="exact"/>
        <w:rPr>
          <w:rFonts w:ascii="宋体" w:hAnsi="宋体"/>
          <w:b/>
          <w:color w:val="000000"/>
          <w:sz w:val="24"/>
        </w:rPr>
      </w:pPr>
      <w:r>
        <w:rPr>
          <w:rFonts w:ascii="宋体" w:hAnsi="宋体" w:hint="eastAsia"/>
          <w:b/>
          <w:color w:val="000000"/>
          <w:sz w:val="24"/>
        </w:rPr>
        <w:t>关键资格条件：</w:t>
      </w:r>
    </w:p>
    <w:p w:rsidR="00D356F6" w:rsidRDefault="004D6DCF">
      <w:pPr>
        <w:pStyle w:val="a5"/>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D356F6" w:rsidRDefault="00D356F6">
      <w:pPr>
        <w:pStyle w:val="a5"/>
        <w:pBdr>
          <w:bottom w:val="single" w:sz="6" w:space="1" w:color="auto"/>
        </w:pBdr>
        <w:rPr>
          <w:rFonts w:ascii="宋体" w:hAnsi="宋体"/>
          <w:i/>
          <w:color w:val="000000"/>
          <w:sz w:val="24"/>
        </w:rPr>
      </w:pPr>
    </w:p>
    <w:p w:rsidR="00D356F6" w:rsidRDefault="004D6DCF">
      <w:pPr>
        <w:spacing w:after="120" w:line="440" w:lineRule="exact"/>
        <w:rPr>
          <w:rFonts w:ascii="宋体" w:hAnsi="宋体"/>
          <w:b/>
          <w:color w:val="000000"/>
          <w:sz w:val="24"/>
        </w:rPr>
      </w:pPr>
      <w:r>
        <w:rPr>
          <w:rFonts w:ascii="宋体" w:hAnsi="宋体" w:hint="eastAsia"/>
          <w:b/>
          <w:color w:val="000000"/>
          <w:sz w:val="24"/>
        </w:rPr>
        <w:t>教育：</w:t>
      </w:r>
    </w:p>
    <w:p w:rsidR="00D356F6" w:rsidRDefault="004D6DCF">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D356F6" w:rsidRDefault="004D6DCF">
      <w:pPr>
        <w:spacing w:after="120" w:line="360" w:lineRule="exact"/>
        <w:rPr>
          <w:rFonts w:ascii="宋体" w:hAnsi="宋体"/>
          <w:b/>
          <w:color w:val="000000"/>
          <w:sz w:val="24"/>
        </w:rPr>
      </w:pPr>
      <w:r>
        <w:rPr>
          <w:rFonts w:ascii="宋体" w:hAnsi="宋体" w:hint="eastAsia"/>
          <w:b/>
          <w:color w:val="000000"/>
          <w:sz w:val="24"/>
        </w:rPr>
        <w:t>所获证书：</w:t>
      </w:r>
    </w:p>
    <w:p w:rsidR="00D356F6" w:rsidRDefault="004D6DCF">
      <w:pPr>
        <w:spacing w:after="120" w:line="360" w:lineRule="exact"/>
        <w:rPr>
          <w:rFonts w:ascii="宋体" w:hAnsi="宋体"/>
          <w:i/>
          <w:color w:val="000000"/>
          <w:sz w:val="24"/>
        </w:rPr>
      </w:pPr>
      <w:r>
        <w:rPr>
          <w:rFonts w:ascii="宋体" w:hAnsi="宋体" w:hint="eastAsia"/>
          <w:i/>
          <w:color w:val="000000"/>
          <w:sz w:val="24"/>
        </w:rPr>
        <w:t>（提供此人与本项目相关的证书扫描件）</w:t>
      </w:r>
    </w:p>
    <w:p w:rsidR="00D356F6" w:rsidRDefault="00D356F6">
      <w:pPr>
        <w:pBdr>
          <w:bottom w:val="single" w:sz="6" w:space="1" w:color="auto"/>
        </w:pBdr>
        <w:spacing w:after="120" w:line="360" w:lineRule="exact"/>
        <w:rPr>
          <w:rFonts w:ascii="宋体" w:hAnsi="宋体"/>
          <w:color w:val="000000"/>
          <w:sz w:val="24"/>
        </w:rPr>
      </w:pPr>
    </w:p>
    <w:p w:rsidR="00D356F6" w:rsidRDefault="004D6DCF">
      <w:pPr>
        <w:spacing w:after="120" w:line="360" w:lineRule="exact"/>
        <w:rPr>
          <w:rFonts w:ascii="宋体" w:hAnsi="宋体"/>
          <w:b/>
          <w:color w:val="000000"/>
          <w:sz w:val="24"/>
        </w:rPr>
      </w:pPr>
      <w:r>
        <w:rPr>
          <w:rFonts w:ascii="宋体" w:hAnsi="宋体" w:hint="eastAsia"/>
          <w:b/>
          <w:color w:val="000000"/>
          <w:sz w:val="24"/>
        </w:rPr>
        <w:t>工作简历：</w:t>
      </w:r>
    </w:p>
    <w:p w:rsidR="00D356F6" w:rsidRDefault="004D6DCF">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D356F6" w:rsidRDefault="00D356F6">
      <w:pPr>
        <w:pBdr>
          <w:bottom w:val="single" w:sz="6" w:space="1" w:color="auto"/>
        </w:pBdr>
        <w:spacing w:after="120" w:line="440" w:lineRule="exact"/>
        <w:rPr>
          <w:rFonts w:ascii="宋体" w:hAnsi="宋体"/>
          <w:color w:val="000000"/>
          <w:sz w:val="24"/>
        </w:rPr>
      </w:pPr>
    </w:p>
    <w:p w:rsidR="00D356F6" w:rsidRDefault="00D356F6">
      <w:pPr>
        <w:spacing w:after="120" w:line="440" w:lineRule="exact"/>
        <w:rPr>
          <w:rFonts w:ascii="宋体" w:hAnsi="宋体"/>
          <w:b/>
          <w:color w:val="000000"/>
          <w:sz w:val="24"/>
        </w:rPr>
      </w:pPr>
    </w:p>
    <w:p w:rsidR="00D356F6" w:rsidRDefault="004D6DCF">
      <w:pPr>
        <w:spacing w:line="360" w:lineRule="auto"/>
        <w:rPr>
          <w:sz w:val="24"/>
        </w:rPr>
      </w:pPr>
      <w:r>
        <w:rPr>
          <w:sz w:val="24"/>
        </w:rPr>
        <w:t>投标人名称：</w:t>
      </w:r>
    </w:p>
    <w:p w:rsidR="00D356F6" w:rsidRDefault="004D6DCF">
      <w:pPr>
        <w:spacing w:after="120" w:line="440" w:lineRule="exact"/>
        <w:rPr>
          <w:rFonts w:ascii="宋体" w:hAnsi="宋体"/>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6F6" w:rsidRDefault="004D6DCF">
      <w:pPr>
        <w:rPr>
          <w:color w:val="000000"/>
        </w:rPr>
      </w:pPr>
      <w:r>
        <w:rPr>
          <w:rFonts w:ascii="宋体" w:hAnsi="宋体" w:hint="eastAsia"/>
          <w:b/>
          <w:bCs/>
          <w:color w:val="000000"/>
          <w:sz w:val="24"/>
        </w:rPr>
        <w:t>注：所建议的关键专业人员均需填写此表。</w:t>
      </w:r>
    </w:p>
    <w:p w:rsidR="00D356F6" w:rsidRDefault="004D6DCF">
      <w:pPr>
        <w:spacing w:line="480" w:lineRule="auto"/>
        <w:rPr>
          <w:b/>
          <w:color w:val="000000"/>
          <w:sz w:val="24"/>
        </w:rPr>
      </w:pPr>
      <w:r>
        <w:rPr>
          <w:b/>
          <w:sz w:val="24"/>
        </w:rPr>
        <w:br w:type="page"/>
      </w:r>
      <w:r>
        <w:rPr>
          <w:rFonts w:hint="eastAsia"/>
          <w:b/>
          <w:color w:val="000000"/>
          <w:sz w:val="24"/>
        </w:rPr>
        <w:lastRenderedPageBreak/>
        <w:t>附件</w:t>
      </w:r>
      <w:r>
        <w:rPr>
          <w:b/>
          <w:sz w:val="24"/>
        </w:rPr>
        <w:t>4</w:t>
      </w:r>
      <w:r>
        <w:rPr>
          <w:rFonts w:hint="eastAsia"/>
          <w:b/>
          <w:color w:val="000000"/>
          <w:sz w:val="24"/>
        </w:rPr>
        <w:t>-5</w:t>
      </w:r>
    </w:p>
    <w:p w:rsidR="00D356F6" w:rsidRDefault="004D6DCF">
      <w:pPr>
        <w:spacing w:line="560" w:lineRule="exact"/>
        <w:jc w:val="center"/>
        <w:rPr>
          <w:rFonts w:ascii="宋体"/>
          <w:b/>
          <w:sz w:val="24"/>
        </w:rPr>
      </w:pPr>
      <w:r>
        <w:rPr>
          <w:rFonts w:ascii="宋体" w:hint="eastAsia"/>
          <w:b/>
          <w:sz w:val="24"/>
        </w:rPr>
        <w:t>主要相关项目业绩一览表</w:t>
      </w:r>
    </w:p>
    <w:p w:rsidR="00D356F6" w:rsidRDefault="004D6DCF">
      <w:pPr>
        <w:spacing w:line="460" w:lineRule="exact"/>
        <w:rPr>
          <w:sz w:val="24"/>
        </w:rPr>
      </w:pPr>
      <w:r>
        <w:rPr>
          <w:sz w:val="24"/>
        </w:rPr>
        <w:t>项目名称：</w:t>
      </w:r>
      <w:r>
        <w:rPr>
          <w:sz w:val="24"/>
          <w:u w:val="single"/>
        </w:rPr>
        <w:t xml:space="preserve">                    </w:t>
      </w:r>
    </w:p>
    <w:p w:rsidR="00D356F6" w:rsidRDefault="004D6DCF">
      <w:pPr>
        <w:spacing w:line="460" w:lineRule="exact"/>
        <w:rPr>
          <w:sz w:val="24"/>
        </w:rPr>
      </w:pPr>
      <w:r>
        <w:rPr>
          <w:sz w:val="24"/>
        </w:rPr>
        <w:t>项目编号：</w:t>
      </w:r>
      <w:r>
        <w:rPr>
          <w:sz w:val="24"/>
          <w:u w:val="single"/>
        </w:rPr>
        <w:t xml:space="preserve">                    </w:t>
      </w:r>
    </w:p>
    <w:p w:rsidR="00D356F6" w:rsidRDefault="004D6DCF">
      <w:pPr>
        <w:spacing w:line="460" w:lineRule="exact"/>
        <w:rPr>
          <w:sz w:val="24"/>
          <w:u w:val="single"/>
        </w:rPr>
      </w:pPr>
      <w:r>
        <w:rPr>
          <w:sz w:val="24"/>
        </w:rPr>
        <w:t>包号：</w:t>
      </w:r>
      <w:r>
        <w:rPr>
          <w:sz w:val="24"/>
          <w:u w:val="single"/>
        </w:rPr>
        <w:t xml:space="preserve">                        </w:t>
      </w:r>
    </w:p>
    <w:p w:rsidR="00D356F6" w:rsidRDefault="00D356F6">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4D6DC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D356F6" w:rsidRDefault="004D6DC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D356F6" w:rsidRDefault="004D6DC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D356F6" w:rsidRDefault="004D6DC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D356F6" w:rsidRDefault="004D6DC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D356F6" w:rsidRDefault="004D6DCF">
            <w:pPr>
              <w:spacing w:line="500" w:lineRule="exact"/>
              <w:jc w:val="center"/>
              <w:rPr>
                <w:rFonts w:ascii="宋体"/>
                <w:sz w:val="24"/>
              </w:rPr>
            </w:pPr>
            <w:r>
              <w:rPr>
                <w:rFonts w:ascii="宋体" w:hint="eastAsia"/>
                <w:sz w:val="24"/>
              </w:rPr>
              <w:t>开始日期—</w:t>
            </w:r>
          </w:p>
          <w:p w:rsidR="00D356F6" w:rsidRDefault="004D6DC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D356F6" w:rsidRDefault="004D6DC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D356F6" w:rsidRDefault="004D6DCF">
            <w:pPr>
              <w:spacing w:line="500" w:lineRule="exact"/>
              <w:jc w:val="center"/>
              <w:rPr>
                <w:rFonts w:ascii="宋体"/>
                <w:sz w:val="24"/>
              </w:rPr>
            </w:pPr>
            <w:r>
              <w:rPr>
                <w:rFonts w:ascii="宋体" w:hint="eastAsia"/>
                <w:sz w:val="24"/>
              </w:rPr>
              <w:t>合同编号</w:t>
            </w:r>
          </w:p>
        </w:tc>
      </w:tr>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D356F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r>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D356F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r>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D356F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r>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D356F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r>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D356F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r>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D356F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r>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D356F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r>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D356F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r>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D356F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r>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D356F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r>
      <w:tr w:rsidR="00D356F6">
        <w:tc>
          <w:tcPr>
            <w:tcW w:w="876" w:type="dxa"/>
            <w:tcBorders>
              <w:top w:val="single" w:sz="4" w:space="0" w:color="auto"/>
              <w:left w:val="single" w:sz="4" w:space="0" w:color="auto"/>
              <w:bottom w:val="single" w:sz="4" w:space="0" w:color="auto"/>
              <w:right w:val="single" w:sz="4" w:space="0" w:color="auto"/>
            </w:tcBorders>
            <w:vAlign w:val="center"/>
          </w:tcPr>
          <w:p w:rsidR="00D356F6" w:rsidRDefault="00D356F6">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D356F6" w:rsidRDefault="00D356F6">
            <w:pPr>
              <w:spacing w:line="560" w:lineRule="exact"/>
              <w:jc w:val="center"/>
              <w:rPr>
                <w:rFonts w:ascii="宋体"/>
                <w:b/>
                <w:sz w:val="24"/>
              </w:rPr>
            </w:pPr>
          </w:p>
        </w:tc>
      </w:tr>
    </w:tbl>
    <w:p w:rsidR="00D356F6" w:rsidRDefault="004D6DCF">
      <w:pPr>
        <w:spacing w:line="560" w:lineRule="exact"/>
        <w:rPr>
          <w:rFonts w:ascii="宋体"/>
          <w:sz w:val="24"/>
        </w:rPr>
      </w:pPr>
      <w:r>
        <w:rPr>
          <w:rFonts w:ascii="宋体" w:hint="eastAsia"/>
          <w:sz w:val="24"/>
        </w:rPr>
        <w:t>备注：投标人所列业绩应按第二部分的要求将证明材料按顺序附后。</w:t>
      </w:r>
    </w:p>
    <w:p w:rsidR="00D356F6" w:rsidRDefault="00D356F6">
      <w:pPr>
        <w:spacing w:line="560" w:lineRule="exact"/>
        <w:rPr>
          <w:rFonts w:ascii="宋体"/>
          <w:sz w:val="24"/>
        </w:rPr>
      </w:pPr>
    </w:p>
    <w:p w:rsidR="00D356F6" w:rsidRDefault="004D6DCF">
      <w:pPr>
        <w:spacing w:line="360" w:lineRule="auto"/>
        <w:rPr>
          <w:sz w:val="24"/>
        </w:rPr>
      </w:pPr>
      <w:r>
        <w:rPr>
          <w:sz w:val="24"/>
        </w:rPr>
        <w:t>投标人名称：</w:t>
      </w:r>
    </w:p>
    <w:p w:rsidR="00D356F6" w:rsidRDefault="004D6DCF">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6F6" w:rsidRDefault="004D6DCF">
      <w:pPr>
        <w:widowControl/>
        <w:jc w:val="left"/>
        <w:rPr>
          <w:sz w:val="24"/>
        </w:rPr>
      </w:pPr>
      <w:r>
        <w:rPr>
          <w:sz w:val="24"/>
        </w:rPr>
        <w:br w:type="page"/>
      </w:r>
    </w:p>
    <w:p w:rsidR="00D356F6" w:rsidRDefault="004D6DCF">
      <w:pPr>
        <w:spacing w:line="460" w:lineRule="exact"/>
        <w:rPr>
          <w:b/>
          <w:sz w:val="24"/>
        </w:rPr>
      </w:pPr>
      <w:r>
        <w:rPr>
          <w:b/>
          <w:sz w:val="24"/>
        </w:rPr>
        <w:lastRenderedPageBreak/>
        <w:t>附件</w:t>
      </w:r>
      <w:r>
        <w:rPr>
          <w:b/>
          <w:sz w:val="24"/>
        </w:rPr>
        <w:t>5</w:t>
      </w:r>
      <w:r>
        <w:rPr>
          <w:b/>
          <w:sz w:val="24"/>
        </w:rPr>
        <w:t>：评分因素中要求的各项方案、证明材料等</w:t>
      </w:r>
    </w:p>
    <w:p w:rsidR="00D356F6" w:rsidRDefault="004D6DCF">
      <w:pPr>
        <w:spacing w:line="460" w:lineRule="exact"/>
        <w:rPr>
          <w:b/>
          <w:sz w:val="24"/>
        </w:rPr>
      </w:pPr>
      <w:r>
        <w:rPr>
          <w:b/>
          <w:sz w:val="24"/>
        </w:rPr>
        <w:br w:type="page"/>
      </w:r>
      <w:r>
        <w:rPr>
          <w:b/>
          <w:sz w:val="24"/>
        </w:rPr>
        <w:lastRenderedPageBreak/>
        <w:t>附件</w:t>
      </w:r>
      <w:r>
        <w:rPr>
          <w:b/>
          <w:sz w:val="24"/>
        </w:rPr>
        <w:t>6</w:t>
      </w:r>
      <w:r>
        <w:rPr>
          <w:rFonts w:hint="eastAsia"/>
          <w:b/>
          <w:sz w:val="24"/>
        </w:rPr>
        <w:t>-1</w:t>
      </w:r>
    </w:p>
    <w:p w:rsidR="00D356F6" w:rsidRDefault="004D6DCF">
      <w:pPr>
        <w:autoSpaceDE w:val="0"/>
        <w:autoSpaceDN w:val="0"/>
        <w:spacing w:line="480" w:lineRule="auto"/>
        <w:jc w:val="center"/>
        <w:rPr>
          <w:sz w:val="24"/>
          <w:szCs w:val="24"/>
        </w:rPr>
      </w:pPr>
      <w:r>
        <w:rPr>
          <w:b/>
          <w:sz w:val="24"/>
          <w:szCs w:val="24"/>
        </w:rPr>
        <w:t>中小企业声明函（服务）</w:t>
      </w:r>
    </w:p>
    <w:p w:rsidR="00D356F6" w:rsidRDefault="004D6DCF">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D356F6" w:rsidRDefault="004D6DCF">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356F6" w:rsidRDefault="004D6DCF">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356F6" w:rsidRDefault="004D6DCF">
      <w:pPr>
        <w:autoSpaceDE w:val="0"/>
        <w:autoSpaceDN w:val="0"/>
        <w:spacing w:line="500" w:lineRule="exact"/>
        <w:ind w:left="641"/>
        <w:jc w:val="left"/>
        <w:rPr>
          <w:sz w:val="24"/>
          <w:szCs w:val="24"/>
        </w:rPr>
      </w:pPr>
      <w:r>
        <w:rPr>
          <w:sz w:val="24"/>
          <w:szCs w:val="24"/>
        </w:rPr>
        <w:t>……</w:t>
      </w:r>
    </w:p>
    <w:p w:rsidR="00D356F6" w:rsidRDefault="004D6DCF">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D356F6" w:rsidRDefault="004D6DCF">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D356F6" w:rsidRDefault="004D6DCF">
      <w:pPr>
        <w:autoSpaceDE w:val="0"/>
        <w:autoSpaceDN w:val="0"/>
        <w:spacing w:line="500" w:lineRule="exact"/>
        <w:ind w:left="3840"/>
        <w:jc w:val="left"/>
        <w:rPr>
          <w:sz w:val="24"/>
          <w:szCs w:val="24"/>
        </w:rPr>
      </w:pPr>
      <w:r>
        <w:rPr>
          <w:sz w:val="24"/>
          <w:szCs w:val="24"/>
        </w:rPr>
        <w:t>投标人名称：</w:t>
      </w:r>
    </w:p>
    <w:p w:rsidR="00D356F6" w:rsidRDefault="004D6DCF">
      <w:pPr>
        <w:autoSpaceDE w:val="0"/>
        <w:autoSpaceDN w:val="0"/>
        <w:spacing w:line="500" w:lineRule="exact"/>
        <w:ind w:left="3840"/>
        <w:jc w:val="left"/>
        <w:rPr>
          <w:sz w:val="32"/>
        </w:rPr>
      </w:pPr>
      <w:r>
        <w:rPr>
          <w:sz w:val="24"/>
          <w:szCs w:val="24"/>
        </w:rPr>
        <w:t>日期：</w:t>
      </w:r>
    </w:p>
    <w:p w:rsidR="00D356F6" w:rsidRDefault="004D6DCF" w:rsidP="00F12696">
      <w:pPr>
        <w:spacing w:line="360" w:lineRule="auto"/>
        <w:ind w:right="84" w:firstLineChars="100" w:firstLine="241"/>
        <w:rPr>
          <w:b/>
          <w:sz w:val="24"/>
          <w:szCs w:val="24"/>
        </w:rPr>
      </w:pPr>
      <w:r>
        <w:rPr>
          <w:b/>
          <w:sz w:val="24"/>
          <w:szCs w:val="24"/>
        </w:rPr>
        <w:t>注：</w:t>
      </w:r>
    </w:p>
    <w:p w:rsidR="00D356F6" w:rsidRDefault="004D6DCF" w:rsidP="00F12696">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D356F6" w:rsidRDefault="004D6DCF" w:rsidP="00F12696">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D356F6" w:rsidRDefault="004D6DCF" w:rsidP="00F12696">
      <w:pPr>
        <w:spacing w:line="360" w:lineRule="auto"/>
        <w:ind w:right="84" w:firstLineChars="100" w:firstLine="241"/>
        <w:rPr>
          <w:sz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w:t>
      </w:r>
      <w:r>
        <w:rPr>
          <w:b/>
          <w:sz w:val="24"/>
          <w:szCs w:val="24"/>
        </w:rPr>
        <w:lastRenderedPageBreak/>
        <w:t>时公告其《中小企业声明函》，接受社会监督。</w:t>
      </w:r>
      <w:r>
        <w:rPr>
          <w:sz w:val="24"/>
        </w:rPr>
        <w:br w:type="page"/>
      </w:r>
    </w:p>
    <w:p w:rsidR="00D356F6" w:rsidRDefault="004D6DCF">
      <w:pPr>
        <w:autoSpaceDN w:val="0"/>
        <w:spacing w:line="360" w:lineRule="auto"/>
        <w:rPr>
          <w:b/>
          <w:bCs/>
          <w:sz w:val="24"/>
        </w:rPr>
      </w:pPr>
      <w:r>
        <w:rPr>
          <w:rFonts w:hint="eastAsia"/>
          <w:b/>
          <w:bCs/>
          <w:sz w:val="24"/>
        </w:rPr>
        <w:lastRenderedPageBreak/>
        <w:t>附件</w:t>
      </w:r>
      <w:r>
        <w:rPr>
          <w:rFonts w:hint="eastAsia"/>
          <w:b/>
          <w:bCs/>
          <w:sz w:val="24"/>
        </w:rPr>
        <w:t>6-2</w:t>
      </w:r>
    </w:p>
    <w:p w:rsidR="00D356F6" w:rsidRDefault="004D6DCF">
      <w:pPr>
        <w:autoSpaceDN w:val="0"/>
        <w:spacing w:line="360" w:lineRule="auto"/>
        <w:jc w:val="left"/>
        <w:rPr>
          <w:b/>
          <w:bCs/>
          <w:sz w:val="24"/>
        </w:rPr>
      </w:pPr>
      <w:r>
        <w:rPr>
          <w:rFonts w:hint="eastAsia"/>
          <w:b/>
          <w:kern w:val="0"/>
          <w:sz w:val="24"/>
          <w:szCs w:val="21"/>
        </w:rPr>
        <w:t>若不是残疾人福利性单位，响应文件中可不提供此声明函</w:t>
      </w:r>
    </w:p>
    <w:p w:rsidR="00D356F6" w:rsidRDefault="00D356F6">
      <w:pPr>
        <w:autoSpaceDN w:val="0"/>
        <w:spacing w:line="360" w:lineRule="auto"/>
        <w:jc w:val="center"/>
        <w:rPr>
          <w:b/>
          <w:bCs/>
          <w:sz w:val="24"/>
        </w:rPr>
      </w:pPr>
    </w:p>
    <w:p w:rsidR="00D356F6" w:rsidRDefault="004D6DCF">
      <w:pPr>
        <w:snapToGrid w:val="0"/>
        <w:spacing w:line="360" w:lineRule="auto"/>
        <w:jc w:val="center"/>
        <w:rPr>
          <w:b/>
          <w:bCs/>
          <w:sz w:val="24"/>
        </w:rPr>
      </w:pPr>
      <w:r>
        <w:rPr>
          <w:rFonts w:hint="eastAsia"/>
          <w:b/>
          <w:bCs/>
          <w:sz w:val="24"/>
        </w:rPr>
        <w:t>残疾人福利性单位声明函</w:t>
      </w:r>
    </w:p>
    <w:p w:rsidR="00D356F6" w:rsidRDefault="00D356F6" w:rsidP="00F12696">
      <w:pPr>
        <w:snapToGrid w:val="0"/>
        <w:spacing w:line="360" w:lineRule="auto"/>
        <w:ind w:firstLineChars="200" w:firstLine="482"/>
        <w:jc w:val="left"/>
        <w:rPr>
          <w:b/>
          <w:bCs/>
          <w:sz w:val="24"/>
        </w:rPr>
      </w:pPr>
    </w:p>
    <w:p w:rsidR="00D356F6" w:rsidRDefault="004D6DCF">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356F6" w:rsidRDefault="004D6DCF">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D356F6" w:rsidRDefault="00D356F6">
      <w:pPr>
        <w:snapToGrid w:val="0"/>
        <w:spacing w:line="360" w:lineRule="auto"/>
        <w:ind w:firstLineChars="200" w:firstLine="480"/>
        <w:jc w:val="left"/>
        <w:rPr>
          <w:bCs/>
          <w:sz w:val="24"/>
        </w:rPr>
      </w:pPr>
    </w:p>
    <w:p w:rsidR="00D356F6" w:rsidRDefault="00D356F6">
      <w:pPr>
        <w:snapToGrid w:val="0"/>
        <w:spacing w:line="360" w:lineRule="auto"/>
        <w:ind w:firstLineChars="200" w:firstLine="480"/>
        <w:jc w:val="left"/>
        <w:rPr>
          <w:bCs/>
          <w:sz w:val="24"/>
        </w:rPr>
      </w:pPr>
    </w:p>
    <w:p w:rsidR="00D356F6" w:rsidRDefault="004D6DCF">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D356F6" w:rsidRDefault="00D356F6">
      <w:pPr>
        <w:snapToGrid w:val="0"/>
        <w:spacing w:line="360" w:lineRule="auto"/>
        <w:ind w:firstLineChars="200" w:firstLine="480"/>
        <w:jc w:val="left"/>
        <w:rPr>
          <w:bCs/>
          <w:sz w:val="24"/>
        </w:rPr>
      </w:pPr>
    </w:p>
    <w:p w:rsidR="00D356F6" w:rsidRDefault="004D6DCF">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356F6" w:rsidRDefault="00D356F6">
      <w:pPr>
        <w:snapToGrid w:val="0"/>
        <w:spacing w:line="360" w:lineRule="auto"/>
        <w:ind w:firstLineChars="200" w:firstLine="480"/>
        <w:jc w:val="left"/>
        <w:rPr>
          <w:sz w:val="24"/>
          <w:szCs w:val="21"/>
        </w:rPr>
      </w:pPr>
    </w:p>
    <w:p w:rsidR="00D356F6" w:rsidRDefault="004D6DCF">
      <w:pPr>
        <w:snapToGrid w:val="0"/>
        <w:spacing w:line="360" w:lineRule="auto"/>
        <w:ind w:firstLineChars="200" w:firstLine="480"/>
        <w:rPr>
          <w:sz w:val="24"/>
          <w:szCs w:val="21"/>
        </w:rPr>
      </w:pPr>
      <w:r>
        <w:rPr>
          <w:sz w:val="24"/>
          <w:szCs w:val="21"/>
        </w:rPr>
        <w:t>注：</w:t>
      </w:r>
    </w:p>
    <w:p w:rsidR="00D356F6" w:rsidRDefault="004D6DCF" w:rsidP="00F12696">
      <w:pPr>
        <w:snapToGrid w:val="0"/>
        <w:spacing w:line="360" w:lineRule="auto"/>
        <w:ind w:firstLineChars="200" w:firstLine="482"/>
        <w:rPr>
          <w:b/>
          <w:sz w:val="24"/>
          <w:szCs w:val="21"/>
        </w:rPr>
      </w:pPr>
      <w:r>
        <w:rPr>
          <w:b/>
          <w:sz w:val="24"/>
          <w:szCs w:val="21"/>
        </w:rPr>
        <w:t>中标（成交）供应商为残疾人福利</w:t>
      </w:r>
      <w:r>
        <w:rPr>
          <w:b/>
          <w:sz w:val="24"/>
          <w:szCs w:val="21"/>
        </w:rPr>
        <w:t>性单位的，将随中标（成交）结果同时公告其《残疾人福利性单位声明函》，接受社会监督。</w:t>
      </w:r>
    </w:p>
    <w:p w:rsidR="00D356F6" w:rsidRDefault="004D6DCF" w:rsidP="00F12696">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D356F6" w:rsidRDefault="004D6DCF">
      <w:pPr>
        <w:tabs>
          <w:tab w:val="left" w:pos="360"/>
        </w:tabs>
        <w:spacing w:line="360" w:lineRule="auto"/>
        <w:rPr>
          <w:szCs w:val="21"/>
        </w:rPr>
      </w:pPr>
      <w:r>
        <w:rPr>
          <w:szCs w:val="21"/>
        </w:rPr>
        <w:br w:type="page"/>
      </w:r>
      <w:r>
        <w:rPr>
          <w:b/>
          <w:sz w:val="24"/>
        </w:rPr>
        <w:lastRenderedPageBreak/>
        <w:t>附件</w:t>
      </w:r>
      <w:r>
        <w:rPr>
          <w:b/>
          <w:sz w:val="24"/>
        </w:rPr>
        <w:t>7</w:t>
      </w:r>
      <w:r>
        <w:rPr>
          <w:rFonts w:hint="eastAsia"/>
          <w:b/>
          <w:sz w:val="24"/>
          <w:szCs w:val="24"/>
        </w:rPr>
        <w:t>：</w:t>
      </w:r>
      <w:r>
        <w:rPr>
          <w:b/>
          <w:sz w:val="24"/>
          <w:szCs w:val="24"/>
        </w:rPr>
        <w:t>投标人认为需要提交的其他资料</w:t>
      </w:r>
    </w:p>
    <w:p w:rsidR="00D356F6" w:rsidRDefault="00D356F6">
      <w:pPr>
        <w:spacing w:line="460" w:lineRule="exact"/>
        <w:ind w:left="192"/>
        <w:rPr>
          <w:b/>
          <w:sz w:val="24"/>
        </w:rPr>
      </w:pPr>
    </w:p>
    <w:p w:rsidR="00D356F6" w:rsidRDefault="004D6DCF">
      <w:pPr>
        <w:autoSpaceDE w:val="0"/>
        <w:autoSpaceDN w:val="0"/>
        <w:adjustRightInd w:val="0"/>
        <w:jc w:val="center"/>
        <w:rPr>
          <w:sz w:val="24"/>
        </w:rPr>
      </w:pPr>
      <w:r>
        <w:rPr>
          <w:sz w:val="24"/>
        </w:rPr>
        <w:br w:type="page"/>
      </w:r>
    </w:p>
    <w:p w:rsidR="00D356F6" w:rsidRDefault="00D356F6">
      <w:pPr>
        <w:autoSpaceDE w:val="0"/>
        <w:autoSpaceDN w:val="0"/>
        <w:adjustRightInd w:val="0"/>
        <w:jc w:val="center"/>
        <w:rPr>
          <w:sz w:val="24"/>
        </w:rPr>
      </w:pPr>
    </w:p>
    <w:p w:rsidR="00D356F6" w:rsidRDefault="00D356F6">
      <w:pPr>
        <w:autoSpaceDE w:val="0"/>
        <w:autoSpaceDN w:val="0"/>
        <w:adjustRightInd w:val="0"/>
        <w:jc w:val="center"/>
        <w:rPr>
          <w:sz w:val="24"/>
        </w:rPr>
      </w:pPr>
    </w:p>
    <w:p w:rsidR="00D356F6" w:rsidRDefault="00D356F6">
      <w:pPr>
        <w:autoSpaceDE w:val="0"/>
        <w:autoSpaceDN w:val="0"/>
        <w:adjustRightInd w:val="0"/>
        <w:jc w:val="center"/>
        <w:rPr>
          <w:sz w:val="24"/>
        </w:rPr>
      </w:pPr>
    </w:p>
    <w:p w:rsidR="00D356F6" w:rsidRDefault="00D356F6">
      <w:pPr>
        <w:autoSpaceDE w:val="0"/>
        <w:autoSpaceDN w:val="0"/>
        <w:adjustRightInd w:val="0"/>
        <w:jc w:val="center"/>
        <w:rPr>
          <w:sz w:val="24"/>
        </w:rPr>
      </w:pPr>
    </w:p>
    <w:p w:rsidR="00D356F6" w:rsidRDefault="004D6DCF">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D356F6" w:rsidRDefault="00D356F6">
      <w:pPr>
        <w:autoSpaceDE w:val="0"/>
        <w:autoSpaceDN w:val="0"/>
        <w:adjustRightInd w:val="0"/>
        <w:spacing w:line="520" w:lineRule="exact"/>
        <w:rPr>
          <w:b/>
          <w:kern w:val="0"/>
          <w:sz w:val="24"/>
        </w:rPr>
      </w:pPr>
    </w:p>
    <w:p w:rsidR="00D356F6" w:rsidRDefault="004D6DCF">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D356F6" w:rsidRDefault="00D356F6">
      <w:pPr>
        <w:autoSpaceDE w:val="0"/>
        <w:autoSpaceDN w:val="0"/>
        <w:adjustRightInd w:val="0"/>
        <w:spacing w:line="520" w:lineRule="exact"/>
        <w:rPr>
          <w:b/>
          <w:kern w:val="0"/>
          <w:sz w:val="24"/>
        </w:rPr>
      </w:pPr>
    </w:p>
    <w:p w:rsidR="00D356F6" w:rsidRDefault="004D6DCF">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rsidR="00D356F6" w:rsidRDefault="00D356F6">
      <w:pPr>
        <w:autoSpaceDE w:val="0"/>
        <w:autoSpaceDN w:val="0"/>
        <w:adjustRightInd w:val="0"/>
        <w:spacing w:line="520" w:lineRule="exact"/>
        <w:rPr>
          <w:b/>
          <w:kern w:val="0"/>
          <w:sz w:val="24"/>
        </w:rPr>
      </w:pP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D356F6" w:rsidRDefault="004D6DCF">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D356F6" w:rsidRDefault="00D356F6">
      <w:pPr>
        <w:spacing w:beforeLines="30" w:before="93" w:afterLines="70" w:after="218" w:line="540" w:lineRule="exact"/>
        <w:ind w:leftChars="300" w:left="630"/>
        <w:rPr>
          <w:rFonts w:eastAsia="方正楷体简体"/>
          <w:b/>
          <w:sz w:val="34"/>
          <w:szCs w:val="34"/>
        </w:rPr>
      </w:pPr>
    </w:p>
    <w:p w:rsidR="00D356F6" w:rsidRDefault="00D356F6">
      <w:pPr>
        <w:spacing w:beforeLines="30" w:before="93" w:afterLines="70" w:after="218" w:line="540" w:lineRule="exact"/>
        <w:ind w:leftChars="300" w:left="630"/>
        <w:rPr>
          <w:rFonts w:eastAsia="方正楷体简体"/>
          <w:b/>
          <w:sz w:val="34"/>
          <w:szCs w:val="34"/>
        </w:rPr>
      </w:pPr>
    </w:p>
    <w:p w:rsidR="00D356F6" w:rsidRDefault="004D6DCF">
      <w:pPr>
        <w:spacing w:beforeLines="30" w:before="93" w:afterLines="70" w:after="218" w:line="540" w:lineRule="exact"/>
        <w:ind w:leftChars="300" w:left="630"/>
        <w:rPr>
          <w:b/>
          <w:kern w:val="0"/>
          <w:sz w:val="24"/>
        </w:rPr>
      </w:pPr>
      <w:r>
        <w:rPr>
          <w:rFonts w:eastAsia="方正楷体简体"/>
          <w:b/>
          <w:sz w:val="34"/>
          <w:szCs w:val="34"/>
        </w:rPr>
        <w:t>递交日期：</w:t>
      </w:r>
    </w:p>
    <w:p w:rsidR="00D356F6" w:rsidRDefault="004D6DCF">
      <w:pPr>
        <w:tabs>
          <w:tab w:val="left" w:pos="360"/>
        </w:tabs>
        <w:spacing w:line="460" w:lineRule="exact"/>
        <w:jc w:val="center"/>
        <w:rPr>
          <w:b/>
          <w:sz w:val="24"/>
        </w:rPr>
      </w:pPr>
      <w:r>
        <w:rPr>
          <w:sz w:val="24"/>
        </w:rPr>
        <w:br w:type="page"/>
      </w:r>
      <w:r>
        <w:rPr>
          <w:b/>
          <w:sz w:val="24"/>
        </w:rPr>
        <w:lastRenderedPageBreak/>
        <w:t>报价书</w:t>
      </w:r>
    </w:p>
    <w:p w:rsidR="00D356F6" w:rsidRDefault="004D6DCF">
      <w:pPr>
        <w:spacing w:line="460" w:lineRule="exact"/>
        <w:rPr>
          <w:sz w:val="24"/>
        </w:rPr>
      </w:pPr>
      <w:r>
        <w:rPr>
          <w:sz w:val="24"/>
        </w:rPr>
        <w:t>致：天津市政府采购中心</w:t>
      </w:r>
    </w:p>
    <w:p w:rsidR="00D356F6" w:rsidRDefault="004D6DCF">
      <w:pPr>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D356F6" w:rsidRDefault="004D6DCF">
      <w:pPr>
        <w:spacing w:line="460" w:lineRule="exact"/>
        <w:ind w:firstLineChars="200" w:firstLine="480"/>
        <w:rPr>
          <w:sz w:val="24"/>
        </w:rPr>
      </w:pPr>
      <w:r>
        <w:rPr>
          <w:sz w:val="24"/>
        </w:rPr>
        <w:t>据此函，签字代表宣布同意如下：</w:t>
      </w:r>
    </w:p>
    <w:p w:rsidR="00D356F6" w:rsidRDefault="004D6DCF">
      <w:pPr>
        <w:spacing w:line="460" w:lineRule="exact"/>
        <w:ind w:left="480"/>
        <w:jc w:val="left"/>
        <w:rPr>
          <w:sz w:val="24"/>
        </w:rPr>
      </w:pPr>
      <w:r>
        <w:rPr>
          <w:sz w:val="24"/>
        </w:rPr>
        <w:t xml:space="preserve">1. </w:t>
      </w:r>
      <w:r>
        <w:rPr>
          <w:sz w:val="24"/>
        </w:rPr>
        <w:t>所附报价表中规定的应提供服务价格为</w:t>
      </w:r>
    </w:p>
    <w:p w:rsidR="00D356F6" w:rsidRDefault="004D6DCF">
      <w:pPr>
        <w:spacing w:line="460" w:lineRule="exact"/>
        <w:ind w:left="480"/>
        <w:jc w:val="left"/>
        <w:rPr>
          <w:sz w:val="24"/>
        </w:rPr>
      </w:pPr>
      <w:r>
        <w:rPr>
          <w:sz w:val="24"/>
        </w:rPr>
        <w:t>第一包：</w:t>
      </w:r>
    </w:p>
    <w:p w:rsidR="00D356F6" w:rsidRDefault="004D6DCF">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D356F6" w:rsidRDefault="004D6DCF">
      <w:pPr>
        <w:spacing w:line="460" w:lineRule="exact"/>
        <w:ind w:left="472" w:firstLine="237"/>
        <w:jc w:val="left"/>
        <w:rPr>
          <w:sz w:val="24"/>
        </w:rPr>
      </w:pPr>
      <w:r>
        <w:rPr>
          <w:sz w:val="24"/>
        </w:rPr>
        <w:t>大写</w:t>
      </w:r>
      <w:r>
        <w:rPr>
          <w:sz w:val="24"/>
          <w:u w:val="single"/>
        </w:rPr>
        <w:t xml:space="preserve">                    </w:t>
      </w:r>
      <w:r>
        <w:rPr>
          <w:sz w:val="24"/>
        </w:rPr>
        <w:t>（文字表述）。</w:t>
      </w:r>
    </w:p>
    <w:p w:rsidR="00D356F6" w:rsidRDefault="004D6DCF">
      <w:pPr>
        <w:spacing w:line="460" w:lineRule="exact"/>
        <w:ind w:left="480"/>
        <w:jc w:val="left"/>
        <w:rPr>
          <w:sz w:val="24"/>
        </w:rPr>
      </w:pPr>
      <w:r>
        <w:rPr>
          <w:sz w:val="24"/>
        </w:rPr>
        <w:t>第二包：</w:t>
      </w:r>
    </w:p>
    <w:p w:rsidR="00D356F6" w:rsidRDefault="004D6DCF">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D356F6" w:rsidRDefault="004D6DCF">
      <w:pPr>
        <w:spacing w:line="460" w:lineRule="exact"/>
        <w:ind w:left="472" w:firstLine="237"/>
        <w:jc w:val="left"/>
        <w:rPr>
          <w:sz w:val="24"/>
        </w:rPr>
      </w:pPr>
      <w:r>
        <w:rPr>
          <w:sz w:val="24"/>
        </w:rPr>
        <w:t>大写</w:t>
      </w:r>
      <w:r>
        <w:rPr>
          <w:sz w:val="24"/>
          <w:u w:val="single"/>
        </w:rPr>
        <w:t xml:space="preserve">                    </w:t>
      </w:r>
      <w:r>
        <w:rPr>
          <w:sz w:val="24"/>
        </w:rPr>
        <w:t>（文字表述）。</w:t>
      </w:r>
    </w:p>
    <w:p w:rsidR="00D356F6" w:rsidRDefault="004D6DCF">
      <w:pPr>
        <w:spacing w:line="460" w:lineRule="exact"/>
        <w:ind w:left="472" w:firstLine="237"/>
        <w:jc w:val="left"/>
        <w:rPr>
          <w:sz w:val="24"/>
        </w:rPr>
      </w:pPr>
      <w:r>
        <w:rPr>
          <w:sz w:val="24"/>
        </w:rPr>
        <w:t>……</w:t>
      </w:r>
    </w:p>
    <w:p w:rsidR="00D356F6" w:rsidRDefault="004D6DCF">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D356F6" w:rsidRDefault="004D6DCF">
      <w:pPr>
        <w:spacing w:line="460" w:lineRule="exact"/>
        <w:ind w:firstLine="471"/>
        <w:rPr>
          <w:sz w:val="24"/>
        </w:rPr>
      </w:pPr>
      <w:r>
        <w:rPr>
          <w:sz w:val="24"/>
        </w:rPr>
        <w:t xml:space="preserve">3. </w:t>
      </w:r>
      <w:r>
        <w:rPr>
          <w:sz w:val="24"/>
        </w:rPr>
        <w:t>两个阶段响应文件一一对应、不可分割，共同构成我方对本项目的所有承诺。</w:t>
      </w:r>
    </w:p>
    <w:p w:rsidR="00D356F6" w:rsidRDefault="00D356F6">
      <w:pPr>
        <w:spacing w:line="460" w:lineRule="exact"/>
        <w:ind w:firstLine="471"/>
        <w:rPr>
          <w:sz w:val="24"/>
        </w:rPr>
      </w:pPr>
    </w:p>
    <w:p w:rsidR="00D356F6" w:rsidRDefault="00D356F6">
      <w:pPr>
        <w:spacing w:line="460" w:lineRule="exact"/>
        <w:ind w:firstLine="471"/>
        <w:rPr>
          <w:sz w:val="24"/>
        </w:rPr>
      </w:pPr>
    </w:p>
    <w:p w:rsidR="00D356F6" w:rsidRDefault="004D6DCF">
      <w:pPr>
        <w:spacing w:line="360" w:lineRule="auto"/>
        <w:ind w:firstLineChars="1700" w:firstLine="4080"/>
        <w:rPr>
          <w:sz w:val="24"/>
        </w:rPr>
      </w:pPr>
      <w:r>
        <w:rPr>
          <w:sz w:val="24"/>
        </w:rPr>
        <w:t>投标人名称：</w:t>
      </w:r>
    </w:p>
    <w:p w:rsidR="00D356F6" w:rsidRDefault="00D356F6">
      <w:pPr>
        <w:spacing w:line="360" w:lineRule="auto"/>
        <w:ind w:firstLineChars="1700" w:firstLine="4080"/>
        <w:rPr>
          <w:sz w:val="24"/>
        </w:rPr>
      </w:pPr>
    </w:p>
    <w:p w:rsidR="00D356F6" w:rsidRDefault="004D6DCF">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6F6" w:rsidRDefault="00D356F6">
      <w:pPr>
        <w:spacing w:line="460" w:lineRule="exact"/>
        <w:ind w:firstLine="471"/>
        <w:rPr>
          <w:sz w:val="24"/>
        </w:rPr>
      </w:pPr>
    </w:p>
    <w:p w:rsidR="00D356F6" w:rsidRDefault="004D6DCF">
      <w:pPr>
        <w:spacing w:line="460" w:lineRule="exact"/>
        <w:rPr>
          <w:b/>
          <w:sz w:val="24"/>
        </w:rPr>
      </w:pPr>
      <w:r>
        <w:rPr>
          <w:b/>
          <w:sz w:val="24"/>
        </w:rPr>
        <w:br w:type="page"/>
      </w:r>
      <w:r>
        <w:rPr>
          <w:b/>
          <w:sz w:val="24"/>
        </w:rPr>
        <w:lastRenderedPageBreak/>
        <w:t>附件</w:t>
      </w:r>
      <w:r>
        <w:rPr>
          <w:b/>
          <w:sz w:val="24"/>
        </w:rPr>
        <w:t>1</w:t>
      </w:r>
    </w:p>
    <w:p w:rsidR="00D356F6" w:rsidRDefault="004D6DCF">
      <w:pPr>
        <w:tabs>
          <w:tab w:val="left" w:pos="3780"/>
          <w:tab w:val="left" w:pos="3960"/>
        </w:tabs>
        <w:spacing w:line="460" w:lineRule="exact"/>
        <w:jc w:val="center"/>
        <w:rPr>
          <w:b/>
          <w:sz w:val="24"/>
        </w:rPr>
      </w:pPr>
      <w:r>
        <w:rPr>
          <w:b/>
          <w:sz w:val="24"/>
        </w:rPr>
        <w:t>报价分项一览表</w:t>
      </w:r>
    </w:p>
    <w:p w:rsidR="00D356F6" w:rsidRDefault="004D6DCF">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D356F6" w:rsidRDefault="004D6DCF">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D356F6" w:rsidRDefault="00D356F6">
      <w:pPr>
        <w:spacing w:line="460" w:lineRule="exact"/>
        <w:rPr>
          <w:sz w:val="24"/>
        </w:rPr>
      </w:pPr>
    </w:p>
    <w:p w:rsidR="00D356F6" w:rsidRDefault="004D6DCF">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D356F6">
        <w:trPr>
          <w:trHeight w:val="555"/>
          <w:jc w:val="center"/>
        </w:trPr>
        <w:tc>
          <w:tcPr>
            <w:tcW w:w="878" w:type="dxa"/>
            <w:vAlign w:val="center"/>
          </w:tcPr>
          <w:p w:rsidR="00D356F6" w:rsidRDefault="004D6DCF">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D356F6" w:rsidRDefault="004D6DCF">
            <w:pPr>
              <w:widowControl/>
              <w:jc w:val="center"/>
              <w:rPr>
                <w:b/>
                <w:bCs/>
                <w:kern w:val="0"/>
                <w:sz w:val="24"/>
                <w:szCs w:val="24"/>
              </w:rPr>
            </w:pPr>
            <w:r>
              <w:rPr>
                <w:b/>
                <w:bCs/>
                <w:kern w:val="0"/>
                <w:sz w:val="24"/>
                <w:szCs w:val="24"/>
              </w:rPr>
              <w:t>服务名称</w:t>
            </w:r>
          </w:p>
        </w:tc>
        <w:tc>
          <w:tcPr>
            <w:tcW w:w="1701" w:type="dxa"/>
            <w:vAlign w:val="center"/>
          </w:tcPr>
          <w:p w:rsidR="00D356F6" w:rsidRDefault="004D6DCF">
            <w:pPr>
              <w:widowControl/>
              <w:jc w:val="center"/>
              <w:rPr>
                <w:b/>
                <w:bCs/>
                <w:kern w:val="0"/>
                <w:sz w:val="24"/>
                <w:szCs w:val="24"/>
              </w:rPr>
            </w:pPr>
            <w:r>
              <w:rPr>
                <w:b/>
                <w:bCs/>
                <w:kern w:val="0"/>
                <w:sz w:val="24"/>
                <w:szCs w:val="24"/>
              </w:rPr>
              <w:t>总价</w:t>
            </w:r>
          </w:p>
        </w:tc>
        <w:tc>
          <w:tcPr>
            <w:tcW w:w="2238" w:type="dxa"/>
            <w:vAlign w:val="center"/>
          </w:tcPr>
          <w:p w:rsidR="00D356F6" w:rsidRDefault="004D6DCF">
            <w:pPr>
              <w:widowControl/>
              <w:jc w:val="center"/>
              <w:rPr>
                <w:b/>
                <w:bCs/>
                <w:kern w:val="0"/>
                <w:sz w:val="24"/>
                <w:szCs w:val="24"/>
              </w:rPr>
            </w:pPr>
            <w:r>
              <w:rPr>
                <w:b/>
                <w:bCs/>
                <w:kern w:val="0"/>
                <w:sz w:val="24"/>
                <w:szCs w:val="24"/>
              </w:rPr>
              <w:t>数量</w:t>
            </w:r>
          </w:p>
        </w:tc>
        <w:tc>
          <w:tcPr>
            <w:tcW w:w="1848" w:type="dxa"/>
            <w:vAlign w:val="center"/>
          </w:tcPr>
          <w:p w:rsidR="00D356F6" w:rsidRDefault="004D6DCF">
            <w:pPr>
              <w:widowControl/>
              <w:jc w:val="center"/>
              <w:rPr>
                <w:b/>
                <w:bCs/>
                <w:kern w:val="0"/>
                <w:sz w:val="24"/>
                <w:szCs w:val="24"/>
              </w:rPr>
            </w:pPr>
            <w:r>
              <w:rPr>
                <w:b/>
                <w:bCs/>
                <w:kern w:val="0"/>
                <w:sz w:val="24"/>
                <w:szCs w:val="24"/>
              </w:rPr>
              <w:t>备注</w:t>
            </w:r>
          </w:p>
        </w:tc>
      </w:tr>
      <w:tr w:rsidR="00D356F6">
        <w:trPr>
          <w:trHeight w:val="465"/>
          <w:jc w:val="center"/>
        </w:trPr>
        <w:tc>
          <w:tcPr>
            <w:tcW w:w="878" w:type="dxa"/>
            <w:vAlign w:val="center"/>
          </w:tcPr>
          <w:p w:rsidR="00D356F6" w:rsidRDefault="004D6DCF">
            <w:pPr>
              <w:widowControl/>
              <w:jc w:val="center"/>
              <w:rPr>
                <w:kern w:val="0"/>
                <w:sz w:val="24"/>
                <w:szCs w:val="24"/>
              </w:rPr>
            </w:pPr>
            <w:r>
              <w:rPr>
                <w:kern w:val="0"/>
                <w:sz w:val="24"/>
                <w:szCs w:val="24"/>
              </w:rPr>
              <w:t>1</w:t>
            </w:r>
          </w:p>
        </w:tc>
        <w:tc>
          <w:tcPr>
            <w:tcW w:w="2349" w:type="dxa"/>
            <w:vAlign w:val="center"/>
          </w:tcPr>
          <w:p w:rsidR="00D356F6" w:rsidRDefault="00D356F6">
            <w:pPr>
              <w:widowControl/>
              <w:jc w:val="center"/>
              <w:rPr>
                <w:kern w:val="0"/>
                <w:sz w:val="24"/>
                <w:szCs w:val="24"/>
              </w:rPr>
            </w:pPr>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4D6DCF">
            <w:pPr>
              <w:widowControl/>
              <w:jc w:val="center"/>
              <w:rPr>
                <w:sz w:val="24"/>
                <w:szCs w:val="24"/>
              </w:rPr>
            </w:pPr>
            <w:r>
              <w:rPr>
                <w:sz w:val="24"/>
                <w:szCs w:val="24"/>
              </w:rPr>
              <w:t>1</w:t>
            </w:r>
            <w:r>
              <w:rPr>
                <w:sz w:val="24"/>
                <w:szCs w:val="24"/>
              </w:rPr>
              <w:t>项</w:t>
            </w:r>
          </w:p>
        </w:tc>
        <w:tc>
          <w:tcPr>
            <w:tcW w:w="1848" w:type="dxa"/>
            <w:vAlign w:val="center"/>
          </w:tcPr>
          <w:p w:rsidR="00D356F6" w:rsidRDefault="00D356F6">
            <w:pPr>
              <w:widowControl/>
              <w:jc w:val="center"/>
              <w:rPr>
                <w:sz w:val="24"/>
                <w:szCs w:val="24"/>
              </w:rPr>
            </w:pPr>
          </w:p>
        </w:tc>
      </w:tr>
      <w:tr w:rsidR="00D356F6">
        <w:trPr>
          <w:trHeight w:val="465"/>
          <w:jc w:val="center"/>
        </w:trPr>
        <w:tc>
          <w:tcPr>
            <w:tcW w:w="9014" w:type="dxa"/>
            <w:gridSpan w:val="5"/>
            <w:vAlign w:val="center"/>
          </w:tcPr>
          <w:p w:rsidR="00D356F6" w:rsidRDefault="004D6DCF">
            <w:pPr>
              <w:widowControl/>
              <w:jc w:val="left"/>
              <w:rPr>
                <w:kern w:val="0"/>
                <w:sz w:val="24"/>
                <w:szCs w:val="24"/>
              </w:rPr>
            </w:pPr>
            <w:r>
              <w:rPr>
                <w:kern w:val="0"/>
                <w:sz w:val="24"/>
                <w:szCs w:val="24"/>
              </w:rPr>
              <w:t>其中</w:t>
            </w:r>
          </w:p>
        </w:tc>
      </w:tr>
      <w:tr w:rsidR="00D356F6">
        <w:trPr>
          <w:trHeight w:val="465"/>
          <w:jc w:val="center"/>
        </w:trPr>
        <w:tc>
          <w:tcPr>
            <w:tcW w:w="3227" w:type="dxa"/>
            <w:gridSpan w:val="2"/>
            <w:vAlign w:val="center"/>
          </w:tcPr>
          <w:p w:rsidR="00D356F6" w:rsidRDefault="004D6DCF">
            <w:pPr>
              <w:widowControl/>
              <w:jc w:val="left"/>
              <w:rPr>
                <w:b/>
                <w:sz w:val="24"/>
                <w:szCs w:val="24"/>
              </w:rPr>
            </w:pPr>
            <w:r>
              <w:rPr>
                <w:b/>
                <w:sz w:val="24"/>
                <w:szCs w:val="24"/>
              </w:rPr>
              <w:t>分项名称</w:t>
            </w:r>
          </w:p>
        </w:tc>
        <w:tc>
          <w:tcPr>
            <w:tcW w:w="1701" w:type="dxa"/>
            <w:vAlign w:val="center"/>
          </w:tcPr>
          <w:p w:rsidR="00D356F6" w:rsidRDefault="004D6DCF">
            <w:pPr>
              <w:widowControl/>
              <w:jc w:val="center"/>
              <w:rPr>
                <w:b/>
                <w:kern w:val="0"/>
                <w:sz w:val="24"/>
                <w:szCs w:val="24"/>
              </w:rPr>
            </w:pPr>
            <w:r>
              <w:rPr>
                <w:b/>
                <w:kern w:val="0"/>
                <w:sz w:val="24"/>
                <w:szCs w:val="24"/>
              </w:rPr>
              <w:t>价格</w:t>
            </w:r>
          </w:p>
        </w:tc>
        <w:tc>
          <w:tcPr>
            <w:tcW w:w="2238" w:type="dxa"/>
            <w:vAlign w:val="center"/>
          </w:tcPr>
          <w:p w:rsidR="00D356F6" w:rsidRDefault="004D6DCF">
            <w:pPr>
              <w:widowControl/>
              <w:jc w:val="center"/>
              <w:rPr>
                <w:b/>
                <w:kern w:val="0"/>
                <w:sz w:val="24"/>
                <w:szCs w:val="24"/>
              </w:rPr>
            </w:pPr>
            <w:r>
              <w:rPr>
                <w:b/>
                <w:kern w:val="0"/>
                <w:sz w:val="24"/>
                <w:szCs w:val="24"/>
              </w:rPr>
              <w:t>数量</w:t>
            </w:r>
          </w:p>
        </w:tc>
        <w:tc>
          <w:tcPr>
            <w:tcW w:w="1848" w:type="dxa"/>
            <w:vAlign w:val="center"/>
          </w:tcPr>
          <w:p w:rsidR="00D356F6" w:rsidRDefault="004D6DCF">
            <w:pPr>
              <w:widowControl/>
              <w:jc w:val="center"/>
              <w:rPr>
                <w:b/>
                <w:bCs/>
                <w:kern w:val="0"/>
                <w:sz w:val="24"/>
                <w:szCs w:val="24"/>
              </w:rPr>
            </w:pPr>
            <w:r>
              <w:rPr>
                <w:b/>
                <w:bCs/>
                <w:kern w:val="0"/>
                <w:sz w:val="24"/>
                <w:szCs w:val="24"/>
              </w:rPr>
              <w:t>备注</w:t>
            </w:r>
          </w:p>
        </w:tc>
      </w:tr>
      <w:tr w:rsidR="00D356F6">
        <w:trPr>
          <w:trHeight w:val="465"/>
          <w:jc w:val="center"/>
        </w:trPr>
        <w:tc>
          <w:tcPr>
            <w:tcW w:w="3227" w:type="dxa"/>
            <w:gridSpan w:val="2"/>
            <w:vAlign w:val="center"/>
          </w:tcPr>
          <w:p w:rsidR="00D356F6" w:rsidRDefault="004D6DCF">
            <w:pPr>
              <w:widowControl/>
              <w:jc w:val="left"/>
              <w:rPr>
                <w:kern w:val="0"/>
                <w:sz w:val="24"/>
                <w:szCs w:val="24"/>
              </w:rPr>
            </w:pPr>
            <w:proofErr w:type="gramStart"/>
            <w:r>
              <w:rPr>
                <w:kern w:val="0"/>
                <w:sz w:val="24"/>
                <w:szCs w:val="24"/>
              </w:rPr>
              <w:t>集采内服务</w:t>
            </w:r>
            <w:proofErr w:type="gramEnd"/>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D356F6">
            <w:pPr>
              <w:widowControl/>
              <w:jc w:val="center"/>
              <w:rPr>
                <w:kern w:val="0"/>
                <w:sz w:val="24"/>
                <w:szCs w:val="24"/>
              </w:rPr>
            </w:pPr>
          </w:p>
        </w:tc>
        <w:tc>
          <w:tcPr>
            <w:tcW w:w="1848" w:type="dxa"/>
            <w:vAlign w:val="center"/>
          </w:tcPr>
          <w:p w:rsidR="00D356F6" w:rsidRDefault="00D356F6">
            <w:pPr>
              <w:widowControl/>
              <w:jc w:val="center"/>
              <w:rPr>
                <w:sz w:val="24"/>
                <w:szCs w:val="24"/>
              </w:rPr>
            </w:pPr>
          </w:p>
        </w:tc>
      </w:tr>
      <w:tr w:rsidR="00D356F6">
        <w:trPr>
          <w:trHeight w:val="465"/>
          <w:jc w:val="center"/>
        </w:trPr>
        <w:tc>
          <w:tcPr>
            <w:tcW w:w="3227" w:type="dxa"/>
            <w:gridSpan w:val="2"/>
            <w:vAlign w:val="center"/>
          </w:tcPr>
          <w:p w:rsidR="00D356F6" w:rsidRDefault="00D356F6">
            <w:pPr>
              <w:widowControl/>
              <w:jc w:val="left"/>
              <w:rPr>
                <w:kern w:val="0"/>
                <w:sz w:val="24"/>
                <w:szCs w:val="24"/>
              </w:rPr>
            </w:pPr>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D356F6">
            <w:pPr>
              <w:widowControl/>
              <w:jc w:val="center"/>
              <w:rPr>
                <w:kern w:val="0"/>
                <w:sz w:val="24"/>
                <w:szCs w:val="24"/>
              </w:rPr>
            </w:pPr>
          </w:p>
        </w:tc>
        <w:tc>
          <w:tcPr>
            <w:tcW w:w="1848" w:type="dxa"/>
            <w:vAlign w:val="center"/>
          </w:tcPr>
          <w:p w:rsidR="00D356F6" w:rsidRDefault="00D356F6">
            <w:pPr>
              <w:widowControl/>
              <w:jc w:val="center"/>
              <w:rPr>
                <w:sz w:val="24"/>
                <w:szCs w:val="24"/>
              </w:rPr>
            </w:pPr>
          </w:p>
        </w:tc>
      </w:tr>
      <w:tr w:rsidR="00D356F6">
        <w:trPr>
          <w:trHeight w:val="465"/>
          <w:jc w:val="center"/>
        </w:trPr>
        <w:tc>
          <w:tcPr>
            <w:tcW w:w="3227" w:type="dxa"/>
            <w:gridSpan w:val="2"/>
            <w:vAlign w:val="center"/>
          </w:tcPr>
          <w:p w:rsidR="00D356F6" w:rsidRDefault="00D356F6">
            <w:pPr>
              <w:widowControl/>
              <w:jc w:val="left"/>
              <w:rPr>
                <w:kern w:val="0"/>
                <w:sz w:val="24"/>
                <w:szCs w:val="24"/>
              </w:rPr>
            </w:pPr>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D356F6">
            <w:pPr>
              <w:widowControl/>
              <w:jc w:val="center"/>
              <w:rPr>
                <w:kern w:val="0"/>
                <w:sz w:val="24"/>
                <w:szCs w:val="24"/>
              </w:rPr>
            </w:pPr>
          </w:p>
        </w:tc>
        <w:tc>
          <w:tcPr>
            <w:tcW w:w="1848" w:type="dxa"/>
            <w:vAlign w:val="center"/>
          </w:tcPr>
          <w:p w:rsidR="00D356F6" w:rsidRDefault="00D356F6">
            <w:pPr>
              <w:widowControl/>
              <w:jc w:val="center"/>
              <w:rPr>
                <w:sz w:val="24"/>
                <w:szCs w:val="24"/>
              </w:rPr>
            </w:pPr>
          </w:p>
        </w:tc>
      </w:tr>
      <w:tr w:rsidR="00D356F6">
        <w:trPr>
          <w:trHeight w:val="465"/>
          <w:jc w:val="center"/>
        </w:trPr>
        <w:tc>
          <w:tcPr>
            <w:tcW w:w="3227" w:type="dxa"/>
            <w:gridSpan w:val="2"/>
            <w:vAlign w:val="center"/>
          </w:tcPr>
          <w:p w:rsidR="00D356F6" w:rsidRDefault="00D356F6">
            <w:pPr>
              <w:widowControl/>
              <w:jc w:val="left"/>
              <w:rPr>
                <w:sz w:val="24"/>
              </w:rPr>
            </w:pPr>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D356F6">
            <w:pPr>
              <w:widowControl/>
              <w:jc w:val="center"/>
              <w:rPr>
                <w:kern w:val="0"/>
                <w:sz w:val="24"/>
                <w:szCs w:val="24"/>
              </w:rPr>
            </w:pPr>
          </w:p>
        </w:tc>
        <w:tc>
          <w:tcPr>
            <w:tcW w:w="1848" w:type="dxa"/>
            <w:vAlign w:val="center"/>
          </w:tcPr>
          <w:p w:rsidR="00D356F6" w:rsidRDefault="00D356F6">
            <w:pPr>
              <w:widowControl/>
              <w:jc w:val="center"/>
              <w:rPr>
                <w:sz w:val="24"/>
                <w:szCs w:val="24"/>
              </w:rPr>
            </w:pPr>
          </w:p>
        </w:tc>
      </w:tr>
      <w:tr w:rsidR="00D356F6">
        <w:trPr>
          <w:trHeight w:val="465"/>
          <w:jc w:val="center"/>
        </w:trPr>
        <w:tc>
          <w:tcPr>
            <w:tcW w:w="3227" w:type="dxa"/>
            <w:gridSpan w:val="2"/>
            <w:vAlign w:val="center"/>
          </w:tcPr>
          <w:p w:rsidR="00D356F6" w:rsidRDefault="004D6DCF">
            <w:pPr>
              <w:widowControl/>
              <w:jc w:val="left"/>
              <w:rPr>
                <w:sz w:val="24"/>
              </w:rPr>
            </w:pPr>
            <w:proofErr w:type="gramStart"/>
            <w:r>
              <w:rPr>
                <w:rFonts w:hint="eastAsia"/>
                <w:sz w:val="24"/>
              </w:rPr>
              <w:t>集采外</w:t>
            </w:r>
            <w:r>
              <w:rPr>
                <w:sz w:val="24"/>
              </w:rPr>
              <w:t>服务</w:t>
            </w:r>
            <w:proofErr w:type="gramEnd"/>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D356F6">
            <w:pPr>
              <w:widowControl/>
              <w:jc w:val="center"/>
              <w:rPr>
                <w:kern w:val="0"/>
                <w:sz w:val="24"/>
                <w:szCs w:val="24"/>
              </w:rPr>
            </w:pPr>
          </w:p>
        </w:tc>
        <w:tc>
          <w:tcPr>
            <w:tcW w:w="1848" w:type="dxa"/>
            <w:vAlign w:val="center"/>
          </w:tcPr>
          <w:p w:rsidR="00D356F6" w:rsidRDefault="00D356F6">
            <w:pPr>
              <w:widowControl/>
              <w:jc w:val="center"/>
              <w:rPr>
                <w:sz w:val="24"/>
                <w:szCs w:val="24"/>
              </w:rPr>
            </w:pPr>
          </w:p>
        </w:tc>
      </w:tr>
      <w:tr w:rsidR="00D356F6">
        <w:trPr>
          <w:trHeight w:val="465"/>
          <w:jc w:val="center"/>
        </w:trPr>
        <w:tc>
          <w:tcPr>
            <w:tcW w:w="3227" w:type="dxa"/>
            <w:gridSpan w:val="2"/>
            <w:vAlign w:val="center"/>
          </w:tcPr>
          <w:p w:rsidR="00D356F6" w:rsidRDefault="00D356F6">
            <w:pPr>
              <w:widowControl/>
              <w:jc w:val="left"/>
              <w:rPr>
                <w:sz w:val="24"/>
              </w:rPr>
            </w:pPr>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D356F6" w:rsidP="00F12696">
            <w:pPr>
              <w:widowControl/>
              <w:ind w:firstLineChars="4" w:firstLine="10"/>
              <w:jc w:val="center"/>
              <w:rPr>
                <w:kern w:val="0"/>
                <w:sz w:val="24"/>
                <w:szCs w:val="24"/>
              </w:rPr>
            </w:pPr>
          </w:p>
        </w:tc>
        <w:tc>
          <w:tcPr>
            <w:tcW w:w="1848" w:type="dxa"/>
            <w:vAlign w:val="center"/>
          </w:tcPr>
          <w:p w:rsidR="00D356F6" w:rsidRDefault="00D356F6" w:rsidP="00F12696">
            <w:pPr>
              <w:widowControl/>
              <w:ind w:firstLineChars="4" w:firstLine="10"/>
              <w:jc w:val="center"/>
              <w:rPr>
                <w:sz w:val="24"/>
                <w:szCs w:val="24"/>
              </w:rPr>
            </w:pPr>
          </w:p>
        </w:tc>
      </w:tr>
      <w:tr w:rsidR="00D356F6">
        <w:trPr>
          <w:trHeight w:val="465"/>
          <w:jc w:val="center"/>
        </w:trPr>
        <w:tc>
          <w:tcPr>
            <w:tcW w:w="3227" w:type="dxa"/>
            <w:gridSpan w:val="2"/>
            <w:vAlign w:val="center"/>
          </w:tcPr>
          <w:p w:rsidR="00D356F6" w:rsidRDefault="00D356F6">
            <w:pPr>
              <w:widowControl/>
              <w:jc w:val="left"/>
              <w:rPr>
                <w:kern w:val="0"/>
                <w:sz w:val="24"/>
                <w:szCs w:val="24"/>
              </w:rPr>
            </w:pPr>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D356F6">
            <w:pPr>
              <w:widowControl/>
              <w:jc w:val="center"/>
              <w:rPr>
                <w:kern w:val="0"/>
                <w:sz w:val="24"/>
                <w:szCs w:val="24"/>
              </w:rPr>
            </w:pPr>
          </w:p>
        </w:tc>
        <w:tc>
          <w:tcPr>
            <w:tcW w:w="1848" w:type="dxa"/>
            <w:vAlign w:val="center"/>
          </w:tcPr>
          <w:p w:rsidR="00D356F6" w:rsidRDefault="00D356F6">
            <w:pPr>
              <w:widowControl/>
              <w:jc w:val="center"/>
              <w:rPr>
                <w:kern w:val="0"/>
                <w:sz w:val="24"/>
                <w:szCs w:val="24"/>
              </w:rPr>
            </w:pPr>
          </w:p>
        </w:tc>
      </w:tr>
      <w:tr w:rsidR="00D356F6">
        <w:trPr>
          <w:trHeight w:val="465"/>
          <w:jc w:val="center"/>
        </w:trPr>
        <w:tc>
          <w:tcPr>
            <w:tcW w:w="3227" w:type="dxa"/>
            <w:gridSpan w:val="2"/>
            <w:vAlign w:val="center"/>
          </w:tcPr>
          <w:p w:rsidR="00D356F6" w:rsidRDefault="00D356F6">
            <w:pPr>
              <w:widowControl/>
              <w:jc w:val="left"/>
              <w:rPr>
                <w:kern w:val="0"/>
                <w:sz w:val="24"/>
                <w:szCs w:val="24"/>
              </w:rPr>
            </w:pPr>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D356F6">
            <w:pPr>
              <w:widowControl/>
              <w:jc w:val="center"/>
              <w:rPr>
                <w:kern w:val="0"/>
                <w:sz w:val="24"/>
                <w:szCs w:val="24"/>
              </w:rPr>
            </w:pPr>
          </w:p>
        </w:tc>
        <w:tc>
          <w:tcPr>
            <w:tcW w:w="1848" w:type="dxa"/>
            <w:vAlign w:val="center"/>
          </w:tcPr>
          <w:p w:rsidR="00D356F6" w:rsidRDefault="00D356F6">
            <w:pPr>
              <w:widowControl/>
              <w:jc w:val="center"/>
              <w:rPr>
                <w:kern w:val="0"/>
                <w:sz w:val="24"/>
                <w:szCs w:val="24"/>
              </w:rPr>
            </w:pPr>
          </w:p>
        </w:tc>
      </w:tr>
      <w:tr w:rsidR="00D356F6">
        <w:trPr>
          <w:trHeight w:val="465"/>
          <w:jc w:val="center"/>
        </w:trPr>
        <w:tc>
          <w:tcPr>
            <w:tcW w:w="3227" w:type="dxa"/>
            <w:gridSpan w:val="2"/>
            <w:vAlign w:val="center"/>
          </w:tcPr>
          <w:p w:rsidR="00D356F6" w:rsidRDefault="00D356F6">
            <w:pPr>
              <w:widowControl/>
              <w:jc w:val="left"/>
              <w:rPr>
                <w:sz w:val="24"/>
              </w:rPr>
            </w:pPr>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D356F6">
            <w:pPr>
              <w:widowControl/>
              <w:jc w:val="center"/>
              <w:rPr>
                <w:kern w:val="0"/>
                <w:sz w:val="24"/>
                <w:szCs w:val="24"/>
              </w:rPr>
            </w:pPr>
          </w:p>
        </w:tc>
        <w:tc>
          <w:tcPr>
            <w:tcW w:w="1848" w:type="dxa"/>
            <w:vAlign w:val="center"/>
          </w:tcPr>
          <w:p w:rsidR="00D356F6" w:rsidRDefault="00D356F6">
            <w:pPr>
              <w:widowControl/>
              <w:jc w:val="center"/>
              <w:rPr>
                <w:kern w:val="0"/>
                <w:sz w:val="24"/>
                <w:szCs w:val="24"/>
              </w:rPr>
            </w:pPr>
          </w:p>
        </w:tc>
      </w:tr>
      <w:tr w:rsidR="00D356F6">
        <w:trPr>
          <w:trHeight w:val="465"/>
          <w:jc w:val="center"/>
        </w:trPr>
        <w:tc>
          <w:tcPr>
            <w:tcW w:w="3227" w:type="dxa"/>
            <w:gridSpan w:val="2"/>
            <w:vAlign w:val="center"/>
          </w:tcPr>
          <w:p w:rsidR="00D356F6" w:rsidRDefault="00D356F6">
            <w:pPr>
              <w:widowControl/>
              <w:jc w:val="left"/>
              <w:rPr>
                <w:sz w:val="24"/>
              </w:rPr>
            </w:pPr>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D356F6">
            <w:pPr>
              <w:widowControl/>
              <w:jc w:val="center"/>
              <w:rPr>
                <w:kern w:val="0"/>
                <w:sz w:val="24"/>
                <w:szCs w:val="24"/>
              </w:rPr>
            </w:pPr>
          </w:p>
        </w:tc>
        <w:tc>
          <w:tcPr>
            <w:tcW w:w="1848" w:type="dxa"/>
            <w:vAlign w:val="center"/>
          </w:tcPr>
          <w:p w:rsidR="00D356F6" w:rsidRDefault="00D356F6">
            <w:pPr>
              <w:widowControl/>
              <w:jc w:val="center"/>
              <w:rPr>
                <w:kern w:val="0"/>
                <w:sz w:val="24"/>
                <w:szCs w:val="24"/>
              </w:rPr>
            </w:pPr>
          </w:p>
        </w:tc>
      </w:tr>
      <w:tr w:rsidR="00D356F6">
        <w:trPr>
          <w:trHeight w:val="465"/>
          <w:jc w:val="center"/>
        </w:trPr>
        <w:tc>
          <w:tcPr>
            <w:tcW w:w="3227" w:type="dxa"/>
            <w:gridSpan w:val="2"/>
            <w:vAlign w:val="center"/>
          </w:tcPr>
          <w:p w:rsidR="00D356F6" w:rsidRDefault="00D356F6">
            <w:pPr>
              <w:widowControl/>
              <w:jc w:val="center"/>
              <w:rPr>
                <w:sz w:val="24"/>
              </w:rPr>
            </w:pPr>
          </w:p>
        </w:tc>
        <w:tc>
          <w:tcPr>
            <w:tcW w:w="1701" w:type="dxa"/>
            <w:vAlign w:val="center"/>
          </w:tcPr>
          <w:p w:rsidR="00D356F6" w:rsidRDefault="00D356F6">
            <w:pPr>
              <w:widowControl/>
              <w:jc w:val="center"/>
              <w:rPr>
                <w:kern w:val="0"/>
                <w:sz w:val="24"/>
                <w:szCs w:val="24"/>
              </w:rPr>
            </w:pPr>
          </w:p>
        </w:tc>
        <w:tc>
          <w:tcPr>
            <w:tcW w:w="2238" w:type="dxa"/>
            <w:vAlign w:val="center"/>
          </w:tcPr>
          <w:p w:rsidR="00D356F6" w:rsidRDefault="00D356F6">
            <w:pPr>
              <w:widowControl/>
              <w:jc w:val="center"/>
              <w:rPr>
                <w:kern w:val="0"/>
                <w:sz w:val="24"/>
                <w:szCs w:val="24"/>
              </w:rPr>
            </w:pPr>
          </w:p>
        </w:tc>
        <w:tc>
          <w:tcPr>
            <w:tcW w:w="1848" w:type="dxa"/>
            <w:vAlign w:val="center"/>
          </w:tcPr>
          <w:p w:rsidR="00D356F6" w:rsidRDefault="00D356F6">
            <w:pPr>
              <w:widowControl/>
              <w:jc w:val="center"/>
              <w:rPr>
                <w:kern w:val="0"/>
                <w:sz w:val="24"/>
                <w:szCs w:val="24"/>
              </w:rPr>
            </w:pPr>
          </w:p>
        </w:tc>
      </w:tr>
    </w:tbl>
    <w:p w:rsidR="00D356F6" w:rsidRDefault="004D6DCF">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D356F6" w:rsidRDefault="004D6DCF">
      <w:pPr>
        <w:ind w:left="180" w:firstLineChars="200" w:firstLine="440"/>
      </w:pPr>
      <w:r>
        <w:rPr>
          <w:sz w:val="22"/>
          <w:szCs w:val="24"/>
        </w:rPr>
        <w:t xml:space="preserve">2. </w:t>
      </w:r>
      <w:r>
        <w:rPr>
          <w:sz w:val="22"/>
          <w:szCs w:val="24"/>
        </w:rPr>
        <w:t>下面应填写分项价格及分项名称（分项名称</w:t>
      </w:r>
      <w:r>
        <w:rPr>
          <w:rFonts w:hint="eastAsia"/>
          <w:sz w:val="22"/>
          <w:szCs w:val="24"/>
        </w:rPr>
        <w:t>必须</w:t>
      </w:r>
      <w:r>
        <w:rPr>
          <w:sz w:val="22"/>
          <w:szCs w:val="24"/>
        </w:rPr>
        <w:t>按照</w:t>
      </w:r>
      <w:proofErr w:type="gramStart"/>
      <w:r>
        <w:rPr>
          <w:sz w:val="22"/>
          <w:szCs w:val="24"/>
        </w:rPr>
        <w:t>集采内服务</w:t>
      </w:r>
      <w:proofErr w:type="gramEnd"/>
      <w:r>
        <w:rPr>
          <w:sz w:val="22"/>
          <w:szCs w:val="24"/>
        </w:rPr>
        <w:t>和</w:t>
      </w:r>
      <w:proofErr w:type="gramStart"/>
      <w:r>
        <w:rPr>
          <w:sz w:val="22"/>
          <w:szCs w:val="24"/>
        </w:rPr>
        <w:t>集采外服务</w:t>
      </w:r>
      <w:proofErr w:type="gramEnd"/>
      <w:r>
        <w:rPr>
          <w:sz w:val="22"/>
          <w:szCs w:val="24"/>
        </w:rPr>
        <w:t>分别填列），分项价格汇总应等于总价</w:t>
      </w:r>
    </w:p>
    <w:p w:rsidR="00D356F6" w:rsidRDefault="00D356F6">
      <w:pPr>
        <w:spacing w:line="460" w:lineRule="exact"/>
        <w:ind w:left="192" w:firstLineChars="1645" w:firstLine="3948"/>
        <w:rPr>
          <w:sz w:val="24"/>
        </w:rPr>
      </w:pPr>
    </w:p>
    <w:p w:rsidR="00D356F6" w:rsidRDefault="004D6DCF">
      <w:pPr>
        <w:spacing w:line="360" w:lineRule="auto"/>
        <w:ind w:firstLineChars="1700" w:firstLine="4080"/>
        <w:rPr>
          <w:sz w:val="24"/>
        </w:rPr>
      </w:pPr>
      <w:r>
        <w:rPr>
          <w:sz w:val="24"/>
        </w:rPr>
        <w:t>投标人名称：</w:t>
      </w:r>
    </w:p>
    <w:p w:rsidR="00D356F6" w:rsidRDefault="00D356F6">
      <w:pPr>
        <w:spacing w:line="360" w:lineRule="auto"/>
        <w:ind w:firstLineChars="1700" w:firstLine="4080"/>
        <w:rPr>
          <w:sz w:val="24"/>
        </w:rPr>
      </w:pPr>
    </w:p>
    <w:p w:rsidR="00D356F6" w:rsidRDefault="004D6DCF">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6F6" w:rsidRDefault="004D6DCF">
      <w:pPr>
        <w:spacing w:line="460" w:lineRule="exact"/>
        <w:jc w:val="left"/>
        <w:rPr>
          <w:b/>
          <w:sz w:val="24"/>
        </w:rPr>
      </w:pPr>
      <w:r>
        <w:rPr>
          <w:sz w:val="24"/>
        </w:rPr>
        <w:br w:type="page"/>
      </w:r>
      <w:r>
        <w:rPr>
          <w:b/>
          <w:sz w:val="24"/>
        </w:rPr>
        <w:lastRenderedPageBreak/>
        <w:t>附件</w:t>
      </w:r>
      <w:r>
        <w:rPr>
          <w:b/>
          <w:sz w:val="24"/>
        </w:rPr>
        <w:t>2</w:t>
      </w:r>
    </w:p>
    <w:p w:rsidR="00D356F6" w:rsidRDefault="004D6DCF">
      <w:pPr>
        <w:autoSpaceDN w:val="0"/>
        <w:spacing w:line="360" w:lineRule="auto"/>
        <w:jc w:val="center"/>
        <w:rPr>
          <w:b/>
          <w:bCs/>
          <w:sz w:val="24"/>
        </w:rPr>
      </w:pPr>
      <w:r>
        <w:rPr>
          <w:b/>
          <w:bCs/>
          <w:sz w:val="24"/>
        </w:rPr>
        <w:t>政府采购政策情况表</w:t>
      </w:r>
    </w:p>
    <w:p w:rsidR="00D356F6" w:rsidRDefault="00D356F6">
      <w:pPr>
        <w:spacing w:line="460" w:lineRule="exact"/>
        <w:jc w:val="center"/>
        <w:rPr>
          <w:sz w:val="24"/>
        </w:rPr>
      </w:pPr>
    </w:p>
    <w:p w:rsidR="00D356F6" w:rsidRDefault="004D6DCF">
      <w:pPr>
        <w:spacing w:line="460" w:lineRule="exact"/>
        <w:rPr>
          <w:sz w:val="24"/>
        </w:rPr>
      </w:pPr>
      <w:r>
        <w:rPr>
          <w:sz w:val="24"/>
        </w:rPr>
        <w:t>项目名称：</w:t>
      </w:r>
      <w:r>
        <w:rPr>
          <w:sz w:val="24"/>
          <w:u w:val="single"/>
        </w:rPr>
        <w:t xml:space="preserve">                    </w:t>
      </w:r>
    </w:p>
    <w:p w:rsidR="00D356F6" w:rsidRDefault="004D6DCF">
      <w:pPr>
        <w:spacing w:line="460" w:lineRule="exact"/>
        <w:rPr>
          <w:sz w:val="24"/>
        </w:rPr>
      </w:pPr>
      <w:r>
        <w:rPr>
          <w:sz w:val="24"/>
        </w:rPr>
        <w:t>项目编号：</w:t>
      </w:r>
      <w:r>
        <w:rPr>
          <w:sz w:val="24"/>
          <w:u w:val="single"/>
        </w:rPr>
        <w:t xml:space="preserve">                    </w:t>
      </w:r>
    </w:p>
    <w:p w:rsidR="00D356F6" w:rsidRDefault="004D6DCF">
      <w:pPr>
        <w:spacing w:line="460" w:lineRule="exact"/>
        <w:rPr>
          <w:sz w:val="24"/>
          <w:u w:val="single"/>
        </w:rPr>
      </w:pPr>
      <w:r>
        <w:rPr>
          <w:sz w:val="24"/>
        </w:rPr>
        <w:t>包号：</w:t>
      </w:r>
      <w:r>
        <w:rPr>
          <w:sz w:val="24"/>
          <w:u w:val="single"/>
        </w:rPr>
        <w:t xml:space="preserve">                        </w:t>
      </w:r>
    </w:p>
    <w:p w:rsidR="00D356F6" w:rsidRDefault="004D6DCF">
      <w:pPr>
        <w:spacing w:line="460" w:lineRule="exact"/>
        <w:rPr>
          <w:sz w:val="24"/>
          <w:szCs w:val="24"/>
        </w:rPr>
      </w:pPr>
      <w:r>
        <w:rPr>
          <w:sz w:val="24"/>
          <w:szCs w:val="24"/>
        </w:rPr>
        <w:t>填报要求：</w:t>
      </w:r>
    </w:p>
    <w:p w:rsidR="00D356F6" w:rsidRDefault="004D6DCF">
      <w:pPr>
        <w:spacing w:line="460" w:lineRule="exact"/>
        <w:rPr>
          <w:sz w:val="24"/>
          <w:szCs w:val="24"/>
        </w:rPr>
      </w:pPr>
      <w:r>
        <w:rPr>
          <w:sz w:val="24"/>
          <w:szCs w:val="24"/>
        </w:rPr>
        <w:t>1.</w:t>
      </w:r>
      <w:r>
        <w:rPr>
          <w:sz w:val="24"/>
          <w:szCs w:val="24"/>
        </w:rPr>
        <w:t>本表的产品名称、品牌型号、金额应与《开标分项一览表》一致。</w:t>
      </w:r>
    </w:p>
    <w:p w:rsidR="00D356F6" w:rsidRDefault="004D6DCF">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D356F6" w:rsidRDefault="004D6DCF">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w:t>
      </w:r>
      <w:r>
        <w:rPr>
          <w:sz w:val="24"/>
          <w:szCs w:val="24"/>
        </w:rPr>
        <w:t>国家发展改革委员会公布现行的《节能产品政府采购品目清单》中的产品。提供相关产品认证证书。</w:t>
      </w:r>
    </w:p>
    <w:p w:rsidR="00D356F6" w:rsidRDefault="004D6DCF">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D356F6" w:rsidRDefault="004D6DCF">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64"/>
        <w:gridCol w:w="1351"/>
        <w:gridCol w:w="1621"/>
        <w:gridCol w:w="1452"/>
      </w:tblGrid>
      <w:tr w:rsidR="00D356F6">
        <w:trPr>
          <w:trHeight w:val="490"/>
          <w:jc w:val="center"/>
        </w:trPr>
        <w:tc>
          <w:tcPr>
            <w:tcW w:w="556" w:type="pct"/>
            <w:vMerge w:val="restar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金额</w:t>
            </w:r>
          </w:p>
        </w:tc>
      </w:tr>
      <w:tr w:rsidR="00D356F6">
        <w:trPr>
          <w:trHeight w:val="567"/>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86"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29"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0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6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63" w:type="pct"/>
            <w:shd w:val="clear" w:color="auto" w:fill="auto"/>
            <w:vAlign w:val="center"/>
          </w:tcPr>
          <w:p w:rsidR="00D356F6" w:rsidRDefault="00D356F6">
            <w:pPr>
              <w:pStyle w:val="13"/>
              <w:tabs>
                <w:tab w:val="left" w:pos="1260"/>
              </w:tabs>
              <w:adjustRightInd w:val="0"/>
              <w:snapToGrid w:val="0"/>
              <w:jc w:val="center"/>
              <w:rPr>
                <w:szCs w:val="21"/>
                <w:lang w:val="en-GB"/>
              </w:rPr>
            </w:pPr>
          </w:p>
        </w:tc>
      </w:tr>
      <w:tr w:rsidR="00D356F6">
        <w:trPr>
          <w:trHeight w:val="567"/>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86"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29"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0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6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63" w:type="pct"/>
            <w:shd w:val="clear" w:color="auto" w:fill="auto"/>
            <w:vAlign w:val="center"/>
          </w:tcPr>
          <w:p w:rsidR="00D356F6" w:rsidRDefault="00D356F6">
            <w:pPr>
              <w:pStyle w:val="13"/>
              <w:tabs>
                <w:tab w:val="left" w:pos="1260"/>
              </w:tabs>
              <w:adjustRightInd w:val="0"/>
              <w:snapToGrid w:val="0"/>
              <w:jc w:val="center"/>
              <w:rPr>
                <w:szCs w:val="21"/>
                <w:lang w:val="en-GB"/>
              </w:rPr>
            </w:pPr>
          </w:p>
        </w:tc>
      </w:tr>
      <w:tr w:rsidR="00D356F6">
        <w:trPr>
          <w:trHeight w:val="567"/>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D356F6" w:rsidRDefault="004D6DC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356F6">
        <w:trPr>
          <w:trHeight w:val="567"/>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356F6" w:rsidRDefault="004D6DC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356F6">
        <w:trPr>
          <w:trHeight w:val="567"/>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356F6" w:rsidRDefault="004D6DCF">
            <w:pPr>
              <w:pStyle w:val="13"/>
              <w:tabs>
                <w:tab w:val="left" w:pos="1260"/>
              </w:tabs>
              <w:adjustRightInd w:val="0"/>
              <w:snapToGrid w:val="0"/>
              <w:jc w:val="center"/>
              <w:rPr>
                <w:b/>
                <w:szCs w:val="21"/>
                <w:lang w:val="en-GB"/>
              </w:rPr>
            </w:pPr>
            <w:r>
              <w:rPr>
                <w:szCs w:val="21"/>
                <w:lang w:val="en-GB"/>
              </w:rPr>
              <w:t>环境标志产品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D356F6">
        <w:trPr>
          <w:trHeight w:val="729"/>
          <w:jc w:val="center"/>
        </w:trPr>
        <w:tc>
          <w:tcPr>
            <w:tcW w:w="556" w:type="pct"/>
            <w:vMerge w:val="restar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金额</w:t>
            </w:r>
          </w:p>
        </w:tc>
      </w:tr>
      <w:tr w:rsidR="00D356F6">
        <w:trPr>
          <w:trHeight w:val="186"/>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86"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29"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0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6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63" w:type="pct"/>
            <w:shd w:val="clear" w:color="auto" w:fill="auto"/>
            <w:vAlign w:val="center"/>
          </w:tcPr>
          <w:p w:rsidR="00D356F6" w:rsidRDefault="00D356F6">
            <w:pPr>
              <w:pStyle w:val="13"/>
              <w:tabs>
                <w:tab w:val="left" w:pos="1260"/>
              </w:tabs>
              <w:adjustRightInd w:val="0"/>
              <w:snapToGrid w:val="0"/>
              <w:jc w:val="center"/>
              <w:rPr>
                <w:szCs w:val="21"/>
                <w:lang w:val="en-GB"/>
              </w:rPr>
            </w:pPr>
          </w:p>
        </w:tc>
      </w:tr>
      <w:tr w:rsidR="00D356F6">
        <w:trPr>
          <w:trHeight w:val="224"/>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86"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29"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0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6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63" w:type="pct"/>
            <w:shd w:val="clear" w:color="auto" w:fill="auto"/>
            <w:vAlign w:val="center"/>
          </w:tcPr>
          <w:p w:rsidR="00D356F6" w:rsidRDefault="00D356F6">
            <w:pPr>
              <w:pStyle w:val="13"/>
              <w:tabs>
                <w:tab w:val="left" w:pos="1260"/>
              </w:tabs>
              <w:adjustRightInd w:val="0"/>
              <w:snapToGrid w:val="0"/>
              <w:jc w:val="center"/>
              <w:rPr>
                <w:szCs w:val="21"/>
                <w:lang w:val="en-GB"/>
              </w:rPr>
            </w:pPr>
          </w:p>
        </w:tc>
      </w:tr>
      <w:tr w:rsidR="00D356F6">
        <w:trPr>
          <w:trHeight w:val="298"/>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D356F6" w:rsidRDefault="004D6DC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356F6">
        <w:trPr>
          <w:trHeight w:val="240"/>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D356F6" w:rsidRDefault="004D6DC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356F6">
        <w:trPr>
          <w:trHeight w:val="311"/>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356F6" w:rsidRDefault="004D6DCF">
            <w:pPr>
              <w:pStyle w:val="13"/>
              <w:tabs>
                <w:tab w:val="left" w:pos="1260"/>
              </w:tabs>
              <w:adjustRightInd w:val="0"/>
              <w:snapToGrid w:val="0"/>
              <w:jc w:val="center"/>
              <w:rPr>
                <w:b/>
                <w:szCs w:val="21"/>
                <w:lang w:val="en-GB"/>
              </w:rPr>
            </w:pPr>
            <w:r>
              <w:rPr>
                <w:szCs w:val="21"/>
                <w:lang w:val="en-GB"/>
              </w:rPr>
              <w:t>节能产品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D356F6">
        <w:trPr>
          <w:trHeight w:val="729"/>
          <w:jc w:val="center"/>
        </w:trPr>
        <w:tc>
          <w:tcPr>
            <w:tcW w:w="556" w:type="pct"/>
            <w:vMerge w:val="restar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中小企业、监</w:t>
            </w:r>
            <w:r>
              <w:rPr>
                <w:szCs w:val="21"/>
                <w:lang w:val="en-GB"/>
              </w:rPr>
              <w:lastRenderedPageBreak/>
              <w:t>狱企业、残疾人福利性单位扶持政策</w:t>
            </w:r>
          </w:p>
        </w:tc>
        <w:tc>
          <w:tcPr>
            <w:tcW w:w="4444" w:type="pct"/>
            <w:gridSpan w:val="5"/>
            <w:shd w:val="clear" w:color="auto" w:fill="auto"/>
            <w:vAlign w:val="center"/>
          </w:tcPr>
          <w:p w:rsidR="00D356F6" w:rsidRDefault="004D6DCF">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D356F6" w:rsidRDefault="004D6DCF">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D356F6">
        <w:trPr>
          <w:trHeight w:val="729"/>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86"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制造商</w:t>
            </w:r>
          </w:p>
          <w:p w:rsidR="00D356F6" w:rsidRDefault="004D6DCF">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金额</w:t>
            </w:r>
          </w:p>
        </w:tc>
      </w:tr>
      <w:tr w:rsidR="00D356F6">
        <w:trPr>
          <w:trHeight w:val="729"/>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86"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29"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0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63" w:type="pct"/>
            <w:shd w:val="clear" w:color="auto" w:fill="auto"/>
          </w:tcPr>
          <w:p w:rsidR="00D356F6" w:rsidRDefault="004D6DC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356F6" w:rsidRDefault="00D356F6">
            <w:pPr>
              <w:pStyle w:val="13"/>
              <w:tabs>
                <w:tab w:val="left" w:pos="1260"/>
              </w:tabs>
              <w:adjustRightInd w:val="0"/>
              <w:snapToGrid w:val="0"/>
              <w:jc w:val="center"/>
              <w:rPr>
                <w:szCs w:val="21"/>
                <w:lang w:val="en-GB"/>
              </w:rPr>
            </w:pPr>
          </w:p>
        </w:tc>
      </w:tr>
      <w:tr w:rsidR="00D356F6">
        <w:trPr>
          <w:trHeight w:val="729"/>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86"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29"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0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63" w:type="pct"/>
            <w:shd w:val="clear" w:color="auto" w:fill="auto"/>
          </w:tcPr>
          <w:p w:rsidR="00D356F6" w:rsidRDefault="004D6DC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356F6" w:rsidRDefault="00D356F6">
            <w:pPr>
              <w:pStyle w:val="13"/>
              <w:tabs>
                <w:tab w:val="left" w:pos="1260"/>
              </w:tabs>
              <w:adjustRightInd w:val="0"/>
              <w:snapToGrid w:val="0"/>
              <w:jc w:val="center"/>
              <w:rPr>
                <w:szCs w:val="21"/>
                <w:lang w:val="en-GB"/>
              </w:rPr>
            </w:pPr>
          </w:p>
        </w:tc>
      </w:tr>
      <w:tr w:rsidR="00D356F6">
        <w:trPr>
          <w:trHeight w:val="729"/>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86"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29"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0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63" w:type="pct"/>
            <w:shd w:val="clear" w:color="auto" w:fill="auto"/>
          </w:tcPr>
          <w:p w:rsidR="00D356F6" w:rsidRDefault="004D6DC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356F6" w:rsidRDefault="00D356F6">
            <w:pPr>
              <w:pStyle w:val="13"/>
              <w:tabs>
                <w:tab w:val="left" w:pos="1260"/>
              </w:tabs>
              <w:adjustRightInd w:val="0"/>
              <w:snapToGrid w:val="0"/>
              <w:jc w:val="center"/>
              <w:rPr>
                <w:szCs w:val="21"/>
                <w:lang w:val="en-GB"/>
              </w:rPr>
            </w:pPr>
          </w:p>
        </w:tc>
      </w:tr>
      <w:tr w:rsidR="00D356F6">
        <w:trPr>
          <w:trHeight w:val="729"/>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86"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29"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0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63" w:type="pct"/>
            <w:shd w:val="clear" w:color="auto" w:fill="auto"/>
          </w:tcPr>
          <w:p w:rsidR="00D356F6" w:rsidRDefault="004D6DCF">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356F6" w:rsidRDefault="00D356F6">
            <w:pPr>
              <w:pStyle w:val="13"/>
              <w:tabs>
                <w:tab w:val="left" w:pos="1260"/>
              </w:tabs>
              <w:adjustRightInd w:val="0"/>
              <w:snapToGrid w:val="0"/>
              <w:jc w:val="center"/>
              <w:rPr>
                <w:szCs w:val="21"/>
                <w:lang w:val="en-GB"/>
              </w:rPr>
            </w:pPr>
          </w:p>
        </w:tc>
      </w:tr>
      <w:tr w:rsidR="00D356F6">
        <w:trPr>
          <w:trHeight w:val="729"/>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86"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29"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0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6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63" w:type="pct"/>
            <w:shd w:val="clear" w:color="auto" w:fill="auto"/>
            <w:vAlign w:val="center"/>
          </w:tcPr>
          <w:p w:rsidR="00D356F6" w:rsidRDefault="00D356F6">
            <w:pPr>
              <w:pStyle w:val="13"/>
              <w:tabs>
                <w:tab w:val="left" w:pos="1260"/>
              </w:tabs>
              <w:adjustRightInd w:val="0"/>
              <w:snapToGrid w:val="0"/>
              <w:jc w:val="center"/>
              <w:rPr>
                <w:szCs w:val="21"/>
                <w:lang w:val="en-GB"/>
              </w:rPr>
            </w:pPr>
          </w:p>
        </w:tc>
      </w:tr>
      <w:tr w:rsidR="00D356F6">
        <w:trPr>
          <w:trHeight w:val="729"/>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86"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29"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0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963" w:type="pct"/>
            <w:shd w:val="clear" w:color="auto" w:fill="auto"/>
            <w:vAlign w:val="center"/>
          </w:tcPr>
          <w:p w:rsidR="00D356F6" w:rsidRDefault="00D356F6">
            <w:pPr>
              <w:pStyle w:val="13"/>
              <w:tabs>
                <w:tab w:val="left" w:pos="1260"/>
              </w:tabs>
              <w:adjustRightInd w:val="0"/>
              <w:snapToGrid w:val="0"/>
              <w:jc w:val="center"/>
              <w:rPr>
                <w:szCs w:val="21"/>
                <w:lang w:val="en-GB"/>
              </w:rPr>
            </w:pPr>
          </w:p>
        </w:tc>
        <w:tc>
          <w:tcPr>
            <w:tcW w:w="863" w:type="pct"/>
            <w:shd w:val="clear" w:color="auto" w:fill="auto"/>
            <w:vAlign w:val="center"/>
          </w:tcPr>
          <w:p w:rsidR="00D356F6" w:rsidRDefault="00D356F6">
            <w:pPr>
              <w:pStyle w:val="13"/>
              <w:tabs>
                <w:tab w:val="left" w:pos="1260"/>
              </w:tabs>
              <w:adjustRightInd w:val="0"/>
              <w:snapToGrid w:val="0"/>
              <w:jc w:val="center"/>
              <w:rPr>
                <w:szCs w:val="21"/>
                <w:lang w:val="en-GB"/>
              </w:rPr>
            </w:pPr>
          </w:p>
        </w:tc>
      </w:tr>
      <w:tr w:rsidR="00D356F6">
        <w:trPr>
          <w:trHeight w:val="729"/>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6F6" w:rsidRDefault="004D6DCF">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D356F6" w:rsidRDefault="004D6DC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356F6">
        <w:trPr>
          <w:trHeight w:val="671"/>
          <w:jc w:val="center"/>
        </w:trPr>
        <w:tc>
          <w:tcPr>
            <w:tcW w:w="556" w:type="pct"/>
            <w:vMerge/>
            <w:shd w:val="clear" w:color="auto" w:fill="auto"/>
            <w:vAlign w:val="center"/>
          </w:tcPr>
          <w:p w:rsidR="00D356F6" w:rsidRDefault="00D356F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356F6" w:rsidRDefault="004D6DCF">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356F6">
        <w:trPr>
          <w:trHeight w:val="729"/>
          <w:jc w:val="center"/>
        </w:trPr>
        <w:tc>
          <w:tcPr>
            <w:tcW w:w="556"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D356F6" w:rsidRDefault="004D6DCF">
            <w:pPr>
              <w:pStyle w:val="13"/>
              <w:tabs>
                <w:tab w:val="left" w:pos="1260"/>
              </w:tabs>
              <w:adjustRightInd w:val="0"/>
              <w:snapToGrid w:val="0"/>
              <w:rPr>
                <w:szCs w:val="21"/>
              </w:rPr>
            </w:pPr>
            <w:r>
              <w:rPr>
                <w:szCs w:val="21"/>
              </w:rPr>
              <w:t>如属于中小企业，须提供《中小企业声明函》。</w:t>
            </w:r>
          </w:p>
          <w:p w:rsidR="00D356F6" w:rsidRDefault="004D6DCF">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D356F6">
        <w:trPr>
          <w:trHeight w:val="729"/>
          <w:jc w:val="center"/>
        </w:trPr>
        <w:tc>
          <w:tcPr>
            <w:tcW w:w="556"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D356F6" w:rsidRDefault="004D6DCF">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D356F6" w:rsidRDefault="004D6DCF">
            <w:pPr>
              <w:pStyle w:val="13"/>
              <w:tabs>
                <w:tab w:val="left" w:pos="1260"/>
              </w:tabs>
              <w:adjustRightInd w:val="0"/>
              <w:snapToGrid w:val="0"/>
              <w:rPr>
                <w:szCs w:val="21"/>
                <w:lang w:val="en-GB"/>
              </w:rPr>
            </w:pP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D356F6">
        <w:trPr>
          <w:trHeight w:val="729"/>
          <w:jc w:val="center"/>
        </w:trPr>
        <w:tc>
          <w:tcPr>
            <w:tcW w:w="556" w:type="pct"/>
            <w:shd w:val="clear" w:color="auto" w:fill="auto"/>
            <w:vAlign w:val="center"/>
          </w:tcPr>
          <w:p w:rsidR="00D356F6" w:rsidRDefault="004D6DCF">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D356F6" w:rsidRDefault="004D6DCF">
            <w:pPr>
              <w:pStyle w:val="13"/>
              <w:tabs>
                <w:tab w:val="left" w:pos="1260"/>
              </w:tabs>
              <w:adjustRightInd w:val="0"/>
              <w:snapToGrid w:val="0"/>
              <w:rPr>
                <w:szCs w:val="21"/>
              </w:rPr>
            </w:pPr>
            <w:r>
              <w:rPr>
                <w:szCs w:val="21"/>
              </w:rPr>
              <w:t>如属于残疾人福利性单位，须提供《残疾人福利性单位声明函》。</w:t>
            </w:r>
          </w:p>
          <w:p w:rsidR="00D356F6" w:rsidRDefault="004D6DCF">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D356F6" w:rsidRDefault="00D356F6">
      <w:pPr>
        <w:spacing w:line="360" w:lineRule="auto"/>
        <w:ind w:firstLineChars="1700" w:firstLine="4080"/>
        <w:rPr>
          <w:sz w:val="24"/>
        </w:rPr>
      </w:pPr>
    </w:p>
    <w:p w:rsidR="00D356F6" w:rsidRDefault="004D6DCF">
      <w:pPr>
        <w:spacing w:line="360" w:lineRule="auto"/>
        <w:ind w:firstLineChars="1700" w:firstLine="4080"/>
        <w:rPr>
          <w:sz w:val="24"/>
        </w:rPr>
      </w:pPr>
      <w:r>
        <w:rPr>
          <w:sz w:val="24"/>
        </w:rPr>
        <w:t>投标人名称：</w:t>
      </w:r>
    </w:p>
    <w:p w:rsidR="00D356F6" w:rsidRDefault="00D356F6">
      <w:pPr>
        <w:spacing w:line="360" w:lineRule="auto"/>
        <w:ind w:firstLineChars="1700" w:firstLine="4080"/>
        <w:rPr>
          <w:sz w:val="24"/>
        </w:rPr>
      </w:pPr>
    </w:p>
    <w:p w:rsidR="00D356F6" w:rsidRDefault="004D6DCF">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356F6" w:rsidRDefault="00D356F6">
      <w:pPr>
        <w:spacing w:line="460" w:lineRule="exact"/>
        <w:jc w:val="left"/>
        <w:rPr>
          <w:sz w:val="24"/>
        </w:rPr>
      </w:pPr>
    </w:p>
    <w:sectPr w:rsidR="00D356F6">
      <w:headerReference w:type="default" r:id="rId2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6DCF" w:rsidRDefault="004D6DCF">
      <w:r>
        <w:separator/>
      </w:r>
    </w:p>
  </w:endnote>
  <w:endnote w:type="continuationSeparator" w:id="0">
    <w:p w:rsidR="004D6DCF" w:rsidRDefault="004D6D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6F6" w:rsidRDefault="004D6DCF">
    <w:pPr>
      <w:pStyle w:val="a7"/>
      <w:jc w:val="center"/>
    </w:pPr>
    <w:r>
      <w:fldChar w:fldCharType="begin"/>
    </w:r>
    <w:r>
      <w:instrText xml:space="preserve"> PAGE   \* MERGEFORMAT </w:instrText>
    </w:r>
    <w:r>
      <w:fldChar w:fldCharType="separate"/>
    </w:r>
    <w:r w:rsidR="00F12696">
      <w:rPr>
        <w:noProof/>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6F6" w:rsidRDefault="004D6DCF">
    <w:pPr>
      <w:pStyle w:val="a7"/>
      <w:framePr w:wrap="around" w:vAnchor="text" w:hAnchor="margin" w:xAlign="center" w:y="1"/>
      <w:rPr>
        <w:rStyle w:val="ae"/>
      </w:rPr>
    </w:pPr>
    <w:r>
      <w:rPr>
        <w:rStyle w:val="ae"/>
      </w:rPr>
      <w:fldChar w:fldCharType="begin"/>
    </w:r>
    <w:r>
      <w:rPr>
        <w:rStyle w:val="ae"/>
      </w:rPr>
      <w:instrText xml:space="preserve">PAGE  </w:instrText>
    </w:r>
    <w:r>
      <w:rPr>
        <w:rStyle w:val="ae"/>
      </w:rPr>
      <w:fldChar w:fldCharType="end"/>
    </w:r>
  </w:p>
  <w:p w:rsidR="00D356F6" w:rsidRDefault="00D356F6">
    <w:pPr>
      <w:pStyle w:val="a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
    </w:sdtPr>
    <w:sdtEndPr/>
    <w:sdtContent>
      <w:p w:rsidR="00D356F6" w:rsidRDefault="004D6DCF">
        <w:pPr>
          <w:pStyle w:val="a7"/>
          <w:jc w:val="center"/>
        </w:pPr>
        <w:r>
          <w:fldChar w:fldCharType="begin"/>
        </w:r>
        <w:r>
          <w:instrText>PAGE   \* MERGEFORMAT</w:instrText>
        </w:r>
        <w:r>
          <w:fldChar w:fldCharType="separate"/>
        </w:r>
        <w:r w:rsidR="00F12696">
          <w:rPr>
            <w:noProof/>
          </w:rPr>
          <w:t>60</w:t>
        </w:r>
        <w:r>
          <w:fldChar w:fldCharType="end"/>
        </w:r>
      </w:p>
    </w:sdtContent>
  </w:sdt>
  <w:p w:rsidR="00D356F6" w:rsidRDefault="00D356F6">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4806090"/>
    </w:sdtPr>
    <w:sdtEndPr/>
    <w:sdtContent>
      <w:p w:rsidR="00D356F6" w:rsidRDefault="004D6DCF">
        <w:pPr>
          <w:pStyle w:val="a7"/>
          <w:jc w:val="center"/>
        </w:pPr>
        <w:r>
          <w:fldChar w:fldCharType="begin"/>
        </w:r>
        <w:r>
          <w:instrText>PAGE   \* MERGEFORMAT</w:instrText>
        </w:r>
        <w:r>
          <w:fldChar w:fldCharType="separate"/>
        </w:r>
        <w:r w:rsidR="00F12696">
          <w:rPr>
            <w:noProof/>
          </w:rPr>
          <w:t>38</w:t>
        </w:r>
        <w:r>
          <w:fldChar w:fldCharType="end"/>
        </w:r>
      </w:p>
    </w:sdtContent>
  </w:sdt>
  <w:p w:rsidR="00D356F6" w:rsidRDefault="00D356F6">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6DCF" w:rsidRDefault="004D6DCF">
      <w:r>
        <w:separator/>
      </w:r>
    </w:p>
  </w:footnote>
  <w:footnote w:type="continuationSeparator" w:id="0">
    <w:p w:rsidR="004D6DCF" w:rsidRDefault="004D6DC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6F6" w:rsidRDefault="00D356F6">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6F6" w:rsidRDefault="004D6DCF">
    <w:pPr>
      <w:pStyle w:val="a8"/>
      <w:jc w:val="both"/>
    </w:pPr>
    <w:r>
      <w:rPr>
        <w:rFonts w:hint="eastAsia"/>
      </w:rPr>
      <w:t>竞争性磋商文件</w:t>
    </w:r>
    <w:r>
      <w:rPr>
        <w:rFonts w:hint="eastAsia"/>
      </w:rPr>
      <w:t xml:space="preserve">  </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6F6" w:rsidRDefault="004D6DCF">
    <w:pPr>
      <w:pStyle w:val="a8"/>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6F6" w:rsidRDefault="004D6DCF">
    <w:pPr>
      <w:pStyle w:val="a8"/>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6F6" w:rsidRDefault="004D6DCF">
    <w:pPr>
      <w:pStyle w:val="a8"/>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6F6" w:rsidRDefault="004D6DCF">
    <w:pPr>
      <w:pStyle w:val="a8"/>
      <w:jc w:val="both"/>
    </w:pPr>
    <w:r>
      <w:rPr>
        <w:rFonts w:hint="eastAsia"/>
      </w:rPr>
      <w:t>竞争性</w:t>
    </w:r>
    <w:r>
      <w:rPr>
        <w:rFonts w:hint="eastAsia"/>
      </w:rPr>
      <w:t>磋商文件</w:t>
    </w:r>
    <w:r>
      <w:rPr>
        <w:rFonts w:hint="eastAsia"/>
      </w:rPr>
      <w:t xml:space="preserve">                                                              </w:t>
    </w:r>
    <w:r>
      <w:rPr>
        <w:rFonts w:hint="eastAsia"/>
      </w:rPr>
      <w:t>第</w:t>
    </w:r>
    <w:r>
      <w:rPr>
        <w:rFonts w:hint="eastAsia"/>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6F6" w:rsidRDefault="004D6DCF">
    <w:pPr>
      <w:pStyle w:val="a8"/>
      <w:jc w:val="both"/>
    </w:pPr>
    <w:r>
      <w:rPr>
        <w:rFonts w:hint="eastAsia"/>
      </w:rPr>
      <w:t>竞争性</w:t>
    </w:r>
    <w:r>
      <w:rPr>
        <w:rFonts w:hint="eastAsia"/>
      </w:rPr>
      <w:t>磋商文件</w:t>
    </w:r>
    <w:r>
      <w:rPr>
        <w:rFonts w:hint="eastAsia"/>
      </w:rPr>
      <w:t xml:space="preserve">                                                         </w:t>
    </w:r>
    <w:r>
      <w:rPr>
        <w:rFonts w:hint="eastAsia"/>
      </w:rPr>
      <w:t xml:space="preserve">    </w:t>
    </w:r>
    <w:r>
      <w:rPr>
        <w:rFonts w:hint="eastAsia"/>
      </w:rPr>
      <w:t>第</w:t>
    </w:r>
    <w:r>
      <w:rPr>
        <w:rFonts w:hint="eastAsia"/>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56F6" w:rsidRDefault="004D6DCF">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FF7F9472"/>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035B"/>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0E8"/>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BA1"/>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2A32"/>
    <w:rsid w:val="004A3B1E"/>
    <w:rsid w:val="004A408B"/>
    <w:rsid w:val="004A5626"/>
    <w:rsid w:val="004A7BA4"/>
    <w:rsid w:val="004B1E88"/>
    <w:rsid w:val="004B5940"/>
    <w:rsid w:val="004B5C68"/>
    <w:rsid w:val="004B787B"/>
    <w:rsid w:val="004C00A5"/>
    <w:rsid w:val="004C6D18"/>
    <w:rsid w:val="004D1434"/>
    <w:rsid w:val="004D1D00"/>
    <w:rsid w:val="004D20F0"/>
    <w:rsid w:val="004D2271"/>
    <w:rsid w:val="004D6DCF"/>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47CC"/>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27F9F"/>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711F0"/>
    <w:rsid w:val="006764EE"/>
    <w:rsid w:val="00676D43"/>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B6700"/>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40AC"/>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86644"/>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111AE"/>
    <w:rsid w:val="0091717B"/>
    <w:rsid w:val="009210FB"/>
    <w:rsid w:val="00922F95"/>
    <w:rsid w:val="009253FB"/>
    <w:rsid w:val="009268E3"/>
    <w:rsid w:val="00927EEB"/>
    <w:rsid w:val="00930793"/>
    <w:rsid w:val="009325C6"/>
    <w:rsid w:val="009327CF"/>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A55AC"/>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D7B21"/>
    <w:rsid w:val="00BE18F4"/>
    <w:rsid w:val="00BE3C72"/>
    <w:rsid w:val="00BE54CC"/>
    <w:rsid w:val="00BE6359"/>
    <w:rsid w:val="00BE762D"/>
    <w:rsid w:val="00BF07AB"/>
    <w:rsid w:val="00BF4D5E"/>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CF6DF5"/>
    <w:rsid w:val="00D06E03"/>
    <w:rsid w:val="00D138F8"/>
    <w:rsid w:val="00D14CF5"/>
    <w:rsid w:val="00D169CB"/>
    <w:rsid w:val="00D20266"/>
    <w:rsid w:val="00D21214"/>
    <w:rsid w:val="00D235F5"/>
    <w:rsid w:val="00D2528A"/>
    <w:rsid w:val="00D2674F"/>
    <w:rsid w:val="00D3318E"/>
    <w:rsid w:val="00D34880"/>
    <w:rsid w:val="00D356F6"/>
    <w:rsid w:val="00D37450"/>
    <w:rsid w:val="00D40300"/>
    <w:rsid w:val="00D40B32"/>
    <w:rsid w:val="00D40CD0"/>
    <w:rsid w:val="00D5316B"/>
    <w:rsid w:val="00D539AF"/>
    <w:rsid w:val="00D563AD"/>
    <w:rsid w:val="00D631B3"/>
    <w:rsid w:val="00D63C00"/>
    <w:rsid w:val="00D64A44"/>
    <w:rsid w:val="00D64C66"/>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6A11"/>
    <w:rsid w:val="00E87037"/>
    <w:rsid w:val="00E90319"/>
    <w:rsid w:val="00E90F87"/>
    <w:rsid w:val="00E92C5B"/>
    <w:rsid w:val="00E92E5F"/>
    <w:rsid w:val="00E93911"/>
    <w:rsid w:val="00E9524F"/>
    <w:rsid w:val="00E96C41"/>
    <w:rsid w:val="00E97DE2"/>
    <w:rsid w:val="00EB0C35"/>
    <w:rsid w:val="00EB3A88"/>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2696"/>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74F86"/>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 w:val="7FFFF9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rPr>
      <w:b/>
      <w:bCs/>
    </w:rPr>
  </w:style>
  <w:style w:type="table" w:styleId="ac">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0">
    <w:name w:val="正文文本 Char"/>
    <w:basedOn w:val="a0"/>
    <w:link w:val="a5"/>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rPr>
      <w:rFonts w:ascii="Times New Roman" w:hAnsi="Times New Roman"/>
      <w:b/>
      <w:bCs/>
      <w:kern w:val="2"/>
      <w:sz w:val="21"/>
    </w:rPr>
  </w:style>
  <w:style w:type="character" w:customStyle="1" w:styleId="NormalCharacter">
    <w:name w:val="NormalCharacte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rPr>
      <w:b/>
      <w:bCs/>
    </w:rPr>
  </w:style>
  <w:style w:type="table" w:styleId="ac">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rPr>
      <w:rFonts w:ascii="宋体" w:hAnsi="Times New Roman"/>
      <w:kern w:val="2"/>
      <w:sz w:val="28"/>
    </w:rPr>
  </w:style>
  <w:style w:type="character" w:customStyle="1" w:styleId="3Char0">
    <w:name w:val="正文文本缩进 3 Char"/>
    <w:link w:val="30"/>
    <w:rPr>
      <w:rFonts w:ascii="宋体" w:hAnsi="Times New Roman"/>
      <w:kern w:val="2"/>
      <w:sz w:val="24"/>
    </w:rPr>
  </w:style>
  <w:style w:type="paragraph" w:customStyle="1" w:styleId="Char10">
    <w:name w:val="Char1"/>
    <w:basedOn w:val="a"/>
    <w:autoRedefine/>
    <w:pPr>
      <w:tabs>
        <w:tab w:val="left" w:pos="360"/>
      </w:tabs>
    </w:pPr>
    <w:rPr>
      <w:sz w:val="24"/>
      <w:szCs w:val="24"/>
    </w:rPr>
  </w:style>
  <w:style w:type="character" w:customStyle="1" w:styleId="control-label6">
    <w:name w:val="control-label6"/>
    <w:rPr>
      <w:rFonts w:ascii="微软雅黑" w:eastAsia="微软雅黑" w:hAnsi="微软雅黑" w:hint="eastAsia"/>
    </w:rPr>
  </w:style>
  <w:style w:type="character" w:customStyle="1" w:styleId="apple-converted-space">
    <w:name w:val="apple-converted-space"/>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rPr>
      <w:rFonts w:ascii="Times New Roman" w:hAnsi="Times New Roman"/>
      <w:kern w:val="2"/>
      <w:sz w:val="21"/>
      <w:szCs w:val="24"/>
    </w:rPr>
  </w:style>
  <w:style w:type="paragraph" w:customStyle="1" w:styleId="font5">
    <w:name w:val="font5"/>
    <w:basedOn w:val="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pPr>
      <w:widowControl/>
      <w:spacing w:before="100" w:beforeAutospacing="1" w:after="100" w:afterAutospacing="1"/>
      <w:jc w:val="left"/>
    </w:pPr>
    <w:rPr>
      <w:color w:val="000000"/>
      <w:kern w:val="0"/>
      <w:sz w:val="14"/>
      <w:szCs w:val="14"/>
    </w:rPr>
  </w:style>
  <w:style w:type="paragraph" w:customStyle="1" w:styleId="font9">
    <w:name w:val="font9"/>
    <w:basedOn w:val="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pPr>
      <w:widowControl/>
      <w:spacing w:before="100" w:beforeAutospacing="1" w:after="100" w:afterAutospacing="1"/>
      <w:jc w:val="left"/>
    </w:pPr>
    <w:rPr>
      <w:color w:val="000000"/>
      <w:kern w:val="0"/>
      <w:sz w:val="14"/>
      <w:szCs w:val="14"/>
    </w:rPr>
  </w:style>
  <w:style w:type="paragraph" w:customStyle="1" w:styleId="font11">
    <w:name w:val="font11"/>
    <w:basedOn w:val="a"/>
    <w:pPr>
      <w:widowControl/>
      <w:spacing w:before="100" w:beforeAutospacing="1" w:after="100" w:afterAutospacing="1"/>
      <w:jc w:val="left"/>
    </w:pPr>
    <w:rPr>
      <w:color w:val="000000"/>
      <w:kern w:val="0"/>
      <w:sz w:val="22"/>
      <w:szCs w:val="22"/>
    </w:rPr>
  </w:style>
  <w:style w:type="paragraph" w:customStyle="1" w:styleId="xl65">
    <w:name w:val="xl65"/>
    <w:basedOn w:val="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0">
    <w:name w:val="正文文本 Char"/>
    <w:basedOn w:val="a0"/>
    <w:link w:val="a5"/>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rPr>
      <w:rFonts w:ascii="Times New Roman" w:hAnsi="Times New Roman"/>
      <w:b/>
      <w:bCs/>
      <w:kern w:val="2"/>
      <w:sz w:val="21"/>
    </w:rPr>
  </w:style>
  <w:style w:type="character" w:customStyle="1" w:styleId="NormalCharacter">
    <w:name w:val="NormalCharacte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eader" Target="header8.xml"/><Relationship Id="rId5" Type="http://schemas.microsoft.com/office/2007/relationships/stylesWithEffects" Target="stylesWithEffects.xml"/><Relationship Id="rId15" Type="http://schemas.openxmlformats.org/officeDocument/2006/relationships/hyperlink" Target="https://www.bing.com/ck/a?!&amp;&amp;p=8c894337e96a760d1b3434da0eccc84a4adf6b597bdb68f6a339fc277eb0baf1JmltdHM9MTc2Mzk0MjQwMA&amp;ptn=3&amp;ver=2&amp;hsh=4&amp;fclid=242b97fe-f172-6914-049e-81f4f0146835&amp;u=a1aHR0cHM6Ly93d3cudmlydGVuLm5ldC92bXdhcmUvZXN4aS1yZWxlYXNlLWJ1aWxkLW51bWJlci1oaXN0b3J5Lw" TargetMode="External"/><Relationship Id="rId23" Type="http://schemas.openxmlformats.org/officeDocument/2006/relationships/footer" Target="footer4.xml"/><Relationship Id="rId10" Type="http://schemas.openxmlformats.org/officeDocument/2006/relationships/image" Target="media/image1.jpeg"/><Relationship Id="rId19" Type="http://schemas.openxmlformats.org/officeDocument/2006/relationships/header" Target="header6.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www.bing.com/ck/a?!&amp;&amp;p=8c894337e96a760d1b3434da0eccc84a4adf6b597bdb68f6a339fc277eb0baf1JmltdHM9MTc2Mzk0MjQwMA&amp;ptn=3&amp;ver=2&amp;hsh=4&amp;fclid=242b97fe-f172-6914-049e-81f4f0146835&amp;u=a1aHR0cHM6Ly93d3cudmlydGVuLm5ldC92bXdhcmUvZXN4aS1yZWxlYXNlLWJ1aWxkLW51bWJlci1oaXN0b3J5Lw" TargetMode="External"/><Relationship Id="rId22" Type="http://schemas.openxmlformats.org/officeDocument/2006/relationships/header" Target="header7.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DF2C9A4-A6B4-426A-B121-9CFB6B6EC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5217</Words>
  <Characters>29739</Characters>
  <Application>Microsoft Office Word</Application>
  <DocSecurity>0</DocSecurity>
  <Lines>247</Lines>
  <Paragraphs>69</Paragraphs>
  <ScaleCrop>false</ScaleCrop>
  <Company>神州网信技术有限公司</Company>
  <LinksUpToDate>false</LinksUpToDate>
  <CharactersWithSpaces>34887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第二评标室项目人</cp:lastModifiedBy>
  <cp:revision>2</cp:revision>
  <cp:lastPrinted>2015-08-04T19:01:00Z</cp:lastPrinted>
  <dcterms:created xsi:type="dcterms:W3CDTF">2025-12-15T08:31:00Z</dcterms:created>
  <dcterms:modified xsi:type="dcterms:W3CDTF">2025-12-15T08:31:00Z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3D72AD61900FF99DCF493169CE315BD1_43</vt:lpwstr>
  </property>
</Properties>
</file>