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7EE" w:rsidRDefault="00C807EE">
      <w:pPr>
        <w:rPr>
          <w:rFonts w:eastAsia="仿宋_GB2312"/>
          <w:sz w:val="84"/>
        </w:rPr>
      </w:pPr>
      <w:bookmarkStart w:id="0" w:name="_GoBack"/>
      <w:bookmarkEnd w:id="0"/>
    </w:p>
    <w:p w:rsidR="00C807EE" w:rsidRDefault="005E4B7B">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348615</wp:posOffset>
                </wp:positionV>
                <wp:extent cx="720090" cy="0"/>
                <wp:effectExtent l="0" t="95250" r="3810"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直接连接符 3" o:spid="_x0000_s1026" o:spt="20" style="position:absolute;left:0pt;margin-left:12.15pt;margin-top:27.45pt;height:0pt;width:56.7pt;z-index:251661312;mso-width-relative:page;mso-height-relative:page;" filled="f" stroked="t" coordsize="21600,21600" o:gfxdata="UEsDBAoAAAAAAIdO4kAAAAAAAAAAAAAAAAAEAAAAZHJzL1BLAwQUAAAACACHTuJAVFcAE9YAAAAI&#10;AQAADwAAAGRycy9kb3ducmV2LnhtbE2PzU7DMBCE70h9B2uRuFGn6R+EOJVaiQvtpWk5cNvGSxJh&#10;r6PYbcPb44oDHGdnNPNtvhqsERfqfetYwWScgCCunG65VnA8vD4+gfABWaNxTAq+ycOqGN3lmGl3&#10;5T1dylCLWMI+QwVNCF0mpa8asujHriOO3qfrLYYo+1rqHq+x3BqZJslCWmw5LjTY0aah6qs8WwXv&#10;67lJPzZyqN4OO0z13pZbb5V6uJ8kLyACDeEvDDf8iA5FZDq5M2svjIJ0No1JBfPZM4ibP10uQZx+&#10;D7LI5f8Hih9QSwMEFAAAAAgAh07iQCvZm8PoAQAAqwMAAA4AAABkcnMvZTJvRG9jLnhtbK1TzW4T&#10;MRC+I/EOlu9kN4UWssqmUhOVS4FIbR9g4vVmLWyPZTvZ5CV4ASRucOLInbehPEbHzg+lXHrgYq09&#10;M9983zez4/ON0WwtfVBoaz4clJxJK7BRdlnz25vLF284CxFsAxqtrPlWBn4+ef5s3LtKnmCHupGe&#10;EYgNVe9q3sXoqqIIopMGwgCdtBRs0RuIdPXLovHQE7rRxUlZnhU9+sZ5FDIEep3tgnyP6J8CiG2r&#10;hJyhWBlp4w7VSw2RJIVOucAnmW3bShE/tG2Qkemak9KYT2pC34t0FpMxVEsPrlNiTwGeQuGRJgPK&#10;UtMj1AwisJVX/0AZJTwGbONAoCl2QrIjpGJYPvLmugMnsxayOrij6eH/wYr367lnqqFN4MyCoYHf&#10;ff7x69PX3z+/0Hn3/Rt7mUzqXagod2rnPskUG3vtrlB8DMzitAO7lJnszdYRwjBVFH+VpEtw1GrR&#10;v8OGcmAVMTu2ab1JkOQF2+TBbI+DkZvIBD2+psUZ0cjEIVRAdahzPsS3Eg1LHzXXyibLoIL1VYiJ&#10;B1SHlPRs8VJpnceuLeuJ7Kg8LctcElCrJoVTYvDLxVR7tgZanVcXZ6OL0yyLIg/TPK5ss2uj7V51&#10;ErqzbIHNdu4PbtAMM5/9vqUleXjP1X/+sck9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FcAE9YA&#10;AAAIAQAADwAAAAAAAAABACAAAAAiAAAAZHJzL2Rvd25yZXYueG1sUEsBAhQAFAAAAAgAh07iQCvZ&#10;m8PoAQAAqwMAAA4AAAAAAAAAAQAgAAAAJQEAAGRycy9lMm9Eb2MueG1sUEsFBgAAAAAGAAYAWQEA&#10;AH8FAAAAAA==&#10;">
                <v:fill on="f" focussize="0,0"/>
                <v:stroke weight="15pt" color="#4B69B5" joinstyle="round"/>
                <v:imagedata o:title=""/>
                <o:lock v:ext="edit" aspectratio="f"/>
              </v:line>
            </w:pict>
          </mc:Fallback>
        </mc:AlternateContent>
      </w:r>
      <w:r>
        <w:rPr>
          <w:rFonts w:eastAsia="黑体" w:hint="eastAsia"/>
          <w:b/>
          <w:spacing w:val="40"/>
          <w:w w:val="66"/>
          <w:sz w:val="60"/>
          <w:szCs w:val="60"/>
        </w:rPr>
        <w:t>天津市人民检察院密码应用</w:t>
      </w:r>
    </w:p>
    <w:p w:rsidR="00C807EE" w:rsidRDefault="005E4B7B">
      <w:pPr>
        <w:ind w:right="105"/>
        <w:jc w:val="right"/>
        <w:rPr>
          <w:rFonts w:eastAsia="黑体"/>
          <w:b/>
          <w:spacing w:val="40"/>
          <w:w w:val="66"/>
          <w:sz w:val="60"/>
          <w:szCs w:val="60"/>
        </w:rPr>
      </w:pPr>
      <w:r>
        <w:rPr>
          <w:rFonts w:eastAsia="黑体" w:hint="eastAsia"/>
          <w:b/>
          <w:spacing w:val="40"/>
          <w:w w:val="66"/>
          <w:sz w:val="60"/>
          <w:szCs w:val="60"/>
        </w:rPr>
        <w:t>安全性评估</w:t>
      </w:r>
      <w:r>
        <w:rPr>
          <w:rFonts w:eastAsia="黑体"/>
          <w:b/>
          <w:noProof/>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r>
        <w:rPr>
          <w:rFonts w:eastAsia="黑体"/>
          <w:b/>
          <w:spacing w:val="40"/>
          <w:w w:val="66"/>
          <w:sz w:val="60"/>
          <w:szCs w:val="60"/>
        </w:rPr>
        <w:t>项目</w:t>
      </w:r>
    </w:p>
    <w:p w:rsidR="00C807EE" w:rsidRDefault="005E4B7B">
      <w:pPr>
        <w:ind w:right="105"/>
        <w:jc w:val="right"/>
        <w:rPr>
          <w:rFonts w:eastAsia="黑体"/>
          <w:b/>
          <w:spacing w:val="40"/>
          <w:w w:val="66"/>
          <w:sz w:val="60"/>
          <w:szCs w:val="60"/>
        </w:rPr>
      </w:pPr>
      <w:r>
        <w:rPr>
          <w:rFonts w:eastAsia="黑体"/>
          <w:b/>
          <w:spacing w:val="40"/>
          <w:w w:val="66"/>
          <w:sz w:val="60"/>
          <w:szCs w:val="60"/>
        </w:rPr>
        <w:t>竞争性磋商文件</w:t>
      </w:r>
    </w:p>
    <w:p w:rsidR="00C807EE" w:rsidRDefault="00C807EE">
      <w:pPr>
        <w:ind w:right="1025"/>
        <w:jc w:val="center"/>
        <w:rPr>
          <w:rFonts w:eastAsia="黑体"/>
          <w:b/>
          <w:spacing w:val="40"/>
          <w:w w:val="66"/>
          <w:sz w:val="60"/>
          <w:szCs w:val="60"/>
        </w:rPr>
      </w:pPr>
    </w:p>
    <w:p w:rsidR="00C807EE" w:rsidRDefault="005E4B7B">
      <w:pPr>
        <w:jc w:val="center"/>
        <w:rPr>
          <w:rFonts w:eastAsia="黑体"/>
          <w:b/>
          <w:spacing w:val="40"/>
          <w:w w:val="66"/>
          <w:sz w:val="15"/>
          <w:szCs w:val="15"/>
        </w:rPr>
      </w:pPr>
      <w:r>
        <w:rPr>
          <w:rFonts w:eastAsia="黑体"/>
          <w:b/>
          <w:spacing w:val="40"/>
          <w:w w:val="66"/>
          <w:sz w:val="56"/>
          <w:szCs w:val="56"/>
        </w:rPr>
        <w:t xml:space="preserve">            </w:t>
      </w:r>
    </w:p>
    <w:p w:rsidR="00C807EE" w:rsidRDefault="005E4B7B">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TGPC-2026-D-1141</w:t>
      </w:r>
      <w:r>
        <w:rPr>
          <w:rFonts w:eastAsia="黑体"/>
          <w:spacing w:val="40"/>
          <w:w w:val="66"/>
          <w:sz w:val="32"/>
          <w:szCs w:val="32"/>
        </w:rPr>
        <w:t>）</w:t>
      </w:r>
    </w:p>
    <w:p w:rsidR="00C807EE" w:rsidRDefault="00C807EE">
      <w:pPr>
        <w:rPr>
          <w:sz w:val="40"/>
        </w:rPr>
      </w:pPr>
    </w:p>
    <w:p w:rsidR="00C807EE" w:rsidRDefault="00C807EE">
      <w:pPr>
        <w:rPr>
          <w:sz w:val="36"/>
        </w:rPr>
      </w:pPr>
    </w:p>
    <w:p w:rsidR="00C807EE" w:rsidRDefault="00C807EE">
      <w:pPr>
        <w:rPr>
          <w:sz w:val="36"/>
        </w:rPr>
      </w:pPr>
    </w:p>
    <w:p w:rsidR="00C807EE" w:rsidRDefault="00C807EE">
      <w:pPr>
        <w:rPr>
          <w:sz w:val="36"/>
        </w:rPr>
      </w:pPr>
    </w:p>
    <w:p w:rsidR="00C807EE" w:rsidRDefault="00C807EE">
      <w:pPr>
        <w:rPr>
          <w:sz w:val="36"/>
        </w:rPr>
      </w:pPr>
    </w:p>
    <w:p w:rsidR="00C807EE" w:rsidRDefault="00C807EE">
      <w:pPr>
        <w:rPr>
          <w:sz w:val="36"/>
        </w:rPr>
      </w:pPr>
    </w:p>
    <w:p w:rsidR="00C807EE" w:rsidRDefault="00C807EE">
      <w:pPr>
        <w:rPr>
          <w:sz w:val="36"/>
        </w:rPr>
      </w:pPr>
    </w:p>
    <w:p w:rsidR="00C807EE" w:rsidRDefault="00C807EE">
      <w:pPr>
        <w:rPr>
          <w:sz w:val="36"/>
        </w:rPr>
      </w:pPr>
    </w:p>
    <w:p w:rsidR="00C807EE" w:rsidRDefault="00C807EE">
      <w:pPr>
        <w:rPr>
          <w:sz w:val="36"/>
        </w:rPr>
      </w:pPr>
    </w:p>
    <w:p w:rsidR="00C807EE" w:rsidRDefault="00C807EE">
      <w:pPr>
        <w:rPr>
          <w:sz w:val="36"/>
        </w:rPr>
      </w:pPr>
    </w:p>
    <w:p w:rsidR="00C807EE" w:rsidRDefault="005E4B7B" w:rsidP="005E4B7B">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C807EE" w:rsidRDefault="005E4B7B">
      <w:pPr>
        <w:tabs>
          <w:tab w:val="left" w:pos="3281"/>
          <w:tab w:val="center" w:pos="4711"/>
        </w:tabs>
        <w:jc w:val="center"/>
        <w:rPr>
          <w:rFonts w:eastAsia="仿宋_GB2312"/>
          <w:b/>
          <w:bCs/>
          <w:spacing w:val="20"/>
          <w:w w:val="66"/>
          <w:sz w:val="44"/>
          <w:szCs w:val="44"/>
        </w:rPr>
      </w:pPr>
      <w:r>
        <w:rPr>
          <w:rFonts w:eastAsia="仿宋_GB2312"/>
          <w:b/>
          <w:bCs/>
          <w:kern w:val="0"/>
          <w:sz w:val="44"/>
          <w:szCs w:val="44"/>
        </w:rPr>
        <w:t>2026.10</w:t>
      </w:r>
    </w:p>
    <w:p w:rsidR="00C807EE" w:rsidRDefault="00C807EE">
      <w:pPr>
        <w:tabs>
          <w:tab w:val="left" w:pos="3281"/>
          <w:tab w:val="center" w:pos="4711"/>
        </w:tabs>
        <w:jc w:val="center"/>
        <w:rPr>
          <w:rFonts w:eastAsia="仿宋_GB2312"/>
          <w:b/>
          <w:bCs/>
          <w:kern w:val="0"/>
          <w:sz w:val="44"/>
          <w:szCs w:val="44"/>
        </w:rPr>
      </w:pPr>
    </w:p>
    <w:p w:rsidR="00C807EE" w:rsidRDefault="00C807EE">
      <w:pPr>
        <w:tabs>
          <w:tab w:val="left" w:pos="3281"/>
          <w:tab w:val="center" w:pos="4711"/>
        </w:tabs>
        <w:jc w:val="center"/>
        <w:rPr>
          <w:rFonts w:eastAsia="仿宋_GB2312"/>
          <w:b/>
          <w:bCs/>
          <w:spacing w:val="20"/>
          <w:w w:val="66"/>
          <w:sz w:val="44"/>
          <w:szCs w:val="44"/>
        </w:rPr>
        <w:sectPr w:rsidR="00C807EE">
          <w:headerReference w:type="default" r:id="rId11"/>
          <w:pgSz w:w="11906" w:h="16838"/>
          <w:pgMar w:top="1440" w:right="1797" w:bottom="1440" w:left="1797" w:header="851" w:footer="992" w:gutter="0"/>
          <w:cols w:space="720"/>
          <w:docGrid w:type="linesAndChars" w:linePitch="285" w:charSpace="-3449"/>
        </w:sectPr>
      </w:pPr>
    </w:p>
    <w:p w:rsidR="00C807EE" w:rsidRDefault="005E4B7B">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C807EE" w:rsidRDefault="00C807EE">
      <w:pPr>
        <w:tabs>
          <w:tab w:val="left" w:pos="3281"/>
          <w:tab w:val="center" w:pos="4711"/>
        </w:tabs>
        <w:spacing w:line="360" w:lineRule="auto"/>
        <w:jc w:val="center"/>
        <w:rPr>
          <w:rFonts w:eastAsia="仿宋_GB2312"/>
          <w:b/>
          <w:bCs/>
          <w:spacing w:val="20"/>
          <w:w w:val="66"/>
          <w:sz w:val="28"/>
          <w:szCs w:val="28"/>
        </w:rPr>
      </w:pPr>
    </w:p>
    <w:p w:rsidR="00C807EE" w:rsidRDefault="005E4B7B">
      <w:pPr>
        <w:pStyle w:val="1"/>
        <w:rPr>
          <w:sz w:val="28"/>
          <w:szCs w:val="28"/>
        </w:rPr>
      </w:pPr>
      <w:r>
        <w:rPr>
          <w:sz w:val="28"/>
          <w:szCs w:val="28"/>
        </w:rPr>
        <w:t>第一部分</w:t>
      </w:r>
      <w:r>
        <w:rPr>
          <w:sz w:val="28"/>
          <w:szCs w:val="28"/>
        </w:rPr>
        <w:t xml:space="preserve">  </w:t>
      </w:r>
      <w:r>
        <w:rPr>
          <w:sz w:val="28"/>
          <w:szCs w:val="28"/>
        </w:rPr>
        <w:t>磋商邀请函</w:t>
      </w:r>
    </w:p>
    <w:p w:rsidR="00C807EE" w:rsidRDefault="00C807EE"/>
    <w:p w:rsidR="00C807EE" w:rsidRDefault="005E4B7B">
      <w:pPr>
        <w:pStyle w:val="1"/>
        <w:rPr>
          <w:sz w:val="28"/>
          <w:szCs w:val="28"/>
        </w:rPr>
      </w:pPr>
      <w:r>
        <w:rPr>
          <w:sz w:val="28"/>
          <w:szCs w:val="28"/>
        </w:rPr>
        <w:t>第二部分</w:t>
      </w:r>
      <w:r>
        <w:rPr>
          <w:sz w:val="28"/>
          <w:szCs w:val="28"/>
        </w:rPr>
        <w:t xml:space="preserve">  </w:t>
      </w:r>
      <w:r>
        <w:rPr>
          <w:sz w:val="28"/>
          <w:szCs w:val="28"/>
        </w:rPr>
        <w:t>磋商项目</w:t>
      </w:r>
      <w:r>
        <w:rPr>
          <w:rFonts w:hint="eastAsia"/>
          <w:sz w:val="28"/>
          <w:szCs w:val="28"/>
        </w:rPr>
        <w:t>需求</w:t>
      </w:r>
    </w:p>
    <w:p w:rsidR="00C807EE" w:rsidRDefault="00C807EE"/>
    <w:p w:rsidR="00C807EE" w:rsidRDefault="005E4B7B">
      <w:pPr>
        <w:pStyle w:val="1"/>
        <w:rPr>
          <w:sz w:val="28"/>
          <w:szCs w:val="28"/>
        </w:rPr>
      </w:pPr>
      <w:r>
        <w:rPr>
          <w:sz w:val="28"/>
          <w:szCs w:val="28"/>
        </w:rPr>
        <w:t>第三部分</w:t>
      </w:r>
      <w:r>
        <w:rPr>
          <w:sz w:val="28"/>
          <w:szCs w:val="28"/>
        </w:rPr>
        <w:t xml:space="preserve">  </w:t>
      </w:r>
      <w:r>
        <w:rPr>
          <w:sz w:val="28"/>
          <w:szCs w:val="28"/>
        </w:rPr>
        <w:t>供应商须知</w:t>
      </w:r>
    </w:p>
    <w:p w:rsidR="00C807EE" w:rsidRDefault="00C807EE"/>
    <w:p w:rsidR="00C807EE" w:rsidRDefault="005E4B7B">
      <w:pPr>
        <w:pStyle w:val="1"/>
        <w:rPr>
          <w:sz w:val="28"/>
          <w:szCs w:val="28"/>
        </w:rPr>
      </w:pPr>
      <w:r>
        <w:rPr>
          <w:sz w:val="28"/>
          <w:szCs w:val="28"/>
        </w:rPr>
        <w:t>第四部分</w:t>
      </w:r>
      <w:r>
        <w:rPr>
          <w:sz w:val="28"/>
          <w:szCs w:val="28"/>
        </w:rPr>
        <w:t xml:space="preserve">  </w:t>
      </w:r>
      <w:r>
        <w:rPr>
          <w:sz w:val="28"/>
          <w:szCs w:val="28"/>
        </w:rPr>
        <w:t>合同草案</w:t>
      </w:r>
    </w:p>
    <w:p w:rsidR="00C807EE" w:rsidRDefault="00C807EE"/>
    <w:p w:rsidR="00C807EE" w:rsidRDefault="005E4B7B">
      <w:pPr>
        <w:pStyle w:val="1"/>
        <w:rPr>
          <w:sz w:val="28"/>
          <w:szCs w:val="28"/>
        </w:rPr>
      </w:pPr>
      <w:r>
        <w:rPr>
          <w:sz w:val="28"/>
          <w:szCs w:val="28"/>
        </w:rPr>
        <w:t>第五部分</w:t>
      </w:r>
      <w:r>
        <w:rPr>
          <w:sz w:val="28"/>
          <w:szCs w:val="28"/>
        </w:rPr>
        <w:t xml:space="preserve">  </w:t>
      </w:r>
      <w:r>
        <w:rPr>
          <w:sz w:val="28"/>
          <w:szCs w:val="28"/>
        </w:rPr>
        <w:t>响应文件格式</w:t>
      </w:r>
    </w:p>
    <w:p w:rsidR="00C807EE" w:rsidRDefault="00C807EE">
      <w:pPr>
        <w:tabs>
          <w:tab w:val="left" w:pos="3281"/>
          <w:tab w:val="center" w:pos="4711"/>
        </w:tabs>
        <w:spacing w:line="360" w:lineRule="auto"/>
        <w:jc w:val="center"/>
        <w:rPr>
          <w:rFonts w:eastAsia="仿宋_GB2312"/>
          <w:b/>
          <w:bCs/>
          <w:spacing w:val="20"/>
          <w:w w:val="66"/>
          <w:sz w:val="28"/>
          <w:szCs w:val="28"/>
        </w:rPr>
      </w:pPr>
    </w:p>
    <w:p w:rsidR="00C807EE" w:rsidRDefault="00C807EE">
      <w:pPr>
        <w:tabs>
          <w:tab w:val="left" w:pos="3281"/>
          <w:tab w:val="center" w:pos="4711"/>
        </w:tabs>
        <w:jc w:val="center"/>
        <w:rPr>
          <w:rFonts w:eastAsia="仿宋_GB2312"/>
          <w:b/>
          <w:bCs/>
          <w:spacing w:val="20"/>
          <w:w w:val="66"/>
          <w:sz w:val="44"/>
          <w:szCs w:val="44"/>
        </w:rPr>
      </w:pPr>
    </w:p>
    <w:p w:rsidR="00C807EE" w:rsidRDefault="00C807EE">
      <w:pPr>
        <w:tabs>
          <w:tab w:val="left" w:pos="3281"/>
          <w:tab w:val="center" w:pos="4711"/>
        </w:tabs>
        <w:jc w:val="center"/>
        <w:rPr>
          <w:rFonts w:eastAsia="仿宋_GB2312"/>
          <w:b/>
          <w:bCs/>
          <w:spacing w:val="20"/>
          <w:w w:val="66"/>
          <w:sz w:val="44"/>
          <w:szCs w:val="44"/>
        </w:rPr>
        <w:sectPr w:rsidR="00C807EE">
          <w:pgSz w:w="11906" w:h="16838"/>
          <w:pgMar w:top="1440" w:right="1797" w:bottom="1440" w:left="1797" w:header="851" w:footer="992" w:gutter="0"/>
          <w:cols w:space="720"/>
          <w:docGrid w:type="linesAndChars" w:linePitch="285" w:charSpace="-3449"/>
        </w:sectPr>
      </w:pPr>
    </w:p>
    <w:p w:rsidR="00C807EE" w:rsidRDefault="005E4B7B">
      <w:pPr>
        <w:pStyle w:val="a9"/>
        <w:rPr>
          <w:rFonts w:ascii="Times New Roman" w:hAnsi="Times New Roman"/>
        </w:rPr>
      </w:pPr>
      <w:bookmarkStart w:id="1" w:name="_Toc411426748"/>
      <w:bookmarkStart w:id="2"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1"/>
    </w:p>
    <w:p w:rsidR="00C807EE" w:rsidRDefault="005E4B7B">
      <w:pPr>
        <w:pStyle w:val="Default"/>
        <w:spacing w:line="360" w:lineRule="auto"/>
        <w:ind w:firstLineChars="200" w:firstLine="480"/>
        <w:jc w:val="both"/>
        <w:rPr>
          <w:rFonts w:ascii="Times New Roman" w:eastAsiaTheme="minorEastAsia" w:hAnsi="Times New Roman" w:cs="Times New Roman"/>
          <w:color w:val="auto"/>
          <w:szCs w:val="32"/>
        </w:rPr>
      </w:pPr>
      <w:bookmarkStart w:id="3" w:name="_Toc411426749"/>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天津市人民检察院</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天津市人民检察院密码应用安全性评估项目</w:t>
      </w:r>
      <w:r>
        <w:rPr>
          <w:rFonts w:ascii="Times New Roman" w:eastAsiaTheme="minorEastAsia" w:hAnsi="Times New Roman" w:cs="Times New Roman"/>
          <w:color w:val="auto"/>
          <w:szCs w:val="32"/>
        </w:rPr>
        <w:t>实施采购。现欢迎合格的供应商参加</w:t>
      </w:r>
      <w:r>
        <w:rPr>
          <w:rFonts w:ascii="Times New Roman" w:eastAsiaTheme="minorEastAsia" w:hAnsi="Times New Roman" w:cs="Times New Roman" w:hint="eastAsia"/>
          <w:color w:val="auto"/>
          <w:szCs w:val="32"/>
        </w:rPr>
        <w:t>磋商</w:t>
      </w:r>
      <w:r>
        <w:rPr>
          <w:rFonts w:ascii="Times New Roman" w:eastAsiaTheme="minorEastAsia" w:hAnsi="Times New Roman" w:cs="Times New Roman"/>
          <w:color w:val="auto"/>
          <w:szCs w:val="32"/>
        </w:rPr>
        <w:t>。</w:t>
      </w:r>
    </w:p>
    <w:p w:rsidR="00C807EE" w:rsidRDefault="005E4B7B">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Theme="minorEastAsia" w:hAnsi="Times New Roman" w:cs="Times New Roman"/>
          <w:color w:val="auto"/>
          <w:szCs w:val="32"/>
        </w:rPr>
        <w:t>CA</w:t>
      </w:r>
      <w:r>
        <w:rPr>
          <w:rFonts w:ascii="Times New Roman" w:eastAsiaTheme="minorEastAsia" w:hAnsi="Times New Roman" w:cs="Times New Roman"/>
          <w:color w:val="auto"/>
          <w:szCs w:val="32"/>
        </w:rPr>
        <w:t>数字证书（</w:t>
      </w:r>
      <w:r>
        <w:rPr>
          <w:rFonts w:ascii="Times New Roman" w:eastAsiaTheme="minorEastAsia" w:hAnsi="Times New Roman" w:cs="Times New Roman"/>
          <w:color w:val="auto"/>
          <w:szCs w:val="32"/>
        </w:rPr>
        <w:t>USBKEY</w:t>
      </w:r>
      <w:r>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ascii="Times New Roman" w:eastAsiaTheme="minorEastAsia" w:hAnsi="Times New Roman" w:cs="Times New Roman" w:hint="eastAsia"/>
          <w:color w:val="auto"/>
          <w:szCs w:val="32"/>
        </w:rPr>
        <w:t>响应文件加盖</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个有效电子签章即视同所有页均已盖章。</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Theme="minorEastAsia" w:hAnsi="Times New Roman" w:cs="Times New Roman" w:hint="eastAsia"/>
          <w:color w:val="auto"/>
          <w:szCs w:val="32"/>
        </w:rPr>
        <w:t>天津市人民检察院密码应用安全性评估项目</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TGPC-2026-D-1141</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（三）采购方式：竞争性磋商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（四）项目属性：服务</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（五）本项目不接受联合体参与。不接受联合体参与的，若有供应商组成联合体参与，视为无效响应。</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（六）本文件售价：免费。</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c"/>
        <w:tblW w:w="7916" w:type="dxa"/>
        <w:jc w:val="center"/>
        <w:tblLook w:val="04A0" w:firstRow="1" w:lastRow="0" w:firstColumn="1" w:lastColumn="0" w:noHBand="0" w:noVBand="1"/>
      </w:tblPr>
      <w:tblGrid>
        <w:gridCol w:w="653"/>
        <w:gridCol w:w="1559"/>
        <w:gridCol w:w="1134"/>
        <w:gridCol w:w="1418"/>
        <w:gridCol w:w="1842"/>
        <w:gridCol w:w="1310"/>
      </w:tblGrid>
      <w:tr w:rsidR="00C807EE">
        <w:trPr>
          <w:jc w:val="center"/>
        </w:trPr>
        <w:tc>
          <w:tcPr>
            <w:tcW w:w="653" w:type="dxa"/>
            <w:vAlign w:val="center"/>
          </w:tcPr>
          <w:p w:rsidR="00C807EE" w:rsidRDefault="005E4B7B">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包号</w:t>
            </w:r>
          </w:p>
        </w:tc>
        <w:tc>
          <w:tcPr>
            <w:tcW w:w="1559" w:type="dxa"/>
            <w:vAlign w:val="center"/>
          </w:tcPr>
          <w:p w:rsidR="00C807EE" w:rsidRDefault="005E4B7B">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134" w:type="dxa"/>
            <w:vAlign w:val="center"/>
          </w:tcPr>
          <w:p w:rsidR="00C807EE" w:rsidRDefault="005E4B7B">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包预算</w:t>
            </w:r>
          </w:p>
        </w:tc>
        <w:tc>
          <w:tcPr>
            <w:tcW w:w="1418" w:type="dxa"/>
            <w:vAlign w:val="center"/>
          </w:tcPr>
          <w:p w:rsidR="00C807EE" w:rsidRDefault="005E4B7B">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包最高限价</w:t>
            </w:r>
          </w:p>
        </w:tc>
        <w:tc>
          <w:tcPr>
            <w:tcW w:w="1842" w:type="dxa"/>
            <w:vAlign w:val="center"/>
          </w:tcPr>
          <w:p w:rsidR="00C807EE" w:rsidRDefault="005E4B7B">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10" w:type="dxa"/>
            <w:vAlign w:val="center"/>
          </w:tcPr>
          <w:p w:rsidR="00C807EE" w:rsidRDefault="005E4B7B">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C807EE">
        <w:trPr>
          <w:jc w:val="center"/>
        </w:trPr>
        <w:tc>
          <w:tcPr>
            <w:tcW w:w="653"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559" w:type="dxa"/>
            <w:vAlign w:val="center"/>
          </w:tcPr>
          <w:p w:rsidR="00C807EE" w:rsidRDefault="005E4B7B">
            <w:pPr>
              <w:jc w:val="center"/>
            </w:pPr>
            <w:r>
              <w:rPr>
                <w:rFonts w:hint="eastAsia"/>
              </w:rPr>
              <w:t>密码应用安全性评估服务</w:t>
            </w:r>
          </w:p>
        </w:tc>
        <w:tc>
          <w:tcPr>
            <w:tcW w:w="1134"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300000</w:t>
            </w:r>
            <w:r>
              <w:rPr>
                <w:rFonts w:ascii="Times New Roman" w:eastAsia="宋体" w:hAnsi="Times New Roman" w:cs="Times New Roman" w:hint="eastAsia"/>
                <w:color w:val="auto"/>
                <w:sz w:val="21"/>
                <w:szCs w:val="21"/>
              </w:rPr>
              <w:t>元</w:t>
            </w:r>
          </w:p>
        </w:tc>
        <w:tc>
          <w:tcPr>
            <w:tcW w:w="1418"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300000</w:t>
            </w:r>
            <w:r>
              <w:rPr>
                <w:rFonts w:ascii="Times New Roman" w:eastAsia="宋体" w:hAnsi="Times New Roman" w:cs="Times New Roman" w:hint="eastAsia"/>
                <w:color w:val="auto"/>
                <w:sz w:val="21"/>
                <w:szCs w:val="21"/>
              </w:rPr>
              <w:t>元</w:t>
            </w:r>
          </w:p>
        </w:tc>
        <w:tc>
          <w:tcPr>
            <w:tcW w:w="1842"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合同签订起准备相关材料，项目具备评估条件，在接到通知的</w:t>
            </w:r>
            <w:r>
              <w:rPr>
                <w:rFonts w:ascii="Times New Roman" w:eastAsia="宋体" w:hAnsi="Times New Roman" w:cs="Times New Roman" w:hint="eastAsia"/>
                <w:color w:val="auto"/>
                <w:sz w:val="21"/>
                <w:szCs w:val="21"/>
              </w:rPr>
              <w:t>30</w:t>
            </w:r>
            <w:r>
              <w:rPr>
                <w:rFonts w:ascii="Times New Roman" w:eastAsia="宋体" w:hAnsi="Times New Roman" w:cs="Times New Roman" w:hint="eastAsia"/>
                <w:color w:val="auto"/>
                <w:sz w:val="21"/>
                <w:szCs w:val="21"/>
              </w:rPr>
              <w:t>个工作日内完成全部密码应用安全性评估工作。</w:t>
            </w:r>
          </w:p>
        </w:tc>
        <w:tc>
          <w:tcPr>
            <w:tcW w:w="1310"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bl>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三、供应商资格要求（实质性要求）</w:t>
      </w:r>
    </w:p>
    <w:p w:rsidR="00C807EE" w:rsidRDefault="005E4B7B">
      <w:pPr>
        <w:pStyle w:val="Default"/>
        <w:spacing w:line="360" w:lineRule="auto"/>
        <w:ind w:firstLineChars="200" w:firstLine="480"/>
        <w:rPr>
          <w:rFonts w:ascii="Times New Roman" w:eastAsiaTheme="minorEastAsia" w:hAnsi="Times New Roman" w:cs="Times New Roman"/>
          <w:color w:val="auto"/>
        </w:rPr>
      </w:pPr>
      <w:r>
        <w:rPr>
          <w:rFonts w:ascii="Times New Roman" w:eastAsiaTheme="minorEastAsia" w:hAnsi="Times New Roman" w:cs="Times New Roman"/>
          <w:color w:val="auto"/>
        </w:rPr>
        <w:t>（一）</w:t>
      </w:r>
      <w:r>
        <w:rPr>
          <w:rFonts w:ascii="Times New Roman" w:eastAsia="宋体" w:hAnsi="Times New Roman" w:cs="Times New Roman" w:hint="eastAsia"/>
          <w:color w:val="auto"/>
        </w:rPr>
        <w:t>根据《商用密码应用安全性评估管理办法》的规定，投标人应列入国家密码管理局公告（第</w:t>
      </w:r>
      <w:r>
        <w:rPr>
          <w:rFonts w:ascii="Times New Roman" w:eastAsia="宋体" w:hAnsi="Times New Roman" w:cs="Times New Roman" w:hint="eastAsia"/>
          <w:color w:val="auto"/>
        </w:rPr>
        <w:t>53</w:t>
      </w:r>
      <w:r>
        <w:rPr>
          <w:rFonts w:ascii="Times New Roman" w:eastAsia="宋体" w:hAnsi="Times New Roman" w:cs="Times New Roman" w:hint="eastAsia"/>
          <w:color w:val="auto"/>
        </w:rPr>
        <w:t>号）机构目录之内。</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（二）供应商应具备《中华人民共和国政府采购法》第二十二条第一款和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第十八条规定的条件，提供以下材料：</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 xml:space="preserve">1. </w:t>
      </w:r>
      <w:r>
        <w:rPr>
          <w:rFonts w:ascii="Times New Roman" w:eastAsia="宋体" w:hAnsi="Times New Roman" w:cs="Times New Roman"/>
          <w:color w:val="auto"/>
        </w:rPr>
        <w:t>营业执照副本或事业单位法人证书或民办非企业单位登记证书或社会团体法人登记证书或基金会法人登记证书电子件或自然人的身份证明电子件。</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提供《供应商资格声明函》（格式见附件</w:t>
      </w:r>
      <w:r>
        <w:rPr>
          <w:rFonts w:ascii="Times New Roman" w:eastAsia="宋体" w:hAnsi="Times New Roman" w:cs="Times New Roman"/>
          <w:color w:val="auto"/>
        </w:rPr>
        <w:t>2</w:t>
      </w:r>
      <w:r>
        <w:rPr>
          <w:rFonts w:ascii="Times New Roman" w:eastAsia="宋体" w:hAnsi="Times New Roman" w:cs="Times New Roman"/>
          <w:color w:val="auto"/>
        </w:rPr>
        <w:t>）</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Theme="minorEastAsia" w:hAnsi="Times New Roman" w:cs="Times New Roman"/>
          <w:color w:val="auto"/>
        </w:rPr>
        <w:t>（三）本项目专门面向</w:t>
      </w:r>
      <w:r>
        <w:rPr>
          <w:rFonts w:ascii="Times New Roman" w:eastAsiaTheme="minorEastAsia" w:hAnsi="Times New Roman" w:cs="Times New Roman" w:hint="eastAsia"/>
          <w:color w:val="auto"/>
        </w:rPr>
        <w:t>中小</w:t>
      </w:r>
      <w:r>
        <w:rPr>
          <w:rFonts w:ascii="Times New Roman" w:eastAsiaTheme="minorEastAsia" w:hAnsi="Times New Roman" w:cs="Times New Roman"/>
          <w:color w:val="auto"/>
        </w:rPr>
        <w:t>企业采购，提供《中小企业声明函》。</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四、项目需要落实的政府采购政策</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本项目专门面向中小企业采购</w:t>
      </w:r>
      <w:r>
        <w:rPr>
          <w:rFonts w:ascii="Times New Roman" w:eastAsia="宋体" w:hAnsi="Times New Roman" w:cs="Times New Roman"/>
          <w:color w:val="auto"/>
        </w:rPr>
        <w:t>。</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号）等文件要求，对政府采购节能、环境标志品目清单内的产品实施优先采购和强制采购的评标方法。</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（七）根据《关于推动解决政府采购异常低价问题的通知》（财库〔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号）的要求，当供应商报价出现以下情形之一时，磋商小组应当启动对该供应商的异常低价审查程序：</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65%</w:t>
      </w:r>
      <w:r>
        <w:rPr>
          <w:rFonts w:ascii="Times New Roman" w:eastAsia="宋体" w:hAnsi="Times New Roman" w:cs="Times New Roman" w:hint="eastAsia"/>
          <w:color w:val="auto"/>
        </w:rPr>
        <w:t>；</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C807EE" w:rsidRDefault="005E4B7B">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磋商小组基于专业判断，认为供应商报价过低，有可能影响产品质量或者不能诚信履约的其他情形。</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941"/>
        <w:gridCol w:w="1891"/>
        <w:gridCol w:w="1891"/>
        <w:gridCol w:w="2632"/>
      </w:tblGrid>
      <w:tr w:rsidR="00C807EE">
        <w:trPr>
          <w:tblHeader/>
          <w:jc w:val="center"/>
        </w:trPr>
        <w:tc>
          <w:tcPr>
            <w:tcW w:w="779"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C807EE">
        <w:trPr>
          <w:jc w:val="center"/>
        </w:trPr>
        <w:tc>
          <w:tcPr>
            <w:tcW w:w="779"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获取竞争性磋商文件</w:t>
            </w:r>
          </w:p>
        </w:tc>
        <w:tc>
          <w:tcPr>
            <w:tcW w:w="189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21</w:t>
            </w:r>
            <w:r>
              <w:rPr>
                <w:rFonts w:ascii="Times New Roman" w:eastAsia="宋体" w:hAnsi="Times New Roman" w:cs="Times New Roman"/>
                <w:color w:val="auto"/>
                <w:sz w:val="21"/>
                <w:szCs w:val="21"/>
              </w:rPr>
              <w:t>日</w:t>
            </w:r>
          </w:p>
        </w:tc>
        <w:tc>
          <w:tcPr>
            <w:tcW w:w="189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28</w:t>
            </w:r>
            <w:r>
              <w:rPr>
                <w:rFonts w:ascii="Times New Roman" w:eastAsia="宋体" w:hAnsi="Times New Roman" w:cs="Times New Roman"/>
                <w:color w:val="auto"/>
                <w:sz w:val="21"/>
                <w:szCs w:val="21"/>
              </w:rPr>
              <w:t>日</w:t>
            </w:r>
          </w:p>
        </w:tc>
        <w:tc>
          <w:tcPr>
            <w:tcW w:w="2632" w:type="dxa"/>
            <w:vAlign w:val="center"/>
          </w:tcPr>
          <w:p w:rsidR="00C807EE" w:rsidRDefault="005E4B7B">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C807EE" w:rsidRDefault="005E4B7B">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未按时获取竞争性磋商文件的，不能参与本项目</w:t>
            </w:r>
          </w:p>
        </w:tc>
      </w:tr>
      <w:tr w:rsidR="00C807EE">
        <w:trPr>
          <w:jc w:val="center"/>
        </w:trPr>
        <w:tc>
          <w:tcPr>
            <w:tcW w:w="779"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21</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9:00</w:t>
            </w:r>
          </w:p>
        </w:tc>
        <w:tc>
          <w:tcPr>
            <w:tcW w:w="189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2632" w:type="dxa"/>
            <w:vAlign w:val="center"/>
          </w:tcPr>
          <w:p w:rsidR="00C807EE" w:rsidRDefault="005E4B7B">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C807EE">
        <w:trPr>
          <w:jc w:val="center"/>
        </w:trPr>
        <w:tc>
          <w:tcPr>
            <w:tcW w:w="779"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189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9:30</w:t>
            </w:r>
          </w:p>
        </w:tc>
        <w:tc>
          <w:tcPr>
            <w:tcW w:w="2632" w:type="dxa"/>
            <w:vAlign w:val="center"/>
          </w:tcPr>
          <w:p w:rsidR="00C807EE" w:rsidRDefault="005E4B7B">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C807EE">
        <w:trPr>
          <w:jc w:val="center"/>
        </w:trPr>
        <w:tc>
          <w:tcPr>
            <w:tcW w:w="779"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C807EE" w:rsidRDefault="005E4B7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C807EE" w:rsidRDefault="005E4B7B">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C807EE" w:rsidRDefault="005E4B7B">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）及电子签章制章的流程。</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下载竞争性磋商文件。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w:t>
      </w:r>
      <w:r>
        <w:rPr>
          <w:rFonts w:ascii="Times New Roman" w:eastAsia="宋体" w:hAnsi="Times New Roman" w:cs="Times New Roman" w:hint="eastAsia"/>
          <w:color w:val="auto"/>
        </w:rPr>
        <w:t>授权代表</w:t>
      </w:r>
      <w:r>
        <w:rPr>
          <w:rFonts w:ascii="Times New Roman" w:eastAsia="宋体" w:hAnsi="Times New Roman" w:cs="Times New Roman"/>
          <w:color w:val="auto"/>
        </w:rPr>
        <w:t>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）等候磋商。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供应商应按以上步骤顺序、时间及方式要求参与本项目，否则视为不参与本项目。</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六、现场考察、标前答疑会</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本项目不组织现场考察。</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本项目不组织标前答疑会。</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七、采购代理机构信息</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Pr>
          <w:rFonts w:ascii="Times New Roman" w:eastAsia="宋体" w:hAnsi="Times New Roman" w:cs="Times New Roman" w:hint="eastAsia"/>
          <w:color w:val="auto"/>
        </w:rPr>
        <w:t>董雅茹、丁亚天</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color w:val="auto"/>
        </w:rPr>
        <w:t>022-24538167</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022-24538271</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天津市人民检察院</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天津市河西区南兴道</w:t>
      </w:r>
      <w:r>
        <w:rPr>
          <w:rFonts w:ascii="Times New Roman" w:eastAsia="宋体" w:hAnsi="Times New Roman" w:cs="Times New Roman" w:hint="eastAsia"/>
          <w:color w:val="auto"/>
        </w:rPr>
        <w:t>368</w:t>
      </w:r>
      <w:r>
        <w:rPr>
          <w:rFonts w:ascii="Times New Roman" w:eastAsia="宋体" w:hAnsi="Times New Roman" w:cs="Times New Roman" w:hint="eastAsia"/>
          <w:color w:val="auto"/>
        </w:rPr>
        <w:t>号</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程元起</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022-28708917</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联系部门：</w:t>
      </w:r>
      <w:r>
        <w:rPr>
          <w:rFonts w:ascii="Times New Roman" w:eastAsia="宋体" w:hAnsi="Times New Roman" w:cs="Times New Roman" w:hint="eastAsia"/>
          <w:color w:val="auto"/>
        </w:rPr>
        <w:t>天津市人民检察院</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联系地址：</w:t>
      </w:r>
      <w:r>
        <w:rPr>
          <w:rFonts w:ascii="Times New Roman" w:eastAsia="宋体" w:hAnsi="Times New Roman" w:cs="Times New Roman" w:hint="eastAsia"/>
          <w:color w:val="auto"/>
        </w:rPr>
        <w:t>天津市河西区南兴道</w:t>
      </w:r>
      <w:r>
        <w:rPr>
          <w:rFonts w:ascii="Times New Roman" w:eastAsia="宋体" w:hAnsi="Times New Roman" w:cs="Times New Roman" w:hint="eastAsia"/>
          <w:color w:val="auto"/>
        </w:rPr>
        <w:t>368</w:t>
      </w:r>
      <w:r>
        <w:rPr>
          <w:rFonts w:ascii="Times New Roman" w:eastAsia="宋体" w:hAnsi="Times New Roman" w:cs="Times New Roman" w:hint="eastAsia"/>
          <w:color w:val="auto"/>
        </w:rPr>
        <w:t>号</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联</w:t>
      </w:r>
      <w:r>
        <w:rPr>
          <w:rFonts w:ascii="Times New Roman" w:eastAsia="宋体" w:hAnsi="Times New Roman" w:cs="Times New Roman"/>
          <w:color w:val="auto"/>
        </w:rPr>
        <w:t xml:space="preserve"> </w:t>
      </w:r>
      <w:r>
        <w:rPr>
          <w:rFonts w:ascii="Times New Roman" w:eastAsia="宋体" w:hAnsi="Times New Roman" w:cs="Times New Roman"/>
          <w:color w:val="auto"/>
        </w:rPr>
        <w:t>系</w:t>
      </w:r>
      <w:r>
        <w:rPr>
          <w:rFonts w:ascii="Times New Roman" w:eastAsia="宋体" w:hAnsi="Times New Roman" w:cs="Times New Roman"/>
          <w:color w:val="auto"/>
        </w:rPr>
        <w:t xml:space="preserve"> </w:t>
      </w:r>
      <w:r>
        <w:rPr>
          <w:rFonts w:ascii="Times New Roman" w:eastAsia="宋体" w:hAnsi="Times New Roman" w:cs="Times New Roman"/>
          <w:color w:val="auto"/>
        </w:rPr>
        <w:t>人：</w:t>
      </w:r>
      <w:r>
        <w:rPr>
          <w:rFonts w:ascii="Times New Roman" w:eastAsia="宋体" w:hAnsi="Times New Roman" w:cs="Times New Roman" w:hint="eastAsia"/>
          <w:color w:val="auto"/>
        </w:rPr>
        <w:t>高瑄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联系方式：</w:t>
      </w:r>
      <w:r>
        <w:rPr>
          <w:rFonts w:ascii="Times New Roman" w:eastAsia="宋体" w:hAnsi="Times New Roman" w:cs="Times New Roman"/>
          <w:color w:val="auto"/>
        </w:rPr>
        <w:t>022-28708605</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磋商公告的公告期限为</w:t>
      </w:r>
      <w:r>
        <w:rPr>
          <w:rFonts w:ascii="Times New Roman" w:eastAsia="宋体" w:hAnsi="Times New Roman" w:cs="Times New Roman"/>
          <w:color w:val="auto"/>
        </w:rPr>
        <w:t>3</w:t>
      </w:r>
      <w:r>
        <w:rPr>
          <w:rFonts w:ascii="Times New Roman" w:eastAsia="宋体" w:hAnsi="Times New Roman" w:cs="Times New Roman"/>
          <w:color w:val="auto"/>
        </w:rPr>
        <w:t>个工作日。</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十一、招标代理服务费</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w:t>
      </w:r>
      <w:r>
        <w:rPr>
          <w:rFonts w:hint="eastAsia"/>
          <w:color w:val="auto"/>
          <w:lang w:val="zh-CN"/>
        </w:rPr>
        <w:t>成交</w:t>
      </w:r>
      <w:r>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C807EE">
        <w:trPr>
          <w:trHeight w:val="440"/>
          <w:tblHeader/>
          <w:jc w:val="center"/>
        </w:trPr>
        <w:tc>
          <w:tcPr>
            <w:tcW w:w="3656" w:type="dxa"/>
            <w:vAlign w:val="center"/>
          </w:tcPr>
          <w:p w:rsidR="00C807EE" w:rsidRDefault="005E4B7B">
            <w:pPr>
              <w:tabs>
                <w:tab w:val="left" w:pos="750"/>
                <w:tab w:val="left" w:pos="840"/>
              </w:tabs>
              <w:adjustRightInd w:val="0"/>
              <w:snapToGrid w:val="0"/>
              <w:jc w:val="center"/>
              <w:rPr>
                <w:sz w:val="24"/>
              </w:rPr>
            </w:pPr>
            <w:r>
              <w:rPr>
                <w:sz w:val="24"/>
              </w:rPr>
              <w:t>成交金额（万元）</w:t>
            </w:r>
          </w:p>
        </w:tc>
        <w:tc>
          <w:tcPr>
            <w:tcW w:w="3657" w:type="dxa"/>
            <w:vAlign w:val="center"/>
          </w:tcPr>
          <w:p w:rsidR="00C807EE" w:rsidRDefault="005E4B7B">
            <w:pPr>
              <w:tabs>
                <w:tab w:val="left" w:pos="750"/>
                <w:tab w:val="left" w:pos="840"/>
              </w:tabs>
              <w:adjustRightInd w:val="0"/>
              <w:snapToGrid w:val="0"/>
              <w:jc w:val="center"/>
              <w:rPr>
                <w:sz w:val="24"/>
              </w:rPr>
            </w:pPr>
            <w:r>
              <w:rPr>
                <w:sz w:val="24"/>
              </w:rPr>
              <w:t>费率</w:t>
            </w:r>
          </w:p>
        </w:tc>
      </w:tr>
      <w:tr w:rsidR="00C807EE">
        <w:trPr>
          <w:trHeight w:val="440"/>
          <w:jc w:val="center"/>
        </w:trPr>
        <w:tc>
          <w:tcPr>
            <w:tcW w:w="3656" w:type="dxa"/>
            <w:vAlign w:val="center"/>
          </w:tcPr>
          <w:p w:rsidR="00C807EE" w:rsidRDefault="005E4B7B">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C807EE" w:rsidRDefault="005E4B7B">
            <w:pPr>
              <w:tabs>
                <w:tab w:val="left" w:pos="750"/>
                <w:tab w:val="left" w:pos="840"/>
              </w:tabs>
              <w:adjustRightInd w:val="0"/>
              <w:snapToGrid w:val="0"/>
              <w:jc w:val="center"/>
              <w:rPr>
                <w:sz w:val="24"/>
              </w:rPr>
            </w:pPr>
            <w:r>
              <w:rPr>
                <w:sz w:val="24"/>
              </w:rPr>
              <w:t>1%</w:t>
            </w:r>
          </w:p>
        </w:tc>
      </w:tr>
      <w:tr w:rsidR="00C807EE">
        <w:trPr>
          <w:trHeight w:val="440"/>
          <w:jc w:val="center"/>
        </w:trPr>
        <w:tc>
          <w:tcPr>
            <w:tcW w:w="3656" w:type="dxa"/>
            <w:vAlign w:val="center"/>
          </w:tcPr>
          <w:p w:rsidR="00C807EE" w:rsidRDefault="005E4B7B">
            <w:pPr>
              <w:tabs>
                <w:tab w:val="left" w:pos="750"/>
                <w:tab w:val="left" w:pos="840"/>
              </w:tabs>
              <w:adjustRightInd w:val="0"/>
              <w:snapToGrid w:val="0"/>
              <w:jc w:val="center"/>
              <w:rPr>
                <w:sz w:val="24"/>
              </w:rPr>
            </w:pPr>
            <w:r>
              <w:rPr>
                <w:sz w:val="24"/>
              </w:rPr>
              <w:t>100-500</w:t>
            </w:r>
          </w:p>
        </w:tc>
        <w:tc>
          <w:tcPr>
            <w:tcW w:w="3657" w:type="dxa"/>
            <w:vAlign w:val="center"/>
          </w:tcPr>
          <w:p w:rsidR="00C807EE" w:rsidRDefault="005E4B7B">
            <w:pPr>
              <w:tabs>
                <w:tab w:val="left" w:pos="750"/>
                <w:tab w:val="left" w:pos="840"/>
              </w:tabs>
              <w:adjustRightInd w:val="0"/>
              <w:snapToGrid w:val="0"/>
              <w:jc w:val="center"/>
              <w:rPr>
                <w:sz w:val="24"/>
              </w:rPr>
            </w:pPr>
            <w:r>
              <w:rPr>
                <w:sz w:val="24"/>
              </w:rPr>
              <w:t>0.8%</w:t>
            </w:r>
          </w:p>
        </w:tc>
      </w:tr>
      <w:tr w:rsidR="00C807EE">
        <w:trPr>
          <w:trHeight w:val="440"/>
          <w:jc w:val="center"/>
        </w:trPr>
        <w:tc>
          <w:tcPr>
            <w:tcW w:w="3656" w:type="dxa"/>
            <w:vAlign w:val="center"/>
          </w:tcPr>
          <w:p w:rsidR="00C807EE" w:rsidRDefault="005E4B7B">
            <w:pPr>
              <w:tabs>
                <w:tab w:val="left" w:pos="750"/>
                <w:tab w:val="left" w:pos="840"/>
              </w:tabs>
              <w:adjustRightInd w:val="0"/>
              <w:snapToGrid w:val="0"/>
              <w:jc w:val="center"/>
              <w:rPr>
                <w:sz w:val="24"/>
              </w:rPr>
            </w:pPr>
            <w:r>
              <w:rPr>
                <w:sz w:val="24"/>
              </w:rPr>
              <w:t>500-1000</w:t>
            </w:r>
          </w:p>
        </w:tc>
        <w:tc>
          <w:tcPr>
            <w:tcW w:w="3657" w:type="dxa"/>
            <w:vAlign w:val="center"/>
          </w:tcPr>
          <w:p w:rsidR="00C807EE" w:rsidRDefault="005E4B7B">
            <w:pPr>
              <w:tabs>
                <w:tab w:val="left" w:pos="750"/>
                <w:tab w:val="left" w:pos="840"/>
              </w:tabs>
              <w:adjustRightInd w:val="0"/>
              <w:snapToGrid w:val="0"/>
              <w:jc w:val="center"/>
              <w:rPr>
                <w:sz w:val="24"/>
              </w:rPr>
            </w:pPr>
            <w:r>
              <w:rPr>
                <w:sz w:val="24"/>
              </w:rPr>
              <w:t>0.45%</w:t>
            </w:r>
          </w:p>
        </w:tc>
      </w:tr>
      <w:tr w:rsidR="00C807EE">
        <w:trPr>
          <w:trHeight w:val="440"/>
          <w:jc w:val="center"/>
        </w:trPr>
        <w:tc>
          <w:tcPr>
            <w:tcW w:w="3656" w:type="dxa"/>
            <w:vAlign w:val="center"/>
          </w:tcPr>
          <w:p w:rsidR="00C807EE" w:rsidRDefault="005E4B7B">
            <w:pPr>
              <w:tabs>
                <w:tab w:val="left" w:pos="750"/>
                <w:tab w:val="left" w:pos="840"/>
              </w:tabs>
              <w:adjustRightInd w:val="0"/>
              <w:snapToGrid w:val="0"/>
              <w:jc w:val="center"/>
              <w:rPr>
                <w:sz w:val="24"/>
              </w:rPr>
            </w:pPr>
            <w:r>
              <w:rPr>
                <w:sz w:val="24"/>
              </w:rPr>
              <w:t>1000-5000</w:t>
            </w:r>
          </w:p>
        </w:tc>
        <w:tc>
          <w:tcPr>
            <w:tcW w:w="3657" w:type="dxa"/>
            <w:vAlign w:val="center"/>
          </w:tcPr>
          <w:p w:rsidR="00C807EE" w:rsidRDefault="005E4B7B">
            <w:pPr>
              <w:tabs>
                <w:tab w:val="left" w:pos="750"/>
                <w:tab w:val="left" w:pos="840"/>
              </w:tabs>
              <w:adjustRightInd w:val="0"/>
              <w:snapToGrid w:val="0"/>
              <w:jc w:val="center"/>
              <w:rPr>
                <w:sz w:val="24"/>
              </w:rPr>
            </w:pPr>
            <w:r>
              <w:rPr>
                <w:sz w:val="24"/>
              </w:rPr>
              <w:t>0.25%</w:t>
            </w:r>
          </w:p>
        </w:tc>
      </w:tr>
      <w:tr w:rsidR="00C807EE">
        <w:trPr>
          <w:trHeight w:val="440"/>
          <w:jc w:val="center"/>
        </w:trPr>
        <w:tc>
          <w:tcPr>
            <w:tcW w:w="3656" w:type="dxa"/>
            <w:vAlign w:val="center"/>
          </w:tcPr>
          <w:p w:rsidR="00C807EE" w:rsidRDefault="005E4B7B">
            <w:pPr>
              <w:tabs>
                <w:tab w:val="left" w:pos="750"/>
                <w:tab w:val="left" w:pos="840"/>
              </w:tabs>
              <w:adjustRightInd w:val="0"/>
              <w:snapToGrid w:val="0"/>
              <w:jc w:val="center"/>
              <w:rPr>
                <w:sz w:val="24"/>
              </w:rPr>
            </w:pPr>
            <w:r>
              <w:rPr>
                <w:sz w:val="24"/>
              </w:rPr>
              <w:t>5000-10000</w:t>
            </w:r>
          </w:p>
        </w:tc>
        <w:tc>
          <w:tcPr>
            <w:tcW w:w="3657" w:type="dxa"/>
            <w:vAlign w:val="center"/>
          </w:tcPr>
          <w:p w:rsidR="00C807EE" w:rsidRDefault="005E4B7B">
            <w:pPr>
              <w:tabs>
                <w:tab w:val="left" w:pos="750"/>
                <w:tab w:val="left" w:pos="840"/>
              </w:tabs>
              <w:adjustRightInd w:val="0"/>
              <w:snapToGrid w:val="0"/>
              <w:jc w:val="center"/>
              <w:rPr>
                <w:sz w:val="24"/>
              </w:rPr>
            </w:pPr>
            <w:r>
              <w:rPr>
                <w:sz w:val="24"/>
              </w:rPr>
              <w:t>0.1%</w:t>
            </w:r>
          </w:p>
        </w:tc>
      </w:tr>
      <w:tr w:rsidR="00C807EE">
        <w:trPr>
          <w:trHeight w:val="440"/>
          <w:jc w:val="center"/>
        </w:trPr>
        <w:tc>
          <w:tcPr>
            <w:tcW w:w="3656" w:type="dxa"/>
            <w:vAlign w:val="center"/>
          </w:tcPr>
          <w:p w:rsidR="00C807EE" w:rsidRDefault="005E4B7B">
            <w:pPr>
              <w:tabs>
                <w:tab w:val="left" w:pos="750"/>
                <w:tab w:val="left" w:pos="840"/>
              </w:tabs>
              <w:adjustRightInd w:val="0"/>
              <w:snapToGrid w:val="0"/>
              <w:jc w:val="center"/>
              <w:rPr>
                <w:sz w:val="24"/>
              </w:rPr>
            </w:pPr>
            <w:r>
              <w:rPr>
                <w:sz w:val="24"/>
              </w:rPr>
              <w:t>10000-100000</w:t>
            </w:r>
          </w:p>
        </w:tc>
        <w:tc>
          <w:tcPr>
            <w:tcW w:w="3657" w:type="dxa"/>
            <w:vAlign w:val="center"/>
          </w:tcPr>
          <w:p w:rsidR="00C807EE" w:rsidRDefault="005E4B7B">
            <w:pPr>
              <w:tabs>
                <w:tab w:val="left" w:pos="750"/>
                <w:tab w:val="left" w:pos="840"/>
              </w:tabs>
              <w:adjustRightInd w:val="0"/>
              <w:snapToGrid w:val="0"/>
              <w:jc w:val="center"/>
              <w:rPr>
                <w:sz w:val="24"/>
              </w:rPr>
            </w:pPr>
            <w:r>
              <w:rPr>
                <w:sz w:val="24"/>
              </w:rPr>
              <w:t>0.05%</w:t>
            </w:r>
          </w:p>
        </w:tc>
      </w:tr>
    </w:tbl>
    <w:p w:rsidR="00C807EE" w:rsidRDefault="005E4B7B">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服务费按差额定率累进法计算，向下取整，精确到元。例如</w:t>
      </w:r>
      <w:r>
        <w:rPr>
          <w:sz w:val="24"/>
        </w:rPr>
        <w:t>成交金额</w:t>
      </w:r>
      <w:r>
        <w:rPr>
          <w:sz w:val="24"/>
          <w:lang w:val="zh-CN"/>
        </w:rPr>
        <w:t>为</w:t>
      </w:r>
      <w:r>
        <w:rPr>
          <w:sz w:val="24"/>
          <w:lang w:val="zh-CN"/>
        </w:rPr>
        <w:t>6805000</w:t>
      </w:r>
      <w:r>
        <w:rPr>
          <w:sz w:val="24"/>
          <w:lang w:val="zh-CN"/>
        </w:rPr>
        <w:t>元，服务费</w:t>
      </w:r>
      <w:r>
        <w:rPr>
          <w:sz w:val="24"/>
          <w:lang w:val="zh-CN"/>
        </w:rPr>
        <w:t>=1000000×1%+</w:t>
      </w:r>
      <w:r>
        <w:rPr>
          <w:sz w:val="24"/>
          <w:lang w:val="zh-CN"/>
        </w:rPr>
        <w:t>（</w:t>
      </w:r>
      <w:r>
        <w:rPr>
          <w:sz w:val="24"/>
          <w:lang w:val="zh-CN"/>
        </w:rPr>
        <w:t>5000000-1000000</w:t>
      </w:r>
      <w:r>
        <w:rPr>
          <w:sz w:val="24"/>
          <w:lang w:val="zh-CN"/>
        </w:rPr>
        <w:t>）</w:t>
      </w:r>
      <w:r>
        <w:rPr>
          <w:sz w:val="24"/>
          <w:lang w:val="zh-CN"/>
        </w:rPr>
        <w:t>×0.8%+</w:t>
      </w:r>
      <w:r>
        <w:rPr>
          <w:sz w:val="24"/>
          <w:lang w:val="zh-CN"/>
        </w:rPr>
        <w:t>（</w:t>
      </w:r>
      <w:r>
        <w:rPr>
          <w:sz w:val="24"/>
          <w:lang w:val="zh-CN"/>
        </w:rPr>
        <w:t>6805000-5000000</w:t>
      </w:r>
      <w:r>
        <w:rPr>
          <w:sz w:val="24"/>
          <w:lang w:val="zh-CN"/>
        </w:rPr>
        <w:t>）</w:t>
      </w:r>
      <w:r>
        <w:rPr>
          <w:sz w:val="24"/>
          <w:lang w:val="zh-CN"/>
        </w:rPr>
        <w:t>×0.45%=50122.5</w:t>
      </w:r>
      <w:r>
        <w:rPr>
          <w:sz w:val="24"/>
          <w:lang w:val="zh-CN"/>
        </w:rPr>
        <w:t>元，服务费缴纳</w:t>
      </w:r>
      <w:r>
        <w:rPr>
          <w:sz w:val="24"/>
          <w:lang w:val="zh-CN"/>
        </w:rPr>
        <w:t>50122</w:t>
      </w:r>
      <w:r>
        <w:rPr>
          <w:sz w:val="24"/>
          <w:lang w:val="zh-CN"/>
        </w:rPr>
        <w:t>元。其中成交金额以《</w:t>
      </w:r>
      <w:r>
        <w:rPr>
          <w:rFonts w:hint="eastAsia"/>
          <w:sz w:val="24"/>
          <w:lang w:val="zh-CN"/>
        </w:rPr>
        <w:t>成交</w:t>
      </w:r>
      <w:r>
        <w:rPr>
          <w:sz w:val="24"/>
          <w:lang w:val="zh-CN"/>
        </w:rPr>
        <w:t>通知书》为准。</w:t>
      </w:r>
    </w:p>
    <w:p w:rsidR="00C807EE" w:rsidRDefault="005E4B7B">
      <w:pPr>
        <w:tabs>
          <w:tab w:val="left" w:pos="700"/>
        </w:tabs>
        <w:autoSpaceDE w:val="0"/>
        <w:autoSpaceDN w:val="0"/>
        <w:adjustRightInd w:val="0"/>
        <w:spacing w:line="360" w:lineRule="auto"/>
        <w:ind w:firstLineChars="200" w:firstLine="480"/>
        <w:rPr>
          <w:sz w:val="24"/>
          <w:szCs w:val="24"/>
          <w:lang w:val="zh-CN"/>
        </w:rPr>
      </w:pPr>
      <w:r>
        <w:rPr>
          <w:rFonts w:hint="eastAsia"/>
          <w:sz w:val="24"/>
          <w:szCs w:val="24"/>
          <w:lang w:val="zh-CN"/>
        </w:rPr>
        <w:t>成交</w:t>
      </w:r>
      <w:r>
        <w:rPr>
          <w:sz w:val="24"/>
          <w:szCs w:val="24"/>
        </w:rPr>
        <w:t>供应商应于</w:t>
      </w:r>
      <w:r>
        <w:rPr>
          <w:rFonts w:hint="eastAsia"/>
          <w:sz w:val="24"/>
          <w:szCs w:val="24"/>
          <w:lang w:val="zh-CN"/>
        </w:rPr>
        <w:t>成交</w:t>
      </w:r>
      <w:r>
        <w:rPr>
          <w:sz w:val="24"/>
          <w:szCs w:val="24"/>
        </w:rPr>
        <w:t>公告发布之日起</w:t>
      </w:r>
      <w:r>
        <w:rPr>
          <w:sz w:val="24"/>
          <w:szCs w:val="24"/>
        </w:rPr>
        <w:t>5</w:t>
      </w:r>
      <w:r>
        <w:rPr>
          <w:sz w:val="24"/>
          <w:szCs w:val="24"/>
        </w:rPr>
        <w:t>个工作日内缴纳</w:t>
      </w:r>
      <w:r>
        <w:rPr>
          <w:sz w:val="24"/>
          <w:szCs w:val="24"/>
          <w:lang w:val="zh-CN"/>
        </w:rPr>
        <w:t>招标代理服务费，缴费单位名称须与投标单位名称一致，缴费时请注明项目编号及</w:t>
      </w:r>
      <w:r>
        <w:rPr>
          <w:rFonts w:hint="eastAsia"/>
          <w:sz w:val="24"/>
          <w:szCs w:val="24"/>
          <w:lang w:val="zh-CN"/>
        </w:rPr>
        <w:t>成交</w:t>
      </w:r>
      <w:r>
        <w:rPr>
          <w:sz w:val="24"/>
          <w:szCs w:val="24"/>
          <w:lang w:val="zh-CN"/>
        </w:rPr>
        <w:t>包号。</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名</w:t>
      </w:r>
      <w:r>
        <w:rPr>
          <w:rFonts w:ascii="Times New Roman" w:eastAsia="宋体" w:hAnsi="Times New Roman" w:cs="Times New Roman"/>
          <w:color w:val="auto"/>
        </w:rPr>
        <w:t xml:space="preserve">        </w:t>
      </w:r>
      <w:r>
        <w:rPr>
          <w:rFonts w:ascii="Times New Roman" w:eastAsia="宋体" w:hAnsi="Times New Roman" w:cs="Times New Roman"/>
          <w:color w:val="auto"/>
        </w:rPr>
        <w:t>称：天津市公共资源交易中心</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开户行及账号：中国建设银行股份有限公司天津明华支行</w:t>
      </w:r>
      <w:r>
        <w:rPr>
          <w:rFonts w:ascii="Times New Roman" w:eastAsia="宋体" w:hAnsi="Times New Roman" w:cs="Times New Roman"/>
          <w:color w:val="auto"/>
        </w:rPr>
        <w:t xml:space="preserve"> </w:t>
      </w:r>
    </w:p>
    <w:p w:rsidR="00C807EE" w:rsidRDefault="005E4B7B">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银行联行号：</w:t>
      </w:r>
      <w:r>
        <w:rPr>
          <w:rFonts w:ascii="Times New Roman" w:eastAsia="宋体" w:hAnsi="Times New Roman" w:cs="Times New Roman"/>
          <w:color w:val="auto"/>
        </w:rPr>
        <w:t>105110039436</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纳税人识别号：</w:t>
      </w:r>
      <w:r>
        <w:rPr>
          <w:rFonts w:ascii="Times New Roman" w:eastAsia="宋体" w:hAnsi="Times New Roman" w:cs="Times New Roman"/>
          <w:color w:val="auto"/>
        </w:rPr>
        <w:t>1212 0000 MB1E 44809C</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缴费及开票咨询电话：</w:t>
      </w:r>
      <w:r>
        <w:rPr>
          <w:rFonts w:ascii="Times New Roman" w:eastAsia="宋体" w:hAnsi="Times New Roman" w:cs="Times New Roman"/>
          <w:color w:val="auto"/>
        </w:rPr>
        <w:t>022-24532012</w:t>
      </w:r>
    </w:p>
    <w:p w:rsidR="00C807EE" w:rsidRDefault="00C807EE">
      <w:pPr>
        <w:pStyle w:val="Default"/>
        <w:spacing w:line="360" w:lineRule="auto"/>
        <w:ind w:firstLineChars="200" w:firstLine="480"/>
        <w:jc w:val="both"/>
        <w:rPr>
          <w:rFonts w:ascii="Times New Roman" w:eastAsia="宋体" w:hAnsi="Times New Roman" w:cs="Times New Roman"/>
          <w:color w:val="auto"/>
        </w:rPr>
      </w:pPr>
    </w:p>
    <w:p w:rsidR="00C807EE" w:rsidRDefault="00C807EE">
      <w:pPr>
        <w:pStyle w:val="Default"/>
        <w:spacing w:line="360" w:lineRule="auto"/>
        <w:jc w:val="both"/>
        <w:rPr>
          <w:rFonts w:ascii="Times New Roman" w:eastAsia="宋体" w:hAnsi="Times New Roman" w:cs="Times New Roman"/>
          <w:color w:val="auto"/>
        </w:rPr>
      </w:pPr>
    </w:p>
    <w:p w:rsidR="00C807EE" w:rsidRDefault="005E4B7B">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color w:val="auto"/>
        </w:rPr>
        <w:t>10</w:t>
      </w:r>
      <w:r>
        <w:rPr>
          <w:rFonts w:ascii="Times New Roman" w:eastAsia="宋体" w:hAnsi="Times New Roman" w:cs="Times New Roman"/>
          <w:color w:val="auto"/>
        </w:rPr>
        <w:t>月</w:t>
      </w:r>
      <w:r>
        <w:rPr>
          <w:rFonts w:ascii="Times New Roman" w:eastAsia="宋体" w:hAnsi="Times New Roman" w:cs="Times New Roman"/>
          <w:color w:val="auto"/>
        </w:rPr>
        <w:t>21</w:t>
      </w:r>
      <w:r>
        <w:rPr>
          <w:rFonts w:ascii="Times New Roman" w:eastAsia="宋体" w:hAnsi="Times New Roman" w:cs="Times New Roman"/>
          <w:color w:val="auto"/>
        </w:rPr>
        <w:t>日</w:t>
      </w:r>
    </w:p>
    <w:p w:rsidR="00C807EE" w:rsidRDefault="00C807EE">
      <w:pPr>
        <w:pStyle w:val="Default"/>
        <w:spacing w:line="360" w:lineRule="auto"/>
        <w:ind w:firstLineChars="200" w:firstLine="480"/>
        <w:jc w:val="both"/>
        <w:rPr>
          <w:rFonts w:ascii="Times New Roman" w:eastAsia="宋体" w:hAnsi="Times New Roman" w:cs="Times New Roman"/>
          <w:color w:val="auto"/>
          <w:kern w:val="2"/>
        </w:rPr>
      </w:pPr>
    </w:p>
    <w:p w:rsidR="00C807EE" w:rsidRDefault="00C807EE">
      <w:pPr>
        <w:pStyle w:val="Default"/>
        <w:spacing w:line="360" w:lineRule="auto"/>
        <w:ind w:firstLineChars="200" w:firstLine="480"/>
        <w:jc w:val="both"/>
        <w:rPr>
          <w:rFonts w:ascii="Times New Roman" w:eastAsia="宋体" w:hAnsi="Times New Roman" w:cs="Times New Roman"/>
          <w:color w:val="auto"/>
          <w:kern w:val="2"/>
        </w:rPr>
      </w:pPr>
    </w:p>
    <w:p w:rsidR="00C807EE" w:rsidRDefault="00C807EE">
      <w:pPr>
        <w:pStyle w:val="Default"/>
        <w:spacing w:line="360" w:lineRule="auto"/>
        <w:ind w:firstLineChars="200" w:firstLine="480"/>
        <w:jc w:val="both"/>
        <w:rPr>
          <w:rFonts w:ascii="Times New Roman" w:eastAsia="宋体" w:hAnsi="Times New Roman" w:cs="Times New Roman"/>
          <w:color w:val="auto"/>
          <w:kern w:val="2"/>
        </w:rPr>
      </w:pPr>
    </w:p>
    <w:p w:rsidR="00C807EE" w:rsidRDefault="00C807EE">
      <w:pPr>
        <w:pStyle w:val="Default"/>
        <w:spacing w:line="360" w:lineRule="auto"/>
        <w:ind w:firstLineChars="200" w:firstLine="480"/>
        <w:jc w:val="both"/>
        <w:rPr>
          <w:rFonts w:ascii="Times New Roman" w:eastAsia="宋体" w:hAnsi="Times New Roman" w:cs="Times New Roman"/>
          <w:color w:val="auto"/>
          <w:kern w:val="2"/>
        </w:rPr>
      </w:pPr>
    </w:p>
    <w:p w:rsidR="00C807EE" w:rsidRDefault="005E4B7B">
      <w:pPr>
        <w:widowControl/>
        <w:jc w:val="left"/>
        <w:rPr>
          <w:rFonts w:eastAsiaTheme="minorEastAsia"/>
          <w:b/>
          <w:bCs/>
          <w:kern w:val="0"/>
          <w:sz w:val="24"/>
          <w:szCs w:val="24"/>
        </w:rPr>
      </w:pPr>
      <w:r>
        <w:rPr>
          <w:rFonts w:eastAsiaTheme="minorEastAsia"/>
          <w:b/>
          <w:bCs/>
          <w:kern w:val="0"/>
          <w:sz w:val="24"/>
          <w:szCs w:val="24"/>
        </w:rPr>
        <w:br w:type="page"/>
      </w:r>
    </w:p>
    <w:p w:rsidR="00C807EE" w:rsidRDefault="00C807EE">
      <w:pPr>
        <w:pStyle w:val="Default"/>
        <w:spacing w:line="360" w:lineRule="auto"/>
        <w:ind w:firstLineChars="2300" w:firstLine="5520"/>
        <w:jc w:val="center"/>
        <w:rPr>
          <w:rFonts w:ascii="Times New Roman" w:eastAsia="宋体" w:hAnsi="Times New Roman" w:cs="Times New Roman"/>
          <w:color w:val="auto"/>
          <w:kern w:val="2"/>
        </w:rPr>
        <w:sectPr w:rsidR="00C807EE">
          <w:headerReference w:type="default" r:id="rId13"/>
          <w:footerReference w:type="default" r:id="rId14"/>
          <w:pgSz w:w="11907" w:h="16840"/>
          <w:pgMar w:top="1440" w:right="1797" w:bottom="1440" w:left="1797" w:header="720" w:footer="720" w:gutter="0"/>
          <w:pgNumType w:start="1"/>
          <w:cols w:space="720"/>
          <w:docGrid w:linePitch="312"/>
        </w:sectPr>
      </w:pPr>
    </w:p>
    <w:p w:rsidR="00C807EE" w:rsidRDefault="005E4B7B">
      <w:pPr>
        <w:pStyle w:val="a9"/>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磋商项目</w:t>
      </w:r>
      <w:bookmarkEnd w:id="3"/>
      <w:r>
        <w:rPr>
          <w:rFonts w:ascii="Times New Roman" w:hAnsi="Times New Roman" w:hint="eastAsia"/>
        </w:rPr>
        <w:t>需求</w:t>
      </w:r>
    </w:p>
    <w:p w:rsidR="00C807EE" w:rsidRDefault="005E4B7B">
      <w:pPr>
        <w:autoSpaceDE w:val="0"/>
        <w:autoSpaceDN w:val="0"/>
        <w:spacing w:line="360" w:lineRule="auto"/>
        <w:ind w:firstLineChars="200" w:firstLine="480"/>
        <w:rPr>
          <w:sz w:val="24"/>
        </w:rPr>
      </w:pPr>
      <w:r>
        <w:rPr>
          <w:rFonts w:hint="eastAsia"/>
          <w:sz w:val="24"/>
        </w:rPr>
        <w:t>加注“★”号条款为不允许偏离的实质性要求，经磋商小组判定任意一条加注“★”号的条款出现偏离，视为无效响应。</w:t>
      </w:r>
    </w:p>
    <w:p w:rsidR="00C807EE" w:rsidRDefault="005E4B7B">
      <w:pPr>
        <w:widowControl/>
        <w:spacing w:line="360" w:lineRule="auto"/>
        <w:ind w:firstLineChars="200" w:firstLine="480"/>
        <w:jc w:val="left"/>
        <w:rPr>
          <w:sz w:val="24"/>
        </w:rPr>
      </w:pPr>
      <w:r>
        <w:rPr>
          <w:rFonts w:hint="eastAsia"/>
          <w:sz w:val="24"/>
        </w:rPr>
        <w:t>一、项目背景</w:t>
      </w:r>
    </w:p>
    <w:p w:rsidR="00C807EE" w:rsidRDefault="005E4B7B">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服务范围：依据国家商用密码应用安全性评估（以下简称“密码测评”）的相关标准对天津市人民检察院等级保护三级系统进行商用密码应用安全性评估。通过商用密码应用安全性评估服务，深入查找密码应用的薄弱环节和安全隐患，分析解决面临的风险，为信息资产安全、数据安全和业务持续稳定运行提供有效的密码保障，全面提升天津市人民检察院网络安全、数据安全防护能力和水平。</w:t>
      </w:r>
    </w:p>
    <w:p w:rsidR="00C807EE" w:rsidRDefault="005E4B7B">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服务要求：达到本项目需求书中的全部要求。</w:t>
      </w:r>
    </w:p>
    <w:p w:rsidR="00C807EE" w:rsidRDefault="005E4B7B">
      <w:pPr>
        <w:autoSpaceDE w:val="0"/>
        <w:autoSpaceDN w:val="0"/>
        <w:adjustRightInd w:val="0"/>
        <w:spacing w:line="360" w:lineRule="auto"/>
        <w:ind w:firstLineChars="200" w:firstLine="480"/>
        <w:rPr>
          <w:bCs/>
          <w:sz w:val="24"/>
        </w:rPr>
      </w:pPr>
      <w:r>
        <w:rPr>
          <w:rFonts w:hint="eastAsia"/>
          <w:bCs/>
          <w:sz w:val="24"/>
        </w:rPr>
        <w:t>二</w:t>
      </w:r>
      <w:r>
        <w:rPr>
          <w:bCs/>
          <w:sz w:val="24"/>
        </w:rPr>
        <w:t>、技术要求</w:t>
      </w:r>
    </w:p>
    <w:p w:rsidR="00C807EE" w:rsidRDefault="005E4B7B">
      <w:pPr>
        <w:spacing w:line="360" w:lineRule="auto"/>
        <w:ind w:firstLineChars="200" w:firstLine="48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C807EE" w:rsidRDefault="005E4B7B">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（二）具体要求详见项目需求书。</w:t>
      </w:r>
    </w:p>
    <w:p w:rsidR="00C807EE" w:rsidRDefault="005E4B7B">
      <w:pPr>
        <w:tabs>
          <w:tab w:val="left" w:pos="210"/>
        </w:tabs>
        <w:autoSpaceDE w:val="0"/>
        <w:autoSpaceDN w:val="0"/>
        <w:adjustRightInd w:val="0"/>
        <w:spacing w:line="360" w:lineRule="auto"/>
        <w:ind w:firstLineChars="200" w:firstLine="480"/>
        <w:outlineLvl w:val="0"/>
        <w:rPr>
          <w:rFonts w:eastAsiaTheme="minorEastAsia"/>
          <w:sz w:val="24"/>
          <w:szCs w:val="24"/>
        </w:rPr>
      </w:pPr>
      <w:r>
        <w:rPr>
          <w:rFonts w:eastAsiaTheme="minorEastAsia" w:hint="eastAsia"/>
          <w:sz w:val="24"/>
          <w:szCs w:val="24"/>
        </w:rPr>
        <w:t>三</w:t>
      </w:r>
      <w:r>
        <w:rPr>
          <w:rFonts w:eastAsiaTheme="minorEastAsia"/>
          <w:sz w:val="24"/>
          <w:szCs w:val="24"/>
        </w:rPr>
        <w:t>、商务要求</w:t>
      </w:r>
    </w:p>
    <w:p w:rsidR="00C807EE" w:rsidRDefault="005E4B7B">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（一）报价要求</w:t>
      </w:r>
    </w:p>
    <w:p w:rsidR="00C807EE" w:rsidRDefault="005E4B7B">
      <w:pPr>
        <w:spacing w:line="360" w:lineRule="auto"/>
        <w:ind w:firstLineChars="200" w:firstLine="480"/>
        <w:rPr>
          <w:rFonts w:eastAsiaTheme="minorEastAsia"/>
          <w:sz w:val="24"/>
        </w:rPr>
      </w:pPr>
      <w:r>
        <w:rPr>
          <w:rFonts w:eastAsiaTheme="minorEastAsia"/>
          <w:sz w:val="24"/>
        </w:rPr>
        <w:t xml:space="preserve">1. </w:t>
      </w:r>
      <w:r>
        <w:rPr>
          <w:rFonts w:eastAsiaTheme="minorEastAsia"/>
          <w:sz w:val="24"/>
        </w:rPr>
        <w:t>投标报价以人民币填列。</w:t>
      </w:r>
    </w:p>
    <w:p w:rsidR="00C807EE" w:rsidRDefault="005E4B7B">
      <w:pPr>
        <w:spacing w:line="360" w:lineRule="auto"/>
        <w:ind w:firstLineChars="200" w:firstLine="480"/>
        <w:rPr>
          <w:rFonts w:eastAsiaTheme="minorEastAsia"/>
          <w:sz w:val="24"/>
        </w:rPr>
      </w:pPr>
      <w:r>
        <w:rPr>
          <w:rFonts w:eastAsiaTheme="minorEastAsia"/>
          <w:sz w:val="24"/>
        </w:rPr>
        <w:t xml:space="preserve">2. </w:t>
      </w:r>
      <w:r>
        <w:rPr>
          <w:rFonts w:eastAsiaTheme="minorEastAsia"/>
          <w:sz w:val="24"/>
        </w:rPr>
        <w:t>投标人的报价应包括：人员费用、</w:t>
      </w:r>
      <w:r>
        <w:rPr>
          <w:sz w:val="24"/>
        </w:rPr>
        <w:t>服务费用、材料费用</w:t>
      </w:r>
      <w:r>
        <w:rPr>
          <w:rFonts w:eastAsiaTheme="minorEastAsia"/>
          <w:sz w:val="24"/>
        </w:rPr>
        <w:t>、管理费及税金等为完成竞争性磋商文件规定全部任务所需的一切应有费用。</w:t>
      </w:r>
    </w:p>
    <w:p w:rsidR="00C807EE" w:rsidRDefault="005E4B7B">
      <w:pPr>
        <w:spacing w:line="360" w:lineRule="auto"/>
        <w:ind w:firstLineChars="200" w:firstLine="480"/>
        <w:rPr>
          <w:rFonts w:eastAsiaTheme="minorEastAsia"/>
          <w:sz w:val="24"/>
        </w:rPr>
      </w:pPr>
      <w:r>
        <w:rPr>
          <w:rFonts w:eastAsiaTheme="minorEastAsia"/>
          <w:sz w:val="24"/>
        </w:rPr>
        <w:t xml:space="preserve">3. </w:t>
      </w:r>
      <w:r>
        <w:rPr>
          <w:rFonts w:eastAsiaTheme="minorEastAsia"/>
          <w:sz w:val="24"/>
        </w:rPr>
        <w:t>验收相关费用由投标人负责。</w:t>
      </w:r>
    </w:p>
    <w:p w:rsidR="00C807EE" w:rsidRDefault="005E4B7B">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（二）时间、地点要求：</w:t>
      </w:r>
    </w:p>
    <w:p w:rsidR="00C807EE" w:rsidRDefault="005E4B7B">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 xml:space="preserve">1. </w:t>
      </w:r>
      <w:r>
        <w:rPr>
          <w:rFonts w:ascii="Times New Roman" w:eastAsiaTheme="minorEastAsia" w:hAnsi="Times New Roman" w:cs="Times New Roman"/>
          <w:color w:val="auto"/>
          <w:kern w:val="2"/>
        </w:rPr>
        <w:t>时间要求：</w:t>
      </w:r>
    </w:p>
    <w:p w:rsidR="00C807EE" w:rsidRDefault="005E4B7B">
      <w:pPr>
        <w:autoSpaceDE w:val="0"/>
        <w:autoSpaceDN w:val="0"/>
        <w:adjustRightInd w:val="0"/>
        <w:spacing w:line="360" w:lineRule="auto"/>
        <w:ind w:firstLineChars="200" w:firstLine="480"/>
        <w:rPr>
          <w:sz w:val="24"/>
        </w:rPr>
      </w:pPr>
      <w:r>
        <w:rPr>
          <w:rFonts w:hint="eastAsia"/>
          <w:sz w:val="24"/>
        </w:rPr>
        <w:t>合同签订起准备相关材料，项目具备评估条件，在接到通知的</w:t>
      </w:r>
      <w:r>
        <w:rPr>
          <w:rFonts w:hint="eastAsia"/>
          <w:sz w:val="24"/>
        </w:rPr>
        <w:t>30</w:t>
      </w:r>
      <w:r>
        <w:rPr>
          <w:rFonts w:hint="eastAsia"/>
          <w:sz w:val="24"/>
        </w:rPr>
        <w:t>个工作日内完成全部密码应用安全性评估工作</w:t>
      </w:r>
      <w:r>
        <w:rPr>
          <w:sz w:val="24"/>
        </w:rPr>
        <w:t>（特殊情况以合同为准）。</w:t>
      </w:r>
    </w:p>
    <w:p w:rsidR="00C807EE" w:rsidRDefault="005E4B7B">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 xml:space="preserve">2. </w:t>
      </w:r>
      <w:r>
        <w:rPr>
          <w:rFonts w:ascii="Times New Roman" w:eastAsiaTheme="minorEastAsia" w:hAnsi="Times New Roman" w:cs="Times New Roman"/>
          <w:color w:val="auto"/>
          <w:kern w:val="2"/>
        </w:rPr>
        <w:t>服务地点：</w:t>
      </w:r>
      <w:r>
        <w:rPr>
          <w:rFonts w:ascii="Times New Roman" w:eastAsiaTheme="minorEastAsia" w:hAnsi="Times New Roman" w:cs="Times New Roman" w:hint="eastAsia"/>
          <w:color w:val="auto"/>
          <w:kern w:val="2"/>
        </w:rPr>
        <w:t>天津市河西区南兴道</w:t>
      </w:r>
      <w:r>
        <w:rPr>
          <w:rFonts w:ascii="Times New Roman" w:eastAsiaTheme="minorEastAsia" w:hAnsi="Times New Roman" w:cs="Times New Roman" w:hint="eastAsia"/>
          <w:color w:val="auto"/>
          <w:kern w:val="2"/>
        </w:rPr>
        <w:t>368</w:t>
      </w:r>
      <w:r>
        <w:rPr>
          <w:rFonts w:ascii="Times New Roman" w:eastAsiaTheme="minorEastAsia" w:hAnsi="Times New Roman" w:cs="Times New Roman" w:hint="eastAsia"/>
          <w:color w:val="auto"/>
          <w:kern w:val="2"/>
        </w:rPr>
        <w:t>号天津市人民检察院</w:t>
      </w:r>
      <w:r>
        <w:rPr>
          <w:rFonts w:ascii="Times New Roman" w:eastAsiaTheme="minorEastAsia" w:hAnsi="Times New Roman" w:cs="Times New Roman"/>
          <w:color w:val="auto"/>
          <w:kern w:val="2"/>
        </w:rPr>
        <w:t>（特殊情况以合同为准）。</w:t>
      </w:r>
    </w:p>
    <w:p w:rsidR="00C807EE" w:rsidRDefault="005E4B7B">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w:t>
      </w:r>
      <w:r>
        <w:rPr>
          <w:rFonts w:ascii="Times New Roman" w:eastAsiaTheme="minorEastAsia" w:hAnsi="Times New Roman" w:cs="Times New Roman" w:hint="eastAsia"/>
          <w:color w:val="auto"/>
          <w:kern w:val="2"/>
        </w:rPr>
        <w:t>三</w:t>
      </w:r>
      <w:r>
        <w:rPr>
          <w:rFonts w:ascii="Times New Roman" w:eastAsiaTheme="minorEastAsia" w:hAnsi="Times New Roman" w:cs="Times New Roman"/>
          <w:color w:val="auto"/>
          <w:kern w:val="2"/>
        </w:rPr>
        <w:t>）付款方式</w:t>
      </w:r>
    </w:p>
    <w:p w:rsidR="00C807EE" w:rsidRDefault="005E4B7B">
      <w:pPr>
        <w:autoSpaceDE w:val="0"/>
        <w:autoSpaceDN w:val="0"/>
        <w:adjustRightInd w:val="0"/>
        <w:spacing w:line="360" w:lineRule="auto"/>
        <w:ind w:firstLineChars="200" w:firstLine="480"/>
        <w:rPr>
          <w:sz w:val="24"/>
        </w:rPr>
      </w:pPr>
      <w:r>
        <w:rPr>
          <w:rFonts w:hint="eastAsia"/>
          <w:sz w:val="24"/>
        </w:rPr>
        <w:t>签订合同后</w:t>
      </w:r>
      <w:r>
        <w:rPr>
          <w:rFonts w:hint="eastAsia"/>
          <w:sz w:val="24"/>
        </w:rPr>
        <w:t>15</w:t>
      </w:r>
      <w:r>
        <w:rPr>
          <w:rFonts w:hint="eastAsia"/>
          <w:sz w:val="24"/>
        </w:rPr>
        <w:t>个工作日内支付合同总额的</w:t>
      </w:r>
      <w:r>
        <w:rPr>
          <w:rFonts w:hint="eastAsia"/>
          <w:sz w:val="24"/>
        </w:rPr>
        <w:t>30%</w:t>
      </w:r>
      <w:r>
        <w:rPr>
          <w:rFonts w:hint="eastAsia"/>
          <w:sz w:val="24"/>
        </w:rPr>
        <w:t>；提交国家规定格式的密码应用安全性评估报告且验收合格</w:t>
      </w:r>
      <w:r>
        <w:rPr>
          <w:rFonts w:hint="eastAsia"/>
          <w:sz w:val="24"/>
        </w:rPr>
        <w:t>15</w:t>
      </w:r>
      <w:r>
        <w:rPr>
          <w:rFonts w:hint="eastAsia"/>
          <w:sz w:val="24"/>
        </w:rPr>
        <w:t>个工作日内支付合同总额的</w:t>
      </w:r>
      <w:r>
        <w:rPr>
          <w:rFonts w:hint="eastAsia"/>
          <w:sz w:val="24"/>
        </w:rPr>
        <w:t>70%</w:t>
      </w:r>
      <w:r>
        <w:rPr>
          <w:rFonts w:hint="eastAsia"/>
          <w:sz w:val="24"/>
        </w:rPr>
        <w:t>（特殊情况以合同为准）。</w:t>
      </w:r>
    </w:p>
    <w:p w:rsidR="00C807EE" w:rsidRDefault="005E4B7B">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w:t>
      </w:r>
      <w:r>
        <w:rPr>
          <w:rFonts w:ascii="Times New Roman" w:eastAsiaTheme="minorEastAsia" w:hAnsi="Times New Roman" w:cs="Times New Roman" w:hint="eastAsia"/>
          <w:color w:val="auto"/>
          <w:kern w:val="2"/>
        </w:rPr>
        <w:t>四</w:t>
      </w:r>
      <w:r>
        <w:rPr>
          <w:rFonts w:ascii="Times New Roman" w:eastAsiaTheme="minorEastAsia" w:hAnsi="Times New Roman" w:cs="Times New Roman"/>
          <w:color w:val="auto"/>
          <w:kern w:val="2"/>
        </w:rPr>
        <w:t>）磋商保证金及履约保证金：本项目不收取磋商保证金及履约保证金。</w:t>
      </w:r>
    </w:p>
    <w:p w:rsidR="00C807EE" w:rsidRDefault="005E4B7B">
      <w:pPr>
        <w:autoSpaceDE w:val="0"/>
        <w:autoSpaceDN w:val="0"/>
        <w:adjustRightInd w:val="0"/>
        <w:spacing w:line="360" w:lineRule="auto"/>
        <w:ind w:firstLineChars="200" w:firstLine="480"/>
        <w:rPr>
          <w:rFonts w:eastAsiaTheme="minorEastAsia"/>
          <w:bCs/>
          <w:sz w:val="24"/>
        </w:rPr>
      </w:pPr>
      <w:r>
        <w:rPr>
          <w:rFonts w:eastAsiaTheme="minorEastAsia" w:hint="eastAsia"/>
          <w:bCs/>
          <w:sz w:val="24"/>
        </w:rPr>
        <w:t>四</w:t>
      </w:r>
      <w:r>
        <w:rPr>
          <w:rFonts w:eastAsiaTheme="minorEastAsia"/>
          <w:bCs/>
          <w:sz w:val="24"/>
        </w:rPr>
        <w:t>、评分因素及评标标准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C807EE">
        <w:trPr>
          <w:trHeight w:val="285"/>
          <w:jc w:val="center"/>
        </w:trPr>
        <w:tc>
          <w:tcPr>
            <w:tcW w:w="9393" w:type="dxa"/>
            <w:gridSpan w:val="3"/>
            <w:shd w:val="clear" w:color="auto" w:fill="auto"/>
            <w:vAlign w:val="center"/>
          </w:tcPr>
          <w:p w:rsidR="00C807EE" w:rsidRDefault="005E4B7B">
            <w:pPr>
              <w:widowControl/>
              <w:adjustRightInd w:val="0"/>
              <w:snapToGrid w:val="0"/>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Pr>
                <w:rFonts w:hint="eastAsia"/>
                <w:color w:val="000000"/>
                <w:kern w:val="0"/>
                <w:sz w:val="24"/>
                <w:szCs w:val="24"/>
              </w:rPr>
              <w:t>2</w:t>
            </w:r>
            <w:r>
              <w:rPr>
                <w:color w:val="000000"/>
                <w:kern w:val="0"/>
                <w:sz w:val="24"/>
                <w:szCs w:val="24"/>
              </w:rPr>
              <w:t>0</w:t>
            </w:r>
            <w:r>
              <w:rPr>
                <w:color w:val="000000"/>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color w:val="000000"/>
                <w:kern w:val="0"/>
                <w:sz w:val="24"/>
                <w:szCs w:val="24"/>
              </w:rPr>
              <w:t>分值</w:t>
            </w:r>
          </w:p>
        </w:tc>
      </w:tr>
      <w:tr w:rsidR="00C807EE">
        <w:trPr>
          <w:trHeight w:val="780"/>
          <w:jc w:val="center"/>
        </w:trPr>
        <w:tc>
          <w:tcPr>
            <w:tcW w:w="663" w:type="dxa"/>
            <w:shd w:val="clear" w:color="auto" w:fill="auto"/>
            <w:noWrap/>
            <w:vAlign w:val="center"/>
          </w:tcPr>
          <w:p w:rsidR="00C807EE" w:rsidRDefault="005E4B7B">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C807EE" w:rsidRDefault="005E4B7B">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C807EE" w:rsidRDefault="005E4B7B">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）报价超过采购预算的，响应无效，未超过采购预算的报价按以下公式进行计算。</w:t>
            </w:r>
          </w:p>
          <w:p w:rsidR="00C807EE" w:rsidRDefault="005E4B7B">
            <w:pPr>
              <w:widowControl/>
              <w:adjustRightInd w:val="0"/>
              <w:snapToGrid w:val="0"/>
              <w:rPr>
                <w:kern w:val="0"/>
                <w:sz w:val="24"/>
                <w:szCs w:val="24"/>
              </w:rPr>
            </w:pPr>
            <w:r>
              <w:rPr>
                <w:kern w:val="0"/>
                <w:sz w:val="24"/>
                <w:szCs w:val="24"/>
              </w:rPr>
              <w:t>（</w:t>
            </w:r>
            <w:r>
              <w:rPr>
                <w:kern w:val="0"/>
                <w:sz w:val="24"/>
                <w:szCs w:val="24"/>
              </w:rPr>
              <w:t>2</w:t>
            </w:r>
            <w:r>
              <w:rPr>
                <w:kern w:val="0"/>
                <w:sz w:val="24"/>
                <w:szCs w:val="24"/>
              </w:rPr>
              <w:t>）价格得分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×20</w:t>
            </w:r>
          </w:p>
          <w:p w:rsidR="00C807EE" w:rsidRDefault="005E4B7B">
            <w:pPr>
              <w:widowControl/>
              <w:adjustRightInd w:val="0"/>
              <w:snapToGrid w:val="0"/>
              <w:rPr>
                <w:kern w:val="0"/>
                <w:sz w:val="24"/>
                <w:szCs w:val="24"/>
              </w:rPr>
            </w:pPr>
            <w:r>
              <w:rPr>
                <w:kern w:val="0"/>
                <w:sz w:val="24"/>
                <w:szCs w:val="24"/>
              </w:rPr>
              <w:t>注：满足本文件要求且报价最低的报价为评标基准价。</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color w:val="000000"/>
                <w:kern w:val="0"/>
                <w:sz w:val="24"/>
                <w:szCs w:val="24"/>
              </w:rPr>
              <w:t>20</w:t>
            </w:r>
          </w:p>
        </w:tc>
      </w:tr>
      <w:tr w:rsidR="00C807EE">
        <w:trPr>
          <w:trHeight w:val="245"/>
          <w:jc w:val="center"/>
        </w:trPr>
        <w:tc>
          <w:tcPr>
            <w:tcW w:w="9393" w:type="dxa"/>
            <w:gridSpan w:val="3"/>
            <w:shd w:val="clear" w:color="auto" w:fill="auto"/>
            <w:noWrap/>
            <w:vAlign w:val="center"/>
          </w:tcPr>
          <w:p w:rsidR="00C807EE" w:rsidRDefault="005E4B7B">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Pr>
                <w:color w:val="000000"/>
                <w:kern w:val="0"/>
                <w:sz w:val="24"/>
                <w:szCs w:val="24"/>
              </w:rPr>
              <w:t>20</w:t>
            </w:r>
            <w:r>
              <w:rPr>
                <w:color w:val="000000"/>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color w:val="000000"/>
                <w:kern w:val="0"/>
                <w:sz w:val="24"/>
                <w:szCs w:val="24"/>
              </w:rPr>
              <w:t>分值</w:t>
            </w:r>
          </w:p>
        </w:tc>
      </w:tr>
      <w:tr w:rsidR="00C807EE">
        <w:trPr>
          <w:trHeight w:val="1050"/>
          <w:jc w:val="center"/>
        </w:trPr>
        <w:tc>
          <w:tcPr>
            <w:tcW w:w="663" w:type="dxa"/>
            <w:shd w:val="clear" w:color="auto" w:fill="auto"/>
            <w:noWrap/>
            <w:vAlign w:val="center"/>
          </w:tcPr>
          <w:p w:rsidR="00C807EE" w:rsidRDefault="005E4B7B">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C807EE" w:rsidRDefault="005E4B7B">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C807EE" w:rsidRDefault="005E4B7B">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w:t>
            </w:r>
            <w:r>
              <w:rPr>
                <w:kern w:val="0"/>
                <w:sz w:val="24"/>
                <w:szCs w:val="24"/>
              </w:rPr>
              <w:t>曾实施的</w:t>
            </w:r>
            <w:r>
              <w:rPr>
                <w:rFonts w:hint="eastAsia"/>
                <w:kern w:val="0"/>
                <w:sz w:val="24"/>
                <w:szCs w:val="24"/>
              </w:rPr>
              <w:t>商用密码应用安全性评估服务业绩</w:t>
            </w:r>
            <w:r>
              <w:rPr>
                <w:kern w:val="0"/>
                <w:sz w:val="24"/>
                <w:szCs w:val="24"/>
              </w:rPr>
              <w:t>，提供的证明材料均不得遮挡涂黑，否则不予认定加分。</w:t>
            </w:r>
          </w:p>
          <w:p w:rsidR="00C807EE" w:rsidRDefault="005E4B7B">
            <w:pPr>
              <w:widowControl/>
              <w:adjustRightInd w:val="0"/>
              <w:snapToGrid w:val="0"/>
              <w:rPr>
                <w:kern w:val="0"/>
                <w:sz w:val="24"/>
                <w:szCs w:val="24"/>
              </w:rPr>
            </w:pPr>
            <w:r>
              <w:rPr>
                <w:kern w:val="0"/>
                <w:sz w:val="24"/>
                <w:szCs w:val="24"/>
              </w:rPr>
              <w:t>合同</w:t>
            </w:r>
            <w:r>
              <w:rPr>
                <w:rFonts w:hint="eastAsia"/>
                <w:kern w:val="0"/>
                <w:sz w:val="24"/>
                <w:szCs w:val="24"/>
              </w:rPr>
              <w:t>原件电子件</w:t>
            </w:r>
            <w:r>
              <w:rPr>
                <w:kern w:val="0"/>
                <w:sz w:val="24"/>
                <w:szCs w:val="24"/>
              </w:rPr>
              <w:t>。包括买卖双方名称及盖章、服务内容</w:t>
            </w:r>
            <w:r>
              <w:rPr>
                <w:rFonts w:hint="eastAsia"/>
                <w:bCs/>
                <w:sz w:val="24"/>
              </w:rPr>
              <w:t>、合同签订日期（应为</w:t>
            </w:r>
            <w:r>
              <w:rPr>
                <w:rFonts w:hint="eastAsia"/>
                <w:bCs/>
                <w:sz w:val="24"/>
              </w:rPr>
              <w:t>2023</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w:t>
            </w:r>
          </w:p>
          <w:p w:rsidR="00C807EE" w:rsidRDefault="005E4B7B">
            <w:pPr>
              <w:widowControl/>
              <w:adjustRightInd w:val="0"/>
              <w:snapToGrid w:val="0"/>
              <w:rPr>
                <w:color w:val="FF0000"/>
                <w:kern w:val="0"/>
                <w:sz w:val="24"/>
                <w:szCs w:val="24"/>
              </w:rPr>
            </w:pPr>
            <w:r>
              <w:rPr>
                <w:kern w:val="0"/>
                <w:sz w:val="24"/>
                <w:szCs w:val="24"/>
              </w:rPr>
              <w:t>每个</w:t>
            </w:r>
            <w:r>
              <w:rPr>
                <w:rFonts w:hint="eastAsia"/>
                <w:kern w:val="0"/>
                <w:sz w:val="24"/>
                <w:szCs w:val="24"/>
              </w:rPr>
              <w:t>业绩</w:t>
            </w:r>
            <w:r>
              <w:rPr>
                <w:rFonts w:hint="eastAsia"/>
                <w:kern w:val="0"/>
                <w:sz w:val="24"/>
                <w:szCs w:val="24"/>
              </w:rPr>
              <w:t>1</w:t>
            </w:r>
            <w:r>
              <w:rPr>
                <w:kern w:val="0"/>
                <w:sz w:val="24"/>
                <w:szCs w:val="24"/>
              </w:rPr>
              <w:t>分，最多</w:t>
            </w:r>
            <w:r>
              <w:rPr>
                <w:rFonts w:hint="eastAsia"/>
                <w:kern w:val="0"/>
                <w:sz w:val="24"/>
                <w:szCs w:val="24"/>
              </w:rPr>
              <w:t>4</w:t>
            </w:r>
            <w:r>
              <w:rPr>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4</w:t>
            </w:r>
          </w:p>
        </w:tc>
      </w:tr>
      <w:tr w:rsidR="00C807EE">
        <w:trPr>
          <w:trHeight w:val="1050"/>
          <w:jc w:val="center"/>
        </w:trPr>
        <w:tc>
          <w:tcPr>
            <w:tcW w:w="663" w:type="dxa"/>
            <w:shd w:val="clear" w:color="auto" w:fill="auto"/>
            <w:noWrap/>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C807EE" w:rsidRDefault="005E4B7B">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C807EE" w:rsidRDefault="005E4B7B">
            <w:pPr>
              <w:widowControl/>
              <w:adjustRightInd w:val="0"/>
              <w:snapToGrid w:val="0"/>
              <w:rPr>
                <w:color w:val="000000" w:themeColor="text1"/>
                <w:kern w:val="0"/>
                <w:sz w:val="24"/>
                <w:szCs w:val="24"/>
              </w:rPr>
            </w:pPr>
            <w:r>
              <w:rPr>
                <w:color w:val="000000" w:themeColor="text1"/>
                <w:kern w:val="0"/>
                <w:sz w:val="24"/>
                <w:szCs w:val="24"/>
              </w:rPr>
              <w:t>投入的</w:t>
            </w:r>
            <w:r>
              <w:rPr>
                <w:rFonts w:hint="eastAsia"/>
                <w:color w:val="000000" w:themeColor="text1"/>
                <w:kern w:val="0"/>
                <w:sz w:val="24"/>
                <w:szCs w:val="24"/>
              </w:rPr>
              <w:t>人员</w:t>
            </w:r>
            <w:r>
              <w:rPr>
                <w:color w:val="000000" w:themeColor="text1"/>
                <w:kern w:val="0"/>
                <w:sz w:val="24"/>
                <w:szCs w:val="24"/>
              </w:rPr>
              <w:t>为投标单位正式员工，提供</w:t>
            </w:r>
            <w:r>
              <w:rPr>
                <w:rFonts w:hint="eastAsia"/>
                <w:color w:val="000000" w:themeColor="text1"/>
                <w:kern w:val="0"/>
                <w:sz w:val="24"/>
                <w:szCs w:val="24"/>
              </w:rPr>
              <w:t>人员</w:t>
            </w:r>
            <w:r>
              <w:rPr>
                <w:color w:val="000000" w:themeColor="text1"/>
                <w:kern w:val="0"/>
                <w:sz w:val="24"/>
                <w:szCs w:val="24"/>
              </w:rPr>
              <w:t>姓名、开标日前</w:t>
            </w:r>
            <w:r>
              <w:rPr>
                <w:rFonts w:hint="eastAsia"/>
                <w:color w:val="000000" w:themeColor="text1"/>
                <w:kern w:val="0"/>
                <w:sz w:val="24"/>
                <w:szCs w:val="24"/>
              </w:rPr>
              <w:t>四</w:t>
            </w:r>
            <w:r>
              <w:rPr>
                <w:color w:val="000000" w:themeColor="text1"/>
                <w:kern w:val="0"/>
                <w:sz w:val="24"/>
                <w:szCs w:val="24"/>
              </w:rPr>
              <w:t>个月</w:t>
            </w:r>
            <w:r>
              <w:rPr>
                <w:rFonts w:hint="eastAsia"/>
                <w:color w:val="000000" w:themeColor="text1"/>
                <w:kern w:val="0"/>
                <w:sz w:val="24"/>
                <w:szCs w:val="24"/>
              </w:rPr>
              <w:t>（含开标日当月）</w:t>
            </w:r>
            <w:r>
              <w:rPr>
                <w:color w:val="000000" w:themeColor="text1"/>
                <w:kern w:val="0"/>
                <w:sz w:val="24"/>
                <w:szCs w:val="24"/>
              </w:rPr>
              <w:t>中连续两个月的由投标单位为该</w:t>
            </w:r>
            <w:r>
              <w:rPr>
                <w:rFonts w:hint="eastAsia"/>
                <w:color w:val="000000" w:themeColor="text1"/>
                <w:kern w:val="0"/>
                <w:sz w:val="24"/>
                <w:szCs w:val="24"/>
              </w:rPr>
              <w:t>人员</w:t>
            </w:r>
            <w:r>
              <w:rPr>
                <w:color w:val="000000" w:themeColor="text1"/>
                <w:kern w:val="0"/>
                <w:sz w:val="24"/>
                <w:szCs w:val="24"/>
              </w:rPr>
              <w:t>缴纳社会保险证明电子件，否则不予认定加分。</w:t>
            </w:r>
          </w:p>
          <w:p w:rsidR="00C807EE" w:rsidRDefault="005E4B7B">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）项目经理具备商用密码应用安全性评估从业人员考核成绩单或商用密码应用安全性评估人员测评能力考核成绩单、计算机技术与软件专业技术资格证书（信息系统项目管理师）、注册信息安全管理人员（</w:t>
            </w:r>
            <w:r>
              <w:rPr>
                <w:rFonts w:hint="eastAsia"/>
                <w:kern w:val="0"/>
                <w:sz w:val="24"/>
                <w:szCs w:val="24"/>
              </w:rPr>
              <w:t>CISO</w:t>
            </w:r>
            <w:r>
              <w:rPr>
                <w:rFonts w:hint="eastAsia"/>
                <w:kern w:val="0"/>
                <w:sz w:val="24"/>
                <w:szCs w:val="24"/>
              </w:rPr>
              <w:t>），每提供一个证书得</w:t>
            </w:r>
            <w:r>
              <w:rPr>
                <w:rFonts w:hint="eastAsia"/>
                <w:kern w:val="0"/>
                <w:sz w:val="24"/>
                <w:szCs w:val="24"/>
              </w:rPr>
              <w:t>1</w:t>
            </w:r>
            <w:r>
              <w:rPr>
                <w:rFonts w:hint="eastAsia"/>
                <w:kern w:val="0"/>
                <w:sz w:val="24"/>
                <w:szCs w:val="24"/>
              </w:rPr>
              <w:t>分，最高得</w:t>
            </w:r>
            <w:r>
              <w:rPr>
                <w:rFonts w:hint="eastAsia"/>
                <w:kern w:val="0"/>
                <w:sz w:val="24"/>
                <w:szCs w:val="24"/>
              </w:rPr>
              <w:t>3</w:t>
            </w:r>
            <w:r>
              <w:rPr>
                <w:rFonts w:hint="eastAsia"/>
                <w:kern w:val="0"/>
                <w:sz w:val="24"/>
                <w:szCs w:val="24"/>
              </w:rPr>
              <w:t>分；</w:t>
            </w:r>
          </w:p>
          <w:p w:rsidR="00C807EE" w:rsidRDefault="005E4B7B">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）项目技术负责人具备商用密码应用安全性评估从业人员考核成绩单或商用密码应用安全性评估人员测评能力考核成绩单、计算机技术与软件专业技术资格证书（信息系统项目管理师）、注册信息安全工程师（</w:t>
            </w:r>
            <w:r>
              <w:rPr>
                <w:rFonts w:hint="eastAsia"/>
                <w:kern w:val="0"/>
                <w:sz w:val="24"/>
                <w:szCs w:val="24"/>
              </w:rPr>
              <w:t>CISE</w:t>
            </w:r>
            <w:r>
              <w:rPr>
                <w:rFonts w:hint="eastAsia"/>
                <w:kern w:val="0"/>
                <w:sz w:val="24"/>
                <w:szCs w:val="24"/>
              </w:rPr>
              <w:t>），每提供一个证书得</w:t>
            </w:r>
            <w:r>
              <w:rPr>
                <w:rFonts w:hint="eastAsia"/>
                <w:kern w:val="0"/>
                <w:sz w:val="24"/>
                <w:szCs w:val="24"/>
              </w:rPr>
              <w:t>1</w:t>
            </w:r>
            <w:r>
              <w:rPr>
                <w:rFonts w:hint="eastAsia"/>
                <w:kern w:val="0"/>
                <w:sz w:val="24"/>
                <w:szCs w:val="24"/>
              </w:rPr>
              <w:t>分，最高得</w:t>
            </w:r>
            <w:r>
              <w:rPr>
                <w:rFonts w:hint="eastAsia"/>
                <w:kern w:val="0"/>
                <w:sz w:val="24"/>
                <w:szCs w:val="24"/>
              </w:rPr>
              <w:t>3</w:t>
            </w:r>
            <w:r>
              <w:rPr>
                <w:rFonts w:hint="eastAsia"/>
                <w:kern w:val="0"/>
                <w:sz w:val="24"/>
                <w:szCs w:val="24"/>
              </w:rPr>
              <w:t>分；</w:t>
            </w:r>
          </w:p>
          <w:p w:rsidR="00C807EE" w:rsidRDefault="005E4B7B">
            <w:pPr>
              <w:widowControl/>
              <w:adjustRightInd w:val="0"/>
              <w:snapToGrid w:val="0"/>
              <w:rPr>
                <w:kern w:val="0"/>
                <w:sz w:val="24"/>
                <w:szCs w:val="24"/>
              </w:rPr>
            </w:pPr>
            <w:r>
              <w:rPr>
                <w:kern w:val="0"/>
                <w:sz w:val="24"/>
                <w:szCs w:val="24"/>
              </w:rPr>
              <w:t>（</w:t>
            </w:r>
            <w:r>
              <w:rPr>
                <w:kern w:val="0"/>
                <w:sz w:val="24"/>
                <w:szCs w:val="24"/>
              </w:rPr>
              <w:t>3</w:t>
            </w:r>
            <w:r>
              <w:rPr>
                <w:kern w:val="0"/>
                <w:sz w:val="24"/>
                <w:szCs w:val="24"/>
              </w:rPr>
              <w:t>）</w:t>
            </w:r>
            <w:r>
              <w:rPr>
                <w:rFonts w:hint="eastAsia"/>
                <w:kern w:val="0"/>
                <w:sz w:val="24"/>
                <w:szCs w:val="24"/>
              </w:rPr>
              <w:t>项目成员具备商用密码应用安全性评估从业人员考核成绩单或商用密码应用安全性评估人员测评能力考核成绩单、信息安全保障人员证书（</w:t>
            </w:r>
            <w:r>
              <w:rPr>
                <w:rFonts w:hint="eastAsia"/>
                <w:kern w:val="0"/>
                <w:sz w:val="24"/>
                <w:szCs w:val="24"/>
              </w:rPr>
              <w:t>CISAW</w:t>
            </w:r>
            <w:r>
              <w:rPr>
                <w:rFonts w:hint="eastAsia"/>
                <w:kern w:val="0"/>
                <w:sz w:val="24"/>
                <w:szCs w:val="24"/>
              </w:rPr>
              <w:t>），每提供一个证书得</w:t>
            </w:r>
            <w:r>
              <w:rPr>
                <w:rFonts w:hint="eastAsia"/>
                <w:kern w:val="0"/>
                <w:sz w:val="24"/>
                <w:szCs w:val="24"/>
              </w:rPr>
              <w:t>1</w:t>
            </w:r>
            <w:r>
              <w:rPr>
                <w:rFonts w:hint="eastAsia"/>
                <w:kern w:val="0"/>
                <w:sz w:val="24"/>
                <w:szCs w:val="24"/>
              </w:rPr>
              <w:t>分，最高得</w:t>
            </w:r>
            <w:r>
              <w:rPr>
                <w:rFonts w:hint="eastAsia"/>
                <w:kern w:val="0"/>
                <w:sz w:val="24"/>
                <w:szCs w:val="24"/>
              </w:rPr>
              <w:t>4</w:t>
            </w:r>
            <w:r>
              <w:rPr>
                <w:rFonts w:hint="eastAsia"/>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10</w:t>
            </w:r>
          </w:p>
        </w:tc>
      </w:tr>
      <w:tr w:rsidR="00C807EE">
        <w:trPr>
          <w:trHeight w:val="243"/>
          <w:jc w:val="center"/>
        </w:trPr>
        <w:tc>
          <w:tcPr>
            <w:tcW w:w="663" w:type="dxa"/>
            <w:shd w:val="clear" w:color="auto" w:fill="auto"/>
            <w:noWrap/>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C807EE" w:rsidRDefault="005E4B7B">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C807EE" w:rsidRDefault="005E4B7B">
            <w:pPr>
              <w:widowControl/>
              <w:adjustRightInd w:val="0"/>
              <w:snapToGrid w:val="0"/>
              <w:rPr>
                <w:kern w:val="0"/>
                <w:sz w:val="24"/>
                <w:szCs w:val="24"/>
              </w:rPr>
            </w:pPr>
            <w:r>
              <w:rPr>
                <w:rFonts w:hint="eastAsia"/>
                <w:kern w:val="0"/>
                <w:sz w:val="24"/>
                <w:szCs w:val="24"/>
              </w:rPr>
              <w:t>承诺完全满足本文件“报价要求”、“时间地点要求”、“付款方式要求”和技术要求中非“★”号要求的：</w:t>
            </w:r>
            <w:r>
              <w:rPr>
                <w:rFonts w:hint="eastAsia"/>
                <w:kern w:val="0"/>
                <w:sz w:val="24"/>
                <w:szCs w:val="24"/>
              </w:rPr>
              <w:t>6</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6</w:t>
            </w:r>
          </w:p>
        </w:tc>
      </w:tr>
      <w:tr w:rsidR="00C807EE">
        <w:trPr>
          <w:trHeight w:val="60"/>
          <w:jc w:val="center"/>
        </w:trPr>
        <w:tc>
          <w:tcPr>
            <w:tcW w:w="9393" w:type="dxa"/>
            <w:gridSpan w:val="3"/>
            <w:shd w:val="clear" w:color="auto" w:fill="auto"/>
            <w:noWrap/>
            <w:vAlign w:val="center"/>
          </w:tcPr>
          <w:p w:rsidR="00C807EE" w:rsidRDefault="005E4B7B">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60</w:t>
            </w:r>
            <w:r>
              <w:rPr>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color w:val="000000"/>
                <w:kern w:val="0"/>
                <w:sz w:val="24"/>
                <w:szCs w:val="24"/>
              </w:rPr>
              <w:t>分值</w:t>
            </w:r>
          </w:p>
        </w:tc>
      </w:tr>
      <w:tr w:rsidR="00C807EE">
        <w:trPr>
          <w:trHeight w:val="274"/>
          <w:jc w:val="center"/>
        </w:trPr>
        <w:tc>
          <w:tcPr>
            <w:tcW w:w="663" w:type="dxa"/>
            <w:shd w:val="clear" w:color="auto" w:fill="auto"/>
            <w:noWrap/>
            <w:vAlign w:val="center"/>
          </w:tcPr>
          <w:p w:rsidR="00C807EE" w:rsidRDefault="005E4B7B">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C807EE" w:rsidRDefault="005E4B7B">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C807EE" w:rsidRDefault="005E4B7B">
            <w:pPr>
              <w:widowControl/>
              <w:adjustRightInd w:val="0"/>
              <w:snapToGrid w:val="0"/>
              <w:rPr>
                <w:kern w:val="0"/>
                <w:sz w:val="24"/>
                <w:szCs w:val="24"/>
              </w:rPr>
            </w:pPr>
            <w:r>
              <w:rPr>
                <w:rFonts w:hint="eastAsia"/>
                <w:kern w:val="0"/>
                <w:sz w:val="24"/>
                <w:szCs w:val="24"/>
              </w:rPr>
              <w:t>至少包含各岗位投入人员数量、各岗位内部人员安排配置方案</w:t>
            </w:r>
          </w:p>
          <w:p w:rsidR="00C807EE" w:rsidRDefault="005E4B7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C807EE" w:rsidRDefault="005E4B7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12</w:t>
            </w:r>
          </w:p>
        </w:tc>
      </w:tr>
      <w:tr w:rsidR="00C807EE">
        <w:trPr>
          <w:trHeight w:val="274"/>
          <w:jc w:val="center"/>
        </w:trPr>
        <w:tc>
          <w:tcPr>
            <w:tcW w:w="663" w:type="dxa"/>
            <w:shd w:val="clear" w:color="auto" w:fill="auto"/>
            <w:noWrap/>
            <w:vAlign w:val="center"/>
          </w:tcPr>
          <w:p w:rsidR="00C807EE" w:rsidRDefault="005E4B7B">
            <w:pPr>
              <w:widowControl/>
              <w:adjustRightInd w:val="0"/>
              <w:snapToGrid w:val="0"/>
              <w:jc w:val="center"/>
              <w:rPr>
                <w:color w:val="000000"/>
                <w:kern w:val="0"/>
                <w:sz w:val="24"/>
                <w:szCs w:val="24"/>
              </w:rPr>
            </w:pPr>
            <w:r>
              <w:rPr>
                <w:color w:val="000000"/>
                <w:kern w:val="0"/>
                <w:sz w:val="24"/>
                <w:szCs w:val="24"/>
              </w:rPr>
              <w:t>2</w:t>
            </w:r>
          </w:p>
        </w:tc>
        <w:tc>
          <w:tcPr>
            <w:tcW w:w="1419" w:type="dxa"/>
            <w:shd w:val="clear" w:color="auto" w:fill="auto"/>
            <w:vAlign w:val="center"/>
          </w:tcPr>
          <w:p w:rsidR="00C807EE" w:rsidRDefault="005E4B7B">
            <w:pPr>
              <w:widowControl/>
              <w:adjustRightInd w:val="0"/>
              <w:snapToGrid w:val="0"/>
              <w:jc w:val="center"/>
              <w:rPr>
                <w:kern w:val="0"/>
                <w:sz w:val="24"/>
                <w:szCs w:val="24"/>
              </w:rPr>
            </w:pPr>
            <w:r>
              <w:rPr>
                <w:rFonts w:hint="eastAsia"/>
                <w:kern w:val="0"/>
                <w:sz w:val="24"/>
                <w:szCs w:val="24"/>
              </w:rPr>
              <w:t>服务方案评价</w:t>
            </w:r>
          </w:p>
        </w:tc>
        <w:tc>
          <w:tcPr>
            <w:tcW w:w="7311" w:type="dxa"/>
            <w:shd w:val="clear" w:color="auto" w:fill="auto"/>
            <w:vAlign w:val="center"/>
          </w:tcPr>
          <w:p w:rsidR="00C807EE" w:rsidRDefault="005E4B7B">
            <w:pPr>
              <w:widowControl/>
              <w:adjustRightInd w:val="0"/>
              <w:snapToGrid w:val="0"/>
              <w:rPr>
                <w:kern w:val="0"/>
                <w:sz w:val="24"/>
                <w:szCs w:val="24"/>
              </w:rPr>
            </w:pPr>
            <w:r>
              <w:rPr>
                <w:rFonts w:hint="eastAsia"/>
                <w:kern w:val="0"/>
                <w:sz w:val="24"/>
                <w:szCs w:val="24"/>
              </w:rPr>
              <w:t>至少包含服务流程、测试服务依据、服务计划、服务质量保障、售后服务、应急响应等内容。</w:t>
            </w:r>
          </w:p>
          <w:p w:rsidR="00C807EE" w:rsidRDefault="005E4B7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C807EE" w:rsidRDefault="005E4B7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12</w:t>
            </w:r>
          </w:p>
        </w:tc>
      </w:tr>
      <w:tr w:rsidR="00C807EE">
        <w:trPr>
          <w:trHeight w:val="416"/>
          <w:jc w:val="center"/>
        </w:trPr>
        <w:tc>
          <w:tcPr>
            <w:tcW w:w="663" w:type="dxa"/>
            <w:shd w:val="clear" w:color="auto" w:fill="auto"/>
            <w:noWrap/>
            <w:vAlign w:val="center"/>
          </w:tcPr>
          <w:p w:rsidR="00C807EE" w:rsidRDefault="005E4B7B">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rsidR="00C807EE" w:rsidRDefault="005E4B7B">
            <w:pPr>
              <w:widowControl/>
              <w:adjustRightInd w:val="0"/>
              <w:snapToGrid w:val="0"/>
              <w:jc w:val="center"/>
              <w:rPr>
                <w:kern w:val="0"/>
                <w:sz w:val="24"/>
                <w:szCs w:val="24"/>
              </w:rPr>
            </w:pPr>
            <w:r>
              <w:rPr>
                <w:rFonts w:hint="eastAsia"/>
                <w:kern w:val="0"/>
                <w:sz w:val="24"/>
                <w:szCs w:val="24"/>
              </w:rPr>
              <w:t>测评技术方案评价</w:t>
            </w:r>
          </w:p>
        </w:tc>
        <w:tc>
          <w:tcPr>
            <w:tcW w:w="7311" w:type="dxa"/>
            <w:shd w:val="clear" w:color="auto" w:fill="auto"/>
            <w:vAlign w:val="center"/>
          </w:tcPr>
          <w:p w:rsidR="00C807EE" w:rsidRDefault="005E4B7B">
            <w:pPr>
              <w:widowControl/>
              <w:adjustRightInd w:val="0"/>
              <w:snapToGrid w:val="0"/>
              <w:rPr>
                <w:kern w:val="0"/>
                <w:sz w:val="24"/>
                <w:szCs w:val="24"/>
              </w:rPr>
            </w:pPr>
            <w:r>
              <w:rPr>
                <w:rFonts w:hint="eastAsia"/>
                <w:kern w:val="0"/>
                <w:sz w:val="24"/>
                <w:szCs w:val="24"/>
              </w:rPr>
              <w:t>至少包含服务体系架构、实现思路和关键技术应用，安全技术测评内容分解、安全管理测评内容分解以及常见问题及解决方案等方面内容。</w:t>
            </w:r>
          </w:p>
          <w:p w:rsidR="00C807EE" w:rsidRDefault="005E4B7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C807EE" w:rsidRDefault="005E4B7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12</w:t>
            </w:r>
          </w:p>
        </w:tc>
      </w:tr>
      <w:tr w:rsidR="00C807EE">
        <w:trPr>
          <w:trHeight w:val="1050"/>
          <w:jc w:val="center"/>
        </w:trPr>
        <w:tc>
          <w:tcPr>
            <w:tcW w:w="663" w:type="dxa"/>
            <w:shd w:val="clear" w:color="auto" w:fill="auto"/>
            <w:noWrap/>
            <w:vAlign w:val="center"/>
          </w:tcPr>
          <w:p w:rsidR="00C807EE" w:rsidRDefault="005E4B7B">
            <w:pPr>
              <w:widowControl/>
              <w:adjustRightInd w:val="0"/>
              <w:snapToGrid w:val="0"/>
              <w:jc w:val="center"/>
              <w:rPr>
                <w:color w:val="000000"/>
                <w:kern w:val="0"/>
                <w:sz w:val="24"/>
                <w:szCs w:val="24"/>
              </w:rPr>
            </w:pPr>
            <w:r>
              <w:rPr>
                <w:color w:val="000000"/>
                <w:kern w:val="0"/>
                <w:sz w:val="24"/>
                <w:szCs w:val="24"/>
              </w:rPr>
              <w:t>4</w:t>
            </w:r>
          </w:p>
        </w:tc>
        <w:tc>
          <w:tcPr>
            <w:tcW w:w="1419" w:type="dxa"/>
            <w:shd w:val="clear" w:color="auto" w:fill="auto"/>
            <w:vAlign w:val="center"/>
          </w:tcPr>
          <w:p w:rsidR="00C807EE" w:rsidRDefault="005E4B7B">
            <w:pPr>
              <w:widowControl/>
              <w:adjustRightInd w:val="0"/>
              <w:snapToGrid w:val="0"/>
              <w:jc w:val="center"/>
              <w:rPr>
                <w:kern w:val="0"/>
                <w:sz w:val="24"/>
                <w:szCs w:val="24"/>
              </w:rPr>
            </w:pPr>
            <w:r>
              <w:rPr>
                <w:rFonts w:hint="eastAsia"/>
                <w:color w:val="000000" w:themeColor="text1"/>
                <w:sz w:val="24"/>
              </w:rPr>
              <w:t>测评环境和能力评价</w:t>
            </w:r>
          </w:p>
        </w:tc>
        <w:tc>
          <w:tcPr>
            <w:tcW w:w="7311" w:type="dxa"/>
            <w:shd w:val="clear" w:color="auto" w:fill="auto"/>
            <w:vAlign w:val="center"/>
          </w:tcPr>
          <w:p w:rsidR="00C807EE" w:rsidRDefault="005E4B7B">
            <w:pPr>
              <w:widowControl/>
              <w:adjustRightInd w:val="0"/>
              <w:snapToGrid w:val="0"/>
              <w:rPr>
                <w:color w:val="FF0000"/>
                <w:kern w:val="0"/>
                <w:sz w:val="24"/>
                <w:szCs w:val="24"/>
              </w:rPr>
            </w:pPr>
            <w:r>
              <w:rPr>
                <w:rFonts w:hint="eastAsia"/>
                <w:kern w:val="0"/>
                <w:sz w:val="24"/>
                <w:szCs w:val="24"/>
              </w:rPr>
              <w:t>至少包含完善的测评环境，配备密评网络抓包、密码算法、协议分析工具、随机数检测工具以及常用密码设备，具有模拟以及验证被测评系统密码应用方案的条件等。</w:t>
            </w:r>
          </w:p>
          <w:p w:rsidR="00C807EE" w:rsidRDefault="005E4B7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C807EE" w:rsidRDefault="005E4B7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12</w:t>
            </w:r>
          </w:p>
        </w:tc>
      </w:tr>
      <w:tr w:rsidR="00C807EE">
        <w:trPr>
          <w:trHeight w:val="1050"/>
          <w:jc w:val="center"/>
        </w:trPr>
        <w:tc>
          <w:tcPr>
            <w:tcW w:w="663" w:type="dxa"/>
            <w:shd w:val="clear" w:color="auto" w:fill="auto"/>
            <w:noWrap/>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C807EE" w:rsidRDefault="005E4B7B">
            <w:pPr>
              <w:widowControl/>
              <w:adjustRightInd w:val="0"/>
              <w:snapToGrid w:val="0"/>
              <w:jc w:val="center"/>
              <w:rPr>
                <w:kern w:val="0"/>
                <w:sz w:val="24"/>
                <w:szCs w:val="24"/>
              </w:rPr>
            </w:pPr>
            <w:r>
              <w:rPr>
                <w:color w:val="000000" w:themeColor="text1"/>
                <w:sz w:val="24"/>
              </w:rPr>
              <w:t>保密管理方案评价</w:t>
            </w:r>
          </w:p>
        </w:tc>
        <w:tc>
          <w:tcPr>
            <w:tcW w:w="7311" w:type="dxa"/>
            <w:shd w:val="clear" w:color="auto" w:fill="auto"/>
            <w:vAlign w:val="center"/>
          </w:tcPr>
          <w:p w:rsidR="00C807EE" w:rsidRDefault="005E4B7B">
            <w:pPr>
              <w:widowControl/>
              <w:adjustRightInd w:val="0"/>
              <w:snapToGrid w:val="0"/>
              <w:rPr>
                <w:color w:val="000000" w:themeColor="text1"/>
                <w:sz w:val="24"/>
              </w:rPr>
            </w:pPr>
            <w:r>
              <w:rPr>
                <w:rFonts w:hint="eastAsia"/>
                <w:color w:val="000000" w:themeColor="text1"/>
                <w:sz w:val="24"/>
              </w:rPr>
              <w:t>至少包含保证服务过程中有可能获取的保密信息不泄露的措施：制定保密制度、服务人员保密培训、重点岗位双人服务、泄密惩罚办法。</w:t>
            </w:r>
          </w:p>
          <w:p w:rsidR="00C807EE" w:rsidRDefault="005E4B7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C807EE" w:rsidRDefault="005E4B7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rFonts w:hint="eastAsia"/>
                <w:color w:val="000000"/>
                <w:kern w:val="0"/>
                <w:sz w:val="24"/>
                <w:szCs w:val="24"/>
              </w:rPr>
              <w:t>12</w:t>
            </w:r>
          </w:p>
        </w:tc>
      </w:tr>
      <w:tr w:rsidR="00C807EE">
        <w:trPr>
          <w:trHeight w:val="509"/>
          <w:jc w:val="center"/>
        </w:trPr>
        <w:tc>
          <w:tcPr>
            <w:tcW w:w="9393" w:type="dxa"/>
            <w:gridSpan w:val="3"/>
            <w:shd w:val="clear" w:color="auto" w:fill="auto"/>
            <w:noWrap/>
            <w:vAlign w:val="center"/>
          </w:tcPr>
          <w:p w:rsidR="00C807EE" w:rsidRDefault="005E4B7B">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C807EE" w:rsidRDefault="005E4B7B">
            <w:pPr>
              <w:widowControl/>
              <w:adjustRightInd w:val="0"/>
              <w:snapToGrid w:val="0"/>
              <w:jc w:val="center"/>
              <w:rPr>
                <w:color w:val="000000"/>
                <w:kern w:val="0"/>
                <w:sz w:val="24"/>
                <w:szCs w:val="24"/>
              </w:rPr>
            </w:pPr>
            <w:r>
              <w:rPr>
                <w:color w:val="000000"/>
                <w:kern w:val="0"/>
                <w:sz w:val="24"/>
                <w:szCs w:val="24"/>
              </w:rPr>
              <w:t>100</w:t>
            </w:r>
          </w:p>
        </w:tc>
      </w:tr>
    </w:tbl>
    <w:p w:rsidR="00C807EE" w:rsidRDefault="005E4B7B">
      <w:pPr>
        <w:spacing w:line="360" w:lineRule="auto"/>
        <w:ind w:firstLineChars="200" w:firstLine="480"/>
        <w:outlineLvl w:val="0"/>
        <w:rPr>
          <w:color w:val="FF0000"/>
          <w:sz w:val="24"/>
          <w:lang w:val="zh-CN"/>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C807EE" w:rsidRDefault="005E4B7B">
      <w:pPr>
        <w:widowControl/>
        <w:jc w:val="left"/>
        <w:rPr>
          <w:b/>
          <w:sz w:val="24"/>
        </w:rPr>
      </w:pPr>
      <w:r>
        <w:rPr>
          <w:b/>
          <w:sz w:val="24"/>
        </w:rPr>
        <w:br w:type="page"/>
      </w:r>
    </w:p>
    <w:p w:rsidR="00C807EE" w:rsidRDefault="005E4B7B">
      <w:pPr>
        <w:spacing w:line="360" w:lineRule="auto"/>
        <w:jc w:val="center"/>
        <w:rPr>
          <w:b/>
          <w:sz w:val="24"/>
        </w:rPr>
      </w:pPr>
      <w:r>
        <w:rPr>
          <w:b/>
          <w:sz w:val="24"/>
        </w:rPr>
        <w:t>项目需求书</w:t>
      </w:r>
    </w:p>
    <w:p w:rsidR="00C807EE" w:rsidRDefault="005E4B7B">
      <w:pPr>
        <w:spacing w:line="360" w:lineRule="auto"/>
        <w:ind w:firstLineChars="200" w:firstLine="480"/>
        <w:outlineLvl w:val="0"/>
        <w:rPr>
          <w:kern w:val="0"/>
          <w:sz w:val="24"/>
          <w:szCs w:val="24"/>
        </w:rPr>
      </w:pPr>
      <w:r>
        <w:rPr>
          <w:rFonts w:hint="eastAsia"/>
          <w:kern w:val="0"/>
          <w:sz w:val="24"/>
          <w:szCs w:val="24"/>
        </w:rPr>
        <w:t>一、测评范围</w:t>
      </w:r>
    </w:p>
    <w:p w:rsidR="00C807EE" w:rsidRDefault="005E4B7B">
      <w:pPr>
        <w:spacing w:line="360" w:lineRule="auto"/>
        <w:ind w:firstLineChars="200" w:firstLine="480"/>
        <w:outlineLvl w:val="0"/>
        <w:rPr>
          <w:kern w:val="0"/>
          <w:sz w:val="24"/>
          <w:szCs w:val="24"/>
        </w:rPr>
      </w:pPr>
      <w:r>
        <w:rPr>
          <w:rFonts w:hint="eastAsia"/>
          <w:kern w:val="0"/>
          <w:sz w:val="24"/>
          <w:szCs w:val="24"/>
        </w:rPr>
        <w:t>本次招标涉及系统及网络安全保护等级情况如下：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5"/>
        <w:gridCol w:w="2264"/>
      </w:tblGrid>
      <w:tr w:rsidR="00C807EE">
        <w:trPr>
          <w:trHeight w:val="440"/>
          <w:jc w:val="center"/>
        </w:trPr>
        <w:tc>
          <w:tcPr>
            <w:tcW w:w="5805" w:type="dxa"/>
            <w:tcBorders>
              <w:top w:val="single" w:sz="4" w:space="0" w:color="auto"/>
              <w:left w:val="single" w:sz="4" w:space="0" w:color="auto"/>
              <w:bottom w:val="single" w:sz="4" w:space="0" w:color="auto"/>
              <w:right w:val="single" w:sz="4" w:space="0" w:color="auto"/>
            </w:tcBorders>
            <w:vAlign w:val="center"/>
          </w:tcPr>
          <w:p w:rsidR="00C807EE" w:rsidRDefault="005E4B7B">
            <w:pPr>
              <w:jc w:val="center"/>
              <w:rPr>
                <w:kern w:val="0"/>
                <w:sz w:val="24"/>
                <w:szCs w:val="24"/>
              </w:rPr>
            </w:pPr>
            <w:r>
              <w:rPr>
                <w:kern w:val="0"/>
                <w:sz w:val="24"/>
                <w:szCs w:val="24"/>
              </w:rPr>
              <w:t>信息系统名称</w:t>
            </w:r>
          </w:p>
        </w:tc>
        <w:tc>
          <w:tcPr>
            <w:tcW w:w="2264" w:type="dxa"/>
            <w:tcBorders>
              <w:top w:val="single" w:sz="4" w:space="0" w:color="auto"/>
              <w:left w:val="single" w:sz="4" w:space="0" w:color="auto"/>
              <w:bottom w:val="single" w:sz="4" w:space="0" w:color="auto"/>
              <w:right w:val="single" w:sz="4" w:space="0" w:color="auto"/>
            </w:tcBorders>
            <w:vAlign w:val="center"/>
          </w:tcPr>
          <w:p w:rsidR="00C807EE" w:rsidRDefault="005E4B7B">
            <w:pPr>
              <w:jc w:val="center"/>
              <w:rPr>
                <w:kern w:val="0"/>
                <w:sz w:val="24"/>
                <w:szCs w:val="24"/>
              </w:rPr>
            </w:pPr>
            <w:r>
              <w:rPr>
                <w:rFonts w:hint="eastAsia"/>
                <w:kern w:val="0"/>
                <w:sz w:val="24"/>
                <w:szCs w:val="24"/>
              </w:rPr>
              <w:t>网络</w:t>
            </w:r>
            <w:r>
              <w:rPr>
                <w:kern w:val="0"/>
                <w:sz w:val="24"/>
                <w:szCs w:val="24"/>
              </w:rPr>
              <w:t>安全保护等级</w:t>
            </w:r>
          </w:p>
        </w:tc>
      </w:tr>
      <w:tr w:rsidR="00C807EE">
        <w:trPr>
          <w:trHeight w:val="440"/>
          <w:jc w:val="center"/>
        </w:trPr>
        <w:tc>
          <w:tcPr>
            <w:tcW w:w="5805" w:type="dxa"/>
            <w:tcBorders>
              <w:top w:val="single" w:sz="4" w:space="0" w:color="auto"/>
              <w:left w:val="single" w:sz="4" w:space="0" w:color="auto"/>
              <w:bottom w:val="single" w:sz="4" w:space="0" w:color="auto"/>
              <w:right w:val="single" w:sz="4" w:space="0" w:color="auto"/>
            </w:tcBorders>
            <w:vAlign w:val="center"/>
          </w:tcPr>
          <w:p w:rsidR="00C807EE" w:rsidRDefault="005E4B7B">
            <w:pPr>
              <w:jc w:val="center"/>
              <w:rPr>
                <w:kern w:val="0"/>
                <w:sz w:val="24"/>
                <w:szCs w:val="24"/>
              </w:rPr>
            </w:pPr>
            <w:r>
              <w:rPr>
                <w:rFonts w:hint="eastAsia"/>
                <w:kern w:val="0"/>
                <w:sz w:val="24"/>
                <w:szCs w:val="24"/>
              </w:rPr>
              <w:t>天津市检察工作网</w:t>
            </w:r>
          </w:p>
        </w:tc>
        <w:tc>
          <w:tcPr>
            <w:tcW w:w="2264" w:type="dxa"/>
            <w:tcBorders>
              <w:top w:val="single" w:sz="4" w:space="0" w:color="auto"/>
              <w:left w:val="single" w:sz="4" w:space="0" w:color="auto"/>
              <w:bottom w:val="single" w:sz="4" w:space="0" w:color="auto"/>
              <w:right w:val="single" w:sz="4" w:space="0" w:color="auto"/>
            </w:tcBorders>
            <w:vAlign w:val="center"/>
          </w:tcPr>
          <w:p w:rsidR="00C807EE" w:rsidRDefault="005E4B7B">
            <w:pPr>
              <w:jc w:val="center"/>
              <w:rPr>
                <w:kern w:val="0"/>
                <w:sz w:val="24"/>
                <w:szCs w:val="24"/>
              </w:rPr>
            </w:pPr>
            <w:r>
              <w:rPr>
                <w:rFonts w:hint="eastAsia"/>
                <w:kern w:val="0"/>
                <w:sz w:val="24"/>
                <w:szCs w:val="24"/>
              </w:rPr>
              <w:t>第三级</w:t>
            </w:r>
          </w:p>
        </w:tc>
      </w:tr>
      <w:tr w:rsidR="00C807EE">
        <w:trPr>
          <w:trHeight w:val="440"/>
          <w:jc w:val="center"/>
        </w:trPr>
        <w:tc>
          <w:tcPr>
            <w:tcW w:w="5805" w:type="dxa"/>
            <w:tcBorders>
              <w:top w:val="single" w:sz="4" w:space="0" w:color="auto"/>
              <w:left w:val="single" w:sz="4" w:space="0" w:color="auto"/>
              <w:bottom w:val="single" w:sz="4" w:space="0" w:color="auto"/>
              <w:right w:val="single" w:sz="4" w:space="0" w:color="auto"/>
            </w:tcBorders>
            <w:vAlign w:val="center"/>
          </w:tcPr>
          <w:p w:rsidR="00C807EE" w:rsidRDefault="005E4B7B">
            <w:pPr>
              <w:jc w:val="center"/>
              <w:rPr>
                <w:kern w:val="0"/>
                <w:sz w:val="24"/>
                <w:szCs w:val="24"/>
              </w:rPr>
            </w:pPr>
            <w:r>
              <w:rPr>
                <w:rFonts w:hint="eastAsia"/>
                <w:kern w:val="0"/>
                <w:sz w:val="24"/>
                <w:szCs w:val="24"/>
              </w:rPr>
              <w:t>天津市人民检察院检察机关人工智能与云安全平台</w:t>
            </w:r>
          </w:p>
        </w:tc>
        <w:tc>
          <w:tcPr>
            <w:tcW w:w="2264" w:type="dxa"/>
            <w:tcBorders>
              <w:top w:val="single" w:sz="4" w:space="0" w:color="auto"/>
              <w:left w:val="single" w:sz="4" w:space="0" w:color="auto"/>
              <w:bottom w:val="single" w:sz="4" w:space="0" w:color="auto"/>
              <w:right w:val="single" w:sz="4" w:space="0" w:color="auto"/>
            </w:tcBorders>
            <w:vAlign w:val="center"/>
          </w:tcPr>
          <w:p w:rsidR="00C807EE" w:rsidRDefault="005E4B7B">
            <w:pPr>
              <w:jc w:val="center"/>
              <w:rPr>
                <w:kern w:val="0"/>
                <w:sz w:val="24"/>
                <w:szCs w:val="24"/>
              </w:rPr>
            </w:pPr>
            <w:r>
              <w:rPr>
                <w:rFonts w:hint="eastAsia"/>
                <w:kern w:val="0"/>
                <w:sz w:val="24"/>
                <w:szCs w:val="24"/>
              </w:rPr>
              <w:t>第三级</w:t>
            </w:r>
          </w:p>
        </w:tc>
      </w:tr>
      <w:tr w:rsidR="00C807EE">
        <w:trPr>
          <w:trHeight w:val="440"/>
          <w:jc w:val="center"/>
        </w:trPr>
        <w:tc>
          <w:tcPr>
            <w:tcW w:w="5805" w:type="dxa"/>
            <w:tcBorders>
              <w:top w:val="single" w:sz="4" w:space="0" w:color="auto"/>
              <w:left w:val="single" w:sz="4" w:space="0" w:color="auto"/>
              <w:bottom w:val="single" w:sz="4" w:space="0" w:color="auto"/>
              <w:right w:val="single" w:sz="4" w:space="0" w:color="auto"/>
            </w:tcBorders>
            <w:vAlign w:val="center"/>
          </w:tcPr>
          <w:p w:rsidR="00C807EE" w:rsidRDefault="005E4B7B">
            <w:pPr>
              <w:jc w:val="center"/>
              <w:rPr>
                <w:kern w:val="0"/>
                <w:sz w:val="24"/>
                <w:szCs w:val="24"/>
              </w:rPr>
            </w:pPr>
            <w:r>
              <w:rPr>
                <w:rFonts w:hint="eastAsia"/>
                <w:kern w:val="0"/>
                <w:sz w:val="24"/>
                <w:szCs w:val="24"/>
              </w:rPr>
              <w:t>天津市人民检察院减刑假释信息化办案平台</w:t>
            </w:r>
          </w:p>
        </w:tc>
        <w:tc>
          <w:tcPr>
            <w:tcW w:w="2264" w:type="dxa"/>
            <w:tcBorders>
              <w:top w:val="single" w:sz="4" w:space="0" w:color="auto"/>
              <w:left w:val="single" w:sz="4" w:space="0" w:color="auto"/>
              <w:bottom w:val="single" w:sz="4" w:space="0" w:color="auto"/>
              <w:right w:val="single" w:sz="4" w:space="0" w:color="auto"/>
            </w:tcBorders>
            <w:vAlign w:val="center"/>
          </w:tcPr>
          <w:p w:rsidR="00C807EE" w:rsidRDefault="005E4B7B">
            <w:pPr>
              <w:jc w:val="center"/>
              <w:rPr>
                <w:kern w:val="0"/>
                <w:sz w:val="24"/>
                <w:szCs w:val="24"/>
              </w:rPr>
            </w:pPr>
            <w:r>
              <w:rPr>
                <w:rFonts w:hint="eastAsia"/>
                <w:kern w:val="0"/>
                <w:sz w:val="24"/>
                <w:szCs w:val="24"/>
              </w:rPr>
              <w:t>第三级</w:t>
            </w:r>
          </w:p>
        </w:tc>
      </w:tr>
    </w:tbl>
    <w:p w:rsidR="00C807EE" w:rsidRDefault="005E4B7B">
      <w:pPr>
        <w:spacing w:line="360" w:lineRule="auto"/>
        <w:ind w:firstLineChars="200" w:firstLine="480"/>
        <w:outlineLvl w:val="0"/>
        <w:rPr>
          <w:kern w:val="0"/>
          <w:sz w:val="24"/>
          <w:szCs w:val="24"/>
        </w:rPr>
      </w:pPr>
      <w:r>
        <w:rPr>
          <w:rFonts w:hint="eastAsia"/>
          <w:kern w:val="0"/>
          <w:sz w:val="24"/>
          <w:szCs w:val="24"/>
        </w:rPr>
        <w:t>二、测评服务要求</w:t>
      </w:r>
    </w:p>
    <w:p w:rsidR="00C807EE" w:rsidRDefault="005E4B7B">
      <w:pPr>
        <w:spacing w:line="360" w:lineRule="auto"/>
        <w:ind w:firstLineChars="200" w:firstLine="480"/>
        <w:outlineLvl w:val="0"/>
        <w:rPr>
          <w:kern w:val="0"/>
          <w:sz w:val="24"/>
          <w:szCs w:val="24"/>
        </w:rPr>
      </w:pPr>
      <w:r>
        <w:rPr>
          <w:rFonts w:hint="eastAsia"/>
          <w:kern w:val="0"/>
          <w:sz w:val="24"/>
          <w:szCs w:val="24"/>
        </w:rPr>
        <w:t>（一）技术服务内容</w:t>
      </w:r>
    </w:p>
    <w:p w:rsidR="00C807EE" w:rsidRDefault="005E4B7B">
      <w:pPr>
        <w:spacing w:line="360" w:lineRule="auto"/>
        <w:ind w:firstLineChars="200" w:firstLine="480"/>
        <w:outlineLvl w:val="0"/>
        <w:rPr>
          <w:kern w:val="0"/>
          <w:sz w:val="24"/>
          <w:szCs w:val="24"/>
        </w:rPr>
      </w:pPr>
      <w:r>
        <w:rPr>
          <w:rFonts w:hint="eastAsia"/>
          <w:kern w:val="0"/>
          <w:sz w:val="24"/>
          <w:szCs w:val="24"/>
        </w:rPr>
        <w:t>1.</w:t>
      </w:r>
      <w:r>
        <w:rPr>
          <w:rFonts w:hint="eastAsia"/>
          <w:kern w:val="0"/>
          <w:sz w:val="24"/>
          <w:szCs w:val="24"/>
        </w:rPr>
        <w:t>技术咨询服务</w:t>
      </w:r>
    </w:p>
    <w:p w:rsidR="00C807EE" w:rsidRDefault="005E4B7B">
      <w:pPr>
        <w:spacing w:line="360" w:lineRule="auto"/>
        <w:ind w:firstLineChars="200" w:firstLine="480"/>
        <w:outlineLvl w:val="0"/>
        <w:rPr>
          <w:kern w:val="0"/>
          <w:sz w:val="24"/>
          <w:szCs w:val="24"/>
        </w:rPr>
      </w:pPr>
      <w:r>
        <w:rPr>
          <w:rFonts w:hint="eastAsia"/>
          <w:kern w:val="0"/>
          <w:sz w:val="24"/>
          <w:szCs w:val="24"/>
        </w:rPr>
        <w:t>根据天津市人民检察院被测系统的现状和未来业务发展能力，投标人针对天津市人民检察院被测系统密码应用需求、商用密码应用安全性评估、系统密码应用方案的设计与规划提供相关咨询服务。协助甲方编制密码应用方案，对编制密码应用方案过程中遇到的问题及时响应。</w:t>
      </w:r>
    </w:p>
    <w:p w:rsidR="00C807EE" w:rsidRDefault="005E4B7B">
      <w:pPr>
        <w:spacing w:line="360" w:lineRule="auto"/>
        <w:ind w:firstLineChars="200" w:firstLine="480"/>
        <w:outlineLvl w:val="0"/>
        <w:rPr>
          <w:kern w:val="0"/>
          <w:sz w:val="24"/>
          <w:szCs w:val="24"/>
        </w:rPr>
      </w:pPr>
      <w:r>
        <w:rPr>
          <w:rFonts w:hint="eastAsia"/>
          <w:kern w:val="0"/>
          <w:sz w:val="24"/>
          <w:szCs w:val="24"/>
        </w:rPr>
        <w:t>测评机构应针对甲方提供咨询服务并出具《改进建议书》，协助甲方完善密评相关制度体系建设工作。</w:t>
      </w:r>
    </w:p>
    <w:p w:rsidR="00C807EE" w:rsidRDefault="005E4B7B">
      <w:pPr>
        <w:spacing w:line="360" w:lineRule="auto"/>
        <w:ind w:firstLineChars="200" w:firstLine="480"/>
        <w:outlineLvl w:val="0"/>
        <w:rPr>
          <w:kern w:val="0"/>
          <w:sz w:val="24"/>
          <w:szCs w:val="24"/>
        </w:rPr>
      </w:pPr>
      <w:r>
        <w:rPr>
          <w:rFonts w:hint="eastAsia"/>
          <w:kern w:val="0"/>
          <w:sz w:val="24"/>
          <w:szCs w:val="24"/>
        </w:rPr>
        <w:t>2.</w:t>
      </w:r>
      <w:r>
        <w:rPr>
          <w:rFonts w:hint="eastAsia"/>
          <w:kern w:val="0"/>
          <w:sz w:val="24"/>
          <w:szCs w:val="24"/>
        </w:rPr>
        <w:t>信息系统密码应用安全性评估服务</w:t>
      </w:r>
    </w:p>
    <w:p w:rsidR="00C807EE" w:rsidRDefault="005E4B7B">
      <w:pPr>
        <w:spacing w:line="360" w:lineRule="auto"/>
        <w:ind w:firstLineChars="200" w:firstLine="480"/>
        <w:outlineLvl w:val="0"/>
        <w:rPr>
          <w:kern w:val="0"/>
          <w:sz w:val="24"/>
          <w:szCs w:val="24"/>
        </w:rPr>
      </w:pPr>
      <w:r>
        <w:rPr>
          <w:rFonts w:hint="eastAsia"/>
          <w:kern w:val="0"/>
          <w:sz w:val="24"/>
          <w:szCs w:val="24"/>
        </w:rPr>
        <w:t>根据天津市人民检察院被测系统的实际情况，测评机构开展系统详细调研，根据被评估对象当前的安全状况，从对被评估信息系统密码使用的合规性、正确性、有效性等方面进行检测和验证技术能力，通过测评发现系统存在的安全隐患和风险，给出评估结果并提出有针对性的整改建议。本服务期内提供两次测评服务，一次为现场测评，一次为配合密码整改后的复测。</w:t>
      </w:r>
    </w:p>
    <w:p w:rsidR="00C807EE" w:rsidRDefault="005E4B7B">
      <w:pPr>
        <w:spacing w:line="360" w:lineRule="auto"/>
        <w:ind w:firstLineChars="200" w:firstLine="480"/>
        <w:outlineLvl w:val="0"/>
        <w:rPr>
          <w:kern w:val="0"/>
          <w:sz w:val="24"/>
          <w:szCs w:val="24"/>
        </w:rPr>
      </w:pPr>
      <w:r>
        <w:rPr>
          <w:rFonts w:hint="eastAsia"/>
          <w:kern w:val="0"/>
          <w:sz w:val="24"/>
          <w:szCs w:val="24"/>
        </w:rPr>
        <w:t>第一步：测评前准备。包括前期调研、测评方案编制等，开展面对面访谈了解密码测评对象情况；准备评估工具，汇总和分析调研数据，完成密码测评工作方案编制。</w:t>
      </w:r>
    </w:p>
    <w:p w:rsidR="00C807EE" w:rsidRDefault="005E4B7B">
      <w:pPr>
        <w:spacing w:line="360" w:lineRule="auto"/>
        <w:ind w:firstLineChars="200" w:firstLine="480"/>
        <w:outlineLvl w:val="0"/>
        <w:rPr>
          <w:kern w:val="0"/>
          <w:sz w:val="24"/>
          <w:szCs w:val="24"/>
        </w:rPr>
      </w:pPr>
      <w:r>
        <w:rPr>
          <w:rFonts w:hint="eastAsia"/>
          <w:kern w:val="0"/>
          <w:sz w:val="24"/>
          <w:szCs w:val="24"/>
        </w:rPr>
        <w:t>第二步：现场测评。投标人需到现场开展测评工作，对信息系统的物理和环境安全、网络和通信安全、设备和计算安全、应用和数据安全、密钥管理、安全管理等方面开展评估，从对被评估信息系统密码使用的合规性、正确性、有效性等方面进行检测和验证技术能力，通过测评发现系统存在的安全隐患和风险。</w:t>
      </w:r>
    </w:p>
    <w:p w:rsidR="00C807EE" w:rsidRDefault="005E4B7B">
      <w:pPr>
        <w:spacing w:line="360" w:lineRule="auto"/>
        <w:ind w:firstLineChars="200" w:firstLine="480"/>
        <w:outlineLvl w:val="0"/>
        <w:rPr>
          <w:kern w:val="0"/>
          <w:sz w:val="24"/>
          <w:szCs w:val="24"/>
        </w:rPr>
      </w:pPr>
      <w:r>
        <w:rPr>
          <w:rFonts w:hint="eastAsia"/>
          <w:kern w:val="0"/>
          <w:sz w:val="24"/>
          <w:szCs w:val="24"/>
        </w:rPr>
        <w:t>A.</w:t>
      </w:r>
      <w:r>
        <w:rPr>
          <w:rFonts w:hint="eastAsia"/>
          <w:kern w:val="0"/>
          <w:sz w:val="24"/>
          <w:szCs w:val="24"/>
        </w:rPr>
        <w:t>通用要求测评。测评密码算法、密码技术、密码产品和密码服务是否满足国家密码管理的相关标准规范或要求。</w:t>
      </w:r>
    </w:p>
    <w:p w:rsidR="00C807EE" w:rsidRDefault="005E4B7B">
      <w:pPr>
        <w:spacing w:line="360" w:lineRule="auto"/>
        <w:ind w:firstLineChars="200" w:firstLine="480"/>
        <w:outlineLvl w:val="0"/>
        <w:rPr>
          <w:kern w:val="0"/>
          <w:sz w:val="24"/>
          <w:szCs w:val="24"/>
        </w:rPr>
      </w:pPr>
      <w:r>
        <w:rPr>
          <w:rFonts w:hint="eastAsia"/>
          <w:kern w:val="0"/>
          <w:sz w:val="24"/>
          <w:szCs w:val="24"/>
        </w:rPr>
        <w:t>B.</w:t>
      </w:r>
      <w:r>
        <w:rPr>
          <w:rFonts w:hint="eastAsia"/>
          <w:kern w:val="0"/>
          <w:sz w:val="24"/>
          <w:szCs w:val="24"/>
        </w:rPr>
        <w:t>密码技术应用测评。包括物理和环境安全密码测评、网络和通信安全密码测评、设备和计算安全密码测评、应用和数据安全密码测评。测评验证信息系统的商用密码应用是否达到具有对应安全等级的安全保护能力，是否满足对应安全等级的保护要求。</w:t>
      </w:r>
    </w:p>
    <w:p w:rsidR="00C807EE" w:rsidRDefault="005E4B7B">
      <w:pPr>
        <w:spacing w:line="360" w:lineRule="auto"/>
        <w:ind w:firstLineChars="200" w:firstLine="480"/>
        <w:outlineLvl w:val="0"/>
        <w:rPr>
          <w:kern w:val="0"/>
          <w:sz w:val="24"/>
          <w:szCs w:val="24"/>
        </w:rPr>
      </w:pPr>
      <w:r>
        <w:rPr>
          <w:rFonts w:hint="eastAsia"/>
          <w:kern w:val="0"/>
          <w:sz w:val="24"/>
          <w:szCs w:val="24"/>
        </w:rPr>
        <w:t>C.</w:t>
      </w:r>
      <w:r>
        <w:rPr>
          <w:rFonts w:hint="eastAsia"/>
          <w:kern w:val="0"/>
          <w:sz w:val="24"/>
          <w:szCs w:val="24"/>
        </w:rPr>
        <w:t>密钥管理测评。测评信息系统密钥管理各环节，包括对密钥的生成、存储、分发、导入、导出、使用、备份、恢复、归档与销毁等环节进行管理和策略制定的全过程是否符合要求。</w:t>
      </w:r>
    </w:p>
    <w:p w:rsidR="00C807EE" w:rsidRDefault="005E4B7B">
      <w:pPr>
        <w:spacing w:line="360" w:lineRule="auto"/>
        <w:ind w:firstLineChars="200" w:firstLine="480"/>
        <w:outlineLvl w:val="0"/>
        <w:rPr>
          <w:kern w:val="0"/>
          <w:sz w:val="24"/>
          <w:szCs w:val="24"/>
        </w:rPr>
      </w:pPr>
      <w:r>
        <w:rPr>
          <w:rFonts w:hint="eastAsia"/>
          <w:kern w:val="0"/>
          <w:sz w:val="24"/>
          <w:szCs w:val="24"/>
        </w:rPr>
        <w:t>D.</w:t>
      </w:r>
      <w:r>
        <w:rPr>
          <w:rFonts w:hint="eastAsia"/>
          <w:kern w:val="0"/>
          <w:sz w:val="24"/>
          <w:szCs w:val="24"/>
        </w:rPr>
        <w:t>安全管理测评。从制度、人员、实施和应急四个方面，对目标系统的密码安全管理进行商用密码应用安全性管理测评。</w:t>
      </w:r>
    </w:p>
    <w:p w:rsidR="00C807EE" w:rsidRDefault="005E4B7B">
      <w:pPr>
        <w:spacing w:line="360" w:lineRule="auto"/>
        <w:ind w:firstLineChars="200" w:firstLine="480"/>
        <w:outlineLvl w:val="0"/>
        <w:rPr>
          <w:kern w:val="0"/>
          <w:sz w:val="24"/>
          <w:szCs w:val="24"/>
        </w:rPr>
      </w:pPr>
      <w:r>
        <w:rPr>
          <w:rFonts w:hint="eastAsia"/>
          <w:kern w:val="0"/>
          <w:sz w:val="24"/>
          <w:szCs w:val="24"/>
        </w:rPr>
        <w:t>第三步：提出整改建议。完成测评后，评估系统的密码保障是否安全有效，密码使用是否合规、正确、有效，针对发现的系统安全隐患和风险，提出有针对性地加强密码安全管理和防护建议。</w:t>
      </w:r>
    </w:p>
    <w:p w:rsidR="00C807EE" w:rsidRDefault="005E4B7B">
      <w:pPr>
        <w:spacing w:line="360" w:lineRule="auto"/>
        <w:ind w:firstLineChars="200" w:firstLine="480"/>
        <w:outlineLvl w:val="0"/>
        <w:rPr>
          <w:kern w:val="0"/>
          <w:sz w:val="24"/>
          <w:szCs w:val="24"/>
        </w:rPr>
      </w:pPr>
      <w:r>
        <w:rPr>
          <w:rFonts w:hint="eastAsia"/>
          <w:kern w:val="0"/>
          <w:sz w:val="24"/>
          <w:szCs w:val="24"/>
        </w:rPr>
        <w:t>第四步：配合完成密码整改。若经过现场测评存在安全风险，投标人需配合进行安全整改，提供安全整改指导咨询服务；协助完善密码使用的安全管理制度，明确密码建设、运维、人员、设备、密钥等密码管理相关环节的管理要求并在整改工作完成后再进行一次复测。</w:t>
      </w:r>
    </w:p>
    <w:p w:rsidR="00C807EE" w:rsidRDefault="005E4B7B">
      <w:pPr>
        <w:spacing w:line="360" w:lineRule="auto"/>
        <w:ind w:firstLineChars="200" w:firstLine="480"/>
        <w:outlineLvl w:val="0"/>
        <w:rPr>
          <w:kern w:val="0"/>
          <w:sz w:val="24"/>
          <w:szCs w:val="24"/>
        </w:rPr>
      </w:pPr>
      <w:r>
        <w:rPr>
          <w:rFonts w:hint="eastAsia"/>
          <w:kern w:val="0"/>
          <w:sz w:val="24"/>
          <w:szCs w:val="24"/>
        </w:rPr>
        <w:t>第五步：出具密码测评报告。上述所有工作完成后，投标人应出具符合密码管理部门要求的《商用密码应用安全性评估报告》。</w:t>
      </w:r>
    </w:p>
    <w:p w:rsidR="00C807EE" w:rsidRDefault="005E4B7B">
      <w:pPr>
        <w:spacing w:line="360" w:lineRule="auto"/>
        <w:ind w:firstLineChars="200" w:firstLine="480"/>
        <w:outlineLvl w:val="0"/>
        <w:rPr>
          <w:kern w:val="0"/>
          <w:sz w:val="24"/>
          <w:szCs w:val="24"/>
        </w:rPr>
      </w:pPr>
      <w:r>
        <w:rPr>
          <w:rFonts w:hint="eastAsia"/>
          <w:kern w:val="0"/>
          <w:sz w:val="24"/>
          <w:szCs w:val="24"/>
        </w:rPr>
        <w:t>3.</w:t>
      </w:r>
      <w:r>
        <w:rPr>
          <w:rFonts w:hint="eastAsia"/>
          <w:kern w:val="0"/>
          <w:sz w:val="24"/>
          <w:szCs w:val="24"/>
        </w:rPr>
        <w:t>技术支持和应急服务</w:t>
      </w:r>
    </w:p>
    <w:p w:rsidR="00C807EE" w:rsidRDefault="005E4B7B">
      <w:pPr>
        <w:spacing w:line="360" w:lineRule="auto"/>
        <w:ind w:firstLineChars="200" w:firstLine="480"/>
        <w:outlineLvl w:val="0"/>
        <w:rPr>
          <w:kern w:val="0"/>
          <w:sz w:val="24"/>
          <w:szCs w:val="24"/>
        </w:rPr>
      </w:pPr>
      <w:r>
        <w:rPr>
          <w:rFonts w:hint="eastAsia"/>
          <w:kern w:val="0"/>
          <w:sz w:val="24"/>
          <w:szCs w:val="24"/>
        </w:rPr>
        <w:t>投标人需具有完善的应急流程，具有快速应急响应服务，以保证在整个项目过程中不影响委托单位信息系统的正常运行。在服务期内，对信息系统密码应用出现安全问题时提供应急测评与保障工作。在发生应急情况时，投标人投入项目的密码测评人员在</w:t>
      </w:r>
      <w:r>
        <w:rPr>
          <w:rFonts w:hint="eastAsia"/>
          <w:kern w:val="0"/>
          <w:sz w:val="24"/>
          <w:szCs w:val="24"/>
        </w:rPr>
        <w:t>1</w:t>
      </w:r>
      <w:r>
        <w:rPr>
          <w:rFonts w:hint="eastAsia"/>
          <w:kern w:val="0"/>
          <w:sz w:val="24"/>
          <w:szCs w:val="24"/>
        </w:rPr>
        <w:t>小时内到达现场，对出现的问题进行现场分析、记录、处置和归档。</w:t>
      </w:r>
    </w:p>
    <w:p w:rsidR="00C807EE" w:rsidRDefault="005E4B7B">
      <w:pPr>
        <w:spacing w:line="360" w:lineRule="auto"/>
        <w:ind w:firstLineChars="200" w:firstLine="480"/>
        <w:outlineLvl w:val="0"/>
        <w:rPr>
          <w:kern w:val="0"/>
          <w:sz w:val="24"/>
          <w:szCs w:val="24"/>
        </w:rPr>
      </w:pPr>
      <w:r>
        <w:rPr>
          <w:rFonts w:hint="eastAsia"/>
          <w:kern w:val="0"/>
          <w:sz w:val="24"/>
          <w:szCs w:val="24"/>
        </w:rPr>
        <w:t>4.</w:t>
      </w:r>
      <w:r>
        <w:rPr>
          <w:rFonts w:hint="eastAsia"/>
          <w:kern w:val="0"/>
          <w:sz w:val="24"/>
          <w:szCs w:val="24"/>
        </w:rPr>
        <w:t>培训服务</w:t>
      </w:r>
    </w:p>
    <w:p w:rsidR="00C807EE" w:rsidRDefault="005E4B7B">
      <w:pPr>
        <w:spacing w:line="360" w:lineRule="auto"/>
        <w:ind w:firstLineChars="200" w:firstLine="480"/>
        <w:outlineLvl w:val="0"/>
        <w:rPr>
          <w:kern w:val="0"/>
          <w:sz w:val="24"/>
          <w:szCs w:val="24"/>
        </w:rPr>
      </w:pPr>
      <w:r>
        <w:rPr>
          <w:rFonts w:hint="eastAsia"/>
          <w:kern w:val="0"/>
          <w:sz w:val="24"/>
          <w:szCs w:val="24"/>
        </w:rPr>
        <w:t>测评机构对密码应用要求和密码评估开展相关培训：从国家法规、国家密码标准、密码行业标准、密码要求规范等方面对被评估单位进行培训，并制作培训课件。重点包括密码应用要求、密码测评要求等，明确密码应用安全性评估的目的和意义。</w:t>
      </w:r>
    </w:p>
    <w:p w:rsidR="00C807EE" w:rsidRDefault="005E4B7B">
      <w:pPr>
        <w:spacing w:line="360" w:lineRule="auto"/>
        <w:ind w:firstLineChars="200" w:firstLine="480"/>
        <w:outlineLvl w:val="0"/>
        <w:rPr>
          <w:kern w:val="0"/>
          <w:sz w:val="24"/>
          <w:szCs w:val="24"/>
        </w:rPr>
      </w:pPr>
      <w:r>
        <w:rPr>
          <w:rFonts w:hint="eastAsia"/>
          <w:kern w:val="0"/>
          <w:sz w:val="24"/>
          <w:szCs w:val="24"/>
        </w:rPr>
        <w:t>培训服务年度内次数不少于</w:t>
      </w:r>
      <w:r>
        <w:rPr>
          <w:rFonts w:hint="eastAsia"/>
          <w:kern w:val="0"/>
          <w:sz w:val="24"/>
          <w:szCs w:val="24"/>
        </w:rPr>
        <w:t>4</w:t>
      </w:r>
      <w:r>
        <w:rPr>
          <w:rFonts w:hint="eastAsia"/>
          <w:kern w:val="0"/>
          <w:sz w:val="24"/>
          <w:szCs w:val="24"/>
        </w:rPr>
        <w:t>次，每次不小于</w:t>
      </w:r>
      <w:r>
        <w:rPr>
          <w:rFonts w:hint="eastAsia"/>
          <w:kern w:val="0"/>
          <w:sz w:val="24"/>
          <w:szCs w:val="24"/>
        </w:rPr>
        <w:t>1</w:t>
      </w:r>
      <w:r>
        <w:rPr>
          <w:rFonts w:hint="eastAsia"/>
          <w:kern w:val="0"/>
          <w:sz w:val="24"/>
          <w:szCs w:val="24"/>
        </w:rPr>
        <w:t>小时，培训场地、时间由甲方和测评机构共同确定。培训内容包括但不限于以下课程。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11"/>
        <w:gridCol w:w="6205"/>
      </w:tblGrid>
      <w:tr w:rsidR="00C807EE">
        <w:trPr>
          <w:trHeight w:val="567"/>
          <w:tblHeader/>
          <w:jc w:val="center"/>
        </w:trPr>
        <w:tc>
          <w:tcPr>
            <w:tcW w:w="12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07EE" w:rsidRDefault="005E4B7B">
            <w:pPr>
              <w:spacing w:line="360" w:lineRule="auto"/>
              <w:jc w:val="center"/>
              <w:outlineLvl w:val="0"/>
              <w:rPr>
                <w:kern w:val="0"/>
                <w:sz w:val="24"/>
                <w:szCs w:val="24"/>
              </w:rPr>
            </w:pPr>
            <w:r>
              <w:rPr>
                <w:rFonts w:hint="eastAsia"/>
                <w:kern w:val="0"/>
                <w:sz w:val="24"/>
                <w:szCs w:val="24"/>
              </w:rPr>
              <w:t>课程内容</w:t>
            </w:r>
          </w:p>
        </w:tc>
        <w:tc>
          <w:tcPr>
            <w:tcW w:w="373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07EE" w:rsidRDefault="005E4B7B">
            <w:pPr>
              <w:spacing w:line="360" w:lineRule="auto"/>
              <w:jc w:val="center"/>
              <w:outlineLvl w:val="0"/>
              <w:rPr>
                <w:kern w:val="0"/>
                <w:sz w:val="24"/>
                <w:szCs w:val="24"/>
              </w:rPr>
            </w:pPr>
            <w:r>
              <w:rPr>
                <w:rFonts w:hint="eastAsia"/>
                <w:kern w:val="0"/>
                <w:sz w:val="24"/>
                <w:szCs w:val="24"/>
              </w:rPr>
              <w:t>培训说明</w:t>
            </w:r>
          </w:p>
        </w:tc>
      </w:tr>
      <w:tr w:rsidR="00C807EE">
        <w:trPr>
          <w:trHeight w:val="567"/>
          <w:jc w:val="center"/>
        </w:trPr>
        <w:tc>
          <w:tcPr>
            <w:tcW w:w="1269"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jc w:val="center"/>
              <w:rPr>
                <w:kern w:val="0"/>
                <w:sz w:val="24"/>
                <w:szCs w:val="24"/>
              </w:rPr>
            </w:pPr>
            <w:r>
              <w:rPr>
                <w:rFonts w:hint="eastAsia"/>
                <w:kern w:val="0"/>
                <w:sz w:val="24"/>
                <w:szCs w:val="24"/>
              </w:rPr>
              <w:t>密码标准要求</w:t>
            </w:r>
          </w:p>
        </w:tc>
        <w:tc>
          <w:tcPr>
            <w:tcW w:w="3731"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rPr>
                <w:kern w:val="0"/>
                <w:sz w:val="24"/>
                <w:szCs w:val="24"/>
              </w:rPr>
            </w:pPr>
            <w:r>
              <w:rPr>
                <w:rFonts w:hint="eastAsia"/>
                <w:kern w:val="0"/>
                <w:sz w:val="24"/>
                <w:szCs w:val="24"/>
              </w:rPr>
              <w:t>对国家密码管理相关标准、要求和规范进行宣贯，讲解密码测评的相关依据包括：《密码法》、《商用密码应用安全性评估管理办法》、《国家政务信息化项目建设管理办法》等文件。</w:t>
            </w:r>
          </w:p>
        </w:tc>
      </w:tr>
      <w:tr w:rsidR="00C807EE">
        <w:trPr>
          <w:trHeight w:val="567"/>
          <w:jc w:val="center"/>
        </w:trPr>
        <w:tc>
          <w:tcPr>
            <w:tcW w:w="1269"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jc w:val="center"/>
              <w:rPr>
                <w:kern w:val="0"/>
                <w:sz w:val="24"/>
                <w:szCs w:val="24"/>
              </w:rPr>
            </w:pPr>
            <w:r>
              <w:rPr>
                <w:rFonts w:hint="eastAsia"/>
                <w:kern w:val="0"/>
                <w:sz w:val="24"/>
                <w:szCs w:val="24"/>
              </w:rPr>
              <w:t>数据安全政策标准解读</w:t>
            </w:r>
          </w:p>
        </w:tc>
        <w:tc>
          <w:tcPr>
            <w:tcW w:w="3731"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rPr>
                <w:kern w:val="0"/>
                <w:sz w:val="24"/>
                <w:szCs w:val="24"/>
              </w:rPr>
            </w:pPr>
            <w:r>
              <w:rPr>
                <w:rFonts w:hint="eastAsia"/>
                <w:kern w:val="0"/>
                <w:sz w:val="24"/>
                <w:szCs w:val="24"/>
              </w:rPr>
              <w:t>对国家数据安全相关政策标准进行解读，讲解数据安全的相关依据包括：《数据安全法》、《个人信息保护法》、《网络数据安全管理条例》等文件。</w:t>
            </w:r>
          </w:p>
        </w:tc>
      </w:tr>
      <w:tr w:rsidR="00C807EE">
        <w:trPr>
          <w:trHeight w:val="567"/>
          <w:jc w:val="center"/>
        </w:trPr>
        <w:tc>
          <w:tcPr>
            <w:tcW w:w="1269"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jc w:val="center"/>
              <w:rPr>
                <w:kern w:val="0"/>
                <w:sz w:val="24"/>
                <w:szCs w:val="24"/>
              </w:rPr>
            </w:pPr>
            <w:r>
              <w:rPr>
                <w:rFonts w:hint="eastAsia"/>
                <w:kern w:val="0"/>
                <w:sz w:val="24"/>
                <w:szCs w:val="24"/>
              </w:rPr>
              <w:t>测评依据讲解</w:t>
            </w:r>
          </w:p>
        </w:tc>
        <w:tc>
          <w:tcPr>
            <w:tcW w:w="3731"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rPr>
                <w:kern w:val="0"/>
                <w:sz w:val="24"/>
                <w:szCs w:val="24"/>
              </w:rPr>
            </w:pPr>
            <w:r>
              <w:rPr>
                <w:rFonts w:hint="eastAsia"/>
                <w:kern w:val="0"/>
                <w:sz w:val="24"/>
                <w:szCs w:val="24"/>
              </w:rPr>
              <w:t>对密码应用安全性评估工作总体要求进行宣贯，讲解</w:t>
            </w:r>
            <w:r>
              <w:rPr>
                <w:rFonts w:hint="eastAsia"/>
                <w:kern w:val="0"/>
                <w:sz w:val="24"/>
                <w:szCs w:val="24"/>
              </w:rPr>
              <w:t>GB/T 39786-2021</w:t>
            </w:r>
            <w:r>
              <w:rPr>
                <w:rFonts w:hint="eastAsia"/>
                <w:kern w:val="0"/>
                <w:sz w:val="24"/>
                <w:szCs w:val="24"/>
              </w:rPr>
              <w:t>《信息安全技术</w:t>
            </w:r>
            <w:r>
              <w:rPr>
                <w:rFonts w:hint="eastAsia"/>
                <w:kern w:val="0"/>
                <w:sz w:val="24"/>
                <w:szCs w:val="24"/>
              </w:rPr>
              <w:t xml:space="preserve"> </w:t>
            </w:r>
            <w:r>
              <w:rPr>
                <w:rFonts w:hint="eastAsia"/>
                <w:kern w:val="0"/>
                <w:sz w:val="24"/>
                <w:szCs w:val="24"/>
              </w:rPr>
              <w:t>信息系统密码应用基本要求》、《信息系统密码应用测评要求》、《信息系统密码应用高风险判定指引》、《商用密码应用安全性评估量化评估规则》等文件。</w:t>
            </w:r>
          </w:p>
        </w:tc>
      </w:tr>
      <w:tr w:rsidR="00C807EE">
        <w:trPr>
          <w:trHeight w:val="567"/>
          <w:jc w:val="center"/>
        </w:trPr>
        <w:tc>
          <w:tcPr>
            <w:tcW w:w="1269"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jc w:val="center"/>
              <w:rPr>
                <w:kern w:val="0"/>
                <w:sz w:val="24"/>
                <w:szCs w:val="24"/>
              </w:rPr>
            </w:pPr>
            <w:r>
              <w:rPr>
                <w:rFonts w:hint="eastAsia"/>
                <w:kern w:val="0"/>
                <w:sz w:val="24"/>
                <w:szCs w:val="24"/>
              </w:rPr>
              <w:t>评估工作讲解</w:t>
            </w:r>
          </w:p>
        </w:tc>
        <w:tc>
          <w:tcPr>
            <w:tcW w:w="3731"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rPr>
                <w:kern w:val="0"/>
                <w:sz w:val="24"/>
                <w:szCs w:val="24"/>
              </w:rPr>
            </w:pPr>
            <w:r>
              <w:rPr>
                <w:rFonts w:hint="eastAsia"/>
                <w:kern w:val="0"/>
                <w:sz w:val="24"/>
                <w:szCs w:val="24"/>
              </w:rPr>
              <w:t>针对现场测评的注意事项、配合内容、测评方法进行讲解。</w:t>
            </w:r>
          </w:p>
        </w:tc>
      </w:tr>
      <w:tr w:rsidR="00C807EE">
        <w:trPr>
          <w:trHeight w:val="288"/>
          <w:jc w:val="center"/>
        </w:trPr>
        <w:tc>
          <w:tcPr>
            <w:tcW w:w="1269"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jc w:val="center"/>
              <w:rPr>
                <w:kern w:val="0"/>
                <w:sz w:val="24"/>
                <w:szCs w:val="24"/>
              </w:rPr>
            </w:pPr>
            <w:r>
              <w:rPr>
                <w:rFonts w:hint="eastAsia"/>
                <w:kern w:val="0"/>
                <w:sz w:val="24"/>
                <w:szCs w:val="24"/>
              </w:rPr>
              <w:t>密码测评结果分析</w:t>
            </w:r>
          </w:p>
        </w:tc>
        <w:tc>
          <w:tcPr>
            <w:tcW w:w="3731"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rPr>
                <w:kern w:val="0"/>
                <w:sz w:val="24"/>
                <w:szCs w:val="24"/>
              </w:rPr>
            </w:pPr>
            <w:r>
              <w:rPr>
                <w:rFonts w:hint="eastAsia"/>
                <w:kern w:val="0"/>
                <w:sz w:val="24"/>
                <w:szCs w:val="24"/>
              </w:rPr>
              <w:t>针对提交的密码应用安全情况分析总结报告和改进建议书进行分析讲解，重点讲解系统现状中不合规的密码应用和相应的整改建议。</w:t>
            </w:r>
          </w:p>
        </w:tc>
      </w:tr>
      <w:tr w:rsidR="00C807EE">
        <w:trPr>
          <w:trHeight w:val="567"/>
          <w:jc w:val="center"/>
        </w:trPr>
        <w:tc>
          <w:tcPr>
            <w:tcW w:w="1269"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jc w:val="center"/>
              <w:rPr>
                <w:kern w:val="0"/>
                <w:sz w:val="24"/>
                <w:szCs w:val="24"/>
              </w:rPr>
            </w:pPr>
            <w:r>
              <w:rPr>
                <w:rFonts w:hint="eastAsia"/>
                <w:kern w:val="0"/>
                <w:sz w:val="24"/>
                <w:szCs w:val="24"/>
              </w:rPr>
              <w:t>密码应用方案设计</w:t>
            </w:r>
          </w:p>
        </w:tc>
        <w:tc>
          <w:tcPr>
            <w:tcW w:w="3731" w:type="pct"/>
            <w:tcBorders>
              <w:top w:val="single" w:sz="4" w:space="0" w:color="000000"/>
              <w:left w:val="single" w:sz="4" w:space="0" w:color="000000"/>
              <w:bottom w:val="single" w:sz="4" w:space="0" w:color="000000"/>
              <w:right w:val="single" w:sz="4" w:space="0" w:color="000000"/>
            </w:tcBorders>
            <w:vAlign w:val="center"/>
          </w:tcPr>
          <w:p w:rsidR="00C807EE" w:rsidRDefault="005E4B7B">
            <w:pPr>
              <w:suppressAutoHyphens/>
              <w:snapToGrid w:val="0"/>
              <w:spacing w:line="360" w:lineRule="auto"/>
              <w:rPr>
                <w:kern w:val="0"/>
                <w:sz w:val="24"/>
                <w:szCs w:val="24"/>
              </w:rPr>
            </w:pPr>
            <w:r>
              <w:rPr>
                <w:rFonts w:hint="eastAsia"/>
                <w:kern w:val="0"/>
                <w:sz w:val="24"/>
                <w:szCs w:val="24"/>
              </w:rPr>
              <w:t>对密码应用的合规、正确、有效要求进行培训，如何正确编写密码应用方案，重点讲解《政务信息系统密码应用与安全性评估工作指南》。</w:t>
            </w:r>
          </w:p>
        </w:tc>
      </w:tr>
    </w:tbl>
    <w:p w:rsidR="00C807EE" w:rsidRDefault="005E4B7B">
      <w:pPr>
        <w:spacing w:line="360" w:lineRule="auto"/>
        <w:ind w:firstLineChars="200" w:firstLine="480"/>
        <w:outlineLvl w:val="0"/>
        <w:rPr>
          <w:kern w:val="0"/>
          <w:sz w:val="24"/>
          <w:szCs w:val="24"/>
        </w:rPr>
      </w:pPr>
      <w:r>
        <w:rPr>
          <w:rFonts w:hint="eastAsia"/>
          <w:kern w:val="0"/>
          <w:sz w:val="24"/>
          <w:szCs w:val="24"/>
        </w:rPr>
        <w:t>5.</w:t>
      </w:r>
      <w:r>
        <w:rPr>
          <w:rFonts w:hint="eastAsia"/>
          <w:kern w:val="0"/>
          <w:sz w:val="24"/>
          <w:szCs w:val="24"/>
        </w:rPr>
        <w:t>其他服务</w:t>
      </w:r>
    </w:p>
    <w:p w:rsidR="00C807EE" w:rsidRDefault="005E4B7B">
      <w:pPr>
        <w:spacing w:line="360" w:lineRule="auto"/>
        <w:ind w:firstLineChars="200" w:firstLine="480"/>
        <w:outlineLvl w:val="0"/>
        <w:rPr>
          <w:kern w:val="0"/>
          <w:sz w:val="24"/>
          <w:szCs w:val="24"/>
        </w:rPr>
      </w:pPr>
      <w:r>
        <w:rPr>
          <w:rFonts w:hint="eastAsia"/>
          <w:kern w:val="0"/>
          <w:sz w:val="24"/>
          <w:szCs w:val="24"/>
        </w:rPr>
        <w:t>A.</w:t>
      </w:r>
      <w:r>
        <w:rPr>
          <w:rFonts w:hint="eastAsia"/>
          <w:kern w:val="0"/>
          <w:sz w:val="24"/>
          <w:szCs w:val="24"/>
        </w:rPr>
        <w:t>协助被测评单位完成与密码测评相关的其他工作（如备案、专家评审、指导软件承建单位对被测系统暴露出的密码应用安全问题进行整改等），同时为被测评单位提供数据安全风险评估服务并出具《数据安全风险评估报告》。</w:t>
      </w:r>
    </w:p>
    <w:p w:rsidR="00C807EE" w:rsidRDefault="005E4B7B">
      <w:pPr>
        <w:spacing w:line="360" w:lineRule="auto"/>
        <w:ind w:firstLineChars="200" w:firstLine="480"/>
        <w:outlineLvl w:val="0"/>
        <w:rPr>
          <w:kern w:val="0"/>
          <w:sz w:val="24"/>
          <w:szCs w:val="24"/>
        </w:rPr>
      </w:pPr>
      <w:r>
        <w:rPr>
          <w:rFonts w:hint="eastAsia"/>
          <w:kern w:val="0"/>
          <w:sz w:val="24"/>
          <w:szCs w:val="24"/>
        </w:rPr>
        <w:t>B.</w:t>
      </w:r>
      <w:r>
        <w:rPr>
          <w:rFonts w:hint="eastAsia"/>
          <w:kern w:val="0"/>
          <w:sz w:val="24"/>
          <w:szCs w:val="24"/>
        </w:rPr>
        <w:t>密码应用方案评审</w:t>
      </w:r>
    </w:p>
    <w:p w:rsidR="00C807EE" w:rsidRDefault="005E4B7B">
      <w:pPr>
        <w:spacing w:line="360" w:lineRule="auto"/>
        <w:ind w:firstLineChars="200" w:firstLine="480"/>
        <w:outlineLvl w:val="0"/>
        <w:rPr>
          <w:kern w:val="0"/>
          <w:sz w:val="24"/>
          <w:szCs w:val="24"/>
        </w:rPr>
      </w:pPr>
      <w:r>
        <w:rPr>
          <w:rFonts w:hint="eastAsia"/>
          <w:kern w:val="0"/>
          <w:sz w:val="24"/>
          <w:szCs w:val="24"/>
        </w:rPr>
        <w:t>根据国家密码管理法律法规与标准规范，对信息系统规划建设中拟采用的密码技术、产品和服务进行合规性、正确性、有效性的全面评估与审查。其核心目的在于确保密码应用方案设计科学、架构合理，所选密码算法、技术实现及密钥管理机制符合国家密码管理要求，能够切实有效地保障网络与信息系统的数据机密性、完整性、真实性和不可否认性。该评审是信息系统安全建设的关键环节，为系统安全可靠运行提供重要的密码技术支撑与安全保障。</w:t>
      </w:r>
    </w:p>
    <w:p w:rsidR="00C807EE" w:rsidRDefault="005E4B7B">
      <w:pPr>
        <w:spacing w:line="360" w:lineRule="auto"/>
        <w:ind w:firstLineChars="200" w:firstLine="480"/>
        <w:outlineLvl w:val="0"/>
        <w:rPr>
          <w:kern w:val="0"/>
          <w:sz w:val="24"/>
          <w:szCs w:val="24"/>
        </w:rPr>
      </w:pPr>
      <w:r>
        <w:rPr>
          <w:rFonts w:hint="eastAsia"/>
          <w:kern w:val="0"/>
          <w:sz w:val="24"/>
          <w:szCs w:val="24"/>
        </w:rPr>
        <w:t>C.</w:t>
      </w:r>
      <w:r>
        <w:rPr>
          <w:rFonts w:hint="eastAsia"/>
          <w:kern w:val="0"/>
          <w:sz w:val="24"/>
          <w:szCs w:val="24"/>
        </w:rPr>
        <w:t>密码产品基线配置核查</w:t>
      </w:r>
    </w:p>
    <w:p w:rsidR="00C807EE" w:rsidRDefault="005E4B7B">
      <w:pPr>
        <w:spacing w:line="360" w:lineRule="auto"/>
        <w:ind w:firstLineChars="200" w:firstLine="480"/>
        <w:outlineLvl w:val="0"/>
        <w:rPr>
          <w:kern w:val="0"/>
          <w:sz w:val="24"/>
          <w:szCs w:val="24"/>
        </w:rPr>
      </w:pPr>
      <w:r>
        <w:rPr>
          <w:rFonts w:hint="eastAsia"/>
          <w:kern w:val="0"/>
          <w:sz w:val="24"/>
          <w:szCs w:val="24"/>
        </w:rPr>
        <w:t>针对被测评单位的全部密码产品，结合各类安全标准规范和设备自身安全功能制定安全基线，并对所有设备进行基线检查，找出系统中各设备存在的配置缺陷，制定整改建议，编制基线核查报告，以指导招标人开展设备策略加固整改工作，提升系统安全性。</w:t>
      </w:r>
    </w:p>
    <w:p w:rsidR="00C807EE" w:rsidRDefault="005E4B7B">
      <w:pPr>
        <w:spacing w:line="360" w:lineRule="auto"/>
        <w:ind w:firstLineChars="200" w:firstLine="480"/>
        <w:outlineLvl w:val="0"/>
        <w:rPr>
          <w:kern w:val="0"/>
          <w:sz w:val="24"/>
          <w:szCs w:val="24"/>
        </w:rPr>
      </w:pPr>
      <w:r>
        <w:rPr>
          <w:rFonts w:hint="eastAsia"/>
          <w:kern w:val="0"/>
          <w:sz w:val="24"/>
          <w:szCs w:val="24"/>
        </w:rPr>
        <w:t>（二）技术服务要求</w:t>
      </w:r>
    </w:p>
    <w:p w:rsidR="00C807EE" w:rsidRDefault="005E4B7B">
      <w:pPr>
        <w:spacing w:line="360" w:lineRule="auto"/>
        <w:ind w:firstLineChars="200" w:firstLine="480"/>
        <w:outlineLvl w:val="0"/>
        <w:rPr>
          <w:kern w:val="0"/>
          <w:sz w:val="24"/>
          <w:szCs w:val="24"/>
        </w:rPr>
      </w:pPr>
      <w:r>
        <w:rPr>
          <w:rFonts w:hint="eastAsia"/>
          <w:kern w:val="0"/>
          <w:sz w:val="24"/>
          <w:szCs w:val="24"/>
        </w:rPr>
        <w:t>1.</w:t>
      </w:r>
      <w:r>
        <w:rPr>
          <w:rFonts w:hint="eastAsia"/>
          <w:kern w:val="0"/>
          <w:sz w:val="24"/>
          <w:szCs w:val="24"/>
        </w:rPr>
        <w:t>总体要求</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）测评服务期限要求。对被测系统出具符合国家密码管理局要求的密码测评报告；于</w:t>
      </w:r>
      <w:r>
        <w:rPr>
          <w:rFonts w:hint="eastAsia"/>
          <w:kern w:val="0"/>
          <w:sz w:val="24"/>
          <w:szCs w:val="24"/>
        </w:rPr>
        <w:t>30</w:t>
      </w:r>
      <w:r>
        <w:rPr>
          <w:rFonts w:hint="eastAsia"/>
          <w:kern w:val="0"/>
          <w:sz w:val="24"/>
          <w:szCs w:val="24"/>
        </w:rPr>
        <w:t>个工作日内完成全部系统密码测评工作，测评工作完成后，在</w:t>
      </w:r>
      <w:r>
        <w:rPr>
          <w:rFonts w:hint="eastAsia"/>
          <w:kern w:val="0"/>
          <w:sz w:val="24"/>
          <w:szCs w:val="24"/>
        </w:rPr>
        <w:t>30</w:t>
      </w:r>
      <w:r>
        <w:rPr>
          <w:rFonts w:hint="eastAsia"/>
          <w:kern w:val="0"/>
          <w:sz w:val="24"/>
          <w:szCs w:val="24"/>
        </w:rPr>
        <w:t>个工作日内将评估结果报国家密码管理部门备案；</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）售后服务期限要求。项目通过终验后，投标人需提供为期一年不限次数的密码安全、网络安全、数据安全咨询服务。</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）客观性和公正性要求。在最小主观判断情形下，按照双方相互认可的测评方案，基于明确定义的测评方式和解释，实施测评活动。</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）规范性要求。测评服务的实施必须由专业的测评服务人员依照规范的操作流程进行，对操作过程和结果要有相应的记录，并提供完整的服务报告。</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5</w:t>
      </w:r>
      <w:r>
        <w:rPr>
          <w:rFonts w:hint="eastAsia"/>
          <w:kern w:val="0"/>
          <w:sz w:val="24"/>
          <w:szCs w:val="24"/>
        </w:rPr>
        <w:t>）最小影响要求。测评工作应该尽可能小地影响系统和网络的正常运行，</w:t>
      </w:r>
      <w:r>
        <w:rPr>
          <w:rFonts w:hint="eastAsia"/>
          <w:kern w:val="0"/>
          <w:sz w:val="24"/>
          <w:szCs w:val="24"/>
        </w:rPr>
        <w:t xml:space="preserve"> </w:t>
      </w:r>
      <w:r>
        <w:rPr>
          <w:rFonts w:hint="eastAsia"/>
          <w:kern w:val="0"/>
          <w:sz w:val="24"/>
          <w:szCs w:val="24"/>
        </w:rPr>
        <w:t>不能对业务的正常运行产生明显的影响（包括系统性能明显下降、网络阻塞、服</w:t>
      </w:r>
      <w:r>
        <w:rPr>
          <w:rFonts w:hint="eastAsia"/>
          <w:kern w:val="0"/>
          <w:sz w:val="24"/>
          <w:szCs w:val="24"/>
        </w:rPr>
        <w:t xml:space="preserve"> </w:t>
      </w:r>
      <w:r>
        <w:rPr>
          <w:rFonts w:hint="eastAsia"/>
          <w:kern w:val="0"/>
          <w:sz w:val="24"/>
          <w:szCs w:val="24"/>
        </w:rPr>
        <w:t>务中断等），如无法避免，则应预先作出说明并经招标人同意后实施。</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6</w:t>
      </w:r>
      <w:r>
        <w:rPr>
          <w:rFonts w:hint="eastAsia"/>
          <w:kern w:val="0"/>
          <w:sz w:val="24"/>
          <w:szCs w:val="24"/>
        </w:rPr>
        <w:t>）安全保障要求。投标人对本次负责测评的业务系统安全性负责，如在本项目安全服务期间因投标人原因导致业务系统出现安全事件，招标人有权追究责任。</w:t>
      </w:r>
    </w:p>
    <w:p w:rsidR="00C807EE" w:rsidRDefault="005E4B7B">
      <w:pPr>
        <w:spacing w:line="360" w:lineRule="auto"/>
        <w:ind w:firstLineChars="200" w:firstLine="480"/>
        <w:outlineLvl w:val="0"/>
        <w:rPr>
          <w:kern w:val="0"/>
          <w:sz w:val="24"/>
          <w:szCs w:val="24"/>
        </w:rPr>
      </w:pPr>
      <w:r>
        <w:rPr>
          <w:rFonts w:hint="eastAsia"/>
          <w:kern w:val="0"/>
          <w:sz w:val="24"/>
          <w:szCs w:val="24"/>
        </w:rPr>
        <w:t>2.</w:t>
      </w:r>
      <w:r>
        <w:rPr>
          <w:rFonts w:hint="eastAsia"/>
          <w:kern w:val="0"/>
          <w:sz w:val="24"/>
          <w:szCs w:val="24"/>
        </w:rPr>
        <w:t>项目管理要求</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项目日常管理要求：在服务准备过程中，需对项目进行规范化管理，要有项目管理组织、项目管理计划、服务资产管理、项目进度计划、项目验收计划等方案，确保项目实施质量。投标人应指定一名项目经理，主要负责人力资源调度、总体计划、与项目单位的项目协调和项目调度等工作。</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项目质量管理要求：为确保本项目保质保量完成，投标人应具有质量管理体系认证证书，建立全面、完整、详细的质量保障措施，从需求跟踪、缺陷跟踪和缺陷分析等方面，建立涵盖测试准备、方案编制、报告编制等测评过程的质量记录文件，制定详细的质量保障计划，监测本项目测试的实施过程中的质量问题，及时发现反馈质量问题并给出调整方案。</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项目保密管理要求：为保护从甲方获得的相关信息不受到各种威胁而导致信息泄漏，投标人应具备完备的保密管理措施，配置符合保密要求，并有相关能力支撑的保密办公区，具有完善的项目保密管理制度与安全保密管理能力，明确对甲方的系统、信息、数据有安全保密的义务，进场测评前必须签订保密协议。</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项目实施过程中风险管理要求：投标人应具有信息安全管理体系认证证书，并在项目管理风险方面对本项目的实施进行有效的风险分析与评估，从时间进度、开发质量、数据准备、系统稳定性、可扩展性等多个角度执行有效的风险跟踪，及时分析和汇报当前各类风险情况，及时发现新的风险点，对于严重的风险点应做好及时的沟通，讨论并实施风险解决方案密码测评。</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5</w:t>
      </w:r>
      <w:r>
        <w:rPr>
          <w:rFonts w:hint="eastAsia"/>
          <w:kern w:val="0"/>
          <w:sz w:val="24"/>
          <w:szCs w:val="24"/>
        </w:rPr>
        <w:t>）项目档案管理要求：投标人应具有全面完整的档案管理制度，且存放源代码和测评结果的存储介质不能带离被测评单位。</w:t>
      </w:r>
    </w:p>
    <w:p w:rsidR="00C807EE" w:rsidRDefault="005E4B7B">
      <w:pPr>
        <w:spacing w:line="360" w:lineRule="auto"/>
        <w:ind w:firstLineChars="200" w:firstLine="480"/>
        <w:outlineLvl w:val="0"/>
        <w:rPr>
          <w:kern w:val="0"/>
          <w:sz w:val="24"/>
          <w:szCs w:val="24"/>
        </w:rPr>
      </w:pPr>
      <w:r>
        <w:rPr>
          <w:rFonts w:hint="eastAsia"/>
          <w:kern w:val="0"/>
          <w:sz w:val="24"/>
          <w:szCs w:val="24"/>
        </w:rPr>
        <w:t>3.</w:t>
      </w:r>
      <w:r>
        <w:rPr>
          <w:rFonts w:hint="eastAsia"/>
          <w:kern w:val="0"/>
          <w:sz w:val="24"/>
          <w:szCs w:val="24"/>
        </w:rPr>
        <w:t>服务形式要求</w:t>
      </w:r>
      <w:r>
        <w:rPr>
          <w:rFonts w:hint="eastAsia"/>
          <w:kern w:val="0"/>
          <w:sz w:val="24"/>
          <w:szCs w:val="24"/>
        </w:rPr>
        <w:t xml:space="preserve"> </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标人必须拥有完善的技术支持服务体系，能够为天津市人民检察院提供统一快捷的技术支持服务，投标人应承诺提供现场实施服务，办公场地原则上由投标人自行解决。测试环境所需服务器和网络环境由甲方提供。投标人在现场测评工作中必须在不影响委托单位信息系统正常运行的前提下进行。</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标人需在天津市人民检察院搭建完善的测试环境，其中包括部署应用系统测评工具，并派驻技术人员，确保工作在天津市人民检察院现场完成，为保证测试的公正和准确，测试所采用的测试工具至少应包括：商用密码算法检测工具、密码协议分析工具、密码运算泄漏统计分析软件等设备，且具有模拟被测评系统密码应用方案的能力，具备数据安全能力与安全保密管理制度，采取的安全管理措施应得当，且能够很好保障本项目测评数据的安全。</w:t>
      </w:r>
    </w:p>
    <w:p w:rsidR="00C807EE" w:rsidRDefault="005E4B7B">
      <w:pPr>
        <w:spacing w:line="360" w:lineRule="auto"/>
        <w:ind w:firstLineChars="200" w:firstLine="480"/>
        <w:outlineLvl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）投标人应遵守相应的密码测评工作制度，包括会议制度、密码测评文件制度、密码测评记录制度、工作报告制度等，保证密码测评工作协调有序地进行。</w:t>
      </w:r>
    </w:p>
    <w:p w:rsidR="00C807EE" w:rsidRDefault="005E4B7B">
      <w:pPr>
        <w:spacing w:line="360" w:lineRule="auto"/>
        <w:ind w:firstLineChars="200" w:firstLine="480"/>
        <w:outlineLvl w:val="0"/>
        <w:rPr>
          <w:kern w:val="0"/>
          <w:sz w:val="24"/>
          <w:szCs w:val="24"/>
        </w:rPr>
      </w:pPr>
      <w:r>
        <w:rPr>
          <w:rFonts w:hint="eastAsia"/>
          <w:kern w:val="0"/>
          <w:sz w:val="24"/>
          <w:szCs w:val="24"/>
        </w:rPr>
        <w:t>三、测评人员要求</w:t>
      </w:r>
    </w:p>
    <w:tbl>
      <w:tblPr>
        <w:tblStyle w:val="ac"/>
        <w:tblW w:w="5000" w:type="pct"/>
        <w:jc w:val="center"/>
        <w:tblLook w:val="04A0" w:firstRow="1" w:lastRow="0" w:firstColumn="1" w:lastColumn="0" w:noHBand="0" w:noVBand="1"/>
      </w:tblPr>
      <w:tblGrid>
        <w:gridCol w:w="456"/>
        <w:gridCol w:w="774"/>
        <w:gridCol w:w="457"/>
        <w:gridCol w:w="2533"/>
        <w:gridCol w:w="3259"/>
        <w:gridCol w:w="1043"/>
      </w:tblGrid>
      <w:tr w:rsidR="00C807EE">
        <w:trPr>
          <w:jc w:val="center"/>
        </w:trPr>
        <w:tc>
          <w:tcPr>
            <w:tcW w:w="268" w:type="pct"/>
            <w:vAlign w:val="center"/>
          </w:tcPr>
          <w:p w:rsidR="00C807EE" w:rsidRDefault="005E4B7B">
            <w:pPr>
              <w:suppressAutoHyphens/>
              <w:snapToGrid w:val="0"/>
              <w:spacing w:line="360" w:lineRule="auto"/>
              <w:jc w:val="center"/>
              <w:rPr>
                <w:kern w:val="0"/>
                <w:sz w:val="24"/>
                <w:szCs w:val="24"/>
              </w:rPr>
            </w:pPr>
            <w:r>
              <w:rPr>
                <w:kern w:val="0"/>
                <w:sz w:val="24"/>
                <w:szCs w:val="24"/>
              </w:rPr>
              <w:t>序号</w:t>
            </w:r>
          </w:p>
        </w:tc>
        <w:tc>
          <w:tcPr>
            <w:tcW w:w="454" w:type="pct"/>
            <w:vAlign w:val="center"/>
          </w:tcPr>
          <w:p w:rsidR="00C807EE" w:rsidRDefault="005E4B7B">
            <w:pPr>
              <w:suppressAutoHyphens/>
              <w:snapToGrid w:val="0"/>
              <w:spacing w:line="360" w:lineRule="auto"/>
              <w:jc w:val="center"/>
              <w:rPr>
                <w:kern w:val="0"/>
                <w:sz w:val="24"/>
                <w:szCs w:val="24"/>
              </w:rPr>
            </w:pPr>
            <w:r>
              <w:rPr>
                <w:kern w:val="0"/>
                <w:sz w:val="24"/>
                <w:szCs w:val="24"/>
              </w:rPr>
              <w:t>岗位名称</w:t>
            </w:r>
          </w:p>
        </w:tc>
        <w:tc>
          <w:tcPr>
            <w:tcW w:w="268" w:type="pct"/>
            <w:vAlign w:val="center"/>
          </w:tcPr>
          <w:p w:rsidR="00C807EE" w:rsidRDefault="005E4B7B">
            <w:pPr>
              <w:suppressAutoHyphens/>
              <w:snapToGrid w:val="0"/>
              <w:spacing w:line="360" w:lineRule="auto"/>
              <w:jc w:val="center"/>
              <w:rPr>
                <w:kern w:val="0"/>
                <w:sz w:val="24"/>
                <w:szCs w:val="24"/>
              </w:rPr>
            </w:pPr>
            <w:r>
              <w:rPr>
                <w:kern w:val="0"/>
                <w:sz w:val="24"/>
                <w:szCs w:val="24"/>
              </w:rPr>
              <w:t>人数</w:t>
            </w:r>
          </w:p>
        </w:tc>
        <w:tc>
          <w:tcPr>
            <w:tcW w:w="1486" w:type="pct"/>
            <w:vAlign w:val="center"/>
          </w:tcPr>
          <w:p w:rsidR="00C807EE" w:rsidRDefault="005E4B7B">
            <w:pPr>
              <w:suppressAutoHyphens/>
              <w:snapToGrid w:val="0"/>
              <w:spacing w:line="360" w:lineRule="auto"/>
              <w:jc w:val="center"/>
              <w:rPr>
                <w:kern w:val="0"/>
                <w:sz w:val="24"/>
                <w:szCs w:val="24"/>
              </w:rPr>
            </w:pPr>
            <w:r>
              <w:rPr>
                <w:kern w:val="0"/>
                <w:sz w:val="24"/>
                <w:szCs w:val="24"/>
              </w:rPr>
              <w:t>要求</w:t>
            </w:r>
          </w:p>
        </w:tc>
        <w:tc>
          <w:tcPr>
            <w:tcW w:w="1912" w:type="pct"/>
            <w:vAlign w:val="center"/>
          </w:tcPr>
          <w:p w:rsidR="00C807EE" w:rsidRDefault="005E4B7B">
            <w:pPr>
              <w:suppressAutoHyphens/>
              <w:snapToGrid w:val="0"/>
              <w:spacing w:line="360" w:lineRule="auto"/>
              <w:jc w:val="center"/>
              <w:rPr>
                <w:kern w:val="0"/>
                <w:sz w:val="24"/>
                <w:szCs w:val="24"/>
              </w:rPr>
            </w:pPr>
            <w:r>
              <w:rPr>
                <w:kern w:val="0"/>
                <w:sz w:val="24"/>
                <w:szCs w:val="24"/>
              </w:rPr>
              <w:t>工作职责</w:t>
            </w:r>
          </w:p>
        </w:tc>
        <w:tc>
          <w:tcPr>
            <w:tcW w:w="612" w:type="pct"/>
          </w:tcPr>
          <w:p w:rsidR="00C807EE" w:rsidRDefault="005E4B7B">
            <w:pPr>
              <w:suppressAutoHyphens/>
              <w:snapToGrid w:val="0"/>
              <w:spacing w:line="360" w:lineRule="auto"/>
              <w:jc w:val="center"/>
              <w:rPr>
                <w:kern w:val="0"/>
                <w:sz w:val="24"/>
                <w:szCs w:val="24"/>
              </w:rPr>
            </w:pPr>
            <w:r>
              <w:rPr>
                <w:kern w:val="0"/>
                <w:sz w:val="24"/>
                <w:szCs w:val="24"/>
              </w:rPr>
              <w:t>是否驻场服务</w:t>
            </w:r>
          </w:p>
        </w:tc>
      </w:tr>
      <w:tr w:rsidR="00C807EE">
        <w:trPr>
          <w:jc w:val="center"/>
        </w:trPr>
        <w:tc>
          <w:tcPr>
            <w:tcW w:w="268" w:type="pct"/>
            <w:vAlign w:val="center"/>
          </w:tcPr>
          <w:p w:rsidR="00C807EE" w:rsidRDefault="005E4B7B">
            <w:pPr>
              <w:suppressAutoHyphens/>
              <w:snapToGrid w:val="0"/>
              <w:spacing w:line="360" w:lineRule="auto"/>
              <w:rPr>
                <w:kern w:val="0"/>
                <w:sz w:val="24"/>
                <w:szCs w:val="24"/>
              </w:rPr>
            </w:pPr>
            <w:r>
              <w:rPr>
                <w:kern w:val="0"/>
                <w:sz w:val="24"/>
                <w:szCs w:val="24"/>
              </w:rPr>
              <w:t>1</w:t>
            </w:r>
          </w:p>
        </w:tc>
        <w:tc>
          <w:tcPr>
            <w:tcW w:w="454" w:type="pct"/>
            <w:vAlign w:val="center"/>
          </w:tcPr>
          <w:p w:rsidR="00C807EE" w:rsidRDefault="005E4B7B">
            <w:pPr>
              <w:suppressAutoHyphens/>
              <w:snapToGrid w:val="0"/>
              <w:spacing w:line="360" w:lineRule="auto"/>
              <w:jc w:val="center"/>
              <w:rPr>
                <w:kern w:val="0"/>
                <w:sz w:val="24"/>
                <w:szCs w:val="24"/>
              </w:rPr>
            </w:pPr>
            <w:r>
              <w:rPr>
                <w:kern w:val="0"/>
                <w:sz w:val="24"/>
                <w:szCs w:val="24"/>
              </w:rPr>
              <w:t>项目经理</w:t>
            </w:r>
          </w:p>
        </w:tc>
        <w:tc>
          <w:tcPr>
            <w:tcW w:w="268" w:type="pct"/>
            <w:vAlign w:val="center"/>
          </w:tcPr>
          <w:p w:rsidR="00C807EE" w:rsidRDefault="005E4B7B">
            <w:pPr>
              <w:suppressAutoHyphens/>
              <w:snapToGrid w:val="0"/>
              <w:spacing w:line="360" w:lineRule="auto"/>
              <w:rPr>
                <w:kern w:val="0"/>
                <w:sz w:val="24"/>
                <w:szCs w:val="24"/>
              </w:rPr>
            </w:pPr>
            <w:r>
              <w:rPr>
                <w:kern w:val="0"/>
                <w:sz w:val="24"/>
                <w:szCs w:val="24"/>
              </w:rPr>
              <w:t>1</w:t>
            </w:r>
          </w:p>
        </w:tc>
        <w:tc>
          <w:tcPr>
            <w:tcW w:w="1486" w:type="pct"/>
            <w:vAlign w:val="center"/>
          </w:tcPr>
          <w:p w:rsidR="00C807EE" w:rsidRDefault="005E4B7B">
            <w:pPr>
              <w:suppressAutoHyphens/>
              <w:snapToGrid w:val="0"/>
              <w:spacing w:line="360" w:lineRule="auto"/>
              <w:rPr>
                <w:kern w:val="0"/>
                <w:sz w:val="24"/>
                <w:szCs w:val="24"/>
              </w:rPr>
            </w:pPr>
            <w:r>
              <w:rPr>
                <w:rFonts w:hint="eastAsia"/>
                <w:kern w:val="0"/>
                <w:sz w:val="24"/>
                <w:szCs w:val="24"/>
              </w:rPr>
              <w:t>商用密码应用安全性评估从业人员考核成绩单或商用密码应用安全性评估人员测评能力考核成绩单、计算机技术与软件专业技术资格证书（信息系统项目管理师）、注册信息安全管理人员（</w:t>
            </w:r>
            <w:r>
              <w:rPr>
                <w:rFonts w:hint="eastAsia"/>
                <w:kern w:val="0"/>
                <w:sz w:val="24"/>
                <w:szCs w:val="24"/>
              </w:rPr>
              <w:t>CISO</w:t>
            </w:r>
            <w:r>
              <w:rPr>
                <w:rFonts w:hint="eastAsia"/>
                <w:kern w:val="0"/>
                <w:sz w:val="24"/>
                <w:szCs w:val="24"/>
              </w:rPr>
              <w:t>）</w:t>
            </w:r>
          </w:p>
        </w:tc>
        <w:tc>
          <w:tcPr>
            <w:tcW w:w="1912" w:type="pct"/>
            <w:vAlign w:val="center"/>
          </w:tcPr>
          <w:p w:rsidR="00C807EE" w:rsidRDefault="005E4B7B">
            <w:pPr>
              <w:suppressAutoHyphens/>
              <w:snapToGrid w:val="0"/>
              <w:spacing w:line="360" w:lineRule="auto"/>
              <w:rPr>
                <w:kern w:val="0"/>
                <w:sz w:val="24"/>
                <w:szCs w:val="24"/>
              </w:rPr>
            </w:pPr>
            <w:r>
              <w:rPr>
                <w:rFonts w:hint="eastAsia"/>
                <w:kern w:val="0"/>
                <w:sz w:val="24"/>
                <w:szCs w:val="24"/>
              </w:rPr>
              <w:t>开展商用密码应用安全性评估全流程测评，依据国密标准输出专业结论并指导密码应用合规整改；负责密码安全体系规划建设、密码技术落地应用与全生命周期安全管理；组织制订可行的项目管理计划；组织项目实施，对项目的人员、资金、设备、进度和质量等进行管理，并据实际情况及时做出调整；承担信息系统安全风险防控、技术加固与运维保障工作；作为网络空间安全领域专业技术骨干，统筹技术方案设计、难点攻关与项目质量把控，组织项目过程中信息安全风险评估、信息安全总体规划编制、信息安全策略制度制定和监督落实等工作，</w:t>
            </w:r>
            <w:r>
              <w:rPr>
                <w:rFonts w:hint="eastAsia"/>
                <w:kern w:val="0"/>
                <w:sz w:val="24"/>
                <w:szCs w:val="24"/>
              </w:rPr>
              <w:t xml:space="preserve"> </w:t>
            </w:r>
            <w:r>
              <w:rPr>
                <w:rFonts w:hint="eastAsia"/>
                <w:kern w:val="0"/>
                <w:sz w:val="24"/>
                <w:szCs w:val="24"/>
              </w:rPr>
              <w:t>保障密码应用与信息安全体系合规稳定运行。</w:t>
            </w:r>
          </w:p>
        </w:tc>
        <w:tc>
          <w:tcPr>
            <w:tcW w:w="612" w:type="pct"/>
            <w:vAlign w:val="center"/>
          </w:tcPr>
          <w:p w:rsidR="00C807EE" w:rsidRDefault="005E4B7B">
            <w:pPr>
              <w:suppressAutoHyphens/>
              <w:snapToGrid w:val="0"/>
              <w:spacing w:line="360" w:lineRule="auto"/>
              <w:rPr>
                <w:kern w:val="0"/>
                <w:sz w:val="24"/>
                <w:szCs w:val="24"/>
              </w:rPr>
            </w:pPr>
            <w:r>
              <w:rPr>
                <w:rFonts w:hint="eastAsia"/>
                <w:kern w:val="0"/>
                <w:sz w:val="24"/>
                <w:szCs w:val="24"/>
              </w:rPr>
              <w:t>不驻场</w:t>
            </w:r>
          </w:p>
        </w:tc>
      </w:tr>
      <w:tr w:rsidR="00C807EE">
        <w:trPr>
          <w:jc w:val="center"/>
        </w:trPr>
        <w:tc>
          <w:tcPr>
            <w:tcW w:w="268" w:type="pct"/>
            <w:vAlign w:val="center"/>
          </w:tcPr>
          <w:p w:rsidR="00C807EE" w:rsidRDefault="005E4B7B">
            <w:pPr>
              <w:suppressAutoHyphens/>
              <w:snapToGrid w:val="0"/>
              <w:spacing w:line="360" w:lineRule="auto"/>
              <w:rPr>
                <w:kern w:val="0"/>
                <w:sz w:val="24"/>
                <w:szCs w:val="24"/>
              </w:rPr>
            </w:pPr>
            <w:r>
              <w:rPr>
                <w:kern w:val="0"/>
                <w:sz w:val="24"/>
                <w:szCs w:val="24"/>
              </w:rPr>
              <w:t>2</w:t>
            </w:r>
          </w:p>
        </w:tc>
        <w:tc>
          <w:tcPr>
            <w:tcW w:w="454" w:type="pct"/>
            <w:vAlign w:val="center"/>
          </w:tcPr>
          <w:p w:rsidR="00C807EE" w:rsidRDefault="005E4B7B">
            <w:pPr>
              <w:suppressAutoHyphens/>
              <w:snapToGrid w:val="0"/>
              <w:spacing w:line="360" w:lineRule="auto"/>
              <w:jc w:val="center"/>
              <w:rPr>
                <w:kern w:val="0"/>
                <w:sz w:val="24"/>
                <w:szCs w:val="24"/>
              </w:rPr>
            </w:pPr>
            <w:r>
              <w:rPr>
                <w:rFonts w:hint="eastAsia"/>
                <w:kern w:val="0"/>
                <w:sz w:val="24"/>
                <w:szCs w:val="24"/>
              </w:rPr>
              <w:t>项目技术负责人</w:t>
            </w:r>
          </w:p>
        </w:tc>
        <w:tc>
          <w:tcPr>
            <w:tcW w:w="268" w:type="pct"/>
            <w:vAlign w:val="center"/>
          </w:tcPr>
          <w:p w:rsidR="00C807EE" w:rsidRDefault="005E4B7B">
            <w:pPr>
              <w:suppressAutoHyphens/>
              <w:snapToGrid w:val="0"/>
              <w:spacing w:line="360" w:lineRule="auto"/>
              <w:rPr>
                <w:kern w:val="0"/>
                <w:sz w:val="24"/>
                <w:szCs w:val="24"/>
              </w:rPr>
            </w:pPr>
            <w:r>
              <w:rPr>
                <w:rFonts w:hint="eastAsia"/>
                <w:kern w:val="0"/>
                <w:sz w:val="24"/>
                <w:szCs w:val="24"/>
              </w:rPr>
              <w:t>1</w:t>
            </w:r>
          </w:p>
        </w:tc>
        <w:tc>
          <w:tcPr>
            <w:tcW w:w="1486" w:type="pct"/>
            <w:vAlign w:val="center"/>
          </w:tcPr>
          <w:p w:rsidR="00C807EE" w:rsidRDefault="005E4B7B">
            <w:pPr>
              <w:suppressAutoHyphens/>
              <w:snapToGrid w:val="0"/>
              <w:spacing w:line="360" w:lineRule="auto"/>
              <w:rPr>
                <w:kern w:val="0"/>
                <w:sz w:val="24"/>
                <w:szCs w:val="24"/>
              </w:rPr>
            </w:pPr>
            <w:r>
              <w:rPr>
                <w:rFonts w:hint="eastAsia"/>
                <w:kern w:val="0"/>
                <w:sz w:val="24"/>
                <w:szCs w:val="24"/>
              </w:rPr>
              <w:t>商用密码应用安全性评估从业人员考核成绩单或商用密码应用安全性评估人员测评能力考核成绩单、计算机技术与软件专业技术资格证书（信息系统项目管理师）、注册信息安全工程师（</w:t>
            </w:r>
            <w:r>
              <w:rPr>
                <w:rFonts w:hint="eastAsia"/>
                <w:kern w:val="0"/>
                <w:sz w:val="24"/>
                <w:szCs w:val="24"/>
              </w:rPr>
              <w:t>CISE</w:t>
            </w:r>
            <w:r>
              <w:rPr>
                <w:rFonts w:hint="eastAsia"/>
                <w:kern w:val="0"/>
                <w:sz w:val="24"/>
                <w:szCs w:val="24"/>
              </w:rPr>
              <w:t>）</w:t>
            </w:r>
          </w:p>
        </w:tc>
        <w:tc>
          <w:tcPr>
            <w:tcW w:w="1912" w:type="pct"/>
            <w:vAlign w:val="center"/>
          </w:tcPr>
          <w:p w:rsidR="00C807EE" w:rsidRDefault="005E4B7B">
            <w:pPr>
              <w:suppressAutoHyphens/>
              <w:snapToGrid w:val="0"/>
              <w:spacing w:line="360" w:lineRule="auto"/>
              <w:rPr>
                <w:kern w:val="0"/>
                <w:sz w:val="24"/>
                <w:szCs w:val="24"/>
              </w:rPr>
            </w:pPr>
            <w:r>
              <w:rPr>
                <w:rFonts w:hint="eastAsia"/>
                <w:kern w:val="0"/>
                <w:sz w:val="24"/>
                <w:szCs w:val="24"/>
              </w:rPr>
              <w:t>统筹密评项目全生命周期管理，把控项目进度、质量、成本与风险，协调各方资源推进落地；依据国密标准开展商用密码应用安全性测评，输出专业评估结论并指导被测单位完成合规整改；系统地监督项目实施过程的绩效，保证项目在一定的约束条件下达到项目目标；分析和评估项目管理计划和成果；能在项目进展的早期发现问题，并有预防问题的措施；协调信息系统项目所涉及的相关人员</w:t>
            </w:r>
            <w:r>
              <w:rPr>
                <w:rFonts w:hint="eastAsia"/>
                <w:kern w:val="0"/>
                <w:sz w:val="24"/>
                <w:szCs w:val="24"/>
              </w:rPr>
              <w:t xml:space="preserve"> </w:t>
            </w:r>
            <w:r>
              <w:rPr>
                <w:rFonts w:hint="eastAsia"/>
                <w:kern w:val="0"/>
                <w:sz w:val="24"/>
                <w:szCs w:val="24"/>
              </w:rPr>
              <w:t>；负责项目过程中密码技术安全测试、被测业务系统代码密码安全性合规测试等工作，保障密码应用项目合规高效交付。</w:t>
            </w:r>
          </w:p>
        </w:tc>
        <w:tc>
          <w:tcPr>
            <w:tcW w:w="612" w:type="pct"/>
            <w:vAlign w:val="center"/>
          </w:tcPr>
          <w:p w:rsidR="00C807EE" w:rsidRDefault="005E4B7B">
            <w:pPr>
              <w:suppressAutoHyphens/>
              <w:snapToGrid w:val="0"/>
              <w:spacing w:line="360" w:lineRule="auto"/>
              <w:rPr>
                <w:kern w:val="0"/>
                <w:sz w:val="24"/>
                <w:szCs w:val="24"/>
              </w:rPr>
            </w:pPr>
            <w:r>
              <w:rPr>
                <w:rFonts w:hint="eastAsia"/>
                <w:kern w:val="0"/>
                <w:sz w:val="24"/>
                <w:szCs w:val="24"/>
              </w:rPr>
              <w:t>不驻场</w:t>
            </w:r>
          </w:p>
        </w:tc>
      </w:tr>
      <w:tr w:rsidR="00C807EE">
        <w:trPr>
          <w:jc w:val="center"/>
        </w:trPr>
        <w:tc>
          <w:tcPr>
            <w:tcW w:w="268" w:type="pct"/>
            <w:vAlign w:val="center"/>
          </w:tcPr>
          <w:p w:rsidR="00C807EE" w:rsidRDefault="005E4B7B">
            <w:pPr>
              <w:suppressAutoHyphens/>
              <w:snapToGrid w:val="0"/>
              <w:spacing w:line="360" w:lineRule="auto"/>
              <w:rPr>
                <w:kern w:val="0"/>
                <w:sz w:val="24"/>
                <w:szCs w:val="24"/>
              </w:rPr>
            </w:pPr>
            <w:r>
              <w:rPr>
                <w:rFonts w:hint="eastAsia"/>
                <w:kern w:val="0"/>
                <w:sz w:val="24"/>
                <w:szCs w:val="24"/>
              </w:rPr>
              <w:t>3</w:t>
            </w:r>
          </w:p>
        </w:tc>
        <w:tc>
          <w:tcPr>
            <w:tcW w:w="454" w:type="pct"/>
            <w:vAlign w:val="center"/>
          </w:tcPr>
          <w:p w:rsidR="00C807EE" w:rsidRDefault="005E4B7B">
            <w:pPr>
              <w:suppressAutoHyphens/>
              <w:snapToGrid w:val="0"/>
              <w:spacing w:line="360" w:lineRule="auto"/>
              <w:jc w:val="center"/>
              <w:rPr>
                <w:kern w:val="0"/>
                <w:sz w:val="24"/>
                <w:szCs w:val="24"/>
              </w:rPr>
            </w:pPr>
            <w:r>
              <w:rPr>
                <w:rFonts w:hint="eastAsia"/>
                <w:kern w:val="0"/>
                <w:sz w:val="24"/>
                <w:szCs w:val="24"/>
              </w:rPr>
              <w:t>项目成员</w:t>
            </w:r>
          </w:p>
        </w:tc>
        <w:tc>
          <w:tcPr>
            <w:tcW w:w="268" w:type="pct"/>
            <w:vAlign w:val="center"/>
          </w:tcPr>
          <w:p w:rsidR="00C807EE" w:rsidRDefault="005E4B7B">
            <w:pPr>
              <w:suppressAutoHyphens/>
              <w:snapToGrid w:val="0"/>
              <w:spacing w:line="360" w:lineRule="auto"/>
              <w:rPr>
                <w:kern w:val="0"/>
                <w:sz w:val="24"/>
                <w:szCs w:val="24"/>
              </w:rPr>
            </w:pPr>
            <w:r>
              <w:rPr>
                <w:rFonts w:hint="eastAsia"/>
                <w:kern w:val="0"/>
                <w:sz w:val="24"/>
                <w:szCs w:val="24"/>
              </w:rPr>
              <w:t>2</w:t>
            </w:r>
          </w:p>
        </w:tc>
        <w:tc>
          <w:tcPr>
            <w:tcW w:w="1486" w:type="pct"/>
            <w:vAlign w:val="center"/>
          </w:tcPr>
          <w:p w:rsidR="00C807EE" w:rsidRDefault="005E4B7B">
            <w:pPr>
              <w:suppressAutoHyphens/>
              <w:snapToGrid w:val="0"/>
              <w:spacing w:line="360" w:lineRule="auto"/>
              <w:rPr>
                <w:kern w:val="0"/>
                <w:sz w:val="24"/>
                <w:szCs w:val="24"/>
              </w:rPr>
            </w:pPr>
            <w:r>
              <w:rPr>
                <w:rFonts w:hint="eastAsia"/>
                <w:kern w:val="0"/>
                <w:sz w:val="24"/>
                <w:szCs w:val="24"/>
              </w:rPr>
              <w:t>商用密码应用安全性评估从业人员考核成绩单或商用密码应用安全性评估人员测评能力考核成绩单、信息安全保障人员（</w:t>
            </w:r>
            <w:r>
              <w:rPr>
                <w:rFonts w:hint="eastAsia"/>
                <w:kern w:val="0"/>
                <w:sz w:val="24"/>
                <w:szCs w:val="24"/>
              </w:rPr>
              <w:t>CISAW</w:t>
            </w:r>
            <w:r>
              <w:rPr>
                <w:rFonts w:hint="eastAsia"/>
                <w:kern w:val="0"/>
                <w:sz w:val="24"/>
                <w:szCs w:val="24"/>
              </w:rPr>
              <w:t>）</w:t>
            </w:r>
          </w:p>
        </w:tc>
        <w:tc>
          <w:tcPr>
            <w:tcW w:w="1912" w:type="pct"/>
            <w:vAlign w:val="center"/>
          </w:tcPr>
          <w:p w:rsidR="00C807EE" w:rsidRDefault="005E4B7B">
            <w:pPr>
              <w:suppressAutoHyphens/>
              <w:snapToGrid w:val="0"/>
              <w:spacing w:line="360" w:lineRule="auto"/>
              <w:rPr>
                <w:kern w:val="0"/>
                <w:sz w:val="24"/>
                <w:szCs w:val="24"/>
              </w:rPr>
            </w:pPr>
            <w:r>
              <w:rPr>
                <w:rFonts w:hint="eastAsia"/>
                <w:kern w:val="0"/>
                <w:sz w:val="24"/>
                <w:szCs w:val="24"/>
              </w:rPr>
              <w:t>可依据国密标准开展商用密码应用安全性全流程测评，输出专业结论并指导合规整改；负责密码安全体系搭建、密码技术落地与全生命周期风险管理；开展数据安全评估测评与合规治理，识别数据全生命周期安全风险并提出防护整改方案，保障密码应用与数据安全合规稳定运行。</w:t>
            </w:r>
          </w:p>
        </w:tc>
        <w:tc>
          <w:tcPr>
            <w:tcW w:w="612" w:type="pct"/>
            <w:vAlign w:val="center"/>
          </w:tcPr>
          <w:p w:rsidR="00C807EE" w:rsidRDefault="005E4B7B">
            <w:pPr>
              <w:suppressAutoHyphens/>
              <w:snapToGrid w:val="0"/>
              <w:spacing w:line="360" w:lineRule="auto"/>
              <w:rPr>
                <w:kern w:val="0"/>
                <w:sz w:val="24"/>
                <w:szCs w:val="24"/>
              </w:rPr>
            </w:pPr>
            <w:r>
              <w:rPr>
                <w:rFonts w:hint="eastAsia"/>
                <w:kern w:val="0"/>
                <w:sz w:val="24"/>
                <w:szCs w:val="24"/>
              </w:rPr>
              <w:t>不驻场</w:t>
            </w:r>
          </w:p>
        </w:tc>
      </w:tr>
    </w:tbl>
    <w:p w:rsidR="00C807EE" w:rsidRDefault="005E4B7B">
      <w:pPr>
        <w:spacing w:line="360" w:lineRule="auto"/>
        <w:ind w:firstLineChars="200" w:firstLine="480"/>
        <w:outlineLvl w:val="0"/>
        <w:rPr>
          <w:kern w:val="0"/>
          <w:sz w:val="24"/>
          <w:szCs w:val="24"/>
        </w:rPr>
      </w:pPr>
      <w:r>
        <w:rPr>
          <w:rFonts w:hint="eastAsia"/>
          <w:kern w:val="0"/>
          <w:sz w:val="24"/>
          <w:szCs w:val="24"/>
        </w:rPr>
        <w:t>四、验收标准</w:t>
      </w:r>
    </w:p>
    <w:p w:rsidR="00C807EE" w:rsidRDefault="005E4B7B">
      <w:pPr>
        <w:spacing w:line="360" w:lineRule="auto"/>
        <w:ind w:firstLineChars="200" w:firstLine="480"/>
        <w:outlineLvl w:val="0"/>
        <w:rPr>
          <w:kern w:val="0"/>
          <w:sz w:val="24"/>
          <w:szCs w:val="24"/>
        </w:rPr>
      </w:pPr>
      <w:r>
        <w:rPr>
          <w:rFonts w:hint="eastAsia"/>
          <w:kern w:val="0"/>
          <w:sz w:val="24"/>
          <w:szCs w:val="24"/>
        </w:rPr>
        <w:t>投标人需在出具符合要求的《商用密码应用安全性评估报告》交付物后，由招标人组织验收工作。</w:t>
      </w:r>
    </w:p>
    <w:p w:rsidR="00C807EE" w:rsidRDefault="005E4B7B">
      <w:pPr>
        <w:spacing w:line="360" w:lineRule="auto"/>
        <w:ind w:firstLineChars="200" w:firstLine="480"/>
        <w:outlineLvl w:val="0"/>
        <w:rPr>
          <w:kern w:val="0"/>
          <w:sz w:val="24"/>
          <w:szCs w:val="24"/>
        </w:rPr>
      </w:pPr>
      <w:r>
        <w:rPr>
          <w:rFonts w:hint="eastAsia"/>
          <w:kern w:val="0"/>
          <w:sz w:val="24"/>
          <w:szCs w:val="24"/>
        </w:rPr>
        <w:t>五、验收交付</w:t>
      </w:r>
    </w:p>
    <w:p w:rsidR="00C807EE" w:rsidRDefault="005E4B7B">
      <w:pPr>
        <w:spacing w:line="360" w:lineRule="auto"/>
        <w:ind w:firstLineChars="200" w:firstLine="480"/>
        <w:outlineLvl w:val="0"/>
        <w:rPr>
          <w:kern w:val="0"/>
          <w:sz w:val="24"/>
          <w:szCs w:val="24"/>
        </w:rPr>
      </w:pPr>
      <w:r>
        <w:rPr>
          <w:rFonts w:hint="eastAsia"/>
          <w:kern w:val="0"/>
          <w:sz w:val="24"/>
          <w:szCs w:val="24"/>
        </w:rPr>
        <w:t>投标人需在出具符合要求的《商用密码应用安全性评估报告》后，由甲方组织验收工作。投标人的工作计划、流程、内容及成果交付，严格遵循国家标准规范开展。根据实际情况，项目实施验收前应提交真实可靠、客观公正的评估文档，文档应包括但不限于以下内容：</w:t>
      </w:r>
    </w:p>
    <w:p w:rsidR="00C807EE" w:rsidRDefault="005E4B7B">
      <w:pPr>
        <w:spacing w:line="360" w:lineRule="auto"/>
        <w:ind w:firstLineChars="200" w:firstLine="480"/>
        <w:outlineLvl w:val="0"/>
        <w:rPr>
          <w:kern w:val="0"/>
          <w:sz w:val="24"/>
          <w:szCs w:val="24"/>
        </w:rPr>
      </w:pPr>
      <w:r>
        <w:rPr>
          <w:rFonts w:hint="eastAsia"/>
          <w:kern w:val="0"/>
          <w:sz w:val="24"/>
          <w:szCs w:val="24"/>
        </w:rPr>
        <w:t>1</w:t>
      </w:r>
      <w:r>
        <w:rPr>
          <w:rFonts w:hint="eastAsia"/>
          <w:kern w:val="0"/>
          <w:sz w:val="24"/>
          <w:szCs w:val="24"/>
        </w:rPr>
        <w:t>、《项目实施方案》</w:t>
      </w:r>
    </w:p>
    <w:p w:rsidR="00C807EE" w:rsidRDefault="005E4B7B">
      <w:pPr>
        <w:spacing w:line="360" w:lineRule="auto"/>
        <w:ind w:firstLineChars="200" w:firstLine="480"/>
        <w:outlineLvl w:val="0"/>
        <w:rPr>
          <w:kern w:val="0"/>
          <w:sz w:val="24"/>
          <w:szCs w:val="24"/>
        </w:rPr>
      </w:pPr>
      <w:r>
        <w:rPr>
          <w:rFonts w:hint="eastAsia"/>
          <w:kern w:val="0"/>
          <w:sz w:val="24"/>
          <w:szCs w:val="24"/>
        </w:rPr>
        <w:t>2</w:t>
      </w:r>
      <w:r>
        <w:rPr>
          <w:rFonts w:hint="eastAsia"/>
          <w:kern w:val="0"/>
          <w:sz w:val="24"/>
          <w:szCs w:val="24"/>
        </w:rPr>
        <w:t>、《</w:t>
      </w:r>
      <w:r>
        <w:rPr>
          <w:rFonts w:hint="eastAsia"/>
          <w:kern w:val="0"/>
          <w:sz w:val="24"/>
          <w:szCs w:val="24"/>
        </w:rPr>
        <w:t>XX</w:t>
      </w:r>
      <w:r>
        <w:rPr>
          <w:rFonts w:hint="eastAsia"/>
          <w:kern w:val="0"/>
          <w:sz w:val="24"/>
          <w:szCs w:val="24"/>
        </w:rPr>
        <w:t>系统商用密码应用安全性评估测评方案》（按系统提供）；</w:t>
      </w:r>
    </w:p>
    <w:p w:rsidR="00C807EE" w:rsidRDefault="005E4B7B">
      <w:pPr>
        <w:spacing w:line="360" w:lineRule="auto"/>
        <w:ind w:firstLineChars="200" w:firstLine="480"/>
        <w:outlineLvl w:val="0"/>
        <w:rPr>
          <w:kern w:val="0"/>
          <w:sz w:val="24"/>
          <w:szCs w:val="24"/>
        </w:rPr>
      </w:pPr>
      <w:r>
        <w:rPr>
          <w:rFonts w:hint="eastAsia"/>
          <w:kern w:val="0"/>
          <w:sz w:val="24"/>
          <w:szCs w:val="24"/>
        </w:rPr>
        <w:t>3</w:t>
      </w:r>
      <w:r>
        <w:rPr>
          <w:rFonts w:hint="eastAsia"/>
          <w:kern w:val="0"/>
          <w:sz w:val="24"/>
          <w:szCs w:val="24"/>
        </w:rPr>
        <w:t>、《</w:t>
      </w:r>
      <w:r>
        <w:rPr>
          <w:rFonts w:hint="eastAsia"/>
          <w:kern w:val="0"/>
          <w:sz w:val="24"/>
          <w:szCs w:val="24"/>
        </w:rPr>
        <w:t>XX</w:t>
      </w:r>
      <w:r>
        <w:rPr>
          <w:rFonts w:hint="eastAsia"/>
          <w:kern w:val="0"/>
          <w:sz w:val="24"/>
          <w:szCs w:val="24"/>
        </w:rPr>
        <w:t>系统商用密码应用整改方案》（按系统提供）；</w:t>
      </w:r>
    </w:p>
    <w:p w:rsidR="00C807EE" w:rsidRDefault="005E4B7B">
      <w:pPr>
        <w:spacing w:line="360" w:lineRule="auto"/>
        <w:ind w:firstLineChars="200" w:firstLine="480"/>
        <w:outlineLvl w:val="0"/>
        <w:rPr>
          <w:kern w:val="0"/>
          <w:sz w:val="24"/>
          <w:szCs w:val="24"/>
        </w:rPr>
      </w:pPr>
      <w:r>
        <w:rPr>
          <w:rFonts w:hint="eastAsia"/>
          <w:kern w:val="0"/>
          <w:sz w:val="24"/>
          <w:szCs w:val="24"/>
        </w:rPr>
        <w:t>4</w:t>
      </w:r>
      <w:r>
        <w:rPr>
          <w:rFonts w:hint="eastAsia"/>
          <w:kern w:val="0"/>
          <w:sz w:val="24"/>
          <w:szCs w:val="24"/>
        </w:rPr>
        <w:t>、《</w:t>
      </w:r>
      <w:r>
        <w:rPr>
          <w:rFonts w:hint="eastAsia"/>
          <w:kern w:val="0"/>
          <w:sz w:val="24"/>
          <w:szCs w:val="24"/>
        </w:rPr>
        <w:t>XX</w:t>
      </w:r>
      <w:r>
        <w:rPr>
          <w:rFonts w:hint="eastAsia"/>
          <w:kern w:val="0"/>
          <w:sz w:val="24"/>
          <w:szCs w:val="24"/>
        </w:rPr>
        <w:t>系统商用密码应用安全性评估报告》（按系统提供）；</w:t>
      </w:r>
    </w:p>
    <w:p w:rsidR="00C807EE" w:rsidRDefault="005E4B7B">
      <w:pPr>
        <w:spacing w:line="360" w:lineRule="auto"/>
        <w:ind w:firstLineChars="200" w:firstLine="480"/>
        <w:outlineLvl w:val="0"/>
        <w:rPr>
          <w:kern w:val="0"/>
          <w:sz w:val="24"/>
          <w:szCs w:val="24"/>
        </w:rPr>
      </w:pPr>
      <w:r>
        <w:rPr>
          <w:rFonts w:hint="eastAsia"/>
          <w:kern w:val="0"/>
          <w:sz w:val="24"/>
          <w:szCs w:val="24"/>
        </w:rPr>
        <w:t>5</w:t>
      </w:r>
      <w:r>
        <w:rPr>
          <w:rFonts w:hint="eastAsia"/>
          <w:kern w:val="0"/>
          <w:sz w:val="24"/>
          <w:szCs w:val="24"/>
        </w:rPr>
        <w:t>、《网络与信息系统密评备案信息表》。</w:t>
      </w:r>
    </w:p>
    <w:p w:rsidR="00C807EE" w:rsidRDefault="005E4B7B">
      <w:pPr>
        <w:spacing w:line="360" w:lineRule="auto"/>
        <w:ind w:firstLineChars="200" w:firstLine="480"/>
        <w:outlineLvl w:val="0"/>
        <w:rPr>
          <w:kern w:val="0"/>
          <w:sz w:val="24"/>
          <w:szCs w:val="24"/>
        </w:rPr>
      </w:pPr>
      <w:r>
        <w:rPr>
          <w:rFonts w:hint="eastAsia"/>
          <w:kern w:val="0"/>
          <w:sz w:val="24"/>
          <w:szCs w:val="24"/>
        </w:rPr>
        <w:t>6</w:t>
      </w:r>
      <w:r>
        <w:rPr>
          <w:rFonts w:hint="eastAsia"/>
          <w:kern w:val="0"/>
          <w:sz w:val="24"/>
          <w:szCs w:val="24"/>
        </w:rPr>
        <w:t>、《培训计划》</w:t>
      </w:r>
    </w:p>
    <w:p w:rsidR="00C807EE" w:rsidRDefault="005E4B7B">
      <w:pPr>
        <w:spacing w:line="360" w:lineRule="auto"/>
        <w:ind w:firstLineChars="200" w:firstLine="480"/>
        <w:outlineLvl w:val="0"/>
        <w:rPr>
          <w:kern w:val="0"/>
          <w:sz w:val="24"/>
          <w:szCs w:val="24"/>
        </w:rPr>
      </w:pPr>
      <w:r>
        <w:rPr>
          <w:rFonts w:hint="eastAsia"/>
          <w:kern w:val="0"/>
          <w:sz w:val="24"/>
          <w:szCs w:val="24"/>
        </w:rPr>
        <w:t>7</w:t>
      </w:r>
      <w:r>
        <w:rPr>
          <w:rFonts w:hint="eastAsia"/>
          <w:kern w:val="0"/>
          <w:sz w:val="24"/>
          <w:szCs w:val="24"/>
        </w:rPr>
        <w:t>、《培训讲义》</w:t>
      </w:r>
    </w:p>
    <w:p w:rsidR="00C807EE" w:rsidRDefault="005E4B7B">
      <w:pPr>
        <w:spacing w:line="360" w:lineRule="auto"/>
        <w:ind w:firstLineChars="200" w:firstLine="480"/>
        <w:outlineLvl w:val="0"/>
        <w:rPr>
          <w:kern w:val="0"/>
          <w:sz w:val="24"/>
          <w:szCs w:val="24"/>
        </w:rPr>
      </w:pPr>
      <w:r>
        <w:rPr>
          <w:rFonts w:hint="eastAsia"/>
          <w:kern w:val="0"/>
          <w:sz w:val="24"/>
          <w:szCs w:val="24"/>
        </w:rPr>
        <w:t>六、保密要求</w:t>
      </w:r>
    </w:p>
    <w:p w:rsidR="00C807EE" w:rsidRDefault="005E4B7B">
      <w:pPr>
        <w:spacing w:line="360" w:lineRule="auto"/>
        <w:ind w:firstLineChars="200" w:firstLine="480"/>
        <w:outlineLvl w:val="0"/>
        <w:rPr>
          <w:kern w:val="0"/>
          <w:sz w:val="24"/>
          <w:szCs w:val="24"/>
        </w:rPr>
      </w:pPr>
      <w:r>
        <w:rPr>
          <w:rFonts w:hint="eastAsia"/>
          <w:kern w:val="0"/>
          <w:sz w:val="24"/>
          <w:szCs w:val="24"/>
        </w:rPr>
        <w:t>投标人必须对项目技术文件以及由招标人提供的所有内部资料、技术文档和信息予以保密。在本次项目实施过程中招标人向中标供应商提供的所有关于招标人信息的资料和数据，均属于投标人应严格保密的范围。对于这些资料、信息和数据，中标供应商应给予严格保密，未经招标人书面同意，不得向第三方（包括项目组之外的中标供应商人员）透露。</w:t>
      </w:r>
    </w:p>
    <w:p w:rsidR="00C807EE" w:rsidRDefault="00C807EE">
      <w:pPr>
        <w:spacing w:line="360" w:lineRule="auto"/>
        <w:ind w:firstLineChars="200" w:firstLine="480"/>
        <w:outlineLvl w:val="0"/>
        <w:rPr>
          <w:kern w:val="0"/>
          <w:sz w:val="24"/>
          <w:szCs w:val="24"/>
        </w:rPr>
      </w:pPr>
    </w:p>
    <w:p w:rsidR="00C807EE" w:rsidRDefault="00C807EE">
      <w:pPr>
        <w:spacing w:line="360" w:lineRule="auto"/>
        <w:ind w:firstLineChars="200" w:firstLine="480"/>
        <w:outlineLvl w:val="0"/>
        <w:rPr>
          <w:kern w:val="0"/>
          <w:sz w:val="24"/>
          <w:szCs w:val="24"/>
        </w:rPr>
      </w:pPr>
    </w:p>
    <w:p w:rsidR="00C807EE" w:rsidRDefault="00C807EE">
      <w:pPr>
        <w:pStyle w:val="a9"/>
        <w:rPr>
          <w:rFonts w:ascii="Times New Roman" w:hAnsi="Times New Roman"/>
          <w:lang w:val="en-US"/>
        </w:rPr>
        <w:sectPr w:rsidR="00C807EE">
          <w:headerReference w:type="default" r:id="rId15"/>
          <w:pgSz w:w="11906" w:h="16838"/>
          <w:pgMar w:top="1440" w:right="1800" w:bottom="1440" w:left="1800" w:header="851" w:footer="992" w:gutter="0"/>
          <w:cols w:space="720"/>
          <w:docGrid w:type="lines" w:linePitch="312"/>
        </w:sectPr>
      </w:pPr>
    </w:p>
    <w:p w:rsidR="00C807EE" w:rsidRDefault="005E4B7B">
      <w:pPr>
        <w:pStyle w:val="a9"/>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供应商须知</w:t>
      </w:r>
      <w:bookmarkEnd w:id="2"/>
    </w:p>
    <w:p w:rsidR="00C807EE" w:rsidRDefault="00C807EE">
      <w:pPr>
        <w:pStyle w:val="Default"/>
        <w:spacing w:line="360" w:lineRule="auto"/>
        <w:jc w:val="center"/>
        <w:rPr>
          <w:rFonts w:ascii="Times New Roman" w:eastAsia="宋体" w:hAnsi="Times New Roman" w:cs="Times New Roman"/>
          <w:color w:val="auto"/>
        </w:rPr>
      </w:pPr>
      <w:bookmarkStart w:id="4" w:name="_Toc411426751"/>
    </w:p>
    <w:p w:rsidR="00C807EE" w:rsidRDefault="005E4B7B">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A  说明</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 概述</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根据《中华人民共和国政府采购法》、《中华人民共和国政府采购法实施条例》等有关法律、法规和规章的规定，本采购项目已具备竞争性磋商条件。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本竞争性磋商文件仅适用于磋商邀请函中所叙述项目货物和服务的采购。</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参与磋商活动的所有各方，对在参与磋商过程中获悉的国家、商业和技术秘密以及其它依法应当保密的内容，均负有保密义务，违者应对由此造成的后果承担全部法律责任。</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 定义</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“采购人”系指本次磋商活动的采购单位。“采购代理机构”系指组织本次磋商活动的机构，即“天津市政府采购中心”。</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“投标人”和“供应商”系指向采购代理机构提交响应文件的供应商。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 解释权</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本次磋商的最终解释权归为采购人、采购代理机构。</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本文件未作须知明示，而又有相关法律、法规规定的，采购人、采购代理机构将对此解释为依据有关法律、法规的规定。</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 合格的供应商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4.1 符合《中华人民共和国政府采购法》第二十二条供应商参加政府采购活动应当具备的条件及其他有关法律、法规关于供应商的有关规定，有能力提供磋商采购货物及服务的供应商。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4.2 符合《磋商邀请函》中关于供应商资格要求（实质性要求）的规定。</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4.3 关于联合体参与磋商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《磋商邀请函》接受联合体参与磋商的：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（1）两个以上的自然人、法人或者其他组织可以组成一个联合体，以一个供应商的身份共同参加政府采购。</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（3）联合体各方之间应当签订共同投标协议并在响应文件内提交，明确约定联合体主体及联合体各方承担的工作和相应的责任。联合体各方签订共同投标协议后，</w:t>
      </w:r>
      <w:r>
        <w:rPr>
          <w:rFonts w:ascii="宋体" w:eastAsia="宋体" w:hAnsi="宋体" w:cs="宋体"/>
        </w:rPr>
        <w:t>不得再以自己名义单独在同一合同项下投标，也不得组成新的联合体参加同一合同项下的投标。</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w:t>
      </w:r>
      <w:r>
        <w:rPr>
          <w:rFonts w:ascii="宋体" w:eastAsia="宋体" w:hAnsi="宋体" w:cs="宋体"/>
        </w:rPr>
        <w:t>下载竞争性磋商文件时，应以联合体协议中确定的主体方名义下载。</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（5）联合体参与磋商的，可以由联合体中的一方或者多方共同交纳保证金，其交纳的保证金对联合体各方均具有约束力。</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（7）联合体中任意一方为中小企业的，该方应提供《中小企业声明函》。</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（8）联合体各方应当共同与采购人签订采购合同，就采购合同约定的事项对采购人承担连带责任。</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4.4 关于关联企业</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除联合体外，法定代表人或单位负责人为同一个人或者存在直接控股、管理关系的不同供应商，</w:t>
      </w:r>
      <w:r>
        <w:rPr>
          <w:rFonts w:ascii="宋体" w:eastAsia="宋体" w:hAnsi="宋体" w:cs="宋体"/>
        </w:rPr>
        <w:t>不得同时参加同一合同项下的投标</w:t>
      </w:r>
      <w:r>
        <w:rPr>
          <w:rFonts w:ascii="宋体" w:eastAsia="宋体" w:hAnsi="宋体" w:cs="宋体"/>
          <w:color w:val="auto"/>
        </w:rPr>
        <w:t>。如同时参加，则评审时将同时被拒绝。</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4.5 关于分公司参与磋商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4.6 关于提供前期服务的供应商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为采购项目提供整体设计、规范编制或者项目管理、监理、检测等服务的供应商，不得再参加该采购项目的其他采购活动。</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4.7 关于中小微企业参与磋商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中小微企业是指符合《政府采购促进中小企业发展管理办法》（财库[2020]46号）规定的供应商。中小微企业参与磋商应提供《中小企业声明函》。</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根据《财政部 民政部 中国残疾人联合会关于促进残疾人就业政府采购政策的通知》（财库〔2017〕141号）的规定，残疾人福利性单位视同为小型、微型企业。</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 合格的货物和相关服务</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5.2 除《磋商项目需求》有特殊规定外，供应商提供的货物应当是全新的、未使用过的，货物和相关服务应当符合竞争性磋商文件的要求，并且其质量完全符合国家标准、行业标准或地方标准。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5.3 供应商应当说明投标货物的来源地，如投标的货物非供应商生产或制造的，则交货时有义务提供其从合法途径获得该货物的相关证明。</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5.4 系统软件、通用软件必须是具有在中国境内的合法使用权或版权的正版软件，涉及到第三方提出侵权或知识产权的起诉及支付版税等费用由供应商承担所有责任及费用。</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 磋商费用</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无论投标过程中的做法和结果如何，供应商自行承担所有与参加磋商有关的费用。</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7. 信息发布</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本项目需要公开的有关信息，包括采购信息公告、更正公告、成交结果公告、终止公告等与磋商活动有关的通知，采购人、采购代理机构均将通过 “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 询问与质疑</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8.2 询问</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（1）询问可以采取电话、当面或书面等形式。</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（2）采购人应当自收到供应商询问之日起3个工作日内作出答复，但答复的内容不得涉及商业秘密或者依法应当保密的内容。</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8.3 质疑</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（1）提出质疑的供应商应当是参与所质疑项目采购活动的供应商。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针对采购结果的质疑，供应商可通过天津市政府采购中心招投标系统“质疑”模块在线提出。</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8.4 针对询问或质疑的答复内容需要修改采购文件的，其修改内容应当以天津市政府采购网发布的更正公告为准。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 其他</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本《供应商须知》的条款如与《磋商邀请函》、《磋商项目需求》就同一内容的表述不一致的，以《磋商邀请函》、《磋商项目需求》中规定的内容为准。</w:t>
      </w:r>
    </w:p>
    <w:p w:rsidR="00C807EE" w:rsidRDefault="00C807EE">
      <w:pPr>
        <w:pStyle w:val="Default"/>
        <w:spacing w:line="360" w:lineRule="auto"/>
        <w:ind w:firstLineChars="200" w:firstLine="480"/>
        <w:jc w:val="both"/>
        <w:rPr>
          <w:rFonts w:ascii="Times New Roman" w:eastAsia="宋体" w:hAnsi="Times New Roman" w:cs="Times New Roman"/>
          <w:color w:val="auto"/>
        </w:rPr>
      </w:pPr>
    </w:p>
    <w:p w:rsidR="00C807EE" w:rsidRDefault="005E4B7B">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B  竞争性磋商文件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 竞争性磋商文件的构成</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10.1 竞争性磋商文件由下述部分组成：</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（1）磋商邀请函；</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（2）磋商项目需求；</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（3）供应商须知；</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（4）合同草案；</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（5）响应文件格式；</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（6）竞争性磋商文件的更正公告内容（如有）。</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10.2 除非有特殊要求，竞争性磋商文件不单独提供磋商项目使用地的自然环境、气候条件、公用设施等情况，供应商被视为熟悉上述与履行合同有关的一切情况。</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10.3 加注“</w:t>
      </w:r>
      <w:r>
        <w:rPr>
          <w:rFonts w:ascii="宋体" w:eastAsia="宋体" w:hAnsi="宋体" w:cs="宋体" w:hint="eastAsia"/>
          <w:color w:val="auto"/>
        </w:rPr>
        <w:t>★</w:t>
      </w:r>
      <w:r>
        <w:rPr>
          <w:rFonts w:ascii="宋体" w:eastAsia="宋体" w:hAnsi="宋体" w:cs="宋体"/>
          <w:color w:val="auto"/>
        </w:rPr>
        <w:t>”号条款为不允许偏离的实质性要求，经磋商小组判定任意一条加注“</w:t>
      </w:r>
      <w:r>
        <w:rPr>
          <w:rFonts w:ascii="宋体" w:eastAsia="宋体" w:hAnsi="宋体" w:cs="宋体" w:hint="eastAsia"/>
          <w:color w:val="auto"/>
        </w:rPr>
        <w:t>★</w:t>
      </w:r>
      <w:r>
        <w:rPr>
          <w:rFonts w:ascii="宋体" w:eastAsia="宋体" w:hAnsi="宋体" w:cs="宋体"/>
          <w:color w:val="auto"/>
        </w:rPr>
        <w:t>”号的条款出现偏离，视为无效响应。</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10.4 竞争性磋商文件中涉及的参照品牌、型号仅起说明作用，并没有任何限制性，供应商在投标中可以选用其他替代品牌或型号，但这些替代要实质上优于或相当于磋商要求。</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10.5 除竞争性磋商文件另有规定外，竞争性磋商文件中要求的每一项产品只允许一种产品投标，每一项产品的采购数量不允许变更。</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竞争性磋商文件的澄清和修改</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11.1 提交首次响应文件截止之日前，采购人、采购代理机构需要对磋商文件进行补充或修改的，采购人、采购代理机构将会通过 “天津市政府采购中心网”以更正公告形式发布。</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11.3 更正公告一经在“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11.4 更正公告的内容为竞争性磋商文件的组成部分。当竞争性磋商文件与更正公告就同一内容的表述不一致时，以最后发出的更正公告内容为准。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答疑会和现场考察</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12.1 采购人、采购代理机构召开答疑会的，所有供应商应按《磋商邀请函》规定的时间、地点参加答疑会。供应商如不参加，其风险由供应商自行承担，采购人、采购代理机构不承担任何责任。</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12.2 采购人、采购代理机构组织现场考察的，所有供应商按《磋商邀请函》规定的时间、地点参加现场考察活动。供应商如不参加，其风险由供应商自行承担，采购人、采购代理机构不承担任何责任。</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12.3 采购人、采购代理机构在答疑会或现场考察中口头介绍的情况，除经 “天津市政府采购中心网”以更正公告的形式发布外，不构成对竞争性磋商文件的修改，不作为供应商编制响应文件的依据。</w:t>
      </w:r>
    </w:p>
    <w:p w:rsidR="00C807EE" w:rsidRDefault="00C807EE">
      <w:pPr>
        <w:pStyle w:val="Default"/>
        <w:spacing w:line="360" w:lineRule="auto"/>
        <w:ind w:firstLineChars="200" w:firstLine="480"/>
        <w:jc w:val="both"/>
        <w:rPr>
          <w:rFonts w:ascii="Times New Roman" w:eastAsia="宋体" w:hAnsi="Times New Roman" w:cs="Times New Roman"/>
          <w:color w:val="auto"/>
        </w:rPr>
      </w:pPr>
    </w:p>
    <w:p w:rsidR="00C807EE" w:rsidRDefault="005E4B7B">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C  响应文件的编制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要求</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13.2 供应商应根据磋商项目需求和响应文件格式编制响应文件，保证其真实有效，并承担相应的法律责任。</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 投标语言及计量单位</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14.2 除竞争性磋商文件中另有规定外，响应文件所使用的计量单位均应使用中华人民共和国法定计量单位。</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 响应文件格式</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15.1 供应商应按竞争性磋商文件第五部分提供的响应文件格式完整填写。因不按要求编制而引起系统无法检索、读取相关信息时，其后果由供应商自行承担。</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15.2 供应商可对本竞争性磋商文件“磋商项目需求”所列的所有</w:t>
      </w:r>
      <w:r>
        <w:rPr>
          <w:rFonts w:ascii="宋体" w:eastAsia="宋体" w:hAnsi="宋体" w:cs="宋体" w:hint="eastAsia"/>
          <w:color w:val="auto"/>
        </w:rPr>
        <w:t>标的</w:t>
      </w:r>
      <w:r>
        <w:rPr>
          <w:rFonts w:ascii="宋体" w:eastAsia="宋体" w:hAnsi="宋体" w:cs="宋体"/>
          <w:color w:val="auto"/>
        </w:rPr>
        <w:t>进行投标，也可只对其中一包或几包的</w:t>
      </w:r>
      <w:r>
        <w:rPr>
          <w:rFonts w:ascii="宋体" w:eastAsia="宋体" w:hAnsi="宋体" w:cs="宋体" w:hint="eastAsia"/>
          <w:color w:val="auto"/>
        </w:rPr>
        <w:t>标的</w:t>
      </w:r>
      <w:r>
        <w:rPr>
          <w:rFonts w:ascii="宋体" w:eastAsia="宋体" w:hAnsi="宋体" w:cs="宋体"/>
          <w:color w:val="auto"/>
        </w:rPr>
        <w:t>投标；若无特殊说明，每一包的内容不得分项投标，原则上按照整包确定成交供应商。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15.3 如投标多个包的，要求按包分别独立制作响应文件。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15.4 响应文件（包括封面和目录）的每一页，从封面开始按阿拉伯数字1、2、3…顺序编制页码。</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16. 响应文件的组成</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按照《磋商邀请函》规定的时间分别上传加盖电子签章的两阶段电子响应文件。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 报价</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17.1 报价书、报价分项一览表等各表中的报价，若无特殊说明应采用人民币填报。</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17.2 报价是为完成竞争性磋商文件规定的一切工作所需的全部费用的最终优惠价格。</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17.3 除《磋商项目需求》中说明并允许外，投标的每一个货物、服务的单项报价以及采购项目的投标总价均只允许有一个报价，任何有选择的报价，采购人、采购代理机构均将予以拒绝。</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18. 供应商资格证明文件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供应商必须提交证明其有资格进行投标和有能力履行合同的文件，作为响应文件的一部分。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（1）《磋商邀请函》中规定的供应商资格要求（实质性要求）证明文件；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（2）若国家及行业对投标项目有特殊资格要求的，还须提供特殊资格证明文件；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（3）涉及本须知中“4. 合格的供应商”相关要求的，按其要求执行。</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 技术响应文件</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19.1 供应商须提交证明其拟供货物符合竞争性磋商文件规定的技术响应文件，作为响应文件的一部分。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19.2 上述文件可以是文字资料、图纸或数据，并须提供：</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（1）货物主要技术性能的详细描述；</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（2）保证货物从采购人开始使用至竞争性磋商文件规定的保修期内正常和连续运转期间所需要的所有备件和专用工具的详细清单，包括其现行价格和供货来源资料；</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（3）逐条对竞争性磋商文件要求的技术规格进行评议，并按竞争性磋商文件所附格式完整地填写《</w:t>
      </w:r>
      <w:r>
        <w:rPr>
          <w:rFonts w:ascii="宋体" w:eastAsia="宋体" w:hAnsi="宋体" w:cs="宋体" w:hint="eastAsia"/>
          <w:color w:val="auto"/>
        </w:rPr>
        <w:t>技术要求偏离应答表</w:t>
      </w:r>
      <w:r>
        <w:rPr>
          <w:rFonts w:ascii="宋体" w:eastAsia="宋体" w:hAnsi="宋体" w:cs="宋体"/>
          <w:color w:val="auto"/>
        </w:rPr>
        <w:t>》，说明自己所投标的与竞争性磋商文件要求的偏离情况。</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 投标保证金</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20.1 按照《磋商项目需求》要求执行。</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20.2 符合《中华人民共和国政府采购法实施条例》和《政府采购竞争性磋商采购方式管理暂行办法》相关规定。</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磋商有效期</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21.1 磋商有效期为响应文件开启之日起60天。响应书中规定的有效期短于竞争性磋商文件规定的，其投标将被拒绝。</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响应文件的签署及规定</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22.2 供应商按照《磋商邀请函》的要求提交网上应答并分别</w:t>
      </w:r>
      <w:r>
        <w:rPr>
          <w:rFonts w:ascii="宋体" w:eastAsiaTheme="minorEastAsia" w:hAnsi="宋体" w:cs="宋体"/>
          <w:color w:val="auto"/>
        </w:rPr>
        <w:t>上传加盖电子签章的第一、第二阶段电子响应文件</w:t>
      </w:r>
      <w:r>
        <w:rPr>
          <w:rFonts w:ascii="宋体" w:eastAsia="宋体" w:hAnsi="宋体" w:cs="宋体"/>
          <w:color w:val="auto"/>
        </w:rPr>
        <w:t>（以通过天津公共资源电子签章客户端正确读取签章信息为准）。加盖电子签章的电子响应文件应与网上应答填报内容一致。</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22.3 响应文件因模糊不清或表达不清所引起的后果由供应商自负。</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22.4 响应文件中的电子件指扫描件、电子证照、照片等形式电子文件；要求第三方出具的盖章件原件（如联合协议、分包意向协议、制造商授权书等），响应文件中应使用原件的电子件。</w:t>
      </w:r>
    </w:p>
    <w:p w:rsidR="00C807EE" w:rsidRDefault="00C807EE">
      <w:pPr>
        <w:pStyle w:val="Default"/>
        <w:spacing w:line="360" w:lineRule="auto"/>
        <w:ind w:firstLineChars="200" w:firstLine="480"/>
        <w:jc w:val="both"/>
        <w:rPr>
          <w:rFonts w:ascii="Times New Roman" w:eastAsia="宋体" w:hAnsi="Times New Roman" w:cs="Times New Roman"/>
          <w:color w:val="auto"/>
        </w:rPr>
      </w:pPr>
    </w:p>
    <w:p w:rsidR="00C807EE" w:rsidRDefault="005E4B7B">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D  响应文件的网上应答和提交</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 制作和上传电子响应文件要求</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24.1 投标人须下载天津市政府采购中心网-下载中心-《天津公共资源电子签章客户端安装包及使用说明》。</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特别提醒：</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24.3 供应商应保证电子响应文件清晰，便于识别，如因上传、扫描、格式等原因导致评审时受到影响，由供应商自行承担相应责任。</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24.4 未按规定提交网上应答和上传加盖电子签章的电子响应文件的投标将被拒绝。</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25. 供应商须承诺接受电子投标的方式，并自行承担由此带来的废标、无效投标的风险。</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26. 未按竞争性磋商文件的规定提交网上应答和上传加盖供应商电子签章的电子响应文件（以通过天津公共资源电子签章客户端正确读取签章信息为准）的投标将被拒绝。</w:t>
      </w:r>
    </w:p>
    <w:p w:rsidR="00C807EE" w:rsidRDefault="00C807EE">
      <w:pPr>
        <w:pStyle w:val="Default"/>
        <w:spacing w:line="360" w:lineRule="auto"/>
        <w:ind w:firstLineChars="200" w:firstLine="480"/>
        <w:jc w:val="both"/>
        <w:rPr>
          <w:rFonts w:ascii="Times New Roman" w:eastAsia="宋体" w:hAnsi="Times New Roman" w:cs="Times New Roman"/>
          <w:color w:val="auto"/>
        </w:rPr>
      </w:pPr>
    </w:p>
    <w:p w:rsidR="00C807EE" w:rsidRDefault="005E4B7B">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E  磋商程序</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27. 磋商步骤</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C807EE" w:rsidRDefault="005E4B7B">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磋商小组要求供应商澄清、说明或者更正响应文件应当以书面形式做出。</w:t>
      </w:r>
    </w:p>
    <w:p w:rsidR="00C807EE" w:rsidRDefault="005E4B7B">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注：供应商法定代表人或其</w:t>
      </w:r>
      <w:r>
        <w:rPr>
          <w:rFonts w:ascii="宋体" w:eastAsia="宋体" w:hAnsi="宋体" w:cs="宋体" w:hint="eastAsia"/>
          <w:color w:val="auto"/>
          <w:kern w:val="2"/>
        </w:rPr>
        <w:t>授权代表</w:t>
      </w:r>
      <w:r>
        <w:rPr>
          <w:rFonts w:ascii="宋体" w:eastAsia="宋体" w:hAnsi="宋体" w:cs="宋体"/>
          <w:color w:val="auto"/>
          <w:kern w:val="2"/>
        </w:rPr>
        <w:t>须携带身份证或其他有效身份证明原件参加磋商。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对磋商文件做出的实质性变动是磋商文件的有效组成部分，磋商小组应当及时以书面形式同时通知所有参加磋商的供应商。</w:t>
      </w:r>
    </w:p>
    <w:p w:rsidR="00C807EE" w:rsidRDefault="005E4B7B">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供应商应当按照磋商文件的变动情况和磋商小组的要求重新提交电子响应文件，且加盖电子签章</w:t>
      </w:r>
      <w:r>
        <w:rPr>
          <w:rFonts w:ascii="宋体" w:eastAsia="宋体" w:hAnsi="宋体" w:cs="宋体"/>
          <w:color w:val="auto"/>
        </w:rPr>
        <w:t>后于磋商小组规定的时间内通过天津市政府采购中心招投标系统“询标解答”上传至天津市政府采购中心招投标系统。</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未实质性响应磋商文件的响应文件按无效响应处理，磋商小组应当告知提交响应文件的供应商。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27.4 第四步：经磋商确定最终采购需求和提交最后报价的供应商后，由磋商小组采用综合评分法对提交最后报价的供应商的响应文件和最后报价进行综合评分。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根据《关于推动解决政府采购异常低价问题的通知》（财库〔2026〕2号）的要求，磋商小组启动异常低价响应审查程序，</w:t>
      </w:r>
      <w:r>
        <w:rPr>
          <w:rFonts w:ascii="宋体" w:eastAsia="宋体" w:hAnsi="宋体" w:cs="宋体"/>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ascii="宋体" w:eastAsia="宋体" w:hAnsi="宋体" w:cs="宋体" w:hint="eastAsia"/>
          <w:color w:val="auto"/>
        </w:rPr>
        <w:t>磋商小组</w:t>
      </w:r>
      <w:r>
        <w:rPr>
          <w:rFonts w:ascii="宋体" w:eastAsia="宋体" w:hAnsi="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27.6 出现下列情形之一的，采购人或者采购代理机构应当终止竞争性磋商采购活动，发布项目终止公告并说明原因，重新开展采购活动：</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（1）因情况变化，不再符合规定的竞争性磋商采购方式适用情形的；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（2）出现影响采购公正的违法、违规行为的；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（3）除《政府采购竞争性磋商采购方式管理暂行办法》第二十一条第三款规定的情形外，在采购过程中符合要求的供应商或者报价未超过采购预算的供应商不足3家的。</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 评审方法及标准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28.1 磋商小组将根据竞争性磋商文件确定的评审原则和评审方法对确定为实质上响应竞争性磋商文件要求的投标进行评估和比较。</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28.2 磋商小组应当按照客观、公正、审慎的原则，根据竞争性磋商文件规定的评审程序、评审方法和评审标准进行独立评审。</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28.3 竞争性磋商文件内容违反国家有关强制性规定的，磋商小组应当停止评审并向采购人或者采购代理机构说明情况。</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28.4 对竞争性磋商文件中描述有歧义或前后不一致的地方，磋商小组有权进行评判，但对同一条款的评判应适用于每个供应商。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28.5 评审方法</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（3）按照《关于调整优化节能产品、环境标志产品政府采购执行机制的通知》（财库〔2019〕9号）文件要求，对政府采购节能、环境标志品目清单内的产品实施优先采购和强制采购的评标方法。</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（4）磋商小组审查产品资质或检测报告等相关文件符合性时，应综合考虑行业特点、交易习惯、采购需求最本质原义等情况，而不应以响应文件中产品名称与竞争性磋商文件产品名称是否一致作为审查的标准。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（5）成交候选供应商产生办法：按得分由高到低顺序确定成交候选供应商；得分相同的，按投标报价由低到高顺序确定成交候选供应商；得分且投标报价相同的，按技术指标优劣顺序确定成交候选供应商。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（6）采购人按成交候选供应商顺序确定成交供应商，或授权磋商小组按成交候选供应商顺序直接确定成交供应商。</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28.6 出现以下任何情形取消磋商资格：</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（1）响应文件未按竞争性磋商文件的要求加盖电子签章的；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（2）磋商有效期短于竞争性磋商文件要求的；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（3）响应文件中提供虚假材料的；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（4）不能满足竞争性磋商文件中任何一条实质性要求或</w:t>
      </w:r>
      <w:r>
        <w:rPr>
          <w:rFonts w:ascii="宋体" w:eastAsia="宋体" w:hAnsi="宋体" w:cs="宋体" w:hint="eastAsia"/>
          <w:color w:val="auto"/>
        </w:rPr>
        <w:t>加注“★”号条款经磋商小组认定出现偏离的</w:t>
      </w:r>
      <w:r>
        <w:rPr>
          <w:rFonts w:ascii="宋体" w:eastAsia="宋体" w:hAnsi="宋体" w:cs="宋体"/>
          <w:color w:val="auto"/>
        </w:rPr>
        <w:t>或经磋商小组认定未实质性响应竞争性磋商文件要求的或响应内容不符合相关强制性规定的；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（5）未按时进行网上解密或电子响应文件损坏、无效的；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（6）磋商报价超出采购预算的；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（7）存在串通情形的；</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（8）单位负责人或法定代表人为同一人，或者存在控股、管理关系的不同供应商，</w:t>
      </w:r>
      <w:r>
        <w:rPr>
          <w:rFonts w:ascii="宋体" w:eastAsia="宋体" w:hAnsi="宋体" w:cs="宋体"/>
        </w:rPr>
        <w:t>参加同一合同项下投标的，相关投标均无效；</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（9）其他法定响应无效的情形。</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 其他注意事项</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29.1 在磋商期间，供应商不得向磋商小组成员或采购代理机构询问评审情况、施加任何影响，不得进行旨在影响评审结果的活动。</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C807EE" w:rsidRDefault="005E4B7B">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29.3 本项目不接受赠品、回扣或者与采购无关的其他商品、服务。</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29.4 如果几个供应商所投整包产品为同一品牌时，在服务承诺符合竞争性磋商文件的情况下，报价最低的供应商入围评审阶段。</w:t>
      </w:r>
    </w:p>
    <w:p w:rsidR="00C807EE" w:rsidRDefault="00C807EE">
      <w:pPr>
        <w:pStyle w:val="Default"/>
        <w:spacing w:line="360" w:lineRule="auto"/>
        <w:ind w:firstLineChars="200" w:firstLine="480"/>
        <w:jc w:val="both"/>
        <w:rPr>
          <w:rFonts w:ascii="Times New Roman" w:eastAsia="宋体" w:hAnsi="Times New Roman" w:cs="Times New Roman"/>
          <w:color w:val="auto"/>
        </w:rPr>
      </w:pPr>
    </w:p>
    <w:p w:rsidR="00C807EE" w:rsidRDefault="005E4B7B">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F  授予合同</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 成交供应商的产生</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30.1 采购人可以事先授权磋商小组直接确定成交供应商。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30.2 采购人也可以按照《中华人民共和国政府采购法》及其实施条例等法律法规的规定和竞争性磋商文件的要求确认成交供应商。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成交通知</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签订合同</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32.2 竞争性磋商文件、成交供应商的响应文件及其澄清文件等，均为签订合同的依据，且为合同的组成部分。</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 履约保证金</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33.1 若《磋商项目需求》规定须提交履约保证金的，成交供应商须按照规定要求提交履约保证金。</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33.2 成交供应商未能按合同规定履行其义务，采购人有权没收履约保证金。</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34. 成交供应商拒绝与采购人签订合同的，采购人可以按照评审报告推荐的成交候选人名单排序，确定下一候选人为成交供应商，也可以重新开展政府采购活动。</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 合同分包</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35.1 未经采购人同意，成交供应商不得分包合同。</w:t>
      </w:r>
    </w:p>
    <w:p w:rsidR="00C807EE" w:rsidRDefault="005E4B7B">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35.2 政府采购合同分包履行的，成交供应商就采购项目和分包项目向采购人负责，分包供应商就分包项目承担责任。</w:t>
      </w:r>
    </w:p>
    <w:p w:rsidR="00C807EE" w:rsidRDefault="00C807EE">
      <w:pPr>
        <w:pStyle w:val="Default"/>
        <w:spacing w:line="360" w:lineRule="auto"/>
        <w:ind w:firstLineChars="200" w:firstLine="480"/>
        <w:jc w:val="both"/>
        <w:rPr>
          <w:rFonts w:ascii="Times New Roman" w:eastAsia="宋体" w:hAnsi="Times New Roman" w:cs="Times New Roman"/>
          <w:color w:val="auto"/>
        </w:rPr>
      </w:pPr>
    </w:p>
    <w:p w:rsidR="00C807EE" w:rsidRDefault="00C807EE">
      <w:pPr>
        <w:pStyle w:val="Default"/>
        <w:snapToGrid w:val="0"/>
        <w:spacing w:line="360" w:lineRule="auto"/>
        <w:ind w:firstLineChars="200" w:firstLine="480"/>
        <w:jc w:val="both"/>
        <w:rPr>
          <w:rFonts w:ascii="Times New Roman" w:eastAsia="宋体" w:hAnsi="Times New Roman" w:cs="Times New Roman"/>
          <w:color w:val="auto"/>
        </w:rPr>
      </w:pPr>
    </w:p>
    <w:p w:rsidR="00C807EE" w:rsidRDefault="00C807EE">
      <w:pPr>
        <w:pStyle w:val="Default"/>
        <w:snapToGrid w:val="0"/>
        <w:spacing w:line="360" w:lineRule="auto"/>
        <w:ind w:firstLineChars="200" w:firstLine="480"/>
        <w:jc w:val="both"/>
        <w:rPr>
          <w:rFonts w:ascii="Times New Roman" w:eastAsia="宋体" w:hAnsi="Times New Roman" w:cs="Times New Roman"/>
          <w:color w:val="auto"/>
        </w:rPr>
        <w:sectPr w:rsidR="00C807EE">
          <w:headerReference w:type="default" r:id="rId16"/>
          <w:pgSz w:w="11906" w:h="16838"/>
          <w:pgMar w:top="1440" w:right="1800" w:bottom="1440" w:left="1800" w:header="851" w:footer="992" w:gutter="0"/>
          <w:cols w:space="720"/>
          <w:docGrid w:type="lines" w:linePitch="312"/>
        </w:sectPr>
      </w:pPr>
    </w:p>
    <w:p w:rsidR="00C807EE" w:rsidRDefault="005E4B7B">
      <w:pPr>
        <w:pStyle w:val="a9"/>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合同草案</w:t>
      </w:r>
      <w:bookmarkEnd w:id="4"/>
    </w:p>
    <w:p w:rsidR="00C807EE" w:rsidRDefault="005E4B7B">
      <w:pPr>
        <w:tabs>
          <w:tab w:val="left" w:pos="412"/>
          <w:tab w:val="left" w:pos="618"/>
        </w:tabs>
        <w:spacing w:line="520" w:lineRule="exact"/>
        <w:jc w:val="center"/>
        <w:rPr>
          <w:b/>
          <w:sz w:val="30"/>
          <w:szCs w:val="30"/>
        </w:rPr>
      </w:pPr>
      <w:r>
        <w:rPr>
          <w:b/>
          <w:sz w:val="30"/>
          <w:szCs w:val="30"/>
        </w:rPr>
        <w:t>合同一般条款</w:t>
      </w:r>
    </w:p>
    <w:p w:rsidR="00C807EE" w:rsidRDefault="005E4B7B">
      <w:pPr>
        <w:tabs>
          <w:tab w:val="left" w:pos="0"/>
          <w:tab w:val="left" w:pos="315"/>
        </w:tabs>
        <w:spacing w:line="520" w:lineRule="exact"/>
        <w:ind w:firstLine="480"/>
        <w:rPr>
          <w:sz w:val="24"/>
          <w:szCs w:val="24"/>
        </w:rPr>
      </w:pPr>
      <w:r>
        <w:rPr>
          <w:sz w:val="24"/>
          <w:szCs w:val="24"/>
        </w:rPr>
        <w:t>需方：</w:t>
      </w:r>
      <w:r>
        <w:rPr>
          <w:sz w:val="24"/>
          <w:szCs w:val="24"/>
        </w:rPr>
        <w:t xml:space="preserve">  </w:t>
      </w:r>
    </w:p>
    <w:p w:rsidR="00C807EE" w:rsidRDefault="005E4B7B">
      <w:pPr>
        <w:tabs>
          <w:tab w:val="left" w:pos="0"/>
          <w:tab w:val="left" w:pos="315"/>
        </w:tabs>
        <w:spacing w:line="520" w:lineRule="exact"/>
        <w:ind w:firstLine="480"/>
        <w:rPr>
          <w:sz w:val="24"/>
          <w:szCs w:val="24"/>
        </w:rPr>
      </w:pPr>
      <w:r>
        <w:rPr>
          <w:sz w:val="24"/>
          <w:szCs w:val="24"/>
        </w:rPr>
        <w:t>供方：</w:t>
      </w:r>
      <w:r>
        <w:rPr>
          <w:sz w:val="24"/>
          <w:szCs w:val="24"/>
        </w:rPr>
        <w:t xml:space="preserve"> </w:t>
      </w:r>
    </w:p>
    <w:p w:rsidR="00C807EE" w:rsidRDefault="005E4B7B">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）的政府采购结果和竞争性磋商文件的要求，并经双方协商一致，达成</w:t>
      </w:r>
      <w:r>
        <w:rPr>
          <w:sz w:val="24"/>
          <w:szCs w:val="24"/>
        </w:rPr>
        <w:t xml:space="preserve">  </w:t>
      </w:r>
      <w:r>
        <w:rPr>
          <w:sz w:val="24"/>
          <w:szCs w:val="24"/>
        </w:rPr>
        <w:t>合同：</w:t>
      </w:r>
    </w:p>
    <w:p w:rsidR="00C807EE" w:rsidRDefault="005E4B7B">
      <w:pPr>
        <w:pStyle w:val="af2"/>
        <w:numPr>
          <w:ilvl w:val="0"/>
          <w:numId w:val="1"/>
        </w:numPr>
        <w:spacing w:line="480" w:lineRule="exact"/>
        <w:ind w:firstLineChars="0"/>
        <w:rPr>
          <w:sz w:val="24"/>
        </w:rPr>
      </w:pPr>
      <w:r>
        <w:rPr>
          <w:sz w:val="24"/>
        </w:rPr>
        <w:t>本合同为中小企业预留合同</w:t>
      </w:r>
    </w:p>
    <w:p w:rsidR="00C807EE" w:rsidRDefault="005E4B7B">
      <w:pPr>
        <w:pStyle w:val="af2"/>
        <w:numPr>
          <w:ilvl w:val="0"/>
          <w:numId w:val="1"/>
        </w:numPr>
        <w:spacing w:line="480" w:lineRule="exact"/>
        <w:ind w:firstLineChars="0"/>
        <w:rPr>
          <w:sz w:val="24"/>
        </w:rPr>
      </w:pPr>
      <w:r>
        <w:rPr>
          <w:sz w:val="24"/>
        </w:rPr>
        <w:t>本合同非中小企业预留合同</w:t>
      </w:r>
    </w:p>
    <w:p w:rsidR="00C807EE" w:rsidRDefault="005E4B7B">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C807EE" w:rsidRDefault="005E4B7B">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C807EE" w:rsidRDefault="005E4B7B">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C807EE" w:rsidRDefault="005E4B7B">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C807EE" w:rsidRDefault="005E4B7B">
      <w:pPr>
        <w:tabs>
          <w:tab w:val="left" w:pos="360"/>
        </w:tabs>
        <w:spacing w:line="520" w:lineRule="exact"/>
        <w:ind w:firstLineChars="200" w:firstLine="480"/>
        <w:rPr>
          <w:sz w:val="24"/>
          <w:szCs w:val="24"/>
        </w:rPr>
      </w:pPr>
      <w:r>
        <w:rPr>
          <w:sz w:val="24"/>
          <w:szCs w:val="24"/>
        </w:rPr>
        <w:t>二、质量要求及对质量负责条件和期限：见附件。</w:t>
      </w:r>
    </w:p>
    <w:p w:rsidR="00C807EE" w:rsidRDefault="005E4B7B">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C807EE" w:rsidRDefault="005E4B7B">
      <w:pPr>
        <w:tabs>
          <w:tab w:val="left" w:pos="360"/>
        </w:tabs>
        <w:spacing w:line="520" w:lineRule="exact"/>
        <w:ind w:firstLineChars="200" w:firstLine="480"/>
        <w:rPr>
          <w:sz w:val="24"/>
          <w:szCs w:val="24"/>
        </w:rPr>
      </w:pPr>
      <w:r>
        <w:rPr>
          <w:sz w:val="24"/>
          <w:szCs w:val="24"/>
        </w:rPr>
        <w:t>四、服务时间、地点、方式：见附件。</w:t>
      </w:r>
    </w:p>
    <w:p w:rsidR="00C807EE" w:rsidRDefault="005E4B7B">
      <w:pPr>
        <w:tabs>
          <w:tab w:val="left" w:pos="360"/>
        </w:tabs>
        <w:spacing w:line="520" w:lineRule="exact"/>
        <w:ind w:firstLineChars="200" w:firstLine="480"/>
        <w:rPr>
          <w:sz w:val="24"/>
          <w:szCs w:val="24"/>
        </w:rPr>
      </w:pPr>
      <w:r>
        <w:rPr>
          <w:sz w:val="24"/>
          <w:szCs w:val="24"/>
        </w:rPr>
        <w:t>五、供方应随服务向需方交付的相关资料。如果所提交文件是外文的，供方有义务为需方提供中文或译成中文文件。</w:t>
      </w:r>
    </w:p>
    <w:p w:rsidR="00C807EE" w:rsidRDefault="005E4B7B">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C807EE" w:rsidRDefault="005E4B7B">
      <w:pPr>
        <w:tabs>
          <w:tab w:val="left" w:pos="360"/>
        </w:tabs>
        <w:spacing w:line="520" w:lineRule="exact"/>
        <w:rPr>
          <w:sz w:val="24"/>
          <w:szCs w:val="24"/>
        </w:rPr>
      </w:pPr>
      <w:r>
        <w:rPr>
          <w:sz w:val="24"/>
          <w:szCs w:val="24"/>
        </w:rPr>
        <w:t xml:space="preserve">    </w:t>
      </w:r>
      <w:r>
        <w:rPr>
          <w:sz w:val="24"/>
          <w:szCs w:val="24"/>
        </w:rPr>
        <w:t>七、货款支付方式：见附件。</w:t>
      </w:r>
    </w:p>
    <w:p w:rsidR="00C807EE" w:rsidRDefault="005E4B7B">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C807EE" w:rsidRDefault="005E4B7B">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C807EE" w:rsidRDefault="005E4B7B">
      <w:pPr>
        <w:tabs>
          <w:tab w:val="left" w:pos="0"/>
          <w:tab w:val="left" w:pos="721"/>
        </w:tabs>
        <w:spacing w:line="520" w:lineRule="exact"/>
        <w:ind w:firstLineChars="214" w:firstLine="514"/>
        <w:rPr>
          <w:sz w:val="24"/>
          <w:szCs w:val="24"/>
        </w:rPr>
      </w:pPr>
      <w:r>
        <w:rPr>
          <w:sz w:val="24"/>
          <w:szCs w:val="24"/>
        </w:rPr>
        <w:t>账</w:t>
      </w:r>
      <w:r>
        <w:rPr>
          <w:sz w:val="24"/>
          <w:szCs w:val="24"/>
        </w:rPr>
        <w:t xml:space="preserve">       </w:t>
      </w:r>
      <w:r>
        <w:rPr>
          <w:sz w:val="24"/>
          <w:szCs w:val="24"/>
        </w:rPr>
        <w:t>号：</w:t>
      </w:r>
      <w:r>
        <w:rPr>
          <w:sz w:val="24"/>
          <w:szCs w:val="24"/>
          <w:u w:val="single"/>
        </w:rPr>
        <w:t xml:space="preserve">                                                   </w:t>
      </w:r>
      <w:r>
        <w:rPr>
          <w:szCs w:val="24"/>
        </w:rPr>
        <w:t>。</w:t>
      </w:r>
    </w:p>
    <w:p w:rsidR="00C807EE" w:rsidRDefault="005E4B7B">
      <w:pPr>
        <w:pStyle w:val="2"/>
        <w:spacing w:line="520" w:lineRule="exact"/>
        <w:ind w:leftChars="-50" w:firstLineChars="200" w:firstLine="480"/>
        <w:rPr>
          <w:rFonts w:ascii="Times New Roman"/>
          <w:sz w:val="24"/>
          <w:szCs w:val="24"/>
        </w:rPr>
      </w:pPr>
      <w:r>
        <w:rPr>
          <w:rFonts w:ascii="Times New Roman"/>
          <w:sz w:val="24"/>
          <w:szCs w:val="24"/>
        </w:rPr>
        <w:t>八、有关涉及本合同供方向天津市政府采购中心所提交的响应文件及有关澄清资料和服务承诺均视为本合同不可分割的部分，对供方具有约束力。</w:t>
      </w:r>
    </w:p>
    <w:p w:rsidR="00C807EE" w:rsidRDefault="005E4B7B">
      <w:pPr>
        <w:tabs>
          <w:tab w:val="left" w:pos="0"/>
          <w:tab w:val="left" w:pos="315"/>
        </w:tabs>
        <w:spacing w:line="520" w:lineRule="exact"/>
        <w:ind w:firstLineChars="200" w:firstLine="480"/>
        <w:rPr>
          <w:sz w:val="24"/>
          <w:szCs w:val="24"/>
        </w:rPr>
      </w:pPr>
      <w:r>
        <w:rPr>
          <w:sz w:val="24"/>
          <w:szCs w:val="24"/>
        </w:rPr>
        <w:t>九、本合同一式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C807EE">
        <w:tc>
          <w:tcPr>
            <w:tcW w:w="4261" w:type="dxa"/>
          </w:tcPr>
          <w:p w:rsidR="00C807EE" w:rsidRDefault="005E4B7B">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C807EE" w:rsidRDefault="005E4B7B">
            <w:pPr>
              <w:tabs>
                <w:tab w:val="left" w:pos="0"/>
                <w:tab w:val="left" w:pos="315"/>
              </w:tabs>
              <w:spacing w:line="520" w:lineRule="exact"/>
              <w:rPr>
                <w:sz w:val="24"/>
                <w:szCs w:val="24"/>
              </w:rPr>
            </w:pPr>
            <w:r>
              <w:rPr>
                <w:sz w:val="24"/>
                <w:szCs w:val="24"/>
              </w:rPr>
              <w:t>需方（公章）：</w:t>
            </w:r>
            <w:r>
              <w:rPr>
                <w:sz w:val="24"/>
                <w:szCs w:val="24"/>
              </w:rPr>
              <w:t xml:space="preserve"> </w:t>
            </w:r>
          </w:p>
        </w:tc>
      </w:tr>
      <w:tr w:rsidR="00C807EE">
        <w:tc>
          <w:tcPr>
            <w:tcW w:w="4261" w:type="dxa"/>
          </w:tcPr>
          <w:p w:rsidR="00C807EE" w:rsidRDefault="005E4B7B">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C807EE" w:rsidRDefault="005E4B7B">
            <w:pPr>
              <w:tabs>
                <w:tab w:val="left" w:pos="0"/>
                <w:tab w:val="left" w:pos="315"/>
              </w:tabs>
              <w:spacing w:line="520" w:lineRule="exact"/>
              <w:rPr>
                <w:sz w:val="24"/>
                <w:szCs w:val="24"/>
              </w:rPr>
            </w:pPr>
            <w:r>
              <w:rPr>
                <w:sz w:val="24"/>
                <w:szCs w:val="24"/>
              </w:rPr>
              <w:t>地址：</w:t>
            </w:r>
            <w:r>
              <w:rPr>
                <w:sz w:val="24"/>
                <w:szCs w:val="24"/>
              </w:rPr>
              <w:t xml:space="preserve"> </w:t>
            </w:r>
          </w:p>
        </w:tc>
      </w:tr>
      <w:tr w:rsidR="00C807EE">
        <w:tc>
          <w:tcPr>
            <w:tcW w:w="4261" w:type="dxa"/>
          </w:tcPr>
          <w:p w:rsidR="00C807EE" w:rsidRDefault="005E4B7B">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C807EE" w:rsidRDefault="005E4B7B">
            <w:pPr>
              <w:tabs>
                <w:tab w:val="left" w:pos="360"/>
              </w:tabs>
              <w:spacing w:line="520" w:lineRule="exact"/>
              <w:rPr>
                <w:sz w:val="24"/>
                <w:szCs w:val="24"/>
              </w:rPr>
            </w:pPr>
            <w:r>
              <w:rPr>
                <w:sz w:val="24"/>
                <w:szCs w:val="24"/>
              </w:rPr>
              <w:t>法定代表人：</w:t>
            </w:r>
            <w:r>
              <w:rPr>
                <w:sz w:val="24"/>
                <w:szCs w:val="24"/>
              </w:rPr>
              <w:t xml:space="preserve"> </w:t>
            </w:r>
          </w:p>
        </w:tc>
      </w:tr>
      <w:tr w:rsidR="00C807EE">
        <w:tc>
          <w:tcPr>
            <w:tcW w:w="4261" w:type="dxa"/>
          </w:tcPr>
          <w:p w:rsidR="00C807EE" w:rsidRDefault="005E4B7B">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C807EE" w:rsidRDefault="005E4B7B">
            <w:pPr>
              <w:tabs>
                <w:tab w:val="left" w:pos="360"/>
              </w:tabs>
              <w:spacing w:line="520" w:lineRule="exact"/>
              <w:rPr>
                <w:sz w:val="24"/>
                <w:szCs w:val="24"/>
              </w:rPr>
            </w:pPr>
            <w:r>
              <w:rPr>
                <w:sz w:val="24"/>
                <w:szCs w:val="24"/>
              </w:rPr>
              <w:t>委托代理人：</w:t>
            </w:r>
            <w:r>
              <w:rPr>
                <w:sz w:val="24"/>
                <w:szCs w:val="24"/>
              </w:rPr>
              <w:t xml:space="preserve"> </w:t>
            </w:r>
          </w:p>
        </w:tc>
      </w:tr>
      <w:tr w:rsidR="00C807EE">
        <w:tc>
          <w:tcPr>
            <w:tcW w:w="4261" w:type="dxa"/>
          </w:tcPr>
          <w:p w:rsidR="00C807EE" w:rsidRDefault="005E4B7B">
            <w:pPr>
              <w:tabs>
                <w:tab w:val="left" w:pos="360"/>
              </w:tabs>
              <w:spacing w:line="520" w:lineRule="exact"/>
              <w:rPr>
                <w:sz w:val="24"/>
                <w:szCs w:val="24"/>
              </w:rPr>
            </w:pPr>
            <w:r>
              <w:rPr>
                <w:sz w:val="24"/>
                <w:szCs w:val="24"/>
              </w:rPr>
              <w:t>电话：</w:t>
            </w:r>
          </w:p>
        </w:tc>
        <w:tc>
          <w:tcPr>
            <w:tcW w:w="4261" w:type="dxa"/>
          </w:tcPr>
          <w:p w:rsidR="00C807EE" w:rsidRDefault="005E4B7B">
            <w:pPr>
              <w:tabs>
                <w:tab w:val="left" w:pos="360"/>
              </w:tabs>
              <w:spacing w:line="520" w:lineRule="exact"/>
              <w:rPr>
                <w:sz w:val="24"/>
                <w:szCs w:val="24"/>
              </w:rPr>
            </w:pPr>
            <w:r>
              <w:rPr>
                <w:sz w:val="24"/>
                <w:szCs w:val="24"/>
              </w:rPr>
              <w:t>电话：</w:t>
            </w:r>
          </w:p>
        </w:tc>
      </w:tr>
    </w:tbl>
    <w:p w:rsidR="00C807EE" w:rsidRDefault="00C807EE">
      <w:pPr>
        <w:rPr>
          <w:sz w:val="24"/>
          <w:szCs w:val="24"/>
        </w:rPr>
      </w:pPr>
    </w:p>
    <w:p w:rsidR="00C807EE" w:rsidRDefault="005E4B7B">
      <w:pPr>
        <w:rPr>
          <w:szCs w:val="24"/>
        </w:rPr>
      </w:pPr>
      <w:r>
        <w:rPr>
          <w:sz w:val="24"/>
          <w:szCs w:val="24"/>
        </w:rPr>
        <w:t>时间：</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C807EE" w:rsidRDefault="005E4B7B">
      <w:pPr>
        <w:jc w:val="center"/>
        <w:rPr>
          <w:b/>
          <w:sz w:val="30"/>
          <w:szCs w:val="30"/>
        </w:rPr>
      </w:pPr>
      <w:r>
        <w:rPr>
          <w:b/>
          <w:sz w:val="30"/>
          <w:szCs w:val="30"/>
        </w:rPr>
        <w:br w:type="page"/>
      </w:r>
      <w:r>
        <w:rPr>
          <w:b/>
          <w:sz w:val="30"/>
          <w:szCs w:val="30"/>
        </w:rPr>
        <w:t>合同特殊条款</w:t>
      </w:r>
    </w:p>
    <w:p w:rsidR="00C807EE" w:rsidRDefault="00C807EE">
      <w:pPr>
        <w:tabs>
          <w:tab w:val="left" w:pos="360"/>
        </w:tabs>
        <w:spacing w:line="520" w:lineRule="exact"/>
        <w:ind w:firstLineChars="171" w:firstLine="410"/>
        <w:rPr>
          <w:color w:val="000000"/>
          <w:sz w:val="24"/>
          <w:szCs w:val="24"/>
        </w:rPr>
      </w:pPr>
    </w:p>
    <w:p w:rsidR="00C807EE" w:rsidRDefault="005E4B7B">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C807EE" w:rsidRDefault="005E4B7B">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合同特殊条款由供方和需方根据项目的具体情况协商拟订。</w:t>
      </w:r>
    </w:p>
    <w:p w:rsidR="00C807EE" w:rsidRDefault="00C807EE">
      <w:pPr>
        <w:tabs>
          <w:tab w:val="left" w:pos="360"/>
        </w:tabs>
        <w:spacing w:line="520" w:lineRule="exact"/>
        <w:ind w:firstLineChars="171" w:firstLine="410"/>
        <w:rPr>
          <w:sz w:val="24"/>
          <w:szCs w:val="24"/>
        </w:rPr>
      </w:pPr>
    </w:p>
    <w:p w:rsidR="00C807EE" w:rsidRDefault="00C807EE">
      <w:pPr>
        <w:tabs>
          <w:tab w:val="left" w:pos="360"/>
        </w:tabs>
        <w:spacing w:line="520" w:lineRule="exact"/>
        <w:ind w:firstLineChars="171" w:firstLine="410"/>
        <w:rPr>
          <w:sz w:val="24"/>
          <w:szCs w:val="24"/>
        </w:rPr>
        <w:sectPr w:rsidR="00C807EE">
          <w:headerReference w:type="default" r:id="rId17"/>
          <w:pgSz w:w="11906" w:h="16838"/>
          <w:pgMar w:top="1440" w:right="1800" w:bottom="1440" w:left="1800" w:header="851" w:footer="992" w:gutter="0"/>
          <w:cols w:space="720"/>
          <w:docGrid w:type="lines" w:linePitch="312"/>
        </w:sectPr>
      </w:pPr>
    </w:p>
    <w:p w:rsidR="00C807EE" w:rsidRDefault="005E4B7B">
      <w:pPr>
        <w:pStyle w:val="3"/>
        <w:jc w:val="center"/>
      </w:pPr>
      <w:bookmarkStart w:id="5" w:name="_Toc411426753"/>
      <w:r>
        <w:t>第五部分</w:t>
      </w:r>
      <w:r>
        <w:t xml:space="preserve">  </w:t>
      </w:r>
      <w:r>
        <w:t>响应文件格式</w:t>
      </w:r>
      <w:bookmarkEnd w:id="5"/>
    </w:p>
    <w:p w:rsidR="00C807EE" w:rsidRDefault="00C807EE">
      <w:pPr>
        <w:autoSpaceDE w:val="0"/>
        <w:autoSpaceDN w:val="0"/>
        <w:adjustRightInd w:val="0"/>
        <w:spacing w:line="520" w:lineRule="exact"/>
        <w:rPr>
          <w:b/>
          <w:kern w:val="0"/>
          <w:sz w:val="24"/>
        </w:rPr>
      </w:pPr>
    </w:p>
    <w:p w:rsidR="00C807EE" w:rsidRDefault="00C807EE">
      <w:pPr>
        <w:autoSpaceDE w:val="0"/>
        <w:autoSpaceDN w:val="0"/>
        <w:adjustRightInd w:val="0"/>
        <w:spacing w:line="520" w:lineRule="exact"/>
        <w:rPr>
          <w:b/>
          <w:kern w:val="0"/>
          <w:sz w:val="24"/>
        </w:rPr>
      </w:pPr>
    </w:p>
    <w:p w:rsidR="00C807EE" w:rsidRDefault="005E4B7B">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C807EE" w:rsidRDefault="005E4B7B">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C807EE" w:rsidRDefault="00C807EE">
      <w:pPr>
        <w:autoSpaceDE w:val="0"/>
        <w:autoSpaceDN w:val="0"/>
        <w:adjustRightInd w:val="0"/>
        <w:spacing w:line="520" w:lineRule="exact"/>
        <w:rPr>
          <w:b/>
          <w:kern w:val="0"/>
          <w:sz w:val="24"/>
        </w:rPr>
      </w:pPr>
    </w:p>
    <w:p w:rsidR="00C807EE" w:rsidRDefault="005E4B7B">
      <w:pPr>
        <w:autoSpaceDE w:val="0"/>
        <w:autoSpaceDN w:val="0"/>
        <w:adjustRightInd w:val="0"/>
        <w:spacing w:line="520" w:lineRule="exact"/>
        <w:jc w:val="center"/>
        <w:rPr>
          <w:b/>
          <w:kern w:val="0"/>
          <w:sz w:val="24"/>
        </w:rPr>
      </w:pPr>
      <w:r>
        <w:rPr>
          <w:b/>
          <w:kern w:val="0"/>
          <w:sz w:val="24"/>
        </w:rPr>
        <w:t>第一阶段响应文件</w:t>
      </w:r>
    </w:p>
    <w:p w:rsidR="00C807EE" w:rsidRDefault="00C807EE">
      <w:pPr>
        <w:autoSpaceDE w:val="0"/>
        <w:autoSpaceDN w:val="0"/>
        <w:adjustRightInd w:val="0"/>
        <w:spacing w:line="520" w:lineRule="exact"/>
        <w:rPr>
          <w:b/>
          <w:kern w:val="0"/>
          <w:sz w:val="24"/>
        </w:rPr>
      </w:pP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w:t>
      </w:r>
      <w:r>
        <w:rPr>
          <w:rFonts w:eastAsia="方正楷体简体"/>
          <w:b/>
          <w:sz w:val="34"/>
          <w:szCs w:val="34"/>
        </w:rPr>
        <w:t>姓名：</w:t>
      </w:r>
    </w:p>
    <w:p w:rsidR="00C807EE" w:rsidRDefault="00C807EE">
      <w:pPr>
        <w:spacing w:beforeLines="30" w:before="93" w:afterLines="70" w:after="218" w:line="540" w:lineRule="exact"/>
        <w:ind w:leftChars="300" w:left="630"/>
        <w:rPr>
          <w:rFonts w:eastAsia="方正楷体简体"/>
          <w:b/>
          <w:sz w:val="34"/>
          <w:szCs w:val="34"/>
        </w:rPr>
      </w:pPr>
    </w:p>
    <w:p w:rsidR="00C807EE" w:rsidRDefault="00C807EE">
      <w:pPr>
        <w:spacing w:beforeLines="30" w:before="93" w:afterLines="70" w:after="218" w:line="540" w:lineRule="exact"/>
        <w:ind w:leftChars="300" w:left="630"/>
        <w:rPr>
          <w:rFonts w:eastAsia="方正楷体简体"/>
          <w:b/>
          <w:sz w:val="34"/>
          <w:szCs w:val="34"/>
        </w:rPr>
      </w:pP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C807EE" w:rsidRDefault="005E4B7B">
      <w:pPr>
        <w:autoSpaceDN w:val="0"/>
        <w:spacing w:line="360" w:lineRule="auto"/>
        <w:jc w:val="center"/>
        <w:rPr>
          <w:b/>
          <w:bCs/>
          <w:sz w:val="24"/>
        </w:rPr>
      </w:pPr>
      <w:r>
        <w:rPr>
          <w:b/>
          <w:sz w:val="24"/>
        </w:rPr>
        <w:br w:type="page"/>
      </w:r>
      <w:r>
        <w:rPr>
          <w:b/>
          <w:sz w:val="24"/>
        </w:rPr>
        <w:t>第一阶段</w:t>
      </w:r>
      <w:r>
        <w:rPr>
          <w:b/>
          <w:bCs/>
          <w:sz w:val="24"/>
        </w:rPr>
        <w:t>响应文件总目录</w:t>
      </w:r>
    </w:p>
    <w:p w:rsidR="00C807EE" w:rsidRDefault="00C807EE">
      <w:pPr>
        <w:autoSpaceDN w:val="0"/>
        <w:spacing w:line="360" w:lineRule="auto"/>
        <w:jc w:val="center"/>
        <w:rPr>
          <w:b/>
          <w:bCs/>
          <w:sz w:val="24"/>
        </w:rPr>
      </w:pPr>
    </w:p>
    <w:p w:rsidR="00C807EE" w:rsidRDefault="005E4B7B">
      <w:pPr>
        <w:autoSpaceDN w:val="0"/>
        <w:spacing w:line="360" w:lineRule="auto"/>
        <w:jc w:val="center"/>
        <w:rPr>
          <w:b/>
          <w:bCs/>
          <w:sz w:val="24"/>
        </w:rPr>
      </w:pPr>
      <w:r>
        <w:rPr>
          <w:b/>
          <w:bCs/>
          <w:sz w:val="24"/>
        </w:rPr>
        <w:t>（投标人自行编制）</w:t>
      </w:r>
    </w:p>
    <w:p w:rsidR="00C807EE" w:rsidRDefault="005E4B7B">
      <w:pPr>
        <w:widowControl/>
        <w:spacing w:line="360" w:lineRule="auto"/>
        <w:jc w:val="center"/>
        <w:rPr>
          <w:b/>
          <w:sz w:val="24"/>
        </w:rPr>
      </w:pPr>
      <w:r>
        <w:rPr>
          <w:b/>
          <w:sz w:val="24"/>
        </w:rPr>
        <w:br w:type="page"/>
      </w:r>
      <w:r>
        <w:rPr>
          <w:b/>
          <w:sz w:val="24"/>
        </w:rPr>
        <w:t>评分因素及评标标准页码检索</w:t>
      </w:r>
    </w:p>
    <w:p w:rsidR="00C807EE" w:rsidRDefault="00C807EE">
      <w:pPr>
        <w:widowControl/>
        <w:spacing w:line="360" w:lineRule="auto"/>
        <w:jc w:val="center"/>
        <w:rPr>
          <w:b/>
          <w:sz w:val="24"/>
        </w:rPr>
      </w:pPr>
    </w:p>
    <w:p w:rsidR="00C807EE" w:rsidRDefault="005E4B7B">
      <w:pPr>
        <w:widowControl/>
        <w:spacing w:line="360" w:lineRule="auto"/>
        <w:jc w:val="center"/>
        <w:rPr>
          <w:b/>
          <w:bCs/>
          <w:sz w:val="24"/>
        </w:rPr>
      </w:pPr>
      <w:r>
        <w:rPr>
          <w:b/>
          <w:bCs/>
          <w:sz w:val="24"/>
        </w:rPr>
        <w:t>（投标人按磋商文件</w:t>
      </w:r>
      <w:r>
        <w:rPr>
          <w:b/>
          <w:bCs/>
          <w:sz w:val="24"/>
        </w:rPr>
        <w:t>“</w:t>
      </w:r>
      <w:r>
        <w:rPr>
          <w:b/>
          <w:bCs/>
          <w:sz w:val="24"/>
        </w:rPr>
        <w:t>评分因素及评标标准</w:t>
      </w:r>
      <w:r>
        <w:rPr>
          <w:b/>
          <w:bCs/>
          <w:sz w:val="24"/>
        </w:rPr>
        <w:t>”</w:t>
      </w:r>
      <w:r>
        <w:rPr>
          <w:b/>
          <w:bCs/>
          <w:sz w:val="24"/>
        </w:rPr>
        <w:t>中除涉及价格的评分项外的每个评分项逐项列明页码）</w:t>
      </w:r>
    </w:p>
    <w:p w:rsidR="00C807EE" w:rsidRDefault="005E4B7B">
      <w:pPr>
        <w:spacing w:line="460" w:lineRule="exact"/>
        <w:rPr>
          <w:b/>
          <w:sz w:val="24"/>
        </w:rPr>
      </w:pPr>
      <w:r>
        <w:rPr>
          <w:b/>
          <w:sz w:val="24"/>
        </w:rPr>
        <w:br w:type="page"/>
      </w:r>
      <w:r>
        <w:rPr>
          <w:b/>
          <w:sz w:val="24"/>
        </w:rPr>
        <w:t>附件</w:t>
      </w:r>
      <w:r>
        <w:rPr>
          <w:b/>
          <w:sz w:val="24"/>
        </w:rPr>
        <w:t>1</w:t>
      </w:r>
    </w:p>
    <w:p w:rsidR="00C807EE" w:rsidRDefault="005E4B7B">
      <w:pPr>
        <w:tabs>
          <w:tab w:val="left" w:pos="360"/>
        </w:tabs>
        <w:spacing w:line="560" w:lineRule="exact"/>
        <w:jc w:val="center"/>
        <w:rPr>
          <w:b/>
          <w:sz w:val="24"/>
        </w:rPr>
      </w:pPr>
      <w:r>
        <w:rPr>
          <w:b/>
          <w:sz w:val="24"/>
        </w:rPr>
        <w:t>响应书</w:t>
      </w:r>
    </w:p>
    <w:p w:rsidR="00C807EE" w:rsidRDefault="005E4B7B">
      <w:pPr>
        <w:autoSpaceDE w:val="0"/>
        <w:autoSpaceDN w:val="0"/>
        <w:adjustRightInd w:val="0"/>
        <w:spacing w:line="520" w:lineRule="exact"/>
        <w:jc w:val="left"/>
        <w:rPr>
          <w:kern w:val="0"/>
          <w:sz w:val="24"/>
        </w:rPr>
      </w:pPr>
      <w:r>
        <w:rPr>
          <w:kern w:val="0"/>
          <w:sz w:val="24"/>
        </w:rPr>
        <w:t>致：天津市政府采购中心</w:t>
      </w:r>
    </w:p>
    <w:p w:rsidR="00C807EE" w:rsidRDefault="005E4B7B">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C807EE" w:rsidRDefault="005E4B7B">
      <w:pPr>
        <w:autoSpaceDE w:val="0"/>
        <w:autoSpaceDN w:val="0"/>
        <w:adjustRightInd w:val="0"/>
        <w:spacing w:line="360" w:lineRule="auto"/>
        <w:jc w:val="left"/>
        <w:rPr>
          <w:kern w:val="0"/>
          <w:sz w:val="24"/>
        </w:rPr>
      </w:pPr>
      <w:r>
        <w:rPr>
          <w:kern w:val="0"/>
          <w:sz w:val="24"/>
        </w:rPr>
        <w:t>据此函，签字代表宣布同意如下：</w:t>
      </w:r>
    </w:p>
    <w:p w:rsidR="00C807EE" w:rsidRDefault="005E4B7B">
      <w:pPr>
        <w:numPr>
          <w:ilvl w:val="0"/>
          <w:numId w:val="2"/>
        </w:numPr>
        <w:spacing w:line="360" w:lineRule="auto"/>
        <w:ind w:left="0" w:firstLineChars="200" w:firstLine="480"/>
        <w:jc w:val="left"/>
        <w:rPr>
          <w:sz w:val="24"/>
        </w:rPr>
      </w:pPr>
      <w:r>
        <w:rPr>
          <w:sz w:val="24"/>
        </w:rPr>
        <w:t>我公司将按磋商文件的规定履行合同责任和义务。</w:t>
      </w:r>
    </w:p>
    <w:p w:rsidR="00C807EE" w:rsidRDefault="005E4B7B">
      <w:pPr>
        <w:numPr>
          <w:ilvl w:val="0"/>
          <w:numId w:val="2"/>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C807EE" w:rsidRDefault="005E4B7B">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w:t>
      </w:r>
      <w:r>
        <w:rPr>
          <w:sz w:val="24"/>
        </w:rPr>
        <w:t>60</w:t>
      </w:r>
      <w:r>
        <w:rPr>
          <w:sz w:val="24"/>
        </w:rPr>
        <w:t>天。</w:t>
      </w:r>
    </w:p>
    <w:p w:rsidR="00C807EE" w:rsidRDefault="005E4B7B">
      <w:pPr>
        <w:numPr>
          <w:ilvl w:val="0"/>
          <w:numId w:val="2"/>
        </w:numPr>
        <w:spacing w:line="360" w:lineRule="auto"/>
        <w:ind w:left="0" w:firstLineChars="200" w:firstLine="480"/>
        <w:jc w:val="left"/>
        <w:rPr>
          <w:sz w:val="24"/>
        </w:rPr>
      </w:pPr>
      <w:r>
        <w:rPr>
          <w:sz w:val="24"/>
        </w:rPr>
        <w:t>我公司同意按照采购方要求提供的与投标有关的一切数据或资料，并声明响应文件及所提供的一切资料均真实有效。由于我公司提供资料不实而造成的责任和后果由我公司自行承担。</w:t>
      </w:r>
    </w:p>
    <w:p w:rsidR="00C807EE" w:rsidRDefault="005E4B7B">
      <w:pPr>
        <w:numPr>
          <w:ilvl w:val="0"/>
          <w:numId w:val="2"/>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C807EE" w:rsidRDefault="005E4B7B">
      <w:pPr>
        <w:numPr>
          <w:ilvl w:val="0"/>
          <w:numId w:val="2"/>
        </w:numPr>
        <w:spacing w:line="360" w:lineRule="auto"/>
        <w:ind w:left="0" w:firstLineChars="200" w:firstLine="480"/>
        <w:jc w:val="left"/>
        <w:rPr>
          <w:sz w:val="24"/>
        </w:rPr>
      </w:pP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C807EE" w:rsidRDefault="005E4B7B">
      <w:pPr>
        <w:numPr>
          <w:ilvl w:val="0"/>
          <w:numId w:val="2"/>
        </w:numPr>
        <w:spacing w:line="360" w:lineRule="auto"/>
        <w:ind w:left="0" w:firstLineChars="200" w:firstLine="480"/>
        <w:jc w:val="left"/>
        <w:rPr>
          <w:sz w:val="24"/>
        </w:rPr>
      </w:pP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等法律法规规定，并随时接受采购人、采购代理机构的检查验证。在整个磋商过程中，我公司若有违规行为，我公司完全接受贵中心依照相关法律法规和磋商文件的规定给予处罚。</w:t>
      </w:r>
    </w:p>
    <w:p w:rsidR="00C807EE" w:rsidRDefault="005E4B7B">
      <w:pPr>
        <w:numPr>
          <w:ilvl w:val="0"/>
          <w:numId w:val="2"/>
        </w:numPr>
        <w:spacing w:line="360" w:lineRule="auto"/>
        <w:ind w:left="0" w:firstLineChars="200" w:firstLine="480"/>
        <w:jc w:val="left"/>
        <w:rPr>
          <w:sz w:val="24"/>
        </w:rPr>
      </w:pPr>
      <w:r>
        <w:rPr>
          <w:sz w:val="24"/>
        </w:rPr>
        <w:t>我公司承诺未列入</w:t>
      </w:r>
      <w:r>
        <w:rPr>
          <w:sz w:val="24"/>
        </w:rPr>
        <w:t>“</w:t>
      </w:r>
      <w:r>
        <w:rPr>
          <w:sz w:val="24"/>
        </w:rPr>
        <w:t>信用中国</w:t>
      </w:r>
      <w:r>
        <w:rPr>
          <w:sz w:val="24"/>
        </w:rPr>
        <w:t>”</w:t>
      </w:r>
      <w:r>
        <w:rPr>
          <w:sz w:val="24"/>
        </w:rPr>
        <w:t>网站（</w:t>
      </w:r>
      <w:r>
        <w:rPr>
          <w:sz w:val="24"/>
        </w:rPr>
        <w:t>www.creditchina.gov.cn</w:t>
      </w:r>
      <w:r>
        <w:rPr>
          <w:sz w:val="24"/>
        </w:rPr>
        <w:t>）失信被执行人、重大税收违法案件当事人名单，也未列入中国政府采购网（</w:t>
      </w:r>
      <w:r>
        <w:rPr>
          <w:sz w:val="24"/>
        </w:rPr>
        <w:t>www.ccgp.gov.cn</w:t>
      </w:r>
      <w:r>
        <w:rPr>
          <w:sz w:val="24"/>
        </w:rPr>
        <w:t>）政府采购严重违法失信行为记录名单，符合《中华人民共和国政府采购法》第二十二条规定的各项条件，具备履行合同所必需的设备和专业技术能力，投标截止日前</w:t>
      </w:r>
      <w:r>
        <w:rPr>
          <w:sz w:val="24"/>
        </w:rPr>
        <w:t>3</w:t>
      </w:r>
      <w:r>
        <w:rPr>
          <w:sz w:val="24"/>
        </w:rPr>
        <w:t>年在经营活动中没有重大违法记录。</w:t>
      </w:r>
    </w:p>
    <w:p w:rsidR="00C807EE" w:rsidRDefault="005E4B7B">
      <w:pPr>
        <w:numPr>
          <w:ilvl w:val="0"/>
          <w:numId w:val="2"/>
        </w:numPr>
        <w:spacing w:line="360" w:lineRule="auto"/>
        <w:ind w:left="0" w:firstLineChars="200" w:firstLine="480"/>
        <w:jc w:val="left"/>
        <w:rPr>
          <w:sz w:val="24"/>
        </w:rPr>
      </w:pPr>
      <w:r>
        <w:rPr>
          <w:sz w:val="24"/>
        </w:rPr>
        <w:t>我公司若成交，本承诺将成为合同不可分割的一部分，与合同具有同等的法律效力。</w:t>
      </w:r>
    </w:p>
    <w:p w:rsidR="00C807EE" w:rsidRDefault="005E4B7B">
      <w:pPr>
        <w:numPr>
          <w:ilvl w:val="0"/>
          <w:numId w:val="2"/>
        </w:numPr>
        <w:spacing w:line="360" w:lineRule="auto"/>
        <w:ind w:left="0" w:firstLineChars="200" w:firstLine="480"/>
        <w:jc w:val="left"/>
        <w:rPr>
          <w:sz w:val="24"/>
        </w:rPr>
      </w:pPr>
      <w:r>
        <w:rPr>
          <w:sz w:val="24"/>
        </w:rPr>
        <w:t>如违反上述承诺，我公司投标无效且接受相关部门依法作出的处罚，并承担通过相关媒体予以公布的任何风险和责任。</w:t>
      </w:r>
    </w:p>
    <w:p w:rsidR="00C807EE" w:rsidRDefault="005E4B7B">
      <w:pPr>
        <w:spacing w:line="360" w:lineRule="auto"/>
        <w:ind w:firstLineChars="200" w:firstLine="480"/>
        <w:rPr>
          <w:sz w:val="24"/>
        </w:rPr>
      </w:pPr>
      <w:r>
        <w:rPr>
          <w:sz w:val="24"/>
        </w:rPr>
        <w:t xml:space="preserve">11. </w:t>
      </w:r>
      <w:r>
        <w:rPr>
          <w:sz w:val="24"/>
        </w:rPr>
        <w:t>我公司开票信息如下，</w:t>
      </w:r>
      <w:r>
        <w:rPr>
          <w:b/>
          <w:sz w:val="24"/>
        </w:rPr>
        <w:t>此信息与我公司在税务局注册的信息一致</w:t>
      </w:r>
      <w:r>
        <w:rPr>
          <w:sz w:val="24"/>
        </w:rPr>
        <w:t>：</w:t>
      </w:r>
    </w:p>
    <w:p w:rsidR="00C807EE" w:rsidRDefault="005E4B7B">
      <w:pPr>
        <w:spacing w:line="360" w:lineRule="auto"/>
        <w:ind w:firstLineChars="200" w:firstLine="480"/>
        <w:rPr>
          <w:sz w:val="24"/>
        </w:rPr>
      </w:pPr>
      <w:r>
        <w:rPr>
          <w:sz w:val="24"/>
        </w:rPr>
        <w:t>纳税人识别号：</w:t>
      </w:r>
    </w:p>
    <w:p w:rsidR="00C807EE" w:rsidRDefault="005E4B7B">
      <w:pPr>
        <w:spacing w:line="360" w:lineRule="auto"/>
        <w:ind w:firstLineChars="200" w:firstLine="480"/>
        <w:rPr>
          <w:sz w:val="24"/>
        </w:rPr>
      </w:pPr>
      <w:r>
        <w:rPr>
          <w:sz w:val="24"/>
        </w:rPr>
        <w:t>地址、电话：</w:t>
      </w:r>
    </w:p>
    <w:p w:rsidR="00C807EE" w:rsidRDefault="005E4B7B">
      <w:pPr>
        <w:spacing w:line="360" w:lineRule="auto"/>
        <w:ind w:firstLineChars="200" w:firstLine="480"/>
        <w:rPr>
          <w:sz w:val="24"/>
        </w:rPr>
      </w:pPr>
      <w:r>
        <w:rPr>
          <w:sz w:val="24"/>
        </w:rPr>
        <w:t>开户行及账号：</w:t>
      </w:r>
    </w:p>
    <w:p w:rsidR="00C807EE" w:rsidRDefault="005E4B7B">
      <w:pPr>
        <w:spacing w:line="360" w:lineRule="auto"/>
        <w:ind w:firstLineChars="200" w:firstLine="480"/>
        <w:rPr>
          <w:sz w:val="24"/>
        </w:rPr>
      </w:pPr>
      <w:r>
        <w:rPr>
          <w:sz w:val="24"/>
        </w:rPr>
        <w:t>开具发票类型：</w:t>
      </w:r>
      <w:r>
        <w:rPr>
          <w:sz w:val="24"/>
        </w:rPr>
        <w:t>□</w:t>
      </w:r>
      <w:r>
        <w:rPr>
          <w:sz w:val="24"/>
        </w:rPr>
        <w:t>增值税专用发票</w:t>
      </w:r>
      <w:r>
        <w:rPr>
          <w:sz w:val="24"/>
        </w:rPr>
        <w:t xml:space="preserve">         □</w:t>
      </w:r>
      <w:r>
        <w:rPr>
          <w:sz w:val="24"/>
        </w:rPr>
        <w:t>增值税普通发票</w:t>
      </w:r>
    </w:p>
    <w:p w:rsidR="00C807EE" w:rsidRDefault="005E4B7B">
      <w:pPr>
        <w:spacing w:line="360" w:lineRule="auto"/>
        <w:ind w:firstLineChars="200" w:firstLine="480"/>
        <w:rPr>
          <w:sz w:val="24"/>
        </w:rPr>
      </w:pPr>
      <w:r>
        <w:rPr>
          <w:sz w:val="24"/>
        </w:rPr>
        <w:t xml:space="preserve">12. </w:t>
      </w:r>
      <w:r>
        <w:rPr>
          <w:sz w:val="24"/>
        </w:rPr>
        <w:t>我公司选择招标代理服务费发票领取方式（请自行选择以下任一方式并在相应</w:t>
      </w:r>
      <w:r>
        <w:rPr>
          <w:sz w:val="24"/>
        </w:rPr>
        <w:t>□</w:t>
      </w:r>
      <w:r>
        <w:rPr>
          <w:sz w:val="24"/>
        </w:rPr>
        <w:t>里划</w:t>
      </w:r>
      <w:r>
        <w:rPr>
          <w:sz w:val="24"/>
        </w:rPr>
        <w:t>“√”</w:t>
      </w:r>
      <w:r>
        <w:rPr>
          <w:sz w:val="24"/>
        </w:rPr>
        <w:t>）：</w:t>
      </w:r>
    </w:p>
    <w:p w:rsidR="00C807EE" w:rsidRDefault="005E4B7B">
      <w:pPr>
        <w:spacing w:line="360" w:lineRule="auto"/>
        <w:ind w:firstLineChars="200" w:firstLine="482"/>
        <w:rPr>
          <w:b/>
          <w:sz w:val="24"/>
        </w:rPr>
      </w:pPr>
      <w:r>
        <w:rPr>
          <w:b/>
          <w:sz w:val="24"/>
        </w:rPr>
        <w:t>□</w:t>
      </w:r>
      <w:r>
        <w:rPr>
          <w:b/>
          <w:sz w:val="24"/>
        </w:rPr>
        <w:t>上门自取</w:t>
      </w:r>
    </w:p>
    <w:p w:rsidR="00C807EE" w:rsidRDefault="00C807EE">
      <w:pPr>
        <w:spacing w:line="360" w:lineRule="auto"/>
        <w:ind w:firstLineChars="200" w:firstLine="480"/>
        <w:rPr>
          <w:sz w:val="24"/>
        </w:rPr>
      </w:pPr>
    </w:p>
    <w:p w:rsidR="00C807EE" w:rsidRDefault="005E4B7B">
      <w:pPr>
        <w:spacing w:line="360" w:lineRule="auto"/>
        <w:ind w:firstLineChars="200" w:firstLine="482"/>
        <w:rPr>
          <w:b/>
          <w:sz w:val="24"/>
        </w:rPr>
      </w:pPr>
      <w:r>
        <w:rPr>
          <w:b/>
          <w:sz w:val="24"/>
        </w:rPr>
        <w:t>□</w:t>
      </w:r>
      <w:r>
        <w:rPr>
          <w:b/>
          <w:sz w:val="24"/>
        </w:rPr>
        <w:t>到付邮寄</w:t>
      </w:r>
    </w:p>
    <w:p w:rsidR="00C807EE" w:rsidRDefault="005E4B7B">
      <w:pPr>
        <w:spacing w:line="360" w:lineRule="auto"/>
        <w:ind w:firstLineChars="200" w:firstLine="480"/>
        <w:rPr>
          <w:sz w:val="24"/>
        </w:rPr>
      </w:pPr>
      <w:r>
        <w:rPr>
          <w:sz w:val="24"/>
        </w:rPr>
        <w:t>邮寄地址、邮编：</w:t>
      </w:r>
    </w:p>
    <w:p w:rsidR="00C807EE" w:rsidRDefault="005E4B7B">
      <w:pPr>
        <w:spacing w:line="360" w:lineRule="auto"/>
        <w:ind w:firstLineChars="200" w:firstLine="480"/>
        <w:rPr>
          <w:sz w:val="24"/>
        </w:rPr>
      </w:pPr>
      <w:r>
        <w:rPr>
          <w:sz w:val="24"/>
        </w:rPr>
        <w:t>邮寄联系人、手机号码：</w:t>
      </w:r>
    </w:p>
    <w:p w:rsidR="00C807EE" w:rsidRDefault="00C807EE">
      <w:pPr>
        <w:spacing w:line="360" w:lineRule="auto"/>
        <w:jc w:val="left"/>
        <w:rPr>
          <w:sz w:val="24"/>
        </w:rPr>
      </w:pPr>
    </w:p>
    <w:p w:rsidR="00C807EE" w:rsidRDefault="00C807EE">
      <w:pPr>
        <w:pStyle w:val="af2"/>
        <w:autoSpaceDE w:val="0"/>
        <w:autoSpaceDN w:val="0"/>
        <w:adjustRightInd w:val="0"/>
        <w:spacing w:line="520" w:lineRule="exact"/>
        <w:ind w:left="900" w:firstLineChars="0" w:firstLine="0"/>
        <w:jc w:val="left"/>
        <w:rPr>
          <w:kern w:val="0"/>
          <w:sz w:val="24"/>
          <w:u w:val="single"/>
        </w:rPr>
      </w:pPr>
    </w:p>
    <w:p w:rsidR="00C807EE" w:rsidRDefault="005E4B7B">
      <w:pPr>
        <w:autoSpaceDE w:val="0"/>
        <w:autoSpaceDN w:val="0"/>
        <w:adjustRightInd w:val="0"/>
        <w:spacing w:line="520" w:lineRule="exact"/>
        <w:ind w:firstLine="480"/>
        <w:jc w:val="left"/>
        <w:rPr>
          <w:kern w:val="0"/>
          <w:sz w:val="24"/>
        </w:rPr>
      </w:pPr>
      <w:r>
        <w:rPr>
          <w:kern w:val="0"/>
          <w:sz w:val="24"/>
        </w:rPr>
        <w:t>供应商名称：</w:t>
      </w:r>
    </w:p>
    <w:p w:rsidR="00C807EE" w:rsidRDefault="00C807EE">
      <w:pPr>
        <w:autoSpaceDE w:val="0"/>
        <w:autoSpaceDN w:val="0"/>
        <w:adjustRightInd w:val="0"/>
        <w:spacing w:line="520" w:lineRule="exact"/>
        <w:ind w:firstLine="480"/>
        <w:jc w:val="left"/>
        <w:rPr>
          <w:kern w:val="0"/>
          <w:sz w:val="24"/>
          <w:u w:val="single"/>
        </w:rPr>
      </w:pPr>
    </w:p>
    <w:p w:rsidR="00C807EE" w:rsidRDefault="005E4B7B">
      <w:pPr>
        <w:autoSpaceDE w:val="0"/>
        <w:autoSpaceDN w:val="0"/>
        <w:adjustRightInd w:val="0"/>
        <w:spacing w:line="520" w:lineRule="exact"/>
        <w:ind w:firstLine="480"/>
        <w:jc w:val="left"/>
        <w:rPr>
          <w:kern w:val="0"/>
          <w:sz w:val="24"/>
        </w:rPr>
      </w:pPr>
      <w:r>
        <w:rPr>
          <w:kern w:val="0"/>
          <w:sz w:val="24"/>
        </w:rPr>
        <w:t>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p w:rsidR="00C807EE" w:rsidRDefault="005E4B7B">
      <w:pPr>
        <w:spacing w:line="460" w:lineRule="exact"/>
        <w:rPr>
          <w:b/>
          <w:sz w:val="24"/>
        </w:rPr>
      </w:pPr>
      <w:r>
        <w:rPr>
          <w:b/>
          <w:sz w:val="24"/>
        </w:rPr>
        <w:br w:type="page"/>
      </w:r>
      <w:r>
        <w:rPr>
          <w:b/>
          <w:sz w:val="24"/>
        </w:rPr>
        <w:t>附件</w:t>
      </w:r>
      <w:r>
        <w:rPr>
          <w:b/>
          <w:sz w:val="24"/>
        </w:rPr>
        <w:t>2</w:t>
      </w:r>
    </w:p>
    <w:p w:rsidR="00C807EE" w:rsidRDefault="00C807EE">
      <w:pPr>
        <w:ind w:right="84"/>
        <w:jc w:val="center"/>
        <w:rPr>
          <w:b/>
          <w:sz w:val="24"/>
        </w:rPr>
      </w:pPr>
    </w:p>
    <w:p w:rsidR="00C807EE" w:rsidRDefault="005E4B7B">
      <w:pPr>
        <w:ind w:right="84"/>
        <w:jc w:val="center"/>
        <w:rPr>
          <w:b/>
          <w:sz w:val="24"/>
        </w:rPr>
      </w:pPr>
      <w:r>
        <w:rPr>
          <w:b/>
          <w:sz w:val="24"/>
        </w:rPr>
        <w:t>供应商资格声明函</w:t>
      </w:r>
    </w:p>
    <w:p w:rsidR="00C807EE" w:rsidRDefault="00C807EE">
      <w:pPr>
        <w:spacing w:line="360" w:lineRule="auto"/>
        <w:ind w:firstLine="420"/>
        <w:jc w:val="center"/>
        <w:rPr>
          <w:b/>
          <w:sz w:val="24"/>
        </w:rPr>
      </w:pPr>
    </w:p>
    <w:p w:rsidR="00C807EE" w:rsidRDefault="005E4B7B">
      <w:pPr>
        <w:spacing w:line="360" w:lineRule="auto"/>
        <w:rPr>
          <w:sz w:val="24"/>
        </w:rPr>
      </w:pPr>
      <w:r>
        <w:rPr>
          <w:sz w:val="24"/>
        </w:rPr>
        <w:t>天津市政府采购中心：</w:t>
      </w:r>
    </w:p>
    <w:p w:rsidR="00C807EE" w:rsidRDefault="005E4B7B">
      <w:pPr>
        <w:spacing w:line="360" w:lineRule="auto"/>
        <w:ind w:firstLineChars="200" w:firstLine="480"/>
        <w:rPr>
          <w:sz w:val="24"/>
        </w:rPr>
      </w:pPr>
      <w:r>
        <w:rPr>
          <w:sz w:val="24"/>
        </w:rPr>
        <w:t>我单位自愿参与本项目的政府采购活动，郑重承诺如下：</w:t>
      </w:r>
    </w:p>
    <w:p w:rsidR="00C807EE" w:rsidRDefault="005E4B7B">
      <w:pPr>
        <w:spacing w:line="360" w:lineRule="auto"/>
        <w:ind w:firstLineChars="200" w:firstLine="480"/>
        <w:rPr>
          <w:sz w:val="24"/>
        </w:rPr>
      </w:pPr>
      <w:r>
        <w:rPr>
          <w:sz w:val="24"/>
        </w:rPr>
        <w:t>（一）我单位具有良好的商业信誉和健全的财务会计制度；</w:t>
      </w:r>
    </w:p>
    <w:p w:rsidR="00C807EE" w:rsidRDefault="005E4B7B">
      <w:pPr>
        <w:spacing w:line="360" w:lineRule="auto"/>
        <w:ind w:firstLineChars="200" w:firstLine="480"/>
        <w:rPr>
          <w:sz w:val="24"/>
        </w:rPr>
      </w:pPr>
      <w:r>
        <w:rPr>
          <w:sz w:val="24"/>
        </w:rPr>
        <w:t>（二）我单位依法缴纳税收和社会保障资金；</w:t>
      </w:r>
    </w:p>
    <w:p w:rsidR="00C807EE" w:rsidRDefault="005E4B7B">
      <w:pPr>
        <w:spacing w:line="360" w:lineRule="auto"/>
        <w:ind w:firstLineChars="200" w:firstLine="480"/>
        <w:rPr>
          <w:sz w:val="24"/>
        </w:rPr>
      </w:pPr>
      <w:r>
        <w:rPr>
          <w:sz w:val="24"/>
        </w:rPr>
        <w:t>（三）我单位具备履行合同所必需的设备和专业技术能力；</w:t>
      </w:r>
    </w:p>
    <w:p w:rsidR="00C807EE" w:rsidRDefault="005E4B7B">
      <w:pPr>
        <w:spacing w:line="360" w:lineRule="auto"/>
        <w:ind w:firstLineChars="200" w:firstLine="480"/>
        <w:rPr>
          <w:sz w:val="24"/>
        </w:rPr>
      </w:pPr>
      <w:r>
        <w:rPr>
          <w:sz w:val="24"/>
        </w:rPr>
        <w:t>（四）参加政府采购活动前</w:t>
      </w:r>
      <w:r>
        <w:rPr>
          <w:sz w:val="24"/>
        </w:rPr>
        <w:t>3</w:t>
      </w:r>
      <w:r>
        <w:rPr>
          <w:sz w:val="24"/>
        </w:rPr>
        <w:t>年我单位在经营活动中没有重大违法记录；</w:t>
      </w:r>
    </w:p>
    <w:p w:rsidR="00C807EE" w:rsidRDefault="005E4B7B">
      <w:pPr>
        <w:spacing w:line="360" w:lineRule="auto"/>
        <w:ind w:firstLineChars="200" w:firstLine="480"/>
        <w:rPr>
          <w:sz w:val="24"/>
        </w:rPr>
      </w:pPr>
      <w:r>
        <w:rPr>
          <w:sz w:val="24"/>
        </w:rPr>
        <w:t>（五）我单位不存在为采购项目提供整体设计、规范编制或者项目管理、监理、检测等服务后，再参加该采购项目的其他采购活动的情形。</w:t>
      </w:r>
    </w:p>
    <w:p w:rsidR="00C807EE" w:rsidRDefault="005E4B7B">
      <w:pPr>
        <w:spacing w:line="360" w:lineRule="auto"/>
        <w:ind w:firstLineChars="200" w:firstLine="480"/>
        <w:rPr>
          <w:sz w:val="24"/>
        </w:rPr>
      </w:pPr>
      <w:r>
        <w:rPr>
          <w:sz w:val="24"/>
        </w:rPr>
        <w:t>（六）与我单位存在</w:t>
      </w:r>
      <w:r>
        <w:rPr>
          <w:sz w:val="24"/>
        </w:rPr>
        <w:t>“</w:t>
      </w:r>
      <w:r>
        <w:rPr>
          <w:sz w:val="24"/>
        </w:rPr>
        <w:t>单位负责人为同一人或者存在直接控股、管理关系</w:t>
      </w:r>
      <w:r>
        <w:rPr>
          <w:sz w:val="24"/>
        </w:rPr>
        <w:t>”</w:t>
      </w:r>
      <w:r>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C807EE">
        <w:tc>
          <w:tcPr>
            <w:tcW w:w="1061" w:type="pct"/>
            <w:vAlign w:val="center"/>
          </w:tcPr>
          <w:p w:rsidR="00C807EE" w:rsidRDefault="005E4B7B">
            <w:pPr>
              <w:jc w:val="center"/>
              <w:rPr>
                <w:szCs w:val="21"/>
              </w:rPr>
            </w:pPr>
            <w:r>
              <w:rPr>
                <w:szCs w:val="21"/>
              </w:rPr>
              <w:t>序号</w:t>
            </w:r>
          </w:p>
        </w:tc>
        <w:tc>
          <w:tcPr>
            <w:tcW w:w="2273" w:type="pct"/>
            <w:vAlign w:val="center"/>
          </w:tcPr>
          <w:p w:rsidR="00C807EE" w:rsidRDefault="005E4B7B">
            <w:pPr>
              <w:jc w:val="center"/>
              <w:rPr>
                <w:szCs w:val="21"/>
              </w:rPr>
            </w:pPr>
            <w:r>
              <w:rPr>
                <w:szCs w:val="21"/>
              </w:rPr>
              <w:t>单位名称</w:t>
            </w:r>
          </w:p>
        </w:tc>
        <w:tc>
          <w:tcPr>
            <w:tcW w:w="1667" w:type="pct"/>
            <w:vAlign w:val="center"/>
          </w:tcPr>
          <w:p w:rsidR="00C807EE" w:rsidRDefault="005E4B7B">
            <w:pPr>
              <w:jc w:val="center"/>
              <w:rPr>
                <w:szCs w:val="21"/>
              </w:rPr>
            </w:pPr>
            <w:r>
              <w:rPr>
                <w:szCs w:val="21"/>
              </w:rPr>
              <w:t>相互关系类型</w:t>
            </w:r>
          </w:p>
        </w:tc>
      </w:tr>
      <w:tr w:rsidR="00C807EE">
        <w:tc>
          <w:tcPr>
            <w:tcW w:w="1061" w:type="pct"/>
            <w:vAlign w:val="center"/>
          </w:tcPr>
          <w:p w:rsidR="00C807EE" w:rsidRDefault="005E4B7B">
            <w:pPr>
              <w:jc w:val="center"/>
              <w:rPr>
                <w:szCs w:val="21"/>
              </w:rPr>
            </w:pPr>
            <w:r>
              <w:rPr>
                <w:szCs w:val="21"/>
              </w:rPr>
              <w:t>1</w:t>
            </w:r>
          </w:p>
        </w:tc>
        <w:tc>
          <w:tcPr>
            <w:tcW w:w="2273" w:type="pct"/>
            <w:vAlign w:val="center"/>
          </w:tcPr>
          <w:p w:rsidR="00C807EE" w:rsidRDefault="00C807EE">
            <w:pPr>
              <w:jc w:val="center"/>
              <w:rPr>
                <w:szCs w:val="21"/>
              </w:rPr>
            </w:pPr>
          </w:p>
        </w:tc>
        <w:tc>
          <w:tcPr>
            <w:tcW w:w="1667" w:type="pct"/>
            <w:vAlign w:val="center"/>
          </w:tcPr>
          <w:p w:rsidR="00C807EE" w:rsidRDefault="00C807EE">
            <w:pPr>
              <w:jc w:val="center"/>
              <w:rPr>
                <w:szCs w:val="21"/>
              </w:rPr>
            </w:pPr>
          </w:p>
        </w:tc>
      </w:tr>
      <w:tr w:rsidR="00C807EE">
        <w:tc>
          <w:tcPr>
            <w:tcW w:w="1061" w:type="pct"/>
            <w:vAlign w:val="center"/>
          </w:tcPr>
          <w:p w:rsidR="00C807EE" w:rsidRDefault="005E4B7B">
            <w:pPr>
              <w:jc w:val="center"/>
              <w:rPr>
                <w:szCs w:val="21"/>
              </w:rPr>
            </w:pPr>
            <w:r>
              <w:rPr>
                <w:szCs w:val="21"/>
              </w:rPr>
              <w:t>2</w:t>
            </w:r>
          </w:p>
        </w:tc>
        <w:tc>
          <w:tcPr>
            <w:tcW w:w="2273" w:type="pct"/>
            <w:vAlign w:val="center"/>
          </w:tcPr>
          <w:p w:rsidR="00C807EE" w:rsidRDefault="00C807EE">
            <w:pPr>
              <w:jc w:val="center"/>
              <w:rPr>
                <w:szCs w:val="21"/>
              </w:rPr>
            </w:pPr>
          </w:p>
        </w:tc>
        <w:tc>
          <w:tcPr>
            <w:tcW w:w="1667" w:type="pct"/>
            <w:vAlign w:val="center"/>
          </w:tcPr>
          <w:p w:rsidR="00C807EE" w:rsidRDefault="00C807EE">
            <w:pPr>
              <w:jc w:val="center"/>
              <w:rPr>
                <w:szCs w:val="21"/>
              </w:rPr>
            </w:pPr>
          </w:p>
        </w:tc>
      </w:tr>
      <w:tr w:rsidR="00C807EE">
        <w:tc>
          <w:tcPr>
            <w:tcW w:w="1061" w:type="pct"/>
            <w:vAlign w:val="center"/>
          </w:tcPr>
          <w:p w:rsidR="00C807EE" w:rsidRDefault="005E4B7B">
            <w:pPr>
              <w:jc w:val="center"/>
              <w:rPr>
                <w:szCs w:val="21"/>
              </w:rPr>
            </w:pPr>
            <w:r>
              <w:rPr>
                <w:szCs w:val="21"/>
              </w:rPr>
              <w:t>3</w:t>
            </w:r>
          </w:p>
        </w:tc>
        <w:tc>
          <w:tcPr>
            <w:tcW w:w="2273" w:type="pct"/>
            <w:vAlign w:val="center"/>
          </w:tcPr>
          <w:p w:rsidR="00C807EE" w:rsidRDefault="00C807EE">
            <w:pPr>
              <w:jc w:val="center"/>
              <w:rPr>
                <w:szCs w:val="21"/>
              </w:rPr>
            </w:pPr>
          </w:p>
        </w:tc>
        <w:tc>
          <w:tcPr>
            <w:tcW w:w="1667" w:type="pct"/>
            <w:vAlign w:val="center"/>
          </w:tcPr>
          <w:p w:rsidR="00C807EE" w:rsidRDefault="00C807EE">
            <w:pPr>
              <w:jc w:val="center"/>
              <w:rPr>
                <w:szCs w:val="21"/>
              </w:rPr>
            </w:pPr>
          </w:p>
        </w:tc>
      </w:tr>
    </w:tbl>
    <w:p w:rsidR="00C807EE" w:rsidRDefault="005E4B7B">
      <w:pPr>
        <w:spacing w:line="360" w:lineRule="auto"/>
        <w:ind w:firstLineChars="200" w:firstLine="480"/>
        <w:rPr>
          <w:sz w:val="24"/>
        </w:rPr>
      </w:pPr>
      <w:r>
        <w:rPr>
          <w:sz w:val="24"/>
        </w:rPr>
        <w:t>上表未填写的，视为不存在第（六）条所列情形</w:t>
      </w:r>
    </w:p>
    <w:p w:rsidR="00C807EE" w:rsidRDefault="00C807EE">
      <w:pPr>
        <w:spacing w:line="360" w:lineRule="auto"/>
        <w:ind w:firstLineChars="200" w:firstLine="480"/>
        <w:rPr>
          <w:sz w:val="24"/>
        </w:rPr>
      </w:pPr>
    </w:p>
    <w:p w:rsidR="00C807EE" w:rsidRDefault="005E4B7B">
      <w:pPr>
        <w:spacing w:line="360" w:lineRule="auto"/>
        <w:ind w:firstLineChars="200" w:firstLine="480"/>
        <w:rPr>
          <w:sz w:val="24"/>
        </w:rPr>
      </w:pPr>
      <w:r>
        <w:rPr>
          <w:sz w:val="24"/>
        </w:rPr>
        <w:t>上述声明真实有效，否则我单位承担全部责任和不利后果。</w:t>
      </w:r>
    </w:p>
    <w:p w:rsidR="00C807EE" w:rsidRDefault="00C807EE">
      <w:pPr>
        <w:spacing w:line="360" w:lineRule="auto"/>
        <w:ind w:firstLineChars="200" w:firstLine="480"/>
        <w:rPr>
          <w:sz w:val="24"/>
        </w:rPr>
      </w:pPr>
    </w:p>
    <w:p w:rsidR="00C807EE" w:rsidRDefault="005E4B7B">
      <w:pPr>
        <w:spacing w:line="360" w:lineRule="auto"/>
        <w:ind w:firstLineChars="100" w:firstLine="240"/>
        <w:rPr>
          <w:sz w:val="24"/>
        </w:rPr>
      </w:pPr>
      <w:r>
        <w:rPr>
          <w:sz w:val="24"/>
        </w:rPr>
        <w:t>供应商名称：</w:t>
      </w:r>
    </w:p>
    <w:p w:rsidR="00C807EE" w:rsidRDefault="00C807EE">
      <w:pPr>
        <w:spacing w:line="360" w:lineRule="auto"/>
        <w:ind w:firstLineChars="100" w:firstLine="240"/>
        <w:rPr>
          <w:sz w:val="24"/>
        </w:rPr>
      </w:pPr>
    </w:p>
    <w:p w:rsidR="00C807EE" w:rsidRDefault="005E4B7B">
      <w:pPr>
        <w:spacing w:line="360" w:lineRule="auto"/>
        <w:ind w:firstLineChars="100" w:firstLine="240"/>
        <w:rPr>
          <w:sz w:val="24"/>
        </w:rPr>
      </w:pPr>
      <w:r>
        <w:rPr>
          <w:sz w:val="24"/>
        </w:rPr>
        <w:t>日期：</w:t>
      </w:r>
      <w:r>
        <w:rPr>
          <w:sz w:val="24"/>
        </w:rPr>
        <w:t xml:space="preserve">  </w:t>
      </w:r>
    </w:p>
    <w:p w:rsidR="00C807EE" w:rsidRDefault="00C807EE">
      <w:pPr>
        <w:spacing w:line="460" w:lineRule="exact"/>
        <w:rPr>
          <w:b/>
          <w:sz w:val="24"/>
        </w:rPr>
      </w:pPr>
    </w:p>
    <w:p w:rsidR="00C807EE" w:rsidRDefault="00C807EE">
      <w:pPr>
        <w:spacing w:line="460" w:lineRule="exact"/>
        <w:rPr>
          <w:b/>
          <w:sz w:val="24"/>
        </w:rPr>
      </w:pPr>
    </w:p>
    <w:p w:rsidR="00C807EE" w:rsidRDefault="00C807EE">
      <w:pPr>
        <w:spacing w:line="460" w:lineRule="exact"/>
        <w:rPr>
          <w:b/>
          <w:sz w:val="24"/>
        </w:rPr>
      </w:pPr>
    </w:p>
    <w:p w:rsidR="00C807EE" w:rsidRDefault="00C807EE">
      <w:pPr>
        <w:spacing w:line="460" w:lineRule="exact"/>
        <w:rPr>
          <w:b/>
          <w:sz w:val="24"/>
        </w:rPr>
      </w:pPr>
    </w:p>
    <w:p w:rsidR="00C807EE" w:rsidRDefault="00C807EE">
      <w:pPr>
        <w:spacing w:line="460" w:lineRule="exact"/>
        <w:rPr>
          <w:b/>
          <w:sz w:val="24"/>
        </w:rPr>
      </w:pPr>
    </w:p>
    <w:p w:rsidR="00C807EE" w:rsidRDefault="00C807EE">
      <w:pPr>
        <w:spacing w:line="460" w:lineRule="exact"/>
        <w:rPr>
          <w:b/>
          <w:sz w:val="24"/>
        </w:rPr>
      </w:pPr>
    </w:p>
    <w:p w:rsidR="00C807EE" w:rsidRDefault="005E4B7B">
      <w:pPr>
        <w:spacing w:line="460" w:lineRule="exact"/>
        <w:rPr>
          <w:b/>
          <w:sz w:val="24"/>
        </w:rPr>
      </w:pPr>
      <w:r>
        <w:rPr>
          <w:b/>
          <w:bCs/>
          <w:sz w:val="24"/>
        </w:rPr>
        <w:t>附件</w:t>
      </w:r>
      <w:r>
        <w:rPr>
          <w:b/>
          <w:bCs/>
          <w:sz w:val="24"/>
        </w:rPr>
        <w:t>2-1</w:t>
      </w:r>
      <w:r>
        <w:rPr>
          <w:b/>
          <w:bCs/>
          <w:sz w:val="24"/>
        </w:rPr>
        <w:t>：磋商文件第一部分供应商资格要求的证件</w:t>
      </w:r>
    </w:p>
    <w:p w:rsidR="00C807EE" w:rsidRDefault="00C807EE">
      <w:pPr>
        <w:spacing w:line="460" w:lineRule="exact"/>
        <w:ind w:left="192"/>
        <w:jc w:val="center"/>
        <w:rPr>
          <w:b/>
          <w:sz w:val="24"/>
        </w:rPr>
      </w:pPr>
    </w:p>
    <w:p w:rsidR="00C807EE" w:rsidRDefault="00C807EE">
      <w:pPr>
        <w:spacing w:line="460" w:lineRule="exact"/>
        <w:ind w:left="192"/>
        <w:jc w:val="center"/>
        <w:rPr>
          <w:b/>
          <w:sz w:val="24"/>
        </w:rPr>
      </w:pPr>
    </w:p>
    <w:p w:rsidR="00C807EE" w:rsidRDefault="00C807EE">
      <w:pPr>
        <w:spacing w:line="460" w:lineRule="exact"/>
        <w:ind w:left="192"/>
        <w:jc w:val="center"/>
        <w:rPr>
          <w:b/>
          <w:sz w:val="24"/>
        </w:rPr>
      </w:pPr>
    </w:p>
    <w:p w:rsidR="00C807EE" w:rsidRDefault="005E4B7B">
      <w:pPr>
        <w:spacing w:line="460" w:lineRule="exact"/>
        <w:jc w:val="left"/>
        <w:rPr>
          <w:b/>
          <w:sz w:val="24"/>
        </w:rPr>
      </w:pPr>
      <w:r>
        <w:rPr>
          <w:b/>
          <w:sz w:val="24"/>
        </w:rPr>
        <w:br w:type="page"/>
      </w:r>
      <w:r>
        <w:rPr>
          <w:b/>
          <w:sz w:val="24"/>
        </w:rPr>
        <w:t>附件</w:t>
      </w:r>
      <w:r>
        <w:rPr>
          <w:b/>
          <w:sz w:val="24"/>
        </w:rPr>
        <w:t>3</w:t>
      </w:r>
    </w:p>
    <w:p w:rsidR="00C807EE" w:rsidRDefault="005E4B7B">
      <w:pPr>
        <w:autoSpaceDN w:val="0"/>
        <w:spacing w:line="360" w:lineRule="auto"/>
        <w:jc w:val="center"/>
        <w:rPr>
          <w:b/>
          <w:bCs/>
          <w:sz w:val="24"/>
        </w:rPr>
      </w:pPr>
      <w:r>
        <w:rPr>
          <w:rFonts w:hint="eastAsia"/>
          <w:b/>
          <w:bCs/>
          <w:sz w:val="24"/>
        </w:rPr>
        <w:t>授权代表授权书</w:t>
      </w:r>
    </w:p>
    <w:p w:rsidR="00C807EE" w:rsidRDefault="005E4B7B">
      <w:pPr>
        <w:spacing w:line="600" w:lineRule="exact"/>
        <w:rPr>
          <w:rFonts w:ascii="宋体" w:hAnsi="宋体" w:cs="宋体"/>
          <w:sz w:val="24"/>
          <w:szCs w:val="24"/>
        </w:rPr>
      </w:pPr>
      <w:r>
        <w:rPr>
          <w:rFonts w:ascii="宋体" w:hAnsi="宋体" w:cs="宋体" w:hint="eastAsia"/>
          <w:sz w:val="24"/>
          <w:szCs w:val="24"/>
        </w:rPr>
        <w:t>致：天津市政府采购中心</w:t>
      </w:r>
    </w:p>
    <w:p w:rsidR="00C807EE" w:rsidRDefault="005E4B7B">
      <w:pPr>
        <w:snapToGrid w:val="0"/>
        <w:spacing w:line="600" w:lineRule="exact"/>
        <w:ind w:firstLineChars="200" w:firstLine="480"/>
        <w:rPr>
          <w:rFonts w:ascii="宋体" w:hAnsi="宋体" w:cs="宋体"/>
          <w:sz w:val="24"/>
          <w:szCs w:val="24"/>
        </w:rPr>
      </w:pPr>
      <w:r>
        <w:rPr>
          <w:rFonts w:ascii="宋体" w:hAnsi="宋体" w:cs="宋体" w:hint="eastAsia"/>
          <w:sz w:val="24"/>
          <w:szCs w:val="24"/>
        </w:rPr>
        <w:t>我单位</w:t>
      </w:r>
      <w:r>
        <w:rPr>
          <w:rFonts w:ascii="宋体" w:hAnsi="宋体" w:cs="宋体" w:hint="eastAsia"/>
          <w:sz w:val="24"/>
          <w:szCs w:val="24"/>
          <w:u w:val="single"/>
        </w:rPr>
        <w:t xml:space="preserve"> （单位名称）  </w:t>
      </w:r>
      <w:r>
        <w:rPr>
          <w:rFonts w:ascii="宋体" w:hAnsi="宋体" w:cs="宋体" w:hint="eastAsia"/>
          <w:sz w:val="24"/>
          <w:szCs w:val="24"/>
        </w:rPr>
        <w:t>授权</w:t>
      </w:r>
      <w:r>
        <w:rPr>
          <w:rFonts w:ascii="宋体" w:hAnsi="宋体" w:cs="宋体" w:hint="eastAsia"/>
          <w:sz w:val="24"/>
          <w:szCs w:val="24"/>
          <w:u w:val="single"/>
        </w:rPr>
        <w:t xml:space="preserve">（人员姓名） </w:t>
      </w:r>
      <w:r>
        <w:rPr>
          <w:rFonts w:ascii="宋体" w:hAnsi="宋体" w:cs="宋体" w:hint="eastAsia"/>
          <w:sz w:val="24"/>
          <w:szCs w:val="24"/>
        </w:rPr>
        <w:t>（身份证号码：</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b/>
          <w:sz w:val="24"/>
          <w:szCs w:val="24"/>
        </w:rPr>
        <w:t>本月/上月社保缴纳单位</w:t>
      </w:r>
      <w:r>
        <w:rPr>
          <w:rFonts w:ascii="宋体" w:hAnsi="宋体" w:cs="宋体" w:hint="eastAsia"/>
          <w:bCs/>
          <w:sz w:val="24"/>
          <w:szCs w:val="24"/>
        </w:rPr>
        <w:t>(本月尚未缴纳社保的，则填写上月社保缴纳单位)</w:t>
      </w:r>
      <w:r>
        <w:rPr>
          <w:rFonts w:ascii="宋体" w:hAnsi="宋体" w:cs="宋体" w:hint="eastAsia"/>
          <w:b/>
          <w:sz w:val="24"/>
          <w:szCs w:val="24"/>
        </w:rPr>
        <w:t>：</w:t>
      </w:r>
      <w:r>
        <w:rPr>
          <w:rFonts w:ascii="宋体" w:hAnsi="宋体" w:cs="宋体" w:hint="eastAsia"/>
          <w:sz w:val="24"/>
          <w:szCs w:val="24"/>
          <w:u w:val="single"/>
        </w:rPr>
        <w:t xml:space="preserve">                </w:t>
      </w:r>
      <w:r>
        <w:rPr>
          <w:rFonts w:ascii="宋体" w:hAnsi="宋体" w:cs="宋体" w:hint="eastAsia"/>
          <w:sz w:val="24"/>
          <w:szCs w:val="24"/>
        </w:rPr>
        <w:t>，联系电话：</w:t>
      </w:r>
      <w:r>
        <w:rPr>
          <w:rFonts w:ascii="宋体" w:hAnsi="宋体" w:cs="宋体" w:hint="eastAsia"/>
          <w:sz w:val="24"/>
          <w:szCs w:val="24"/>
          <w:u w:val="single"/>
        </w:rPr>
        <w:t xml:space="preserve">             </w:t>
      </w:r>
      <w:r>
        <w:rPr>
          <w:rFonts w:ascii="宋体" w:hAnsi="宋体" w:cs="宋体" w:hint="eastAsia"/>
          <w:sz w:val="24"/>
          <w:szCs w:val="24"/>
        </w:rPr>
        <w:t>）作为授权代表，以我单位的名义参加</w:t>
      </w:r>
      <w:r>
        <w:rPr>
          <w:rFonts w:ascii="宋体" w:hAnsi="宋体" w:cs="宋体" w:hint="eastAsia"/>
          <w:sz w:val="24"/>
          <w:szCs w:val="24"/>
          <w:u w:val="single"/>
        </w:rPr>
        <w:t xml:space="preserve">    </w:t>
      </w:r>
      <w:r>
        <w:rPr>
          <w:rFonts w:ascii="宋体" w:hAnsi="宋体" w:cs="宋体" w:hint="eastAsia"/>
          <w:sz w:val="24"/>
          <w:szCs w:val="24"/>
        </w:rPr>
        <w:t>项目（项目编号：</w:t>
      </w:r>
      <w:r>
        <w:rPr>
          <w:rFonts w:ascii="宋体" w:hAnsi="宋体" w:cs="宋体" w:hint="eastAsia"/>
          <w:sz w:val="24"/>
          <w:szCs w:val="24"/>
          <w:u w:val="single"/>
        </w:rPr>
        <w:t xml:space="preserve">            </w:t>
      </w:r>
      <w:r>
        <w:rPr>
          <w:rFonts w:ascii="宋体" w:hAnsi="宋体" w:cs="宋体" w:hint="eastAsia"/>
          <w:sz w:val="24"/>
          <w:szCs w:val="24"/>
        </w:rPr>
        <w:t>）的政府采购活动，并代表我单位全权办理上述项目的投标、开标、投标（响应）文件澄清、说明或者更正等一切具体事务和签署相关文件。</w:t>
      </w:r>
    </w:p>
    <w:p w:rsidR="00C807EE" w:rsidRDefault="005E4B7B">
      <w:pPr>
        <w:snapToGrid w:val="0"/>
        <w:spacing w:line="600" w:lineRule="exact"/>
        <w:ind w:firstLineChars="200" w:firstLine="480"/>
        <w:rPr>
          <w:rFonts w:ascii="宋体" w:hAnsi="宋体" w:cs="宋体"/>
          <w:sz w:val="24"/>
          <w:szCs w:val="24"/>
        </w:rPr>
      </w:pPr>
      <w:r>
        <w:rPr>
          <w:rFonts w:ascii="宋体" w:hAnsi="宋体" w:cs="宋体" w:hint="eastAsia"/>
          <w:sz w:val="24"/>
          <w:szCs w:val="24"/>
        </w:rPr>
        <w:t>我单位对授权代表的签名事项负全部责任。</w:t>
      </w:r>
    </w:p>
    <w:p w:rsidR="00C807EE" w:rsidRDefault="005E4B7B">
      <w:pPr>
        <w:snapToGrid w:val="0"/>
        <w:spacing w:line="600" w:lineRule="exact"/>
        <w:ind w:firstLineChars="200" w:firstLine="482"/>
        <w:rPr>
          <w:rFonts w:ascii="宋体" w:hAnsi="宋体" w:cs="宋体"/>
          <w:b/>
          <w:sz w:val="24"/>
          <w:szCs w:val="24"/>
        </w:rPr>
      </w:pPr>
      <w:r>
        <w:rPr>
          <w:rFonts w:ascii="宋体" w:hAnsi="宋体" w:cs="宋体" w:hint="eastAsia"/>
          <w:b/>
          <w:sz w:val="24"/>
          <w:szCs w:val="24"/>
        </w:rPr>
        <w:t>我单位对填写的上述授权代表的社保缴纳单位信息的真实性负责，如有不实，愿承担相应的责任。</w:t>
      </w:r>
    </w:p>
    <w:p w:rsidR="00C807EE" w:rsidRDefault="005E4B7B">
      <w:pPr>
        <w:snapToGrid w:val="0"/>
        <w:spacing w:line="600" w:lineRule="exact"/>
        <w:ind w:firstLineChars="200" w:firstLine="480"/>
        <w:rPr>
          <w:rFonts w:ascii="宋体" w:hAnsi="宋体" w:cs="宋体"/>
          <w:sz w:val="24"/>
          <w:szCs w:val="24"/>
        </w:rPr>
      </w:pPr>
      <w:r>
        <w:rPr>
          <w:rFonts w:ascii="宋体" w:hAnsi="宋体" w:cs="宋体" w:hint="eastAsia"/>
          <w:sz w:val="24"/>
          <w:szCs w:val="24"/>
        </w:rPr>
        <w:t>本授权书至投标有效期结束前始终有效。</w:t>
      </w:r>
    </w:p>
    <w:p w:rsidR="00C807EE" w:rsidRDefault="005E4B7B">
      <w:pPr>
        <w:snapToGrid w:val="0"/>
        <w:spacing w:line="600" w:lineRule="exact"/>
        <w:ind w:firstLineChars="200" w:firstLine="480"/>
        <w:rPr>
          <w:rFonts w:ascii="宋体" w:hAnsi="宋体" w:cs="宋体"/>
          <w:sz w:val="24"/>
          <w:szCs w:val="24"/>
        </w:rPr>
      </w:pPr>
      <w:r>
        <w:rPr>
          <w:rFonts w:ascii="宋体" w:hAnsi="宋体" w:cs="宋体" w:hint="eastAsia"/>
          <w:sz w:val="24"/>
          <w:szCs w:val="24"/>
        </w:rPr>
        <w:t>授权代表无转委托权，特此委托。</w:t>
      </w:r>
    </w:p>
    <w:p w:rsidR="00C807EE" w:rsidRDefault="00C807EE">
      <w:pPr>
        <w:spacing w:line="360" w:lineRule="auto"/>
        <w:ind w:firstLineChars="200" w:firstLine="480"/>
        <w:rPr>
          <w:sz w:val="24"/>
        </w:rPr>
      </w:pPr>
    </w:p>
    <w:p w:rsidR="00C807EE" w:rsidRDefault="00C807EE">
      <w:pPr>
        <w:spacing w:line="360" w:lineRule="auto"/>
        <w:ind w:firstLineChars="200" w:firstLine="480"/>
        <w:rPr>
          <w:sz w:val="24"/>
        </w:rPr>
      </w:pPr>
    </w:p>
    <w:p w:rsidR="00C807EE" w:rsidRDefault="00C807EE">
      <w:pPr>
        <w:spacing w:line="360" w:lineRule="auto"/>
        <w:ind w:firstLineChars="200" w:firstLine="480"/>
        <w:rPr>
          <w:sz w:val="24"/>
        </w:rPr>
      </w:pPr>
    </w:p>
    <w:p w:rsidR="00C807EE" w:rsidRDefault="005E4B7B">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C807EE">
        <w:tc>
          <w:tcPr>
            <w:tcW w:w="4264" w:type="dxa"/>
            <w:shd w:val="clear" w:color="auto" w:fill="auto"/>
          </w:tcPr>
          <w:p w:rsidR="00C807EE" w:rsidRDefault="005E4B7B">
            <w:pPr>
              <w:spacing w:line="360" w:lineRule="auto"/>
              <w:jc w:val="left"/>
              <w:rPr>
                <w:sz w:val="24"/>
              </w:rPr>
            </w:pPr>
            <w:r>
              <w:rPr>
                <w:rFonts w:hint="eastAsia"/>
                <w:sz w:val="24"/>
              </w:rPr>
              <w:t>授权代表</w:t>
            </w:r>
            <w:r>
              <w:rPr>
                <w:sz w:val="24"/>
              </w:rPr>
              <w:t>身份证正面</w:t>
            </w:r>
          </w:p>
          <w:p w:rsidR="00C807EE" w:rsidRDefault="00C807EE">
            <w:pPr>
              <w:spacing w:line="360" w:lineRule="auto"/>
              <w:jc w:val="left"/>
              <w:rPr>
                <w:sz w:val="24"/>
              </w:rPr>
            </w:pPr>
          </w:p>
          <w:p w:rsidR="00C807EE" w:rsidRDefault="00C807EE">
            <w:pPr>
              <w:spacing w:line="360" w:lineRule="auto"/>
              <w:jc w:val="left"/>
              <w:rPr>
                <w:sz w:val="24"/>
              </w:rPr>
            </w:pPr>
          </w:p>
          <w:p w:rsidR="00C807EE" w:rsidRDefault="00C807EE">
            <w:pPr>
              <w:spacing w:line="360" w:lineRule="auto"/>
              <w:jc w:val="left"/>
              <w:rPr>
                <w:sz w:val="24"/>
              </w:rPr>
            </w:pPr>
          </w:p>
          <w:p w:rsidR="00C807EE" w:rsidRDefault="00C807EE">
            <w:pPr>
              <w:spacing w:line="360" w:lineRule="auto"/>
              <w:jc w:val="left"/>
              <w:rPr>
                <w:sz w:val="24"/>
              </w:rPr>
            </w:pPr>
          </w:p>
          <w:p w:rsidR="00C807EE" w:rsidRDefault="00C807EE">
            <w:pPr>
              <w:spacing w:line="360" w:lineRule="auto"/>
              <w:jc w:val="left"/>
              <w:rPr>
                <w:sz w:val="24"/>
              </w:rPr>
            </w:pPr>
          </w:p>
        </w:tc>
        <w:tc>
          <w:tcPr>
            <w:tcW w:w="4264" w:type="dxa"/>
            <w:shd w:val="clear" w:color="auto" w:fill="auto"/>
          </w:tcPr>
          <w:p w:rsidR="00C807EE" w:rsidRDefault="005E4B7B">
            <w:pPr>
              <w:spacing w:line="360" w:lineRule="auto"/>
              <w:jc w:val="left"/>
              <w:rPr>
                <w:sz w:val="24"/>
              </w:rPr>
            </w:pPr>
            <w:r>
              <w:rPr>
                <w:rFonts w:hint="eastAsia"/>
                <w:sz w:val="24"/>
              </w:rPr>
              <w:t>授权代表</w:t>
            </w:r>
            <w:r>
              <w:rPr>
                <w:sz w:val="24"/>
              </w:rPr>
              <w:t>身份证背面</w:t>
            </w:r>
          </w:p>
        </w:tc>
      </w:tr>
    </w:tbl>
    <w:p w:rsidR="00C807EE" w:rsidRDefault="00C807EE">
      <w:pPr>
        <w:spacing w:line="360" w:lineRule="auto"/>
        <w:rPr>
          <w:sz w:val="24"/>
        </w:rPr>
      </w:pPr>
    </w:p>
    <w:p w:rsidR="00C807EE" w:rsidRDefault="005E4B7B">
      <w:pPr>
        <w:spacing w:line="460" w:lineRule="exact"/>
        <w:jc w:val="left"/>
        <w:rPr>
          <w:b/>
          <w:sz w:val="24"/>
        </w:rPr>
      </w:pPr>
      <w:r>
        <w:rPr>
          <w:b/>
          <w:sz w:val="24"/>
        </w:rPr>
        <w:br w:type="page"/>
      </w:r>
      <w:r>
        <w:rPr>
          <w:b/>
          <w:sz w:val="24"/>
        </w:rPr>
        <w:t>附件</w:t>
      </w:r>
      <w:r>
        <w:rPr>
          <w:b/>
          <w:sz w:val="24"/>
        </w:rPr>
        <w:t>4-1</w:t>
      </w:r>
    </w:p>
    <w:p w:rsidR="00C807EE" w:rsidRDefault="00C807EE">
      <w:pPr>
        <w:spacing w:line="460" w:lineRule="exact"/>
        <w:ind w:left="181"/>
        <w:jc w:val="center"/>
        <w:rPr>
          <w:b/>
          <w:sz w:val="24"/>
        </w:rPr>
      </w:pPr>
    </w:p>
    <w:p w:rsidR="00C807EE" w:rsidRDefault="005E4B7B">
      <w:pPr>
        <w:autoSpaceDN w:val="0"/>
        <w:spacing w:line="360" w:lineRule="auto"/>
        <w:jc w:val="center"/>
        <w:rPr>
          <w:b/>
          <w:bCs/>
          <w:sz w:val="24"/>
        </w:rPr>
      </w:pPr>
      <w:r>
        <w:rPr>
          <w:b/>
          <w:bCs/>
          <w:sz w:val="24"/>
        </w:rPr>
        <w:t>商务要求点对点应答表</w:t>
      </w:r>
    </w:p>
    <w:p w:rsidR="00C807EE" w:rsidRDefault="00C807EE">
      <w:pPr>
        <w:spacing w:line="460" w:lineRule="exact"/>
        <w:rPr>
          <w:sz w:val="24"/>
        </w:rPr>
      </w:pPr>
    </w:p>
    <w:p w:rsidR="00C807EE" w:rsidRDefault="005E4B7B">
      <w:pPr>
        <w:spacing w:line="460" w:lineRule="exact"/>
        <w:rPr>
          <w:sz w:val="24"/>
        </w:rPr>
      </w:pPr>
      <w:r>
        <w:rPr>
          <w:sz w:val="24"/>
        </w:rPr>
        <w:t>项目名称：</w:t>
      </w:r>
      <w:r>
        <w:rPr>
          <w:sz w:val="24"/>
          <w:u w:val="single"/>
        </w:rPr>
        <w:t xml:space="preserve">                    </w:t>
      </w:r>
    </w:p>
    <w:p w:rsidR="00C807EE" w:rsidRDefault="005E4B7B">
      <w:pPr>
        <w:spacing w:line="460" w:lineRule="exact"/>
        <w:rPr>
          <w:sz w:val="24"/>
        </w:rPr>
      </w:pPr>
      <w:r>
        <w:rPr>
          <w:sz w:val="24"/>
        </w:rPr>
        <w:t>项目编号：</w:t>
      </w:r>
      <w:r>
        <w:rPr>
          <w:sz w:val="24"/>
          <w:u w:val="single"/>
        </w:rPr>
        <w:t xml:space="preserve">                    </w:t>
      </w:r>
    </w:p>
    <w:p w:rsidR="00C807EE" w:rsidRDefault="005E4B7B">
      <w:pPr>
        <w:spacing w:line="460" w:lineRule="exact"/>
        <w:rPr>
          <w:sz w:val="24"/>
          <w:u w:val="single"/>
        </w:rPr>
      </w:pPr>
      <w:r>
        <w:rPr>
          <w:sz w:val="24"/>
        </w:rPr>
        <w:t>包号：</w:t>
      </w:r>
      <w:r>
        <w:rPr>
          <w:sz w:val="24"/>
          <w:u w:val="single"/>
        </w:rPr>
        <w:t xml:space="preserve">                        </w:t>
      </w:r>
    </w:p>
    <w:p w:rsidR="00C807EE" w:rsidRDefault="00C807EE">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C807EE">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C807EE" w:rsidRDefault="005E4B7B">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C807EE" w:rsidRDefault="005E4B7B">
            <w:pPr>
              <w:widowControl/>
              <w:jc w:val="center"/>
              <w:rPr>
                <w:kern w:val="0"/>
                <w:szCs w:val="21"/>
              </w:rPr>
            </w:pPr>
            <w:r>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C807EE" w:rsidRDefault="005E4B7B">
            <w:pPr>
              <w:widowControl/>
              <w:jc w:val="center"/>
              <w:rPr>
                <w:kern w:val="0"/>
                <w:szCs w:val="21"/>
              </w:rPr>
            </w:pPr>
            <w:r>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C807EE" w:rsidRDefault="005E4B7B">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C807EE" w:rsidRDefault="005E4B7B">
            <w:pPr>
              <w:widowControl/>
              <w:jc w:val="center"/>
              <w:rPr>
                <w:kern w:val="0"/>
                <w:szCs w:val="21"/>
              </w:rPr>
            </w:pPr>
            <w:r>
              <w:rPr>
                <w:kern w:val="0"/>
                <w:szCs w:val="21"/>
              </w:rPr>
              <w:t>备注</w:t>
            </w:r>
          </w:p>
        </w:tc>
      </w:tr>
      <w:tr w:rsidR="00C807E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C807EE" w:rsidRDefault="005E4B7B">
            <w:pPr>
              <w:widowControl/>
              <w:jc w:val="left"/>
              <w:rPr>
                <w:kern w:val="0"/>
                <w:szCs w:val="21"/>
              </w:rPr>
            </w:pPr>
            <w:r>
              <w:rPr>
                <w:kern w:val="0"/>
                <w:szCs w:val="21"/>
              </w:rPr>
              <w:t>（一）报价要求</w:t>
            </w:r>
          </w:p>
        </w:tc>
      </w:tr>
      <w:tr w:rsidR="00C807EE">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r>
      <w:tr w:rsidR="00C807E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C807EE" w:rsidRDefault="005E4B7B">
            <w:pPr>
              <w:widowControl/>
              <w:jc w:val="left"/>
              <w:rPr>
                <w:kern w:val="0"/>
                <w:szCs w:val="21"/>
              </w:rPr>
            </w:pPr>
            <w:r>
              <w:rPr>
                <w:kern w:val="0"/>
                <w:szCs w:val="21"/>
              </w:rPr>
              <w:t>（二）时间、地点要求</w:t>
            </w:r>
          </w:p>
        </w:tc>
      </w:tr>
      <w:tr w:rsidR="00C807EE">
        <w:tc>
          <w:tcPr>
            <w:tcW w:w="974" w:type="pct"/>
            <w:tcBorders>
              <w:top w:val="nil"/>
              <w:left w:val="single" w:sz="8" w:space="0" w:color="auto"/>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r>
      <w:tr w:rsidR="00C807E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C807EE" w:rsidRDefault="005E4B7B">
            <w:pPr>
              <w:widowControl/>
              <w:jc w:val="left"/>
              <w:rPr>
                <w:kern w:val="0"/>
                <w:szCs w:val="21"/>
              </w:rPr>
            </w:pPr>
            <w:r>
              <w:rPr>
                <w:kern w:val="0"/>
                <w:szCs w:val="21"/>
              </w:rPr>
              <w:t>（三）付款方式</w:t>
            </w:r>
          </w:p>
        </w:tc>
      </w:tr>
      <w:tr w:rsidR="00C807EE">
        <w:tc>
          <w:tcPr>
            <w:tcW w:w="974" w:type="pct"/>
            <w:tcBorders>
              <w:top w:val="nil"/>
              <w:left w:val="single" w:sz="8" w:space="0" w:color="auto"/>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r>
      <w:tr w:rsidR="00C807EE">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C807EE" w:rsidRDefault="005E4B7B">
            <w:pPr>
              <w:widowControl/>
              <w:jc w:val="left"/>
              <w:rPr>
                <w:kern w:val="0"/>
                <w:szCs w:val="21"/>
              </w:rPr>
            </w:pPr>
            <w:r>
              <w:rPr>
                <w:kern w:val="0"/>
                <w:szCs w:val="21"/>
              </w:rPr>
              <w:t>（四）投标保证金和履约保证金</w:t>
            </w:r>
          </w:p>
        </w:tc>
      </w:tr>
      <w:tr w:rsidR="00C807EE">
        <w:tc>
          <w:tcPr>
            <w:tcW w:w="974" w:type="pct"/>
            <w:tcBorders>
              <w:top w:val="nil"/>
              <w:left w:val="single" w:sz="8" w:space="0" w:color="auto"/>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C807EE" w:rsidRDefault="005E4B7B">
            <w:pPr>
              <w:widowControl/>
              <w:jc w:val="left"/>
              <w:rPr>
                <w:kern w:val="0"/>
                <w:szCs w:val="21"/>
              </w:rPr>
            </w:pPr>
            <w:r>
              <w:rPr>
                <w:kern w:val="0"/>
                <w:szCs w:val="21"/>
              </w:rPr>
              <w:t xml:space="preserve">　</w:t>
            </w:r>
          </w:p>
        </w:tc>
      </w:tr>
    </w:tbl>
    <w:p w:rsidR="00C807EE" w:rsidRDefault="005E4B7B">
      <w:pPr>
        <w:spacing w:line="620" w:lineRule="exact"/>
        <w:rPr>
          <w:sz w:val="24"/>
        </w:rPr>
      </w:pPr>
      <w:r>
        <w:rPr>
          <w:sz w:val="24"/>
        </w:rPr>
        <w:t>注：</w:t>
      </w:r>
    </w:p>
    <w:p w:rsidR="00C807EE" w:rsidRDefault="005E4B7B">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C807EE" w:rsidRDefault="005E4B7B">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C807EE" w:rsidRDefault="005E4B7B">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C807EE" w:rsidRDefault="00C807EE">
      <w:pPr>
        <w:spacing w:line="360" w:lineRule="auto"/>
        <w:rPr>
          <w:sz w:val="24"/>
        </w:rPr>
      </w:pPr>
    </w:p>
    <w:p w:rsidR="00C807EE" w:rsidRDefault="005E4B7B">
      <w:pPr>
        <w:spacing w:line="360" w:lineRule="auto"/>
        <w:ind w:firstLineChars="1700" w:firstLine="4080"/>
        <w:rPr>
          <w:sz w:val="24"/>
        </w:rPr>
      </w:pPr>
      <w:r>
        <w:rPr>
          <w:sz w:val="24"/>
        </w:rPr>
        <w:t>供应商名称：</w:t>
      </w:r>
    </w:p>
    <w:p w:rsidR="00C807EE" w:rsidRDefault="00C807EE">
      <w:pPr>
        <w:spacing w:line="360" w:lineRule="auto"/>
        <w:ind w:firstLineChars="1700" w:firstLine="4080"/>
        <w:rPr>
          <w:sz w:val="24"/>
        </w:rPr>
      </w:pPr>
    </w:p>
    <w:p w:rsidR="00C807EE" w:rsidRDefault="005E4B7B">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807EE" w:rsidRDefault="005E4B7B">
      <w:pPr>
        <w:tabs>
          <w:tab w:val="left" w:pos="360"/>
        </w:tabs>
        <w:spacing w:afterLines="100" w:after="312" w:line="360" w:lineRule="auto"/>
        <w:rPr>
          <w:b/>
          <w:sz w:val="24"/>
        </w:rPr>
      </w:pPr>
      <w:r>
        <w:rPr>
          <w:sz w:val="24"/>
        </w:rPr>
        <w:br w:type="page"/>
      </w:r>
      <w:r>
        <w:rPr>
          <w:b/>
          <w:sz w:val="24"/>
        </w:rPr>
        <w:t>附件</w:t>
      </w:r>
      <w:r>
        <w:rPr>
          <w:b/>
          <w:sz w:val="24"/>
        </w:rPr>
        <w:t>4-2</w:t>
      </w:r>
    </w:p>
    <w:p w:rsidR="00C807EE" w:rsidRDefault="005E4B7B">
      <w:pPr>
        <w:spacing w:line="360" w:lineRule="auto"/>
        <w:jc w:val="center"/>
        <w:rPr>
          <w:b/>
          <w:bCs/>
          <w:sz w:val="24"/>
          <w:szCs w:val="24"/>
        </w:rPr>
      </w:pPr>
      <w:r>
        <w:rPr>
          <w:rFonts w:ascii="宋体" w:hAnsi="宋体"/>
          <w:b/>
          <w:bCs/>
          <w:sz w:val="24"/>
          <w:szCs w:val="24"/>
        </w:rPr>
        <w:t>技术要求偏离应答表</w:t>
      </w:r>
    </w:p>
    <w:p w:rsidR="00C807EE" w:rsidRDefault="005E4B7B">
      <w:pPr>
        <w:spacing w:line="460" w:lineRule="exact"/>
        <w:rPr>
          <w:sz w:val="24"/>
        </w:rPr>
      </w:pPr>
      <w:r>
        <w:rPr>
          <w:sz w:val="24"/>
        </w:rPr>
        <w:t>项目名称：</w:t>
      </w:r>
      <w:r>
        <w:rPr>
          <w:sz w:val="24"/>
          <w:u w:val="single"/>
        </w:rPr>
        <w:t xml:space="preserve">                    </w:t>
      </w:r>
    </w:p>
    <w:p w:rsidR="00C807EE" w:rsidRDefault="005E4B7B">
      <w:pPr>
        <w:spacing w:line="460" w:lineRule="exact"/>
        <w:rPr>
          <w:sz w:val="24"/>
        </w:rPr>
      </w:pPr>
      <w:r>
        <w:rPr>
          <w:sz w:val="24"/>
        </w:rPr>
        <w:t>项目编号：</w:t>
      </w:r>
      <w:r>
        <w:rPr>
          <w:sz w:val="24"/>
          <w:u w:val="single"/>
        </w:rPr>
        <w:t xml:space="preserve">                    </w:t>
      </w:r>
    </w:p>
    <w:p w:rsidR="00C807EE" w:rsidRDefault="005E4B7B">
      <w:pPr>
        <w:spacing w:line="460" w:lineRule="exact"/>
        <w:rPr>
          <w:sz w:val="24"/>
          <w:u w:val="single"/>
        </w:rPr>
      </w:pPr>
      <w:r>
        <w:rPr>
          <w:sz w:val="24"/>
        </w:rPr>
        <w:t>包号：</w:t>
      </w:r>
      <w:r>
        <w:rPr>
          <w:sz w:val="24"/>
          <w:u w:val="single"/>
        </w:rPr>
        <w:t xml:space="preserve">                        </w:t>
      </w:r>
    </w:p>
    <w:p w:rsidR="00C807EE" w:rsidRDefault="00C807EE">
      <w:pPr>
        <w:spacing w:line="460" w:lineRule="exact"/>
        <w:rPr>
          <w:sz w:val="24"/>
          <w:szCs w:val="24"/>
          <w:u w:val="single"/>
        </w:rPr>
      </w:pPr>
    </w:p>
    <w:p w:rsidR="00C807EE" w:rsidRDefault="005E4B7B">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C807E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807EE" w:rsidRDefault="005E4B7B">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C807EE" w:rsidRDefault="005E4B7B">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C807EE" w:rsidRDefault="005E4B7B">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C807EE" w:rsidRDefault="005E4B7B">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C807EE" w:rsidRDefault="005E4B7B">
            <w:pPr>
              <w:widowControl/>
              <w:snapToGrid w:val="0"/>
              <w:jc w:val="center"/>
              <w:rPr>
                <w:kern w:val="0"/>
                <w:sz w:val="24"/>
                <w:szCs w:val="24"/>
              </w:rPr>
            </w:pPr>
            <w:r>
              <w:rPr>
                <w:rFonts w:ascii="宋体" w:hAnsi="宋体"/>
                <w:kern w:val="0"/>
                <w:sz w:val="24"/>
                <w:szCs w:val="24"/>
              </w:rPr>
              <w:t>备注</w:t>
            </w:r>
          </w:p>
        </w:tc>
      </w:tr>
      <w:tr w:rsidR="00C807E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807EE" w:rsidRDefault="005E4B7B">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C807EE" w:rsidRDefault="005E4B7B">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C807EE" w:rsidRDefault="005E4B7B">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r>
      <w:tr w:rsidR="00C807E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r>
      <w:tr w:rsidR="00C807E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r>
      <w:tr w:rsidR="00C807E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r>
      <w:tr w:rsidR="00C807E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C807EE" w:rsidRDefault="00C807EE">
            <w:pPr>
              <w:widowControl/>
              <w:snapToGrid w:val="0"/>
              <w:jc w:val="center"/>
              <w:rPr>
                <w:kern w:val="0"/>
                <w:sz w:val="24"/>
                <w:szCs w:val="24"/>
              </w:rPr>
            </w:pPr>
          </w:p>
        </w:tc>
      </w:tr>
    </w:tbl>
    <w:p w:rsidR="00C807EE" w:rsidRDefault="005E4B7B">
      <w:pPr>
        <w:snapToGrid w:val="0"/>
        <w:spacing w:line="360" w:lineRule="auto"/>
        <w:ind w:firstLineChars="200" w:firstLine="480"/>
        <w:rPr>
          <w:sz w:val="24"/>
          <w:szCs w:val="24"/>
        </w:rPr>
      </w:pPr>
      <w:r>
        <w:rPr>
          <w:rFonts w:ascii="宋体" w:hAnsi="宋体"/>
          <w:sz w:val="24"/>
          <w:szCs w:val="24"/>
        </w:rPr>
        <w:t>注：</w:t>
      </w:r>
    </w:p>
    <w:p w:rsidR="00C807EE" w:rsidRDefault="005E4B7B">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C807EE" w:rsidRDefault="005E4B7B">
      <w:pPr>
        <w:spacing w:line="360" w:lineRule="auto"/>
        <w:ind w:firstLineChars="200" w:firstLine="480"/>
        <w:rPr>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rsidR="00C807EE" w:rsidRDefault="005E4B7B">
      <w:pPr>
        <w:spacing w:line="360" w:lineRule="auto"/>
        <w:ind w:firstLineChars="200" w:firstLine="480"/>
        <w:rPr>
          <w:sz w:val="24"/>
          <w:szCs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C807EE" w:rsidRDefault="00C807EE">
      <w:pPr>
        <w:spacing w:line="360" w:lineRule="auto"/>
        <w:rPr>
          <w:sz w:val="24"/>
        </w:rPr>
      </w:pPr>
    </w:p>
    <w:p w:rsidR="00C807EE" w:rsidRDefault="00C807EE">
      <w:pPr>
        <w:spacing w:line="360" w:lineRule="auto"/>
        <w:ind w:firstLineChars="1700" w:firstLine="4080"/>
        <w:rPr>
          <w:sz w:val="24"/>
        </w:rPr>
      </w:pPr>
    </w:p>
    <w:p w:rsidR="00C807EE" w:rsidRDefault="005E4B7B">
      <w:pPr>
        <w:spacing w:line="360" w:lineRule="auto"/>
        <w:ind w:firstLineChars="1700" w:firstLine="4080"/>
        <w:rPr>
          <w:sz w:val="24"/>
        </w:rPr>
      </w:pPr>
      <w:r>
        <w:rPr>
          <w:sz w:val="24"/>
        </w:rPr>
        <w:t>供应商名称：</w:t>
      </w:r>
    </w:p>
    <w:p w:rsidR="00C807EE" w:rsidRDefault="00C807EE">
      <w:pPr>
        <w:spacing w:line="360" w:lineRule="auto"/>
        <w:ind w:firstLineChars="1700" w:firstLine="4080"/>
        <w:rPr>
          <w:sz w:val="24"/>
        </w:rPr>
      </w:pPr>
    </w:p>
    <w:p w:rsidR="00C807EE" w:rsidRDefault="005E4B7B">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807EE" w:rsidRDefault="005E4B7B">
      <w:pPr>
        <w:spacing w:line="480" w:lineRule="auto"/>
        <w:rPr>
          <w:b/>
          <w:color w:val="000000"/>
          <w:sz w:val="24"/>
        </w:rPr>
      </w:pPr>
      <w:r>
        <w:rPr>
          <w:b/>
          <w:sz w:val="24"/>
        </w:rPr>
        <w:br w:type="page"/>
      </w:r>
      <w:r>
        <w:rPr>
          <w:b/>
          <w:color w:val="000000"/>
          <w:sz w:val="24"/>
        </w:rPr>
        <w:t>附件</w:t>
      </w:r>
      <w:r>
        <w:rPr>
          <w:b/>
          <w:color w:val="000000"/>
          <w:sz w:val="24"/>
        </w:rPr>
        <w:t>4-3</w:t>
      </w:r>
    </w:p>
    <w:p w:rsidR="00C807EE" w:rsidRDefault="005E4B7B">
      <w:pPr>
        <w:spacing w:line="560" w:lineRule="exact"/>
        <w:jc w:val="center"/>
        <w:rPr>
          <w:b/>
          <w:sz w:val="24"/>
        </w:rPr>
      </w:pPr>
      <w:r>
        <w:rPr>
          <w:b/>
          <w:sz w:val="24"/>
        </w:rPr>
        <w:t>主要相关项目业绩一览表</w:t>
      </w:r>
    </w:p>
    <w:p w:rsidR="00C807EE" w:rsidRDefault="005E4B7B">
      <w:pPr>
        <w:spacing w:line="460" w:lineRule="exact"/>
        <w:rPr>
          <w:sz w:val="24"/>
        </w:rPr>
      </w:pPr>
      <w:r>
        <w:rPr>
          <w:sz w:val="24"/>
        </w:rPr>
        <w:t>项目名称：</w:t>
      </w:r>
      <w:r>
        <w:rPr>
          <w:sz w:val="24"/>
          <w:u w:val="single"/>
        </w:rPr>
        <w:t xml:space="preserve">                    </w:t>
      </w:r>
    </w:p>
    <w:p w:rsidR="00C807EE" w:rsidRDefault="005E4B7B">
      <w:pPr>
        <w:spacing w:line="460" w:lineRule="exact"/>
        <w:rPr>
          <w:sz w:val="24"/>
        </w:rPr>
      </w:pPr>
      <w:r>
        <w:rPr>
          <w:sz w:val="24"/>
        </w:rPr>
        <w:t>项目编号：</w:t>
      </w:r>
      <w:r>
        <w:rPr>
          <w:sz w:val="24"/>
          <w:u w:val="single"/>
        </w:rPr>
        <w:t xml:space="preserve">                    </w:t>
      </w:r>
    </w:p>
    <w:p w:rsidR="00C807EE" w:rsidRDefault="005E4B7B">
      <w:pPr>
        <w:spacing w:line="460" w:lineRule="exact"/>
        <w:rPr>
          <w:sz w:val="24"/>
          <w:u w:val="single"/>
        </w:rPr>
      </w:pPr>
      <w:r>
        <w:rPr>
          <w:sz w:val="24"/>
        </w:rPr>
        <w:t>包号：</w:t>
      </w:r>
      <w:r>
        <w:rPr>
          <w:sz w:val="24"/>
          <w:u w:val="single"/>
        </w:rPr>
        <w:t xml:space="preserve">                        </w:t>
      </w:r>
    </w:p>
    <w:p w:rsidR="00C807EE" w:rsidRDefault="00C807EE">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5E4B7B">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5E4B7B">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5E4B7B">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5E4B7B">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5E4B7B">
            <w:pPr>
              <w:snapToGrid w:val="0"/>
              <w:jc w:val="center"/>
              <w:rPr>
                <w:sz w:val="24"/>
              </w:rPr>
            </w:pPr>
            <w:r>
              <w:rPr>
                <w:sz w:val="24"/>
              </w:rPr>
              <w:t>项目起止时间</w:t>
            </w: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r w:rsidR="00C807E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807EE" w:rsidRDefault="00C807EE">
            <w:pPr>
              <w:snapToGrid w:val="0"/>
              <w:jc w:val="center"/>
              <w:rPr>
                <w:sz w:val="24"/>
              </w:rPr>
            </w:pPr>
          </w:p>
        </w:tc>
      </w:tr>
    </w:tbl>
    <w:p w:rsidR="00C807EE" w:rsidRDefault="005E4B7B">
      <w:pPr>
        <w:spacing w:line="560" w:lineRule="exact"/>
        <w:rPr>
          <w:sz w:val="24"/>
        </w:rPr>
      </w:pPr>
      <w:r>
        <w:rPr>
          <w:sz w:val="24"/>
        </w:rPr>
        <w:t>备注：投标人所列业绩应按第二部分的要求将证明材料按顺序附后。</w:t>
      </w:r>
    </w:p>
    <w:p w:rsidR="00C807EE" w:rsidRDefault="00C807EE">
      <w:pPr>
        <w:spacing w:line="560" w:lineRule="exact"/>
        <w:rPr>
          <w:sz w:val="24"/>
        </w:rPr>
      </w:pPr>
    </w:p>
    <w:p w:rsidR="00C807EE" w:rsidRDefault="005E4B7B">
      <w:pPr>
        <w:spacing w:line="360" w:lineRule="auto"/>
        <w:rPr>
          <w:sz w:val="24"/>
        </w:rPr>
      </w:pPr>
      <w:r>
        <w:rPr>
          <w:sz w:val="24"/>
        </w:rPr>
        <w:t>供应商名称：</w:t>
      </w:r>
    </w:p>
    <w:p w:rsidR="00C807EE" w:rsidRDefault="005E4B7B">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807EE" w:rsidRDefault="005E4B7B">
      <w:pPr>
        <w:widowControl/>
        <w:jc w:val="left"/>
        <w:rPr>
          <w:sz w:val="24"/>
        </w:rPr>
      </w:pPr>
      <w:r>
        <w:rPr>
          <w:sz w:val="24"/>
        </w:rPr>
        <w:br w:type="page"/>
      </w:r>
    </w:p>
    <w:p w:rsidR="00C807EE" w:rsidRDefault="005E4B7B">
      <w:pPr>
        <w:spacing w:line="460" w:lineRule="exact"/>
        <w:rPr>
          <w:b/>
          <w:sz w:val="24"/>
        </w:rPr>
      </w:pPr>
      <w:r>
        <w:rPr>
          <w:b/>
          <w:sz w:val="24"/>
        </w:rPr>
        <w:t>附件</w:t>
      </w:r>
      <w:r>
        <w:rPr>
          <w:b/>
          <w:sz w:val="24"/>
        </w:rPr>
        <w:t>5</w:t>
      </w:r>
      <w:r>
        <w:rPr>
          <w:b/>
          <w:sz w:val="24"/>
        </w:rPr>
        <w:t>：评分因素中要求的各项方案、证明材料等</w:t>
      </w:r>
    </w:p>
    <w:p w:rsidR="00C807EE" w:rsidRDefault="005E4B7B">
      <w:pPr>
        <w:spacing w:line="620" w:lineRule="exact"/>
        <w:rPr>
          <w:b/>
          <w:sz w:val="24"/>
        </w:rPr>
      </w:pPr>
      <w:r>
        <w:rPr>
          <w:b/>
          <w:sz w:val="24"/>
        </w:rPr>
        <w:br w:type="page"/>
      </w:r>
      <w:r>
        <w:rPr>
          <w:b/>
          <w:sz w:val="24"/>
        </w:rPr>
        <w:t>附件</w:t>
      </w:r>
      <w:r>
        <w:rPr>
          <w:b/>
          <w:sz w:val="24"/>
        </w:rPr>
        <w:t>6</w:t>
      </w:r>
    </w:p>
    <w:p w:rsidR="00C807EE" w:rsidRDefault="005E4B7B">
      <w:pPr>
        <w:autoSpaceDE w:val="0"/>
        <w:autoSpaceDN w:val="0"/>
        <w:spacing w:line="480" w:lineRule="auto"/>
        <w:jc w:val="center"/>
        <w:rPr>
          <w:sz w:val="24"/>
          <w:szCs w:val="24"/>
        </w:rPr>
      </w:pPr>
      <w:r>
        <w:rPr>
          <w:b/>
          <w:sz w:val="24"/>
          <w:szCs w:val="24"/>
        </w:rPr>
        <w:t>中小企业声明函（服务）</w:t>
      </w:r>
    </w:p>
    <w:p w:rsidR="00C807EE" w:rsidRDefault="005E4B7B">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C807EE" w:rsidRDefault="005E4B7B">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C807EE" w:rsidRDefault="005E4B7B">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C807EE" w:rsidRDefault="005E4B7B">
      <w:pPr>
        <w:autoSpaceDE w:val="0"/>
        <w:autoSpaceDN w:val="0"/>
        <w:spacing w:line="500" w:lineRule="exact"/>
        <w:ind w:left="641"/>
        <w:jc w:val="left"/>
        <w:rPr>
          <w:sz w:val="24"/>
          <w:szCs w:val="24"/>
        </w:rPr>
      </w:pPr>
      <w:r>
        <w:rPr>
          <w:sz w:val="24"/>
          <w:szCs w:val="24"/>
        </w:rPr>
        <w:t>……</w:t>
      </w:r>
    </w:p>
    <w:p w:rsidR="00C807EE" w:rsidRDefault="005E4B7B">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C807EE" w:rsidRDefault="005E4B7B">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C807EE" w:rsidRDefault="005E4B7B">
      <w:pPr>
        <w:autoSpaceDE w:val="0"/>
        <w:autoSpaceDN w:val="0"/>
        <w:spacing w:line="500" w:lineRule="exact"/>
        <w:ind w:left="3840"/>
        <w:jc w:val="left"/>
        <w:rPr>
          <w:sz w:val="24"/>
          <w:szCs w:val="24"/>
        </w:rPr>
      </w:pPr>
      <w:r>
        <w:rPr>
          <w:sz w:val="24"/>
          <w:szCs w:val="24"/>
        </w:rPr>
        <w:t>供应商名称：</w:t>
      </w:r>
    </w:p>
    <w:p w:rsidR="00C807EE" w:rsidRDefault="005E4B7B">
      <w:pPr>
        <w:autoSpaceDE w:val="0"/>
        <w:autoSpaceDN w:val="0"/>
        <w:spacing w:line="500" w:lineRule="exact"/>
        <w:ind w:left="3840"/>
        <w:jc w:val="left"/>
        <w:rPr>
          <w:sz w:val="32"/>
        </w:rPr>
      </w:pPr>
      <w:r>
        <w:rPr>
          <w:sz w:val="24"/>
          <w:szCs w:val="24"/>
        </w:rPr>
        <w:t>日期：</w:t>
      </w:r>
    </w:p>
    <w:p w:rsidR="00C807EE" w:rsidRDefault="005E4B7B">
      <w:pPr>
        <w:spacing w:line="360" w:lineRule="auto"/>
        <w:ind w:right="84" w:firstLineChars="100" w:firstLine="241"/>
        <w:rPr>
          <w:b/>
          <w:sz w:val="24"/>
          <w:szCs w:val="24"/>
        </w:rPr>
      </w:pPr>
      <w:r>
        <w:rPr>
          <w:b/>
          <w:sz w:val="24"/>
          <w:szCs w:val="24"/>
        </w:rPr>
        <w:t>注：</w:t>
      </w:r>
    </w:p>
    <w:p w:rsidR="00C807EE" w:rsidRDefault="005E4B7B">
      <w:pPr>
        <w:spacing w:line="360" w:lineRule="auto"/>
        <w:ind w:firstLineChars="200" w:firstLine="482"/>
        <w:rPr>
          <w:b/>
          <w:sz w:val="24"/>
          <w:szCs w:val="24"/>
        </w:rPr>
      </w:pPr>
      <w:bookmarkStart w:id="6" w:name="OLE_LINK14"/>
      <w:bookmarkStart w:id="7" w:name="OLE_LINK13"/>
      <w:r>
        <w:rPr>
          <w:b/>
          <w:sz w:val="24"/>
          <w:szCs w:val="24"/>
        </w:rPr>
        <w:t>1.</w:t>
      </w:r>
      <w:r>
        <w:rPr>
          <w:b/>
          <w:sz w:val="24"/>
          <w:szCs w:val="24"/>
        </w:rPr>
        <w:t>标的名称须按照采购文件中明确的标的名称进行填写；所属行业须按照采购文件中明确的所属行业进行填写。</w:t>
      </w:r>
    </w:p>
    <w:p w:rsidR="00C807EE" w:rsidRDefault="005E4B7B">
      <w:pPr>
        <w:spacing w:line="360" w:lineRule="auto"/>
        <w:ind w:firstLineChars="200" w:firstLine="482"/>
        <w:rPr>
          <w:b/>
          <w:sz w:val="24"/>
          <w:szCs w:val="24"/>
        </w:rPr>
      </w:pPr>
      <w:r>
        <w:rPr>
          <w:b/>
          <w:sz w:val="24"/>
          <w:szCs w:val="24"/>
        </w:rPr>
        <w:t>2.</w:t>
      </w:r>
      <w:r>
        <w:rPr>
          <w:b/>
          <w:sz w:val="24"/>
          <w:szCs w:val="24"/>
        </w:rPr>
        <w:t>从业人员、营业收入、资产总额填报上一年度数据，无上一年度数据的新成立企业可不填报。</w:t>
      </w:r>
    </w:p>
    <w:p w:rsidR="00C807EE" w:rsidRDefault="005E4B7B">
      <w:pPr>
        <w:spacing w:line="360" w:lineRule="auto"/>
        <w:ind w:firstLineChars="200" w:firstLine="482"/>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C807EE" w:rsidRDefault="005E4B7B">
      <w:pPr>
        <w:widowControl/>
        <w:jc w:val="left"/>
        <w:rPr>
          <w:b/>
          <w:bCs/>
          <w:sz w:val="24"/>
        </w:rPr>
      </w:pPr>
      <w:r>
        <w:rPr>
          <w:b/>
          <w:bCs/>
          <w:sz w:val="24"/>
        </w:rPr>
        <w:br w:type="page"/>
      </w:r>
    </w:p>
    <w:p w:rsidR="00C807EE" w:rsidRDefault="005E4B7B">
      <w:pPr>
        <w:autoSpaceDN w:val="0"/>
        <w:spacing w:line="360" w:lineRule="auto"/>
        <w:rPr>
          <w:b/>
          <w:bCs/>
          <w:sz w:val="24"/>
        </w:rPr>
      </w:pPr>
      <w:r>
        <w:rPr>
          <w:b/>
          <w:bCs/>
          <w:sz w:val="24"/>
        </w:rPr>
        <w:t>附件</w:t>
      </w:r>
      <w:r>
        <w:rPr>
          <w:b/>
          <w:bCs/>
          <w:sz w:val="24"/>
        </w:rPr>
        <w:t>7</w:t>
      </w:r>
    </w:p>
    <w:p w:rsidR="00C807EE" w:rsidRDefault="005E4B7B">
      <w:pPr>
        <w:autoSpaceDN w:val="0"/>
        <w:spacing w:line="360" w:lineRule="auto"/>
        <w:jc w:val="left"/>
        <w:rPr>
          <w:b/>
          <w:bCs/>
          <w:sz w:val="24"/>
        </w:rPr>
      </w:pPr>
      <w:r>
        <w:rPr>
          <w:b/>
          <w:kern w:val="0"/>
          <w:sz w:val="24"/>
          <w:szCs w:val="21"/>
        </w:rPr>
        <w:t>若不是残疾人福利性单位，响应文件中可不提供此声明函</w:t>
      </w:r>
    </w:p>
    <w:p w:rsidR="00C807EE" w:rsidRDefault="00C807EE">
      <w:pPr>
        <w:autoSpaceDN w:val="0"/>
        <w:spacing w:line="360" w:lineRule="auto"/>
        <w:jc w:val="center"/>
        <w:rPr>
          <w:b/>
          <w:bCs/>
          <w:sz w:val="24"/>
        </w:rPr>
      </w:pPr>
    </w:p>
    <w:bookmarkEnd w:id="6"/>
    <w:bookmarkEnd w:id="7"/>
    <w:p w:rsidR="00C807EE" w:rsidRDefault="005E4B7B">
      <w:pPr>
        <w:snapToGrid w:val="0"/>
        <w:spacing w:line="360" w:lineRule="auto"/>
        <w:jc w:val="center"/>
        <w:rPr>
          <w:b/>
          <w:bCs/>
          <w:sz w:val="24"/>
        </w:rPr>
      </w:pPr>
      <w:r>
        <w:rPr>
          <w:b/>
          <w:bCs/>
          <w:sz w:val="24"/>
        </w:rPr>
        <w:t>残疾人福利性单位声明函</w:t>
      </w:r>
    </w:p>
    <w:p w:rsidR="00C807EE" w:rsidRDefault="00C807EE">
      <w:pPr>
        <w:snapToGrid w:val="0"/>
        <w:spacing w:line="360" w:lineRule="auto"/>
        <w:ind w:firstLineChars="200" w:firstLine="482"/>
        <w:jc w:val="left"/>
        <w:rPr>
          <w:b/>
          <w:bCs/>
          <w:sz w:val="24"/>
        </w:rPr>
      </w:pPr>
    </w:p>
    <w:p w:rsidR="00C807EE" w:rsidRDefault="005E4B7B">
      <w:pPr>
        <w:snapToGrid w:val="0"/>
        <w:spacing w:line="360" w:lineRule="auto"/>
        <w:ind w:firstLineChars="200" w:firstLine="480"/>
        <w:jc w:val="left"/>
        <w:rPr>
          <w:bCs/>
          <w:sz w:val="24"/>
        </w:rPr>
      </w:pPr>
      <w:r>
        <w:rPr>
          <w:bCs/>
          <w:sz w:val="24"/>
        </w:rPr>
        <w:t>本单位郑重声明，根据《财政部</w:t>
      </w:r>
      <w:r>
        <w:rPr>
          <w:bCs/>
          <w:sz w:val="24"/>
        </w:rPr>
        <w:t xml:space="preserve"> </w:t>
      </w:r>
      <w:r>
        <w:rPr>
          <w:bCs/>
          <w:sz w:val="24"/>
        </w:rPr>
        <w:t>民政部</w:t>
      </w:r>
      <w:r>
        <w:rPr>
          <w:bCs/>
          <w:sz w:val="24"/>
        </w:rPr>
        <w:t xml:space="preserve"> </w:t>
      </w:r>
      <w:r>
        <w:rPr>
          <w:bCs/>
          <w:sz w:val="24"/>
        </w:rPr>
        <w:t>中国残疾人联合会关于促进残疾人就业政府采购政策的通知》（财库〔</w:t>
      </w:r>
      <w:r>
        <w:rPr>
          <w:bCs/>
          <w:sz w:val="24"/>
        </w:rPr>
        <w:t>2017</w:t>
      </w:r>
      <w:r>
        <w:rPr>
          <w:bCs/>
          <w:sz w:val="24"/>
        </w:rPr>
        <w:t>〕</w:t>
      </w:r>
      <w:r>
        <w:rPr>
          <w:bCs/>
          <w:sz w:val="24"/>
        </w:rPr>
        <w:t>141</w:t>
      </w:r>
      <w:r>
        <w:rPr>
          <w:bCs/>
          <w:sz w:val="24"/>
        </w:rPr>
        <w:t>号）的规定，本单位为符合条件的残疾人福利性单位，且本单位参加</w:t>
      </w:r>
      <w:r>
        <w:rPr>
          <w:bCs/>
          <w:sz w:val="24"/>
        </w:rPr>
        <w:t>______</w:t>
      </w:r>
      <w:r>
        <w:rPr>
          <w:bCs/>
          <w:sz w:val="24"/>
        </w:rPr>
        <w:t>单位的</w:t>
      </w:r>
      <w:r>
        <w:rPr>
          <w:bCs/>
          <w:sz w:val="24"/>
        </w:rPr>
        <w:t>______</w:t>
      </w:r>
      <w:r>
        <w:rPr>
          <w:bCs/>
          <w:sz w:val="24"/>
        </w:rPr>
        <w:t>项目采购活动提供本单位制造的货物（由本单位承担工程</w:t>
      </w:r>
      <w:r>
        <w:rPr>
          <w:bCs/>
          <w:sz w:val="24"/>
        </w:rPr>
        <w:t>/</w:t>
      </w:r>
      <w:r>
        <w:rPr>
          <w:bCs/>
          <w:sz w:val="24"/>
        </w:rPr>
        <w:t>提供服务），或者提供其他残疾人福利性单位制造的货物（不包括使用非残疾人福利性单位注册商标的货物）。</w:t>
      </w:r>
    </w:p>
    <w:p w:rsidR="00C807EE" w:rsidRDefault="005E4B7B">
      <w:pPr>
        <w:snapToGrid w:val="0"/>
        <w:spacing w:line="360" w:lineRule="auto"/>
        <w:ind w:firstLineChars="200" w:firstLine="480"/>
        <w:jc w:val="left"/>
        <w:rPr>
          <w:bCs/>
          <w:sz w:val="24"/>
        </w:rPr>
      </w:pPr>
      <w:r>
        <w:rPr>
          <w:bCs/>
          <w:sz w:val="24"/>
        </w:rPr>
        <w:t>本单位对上述声明的真实性负责。如有虚假，将依法承担相应责任。</w:t>
      </w:r>
    </w:p>
    <w:p w:rsidR="00C807EE" w:rsidRDefault="00C807EE">
      <w:pPr>
        <w:snapToGrid w:val="0"/>
        <w:spacing w:line="360" w:lineRule="auto"/>
        <w:ind w:firstLineChars="200" w:firstLine="480"/>
        <w:jc w:val="left"/>
        <w:rPr>
          <w:bCs/>
          <w:sz w:val="24"/>
        </w:rPr>
      </w:pPr>
    </w:p>
    <w:p w:rsidR="00C807EE" w:rsidRDefault="00C807EE">
      <w:pPr>
        <w:snapToGrid w:val="0"/>
        <w:spacing w:line="360" w:lineRule="auto"/>
        <w:ind w:firstLineChars="200" w:firstLine="480"/>
        <w:jc w:val="left"/>
        <w:rPr>
          <w:bCs/>
          <w:sz w:val="24"/>
        </w:rPr>
      </w:pPr>
    </w:p>
    <w:p w:rsidR="00C807EE" w:rsidRDefault="005E4B7B">
      <w:pPr>
        <w:snapToGrid w:val="0"/>
        <w:spacing w:line="360" w:lineRule="auto"/>
        <w:ind w:firstLineChars="200" w:firstLine="480"/>
        <w:jc w:val="left"/>
        <w:rPr>
          <w:bCs/>
          <w:sz w:val="24"/>
        </w:rPr>
      </w:pPr>
      <w:r>
        <w:rPr>
          <w:bCs/>
          <w:sz w:val="24"/>
        </w:rPr>
        <w:t xml:space="preserve">               </w:t>
      </w:r>
      <w:r>
        <w:rPr>
          <w:sz w:val="24"/>
          <w:szCs w:val="24"/>
        </w:rPr>
        <w:t>供应商名称：</w:t>
      </w:r>
    </w:p>
    <w:p w:rsidR="00C807EE" w:rsidRDefault="00C807EE">
      <w:pPr>
        <w:snapToGrid w:val="0"/>
        <w:spacing w:line="360" w:lineRule="auto"/>
        <w:ind w:firstLineChars="200" w:firstLine="480"/>
        <w:jc w:val="left"/>
        <w:rPr>
          <w:bCs/>
          <w:sz w:val="24"/>
        </w:rPr>
      </w:pPr>
    </w:p>
    <w:p w:rsidR="00C807EE" w:rsidRDefault="005E4B7B">
      <w:pPr>
        <w:snapToGrid w:val="0"/>
        <w:spacing w:line="360" w:lineRule="auto"/>
        <w:ind w:firstLineChars="200" w:firstLine="480"/>
        <w:jc w:val="left"/>
        <w:rPr>
          <w:sz w:val="24"/>
          <w:szCs w:val="21"/>
        </w:rPr>
      </w:pPr>
      <w:r>
        <w:rPr>
          <w:bCs/>
          <w:sz w:val="24"/>
        </w:rPr>
        <w:t xml:space="preserve">               </w:t>
      </w:r>
      <w:r>
        <w:rPr>
          <w:bCs/>
          <w:sz w:val="24"/>
        </w:rPr>
        <w:t>日</w:t>
      </w:r>
      <w:r>
        <w:rPr>
          <w:bCs/>
          <w:sz w:val="24"/>
        </w:rPr>
        <w:t xml:space="preserve">  </w:t>
      </w:r>
      <w:r>
        <w:rPr>
          <w:bCs/>
          <w:sz w:val="24"/>
        </w:rPr>
        <w:t>期：</w:t>
      </w:r>
    </w:p>
    <w:p w:rsidR="00C807EE" w:rsidRDefault="00C807EE">
      <w:pPr>
        <w:snapToGrid w:val="0"/>
        <w:spacing w:line="360" w:lineRule="auto"/>
        <w:ind w:firstLineChars="200" w:firstLine="480"/>
        <w:jc w:val="left"/>
        <w:rPr>
          <w:sz w:val="24"/>
          <w:szCs w:val="21"/>
        </w:rPr>
      </w:pPr>
    </w:p>
    <w:p w:rsidR="00C807EE" w:rsidRDefault="005E4B7B">
      <w:pPr>
        <w:snapToGrid w:val="0"/>
        <w:spacing w:line="360" w:lineRule="auto"/>
        <w:ind w:firstLineChars="200" w:firstLine="480"/>
        <w:rPr>
          <w:sz w:val="24"/>
          <w:szCs w:val="21"/>
        </w:rPr>
      </w:pPr>
      <w:r>
        <w:rPr>
          <w:sz w:val="24"/>
          <w:szCs w:val="21"/>
        </w:rPr>
        <w:t>注：</w:t>
      </w:r>
    </w:p>
    <w:p w:rsidR="00C807EE" w:rsidRDefault="005E4B7B">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C807EE" w:rsidRDefault="005E4B7B">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C807EE" w:rsidRDefault="00C807EE">
      <w:pPr>
        <w:snapToGrid w:val="0"/>
        <w:spacing w:line="360" w:lineRule="auto"/>
        <w:ind w:firstLineChars="200" w:firstLine="480"/>
        <w:rPr>
          <w:sz w:val="24"/>
          <w:szCs w:val="21"/>
        </w:rPr>
      </w:pPr>
    </w:p>
    <w:p w:rsidR="00C807EE" w:rsidRDefault="005E4B7B">
      <w:pPr>
        <w:tabs>
          <w:tab w:val="left" w:pos="360"/>
        </w:tabs>
        <w:spacing w:line="360" w:lineRule="auto"/>
        <w:rPr>
          <w:szCs w:val="21"/>
        </w:rPr>
      </w:pPr>
      <w:r>
        <w:rPr>
          <w:szCs w:val="21"/>
        </w:rPr>
        <w:br w:type="page"/>
      </w:r>
      <w:r>
        <w:rPr>
          <w:b/>
          <w:sz w:val="24"/>
        </w:rPr>
        <w:t>附件</w:t>
      </w:r>
      <w:r>
        <w:rPr>
          <w:b/>
          <w:sz w:val="24"/>
        </w:rPr>
        <w:t>8</w:t>
      </w:r>
      <w:r>
        <w:rPr>
          <w:b/>
          <w:sz w:val="24"/>
          <w:szCs w:val="24"/>
        </w:rPr>
        <w:t>：投标人认为需要提交的其他资料</w:t>
      </w:r>
    </w:p>
    <w:p w:rsidR="00C807EE" w:rsidRDefault="00C807EE">
      <w:pPr>
        <w:spacing w:line="460" w:lineRule="exact"/>
        <w:ind w:left="192"/>
        <w:rPr>
          <w:b/>
          <w:sz w:val="24"/>
        </w:rPr>
      </w:pPr>
    </w:p>
    <w:p w:rsidR="00C807EE" w:rsidRDefault="005E4B7B">
      <w:pPr>
        <w:autoSpaceDE w:val="0"/>
        <w:autoSpaceDN w:val="0"/>
        <w:adjustRightInd w:val="0"/>
        <w:jc w:val="center"/>
        <w:rPr>
          <w:sz w:val="24"/>
        </w:rPr>
      </w:pPr>
      <w:r>
        <w:rPr>
          <w:sz w:val="24"/>
        </w:rPr>
        <w:br w:type="page"/>
      </w:r>
    </w:p>
    <w:p w:rsidR="00C807EE" w:rsidRDefault="00C807EE">
      <w:pPr>
        <w:autoSpaceDE w:val="0"/>
        <w:autoSpaceDN w:val="0"/>
        <w:adjustRightInd w:val="0"/>
        <w:jc w:val="center"/>
        <w:rPr>
          <w:sz w:val="24"/>
        </w:rPr>
      </w:pPr>
    </w:p>
    <w:p w:rsidR="00C807EE" w:rsidRDefault="00C807EE">
      <w:pPr>
        <w:autoSpaceDE w:val="0"/>
        <w:autoSpaceDN w:val="0"/>
        <w:adjustRightInd w:val="0"/>
        <w:jc w:val="center"/>
        <w:rPr>
          <w:sz w:val="24"/>
        </w:rPr>
      </w:pPr>
    </w:p>
    <w:p w:rsidR="00C807EE" w:rsidRDefault="00C807EE">
      <w:pPr>
        <w:autoSpaceDE w:val="0"/>
        <w:autoSpaceDN w:val="0"/>
        <w:adjustRightInd w:val="0"/>
        <w:jc w:val="center"/>
        <w:rPr>
          <w:sz w:val="24"/>
        </w:rPr>
      </w:pPr>
    </w:p>
    <w:p w:rsidR="00C807EE" w:rsidRDefault="00C807EE">
      <w:pPr>
        <w:autoSpaceDE w:val="0"/>
        <w:autoSpaceDN w:val="0"/>
        <w:adjustRightInd w:val="0"/>
        <w:jc w:val="center"/>
        <w:rPr>
          <w:sz w:val="24"/>
        </w:rPr>
      </w:pPr>
    </w:p>
    <w:p w:rsidR="00C807EE" w:rsidRDefault="005E4B7B">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C807EE" w:rsidRDefault="00C807EE">
      <w:pPr>
        <w:autoSpaceDE w:val="0"/>
        <w:autoSpaceDN w:val="0"/>
        <w:adjustRightInd w:val="0"/>
        <w:spacing w:line="520" w:lineRule="exact"/>
        <w:rPr>
          <w:b/>
          <w:kern w:val="0"/>
          <w:sz w:val="24"/>
        </w:rPr>
      </w:pPr>
    </w:p>
    <w:p w:rsidR="00C807EE" w:rsidRDefault="005E4B7B">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C807EE" w:rsidRDefault="00C807EE">
      <w:pPr>
        <w:autoSpaceDE w:val="0"/>
        <w:autoSpaceDN w:val="0"/>
        <w:adjustRightInd w:val="0"/>
        <w:spacing w:line="520" w:lineRule="exact"/>
        <w:rPr>
          <w:b/>
          <w:kern w:val="0"/>
          <w:sz w:val="24"/>
        </w:rPr>
      </w:pPr>
    </w:p>
    <w:p w:rsidR="00C807EE" w:rsidRDefault="005E4B7B">
      <w:pPr>
        <w:autoSpaceDE w:val="0"/>
        <w:autoSpaceDN w:val="0"/>
        <w:adjustRightInd w:val="0"/>
        <w:spacing w:line="520" w:lineRule="exact"/>
        <w:jc w:val="center"/>
        <w:rPr>
          <w:b/>
          <w:kern w:val="0"/>
          <w:sz w:val="24"/>
        </w:rPr>
      </w:pPr>
      <w:r>
        <w:rPr>
          <w:b/>
          <w:kern w:val="0"/>
          <w:sz w:val="24"/>
        </w:rPr>
        <w:t>第二阶段响应文件</w:t>
      </w:r>
    </w:p>
    <w:p w:rsidR="00C807EE" w:rsidRDefault="00C807EE">
      <w:pPr>
        <w:autoSpaceDE w:val="0"/>
        <w:autoSpaceDN w:val="0"/>
        <w:adjustRightInd w:val="0"/>
        <w:spacing w:line="520" w:lineRule="exact"/>
        <w:rPr>
          <w:b/>
          <w:kern w:val="0"/>
          <w:sz w:val="24"/>
        </w:rPr>
      </w:pP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C807EE" w:rsidRDefault="005E4B7B">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w:t>
      </w:r>
      <w:r>
        <w:rPr>
          <w:rFonts w:eastAsia="方正楷体简体"/>
          <w:b/>
          <w:sz w:val="34"/>
          <w:szCs w:val="34"/>
        </w:rPr>
        <w:t>姓名：</w:t>
      </w:r>
    </w:p>
    <w:p w:rsidR="00C807EE" w:rsidRDefault="00C807EE">
      <w:pPr>
        <w:spacing w:beforeLines="30" w:before="93" w:afterLines="70" w:after="218" w:line="540" w:lineRule="exact"/>
        <w:ind w:leftChars="300" w:left="630"/>
        <w:rPr>
          <w:rFonts w:eastAsia="方正楷体简体"/>
          <w:b/>
          <w:sz w:val="34"/>
          <w:szCs w:val="34"/>
        </w:rPr>
      </w:pPr>
    </w:p>
    <w:p w:rsidR="00C807EE" w:rsidRDefault="00C807EE">
      <w:pPr>
        <w:spacing w:beforeLines="30" w:before="93" w:afterLines="70" w:after="218" w:line="540" w:lineRule="exact"/>
        <w:ind w:leftChars="300" w:left="630"/>
        <w:rPr>
          <w:rFonts w:eastAsia="方正楷体简体"/>
          <w:b/>
          <w:sz w:val="34"/>
          <w:szCs w:val="34"/>
        </w:rPr>
      </w:pPr>
    </w:p>
    <w:p w:rsidR="00C807EE" w:rsidRDefault="005E4B7B">
      <w:pPr>
        <w:spacing w:beforeLines="30" w:before="93" w:afterLines="70" w:after="218" w:line="540" w:lineRule="exact"/>
        <w:ind w:leftChars="300" w:left="630"/>
        <w:rPr>
          <w:b/>
          <w:kern w:val="0"/>
          <w:sz w:val="24"/>
        </w:rPr>
      </w:pPr>
      <w:r>
        <w:rPr>
          <w:rFonts w:eastAsia="方正楷体简体"/>
          <w:b/>
          <w:sz w:val="34"/>
          <w:szCs w:val="34"/>
        </w:rPr>
        <w:t>递交日期：</w:t>
      </w:r>
    </w:p>
    <w:p w:rsidR="00C807EE" w:rsidRDefault="005E4B7B">
      <w:pPr>
        <w:tabs>
          <w:tab w:val="left" w:pos="360"/>
        </w:tabs>
        <w:spacing w:line="460" w:lineRule="exact"/>
        <w:jc w:val="center"/>
        <w:rPr>
          <w:b/>
          <w:sz w:val="24"/>
        </w:rPr>
      </w:pPr>
      <w:r>
        <w:rPr>
          <w:sz w:val="24"/>
        </w:rPr>
        <w:br w:type="page"/>
      </w:r>
      <w:r>
        <w:rPr>
          <w:b/>
          <w:sz w:val="24"/>
        </w:rPr>
        <w:t>报价书</w:t>
      </w:r>
    </w:p>
    <w:p w:rsidR="00C807EE" w:rsidRDefault="005E4B7B">
      <w:pPr>
        <w:spacing w:line="460" w:lineRule="exact"/>
        <w:rPr>
          <w:sz w:val="24"/>
        </w:rPr>
      </w:pPr>
      <w:r>
        <w:rPr>
          <w:sz w:val="24"/>
        </w:rPr>
        <w:t>致：天津市政府采购中心</w:t>
      </w:r>
    </w:p>
    <w:p w:rsidR="00C807EE" w:rsidRDefault="005E4B7B">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rsidR="00C807EE" w:rsidRDefault="005E4B7B">
      <w:pPr>
        <w:spacing w:line="460" w:lineRule="exact"/>
        <w:rPr>
          <w:sz w:val="24"/>
        </w:rPr>
      </w:pPr>
      <w:r>
        <w:rPr>
          <w:sz w:val="24"/>
        </w:rPr>
        <w:t>据此函，签字代表宣布同意如下：</w:t>
      </w:r>
    </w:p>
    <w:p w:rsidR="00C807EE" w:rsidRDefault="005E4B7B">
      <w:pPr>
        <w:spacing w:line="460" w:lineRule="exact"/>
        <w:ind w:left="480"/>
        <w:jc w:val="left"/>
        <w:rPr>
          <w:sz w:val="24"/>
        </w:rPr>
      </w:pPr>
      <w:r>
        <w:rPr>
          <w:sz w:val="24"/>
        </w:rPr>
        <w:t xml:space="preserve">1. </w:t>
      </w:r>
      <w:r>
        <w:rPr>
          <w:sz w:val="24"/>
        </w:rPr>
        <w:t>所附报价表中规定的应提供服务价格为</w:t>
      </w:r>
    </w:p>
    <w:p w:rsidR="00C807EE" w:rsidRDefault="005E4B7B">
      <w:pPr>
        <w:spacing w:line="460" w:lineRule="exact"/>
        <w:ind w:left="480"/>
        <w:jc w:val="left"/>
        <w:rPr>
          <w:sz w:val="24"/>
        </w:rPr>
      </w:pPr>
      <w:r>
        <w:rPr>
          <w:sz w:val="24"/>
        </w:rPr>
        <w:t>第一包：</w:t>
      </w:r>
    </w:p>
    <w:p w:rsidR="00C807EE" w:rsidRDefault="005E4B7B">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C807EE" w:rsidRDefault="005E4B7B">
      <w:pPr>
        <w:spacing w:line="460" w:lineRule="exact"/>
        <w:ind w:left="472" w:firstLine="237"/>
        <w:jc w:val="left"/>
        <w:rPr>
          <w:sz w:val="24"/>
        </w:rPr>
      </w:pPr>
      <w:r>
        <w:rPr>
          <w:sz w:val="24"/>
        </w:rPr>
        <w:t>大写</w:t>
      </w:r>
      <w:r>
        <w:rPr>
          <w:sz w:val="24"/>
          <w:u w:val="single"/>
        </w:rPr>
        <w:t xml:space="preserve">                    </w:t>
      </w:r>
      <w:r>
        <w:rPr>
          <w:sz w:val="24"/>
        </w:rPr>
        <w:t>（文字表述）。</w:t>
      </w:r>
    </w:p>
    <w:p w:rsidR="00C807EE" w:rsidRDefault="005E4B7B">
      <w:pPr>
        <w:spacing w:line="460" w:lineRule="exact"/>
        <w:ind w:left="480"/>
        <w:jc w:val="left"/>
        <w:rPr>
          <w:sz w:val="24"/>
        </w:rPr>
      </w:pPr>
      <w:r>
        <w:rPr>
          <w:sz w:val="24"/>
        </w:rPr>
        <w:t>第二包：</w:t>
      </w:r>
    </w:p>
    <w:p w:rsidR="00C807EE" w:rsidRDefault="005E4B7B">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C807EE" w:rsidRDefault="005E4B7B">
      <w:pPr>
        <w:spacing w:line="460" w:lineRule="exact"/>
        <w:ind w:left="472" w:firstLine="237"/>
        <w:jc w:val="left"/>
        <w:rPr>
          <w:sz w:val="24"/>
        </w:rPr>
      </w:pPr>
      <w:r>
        <w:rPr>
          <w:sz w:val="24"/>
        </w:rPr>
        <w:t>大写</w:t>
      </w:r>
      <w:r>
        <w:rPr>
          <w:sz w:val="24"/>
          <w:u w:val="single"/>
        </w:rPr>
        <w:t xml:space="preserve">                    </w:t>
      </w:r>
      <w:r>
        <w:rPr>
          <w:sz w:val="24"/>
        </w:rPr>
        <w:t>（文字表述）。</w:t>
      </w:r>
    </w:p>
    <w:p w:rsidR="00C807EE" w:rsidRDefault="005E4B7B">
      <w:pPr>
        <w:spacing w:line="460" w:lineRule="exact"/>
        <w:ind w:left="472" w:firstLine="237"/>
        <w:jc w:val="left"/>
        <w:rPr>
          <w:sz w:val="24"/>
        </w:rPr>
      </w:pPr>
      <w:r>
        <w:rPr>
          <w:sz w:val="24"/>
        </w:rPr>
        <w:t>……</w:t>
      </w:r>
    </w:p>
    <w:p w:rsidR="00C807EE" w:rsidRDefault="005E4B7B">
      <w:pPr>
        <w:spacing w:line="460" w:lineRule="exact"/>
        <w:ind w:firstLine="471"/>
        <w:rPr>
          <w:sz w:val="24"/>
        </w:rPr>
      </w:pPr>
      <w:r>
        <w:rPr>
          <w:sz w:val="24"/>
        </w:rPr>
        <w:t xml:space="preserve">2. </w:t>
      </w:r>
      <w:r>
        <w:rPr>
          <w:sz w:val="24"/>
        </w:rPr>
        <w:t>投标人已经对全部价格进行了认真核对，保证本报价真实、准确无误，并承担本价格所对应本项目的一切责任和义务。</w:t>
      </w:r>
    </w:p>
    <w:p w:rsidR="00C807EE" w:rsidRDefault="005E4B7B">
      <w:pPr>
        <w:spacing w:line="460" w:lineRule="exact"/>
        <w:ind w:firstLine="471"/>
        <w:rPr>
          <w:sz w:val="24"/>
        </w:rPr>
      </w:pPr>
      <w:r>
        <w:rPr>
          <w:sz w:val="24"/>
        </w:rPr>
        <w:t xml:space="preserve">3. </w:t>
      </w:r>
      <w:r>
        <w:rPr>
          <w:sz w:val="24"/>
        </w:rPr>
        <w:t>两个阶段响应文件一一对应、不可分割，共同构成我方对本项目的所有承诺。</w:t>
      </w:r>
    </w:p>
    <w:p w:rsidR="00C807EE" w:rsidRDefault="00C807EE">
      <w:pPr>
        <w:spacing w:line="460" w:lineRule="exact"/>
        <w:ind w:firstLine="471"/>
        <w:rPr>
          <w:sz w:val="24"/>
        </w:rPr>
      </w:pPr>
    </w:p>
    <w:p w:rsidR="00C807EE" w:rsidRDefault="00C807EE">
      <w:pPr>
        <w:spacing w:line="460" w:lineRule="exact"/>
        <w:ind w:firstLine="471"/>
        <w:rPr>
          <w:sz w:val="24"/>
        </w:rPr>
      </w:pPr>
    </w:p>
    <w:p w:rsidR="00C807EE" w:rsidRDefault="005E4B7B">
      <w:pPr>
        <w:spacing w:line="360" w:lineRule="auto"/>
        <w:ind w:firstLineChars="1700" w:firstLine="4080"/>
        <w:rPr>
          <w:sz w:val="24"/>
        </w:rPr>
      </w:pPr>
      <w:r>
        <w:rPr>
          <w:sz w:val="24"/>
        </w:rPr>
        <w:t>供应商名称：</w:t>
      </w:r>
    </w:p>
    <w:p w:rsidR="00C807EE" w:rsidRDefault="00C807EE">
      <w:pPr>
        <w:spacing w:line="360" w:lineRule="auto"/>
        <w:ind w:firstLineChars="1700" w:firstLine="4080"/>
        <w:rPr>
          <w:sz w:val="24"/>
        </w:rPr>
      </w:pPr>
    </w:p>
    <w:p w:rsidR="00C807EE" w:rsidRDefault="005E4B7B">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807EE" w:rsidRDefault="00C807EE">
      <w:pPr>
        <w:spacing w:line="460" w:lineRule="exact"/>
        <w:ind w:firstLine="471"/>
        <w:rPr>
          <w:sz w:val="24"/>
        </w:rPr>
      </w:pPr>
    </w:p>
    <w:p w:rsidR="00C807EE" w:rsidRDefault="005E4B7B">
      <w:pPr>
        <w:spacing w:line="460" w:lineRule="exact"/>
        <w:rPr>
          <w:b/>
          <w:sz w:val="24"/>
        </w:rPr>
      </w:pPr>
      <w:r>
        <w:rPr>
          <w:b/>
          <w:sz w:val="24"/>
        </w:rPr>
        <w:br w:type="page"/>
      </w:r>
      <w:r>
        <w:rPr>
          <w:b/>
          <w:sz w:val="24"/>
        </w:rPr>
        <w:t>附件</w:t>
      </w:r>
      <w:r>
        <w:rPr>
          <w:b/>
          <w:sz w:val="24"/>
        </w:rPr>
        <w:t>1</w:t>
      </w:r>
    </w:p>
    <w:p w:rsidR="00C807EE" w:rsidRDefault="005E4B7B">
      <w:pPr>
        <w:tabs>
          <w:tab w:val="left" w:pos="3780"/>
          <w:tab w:val="left" w:pos="3960"/>
        </w:tabs>
        <w:spacing w:line="460" w:lineRule="exact"/>
        <w:jc w:val="center"/>
        <w:rPr>
          <w:b/>
          <w:sz w:val="24"/>
        </w:rPr>
      </w:pPr>
      <w:r>
        <w:rPr>
          <w:b/>
          <w:sz w:val="24"/>
        </w:rPr>
        <w:t>报价分项一览表</w:t>
      </w:r>
    </w:p>
    <w:p w:rsidR="00C807EE" w:rsidRDefault="005E4B7B">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C807EE" w:rsidRDefault="005E4B7B">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C807EE" w:rsidRDefault="00C807EE">
      <w:pPr>
        <w:spacing w:line="460" w:lineRule="exact"/>
        <w:rPr>
          <w:sz w:val="24"/>
        </w:rPr>
      </w:pPr>
    </w:p>
    <w:p w:rsidR="00C807EE" w:rsidRDefault="005E4B7B">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C807EE">
        <w:trPr>
          <w:trHeight w:val="555"/>
          <w:jc w:val="center"/>
        </w:trPr>
        <w:tc>
          <w:tcPr>
            <w:tcW w:w="878" w:type="dxa"/>
            <w:vAlign w:val="center"/>
          </w:tcPr>
          <w:p w:rsidR="00C807EE" w:rsidRDefault="005E4B7B">
            <w:pPr>
              <w:widowControl/>
              <w:jc w:val="center"/>
              <w:rPr>
                <w:b/>
                <w:bCs/>
                <w:kern w:val="0"/>
                <w:sz w:val="24"/>
                <w:szCs w:val="24"/>
              </w:rPr>
            </w:pPr>
            <w:r>
              <w:rPr>
                <w:b/>
                <w:bCs/>
                <w:kern w:val="0"/>
                <w:sz w:val="24"/>
                <w:szCs w:val="24"/>
              </w:rPr>
              <w:t>项号</w:t>
            </w:r>
          </w:p>
        </w:tc>
        <w:tc>
          <w:tcPr>
            <w:tcW w:w="2349" w:type="dxa"/>
            <w:vAlign w:val="center"/>
          </w:tcPr>
          <w:p w:rsidR="00C807EE" w:rsidRDefault="005E4B7B">
            <w:pPr>
              <w:widowControl/>
              <w:jc w:val="center"/>
              <w:rPr>
                <w:b/>
                <w:bCs/>
                <w:kern w:val="0"/>
                <w:sz w:val="24"/>
                <w:szCs w:val="24"/>
              </w:rPr>
            </w:pPr>
            <w:r>
              <w:rPr>
                <w:b/>
                <w:bCs/>
                <w:kern w:val="0"/>
                <w:sz w:val="24"/>
                <w:szCs w:val="24"/>
              </w:rPr>
              <w:t>服务名称</w:t>
            </w:r>
          </w:p>
        </w:tc>
        <w:tc>
          <w:tcPr>
            <w:tcW w:w="1701" w:type="dxa"/>
            <w:vAlign w:val="center"/>
          </w:tcPr>
          <w:p w:rsidR="00C807EE" w:rsidRDefault="005E4B7B">
            <w:pPr>
              <w:widowControl/>
              <w:jc w:val="center"/>
              <w:rPr>
                <w:b/>
                <w:bCs/>
                <w:kern w:val="0"/>
                <w:sz w:val="24"/>
                <w:szCs w:val="24"/>
              </w:rPr>
            </w:pPr>
            <w:r>
              <w:rPr>
                <w:b/>
                <w:bCs/>
                <w:kern w:val="0"/>
                <w:sz w:val="24"/>
                <w:szCs w:val="24"/>
              </w:rPr>
              <w:t>总价</w:t>
            </w:r>
          </w:p>
        </w:tc>
        <w:tc>
          <w:tcPr>
            <w:tcW w:w="2238" w:type="dxa"/>
            <w:vAlign w:val="center"/>
          </w:tcPr>
          <w:p w:rsidR="00C807EE" w:rsidRDefault="005E4B7B">
            <w:pPr>
              <w:widowControl/>
              <w:jc w:val="center"/>
              <w:rPr>
                <w:b/>
                <w:bCs/>
                <w:kern w:val="0"/>
                <w:sz w:val="24"/>
                <w:szCs w:val="24"/>
              </w:rPr>
            </w:pPr>
            <w:r>
              <w:rPr>
                <w:b/>
                <w:bCs/>
                <w:kern w:val="0"/>
                <w:sz w:val="24"/>
                <w:szCs w:val="24"/>
              </w:rPr>
              <w:t>数量</w:t>
            </w:r>
          </w:p>
        </w:tc>
        <w:tc>
          <w:tcPr>
            <w:tcW w:w="1848" w:type="dxa"/>
            <w:vAlign w:val="center"/>
          </w:tcPr>
          <w:p w:rsidR="00C807EE" w:rsidRDefault="005E4B7B">
            <w:pPr>
              <w:widowControl/>
              <w:jc w:val="center"/>
              <w:rPr>
                <w:b/>
                <w:bCs/>
                <w:kern w:val="0"/>
                <w:sz w:val="24"/>
                <w:szCs w:val="24"/>
              </w:rPr>
            </w:pPr>
            <w:r>
              <w:rPr>
                <w:b/>
                <w:bCs/>
                <w:kern w:val="0"/>
                <w:sz w:val="24"/>
                <w:szCs w:val="24"/>
              </w:rPr>
              <w:t>备注</w:t>
            </w:r>
          </w:p>
        </w:tc>
      </w:tr>
      <w:tr w:rsidR="00C807EE">
        <w:trPr>
          <w:trHeight w:val="465"/>
          <w:jc w:val="center"/>
        </w:trPr>
        <w:tc>
          <w:tcPr>
            <w:tcW w:w="878" w:type="dxa"/>
            <w:vAlign w:val="center"/>
          </w:tcPr>
          <w:p w:rsidR="00C807EE" w:rsidRDefault="005E4B7B">
            <w:pPr>
              <w:widowControl/>
              <w:jc w:val="center"/>
              <w:rPr>
                <w:kern w:val="0"/>
                <w:sz w:val="24"/>
                <w:szCs w:val="24"/>
              </w:rPr>
            </w:pPr>
            <w:r>
              <w:rPr>
                <w:kern w:val="0"/>
                <w:sz w:val="24"/>
                <w:szCs w:val="24"/>
              </w:rPr>
              <w:t>1</w:t>
            </w:r>
          </w:p>
        </w:tc>
        <w:tc>
          <w:tcPr>
            <w:tcW w:w="2349" w:type="dxa"/>
            <w:vAlign w:val="center"/>
          </w:tcPr>
          <w:p w:rsidR="00C807EE" w:rsidRDefault="00C807EE">
            <w:pPr>
              <w:widowControl/>
              <w:jc w:val="center"/>
              <w:rPr>
                <w:kern w:val="0"/>
                <w:sz w:val="24"/>
                <w:szCs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5E4B7B">
            <w:pPr>
              <w:widowControl/>
              <w:jc w:val="center"/>
              <w:rPr>
                <w:sz w:val="24"/>
                <w:szCs w:val="24"/>
              </w:rPr>
            </w:pPr>
            <w:r>
              <w:rPr>
                <w:sz w:val="24"/>
                <w:szCs w:val="24"/>
              </w:rPr>
              <w:t>1</w:t>
            </w:r>
            <w:r>
              <w:rPr>
                <w:sz w:val="24"/>
                <w:szCs w:val="24"/>
              </w:rPr>
              <w:t>项</w:t>
            </w:r>
          </w:p>
        </w:tc>
        <w:tc>
          <w:tcPr>
            <w:tcW w:w="1848" w:type="dxa"/>
            <w:vAlign w:val="center"/>
          </w:tcPr>
          <w:p w:rsidR="00C807EE" w:rsidRDefault="00C807EE">
            <w:pPr>
              <w:widowControl/>
              <w:jc w:val="center"/>
              <w:rPr>
                <w:sz w:val="24"/>
                <w:szCs w:val="24"/>
              </w:rPr>
            </w:pPr>
          </w:p>
        </w:tc>
      </w:tr>
      <w:tr w:rsidR="00C807EE">
        <w:trPr>
          <w:trHeight w:val="465"/>
          <w:jc w:val="center"/>
        </w:trPr>
        <w:tc>
          <w:tcPr>
            <w:tcW w:w="9014" w:type="dxa"/>
            <w:gridSpan w:val="5"/>
            <w:vAlign w:val="center"/>
          </w:tcPr>
          <w:p w:rsidR="00C807EE" w:rsidRDefault="005E4B7B">
            <w:pPr>
              <w:widowControl/>
              <w:jc w:val="left"/>
              <w:rPr>
                <w:kern w:val="0"/>
                <w:sz w:val="24"/>
                <w:szCs w:val="24"/>
              </w:rPr>
            </w:pPr>
            <w:r>
              <w:rPr>
                <w:kern w:val="0"/>
                <w:sz w:val="24"/>
                <w:szCs w:val="24"/>
              </w:rPr>
              <w:t>其中</w:t>
            </w:r>
          </w:p>
        </w:tc>
      </w:tr>
      <w:tr w:rsidR="00C807EE">
        <w:trPr>
          <w:trHeight w:val="465"/>
          <w:jc w:val="center"/>
        </w:trPr>
        <w:tc>
          <w:tcPr>
            <w:tcW w:w="3227" w:type="dxa"/>
            <w:gridSpan w:val="2"/>
            <w:vAlign w:val="center"/>
          </w:tcPr>
          <w:p w:rsidR="00C807EE" w:rsidRDefault="005E4B7B">
            <w:pPr>
              <w:widowControl/>
              <w:jc w:val="left"/>
              <w:rPr>
                <w:b/>
                <w:sz w:val="24"/>
                <w:szCs w:val="24"/>
              </w:rPr>
            </w:pPr>
            <w:r>
              <w:rPr>
                <w:b/>
                <w:sz w:val="24"/>
                <w:szCs w:val="24"/>
              </w:rPr>
              <w:t>分项名称</w:t>
            </w:r>
          </w:p>
        </w:tc>
        <w:tc>
          <w:tcPr>
            <w:tcW w:w="1701" w:type="dxa"/>
            <w:vAlign w:val="center"/>
          </w:tcPr>
          <w:p w:rsidR="00C807EE" w:rsidRDefault="005E4B7B">
            <w:pPr>
              <w:widowControl/>
              <w:jc w:val="center"/>
              <w:rPr>
                <w:b/>
                <w:kern w:val="0"/>
                <w:sz w:val="24"/>
                <w:szCs w:val="24"/>
              </w:rPr>
            </w:pPr>
            <w:r>
              <w:rPr>
                <w:b/>
                <w:kern w:val="0"/>
                <w:sz w:val="24"/>
                <w:szCs w:val="24"/>
              </w:rPr>
              <w:t>价格</w:t>
            </w:r>
          </w:p>
        </w:tc>
        <w:tc>
          <w:tcPr>
            <w:tcW w:w="2238" w:type="dxa"/>
            <w:vAlign w:val="center"/>
          </w:tcPr>
          <w:p w:rsidR="00C807EE" w:rsidRDefault="005E4B7B">
            <w:pPr>
              <w:widowControl/>
              <w:jc w:val="center"/>
              <w:rPr>
                <w:b/>
                <w:kern w:val="0"/>
                <w:sz w:val="24"/>
                <w:szCs w:val="24"/>
              </w:rPr>
            </w:pPr>
            <w:r>
              <w:rPr>
                <w:b/>
                <w:kern w:val="0"/>
                <w:sz w:val="24"/>
                <w:szCs w:val="24"/>
              </w:rPr>
              <w:t>数量</w:t>
            </w:r>
          </w:p>
        </w:tc>
        <w:tc>
          <w:tcPr>
            <w:tcW w:w="1848" w:type="dxa"/>
            <w:vAlign w:val="center"/>
          </w:tcPr>
          <w:p w:rsidR="00C807EE" w:rsidRDefault="005E4B7B">
            <w:pPr>
              <w:widowControl/>
              <w:jc w:val="center"/>
              <w:rPr>
                <w:b/>
                <w:bCs/>
                <w:kern w:val="0"/>
                <w:sz w:val="24"/>
                <w:szCs w:val="24"/>
              </w:rPr>
            </w:pPr>
            <w:r>
              <w:rPr>
                <w:b/>
                <w:bCs/>
                <w:kern w:val="0"/>
                <w:sz w:val="24"/>
                <w:szCs w:val="24"/>
              </w:rPr>
              <w:t>备注</w:t>
            </w:r>
          </w:p>
        </w:tc>
      </w:tr>
      <w:tr w:rsidR="00C807EE">
        <w:trPr>
          <w:trHeight w:val="465"/>
          <w:jc w:val="center"/>
        </w:trPr>
        <w:tc>
          <w:tcPr>
            <w:tcW w:w="3227" w:type="dxa"/>
            <w:gridSpan w:val="2"/>
            <w:vAlign w:val="center"/>
          </w:tcPr>
          <w:p w:rsidR="00C807EE" w:rsidRDefault="00C807EE">
            <w:pPr>
              <w:widowControl/>
              <w:jc w:val="left"/>
              <w:rPr>
                <w:kern w:val="0"/>
                <w:sz w:val="24"/>
                <w:szCs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sz w:val="24"/>
                <w:szCs w:val="24"/>
              </w:rPr>
            </w:pPr>
          </w:p>
        </w:tc>
      </w:tr>
      <w:tr w:rsidR="00C807EE">
        <w:trPr>
          <w:trHeight w:val="465"/>
          <w:jc w:val="center"/>
        </w:trPr>
        <w:tc>
          <w:tcPr>
            <w:tcW w:w="3227" w:type="dxa"/>
            <w:gridSpan w:val="2"/>
            <w:vAlign w:val="center"/>
          </w:tcPr>
          <w:p w:rsidR="00C807EE" w:rsidRDefault="00C807EE">
            <w:pPr>
              <w:widowControl/>
              <w:jc w:val="left"/>
              <w:rPr>
                <w:kern w:val="0"/>
                <w:sz w:val="24"/>
                <w:szCs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sz w:val="24"/>
                <w:szCs w:val="24"/>
              </w:rPr>
            </w:pPr>
          </w:p>
        </w:tc>
      </w:tr>
      <w:tr w:rsidR="00C807EE">
        <w:trPr>
          <w:trHeight w:val="465"/>
          <w:jc w:val="center"/>
        </w:trPr>
        <w:tc>
          <w:tcPr>
            <w:tcW w:w="3227" w:type="dxa"/>
            <w:gridSpan w:val="2"/>
            <w:vAlign w:val="center"/>
          </w:tcPr>
          <w:p w:rsidR="00C807EE" w:rsidRDefault="00C807EE">
            <w:pPr>
              <w:widowControl/>
              <w:jc w:val="left"/>
              <w:rPr>
                <w:kern w:val="0"/>
                <w:sz w:val="24"/>
                <w:szCs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sz w:val="24"/>
                <w:szCs w:val="24"/>
              </w:rPr>
            </w:pPr>
          </w:p>
        </w:tc>
      </w:tr>
      <w:tr w:rsidR="00C807EE">
        <w:trPr>
          <w:trHeight w:val="465"/>
          <w:jc w:val="center"/>
        </w:trPr>
        <w:tc>
          <w:tcPr>
            <w:tcW w:w="3227" w:type="dxa"/>
            <w:gridSpan w:val="2"/>
            <w:vAlign w:val="center"/>
          </w:tcPr>
          <w:p w:rsidR="00C807EE" w:rsidRDefault="00C807EE">
            <w:pPr>
              <w:widowControl/>
              <w:jc w:val="left"/>
              <w:rPr>
                <w:sz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sz w:val="24"/>
                <w:szCs w:val="24"/>
              </w:rPr>
            </w:pPr>
          </w:p>
        </w:tc>
      </w:tr>
      <w:tr w:rsidR="00C807EE">
        <w:trPr>
          <w:trHeight w:val="465"/>
          <w:jc w:val="center"/>
        </w:trPr>
        <w:tc>
          <w:tcPr>
            <w:tcW w:w="3227" w:type="dxa"/>
            <w:gridSpan w:val="2"/>
            <w:vAlign w:val="center"/>
          </w:tcPr>
          <w:p w:rsidR="00C807EE" w:rsidRDefault="005E4B7B">
            <w:pPr>
              <w:widowControl/>
              <w:jc w:val="left"/>
              <w:rPr>
                <w:sz w:val="24"/>
              </w:rPr>
            </w:pPr>
            <w:r>
              <w:rPr>
                <w:sz w:val="24"/>
              </w:rPr>
              <w:t>……</w:t>
            </w: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sz w:val="24"/>
                <w:szCs w:val="24"/>
              </w:rPr>
            </w:pPr>
          </w:p>
        </w:tc>
      </w:tr>
      <w:tr w:rsidR="00C807EE">
        <w:trPr>
          <w:trHeight w:val="465"/>
          <w:jc w:val="center"/>
        </w:trPr>
        <w:tc>
          <w:tcPr>
            <w:tcW w:w="3227" w:type="dxa"/>
            <w:gridSpan w:val="2"/>
            <w:vAlign w:val="center"/>
          </w:tcPr>
          <w:p w:rsidR="00C807EE" w:rsidRDefault="00C807EE">
            <w:pPr>
              <w:widowControl/>
              <w:jc w:val="left"/>
              <w:rPr>
                <w:sz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rsidP="005E4B7B">
            <w:pPr>
              <w:widowControl/>
              <w:ind w:firstLineChars="4" w:firstLine="10"/>
              <w:jc w:val="center"/>
              <w:rPr>
                <w:kern w:val="0"/>
                <w:sz w:val="24"/>
                <w:szCs w:val="24"/>
              </w:rPr>
            </w:pPr>
          </w:p>
        </w:tc>
        <w:tc>
          <w:tcPr>
            <w:tcW w:w="1848" w:type="dxa"/>
            <w:vAlign w:val="center"/>
          </w:tcPr>
          <w:p w:rsidR="00C807EE" w:rsidRDefault="00C807EE" w:rsidP="005E4B7B">
            <w:pPr>
              <w:widowControl/>
              <w:ind w:firstLineChars="4" w:firstLine="10"/>
              <w:jc w:val="center"/>
              <w:rPr>
                <w:sz w:val="24"/>
                <w:szCs w:val="24"/>
              </w:rPr>
            </w:pPr>
          </w:p>
        </w:tc>
      </w:tr>
      <w:tr w:rsidR="00C807EE">
        <w:trPr>
          <w:trHeight w:val="465"/>
          <w:jc w:val="center"/>
        </w:trPr>
        <w:tc>
          <w:tcPr>
            <w:tcW w:w="3227" w:type="dxa"/>
            <w:gridSpan w:val="2"/>
            <w:vAlign w:val="center"/>
          </w:tcPr>
          <w:p w:rsidR="00C807EE" w:rsidRDefault="00C807EE">
            <w:pPr>
              <w:widowControl/>
              <w:jc w:val="left"/>
              <w:rPr>
                <w:kern w:val="0"/>
                <w:sz w:val="24"/>
                <w:szCs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kern w:val="0"/>
                <w:sz w:val="24"/>
                <w:szCs w:val="24"/>
              </w:rPr>
            </w:pPr>
          </w:p>
        </w:tc>
      </w:tr>
      <w:tr w:rsidR="00C807EE">
        <w:trPr>
          <w:trHeight w:val="465"/>
          <w:jc w:val="center"/>
        </w:trPr>
        <w:tc>
          <w:tcPr>
            <w:tcW w:w="3227" w:type="dxa"/>
            <w:gridSpan w:val="2"/>
            <w:vAlign w:val="center"/>
          </w:tcPr>
          <w:p w:rsidR="00C807EE" w:rsidRDefault="00C807EE">
            <w:pPr>
              <w:widowControl/>
              <w:jc w:val="left"/>
              <w:rPr>
                <w:kern w:val="0"/>
                <w:sz w:val="24"/>
                <w:szCs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kern w:val="0"/>
                <w:sz w:val="24"/>
                <w:szCs w:val="24"/>
              </w:rPr>
            </w:pPr>
          </w:p>
        </w:tc>
      </w:tr>
      <w:tr w:rsidR="00C807EE">
        <w:trPr>
          <w:trHeight w:val="465"/>
          <w:jc w:val="center"/>
        </w:trPr>
        <w:tc>
          <w:tcPr>
            <w:tcW w:w="3227" w:type="dxa"/>
            <w:gridSpan w:val="2"/>
            <w:vAlign w:val="center"/>
          </w:tcPr>
          <w:p w:rsidR="00C807EE" w:rsidRDefault="00C807EE">
            <w:pPr>
              <w:widowControl/>
              <w:jc w:val="left"/>
              <w:rPr>
                <w:sz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kern w:val="0"/>
                <w:sz w:val="24"/>
                <w:szCs w:val="24"/>
              </w:rPr>
            </w:pPr>
          </w:p>
        </w:tc>
      </w:tr>
      <w:tr w:rsidR="00C807EE">
        <w:trPr>
          <w:trHeight w:val="465"/>
          <w:jc w:val="center"/>
        </w:trPr>
        <w:tc>
          <w:tcPr>
            <w:tcW w:w="3227" w:type="dxa"/>
            <w:gridSpan w:val="2"/>
            <w:vAlign w:val="center"/>
          </w:tcPr>
          <w:p w:rsidR="00C807EE" w:rsidRDefault="00C807EE">
            <w:pPr>
              <w:widowControl/>
              <w:jc w:val="left"/>
              <w:rPr>
                <w:sz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kern w:val="0"/>
                <w:sz w:val="24"/>
                <w:szCs w:val="24"/>
              </w:rPr>
            </w:pPr>
          </w:p>
        </w:tc>
      </w:tr>
      <w:tr w:rsidR="00C807EE">
        <w:trPr>
          <w:trHeight w:val="465"/>
          <w:jc w:val="center"/>
        </w:trPr>
        <w:tc>
          <w:tcPr>
            <w:tcW w:w="3227" w:type="dxa"/>
            <w:gridSpan w:val="2"/>
            <w:vAlign w:val="center"/>
          </w:tcPr>
          <w:p w:rsidR="00C807EE" w:rsidRDefault="00C807EE">
            <w:pPr>
              <w:widowControl/>
              <w:jc w:val="center"/>
              <w:rPr>
                <w:sz w:val="24"/>
              </w:rPr>
            </w:pPr>
          </w:p>
        </w:tc>
        <w:tc>
          <w:tcPr>
            <w:tcW w:w="1701" w:type="dxa"/>
            <w:vAlign w:val="center"/>
          </w:tcPr>
          <w:p w:rsidR="00C807EE" w:rsidRDefault="00C807EE">
            <w:pPr>
              <w:widowControl/>
              <w:jc w:val="center"/>
              <w:rPr>
                <w:kern w:val="0"/>
                <w:sz w:val="24"/>
                <w:szCs w:val="24"/>
              </w:rPr>
            </w:pPr>
          </w:p>
        </w:tc>
        <w:tc>
          <w:tcPr>
            <w:tcW w:w="2238" w:type="dxa"/>
            <w:vAlign w:val="center"/>
          </w:tcPr>
          <w:p w:rsidR="00C807EE" w:rsidRDefault="00C807EE">
            <w:pPr>
              <w:widowControl/>
              <w:jc w:val="center"/>
              <w:rPr>
                <w:kern w:val="0"/>
                <w:sz w:val="24"/>
                <w:szCs w:val="24"/>
              </w:rPr>
            </w:pPr>
          </w:p>
        </w:tc>
        <w:tc>
          <w:tcPr>
            <w:tcW w:w="1848" w:type="dxa"/>
            <w:vAlign w:val="center"/>
          </w:tcPr>
          <w:p w:rsidR="00C807EE" w:rsidRDefault="00C807EE">
            <w:pPr>
              <w:widowControl/>
              <w:jc w:val="center"/>
              <w:rPr>
                <w:kern w:val="0"/>
                <w:sz w:val="24"/>
                <w:szCs w:val="24"/>
              </w:rPr>
            </w:pPr>
          </w:p>
        </w:tc>
      </w:tr>
    </w:tbl>
    <w:p w:rsidR="00C807EE" w:rsidRDefault="005E4B7B">
      <w:pPr>
        <w:ind w:left="180"/>
        <w:rPr>
          <w:sz w:val="22"/>
          <w:szCs w:val="24"/>
        </w:rPr>
      </w:pPr>
      <w:r>
        <w:rPr>
          <w:sz w:val="22"/>
          <w:szCs w:val="24"/>
        </w:rPr>
        <w:t>注：</w:t>
      </w:r>
      <w:r>
        <w:rPr>
          <w:sz w:val="22"/>
          <w:szCs w:val="24"/>
        </w:rPr>
        <w:t xml:space="preserve">1. </w:t>
      </w:r>
      <w:r>
        <w:rPr>
          <w:sz w:val="22"/>
          <w:szCs w:val="24"/>
        </w:rPr>
        <w:t>本表第一行填写本项目投标总价</w:t>
      </w:r>
      <w:r>
        <w:rPr>
          <w:sz w:val="22"/>
          <w:szCs w:val="24"/>
        </w:rPr>
        <w:t xml:space="preserve"> </w:t>
      </w:r>
    </w:p>
    <w:p w:rsidR="00C807EE" w:rsidRDefault="005E4B7B">
      <w:pPr>
        <w:ind w:left="180" w:firstLineChars="200" w:firstLine="440"/>
      </w:pPr>
      <w:r>
        <w:rPr>
          <w:sz w:val="22"/>
          <w:szCs w:val="24"/>
        </w:rPr>
        <w:t xml:space="preserve">2. </w:t>
      </w:r>
      <w:r>
        <w:rPr>
          <w:sz w:val="22"/>
          <w:szCs w:val="24"/>
        </w:rPr>
        <w:t>下面应填写分项价格及分项名称（分项名称可根据实际情况增减、修改），分项价格汇总应等于总价</w:t>
      </w:r>
    </w:p>
    <w:p w:rsidR="00C807EE" w:rsidRDefault="00C807EE">
      <w:pPr>
        <w:spacing w:line="460" w:lineRule="exact"/>
        <w:ind w:left="192" w:firstLineChars="1645" w:firstLine="3948"/>
        <w:rPr>
          <w:sz w:val="24"/>
        </w:rPr>
      </w:pPr>
    </w:p>
    <w:p w:rsidR="00C807EE" w:rsidRDefault="005E4B7B">
      <w:pPr>
        <w:spacing w:line="360" w:lineRule="auto"/>
        <w:ind w:firstLineChars="1700" w:firstLine="4080"/>
        <w:rPr>
          <w:sz w:val="24"/>
        </w:rPr>
      </w:pPr>
      <w:r>
        <w:rPr>
          <w:sz w:val="24"/>
        </w:rPr>
        <w:t>供应商名称：</w:t>
      </w:r>
    </w:p>
    <w:p w:rsidR="00C807EE" w:rsidRDefault="00C807EE">
      <w:pPr>
        <w:spacing w:line="360" w:lineRule="auto"/>
        <w:ind w:firstLineChars="1700" w:firstLine="4080"/>
        <w:rPr>
          <w:sz w:val="24"/>
        </w:rPr>
      </w:pPr>
    </w:p>
    <w:p w:rsidR="00C807EE" w:rsidRDefault="005E4B7B">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807EE" w:rsidRDefault="005E4B7B">
      <w:pPr>
        <w:spacing w:line="460" w:lineRule="exact"/>
        <w:jc w:val="left"/>
        <w:rPr>
          <w:b/>
          <w:sz w:val="24"/>
        </w:rPr>
      </w:pPr>
      <w:r>
        <w:rPr>
          <w:sz w:val="24"/>
        </w:rPr>
        <w:br w:type="page"/>
      </w:r>
      <w:r>
        <w:rPr>
          <w:b/>
          <w:sz w:val="24"/>
        </w:rPr>
        <w:t>附件</w:t>
      </w:r>
      <w:r>
        <w:rPr>
          <w:b/>
          <w:sz w:val="24"/>
        </w:rPr>
        <w:t>2</w:t>
      </w:r>
    </w:p>
    <w:p w:rsidR="00C807EE" w:rsidRDefault="005E4B7B">
      <w:pPr>
        <w:autoSpaceDN w:val="0"/>
        <w:spacing w:line="360" w:lineRule="auto"/>
        <w:jc w:val="center"/>
        <w:rPr>
          <w:b/>
          <w:bCs/>
          <w:sz w:val="24"/>
        </w:rPr>
      </w:pPr>
      <w:r>
        <w:rPr>
          <w:b/>
          <w:bCs/>
          <w:sz w:val="24"/>
        </w:rPr>
        <w:t>政府采购政策情况表</w:t>
      </w:r>
    </w:p>
    <w:p w:rsidR="00C807EE" w:rsidRDefault="00C807EE">
      <w:pPr>
        <w:spacing w:line="460" w:lineRule="exact"/>
        <w:jc w:val="center"/>
        <w:rPr>
          <w:sz w:val="24"/>
        </w:rPr>
      </w:pPr>
    </w:p>
    <w:p w:rsidR="00C807EE" w:rsidRDefault="005E4B7B">
      <w:pPr>
        <w:spacing w:line="460" w:lineRule="exact"/>
        <w:rPr>
          <w:sz w:val="24"/>
        </w:rPr>
      </w:pPr>
      <w:r>
        <w:rPr>
          <w:sz w:val="24"/>
        </w:rPr>
        <w:t>项目名称：</w:t>
      </w:r>
      <w:r>
        <w:rPr>
          <w:sz w:val="24"/>
          <w:u w:val="single"/>
        </w:rPr>
        <w:t xml:space="preserve">                    </w:t>
      </w:r>
    </w:p>
    <w:p w:rsidR="00C807EE" w:rsidRDefault="005E4B7B">
      <w:pPr>
        <w:spacing w:line="460" w:lineRule="exact"/>
        <w:rPr>
          <w:sz w:val="24"/>
        </w:rPr>
      </w:pPr>
      <w:r>
        <w:rPr>
          <w:sz w:val="24"/>
        </w:rPr>
        <w:t>项目编号：</w:t>
      </w:r>
      <w:r>
        <w:rPr>
          <w:sz w:val="24"/>
          <w:u w:val="single"/>
        </w:rPr>
        <w:t xml:space="preserve">                    </w:t>
      </w:r>
    </w:p>
    <w:p w:rsidR="00C807EE" w:rsidRDefault="005E4B7B">
      <w:pPr>
        <w:spacing w:line="460" w:lineRule="exact"/>
        <w:rPr>
          <w:sz w:val="24"/>
          <w:u w:val="single"/>
        </w:rPr>
      </w:pPr>
      <w:r>
        <w:rPr>
          <w:sz w:val="24"/>
        </w:rPr>
        <w:t>包号：</w:t>
      </w:r>
      <w:r>
        <w:rPr>
          <w:sz w:val="24"/>
          <w:u w:val="single"/>
        </w:rPr>
        <w:t xml:space="preserve">                        </w:t>
      </w:r>
    </w:p>
    <w:p w:rsidR="00C807EE" w:rsidRDefault="00C807EE">
      <w:pPr>
        <w:spacing w:line="460" w:lineRule="exact"/>
        <w:ind w:firstLineChars="3100" w:firstLine="7440"/>
        <w:rPr>
          <w:sz w:val="24"/>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491"/>
        <w:gridCol w:w="1521"/>
        <w:gridCol w:w="42"/>
        <w:gridCol w:w="1309"/>
        <w:gridCol w:w="1621"/>
        <w:gridCol w:w="1495"/>
      </w:tblGrid>
      <w:tr w:rsidR="00C807EE">
        <w:trPr>
          <w:trHeight w:val="729"/>
          <w:jc w:val="center"/>
        </w:trPr>
        <w:tc>
          <w:tcPr>
            <w:tcW w:w="556" w:type="pct"/>
            <w:vMerge w:val="restart"/>
            <w:shd w:val="clear" w:color="auto" w:fill="auto"/>
            <w:vAlign w:val="center"/>
          </w:tcPr>
          <w:p w:rsidR="00C807EE" w:rsidRDefault="005E4B7B">
            <w:pPr>
              <w:pStyle w:val="13"/>
              <w:tabs>
                <w:tab w:val="left" w:pos="1260"/>
              </w:tabs>
              <w:spacing w:before="156" w:after="156"/>
              <w:jc w:val="center"/>
              <w:rPr>
                <w:rFonts w:eastAsiaTheme="minorEastAsia"/>
                <w:szCs w:val="21"/>
                <w:lang w:val="en-GB"/>
              </w:rPr>
            </w:pPr>
            <w:bookmarkStart w:id="8" w:name="OLE_LINK12"/>
            <w:bookmarkStart w:id="9" w:name="OLE_LINK22"/>
            <w:bookmarkStart w:id="10" w:name="OLE_LINK25"/>
            <w:bookmarkStart w:id="11" w:name="OLE_LINK15"/>
            <w:bookmarkStart w:id="12" w:name="OLE_LINK8"/>
            <w:bookmarkStart w:id="13" w:name="OLE_LINK23"/>
            <w:bookmarkStart w:id="14" w:name="OLE_LINK7"/>
            <w:bookmarkStart w:id="15" w:name="OLE_LINK20"/>
            <w:bookmarkStart w:id="16" w:name="OLE_LINK18"/>
            <w:bookmarkStart w:id="17" w:name="OLE_LINK11"/>
            <w:bookmarkStart w:id="18" w:name="OLE_LINK17"/>
            <w:bookmarkStart w:id="19" w:name="OLE_LINK19"/>
            <w:bookmarkStart w:id="20" w:name="OLE_LINK10"/>
            <w:bookmarkStart w:id="21" w:name="OLE_LINK21"/>
            <w:bookmarkStart w:id="22" w:name="OLE_LINK9"/>
            <w:bookmarkStart w:id="23" w:name="OLE_LINK24"/>
            <w:bookmarkStart w:id="24" w:name="OLE_LINK16"/>
            <w:r>
              <w:rPr>
                <w:rFonts w:eastAsiaTheme="minorEastAsia"/>
                <w:szCs w:val="21"/>
                <w:lang w:val="en-GB"/>
              </w:rPr>
              <w:t>节能产品（非强制节能产品）</w:t>
            </w:r>
          </w:p>
        </w:tc>
        <w:tc>
          <w:tcPr>
            <w:tcW w:w="886" w:type="pct"/>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29" w:type="pct"/>
            <w:gridSpan w:val="2"/>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778" w:type="pct"/>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节能认证证书编号</w:t>
            </w:r>
          </w:p>
        </w:tc>
        <w:tc>
          <w:tcPr>
            <w:tcW w:w="888" w:type="pct"/>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C807EE">
        <w:trPr>
          <w:trHeight w:val="186"/>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r>
      <w:tr w:rsidR="00C807EE">
        <w:trPr>
          <w:trHeight w:val="224"/>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r>
      <w:tr w:rsidR="00C807EE">
        <w:trPr>
          <w:trHeight w:val="298"/>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C807EE" w:rsidRDefault="005E4B7B">
            <w:pPr>
              <w:pStyle w:val="13"/>
              <w:tabs>
                <w:tab w:val="left" w:pos="1260"/>
              </w:tabs>
              <w:spacing w:before="156" w:after="156"/>
              <w:jc w:val="center"/>
              <w:rPr>
                <w:rFonts w:eastAsiaTheme="minorEastAsia"/>
                <w:szCs w:val="21"/>
                <w:lang w:val="en-GB"/>
              </w:rPr>
            </w:pPr>
            <w:r>
              <w:rPr>
                <w:rFonts w:eastAsiaTheme="minorEastAsia"/>
                <w:szCs w:val="21"/>
                <w:lang w:val="en-GB"/>
              </w:rPr>
              <w:t>节能产品（不包括强制节能产品）金额合计</w:t>
            </w:r>
          </w:p>
        </w:tc>
        <w:tc>
          <w:tcPr>
            <w:tcW w:w="888"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r>
      <w:tr w:rsidR="00C807EE">
        <w:trPr>
          <w:trHeight w:val="240"/>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C807EE" w:rsidRDefault="005E4B7B">
            <w:pPr>
              <w:pStyle w:val="13"/>
              <w:tabs>
                <w:tab w:val="left" w:pos="1260"/>
              </w:tabs>
              <w:spacing w:before="156" w:after="156"/>
              <w:jc w:val="center"/>
              <w:rPr>
                <w:rFonts w:eastAsiaTheme="minorEastAsia"/>
                <w:szCs w:val="21"/>
                <w:lang w:val="en-GB"/>
              </w:rPr>
            </w:pPr>
            <w:r>
              <w:rPr>
                <w:rFonts w:eastAsiaTheme="minorEastAsia"/>
                <w:szCs w:val="21"/>
                <w:lang w:val="en-GB"/>
              </w:rPr>
              <w:t>比重（节能产品金额</w:t>
            </w:r>
            <w:r>
              <w:rPr>
                <w:rFonts w:eastAsiaTheme="minorEastAsia"/>
                <w:szCs w:val="21"/>
                <w:lang w:val="en-GB"/>
              </w:rPr>
              <w:t>/</w:t>
            </w:r>
            <w:r>
              <w:rPr>
                <w:rFonts w:eastAsiaTheme="minorEastAsia"/>
                <w:szCs w:val="21"/>
                <w:lang w:val="en-GB"/>
              </w:rPr>
              <w:t>投标所投包总价）</w:t>
            </w:r>
          </w:p>
        </w:tc>
        <w:tc>
          <w:tcPr>
            <w:tcW w:w="888" w:type="pct"/>
            <w:shd w:val="clear" w:color="auto" w:fill="auto"/>
            <w:vAlign w:val="center"/>
          </w:tcPr>
          <w:p w:rsidR="00C807EE" w:rsidRDefault="005E4B7B">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C807EE">
        <w:trPr>
          <w:trHeight w:val="311"/>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C807EE" w:rsidRDefault="005E4B7B">
            <w:pPr>
              <w:pStyle w:val="13"/>
              <w:tabs>
                <w:tab w:val="left" w:pos="1260"/>
              </w:tabs>
              <w:spacing w:before="156" w:after="156"/>
              <w:jc w:val="center"/>
              <w:rPr>
                <w:rFonts w:eastAsiaTheme="minorEastAsia"/>
                <w:b/>
                <w:szCs w:val="21"/>
                <w:lang w:val="en-GB"/>
              </w:rPr>
            </w:pPr>
            <w:r>
              <w:rPr>
                <w:rFonts w:eastAsiaTheme="minorEastAsia"/>
                <w:szCs w:val="21"/>
                <w:lang w:val="en-GB"/>
              </w:rPr>
              <w:t>节能产品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r w:rsidR="00C807EE">
        <w:trPr>
          <w:trHeight w:val="490"/>
          <w:jc w:val="center"/>
        </w:trPr>
        <w:tc>
          <w:tcPr>
            <w:tcW w:w="556" w:type="pct"/>
            <w:vMerge w:val="restart"/>
            <w:shd w:val="clear" w:color="auto" w:fill="auto"/>
            <w:vAlign w:val="center"/>
          </w:tcPr>
          <w:p w:rsidR="00C807EE" w:rsidRDefault="005E4B7B">
            <w:pPr>
              <w:pStyle w:val="13"/>
              <w:tabs>
                <w:tab w:val="left" w:pos="1260"/>
              </w:tabs>
              <w:spacing w:before="156" w:after="156"/>
              <w:jc w:val="center"/>
              <w:rPr>
                <w:rFonts w:eastAsiaTheme="minorEastAsia"/>
                <w:szCs w:val="21"/>
                <w:lang w:val="en-GB"/>
              </w:rPr>
            </w:pPr>
            <w:r>
              <w:rPr>
                <w:rFonts w:eastAsiaTheme="minorEastAsia"/>
                <w:szCs w:val="21"/>
                <w:lang w:val="en-GB"/>
              </w:rPr>
              <w:t>环境标志产品</w:t>
            </w:r>
          </w:p>
        </w:tc>
        <w:tc>
          <w:tcPr>
            <w:tcW w:w="886" w:type="pct"/>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04" w:type="pct"/>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803" w:type="pct"/>
            <w:gridSpan w:val="2"/>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环境标志认证证书编号</w:t>
            </w:r>
          </w:p>
        </w:tc>
        <w:tc>
          <w:tcPr>
            <w:tcW w:w="888" w:type="pct"/>
            <w:shd w:val="clear" w:color="auto" w:fill="auto"/>
            <w:vAlign w:val="center"/>
          </w:tcPr>
          <w:p w:rsidR="00C807EE" w:rsidRDefault="005E4B7B">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C807EE">
        <w:trPr>
          <w:trHeight w:val="567"/>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r>
      <w:tr w:rsidR="00C807EE">
        <w:trPr>
          <w:trHeight w:val="567"/>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r>
      <w:tr w:rsidR="00C807EE">
        <w:trPr>
          <w:trHeight w:val="567"/>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C807EE" w:rsidRDefault="005E4B7B">
            <w:pPr>
              <w:pStyle w:val="13"/>
              <w:tabs>
                <w:tab w:val="left" w:pos="1260"/>
              </w:tabs>
              <w:spacing w:before="156" w:after="156"/>
              <w:jc w:val="center"/>
              <w:rPr>
                <w:rFonts w:eastAsiaTheme="minorEastAsia"/>
                <w:szCs w:val="21"/>
                <w:lang w:val="en-GB"/>
              </w:rPr>
            </w:pPr>
            <w:r>
              <w:rPr>
                <w:rFonts w:eastAsiaTheme="minorEastAsia"/>
                <w:szCs w:val="21"/>
                <w:lang w:val="en-GB"/>
              </w:rPr>
              <w:t>环境标志产品金额合计</w:t>
            </w:r>
          </w:p>
        </w:tc>
        <w:tc>
          <w:tcPr>
            <w:tcW w:w="888" w:type="pct"/>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r>
      <w:tr w:rsidR="00C807EE">
        <w:trPr>
          <w:trHeight w:val="567"/>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C807EE" w:rsidRDefault="005E4B7B">
            <w:pPr>
              <w:pStyle w:val="13"/>
              <w:tabs>
                <w:tab w:val="left" w:pos="1260"/>
              </w:tabs>
              <w:spacing w:before="156" w:after="156"/>
              <w:jc w:val="center"/>
              <w:rPr>
                <w:rFonts w:eastAsiaTheme="minorEastAsia"/>
                <w:szCs w:val="21"/>
                <w:lang w:val="en-GB"/>
              </w:rPr>
            </w:pPr>
            <w:r>
              <w:rPr>
                <w:rFonts w:eastAsiaTheme="minorEastAsia"/>
                <w:szCs w:val="21"/>
                <w:lang w:val="en-GB"/>
              </w:rPr>
              <w:t>比重（环境标志产品金额</w:t>
            </w:r>
            <w:r>
              <w:rPr>
                <w:rFonts w:eastAsiaTheme="minorEastAsia"/>
                <w:szCs w:val="21"/>
                <w:lang w:val="en-GB"/>
              </w:rPr>
              <w:t>/</w:t>
            </w:r>
            <w:r>
              <w:rPr>
                <w:rFonts w:eastAsiaTheme="minorEastAsia"/>
                <w:szCs w:val="21"/>
                <w:lang w:val="en-GB"/>
              </w:rPr>
              <w:t>所投包投标总价）</w:t>
            </w:r>
          </w:p>
        </w:tc>
        <w:tc>
          <w:tcPr>
            <w:tcW w:w="888" w:type="pct"/>
            <w:shd w:val="clear" w:color="auto" w:fill="auto"/>
            <w:vAlign w:val="center"/>
          </w:tcPr>
          <w:p w:rsidR="00C807EE" w:rsidRDefault="005E4B7B">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C807EE">
        <w:trPr>
          <w:trHeight w:val="567"/>
          <w:jc w:val="center"/>
        </w:trPr>
        <w:tc>
          <w:tcPr>
            <w:tcW w:w="556" w:type="pct"/>
            <w:vMerge/>
            <w:shd w:val="clear" w:color="auto" w:fill="auto"/>
            <w:vAlign w:val="center"/>
          </w:tcPr>
          <w:p w:rsidR="00C807EE" w:rsidRDefault="00C807EE">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C807EE" w:rsidRDefault="005E4B7B">
            <w:pPr>
              <w:pStyle w:val="13"/>
              <w:tabs>
                <w:tab w:val="left" w:pos="1260"/>
              </w:tabs>
              <w:spacing w:before="156" w:after="156"/>
              <w:jc w:val="center"/>
              <w:rPr>
                <w:rFonts w:eastAsiaTheme="minorEastAsia"/>
                <w:b/>
                <w:szCs w:val="21"/>
                <w:lang w:val="en-GB"/>
              </w:rPr>
            </w:pPr>
            <w:r>
              <w:rPr>
                <w:rFonts w:eastAsiaTheme="minorEastAsia"/>
                <w:szCs w:val="21"/>
                <w:lang w:val="en-GB"/>
              </w:rPr>
              <w:t>环境标志产品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bl>
    <w:p w:rsidR="00C807EE" w:rsidRDefault="005E4B7B">
      <w:pPr>
        <w:spacing w:line="360" w:lineRule="auto"/>
        <w:ind w:firstLineChars="200" w:firstLine="480"/>
        <w:outlineLvl w:val="0"/>
        <w:rPr>
          <w:sz w:val="24"/>
        </w:rPr>
      </w:pPr>
      <w:r>
        <w:rPr>
          <w:sz w:val="24"/>
        </w:rPr>
        <w:t>填报要求：</w:t>
      </w:r>
    </w:p>
    <w:p w:rsidR="00C807EE" w:rsidRDefault="005E4B7B">
      <w:pPr>
        <w:spacing w:line="360" w:lineRule="auto"/>
        <w:ind w:firstLineChars="200" w:firstLine="480"/>
        <w:outlineLvl w:val="0"/>
        <w:rPr>
          <w:sz w:val="24"/>
        </w:rPr>
      </w:pPr>
      <w:r>
        <w:rPr>
          <w:sz w:val="24"/>
        </w:rPr>
        <w:t xml:space="preserve">1. </w:t>
      </w:r>
      <w:r>
        <w:rPr>
          <w:sz w:val="24"/>
        </w:rPr>
        <w:t>请投标人正确填写本表，所填内容将作为评分的依据。其内容或数据应与对应的证明资料相符，如果填写不完整或有误，不再享受上述政策优惠。</w:t>
      </w:r>
    </w:p>
    <w:p w:rsidR="00C807EE" w:rsidRDefault="005E4B7B">
      <w:pPr>
        <w:spacing w:line="360" w:lineRule="auto"/>
        <w:ind w:firstLineChars="200" w:firstLine="480"/>
        <w:outlineLvl w:val="0"/>
        <w:rPr>
          <w:sz w:val="24"/>
        </w:rPr>
      </w:pPr>
      <w:r>
        <w:rPr>
          <w:sz w:val="24"/>
        </w:rPr>
        <w:t xml:space="preserve">2. </w:t>
      </w:r>
      <w:r>
        <w:rPr>
          <w:sz w:val="24"/>
        </w:rPr>
        <w:t>节能产品是指财政部和国家发展改革委员会公布现行的《节能产品政府采购清单》中的产品；环境标志产品是指财政部、生态环境部发布现行的《环境标志产品政府采购清单》中的产品。请提供《清单》中相关内容页（并对相关内容作圈记）。</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C807EE" w:rsidRDefault="00C807EE">
      <w:pPr>
        <w:spacing w:line="360" w:lineRule="auto"/>
        <w:ind w:firstLineChars="1700" w:firstLine="4080"/>
        <w:rPr>
          <w:sz w:val="24"/>
        </w:rPr>
      </w:pPr>
    </w:p>
    <w:p w:rsidR="00C807EE" w:rsidRDefault="005E4B7B">
      <w:pPr>
        <w:spacing w:line="360" w:lineRule="auto"/>
        <w:ind w:firstLineChars="1700" w:firstLine="4080"/>
        <w:rPr>
          <w:sz w:val="24"/>
        </w:rPr>
      </w:pPr>
      <w:r>
        <w:rPr>
          <w:sz w:val="24"/>
        </w:rPr>
        <w:t>供应商名称：</w:t>
      </w:r>
    </w:p>
    <w:p w:rsidR="00C807EE" w:rsidRDefault="00C807EE">
      <w:pPr>
        <w:spacing w:line="360" w:lineRule="auto"/>
        <w:ind w:firstLineChars="1700" w:firstLine="4080"/>
        <w:rPr>
          <w:sz w:val="24"/>
        </w:rPr>
      </w:pPr>
    </w:p>
    <w:p w:rsidR="00C807EE" w:rsidRDefault="005E4B7B">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807EE" w:rsidRDefault="00C807EE">
      <w:pPr>
        <w:spacing w:line="460" w:lineRule="exact"/>
        <w:jc w:val="left"/>
        <w:rPr>
          <w:sz w:val="24"/>
        </w:rPr>
      </w:pPr>
    </w:p>
    <w:sectPr w:rsidR="00C807EE">
      <w:headerReference w:type="default" r:id="rId1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936" w:rsidRDefault="005E4B7B">
      <w:r>
        <w:separator/>
      </w:r>
    </w:p>
  </w:endnote>
  <w:endnote w:type="continuationSeparator" w:id="0">
    <w:p w:rsidR="00EC2936" w:rsidRDefault="005E4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汉仪楷体KW"/>
    <w:charset w:val="86"/>
    <w:family w:val="modern"/>
    <w:pitch w:val="default"/>
    <w:sig w:usb0="00000000" w:usb1="00000000" w:usb2="00000010" w:usb3="00000000" w:csb0="00040000" w:csb1="00000000"/>
  </w:font>
  <w:font w:name="方正楷体简体">
    <w:altName w:val="Arial Unicode MS"/>
    <w:charset w:val="86"/>
    <w:family w:val="auto"/>
    <w:pitch w:val="default"/>
    <w:sig w:usb0="00000000"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EE" w:rsidRDefault="005E4B7B">
    <w:pPr>
      <w:pStyle w:val="a7"/>
      <w:jc w:val="center"/>
    </w:pPr>
    <w:r>
      <w:fldChar w:fldCharType="begin"/>
    </w:r>
    <w:r>
      <w:instrText xml:space="preserve"> PAGE   \* MERGEFORMAT </w:instrText>
    </w:r>
    <w:r>
      <w:fldChar w:fldCharType="separate"/>
    </w:r>
    <w:r w:rsidR="00354779">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936" w:rsidRDefault="005E4B7B">
      <w:r>
        <w:separator/>
      </w:r>
    </w:p>
  </w:footnote>
  <w:footnote w:type="continuationSeparator" w:id="0">
    <w:p w:rsidR="00EC2936" w:rsidRDefault="005E4B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EE" w:rsidRDefault="00C807EE">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EE" w:rsidRDefault="005E4B7B">
    <w:pPr>
      <w:pStyle w:val="a8"/>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EE" w:rsidRDefault="005E4B7B">
    <w:pPr>
      <w:pStyle w:val="a8"/>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EE" w:rsidRDefault="005E4B7B">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EE" w:rsidRDefault="005E4B7B">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7EE" w:rsidRDefault="005E4B7B">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4691"/>
    <w:rsid w:val="0000587D"/>
    <w:rsid w:val="00006C1F"/>
    <w:rsid w:val="00006C4A"/>
    <w:rsid w:val="00007255"/>
    <w:rsid w:val="000102DA"/>
    <w:rsid w:val="00010440"/>
    <w:rsid w:val="00012FB4"/>
    <w:rsid w:val="00014A74"/>
    <w:rsid w:val="00014E12"/>
    <w:rsid w:val="00014F0B"/>
    <w:rsid w:val="00016386"/>
    <w:rsid w:val="00020A18"/>
    <w:rsid w:val="000216E9"/>
    <w:rsid w:val="00022ED4"/>
    <w:rsid w:val="00025145"/>
    <w:rsid w:val="00025993"/>
    <w:rsid w:val="00027D26"/>
    <w:rsid w:val="000300B0"/>
    <w:rsid w:val="000328AC"/>
    <w:rsid w:val="00032A32"/>
    <w:rsid w:val="0003319A"/>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2C2A"/>
    <w:rsid w:val="0007341D"/>
    <w:rsid w:val="000764E0"/>
    <w:rsid w:val="00076A6F"/>
    <w:rsid w:val="00083E6C"/>
    <w:rsid w:val="00084663"/>
    <w:rsid w:val="00090B02"/>
    <w:rsid w:val="000917EF"/>
    <w:rsid w:val="00092154"/>
    <w:rsid w:val="0009299C"/>
    <w:rsid w:val="000954B1"/>
    <w:rsid w:val="00097E73"/>
    <w:rsid w:val="000B0356"/>
    <w:rsid w:val="000B3602"/>
    <w:rsid w:val="000B4838"/>
    <w:rsid w:val="000B5E84"/>
    <w:rsid w:val="000B7281"/>
    <w:rsid w:val="000C09BE"/>
    <w:rsid w:val="000C0F85"/>
    <w:rsid w:val="000C705D"/>
    <w:rsid w:val="000D30EB"/>
    <w:rsid w:val="000D35F3"/>
    <w:rsid w:val="000D49CB"/>
    <w:rsid w:val="000D5829"/>
    <w:rsid w:val="000E2EE1"/>
    <w:rsid w:val="000E3BC3"/>
    <w:rsid w:val="000E742E"/>
    <w:rsid w:val="000E7660"/>
    <w:rsid w:val="000E7F33"/>
    <w:rsid w:val="0010029E"/>
    <w:rsid w:val="0010073B"/>
    <w:rsid w:val="00101429"/>
    <w:rsid w:val="001027D3"/>
    <w:rsid w:val="00103FE0"/>
    <w:rsid w:val="001042B0"/>
    <w:rsid w:val="0010439B"/>
    <w:rsid w:val="0010795D"/>
    <w:rsid w:val="00107EE5"/>
    <w:rsid w:val="001130D2"/>
    <w:rsid w:val="00117413"/>
    <w:rsid w:val="00121B2F"/>
    <w:rsid w:val="00122119"/>
    <w:rsid w:val="00122E9C"/>
    <w:rsid w:val="00122F92"/>
    <w:rsid w:val="001232F5"/>
    <w:rsid w:val="00125EC4"/>
    <w:rsid w:val="00126C9A"/>
    <w:rsid w:val="00130898"/>
    <w:rsid w:val="00132A6D"/>
    <w:rsid w:val="00133BC4"/>
    <w:rsid w:val="001340B8"/>
    <w:rsid w:val="0013574E"/>
    <w:rsid w:val="00135BD8"/>
    <w:rsid w:val="0013674D"/>
    <w:rsid w:val="00136E22"/>
    <w:rsid w:val="00137FEB"/>
    <w:rsid w:val="00142E4E"/>
    <w:rsid w:val="0014308B"/>
    <w:rsid w:val="00150952"/>
    <w:rsid w:val="001527AA"/>
    <w:rsid w:val="001559C7"/>
    <w:rsid w:val="00156B04"/>
    <w:rsid w:val="00157026"/>
    <w:rsid w:val="00160174"/>
    <w:rsid w:val="00161BCD"/>
    <w:rsid w:val="00166F6C"/>
    <w:rsid w:val="00167F61"/>
    <w:rsid w:val="00171513"/>
    <w:rsid w:val="0017160B"/>
    <w:rsid w:val="001720EF"/>
    <w:rsid w:val="001728DA"/>
    <w:rsid w:val="00172A27"/>
    <w:rsid w:val="00182539"/>
    <w:rsid w:val="00183253"/>
    <w:rsid w:val="00190994"/>
    <w:rsid w:val="0019110D"/>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6391"/>
    <w:rsid w:val="001C66EC"/>
    <w:rsid w:val="001C79F8"/>
    <w:rsid w:val="001C7EDB"/>
    <w:rsid w:val="001D1105"/>
    <w:rsid w:val="001D1D22"/>
    <w:rsid w:val="001D53D3"/>
    <w:rsid w:val="001D5617"/>
    <w:rsid w:val="001D5812"/>
    <w:rsid w:val="001D669D"/>
    <w:rsid w:val="001E1246"/>
    <w:rsid w:val="001E15A1"/>
    <w:rsid w:val="001E3B45"/>
    <w:rsid w:val="001E46CE"/>
    <w:rsid w:val="001E748F"/>
    <w:rsid w:val="001E75CB"/>
    <w:rsid w:val="001E7F28"/>
    <w:rsid w:val="001F03D3"/>
    <w:rsid w:val="001F09E1"/>
    <w:rsid w:val="001F6106"/>
    <w:rsid w:val="001F7F04"/>
    <w:rsid w:val="001F7FB7"/>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01E9"/>
    <w:rsid w:val="00252A42"/>
    <w:rsid w:val="002551EE"/>
    <w:rsid w:val="00255AD9"/>
    <w:rsid w:val="00256085"/>
    <w:rsid w:val="00256835"/>
    <w:rsid w:val="00257619"/>
    <w:rsid w:val="00260C79"/>
    <w:rsid w:val="002617EA"/>
    <w:rsid w:val="002657C3"/>
    <w:rsid w:val="0026676D"/>
    <w:rsid w:val="00267880"/>
    <w:rsid w:val="0027425A"/>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FE5"/>
    <w:rsid w:val="002F12C7"/>
    <w:rsid w:val="002F2732"/>
    <w:rsid w:val="002F52C2"/>
    <w:rsid w:val="002F5825"/>
    <w:rsid w:val="002F63A3"/>
    <w:rsid w:val="002F7DF9"/>
    <w:rsid w:val="00300228"/>
    <w:rsid w:val="003009BE"/>
    <w:rsid w:val="00300C2E"/>
    <w:rsid w:val="00303717"/>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1FD"/>
    <w:rsid w:val="00344BA1"/>
    <w:rsid w:val="00345604"/>
    <w:rsid w:val="0034562B"/>
    <w:rsid w:val="00346C53"/>
    <w:rsid w:val="00352211"/>
    <w:rsid w:val="00354779"/>
    <w:rsid w:val="003552AA"/>
    <w:rsid w:val="003573EE"/>
    <w:rsid w:val="003606FC"/>
    <w:rsid w:val="003618EA"/>
    <w:rsid w:val="003624E8"/>
    <w:rsid w:val="00362E72"/>
    <w:rsid w:val="003640FA"/>
    <w:rsid w:val="00366125"/>
    <w:rsid w:val="00367A4A"/>
    <w:rsid w:val="003701FB"/>
    <w:rsid w:val="00370808"/>
    <w:rsid w:val="0037126B"/>
    <w:rsid w:val="00371F22"/>
    <w:rsid w:val="0037471C"/>
    <w:rsid w:val="0037547B"/>
    <w:rsid w:val="0038162D"/>
    <w:rsid w:val="003820ED"/>
    <w:rsid w:val="00383A84"/>
    <w:rsid w:val="003853F8"/>
    <w:rsid w:val="00386908"/>
    <w:rsid w:val="00386F3A"/>
    <w:rsid w:val="00387F92"/>
    <w:rsid w:val="00392E59"/>
    <w:rsid w:val="003931AF"/>
    <w:rsid w:val="00393DBB"/>
    <w:rsid w:val="003946E5"/>
    <w:rsid w:val="00395EAA"/>
    <w:rsid w:val="003A1E50"/>
    <w:rsid w:val="003A36B1"/>
    <w:rsid w:val="003A4CA6"/>
    <w:rsid w:val="003A6071"/>
    <w:rsid w:val="003A68DD"/>
    <w:rsid w:val="003A775A"/>
    <w:rsid w:val="003B0544"/>
    <w:rsid w:val="003B1507"/>
    <w:rsid w:val="003B4C3A"/>
    <w:rsid w:val="003B6654"/>
    <w:rsid w:val="003B74E1"/>
    <w:rsid w:val="003C202E"/>
    <w:rsid w:val="003C31BE"/>
    <w:rsid w:val="003C4CB4"/>
    <w:rsid w:val="003D0166"/>
    <w:rsid w:val="003D019E"/>
    <w:rsid w:val="003D1E89"/>
    <w:rsid w:val="003D2F45"/>
    <w:rsid w:val="003D57DB"/>
    <w:rsid w:val="003D6D88"/>
    <w:rsid w:val="003D7E7E"/>
    <w:rsid w:val="003E0680"/>
    <w:rsid w:val="003E0B3C"/>
    <w:rsid w:val="003E2928"/>
    <w:rsid w:val="003E4360"/>
    <w:rsid w:val="003E57EC"/>
    <w:rsid w:val="003E5900"/>
    <w:rsid w:val="003F2359"/>
    <w:rsid w:val="003F2703"/>
    <w:rsid w:val="003F3305"/>
    <w:rsid w:val="0040243B"/>
    <w:rsid w:val="004042DB"/>
    <w:rsid w:val="0040458F"/>
    <w:rsid w:val="00405BA0"/>
    <w:rsid w:val="004107A8"/>
    <w:rsid w:val="004127C7"/>
    <w:rsid w:val="00415C41"/>
    <w:rsid w:val="004200F8"/>
    <w:rsid w:val="0042146F"/>
    <w:rsid w:val="0042248F"/>
    <w:rsid w:val="00423141"/>
    <w:rsid w:val="004245F4"/>
    <w:rsid w:val="0042760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5E5C"/>
    <w:rsid w:val="004862B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510D"/>
    <w:rsid w:val="004F64EE"/>
    <w:rsid w:val="004F7A30"/>
    <w:rsid w:val="00501E9F"/>
    <w:rsid w:val="005042BF"/>
    <w:rsid w:val="00504819"/>
    <w:rsid w:val="0050516C"/>
    <w:rsid w:val="00505E53"/>
    <w:rsid w:val="00506B12"/>
    <w:rsid w:val="00512B9F"/>
    <w:rsid w:val="00512BA5"/>
    <w:rsid w:val="00516167"/>
    <w:rsid w:val="00516631"/>
    <w:rsid w:val="00521965"/>
    <w:rsid w:val="00523739"/>
    <w:rsid w:val="00524164"/>
    <w:rsid w:val="0053092B"/>
    <w:rsid w:val="00532673"/>
    <w:rsid w:val="00532705"/>
    <w:rsid w:val="0053333A"/>
    <w:rsid w:val="005338A5"/>
    <w:rsid w:val="005340EB"/>
    <w:rsid w:val="00535954"/>
    <w:rsid w:val="00535C78"/>
    <w:rsid w:val="005374D6"/>
    <w:rsid w:val="00540C6A"/>
    <w:rsid w:val="0054122F"/>
    <w:rsid w:val="00542D19"/>
    <w:rsid w:val="00545E39"/>
    <w:rsid w:val="00546CA8"/>
    <w:rsid w:val="00551F4A"/>
    <w:rsid w:val="00557388"/>
    <w:rsid w:val="005606B7"/>
    <w:rsid w:val="00560ACD"/>
    <w:rsid w:val="0056126B"/>
    <w:rsid w:val="005624C4"/>
    <w:rsid w:val="00562DA8"/>
    <w:rsid w:val="005665F9"/>
    <w:rsid w:val="005769F8"/>
    <w:rsid w:val="00576C2D"/>
    <w:rsid w:val="005773EB"/>
    <w:rsid w:val="00583118"/>
    <w:rsid w:val="00583725"/>
    <w:rsid w:val="00585DE9"/>
    <w:rsid w:val="00591824"/>
    <w:rsid w:val="0059488C"/>
    <w:rsid w:val="00595A5D"/>
    <w:rsid w:val="005A0675"/>
    <w:rsid w:val="005A5F8A"/>
    <w:rsid w:val="005A769C"/>
    <w:rsid w:val="005B1BED"/>
    <w:rsid w:val="005B478C"/>
    <w:rsid w:val="005B4E6B"/>
    <w:rsid w:val="005B6962"/>
    <w:rsid w:val="005B72B7"/>
    <w:rsid w:val="005C0F9A"/>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4B7B"/>
    <w:rsid w:val="005E6280"/>
    <w:rsid w:val="005E6E70"/>
    <w:rsid w:val="005E7C4B"/>
    <w:rsid w:val="005F008E"/>
    <w:rsid w:val="005F1A71"/>
    <w:rsid w:val="005F427F"/>
    <w:rsid w:val="005F45E5"/>
    <w:rsid w:val="005F4DEC"/>
    <w:rsid w:val="005F7212"/>
    <w:rsid w:val="005F7BD9"/>
    <w:rsid w:val="00600A51"/>
    <w:rsid w:val="00600C2A"/>
    <w:rsid w:val="00604CF6"/>
    <w:rsid w:val="0060524A"/>
    <w:rsid w:val="00605925"/>
    <w:rsid w:val="00607051"/>
    <w:rsid w:val="0061678D"/>
    <w:rsid w:val="006240E8"/>
    <w:rsid w:val="00624F90"/>
    <w:rsid w:val="0062612F"/>
    <w:rsid w:val="0062763C"/>
    <w:rsid w:val="0063158C"/>
    <w:rsid w:val="0063226A"/>
    <w:rsid w:val="006349C8"/>
    <w:rsid w:val="00640411"/>
    <w:rsid w:val="00642723"/>
    <w:rsid w:val="00651D8B"/>
    <w:rsid w:val="00656FD3"/>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3020"/>
    <w:rsid w:val="006A440B"/>
    <w:rsid w:val="006B4716"/>
    <w:rsid w:val="006B4877"/>
    <w:rsid w:val="006B4D99"/>
    <w:rsid w:val="006B6540"/>
    <w:rsid w:val="006C05EF"/>
    <w:rsid w:val="006C29BC"/>
    <w:rsid w:val="006C3254"/>
    <w:rsid w:val="006C3B0C"/>
    <w:rsid w:val="006C68B3"/>
    <w:rsid w:val="006C6E37"/>
    <w:rsid w:val="006C7678"/>
    <w:rsid w:val="006D3686"/>
    <w:rsid w:val="006D3D21"/>
    <w:rsid w:val="006D4ACA"/>
    <w:rsid w:val="006D6CAE"/>
    <w:rsid w:val="006D7ED1"/>
    <w:rsid w:val="006D7EF7"/>
    <w:rsid w:val="006E3E83"/>
    <w:rsid w:val="006E5501"/>
    <w:rsid w:val="006E7A03"/>
    <w:rsid w:val="006F1EB6"/>
    <w:rsid w:val="006F22B7"/>
    <w:rsid w:val="006F2CE2"/>
    <w:rsid w:val="006F3D1B"/>
    <w:rsid w:val="00702764"/>
    <w:rsid w:val="0070364F"/>
    <w:rsid w:val="00703F2F"/>
    <w:rsid w:val="0070441B"/>
    <w:rsid w:val="00704D9A"/>
    <w:rsid w:val="007064F9"/>
    <w:rsid w:val="00707CC8"/>
    <w:rsid w:val="00710410"/>
    <w:rsid w:val="00711301"/>
    <w:rsid w:val="00711AD1"/>
    <w:rsid w:val="007120C8"/>
    <w:rsid w:val="00716479"/>
    <w:rsid w:val="00717441"/>
    <w:rsid w:val="00717458"/>
    <w:rsid w:val="007203AA"/>
    <w:rsid w:val="00720FC2"/>
    <w:rsid w:val="00721024"/>
    <w:rsid w:val="007231D3"/>
    <w:rsid w:val="007253CC"/>
    <w:rsid w:val="007262AD"/>
    <w:rsid w:val="00727323"/>
    <w:rsid w:val="00730085"/>
    <w:rsid w:val="007314A4"/>
    <w:rsid w:val="007445FC"/>
    <w:rsid w:val="00745154"/>
    <w:rsid w:val="0074587F"/>
    <w:rsid w:val="00747D00"/>
    <w:rsid w:val="00757FFC"/>
    <w:rsid w:val="0076112C"/>
    <w:rsid w:val="00761FEC"/>
    <w:rsid w:val="00762DD0"/>
    <w:rsid w:val="00763029"/>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2BAC"/>
    <w:rsid w:val="007A5AEB"/>
    <w:rsid w:val="007A659D"/>
    <w:rsid w:val="007B17E8"/>
    <w:rsid w:val="007B2C07"/>
    <w:rsid w:val="007B2F4D"/>
    <w:rsid w:val="007B3B03"/>
    <w:rsid w:val="007C1810"/>
    <w:rsid w:val="007C3CFF"/>
    <w:rsid w:val="007C5EE2"/>
    <w:rsid w:val="007C6375"/>
    <w:rsid w:val="007C6859"/>
    <w:rsid w:val="007C6959"/>
    <w:rsid w:val="007C76B6"/>
    <w:rsid w:val="007C7796"/>
    <w:rsid w:val="007D0515"/>
    <w:rsid w:val="007D119D"/>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25BD8"/>
    <w:rsid w:val="00833682"/>
    <w:rsid w:val="008376ED"/>
    <w:rsid w:val="00844A39"/>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D6BAF"/>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6DE9"/>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05"/>
    <w:rsid w:val="009667EA"/>
    <w:rsid w:val="00966CE0"/>
    <w:rsid w:val="00971D95"/>
    <w:rsid w:val="009811BB"/>
    <w:rsid w:val="009820AF"/>
    <w:rsid w:val="00985DDE"/>
    <w:rsid w:val="00987D97"/>
    <w:rsid w:val="00990325"/>
    <w:rsid w:val="00991362"/>
    <w:rsid w:val="0099181F"/>
    <w:rsid w:val="0099184F"/>
    <w:rsid w:val="009933A9"/>
    <w:rsid w:val="009A028E"/>
    <w:rsid w:val="009A0835"/>
    <w:rsid w:val="009A27C1"/>
    <w:rsid w:val="009A2FAC"/>
    <w:rsid w:val="009A3D62"/>
    <w:rsid w:val="009A50A1"/>
    <w:rsid w:val="009A6381"/>
    <w:rsid w:val="009B0CCC"/>
    <w:rsid w:val="009B22F4"/>
    <w:rsid w:val="009B2622"/>
    <w:rsid w:val="009B2E23"/>
    <w:rsid w:val="009B324F"/>
    <w:rsid w:val="009B4BE1"/>
    <w:rsid w:val="009B7C64"/>
    <w:rsid w:val="009C0DE7"/>
    <w:rsid w:val="009C374E"/>
    <w:rsid w:val="009C403B"/>
    <w:rsid w:val="009C4B0C"/>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254AD"/>
    <w:rsid w:val="00A30371"/>
    <w:rsid w:val="00A31467"/>
    <w:rsid w:val="00A316EA"/>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570F"/>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0A2C"/>
    <w:rsid w:val="00AB2538"/>
    <w:rsid w:val="00AB4344"/>
    <w:rsid w:val="00AC207C"/>
    <w:rsid w:val="00AC70BD"/>
    <w:rsid w:val="00AC7294"/>
    <w:rsid w:val="00AC7B0D"/>
    <w:rsid w:val="00AD0940"/>
    <w:rsid w:val="00AD1DFF"/>
    <w:rsid w:val="00AD262D"/>
    <w:rsid w:val="00AD3C7B"/>
    <w:rsid w:val="00AD50A5"/>
    <w:rsid w:val="00AD6676"/>
    <w:rsid w:val="00AD6B1F"/>
    <w:rsid w:val="00AD6FC2"/>
    <w:rsid w:val="00AD7D9F"/>
    <w:rsid w:val="00AD7F1A"/>
    <w:rsid w:val="00AE11B6"/>
    <w:rsid w:val="00AE4967"/>
    <w:rsid w:val="00AE59B1"/>
    <w:rsid w:val="00AF02B4"/>
    <w:rsid w:val="00AF1C29"/>
    <w:rsid w:val="00AF22B1"/>
    <w:rsid w:val="00AF23F1"/>
    <w:rsid w:val="00AF58AC"/>
    <w:rsid w:val="00B01197"/>
    <w:rsid w:val="00B061A8"/>
    <w:rsid w:val="00B06B03"/>
    <w:rsid w:val="00B24BA8"/>
    <w:rsid w:val="00B25DBA"/>
    <w:rsid w:val="00B27B45"/>
    <w:rsid w:val="00B3193D"/>
    <w:rsid w:val="00B43760"/>
    <w:rsid w:val="00B44868"/>
    <w:rsid w:val="00B45822"/>
    <w:rsid w:val="00B464D9"/>
    <w:rsid w:val="00B51E38"/>
    <w:rsid w:val="00B5309C"/>
    <w:rsid w:val="00B569A7"/>
    <w:rsid w:val="00B601BA"/>
    <w:rsid w:val="00B61CB3"/>
    <w:rsid w:val="00B62DE5"/>
    <w:rsid w:val="00B66E61"/>
    <w:rsid w:val="00B715F9"/>
    <w:rsid w:val="00B74D12"/>
    <w:rsid w:val="00B77579"/>
    <w:rsid w:val="00B81AC3"/>
    <w:rsid w:val="00B81B71"/>
    <w:rsid w:val="00B81D45"/>
    <w:rsid w:val="00B8228C"/>
    <w:rsid w:val="00B84CA6"/>
    <w:rsid w:val="00B92FBD"/>
    <w:rsid w:val="00B94C17"/>
    <w:rsid w:val="00BA0CF6"/>
    <w:rsid w:val="00BA263B"/>
    <w:rsid w:val="00BA30A7"/>
    <w:rsid w:val="00BA41C6"/>
    <w:rsid w:val="00BA64A6"/>
    <w:rsid w:val="00BA6966"/>
    <w:rsid w:val="00BA6BC0"/>
    <w:rsid w:val="00BA78A4"/>
    <w:rsid w:val="00BB322C"/>
    <w:rsid w:val="00BB35D2"/>
    <w:rsid w:val="00BB37DB"/>
    <w:rsid w:val="00BB3E53"/>
    <w:rsid w:val="00BB6EB1"/>
    <w:rsid w:val="00BC6BB8"/>
    <w:rsid w:val="00BC7F5C"/>
    <w:rsid w:val="00BD3AC5"/>
    <w:rsid w:val="00BD53BE"/>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412FD"/>
    <w:rsid w:val="00C418FD"/>
    <w:rsid w:val="00C46EBB"/>
    <w:rsid w:val="00C526FE"/>
    <w:rsid w:val="00C52837"/>
    <w:rsid w:val="00C52863"/>
    <w:rsid w:val="00C61E81"/>
    <w:rsid w:val="00C620BD"/>
    <w:rsid w:val="00C63211"/>
    <w:rsid w:val="00C64FE6"/>
    <w:rsid w:val="00C65114"/>
    <w:rsid w:val="00C669F2"/>
    <w:rsid w:val="00C72397"/>
    <w:rsid w:val="00C735A0"/>
    <w:rsid w:val="00C736EE"/>
    <w:rsid w:val="00C74668"/>
    <w:rsid w:val="00C75CB9"/>
    <w:rsid w:val="00C77314"/>
    <w:rsid w:val="00C807EE"/>
    <w:rsid w:val="00C840F4"/>
    <w:rsid w:val="00C90589"/>
    <w:rsid w:val="00C95A67"/>
    <w:rsid w:val="00C95B2F"/>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07366"/>
    <w:rsid w:val="00D105A8"/>
    <w:rsid w:val="00D111F0"/>
    <w:rsid w:val="00D132FC"/>
    <w:rsid w:val="00D149B0"/>
    <w:rsid w:val="00D14CF5"/>
    <w:rsid w:val="00D20501"/>
    <w:rsid w:val="00D20EC2"/>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64A4"/>
    <w:rsid w:val="00DA6A35"/>
    <w:rsid w:val="00DB02AE"/>
    <w:rsid w:val="00DB03F2"/>
    <w:rsid w:val="00DB0ADC"/>
    <w:rsid w:val="00DB10F2"/>
    <w:rsid w:val="00DB27C3"/>
    <w:rsid w:val="00DB2DDA"/>
    <w:rsid w:val="00DB51CC"/>
    <w:rsid w:val="00DB5613"/>
    <w:rsid w:val="00DB6409"/>
    <w:rsid w:val="00DB7EAA"/>
    <w:rsid w:val="00DC26B7"/>
    <w:rsid w:val="00DC44F0"/>
    <w:rsid w:val="00DC6F19"/>
    <w:rsid w:val="00DC79D5"/>
    <w:rsid w:val="00DD4083"/>
    <w:rsid w:val="00DD48B2"/>
    <w:rsid w:val="00DE23B0"/>
    <w:rsid w:val="00DE244D"/>
    <w:rsid w:val="00DE2718"/>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14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2E5"/>
    <w:rsid w:val="00E84D97"/>
    <w:rsid w:val="00E86D14"/>
    <w:rsid w:val="00E87037"/>
    <w:rsid w:val="00E90319"/>
    <w:rsid w:val="00E909AF"/>
    <w:rsid w:val="00E91A45"/>
    <w:rsid w:val="00E949F7"/>
    <w:rsid w:val="00E9756A"/>
    <w:rsid w:val="00E978E4"/>
    <w:rsid w:val="00E97918"/>
    <w:rsid w:val="00E97DE2"/>
    <w:rsid w:val="00EA548B"/>
    <w:rsid w:val="00EB3A88"/>
    <w:rsid w:val="00EC0A50"/>
    <w:rsid w:val="00EC1B4B"/>
    <w:rsid w:val="00EC2936"/>
    <w:rsid w:val="00EC42E3"/>
    <w:rsid w:val="00EC47C8"/>
    <w:rsid w:val="00EC50DB"/>
    <w:rsid w:val="00EC540E"/>
    <w:rsid w:val="00EC588B"/>
    <w:rsid w:val="00EC5F0D"/>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EF7FC4"/>
    <w:rsid w:val="00F01847"/>
    <w:rsid w:val="00F032A4"/>
    <w:rsid w:val="00F04ACB"/>
    <w:rsid w:val="00F04BA8"/>
    <w:rsid w:val="00F05473"/>
    <w:rsid w:val="00F15ABF"/>
    <w:rsid w:val="00F15EC7"/>
    <w:rsid w:val="00F1600B"/>
    <w:rsid w:val="00F16668"/>
    <w:rsid w:val="00F167ED"/>
    <w:rsid w:val="00F16E05"/>
    <w:rsid w:val="00F20095"/>
    <w:rsid w:val="00F217C0"/>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6297F"/>
    <w:rsid w:val="00F71F3E"/>
    <w:rsid w:val="00F81104"/>
    <w:rsid w:val="00F81C73"/>
    <w:rsid w:val="00F820D7"/>
    <w:rsid w:val="00F828C9"/>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C76AD"/>
    <w:rsid w:val="00FD5A07"/>
    <w:rsid w:val="00FE0C44"/>
    <w:rsid w:val="00FE105E"/>
    <w:rsid w:val="00FE1ED1"/>
    <w:rsid w:val="00FE263C"/>
    <w:rsid w:val="00FE34BF"/>
    <w:rsid w:val="00FE51C8"/>
    <w:rsid w:val="00FE5CD2"/>
    <w:rsid w:val="00FE5F10"/>
    <w:rsid w:val="00FE7FFB"/>
    <w:rsid w:val="00FF1710"/>
    <w:rsid w:val="00FF373D"/>
    <w:rsid w:val="00FF4F0F"/>
    <w:rsid w:val="00FF72F4"/>
    <w:rsid w:val="00FF794A"/>
    <w:rsid w:val="01E267BD"/>
    <w:rsid w:val="0C9722BA"/>
    <w:rsid w:val="19FC7CD4"/>
    <w:rsid w:val="1E85040E"/>
    <w:rsid w:val="2A543B46"/>
    <w:rsid w:val="2D395D32"/>
    <w:rsid w:val="4C582B91"/>
    <w:rsid w:val="64062798"/>
    <w:rsid w:val="772D7EC3"/>
    <w:rsid w:val="7FDB8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99AD8B-A6DD-49F2-A80A-4B5FF9E34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4701</Words>
  <Characters>26797</Characters>
  <Application>Microsoft Office Word</Application>
  <DocSecurity>0</DocSecurity>
  <Lines>223</Lines>
  <Paragraphs>62</Paragraphs>
  <ScaleCrop>false</ScaleCrop>
  <Company>P R C</Company>
  <LinksUpToDate>false</LinksUpToDate>
  <CharactersWithSpaces>31436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未定义</cp:lastModifiedBy>
  <cp:revision>2</cp:revision>
  <cp:lastPrinted>2015-08-04T11:01:00Z</cp:lastPrinted>
  <dcterms:created xsi:type="dcterms:W3CDTF">2026-11-03T05:52:00Z</dcterms:created>
  <dcterms:modified xsi:type="dcterms:W3CDTF">2026-11-03T05:52:00Z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256A3FFF59CC32CA5C60D86AB4285588_43</vt:lpwstr>
  </property>
</Properties>
</file>