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226" w:rsidRPr="0024574F" w:rsidRDefault="0024574F" w:rsidP="0024574F">
      <w:pPr>
        <w:jc w:val="center"/>
        <w:rPr>
          <w:sz w:val="28"/>
          <w:szCs w:val="28"/>
        </w:rPr>
      </w:pPr>
      <w:r>
        <w:rPr>
          <w:sz w:val="28"/>
          <w:szCs w:val="28"/>
        </w:rPr>
        <w:t>综合得分排序表</w:t>
      </w:r>
    </w:p>
    <w:tbl>
      <w:tblPr>
        <w:tblW w:w="582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863"/>
        <w:gridCol w:w="4256"/>
        <w:gridCol w:w="1326"/>
        <w:gridCol w:w="1643"/>
        <w:gridCol w:w="1692"/>
      </w:tblGrid>
      <w:tr w:rsidR="00E21F6F" w:rsidRPr="00E21F6F" w:rsidTr="00230B2D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678" w:type="pct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E21F6F">
              <w:rPr>
                <w:rFonts w:ascii="宋体" w:hAnsi="宋体" w:cs="Tahoma"/>
                <w:bCs/>
                <w:sz w:val="24"/>
              </w:rPr>
              <w:t>分</w:t>
            </w:r>
          </w:p>
        </w:tc>
        <w:tc>
          <w:tcPr>
            <w:tcW w:w="840" w:type="pct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/>
                <w:bCs/>
                <w:sz w:val="24"/>
              </w:rPr>
              <w:t>评审价格</w:t>
            </w:r>
            <w:r w:rsidRPr="00E21F6F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</w:tr>
      <w:tr w:rsidR="00E21F6F" w:rsidRPr="00E21F6F" w:rsidTr="00230B2D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 w:hint="eastAsia"/>
                <w:bCs/>
                <w:sz w:val="24"/>
              </w:rPr>
              <w:t>融保（天津）保安服务有限公司</w:t>
            </w:r>
          </w:p>
        </w:tc>
        <w:tc>
          <w:tcPr>
            <w:tcW w:w="678" w:type="pct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 w:hint="eastAsia"/>
                <w:bCs/>
                <w:sz w:val="24"/>
              </w:rPr>
              <w:t>99.8</w:t>
            </w:r>
          </w:p>
        </w:tc>
        <w:tc>
          <w:tcPr>
            <w:tcW w:w="840" w:type="pct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 w:hint="eastAsia"/>
                <w:bCs/>
                <w:sz w:val="24"/>
              </w:rPr>
              <w:t>1090000.08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 w:hint="eastAsia"/>
                <w:bCs/>
                <w:sz w:val="24"/>
              </w:rPr>
              <w:t>1090000.08</w:t>
            </w:r>
          </w:p>
        </w:tc>
      </w:tr>
      <w:tr w:rsidR="00E21F6F" w:rsidRPr="00E21F6F" w:rsidTr="00230B2D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 w:hint="eastAsia"/>
                <w:bCs/>
                <w:sz w:val="24"/>
              </w:rPr>
              <w:t>天津三维保安服务有限责任公司</w:t>
            </w:r>
          </w:p>
        </w:tc>
        <w:tc>
          <w:tcPr>
            <w:tcW w:w="678" w:type="pct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 w:hint="eastAsia"/>
                <w:bCs/>
                <w:sz w:val="24"/>
              </w:rPr>
              <w:t>98.6339</w:t>
            </w:r>
          </w:p>
        </w:tc>
        <w:tc>
          <w:tcPr>
            <w:tcW w:w="840" w:type="pct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 w:hint="eastAsia"/>
                <w:bCs/>
                <w:sz w:val="24"/>
              </w:rPr>
              <w:t>1099128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 w:hint="eastAsia"/>
                <w:bCs/>
                <w:sz w:val="24"/>
              </w:rPr>
              <w:t>1099128</w:t>
            </w:r>
          </w:p>
        </w:tc>
      </w:tr>
      <w:tr w:rsidR="00E21F6F" w:rsidRPr="00E21F6F" w:rsidTr="00230B2D">
        <w:trPr>
          <w:trHeight w:val="510"/>
          <w:jc w:val="center"/>
        </w:trPr>
        <w:tc>
          <w:tcPr>
            <w:tcW w:w="441" w:type="pct"/>
            <w:shd w:val="clear" w:color="auto" w:fill="auto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176" w:type="pct"/>
            <w:shd w:val="clear" w:color="auto" w:fill="auto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 w:hint="eastAsia"/>
                <w:bCs/>
                <w:sz w:val="24"/>
              </w:rPr>
              <w:t>天津华安弘</w:t>
            </w:r>
            <w:proofErr w:type="gramStart"/>
            <w:r w:rsidRPr="00E21F6F">
              <w:rPr>
                <w:rFonts w:ascii="宋体" w:hAnsi="宋体" w:cs="Tahoma" w:hint="eastAsia"/>
                <w:bCs/>
                <w:sz w:val="24"/>
              </w:rPr>
              <w:t>弛</w:t>
            </w:r>
            <w:proofErr w:type="gramEnd"/>
            <w:r w:rsidRPr="00E21F6F">
              <w:rPr>
                <w:rFonts w:ascii="宋体" w:hAnsi="宋体" w:cs="Tahoma" w:hint="eastAsia"/>
                <w:bCs/>
                <w:sz w:val="24"/>
              </w:rPr>
              <w:t>保安服务有限公司</w:t>
            </w:r>
          </w:p>
        </w:tc>
        <w:tc>
          <w:tcPr>
            <w:tcW w:w="678" w:type="pct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 w:hint="eastAsia"/>
                <w:bCs/>
                <w:sz w:val="24"/>
              </w:rPr>
              <w:t>80.8452</w:t>
            </w:r>
          </w:p>
        </w:tc>
        <w:tc>
          <w:tcPr>
            <w:tcW w:w="840" w:type="pct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 w:hint="eastAsia"/>
                <w:bCs/>
                <w:sz w:val="24"/>
              </w:rPr>
              <w:t>1098500</w:t>
            </w:r>
          </w:p>
        </w:tc>
        <w:tc>
          <w:tcPr>
            <w:tcW w:w="865" w:type="pct"/>
            <w:shd w:val="clear" w:color="auto" w:fill="auto"/>
            <w:vAlign w:val="center"/>
          </w:tcPr>
          <w:p w:rsidR="00E21F6F" w:rsidRPr="00E21F6F" w:rsidRDefault="00E21F6F" w:rsidP="00E21F6F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21F6F">
              <w:rPr>
                <w:rFonts w:ascii="宋体" w:hAnsi="宋体" w:cs="Tahoma" w:hint="eastAsia"/>
                <w:bCs/>
                <w:sz w:val="24"/>
              </w:rPr>
              <w:t>1098500</w:t>
            </w:r>
          </w:p>
        </w:tc>
      </w:tr>
    </w:tbl>
    <w:p w:rsidR="00C054EB" w:rsidRPr="00C054EB" w:rsidRDefault="00C054EB" w:rsidP="00C054EB">
      <w:bookmarkStart w:id="0" w:name="_GoBack"/>
      <w:bookmarkEnd w:id="0"/>
    </w:p>
    <w:sectPr w:rsidR="00C054EB" w:rsidRPr="00C054E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3E87" w:rsidRDefault="00843E87" w:rsidP="00CF481D">
      <w:r>
        <w:separator/>
      </w:r>
    </w:p>
  </w:endnote>
  <w:endnote w:type="continuationSeparator" w:id="0">
    <w:p w:rsidR="00843E87" w:rsidRDefault="00843E87" w:rsidP="00CF48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3E87" w:rsidRDefault="00843E87" w:rsidP="00CF481D">
      <w:r>
        <w:separator/>
      </w:r>
    </w:p>
  </w:footnote>
  <w:footnote w:type="continuationSeparator" w:id="0">
    <w:p w:rsidR="00843E87" w:rsidRDefault="00843E87" w:rsidP="00CF48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D39"/>
    <w:rsid w:val="00041B19"/>
    <w:rsid w:val="00051959"/>
    <w:rsid w:val="00066A14"/>
    <w:rsid w:val="00104458"/>
    <w:rsid w:val="00190251"/>
    <w:rsid w:val="001A1F6A"/>
    <w:rsid w:val="001E2332"/>
    <w:rsid w:val="0024574F"/>
    <w:rsid w:val="002B5497"/>
    <w:rsid w:val="00325CBF"/>
    <w:rsid w:val="00361221"/>
    <w:rsid w:val="0037073D"/>
    <w:rsid w:val="003A5DAC"/>
    <w:rsid w:val="003E5FEC"/>
    <w:rsid w:val="003F6063"/>
    <w:rsid w:val="00447812"/>
    <w:rsid w:val="00457226"/>
    <w:rsid w:val="004A1C76"/>
    <w:rsid w:val="00586672"/>
    <w:rsid w:val="005B3FB5"/>
    <w:rsid w:val="005C28DD"/>
    <w:rsid w:val="00661111"/>
    <w:rsid w:val="00671618"/>
    <w:rsid w:val="0069586E"/>
    <w:rsid w:val="006A3CA2"/>
    <w:rsid w:val="00703ED7"/>
    <w:rsid w:val="007242D2"/>
    <w:rsid w:val="00764DE0"/>
    <w:rsid w:val="007819A1"/>
    <w:rsid w:val="007A4FD0"/>
    <w:rsid w:val="007D784F"/>
    <w:rsid w:val="00843E87"/>
    <w:rsid w:val="008475BE"/>
    <w:rsid w:val="008C6C62"/>
    <w:rsid w:val="0094093B"/>
    <w:rsid w:val="00950166"/>
    <w:rsid w:val="0095676C"/>
    <w:rsid w:val="009E4FBE"/>
    <w:rsid w:val="00AA05CF"/>
    <w:rsid w:val="00AA245D"/>
    <w:rsid w:val="00BD2426"/>
    <w:rsid w:val="00C054EB"/>
    <w:rsid w:val="00CF481D"/>
    <w:rsid w:val="00D165A4"/>
    <w:rsid w:val="00D20930"/>
    <w:rsid w:val="00DE15C2"/>
    <w:rsid w:val="00E21F6F"/>
    <w:rsid w:val="00E92F5A"/>
    <w:rsid w:val="00EA3AD5"/>
    <w:rsid w:val="00F02AC8"/>
    <w:rsid w:val="00F2358F"/>
    <w:rsid w:val="00F57408"/>
    <w:rsid w:val="00F92D39"/>
    <w:rsid w:val="00F94AEC"/>
    <w:rsid w:val="00FC7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D3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F481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481D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481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481D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144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第二评标室项目人</cp:lastModifiedBy>
  <cp:revision>3</cp:revision>
  <dcterms:created xsi:type="dcterms:W3CDTF">2025-09-18T03:00:00Z</dcterms:created>
  <dcterms:modified xsi:type="dcterms:W3CDTF">2025-09-18T03:00:00Z</dcterms:modified>
</cp:coreProperties>
</file>