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3A106E" w:rsidRPr="00DF548E" w:rsidTr="00F93D2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A106E" w:rsidRPr="00DF548E" w:rsidRDefault="003A106E" w:rsidP="00F93D2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F548E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A106E" w:rsidRPr="00DF548E" w:rsidRDefault="003A106E" w:rsidP="00F93D2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F548E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3A106E" w:rsidRPr="00DF548E" w:rsidRDefault="003A106E" w:rsidP="00F93D2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F548E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A106E" w:rsidRPr="00DF548E" w:rsidRDefault="003A106E" w:rsidP="00F93D2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F548E">
              <w:rPr>
                <w:rFonts w:ascii="宋体" w:hAnsi="宋体" w:cs="Tahoma"/>
                <w:bCs/>
                <w:sz w:val="24"/>
              </w:rPr>
              <w:t>评审价格</w:t>
            </w:r>
            <w:r w:rsidRPr="00DF548E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A106E" w:rsidRPr="00DF548E" w:rsidRDefault="003A106E" w:rsidP="00F93D2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F548E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DF548E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A106E" w:rsidTr="00F93D2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天津市乳品食品监测中心有限公司</w:t>
            </w:r>
          </w:p>
        </w:tc>
        <w:tc>
          <w:tcPr>
            <w:tcW w:w="705" w:type="pct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880000</w:t>
            </w:r>
          </w:p>
        </w:tc>
        <w:tc>
          <w:tcPr>
            <w:tcW w:w="705" w:type="pct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</w:t>
            </w:r>
          </w:p>
        </w:tc>
      </w:tr>
      <w:tr w:rsidR="003A106E" w:rsidTr="00F93D2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恒硕中</w:t>
            </w:r>
            <w:proofErr w:type="gramEnd"/>
            <w:r>
              <w:rPr>
                <w:rFonts w:hint="eastAsia"/>
              </w:rPr>
              <w:t>测（天津）科技有限公司</w:t>
            </w:r>
          </w:p>
        </w:tc>
        <w:tc>
          <w:tcPr>
            <w:tcW w:w="705" w:type="pct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930000</w:t>
            </w:r>
          </w:p>
        </w:tc>
        <w:tc>
          <w:tcPr>
            <w:tcW w:w="705" w:type="pct"/>
            <w:vAlign w:val="center"/>
          </w:tcPr>
          <w:p w:rsidR="003A106E" w:rsidRDefault="003A106E" w:rsidP="00F93D2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87.5913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601B" w:rsidRDefault="00BE601B" w:rsidP="003A106E">
      <w:r>
        <w:separator/>
      </w:r>
    </w:p>
  </w:endnote>
  <w:endnote w:type="continuationSeparator" w:id="0">
    <w:p w:rsidR="00BE601B" w:rsidRDefault="00BE601B" w:rsidP="003A1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601B" w:rsidRDefault="00BE601B" w:rsidP="003A106E">
      <w:r>
        <w:separator/>
      </w:r>
    </w:p>
  </w:footnote>
  <w:footnote w:type="continuationSeparator" w:id="0">
    <w:p w:rsidR="00BE601B" w:rsidRDefault="00BE601B" w:rsidP="003A10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5278"/>
    <w:rsid w:val="000260AC"/>
    <w:rsid w:val="0015328D"/>
    <w:rsid w:val="002B6826"/>
    <w:rsid w:val="002F1B43"/>
    <w:rsid w:val="003330B0"/>
    <w:rsid w:val="003A106E"/>
    <w:rsid w:val="003E2614"/>
    <w:rsid w:val="00406323"/>
    <w:rsid w:val="00426E6C"/>
    <w:rsid w:val="00433458"/>
    <w:rsid w:val="004417F0"/>
    <w:rsid w:val="00441A42"/>
    <w:rsid w:val="004E1AB1"/>
    <w:rsid w:val="00585BA7"/>
    <w:rsid w:val="006D5F82"/>
    <w:rsid w:val="00792494"/>
    <w:rsid w:val="00795278"/>
    <w:rsid w:val="007B02D7"/>
    <w:rsid w:val="007B3575"/>
    <w:rsid w:val="007F30F3"/>
    <w:rsid w:val="008A4917"/>
    <w:rsid w:val="008F445F"/>
    <w:rsid w:val="00930DA8"/>
    <w:rsid w:val="00A11908"/>
    <w:rsid w:val="00A14DDD"/>
    <w:rsid w:val="00A72C32"/>
    <w:rsid w:val="00AC179B"/>
    <w:rsid w:val="00BA0019"/>
    <w:rsid w:val="00BD0730"/>
    <w:rsid w:val="00BE601B"/>
    <w:rsid w:val="00D71762"/>
    <w:rsid w:val="00D95760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0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10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A10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10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106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0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10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A10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10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10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2025-07-18T06:08:00Z</dcterms:created>
  <dcterms:modified xsi:type="dcterms:W3CDTF">2025-07-18T06:08:00Z</dcterms:modified>
</cp:coreProperties>
</file>