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5BD91A" w14:textId="77777777" w:rsidR="004E378B" w:rsidRPr="00003DED" w:rsidRDefault="004E378B" w:rsidP="004E378B">
      <w:pPr>
        <w:autoSpaceDE w:val="0"/>
        <w:autoSpaceDN w:val="0"/>
        <w:adjustRightInd w:val="0"/>
        <w:spacing w:line="360" w:lineRule="auto"/>
        <w:ind w:firstLine="480"/>
        <w:rPr>
          <w:kern w:val="0"/>
          <w:sz w:val="24"/>
          <w:lang w:val="zh-CN"/>
        </w:rPr>
      </w:pPr>
      <w:r w:rsidRPr="00003DED">
        <w:rPr>
          <w:rFonts w:hint="eastAsia"/>
          <w:kern w:val="0"/>
          <w:sz w:val="24"/>
          <w:lang w:val="zh-CN"/>
        </w:rPr>
        <w:t>综合评分结果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4E378B" w:rsidRPr="00003DED" w14:paraId="4B925971" w14:textId="77777777" w:rsidTr="00A56DE3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7AA4AAFC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1A407F02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ascii="宋体" w:hAnsi="宋体" w:cs="Tahoma"/>
                <w:bCs/>
                <w:sz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14:paraId="37553423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5ABDF655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ascii="宋体" w:hAnsi="宋体" w:cs="Tahoma"/>
                <w:bCs/>
                <w:sz w:val="24"/>
              </w:rPr>
              <w:t>评审价格</w:t>
            </w:r>
            <w:r w:rsidRPr="00003DED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14:paraId="44A00FFE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003DED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4E378B" w:rsidRPr="00003DED" w14:paraId="65DDE882" w14:textId="77777777" w:rsidTr="00A56DE3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487E198B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ascii="宋体" w:hAnsi="宋体" w:cs="Tahom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28A6CD01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hint="eastAsia"/>
              </w:rPr>
              <w:t>天津</w:t>
            </w:r>
            <w:proofErr w:type="gramStart"/>
            <w:r w:rsidRPr="00003DED">
              <w:rPr>
                <w:rFonts w:hint="eastAsia"/>
              </w:rPr>
              <w:t>津</w:t>
            </w:r>
            <w:proofErr w:type="gramEnd"/>
            <w:r w:rsidRPr="00003DED">
              <w:rPr>
                <w:rFonts w:hint="eastAsia"/>
              </w:rPr>
              <w:t>云新媒体集团股份有限公司</w:t>
            </w:r>
          </w:p>
        </w:tc>
        <w:tc>
          <w:tcPr>
            <w:tcW w:w="705" w:type="pct"/>
            <w:vAlign w:val="center"/>
          </w:tcPr>
          <w:p w14:paraId="22135B3C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hint="eastAsia"/>
              </w:rPr>
              <w:t>1729000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5B9FC54B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hint="eastAsia"/>
              </w:rPr>
              <w:t>1729000</w:t>
            </w:r>
          </w:p>
        </w:tc>
        <w:tc>
          <w:tcPr>
            <w:tcW w:w="705" w:type="pct"/>
            <w:vAlign w:val="center"/>
          </w:tcPr>
          <w:p w14:paraId="1B60A670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hint="eastAsia"/>
              </w:rPr>
              <w:t>90.2</w:t>
            </w:r>
          </w:p>
        </w:tc>
      </w:tr>
      <w:tr w:rsidR="004E378B" w:rsidRPr="00003DED" w14:paraId="0A63E4E8" w14:textId="77777777" w:rsidTr="00A56DE3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0D2DAA8E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ascii="宋体" w:hAnsi="宋体" w:cs="Tahom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2BF4CF92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hint="eastAsia"/>
              </w:rPr>
              <w:t>天津坦渭科技有限公司</w:t>
            </w:r>
          </w:p>
        </w:tc>
        <w:tc>
          <w:tcPr>
            <w:tcW w:w="705" w:type="pct"/>
            <w:vAlign w:val="center"/>
          </w:tcPr>
          <w:p w14:paraId="69CBE08A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hint="eastAsia"/>
              </w:rPr>
              <w:t>1803000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4D71F96E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hint="eastAsia"/>
              </w:rPr>
              <w:t>1803000</w:t>
            </w:r>
          </w:p>
        </w:tc>
        <w:tc>
          <w:tcPr>
            <w:tcW w:w="705" w:type="pct"/>
            <w:vAlign w:val="center"/>
          </w:tcPr>
          <w:p w14:paraId="287ACEFF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hint="eastAsia"/>
              </w:rPr>
              <w:t>78.3896</w:t>
            </w:r>
          </w:p>
        </w:tc>
      </w:tr>
      <w:tr w:rsidR="004E378B" w:rsidRPr="00003DED" w14:paraId="378BA6A9" w14:textId="77777777" w:rsidTr="00A56DE3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14:paraId="35514AB5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ascii="宋体" w:hAnsi="宋体" w:cs="Tahom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14:paraId="0AABE4F6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hint="eastAsia"/>
              </w:rPr>
              <w:t>天津市亿人科技发展有限公司</w:t>
            </w:r>
          </w:p>
        </w:tc>
        <w:tc>
          <w:tcPr>
            <w:tcW w:w="705" w:type="pct"/>
            <w:vAlign w:val="center"/>
          </w:tcPr>
          <w:p w14:paraId="7F7B77B9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hint="eastAsia"/>
              </w:rPr>
              <w:t>1815000</w:t>
            </w:r>
          </w:p>
        </w:tc>
        <w:tc>
          <w:tcPr>
            <w:tcW w:w="705" w:type="pct"/>
            <w:shd w:val="clear" w:color="auto" w:fill="auto"/>
            <w:vAlign w:val="center"/>
          </w:tcPr>
          <w:p w14:paraId="3EACE38D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hint="eastAsia"/>
              </w:rPr>
              <w:t>1815000</w:t>
            </w:r>
          </w:p>
        </w:tc>
        <w:tc>
          <w:tcPr>
            <w:tcW w:w="705" w:type="pct"/>
            <w:vAlign w:val="center"/>
          </w:tcPr>
          <w:p w14:paraId="09A26F11" w14:textId="77777777" w:rsidR="004E378B" w:rsidRPr="00003DED" w:rsidRDefault="004E378B" w:rsidP="00A56DE3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003DED">
              <w:rPr>
                <w:rFonts w:hint="eastAsia"/>
              </w:rPr>
              <w:t>75.9262</w:t>
            </w:r>
          </w:p>
        </w:tc>
      </w:tr>
    </w:tbl>
    <w:p w14:paraId="03E43B65" w14:textId="77777777" w:rsidR="006E5D8F" w:rsidRDefault="006E5D8F"/>
    <w:sectPr w:rsidR="006E5D8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4E378B"/>
    <w:rsid w:val="004E378B"/>
    <w:rsid w:val="006E5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FFB9E9"/>
  <w15:chartTrackingRefBased/>
  <w15:docId w15:val="{71531FAB-6A1D-4D23-BD24-BE20F4C0C2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378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AEACE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77</Words>
  <Characters>81</Characters>
  <Application>Microsoft Office Word</Application>
  <DocSecurity>0</DocSecurity>
  <Lines>6</Lines>
  <Paragraphs>8</Paragraphs>
  <ScaleCrop>false</ScaleCrop>
  <Company>Organization</Company>
  <LinksUpToDate>false</LinksUpToDate>
  <CharactersWithSpaces>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</cp:revision>
  <dcterms:created xsi:type="dcterms:W3CDTF">2025-11-12T05:45:00Z</dcterms:created>
  <dcterms:modified xsi:type="dcterms:W3CDTF">2025-11-12T05:46:00Z</dcterms:modified>
</cp:coreProperties>
</file>