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1D00AB" w:rsidRPr="00511376" w:rsidTr="001D00AB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D00AB" w:rsidRPr="00511376" w:rsidRDefault="001D00AB" w:rsidP="001D00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D00AB" w:rsidRPr="00511376" w:rsidRDefault="001D00AB" w:rsidP="001D00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1D00AB" w:rsidRPr="00511376" w:rsidRDefault="001D00AB" w:rsidP="001D00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D00AB" w:rsidRPr="00511376" w:rsidRDefault="001D00AB" w:rsidP="001D00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评审价格</w:t>
            </w:r>
            <w:r w:rsidRPr="0051137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1D00AB" w:rsidRPr="00511376" w:rsidRDefault="001D00AB" w:rsidP="001D00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1137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A4C2D" w:rsidRPr="002C43EC" w:rsidTr="001D00AB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23BB4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北京万泰生物药业股份有限公司</w:t>
            </w:r>
          </w:p>
        </w:tc>
        <w:tc>
          <w:tcPr>
            <w:tcW w:w="938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600000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600000</w:t>
            </w:r>
          </w:p>
        </w:tc>
        <w:tc>
          <w:tcPr>
            <w:tcW w:w="734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92.25</w:t>
            </w:r>
          </w:p>
        </w:tc>
      </w:tr>
      <w:tr w:rsidR="00EA4C2D" w:rsidRPr="002C43EC" w:rsidTr="001D00AB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23BB4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天津布莱梅生物工程有限公司</w:t>
            </w:r>
          </w:p>
        </w:tc>
        <w:tc>
          <w:tcPr>
            <w:tcW w:w="938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525000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525000</w:t>
            </w:r>
          </w:p>
        </w:tc>
        <w:tc>
          <w:tcPr>
            <w:tcW w:w="734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91.6</w:t>
            </w:r>
          </w:p>
        </w:tc>
      </w:tr>
      <w:tr w:rsidR="00EA4C2D" w:rsidRPr="002C43EC" w:rsidTr="001D00AB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23BB4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上海科华生物工程股份有限公司</w:t>
            </w:r>
          </w:p>
        </w:tc>
        <w:tc>
          <w:tcPr>
            <w:tcW w:w="938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655000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655000</w:t>
            </w:r>
          </w:p>
        </w:tc>
        <w:tc>
          <w:tcPr>
            <w:tcW w:w="734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88.0458</w:t>
            </w:r>
          </w:p>
        </w:tc>
      </w:tr>
      <w:tr w:rsidR="00EA4C2D" w:rsidRPr="002C43EC" w:rsidTr="001D00AB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23BB4">
              <w:rPr>
                <w:rFonts w:asciiTheme="minorEastAsia" w:eastAsiaTheme="minorEastAsia" w:hAnsiTheme="minorEastAsia" w:cs="Tahoma" w:hint="eastAsia"/>
                <w:bCs/>
                <w:sz w:val="24"/>
              </w:rPr>
              <w:t>4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天津航锐科技有限公司</w:t>
            </w:r>
          </w:p>
        </w:tc>
        <w:tc>
          <w:tcPr>
            <w:tcW w:w="938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750000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750000</w:t>
            </w:r>
          </w:p>
        </w:tc>
        <w:tc>
          <w:tcPr>
            <w:tcW w:w="734" w:type="pct"/>
            <w:vAlign w:val="center"/>
          </w:tcPr>
          <w:p w:rsidR="00EA4C2D" w:rsidRPr="00B23BB4" w:rsidRDefault="00EA4C2D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B23BB4">
              <w:rPr>
                <w:rFonts w:asciiTheme="minorEastAsia" w:eastAsiaTheme="minorEastAsia" w:hAnsiTheme="minorEastAsia" w:cs="Arial"/>
                <w:sz w:val="24"/>
              </w:rPr>
              <w:t>65</w:t>
            </w:r>
          </w:p>
        </w:tc>
      </w:tr>
    </w:tbl>
    <w:p w:rsidR="001D00AB" w:rsidRDefault="001D00AB">
      <w:r>
        <w:t>第一包</w:t>
      </w:r>
    </w:p>
    <w:p w:rsidR="001D00AB" w:rsidRPr="001D00AB" w:rsidRDefault="001D00AB" w:rsidP="001D00AB"/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1D00AB" w:rsidRPr="00511376" w:rsidTr="00424926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D00AB" w:rsidRPr="00511376" w:rsidRDefault="001D00AB" w:rsidP="004249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D00AB" w:rsidRPr="00511376" w:rsidRDefault="001D00AB" w:rsidP="004249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1D00AB" w:rsidRPr="00511376" w:rsidRDefault="001D00AB" w:rsidP="004249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D00AB" w:rsidRPr="00511376" w:rsidRDefault="001D00AB" w:rsidP="004249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评审价格</w:t>
            </w:r>
            <w:r w:rsidRPr="0051137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1D00AB" w:rsidRPr="00511376" w:rsidRDefault="001D00AB" w:rsidP="004249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1137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70B27" w:rsidRPr="00414F91" w:rsidTr="00424926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70B27" w:rsidRPr="00F061FD" w:rsidRDefault="00170B27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061FD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天津布莱梅生物工程有限公司</w:t>
            </w:r>
          </w:p>
        </w:tc>
        <w:tc>
          <w:tcPr>
            <w:tcW w:w="938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650938">
              <w:rPr>
                <w:rFonts w:asciiTheme="minorEastAsia" w:eastAsiaTheme="minorEastAsia" w:hAnsiTheme="minorEastAsia"/>
                <w:sz w:val="24"/>
              </w:rPr>
              <w:t>525000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525000</w:t>
            </w:r>
          </w:p>
        </w:tc>
        <w:tc>
          <w:tcPr>
            <w:tcW w:w="734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94</w:t>
            </w:r>
          </w:p>
        </w:tc>
      </w:tr>
      <w:tr w:rsidR="00170B27" w:rsidRPr="00414F91" w:rsidTr="00424926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70B27" w:rsidRPr="00F061FD" w:rsidRDefault="00170B27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061FD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北京万泰生物药业股份有限公司</w:t>
            </w:r>
          </w:p>
        </w:tc>
        <w:tc>
          <w:tcPr>
            <w:tcW w:w="938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650938">
              <w:rPr>
                <w:rFonts w:asciiTheme="minorEastAsia" w:eastAsiaTheme="minorEastAsia" w:hAnsiTheme="minorEastAsia"/>
                <w:sz w:val="24"/>
              </w:rPr>
              <w:t>650000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650000</w:t>
            </w:r>
          </w:p>
        </w:tc>
        <w:tc>
          <w:tcPr>
            <w:tcW w:w="734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90.2308</w:t>
            </w:r>
          </w:p>
        </w:tc>
      </w:tr>
      <w:tr w:rsidR="00170B27" w:rsidRPr="00414F91" w:rsidTr="00424926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70B27" w:rsidRPr="00F061FD" w:rsidRDefault="00170B27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061FD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上海科华生物工程股份有限公司</w:t>
            </w:r>
          </w:p>
        </w:tc>
        <w:tc>
          <w:tcPr>
            <w:tcW w:w="938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650938">
              <w:rPr>
                <w:rFonts w:asciiTheme="minorEastAsia" w:eastAsiaTheme="minorEastAsia" w:hAnsiTheme="minorEastAsia"/>
                <w:sz w:val="24"/>
              </w:rPr>
              <w:t>645000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645000</w:t>
            </w:r>
          </w:p>
        </w:tc>
        <w:tc>
          <w:tcPr>
            <w:tcW w:w="734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88.4186</w:t>
            </w:r>
          </w:p>
        </w:tc>
      </w:tr>
      <w:tr w:rsidR="00170B27" w:rsidRPr="00414F91" w:rsidTr="00424926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70B27" w:rsidRPr="00F061FD" w:rsidRDefault="00170B27" w:rsidP="004C234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4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天津航锐科技有限公司</w:t>
            </w:r>
          </w:p>
        </w:tc>
        <w:tc>
          <w:tcPr>
            <w:tcW w:w="938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650938">
              <w:rPr>
                <w:rFonts w:asciiTheme="minorEastAsia" w:eastAsiaTheme="minorEastAsia" w:hAnsiTheme="minorEastAsia"/>
                <w:sz w:val="24"/>
              </w:rPr>
              <w:t>750000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750000</w:t>
            </w:r>
          </w:p>
        </w:tc>
        <w:tc>
          <w:tcPr>
            <w:tcW w:w="734" w:type="pct"/>
            <w:vAlign w:val="center"/>
          </w:tcPr>
          <w:p w:rsidR="00170B27" w:rsidRPr="00650938" w:rsidRDefault="00170B27" w:rsidP="004C2346">
            <w:pPr>
              <w:jc w:val="center"/>
              <w:rPr>
                <w:rFonts w:asciiTheme="minorEastAsia" w:eastAsiaTheme="minorEastAsia" w:hAnsiTheme="minorEastAsia" w:cs="Arial"/>
                <w:sz w:val="24"/>
              </w:rPr>
            </w:pPr>
            <w:r w:rsidRPr="00650938">
              <w:rPr>
                <w:rFonts w:asciiTheme="minorEastAsia" w:eastAsiaTheme="minorEastAsia" w:hAnsiTheme="minorEastAsia" w:cs="Arial"/>
                <w:sz w:val="24"/>
              </w:rPr>
              <w:t>65</w:t>
            </w:r>
          </w:p>
        </w:tc>
      </w:tr>
    </w:tbl>
    <w:p w:rsidR="001D00AB" w:rsidRPr="001D00AB" w:rsidRDefault="001D00AB" w:rsidP="001D00AB">
      <w:r>
        <w:t>第二包</w:t>
      </w:r>
    </w:p>
    <w:p w:rsidR="001D00AB" w:rsidRPr="001D00AB" w:rsidRDefault="001D00AB" w:rsidP="001D00AB"/>
    <w:p w:rsidR="001D00AB" w:rsidRPr="001D00AB" w:rsidRDefault="001D00AB" w:rsidP="001D00AB"/>
    <w:p w:rsidR="001D00AB" w:rsidRPr="001D00AB" w:rsidRDefault="001D00AB" w:rsidP="001D00AB"/>
    <w:p w:rsidR="001D00AB" w:rsidRPr="001D00AB" w:rsidRDefault="001D00AB" w:rsidP="001D00AB"/>
    <w:p w:rsidR="00F46C67" w:rsidRPr="001D00AB" w:rsidRDefault="00F46C67" w:rsidP="001D00AB">
      <w:bookmarkStart w:id="0" w:name="_GoBack"/>
      <w:bookmarkEnd w:id="0"/>
    </w:p>
    <w:sectPr w:rsidR="00F46C67" w:rsidRPr="001D0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80C" w:rsidRDefault="006F080C" w:rsidP="00EC03BD">
      <w:r>
        <w:separator/>
      </w:r>
    </w:p>
  </w:endnote>
  <w:endnote w:type="continuationSeparator" w:id="0">
    <w:p w:rsidR="006F080C" w:rsidRDefault="006F080C" w:rsidP="00EC0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80C" w:rsidRDefault="006F080C" w:rsidP="00EC03BD">
      <w:r>
        <w:separator/>
      </w:r>
    </w:p>
  </w:footnote>
  <w:footnote w:type="continuationSeparator" w:id="0">
    <w:p w:rsidR="006F080C" w:rsidRDefault="006F080C" w:rsidP="00EC03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75C66"/>
    <w:rsid w:val="000F1665"/>
    <w:rsid w:val="00151FA5"/>
    <w:rsid w:val="00170B27"/>
    <w:rsid w:val="001D00AB"/>
    <w:rsid w:val="001E1218"/>
    <w:rsid w:val="00223B34"/>
    <w:rsid w:val="0022575C"/>
    <w:rsid w:val="00265FE1"/>
    <w:rsid w:val="00285372"/>
    <w:rsid w:val="002B0A31"/>
    <w:rsid w:val="002E6D5E"/>
    <w:rsid w:val="003473FC"/>
    <w:rsid w:val="00355667"/>
    <w:rsid w:val="00420C61"/>
    <w:rsid w:val="004A238B"/>
    <w:rsid w:val="0051245C"/>
    <w:rsid w:val="00531774"/>
    <w:rsid w:val="005432FA"/>
    <w:rsid w:val="005A26EF"/>
    <w:rsid w:val="00695D1F"/>
    <w:rsid w:val="006E0570"/>
    <w:rsid w:val="006F080C"/>
    <w:rsid w:val="00722C68"/>
    <w:rsid w:val="00772A9B"/>
    <w:rsid w:val="007C4A34"/>
    <w:rsid w:val="0081342F"/>
    <w:rsid w:val="00882C71"/>
    <w:rsid w:val="008857CE"/>
    <w:rsid w:val="009520A6"/>
    <w:rsid w:val="009569D2"/>
    <w:rsid w:val="009E1F10"/>
    <w:rsid w:val="00AA3A61"/>
    <w:rsid w:val="00AB0F98"/>
    <w:rsid w:val="00AD6DEB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87524"/>
    <w:rsid w:val="00DC1821"/>
    <w:rsid w:val="00E47FE9"/>
    <w:rsid w:val="00E718D1"/>
    <w:rsid w:val="00EA4C2D"/>
    <w:rsid w:val="00EB6F39"/>
    <w:rsid w:val="00EC03BD"/>
    <w:rsid w:val="00F401D9"/>
    <w:rsid w:val="00F44E95"/>
    <w:rsid w:val="00F46C67"/>
    <w:rsid w:val="00F8354C"/>
    <w:rsid w:val="00FA7DBF"/>
    <w:rsid w:val="00FD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</Words>
  <Characters>312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6</cp:revision>
  <dcterms:created xsi:type="dcterms:W3CDTF">2025-03-17T02:55:00Z</dcterms:created>
  <dcterms:modified xsi:type="dcterms:W3CDTF">2025-04-10T03:39:00Z</dcterms:modified>
</cp:coreProperties>
</file>