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A1BB8" w:rsidRPr="00BA1BB8" w:rsidTr="00E002E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A1BB8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A1BB8">
              <w:rPr>
                <w:rFonts w:ascii="宋体" w:hAnsi="宋体" w:cs="Tahoma"/>
                <w:bCs/>
                <w:sz w:val="24"/>
              </w:rPr>
              <w:t>评审价格</w:t>
            </w:r>
            <w:r w:rsidRPr="00BA1BB8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BA1BB8" w:rsidRPr="00BA1BB8" w:rsidTr="00E002ED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滨海国投健康</w:t>
            </w:r>
            <w:proofErr w:type="gramEnd"/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产业集团有限公司</w:t>
            </w:r>
          </w:p>
        </w:tc>
        <w:tc>
          <w:tcPr>
            <w:tcW w:w="705" w:type="pct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93.5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5800000</w:t>
            </w:r>
          </w:p>
        </w:tc>
        <w:tc>
          <w:tcPr>
            <w:tcW w:w="705" w:type="pct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5800000</w:t>
            </w:r>
          </w:p>
        </w:tc>
      </w:tr>
      <w:tr w:rsidR="00BA1BB8" w:rsidRPr="00BA1BB8" w:rsidTr="00E002ED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天津天元康健医疗器械有限公司</w:t>
            </w:r>
          </w:p>
        </w:tc>
        <w:tc>
          <w:tcPr>
            <w:tcW w:w="705" w:type="pct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71.895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5960000</w:t>
            </w:r>
          </w:p>
        </w:tc>
        <w:tc>
          <w:tcPr>
            <w:tcW w:w="705" w:type="pct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5960000</w:t>
            </w:r>
          </w:p>
        </w:tc>
      </w:tr>
      <w:tr w:rsidR="00BA1BB8" w:rsidRPr="00BA1BB8" w:rsidTr="00E002ED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天津万晟医疗科技有限公司</w:t>
            </w:r>
          </w:p>
        </w:tc>
        <w:tc>
          <w:tcPr>
            <w:tcW w:w="705" w:type="pct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58.993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6150000</w:t>
            </w:r>
          </w:p>
        </w:tc>
        <w:tc>
          <w:tcPr>
            <w:tcW w:w="705" w:type="pct"/>
            <w:vAlign w:val="center"/>
          </w:tcPr>
          <w:p w:rsidR="00BA1BB8" w:rsidRPr="00BA1BB8" w:rsidRDefault="00BA1BB8" w:rsidP="00BA1BB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A1BB8">
              <w:rPr>
                <w:rFonts w:ascii="宋体" w:hAnsi="宋体" w:cs="Tahoma" w:hint="eastAsia"/>
                <w:bCs/>
                <w:color w:val="000000"/>
                <w:sz w:val="24"/>
              </w:rPr>
              <w:t>6150000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318" w:rsidRDefault="007A1318" w:rsidP="009911C8">
      <w:r>
        <w:separator/>
      </w:r>
    </w:p>
  </w:endnote>
  <w:endnote w:type="continuationSeparator" w:id="0">
    <w:p w:rsidR="007A1318" w:rsidRDefault="007A1318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318" w:rsidRDefault="007A1318" w:rsidP="009911C8">
      <w:r>
        <w:separator/>
      </w:r>
    </w:p>
  </w:footnote>
  <w:footnote w:type="continuationSeparator" w:id="0">
    <w:p w:rsidR="007A1318" w:rsidRDefault="007A1318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7A1318"/>
    <w:rsid w:val="008A5DE3"/>
    <w:rsid w:val="00926B85"/>
    <w:rsid w:val="009911C8"/>
    <w:rsid w:val="00B90652"/>
    <w:rsid w:val="00BA1BB8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</Words>
  <Characters>132</Characters>
  <Application>Microsoft Office Word</Application>
  <DocSecurity>0</DocSecurity>
  <Lines>1</Lines>
  <Paragraphs>1</Paragraphs>
  <ScaleCrop>false</ScaleCrop>
  <Company>HP Inc.</Company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2025-09-11T02:59:00Z</dcterms:modified>
</cp:coreProperties>
</file>