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7FA" w:rsidRDefault="00287531" w:rsidP="009911C8">
      <w:pPr>
        <w:rPr>
          <w:sz w:val="32"/>
          <w:szCs w:val="32"/>
        </w:rPr>
      </w:pPr>
      <w:r w:rsidRPr="00287531">
        <w:rPr>
          <w:sz w:val="32"/>
          <w:szCs w:val="32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8370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/>
                <w:bCs/>
                <w:sz w:val="24"/>
              </w:rPr>
              <w:t>评审价格</w:t>
            </w:r>
            <w:r w:rsidRPr="003837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天津天元信息技术有限公司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91.7532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69800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69800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天津兆瑭科技发展有限公司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69473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69473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天津安力信通讯科技有限公司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87.9839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69585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69585</w:t>
            </w:r>
          </w:p>
        </w:tc>
      </w:tr>
    </w:tbl>
    <w:p w:rsidR="00287531" w:rsidRDefault="00287531" w:rsidP="009911C8">
      <w:pPr>
        <w:rPr>
          <w:sz w:val="32"/>
          <w:szCs w:val="32"/>
        </w:rPr>
      </w:pPr>
      <w:r w:rsidRPr="00287531">
        <w:rPr>
          <w:rFonts w:hint="eastAsia"/>
          <w:sz w:val="32"/>
          <w:szCs w:val="32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8370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/>
                <w:bCs/>
                <w:sz w:val="24"/>
              </w:rPr>
              <w:t>评审价格</w:t>
            </w:r>
            <w:r w:rsidRPr="003837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天津市宇彤永明科技发展有限公司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99.6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509500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509500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天津市天深科技股份有限公司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88.8075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519500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519500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天津北科软信科技有限公司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80.8549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517000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517000</w:t>
            </w:r>
          </w:p>
        </w:tc>
      </w:tr>
    </w:tbl>
    <w:p w:rsidR="00287531" w:rsidRDefault="00287531" w:rsidP="009911C8">
      <w:pPr>
        <w:rPr>
          <w:sz w:val="32"/>
          <w:szCs w:val="32"/>
        </w:rPr>
      </w:pPr>
      <w:r w:rsidRPr="00287531">
        <w:rPr>
          <w:rFonts w:hint="eastAsia"/>
          <w:sz w:val="32"/>
          <w:szCs w:val="32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8370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/>
                <w:bCs/>
                <w:sz w:val="24"/>
              </w:rPr>
              <w:t>评审价格</w:t>
            </w:r>
            <w:r w:rsidRPr="003837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天津市金企通科技开发股份有限公司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88.8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28000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28000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天津市新时创科技发展有限公司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80.4552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29000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29000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天津智慧蓝</w:t>
            </w:r>
            <w:proofErr w:type="gramStart"/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云网络</w:t>
            </w:r>
            <w:proofErr w:type="gramEnd"/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71.9645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29900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29900</w:t>
            </w:r>
          </w:p>
        </w:tc>
      </w:tr>
    </w:tbl>
    <w:p w:rsidR="00287531" w:rsidRDefault="00287531" w:rsidP="009911C8">
      <w:pPr>
        <w:rPr>
          <w:sz w:val="32"/>
          <w:szCs w:val="32"/>
        </w:rPr>
      </w:pPr>
      <w:r w:rsidRPr="00287531">
        <w:rPr>
          <w:rFonts w:hint="eastAsia"/>
          <w:sz w:val="32"/>
          <w:szCs w:val="32"/>
        </w:rPr>
        <w:t>第四包：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8370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83706">
              <w:rPr>
                <w:rFonts w:ascii="宋体" w:hAnsi="宋体" w:cs="Tahoma"/>
                <w:bCs/>
                <w:sz w:val="24"/>
              </w:rPr>
              <w:t>评审价格</w:t>
            </w:r>
            <w:r w:rsidRPr="003837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383706" w:rsidRPr="00383706" w:rsidTr="00EF20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天津厚普网络技术</w:t>
            </w:r>
            <w:proofErr w:type="gramEnd"/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200000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200000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天津潜派科技有限公司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90.628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203500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203500</w:t>
            </w:r>
          </w:p>
        </w:tc>
      </w:tr>
      <w:tr w:rsidR="00383706" w:rsidRPr="00383706" w:rsidTr="00EF20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天津市尚金计算机有限公司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87.5354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201300</w:t>
            </w:r>
          </w:p>
        </w:tc>
        <w:tc>
          <w:tcPr>
            <w:tcW w:w="705" w:type="pct"/>
            <w:vAlign w:val="center"/>
          </w:tcPr>
          <w:p w:rsidR="00383706" w:rsidRPr="00383706" w:rsidRDefault="00383706" w:rsidP="0038370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83706">
              <w:rPr>
                <w:rFonts w:ascii="宋体" w:hAnsi="宋体" w:cs="Tahoma" w:hint="eastAsia"/>
                <w:bCs/>
                <w:color w:val="000000"/>
                <w:sz w:val="24"/>
              </w:rPr>
              <w:t>201300</w:t>
            </w:r>
          </w:p>
        </w:tc>
      </w:tr>
    </w:tbl>
    <w:p w:rsidR="00287531" w:rsidRPr="00287531" w:rsidRDefault="00287531" w:rsidP="009911C8">
      <w:pPr>
        <w:rPr>
          <w:sz w:val="32"/>
          <w:szCs w:val="32"/>
        </w:rPr>
      </w:pPr>
      <w:r w:rsidRPr="00287531">
        <w:rPr>
          <w:rFonts w:hint="eastAsia"/>
          <w:sz w:val="32"/>
          <w:szCs w:val="32"/>
        </w:rPr>
        <w:t>第五包：废标</w:t>
      </w:r>
      <w:bookmarkStart w:id="0" w:name="_GoBack"/>
      <w:bookmarkEnd w:id="0"/>
    </w:p>
    <w:sectPr w:rsidR="00287531" w:rsidRPr="002875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704" w:rsidRDefault="00872704" w:rsidP="009911C8">
      <w:r>
        <w:separator/>
      </w:r>
    </w:p>
  </w:endnote>
  <w:endnote w:type="continuationSeparator" w:id="0">
    <w:p w:rsidR="00872704" w:rsidRDefault="00872704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704" w:rsidRDefault="00872704" w:rsidP="009911C8">
      <w:r>
        <w:separator/>
      </w:r>
    </w:p>
  </w:footnote>
  <w:footnote w:type="continuationSeparator" w:id="0">
    <w:p w:rsidR="00872704" w:rsidRDefault="00872704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287531"/>
    <w:rsid w:val="0031363F"/>
    <w:rsid w:val="00383706"/>
    <w:rsid w:val="003C56F6"/>
    <w:rsid w:val="004607FA"/>
    <w:rsid w:val="00482968"/>
    <w:rsid w:val="005A247C"/>
    <w:rsid w:val="00603D66"/>
    <w:rsid w:val="00644DB9"/>
    <w:rsid w:val="006C60E1"/>
    <w:rsid w:val="00872704"/>
    <w:rsid w:val="008A5DE3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503</Characters>
  <Application>Microsoft Office Word</Application>
  <DocSecurity>0</DocSecurity>
  <Lines>4</Lines>
  <Paragraphs>1</Paragraphs>
  <ScaleCrop>false</ScaleCrop>
  <Company>HP Inc.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6</cp:revision>
  <dcterms:created xsi:type="dcterms:W3CDTF">2024-07-11T02:01:00Z</dcterms:created>
  <dcterms:modified xsi:type="dcterms:W3CDTF">2025-10-11T05:37:00Z</dcterms:modified>
</cp:coreProperties>
</file>