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7FA" w:rsidRPr="003D79D1" w:rsidRDefault="003D79D1" w:rsidP="009911C8">
      <w:pPr>
        <w:rPr>
          <w:sz w:val="24"/>
        </w:rPr>
      </w:pPr>
      <w:bookmarkStart w:id="0" w:name="_GoBack"/>
      <w:bookmarkEnd w:id="0"/>
      <w:r w:rsidRPr="003D79D1">
        <w:rPr>
          <w:sz w:val="24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D79D1" w:rsidRPr="003D79D1" w:rsidTr="00A74C4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/>
                <w:bCs/>
                <w:sz w:val="24"/>
              </w:rPr>
              <w:t>评审价格</w:t>
            </w:r>
            <w:r w:rsidRPr="003D79D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D79D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D79D1" w:rsidRPr="003D79D1" w:rsidTr="00A74C49">
        <w:trPr>
          <w:trHeight w:val="45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星际空间（天津）科技发展有限公司</w:t>
            </w:r>
          </w:p>
        </w:tc>
        <w:tc>
          <w:tcPr>
            <w:tcW w:w="705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602000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602000</w:t>
            </w:r>
          </w:p>
        </w:tc>
        <w:tc>
          <w:tcPr>
            <w:tcW w:w="705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99</w:t>
            </w:r>
          </w:p>
        </w:tc>
      </w:tr>
      <w:tr w:rsidR="003D79D1" w:rsidRPr="003D79D1" w:rsidTr="00A74C49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天津市测绘院有限公司</w:t>
            </w:r>
          </w:p>
        </w:tc>
        <w:tc>
          <w:tcPr>
            <w:tcW w:w="705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603400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603400</w:t>
            </w:r>
          </w:p>
        </w:tc>
        <w:tc>
          <w:tcPr>
            <w:tcW w:w="705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85.9768</w:t>
            </w:r>
          </w:p>
        </w:tc>
      </w:tr>
      <w:tr w:rsidR="003D79D1" w:rsidRPr="003D79D1" w:rsidTr="00A74C49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天津市城市规划设计研究总院有限公司</w:t>
            </w:r>
          </w:p>
        </w:tc>
        <w:tc>
          <w:tcPr>
            <w:tcW w:w="705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602186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602186</w:t>
            </w:r>
          </w:p>
        </w:tc>
        <w:tc>
          <w:tcPr>
            <w:tcW w:w="705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color w:val="000000"/>
                <w:sz w:val="24"/>
              </w:rPr>
              <w:t>82.9969</w:t>
            </w:r>
          </w:p>
        </w:tc>
      </w:tr>
    </w:tbl>
    <w:p w:rsidR="003D79D1" w:rsidRPr="003D79D1" w:rsidRDefault="003D79D1" w:rsidP="009911C8">
      <w:pPr>
        <w:rPr>
          <w:sz w:val="24"/>
        </w:rPr>
      </w:pPr>
    </w:p>
    <w:p w:rsidR="003D79D1" w:rsidRPr="003D79D1" w:rsidRDefault="003D79D1" w:rsidP="009911C8">
      <w:pPr>
        <w:rPr>
          <w:sz w:val="24"/>
        </w:rPr>
      </w:pPr>
      <w:r w:rsidRPr="003D79D1">
        <w:rPr>
          <w:rFonts w:hint="eastAsia"/>
          <w:sz w:val="24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D79D1" w:rsidRPr="003D79D1" w:rsidTr="00A74C4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/>
                <w:bCs/>
                <w:sz w:val="24"/>
              </w:rPr>
              <w:t>评审价格</w:t>
            </w:r>
            <w:r w:rsidRPr="003D79D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D79D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D79D1" w:rsidRPr="003D79D1" w:rsidTr="00A74C4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天津顺时信息技术有限公司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78300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78300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98</w:t>
            </w:r>
          </w:p>
        </w:tc>
      </w:tr>
      <w:tr w:rsidR="003D79D1" w:rsidRPr="003D79D1" w:rsidTr="00A74C4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佰运俐（天津）科技发展有限公司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79600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79600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71.8367</w:t>
            </w:r>
          </w:p>
        </w:tc>
      </w:tr>
      <w:tr w:rsidR="003D79D1" w:rsidRPr="003D79D1" w:rsidTr="00A74C4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宏信旺（天津）科技发展有限公司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79200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79200</w:t>
            </w:r>
          </w:p>
        </w:tc>
        <w:tc>
          <w:tcPr>
            <w:tcW w:w="705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67.8864</w:t>
            </w:r>
          </w:p>
        </w:tc>
      </w:tr>
    </w:tbl>
    <w:p w:rsidR="003D79D1" w:rsidRPr="003D79D1" w:rsidRDefault="003D79D1" w:rsidP="009911C8">
      <w:pPr>
        <w:rPr>
          <w:sz w:val="24"/>
        </w:rPr>
      </w:pPr>
    </w:p>
    <w:p w:rsidR="003D79D1" w:rsidRPr="003D79D1" w:rsidRDefault="003D79D1" w:rsidP="009911C8">
      <w:pPr>
        <w:rPr>
          <w:sz w:val="24"/>
        </w:rPr>
      </w:pPr>
      <w:r w:rsidRPr="003D79D1">
        <w:rPr>
          <w:rFonts w:hint="eastAsia"/>
          <w:sz w:val="24"/>
        </w:rPr>
        <w:t>第三包：</w:t>
      </w:r>
    </w:p>
    <w:tbl>
      <w:tblPr>
        <w:tblW w:w="57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451"/>
        <w:gridCol w:w="1338"/>
        <w:gridCol w:w="1338"/>
        <w:gridCol w:w="1338"/>
      </w:tblGrid>
      <w:tr w:rsidR="003D79D1" w:rsidRPr="003D79D1" w:rsidTr="00A74C49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697" w:type="pct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/>
                <w:bCs/>
                <w:sz w:val="24"/>
              </w:rPr>
              <w:t>评审价格</w:t>
            </w:r>
            <w:r w:rsidRPr="003D79D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697" w:type="pct"/>
            <w:vAlign w:val="center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D79D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D79D1" w:rsidRPr="003D79D1" w:rsidTr="00A74C49">
        <w:trPr>
          <w:trHeight w:val="450"/>
          <w:jc w:val="center"/>
        </w:trPr>
        <w:tc>
          <w:tcPr>
            <w:tcW w:w="590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319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天津云安科技发展有限公司</w:t>
            </w:r>
          </w:p>
        </w:tc>
        <w:tc>
          <w:tcPr>
            <w:tcW w:w="697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59000</w:t>
            </w:r>
          </w:p>
        </w:tc>
        <w:tc>
          <w:tcPr>
            <w:tcW w:w="697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59000</w:t>
            </w:r>
          </w:p>
        </w:tc>
        <w:tc>
          <w:tcPr>
            <w:tcW w:w="697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100</w:t>
            </w:r>
          </w:p>
        </w:tc>
      </w:tr>
      <w:tr w:rsidR="003D79D1" w:rsidRPr="003D79D1" w:rsidTr="00A74C49">
        <w:trPr>
          <w:trHeight w:val="390"/>
          <w:jc w:val="center"/>
        </w:trPr>
        <w:tc>
          <w:tcPr>
            <w:tcW w:w="590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319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智巡密码（上海）检测技术有限公司</w:t>
            </w:r>
          </w:p>
        </w:tc>
        <w:tc>
          <w:tcPr>
            <w:tcW w:w="697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59500</w:t>
            </w:r>
          </w:p>
        </w:tc>
        <w:tc>
          <w:tcPr>
            <w:tcW w:w="697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59500</w:t>
            </w:r>
          </w:p>
        </w:tc>
        <w:tc>
          <w:tcPr>
            <w:tcW w:w="697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82.916</w:t>
            </w:r>
          </w:p>
        </w:tc>
      </w:tr>
      <w:tr w:rsidR="003D79D1" w:rsidRPr="003D79D1" w:rsidTr="00A74C49">
        <w:trPr>
          <w:trHeight w:val="390"/>
          <w:jc w:val="center"/>
        </w:trPr>
        <w:tc>
          <w:tcPr>
            <w:tcW w:w="590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319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江西智慧云测安全检测中心股份有限公司</w:t>
            </w:r>
          </w:p>
        </w:tc>
        <w:tc>
          <w:tcPr>
            <w:tcW w:w="697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59800</w:t>
            </w:r>
          </w:p>
        </w:tc>
        <w:tc>
          <w:tcPr>
            <w:tcW w:w="697" w:type="pct"/>
            <w:shd w:val="clear" w:color="auto" w:fill="auto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59800</w:t>
            </w:r>
          </w:p>
        </w:tc>
        <w:tc>
          <w:tcPr>
            <w:tcW w:w="697" w:type="pct"/>
            <w:vAlign w:val="bottom"/>
          </w:tcPr>
          <w:p w:rsidR="003D79D1" w:rsidRPr="003D79D1" w:rsidRDefault="003D79D1" w:rsidP="00A74C4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79D1">
              <w:rPr>
                <w:rFonts w:ascii="宋体" w:hAnsi="宋体" w:cs="Tahoma" w:hint="eastAsia"/>
                <w:bCs/>
                <w:sz w:val="24"/>
              </w:rPr>
              <w:t>80.8662</w:t>
            </w:r>
          </w:p>
        </w:tc>
      </w:tr>
    </w:tbl>
    <w:p w:rsidR="003D79D1" w:rsidRPr="003D79D1" w:rsidRDefault="003D79D1" w:rsidP="009911C8">
      <w:pPr>
        <w:rPr>
          <w:sz w:val="24"/>
        </w:rPr>
      </w:pPr>
    </w:p>
    <w:sectPr w:rsidR="003D79D1" w:rsidRPr="003D79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525" w:rsidRDefault="00122525" w:rsidP="009911C8">
      <w:r>
        <w:separator/>
      </w:r>
    </w:p>
  </w:endnote>
  <w:endnote w:type="continuationSeparator" w:id="0">
    <w:p w:rsidR="00122525" w:rsidRDefault="00122525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525" w:rsidRDefault="00122525" w:rsidP="009911C8">
      <w:r>
        <w:separator/>
      </w:r>
    </w:p>
  </w:footnote>
  <w:footnote w:type="continuationSeparator" w:id="0">
    <w:p w:rsidR="00122525" w:rsidRDefault="00122525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41CF9"/>
    <w:rsid w:val="000428D2"/>
    <w:rsid w:val="00122525"/>
    <w:rsid w:val="00190A0A"/>
    <w:rsid w:val="0031363F"/>
    <w:rsid w:val="003D79D1"/>
    <w:rsid w:val="004607FA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382</Characters>
  <Application>Microsoft Office Word</Application>
  <DocSecurity>0</DocSecurity>
  <Lines>3</Lines>
  <Paragraphs>1</Paragraphs>
  <ScaleCrop>false</ScaleCrop>
  <Company>HP Inc.</Company>
  <LinksUpToDate>false</LinksUpToDate>
  <CharactersWithSpaces>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2025-11-28T05:49:00Z</dcterms:created>
  <dcterms:modified xsi:type="dcterms:W3CDTF">2025-11-28T05:49:00Z</dcterms:modified>
</cp:coreProperties>
</file>