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FA" w:rsidRDefault="009D3F94" w:rsidP="009911C8">
      <w:pPr>
        <w:rPr>
          <w:rFonts w:hint="eastAsia"/>
          <w:sz w:val="32"/>
          <w:szCs w:val="32"/>
        </w:rPr>
      </w:pPr>
      <w:r w:rsidRPr="009D3F94">
        <w:rPr>
          <w:sz w:val="32"/>
          <w:szCs w:val="32"/>
        </w:rPr>
        <w:t>第一包：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9D3F94" w:rsidRPr="00E476C2" w:rsidTr="00153947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/>
                <w:bCs/>
                <w:sz w:val="24"/>
              </w:rPr>
              <w:t>评审价格</w:t>
            </w:r>
            <w:r w:rsidRPr="00E476C2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E476C2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9D3F94" w:rsidRPr="00E476C2" w:rsidTr="00153947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福建博思软件股份有限公司</w:t>
            </w:r>
          </w:p>
        </w:tc>
        <w:tc>
          <w:tcPr>
            <w:tcW w:w="705" w:type="pct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2515000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2515000</w:t>
            </w:r>
          </w:p>
        </w:tc>
        <w:tc>
          <w:tcPr>
            <w:tcW w:w="705" w:type="pct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90.8191</w:t>
            </w:r>
          </w:p>
        </w:tc>
      </w:tr>
      <w:tr w:rsidR="009D3F94" w:rsidRPr="00E476C2" w:rsidTr="00153947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北京市太极华青信息系统有限公司</w:t>
            </w:r>
          </w:p>
        </w:tc>
        <w:tc>
          <w:tcPr>
            <w:tcW w:w="705" w:type="pct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1269000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1269000</w:t>
            </w:r>
          </w:p>
        </w:tc>
        <w:tc>
          <w:tcPr>
            <w:tcW w:w="705" w:type="pct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89.1233</w:t>
            </w:r>
          </w:p>
        </w:tc>
      </w:tr>
      <w:tr w:rsidR="009D3F94" w:rsidRPr="00E476C2" w:rsidTr="00153947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神州卫康（天津）科技发展有限公司</w:t>
            </w:r>
          </w:p>
        </w:tc>
        <w:tc>
          <w:tcPr>
            <w:tcW w:w="705" w:type="pct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206000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206000</w:t>
            </w:r>
          </w:p>
        </w:tc>
        <w:tc>
          <w:tcPr>
            <w:tcW w:w="705" w:type="pct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82</w:t>
            </w:r>
          </w:p>
        </w:tc>
      </w:tr>
      <w:tr w:rsidR="009D3F94" w:rsidRPr="00E476C2" w:rsidTr="00153947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天津中胜博延科技有限公司</w:t>
            </w:r>
          </w:p>
        </w:tc>
        <w:tc>
          <w:tcPr>
            <w:tcW w:w="705" w:type="pct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612000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612000</w:t>
            </w:r>
          </w:p>
        </w:tc>
        <w:tc>
          <w:tcPr>
            <w:tcW w:w="705" w:type="pct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76.866</w:t>
            </w:r>
          </w:p>
        </w:tc>
      </w:tr>
      <w:tr w:rsidR="009D3F94" w:rsidRPr="00E476C2" w:rsidTr="00153947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北京世纪国子软件技术有限公司</w:t>
            </w:r>
          </w:p>
        </w:tc>
        <w:tc>
          <w:tcPr>
            <w:tcW w:w="705" w:type="pct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1280000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1024000</w:t>
            </w:r>
          </w:p>
        </w:tc>
        <w:tc>
          <w:tcPr>
            <w:tcW w:w="705" w:type="pct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75.5117</w:t>
            </w:r>
          </w:p>
        </w:tc>
      </w:tr>
      <w:tr w:rsidR="009D3F94" w:rsidRPr="00E476C2" w:rsidTr="00153947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6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天津审易科技发展有限公司</w:t>
            </w:r>
          </w:p>
        </w:tc>
        <w:tc>
          <w:tcPr>
            <w:tcW w:w="705" w:type="pct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1392000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1113600</w:t>
            </w:r>
          </w:p>
        </w:tc>
        <w:tc>
          <w:tcPr>
            <w:tcW w:w="705" w:type="pct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75.3499</w:t>
            </w:r>
          </w:p>
        </w:tc>
      </w:tr>
      <w:tr w:rsidR="009D3F94" w:rsidRPr="00E476C2" w:rsidTr="00153947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7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天津津喆科技有限公司</w:t>
            </w:r>
          </w:p>
        </w:tc>
        <w:tc>
          <w:tcPr>
            <w:tcW w:w="705" w:type="pct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2530000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2530000</w:t>
            </w:r>
          </w:p>
        </w:tc>
        <w:tc>
          <w:tcPr>
            <w:tcW w:w="705" w:type="pct"/>
            <w:vAlign w:val="center"/>
          </w:tcPr>
          <w:p w:rsidR="009D3F94" w:rsidRPr="00E476C2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476C2">
              <w:rPr>
                <w:rFonts w:ascii="宋体" w:hAnsi="宋体" w:cs="Tahoma" w:hint="eastAsia"/>
                <w:bCs/>
                <w:sz w:val="24"/>
              </w:rPr>
              <w:t>74.3142</w:t>
            </w:r>
          </w:p>
        </w:tc>
      </w:tr>
    </w:tbl>
    <w:p w:rsidR="009D3F94" w:rsidRPr="009D3F94" w:rsidRDefault="009D3F94" w:rsidP="009911C8">
      <w:pPr>
        <w:rPr>
          <w:rFonts w:hint="eastAsia"/>
          <w:sz w:val="32"/>
          <w:szCs w:val="32"/>
        </w:rPr>
      </w:pPr>
    </w:p>
    <w:p w:rsidR="009D3F94" w:rsidRDefault="009D3F94" w:rsidP="009911C8">
      <w:pPr>
        <w:rPr>
          <w:rFonts w:hint="eastAsia"/>
          <w:sz w:val="32"/>
          <w:szCs w:val="32"/>
        </w:rPr>
      </w:pPr>
      <w:r w:rsidRPr="009D3F94">
        <w:rPr>
          <w:rFonts w:hint="eastAsia"/>
          <w:sz w:val="32"/>
          <w:szCs w:val="32"/>
        </w:rPr>
        <w:t>第二包：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9D3F94" w:rsidRPr="005D1FBA" w:rsidTr="00153947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 w:hint="eastAsia"/>
                <w:bCs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/>
                <w:bCs/>
                <w:sz w:val="24"/>
              </w:rPr>
              <w:t>评审价格</w:t>
            </w:r>
            <w:r w:rsidRPr="005D1FBA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5D1FBA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9D3F94" w:rsidRPr="005D1FBA" w:rsidTr="00153947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 w:hint="eastAsia"/>
                <w:bCs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 w:hint="eastAsia"/>
                <w:bCs/>
                <w:sz w:val="24"/>
              </w:rPr>
              <w:t>金电信息科技（北京）有限责任公司</w:t>
            </w:r>
          </w:p>
        </w:tc>
        <w:tc>
          <w:tcPr>
            <w:tcW w:w="705" w:type="pct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 w:hint="eastAsia"/>
                <w:bCs/>
                <w:sz w:val="24"/>
              </w:rPr>
              <w:t>989900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 w:hint="eastAsia"/>
                <w:bCs/>
                <w:sz w:val="24"/>
              </w:rPr>
              <w:t>989900</w:t>
            </w:r>
          </w:p>
        </w:tc>
        <w:tc>
          <w:tcPr>
            <w:tcW w:w="705" w:type="pct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 w:hint="eastAsia"/>
                <w:bCs/>
                <w:sz w:val="24"/>
              </w:rPr>
              <w:t>88.2655</w:t>
            </w:r>
          </w:p>
        </w:tc>
      </w:tr>
      <w:tr w:rsidR="009D3F94" w:rsidRPr="005D1FBA" w:rsidTr="00153947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 w:hint="eastAsia"/>
                <w:bCs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 w:hint="eastAsia"/>
                <w:bCs/>
                <w:sz w:val="24"/>
              </w:rPr>
              <w:t>上海功存智能科技有限公司</w:t>
            </w:r>
          </w:p>
        </w:tc>
        <w:tc>
          <w:tcPr>
            <w:tcW w:w="705" w:type="pct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 w:hint="eastAsia"/>
                <w:bCs/>
                <w:sz w:val="24"/>
              </w:rPr>
              <w:t>998000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 w:hint="eastAsia"/>
                <w:bCs/>
                <w:sz w:val="24"/>
              </w:rPr>
              <w:t>798400</w:t>
            </w:r>
          </w:p>
        </w:tc>
        <w:tc>
          <w:tcPr>
            <w:tcW w:w="705" w:type="pct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 w:hint="eastAsia"/>
                <w:bCs/>
                <w:sz w:val="24"/>
              </w:rPr>
              <w:t>85.7</w:t>
            </w:r>
          </w:p>
        </w:tc>
      </w:tr>
      <w:tr w:rsidR="009D3F94" w:rsidRPr="005D1FBA" w:rsidTr="00153947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 w:hint="eastAsia"/>
                <w:bCs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 w:hint="eastAsia"/>
                <w:bCs/>
                <w:sz w:val="24"/>
              </w:rPr>
              <w:t>北京网智易通科技有限公司</w:t>
            </w:r>
          </w:p>
        </w:tc>
        <w:tc>
          <w:tcPr>
            <w:tcW w:w="705" w:type="pct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 w:hint="eastAsia"/>
                <w:bCs/>
                <w:sz w:val="24"/>
              </w:rPr>
              <w:t>1006000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 w:hint="eastAsia"/>
                <w:bCs/>
                <w:sz w:val="24"/>
              </w:rPr>
              <w:t>1006000</w:t>
            </w:r>
          </w:p>
        </w:tc>
        <w:tc>
          <w:tcPr>
            <w:tcW w:w="705" w:type="pct"/>
            <w:vAlign w:val="center"/>
          </w:tcPr>
          <w:p w:rsidR="009D3F94" w:rsidRPr="005D1FBA" w:rsidRDefault="009D3F94" w:rsidP="0015394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5D1FBA">
              <w:rPr>
                <w:rFonts w:ascii="宋体" w:hAnsi="宋体" w:cs="Tahoma" w:hint="eastAsia"/>
                <w:bCs/>
                <w:sz w:val="24"/>
              </w:rPr>
              <w:t>82.9364</w:t>
            </w:r>
          </w:p>
        </w:tc>
      </w:tr>
    </w:tbl>
    <w:p w:rsidR="009D3F94" w:rsidRPr="009D3F94" w:rsidRDefault="009D3F94" w:rsidP="009911C8">
      <w:pPr>
        <w:rPr>
          <w:sz w:val="32"/>
          <w:szCs w:val="32"/>
        </w:rPr>
      </w:pPr>
      <w:bookmarkStart w:id="0" w:name="_GoBack"/>
      <w:bookmarkEnd w:id="0"/>
    </w:p>
    <w:sectPr w:rsidR="009D3F94" w:rsidRPr="009D3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87" w:rsidRDefault="00A11C87" w:rsidP="009911C8">
      <w:r>
        <w:separator/>
      </w:r>
    </w:p>
  </w:endnote>
  <w:endnote w:type="continuationSeparator" w:id="0">
    <w:p w:rsidR="00A11C87" w:rsidRDefault="00A11C87" w:rsidP="0099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87" w:rsidRDefault="00A11C87" w:rsidP="009911C8">
      <w:r>
        <w:separator/>
      </w:r>
    </w:p>
  </w:footnote>
  <w:footnote w:type="continuationSeparator" w:id="0">
    <w:p w:rsidR="00A11C87" w:rsidRDefault="00A11C87" w:rsidP="00991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FA"/>
    <w:rsid w:val="00190A0A"/>
    <w:rsid w:val="0031363F"/>
    <w:rsid w:val="004607FA"/>
    <w:rsid w:val="0047720A"/>
    <w:rsid w:val="005A247C"/>
    <w:rsid w:val="00603D66"/>
    <w:rsid w:val="00644DB9"/>
    <w:rsid w:val="006C60E1"/>
    <w:rsid w:val="008A5DE3"/>
    <w:rsid w:val="00926B85"/>
    <w:rsid w:val="009911C8"/>
    <w:rsid w:val="009D3F94"/>
    <w:rsid w:val="00A11C87"/>
    <w:rsid w:val="00B90652"/>
    <w:rsid w:val="00BC111D"/>
    <w:rsid w:val="00C44B20"/>
    <w:rsid w:val="00DE432F"/>
    <w:rsid w:val="00E8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11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11C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11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11C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11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11C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11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11C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>HP Inc.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3</cp:revision>
  <dcterms:created xsi:type="dcterms:W3CDTF">2026-01-22T05:41:00Z</dcterms:created>
  <dcterms:modified xsi:type="dcterms:W3CDTF">2026-01-22T05:42:00Z</dcterms:modified>
</cp:coreProperties>
</file>