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pPr>
              <w:widowControl/>
              <w:adjustRightInd w:val="0"/>
              <w:snapToGrid w:val="0"/>
              <w:spacing w:line="360" w:lineRule="auto"/>
              <w:rPr>
                <w:kern w:val="0"/>
                <w:sz w:val="24"/>
                <w:szCs w:val="24"/>
              </w:rPr>
            </w:pPr>
            <w:r>
              <w:rPr>
                <w:kern w:val="0"/>
                <w:sz w:val="24"/>
                <w:szCs w:val="24"/>
              </w:rPr>
              <w:t>（1）投标报价超过采购预算的，投标无效，未超过采购预算的投标报价按以下公式进行计算。</w:t>
            </w:r>
          </w:p>
          <w:p>
            <w:pPr>
              <w:widowControl/>
              <w:adjustRightInd w:val="0"/>
              <w:snapToGrid w:val="0"/>
              <w:spacing w:line="360" w:lineRule="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pPr>
              <w:widowControl/>
              <w:adjustRightInd w:val="0"/>
              <w:snapToGrid w:val="0"/>
              <w:spacing w:line="360" w:lineRule="auto"/>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pPr>
              <w:widowControl/>
              <w:adjustRightInd w:val="0"/>
              <w:snapToGrid w:val="0"/>
              <w:spacing w:line="360" w:lineRule="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color w:val="FF0000"/>
                <w:kern w:val="0"/>
                <w:sz w:val="24"/>
                <w:szCs w:val="24"/>
                <w:lang w:eastAsia="zh-CN"/>
              </w:rPr>
              <w:t>。</w:t>
            </w:r>
          </w:p>
          <w:p>
            <w:pPr>
              <w:widowControl/>
              <w:adjustRightInd w:val="0"/>
              <w:snapToGrid w:val="0"/>
              <w:spacing w:line="360" w:lineRule="auto"/>
              <w:rPr>
                <w:kern w:val="0"/>
                <w:sz w:val="24"/>
                <w:szCs w:val="24"/>
              </w:rPr>
            </w:pPr>
            <w:r>
              <w:rPr>
                <w:rFonts w:hint="eastAsia"/>
                <w:kern w:val="0"/>
                <w:sz w:val="24"/>
                <w:szCs w:val="24"/>
              </w:rPr>
              <w:t>B. 提供上述合同服务期限内至少一个月的服务方开具的物业费发票凭证原件扫描件。</w:t>
            </w:r>
          </w:p>
          <w:p>
            <w:pPr>
              <w:widowControl/>
              <w:adjustRightInd w:val="0"/>
              <w:snapToGrid w:val="0"/>
              <w:spacing w:line="360" w:lineRule="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pPr>
              <w:widowControl/>
              <w:adjustRightInd w:val="0"/>
              <w:snapToGrid w:val="0"/>
              <w:spacing w:line="360" w:lineRule="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kern w:val="0"/>
                <w:sz w:val="24"/>
                <w:szCs w:val="24"/>
              </w:rPr>
              <w:t>投入</w:t>
            </w:r>
            <w:r>
              <w:rPr>
                <w:rFonts w:hint="eastAsia"/>
                <w:color w:val="auto"/>
                <w:kern w:val="0"/>
                <w:sz w:val="24"/>
                <w:szCs w:val="24"/>
              </w:rPr>
              <w:t>的项目经理为投标单位正式员工，提供项目经理姓名、开标日前三个月中连续两个月的由投标单位或其分公司为该项目经理缴纳社会保险证明扫描件，否则不予认定加分。</w:t>
            </w:r>
          </w:p>
          <w:p>
            <w:pPr>
              <w:widowControl/>
              <w:adjustRightInd w:val="0"/>
              <w:snapToGrid w:val="0"/>
              <w:spacing w:line="360" w:lineRule="auto"/>
              <w:rPr>
                <w:kern w:val="0"/>
                <w:sz w:val="24"/>
                <w:szCs w:val="24"/>
              </w:rPr>
            </w:pPr>
            <w:r>
              <w:rPr>
                <w:rFonts w:hint="eastAsia"/>
                <w:color w:val="auto"/>
                <w:kern w:val="0"/>
                <w:sz w:val="24"/>
                <w:szCs w:val="24"/>
              </w:rPr>
              <w:t>（1）提供项目经理毕业证书扫描件，该项目经理具有</w:t>
            </w:r>
            <w:r>
              <w:rPr>
                <w:rFonts w:hint="eastAsia"/>
                <w:color w:val="auto"/>
                <w:kern w:val="0"/>
                <w:sz w:val="24"/>
                <w:szCs w:val="24"/>
                <w:lang w:val="en-US" w:eastAsia="zh-CN"/>
              </w:rPr>
              <w:t>大学本科或以上</w:t>
            </w:r>
            <w:r>
              <w:rPr>
                <w:rFonts w:hint="eastAsia"/>
                <w:color w:val="auto"/>
                <w:kern w:val="0"/>
                <w:sz w:val="24"/>
                <w:szCs w:val="24"/>
              </w:rPr>
              <w:t>学历的：</w:t>
            </w:r>
            <w:r>
              <w:rPr>
                <w:rFonts w:hint="eastAsia"/>
                <w:color w:val="auto"/>
                <w:kern w:val="0"/>
                <w:sz w:val="24"/>
                <w:szCs w:val="24"/>
                <w:lang w:val="en-US" w:eastAsia="zh-CN"/>
              </w:rPr>
              <w:t>1</w:t>
            </w:r>
            <w:r>
              <w:rPr>
                <w:rFonts w:hint="eastAsia"/>
                <w:color w:val="auto"/>
                <w:kern w:val="0"/>
                <w:sz w:val="24"/>
                <w:szCs w:val="24"/>
              </w:rPr>
              <w:t>分，其他：</w:t>
            </w:r>
            <w:r>
              <w:rPr>
                <w:rFonts w:hint="eastAsia"/>
                <w:kern w:val="0"/>
                <w:sz w:val="24"/>
                <w:szCs w:val="24"/>
              </w:rPr>
              <w:t>0分；</w:t>
            </w:r>
          </w:p>
          <w:p>
            <w:pPr>
              <w:widowControl/>
              <w:adjustRightInd w:val="0"/>
              <w:snapToGrid w:val="0"/>
              <w:spacing w:line="360" w:lineRule="auto"/>
              <w:rPr>
                <w:kern w:val="0"/>
                <w:sz w:val="24"/>
                <w:szCs w:val="24"/>
              </w:rPr>
            </w:pPr>
            <w:r>
              <w:rPr>
                <w:rFonts w:hint="eastAsia"/>
                <w:kern w:val="0"/>
                <w:sz w:val="24"/>
                <w:szCs w:val="24"/>
              </w:rPr>
              <w:t>（2）提供项目经理用户服务证明扫描件（加盖用户单位公章），用户服务证明能表明该项目经理具备</w:t>
            </w:r>
            <w:r>
              <w:rPr>
                <w:rFonts w:hint="eastAsia"/>
                <w:sz w:val="24"/>
              </w:rPr>
              <w:t>五年以上（含五年）</w:t>
            </w:r>
            <w:r>
              <w:rPr>
                <w:rFonts w:hint="eastAsia"/>
                <w:kern w:val="0"/>
                <w:sz w:val="24"/>
                <w:szCs w:val="24"/>
              </w:rPr>
              <w:t>非住宅物业管理经验的：2分，其他：0分；</w:t>
            </w:r>
          </w:p>
          <w:p>
            <w:pPr>
              <w:widowControl/>
              <w:adjustRightInd w:val="0"/>
              <w:snapToGrid w:val="0"/>
              <w:spacing w:line="360" w:lineRule="auto"/>
              <w:rPr>
                <w:rFonts w:hint="eastAsia"/>
                <w:kern w:val="0"/>
                <w:sz w:val="24"/>
                <w:szCs w:val="24"/>
              </w:rPr>
            </w:pPr>
            <w:r>
              <w:rPr>
                <w:rFonts w:hint="eastAsia"/>
                <w:kern w:val="0"/>
                <w:sz w:val="24"/>
                <w:szCs w:val="24"/>
              </w:rPr>
              <w:t>（3）提供项目经理身份证扫描件，该项目经理年龄在</w:t>
            </w:r>
            <w:r>
              <w:rPr>
                <w:rFonts w:hint="eastAsia"/>
                <w:kern w:val="0"/>
                <w:sz w:val="24"/>
                <w:szCs w:val="24"/>
                <w:lang w:val="en-US" w:eastAsia="zh-CN"/>
              </w:rPr>
              <w:t>40</w:t>
            </w:r>
            <w:r>
              <w:rPr>
                <w:rFonts w:hint="eastAsia"/>
                <w:kern w:val="0"/>
                <w:sz w:val="24"/>
                <w:szCs w:val="24"/>
              </w:rPr>
              <w:t>周岁或以下的：1分，其他：0分；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）提供项目经理</w:t>
            </w:r>
            <w:r>
              <w:rPr>
                <w:rFonts w:hint="eastAsia"/>
                <w:kern w:val="0"/>
                <w:sz w:val="24"/>
                <w:szCs w:val="24"/>
                <w:lang w:val="en-US" w:eastAsia="zh-CN"/>
              </w:rPr>
              <w:t>的</w:t>
            </w:r>
            <w:r>
              <w:rPr>
                <w:rFonts w:hint="eastAsia"/>
                <w:sz w:val="24"/>
              </w:rPr>
              <w:t>卫生防疫部门或医疗机构颁发的健康证</w:t>
            </w:r>
            <w:r>
              <w:rPr>
                <w:rFonts w:hint="eastAsia"/>
                <w:kern w:val="0"/>
                <w:sz w:val="24"/>
                <w:szCs w:val="24"/>
              </w:rPr>
              <w:t>扫描件的：1分，其他：0分；</w:t>
            </w:r>
          </w:p>
        </w:tc>
        <w:tc>
          <w:tcPr>
            <w:tcW w:w="1143" w:type="dxa"/>
            <w:shd w:val="clear" w:color="auto" w:fill="auto"/>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pPr>
              <w:widowControl/>
              <w:adjustRightInd w:val="0"/>
              <w:snapToGrid w:val="0"/>
              <w:spacing w:line="360" w:lineRule="auto"/>
              <w:jc w:val="center"/>
              <w:rPr>
                <w:rFonts w:hint="eastAsia"/>
                <w:kern w:val="0"/>
                <w:sz w:val="24"/>
                <w:szCs w:val="24"/>
              </w:rPr>
            </w:pPr>
            <w:r>
              <w:rPr>
                <w:rFonts w:hint="eastAsia"/>
                <w:kern w:val="0"/>
                <w:sz w:val="24"/>
                <w:szCs w:val="24"/>
              </w:rPr>
              <w:t>派驻</w:t>
            </w:r>
            <w:r>
              <w:rPr>
                <w:rFonts w:hint="eastAsia"/>
                <w:kern w:val="0"/>
                <w:sz w:val="24"/>
                <w:szCs w:val="24"/>
                <w:lang w:eastAsia="zh-CN"/>
              </w:rPr>
              <w:t>主管</w:t>
            </w:r>
            <w:r>
              <w:rPr>
                <w:rFonts w:hint="eastAsia"/>
                <w:kern w:val="0"/>
                <w:sz w:val="24"/>
                <w:szCs w:val="24"/>
              </w:rPr>
              <w:t>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kern w:val="0"/>
                <w:sz w:val="24"/>
                <w:szCs w:val="24"/>
              </w:rPr>
              <w:t>投入</w:t>
            </w:r>
            <w:r>
              <w:rPr>
                <w:rFonts w:hint="eastAsia"/>
                <w:color w:val="auto"/>
                <w:kern w:val="0"/>
                <w:sz w:val="24"/>
                <w:szCs w:val="24"/>
              </w:rPr>
              <w:t>的</w:t>
            </w:r>
            <w:r>
              <w:rPr>
                <w:rFonts w:hint="eastAsia"/>
                <w:color w:val="auto"/>
                <w:kern w:val="0"/>
                <w:sz w:val="24"/>
                <w:szCs w:val="24"/>
                <w:lang w:eastAsia="zh-CN"/>
              </w:rPr>
              <w:t>主管</w:t>
            </w:r>
            <w:r>
              <w:rPr>
                <w:rFonts w:hint="eastAsia"/>
                <w:color w:val="auto"/>
                <w:kern w:val="0"/>
                <w:sz w:val="24"/>
                <w:szCs w:val="24"/>
              </w:rPr>
              <w:t>为投标单位正式员工，提供</w:t>
            </w:r>
            <w:r>
              <w:rPr>
                <w:rFonts w:hint="eastAsia"/>
                <w:color w:val="auto"/>
                <w:kern w:val="0"/>
                <w:sz w:val="24"/>
                <w:szCs w:val="24"/>
                <w:lang w:eastAsia="zh-CN"/>
              </w:rPr>
              <w:t>主管</w:t>
            </w:r>
            <w:r>
              <w:rPr>
                <w:rFonts w:hint="eastAsia"/>
                <w:color w:val="auto"/>
                <w:kern w:val="0"/>
                <w:sz w:val="24"/>
                <w:szCs w:val="24"/>
              </w:rPr>
              <w:t>姓名、开标日前三个月中连续两个月的由投标单位或其分公司为该</w:t>
            </w:r>
            <w:r>
              <w:rPr>
                <w:rFonts w:hint="eastAsia"/>
                <w:color w:val="auto"/>
                <w:kern w:val="0"/>
                <w:sz w:val="24"/>
                <w:szCs w:val="24"/>
                <w:lang w:eastAsia="zh-CN"/>
              </w:rPr>
              <w:t>主管</w:t>
            </w:r>
            <w:r>
              <w:rPr>
                <w:rFonts w:hint="eastAsia"/>
                <w:color w:val="auto"/>
                <w:kern w:val="0"/>
                <w:sz w:val="24"/>
                <w:szCs w:val="24"/>
              </w:rPr>
              <w:t>缴纳社会保险证明扫描件，否则不予认定加分。</w:t>
            </w:r>
          </w:p>
          <w:p>
            <w:pPr>
              <w:widowControl/>
              <w:adjustRightInd w:val="0"/>
              <w:snapToGrid w:val="0"/>
              <w:spacing w:line="360" w:lineRule="auto"/>
              <w:rPr>
                <w:kern w:val="0"/>
                <w:sz w:val="24"/>
                <w:szCs w:val="24"/>
              </w:rPr>
            </w:pPr>
            <w:r>
              <w:rPr>
                <w:rFonts w:hint="eastAsia"/>
                <w:color w:val="auto"/>
                <w:kern w:val="0"/>
                <w:sz w:val="24"/>
                <w:szCs w:val="24"/>
              </w:rPr>
              <w:t>（1）</w:t>
            </w:r>
            <w:r>
              <w:rPr>
                <w:rFonts w:hint="eastAsia" w:ascii="宋体" w:hAnsi="宋体" w:eastAsia="宋体" w:cs="宋体"/>
                <w:color w:val="auto"/>
                <w:sz w:val="24"/>
                <w:szCs w:val="24"/>
              </w:rPr>
              <w:t>秩序维护主管</w:t>
            </w:r>
            <w:r>
              <w:rPr>
                <w:rFonts w:hint="eastAsia" w:ascii="宋体" w:hAnsi="宋体" w:cs="宋体"/>
                <w:color w:val="auto"/>
                <w:sz w:val="24"/>
                <w:szCs w:val="24"/>
                <w:lang w:eastAsia="zh-CN"/>
              </w:rPr>
              <w:t>：</w:t>
            </w:r>
            <w:r>
              <w:rPr>
                <w:rFonts w:hint="eastAsia"/>
                <w:color w:val="auto"/>
                <w:kern w:val="0"/>
                <w:sz w:val="24"/>
                <w:szCs w:val="24"/>
              </w:rPr>
              <w:t>提供</w:t>
            </w:r>
            <w:r>
              <w:rPr>
                <w:rFonts w:hint="eastAsia" w:ascii="宋体" w:hAnsi="宋体" w:eastAsia="宋体" w:cs="宋体"/>
                <w:color w:val="auto"/>
                <w:sz w:val="24"/>
                <w:szCs w:val="24"/>
              </w:rPr>
              <w:t>秩序维护主管</w:t>
            </w:r>
            <w:r>
              <w:rPr>
                <w:rFonts w:hint="eastAsia"/>
                <w:color w:val="auto"/>
                <w:kern w:val="0"/>
                <w:sz w:val="24"/>
                <w:szCs w:val="24"/>
              </w:rPr>
              <w:t>毕业证书扫描件，该</w:t>
            </w:r>
            <w:r>
              <w:rPr>
                <w:rFonts w:hint="eastAsia" w:ascii="宋体" w:hAnsi="宋体" w:eastAsia="宋体" w:cs="宋体"/>
                <w:color w:val="auto"/>
                <w:sz w:val="24"/>
                <w:szCs w:val="24"/>
              </w:rPr>
              <w:t>秩序维护主管</w:t>
            </w:r>
            <w:r>
              <w:rPr>
                <w:rFonts w:hint="eastAsia"/>
                <w:color w:val="auto"/>
                <w:kern w:val="0"/>
                <w:sz w:val="24"/>
                <w:szCs w:val="24"/>
              </w:rPr>
              <w:t>具有</w:t>
            </w:r>
            <w:r>
              <w:rPr>
                <w:rFonts w:hint="eastAsia" w:ascii="宋体" w:hAnsi="宋体" w:eastAsia="宋体" w:cs="宋体"/>
                <w:color w:val="auto"/>
                <w:sz w:val="24"/>
                <w:szCs w:val="24"/>
              </w:rPr>
              <w:t>大专以上（含</w:t>
            </w:r>
            <w:r>
              <w:rPr>
                <w:rFonts w:hint="eastAsia" w:ascii="宋体" w:hAnsi="宋体" w:eastAsia="宋体" w:cs="宋体"/>
                <w:sz w:val="24"/>
                <w:szCs w:val="24"/>
              </w:rPr>
              <w:t>大专）</w:t>
            </w:r>
            <w:r>
              <w:rPr>
                <w:rFonts w:hint="eastAsia"/>
                <w:kern w:val="0"/>
                <w:sz w:val="24"/>
                <w:szCs w:val="24"/>
              </w:rPr>
              <w:t>学历的：</w:t>
            </w:r>
            <w:r>
              <w:rPr>
                <w:rFonts w:hint="eastAsia"/>
                <w:kern w:val="0"/>
                <w:sz w:val="24"/>
                <w:szCs w:val="24"/>
                <w:lang w:val="en-US" w:eastAsia="zh-CN"/>
              </w:rPr>
              <w:t>1</w:t>
            </w:r>
            <w:r>
              <w:rPr>
                <w:rFonts w:hint="eastAsia"/>
                <w:kern w:val="0"/>
                <w:sz w:val="24"/>
                <w:szCs w:val="24"/>
              </w:rPr>
              <w:t>分，其他：0分；</w:t>
            </w:r>
          </w:p>
          <w:p>
            <w:pPr>
              <w:widowControl/>
              <w:adjustRightInd w:val="0"/>
              <w:snapToGrid w:val="0"/>
              <w:spacing w:line="360" w:lineRule="auto"/>
              <w:rPr>
                <w:kern w:val="0"/>
                <w:sz w:val="24"/>
                <w:szCs w:val="24"/>
              </w:rPr>
            </w:pPr>
            <w:r>
              <w:rPr>
                <w:rFonts w:hint="eastAsia"/>
                <w:kern w:val="0"/>
                <w:sz w:val="24"/>
                <w:szCs w:val="24"/>
              </w:rPr>
              <w:t>（2）</w:t>
            </w:r>
            <w:r>
              <w:rPr>
                <w:rFonts w:hint="eastAsia" w:ascii="宋体" w:hAnsi="宋体" w:eastAsia="宋体" w:cs="宋体"/>
                <w:sz w:val="24"/>
                <w:szCs w:val="24"/>
              </w:rPr>
              <w:t>秩序维护主管</w:t>
            </w:r>
            <w:r>
              <w:rPr>
                <w:rFonts w:hint="eastAsia" w:ascii="宋体" w:hAnsi="宋体" w:cs="宋体"/>
                <w:sz w:val="24"/>
                <w:szCs w:val="24"/>
                <w:lang w:eastAsia="zh-CN"/>
              </w:rPr>
              <w:t>：</w:t>
            </w:r>
            <w:r>
              <w:rPr>
                <w:rFonts w:hint="eastAsia"/>
                <w:kern w:val="0"/>
                <w:sz w:val="24"/>
                <w:szCs w:val="24"/>
              </w:rPr>
              <w:t>提供</w:t>
            </w:r>
            <w:r>
              <w:rPr>
                <w:rFonts w:hint="eastAsia" w:ascii="宋体" w:hAnsi="宋体" w:eastAsia="宋体" w:cs="宋体"/>
                <w:sz w:val="24"/>
                <w:szCs w:val="24"/>
              </w:rPr>
              <w:t>秩序维护主管</w:t>
            </w:r>
            <w:r>
              <w:rPr>
                <w:rFonts w:hint="eastAsia" w:ascii="宋体" w:hAnsi="宋体" w:cs="宋体"/>
                <w:sz w:val="24"/>
                <w:szCs w:val="24"/>
                <w:lang w:val="en-US" w:eastAsia="zh-CN"/>
              </w:rPr>
              <w:t>的</w:t>
            </w:r>
            <w:r>
              <w:rPr>
                <w:rFonts w:hint="eastAsia"/>
                <w:kern w:val="0"/>
                <w:sz w:val="24"/>
                <w:szCs w:val="24"/>
              </w:rPr>
              <w:t>用户服务证明扫描件（加盖用户单位公章），用户服务证明能表明该</w:t>
            </w:r>
            <w:r>
              <w:rPr>
                <w:rFonts w:hint="eastAsia" w:ascii="宋体" w:hAnsi="宋体" w:eastAsia="宋体" w:cs="宋体"/>
                <w:sz w:val="24"/>
                <w:szCs w:val="24"/>
              </w:rPr>
              <w:t>秩序维护主管</w:t>
            </w:r>
            <w:r>
              <w:rPr>
                <w:rFonts w:hint="eastAsia"/>
                <w:kern w:val="0"/>
                <w:sz w:val="24"/>
                <w:szCs w:val="24"/>
              </w:rPr>
              <w:t>具备</w:t>
            </w:r>
            <w:r>
              <w:rPr>
                <w:rFonts w:hint="eastAsia"/>
                <w:sz w:val="24"/>
              </w:rPr>
              <w:t>五年以上（含五年）</w:t>
            </w:r>
            <w:r>
              <w:rPr>
                <w:rFonts w:hint="eastAsia"/>
                <w:kern w:val="0"/>
                <w:sz w:val="24"/>
                <w:szCs w:val="24"/>
              </w:rPr>
              <w:t>非住宅</w:t>
            </w:r>
            <w:r>
              <w:rPr>
                <w:rFonts w:hint="eastAsia"/>
                <w:kern w:val="0"/>
                <w:sz w:val="24"/>
                <w:szCs w:val="24"/>
                <w:lang w:val="en-US" w:eastAsia="zh-CN"/>
              </w:rPr>
              <w:t>秩序维护管理</w:t>
            </w:r>
            <w:r>
              <w:rPr>
                <w:rFonts w:hint="eastAsia"/>
                <w:kern w:val="0"/>
                <w:sz w:val="24"/>
                <w:szCs w:val="24"/>
              </w:rPr>
              <w:t>经验的：</w:t>
            </w:r>
            <w:r>
              <w:rPr>
                <w:rFonts w:hint="eastAsia"/>
                <w:kern w:val="0"/>
                <w:sz w:val="24"/>
                <w:szCs w:val="24"/>
                <w:lang w:val="en-US" w:eastAsia="zh-CN"/>
              </w:rPr>
              <w:t>1</w:t>
            </w:r>
            <w:r>
              <w:rPr>
                <w:rFonts w:hint="eastAsia"/>
                <w:kern w:val="0"/>
                <w:sz w:val="24"/>
                <w:szCs w:val="24"/>
              </w:rPr>
              <w:t>分，其他：0分；</w:t>
            </w:r>
          </w:p>
          <w:p>
            <w:pPr>
              <w:widowControl/>
              <w:adjustRightInd w:val="0"/>
              <w:snapToGrid w:val="0"/>
              <w:spacing w:line="360" w:lineRule="auto"/>
              <w:rPr>
                <w:rFonts w:hint="eastAsia"/>
                <w:kern w:val="0"/>
                <w:sz w:val="24"/>
                <w:szCs w:val="24"/>
              </w:rPr>
            </w:pPr>
            <w:r>
              <w:rPr>
                <w:rFonts w:hint="eastAsia"/>
                <w:kern w:val="0"/>
                <w:sz w:val="24"/>
                <w:szCs w:val="24"/>
              </w:rPr>
              <w:t>（3）</w:t>
            </w:r>
            <w:r>
              <w:rPr>
                <w:rFonts w:hint="eastAsia" w:ascii="宋体" w:hAnsi="宋体" w:eastAsia="宋体" w:cs="宋体"/>
                <w:sz w:val="24"/>
                <w:szCs w:val="24"/>
              </w:rPr>
              <w:t>秩序维护主管</w:t>
            </w:r>
            <w:r>
              <w:rPr>
                <w:rFonts w:hint="eastAsia" w:ascii="宋体" w:hAnsi="宋体" w:cs="宋体"/>
                <w:sz w:val="24"/>
                <w:szCs w:val="24"/>
                <w:lang w:eastAsia="zh-CN"/>
              </w:rPr>
              <w:t>：</w:t>
            </w:r>
            <w:r>
              <w:rPr>
                <w:rFonts w:hint="eastAsia"/>
                <w:kern w:val="0"/>
                <w:sz w:val="24"/>
                <w:szCs w:val="24"/>
              </w:rPr>
              <w:t>提供</w:t>
            </w:r>
            <w:r>
              <w:rPr>
                <w:rFonts w:hint="eastAsia" w:ascii="宋体" w:hAnsi="宋体" w:cs="宋体"/>
                <w:sz w:val="24"/>
                <w:szCs w:val="24"/>
                <w:lang w:val="en-US" w:eastAsia="zh-CN"/>
              </w:rPr>
              <w:t>公安机关盖章的保安员证</w:t>
            </w:r>
            <w:r>
              <w:rPr>
                <w:rFonts w:hint="eastAsia" w:ascii="宋体" w:hAnsi="宋体" w:eastAsia="宋体" w:cs="宋体"/>
                <w:sz w:val="24"/>
                <w:szCs w:val="24"/>
              </w:rPr>
              <w:t>及</w:t>
            </w:r>
            <w:r>
              <w:rPr>
                <w:rFonts w:hint="eastAsia" w:ascii="宋体" w:hAnsi="宋体" w:cs="宋体"/>
                <w:sz w:val="24"/>
                <w:szCs w:val="24"/>
                <w:lang w:eastAsia="zh-CN"/>
              </w:rPr>
              <w:t>《</w:t>
            </w:r>
            <w:r>
              <w:rPr>
                <w:rFonts w:hint="eastAsia" w:ascii="宋体" w:hAnsi="宋体" w:cs="宋体"/>
                <w:sz w:val="24"/>
                <w:szCs w:val="24"/>
                <w:lang w:val="en-US" w:eastAsia="zh-CN"/>
              </w:rPr>
              <w:t>职业资格证书（建（构）筑物消防员或消防设施操作员）</w:t>
            </w:r>
            <w:r>
              <w:rPr>
                <w:rFonts w:hint="eastAsia" w:ascii="宋体" w:hAnsi="宋体" w:cs="宋体"/>
                <w:sz w:val="24"/>
                <w:szCs w:val="24"/>
                <w:lang w:eastAsia="zh-CN"/>
              </w:rPr>
              <w:t>》</w:t>
            </w:r>
            <w:r>
              <w:rPr>
                <w:rFonts w:hint="eastAsia"/>
                <w:kern w:val="0"/>
                <w:sz w:val="24"/>
                <w:szCs w:val="24"/>
              </w:rPr>
              <w:t>扫描件的：1分，其他：0分；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cs="宋体"/>
                <w:sz w:val="24"/>
                <w:szCs w:val="24"/>
                <w:lang w:eastAsia="zh-CN"/>
              </w:rPr>
              <w:t>弱电主管：</w:t>
            </w:r>
            <w:r>
              <w:rPr>
                <w:rFonts w:hint="eastAsia"/>
                <w:kern w:val="0"/>
                <w:sz w:val="24"/>
                <w:szCs w:val="24"/>
              </w:rPr>
              <w:t>提供</w:t>
            </w:r>
            <w:r>
              <w:rPr>
                <w:rFonts w:hint="eastAsia" w:ascii="宋体" w:hAnsi="宋体" w:cs="宋体"/>
                <w:sz w:val="24"/>
                <w:szCs w:val="24"/>
                <w:lang w:eastAsia="zh-CN"/>
              </w:rPr>
              <w:t>弱电主管</w:t>
            </w:r>
            <w:r>
              <w:rPr>
                <w:rFonts w:hint="eastAsia"/>
                <w:kern w:val="0"/>
                <w:sz w:val="24"/>
                <w:szCs w:val="24"/>
                <w:lang w:val="en-US" w:eastAsia="zh-CN"/>
              </w:rPr>
              <w:t>的</w:t>
            </w:r>
            <w:r>
              <w:rPr>
                <w:rFonts w:hint="eastAsia" w:ascii="宋体" w:hAnsi="宋体" w:eastAsia="宋体" w:cs="宋体"/>
                <w:kern w:val="0"/>
                <w:sz w:val="24"/>
                <w:szCs w:val="24"/>
              </w:rPr>
              <w:t>《特种作业操作证（</w:t>
            </w:r>
            <w:r>
              <w:rPr>
                <w:rFonts w:hint="eastAsia" w:ascii="宋体" w:hAnsi="宋体" w:cs="宋体"/>
                <w:kern w:val="0"/>
                <w:sz w:val="24"/>
                <w:szCs w:val="24"/>
                <w:lang w:val="en-US" w:eastAsia="zh-CN"/>
              </w:rPr>
              <w:t>低压</w:t>
            </w:r>
            <w:r>
              <w:rPr>
                <w:rFonts w:hint="eastAsia" w:ascii="宋体" w:hAnsi="宋体" w:eastAsia="宋体" w:cs="宋体"/>
                <w:kern w:val="0"/>
                <w:sz w:val="24"/>
                <w:szCs w:val="24"/>
              </w:rPr>
              <w:t>电工作业）》</w:t>
            </w:r>
            <w:r>
              <w:rPr>
                <w:rFonts w:hint="eastAsia"/>
                <w:kern w:val="0"/>
                <w:sz w:val="24"/>
                <w:szCs w:val="24"/>
              </w:rPr>
              <w:t>扫描件的：1分，其他：0分；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ascii="宋体" w:hAnsi="宋体" w:eastAsia="宋体" w:cs="宋体"/>
                <w:sz w:val="24"/>
                <w:szCs w:val="24"/>
              </w:rPr>
              <w:t>财务主管</w:t>
            </w:r>
            <w:r>
              <w:rPr>
                <w:rFonts w:hint="eastAsia" w:ascii="宋体" w:hAnsi="宋体" w:cs="宋体"/>
                <w:sz w:val="24"/>
                <w:szCs w:val="24"/>
                <w:lang w:eastAsia="zh-CN"/>
              </w:rPr>
              <w:t>：</w:t>
            </w:r>
            <w:r>
              <w:rPr>
                <w:rFonts w:hint="eastAsia"/>
                <w:kern w:val="0"/>
                <w:sz w:val="24"/>
                <w:szCs w:val="24"/>
              </w:rPr>
              <w:t>提供</w:t>
            </w:r>
            <w:r>
              <w:rPr>
                <w:rFonts w:hint="eastAsia" w:ascii="宋体" w:hAnsi="宋体" w:eastAsia="宋体" w:cs="宋体"/>
                <w:sz w:val="24"/>
                <w:szCs w:val="24"/>
              </w:rPr>
              <w:t>财务主管</w:t>
            </w:r>
            <w:r>
              <w:rPr>
                <w:rFonts w:hint="eastAsia"/>
                <w:kern w:val="0"/>
                <w:sz w:val="24"/>
                <w:szCs w:val="24"/>
              </w:rPr>
              <w:t>毕业证书扫描件，该</w:t>
            </w:r>
            <w:r>
              <w:rPr>
                <w:rFonts w:hint="eastAsia" w:ascii="宋体" w:hAnsi="宋体" w:eastAsia="宋体" w:cs="宋体"/>
                <w:sz w:val="24"/>
                <w:szCs w:val="24"/>
              </w:rPr>
              <w:t>财务主管</w:t>
            </w:r>
            <w:r>
              <w:rPr>
                <w:rFonts w:hint="eastAsia"/>
                <w:kern w:val="0"/>
                <w:sz w:val="24"/>
                <w:szCs w:val="24"/>
              </w:rPr>
              <w:t>具有</w:t>
            </w:r>
            <w:r>
              <w:rPr>
                <w:rFonts w:hint="eastAsia" w:ascii="宋体" w:hAnsi="宋体" w:cs="宋体"/>
                <w:color w:val="000000"/>
                <w:sz w:val="24"/>
                <w:szCs w:val="24"/>
                <w:lang w:val="en-US" w:eastAsia="zh-CN"/>
              </w:rPr>
              <w:t>大学</w:t>
            </w:r>
            <w:r>
              <w:rPr>
                <w:rFonts w:hint="eastAsia" w:ascii="宋体" w:hAnsi="宋体" w:eastAsia="宋体" w:cs="宋体"/>
                <w:color w:val="000000"/>
                <w:sz w:val="24"/>
                <w:szCs w:val="24"/>
              </w:rPr>
              <w:t>本科以上（含</w:t>
            </w:r>
            <w:r>
              <w:rPr>
                <w:rFonts w:hint="eastAsia" w:ascii="宋体" w:hAnsi="宋体" w:cs="宋体"/>
                <w:color w:val="000000"/>
                <w:sz w:val="24"/>
                <w:szCs w:val="24"/>
                <w:lang w:val="en-US" w:eastAsia="zh-CN"/>
              </w:rPr>
              <w:t>大学</w:t>
            </w:r>
            <w:r>
              <w:rPr>
                <w:rFonts w:hint="eastAsia" w:ascii="宋体" w:hAnsi="宋体" w:eastAsia="宋体" w:cs="宋体"/>
                <w:color w:val="000000"/>
                <w:sz w:val="24"/>
                <w:szCs w:val="24"/>
              </w:rPr>
              <w:t>本科</w:t>
            </w:r>
            <w:r>
              <w:rPr>
                <w:rFonts w:hint="eastAsia" w:ascii="宋体" w:hAnsi="宋体" w:cs="宋体"/>
                <w:color w:val="000000"/>
                <w:sz w:val="24"/>
                <w:szCs w:val="24"/>
                <w:lang w:eastAsia="zh-CN"/>
              </w:rPr>
              <w:t>，</w:t>
            </w:r>
            <w:r>
              <w:rPr>
                <w:rFonts w:hint="eastAsia" w:ascii="宋体" w:hAnsi="宋体" w:eastAsia="宋体" w:cs="宋体"/>
                <w:color w:val="000000"/>
                <w:sz w:val="24"/>
                <w:szCs w:val="24"/>
              </w:rPr>
              <w:t>会计</w:t>
            </w:r>
            <w:r>
              <w:rPr>
                <w:rFonts w:hint="eastAsia" w:ascii="宋体" w:hAnsi="宋体" w:cs="宋体"/>
                <w:color w:val="000000"/>
                <w:sz w:val="24"/>
                <w:szCs w:val="24"/>
                <w:lang w:val="en-US" w:eastAsia="zh-CN"/>
              </w:rPr>
              <w:t>相关</w:t>
            </w:r>
            <w:r>
              <w:rPr>
                <w:rFonts w:hint="eastAsia" w:ascii="宋体" w:hAnsi="宋体" w:eastAsia="宋体" w:cs="宋体"/>
                <w:color w:val="000000"/>
                <w:sz w:val="24"/>
                <w:szCs w:val="24"/>
              </w:rPr>
              <w:t>专业）</w:t>
            </w:r>
            <w:r>
              <w:rPr>
                <w:rFonts w:hint="eastAsia"/>
                <w:kern w:val="0"/>
                <w:sz w:val="24"/>
                <w:szCs w:val="24"/>
              </w:rPr>
              <w:t>学历的：</w:t>
            </w:r>
            <w:r>
              <w:rPr>
                <w:rFonts w:hint="eastAsia"/>
                <w:kern w:val="0"/>
                <w:sz w:val="24"/>
                <w:szCs w:val="24"/>
                <w:lang w:val="en-US" w:eastAsia="zh-CN"/>
              </w:rPr>
              <w:t>1</w:t>
            </w:r>
            <w:r>
              <w:rPr>
                <w:rFonts w:hint="eastAsia"/>
                <w:kern w:val="0"/>
                <w:sz w:val="24"/>
                <w:szCs w:val="24"/>
              </w:rPr>
              <w:t>分，其他：0分；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ascii="宋体" w:hAnsi="宋体" w:eastAsia="宋体" w:cs="宋体"/>
                <w:sz w:val="24"/>
                <w:szCs w:val="24"/>
              </w:rPr>
              <w:t>体育馆主管</w:t>
            </w:r>
            <w:r>
              <w:rPr>
                <w:rFonts w:hint="eastAsia" w:ascii="宋体" w:hAnsi="宋体" w:cs="宋体"/>
                <w:sz w:val="24"/>
                <w:szCs w:val="24"/>
                <w:lang w:eastAsia="zh-CN"/>
              </w:rPr>
              <w:t>：</w:t>
            </w:r>
            <w:r>
              <w:rPr>
                <w:rFonts w:hint="eastAsia"/>
                <w:kern w:val="0"/>
                <w:sz w:val="24"/>
                <w:szCs w:val="24"/>
              </w:rPr>
              <w:t>提供</w:t>
            </w:r>
            <w:r>
              <w:rPr>
                <w:rFonts w:hint="eastAsia" w:ascii="宋体" w:hAnsi="宋体" w:cs="宋体"/>
                <w:sz w:val="24"/>
                <w:szCs w:val="24"/>
                <w:lang w:val="en-US" w:eastAsia="zh-CN"/>
              </w:rPr>
              <w:t>体育馆主管</w:t>
            </w:r>
            <w:r>
              <w:rPr>
                <w:rFonts w:hint="eastAsia"/>
                <w:kern w:val="0"/>
                <w:sz w:val="24"/>
                <w:szCs w:val="24"/>
                <w:lang w:val="en-US" w:eastAsia="zh-CN"/>
              </w:rPr>
              <w:t>的</w:t>
            </w:r>
            <w:r>
              <w:rPr>
                <w:rFonts w:hint="eastAsia" w:ascii="宋体" w:hAnsi="宋体" w:eastAsia="宋体" w:cs="宋体"/>
                <w:sz w:val="24"/>
                <w:szCs w:val="24"/>
              </w:rPr>
              <w:t>卫生防疫部门或医疗机构颁发的健康证</w:t>
            </w:r>
            <w:r>
              <w:rPr>
                <w:rFonts w:hint="eastAsia"/>
                <w:kern w:val="0"/>
                <w:sz w:val="24"/>
                <w:szCs w:val="24"/>
              </w:rPr>
              <w:t>扫描件的：1分，其他：0分；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eastAsia" w:ascii="宋体" w:hAnsi="宋体" w:eastAsia="宋体" w:cs="宋体"/>
                <w:sz w:val="24"/>
                <w:szCs w:val="24"/>
              </w:rPr>
              <w:t>工程主管</w:t>
            </w:r>
            <w:r>
              <w:rPr>
                <w:rFonts w:hint="eastAsia" w:ascii="宋体" w:hAnsi="宋体" w:cs="宋体"/>
                <w:sz w:val="24"/>
                <w:szCs w:val="24"/>
                <w:lang w:eastAsia="zh-CN"/>
              </w:rPr>
              <w:t>：</w:t>
            </w:r>
            <w:r>
              <w:rPr>
                <w:rFonts w:hint="eastAsia"/>
                <w:kern w:val="0"/>
                <w:sz w:val="24"/>
                <w:szCs w:val="24"/>
              </w:rPr>
              <w:t>提供</w:t>
            </w:r>
            <w:r>
              <w:rPr>
                <w:rFonts w:hint="eastAsia" w:ascii="宋体" w:hAnsi="宋体" w:eastAsia="宋体" w:cs="宋体"/>
                <w:sz w:val="24"/>
                <w:szCs w:val="24"/>
              </w:rPr>
              <w:t>工程主管</w:t>
            </w:r>
            <w:r>
              <w:rPr>
                <w:rFonts w:hint="eastAsia"/>
                <w:kern w:val="0"/>
                <w:sz w:val="24"/>
                <w:szCs w:val="24"/>
                <w:lang w:val="en-US" w:eastAsia="zh-CN"/>
              </w:rPr>
              <w:t>的</w:t>
            </w:r>
            <w:r>
              <w:rPr>
                <w:rFonts w:hint="eastAsia" w:ascii="宋体" w:hAnsi="宋体" w:eastAsia="宋体" w:cs="宋体"/>
                <w:sz w:val="24"/>
                <w:szCs w:val="24"/>
              </w:rPr>
              <w:t>《特种作业操作证（低压电工作业）》和《特种作业操作证（高压电工作业）》</w:t>
            </w:r>
            <w:r>
              <w:rPr>
                <w:rFonts w:hint="eastAsia"/>
                <w:kern w:val="0"/>
                <w:sz w:val="24"/>
                <w:szCs w:val="24"/>
              </w:rPr>
              <w:t>扫描件的：1分，其他：0分；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（1）</w:t>
            </w:r>
            <w:r>
              <w:rPr>
                <w:rFonts w:hint="eastAsia" w:ascii="宋体" w:hAnsi="宋体" w:eastAsia="宋体" w:cs="宋体"/>
                <w:sz w:val="24"/>
                <w:szCs w:val="24"/>
              </w:rPr>
              <w:t>秩序维护员</w:t>
            </w:r>
            <w:r>
              <w:rPr>
                <w:rFonts w:hint="eastAsia"/>
                <w:kern w:val="0"/>
                <w:sz w:val="24"/>
                <w:szCs w:val="24"/>
              </w:rPr>
              <w:t>：提供</w:t>
            </w:r>
            <w:r>
              <w:rPr>
                <w:rFonts w:hint="eastAsia" w:ascii="宋体" w:hAnsi="宋体" w:eastAsia="宋体" w:cs="宋体"/>
                <w:sz w:val="24"/>
                <w:szCs w:val="24"/>
              </w:rPr>
              <w:t>公安机关</w:t>
            </w:r>
            <w:r>
              <w:rPr>
                <w:rFonts w:hint="eastAsia" w:ascii="宋体" w:hAnsi="宋体" w:cs="宋体"/>
                <w:sz w:val="24"/>
                <w:szCs w:val="24"/>
                <w:lang w:val="en-US" w:eastAsia="zh-CN"/>
              </w:rPr>
              <w:t>盖章</w:t>
            </w:r>
            <w:r>
              <w:rPr>
                <w:rFonts w:hint="eastAsia" w:ascii="宋体" w:hAnsi="宋体" w:eastAsia="宋体" w:cs="宋体"/>
                <w:sz w:val="24"/>
                <w:szCs w:val="24"/>
              </w:rPr>
              <w:t>的保安员证</w:t>
            </w:r>
            <w:r>
              <w:rPr>
                <w:rFonts w:hint="eastAsia"/>
                <w:kern w:val="0"/>
                <w:sz w:val="24"/>
                <w:szCs w:val="24"/>
              </w:rPr>
              <w:t>扫描件且满足招标文件要求，每个合格的人员得1分，最多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（2）</w:t>
            </w:r>
            <w:r>
              <w:rPr>
                <w:rFonts w:hint="eastAsia" w:ascii="宋体" w:hAnsi="宋体" w:eastAsia="宋体" w:cs="宋体"/>
                <w:sz w:val="24"/>
                <w:szCs w:val="24"/>
              </w:rPr>
              <w:t>秩序维护员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0.5</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eastAsia="宋体" w:cs="宋体"/>
                <w:sz w:val="24"/>
                <w:szCs w:val="24"/>
              </w:rPr>
              <w:t>消防监控员</w:t>
            </w:r>
            <w:r>
              <w:rPr>
                <w:rFonts w:hint="eastAsia"/>
                <w:kern w:val="0"/>
                <w:sz w:val="24"/>
                <w:szCs w:val="24"/>
              </w:rPr>
              <w:t>：提供</w:t>
            </w:r>
            <w:r>
              <w:rPr>
                <w:rFonts w:hint="eastAsia" w:ascii="宋体" w:hAnsi="宋体" w:eastAsia="宋体" w:cs="宋体"/>
                <w:sz w:val="24"/>
                <w:szCs w:val="24"/>
              </w:rPr>
              <w:t>公安机关</w:t>
            </w:r>
            <w:r>
              <w:rPr>
                <w:rFonts w:hint="eastAsia" w:ascii="宋体" w:hAnsi="宋体" w:cs="宋体"/>
                <w:sz w:val="24"/>
                <w:szCs w:val="24"/>
                <w:lang w:val="en-US" w:eastAsia="zh-CN"/>
              </w:rPr>
              <w:t>盖章</w:t>
            </w:r>
            <w:r>
              <w:rPr>
                <w:rFonts w:hint="eastAsia" w:ascii="宋体" w:hAnsi="宋体" w:eastAsia="宋体" w:cs="宋体"/>
                <w:sz w:val="24"/>
                <w:szCs w:val="24"/>
              </w:rPr>
              <w:t>的保安员证及</w:t>
            </w:r>
            <w:r>
              <w:rPr>
                <w:rFonts w:hint="eastAsia" w:ascii="宋体" w:hAnsi="宋体" w:cs="宋体"/>
                <w:sz w:val="24"/>
                <w:szCs w:val="24"/>
                <w:lang w:eastAsia="zh-CN"/>
              </w:rPr>
              <w:t>《</w:t>
            </w:r>
            <w:r>
              <w:rPr>
                <w:rFonts w:hint="eastAsia" w:ascii="宋体" w:hAnsi="宋体" w:cs="宋体"/>
                <w:sz w:val="24"/>
                <w:szCs w:val="24"/>
                <w:lang w:val="en-US" w:eastAsia="zh-CN"/>
              </w:rPr>
              <w:t>职业资格证书（建（构）筑物消防员或消防设施操作员）</w:t>
            </w:r>
            <w:r>
              <w:rPr>
                <w:rFonts w:hint="eastAsia" w:ascii="宋体" w:hAnsi="宋体" w:cs="宋体"/>
                <w:sz w:val="24"/>
                <w:szCs w:val="24"/>
                <w:lang w:eastAsia="zh-CN"/>
              </w:rPr>
              <w:t>》</w:t>
            </w:r>
            <w:r>
              <w:rPr>
                <w:rFonts w:hint="eastAsia"/>
                <w:kern w:val="0"/>
                <w:sz w:val="24"/>
                <w:szCs w:val="24"/>
              </w:rPr>
              <w:t>扫描件且满足招标文件要求，每个合格的人员得1分，最多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eastAsia="宋体" w:cs="宋体"/>
                <w:sz w:val="24"/>
                <w:szCs w:val="24"/>
              </w:rPr>
              <w:t>消防监控员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ascii="宋体" w:hAnsi="宋体" w:eastAsia="宋体" w:cs="宋体"/>
                <w:sz w:val="24"/>
                <w:szCs w:val="24"/>
              </w:rPr>
              <w:t>弱电工</w:t>
            </w:r>
            <w:r>
              <w:rPr>
                <w:rFonts w:hint="eastAsia"/>
                <w:kern w:val="0"/>
                <w:sz w:val="24"/>
                <w:szCs w:val="24"/>
              </w:rPr>
              <w:t>：提供</w:t>
            </w:r>
            <w:r>
              <w:rPr>
                <w:rFonts w:hint="eastAsia" w:ascii="宋体" w:hAnsi="宋体" w:eastAsia="宋体" w:cs="宋体"/>
                <w:kern w:val="0"/>
                <w:sz w:val="24"/>
                <w:szCs w:val="24"/>
              </w:rPr>
              <w:t>《特种作业操作证（</w:t>
            </w:r>
            <w:r>
              <w:rPr>
                <w:rFonts w:hint="eastAsia" w:ascii="宋体" w:hAnsi="宋体" w:cs="宋体"/>
                <w:kern w:val="0"/>
                <w:sz w:val="24"/>
                <w:szCs w:val="24"/>
                <w:lang w:val="en-US" w:eastAsia="zh-CN"/>
              </w:rPr>
              <w:t>低压</w:t>
            </w:r>
            <w:r>
              <w:rPr>
                <w:rFonts w:hint="eastAsia" w:ascii="宋体" w:hAnsi="宋体" w:eastAsia="宋体" w:cs="宋体"/>
                <w:kern w:val="0"/>
                <w:sz w:val="24"/>
                <w:szCs w:val="24"/>
              </w:rPr>
              <w:t>电工作业）》</w:t>
            </w:r>
            <w:r>
              <w:rPr>
                <w:rFonts w:hint="eastAsia"/>
                <w:kern w:val="0"/>
                <w:sz w:val="24"/>
                <w:szCs w:val="24"/>
              </w:rPr>
              <w:t>扫描件且满足招标文件要求，每个合格的人员得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ascii="宋体" w:hAnsi="宋体" w:eastAsia="宋体" w:cs="宋体"/>
                <w:sz w:val="24"/>
                <w:szCs w:val="24"/>
              </w:rPr>
              <w:t>弱电工</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0.5</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eastAsia" w:ascii="宋体" w:hAnsi="宋体" w:eastAsia="宋体" w:cs="宋体"/>
                <w:sz w:val="24"/>
                <w:szCs w:val="24"/>
              </w:rPr>
              <w:t>餐厅经理</w:t>
            </w:r>
            <w:r>
              <w:rPr>
                <w:rFonts w:hint="eastAsia" w:ascii="宋体" w:hAnsi="宋体" w:cs="宋体"/>
                <w:sz w:val="24"/>
                <w:szCs w:val="24"/>
                <w:lang w:eastAsia="zh-CN"/>
              </w:rPr>
              <w:t>、</w:t>
            </w:r>
            <w:r>
              <w:rPr>
                <w:rFonts w:hint="eastAsia" w:ascii="宋体" w:hAnsi="宋体" w:eastAsia="宋体" w:cs="宋体"/>
                <w:sz w:val="24"/>
                <w:szCs w:val="24"/>
              </w:rPr>
              <w:t>餐厅服务员</w:t>
            </w:r>
            <w:r>
              <w:rPr>
                <w:rFonts w:hint="eastAsia" w:ascii="宋体" w:hAnsi="宋体" w:cs="宋体"/>
                <w:sz w:val="24"/>
                <w:szCs w:val="24"/>
                <w:lang w:eastAsia="zh-CN"/>
              </w:rPr>
              <w:t>、</w:t>
            </w:r>
            <w:r>
              <w:rPr>
                <w:rFonts w:hint="eastAsia" w:ascii="宋体" w:hAnsi="宋体" w:eastAsia="宋体" w:cs="宋体"/>
                <w:sz w:val="24"/>
                <w:szCs w:val="24"/>
              </w:rPr>
              <w:t>厨师长</w:t>
            </w:r>
            <w:r>
              <w:rPr>
                <w:rFonts w:hint="eastAsia" w:ascii="宋体" w:hAnsi="宋体" w:cs="宋体"/>
                <w:sz w:val="24"/>
                <w:szCs w:val="24"/>
                <w:lang w:eastAsia="zh-CN"/>
              </w:rPr>
              <w:t>、</w:t>
            </w:r>
            <w:r>
              <w:rPr>
                <w:rFonts w:hint="eastAsia" w:ascii="宋体" w:hAnsi="宋体" w:eastAsia="宋体" w:cs="宋体"/>
                <w:sz w:val="24"/>
                <w:szCs w:val="24"/>
              </w:rPr>
              <w:t>后厨人员</w:t>
            </w:r>
            <w:r>
              <w:rPr>
                <w:rFonts w:hint="eastAsia"/>
                <w:kern w:val="0"/>
                <w:sz w:val="24"/>
                <w:szCs w:val="24"/>
              </w:rPr>
              <w:t>：提供</w:t>
            </w:r>
            <w:r>
              <w:rPr>
                <w:rFonts w:hint="eastAsia" w:ascii="宋体" w:hAnsi="宋体" w:eastAsia="宋体" w:cs="宋体"/>
                <w:color w:val="000000"/>
                <w:sz w:val="24"/>
                <w:szCs w:val="24"/>
              </w:rPr>
              <w:t>卫生防疫部门或医疗机构颁发的健康证</w:t>
            </w:r>
            <w:r>
              <w:rPr>
                <w:rFonts w:hint="eastAsia" w:ascii="宋体" w:hAnsi="宋体" w:cs="宋体"/>
                <w:color w:val="000000"/>
                <w:sz w:val="24"/>
                <w:szCs w:val="24"/>
                <w:lang w:val="en-US" w:eastAsia="zh-CN"/>
              </w:rPr>
              <w:t>扫描件</w:t>
            </w:r>
            <w:r>
              <w:rPr>
                <w:rFonts w:hint="eastAsia"/>
                <w:kern w:val="0"/>
                <w:sz w:val="24"/>
                <w:szCs w:val="24"/>
              </w:rPr>
              <w:t>且满足招标文件要求，每个合格的人员得1分，最多</w:t>
            </w:r>
            <w:r>
              <w:rPr>
                <w:rFonts w:hint="eastAsia"/>
                <w:kern w:val="0"/>
                <w:sz w:val="24"/>
                <w:szCs w:val="24"/>
                <w:lang w:val="en-US" w:eastAsia="zh-CN"/>
              </w:rPr>
              <w:t>4</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eastAsia" w:ascii="宋体" w:hAnsi="宋体" w:eastAsia="宋体" w:cs="宋体"/>
                <w:sz w:val="24"/>
                <w:szCs w:val="24"/>
              </w:rPr>
              <w:t>餐厅经理</w:t>
            </w:r>
            <w:r>
              <w:rPr>
                <w:rFonts w:hint="eastAsia" w:ascii="宋体" w:hAnsi="宋体" w:cs="宋体"/>
                <w:sz w:val="24"/>
                <w:szCs w:val="24"/>
                <w:lang w:eastAsia="zh-CN"/>
              </w:rPr>
              <w:t>、</w:t>
            </w:r>
            <w:r>
              <w:rPr>
                <w:rFonts w:hint="eastAsia" w:ascii="宋体" w:hAnsi="宋体" w:eastAsia="宋体" w:cs="宋体"/>
                <w:sz w:val="24"/>
                <w:szCs w:val="24"/>
              </w:rPr>
              <w:t>餐厅服务员</w:t>
            </w:r>
            <w:r>
              <w:rPr>
                <w:rFonts w:hint="eastAsia" w:ascii="宋体" w:hAnsi="宋体" w:cs="宋体"/>
                <w:sz w:val="24"/>
                <w:szCs w:val="24"/>
                <w:lang w:eastAsia="zh-CN"/>
              </w:rPr>
              <w:t>、</w:t>
            </w:r>
            <w:r>
              <w:rPr>
                <w:rFonts w:hint="eastAsia" w:ascii="宋体" w:hAnsi="宋体" w:eastAsia="宋体" w:cs="宋体"/>
                <w:sz w:val="24"/>
                <w:szCs w:val="24"/>
              </w:rPr>
              <w:t>厨师长</w:t>
            </w:r>
            <w:r>
              <w:rPr>
                <w:rFonts w:hint="eastAsia" w:ascii="宋体" w:hAnsi="宋体" w:cs="宋体"/>
                <w:sz w:val="24"/>
                <w:szCs w:val="24"/>
                <w:lang w:eastAsia="zh-CN"/>
              </w:rPr>
              <w:t>、</w:t>
            </w:r>
            <w:r>
              <w:rPr>
                <w:rFonts w:hint="eastAsia" w:ascii="宋体" w:hAnsi="宋体" w:eastAsia="宋体" w:cs="宋体"/>
                <w:sz w:val="24"/>
                <w:szCs w:val="24"/>
              </w:rPr>
              <w:t>后厨人员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9）</w:t>
            </w:r>
            <w:r>
              <w:rPr>
                <w:rFonts w:hint="eastAsia" w:ascii="宋体" w:hAnsi="宋体" w:eastAsia="宋体" w:cs="宋体"/>
                <w:sz w:val="24"/>
                <w:szCs w:val="24"/>
              </w:rPr>
              <w:t>客服人员</w:t>
            </w:r>
            <w:r>
              <w:rPr>
                <w:rFonts w:hint="eastAsia" w:ascii="宋体" w:hAnsi="宋体" w:cs="宋体"/>
                <w:sz w:val="24"/>
                <w:szCs w:val="24"/>
                <w:lang w:eastAsia="zh-CN"/>
              </w:rPr>
              <w:t>（</w:t>
            </w:r>
            <w:r>
              <w:rPr>
                <w:rFonts w:hint="eastAsia" w:ascii="宋体" w:hAnsi="宋体" w:eastAsia="宋体" w:cs="宋体"/>
                <w:sz w:val="24"/>
                <w:szCs w:val="24"/>
              </w:rPr>
              <w:t>公共区域保洁员</w:t>
            </w:r>
            <w:r>
              <w:rPr>
                <w:rFonts w:hint="eastAsia" w:ascii="宋体" w:hAnsi="宋体" w:cs="宋体"/>
                <w:sz w:val="24"/>
                <w:szCs w:val="24"/>
                <w:lang w:eastAsia="zh-CN"/>
              </w:rPr>
              <w:t>）</w:t>
            </w:r>
            <w:r>
              <w:rPr>
                <w:rFonts w:hint="eastAsia"/>
                <w:kern w:val="0"/>
                <w:sz w:val="24"/>
                <w:szCs w:val="24"/>
              </w:rPr>
              <w:t>：提供</w:t>
            </w:r>
            <w:r>
              <w:rPr>
                <w:rFonts w:hint="eastAsia" w:ascii="宋体" w:hAnsi="宋体" w:eastAsia="宋体" w:cs="宋体"/>
                <w:kern w:val="0"/>
                <w:sz w:val="24"/>
                <w:szCs w:val="24"/>
              </w:rPr>
              <w:t>《特种作业操作证（高处作业）》及</w:t>
            </w:r>
            <w:r>
              <w:rPr>
                <w:rFonts w:hint="eastAsia" w:ascii="宋体" w:hAnsi="宋体" w:cs="宋体"/>
                <w:kern w:val="0"/>
                <w:sz w:val="24"/>
                <w:szCs w:val="24"/>
                <w:lang w:val="en-US" w:eastAsia="zh-CN"/>
              </w:rPr>
              <w:t>天津市爱国卫生运动委员会办公室颁发的《天津市病媒生物防制证书》</w:t>
            </w:r>
            <w:r>
              <w:rPr>
                <w:rFonts w:hint="eastAsia" w:ascii="宋体" w:hAnsi="宋体" w:cs="宋体"/>
                <w:color w:val="000000"/>
                <w:sz w:val="24"/>
                <w:szCs w:val="24"/>
                <w:lang w:val="en-US" w:eastAsia="zh-CN"/>
              </w:rPr>
              <w:t>扫描件</w:t>
            </w:r>
            <w:r>
              <w:rPr>
                <w:rFonts w:hint="eastAsia"/>
                <w:kern w:val="0"/>
                <w:sz w:val="24"/>
                <w:szCs w:val="24"/>
              </w:rPr>
              <w:t>且满足招标文件要求，每个合格的人员得1分，最多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10</w:t>
            </w:r>
            <w:r>
              <w:rPr>
                <w:rFonts w:hint="eastAsia"/>
                <w:kern w:val="0"/>
                <w:sz w:val="24"/>
                <w:szCs w:val="24"/>
              </w:rPr>
              <w:t>）</w:t>
            </w:r>
            <w:r>
              <w:rPr>
                <w:rFonts w:hint="eastAsia" w:ascii="宋体" w:hAnsi="宋体" w:eastAsia="宋体" w:cs="宋体"/>
                <w:sz w:val="24"/>
                <w:szCs w:val="24"/>
              </w:rPr>
              <w:t>客服人员</w:t>
            </w:r>
            <w:r>
              <w:rPr>
                <w:rFonts w:hint="eastAsia" w:ascii="宋体" w:hAnsi="宋体" w:cs="宋体"/>
                <w:sz w:val="24"/>
                <w:szCs w:val="24"/>
                <w:lang w:eastAsia="zh-CN"/>
              </w:rPr>
              <w:t>（</w:t>
            </w:r>
            <w:r>
              <w:rPr>
                <w:rFonts w:hint="eastAsia" w:ascii="宋体" w:hAnsi="宋体" w:eastAsia="宋体" w:cs="宋体"/>
                <w:sz w:val="24"/>
                <w:szCs w:val="24"/>
              </w:rPr>
              <w:t>公共区域保洁员</w:t>
            </w:r>
            <w:r>
              <w:rPr>
                <w:rFonts w:hint="eastAsia" w:ascii="宋体" w:hAnsi="宋体" w:cs="宋体"/>
                <w:sz w:val="24"/>
                <w:szCs w:val="24"/>
                <w:lang w:eastAsia="zh-CN"/>
              </w:rPr>
              <w:t>）</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9</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0.5</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11）</w:t>
            </w:r>
            <w:r>
              <w:rPr>
                <w:rFonts w:hint="eastAsia" w:ascii="宋体" w:hAnsi="宋体" w:eastAsia="宋体" w:cs="宋体"/>
                <w:sz w:val="24"/>
                <w:szCs w:val="24"/>
              </w:rPr>
              <w:t>综合维修工</w:t>
            </w:r>
            <w:r>
              <w:rPr>
                <w:rFonts w:hint="eastAsia"/>
                <w:kern w:val="0"/>
                <w:sz w:val="24"/>
                <w:szCs w:val="24"/>
              </w:rPr>
              <w:t>：提供</w:t>
            </w:r>
            <w:r>
              <w:rPr>
                <w:rFonts w:hint="eastAsia" w:ascii="宋体" w:hAnsi="宋体" w:eastAsia="宋体" w:cs="宋体"/>
                <w:color w:val="000000"/>
                <w:sz w:val="24"/>
                <w:szCs w:val="24"/>
              </w:rPr>
              <w:t>《特种作业操作证（</w:t>
            </w:r>
            <w:r>
              <w:rPr>
                <w:rFonts w:hint="eastAsia" w:ascii="宋体" w:hAnsi="宋体" w:cs="宋体"/>
                <w:color w:val="000000"/>
                <w:sz w:val="24"/>
                <w:szCs w:val="24"/>
                <w:lang w:val="en-US" w:eastAsia="zh-CN"/>
              </w:rPr>
              <w:t>低压</w:t>
            </w:r>
            <w:r>
              <w:rPr>
                <w:rFonts w:hint="eastAsia" w:ascii="宋体" w:hAnsi="宋体" w:eastAsia="宋体" w:cs="宋体"/>
                <w:color w:val="000000"/>
                <w:sz w:val="24"/>
                <w:szCs w:val="24"/>
              </w:rPr>
              <w:t>电工作业）》及《特种作业操作证（高处作业）》上</w:t>
            </w:r>
            <w:r>
              <w:rPr>
                <w:rFonts w:hint="eastAsia" w:ascii="宋体" w:hAnsi="宋体" w:cs="宋体"/>
                <w:color w:val="000000"/>
                <w:sz w:val="24"/>
                <w:szCs w:val="24"/>
                <w:lang w:val="en-US" w:eastAsia="zh-CN"/>
              </w:rPr>
              <w:t>扫描件</w:t>
            </w:r>
            <w:r>
              <w:rPr>
                <w:rFonts w:hint="eastAsia"/>
                <w:kern w:val="0"/>
                <w:sz w:val="24"/>
                <w:szCs w:val="24"/>
              </w:rPr>
              <w:t>且满足招标文件要求，每个合格的人员得1分，最多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12</w:t>
            </w:r>
            <w:r>
              <w:rPr>
                <w:rFonts w:hint="eastAsia"/>
                <w:kern w:val="0"/>
                <w:sz w:val="24"/>
                <w:szCs w:val="24"/>
              </w:rPr>
              <w:t>）</w:t>
            </w:r>
            <w:r>
              <w:rPr>
                <w:rFonts w:hint="eastAsia" w:ascii="宋体" w:hAnsi="宋体" w:eastAsia="宋体" w:cs="宋体"/>
                <w:sz w:val="24"/>
                <w:szCs w:val="24"/>
              </w:rPr>
              <w:t>综合维修工</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13）</w:t>
            </w:r>
            <w:r>
              <w:rPr>
                <w:rFonts w:hint="eastAsia" w:ascii="宋体" w:hAnsi="宋体" w:eastAsia="宋体" w:cs="宋体"/>
                <w:sz w:val="24"/>
                <w:szCs w:val="24"/>
              </w:rPr>
              <w:t>变电站值守</w:t>
            </w:r>
            <w:r>
              <w:rPr>
                <w:rFonts w:hint="eastAsia"/>
                <w:kern w:val="0"/>
                <w:sz w:val="24"/>
                <w:szCs w:val="24"/>
              </w:rPr>
              <w:t>：提供</w:t>
            </w:r>
            <w:r>
              <w:rPr>
                <w:rFonts w:hint="eastAsia" w:ascii="宋体" w:hAnsi="宋体" w:eastAsia="宋体" w:cs="宋体"/>
                <w:color w:val="000000"/>
                <w:sz w:val="24"/>
                <w:szCs w:val="24"/>
              </w:rPr>
              <w:t>《特种作业操作证（高压电工作业）》上</w:t>
            </w:r>
            <w:r>
              <w:rPr>
                <w:rFonts w:hint="eastAsia" w:ascii="宋体" w:hAnsi="宋体" w:cs="宋体"/>
                <w:color w:val="000000"/>
                <w:sz w:val="24"/>
                <w:szCs w:val="24"/>
                <w:lang w:val="en-US" w:eastAsia="zh-CN"/>
              </w:rPr>
              <w:t>扫描件</w:t>
            </w:r>
            <w:r>
              <w:rPr>
                <w:rFonts w:hint="eastAsia"/>
                <w:kern w:val="0"/>
                <w:sz w:val="24"/>
                <w:szCs w:val="24"/>
              </w:rPr>
              <w:t>且满足招标文件要求，每个合格的人员得1分，最多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14</w:t>
            </w:r>
            <w:r>
              <w:rPr>
                <w:rFonts w:hint="eastAsia"/>
                <w:kern w:val="0"/>
                <w:sz w:val="24"/>
                <w:szCs w:val="24"/>
              </w:rPr>
              <w:t>）</w:t>
            </w:r>
            <w:r>
              <w:rPr>
                <w:rFonts w:hint="eastAsia" w:ascii="宋体" w:hAnsi="宋体" w:eastAsia="宋体" w:cs="宋体"/>
                <w:sz w:val="24"/>
                <w:szCs w:val="24"/>
              </w:rPr>
              <w:t>变电站值守</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15）</w:t>
            </w:r>
            <w:r>
              <w:rPr>
                <w:rFonts w:hint="eastAsia" w:ascii="宋体" w:hAnsi="宋体" w:eastAsia="宋体" w:cs="宋体"/>
                <w:sz w:val="24"/>
                <w:szCs w:val="24"/>
              </w:rPr>
              <w:t>锅炉房值守</w:t>
            </w:r>
            <w:r>
              <w:rPr>
                <w:rFonts w:hint="eastAsia"/>
                <w:kern w:val="0"/>
                <w:sz w:val="24"/>
                <w:szCs w:val="24"/>
              </w:rPr>
              <w:t>：提供</w:t>
            </w:r>
            <w:r>
              <w:rPr>
                <w:rFonts w:hint="eastAsia" w:ascii="宋体" w:hAnsi="宋体" w:cs="宋体"/>
                <w:color w:val="000000"/>
                <w:sz w:val="24"/>
                <w:szCs w:val="24"/>
                <w:lang w:val="en-US" w:eastAsia="zh-CN"/>
              </w:rPr>
              <w:t>原《特种设备作业人员证（锅炉司炉）》或新《特种设备安全管理和作业人员证（工业锅炉司炉）》</w:t>
            </w:r>
            <w:r>
              <w:rPr>
                <w:rFonts w:hint="eastAsia" w:ascii="宋体" w:hAnsi="宋体" w:eastAsia="宋体" w:cs="宋体"/>
                <w:color w:val="000000"/>
                <w:sz w:val="24"/>
                <w:szCs w:val="24"/>
              </w:rPr>
              <w:t>上</w:t>
            </w:r>
            <w:r>
              <w:rPr>
                <w:rFonts w:hint="eastAsia" w:ascii="宋体" w:hAnsi="宋体" w:cs="宋体"/>
                <w:color w:val="000000"/>
                <w:sz w:val="24"/>
                <w:szCs w:val="24"/>
                <w:lang w:val="en-US" w:eastAsia="zh-CN"/>
              </w:rPr>
              <w:t>扫描件</w:t>
            </w:r>
            <w:r>
              <w:rPr>
                <w:rFonts w:hint="eastAsia"/>
                <w:kern w:val="0"/>
                <w:sz w:val="24"/>
                <w:szCs w:val="24"/>
              </w:rPr>
              <w:t>且满足招标文件要求，每个合格的人员得1分，最多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16</w:t>
            </w:r>
            <w:r>
              <w:rPr>
                <w:rFonts w:hint="eastAsia"/>
                <w:kern w:val="0"/>
                <w:sz w:val="24"/>
                <w:szCs w:val="24"/>
              </w:rPr>
              <w:t>）</w:t>
            </w:r>
            <w:r>
              <w:rPr>
                <w:rFonts w:hint="eastAsia" w:ascii="宋体" w:hAnsi="宋体" w:eastAsia="宋体" w:cs="宋体"/>
                <w:sz w:val="24"/>
                <w:szCs w:val="24"/>
              </w:rPr>
              <w:t>锅炉房值守</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0.5</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tc>
        <w:tc>
          <w:tcPr>
            <w:tcW w:w="1143" w:type="dxa"/>
            <w:shd w:val="clear" w:color="auto" w:fill="auto"/>
            <w:vAlign w:val="center"/>
          </w:tcPr>
          <w:p>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pPr>
              <w:widowControl/>
              <w:adjustRightInd w:val="0"/>
              <w:snapToGrid w:val="0"/>
              <w:spacing w:line="360" w:lineRule="auto"/>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7</w:t>
            </w:r>
          </w:p>
        </w:tc>
        <w:tc>
          <w:tcPr>
            <w:tcW w:w="1419" w:type="dxa"/>
            <w:shd w:val="clear" w:color="auto" w:fill="auto"/>
            <w:vAlign w:val="center"/>
          </w:tcPr>
          <w:p>
            <w:pPr>
              <w:widowControl/>
              <w:adjustRightInd w:val="0"/>
              <w:snapToGrid w:val="0"/>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color w:val="000000"/>
                <w:kern w:val="0"/>
                <w:sz w:val="24"/>
                <w:szCs w:val="24"/>
                <w:lang w:val="en-US" w:eastAsia="zh-CN"/>
              </w:rPr>
              <w:t>2.5</w:t>
            </w:r>
            <w:r>
              <w:rPr>
                <w:rFonts w:hint="eastAsia"/>
                <w:kern w:val="0"/>
                <w:sz w:val="24"/>
                <w:szCs w:val="24"/>
              </w:rPr>
              <w:t>分，其他</w:t>
            </w:r>
            <w:bookmarkStart w:id="0" w:name="_GoBack"/>
            <w:bookmarkEnd w:id="0"/>
            <w:r>
              <w:rPr>
                <w:rFonts w:hint="eastAsia"/>
                <w:kern w:val="0"/>
                <w:sz w:val="24"/>
                <w:szCs w:val="24"/>
              </w:rPr>
              <w:t>0分。</w:t>
            </w:r>
          </w:p>
        </w:tc>
        <w:tc>
          <w:tcPr>
            <w:tcW w:w="1143" w:type="dxa"/>
            <w:shd w:val="clear" w:color="auto" w:fill="auto"/>
            <w:vAlign w:val="center"/>
          </w:tcPr>
          <w:p>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pPr>
              <w:widowControl/>
              <w:adjustRightInd w:val="0"/>
              <w:snapToGrid w:val="0"/>
              <w:spacing w:line="360" w:lineRule="auto"/>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至少包含各岗位投入人员数量、各岗位内部人员安排配置方案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会议服务、餐饮服务</w:t>
            </w:r>
            <w:r>
              <w:rPr>
                <w:color w:val="auto"/>
                <w:kern w:val="0"/>
                <w:sz w:val="24"/>
                <w:szCs w:val="24"/>
              </w:rPr>
              <w:t>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pPr>
              <w:widowControl/>
              <w:adjustRightInd w:val="0"/>
              <w:snapToGrid w:val="0"/>
              <w:spacing w:line="360" w:lineRule="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pPr>
              <w:widowControl/>
              <w:adjustRightInd w:val="0"/>
              <w:snapToGrid w:val="0"/>
              <w:spacing w:line="360" w:lineRule="auto"/>
              <w:jc w:val="center"/>
              <w:rPr>
                <w:sz w:val="24"/>
              </w:rPr>
            </w:pPr>
            <w:r>
              <w:rPr>
                <w:rFonts w:hint="eastAsia"/>
                <w:sz w:val="24"/>
              </w:rPr>
              <w:t>价格测算方案评价</w:t>
            </w:r>
          </w:p>
        </w:tc>
        <w:tc>
          <w:tcPr>
            <w:tcW w:w="7311" w:type="dxa"/>
            <w:shd w:val="clear" w:color="auto" w:fill="auto"/>
            <w:vAlign w:val="center"/>
          </w:tcPr>
          <w:p>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pPr>
              <w:widowControl/>
              <w:adjustRightInd w:val="0"/>
              <w:snapToGrid w:val="0"/>
              <w:spacing w:line="360" w:lineRule="auto"/>
              <w:rPr>
                <w:sz w:val="24"/>
              </w:rPr>
            </w:pPr>
            <w:r>
              <w:rPr>
                <w:rFonts w:hint="eastAsia"/>
                <w:sz w:val="24"/>
              </w:rPr>
              <w:t>价格测算方案科学合理，无瑕疵：3分；</w:t>
            </w:r>
          </w:p>
          <w:p>
            <w:pPr>
              <w:widowControl/>
              <w:adjustRightInd w:val="0"/>
              <w:snapToGrid w:val="0"/>
              <w:spacing w:line="360" w:lineRule="auto"/>
              <w:rPr>
                <w:sz w:val="24"/>
              </w:rPr>
            </w:pPr>
            <w:r>
              <w:rPr>
                <w:rFonts w:hint="eastAsia"/>
                <w:sz w:val="24"/>
              </w:rPr>
              <w:t>内容存在1处瑕疵：2分；</w:t>
            </w:r>
          </w:p>
          <w:p>
            <w:pPr>
              <w:widowControl/>
              <w:adjustRightInd w:val="0"/>
              <w:snapToGrid w:val="0"/>
              <w:spacing w:line="360" w:lineRule="auto"/>
              <w:rPr>
                <w:sz w:val="24"/>
              </w:rPr>
            </w:pPr>
            <w:r>
              <w:rPr>
                <w:rFonts w:hint="eastAsia"/>
                <w:sz w:val="24"/>
              </w:rPr>
              <w:t>内容存在2处瑕疵：1分；</w:t>
            </w:r>
          </w:p>
          <w:p>
            <w:pPr>
              <w:widowControl/>
              <w:adjustRightInd w:val="0"/>
              <w:snapToGrid w:val="0"/>
              <w:spacing w:line="360" w:lineRule="auto"/>
              <w:rPr>
                <w:sz w:val="24"/>
              </w:rPr>
            </w:pPr>
            <w:r>
              <w:rPr>
                <w:rFonts w:hint="eastAsia"/>
                <w:sz w:val="24"/>
              </w:rPr>
              <w:t>未提供测算方案或方案存在3处及以上瑕疵或社会保险、住房公积金应缴未缴的：0分。</w:t>
            </w:r>
          </w:p>
          <w:p>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pPr>
              <w:widowControl/>
              <w:adjustRightInd w:val="0"/>
              <w:snapToGrid w:val="0"/>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100</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74045442"/>
    <w:rsid w:val="740454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3">
    <w:name w:val="Default Paragraph Font"/>
    <w:autoRedefine/>
    <w:semiHidden/>
    <w:qFormat/>
    <w:uiPriority w:val="0"/>
  </w:style>
  <w:style w:type="table" w:default="1" w:styleId="2">
    <w:name w:val="Normal Table"/>
    <w:autoRedefin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2024-03-21T02:38:00Z</dcterms:created>
  <dc:creator>尃翟</dc:creator>
  <cp:lastModifiedBy>尃翟</cp:lastModifiedBy>
  <dcterms:modified xsi:type="dcterms:W3CDTF">2024-03-21T02:42:25Z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B8DEA141A54A4A5F9FD278E6D6E0439E_11</vt:lpwstr>
  </property>
</Properties>
</file>