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84C335">
      <w:pPr>
        <w:widowControl/>
        <w:jc w:val="left"/>
        <w:rPr>
          <w:rFonts w:hint="eastAsia" w:ascii="Times New Roman" w:hAnsi="Times New Roman" w:eastAsia="仿宋_GB2312" w:cs="Times New Roman"/>
          <w:sz w:val="32"/>
          <w:szCs w:val="32"/>
          <w:lang w:val="en-US" w:eastAsia="zh-CN"/>
        </w:rPr>
      </w:pPr>
      <w:r>
        <w:rPr>
          <w:rFonts w:ascii="Times New Roman" w:hAnsi="Times New Roman" w:eastAsia="仿宋_GB2312" w:cs="Times New Roman"/>
          <w:sz w:val="32"/>
          <w:szCs w:val="32"/>
        </w:rPr>
        <w:t>附件：</w:t>
      </w:r>
      <w:bookmarkStart w:id="0" w:name="_GoBack"/>
      <w:r>
        <w:rPr>
          <w:rFonts w:hint="eastAsia" w:ascii="Times New Roman" w:hAnsi="Times New Roman" w:eastAsia="仿宋_GB2312" w:cs="Times New Roman"/>
          <w:sz w:val="32"/>
          <w:szCs w:val="32"/>
          <w:lang w:val="en-US" w:eastAsia="zh-CN"/>
        </w:rPr>
        <w:t>评分因素及评标标准</w:t>
      </w:r>
      <w:bookmarkEnd w:id="0"/>
    </w:p>
    <w:tbl>
      <w:tblPr>
        <w:tblStyle w:val="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C496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D57F0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价格（20分）</w:t>
            </w:r>
          </w:p>
        </w:tc>
        <w:tc>
          <w:tcPr>
            <w:tcW w:w="1143" w:type="dxa"/>
            <w:shd w:val="clear" w:color="auto" w:fill="auto"/>
            <w:vAlign w:val="center"/>
          </w:tcPr>
          <w:p w14:paraId="2C6104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BB9E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FEE8E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A041C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24D22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71BAA4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（2）投标报价得分=（评标基准价/投标报价）×20</w:t>
            </w:r>
          </w:p>
          <w:p w14:paraId="5648B2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6FA9F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20</w:t>
            </w:r>
          </w:p>
        </w:tc>
      </w:tr>
      <w:tr w14:paraId="5801F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80A72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6D028B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A85C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E7D2F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11236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1B0BCA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105CD9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54CDA3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74BC41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57F929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530AD2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37689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135919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121E37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14323E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0AB049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51FE99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A400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3F13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78D342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派驻保安队长评价</w:t>
            </w:r>
          </w:p>
        </w:tc>
        <w:tc>
          <w:tcPr>
            <w:tcW w:w="7311" w:type="dxa"/>
            <w:shd w:val="clear" w:color="auto" w:fill="auto"/>
            <w:vAlign w:val="center"/>
          </w:tcPr>
          <w:p w14:paraId="70F7E4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rPr>
              <w:t>保安队长</w:t>
            </w:r>
            <w:r>
              <w:rPr>
                <w:color w:val="auto"/>
                <w:kern w:val="0"/>
                <w:sz w:val="24"/>
                <w:szCs w:val="24"/>
              </w:rPr>
              <w:t>为投标单位正式员工，提供</w:t>
            </w:r>
            <w:r>
              <w:rPr>
                <w:rFonts w:hint="eastAsia"/>
                <w:color w:val="auto"/>
                <w:kern w:val="0"/>
                <w:sz w:val="24"/>
                <w:szCs w:val="24"/>
              </w:rPr>
              <w:t>保安队长</w:t>
            </w:r>
            <w:r>
              <w:rPr>
                <w:color w:val="auto"/>
                <w:kern w:val="0"/>
                <w:sz w:val="24"/>
                <w:szCs w:val="24"/>
              </w:rPr>
              <w:t>姓名、开标日前三个月中连续两个月的由投标单位为该</w:t>
            </w:r>
            <w:r>
              <w:rPr>
                <w:rFonts w:hint="eastAsia"/>
                <w:color w:val="auto"/>
                <w:kern w:val="0"/>
                <w:sz w:val="24"/>
                <w:szCs w:val="24"/>
              </w:rPr>
              <w:t>保安队长</w:t>
            </w:r>
            <w:r>
              <w:rPr>
                <w:color w:val="auto"/>
                <w:kern w:val="0"/>
                <w:sz w:val="24"/>
                <w:szCs w:val="24"/>
              </w:rPr>
              <w:t>缴纳社会保险证明扫描件，否则不予认定加分。</w:t>
            </w:r>
          </w:p>
          <w:p w14:paraId="6544AF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color w:val="auto"/>
                <w:kern w:val="0"/>
                <w:sz w:val="24"/>
                <w:szCs w:val="24"/>
                <w:lang w:val="en-US" w:eastAsia="zh-CN"/>
              </w:rPr>
              <w:t>提</w:t>
            </w:r>
            <w:r>
              <w:rPr>
                <w:rFonts w:hint="eastAsia"/>
                <w:color w:val="auto"/>
                <w:kern w:val="0"/>
                <w:sz w:val="24"/>
                <w:szCs w:val="24"/>
              </w:rPr>
              <w:t>供保安队长用户服务证明扫描件（加盖用户单位公章），用户服务证明能表明该保安队长具备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w:t>
            </w:r>
            <w:r>
              <w:rPr>
                <w:rFonts w:hint="eastAsia" w:cs="Times New Roman"/>
                <w:color w:val="auto"/>
                <w:sz w:val="24"/>
                <w:szCs w:val="24"/>
                <w:lang w:val="en-US" w:eastAsia="zh-CN"/>
              </w:rPr>
              <w:t>非住宅</w:t>
            </w:r>
            <w:r>
              <w:rPr>
                <w:rFonts w:hint="default" w:ascii="Times New Roman" w:hAnsi="Times New Roman" w:eastAsia="宋体" w:cs="Times New Roman"/>
                <w:color w:val="auto"/>
                <w:sz w:val="24"/>
                <w:szCs w:val="24"/>
              </w:rPr>
              <w:t>保安及消防管理</w:t>
            </w:r>
            <w:r>
              <w:rPr>
                <w:rFonts w:hint="eastAsia"/>
                <w:color w:val="auto"/>
                <w:kern w:val="0"/>
                <w:sz w:val="24"/>
                <w:szCs w:val="24"/>
              </w:rPr>
              <w:t>经验的，且性别年龄满足招标文件要求：2分，其他：0分；</w:t>
            </w:r>
          </w:p>
          <w:p w14:paraId="2F84D3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w:t>
            </w:r>
            <w:r>
              <w:rPr>
                <w:color w:val="auto"/>
                <w:kern w:val="0"/>
                <w:sz w:val="24"/>
                <w:szCs w:val="24"/>
              </w:rPr>
              <w:t>提供保安队长</w:t>
            </w:r>
            <w:r>
              <w:rPr>
                <w:rFonts w:hint="default" w:ascii="Times New Roman" w:hAnsi="Times New Roman" w:eastAsia="宋体" w:cs="Times New Roman"/>
                <w:color w:val="auto"/>
                <w:sz w:val="24"/>
                <w:szCs w:val="24"/>
              </w:rPr>
              <w:t>职业资格证书（保安员二级/高级工或以上）或公安机关</w:t>
            </w:r>
            <w:r>
              <w:rPr>
                <w:rFonts w:hint="eastAsia" w:ascii="Times New Roman" w:hAnsi="Times New Roman" w:eastAsia="宋体" w:cs="Times New Roman"/>
                <w:color w:val="auto"/>
                <w:sz w:val="24"/>
                <w:szCs w:val="24"/>
                <w:lang w:val="en-US" w:eastAsia="zh-CN"/>
              </w:rPr>
              <w:t>盖章</w:t>
            </w:r>
            <w:r>
              <w:rPr>
                <w:rFonts w:hint="default" w:ascii="Times New Roman" w:hAnsi="Times New Roman" w:eastAsia="宋体" w:cs="Times New Roman"/>
                <w:color w:val="auto"/>
                <w:sz w:val="24"/>
                <w:szCs w:val="24"/>
              </w:rPr>
              <w:t>的保安员证</w:t>
            </w:r>
            <w:r>
              <w:rPr>
                <w:rFonts w:hint="eastAsia" w:ascii="Times New Roman" w:hAnsi="Times New Roman" w:eastAsia="宋体" w:cs="Times New Roman"/>
                <w:color w:val="auto"/>
                <w:sz w:val="24"/>
                <w:szCs w:val="24"/>
                <w:lang w:val="en-US" w:eastAsia="zh-CN"/>
              </w:rPr>
              <w:t>书及</w:t>
            </w:r>
            <w:r>
              <w:rPr>
                <w:rFonts w:hint="eastAsia" w:cs="Times New Roman"/>
                <w:color w:val="auto"/>
                <w:sz w:val="24"/>
                <w:szCs w:val="24"/>
                <w:lang w:val="en-US" w:eastAsia="zh-CN"/>
              </w:rPr>
              <w:t>职业资格证书（</w:t>
            </w:r>
            <w:r>
              <w:rPr>
                <w:rFonts w:hint="default" w:ascii="Times New Roman" w:hAnsi="Times New Roman" w:eastAsia="宋体" w:cs="Times New Roman"/>
                <w:color w:val="auto"/>
                <w:sz w:val="24"/>
                <w:szCs w:val="24"/>
              </w:rPr>
              <w:t>建（构）筑物消防员</w:t>
            </w:r>
            <w:r>
              <w:rPr>
                <w:rFonts w:hint="eastAsia" w:cs="Times New Roman"/>
                <w:color w:val="auto"/>
                <w:sz w:val="24"/>
                <w:szCs w:val="24"/>
                <w:lang w:val="en-US" w:eastAsia="zh-CN"/>
              </w:rPr>
              <w:t>或消防设施操作员）</w:t>
            </w:r>
            <w:r>
              <w:rPr>
                <w:color w:val="auto"/>
                <w:kern w:val="0"/>
                <w:sz w:val="24"/>
                <w:szCs w:val="24"/>
              </w:rPr>
              <w:t>扫描件</w:t>
            </w:r>
            <w:r>
              <w:rPr>
                <w:rFonts w:hint="eastAsia"/>
                <w:color w:val="auto"/>
                <w:kern w:val="0"/>
                <w:sz w:val="24"/>
                <w:szCs w:val="24"/>
              </w:rPr>
              <w:t>，且性别年龄满足招标文件要求的：2</w:t>
            </w:r>
            <w:r>
              <w:rPr>
                <w:color w:val="auto"/>
                <w:kern w:val="0"/>
                <w:sz w:val="24"/>
                <w:szCs w:val="24"/>
              </w:rPr>
              <w:t>分，其他：0分；</w:t>
            </w:r>
          </w:p>
        </w:tc>
        <w:tc>
          <w:tcPr>
            <w:tcW w:w="1143" w:type="dxa"/>
            <w:shd w:val="clear" w:color="auto" w:fill="auto"/>
            <w:vAlign w:val="center"/>
          </w:tcPr>
          <w:p w14:paraId="565CA4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64B84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CFA9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14DD8C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8D9FA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1</w:t>
            </w:r>
            <w:r>
              <w:rPr>
                <w:rFonts w:hint="eastAsia"/>
                <w:color w:val="auto"/>
                <w:kern w:val="0"/>
                <w:sz w:val="24"/>
                <w:szCs w:val="24"/>
              </w:rPr>
              <w:t>）</w:t>
            </w:r>
            <w:r>
              <w:rPr>
                <w:rFonts w:hint="default" w:ascii="Times New Roman" w:hAnsi="Times New Roman" w:eastAsia="宋体" w:cs="Times New Roman"/>
                <w:color w:val="auto"/>
                <w:sz w:val="24"/>
                <w:szCs w:val="24"/>
              </w:rPr>
              <w:t>消防岗位</w:t>
            </w:r>
            <w:r>
              <w:rPr>
                <w:rFonts w:hint="eastAsia"/>
                <w:color w:val="auto"/>
                <w:kern w:val="0"/>
                <w:sz w:val="24"/>
                <w:szCs w:val="24"/>
              </w:rPr>
              <w:t>：提供</w:t>
            </w:r>
            <w:r>
              <w:rPr>
                <w:rFonts w:hint="eastAsia" w:cs="Times New Roman"/>
                <w:color w:val="auto"/>
                <w:sz w:val="24"/>
                <w:szCs w:val="24"/>
                <w:lang w:val="en-US" w:eastAsia="zh-CN"/>
              </w:rPr>
              <w:t>职业资格证书（</w:t>
            </w:r>
            <w:r>
              <w:rPr>
                <w:rFonts w:hint="default" w:ascii="Times New Roman" w:hAnsi="Times New Roman" w:eastAsia="宋体" w:cs="Times New Roman"/>
                <w:color w:val="auto"/>
                <w:sz w:val="24"/>
                <w:szCs w:val="24"/>
              </w:rPr>
              <w:t>建（构）筑物消防员</w:t>
            </w:r>
            <w:r>
              <w:rPr>
                <w:rFonts w:hint="eastAsia" w:cs="Times New Roman"/>
                <w:color w:val="auto"/>
                <w:sz w:val="24"/>
                <w:szCs w:val="24"/>
                <w:lang w:val="en-US" w:eastAsia="zh-CN"/>
              </w:rPr>
              <w:t>或消防设施操作员）</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66022F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2</w:t>
            </w:r>
            <w:r>
              <w:rPr>
                <w:rFonts w:hint="eastAsia"/>
                <w:color w:val="auto"/>
                <w:kern w:val="0"/>
                <w:sz w:val="24"/>
                <w:szCs w:val="24"/>
              </w:rPr>
              <w:t>）</w:t>
            </w:r>
            <w:r>
              <w:rPr>
                <w:rFonts w:hint="default" w:ascii="Times New Roman" w:hAnsi="Times New Roman" w:eastAsia="宋体" w:cs="Times New Roman"/>
                <w:color w:val="auto"/>
                <w:sz w:val="24"/>
                <w:szCs w:val="24"/>
              </w:rPr>
              <w:t>消防岗位</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tc>
        <w:tc>
          <w:tcPr>
            <w:tcW w:w="1143" w:type="dxa"/>
            <w:shd w:val="clear" w:color="auto" w:fill="auto"/>
            <w:vAlign w:val="center"/>
          </w:tcPr>
          <w:p w14:paraId="3F183D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16</w:t>
            </w:r>
          </w:p>
        </w:tc>
      </w:tr>
      <w:tr w14:paraId="4AFFB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1F99F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12F98C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505778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132DA2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27ACCD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Theme="minorEastAsia"/>
                <w:color w:val="auto"/>
                <w:kern w:val="0"/>
                <w:sz w:val="24"/>
                <w:szCs w:val="24"/>
                <w:lang w:eastAsia="zh-CN"/>
              </w:rPr>
            </w:pPr>
            <w:r>
              <w:rPr>
                <w:rFonts w:hint="eastAsia"/>
                <w:color w:val="auto"/>
                <w:kern w:val="0"/>
                <w:sz w:val="24"/>
                <w:szCs w:val="24"/>
                <w:lang w:val="en-US" w:eastAsia="zh-CN"/>
              </w:rPr>
              <w:t>6</w:t>
            </w:r>
          </w:p>
        </w:tc>
      </w:tr>
      <w:tr w14:paraId="471B0C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EB953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601A2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681582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8</w:t>
            </w:r>
            <w:r>
              <w:rPr>
                <w:rFonts w:hint="eastAsia"/>
                <w:color w:val="auto"/>
                <w:kern w:val="0"/>
                <w:sz w:val="24"/>
                <w:szCs w:val="24"/>
              </w:rPr>
              <w:t>分，其他0分。</w:t>
            </w:r>
          </w:p>
        </w:tc>
        <w:tc>
          <w:tcPr>
            <w:tcW w:w="1143" w:type="dxa"/>
            <w:shd w:val="clear" w:color="auto" w:fill="auto"/>
            <w:vAlign w:val="center"/>
          </w:tcPr>
          <w:p w14:paraId="6E2F65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3000C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B7D22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F14A1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7371E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A2A6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CC49F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2E07AE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130F90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BE095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6BAFD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DA8ED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F1DE5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5A131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3D11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3B9B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7AFC23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CE49C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w:t>
            </w:r>
            <w:r>
              <w:rPr>
                <w:rFonts w:hint="eastAsia"/>
                <w:color w:val="auto"/>
                <w:kern w:val="0"/>
                <w:sz w:val="24"/>
                <w:szCs w:val="24"/>
                <w:lang w:eastAsia="zh-CN"/>
              </w:rPr>
              <w:t>、</w:t>
            </w:r>
            <w:r>
              <w:rPr>
                <w:rFonts w:hint="eastAsia"/>
                <w:color w:val="auto"/>
                <w:kern w:val="0"/>
                <w:sz w:val="24"/>
                <w:szCs w:val="24"/>
                <w:lang w:val="en-US" w:eastAsia="zh-CN"/>
              </w:rPr>
              <w:t>消防服务</w:t>
            </w:r>
            <w:r>
              <w:rPr>
                <w:color w:val="auto"/>
                <w:kern w:val="0"/>
                <w:sz w:val="24"/>
                <w:szCs w:val="24"/>
              </w:rPr>
              <w:t>方案</w:t>
            </w:r>
          </w:p>
          <w:p w14:paraId="32586E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5340C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FAB15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4CA89A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5C45B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6DF3D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CFDF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62C14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08B4AE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6C4DD1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091385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5F27E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67CF9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AD9F2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AE56C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7E76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5F2C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492FA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1EC661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5D9362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5563382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B6095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BFBC7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9F823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4FF5F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2197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CFC4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73721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1C643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4B39E8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C33C4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58DD4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B2E478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15A5C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A7622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37D7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3BD4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5CE2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F99D8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2204E0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5CEB2E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C1953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CCB82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42BA4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BB87A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72E71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25AD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3DECE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0244C9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6DFFA1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7F81F0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49BD3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38FB3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0AA98F3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2DA5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7E658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265FA7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7E58DB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7D941E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0560E0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2C07E8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505679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7C8658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3DC8CC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88A86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20C4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C8094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374F35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0947A020">
      <w:pPr>
        <w:widowControl/>
        <w:jc w:val="left"/>
        <w:rPr>
          <w:rFonts w:hint="eastAsia" w:ascii="Times New Roman" w:hAnsi="Times New Roman" w:eastAsia="仿宋_GB2312" w:cs="Times New Roman"/>
          <w:sz w:val="32"/>
          <w:szCs w:val="32"/>
          <w:lang w:val="en-US" w:eastAsia="zh-CN"/>
        </w:rPr>
      </w:pP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2C6DBF">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731A69"/>
    <w:rsid w:val="000004AE"/>
    <w:rsid w:val="00002C0E"/>
    <w:rsid w:val="00031372"/>
    <w:rsid w:val="000372CD"/>
    <w:rsid w:val="00037E74"/>
    <w:rsid w:val="00061C10"/>
    <w:rsid w:val="00090AD3"/>
    <w:rsid w:val="000A3828"/>
    <w:rsid w:val="000C5FB2"/>
    <w:rsid w:val="00134C29"/>
    <w:rsid w:val="001426CB"/>
    <w:rsid w:val="00143EDE"/>
    <w:rsid w:val="00145453"/>
    <w:rsid w:val="00171949"/>
    <w:rsid w:val="00185D1D"/>
    <w:rsid w:val="001B0865"/>
    <w:rsid w:val="001C717A"/>
    <w:rsid w:val="001C7D9B"/>
    <w:rsid w:val="001E7ACC"/>
    <w:rsid w:val="00235978"/>
    <w:rsid w:val="0025161A"/>
    <w:rsid w:val="00253CD8"/>
    <w:rsid w:val="00277AC3"/>
    <w:rsid w:val="002F36FD"/>
    <w:rsid w:val="0031714A"/>
    <w:rsid w:val="00330375"/>
    <w:rsid w:val="00356ED9"/>
    <w:rsid w:val="00374A92"/>
    <w:rsid w:val="003C1FF2"/>
    <w:rsid w:val="0040313F"/>
    <w:rsid w:val="00404D50"/>
    <w:rsid w:val="00407F99"/>
    <w:rsid w:val="0042653E"/>
    <w:rsid w:val="00471B02"/>
    <w:rsid w:val="004B618B"/>
    <w:rsid w:val="004C5DC5"/>
    <w:rsid w:val="005049E7"/>
    <w:rsid w:val="0051251D"/>
    <w:rsid w:val="005240A5"/>
    <w:rsid w:val="00546663"/>
    <w:rsid w:val="005832F8"/>
    <w:rsid w:val="00595B90"/>
    <w:rsid w:val="005E4D6F"/>
    <w:rsid w:val="00625F63"/>
    <w:rsid w:val="0064060B"/>
    <w:rsid w:val="00664837"/>
    <w:rsid w:val="0068345D"/>
    <w:rsid w:val="006A0642"/>
    <w:rsid w:val="006D6463"/>
    <w:rsid w:val="006E2830"/>
    <w:rsid w:val="006F205D"/>
    <w:rsid w:val="00706783"/>
    <w:rsid w:val="007270AA"/>
    <w:rsid w:val="00731A69"/>
    <w:rsid w:val="00760B27"/>
    <w:rsid w:val="00775E7B"/>
    <w:rsid w:val="007A5826"/>
    <w:rsid w:val="007D00D2"/>
    <w:rsid w:val="00814599"/>
    <w:rsid w:val="0082688B"/>
    <w:rsid w:val="00826CA4"/>
    <w:rsid w:val="00831A7C"/>
    <w:rsid w:val="00835B16"/>
    <w:rsid w:val="00853D19"/>
    <w:rsid w:val="00854794"/>
    <w:rsid w:val="008736E1"/>
    <w:rsid w:val="00877D54"/>
    <w:rsid w:val="008A472B"/>
    <w:rsid w:val="008B3FE5"/>
    <w:rsid w:val="008D2653"/>
    <w:rsid w:val="008F0EC2"/>
    <w:rsid w:val="008F1EA5"/>
    <w:rsid w:val="00935DA8"/>
    <w:rsid w:val="00940279"/>
    <w:rsid w:val="00946CD7"/>
    <w:rsid w:val="00963195"/>
    <w:rsid w:val="009762D7"/>
    <w:rsid w:val="009A37B2"/>
    <w:rsid w:val="009D2C35"/>
    <w:rsid w:val="009E3CAB"/>
    <w:rsid w:val="009F1246"/>
    <w:rsid w:val="009F6BAF"/>
    <w:rsid w:val="00A003E4"/>
    <w:rsid w:val="00A14B14"/>
    <w:rsid w:val="00A14E96"/>
    <w:rsid w:val="00A2649E"/>
    <w:rsid w:val="00A51129"/>
    <w:rsid w:val="00A70F49"/>
    <w:rsid w:val="00A712E3"/>
    <w:rsid w:val="00AE6943"/>
    <w:rsid w:val="00B06078"/>
    <w:rsid w:val="00B126EA"/>
    <w:rsid w:val="00B427E0"/>
    <w:rsid w:val="00B44E77"/>
    <w:rsid w:val="00B4620C"/>
    <w:rsid w:val="00B52680"/>
    <w:rsid w:val="00B73FC2"/>
    <w:rsid w:val="00B75BD1"/>
    <w:rsid w:val="00B776E9"/>
    <w:rsid w:val="00B80081"/>
    <w:rsid w:val="00B83205"/>
    <w:rsid w:val="00B90104"/>
    <w:rsid w:val="00BC4E2F"/>
    <w:rsid w:val="00BD3E91"/>
    <w:rsid w:val="00BE28D7"/>
    <w:rsid w:val="00C0061D"/>
    <w:rsid w:val="00C1033C"/>
    <w:rsid w:val="00C3026A"/>
    <w:rsid w:val="00C57A4F"/>
    <w:rsid w:val="00C717B3"/>
    <w:rsid w:val="00C71C40"/>
    <w:rsid w:val="00C87C27"/>
    <w:rsid w:val="00C9722D"/>
    <w:rsid w:val="00CB039D"/>
    <w:rsid w:val="00CB3EFD"/>
    <w:rsid w:val="00CB72F8"/>
    <w:rsid w:val="00D02DC9"/>
    <w:rsid w:val="00D06823"/>
    <w:rsid w:val="00D1293E"/>
    <w:rsid w:val="00D2294F"/>
    <w:rsid w:val="00DB3D4A"/>
    <w:rsid w:val="00DD3350"/>
    <w:rsid w:val="00DE1AD5"/>
    <w:rsid w:val="00DF6822"/>
    <w:rsid w:val="00E26628"/>
    <w:rsid w:val="00E26E43"/>
    <w:rsid w:val="00E3387C"/>
    <w:rsid w:val="00E54357"/>
    <w:rsid w:val="00E56511"/>
    <w:rsid w:val="00E569AF"/>
    <w:rsid w:val="00E65E58"/>
    <w:rsid w:val="00E760F4"/>
    <w:rsid w:val="00EB2152"/>
    <w:rsid w:val="00EF0DDC"/>
    <w:rsid w:val="00EF5F16"/>
    <w:rsid w:val="00F14334"/>
    <w:rsid w:val="00F215E2"/>
    <w:rsid w:val="00F22CE5"/>
    <w:rsid w:val="00F53A7F"/>
    <w:rsid w:val="00F570C9"/>
    <w:rsid w:val="00F7774E"/>
    <w:rsid w:val="00F97EAC"/>
    <w:rsid w:val="00FB4A90"/>
    <w:rsid w:val="00FD2AD2"/>
    <w:rsid w:val="00FE0F0F"/>
    <w:rsid w:val="00FF1332"/>
    <w:rsid w:val="205F2FA3"/>
    <w:rsid w:val="55541507"/>
    <w:rsid w:val="7DD427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alloon Text"/>
    <w:basedOn w:val="1"/>
    <w:link w:val="12"/>
    <w:semiHidden/>
    <w:uiPriority w:val="0"/>
    <w:rPr>
      <w:rFonts w:ascii="Times New Roman" w:hAnsi="Times New Roman" w:eastAsia="宋体" w:cs="Times New Roman"/>
      <w:sz w:val="18"/>
      <w:szCs w:val="18"/>
    </w:rPr>
  </w:style>
  <w:style w:type="paragraph" w:styleId="3">
    <w:name w:val="footer"/>
    <w:basedOn w:val="1"/>
    <w:link w:val="10"/>
    <w:unhideWhenUsed/>
    <w:uiPriority w:val="99"/>
    <w:pPr>
      <w:tabs>
        <w:tab w:val="center" w:pos="4153"/>
        <w:tab w:val="right" w:pos="8306"/>
      </w:tabs>
      <w:snapToGrid w:val="0"/>
      <w:jc w:val="left"/>
    </w:pPr>
    <w:rPr>
      <w:sz w:val="18"/>
      <w:szCs w:val="18"/>
    </w:rPr>
  </w:style>
  <w:style w:type="paragraph" w:styleId="4">
    <w:name w:val="header"/>
    <w:basedOn w:val="1"/>
    <w:link w:val="9"/>
    <w:unhideWhenUsed/>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Hyperlink"/>
    <w:basedOn w:val="7"/>
    <w:unhideWhenUsed/>
    <w:qFormat/>
    <w:uiPriority w:val="99"/>
    <w:rPr>
      <w:color w:val="0000FF" w:themeColor="hyperlink"/>
      <w:u w:val="single"/>
    </w:rPr>
  </w:style>
  <w:style w:type="character" w:customStyle="1" w:styleId="9">
    <w:name w:val="页眉 Char"/>
    <w:basedOn w:val="7"/>
    <w:link w:val="4"/>
    <w:qFormat/>
    <w:uiPriority w:val="99"/>
    <w:rPr>
      <w:sz w:val="18"/>
      <w:szCs w:val="18"/>
    </w:rPr>
  </w:style>
  <w:style w:type="character" w:customStyle="1" w:styleId="10">
    <w:name w:val="页脚 Char"/>
    <w:basedOn w:val="7"/>
    <w:link w:val="3"/>
    <w:qFormat/>
    <w:uiPriority w:val="99"/>
    <w:rPr>
      <w:sz w:val="18"/>
      <w:szCs w:val="18"/>
    </w:rPr>
  </w:style>
  <w:style w:type="paragraph" w:customStyle="1" w:styleId="11">
    <w:name w:val="Default"/>
    <w:link w:val="14"/>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12">
    <w:name w:val="批注框文本 Char"/>
    <w:basedOn w:val="7"/>
    <w:link w:val="2"/>
    <w:semiHidden/>
    <w:qFormat/>
    <w:uiPriority w:val="0"/>
    <w:rPr>
      <w:rFonts w:ascii="Times New Roman" w:hAnsi="Times New Roman" w:eastAsia="宋体" w:cs="Times New Roman"/>
      <w:sz w:val="18"/>
      <w:szCs w:val="18"/>
    </w:rPr>
  </w:style>
  <w:style w:type="character" w:customStyle="1" w:styleId="13">
    <w:name w:val="control-label6"/>
    <w:basedOn w:val="7"/>
    <w:qFormat/>
    <w:uiPriority w:val="0"/>
    <w:rPr>
      <w:rFonts w:hint="eastAsia" w:ascii="微软雅黑" w:hAnsi="微软雅黑" w:eastAsia="微软雅黑"/>
    </w:rPr>
  </w:style>
  <w:style w:type="character" w:customStyle="1" w:styleId="14">
    <w:name w:val="Default Char"/>
    <w:link w:val="11"/>
    <w:qFormat/>
    <w:locked/>
    <w:uiPriority w:val="0"/>
    <w:rPr>
      <w:rFonts w:ascii="......." w:hAnsi="Calibri" w:eastAsia="......." w:cs="......."/>
      <w:color w:val="000000"/>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26C75-8E6C-45F0-9180-81D524638845}">
  <ds:schemaRefs/>
</ds:datastoreItem>
</file>

<file path=docProps/app.xml><?xml version="1.0" encoding="utf-8"?>
<Properties xmlns="http://schemas.openxmlformats.org/officeDocument/2006/extended-properties" xmlns:vt="http://schemas.openxmlformats.org/officeDocument/2006/docPropsVTypes">
  <Template>Normal.dotm</Template>
  <Pages>5</Pages>
  <Words>464</Words>
  <Characters>480</Characters>
  <Lines>6</Lines>
  <Paragraphs>1</Paragraphs>
  <TotalTime>3</TotalTime>
  <ScaleCrop>false</ScaleCrop>
  <LinksUpToDate>false</LinksUpToDate>
  <CharactersWithSpaces>481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2023-12-28T00:57:00Z</dcterms:created>
  <dc:creator>林博宇</dc:creator>
  <cp:lastModifiedBy>尃翟</cp:lastModifiedBy>
  <dcterms:modified xsi:type="dcterms:W3CDTF">2025-08-28T08:45:10Z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DBC8D76D58D4424081DE19801AD54C30_12</vt:lpwstr>
  </property>
</Properties>
</file>