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1"/>
        <w:gridCol w:w="1338"/>
        <w:gridCol w:w="1338"/>
        <w:gridCol w:w="1337"/>
      </w:tblGrid>
      <w:tr w:rsidR="00D406CB" w:rsidRPr="009A10ED" w:rsidTr="00D406CB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D406CB" w:rsidRPr="009A10ED" w:rsidRDefault="00D406CB" w:rsidP="00CD4A9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A10ED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406CB" w:rsidRPr="009A10ED" w:rsidRDefault="00D406CB" w:rsidP="00CD4A9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bookmarkStart w:id="0" w:name="_GoBack"/>
            <w:bookmarkEnd w:id="0"/>
            <w:r w:rsidRPr="009A10ED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D406CB" w:rsidRPr="009A10ED" w:rsidRDefault="00D406CB" w:rsidP="00CD4A9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A10E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406CB" w:rsidRPr="009A10ED" w:rsidRDefault="00D406CB" w:rsidP="00CD4A9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A10ED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9A10E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D406CB" w:rsidRPr="009A10ED" w:rsidRDefault="00D406CB" w:rsidP="00CD4A97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A10E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9A10ED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D406CB" w:rsidRPr="009A10ED" w:rsidTr="00D406CB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D406CB" w:rsidRPr="00476F0A" w:rsidRDefault="00D406CB" w:rsidP="00CD4A97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bookmarkStart w:id="1" w:name="_Hlk211855926"/>
            <w:r w:rsidRPr="00476F0A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bookmarkStart w:id="2" w:name="OLE_LINK26"/>
            <w:bookmarkStart w:id="3" w:name="OLE_LINK27"/>
            <w:bookmarkStart w:id="4" w:name="OLE_LINK28"/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星辉（天津）生物科技有限公司</w:t>
            </w:r>
            <w:bookmarkEnd w:id="2"/>
            <w:bookmarkEnd w:id="3"/>
            <w:bookmarkEnd w:id="4"/>
          </w:p>
        </w:tc>
        <w:tc>
          <w:tcPr>
            <w:tcW w:w="735" w:type="pct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bookmarkStart w:id="5" w:name="OLE_LINK32"/>
            <w:bookmarkStart w:id="6" w:name="OLE_LINK33"/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3025000</w:t>
            </w:r>
            <w:bookmarkEnd w:id="5"/>
            <w:bookmarkEnd w:id="6"/>
          </w:p>
        </w:tc>
        <w:tc>
          <w:tcPr>
            <w:tcW w:w="735" w:type="pct"/>
            <w:shd w:val="clear" w:color="auto" w:fill="auto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3025000</w:t>
            </w:r>
          </w:p>
        </w:tc>
        <w:tc>
          <w:tcPr>
            <w:tcW w:w="735" w:type="pct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92.2686</w:t>
            </w:r>
          </w:p>
        </w:tc>
      </w:tr>
      <w:tr w:rsidR="00D406CB" w:rsidRPr="009A10ED" w:rsidTr="00D406CB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D406CB" w:rsidRPr="00476F0A" w:rsidRDefault="00D406CB" w:rsidP="00CD4A97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天津澳美康生物科技有限公司</w:t>
            </w:r>
          </w:p>
        </w:tc>
        <w:tc>
          <w:tcPr>
            <w:tcW w:w="735" w:type="pct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2960000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2960000</w:t>
            </w:r>
          </w:p>
        </w:tc>
        <w:tc>
          <w:tcPr>
            <w:tcW w:w="735" w:type="pct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91.8784</w:t>
            </w:r>
          </w:p>
        </w:tc>
      </w:tr>
      <w:tr w:rsidR="00D406CB" w:rsidRPr="009A10ED" w:rsidTr="00D406CB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D406CB" w:rsidRPr="00476F0A" w:rsidRDefault="00D406CB" w:rsidP="00CD4A97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天津理化仪科生物技术有限公司</w:t>
            </w:r>
          </w:p>
        </w:tc>
        <w:tc>
          <w:tcPr>
            <w:tcW w:w="735" w:type="pct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2985000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2985000</w:t>
            </w:r>
          </w:p>
        </w:tc>
        <w:tc>
          <w:tcPr>
            <w:tcW w:w="735" w:type="pct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91.6407</w:t>
            </w:r>
          </w:p>
        </w:tc>
      </w:tr>
      <w:tr w:rsidR="00D406CB" w:rsidRPr="009A10ED" w:rsidTr="00D406CB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D406CB" w:rsidRPr="00476F0A" w:rsidRDefault="00D406CB" w:rsidP="00CD4A97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天津宏金丰生物科技有限公司</w:t>
            </w:r>
          </w:p>
        </w:tc>
        <w:tc>
          <w:tcPr>
            <w:tcW w:w="735" w:type="pct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3052080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3052080</w:t>
            </w:r>
          </w:p>
        </w:tc>
        <w:tc>
          <w:tcPr>
            <w:tcW w:w="735" w:type="pct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83.5222</w:t>
            </w:r>
          </w:p>
        </w:tc>
      </w:tr>
      <w:tr w:rsidR="00D406CB" w:rsidRPr="009A10ED" w:rsidTr="00D406CB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D406CB" w:rsidRPr="00476F0A" w:rsidRDefault="00D406CB" w:rsidP="00CD4A97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5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天津鹏程旭日医疗科技有限公司</w:t>
            </w:r>
          </w:p>
        </w:tc>
        <w:tc>
          <w:tcPr>
            <w:tcW w:w="735" w:type="pct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2800000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2800000</w:t>
            </w:r>
          </w:p>
        </w:tc>
        <w:tc>
          <w:tcPr>
            <w:tcW w:w="735" w:type="pct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83.5</w:t>
            </w:r>
          </w:p>
        </w:tc>
      </w:tr>
      <w:tr w:rsidR="00D406CB" w:rsidRPr="009A10ED" w:rsidTr="00D406CB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D406CB" w:rsidRPr="00476F0A" w:rsidRDefault="00D406CB" w:rsidP="00CD4A97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6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河北慕露环保科技有限公司</w:t>
            </w:r>
          </w:p>
        </w:tc>
        <w:tc>
          <w:tcPr>
            <w:tcW w:w="735" w:type="pct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3050000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3050000</w:t>
            </w:r>
          </w:p>
        </w:tc>
        <w:tc>
          <w:tcPr>
            <w:tcW w:w="735" w:type="pct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74.541</w:t>
            </w:r>
          </w:p>
        </w:tc>
      </w:tr>
      <w:tr w:rsidR="00D406CB" w:rsidRPr="009A10ED" w:rsidTr="00D406CB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D406CB" w:rsidRPr="00476F0A" w:rsidRDefault="00D406CB" w:rsidP="00CD4A97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7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创荣（山东）医疗器械有限公司</w:t>
            </w:r>
          </w:p>
        </w:tc>
        <w:tc>
          <w:tcPr>
            <w:tcW w:w="735" w:type="pct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3058000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3058000</w:t>
            </w:r>
          </w:p>
        </w:tc>
        <w:tc>
          <w:tcPr>
            <w:tcW w:w="735" w:type="pct"/>
            <w:vAlign w:val="center"/>
          </w:tcPr>
          <w:p w:rsidR="00D406CB" w:rsidRPr="00476F0A" w:rsidRDefault="00D406CB" w:rsidP="00CD4A97">
            <w:pPr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476F0A"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  <w:t>70.4689</w:t>
            </w:r>
          </w:p>
        </w:tc>
      </w:tr>
      <w:bookmarkEnd w:id="1"/>
    </w:tbl>
    <w:p w:rsidR="000A789B" w:rsidRDefault="000A789B"/>
    <w:sectPr w:rsidR="000A78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792F" w:rsidRDefault="006B792F" w:rsidP="00D406CB">
      <w:r>
        <w:separator/>
      </w:r>
    </w:p>
  </w:endnote>
  <w:endnote w:type="continuationSeparator" w:id="0">
    <w:p w:rsidR="006B792F" w:rsidRDefault="006B792F" w:rsidP="00D40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792F" w:rsidRDefault="006B792F" w:rsidP="00D406CB">
      <w:r>
        <w:separator/>
      </w:r>
    </w:p>
  </w:footnote>
  <w:footnote w:type="continuationSeparator" w:id="0">
    <w:p w:rsidR="006B792F" w:rsidRDefault="006B792F" w:rsidP="00D406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2CFD"/>
    <w:rsid w:val="000A789B"/>
    <w:rsid w:val="006B792F"/>
    <w:rsid w:val="00D406CB"/>
    <w:rsid w:val="00EE2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06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06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406C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406C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406C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06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06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406C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406C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406C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271</Characters>
  <Application>Microsoft Office Word</Application>
  <DocSecurity>0</DocSecurity>
  <Lines>2</Lines>
  <Paragraphs>1</Paragraphs>
  <ScaleCrop>false</ScaleCrop>
  <Company>HP Inc.</Company>
  <LinksUpToDate>false</LinksUpToDate>
  <CharactersWithSpaces>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第三电子评标室8</cp:lastModifiedBy>
  <cp:revision>2</cp:revision>
  <dcterms:created xsi:type="dcterms:W3CDTF">2025-10-20T04:44:00Z</dcterms:created>
  <dcterms:modified xsi:type="dcterms:W3CDTF">2025-10-20T04:44:00Z</dcterms:modified>
</cp:coreProperties>
</file>