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2A19CA">
      <w:pPr>
        <w:autoSpaceDE w:val="0"/>
        <w:autoSpaceDN w:val="0"/>
        <w:adjustRightInd w:val="0"/>
        <w:spacing w:line="540" w:lineRule="exact"/>
        <w:jc w:val="left"/>
        <w:rPr>
          <w:rFonts w:asciiTheme="minorEastAsia" w:hAnsiTheme="minorEastAsia" w:eastAsiaTheme="minorEastAsia"/>
          <w:b/>
          <w:kern w:val="0"/>
          <w:sz w:val="24"/>
          <w:szCs w:val="20"/>
        </w:rPr>
      </w:pPr>
      <w:r>
        <w:rPr>
          <w:rFonts w:asciiTheme="minorEastAsia" w:hAnsiTheme="minorEastAsia" w:eastAsiaTheme="minorEastAsia"/>
          <w:szCs w:val="20"/>
        </w:rPr>
        <w:drawing>
          <wp:anchor distT="0" distB="0" distL="114300" distR="114300" simplePos="0" relativeHeight="251659264"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05FEFCB">
      <w:pPr>
        <w:autoSpaceDE w:val="0"/>
        <w:autoSpaceDN w:val="0"/>
        <w:adjustRightInd w:val="0"/>
        <w:spacing w:line="540" w:lineRule="exact"/>
        <w:jc w:val="left"/>
        <w:rPr>
          <w:rFonts w:asciiTheme="minorEastAsia" w:hAnsiTheme="minorEastAsia" w:eastAsiaTheme="minorEastAsia"/>
          <w:b/>
          <w:kern w:val="0"/>
          <w:sz w:val="24"/>
          <w:szCs w:val="20"/>
        </w:rPr>
      </w:pPr>
    </w:p>
    <w:p w14:paraId="1D4DFEA4">
      <w:pPr>
        <w:autoSpaceDE w:val="0"/>
        <w:autoSpaceDN w:val="0"/>
        <w:adjustRightInd w:val="0"/>
        <w:spacing w:line="540" w:lineRule="exact"/>
        <w:jc w:val="left"/>
        <w:rPr>
          <w:rFonts w:asciiTheme="minorEastAsia" w:hAnsiTheme="minorEastAsia" w:eastAsiaTheme="minorEastAsia"/>
          <w:b/>
          <w:kern w:val="0"/>
          <w:sz w:val="24"/>
          <w:szCs w:val="20"/>
        </w:rPr>
      </w:pPr>
    </w:p>
    <w:p w14:paraId="0127C588">
      <w:pPr>
        <w:jc w:val="center"/>
        <w:rPr>
          <w:rFonts w:asciiTheme="minorEastAsia" w:hAnsiTheme="minorEastAsia" w:eastAsiaTheme="minorEastAsia"/>
          <w:b/>
          <w:kern w:val="0"/>
          <w:sz w:val="144"/>
          <w:szCs w:val="144"/>
        </w:rPr>
      </w:pPr>
      <w:r>
        <w:rPr>
          <w:rFonts w:hint="eastAsia" w:asciiTheme="minorEastAsia" w:hAnsiTheme="minorEastAsia" w:eastAsiaTheme="minorEastAsia"/>
          <w:b/>
          <w:sz w:val="144"/>
          <w:szCs w:val="144"/>
        </w:rPr>
        <w:t>备案文件</w:t>
      </w:r>
    </w:p>
    <w:p w14:paraId="2D4BA470">
      <w:pPr>
        <w:autoSpaceDE w:val="0"/>
        <w:autoSpaceDN w:val="0"/>
        <w:adjustRightInd w:val="0"/>
        <w:spacing w:line="540" w:lineRule="exact"/>
        <w:jc w:val="center"/>
        <w:rPr>
          <w:rFonts w:asciiTheme="minorEastAsia" w:hAnsiTheme="minorEastAsia" w:eastAsiaTheme="minorEastAsia"/>
          <w:b/>
          <w:color w:val="FF0000"/>
          <w:kern w:val="0"/>
          <w:sz w:val="24"/>
        </w:rPr>
      </w:pPr>
      <w:r>
        <w:rPr>
          <w:rFonts w:hint="eastAsia" w:asciiTheme="minorEastAsia" w:hAnsiTheme="minorEastAsia" w:eastAsiaTheme="minorEastAsia"/>
          <w:b/>
          <w:color w:val="FF0000"/>
          <w:kern w:val="0"/>
          <w:sz w:val="24"/>
        </w:rPr>
        <w:t>（加盖电子签章）</w:t>
      </w:r>
    </w:p>
    <w:p w14:paraId="03A465EE">
      <w:pPr>
        <w:spacing w:before="93" w:beforeLines="30" w:after="218" w:afterLines="70" w:line="540" w:lineRule="exact"/>
        <w:jc w:val="left"/>
        <w:rPr>
          <w:rFonts w:asciiTheme="minorEastAsia" w:hAnsiTheme="minorEastAsia" w:eastAsiaTheme="minorEastAsia"/>
          <w:b/>
          <w:sz w:val="34"/>
          <w:szCs w:val="34"/>
        </w:rPr>
      </w:pPr>
    </w:p>
    <w:p w14:paraId="46053B57">
      <w:pPr>
        <w:spacing w:before="93" w:beforeLines="30" w:after="218" w:afterLines="70" w:line="540" w:lineRule="exact"/>
        <w:jc w:val="left"/>
        <w:rPr>
          <w:rFonts w:asciiTheme="minorEastAsia" w:hAnsiTheme="minorEastAsia" w:eastAsiaTheme="minorEastAsia"/>
          <w:b/>
          <w:sz w:val="34"/>
          <w:szCs w:val="34"/>
        </w:rPr>
      </w:pPr>
      <w:r>
        <w:rPr>
          <w:rFonts w:hint="eastAsia" w:asciiTheme="minorEastAsia" w:hAnsiTheme="minorEastAsia" w:eastAsiaTheme="minorEastAsia"/>
          <w:b/>
          <w:sz w:val="34"/>
          <w:szCs w:val="34"/>
        </w:rPr>
        <w:t>项目名称：天津市政府采购中心</w:t>
      </w:r>
      <w:r>
        <w:rPr>
          <w:rFonts w:asciiTheme="minorEastAsia" w:hAnsiTheme="minorEastAsia" w:eastAsiaTheme="minorEastAsia"/>
          <w:b/>
          <w:sz w:val="34"/>
          <w:szCs w:val="34"/>
        </w:rPr>
        <w:t>机动车保险服务</w:t>
      </w:r>
      <w:r>
        <w:rPr>
          <w:rFonts w:hint="eastAsia" w:asciiTheme="minorEastAsia" w:hAnsiTheme="minorEastAsia" w:eastAsiaTheme="minorEastAsia"/>
          <w:b/>
          <w:sz w:val="34"/>
          <w:szCs w:val="34"/>
        </w:rPr>
        <w:t>自主竞价供应商入围备案项目</w:t>
      </w:r>
    </w:p>
    <w:p w14:paraId="69CDAD3C">
      <w:pPr>
        <w:spacing w:before="93" w:beforeLines="30" w:after="218" w:afterLines="70" w:line="540" w:lineRule="exact"/>
        <w:jc w:val="left"/>
        <w:rPr>
          <w:rFonts w:asciiTheme="minorEastAsia" w:hAnsiTheme="minorEastAsia" w:eastAsiaTheme="minorEastAsia"/>
          <w:b/>
          <w:sz w:val="34"/>
          <w:szCs w:val="34"/>
        </w:rPr>
      </w:pPr>
      <w:r>
        <w:rPr>
          <w:rFonts w:hint="eastAsia" w:asciiTheme="minorEastAsia" w:hAnsiTheme="minorEastAsia" w:eastAsiaTheme="minorEastAsia"/>
          <w:b/>
          <w:sz w:val="34"/>
          <w:szCs w:val="34"/>
        </w:rPr>
        <w:t>备案单位名称：</w:t>
      </w:r>
    </w:p>
    <w:p w14:paraId="1265C87E">
      <w:pPr>
        <w:spacing w:before="93" w:beforeLines="30" w:after="218" w:afterLines="70" w:line="540" w:lineRule="exact"/>
        <w:jc w:val="left"/>
        <w:rPr>
          <w:rFonts w:asciiTheme="minorEastAsia" w:hAnsiTheme="minorEastAsia" w:eastAsiaTheme="minorEastAsia"/>
          <w:b/>
          <w:sz w:val="34"/>
          <w:szCs w:val="34"/>
        </w:rPr>
      </w:pPr>
      <w:r>
        <w:rPr>
          <w:rFonts w:hint="eastAsia" w:asciiTheme="minorEastAsia" w:hAnsiTheme="minorEastAsia" w:eastAsiaTheme="minorEastAsia"/>
          <w:b/>
          <w:sz w:val="34"/>
          <w:szCs w:val="34"/>
        </w:rPr>
        <w:t>备案单位电话：</w:t>
      </w:r>
    </w:p>
    <w:p w14:paraId="16390BE7">
      <w:pPr>
        <w:spacing w:before="93" w:beforeLines="30" w:after="218" w:afterLines="70" w:line="540" w:lineRule="exact"/>
        <w:jc w:val="left"/>
        <w:rPr>
          <w:rFonts w:asciiTheme="minorEastAsia" w:hAnsiTheme="minorEastAsia" w:eastAsiaTheme="minorEastAsia"/>
          <w:b/>
          <w:sz w:val="34"/>
          <w:szCs w:val="34"/>
        </w:rPr>
      </w:pPr>
      <w:r>
        <w:rPr>
          <w:rFonts w:hint="eastAsia" w:asciiTheme="minorEastAsia" w:hAnsiTheme="minorEastAsia" w:eastAsiaTheme="minorEastAsia"/>
          <w:b/>
          <w:sz w:val="34"/>
          <w:szCs w:val="34"/>
        </w:rPr>
        <w:t>备案单位详细地址：</w:t>
      </w:r>
    </w:p>
    <w:p w14:paraId="52623F73">
      <w:pPr>
        <w:spacing w:before="93" w:beforeLines="30" w:after="218" w:afterLines="70" w:line="540" w:lineRule="exact"/>
        <w:jc w:val="left"/>
        <w:rPr>
          <w:rFonts w:asciiTheme="minorEastAsia" w:hAnsiTheme="minorEastAsia" w:eastAsiaTheme="minorEastAsia"/>
          <w:b/>
          <w:sz w:val="34"/>
          <w:szCs w:val="34"/>
        </w:rPr>
      </w:pPr>
      <w:r>
        <w:rPr>
          <w:rFonts w:hint="eastAsia" w:asciiTheme="minorEastAsia" w:hAnsiTheme="minorEastAsia" w:eastAsiaTheme="minorEastAsia"/>
          <w:b/>
          <w:sz w:val="34"/>
          <w:szCs w:val="34"/>
        </w:rPr>
        <w:t>备案代表人：</w:t>
      </w:r>
    </w:p>
    <w:p w14:paraId="46BDD9CE">
      <w:pPr>
        <w:spacing w:before="93" w:beforeLines="30" w:after="218" w:afterLines="70" w:line="540" w:lineRule="exact"/>
        <w:jc w:val="left"/>
        <w:rPr>
          <w:rFonts w:asciiTheme="minorEastAsia" w:hAnsiTheme="minorEastAsia" w:eastAsiaTheme="minorEastAsia"/>
          <w:b/>
          <w:sz w:val="34"/>
          <w:szCs w:val="34"/>
        </w:rPr>
      </w:pPr>
      <w:r>
        <w:rPr>
          <w:rFonts w:hint="eastAsia" w:asciiTheme="minorEastAsia" w:hAnsiTheme="minorEastAsia" w:eastAsiaTheme="minorEastAsia"/>
          <w:b/>
          <w:sz w:val="34"/>
          <w:szCs w:val="34"/>
        </w:rPr>
        <w:t>法定代表人：</w:t>
      </w:r>
    </w:p>
    <w:p w14:paraId="6E4AB459">
      <w:pPr>
        <w:spacing w:before="93" w:beforeLines="30" w:after="218" w:afterLines="70" w:line="540" w:lineRule="exact"/>
        <w:jc w:val="left"/>
        <w:rPr>
          <w:rFonts w:asciiTheme="minorEastAsia" w:hAnsiTheme="minorEastAsia" w:eastAsiaTheme="minorEastAsia"/>
          <w:b/>
          <w:sz w:val="34"/>
          <w:szCs w:val="34"/>
        </w:rPr>
      </w:pPr>
      <w:r>
        <w:rPr>
          <w:rFonts w:hint="eastAsia" w:asciiTheme="minorEastAsia" w:hAnsiTheme="minorEastAsia" w:eastAsiaTheme="minorEastAsia"/>
          <w:b/>
          <w:sz w:val="34"/>
          <w:szCs w:val="34"/>
        </w:rPr>
        <w:t>备案日期：</w:t>
      </w:r>
    </w:p>
    <w:p w14:paraId="34F1D361">
      <w:pPr>
        <w:spacing w:line="540" w:lineRule="exact"/>
        <w:jc w:val="left"/>
        <w:rPr>
          <w:rFonts w:asciiTheme="minorEastAsia" w:hAnsiTheme="minorEastAsia" w:eastAsiaTheme="minorEastAsia"/>
        </w:rPr>
      </w:pPr>
    </w:p>
    <w:p w14:paraId="37164BC9">
      <w:pPr>
        <w:spacing w:line="540" w:lineRule="exact"/>
        <w:jc w:val="left"/>
        <w:rPr>
          <w:rFonts w:asciiTheme="minorEastAsia" w:hAnsiTheme="minorEastAsia" w:eastAsiaTheme="minorEastAsia"/>
        </w:rPr>
      </w:pPr>
    </w:p>
    <w:p w14:paraId="2619340A">
      <w:pPr>
        <w:spacing w:line="540" w:lineRule="exact"/>
        <w:jc w:val="left"/>
        <w:rPr>
          <w:rFonts w:asciiTheme="minorEastAsia" w:hAnsiTheme="minorEastAsia" w:eastAsiaTheme="minorEastAsia"/>
        </w:rPr>
      </w:pPr>
    </w:p>
    <w:p w14:paraId="1BADBC97">
      <w:pPr>
        <w:spacing w:line="540" w:lineRule="exact"/>
        <w:jc w:val="left"/>
        <w:rPr>
          <w:rFonts w:asciiTheme="minorEastAsia" w:hAnsiTheme="minorEastAsia" w:eastAsiaTheme="minorEastAsia"/>
        </w:rPr>
        <w:sectPr>
          <w:pgSz w:w="11906" w:h="16838"/>
          <w:pgMar w:top="1440" w:right="1800" w:bottom="1440" w:left="1800" w:header="851" w:footer="992" w:gutter="0"/>
          <w:cols w:space="425" w:num="1"/>
          <w:docGrid w:type="lines" w:linePitch="312" w:charSpace="0"/>
        </w:sectPr>
      </w:pPr>
    </w:p>
    <w:p w14:paraId="135F4F41">
      <w:pPr>
        <w:autoSpaceDE w:val="0"/>
        <w:autoSpaceDN w:val="0"/>
        <w:adjustRightInd w:val="0"/>
        <w:spacing w:line="540" w:lineRule="exact"/>
        <w:jc w:val="left"/>
        <w:rPr>
          <w:rFonts w:asciiTheme="minorEastAsia" w:hAnsiTheme="minorEastAsia" w:eastAsiaTheme="minorEastAsia"/>
          <w:sz w:val="24"/>
          <w:szCs w:val="24"/>
        </w:rPr>
      </w:pPr>
      <w:r>
        <w:rPr>
          <w:rFonts w:hint="eastAsia" w:asciiTheme="minorEastAsia" w:hAnsiTheme="minorEastAsia" w:eastAsiaTheme="minorEastAsia"/>
          <w:kern w:val="0"/>
          <w:sz w:val="24"/>
          <w:szCs w:val="24"/>
        </w:rPr>
        <w:t>附件1</w:t>
      </w:r>
    </w:p>
    <w:p w14:paraId="71401FB5">
      <w:pPr>
        <w:pStyle w:val="10"/>
      </w:pPr>
      <w:bookmarkStart w:id="0" w:name="_Toc397448286"/>
      <w:bookmarkStart w:id="1" w:name="_Toc372801546"/>
      <w:bookmarkStart w:id="2" w:name="_Toc372805997"/>
      <w:bookmarkStart w:id="3" w:name="_Toc373929696"/>
      <w:bookmarkStart w:id="4" w:name="_Toc397697471"/>
      <w:r>
        <w:rPr>
          <w:rFonts w:hint="eastAsia"/>
        </w:rPr>
        <w:t>备案代表人授权委托书</w:t>
      </w:r>
      <w:bookmarkEnd w:id="0"/>
      <w:bookmarkEnd w:id="1"/>
      <w:bookmarkEnd w:id="2"/>
      <w:bookmarkEnd w:id="3"/>
      <w:bookmarkEnd w:id="4"/>
    </w:p>
    <w:p w14:paraId="03C4536E">
      <w:pPr>
        <w:spacing w:line="540" w:lineRule="exact"/>
        <w:jc w:val="left"/>
        <w:rPr>
          <w:rFonts w:ascii="仿宋" w:hAnsi="仿宋" w:eastAsia="仿宋"/>
          <w:sz w:val="24"/>
          <w:szCs w:val="20"/>
        </w:rPr>
      </w:pPr>
      <w:r>
        <w:rPr>
          <w:rFonts w:hint="eastAsia" w:ascii="仿宋" w:hAnsi="仿宋" w:eastAsia="仿宋"/>
          <w:sz w:val="24"/>
          <w:szCs w:val="20"/>
        </w:rPr>
        <w:t>致：</w:t>
      </w:r>
      <w:r>
        <w:rPr>
          <w:rFonts w:hint="eastAsia" w:ascii="仿宋" w:hAnsi="仿宋" w:eastAsia="仿宋"/>
          <w:kern w:val="0"/>
          <w:sz w:val="24"/>
          <w:szCs w:val="20"/>
        </w:rPr>
        <w:t>天津市政府采购中心</w:t>
      </w:r>
    </w:p>
    <w:p w14:paraId="74838B55">
      <w:pPr>
        <w:spacing w:line="360" w:lineRule="auto"/>
        <w:ind w:firstLine="480" w:firstLineChars="200"/>
        <w:rPr>
          <w:rFonts w:ascii="仿宋" w:hAnsi="仿宋" w:eastAsia="仿宋"/>
          <w:sz w:val="24"/>
          <w:szCs w:val="21"/>
        </w:rPr>
      </w:pPr>
      <w:r>
        <w:rPr>
          <w:rFonts w:hint="eastAsia" w:ascii="仿宋" w:hAnsi="仿宋" w:eastAsia="仿宋"/>
          <w:sz w:val="24"/>
          <w:szCs w:val="21"/>
        </w:rPr>
        <w:t>我单位</w:t>
      </w:r>
      <w:r>
        <w:rPr>
          <w:rFonts w:ascii="仿宋" w:hAnsi="仿宋" w:eastAsia="仿宋"/>
          <w:sz w:val="24"/>
          <w:szCs w:val="21"/>
        </w:rPr>
        <w:t>授权委托本月</w:t>
      </w:r>
      <w:r>
        <w:rPr>
          <w:rFonts w:hint="eastAsia" w:ascii="仿宋" w:hAnsi="仿宋" w:eastAsia="仿宋"/>
          <w:sz w:val="24"/>
          <w:szCs w:val="21"/>
        </w:rPr>
        <w:t>/上月（本月尚未缴纳社保的，则填写上月）由我单位缴纳社会保险的</w:t>
      </w:r>
      <w:r>
        <w:rPr>
          <w:rFonts w:ascii="仿宋" w:hAnsi="仿宋" w:eastAsia="仿宋"/>
          <w:sz w:val="24"/>
          <w:szCs w:val="21"/>
        </w:rPr>
        <w:t>在职职工_______________（姓名）（身份证号码：____________________、联系电话：_______________）作为</w:t>
      </w:r>
      <w:r>
        <w:rPr>
          <w:rFonts w:hint="eastAsia" w:ascii="仿宋" w:hAnsi="仿宋" w:eastAsia="仿宋"/>
          <w:sz w:val="24"/>
          <w:szCs w:val="21"/>
        </w:rPr>
        <w:t>备案</w:t>
      </w:r>
      <w:r>
        <w:rPr>
          <w:rFonts w:ascii="仿宋" w:hAnsi="仿宋" w:eastAsia="仿宋"/>
          <w:sz w:val="24"/>
          <w:szCs w:val="21"/>
        </w:rPr>
        <w:t>代表人以我方的名义参加贵中心组织的机动车保险服务</w:t>
      </w:r>
      <w:r>
        <w:rPr>
          <w:rFonts w:hint="eastAsia" w:ascii="仿宋" w:hAnsi="仿宋" w:eastAsia="仿宋"/>
          <w:sz w:val="24"/>
          <w:szCs w:val="21"/>
        </w:rPr>
        <w:t>自主竞价供应商入围备案活动，并代表我方全权办理针对上述备案活动的具体事务和签署相关文件。</w:t>
      </w:r>
    </w:p>
    <w:p w14:paraId="5850275F">
      <w:pPr>
        <w:spacing w:line="360" w:lineRule="auto"/>
        <w:ind w:firstLine="480" w:firstLineChars="200"/>
        <w:rPr>
          <w:rFonts w:ascii="仿宋" w:hAnsi="仿宋" w:eastAsia="仿宋"/>
          <w:sz w:val="24"/>
          <w:szCs w:val="21"/>
        </w:rPr>
      </w:pPr>
      <w:r>
        <w:rPr>
          <w:rFonts w:hint="eastAsia" w:ascii="仿宋" w:hAnsi="仿宋" w:eastAsia="仿宋"/>
          <w:sz w:val="24"/>
          <w:szCs w:val="21"/>
        </w:rPr>
        <w:t>我方对被授权人的签名负全部责任。</w:t>
      </w:r>
    </w:p>
    <w:p w14:paraId="5652C4FA">
      <w:pPr>
        <w:spacing w:line="360" w:lineRule="auto"/>
        <w:ind w:firstLine="480" w:firstLineChars="200"/>
        <w:rPr>
          <w:rFonts w:ascii="仿宋" w:hAnsi="仿宋" w:eastAsia="仿宋"/>
          <w:sz w:val="24"/>
          <w:szCs w:val="21"/>
        </w:rPr>
      </w:pPr>
      <w:r>
        <w:rPr>
          <w:rFonts w:ascii="仿宋" w:hAnsi="仿宋" w:eastAsia="仿宋"/>
          <w:sz w:val="24"/>
          <w:szCs w:val="21"/>
        </w:rPr>
        <w:t>本授权书至</w:t>
      </w:r>
      <w:r>
        <w:rPr>
          <w:rFonts w:hint="eastAsia" w:ascii="仿宋" w:hAnsi="仿宋" w:eastAsia="仿宋"/>
          <w:sz w:val="24"/>
          <w:szCs w:val="21"/>
        </w:rPr>
        <w:t>备案</w:t>
      </w:r>
      <w:r>
        <w:rPr>
          <w:rFonts w:ascii="仿宋" w:hAnsi="仿宋" w:eastAsia="仿宋"/>
          <w:sz w:val="24"/>
          <w:szCs w:val="21"/>
        </w:rPr>
        <w:t>有效期结束前始终有效。</w:t>
      </w:r>
    </w:p>
    <w:p w14:paraId="0366349F">
      <w:pPr>
        <w:spacing w:line="360" w:lineRule="auto"/>
        <w:ind w:firstLine="480" w:firstLineChars="200"/>
        <w:rPr>
          <w:rFonts w:ascii="仿宋" w:hAnsi="仿宋" w:eastAsia="仿宋"/>
          <w:sz w:val="24"/>
          <w:szCs w:val="21"/>
        </w:rPr>
      </w:pPr>
      <w:r>
        <w:rPr>
          <w:rFonts w:hint="eastAsia" w:ascii="仿宋" w:hAnsi="仿宋" w:eastAsia="仿宋"/>
          <w:sz w:val="24"/>
          <w:szCs w:val="21"/>
        </w:rPr>
        <w:t>被授权人无转委托权，特此委托。</w:t>
      </w:r>
    </w:p>
    <w:p w14:paraId="3FEEA464">
      <w:pPr>
        <w:spacing w:line="360" w:lineRule="auto"/>
        <w:ind w:firstLine="5040" w:firstLineChars="2100"/>
        <w:rPr>
          <w:rFonts w:ascii="仿宋" w:hAnsi="仿宋" w:eastAsia="仿宋"/>
          <w:sz w:val="24"/>
          <w:szCs w:val="21"/>
        </w:rPr>
      </w:pPr>
      <w:r>
        <w:rPr>
          <w:rFonts w:hint="eastAsia" w:ascii="仿宋" w:hAnsi="仿宋" w:eastAsia="仿宋"/>
          <w:sz w:val="24"/>
          <w:szCs w:val="21"/>
        </w:rPr>
        <w:t>备案单位名称：</w:t>
      </w:r>
    </w:p>
    <w:p w14:paraId="763FD165">
      <w:pPr>
        <w:spacing w:line="360" w:lineRule="auto"/>
        <w:ind w:firstLine="5040" w:firstLineChars="2100"/>
        <w:rPr>
          <w:rFonts w:ascii="仿宋" w:hAnsi="仿宋" w:eastAsia="仿宋"/>
          <w:sz w:val="24"/>
          <w:szCs w:val="21"/>
        </w:rPr>
      </w:pPr>
      <w:r>
        <w:rPr>
          <w:rFonts w:hint="eastAsia" w:ascii="仿宋" w:hAnsi="仿宋" w:eastAsia="仿宋"/>
          <w:sz w:val="24"/>
          <w:szCs w:val="21"/>
        </w:rPr>
        <w:t>日期：     年    月    日</w:t>
      </w:r>
    </w:p>
    <w:p w14:paraId="2F9686ED">
      <w:pPr>
        <w:spacing w:line="360" w:lineRule="auto"/>
        <w:ind w:firstLine="5040" w:firstLineChars="2100"/>
        <w:rPr>
          <w:rFonts w:ascii="仿宋" w:hAnsi="仿宋" w:eastAsia="仿宋"/>
          <w:sz w:val="24"/>
          <w:szCs w:val="21"/>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7DEE7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single" w:color="auto" w:sz="4" w:space="0"/>
              <w:left w:val="single" w:color="auto" w:sz="4" w:space="0"/>
              <w:bottom w:val="single" w:color="auto" w:sz="4" w:space="0"/>
              <w:right w:val="single" w:color="auto" w:sz="4" w:space="0"/>
            </w:tcBorders>
          </w:tcPr>
          <w:p w14:paraId="11C744DE">
            <w:pPr>
              <w:spacing w:line="560" w:lineRule="exact"/>
              <w:ind w:firstLine="480" w:firstLineChars="200"/>
              <w:jc w:val="left"/>
              <w:rPr>
                <w:rFonts w:ascii="仿宋" w:hAnsi="仿宋" w:eastAsia="仿宋"/>
                <w:sz w:val="24"/>
              </w:rPr>
            </w:pPr>
            <w:r>
              <w:rPr>
                <w:rFonts w:hint="eastAsia" w:ascii="仿宋" w:hAnsi="仿宋" w:eastAsia="仿宋"/>
                <w:sz w:val="24"/>
                <w:szCs w:val="20"/>
              </w:rPr>
              <w:t>法定代表人</w:t>
            </w:r>
            <w:r>
              <w:rPr>
                <w:rFonts w:hint="eastAsia" w:ascii="仿宋" w:hAnsi="仿宋" w:eastAsia="仿宋"/>
                <w:sz w:val="24"/>
              </w:rPr>
              <w:t>身份证正面</w:t>
            </w:r>
          </w:p>
          <w:p w14:paraId="43F6924E">
            <w:pPr>
              <w:spacing w:line="560" w:lineRule="exact"/>
              <w:ind w:firstLine="480" w:firstLineChars="200"/>
              <w:jc w:val="left"/>
              <w:rPr>
                <w:rFonts w:ascii="仿宋" w:hAnsi="仿宋" w:eastAsia="仿宋"/>
                <w:sz w:val="24"/>
              </w:rPr>
            </w:pPr>
          </w:p>
          <w:p w14:paraId="30BCB730">
            <w:pPr>
              <w:spacing w:line="560" w:lineRule="exact"/>
              <w:ind w:firstLine="480" w:firstLineChars="200"/>
              <w:jc w:val="left"/>
              <w:rPr>
                <w:rFonts w:ascii="仿宋" w:hAnsi="仿宋" w:eastAsia="仿宋"/>
                <w:sz w:val="24"/>
              </w:rPr>
            </w:pPr>
          </w:p>
          <w:p w14:paraId="56B95135">
            <w:pPr>
              <w:spacing w:line="560" w:lineRule="exact"/>
              <w:ind w:firstLine="480" w:firstLineChars="200"/>
              <w:jc w:val="left"/>
              <w:rPr>
                <w:rFonts w:ascii="仿宋" w:hAnsi="仿宋" w:eastAsia="仿宋"/>
                <w:sz w:val="24"/>
              </w:rPr>
            </w:pPr>
          </w:p>
          <w:p w14:paraId="3B49CA6A">
            <w:pPr>
              <w:spacing w:line="560" w:lineRule="exact"/>
              <w:jc w:val="left"/>
              <w:rPr>
                <w:rFonts w:ascii="仿宋" w:hAnsi="仿宋" w:eastAsia="仿宋"/>
                <w:sz w:val="24"/>
              </w:rPr>
            </w:pPr>
          </w:p>
        </w:tc>
        <w:tc>
          <w:tcPr>
            <w:tcW w:w="4261" w:type="dxa"/>
            <w:tcBorders>
              <w:top w:val="single" w:color="auto" w:sz="4" w:space="0"/>
              <w:left w:val="single" w:color="auto" w:sz="4" w:space="0"/>
              <w:bottom w:val="single" w:color="auto" w:sz="4" w:space="0"/>
              <w:right w:val="single" w:color="auto" w:sz="4" w:space="0"/>
            </w:tcBorders>
          </w:tcPr>
          <w:p w14:paraId="23CDA22F">
            <w:pPr>
              <w:spacing w:line="560" w:lineRule="exact"/>
              <w:ind w:firstLine="480" w:firstLineChars="200"/>
              <w:jc w:val="left"/>
              <w:rPr>
                <w:rFonts w:ascii="仿宋" w:hAnsi="仿宋" w:eastAsia="仿宋"/>
                <w:sz w:val="24"/>
              </w:rPr>
            </w:pPr>
            <w:r>
              <w:rPr>
                <w:rFonts w:hint="eastAsia" w:ascii="仿宋" w:hAnsi="仿宋" w:eastAsia="仿宋"/>
                <w:sz w:val="24"/>
                <w:szCs w:val="20"/>
              </w:rPr>
              <w:t>法定代表人</w:t>
            </w:r>
            <w:r>
              <w:rPr>
                <w:rFonts w:hint="eastAsia" w:ascii="仿宋" w:hAnsi="仿宋" w:eastAsia="仿宋"/>
                <w:sz w:val="24"/>
              </w:rPr>
              <w:t>身份证背面</w:t>
            </w:r>
          </w:p>
        </w:tc>
      </w:tr>
      <w:tr w14:paraId="6DC32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single" w:color="auto" w:sz="4" w:space="0"/>
              <w:left w:val="single" w:color="auto" w:sz="4" w:space="0"/>
              <w:bottom w:val="single" w:color="auto" w:sz="4" w:space="0"/>
              <w:right w:val="single" w:color="auto" w:sz="4" w:space="0"/>
            </w:tcBorders>
          </w:tcPr>
          <w:p w14:paraId="6D75058A">
            <w:pPr>
              <w:spacing w:line="560" w:lineRule="exact"/>
              <w:ind w:firstLine="480" w:firstLineChars="200"/>
              <w:jc w:val="left"/>
              <w:rPr>
                <w:rFonts w:ascii="仿宋" w:hAnsi="仿宋" w:eastAsia="仿宋"/>
                <w:sz w:val="24"/>
                <w:szCs w:val="20"/>
              </w:rPr>
            </w:pPr>
            <w:r>
              <w:rPr>
                <w:rFonts w:hint="eastAsia" w:ascii="仿宋" w:hAnsi="仿宋" w:eastAsia="仿宋"/>
                <w:sz w:val="24"/>
                <w:szCs w:val="20"/>
              </w:rPr>
              <w:t>备案代表人身份证正面</w:t>
            </w:r>
          </w:p>
          <w:p w14:paraId="0CEFFE7B">
            <w:pPr>
              <w:spacing w:line="560" w:lineRule="exact"/>
              <w:ind w:firstLine="480" w:firstLineChars="200"/>
              <w:jc w:val="left"/>
              <w:rPr>
                <w:rFonts w:ascii="仿宋" w:hAnsi="仿宋" w:eastAsia="仿宋"/>
                <w:sz w:val="24"/>
                <w:szCs w:val="20"/>
              </w:rPr>
            </w:pPr>
          </w:p>
          <w:p w14:paraId="6CA5B6F9">
            <w:pPr>
              <w:spacing w:line="560" w:lineRule="exact"/>
              <w:ind w:firstLine="480" w:firstLineChars="200"/>
              <w:jc w:val="left"/>
              <w:rPr>
                <w:rFonts w:ascii="仿宋" w:hAnsi="仿宋" w:eastAsia="仿宋"/>
                <w:sz w:val="24"/>
                <w:szCs w:val="20"/>
              </w:rPr>
            </w:pPr>
          </w:p>
          <w:p w14:paraId="0C36ED8B">
            <w:pPr>
              <w:spacing w:line="560" w:lineRule="exact"/>
              <w:jc w:val="left"/>
              <w:rPr>
                <w:rFonts w:ascii="仿宋" w:hAnsi="仿宋" w:eastAsia="仿宋"/>
                <w:sz w:val="24"/>
                <w:szCs w:val="20"/>
              </w:rPr>
            </w:pPr>
          </w:p>
          <w:p w14:paraId="00766A71">
            <w:pPr>
              <w:spacing w:line="560" w:lineRule="exact"/>
              <w:ind w:firstLine="480" w:firstLineChars="200"/>
              <w:jc w:val="left"/>
              <w:rPr>
                <w:rFonts w:ascii="仿宋" w:hAnsi="仿宋" w:eastAsia="仿宋"/>
                <w:sz w:val="24"/>
                <w:szCs w:val="20"/>
              </w:rPr>
            </w:pPr>
          </w:p>
        </w:tc>
        <w:tc>
          <w:tcPr>
            <w:tcW w:w="4261" w:type="dxa"/>
            <w:tcBorders>
              <w:top w:val="single" w:color="auto" w:sz="4" w:space="0"/>
              <w:left w:val="single" w:color="auto" w:sz="4" w:space="0"/>
              <w:bottom w:val="single" w:color="auto" w:sz="4" w:space="0"/>
              <w:right w:val="single" w:color="auto" w:sz="4" w:space="0"/>
            </w:tcBorders>
          </w:tcPr>
          <w:p w14:paraId="291F4B6A">
            <w:pPr>
              <w:spacing w:line="560" w:lineRule="exact"/>
              <w:ind w:firstLine="480" w:firstLineChars="200"/>
              <w:jc w:val="left"/>
              <w:rPr>
                <w:rFonts w:ascii="仿宋" w:hAnsi="仿宋" w:eastAsia="仿宋"/>
                <w:sz w:val="24"/>
                <w:szCs w:val="20"/>
              </w:rPr>
            </w:pPr>
            <w:r>
              <w:rPr>
                <w:rFonts w:hint="eastAsia" w:ascii="仿宋" w:hAnsi="仿宋" w:eastAsia="仿宋"/>
                <w:sz w:val="24"/>
                <w:szCs w:val="20"/>
              </w:rPr>
              <w:t>备案代表人身份证背面</w:t>
            </w:r>
          </w:p>
        </w:tc>
      </w:tr>
    </w:tbl>
    <w:p w14:paraId="1C6FEEC9">
      <w:pPr>
        <w:spacing w:line="540" w:lineRule="exact"/>
        <w:jc w:val="left"/>
        <w:rPr>
          <w:rFonts w:asciiTheme="minorEastAsia" w:hAnsiTheme="minorEastAsia" w:eastAsiaTheme="minorEastAsia"/>
        </w:rPr>
      </w:pPr>
    </w:p>
    <w:p w14:paraId="785EFCF4">
      <w:pPr>
        <w:spacing w:line="540" w:lineRule="exact"/>
        <w:jc w:val="left"/>
        <w:rPr>
          <w:rFonts w:asciiTheme="minorEastAsia" w:hAnsiTheme="minorEastAsia" w:eastAsiaTheme="minorEastAsia"/>
        </w:rPr>
        <w:sectPr>
          <w:pgSz w:w="11906" w:h="16838"/>
          <w:pgMar w:top="1440" w:right="1800" w:bottom="1440" w:left="1800" w:header="851" w:footer="992" w:gutter="0"/>
          <w:cols w:space="425" w:num="1"/>
          <w:docGrid w:type="lines" w:linePitch="312" w:charSpace="0"/>
        </w:sectPr>
      </w:pPr>
    </w:p>
    <w:p w14:paraId="5F96B919">
      <w:pPr>
        <w:widowControl/>
        <w:spacing w:line="540" w:lineRule="exact"/>
        <w:jc w:val="left"/>
        <w:rPr>
          <w:rFonts w:asciiTheme="minorEastAsia" w:hAnsiTheme="minorEastAsia" w:eastAsiaTheme="minorEastAsia"/>
          <w:kern w:val="0"/>
          <w:sz w:val="24"/>
          <w:szCs w:val="20"/>
        </w:rPr>
      </w:pPr>
      <w:r>
        <w:rPr>
          <w:rFonts w:hint="eastAsia" w:asciiTheme="minorEastAsia" w:hAnsiTheme="minorEastAsia" w:eastAsiaTheme="minorEastAsia"/>
          <w:kern w:val="0"/>
          <w:sz w:val="24"/>
          <w:szCs w:val="20"/>
        </w:rPr>
        <w:t>附件2</w:t>
      </w:r>
    </w:p>
    <w:p w14:paraId="0A19C1B2">
      <w:pPr>
        <w:pStyle w:val="10"/>
      </w:pPr>
      <w:bookmarkStart w:id="5" w:name="_Toc373929698"/>
      <w:bookmarkStart w:id="6" w:name="_Toc397697473"/>
      <w:bookmarkStart w:id="7" w:name="_Toc372806000"/>
      <w:bookmarkStart w:id="8" w:name="_Toc372801549"/>
      <w:r>
        <w:rPr>
          <w:rFonts w:hint="eastAsia"/>
        </w:rPr>
        <w:t>企业基本信息</w:t>
      </w:r>
      <w:bookmarkEnd w:id="5"/>
      <w:bookmarkEnd w:id="6"/>
      <w:bookmarkEnd w:id="7"/>
      <w:bookmarkEnd w:id="8"/>
    </w:p>
    <w:p w14:paraId="581E634C"/>
    <w:tbl>
      <w:tblPr>
        <w:tblStyle w:val="12"/>
        <w:tblW w:w="8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2"/>
        <w:gridCol w:w="1948"/>
        <w:gridCol w:w="2316"/>
        <w:gridCol w:w="2132"/>
      </w:tblGrid>
      <w:tr w14:paraId="608B6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vAlign w:val="center"/>
          </w:tcPr>
          <w:p w14:paraId="0FBB91D1">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企业名称</w:t>
            </w:r>
          </w:p>
        </w:tc>
        <w:tc>
          <w:tcPr>
            <w:tcW w:w="1948" w:type="dxa"/>
            <w:vAlign w:val="center"/>
          </w:tcPr>
          <w:p w14:paraId="3BFBB2F9">
            <w:pPr>
              <w:spacing w:line="540" w:lineRule="exact"/>
              <w:jc w:val="left"/>
              <w:rPr>
                <w:rFonts w:asciiTheme="minorEastAsia" w:hAnsiTheme="minorEastAsia" w:eastAsiaTheme="minorEastAsia"/>
                <w:sz w:val="24"/>
                <w:szCs w:val="24"/>
              </w:rPr>
            </w:pPr>
          </w:p>
        </w:tc>
        <w:tc>
          <w:tcPr>
            <w:tcW w:w="2316" w:type="dxa"/>
            <w:vAlign w:val="center"/>
          </w:tcPr>
          <w:p w14:paraId="3E39A052">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申报类别</w:t>
            </w:r>
          </w:p>
        </w:tc>
        <w:tc>
          <w:tcPr>
            <w:tcW w:w="2132" w:type="dxa"/>
            <w:vAlign w:val="center"/>
          </w:tcPr>
          <w:p w14:paraId="724BBC7A">
            <w:pPr>
              <w:spacing w:line="540" w:lineRule="exact"/>
              <w:jc w:val="center"/>
              <w:rPr>
                <w:rFonts w:asciiTheme="minorEastAsia" w:hAnsiTheme="minorEastAsia" w:eastAsiaTheme="minorEastAsia"/>
                <w:sz w:val="24"/>
                <w:szCs w:val="24"/>
              </w:rPr>
            </w:pPr>
          </w:p>
        </w:tc>
      </w:tr>
      <w:tr w14:paraId="0AB66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vAlign w:val="center"/>
          </w:tcPr>
          <w:p w14:paraId="3F5227DF">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企业性质</w:t>
            </w:r>
          </w:p>
        </w:tc>
        <w:tc>
          <w:tcPr>
            <w:tcW w:w="1948" w:type="dxa"/>
            <w:vAlign w:val="center"/>
          </w:tcPr>
          <w:p w14:paraId="42DEB7F1">
            <w:pPr>
              <w:spacing w:line="540" w:lineRule="exact"/>
              <w:jc w:val="left"/>
              <w:rPr>
                <w:rFonts w:asciiTheme="minorEastAsia" w:hAnsiTheme="minorEastAsia" w:eastAsiaTheme="minorEastAsia"/>
                <w:sz w:val="24"/>
                <w:szCs w:val="24"/>
              </w:rPr>
            </w:pPr>
          </w:p>
        </w:tc>
        <w:tc>
          <w:tcPr>
            <w:tcW w:w="2316" w:type="dxa"/>
            <w:vAlign w:val="center"/>
          </w:tcPr>
          <w:p w14:paraId="71A22701">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注册资金</w:t>
            </w:r>
          </w:p>
        </w:tc>
        <w:tc>
          <w:tcPr>
            <w:tcW w:w="2132" w:type="dxa"/>
            <w:vAlign w:val="center"/>
          </w:tcPr>
          <w:p w14:paraId="7A8F245D">
            <w:pPr>
              <w:spacing w:line="540" w:lineRule="exact"/>
              <w:jc w:val="left"/>
              <w:rPr>
                <w:rFonts w:asciiTheme="minorEastAsia" w:hAnsiTheme="minorEastAsia" w:eastAsiaTheme="minorEastAsia"/>
                <w:sz w:val="24"/>
                <w:szCs w:val="24"/>
              </w:rPr>
            </w:pPr>
          </w:p>
        </w:tc>
      </w:tr>
      <w:tr w14:paraId="06F3F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vAlign w:val="center"/>
          </w:tcPr>
          <w:p w14:paraId="5C2F011F">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企业人数</w:t>
            </w:r>
          </w:p>
        </w:tc>
        <w:tc>
          <w:tcPr>
            <w:tcW w:w="1948" w:type="dxa"/>
            <w:vAlign w:val="center"/>
          </w:tcPr>
          <w:p w14:paraId="2FADE859">
            <w:pPr>
              <w:spacing w:line="540" w:lineRule="exact"/>
              <w:jc w:val="left"/>
              <w:rPr>
                <w:rFonts w:asciiTheme="minorEastAsia" w:hAnsiTheme="minorEastAsia" w:eastAsiaTheme="minorEastAsia"/>
                <w:sz w:val="24"/>
                <w:szCs w:val="24"/>
              </w:rPr>
            </w:pPr>
          </w:p>
        </w:tc>
        <w:tc>
          <w:tcPr>
            <w:tcW w:w="2316" w:type="dxa"/>
            <w:vAlign w:val="center"/>
          </w:tcPr>
          <w:p w14:paraId="03BEED7B">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统一社会信用代码</w:t>
            </w:r>
          </w:p>
        </w:tc>
        <w:tc>
          <w:tcPr>
            <w:tcW w:w="2132" w:type="dxa"/>
            <w:vAlign w:val="center"/>
          </w:tcPr>
          <w:p w14:paraId="19BD8F93">
            <w:pPr>
              <w:spacing w:line="540" w:lineRule="exact"/>
              <w:jc w:val="left"/>
              <w:rPr>
                <w:rFonts w:asciiTheme="minorEastAsia" w:hAnsiTheme="minorEastAsia" w:eastAsiaTheme="minorEastAsia"/>
                <w:sz w:val="24"/>
                <w:szCs w:val="24"/>
              </w:rPr>
            </w:pPr>
          </w:p>
        </w:tc>
      </w:tr>
      <w:tr w14:paraId="5BF23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vAlign w:val="center"/>
          </w:tcPr>
          <w:p w14:paraId="0A29ECB3">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法定代表人</w:t>
            </w:r>
          </w:p>
        </w:tc>
        <w:tc>
          <w:tcPr>
            <w:tcW w:w="1948" w:type="dxa"/>
            <w:vAlign w:val="center"/>
          </w:tcPr>
          <w:p w14:paraId="4117E046">
            <w:pPr>
              <w:spacing w:line="540" w:lineRule="exact"/>
              <w:jc w:val="left"/>
              <w:rPr>
                <w:rFonts w:asciiTheme="minorEastAsia" w:hAnsiTheme="minorEastAsia" w:eastAsiaTheme="minorEastAsia"/>
                <w:sz w:val="24"/>
                <w:szCs w:val="24"/>
              </w:rPr>
            </w:pPr>
          </w:p>
        </w:tc>
        <w:tc>
          <w:tcPr>
            <w:tcW w:w="2316" w:type="dxa"/>
            <w:vAlign w:val="center"/>
          </w:tcPr>
          <w:p w14:paraId="1447561D">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成立日期</w:t>
            </w:r>
          </w:p>
        </w:tc>
        <w:tc>
          <w:tcPr>
            <w:tcW w:w="2132" w:type="dxa"/>
            <w:vAlign w:val="center"/>
          </w:tcPr>
          <w:p w14:paraId="4FDCCCEC">
            <w:pPr>
              <w:spacing w:line="540" w:lineRule="exact"/>
              <w:jc w:val="left"/>
              <w:rPr>
                <w:rFonts w:asciiTheme="minorEastAsia" w:hAnsiTheme="minorEastAsia" w:eastAsiaTheme="minorEastAsia"/>
                <w:sz w:val="24"/>
                <w:szCs w:val="24"/>
              </w:rPr>
            </w:pPr>
          </w:p>
        </w:tc>
      </w:tr>
      <w:tr w14:paraId="0189F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vAlign w:val="center"/>
          </w:tcPr>
          <w:p w14:paraId="3550AAC6">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企业详细地址</w:t>
            </w:r>
          </w:p>
        </w:tc>
        <w:tc>
          <w:tcPr>
            <w:tcW w:w="6396" w:type="dxa"/>
            <w:gridSpan w:val="3"/>
            <w:vAlign w:val="center"/>
          </w:tcPr>
          <w:p w14:paraId="079DD66A">
            <w:pPr>
              <w:spacing w:line="540" w:lineRule="exact"/>
              <w:jc w:val="left"/>
              <w:rPr>
                <w:rFonts w:asciiTheme="minorEastAsia" w:hAnsiTheme="minorEastAsia" w:eastAsiaTheme="minorEastAsia"/>
                <w:sz w:val="24"/>
                <w:szCs w:val="24"/>
              </w:rPr>
            </w:pPr>
          </w:p>
        </w:tc>
      </w:tr>
      <w:tr w14:paraId="3D1B2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vAlign w:val="center"/>
          </w:tcPr>
          <w:p w14:paraId="0725514F">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邮政编码</w:t>
            </w:r>
          </w:p>
        </w:tc>
        <w:tc>
          <w:tcPr>
            <w:tcW w:w="1948" w:type="dxa"/>
            <w:vAlign w:val="center"/>
          </w:tcPr>
          <w:p w14:paraId="52AAAD87">
            <w:pPr>
              <w:spacing w:line="540" w:lineRule="exact"/>
              <w:jc w:val="left"/>
              <w:rPr>
                <w:rFonts w:asciiTheme="minorEastAsia" w:hAnsiTheme="minorEastAsia" w:eastAsiaTheme="minorEastAsia"/>
                <w:sz w:val="24"/>
                <w:szCs w:val="24"/>
              </w:rPr>
            </w:pPr>
          </w:p>
        </w:tc>
        <w:tc>
          <w:tcPr>
            <w:tcW w:w="2316" w:type="dxa"/>
            <w:vAlign w:val="center"/>
          </w:tcPr>
          <w:p w14:paraId="3B13FDA1">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企业网址</w:t>
            </w:r>
          </w:p>
        </w:tc>
        <w:tc>
          <w:tcPr>
            <w:tcW w:w="2132" w:type="dxa"/>
            <w:vAlign w:val="center"/>
          </w:tcPr>
          <w:p w14:paraId="60CDEBCD">
            <w:pPr>
              <w:spacing w:line="540" w:lineRule="exact"/>
              <w:jc w:val="left"/>
              <w:rPr>
                <w:rFonts w:asciiTheme="minorEastAsia" w:hAnsiTheme="minorEastAsia" w:eastAsiaTheme="minorEastAsia"/>
                <w:sz w:val="24"/>
                <w:szCs w:val="24"/>
              </w:rPr>
            </w:pPr>
          </w:p>
        </w:tc>
      </w:tr>
      <w:tr w14:paraId="265BB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vAlign w:val="center"/>
          </w:tcPr>
          <w:p w14:paraId="43DD1A4F">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联系人</w:t>
            </w:r>
          </w:p>
        </w:tc>
        <w:tc>
          <w:tcPr>
            <w:tcW w:w="1948" w:type="dxa"/>
            <w:vAlign w:val="center"/>
          </w:tcPr>
          <w:p w14:paraId="217EF0F1">
            <w:pPr>
              <w:spacing w:line="540" w:lineRule="exact"/>
              <w:jc w:val="left"/>
              <w:rPr>
                <w:rFonts w:asciiTheme="minorEastAsia" w:hAnsiTheme="minorEastAsia" w:eastAsiaTheme="minorEastAsia"/>
                <w:sz w:val="24"/>
                <w:szCs w:val="24"/>
              </w:rPr>
            </w:pPr>
          </w:p>
        </w:tc>
        <w:tc>
          <w:tcPr>
            <w:tcW w:w="2316" w:type="dxa"/>
            <w:vAlign w:val="center"/>
          </w:tcPr>
          <w:p w14:paraId="593999CF">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职务</w:t>
            </w:r>
          </w:p>
        </w:tc>
        <w:tc>
          <w:tcPr>
            <w:tcW w:w="2132" w:type="dxa"/>
            <w:vAlign w:val="center"/>
          </w:tcPr>
          <w:p w14:paraId="33EA06D7">
            <w:pPr>
              <w:spacing w:line="540" w:lineRule="exact"/>
              <w:jc w:val="left"/>
              <w:rPr>
                <w:rFonts w:asciiTheme="minorEastAsia" w:hAnsiTheme="minorEastAsia" w:eastAsiaTheme="minorEastAsia"/>
                <w:sz w:val="24"/>
                <w:szCs w:val="24"/>
              </w:rPr>
            </w:pPr>
          </w:p>
        </w:tc>
      </w:tr>
      <w:tr w14:paraId="4BFAB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vAlign w:val="center"/>
          </w:tcPr>
          <w:p w14:paraId="6FFAF132">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电子邮件</w:t>
            </w:r>
          </w:p>
        </w:tc>
        <w:tc>
          <w:tcPr>
            <w:tcW w:w="1948" w:type="dxa"/>
            <w:vAlign w:val="center"/>
          </w:tcPr>
          <w:p w14:paraId="649580D3">
            <w:pPr>
              <w:spacing w:line="540" w:lineRule="exact"/>
              <w:jc w:val="left"/>
              <w:rPr>
                <w:rFonts w:asciiTheme="minorEastAsia" w:hAnsiTheme="minorEastAsia" w:eastAsiaTheme="minorEastAsia"/>
                <w:sz w:val="24"/>
                <w:szCs w:val="24"/>
              </w:rPr>
            </w:pPr>
          </w:p>
        </w:tc>
        <w:tc>
          <w:tcPr>
            <w:tcW w:w="2316" w:type="dxa"/>
            <w:vAlign w:val="center"/>
          </w:tcPr>
          <w:p w14:paraId="27BD78FF">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联系电话</w:t>
            </w:r>
          </w:p>
        </w:tc>
        <w:tc>
          <w:tcPr>
            <w:tcW w:w="2132" w:type="dxa"/>
            <w:vAlign w:val="center"/>
          </w:tcPr>
          <w:p w14:paraId="053C50EE">
            <w:pPr>
              <w:spacing w:line="540" w:lineRule="exact"/>
              <w:jc w:val="left"/>
              <w:rPr>
                <w:rFonts w:asciiTheme="minorEastAsia" w:hAnsiTheme="minorEastAsia" w:eastAsiaTheme="minorEastAsia"/>
                <w:sz w:val="24"/>
                <w:szCs w:val="24"/>
              </w:rPr>
            </w:pPr>
          </w:p>
        </w:tc>
      </w:tr>
      <w:tr w14:paraId="15D70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vAlign w:val="center"/>
          </w:tcPr>
          <w:p w14:paraId="2F80ECD7">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传真</w:t>
            </w:r>
          </w:p>
        </w:tc>
        <w:tc>
          <w:tcPr>
            <w:tcW w:w="1948" w:type="dxa"/>
            <w:vAlign w:val="center"/>
          </w:tcPr>
          <w:p w14:paraId="67755146">
            <w:pPr>
              <w:spacing w:line="540" w:lineRule="exact"/>
              <w:jc w:val="left"/>
              <w:rPr>
                <w:rFonts w:asciiTheme="minorEastAsia" w:hAnsiTheme="minorEastAsia" w:eastAsiaTheme="minorEastAsia"/>
                <w:sz w:val="24"/>
                <w:szCs w:val="24"/>
              </w:rPr>
            </w:pPr>
          </w:p>
        </w:tc>
        <w:tc>
          <w:tcPr>
            <w:tcW w:w="2316" w:type="dxa"/>
            <w:vAlign w:val="center"/>
          </w:tcPr>
          <w:p w14:paraId="6A48B77D">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移动电话</w:t>
            </w:r>
          </w:p>
        </w:tc>
        <w:tc>
          <w:tcPr>
            <w:tcW w:w="2132" w:type="dxa"/>
            <w:vAlign w:val="center"/>
          </w:tcPr>
          <w:p w14:paraId="65AEE87E">
            <w:pPr>
              <w:spacing w:line="540" w:lineRule="exact"/>
              <w:jc w:val="left"/>
              <w:rPr>
                <w:rFonts w:asciiTheme="minorEastAsia" w:hAnsiTheme="minorEastAsia" w:eastAsiaTheme="minorEastAsia"/>
                <w:sz w:val="24"/>
                <w:szCs w:val="24"/>
              </w:rPr>
            </w:pPr>
          </w:p>
        </w:tc>
      </w:tr>
      <w:tr w14:paraId="28AA4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3" w:hRule="atLeast"/>
          <w:jc w:val="center"/>
        </w:trPr>
        <w:tc>
          <w:tcPr>
            <w:tcW w:w="2132" w:type="dxa"/>
            <w:vAlign w:val="center"/>
          </w:tcPr>
          <w:p w14:paraId="3A1B9325">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经营范围</w:t>
            </w:r>
          </w:p>
        </w:tc>
        <w:tc>
          <w:tcPr>
            <w:tcW w:w="6396" w:type="dxa"/>
            <w:gridSpan w:val="3"/>
            <w:vAlign w:val="center"/>
          </w:tcPr>
          <w:p w14:paraId="0DF34AA2">
            <w:pPr>
              <w:spacing w:line="540" w:lineRule="exact"/>
              <w:jc w:val="left"/>
              <w:rPr>
                <w:rFonts w:asciiTheme="minorEastAsia" w:hAnsiTheme="minorEastAsia" w:eastAsiaTheme="minorEastAsia"/>
                <w:sz w:val="24"/>
                <w:szCs w:val="24"/>
              </w:rPr>
            </w:pPr>
          </w:p>
        </w:tc>
      </w:tr>
      <w:tr w14:paraId="2D6A9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3" w:hRule="atLeast"/>
          <w:jc w:val="center"/>
        </w:trPr>
        <w:tc>
          <w:tcPr>
            <w:tcW w:w="2132" w:type="dxa"/>
            <w:vAlign w:val="center"/>
          </w:tcPr>
          <w:p w14:paraId="258CEC69">
            <w:pPr>
              <w:spacing w:line="540" w:lineRule="exact"/>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公司简介</w:t>
            </w:r>
          </w:p>
        </w:tc>
        <w:tc>
          <w:tcPr>
            <w:tcW w:w="6396" w:type="dxa"/>
            <w:gridSpan w:val="3"/>
            <w:vAlign w:val="center"/>
          </w:tcPr>
          <w:p w14:paraId="4DE59F37">
            <w:pPr>
              <w:spacing w:line="540" w:lineRule="exact"/>
              <w:jc w:val="left"/>
              <w:rPr>
                <w:rFonts w:asciiTheme="minorEastAsia" w:hAnsiTheme="minorEastAsia" w:eastAsiaTheme="minorEastAsia"/>
                <w:sz w:val="24"/>
                <w:szCs w:val="24"/>
              </w:rPr>
            </w:pPr>
          </w:p>
        </w:tc>
      </w:tr>
    </w:tbl>
    <w:p w14:paraId="20E98166">
      <w:pPr>
        <w:pStyle w:val="10"/>
        <w:spacing w:line="540" w:lineRule="exact"/>
        <w:jc w:val="left"/>
        <w:outlineLvl w:val="9"/>
        <w:rPr>
          <w:rFonts w:asciiTheme="minorEastAsia" w:hAnsiTheme="minorEastAsia" w:eastAsiaTheme="minorEastAsia"/>
          <w:b w:val="0"/>
          <w:sz w:val="24"/>
          <w:szCs w:val="24"/>
        </w:rPr>
      </w:pPr>
    </w:p>
    <w:p w14:paraId="4402D264">
      <w:pPr>
        <w:pStyle w:val="10"/>
        <w:spacing w:line="540" w:lineRule="exact"/>
        <w:ind w:firstLine="5385" w:firstLineChars="2244"/>
        <w:jc w:val="left"/>
        <w:outlineLvl w:val="9"/>
        <w:rPr>
          <w:rFonts w:asciiTheme="minorEastAsia" w:hAnsiTheme="minorEastAsia" w:eastAsiaTheme="minorEastAsia"/>
          <w:b w:val="0"/>
          <w:sz w:val="24"/>
          <w:szCs w:val="24"/>
        </w:rPr>
      </w:pPr>
      <w:r>
        <w:rPr>
          <w:rFonts w:hint="eastAsia" w:asciiTheme="minorEastAsia" w:hAnsiTheme="minorEastAsia" w:eastAsiaTheme="minorEastAsia"/>
          <w:b w:val="0"/>
          <w:sz w:val="24"/>
          <w:szCs w:val="24"/>
        </w:rPr>
        <w:t>备案单位名称：</w:t>
      </w:r>
    </w:p>
    <w:p w14:paraId="63F593CB">
      <w:pPr>
        <w:pStyle w:val="10"/>
        <w:spacing w:line="540" w:lineRule="exact"/>
        <w:ind w:firstLine="5385" w:firstLineChars="2244"/>
        <w:jc w:val="left"/>
        <w:outlineLvl w:val="9"/>
        <w:rPr>
          <w:rFonts w:asciiTheme="minorEastAsia" w:hAnsiTheme="minorEastAsia" w:eastAsiaTheme="minorEastAsia"/>
          <w:b w:val="0"/>
          <w:sz w:val="24"/>
          <w:szCs w:val="24"/>
        </w:rPr>
      </w:pPr>
      <w:r>
        <w:rPr>
          <w:rFonts w:hint="eastAsia" w:asciiTheme="minorEastAsia" w:hAnsiTheme="minorEastAsia" w:eastAsiaTheme="minorEastAsia"/>
          <w:b w:val="0"/>
          <w:sz w:val="24"/>
          <w:szCs w:val="24"/>
        </w:rPr>
        <w:t>日期：   年  月  日</w:t>
      </w:r>
    </w:p>
    <w:p w14:paraId="5B1E73F1">
      <w:pPr>
        <w:spacing w:line="540" w:lineRule="exact"/>
        <w:jc w:val="left"/>
        <w:rPr>
          <w:rFonts w:asciiTheme="minorEastAsia" w:hAnsiTheme="minorEastAsia" w:eastAsiaTheme="minorEastAsia"/>
          <w:sz w:val="24"/>
          <w:szCs w:val="24"/>
        </w:rPr>
      </w:pPr>
    </w:p>
    <w:p w14:paraId="7CF46656">
      <w:pPr>
        <w:spacing w:line="540" w:lineRule="exact"/>
        <w:jc w:val="left"/>
        <w:rPr>
          <w:rFonts w:asciiTheme="minorEastAsia" w:hAnsiTheme="minorEastAsia" w:eastAsiaTheme="minorEastAsia"/>
          <w:sz w:val="24"/>
          <w:szCs w:val="24"/>
        </w:rPr>
      </w:pPr>
    </w:p>
    <w:p w14:paraId="59C40662">
      <w:pPr>
        <w:spacing w:line="540" w:lineRule="exact"/>
        <w:jc w:val="left"/>
        <w:rPr>
          <w:rFonts w:asciiTheme="minorEastAsia" w:hAnsiTheme="minorEastAsia" w:eastAsiaTheme="minorEastAsia"/>
          <w:sz w:val="24"/>
          <w:szCs w:val="24"/>
        </w:rPr>
      </w:pPr>
    </w:p>
    <w:p w14:paraId="169749CB">
      <w:pPr>
        <w:widowControl/>
        <w:spacing w:line="540" w:lineRule="exact"/>
        <w:jc w:val="left"/>
        <w:rPr>
          <w:rFonts w:asciiTheme="minorEastAsia" w:hAnsiTheme="minorEastAsia" w:eastAsiaTheme="minorEastAsia"/>
          <w:kern w:val="0"/>
          <w:sz w:val="24"/>
          <w:szCs w:val="20"/>
        </w:rPr>
      </w:pPr>
      <w:r>
        <w:rPr>
          <w:rFonts w:hint="eastAsia" w:asciiTheme="minorEastAsia" w:hAnsiTheme="minorEastAsia" w:eastAsiaTheme="minorEastAsia"/>
          <w:kern w:val="0"/>
          <w:sz w:val="24"/>
          <w:szCs w:val="20"/>
        </w:rPr>
        <w:t>附件3</w:t>
      </w:r>
    </w:p>
    <w:tbl>
      <w:tblPr>
        <w:tblStyle w:val="12"/>
        <w:tblW w:w="5000" w:type="pct"/>
        <w:tblInd w:w="0" w:type="dxa"/>
        <w:tblLayout w:type="fixed"/>
        <w:tblCellMar>
          <w:top w:w="0" w:type="dxa"/>
          <w:left w:w="108" w:type="dxa"/>
          <w:bottom w:w="0" w:type="dxa"/>
          <w:right w:w="108" w:type="dxa"/>
        </w:tblCellMar>
      </w:tblPr>
      <w:tblGrid>
        <w:gridCol w:w="817"/>
        <w:gridCol w:w="5924"/>
        <w:gridCol w:w="1781"/>
      </w:tblGrid>
      <w:tr w14:paraId="175CFE59">
        <w:tblPrEx>
          <w:tblCellMar>
            <w:top w:w="0" w:type="dxa"/>
            <w:left w:w="108" w:type="dxa"/>
            <w:bottom w:w="0" w:type="dxa"/>
            <w:right w:w="108" w:type="dxa"/>
          </w:tblCellMar>
        </w:tblPrEx>
        <w:trPr>
          <w:trHeight w:val="1020" w:hRule="atLeast"/>
        </w:trPr>
        <w:tc>
          <w:tcPr>
            <w:tcW w:w="5000" w:type="pct"/>
            <w:gridSpan w:val="3"/>
            <w:tcBorders>
              <w:top w:val="nil"/>
              <w:left w:val="nil"/>
              <w:bottom w:val="single" w:color="auto" w:sz="8" w:space="0"/>
              <w:right w:val="nil"/>
            </w:tcBorders>
            <w:shd w:val="clear" w:color="auto" w:fill="auto"/>
            <w:noWrap/>
            <w:vAlign w:val="center"/>
          </w:tcPr>
          <w:p w14:paraId="68E72999">
            <w:pPr>
              <w:widowControl/>
              <w:jc w:val="center"/>
              <w:rPr>
                <w:rFonts w:ascii="宋体" w:hAnsi="宋体" w:cs="宋体"/>
                <w:b/>
                <w:bCs/>
                <w:color w:val="000000"/>
                <w:kern w:val="0"/>
                <w:sz w:val="28"/>
                <w:szCs w:val="28"/>
              </w:rPr>
            </w:pPr>
            <w:r>
              <w:rPr>
                <w:rFonts w:hint="eastAsia" w:ascii="宋体" w:hAnsi="宋体" w:cs="宋体"/>
                <w:b/>
                <w:bCs/>
                <w:color w:val="000000"/>
                <w:kern w:val="0"/>
                <w:sz w:val="28"/>
                <w:szCs w:val="28"/>
              </w:rPr>
              <w:t>申报类别一览表</w:t>
            </w:r>
          </w:p>
        </w:tc>
      </w:tr>
      <w:tr w14:paraId="08B395CB">
        <w:tblPrEx>
          <w:tblCellMar>
            <w:top w:w="0" w:type="dxa"/>
            <w:left w:w="108" w:type="dxa"/>
            <w:bottom w:w="0" w:type="dxa"/>
            <w:right w:w="108" w:type="dxa"/>
          </w:tblCellMar>
        </w:tblPrEx>
        <w:trPr>
          <w:trHeight w:val="585" w:hRule="atLeast"/>
        </w:trPr>
        <w:tc>
          <w:tcPr>
            <w:tcW w:w="479" w:type="pct"/>
            <w:tcBorders>
              <w:top w:val="nil"/>
              <w:left w:val="single" w:color="auto" w:sz="8" w:space="0"/>
              <w:bottom w:val="single" w:color="auto" w:sz="8" w:space="0"/>
              <w:right w:val="single" w:color="auto" w:sz="8" w:space="0"/>
            </w:tcBorders>
            <w:shd w:val="clear" w:color="auto" w:fill="auto"/>
            <w:noWrap/>
            <w:vAlign w:val="center"/>
          </w:tcPr>
          <w:p w14:paraId="2ADD5941">
            <w:pPr>
              <w:widowControl/>
              <w:jc w:val="center"/>
              <w:rPr>
                <w:rFonts w:ascii="宋体" w:hAnsi="宋体" w:cs="宋体"/>
                <w:color w:val="000000"/>
                <w:kern w:val="0"/>
                <w:sz w:val="24"/>
                <w:szCs w:val="24"/>
              </w:rPr>
            </w:pPr>
            <w:r>
              <w:rPr>
                <w:rFonts w:hint="eastAsia" w:ascii="宋体" w:hAnsi="宋体" w:cs="宋体"/>
                <w:color w:val="000000"/>
                <w:kern w:val="0"/>
                <w:sz w:val="24"/>
                <w:szCs w:val="24"/>
              </w:rPr>
              <w:t>包号</w:t>
            </w:r>
          </w:p>
        </w:tc>
        <w:tc>
          <w:tcPr>
            <w:tcW w:w="3476" w:type="pct"/>
            <w:tcBorders>
              <w:top w:val="nil"/>
              <w:left w:val="nil"/>
              <w:bottom w:val="single" w:color="auto" w:sz="8" w:space="0"/>
              <w:right w:val="single" w:color="auto" w:sz="8" w:space="0"/>
            </w:tcBorders>
            <w:shd w:val="clear" w:color="auto" w:fill="auto"/>
            <w:noWrap/>
            <w:vAlign w:val="center"/>
          </w:tcPr>
          <w:p w14:paraId="1DB5BD14">
            <w:pPr>
              <w:widowControl/>
              <w:jc w:val="center"/>
              <w:rPr>
                <w:rFonts w:ascii="宋体" w:hAnsi="宋体" w:cs="宋体"/>
                <w:color w:val="000000"/>
                <w:kern w:val="0"/>
                <w:sz w:val="24"/>
                <w:szCs w:val="24"/>
              </w:rPr>
            </w:pPr>
            <w:r>
              <w:rPr>
                <w:rFonts w:hint="eastAsia" w:ascii="宋体" w:hAnsi="宋体" w:cs="宋体"/>
                <w:color w:val="000000"/>
                <w:kern w:val="0"/>
                <w:sz w:val="24"/>
                <w:szCs w:val="24"/>
              </w:rPr>
              <w:t>备案范围</w:t>
            </w:r>
          </w:p>
        </w:tc>
        <w:tc>
          <w:tcPr>
            <w:tcW w:w="1044" w:type="pct"/>
            <w:tcBorders>
              <w:top w:val="nil"/>
              <w:left w:val="nil"/>
              <w:bottom w:val="single" w:color="auto" w:sz="8" w:space="0"/>
              <w:right w:val="single" w:color="auto" w:sz="8" w:space="0"/>
            </w:tcBorders>
            <w:shd w:val="clear" w:color="auto" w:fill="auto"/>
            <w:noWrap/>
            <w:vAlign w:val="center"/>
          </w:tcPr>
          <w:p w14:paraId="678E0384">
            <w:pPr>
              <w:widowControl/>
              <w:jc w:val="center"/>
              <w:rPr>
                <w:rFonts w:ascii="宋体" w:hAnsi="宋体" w:cs="宋体"/>
                <w:color w:val="000000"/>
                <w:kern w:val="0"/>
                <w:sz w:val="24"/>
                <w:szCs w:val="24"/>
              </w:rPr>
            </w:pPr>
            <w:r>
              <w:rPr>
                <w:rFonts w:hint="eastAsia" w:ascii="宋体" w:hAnsi="宋体" w:cs="宋体"/>
                <w:color w:val="000000"/>
                <w:kern w:val="0"/>
                <w:sz w:val="24"/>
                <w:szCs w:val="24"/>
              </w:rPr>
              <w:t>供应商单位名称</w:t>
            </w:r>
          </w:p>
        </w:tc>
      </w:tr>
      <w:tr w14:paraId="1A99AA33">
        <w:tblPrEx>
          <w:tblCellMar>
            <w:top w:w="0" w:type="dxa"/>
            <w:left w:w="108" w:type="dxa"/>
            <w:bottom w:w="0" w:type="dxa"/>
            <w:right w:w="108" w:type="dxa"/>
          </w:tblCellMar>
        </w:tblPrEx>
        <w:trPr>
          <w:trHeight w:val="585" w:hRule="atLeast"/>
        </w:trPr>
        <w:tc>
          <w:tcPr>
            <w:tcW w:w="479" w:type="pct"/>
            <w:tcBorders>
              <w:top w:val="nil"/>
              <w:left w:val="single" w:color="auto" w:sz="8" w:space="0"/>
              <w:bottom w:val="single" w:color="auto" w:sz="8" w:space="0"/>
              <w:right w:val="single" w:color="auto" w:sz="8" w:space="0"/>
            </w:tcBorders>
            <w:shd w:val="clear" w:color="auto" w:fill="auto"/>
            <w:noWrap/>
            <w:vAlign w:val="center"/>
          </w:tcPr>
          <w:p w14:paraId="3A2FE043">
            <w:pPr>
              <w:widowControl/>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3476" w:type="pct"/>
            <w:tcBorders>
              <w:top w:val="nil"/>
              <w:left w:val="nil"/>
              <w:bottom w:val="single" w:color="auto" w:sz="8" w:space="0"/>
              <w:right w:val="single" w:color="auto" w:sz="8" w:space="0"/>
            </w:tcBorders>
            <w:shd w:val="clear" w:color="auto" w:fill="auto"/>
            <w:noWrap/>
            <w:vAlign w:val="center"/>
          </w:tcPr>
          <w:p w14:paraId="2F76B6F8">
            <w:pPr>
              <w:widowControl/>
              <w:rPr>
                <w:rFonts w:ascii="宋体" w:hAnsi="宋体" w:cs="宋体"/>
                <w:color w:val="000000"/>
                <w:kern w:val="0"/>
                <w:sz w:val="24"/>
                <w:szCs w:val="24"/>
              </w:rPr>
            </w:pPr>
            <w:r>
              <w:t>机动车保险服务</w:t>
            </w:r>
          </w:p>
        </w:tc>
        <w:tc>
          <w:tcPr>
            <w:tcW w:w="1044" w:type="pct"/>
            <w:tcBorders>
              <w:top w:val="nil"/>
              <w:left w:val="nil"/>
              <w:bottom w:val="single" w:color="auto" w:sz="8" w:space="0"/>
              <w:right w:val="single" w:color="auto" w:sz="8" w:space="0"/>
            </w:tcBorders>
            <w:shd w:val="clear" w:color="auto" w:fill="auto"/>
            <w:noWrap/>
            <w:vAlign w:val="center"/>
          </w:tcPr>
          <w:p w14:paraId="71CBD9FD">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14:paraId="420A9F4E">
        <w:tblPrEx>
          <w:tblCellMar>
            <w:top w:w="0" w:type="dxa"/>
            <w:left w:w="108" w:type="dxa"/>
            <w:bottom w:w="0" w:type="dxa"/>
            <w:right w:w="108" w:type="dxa"/>
          </w:tblCellMar>
        </w:tblPrEx>
        <w:trPr>
          <w:trHeight w:val="585" w:hRule="atLeast"/>
        </w:trPr>
        <w:tc>
          <w:tcPr>
            <w:tcW w:w="479" w:type="pct"/>
            <w:tcBorders>
              <w:top w:val="nil"/>
              <w:left w:val="single" w:color="auto" w:sz="8" w:space="0"/>
              <w:bottom w:val="single" w:color="auto" w:sz="8" w:space="0"/>
              <w:right w:val="single" w:color="auto" w:sz="8" w:space="0"/>
            </w:tcBorders>
            <w:shd w:val="clear" w:color="auto" w:fill="auto"/>
            <w:noWrap/>
            <w:vAlign w:val="center"/>
          </w:tcPr>
          <w:p w14:paraId="6398B834">
            <w:pPr>
              <w:widowControl/>
              <w:jc w:val="center"/>
              <w:rPr>
                <w:rFonts w:ascii="宋体" w:hAnsi="宋体" w:cs="宋体"/>
                <w:color w:val="000000"/>
                <w:kern w:val="0"/>
                <w:sz w:val="24"/>
                <w:szCs w:val="24"/>
              </w:rPr>
            </w:pPr>
          </w:p>
        </w:tc>
        <w:tc>
          <w:tcPr>
            <w:tcW w:w="3476" w:type="pct"/>
            <w:tcBorders>
              <w:top w:val="nil"/>
              <w:left w:val="nil"/>
              <w:bottom w:val="single" w:color="auto" w:sz="8" w:space="0"/>
              <w:right w:val="single" w:color="auto" w:sz="8" w:space="0"/>
            </w:tcBorders>
            <w:shd w:val="clear" w:color="auto" w:fill="auto"/>
            <w:noWrap/>
            <w:vAlign w:val="center"/>
          </w:tcPr>
          <w:p w14:paraId="735739E3">
            <w:pPr>
              <w:widowControl/>
              <w:rPr>
                <w:rFonts w:ascii="宋体" w:hAnsi="宋体" w:cs="宋体"/>
                <w:color w:val="000000"/>
                <w:kern w:val="0"/>
                <w:sz w:val="24"/>
                <w:szCs w:val="24"/>
              </w:rPr>
            </w:pPr>
          </w:p>
        </w:tc>
        <w:tc>
          <w:tcPr>
            <w:tcW w:w="1044" w:type="pct"/>
            <w:tcBorders>
              <w:top w:val="nil"/>
              <w:left w:val="nil"/>
              <w:bottom w:val="single" w:color="auto" w:sz="8" w:space="0"/>
              <w:right w:val="single" w:color="auto" w:sz="8" w:space="0"/>
            </w:tcBorders>
            <w:shd w:val="clear" w:color="auto" w:fill="auto"/>
            <w:noWrap/>
            <w:vAlign w:val="center"/>
          </w:tcPr>
          <w:p w14:paraId="08BA0D2A">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14:paraId="2AD73C9B">
        <w:tblPrEx>
          <w:tblCellMar>
            <w:top w:w="0" w:type="dxa"/>
            <w:left w:w="108" w:type="dxa"/>
            <w:bottom w:w="0" w:type="dxa"/>
            <w:right w:w="108" w:type="dxa"/>
          </w:tblCellMar>
        </w:tblPrEx>
        <w:trPr>
          <w:trHeight w:val="585" w:hRule="atLeast"/>
        </w:trPr>
        <w:tc>
          <w:tcPr>
            <w:tcW w:w="479" w:type="pct"/>
            <w:tcBorders>
              <w:top w:val="nil"/>
              <w:left w:val="single" w:color="auto" w:sz="8" w:space="0"/>
              <w:bottom w:val="single" w:color="auto" w:sz="8" w:space="0"/>
              <w:right w:val="single" w:color="auto" w:sz="8" w:space="0"/>
            </w:tcBorders>
            <w:shd w:val="clear" w:color="auto" w:fill="auto"/>
            <w:noWrap/>
            <w:vAlign w:val="center"/>
          </w:tcPr>
          <w:p w14:paraId="772D6F8A">
            <w:pPr>
              <w:widowControl/>
              <w:jc w:val="center"/>
              <w:rPr>
                <w:rFonts w:ascii="宋体" w:hAnsi="宋体" w:cs="宋体"/>
                <w:color w:val="000000"/>
                <w:kern w:val="0"/>
                <w:sz w:val="24"/>
                <w:szCs w:val="24"/>
              </w:rPr>
            </w:pPr>
          </w:p>
        </w:tc>
        <w:tc>
          <w:tcPr>
            <w:tcW w:w="3476" w:type="pct"/>
            <w:tcBorders>
              <w:top w:val="nil"/>
              <w:left w:val="nil"/>
              <w:bottom w:val="single" w:color="auto" w:sz="8" w:space="0"/>
              <w:right w:val="single" w:color="auto" w:sz="8" w:space="0"/>
            </w:tcBorders>
            <w:shd w:val="clear" w:color="auto" w:fill="auto"/>
            <w:noWrap/>
            <w:vAlign w:val="center"/>
          </w:tcPr>
          <w:p w14:paraId="7FAE7CB3">
            <w:pPr>
              <w:widowControl/>
              <w:rPr>
                <w:rFonts w:ascii="宋体" w:hAnsi="宋体" w:cs="宋体"/>
                <w:color w:val="000000"/>
                <w:kern w:val="0"/>
                <w:sz w:val="24"/>
                <w:szCs w:val="24"/>
              </w:rPr>
            </w:pPr>
          </w:p>
        </w:tc>
        <w:tc>
          <w:tcPr>
            <w:tcW w:w="1044" w:type="pct"/>
            <w:tcBorders>
              <w:top w:val="nil"/>
              <w:left w:val="nil"/>
              <w:bottom w:val="single" w:color="auto" w:sz="8" w:space="0"/>
              <w:right w:val="single" w:color="auto" w:sz="8" w:space="0"/>
            </w:tcBorders>
            <w:shd w:val="clear" w:color="auto" w:fill="auto"/>
            <w:noWrap/>
            <w:vAlign w:val="center"/>
          </w:tcPr>
          <w:p w14:paraId="3A4E2B53">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14:paraId="0FB284E1">
        <w:tblPrEx>
          <w:tblCellMar>
            <w:top w:w="0" w:type="dxa"/>
            <w:left w:w="108" w:type="dxa"/>
            <w:bottom w:w="0" w:type="dxa"/>
            <w:right w:w="108" w:type="dxa"/>
          </w:tblCellMar>
        </w:tblPrEx>
        <w:trPr>
          <w:trHeight w:val="585" w:hRule="atLeast"/>
        </w:trPr>
        <w:tc>
          <w:tcPr>
            <w:tcW w:w="479" w:type="pct"/>
            <w:tcBorders>
              <w:top w:val="nil"/>
              <w:left w:val="single" w:color="auto" w:sz="8" w:space="0"/>
              <w:bottom w:val="single" w:color="auto" w:sz="8" w:space="0"/>
              <w:right w:val="single" w:color="auto" w:sz="8" w:space="0"/>
            </w:tcBorders>
            <w:shd w:val="clear" w:color="auto" w:fill="auto"/>
            <w:noWrap/>
            <w:vAlign w:val="center"/>
          </w:tcPr>
          <w:p w14:paraId="2979B281">
            <w:pPr>
              <w:widowControl/>
              <w:jc w:val="center"/>
              <w:rPr>
                <w:rFonts w:ascii="宋体" w:hAnsi="宋体" w:cs="宋体"/>
                <w:color w:val="000000"/>
                <w:kern w:val="0"/>
                <w:sz w:val="24"/>
                <w:szCs w:val="24"/>
              </w:rPr>
            </w:pPr>
          </w:p>
        </w:tc>
        <w:tc>
          <w:tcPr>
            <w:tcW w:w="3476" w:type="pct"/>
            <w:tcBorders>
              <w:top w:val="nil"/>
              <w:left w:val="nil"/>
              <w:bottom w:val="single" w:color="auto" w:sz="8" w:space="0"/>
              <w:right w:val="single" w:color="auto" w:sz="8" w:space="0"/>
            </w:tcBorders>
            <w:shd w:val="clear" w:color="auto" w:fill="auto"/>
            <w:noWrap/>
            <w:vAlign w:val="center"/>
          </w:tcPr>
          <w:p w14:paraId="5DA8FD3D">
            <w:pPr>
              <w:widowControl/>
              <w:jc w:val="left"/>
              <w:rPr>
                <w:rFonts w:ascii="宋体" w:hAnsi="宋体" w:cs="宋体"/>
                <w:color w:val="000000"/>
                <w:kern w:val="0"/>
                <w:sz w:val="24"/>
                <w:szCs w:val="24"/>
              </w:rPr>
            </w:pPr>
          </w:p>
        </w:tc>
        <w:tc>
          <w:tcPr>
            <w:tcW w:w="1044" w:type="pct"/>
            <w:tcBorders>
              <w:top w:val="nil"/>
              <w:left w:val="nil"/>
              <w:bottom w:val="single" w:color="auto" w:sz="8" w:space="0"/>
              <w:right w:val="single" w:color="auto" w:sz="8" w:space="0"/>
            </w:tcBorders>
            <w:shd w:val="clear" w:color="auto" w:fill="auto"/>
            <w:noWrap/>
            <w:vAlign w:val="center"/>
          </w:tcPr>
          <w:p w14:paraId="54B02BCA">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14:paraId="2E2E2C25">
        <w:tblPrEx>
          <w:tblCellMar>
            <w:top w:w="0" w:type="dxa"/>
            <w:left w:w="108" w:type="dxa"/>
            <w:bottom w:w="0" w:type="dxa"/>
            <w:right w:w="108" w:type="dxa"/>
          </w:tblCellMar>
        </w:tblPrEx>
        <w:trPr>
          <w:trHeight w:val="585" w:hRule="atLeast"/>
        </w:trPr>
        <w:tc>
          <w:tcPr>
            <w:tcW w:w="479" w:type="pct"/>
            <w:tcBorders>
              <w:top w:val="nil"/>
              <w:left w:val="single" w:color="auto" w:sz="8" w:space="0"/>
              <w:bottom w:val="single" w:color="auto" w:sz="8" w:space="0"/>
              <w:right w:val="single" w:color="auto" w:sz="8" w:space="0"/>
            </w:tcBorders>
            <w:shd w:val="clear" w:color="auto" w:fill="auto"/>
            <w:noWrap/>
            <w:vAlign w:val="center"/>
          </w:tcPr>
          <w:p w14:paraId="18AF5040">
            <w:pPr>
              <w:widowControl/>
              <w:jc w:val="center"/>
              <w:rPr>
                <w:rFonts w:ascii="宋体" w:hAnsi="宋体" w:cs="宋体"/>
                <w:color w:val="000000"/>
                <w:kern w:val="0"/>
                <w:sz w:val="24"/>
                <w:szCs w:val="24"/>
              </w:rPr>
            </w:pPr>
          </w:p>
        </w:tc>
        <w:tc>
          <w:tcPr>
            <w:tcW w:w="3476" w:type="pct"/>
            <w:tcBorders>
              <w:top w:val="nil"/>
              <w:left w:val="nil"/>
              <w:bottom w:val="single" w:color="auto" w:sz="8" w:space="0"/>
              <w:right w:val="single" w:color="auto" w:sz="8" w:space="0"/>
            </w:tcBorders>
            <w:shd w:val="clear" w:color="auto" w:fill="auto"/>
            <w:noWrap/>
            <w:vAlign w:val="center"/>
          </w:tcPr>
          <w:p w14:paraId="78076413">
            <w:pPr>
              <w:widowControl/>
              <w:jc w:val="left"/>
              <w:rPr>
                <w:rFonts w:ascii="宋体" w:hAnsi="宋体" w:cs="宋体"/>
                <w:color w:val="000000"/>
                <w:kern w:val="0"/>
                <w:sz w:val="24"/>
                <w:szCs w:val="24"/>
              </w:rPr>
            </w:pPr>
          </w:p>
        </w:tc>
        <w:tc>
          <w:tcPr>
            <w:tcW w:w="1044" w:type="pct"/>
            <w:tcBorders>
              <w:top w:val="nil"/>
              <w:left w:val="nil"/>
              <w:bottom w:val="single" w:color="auto" w:sz="8" w:space="0"/>
              <w:right w:val="single" w:color="auto" w:sz="8" w:space="0"/>
            </w:tcBorders>
            <w:shd w:val="clear" w:color="auto" w:fill="auto"/>
            <w:noWrap/>
            <w:vAlign w:val="center"/>
          </w:tcPr>
          <w:p w14:paraId="7804898A">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14:paraId="20EC348E">
        <w:tblPrEx>
          <w:tblCellMar>
            <w:top w:w="0" w:type="dxa"/>
            <w:left w:w="108" w:type="dxa"/>
            <w:bottom w:w="0" w:type="dxa"/>
            <w:right w:w="108" w:type="dxa"/>
          </w:tblCellMar>
        </w:tblPrEx>
        <w:trPr>
          <w:trHeight w:val="585" w:hRule="atLeast"/>
        </w:trPr>
        <w:tc>
          <w:tcPr>
            <w:tcW w:w="479" w:type="pct"/>
            <w:tcBorders>
              <w:top w:val="nil"/>
              <w:left w:val="single" w:color="auto" w:sz="8" w:space="0"/>
              <w:bottom w:val="single" w:color="auto" w:sz="8" w:space="0"/>
              <w:right w:val="single" w:color="auto" w:sz="8" w:space="0"/>
            </w:tcBorders>
            <w:shd w:val="clear" w:color="auto" w:fill="auto"/>
            <w:noWrap/>
            <w:vAlign w:val="center"/>
          </w:tcPr>
          <w:p w14:paraId="72A65BC2">
            <w:pPr>
              <w:widowControl/>
              <w:jc w:val="center"/>
              <w:rPr>
                <w:rFonts w:ascii="宋体" w:hAnsi="宋体" w:cs="宋体"/>
                <w:color w:val="000000"/>
                <w:kern w:val="0"/>
                <w:sz w:val="24"/>
                <w:szCs w:val="24"/>
              </w:rPr>
            </w:pPr>
          </w:p>
        </w:tc>
        <w:tc>
          <w:tcPr>
            <w:tcW w:w="3476" w:type="pct"/>
            <w:tcBorders>
              <w:top w:val="nil"/>
              <w:left w:val="nil"/>
              <w:bottom w:val="single" w:color="auto" w:sz="8" w:space="0"/>
              <w:right w:val="single" w:color="auto" w:sz="8" w:space="0"/>
            </w:tcBorders>
            <w:shd w:val="clear" w:color="auto" w:fill="auto"/>
            <w:noWrap/>
            <w:vAlign w:val="center"/>
          </w:tcPr>
          <w:p w14:paraId="10D6B429">
            <w:pPr>
              <w:widowControl/>
              <w:jc w:val="left"/>
              <w:rPr>
                <w:rFonts w:ascii="宋体" w:hAnsi="宋体" w:cs="宋体"/>
                <w:color w:val="000000"/>
                <w:kern w:val="0"/>
                <w:sz w:val="24"/>
                <w:szCs w:val="24"/>
              </w:rPr>
            </w:pPr>
          </w:p>
        </w:tc>
        <w:tc>
          <w:tcPr>
            <w:tcW w:w="1044" w:type="pct"/>
            <w:tcBorders>
              <w:top w:val="nil"/>
              <w:left w:val="nil"/>
              <w:bottom w:val="single" w:color="auto" w:sz="8" w:space="0"/>
              <w:right w:val="single" w:color="auto" w:sz="8" w:space="0"/>
            </w:tcBorders>
            <w:shd w:val="clear" w:color="auto" w:fill="auto"/>
            <w:noWrap/>
            <w:vAlign w:val="center"/>
          </w:tcPr>
          <w:p w14:paraId="300FF928">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14:paraId="12203525">
        <w:tblPrEx>
          <w:tblCellMar>
            <w:top w:w="0" w:type="dxa"/>
            <w:left w:w="108" w:type="dxa"/>
            <w:bottom w:w="0" w:type="dxa"/>
            <w:right w:w="108" w:type="dxa"/>
          </w:tblCellMar>
        </w:tblPrEx>
        <w:trPr>
          <w:trHeight w:val="585" w:hRule="atLeast"/>
        </w:trPr>
        <w:tc>
          <w:tcPr>
            <w:tcW w:w="479" w:type="pct"/>
            <w:tcBorders>
              <w:top w:val="nil"/>
              <w:left w:val="single" w:color="auto" w:sz="8" w:space="0"/>
              <w:bottom w:val="single" w:color="auto" w:sz="8" w:space="0"/>
              <w:right w:val="single" w:color="auto" w:sz="8" w:space="0"/>
            </w:tcBorders>
            <w:shd w:val="clear" w:color="auto" w:fill="auto"/>
            <w:noWrap/>
            <w:vAlign w:val="center"/>
          </w:tcPr>
          <w:p w14:paraId="662BE472">
            <w:pPr>
              <w:widowControl/>
              <w:jc w:val="center"/>
              <w:rPr>
                <w:rFonts w:ascii="宋体" w:hAnsi="宋体" w:cs="宋体"/>
                <w:color w:val="000000"/>
                <w:kern w:val="0"/>
                <w:sz w:val="24"/>
                <w:szCs w:val="24"/>
              </w:rPr>
            </w:pPr>
          </w:p>
        </w:tc>
        <w:tc>
          <w:tcPr>
            <w:tcW w:w="3476" w:type="pct"/>
            <w:tcBorders>
              <w:top w:val="nil"/>
              <w:left w:val="nil"/>
              <w:bottom w:val="single" w:color="auto" w:sz="8" w:space="0"/>
              <w:right w:val="single" w:color="auto" w:sz="8" w:space="0"/>
            </w:tcBorders>
            <w:shd w:val="clear" w:color="auto" w:fill="auto"/>
            <w:noWrap/>
            <w:vAlign w:val="center"/>
          </w:tcPr>
          <w:p w14:paraId="21AD92AF">
            <w:pPr>
              <w:widowControl/>
              <w:jc w:val="left"/>
              <w:rPr>
                <w:rFonts w:ascii="宋体" w:hAnsi="宋体" w:cs="宋体"/>
                <w:color w:val="000000"/>
                <w:kern w:val="0"/>
                <w:sz w:val="24"/>
                <w:szCs w:val="24"/>
              </w:rPr>
            </w:pPr>
          </w:p>
        </w:tc>
        <w:tc>
          <w:tcPr>
            <w:tcW w:w="1044" w:type="pct"/>
            <w:tcBorders>
              <w:top w:val="nil"/>
              <w:left w:val="nil"/>
              <w:bottom w:val="single" w:color="auto" w:sz="8" w:space="0"/>
              <w:right w:val="single" w:color="auto" w:sz="8" w:space="0"/>
            </w:tcBorders>
            <w:shd w:val="clear" w:color="auto" w:fill="auto"/>
            <w:noWrap/>
            <w:vAlign w:val="center"/>
          </w:tcPr>
          <w:p w14:paraId="6979FD76">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14:paraId="43EAE870">
        <w:tblPrEx>
          <w:tblCellMar>
            <w:top w:w="0" w:type="dxa"/>
            <w:left w:w="108" w:type="dxa"/>
            <w:bottom w:w="0" w:type="dxa"/>
            <w:right w:w="108" w:type="dxa"/>
          </w:tblCellMar>
        </w:tblPrEx>
        <w:trPr>
          <w:trHeight w:val="270" w:hRule="atLeast"/>
        </w:trPr>
        <w:tc>
          <w:tcPr>
            <w:tcW w:w="479" w:type="pct"/>
            <w:tcBorders>
              <w:top w:val="nil"/>
              <w:left w:val="nil"/>
              <w:bottom w:val="nil"/>
              <w:right w:val="nil"/>
            </w:tcBorders>
            <w:shd w:val="clear" w:color="auto" w:fill="auto"/>
            <w:noWrap/>
            <w:vAlign w:val="center"/>
          </w:tcPr>
          <w:p w14:paraId="64F54AF5">
            <w:pPr>
              <w:widowControl/>
              <w:jc w:val="left"/>
              <w:rPr>
                <w:rFonts w:ascii="宋体" w:hAnsi="宋体" w:cs="宋体"/>
                <w:color w:val="000000"/>
                <w:kern w:val="0"/>
                <w:sz w:val="22"/>
              </w:rPr>
            </w:pPr>
          </w:p>
        </w:tc>
        <w:tc>
          <w:tcPr>
            <w:tcW w:w="3476" w:type="pct"/>
            <w:tcBorders>
              <w:top w:val="nil"/>
              <w:left w:val="nil"/>
              <w:bottom w:val="nil"/>
              <w:right w:val="nil"/>
            </w:tcBorders>
            <w:shd w:val="clear" w:color="auto" w:fill="auto"/>
            <w:noWrap/>
            <w:vAlign w:val="center"/>
          </w:tcPr>
          <w:p w14:paraId="6C5B8F44">
            <w:pPr>
              <w:widowControl/>
              <w:jc w:val="left"/>
              <w:rPr>
                <w:rFonts w:ascii="宋体" w:hAnsi="宋体" w:cs="宋体"/>
                <w:color w:val="000000"/>
                <w:kern w:val="0"/>
                <w:sz w:val="22"/>
              </w:rPr>
            </w:pPr>
          </w:p>
        </w:tc>
        <w:tc>
          <w:tcPr>
            <w:tcW w:w="1044" w:type="pct"/>
            <w:tcBorders>
              <w:top w:val="nil"/>
              <w:left w:val="nil"/>
              <w:bottom w:val="nil"/>
              <w:right w:val="nil"/>
            </w:tcBorders>
            <w:shd w:val="clear" w:color="auto" w:fill="auto"/>
            <w:noWrap/>
            <w:vAlign w:val="center"/>
          </w:tcPr>
          <w:p w14:paraId="1B85D50C">
            <w:pPr>
              <w:widowControl/>
              <w:jc w:val="left"/>
              <w:rPr>
                <w:rFonts w:ascii="宋体" w:hAnsi="宋体" w:cs="宋体"/>
                <w:color w:val="000000"/>
                <w:kern w:val="0"/>
                <w:sz w:val="22"/>
              </w:rPr>
            </w:pPr>
          </w:p>
        </w:tc>
      </w:tr>
      <w:tr w14:paraId="198AF912">
        <w:tblPrEx>
          <w:tblCellMar>
            <w:top w:w="0" w:type="dxa"/>
            <w:left w:w="108" w:type="dxa"/>
            <w:bottom w:w="0" w:type="dxa"/>
            <w:right w:w="108" w:type="dxa"/>
          </w:tblCellMar>
        </w:tblPrEx>
        <w:trPr>
          <w:trHeight w:val="270" w:hRule="atLeast"/>
        </w:trPr>
        <w:tc>
          <w:tcPr>
            <w:tcW w:w="5000" w:type="pct"/>
            <w:gridSpan w:val="3"/>
            <w:tcBorders>
              <w:top w:val="nil"/>
              <w:left w:val="nil"/>
              <w:bottom w:val="nil"/>
              <w:right w:val="nil"/>
            </w:tcBorders>
            <w:shd w:val="clear" w:color="auto" w:fill="auto"/>
            <w:noWrap/>
            <w:vAlign w:val="center"/>
          </w:tcPr>
          <w:p w14:paraId="45661DBC">
            <w:pPr>
              <w:widowControl/>
              <w:jc w:val="left"/>
              <w:rPr>
                <w:rFonts w:ascii="宋体" w:hAnsi="宋体" w:cs="宋体"/>
                <w:color w:val="000000"/>
                <w:kern w:val="0"/>
                <w:sz w:val="22"/>
              </w:rPr>
            </w:pPr>
            <w:r>
              <w:rPr>
                <w:rFonts w:hint="eastAsia" w:ascii="宋体" w:hAnsi="宋体" w:cs="宋体"/>
                <w:color w:val="000000"/>
                <w:kern w:val="0"/>
                <w:sz w:val="22"/>
              </w:rPr>
              <w:t>注：备案供应商保留备案的包号及备案范围，删除不申报的包号及备案范围</w:t>
            </w:r>
          </w:p>
        </w:tc>
      </w:tr>
    </w:tbl>
    <w:p w14:paraId="55A09219">
      <w:pPr>
        <w:widowControl/>
        <w:spacing w:line="540" w:lineRule="exact"/>
        <w:jc w:val="left"/>
        <w:rPr>
          <w:rFonts w:asciiTheme="minorEastAsia" w:hAnsiTheme="minorEastAsia" w:eastAsiaTheme="minorEastAsia"/>
          <w:kern w:val="0"/>
          <w:sz w:val="24"/>
          <w:szCs w:val="20"/>
        </w:rPr>
      </w:pPr>
    </w:p>
    <w:p w14:paraId="586E56C5">
      <w:pPr>
        <w:widowControl/>
        <w:spacing w:line="540" w:lineRule="exact"/>
        <w:jc w:val="left"/>
        <w:rPr>
          <w:rFonts w:asciiTheme="minorEastAsia" w:hAnsiTheme="minorEastAsia" w:eastAsiaTheme="minorEastAsia"/>
          <w:kern w:val="0"/>
          <w:sz w:val="24"/>
          <w:szCs w:val="20"/>
        </w:rPr>
      </w:pPr>
    </w:p>
    <w:p w14:paraId="0EEBCB86">
      <w:pPr>
        <w:widowControl/>
        <w:spacing w:line="540" w:lineRule="exact"/>
        <w:jc w:val="left"/>
        <w:rPr>
          <w:rFonts w:asciiTheme="minorEastAsia" w:hAnsiTheme="minorEastAsia" w:eastAsiaTheme="minorEastAsia"/>
          <w:kern w:val="0"/>
          <w:sz w:val="24"/>
          <w:szCs w:val="20"/>
        </w:rPr>
      </w:pPr>
    </w:p>
    <w:p w14:paraId="49DDB111">
      <w:pPr>
        <w:widowControl/>
        <w:spacing w:line="540" w:lineRule="exact"/>
        <w:jc w:val="left"/>
        <w:rPr>
          <w:rFonts w:asciiTheme="minorEastAsia" w:hAnsiTheme="minorEastAsia" w:eastAsiaTheme="minorEastAsia"/>
          <w:kern w:val="0"/>
          <w:sz w:val="24"/>
          <w:szCs w:val="20"/>
        </w:rPr>
      </w:pPr>
    </w:p>
    <w:p w14:paraId="5F7F519E">
      <w:pPr>
        <w:widowControl/>
        <w:spacing w:line="540" w:lineRule="exact"/>
        <w:jc w:val="left"/>
        <w:rPr>
          <w:rFonts w:asciiTheme="minorEastAsia" w:hAnsiTheme="minorEastAsia" w:eastAsiaTheme="minorEastAsia"/>
          <w:kern w:val="0"/>
          <w:sz w:val="24"/>
          <w:szCs w:val="20"/>
        </w:rPr>
      </w:pPr>
    </w:p>
    <w:p w14:paraId="72AE40CA">
      <w:pPr>
        <w:widowControl/>
        <w:spacing w:line="540" w:lineRule="exact"/>
        <w:jc w:val="left"/>
        <w:rPr>
          <w:rFonts w:asciiTheme="minorEastAsia" w:hAnsiTheme="minorEastAsia" w:eastAsiaTheme="minorEastAsia"/>
          <w:kern w:val="0"/>
          <w:sz w:val="24"/>
          <w:szCs w:val="20"/>
        </w:rPr>
      </w:pPr>
    </w:p>
    <w:p w14:paraId="260679C2">
      <w:pPr>
        <w:widowControl/>
        <w:spacing w:line="540" w:lineRule="exact"/>
        <w:jc w:val="left"/>
        <w:rPr>
          <w:rFonts w:asciiTheme="minorEastAsia" w:hAnsiTheme="minorEastAsia" w:eastAsiaTheme="minorEastAsia"/>
          <w:kern w:val="0"/>
          <w:sz w:val="24"/>
          <w:szCs w:val="20"/>
        </w:rPr>
      </w:pPr>
    </w:p>
    <w:p w14:paraId="7A5104EC">
      <w:pPr>
        <w:widowControl/>
        <w:spacing w:line="540" w:lineRule="exact"/>
        <w:jc w:val="left"/>
        <w:rPr>
          <w:rFonts w:asciiTheme="minorEastAsia" w:hAnsiTheme="minorEastAsia" w:eastAsiaTheme="minorEastAsia"/>
          <w:kern w:val="0"/>
          <w:sz w:val="24"/>
          <w:szCs w:val="20"/>
        </w:rPr>
      </w:pPr>
    </w:p>
    <w:p w14:paraId="059CF501">
      <w:pPr>
        <w:widowControl/>
        <w:spacing w:line="540" w:lineRule="exact"/>
        <w:jc w:val="left"/>
        <w:rPr>
          <w:rFonts w:asciiTheme="minorEastAsia" w:hAnsiTheme="minorEastAsia" w:eastAsiaTheme="minorEastAsia"/>
          <w:kern w:val="0"/>
          <w:sz w:val="24"/>
          <w:szCs w:val="20"/>
        </w:rPr>
      </w:pPr>
    </w:p>
    <w:p w14:paraId="0D3B1279">
      <w:pPr>
        <w:widowControl/>
        <w:spacing w:line="540" w:lineRule="exact"/>
        <w:jc w:val="left"/>
        <w:rPr>
          <w:rFonts w:asciiTheme="minorEastAsia" w:hAnsiTheme="minorEastAsia" w:eastAsiaTheme="minorEastAsia"/>
          <w:kern w:val="0"/>
          <w:sz w:val="24"/>
          <w:szCs w:val="20"/>
        </w:rPr>
      </w:pPr>
    </w:p>
    <w:p w14:paraId="0003BECD">
      <w:pPr>
        <w:widowControl/>
        <w:spacing w:line="540" w:lineRule="exact"/>
        <w:jc w:val="left"/>
        <w:rPr>
          <w:rFonts w:asciiTheme="minorEastAsia" w:hAnsiTheme="minorEastAsia" w:eastAsiaTheme="minorEastAsia"/>
          <w:kern w:val="0"/>
          <w:sz w:val="24"/>
          <w:szCs w:val="20"/>
        </w:rPr>
      </w:pPr>
    </w:p>
    <w:p w14:paraId="3F08A5ED">
      <w:pPr>
        <w:widowControl/>
        <w:spacing w:line="540" w:lineRule="exact"/>
        <w:jc w:val="left"/>
        <w:rPr>
          <w:rFonts w:asciiTheme="minorEastAsia" w:hAnsiTheme="minorEastAsia" w:eastAsiaTheme="minorEastAsia"/>
          <w:kern w:val="0"/>
          <w:sz w:val="24"/>
          <w:szCs w:val="20"/>
        </w:rPr>
      </w:pPr>
    </w:p>
    <w:p w14:paraId="3262ADD0">
      <w:pPr>
        <w:widowControl/>
        <w:spacing w:line="540" w:lineRule="exact"/>
        <w:jc w:val="left"/>
        <w:rPr>
          <w:rFonts w:asciiTheme="minorEastAsia" w:hAnsiTheme="minorEastAsia" w:eastAsiaTheme="minorEastAsia"/>
          <w:kern w:val="0"/>
          <w:sz w:val="24"/>
          <w:szCs w:val="20"/>
        </w:rPr>
      </w:pPr>
      <w:r>
        <w:rPr>
          <w:rFonts w:hint="eastAsia" w:asciiTheme="minorEastAsia" w:hAnsiTheme="minorEastAsia" w:eastAsiaTheme="minorEastAsia"/>
          <w:kern w:val="0"/>
          <w:sz w:val="24"/>
          <w:szCs w:val="20"/>
        </w:rPr>
        <w:t>附件4</w:t>
      </w:r>
    </w:p>
    <w:p w14:paraId="2BA9E67F">
      <w:pPr>
        <w:spacing w:before="156" w:beforeLines="50" w:after="156" w:afterLines="50" w:line="460" w:lineRule="exact"/>
        <w:jc w:val="center"/>
        <w:rPr>
          <w:b/>
          <w:sz w:val="32"/>
        </w:rPr>
      </w:pPr>
      <w:r>
        <w:rPr>
          <w:rFonts w:hint="eastAsia"/>
          <w:b/>
          <w:sz w:val="32"/>
        </w:rPr>
        <w:t>天津市政府采购中心自主竞价供应商承诺书</w:t>
      </w:r>
    </w:p>
    <w:p w14:paraId="18B21293">
      <w:pPr>
        <w:spacing w:line="540" w:lineRule="exact"/>
        <w:ind w:firstLine="480" w:firstLineChars="200"/>
        <w:jc w:val="left"/>
        <w:rPr>
          <w:rFonts w:asciiTheme="minorEastAsia" w:hAnsiTheme="minorEastAsia" w:eastAsiaTheme="minorEastAsia"/>
          <w:sz w:val="24"/>
          <w:szCs w:val="20"/>
        </w:rPr>
      </w:pPr>
      <w:r>
        <w:rPr>
          <w:rFonts w:hint="eastAsia" w:asciiTheme="minorEastAsia" w:hAnsiTheme="minorEastAsia" w:eastAsiaTheme="minorEastAsia"/>
          <w:sz w:val="24"/>
          <w:szCs w:val="20"/>
        </w:rPr>
        <w:t>一</w:t>
      </w:r>
      <w:r>
        <w:rPr>
          <w:rFonts w:asciiTheme="minorEastAsia" w:hAnsiTheme="minorEastAsia" w:eastAsiaTheme="minorEastAsia"/>
          <w:sz w:val="24"/>
          <w:szCs w:val="20"/>
        </w:rPr>
        <w:t>、价格承诺</w:t>
      </w:r>
    </w:p>
    <w:p w14:paraId="13A291D8">
      <w:pPr>
        <w:spacing w:line="540" w:lineRule="exact"/>
        <w:ind w:firstLine="480" w:firstLineChars="200"/>
        <w:jc w:val="left"/>
        <w:rPr>
          <w:rFonts w:asciiTheme="minorEastAsia" w:hAnsiTheme="minorEastAsia" w:eastAsiaTheme="minorEastAsia"/>
          <w:sz w:val="24"/>
          <w:szCs w:val="20"/>
        </w:rPr>
      </w:pPr>
      <w:r>
        <w:rPr>
          <w:rFonts w:asciiTheme="minorEastAsia" w:hAnsiTheme="minorEastAsia" w:eastAsiaTheme="minorEastAsia"/>
          <w:sz w:val="24"/>
          <w:szCs w:val="20"/>
        </w:rPr>
        <w:t>将以本公司最低</w:t>
      </w:r>
      <w:r>
        <w:rPr>
          <w:rFonts w:hint="eastAsia" w:asciiTheme="minorEastAsia" w:hAnsiTheme="minorEastAsia" w:eastAsiaTheme="minorEastAsia"/>
          <w:sz w:val="24"/>
          <w:szCs w:val="20"/>
        </w:rPr>
        <w:t>、最优</w:t>
      </w:r>
      <w:r>
        <w:rPr>
          <w:rFonts w:asciiTheme="minorEastAsia" w:hAnsiTheme="minorEastAsia" w:eastAsiaTheme="minorEastAsia"/>
          <w:sz w:val="24"/>
          <w:szCs w:val="20"/>
        </w:rPr>
        <w:t>价格给采购单位</w:t>
      </w:r>
      <w:r>
        <w:rPr>
          <w:rFonts w:hint="eastAsia" w:asciiTheme="minorEastAsia" w:hAnsiTheme="minorEastAsia" w:eastAsiaTheme="minorEastAsia"/>
          <w:sz w:val="24"/>
          <w:szCs w:val="20"/>
        </w:rPr>
        <w:t>提供服务</w:t>
      </w:r>
      <w:r>
        <w:rPr>
          <w:rFonts w:asciiTheme="minorEastAsia" w:hAnsiTheme="minorEastAsia" w:eastAsiaTheme="minorEastAsia"/>
          <w:sz w:val="24"/>
          <w:szCs w:val="20"/>
        </w:rPr>
        <w:t>；</w:t>
      </w:r>
    </w:p>
    <w:p w14:paraId="383A5BAC">
      <w:pPr>
        <w:spacing w:line="540" w:lineRule="exact"/>
        <w:ind w:firstLine="480" w:firstLineChars="200"/>
        <w:jc w:val="left"/>
        <w:rPr>
          <w:rFonts w:asciiTheme="minorEastAsia" w:hAnsiTheme="minorEastAsia" w:eastAsiaTheme="minorEastAsia"/>
          <w:sz w:val="24"/>
          <w:szCs w:val="20"/>
        </w:rPr>
      </w:pPr>
      <w:r>
        <w:rPr>
          <w:rFonts w:hint="eastAsia" w:asciiTheme="minorEastAsia" w:hAnsiTheme="minorEastAsia" w:eastAsiaTheme="minorEastAsia"/>
          <w:sz w:val="24"/>
          <w:szCs w:val="20"/>
        </w:rPr>
        <w:t>二</w:t>
      </w:r>
      <w:r>
        <w:rPr>
          <w:rFonts w:asciiTheme="minorEastAsia" w:hAnsiTheme="minorEastAsia" w:eastAsiaTheme="minorEastAsia"/>
          <w:sz w:val="24"/>
          <w:szCs w:val="20"/>
        </w:rPr>
        <w:t>、服务承诺</w:t>
      </w:r>
    </w:p>
    <w:p w14:paraId="6E2DE9C7">
      <w:pPr>
        <w:spacing w:line="540" w:lineRule="exact"/>
        <w:ind w:firstLine="480" w:firstLineChars="200"/>
        <w:jc w:val="left"/>
        <w:rPr>
          <w:rFonts w:asciiTheme="minorEastAsia" w:hAnsiTheme="minorEastAsia" w:eastAsiaTheme="minorEastAsia"/>
          <w:sz w:val="24"/>
          <w:szCs w:val="20"/>
        </w:rPr>
      </w:pPr>
      <w:r>
        <w:rPr>
          <w:rFonts w:hint="eastAsia" w:asciiTheme="minorEastAsia" w:hAnsiTheme="minorEastAsia" w:eastAsiaTheme="minorEastAsia"/>
          <w:sz w:val="24"/>
          <w:szCs w:val="20"/>
        </w:rPr>
        <w:t>本公司严格按照采购合同约定履行，</w:t>
      </w:r>
      <w:r>
        <w:rPr>
          <w:rFonts w:asciiTheme="minorEastAsia" w:hAnsiTheme="minorEastAsia" w:eastAsiaTheme="minorEastAsia"/>
          <w:sz w:val="24"/>
          <w:szCs w:val="20"/>
        </w:rPr>
        <w:t>并出具纸质或电子发票</w:t>
      </w:r>
      <w:r>
        <w:rPr>
          <w:rFonts w:hint="eastAsia" w:asciiTheme="minorEastAsia" w:hAnsiTheme="minorEastAsia" w:eastAsiaTheme="minorEastAsia"/>
          <w:sz w:val="24"/>
          <w:szCs w:val="20"/>
        </w:rPr>
        <w:t>；</w:t>
      </w:r>
    </w:p>
    <w:p w14:paraId="1DD90EA9">
      <w:pPr>
        <w:spacing w:line="540" w:lineRule="exact"/>
        <w:ind w:firstLine="480" w:firstLineChars="200"/>
        <w:jc w:val="left"/>
        <w:rPr>
          <w:rFonts w:asciiTheme="minorEastAsia" w:hAnsiTheme="minorEastAsia" w:eastAsiaTheme="minorEastAsia"/>
          <w:sz w:val="24"/>
          <w:szCs w:val="20"/>
        </w:rPr>
      </w:pPr>
      <w:r>
        <w:rPr>
          <w:rFonts w:hint="eastAsia" w:asciiTheme="minorEastAsia" w:hAnsiTheme="minorEastAsia" w:eastAsiaTheme="minorEastAsia"/>
          <w:sz w:val="24"/>
          <w:szCs w:val="20"/>
        </w:rPr>
        <w:t>三</w:t>
      </w:r>
      <w:r>
        <w:rPr>
          <w:rFonts w:asciiTheme="minorEastAsia" w:hAnsiTheme="minorEastAsia" w:eastAsiaTheme="minorEastAsia"/>
          <w:sz w:val="24"/>
          <w:szCs w:val="20"/>
        </w:rPr>
        <w:t>、操作流程</w:t>
      </w:r>
    </w:p>
    <w:p w14:paraId="452D632C">
      <w:pPr>
        <w:spacing w:line="540" w:lineRule="exact"/>
        <w:ind w:firstLine="480" w:firstLineChars="200"/>
        <w:jc w:val="left"/>
        <w:rPr>
          <w:rFonts w:asciiTheme="minorEastAsia" w:hAnsiTheme="minorEastAsia" w:eastAsiaTheme="minorEastAsia"/>
          <w:sz w:val="24"/>
          <w:szCs w:val="20"/>
        </w:rPr>
      </w:pPr>
      <w:r>
        <w:rPr>
          <w:rFonts w:asciiTheme="minorEastAsia" w:hAnsiTheme="minorEastAsia" w:eastAsiaTheme="minorEastAsia"/>
          <w:sz w:val="24"/>
          <w:szCs w:val="20"/>
        </w:rPr>
        <w:t>本公司承诺按照天津市政府采购</w:t>
      </w:r>
      <w:r>
        <w:rPr>
          <w:rFonts w:hint="eastAsia" w:asciiTheme="minorEastAsia" w:hAnsiTheme="minorEastAsia" w:eastAsiaTheme="minorEastAsia"/>
          <w:sz w:val="24"/>
          <w:szCs w:val="20"/>
        </w:rPr>
        <w:t>中心自主竞价</w:t>
      </w:r>
      <w:r>
        <w:rPr>
          <w:rFonts w:asciiTheme="minorEastAsia" w:hAnsiTheme="minorEastAsia" w:eastAsiaTheme="minorEastAsia"/>
          <w:sz w:val="24"/>
          <w:szCs w:val="20"/>
        </w:rPr>
        <w:t>平台操作流程执行相应活动</w:t>
      </w:r>
      <w:r>
        <w:rPr>
          <w:rFonts w:hint="eastAsia" w:asciiTheme="minorEastAsia" w:hAnsiTheme="minorEastAsia" w:eastAsiaTheme="minorEastAsia"/>
          <w:sz w:val="24"/>
          <w:szCs w:val="20"/>
        </w:rPr>
        <w:t>。</w:t>
      </w:r>
    </w:p>
    <w:p w14:paraId="0F56DE5C">
      <w:pPr>
        <w:spacing w:line="540" w:lineRule="exact"/>
        <w:ind w:firstLine="480" w:firstLineChars="200"/>
        <w:jc w:val="left"/>
        <w:rPr>
          <w:rFonts w:asciiTheme="minorEastAsia" w:hAnsiTheme="minorEastAsia" w:eastAsiaTheme="minorEastAsia"/>
          <w:sz w:val="24"/>
          <w:szCs w:val="20"/>
        </w:rPr>
      </w:pPr>
      <w:r>
        <w:rPr>
          <w:rFonts w:hint="eastAsia" w:asciiTheme="minorEastAsia" w:hAnsiTheme="minorEastAsia" w:eastAsiaTheme="minorEastAsia"/>
          <w:sz w:val="24"/>
          <w:szCs w:val="20"/>
        </w:rPr>
        <w:t>四</w:t>
      </w:r>
      <w:r>
        <w:rPr>
          <w:rFonts w:asciiTheme="minorEastAsia" w:hAnsiTheme="minorEastAsia" w:eastAsiaTheme="minorEastAsia"/>
          <w:sz w:val="24"/>
          <w:szCs w:val="20"/>
        </w:rPr>
        <w:t>、</w:t>
      </w:r>
      <w:r>
        <w:rPr>
          <w:rFonts w:hint="eastAsia" w:asciiTheme="minorEastAsia" w:hAnsiTheme="minorEastAsia" w:eastAsiaTheme="minorEastAsia"/>
          <w:sz w:val="24"/>
          <w:szCs w:val="20"/>
        </w:rPr>
        <w:t>其他</w:t>
      </w:r>
      <w:r>
        <w:rPr>
          <w:rFonts w:asciiTheme="minorEastAsia" w:hAnsiTheme="minorEastAsia" w:eastAsiaTheme="minorEastAsia"/>
          <w:sz w:val="24"/>
          <w:szCs w:val="20"/>
        </w:rPr>
        <w:t>承诺</w:t>
      </w:r>
    </w:p>
    <w:p w14:paraId="6D89B703">
      <w:pPr>
        <w:spacing w:line="540" w:lineRule="exact"/>
        <w:ind w:firstLine="480" w:firstLineChars="200"/>
        <w:jc w:val="left"/>
        <w:rPr>
          <w:rFonts w:asciiTheme="minorEastAsia" w:hAnsiTheme="minorEastAsia" w:eastAsiaTheme="minorEastAsia"/>
          <w:sz w:val="24"/>
          <w:szCs w:val="20"/>
        </w:rPr>
      </w:pPr>
      <w:r>
        <w:rPr>
          <w:rFonts w:hint="eastAsia" w:asciiTheme="minorEastAsia" w:hAnsiTheme="minorEastAsia" w:eastAsiaTheme="minorEastAsia"/>
          <w:sz w:val="24"/>
          <w:szCs w:val="20"/>
        </w:rPr>
        <w:t>（一）本公司若违反竞价平台管理规定的，天津市政府采购中心有权视情节取消入围资格。</w:t>
      </w:r>
    </w:p>
    <w:p w14:paraId="6E2075E1">
      <w:pPr>
        <w:spacing w:line="540" w:lineRule="exact"/>
        <w:ind w:firstLine="480" w:firstLineChars="200"/>
        <w:jc w:val="left"/>
        <w:rPr>
          <w:rFonts w:asciiTheme="minorEastAsia" w:hAnsiTheme="minorEastAsia" w:eastAsiaTheme="minorEastAsia"/>
          <w:sz w:val="24"/>
          <w:szCs w:val="20"/>
        </w:rPr>
      </w:pPr>
      <w:r>
        <w:rPr>
          <w:rFonts w:hint="eastAsia" w:asciiTheme="minorEastAsia" w:hAnsiTheme="minorEastAsia" w:eastAsiaTheme="minorEastAsia"/>
          <w:sz w:val="24"/>
          <w:szCs w:val="20"/>
        </w:rPr>
        <w:t>（二）如因政策规定、政府集中采购目录及采购限额标准调整等情况，导致产品、交易项目、交易规则、供应商资格发生变化甚至取消的，本公司无条件接受。</w:t>
      </w:r>
    </w:p>
    <w:p w14:paraId="58AC01E0">
      <w:pPr>
        <w:spacing w:line="540" w:lineRule="exact"/>
        <w:ind w:firstLine="480" w:firstLineChars="200"/>
        <w:jc w:val="left"/>
        <w:rPr>
          <w:rFonts w:asciiTheme="minorEastAsia" w:hAnsiTheme="minorEastAsia" w:eastAsiaTheme="minorEastAsia"/>
          <w:sz w:val="24"/>
          <w:szCs w:val="20"/>
        </w:rPr>
      </w:pPr>
      <w:r>
        <w:rPr>
          <w:rFonts w:hint="eastAsia" w:asciiTheme="minorEastAsia" w:hAnsiTheme="minorEastAsia" w:eastAsiaTheme="minorEastAsia"/>
          <w:sz w:val="24"/>
          <w:szCs w:val="20"/>
        </w:rPr>
        <w:t>（三）本公司无条件接受天津市政府采购中心对自主竞价平台的管理和监督，如有违反同意接受处理并承担法律责任。</w:t>
      </w:r>
    </w:p>
    <w:p w14:paraId="16BC369D">
      <w:pPr>
        <w:spacing w:line="540" w:lineRule="exact"/>
        <w:ind w:firstLine="480" w:firstLineChars="200"/>
        <w:jc w:val="left"/>
        <w:rPr>
          <w:rFonts w:asciiTheme="minorEastAsia" w:hAnsiTheme="minorEastAsia" w:eastAsiaTheme="minorEastAsia"/>
          <w:sz w:val="24"/>
          <w:szCs w:val="20"/>
        </w:rPr>
      </w:pPr>
      <w:r>
        <w:rPr>
          <w:rFonts w:hint="eastAsia" w:asciiTheme="minorEastAsia" w:hAnsiTheme="minorEastAsia" w:eastAsiaTheme="minorEastAsia"/>
          <w:sz w:val="24"/>
          <w:szCs w:val="20"/>
        </w:rPr>
        <w:t>（四）本公司承诺按照《天津市政府采购中心关于代理集采目录外采购项目服务收费标准有关事宜的通告》的相关要求，按每笔订单采购额0.8%缴纳服务费。</w:t>
      </w:r>
    </w:p>
    <w:p w14:paraId="658FE05F">
      <w:pPr>
        <w:spacing w:line="540" w:lineRule="exact"/>
        <w:ind w:firstLine="480" w:firstLineChars="200"/>
        <w:jc w:val="left"/>
        <w:rPr>
          <w:rFonts w:asciiTheme="minorEastAsia" w:hAnsiTheme="minorEastAsia" w:eastAsiaTheme="minorEastAsia"/>
          <w:sz w:val="24"/>
          <w:szCs w:val="20"/>
        </w:rPr>
      </w:pPr>
    </w:p>
    <w:p w14:paraId="24C12A58">
      <w:pPr>
        <w:spacing w:line="540" w:lineRule="exact"/>
        <w:ind w:firstLine="480" w:firstLineChars="200"/>
        <w:jc w:val="left"/>
        <w:rPr>
          <w:rFonts w:asciiTheme="minorEastAsia" w:hAnsiTheme="minorEastAsia" w:eastAsiaTheme="minorEastAsia"/>
          <w:sz w:val="24"/>
          <w:szCs w:val="20"/>
        </w:rPr>
      </w:pPr>
    </w:p>
    <w:p w14:paraId="546E3371">
      <w:pPr>
        <w:spacing w:line="540" w:lineRule="exact"/>
        <w:ind w:right="720" w:firstLine="480" w:firstLineChars="200"/>
        <w:jc w:val="right"/>
        <w:rPr>
          <w:rFonts w:asciiTheme="minorEastAsia" w:hAnsiTheme="minorEastAsia" w:eastAsiaTheme="minorEastAsia"/>
          <w:sz w:val="24"/>
          <w:szCs w:val="20"/>
        </w:rPr>
      </w:pPr>
      <w:r>
        <w:rPr>
          <w:rFonts w:hint="eastAsia" w:asciiTheme="minorEastAsia" w:hAnsiTheme="minorEastAsia" w:eastAsiaTheme="minorEastAsia"/>
          <w:sz w:val="24"/>
          <w:szCs w:val="20"/>
        </w:rPr>
        <w:t>备案单位名称：</w:t>
      </w:r>
    </w:p>
    <w:p w14:paraId="7F1A8BE1">
      <w:pPr>
        <w:spacing w:line="540" w:lineRule="exact"/>
        <w:ind w:firstLine="480" w:firstLineChars="200"/>
        <w:jc w:val="right"/>
        <w:rPr>
          <w:rFonts w:asciiTheme="minorEastAsia" w:hAnsiTheme="minorEastAsia" w:eastAsiaTheme="minorEastAsia"/>
          <w:sz w:val="24"/>
          <w:szCs w:val="20"/>
        </w:rPr>
      </w:pPr>
      <w:r>
        <w:rPr>
          <w:rFonts w:hint="eastAsia" w:asciiTheme="minorEastAsia" w:hAnsiTheme="minorEastAsia" w:eastAsiaTheme="minorEastAsia"/>
          <w:sz w:val="24"/>
          <w:szCs w:val="20"/>
        </w:rPr>
        <w:t>日期：   年  月  日</w:t>
      </w:r>
    </w:p>
    <w:p w14:paraId="17D98974">
      <w:pPr>
        <w:spacing w:line="540" w:lineRule="exact"/>
        <w:ind w:firstLine="480" w:firstLineChars="200"/>
        <w:jc w:val="left"/>
        <w:rPr>
          <w:rFonts w:asciiTheme="minorEastAsia" w:hAnsiTheme="minorEastAsia" w:eastAsiaTheme="minorEastAsia"/>
          <w:sz w:val="24"/>
          <w:szCs w:val="20"/>
        </w:rPr>
      </w:pPr>
    </w:p>
    <w:p w14:paraId="1C0CC37D">
      <w:pPr>
        <w:widowControl/>
        <w:spacing w:line="540" w:lineRule="exact"/>
        <w:jc w:val="left"/>
        <w:rPr>
          <w:rFonts w:asciiTheme="minorEastAsia" w:hAnsiTheme="minorEastAsia" w:eastAsiaTheme="minorEastAsia"/>
          <w:kern w:val="0"/>
          <w:sz w:val="24"/>
          <w:szCs w:val="20"/>
        </w:rPr>
      </w:pPr>
    </w:p>
    <w:p w14:paraId="429A372D">
      <w:pPr>
        <w:widowControl/>
        <w:spacing w:line="540" w:lineRule="exact"/>
        <w:jc w:val="left"/>
        <w:rPr>
          <w:rFonts w:asciiTheme="minorEastAsia" w:hAnsiTheme="minorEastAsia" w:eastAsiaTheme="minorEastAsia"/>
          <w:kern w:val="0"/>
          <w:sz w:val="24"/>
          <w:szCs w:val="20"/>
        </w:rPr>
      </w:pPr>
      <w:r>
        <w:rPr>
          <w:rFonts w:hint="eastAsia" w:asciiTheme="minorEastAsia" w:hAnsiTheme="minorEastAsia" w:eastAsiaTheme="minorEastAsia"/>
          <w:kern w:val="0"/>
          <w:sz w:val="24"/>
          <w:szCs w:val="20"/>
        </w:rPr>
        <w:t>附件5</w:t>
      </w:r>
    </w:p>
    <w:p w14:paraId="5093DDD6">
      <w:pPr>
        <w:pStyle w:val="10"/>
      </w:pPr>
      <w:r>
        <w:rPr>
          <w:rFonts w:hint="eastAsia"/>
        </w:rPr>
        <w:t>营业执照/事业单位法人证书/民办非企业单位登记证书/社会团体法人登记证书/基金会法人登记证书的原件扫描件</w:t>
      </w:r>
    </w:p>
    <w:p w14:paraId="7FACEDC0">
      <w:pPr>
        <w:spacing w:line="540" w:lineRule="exact"/>
        <w:jc w:val="left"/>
        <w:rPr>
          <w:rFonts w:asciiTheme="minorEastAsia" w:hAnsiTheme="minorEastAsia" w:eastAsiaTheme="minorEastAsia"/>
          <w:sz w:val="24"/>
          <w:szCs w:val="24"/>
        </w:rPr>
      </w:pPr>
    </w:p>
    <w:p w14:paraId="51C5CDD8">
      <w:pPr>
        <w:spacing w:line="540" w:lineRule="exact"/>
        <w:jc w:val="left"/>
        <w:rPr>
          <w:rFonts w:asciiTheme="minorEastAsia" w:hAnsiTheme="minorEastAsia" w:eastAsiaTheme="minorEastAsia"/>
          <w:sz w:val="24"/>
          <w:szCs w:val="24"/>
        </w:rPr>
      </w:pPr>
    </w:p>
    <w:p w14:paraId="014CCEAF">
      <w:pPr>
        <w:spacing w:line="540" w:lineRule="exact"/>
        <w:jc w:val="left"/>
        <w:rPr>
          <w:rFonts w:asciiTheme="minorEastAsia" w:hAnsiTheme="minorEastAsia" w:eastAsiaTheme="minorEastAsia"/>
          <w:sz w:val="24"/>
          <w:szCs w:val="24"/>
        </w:rPr>
        <w:sectPr>
          <w:pgSz w:w="11906" w:h="16838"/>
          <w:pgMar w:top="1440" w:right="1800" w:bottom="1440" w:left="1800" w:header="851" w:footer="992" w:gutter="0"/>
          <w:cols w:space="425" w:num="1"/>
          <w:docGrid w:type="lines" w:linePitch="312" w:charSpace="0"/>
        </w:sectPr>
      </w:pPr>
    </w:p>
    <w:p w14:paraId="34EF068E">
      <w:pPr>
        <w:widowControl/>
        <w:spacing w:line="540" w:lineRule="exact"/>
        <w:jc w:val="left"/>
        <w:rPr>
          <w:rFonts w:asciiTheme="minorEastAsia" w:hAnsiTheme="minorEastAsia" w:eastAsiaTheme="minorEastAsia"/>
          <w:kern w:val="0"/>
          <w:sz w:val="24"/>
          <w:szCs w:val="20"/>
        </w:rPr>
      </w:pPr>
      <w:r>
        <w:rPr>
          <w:rFonts w:hint="eastAsia" w:asciiTheme="minorEastAsia" w:hAnsiTheme="minorEastAsia" w:eastAsiaTheme="minorEastAsia"/>
          <w:kern w:val="0"/>
          <w:sz w:val="24"/>
          <w:szCs w:val="20"/>
        </w:rPr>
        <w:t>附件6</w:t>
      </w:r>
    </w:p>
    <w:p w14:paraId="2DA1868F">
      <w:pPr>
        <w:pStyle w:val="10"/>
      </w:pPr>
      <w:r>
        <w:rPr>
          <w:rFonts w:hint="eastAsia"/>
        </w:rPr>
        <w:t>经第三方会计师事务所审计的企业财务报告原件扫描件</w:t>
      </w:r>
    </w:p>
    <w:p w14:paraId="2E8067A6">
      <w:pPr>
        <w:pStyle w:val="10"/>
      </w:pPr>
      <w:r>
        <w:rPr>
          <w:rFonts w:hint="eastAsia"/>
        </w:rPr>
        <w:t>或银行出具的资信证明原件扫描件</w:t>
      </w:r>
    </w:p>
    <w:p w14:paraId="1B8F54FA">
      <w:pPr>
        <w:spacing w:line="540" w:lineRule="exact"/>
        <w:jc w:val="left"/>
        <w:rPr>
          <w:rFonts w:asciiTheme="minorEastAsia" w:hAnsiTheme="minorEastAsia" w:eastAsiaTheme="minorEastAsia"/>
          <w:sz w:val="24"/>
          <w:szCs w:val="24"/>
        </w:rPr>
      </w:pPr>
    </w:p>
    <w:p w14:paraId="5FDF0F61">
      <w:pPr>
        <w:spacing w:line="540" w:lineRule="exact"/>
        <w:jc w:val="left"/>
        <w:rPr>
          <w:rFonts w:asciiTheme="minorEastAsia" w:hAnsiTheme="minorEastAsia" w:eastAsiaTheme="minorEastAsia"/>
          <w:sz w:val="24"/>
          <w:szCs w:val="24"/>
        </w:rPr>
      </w:pPr>
    </w:p>
    <w:p w14:paraId="2C399A4A">
      <w:pPr>
        <w:spacing w:line="540" w:lineRule="exact"/>
        <w:jc w:val="left"/>
        <w:rPr>
          <w:rFonts w:asciiTheme="minorEastAsia" w:hAnsiTheme="minorEastAsia" w:eastAsiaTheme="minorEastAsia"/>
          <w:sz w:val="24"/>
          <w:szCs w:val="24"/>
        </w:rPr>
        <w:sectPr>
          <w:pgSz w:w="11906" w:h="16838"/>
          <w:pgMar w:top="1440" w:right="1800" w:bottom="1440" w:left="1800" w:header="851" w:footer="992" w:gutter="0"/>
          <w:cols w:space="425" w:num="1"/>
          <w:docGrid w:type="lines" w:linePitch="312" w:charSpace="0"/>
        </w:sectPr>
      </w:pPr>
    </w:p>
    <w:p w14:paraId="63D3B898">
      <w:pPr>
        <w:widowControl/>
        <w:spacing w:line="540" w:lineRule="exact"/>
        <w:jc w:val="left"/>
        <w:rPr>
          <w:rFonts w:asciiTheme="minorEastAsia" w:hAnsiTheme="minorEastAsia" w:eastAsiaTheme="minorEastAsia"/>
          <w:kern w:val="0"/>
          <w:sz w:val="24"/>
          <w:szCs w:val="20"/>
        </w:rPr>
      </w:pPr>
      <w:r>
        <w:rPr>
          <w:rFonts w:hint="eastAsia" w:asciiTheme="minorEastAsia" w:hAnsiTheme="minorEastAsia" w:eastAsiaTheme="minorEastAsia"/>
          <w:kern w:val="0"/>
          <w:sz w:val="24"/>
          <w:szCs w:val="20"/>
        </w:rPr>
        <w:t>附件7</w:t>
      </w:r>
    </w:p>
    <w:p w14:paraId="3A7FF3F1">
      <w:pPr>
        <w:pStyle w:val="10"/>
      </w:pPr>
      <w:r>
        <w:rPr>
          <w:rFonts w:hint="eastAsia"/>
        </w:rPr>
        <w:t>缴纳税收和社会保险费的相关证明材料原件扫描件</w:t>
      </w:r>
    </w:p>
    <w:p w14:paraId="290F12CB">
      <w:pPr>
        <w:spacing w:line="540" w:lineRule="exact"/>
        <w:jc w:val="left"/>
        <w:rPr>
          <w:rFonts w:asciiTheme="minorEastAsia" w:hAnsiTheme="minorEastAsia" w:eastAsiaTheme="minorEastAsia"/>
          <w:sz w:val="24"/>
          <w:szCs w:val="24"/>
        </w:rPr>
      </w:pPr>
    </w:p>
    <w:p w14:paraId="7F1F6319">
      <w:pPr>
        <w:spacing w:line="540" w:lineRule="exact"/>
        <w:jc w:val="left"/>
        <w:rPr>
          <w:rFonts w:asciiTheme="minorEastAsia" w:hAnsiTheme="minorEastAsia" w:eastAsiaTheme="minorEastAsia"/>
          <w:sz w:val="24"/>
          <w:szCs w:val="24"/>
        </w:rPr>
      </w:pPr>
    </w:p>
    <w:p w14:paraId="52A0E985">
      <w:pPr>
        <w:spacing w:line="540" w:lineRule="exact"/>
        <w:jc w:val="left"/>
        <w:rPr>
          <w:rFonts w:asciiTheme="minorEastAsia" w:hAnsiTheme="minorEastAsia" w:eastAsiaTheme="minorEastAsia"/>
          <w:sz w:val="24"/>
          <w:szCs w:val="24"/>
        </w:rPr>
        <w:sectPr>
          <w:pgSz w:w="11906" w:h="16838"/>
          <w:pgMar w:top="1440" w:right="1800" w:bottom="1440" w:left="1800" w:header="851" w:footer="992" w:gutter="0"/>
          <w:cols w:space="425" w:num="1"/>
          <w:docGrid w:type="lines" w:linePitch="312" w:charSpace="0"/>
        </w:sectPr>
      </w:pPr>
    </w:p>
    <w:p w14:paraId="618A3F5A">
      <w:pPr>
        <w:widowControl/>
        <w:spacing w:line="540" w:lineRule="exact"/>
        <w:jc w:val="left"/>
        <w:rPr>
          <w:rFonts w:asciiTheme="minorEastAsia" w:hAnsiTheme="minorEastAsia" w:eastAsiaTheme="minorEastAsia"/>
          <w:kern w:val="0"/>
          <w:sz w:val="24"/>
          <w:szCs w:val="20"/>
        </w:rPr>
      </w:pPr>
      <w:r>
        <w:rPr>
          <w:rFonts w:hint="eastAsia" w:asciiTheme="minorEastAsia" w:hAnsiTheme="minorEastAsia" w:eastAsiaTheme="minorEastAsia"/>
          <w:kern w:val="0"/>
          <w:sz w:val="24"/>
          <w:szCs w:val="20"/>
        </w:rPr>
        <w:t>附件8</w:t>
      </w:r>
    </w:p>
    <w:p w14:paraId="0987CC50">
      <w:pPr>
        <w:pStyle w:val="10"/>
      </w:pPr>
      <w:r>
        <w:rPr>
          <w:rFonts w:hint="eastAsia"/>
        </w:rPr>
        <w:t>无重大违法记录的书面声明</w:t>
      </w:r>
    </w:p>
    <w:p w14:paraId="42877AE1">
      <w:pPr>
        <w:snapToGrid w:val="0"/>
        <w:spacing w:line="540" w:lineRule="exact"/>
        <w:ind w:firstLine="480" w:firstLineChars="200"/>
        <w:jc w:val="left"/>
        <w:rPr>
          <w:rFonts w:asciiTheme="minorEastAsia" w:hAnsiTheme="minorEastAsia" w:eastAsiaTheme="minorEastAsia"/>
          <w:sz w:val="24"/>
          <w:szCs w:val="24"/>
        </w:rPr>
      </w:pPr>
    </w:p>
    <w:p w14:paraId="6D666840">
      <w:pPr>
        <w:snapToGrid w:val="0"/>
        <w:spacing w:line="540" w:lineRule="exact"/>
        <w:ind w:firstLine="480"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本公司郑重声明，根据《中华人民共和国政府采购法》第二十二条第一款的规定，我单位备案之日前3年内在经营活动中没有重大违法记录。</w:t>
      </w:r>
    </w:p>
    <w:p w14:paraId="33768BDD">
      <w:pPr>
        <w:snapToGrid w:val="0"/>
        <w:spacing w:line="540" w:lineRule="exact"/>
        <w:ind w:firstLine="480"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本公司对上述声明的真实性负责。如有虚假，将依法承担相应责任。</w:t>
      </w:r>
    </w:p>
    <w:p w14:paraId="5E81FADD">
      <w:pPr>
        <w:snapToGrid w:val="0"/>
        <w:spacing w:line="540" w:lineRule="exact"/>
        <w:ind w:firstLine="480" w:firstLineChars="200"/>
        <w:jc w:val="left"/>
        <w:rPr>
          <w:rFonts w:asciiTheme="minorEastAsia" w:hAnsiTheme="minorEastAsia" w:eastAsiaTheme="minorEastAsia"/>
          <w:sz w:val="24"/>
          <w:szCs w:val="24"/>
        </w:rPr>
      </w:pPr>
    </w:p>
    <w:p w14:paraId="7657C2F0">
      <w:pPr>
        <w:snapToGrid w:val="0"/>
        <w:spacing w:line="540" w:lineRule="exact"/>
        <w:ind w:firstLine="480" w:firstLineChars="200"/>
        <w:jc w:val="left"/>
        <w:rPr>
          <w:rFonts w:asciiTheme="minorEastAsia" w:hAnsiTheme="minorEastAsia" w:eastAsiaTheme="minorEastAsia"/>
          <w:sz w:val="24"/>
          <w:szCs w:val="24"/>
        </w:rPr>
      </w:pPr>
    </w:p>
    <w:p w14:paraId="5A8DC0E8">
      <w:pPr>
        <w:snapToGrid w:val="0"/>
        <w:spacing w:line="540" w:lineRule="exact"/>
        <w:ind w:firstLine="480" w:firstLineChars="200"/>
        <w:jc w:val="left"/>
        <w:rPr>
          <w:rFonts w:asciiTheme="minorEastAsia" w:hAnsiTheme="minorEastAsia" w:eastAsiaTheme="minorEastAsia"/>
          <w:sz w:val="24"/>
          <w:szCs w:val="24"/>
        </w:rPr>
      </w:pPr>
    </w:p>
    <w:p w14:paraId="51BD8F7C">
      <w:pPr>
        <w:snapToGrid w:val="0"/>
        <w:spacing w:line="540" w:lineRule="exact"/>
        <w:ind w:firstLine="480" w:firstLineChars="200"/>
        <w:jc w:val="left"/>
        <w:rPr>
          <w:rFonts w:asciiTheme="minorEastAsia" w:hAnsiTheme="minorEastAsia" w:eastAsiaTheme="minorEastAsia"/>
          <w:sz w:val="24"/>
          <w:szCs w:val="24"/>
        </w:rPr>
      </w:pPr>
    </w:p>
    <w:p w14:paraId="4144C607">
      <w:pPr>
        <w:snapToGrid w:val="0"/>
        <w:spacing w:line="540" w:lineRule="exact"/>
        <w:ind w:firstLine="480" w:firstLineChars="200"/>
        <w:jc w:val="left"/>
        <w:rPr>
          <w:rFonts w:asciiTheme="minorEastAsia" w:hAnsiTheme="minorEastAsia" w:eastAsiaTheme="minorEastAsia"/>
          <w:sz w:val="24"/>
          <w:szCs w:val="24"/>
        </w:rPr>
      </w:pPr>
    </w:p>
    <w:p w14:paraId="68B0FE59">
      <w:pPr>
        <w:pStyle w:val="10"/>
        <w:spacing w:line="540" w:lineRule="exact"/>
        <w:ind w:firstLine="5385" w:firstLineChars="2244"/>
        <w:jc w:val="left"/>
        <w:outlineLvl w:val="9"/>
        <w:rPr>
          <w:rFonts w:asciiTheme="minorEastAsia" w:hAnsiTheme="minorEastAsia" w:eastAsiaTheme="minorEastAsia"/>
          <w:b w:val="0"/>
          <w:sz w:val="24"/>
          <w:szCs w:val="24"/>
        </w:rPr>
      </w:pPr>
      <w:r>
        <w:rPr>
          <w:rFonts w:hint="eastAsia" w:asciiTheme="minorEastAsia" w:hAnsiTheme="minorEastAsia" w:eastAsiaTheme="minorEastAsia"/>
          <w:b w:val="0"/>
          <w:sz w:val="24"/>
          <w:szCs w:val="24"/>
        </w:rPr>
        <w:t>备案单位名称：</w:t>
      </w:r>
    </w:p>
    <w:p w14:paraId="241BA41E">
      <w:pPr>
        <w:snapToGrid w:val="0"/>
        <w:spacing w:line="540" w:lineRule="exact"/>
        <w:ind w:firstLine="5385" w:firstLineChars="2244"/>
        <w:jc w:val="left"/>
        <w:rPr>
          <w:rFonts w:asciiTheme="minorEastAsia" w:hAnsiTheme="minorEastAsia" w:eastAsiaTheme="minorEastAsia"/>
          <w:sz w:val="24"/>
          <w:szCs w:val="24"/>
        </w:rPr>
      </w:pPr>
      <w:r>
        <w:rPr>
          <w:rFonts w:hint="eastAsia" w:asciiTheme="minorEastAsia" w:hAnsiTheme="minorEastAsia" w:eastAsiaTheme="minorEastAsia"/>
          <w:sz w:val="24"/>
          <w:szCs w:val="24"/>
        </w:rPr>
        <w:t>日期：   年  月  日</w:t>
      </w:r>
    </w:p>
    <w:p w14:paraId="698D9A05">
      <w:pPr>
        <w:snapToGrid w:val="0"/>
        <w:spacing w:line="540" w:lineRule="exact"/>
        <w:ind w:firstLine="480" w:firstLineChars="200"/>
        <w:jc w:val="left"/>
        <w:rPr>
          <w:rFonts w:asciiTheme="minorEastAsia" w:hAnsiTheme="minorEastAsia" w:eastAsiaTheme="minorEastAsia"/>
          <w:sz w:val="24"/>
          <w:szCs w:val="24"/>
        </w:rPr>
      </w:pPr>
    </w:p>
    <w:p w14:paraId="4E76EAAB">
      <w:pPr>
        <w:snapToGrid w:val="0"/>
        <w:spacing w:line="540" w:lineRule="exact"/>
        <w:ind w:firstLine="482" w:firstLineChars="200"/>
        <w:jc w:val="left"/>
        <w:rPr>
          <w:rFonts w:asciiTheme="minorEastAsia" w:hAnsiTheme="minorEastAsia" w:eastAsiaTheme="minorEastAsia"/>
          <w:b/>
          <w:sz w:val="24"/>
          <w:szCs w:val="24"/>
        </w:rPr>
      </w:pPr>
      <w:r>
        <w:rPr>
          <w:rFonts w:hint="eastAsia" w:asciiTheme="minorEastAsia" w:hAnsiTheme="minorEastAsia" w:eastAsiaTheme="minorEastAsia"/>
          <w:b/>
          <w:sz w:val="24"/>
          <w:szCs w:val="24"/>
        </w:rPr>
        <w:t>注：自备案之日起成立不足3年的供应商可提供自成立以来无重大违法记录的书面声明。</w:t>
      </w:r>
    </w:p>
    <w:p w14:paraId="2A2A5A84">
      <w:pPr>
        <w:spacing w:line="540" w:lineRule="exact"/>
        <w:jc w:val="left"/>
        <w:rPr>
          <w:rFonts w:asciiTheme="minorEastAsia" w:hAnsiTheme="minorEastAsia" w:eastAsiaTheme="minorEastAsia"/>
          <w:sz w:val="24"/>
          <w:szCs w:val="24"/>
        </w:rPr>
      </w:pPr>
    </w:p>
    <w:p w14:paraId="1C5BB6FF">
      <w:pPr>
        <w:spacing w:line="540" w:lineRule="exact"/>
        <w:jc w:val="left"/>
        <w:rPr>
          <w:rFonts w:asciiTheme="minorEastAsia" w:hAnsiTheme="minorEastAsia" w:eastAsiaTheme="minorEastAsia"/>
          <w:sz w:val="24"/>
          <w:szCs w:val="24"/>
        </w:rPr>
      </w:pPr>
    </w:p>
    <w:p w14:paraId="339A5BD6">
      <w:pPr>
        <w:spacing w:line="540" w:lineRule="exact"/>
        <w:jc w:val="left"/>
        <w:rPr>
          <w:rFonts w:asciiTheme="minorEastAsia" w:hAnsiTheme="minorEastAsia" w:eastAsiaTheme="minorEastAsia"/>
          <w:sz w:val="24"/>
          <w:szCs w:val="24"/>
        </w:rPr>
        <w:sectPr>
          <w:pgSz w:w="11906" w:h="16838"/>
          <w:pgMar w:top="1440" w:right="1800" w:bottom="1440" w:left="1800" w:header="851" w:footer="992" w:gutter="0"/>
          <w:cols w:space="425" w:num="1"/>
          <w:docGrid w:type="lines" w:linePitch="312" w:charSpace="0"/>
        </w:sectPr>
      </w:pPr>
    </w:p>
    <w:p w14:paraId="5CE4D780">
      <w:pPr>
        <w:widowControl/>
        <w:spacing w:line="540" w:lineRule="exact"/>
        <w:jc w:val="left"/>
        <w:rPr>
          <w:rFonts w:asciiTheme="minorEastAsia" w:hAnsiTheme="minorEastAsia" w:eastAsiaTheme="minorEastAsia"/>
          <w:kern w:val="0"/>
          <w:sz w:val="24"/>
          <w:szCs w:val="20"/>
        </w:rPr>
      </w:pPr>
      <w:r>
        <w:rPr>
          <w:rFonts w:hint="eastAsia" w:asciiTheme="minorEastAsia" w:hAnsiTheme="minorEastAsia" w:eastAsiaTheme="minorEastAsia"/>
          <w:kern w:val="0"/>
          <w:sz w:val="24"/>
          <w:szCs w:val="20"/>
        </w:rPr>
        <w:t>附件9</w:t>
      </w:r>
    </w:p>
    <w:p w14:paraId="30F1A706">
      <w:pPr>
        <w:pStyle w:val="10"/>
        <w:jc w:val="both"/>
      </w:pPr>
      <w:r>
        <w:t>保险许可证，提供证书</w:t>
      </w:r>
      <w:r>
        <w:rPr>
          <w:rFonts w:hint="eastAsia"/>
        </w:rPr>
        <w:t>原件扫描件</w:t>
      </w:r>
    </w:p>
    <w:p w14:paraId="0CB99939">
      <w:pPr>
        <w:widowControl/>
        <w:spacing w:line="540" w:lineRule="exact"/>
        <w:jc w:val="left"/>
        <w:rPr>
          <w:rFonts w:asciiTheme="minorEastAsia" w:hAnsiTheme="minorEastAsia" w:eastAsiaTheme="minorEastAsia"/>
          <w:kern w:val="0"/>
          <w:sz w:val="24"/>
          <w:szCs w:val="20"/>
        </w:rPr>
      </w:pPr>
    </w:p>
    <w:p w14:paraId="5EF351AA">
      <w:pPr>
        <w:widowControl/>
        <w:spacing w:line="540" w:lineRule="exact"/>
        <w:jc w:val="left"/>
        <w:rPr>
          <w:rFonts w:asciiTheme="minorEastAsia" w:hAnsiTheme="minorEastAsia" w:eastAsiaTheme="minorEastAsia"/>
          <w:kern w:val="0"/>
          <w:sz w:val="24"/>
          <w:szCs w:val="20"/>
        </w:rPr>
      </w:pPr>
    </w:p>
    <w:p w14:paraId="774E0414">
      <w:pPr>
        <w:widowControl/>
        <w:spacing w:line="540" w:lineRule="exact"/>
        <w:jc w:val="left"/>
        <w:rPr>
          <w:rFonts w:asciiTheme="minorEastAsia" w:hAnsiTheme="minorEastAsia" w:eastAsiaTheme="minorEastAsia"/>
          <w:kern w:val="0"/>
          <w:sz w:val="24"/>
          <w:szCs w:val="20"/>
        </w:rPr>
      </w:pPr>
    </w:p>
    <w:p w14:paraId="62B38CAD">
      <w:pPr>
        <w:widowControl/>
        <w:spacing w:line="540" w:lineRule="exact"/>
        <w:jc w:val="left"/>
        <w:rPr>
          <w:rFonts w:asciiTheme="minorEastAsia" w:hAnsiTheme="minorEastAsia" w:eastAsiaTheme="minorEastAsia"/>
          <w:kern w:val="0"/>
          <w:sz w:val="24"/>
          <w:szCs w:val="20"/>
        </w:rPr>
      </w:pPr>
    </w:p>
    <w:p w14:paraId="4D9EC841">
      <w:pPr>
        <w:widowControl/>
        <w:spacing w:line="540" w:lineRule="exact"/>
        <w:jc w:val="left"/>
        <w:rPr>
          <w:rFonts w:asciiTheme="minorEastAsia" w:hAnsiTheme="minorEastAsia" w:eastAsiaTheme="minorEastAsia"/>
          <w:kern w:val="0"/>
          <w:sz w:val="24"/>
          <w:szCs w:val="20"/>
        </w:rPr>
      </w:pPr>
    </w:p>
    <w:p w14:paraId="619B6302">
      <w:pPr>
        <w:widowControl/>
        <w:spacing w:line="540" w:lineRule="exact"/>
        <w:jc w:val="left"/>
        <w:rPr>
          <w:rFonts w:asciiTheme="minorEastAsia" w:hAnsiTheme="minorEastAsia" w:eastAsiaTheme="minorEastAsia"/>
          <w:kern w:val="0"/>
          <w:sz w:val="24"/>
          <w:szCs w:val="20"/>
        </w:rPr>
      </w:pPr>
    </w:p>
    <w:p w14:paraId="057E4026">
      <w:pPr>
        <w:widowControl/>
        <w:spacing w:line="540" w:lineRule="exact"/>
        <w:jc w:val="left"/>
        <w:rPr>
          <w:rFonts w:asciiTheme="minorEastAsia" w:hAnsiTheme="minorEastAsia" w:eastAsiaTheme="minorEastAsia"/>
          <w:kern w:val="0"/>
          <w:sz w:val="24"/>
          <w:szCs w:val="20"/>
        </w:rPr>
      </w:pPr>
    </w:p>
    <w:p w14:paraId="71EC6A67">
      <w:pPr>
        <w:widowControl/>
        <w:spacing w:line="540" w:lineRule="exact"/>
        <w:jc w:val="left"/>
        <w:rPr>
          <w:rFonts w:asciiTheme="minorEastAsia" w:hAnsiTheme="minorEastAsia" w:eastAsiaTheme="minorEastAsia"/>
          <w:kern w:val="0"/>
          <w:sz w:val="24"/>
          <w:szCs w:val="20"/>
        </w:rPr>
      </w:pPr>
    </w:p>
    <w:p w14:paraId="1A6C7146">
      <w:pPr>
        <w:widowControl/>
        <w:spacing w:line="540" w:lineRule="exact"/>
        <w:jc w:val="left"/>
        <w:rPr>
          <w:rFonts w:asciiTheme="minorEastAsia" w:hAnsiTheme="minorEastAsia" w:eastAsiaTheme="minorEastAsia"/>
          <w:kern w:val="0"/>
          <w:sz w:val="24"/>
          <w:szCs w:val="20"/>
        </w:rPr>
      </w:pPr>
    </w:p>
    <w:p w14:paraId="571AA037">
      <w:pPr>
        <w:widowControl/>
        <w:spacing w:line="540" w:lineRule="exact"/>
        <w:jc w:val="left"/>
        <w:rPr>
          <w:rFonts w:asciiTheme="minorEastAsia" w:hAnsiTheme="minorEastAsia" w:eastAsiaTheme="minorEastAsia"/>
          <w:kern w:val="0"/>
          <w:sz w:val="24"/>
          <w:szCs w:val="20"/>
        </w:rPr>
      </w:pPr>
    </w:p>
    <w:p w14:paraId="39C82894">
      <w:pPr>
        <w:widowControl/>
        <w:spacing w:line="540" w:lineRule="exact"/>
        <w:jc w:val="left"/>
        <w:rPr>
          <w:rFonts w:asciiTheme="minorEastAsia" w:hAnsiTheme="minorEastAsia" w:eastAsiaTheme="minorEastAsia"/>
          <w:kern w:val="0"/>
          <w:sz w:val="24"/>
          <w:szCs w:val="20"/>
        </w:rPr>
      </w:pPr>
    </w:p>
    <w:p w14:paraId="2FF6AB11">
      <w:pPr>
        <w:widowControl/>
        <w:spacing w:line="540" w:lineRule="exact"/>
        <w:jc w:val="left"/>
        <w:rPr>
          <w:rFonts w:asciiTheme="minorEastAsia" w:hAnsiTheme="minorEastAsia" w:eastAsiaTheme="minorEastAsia"/>
          <w:kern w:val="0"/>
          <w:sz w:val="24"/>
          <w:szCs w:val="20"/>
        </w:rPr>
      </w:pPr>
    </w:p>
    <w:p w14:paraId="40399676">
      <w:pPr>
        <w:widowControl/>
        <w:spacing w:line="540" w:lineRule="exact"/>
        <w:jc w:val="left"/>
        <w:rPr>
          <w:rFonts w:asciiTheme="minorEastAsia" w:hAnsiTheme="minorEastAsia" w:eastAsiaTheme="minorEastAsia"/>
          <w:kern w:val="0"/>
          <w:sz w:val="24"/>
          <w:szCs w:val="20"/>
        </w:rPr>
      </w:pPr>
    </w:p>
    <w:p w14:paraId="24CBB37E">
      <w:pPr>
        <w:widowControl/>
        <w:spacing w:line="540" w:lineRule="exact"/>
        <w:jc w:val="left"/>
        <w:rPr>
          <w:rFonts w:asciiTheme="minorEastAsia" w:hAnsiTheme="minorEastAsia" w:eastAsiaTheme="minorEastAsia"/>
          <w:kern w:val="0"/>
          <w:sz w:val="24"/>
          <w:szCs w:val="20"/>
        </w:rPr>
      </w:pPr>
    </w:p>
    <w:p w14:paraId="25AFE73E">
      <w:pPr>
        <w:widowControl/>
        <w:spacing w:line="540" w:lineRule="exact"/>
        <w:jc w:val="left"/>
        <w:rPr>
          <w:rFonts w:asciiTheme="minorEastAsia" w:hAnsiTheme="minorEastAsia" w:eastAsiaTheme="minorEastAsia"/>
          <w:kern w:val="0"/>
          <w:sz w:val="24"/>
          <w:szCs w:val="20"/>
        </w:rPr>
      </w:pPr>
    </w:p>
    <w:p w14:paraId="7468B531">
      <w:pPr>
        <w:widowControl/>
        <w:spacing w:line="540" w:lineRule="exact"/>
        <w:jc w:val="left"/>
        <w:rPr>
          <w:rFonts w:asciiTheme="minorEastAsia" w:hAnsiTheme="minorEastAsia" w:eastAsiaTheme="minorEastAsia"/>
          <w:kern w:val="0"/>
          <w:sz w:val="24"/>
          <w:szCs w:val="20"/>
        </w:rPr>
      </w:pPr>
    </w:p>
    <w:p w14:paraId="5C41E45F">
      <w:pPr>
        <w:widowControl/>
        <w:spacing w:line="540" w:lineRule="exact"/>
        <w:jc w:val="left"/>
        <w:rPr>
          <w:rFonts w:asciiTheme="minorEastAsia" w:hAnsiTheme="minorEastAsia" w:eastAsiaTheme="minorEastAsia"/>
          <w:kern w:val="0"/>
          <w:sz w:val="24"/>
          <w:szCs w:val="20"/>
        </w:rPr>
      </w:pPr>
    </w:p>
    <w:p w14:paraId="759B48DC">
      <w:pPr>
        <w:widowControl/>
        <w:spacing w:line="540" w:lineRule="exact"/>
        <w:jc w:val="left"/>
        <w:rPr>
          <w:rFonts w:asciiTheme="minorEastAsia" w:hAnsiTheme="minorEastAsia" w:eastAsiaTheme="minorEastAsia"/>
          <w:kern w:val="0"/>
          <w:sz w:val="24"/>
          <w:szCs w:val="20"/>
        </w:rPr>
      </w:pPr>
    </w:p>
    <w:p w14:paraId="28CA9FA1">
      <w:pPr>
        <w:widowControl/>
        <w:spacing w:line="540" w:lineRule="exact"/>
        <w:jc w:val="left"/>
        <w:rPr>
          <w:rFonts w:asciiTheme="minorEastAsia" w:hAnsiTheme="minorEastAsia" w:eastAsiaTheme="minorEastAsia"/>
          <w:kern w:val="0"/>
          <w:sz w:val="24"/>
          <w:szCs w:val="20"/>
        </w:rPr>
      </w:pPr>
      <w:bookmarkStart w:id="9" w:name="_GoBack"/>
      <w:bookmarkEnd w:id="9"/>
    </w:p>
    <w:p w14:paraId="02FF44DB">
      <w:pPr>
        <w:widowControl/>
        <w:spacing w:line="540" w:lineRule="exact"/>
        <w:jc w:val="left"/>
        <w:rPr>
          <w:rFonts w:asciiTheme="minorEastAsia" w:hAnsiTheme="minorEastAsia" w:eastAsiaTheme="minorEastAsia"/>
          <w:kern w:val="0"/>
          <w:sz w:val="24"/>
          <w:szCs w:val="20"/>
        </w:rPr>
      </w:pPr>
    </w:p>
    <w:p w14:paraId="00A3A313">
      <w:pPr>
        <w:widowControl/>
        <w:spacing w:line="540" w:lineRule="exact"/>
        <w:jc w:val="left"/>
        <w:rPr>
          <w:rFonts w:asciiTheme="minorEastAsia" w:hAnsiTheme="minorEastAsia" w:eastAsiaTheme="minorEastAsia"/>
          <w:kern w:val="0"/>
          <w:sz w:val="24"/>
          <w:szCs w:val="20"/>
        </w:rPr>
      </w:pPr>
    </w:p>
    <w:p w14:paraId="5F1D817D">
      <w:pPr>
        <w:rPr>
          <w:rFonts w:hint="eastAsia" w:asciiTheme="minorEastAsia" w:hAnsiTheme="minorEastAsia" w:eastAsiaTheme="minorEastAsia"/>
          <w:kern w:val="0"/>
          <w:sz w:val="24"/>
          <w:szCs w:val="20"/>
        </w:rPr>
      </w:pPr>
      <w:r>
        <w:rPr>
          <w:rFonts w:hint="eastAsia" w:asciiTheme="minorEastAsia" w:hAnsiTheme="minorEastAsia" w:eastAsiaTheme="minorEastAsia"/>
          <w:kern w:val="0"/>
          <w:sz w:val="24"/>
          <w:szCs w:val="20"/>
        </w:rPr>
        <w:br w:type="page"/>
      </w:r>
    </w:p>
    <w:p w14:paraId="29F7B241">
      <w:pPr>
        <w:widowControl/>
        <w:spacing w:line="540" w:lineRule="exact"/>
        <w:jc w:val="left"/>
        <w:rPr>
          <w:rFonts w:asciiTheme="minorEastAsia" w:hAnsiTheme="minorEastAsia" w:eastAsiaTheme="minorEastAsia"/>
          <w:kern w:val="0"/>
          <w:sz w:val="24"/>
          <w:szCs w:val="20"/>
        </w:rPr>
      </w:pPr>
      <w:r>
        <w:rPr>
          <w:rFonts w:hint="eastAsia" w:asciiTheme="minorEastAsia" w:hAnsiTheme="minorEastAsia" w:eastAsiaTheme="minorEastAsia"/>
          <w:kern w:val="0"/>
          <w:sz w:val="24"/>
          <w:szCs w:val="20"/>
        </w:rPr>
        <w:t>附件10</w:t>
      </w:r>
    </w:p>
    <w:p w14:paraId="0A3D5808">
      <w:pPr>
        <w:pStyle w:val="10"/>
      </w:pPr>
      <w:r>
        <w:rPr>
          <w:rFonts w:hint="eastAsia"/>
        </w:rPr>
        <w:t>中小企业声明函</w:t>
      </w:r>
      <w:r>
        <w:t>（服务）</w:t>
      </w:r>
    </w:p>
    <w:p w14:paraId="5209DDF8">
      <w:pPr>
        <w:autoSpaceDE w:val="0"/>
        <w:autoSpaceDN w:val="0"/>
        <w:spacing w:line="480" w:lineRule="auto"/>
        <w:jc w:val="center"/>
        <w:rPr>
          <w:sz w:val="24"/>
          <w:szCs w:val="24"/>
        </w:rPr>
      </w:pPr>
    </w:p>
    <w:p w14:paraId="47B3D499">
      <w:pPr>
        <w:widowControl/>
        <w:spacing w:line="500" w:lineRule="exact"/>
        <w:ind w:firstLine="480" w:firstLineChars="200"/>
        <w:jc w:val="left"/>
        <w:rPr>
          <w:sz w:val="24"/>
          <w:szCs w:val="24"/>
        </w:rPr>
      </w:pPr>
      <w:r>
        <w:rPr>
          <w:sz w:val="24"/>
          <w:szCs w:val="24"/>
        </w:rPr>
        <w:t>本公司郑重声明，根据《政府采购促进中小企业发展管理办法》（财库﹝2020﹞46号）的规定，本公司参加</w:t>
      </w:r>
      <w:r>
        <w:rPr>
          <w:rFonts w:hint="eastAsia"/>
          <w:sz w:val="24"/>
          <w:szCs w:val="24"/>
        </w:rPr>
        <w:t>天津市政府采购中心</w:t>
      </w:r>
      <w:r>
        <w:rPr>
          <w:sz w:val="24"/>
          <w:szCs w:val="24"/>
        </w:rPr>
        <w:t>机动车保险服务</w:t>
      </w:r>
      <w:r>
        <w:rPr>
          <w:rFonts w:hint="eastAsia"/>
          <w:sz w:val="24"/>
          <w:szCs w:val="24"/>
        </w:rPr>
        <w:t>自主竞价供应商入围备案</w:t>
      </w:r>
      <w:r>
        <w:rPr>
          <w:sz w:val="24"/>
          <w:szCs w:val="24"/>
        </w:rPr>
        <w:t>，服务全部由符合政策要求的中小企业承接。相关企业（含联合体中的中小企业、签订分包意向协议的中小企业）的具体情况如下：</w:t>
      </w:r>
    </w:p>
    <w:p w14:paraId="36BEA89C">
      <w:pPr>
        <w:widowControl/>
        <w:spacing w:line="500" w:lineRule="exact"/>
        <w:ind w:firstLine="480" w:firstLineChars="200"/>
        <w:jc w:val="left"/>
        <w:rPr>
          <w:sz w:val="24"/>
          <w:szCs w:val="24"/>
          <w:u w:val="single"/>
        </w:rPr>
      </w:pPr>
      <w:r>
        <w:rPr>
          <w:sz w:val="24"/>
          <w:szCs w:val="24"/>
        </w:rPr>
        <w:t xml:space="preserve">1. </w:t>
      </w:r>
      <w:r>
        <w:rPr>
          <w:rFonts w:hint="eastAsia"/>
          <w:sz w:val="24"/>
          <w:szCs w:val="24"/>
        </w:rPr>
        <w:t>天津市政府采购中心</w:t>
      </w:r>
      <w:r>
        <w:rPr>
          <w:sz w:val="24"/>
          <w:szCs w:val="24"/>
        </w:rPr>
        <w:t>机动车保险服务</w:t>
      </w:r>
      <w:r>
        <w:rPr>
          <w:rFonts w:hint="eastAsia"/>
          <w:sz w:val="24"/>
          <w:szCs w:val="24"/>
        </w:rPr>
        <w:t>自主竞价供应商入围备案</w:t>
      </w:r>
      <w:r>
        <w:rPr>
          <w:sz w:val="24"/>
          <w:szCs w:val="24"/>
        </w:rPr>
        <w:t>，属于</w:t>
      </w:r>
      <w:r>
        <w:rPr>
          <w:rFonts w:hint="eastAsia"/>
          <w:sz w:val="24"/>
          <w:szCs w:val="24"/>
          <w:u w:val="single"/>
        </w:rPr>
        <w:t>金融业</w:t>
      </w:r>
      <w:r>
        <w:rPr>
          <w:sz w:val="24"/>
          <w:szCs w:val="24"/>
        </w:rPr>
        <w:t>；备案企业为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6D5194E">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2BF9FCB">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5B3589A">
      <w:pPr>
        <w:autoSpaceDE w:val="0"/>
        <w:autoSpaceDN w:val="0"/>
        <w:spacing w:line="500" w:lineRule="exact"/>
        <w:ind w:left="3840"/>
        <w:jc w:val="left"/>
        <w:rPr>
          <w:sz w:val="24"/>
          <w:szCs w:val="24"/>
        </w:rPr>
      </w:pPr>
      <w:r>
        <w:rPr>
          <w:sz w:val="24"/>
          <w:szCs w:val="24"/>
        </w:rPr>
        <w:t>投标人名称：</w:t>
      </w:r>
    </w:p>
    <w:p w14:paraId="17738E44">
      <w:pPr>
        <w:autoSpaceDE w:val="0"/>
        <w:autoSpaceDN w:val="0"/>
        <w:spacing w:line="500" w:lineRule="exact"/>
        <w:ind w:left="3840"/>
        <w:jc w:val="left"/>
        <w:rPr>
          <w:sz w:val="32"/>
        </w:rPr>
      </w:pPr>
      <w:r>
        <w:rPr>
          <w:sz w:val="24"/>
          <w:szCs w:val="24"/>
        </w:rPr>
        <w:t>日期：</w:t>
      </w:r>
    </w:p>
    <w:p w14:paraId="4B21FB12">
      <w:pPr>
        <w:spacing w:line="360" w:lineRule="auto"/>
        <w:ind w:right="84" w:firstLine="241" w:firstLineChars="100"/>
        <w:rPr>
          <w:b/>
          <w:sz w:val="24"/>
          <w:szCs w:val="24"/>
        </w:rPr>
      </w:pPr>
      <w:r>
        <w:rPr>
          <w:b/>
          <w:sz w:val="24"/>
          <w:szCs w:val="24"/>
        </w:rPr>
        <w:t>注：</w:t>
      </w:r>
    </w:p>
    <w:p w14:paraId="20355CFB">
      <w:pPr>
        <w:spacing w:line="360" w:lineRule="auto"/>
        <w:ind w:right="84" w:firstLine="241" w:firstLineChars="100"/>
        <w:rPr>
          <w:b/>
          <w:sz w:val="24"/>
          <w:szCs w:val="24"/>
        </w:rPr>
      </w:pPr>
      <w:r>
        <w:rPr>
          <w:b/>
          <w:sz w:val="24"/>
          <w:szCs w:val="24"/>
        </w:rPr>
        <w:t>1.标的名称须按照采购文件中明确的标的名称进行填写；所属行业须按照备案文件中明确的所属行业进行填写。</w:t>
      </w:r>
    </w:p>
    <w:p w14:paraId="53230CF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w:t>
      </w:r>
    </w:p>
    <w:p w14:paraId="30145868">
      <w:pPr>
        <w:snapToGrid w:val="0"/>
        <w:spacing w:line="540" w:lineRule="exact"/>
        <w:ind w:firstLine="420" w:firstLineChars="200"/>
        <w:jc w:val="left"/>
        <w:rPr>
          <w:rFonts w:asciiTheme="minorEastAsia" w:hAnsiTheme="minorEastAsia" w:eastAsiaTheme="minorEastAsia"/>
          <w:szCs w:val="21"/>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4E57"/>
    <w:rsid w:val="000063D6"/>
    <w:rsid w:val="000159D6"/>
    <w:rsid w:val="00037339"/>
    <w:rsid w:val="00051593"/>
    <w:rsid w:val="00073FE2"/>
    <w:rsid w:val="000832D7"/>
    <w:rsid w:val="00087AEC"/>
    <w:rsid w:val="00095324"/>
    <w:rsid w:val="000C0DF3"/>
    <w:rsid w:val="000F3550"/>
    <w:rsid w:val="000F7380"/>
    <w:rsid w:val="00100E35"/>
    <w:rsid w:val="0010169C"/>
    <w:rsid w:val="00103D74"/>
    <w:rsid w:val="00124C98"/>
    <w:rsid w:val="001D4C09"/>
    <w:rsid w:val="00211DDF"/>
    <w:rsid w:val="002718E8"/>
    <w:rsid w:val="00274792"/>
    <w:rsid w:val="00277844"/>
    <w:rsid w:val="002A2AA4"/>
    <w:rsid w:val="002A6D27"/>
    <w:rsid w:val="002E55E4"/>
    <w:rsid w:val="002F4032"/>
    <w:rsid w:val="003003B6"/>
    <w:rsid w:val="00301207"/>
    <w:rsid w:val="00301F9B"/>
    <w:rsid w:val="003431FA"/>
    <w:rsid w:val="00344475"/>
    <w:rsid w:val="00357D47"/>
    <w:rsid w:val="00362383"/>
    <w:rsid w:val="00376C30"/>
    <w:rsid w:val="003946D7"/>
    <w:rsid w:val="003A033F"/>
    <w:rsid w:val="003C4FB5"/>
    <w:rsid w:val="003F35AB"/>
    <w:rsid w:val="0041671E"/>
    <w:rsid w:val="004175F1"/>
    <w:rsid w:val="00420A14"/>
    <w:rsid w:val="004463C4"/>
    <w:rsid w:val="004831AC"/>
    <w:rsid w:val="00495490"/>
    <w:rsid w:val="004D5D24"/>
    <w:rsid w:val="00520620"/>
    <w:rsid w:val="00555BA8"/>
    <w:rsid w:val="005601FD"/>
    <w:rsid w:val="0057011B"/>
    <w:rsid w:val="00580003"/>
    <w:rsid w:val="00597689"/>
    <w:rsid w:val="005C1F3C"/>
    <w:rsid w:val="005E5457"/>
    <w:rsid w:val="005F08F5"/>
    <w:rsid w:val="005F3A93"/>
    <w:rsid w:val="006209DF"/>
    <w:rsid w:val="00641D12"/>
    <w:rsid w:val="00644C0F"/>
    <w:rsid w:val="006821FD"/>
    <w:rsid w:val="00690207"/>
    <w:rsid w:val="006F36B5"/>
    <w:rsid w:val="00707034"/>
    <w:rsid w:val="00743578"/>
    <w:rsid w:val="00754CF9"/>
    <w:rsid w:val="00755C94"/>
    <w:rsid w:val="00787A04"/>
    <w:rsid w:val="007941C9"/>
    <w:rsid w:val="007975B9"/>
    <w:rsid w:val="007A3543"/>
    <w:rsid w:val="007B71A3"/>
    <w:rsid w:val="007C2DEB"/>
    <w:rsid w:val="007D74BA"/>
    <w:rsid w:val="007D7842"/>
    <w:rsid w:val="00804E57"/>
    <w:rsid w:val="0083140F"/>
    <w:rsid w:val="008541F5"/>
    <w:rsid w:val="008B4683"/>
    <w:rsid w:val="008B7B00"/>
    <w:rsid w:val="008F4217"/>
    <w:rsid w:val="00902794"/>
    <w:rsid w:val="00902FA0"/>
    <w:rsid w:val="009425F7"/>
    <w:rsid w:val="009713D8"/>
    <w:rsid w:val="009830A0"/>
    <w:rsid w:val="009C5402"/>
    <w:rsid w:val="00A02311"/>
    <w:rsid w:val="00A0299D"/>
    <w:rsid w:val="00A04E60"/>
    <w:rsid w:val="00A130B0"/>
    <w:rsid w:val="00A32F24"/>
    <w:rsid w:val="00AB5454"/>
    <w:rsid w:val="00AC729D"/>
    <w:rsid w:val="00AF7A10"/>
    <w:rsid w:val="00B315CB"/>
    <w:rsid w:val="00B45EE0"/>
    <w:rsid w:val="00B56ADC"/>
    <w:rsid w:val="00B662F1"/>
    <w:rsid w:val="00B81A7D"/>
    <w:rsid w:val="00B9222B"/>
    <w:rsid w:val="00BF007B"/>
    <w:rsid w:val="00BF2318"/>
    <w:rsid w:val="00CC14B9"/>
    <w:rsid w:val="00CC5639"/>
    <w:rsid w:val="00CE36D7"/>
    <w:rsid w:val="00D20068"/>
    <w:rsid w:val="00D2022F"/>
    <w:rsid w:val="00D2105F"/>
    <w:rsid w:val="00D40FDD"/>
    <w:rsid w:val="00DB3B61"/>
    <w:rsid w:val="00DD5271"/>
    <w:rsid w:val="00DE1CEB"/>
    <w:rsid w:val="00DE70E5"/>
    <w:rsid w:val="00E26DBC"/>
    <w:rsid w:val="00E33FF0"/>
    <w:rsid w:val="00EB6846"/>
    <w:rsid w:val="00F3307D"/>
    <w:rsid w:val="00F34321"/>
    <w:rsid w:val="00F546A7"/>
    <w:rsid w:val="00F54F7E"/>
    <w:rsid w:val="00FD0702"/>
    <w:rsid w:val="00FE45FE"/>
    <w:rsid w:val="5B9610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2"/>
    <w:basedOn w:val="1"/>
    <w:next w:val="1"/>
    <w:link w:val="2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22"/>
    <w:unhideWhenUsed/>
    <w:qFormat/>
    <w:uiPriority w:val="9"/>
    <w:pPr>
      <w:keepNext/>
      <w:keepLines/>
      <w:spacing w:before="260" w:after="260" w:line="416" w:lineRule="auto"/>
      <w:outlineLvl w:val="2"/>
    </w:pPr>
    <w:rPr>
      <w:b/>
      <w:bCs/>
      <w:sz w:val="32"/>
      <w:szCs w:val="32"/>
    </w:rPr>
  </w:style>
  <w:style w:type="character" w:default="1" w:styleId="14">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4">
    <w:name w:val="annotation text"/>
    <w:basedOn w:val="1"/>
    <w:link w:val="23"/>
    <w:semiHidden/>
    <w:unhideWhenUsed/>
    <w:uiPriority w:val="99"/>
    <w:pPr>
      <w:jc w:val="left"/>
    </w:pPr>
  </w:style>
  <w:style w:type="paragraph" w:styleId="5">
    <w:name w:val="Balloon Text"/>
    <w:basedOn w:val="1"/>
    <w:link w:val="25"/>
    <w:semiHidden/>
    <w:unhideWhenUsed/>
    <w:uiPriority w:val="99"/>
    <w:rPr>
      <w:sz w:val="18"/>
      <w:szCs w:val="18"/>
    </w:rPr>
  </w:style>
  <w:style w:type="paragraph" w:styleId="6">
    <w:name w:val="footer"/>
    <w:basedOn w:val="1"/>
    <w:link w:val="17"/>
    <w:unhideWhenUsed/>
    <w:uiPriority w:val="99"/>
    <w:pPr>
      <w:tabs>
        <w:tab w:val="center" w:pos="4153"/>
        <w:tab w:val="right" w:pos="8306"/>
      </w:tabs>
      <w:snapToGrid w:val="0"/>
      <w:jc w:val="left"/>
    </w:pPr>
    <w:rPr>
      <w:sz w:val="18"/>
      <w:szCs w:val="18"/>
    </w:rPr>
  </w:style>
  <w:style w:type="paragraph" w:styleId="7">
    <w:name w:val="header"/>
    <w:basedOn w:val="1"/>
    <w:link w:val="16"/>
    <w:unhideWhenUsed/>
    <w:uiPriority w:val="99"/>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qFormat/>
    <w:uiPriority w:val="11"/>
    <w:pPr>
      <w:spacing w:before="240" w:after="60" w:line="312" w:lineRule="auto"/>
      <w:jc w:val="center"/>
      <w:outlineLvl w:val="1"/>
    </w:pPr>
    <w:rPr>
      <w:rFonts w:asciiTheme="majorHAnsi" w:hAnsiTheme="majorHAnsi" w:cstheme="majorBidi"/>
      <w:b/>
      <w:bCs/>
      <w:kern w:val="28"/>
      <w:sz w:val="32"/>
      <w:szCs w:val="32"/>
    </w:rPr>
  </w:style>
  <w:style w:type="paragraph" w:styleId="9">
    <w:name w:val="Normal (Web)"/>
    <w:basedOn w:val="1"/>
    <w:unhideWhenUsed/>
    <w:uiPriority w:val="99"/>
    <w:pPr>
      <w:widowControl/>
      <w:spacing w:before="75" w:after="75"/>
      <w:jc w:val="left"/>
    </w:pPr>
    <w:rPr>
      <w:rFonts w:ascii="宋体" w:hAnsi="宋体" w:cs="宋体"/>
      <w:kern w:val="0"/>
      <w:sz w:val="24"/>
      <w:szCs w:val="24"/>
    </w:rPr>
  </w:style>
  <w:style w:type="paragraph" w:styleId="10">
    <w:name w:val="Title"/>
    <w:basedOn w:val="1"/>
    <w:next w:val="1"/>
    <w:link w:val="19"/>
    <w:qFormat/>
    <w:uiPriority w:val="10"/>
    <w:pPr>
      <w:spacing w:before="240" w:after="60"/>
      <w:jc w:val="center"/>
      <w:outlineLvl w:val="0"/>
    </w:pPr>
    <w:rPr>
      <w:rFonts w:asciiTheme="majorHAnsi" w:hAnsiTheme="majorHAnsi" w:cstheme="majorBidi"/>
      <w:b/>
      <w:bCs/>
      <w:sz w:val="32"/>
      <w:szCs w:val="32"/>
    </w:rPr>
  </w:style>
  <w:style w:type="paragraph" w:styleId="11">
    <w:name w:val="annotation subject"/>
    <w:basedOn w:val="4"/>
    <w:next w:val="4"/>
    <w:link w:val="24"/>
    <w:semiHidden/>
    <w:unhideWhenUsed/>
    <w:uiPriority w:val="99"/>
    <w:rPr>
      <w:b/>
      <w:bCs/>
    </w:rPr>
  </w:style>
  <w:style w:type="table" w:styleId="13">
    <w:name w:val="Table Grid"/>
    <w:basedOn w:val="1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5">
    <w:name w:val="annotation reference"/>
    <w:basedOn w:val="14"/>
    <w:semiHidden/>
    <w:unhideWhenUsed/>
    <w:uiPriority w:val="99"/>
    <w:rPr>
      <w:sz w:val="21"/>
      <w:szCs w:val="21"/>
    </w:rPr>
  </w:style>
  <w:style w:type="character" w:customStyle="1" w:styleId="16">
    <w:name w:val="页眉 Char"/>
    <w:basedOn w:val="14"/>
    <w:link w:val="7"/>
    <w:uiPriority w:val="99"/>
    <w:rPr>
      <w:rFonts w:ascii="Calibri" w:hAnsi="Calibri" w:eastAsia="宋体" w:cs="Times New Roman"/>
      <w:sz w:val="18"/>
      <w:szCs w:val="18"/>
    </w:rPr>
  </w:style>
  <w:style w:type="character" w:customStyle="1" w:styleId="17">
    <w:name w:val="页脚 Char"/>
    <w:basedOn w:val="14"/>
    <w:link w:val="6"/>
    <w:uiPriority w:val="99"/>
    <w:rPr>
      <w:rFonts w:ascii="Calibri" w:hAnsi="Calibri" w:eastAsia="宋体" w:cs="Times New Roman"/>
      <w:sz w:val="18"/>
      <w:szCs w:val="18"/>
    </w:rPr>
  </w:style>
  <w:style w:type="paragraph" w:styleId="18">
    <w:name w:val="List Paragraph"/>
    <w:basedOn w:val="1"/>
    <w:qFormat/>
    <w:uiPriority w:val="34"/>
    <w:pPr>
      <w:ind w:firstLine="420" w:firstLineChars="200"/>
    </w:pPr>
    <w:rPr>
      <w:rFonts w:asciiTheme="minorHAnsi" w:hAnsiTheme="minorHAnsi" w:eastAsiaTheme="minorEastAsia" w:cstheme="minorBidi"/>
    </w:rPr>
  </w:style>
  <w:style w:type="character" w:customStyle="1" w:styleId="19">
    <w:name w:val="标题 Char"/>
    <w:basedOn w:val="14"/>
    <w:link w:val="10"/>
    <w:uiPriority w:val="10"/>
    <w:rPr>
      <w:rFonts w:eastAsia="宋体" w:asciiTheme="majorHAnsi" w:hAnsiTheme="majorHAnsi" w:cstheme="majorBidi"/>
      <w:b/>
      <w:bCs/>
      <w:sz w:val="32"/>
      <w:szCs w:val="32"/>
    </w:rPr>
  </w:style>
  <w:style w:type="character" w:customStyle="1" w:styleId="20">
    <w:name w:val="副标题 Char"/>
    <w:basedOn w:val="14"/>
    <w:link w:val="8"/>
    <w:uiPriority w:val="11"/>
    <w:rPr>
      <w:rFonts w:eastAsia="宋体" w:asciiTheme="majorHAnsi" w:hAnsiTheme="majorHAnsi" w:cstheme="majorBidi"/>
      <w:b/>
      <w:bCs/>
      <w:kern w:val="28"/>
      <w:sz w:val="32"/>
      <w:szCs w:val="32"/>
    </w:rPr>
  </w:style>
  <w:style w:type="character" w:customStyle="1" w:styleId="21">
    <w:name w:val="标题 2 Char"/>
    <w:basedOn w:val="14"/>
    <w:link w:val="2"/>
    <w:uiPriority w:val="9"/>
    <w:rPr>
      <w:rFonts w:asciiTheme="majorHAnsi" w:hAnsiTheme="majorHAnsi" w:eastAsiaTheme="majorEastAsia" w:cstheme="majorBidi"/>
      <w:b/>
      <w:bCs/>
      <w:sz w:val="32"/>
      <w:szCs w:val="32"/>
    </w:rPr>
  </w:style>
  <w:style w:type="character" w:customStyle="1" w:styleId="22">
    <w:name w:val="标题 3 Char"/>
    <w:basedOn w:val="14"/>
    <w:link w:val="3"/>
    <w:uiPriority w:val="9"/>
    <w:rPr>
      <w:rFonts w:ascii="Calibri" w:hAnsi="Calibri" w:eastAsia="宋体" w:cs="Times New Roman"/>
      <w:b/>
      <w:bCs/>
      <w:sz w:val="32"/>
      <w:szCs w:val="32"/>
    </w:rPr>
  </w:style>
  <w:style w:type="character" w:customStyle="1" w:styleId="23">
    <w:name w:val="批注文字 Char"/>
    <w:basedOn w:val="14"/>
    <w:link w:val="4"/>
    <w:semiHidden/>
    <w:uiPriority w:val="99"/>
    <w:rPr>
      <w:rFonts w:ascii="Calibri" w:hAnsi="Calibri" w:eastAsia="宋体" w:cs="Times New Roman"/>
    </w:rPr>
  </w:style>
  <w:style w:type="character" w:customStyle="1" w:styleId="24">
    <w:name w:val="批注主题 Char"/>
    <w:basedOn w:val="23"/>
    <w:link w:val="11"/>
    <w:semiHidden/>
    <w:uiPriority w:val="99"/>
    <w:rPr>
      <w:rFonts w:ascii="Calibri" w:hAnsi="Calibri" w:eastAsia="宋体" w:cs="Times New Roman"/>
      <w:b/>
      <w:bCs/>
    </w:rPr>
  </w:style>
  <w:style w:type="character" w:customStyle="1" w:styleId="25">
    <w:name w:val="批注框文本 Char"/>
    <w:basedOn w:val="14"/>
    <w:link w:val="5"/>
    <w:semiHidden/>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951977-1300-4650-97D9-407FCBB9FA71}">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11</Pages>
  <Words>1626</Words>
  <Characters>1684</Characters>
  <Lines>14</Lines>
  <Paragraphs>4</Paragraphs>
  <TotalTime>4</TotalTime>
  <ScaleCrop>false</ScaleCrop>
  <LinksUpToDate>false</LinksUpToDate>
  <CharactersWithSpaces>1765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2025-01-24T02:37:00Z</dcterms:created>
  <dc:creator>未定义</dc:creator>
  <cp:lastModifiedBy>釴飝</cp:lastModifiedBy>
  <cp:lastPrinted>2020-08-14T00:59:00Z</cp:lastPrinted>
  <dcterms:modified xsi:type="dcterms:W3CDTF">2025-01-24T09:04:00Z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eyJoZGlkIjoiODI2Mzk3MjExNjE2NjI3MzA0ZTE4NDViMGQzYjM0NTciLCJ1c2VySWQiOiIyMjQ5MDA3MTIifQ==</vt:lpwstr>
  </property>
  <property fmtid="{D5CDD505-2E9C-101B-9397-08002B2CF9AE}" pid="3" name="KSOProductBuildVer">
    <vt:lpwstr>2052-12.1.0.19770</vt:lpwstr>
  </property>
  <property fmtid="{D5CDD505-2E9C-101B-9397-08002B2CF9AE}" pid="4" name="ICV">
    <vt:lpwstr>AA27AEC22DB943A08065BF91D0727A22_12</vt:lpwstr>
  </property>
</Properties>
</file>