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p>
    <w:p w:rsidR="00B240B2" w:rsidRDefault="009262C3">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3.65pt,17.25pt" to="33.1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A240ED" w:rsidRPr="00A240ED">
        <w:rPr>
          <w:rFonts w:ascii="黑体" w:eastAsia="黑体" w:hAnsi="黑体" w:hint="eastAsia"/>
          <w:b/>
          <w:color w:val="333399"/>
          <w:spacing w:val="40"/>
          <w:w w:val="66"/>
          <w:sz w:val="60"/>
          <w:szCs w:val="60"/>
        </w:rPr>
        <w:t>天津经济技术开发区南港工业区应急</w:t>
      </w:r>
    </w:p>
    <w:p w:rsidR="00B240B2" w:rsidRDefault="00A240ED">
      <w:pPr>
        <w:ind w:right="105"/>
        <w:jc w:val="right"/>
        <w:rPr>
          <w:rFonts w:ascii="黑体" w:eastAsia="黑体" w:hAnsi="黑体"/>
          <w:b/>
          <w:color w:val="333399"/>
          <w:spacing w:val="40"/>
          <w:w w:val="66"/>
          <w:sz w:val="60"/>
          <w:szCs w:val="60"/>
        </w:rPr>
      </w:pPr>
      <w:r w:rsidRPr="00A240ED">
        <w:rPr>
          <w:rFonts w:ascii="黑体" w:eastAsia="黑体" w:hAnsi="黑体" w:hint="eastAsia"/>
          <w:b/>
          <w:color w:val="333399"/>
          <w:spacing w:val="40"/>
          <w:w w:val="66"/>
          <w:sz w:val="60"/>
          <w:szCs w:val="60"/>
        </w:rPr>
        <w:t>管理办公室采购2025</w:t>
      </w:r>
      <w:r>
        <w:rPr>
          <w:rFonts w:ascii="黑体" w:eastAsia="黑体" w:hAnsi="黑体" w:hint="eastAsia"/>
          <w:b/>
          <w:color w:val="333399"/>
          <w:spacing w:val="40"/>
          <w:w w:val="66"/>
          <w:sz w:val="60"/>
          <w:szCs w:val="60"/>
        </w:rPr>
        <w:t>年南港封闭</w:t>
      </w:r>
    </w:p>
    <w:p w:rsidR="00577B4C" w:rsidRPr="006E5A80" w:rsidRDefault="00A240ED">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管理运行安检保卫服务</w:t>
      </w:r>
      <w:r w:rsidR="003A2FCD" w:rsidRPr="006E5A80">
        <w:rPr>
          <w:rFonts w:ascii="黑体" w:eastAsia="黑体" w:hAnsi="黑体"/>
          <w:b/>
          <w:color w:val="333399"/>
          <w:spacing w:val="40"/>
          <w:w w:val="66"/>
          <w:sz w:val="60"/>
          <w:szCs w:val="60"/>
        </w:rPr>
        <w:t>项目</w:t>
      </w:r>
    </w:p>
    <w:p w:rsidR="00577B4C" w:rsidRPr="006E5A80" w:rsidRDefault="009262C3">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1pt,24pt" to="295.6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A240ED" w:rsidRPr="00A240ED">
        <w:rPr>
          <w:rFonts w:ascii="黑体" w:eastAsia="黑体" w:hAnsi="黑体"/>
          <w:b/>
          <w:color w:val="333399"/>
          <w:spacing w:val="40"/>
          <w:w w:val="66"/>
          <w:sz w:val="32"/>
          <w:szCs w:val="32"/>
        </w:rPr>
        <w:t>TJBH-2025-D-0098</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A240ED">
        <w:rPr>
          <w:rFonts w:ascii="黑体" w:eastAsia="黑体" w:hAnsi="黑体" w:hint="eastAsia"/>
          <w:b/>
          <w:bCs/>
          <w:color w:val="333399"/>
          <w:kern w:val="0"/>
          <w:sz w:val="44"/>
          <w:szCs w:val="44"/>
        </w:rPr>
        <w:t>7</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0"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0"/>
    </w:p>
    <w:p w:rsidR="00577B4C" w:rsidRPr="00B73019"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24"/>
      <w:bookmarkStart w:id="2" w:name="OLE_LINK25"/>
      <w:r>
        <w:rPr>
          <w:rFonts w:ascii="Times New Roman" w:eastAsia="宋体" w:hAnsiTheme="minorEastAsia" w:cs="Times New Roman"/>
          <w:color w:val="auto"/>
          <w:szCs w:val="32"/>
        </w:rPr>
        <w:t>受</w:t>
      </w:r>
      <w:r w:rsidR="00A240ED" w:rsidRPr="00A240ED">
        <w:rPr>
          <w:rFonts w:ascii="Times New Roman" w:eastAsia="宋体" w:hAnsiTheme="minorEastAsia" w:cs="Times New Roman" w:hint="eastAsia"/>
          <w:color w:val="auto"/>
          <w:szCs w:val="32"/>
        </w:rPr>
        <w:t>天津经济技术</w:t>
      </w:r>
      <w:r w:rsidR="00A240ED" w:rsidRPr="00B73019">
        <w:rPr>
          <w:rFonts w:ascii="Times New Roman" w:eastAsia="宋体" w:hAnsiTheme="minorEastAsia" w:cs="Times New Roman" w:hint="eastAsia"/>
          <w:color w:val="auto"/>
          <w:szCs w:val="32"/>
        </w:rPr>
        <w:t>开发区南港工业区应急管理办公室</w:t>
      </w:r>
      <w:r w:rsidRPr="00B73019">
        <w:rPr>
          <w:rFonts w:ascii="Times New Roman" w:eastAsia="宋体" w:hAnsiTheme="minorEastAsia" w:cs="Times New Roman"/>
          <w:color w:val="auto"/>
          <w:szCs w:val="32"/>
        </w:rPr>
        <w:t>委托，天津市滨海新区政府采购中心将以公开招标方式，对</w:t>
      </w:r>
      <w:r w:rsidR="00A240ED" w:rsidRPr="00B73019">
        <w:rPr>
          <w:rFonts w:ascii="Times New Roman" w:eastAsia="宋体" w:hAnsiTheme="minorEastAsia" w:cs="Times New Roman" w:hint="eastAsia"/>
          <w:color w:val="auto"/>
          <w:szCs w:val="32"/>
        </w:rPr>
        <w:t>天津经济技术开发区南港工业区应急管理办公室采购</w:t>
      </w:r>
      <w:r w:rsidR="00A240ED" w:rsidRPr="00B73019">
        <w:rPr>
          <w:rFonts w:ascii="Times New Roman" w:eastAsia="宋体" w:hAnsiTheme="minorEastAsia" w:cs="Times New Roman" w:hint="eastAsia"/>
          <w:color w:val="auto"/>
          <w:szCs w:val="32"/>
        </w:rPr>
        <w:t>2025</w:t>
      </w:r>
      <w:r w:rsidR="00A240ED" w:rsidRPr="00B73019">
        <w:rPr>
          <w:rFonts w:ascii="Times New Roman" w:eastAsia="宋体" w:hAnsiTheme="minorEastAsia" w:cs="Times New Roman" w:hint="eastAsia"/>
          <w:color w:val="auto"/>
          <w:szCs w:val="32"/>
        </w:rPr>
        <w:t>年南港封闭管理运行安检保卫服务项目</w:t>
      </w:r>
      <w:r w:rsidRPr="00B73019">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B73019">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B73019">
        <w:rPr>
          <w:rFonts w:ascii="Times New Roman" w:eastAsia="宋体" w:hAnsiTheme="minorEastAsia" w:cs="Times New Roman" w:hint="eastAsia"/>
          <w:color w:val="auto"/>
          <w:szCs w:val="32"/>
        </w:rPr>
        <w:t>以通过天津公共资源电子签章客户端</w:t>
      </w:r>
      <w:r w:rsidR="005C78DB">
        <w:rPr>
          <w:rFonts w:ascii="Times New Roman" w:eastAsia="宋体" w:hAnsiTheme="minorEastAsia" w:cs="Times New Roman" w:hint="eastAsia"/>
          <w:color w:val="auto"/>
          <w:szCs w:val="32"/>
        </w:rPr>
        <w:t>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3" w:name="OLE_LINK86"/>
      <w:bookmarkStart w:id="4" w:name="OLE_LINK87"/>
      <w:r w:rsidR="00A240ED" w:rsidRPr="00A240ED">
        <w:rPr>
          <w:rFonts w:ascii="Times New Roman" w:eastAsia="宋体" w:hAnsiTheme="minorEastAsia" w:cs="Times New Roman" w:hint="eastAsia"/>
          <w:color w:val="auto"/>
        </w:rPr>
        <w:t>天津经济技术开发区南港工业区应急管理办公室采购</w:t>
      </w:r>
      <w:r w:rsidR="00A240ED" w:rsidRPr="00A240ED">
        <w:rPr>
          <w:rFonts w:ascii="Times New Roman" w:eastAsia="宋体" w:hAnsiTheme="minorEastAsia" w:cs="Times New Roman" w:hint="eastAsia"/>
          <w:color w:val="auto"/>
        </w:rPr>
        <w:t>2025</w:t>
      </w:r>
      <w:r w:rsidR="00A240ED" w:rsidRPr="00A240ED">
        <w:rPr>
          <w:rFonts w:ascii="Times New Roman" w:eastAsia="宋体" w:hAnsiTheme="minorEastAsia" w:cs="Times New Roman" w:hint="eastAsia"/>
          <w:color w:val="auto"/>
        </w:rPr>
        <w:t>年南港封闭管理运行安检保卫服务项目</w:t>
      </w:r>
      <w:bookmarkEnd w:id="3"/>
      <w:bookmarkEnd w:id="4"/>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A240ED" w:rsidRPr="00A240ED">
        <w:rPr>
          <w:rFonts w:ascii="Times New Roman" w:eastAsia="宋体" w:hAnsiTheme="minorEastAsia" w:cs="Times New Roman"/>
          <w:color w:val="auto"/>
        </w:rPr>
        <w:t>TJBH-2025-D-0098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577B4C" w:rsidRPr="005C1EF2" w:rsidRDefault="003A2FCD" w:rsidP="006021BF">
      <w:pPr>
        <w:pStyle w:val="Default"/>
        <w:ind w:firstLineChars="196" w:firstLine="437"/>
        <w:rPr>
          <w:rFonts w:ascii="Times New Roman" w:eastAsia="宋体" w:hAnsi="Times New Roman"/>
          <w:color w:val="auto"/>
        </w:rPr>
      </w:pPr>
      <w:r w:rsidRPr="005C1EF2">
        <w:rPr>
          <w:rFonts w:ascii="Times New Roman" w:eastAsia="宋体" w:hAnsiTheme="minorEastAsia" w:hint="eastAsia"/>
          <w:color w:val="auto"/>
        </w:rPr>
        <w:t>第一包：</w:t>
      </w:r>
      <w:r w:rsidR="00BE65FB" w:rsidRPr="005C1EF2">
        <w:rPr>
          <w:rFonts w:ascii="Times New Roman" w:eastAsia="宋体" w:hAnsiTheme="minorEastAsia" w:hint="eastAsia"/>
          <w:color w:val="auto"/>
        </w:rPr>
        <w:t>保安服务</w:t>
      </w:r>
      <w:r w:rsidRPr="005C1EF2">
        <w:rPr>
          <w:rFonts w:ascii="Times New Roman" w:eastAsia="宋体" w:hAnsi="Times New Roman" w:hint="eastAsia"/>
          <w:color w:val="auto"/>
        </w:rPr>
        <w:t>1</w:t>
      </w:r>
      <w:r w:rsidRPr="005C1EF2">
        <w:rPr>
          <w:rFonts w:ascii="Times New Roman" w:eastAsia="宋体" w:hAnsiTheme="minorEastAsia" w:hint="eastAsia"/>
          <w:color w:val="auto"/>
        </w:rPr>
        <w:t>项，合同履行期限</w:t>
      </w:r>
      <w:r w:rsidR="005C1EF2" w:rsidRPr="005C1EF2">
        <w:rPr>
          <w:rFonts w:ascii="Times New Roman" w:eastAsia="宋体" w:hAnsi="Times New Roman" w:hint="eastAsia"/>
          <w:color w:val="auto"/>
        </w:rPr>
        <w:t>1</w:t>
      </w:r>
      <w:r w:rsidRPr="005C1EF2">
        <w:rPr>
          <w:rFonts w:ascii="Times New Roman" w:eastAsia="宋体" w:hAnsiTheme="minorEastAsia" w:hint="eastAsia"/>
          <w:color w:val="auto"/>
        </w:rPr>
        <w:t>年。</w:t>
      </w:r>
    </w:p>
    <w:p w:rsidR="00577B4C" w:rsidRPr="005C1E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C1EF2">
        <w:rPr>
          <w:rFonts w:ascii="Times New Roman" w:eastAsia="宋体" w:hAnsiTheme="minorEastAsia" w:cs="Times New Roman"/>
          <w:color w:val="auto"/>
        </w:rPr>
        <w:t>三、项目预算</w:t>
      </w:r>
    </w:p>
    <w:p w:rsidR="00577B4C" w:rsidRPr="005C1E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C1EF2">
        <w:rPr>
          <w:rFonts w:ascii="Times New Roman" w:eastAsia="宋体" w:hAnsiTheme="minorEastAsia" w:cs="Times New Roman" w:hint="eastAsia"/>
          <w:color w:val="auto"/>
        </w:rPr>
        <w:t>第一包：</w:t>
      </w:r>
      <w:r w:rsidR="005C1EF2" w:rsidRPr="005C1EF2">
        <w:rPr>
          <w:rFonts w:ascii="Times New Roman" w:eastAsia="宋体" w:hAnsiTheme="minorEastAsia" w:cs="Times New Roman"/>
          <w:color w:val="auto"/>
        </w:rPr>
        <w:t>7360000</w:t>
      </w:r>
      <w:r w:rsidR="005C1EF2" w:rsidRPr="005C1EF2">
        <w:rPr>
          <w:rFonts w:ascii="Times New Roman" w:eastAsia="宋体" w:hAnsiTheme="minorEastAsia" w:cs="Times New Roman" w:hint="eastAsia"/>
          <w:color w:val="auto"/>
        </w:rPr>
        <w:t>元。</w:t>
      </w:r>
    </w:p>
    <w:p w:rsidR="00577B4C" w:rsidRPr="005C1EF2" w:rsidRDefault="003A2FCD" w:rsidP="006021BF">
      <w:pPr>
        <w:pStyle w:val="Default"/>
        <w:spacing w:line="360" w:lineRule="auto"/>
        <w:ind w:firstLineChars="200" w:firstLine="446"/>
        <w:jc w:val="both"/>
        <w:rPr>
          <w:rFonts w:ascii="Times New Roman" w:eastAsia="宋体" w:hAnsi="Times New Roman" w:cs="Times New Roman"/>
          <w:color w:val="auto"/>
        </w:rPr>
      </w:pPr>
      <w:r w:rsidRPr="005C1EF2">
        <w:rPr>
          <w:rFonts w:ascii="Times New Roman" w:eastAsia="宋体" w:hAnsiTheme="minorEastAsia" w:cs="Times New Roman" w:hint="eastAsia"/>
          <w:color w:val="auto"/>
        </w:rPr>
        <w:t>四</w:t>
      </w:r>
      <w:r w:rsidRPr="005C1EF2">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r w:rsidRPr="005C1EF2">
        <w:rPr>
          <w:rFonts w:ascii="Times New Roman" w:eastAsia="宋体" w:hAnsiTheme="minorEastAsia" w:cs="Times New Roman"/>
          <w:color w:val="auto"/>
        </w:rPr>
        <w:t>（一）</w:t>
      </w:r>
      <w:r w:rsidR="00D159A5" w:rsidRPr="005C1EF2">
        <w:rPr>
          <w:rFonts w:ascii="Times New Roman" w:eastAsia="宋体" w:hAnsiTheme="minorEastAsia" w:cs="Times New Roman" w:hint="eastAsia"/>
          <w:color w:val="auto"/>
        </w:rPr>
        <w:t>投标人</w:t>
      </w:r>
      <w:r w:rsidR="00FA78E2" w:rsidRPr="005C1EF2">
        <w:rPr>
          <w:rFonts w:ascii="Times New Roman" w:eastAsia="宋体" w:hAnsiTheme="minorEastAsia" w:cs="Times New Roman" w:hint="eastAsia"/>
          <w:color w:val="auto"/>
        </w:rPr>
        <w:t>须具备公</w:t>
      </w:r>
      <w:r w:rsidR="00FA78E2" w:rsidRPr="009D7083">
        <w:rPr>
          <w:rFonts w:ascii="Times New Roman" w:eastAsia="宋体" w:hAnsiTheme="minorEastAsia" w:cs="Times New Roman" w:hint="eastAsia"/>
          <w:color w:val="auto"/>
        </w:rPr>
        <w:t>安部门颁发的</w:t>
      </w:r>
      <w:r w:rsidR="00D159A5" w:rsidRPr="009D7083">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保安服务许可证》，提供证书扫描件。非天津注册投标人一旦成交，</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74F98" w:rsidRPr="00C4386E" w:rsidRDefault="00474F98" w:rsidP="00474F98">
      <w:pPr>
        <w:pStyle w:val="Default"/>
        <w:spacing w:line="360" w:lineRule="auto"/>
        <w:ind w:firstLineChars="200" w:firstLine="446"/>
        <w:rPr>
          <w:rFonts w:ascii="Times New Roman" w:eastAsia="宋体" w:hAnsi="Times New Roman" w:cs="Times New Roman"/>
          <w:color w:val="auto"/>
        </w:rPr>
      </w:pPr>
      <w:r w:rsidRPr="00C4386E">
        <w:rPr>
          <w:rFonts w:ascii="Times New Roman" w:eastAsia="宋体" w:hAnsi="Times New Roman" w:cs="Times New Roman" w:hint="eastAsia"/>
          <w:color w:val="auto"/>
        </w:rPr>
        <w:t xml:space="preserve">5. </w:t>
      </w:r>
      <w:r w:rsidRPr="00C4386E">
        <w:rPr>
          <w:rFonts w:ascii="Times New Roman" w:eastAsia="宋体" w:hAnsi="Times New Roman" w:cs="Times New Roman" w:hint="eastAsia"/>
          <w:color w:val="auto"/>
        </w:rPr>
        <w:t>提交具备履行合同所必需的设备和专业技术能力证明材料。</w:t>
      </w:r>
    </w:p>
    <w:p w:rsidR="00577B4C" w:rsidRPr="00C4386E" w:rsidRDefault="003A2FCD" w:rsidP="006021BF">
      <w:pPr>
        <w:pStyle w:val="Default"/>
        <w:spacing w:line="360" w:lineRule="auto"/>
        <w:ind w:firstLineChars="200" w:firstLine="446"/>
        <w:rPr>
          <w:rFonts w:ascii="Times New Roman" w:eastAsia="宋体" w:hAnsiTheme="minorEastAsia" w:cs="Times New Roman"/>
          <w:color w:val="auto"/>
        </w:rPr>
      </w:pPr>
      <w:r w:rsidRPr="00C4386E">
        <w:rPr>
          <w:rFonts w:ascii="Times New Roman" w:eastAsia="宋体" w:hAnsiTheme="minorEastAsia" w:cs="Times New Roman" w:hint="eastAsia"/>
          <w:color w:val="auto"/>
        </w:rPr>
        <w:t>（三）本项目不接受联合体投标。</w:t>
      </w:r>
    </w:p>
    <w:p w:rsidR="00577B4C" w:rsidRPr="00C4386E" w:rsidRDefault="003A2FCD" w:rsidP="006021BF">
      <w:pPr>
        <w:pStyle w:val="Default"/>
        <w:spacing w:line="360" w:lineRule="auto"/>
        <w:ind w:firstLineChars="200" w:firstLine="446"/>
        <w:rPr>
          <w:rFonts w:ascii="Times New Roman" w:eastAsia="宋体" w:hAnsi="Times New Roman" w:cs="Times New Roman"/>
          <w:color w:val="auto"/>
        </w:rPr>
      </w:pPr>
      <w:r w:rsidRPr="00C4386E">
        <w:rPr>
          <w:rFonts w:ascii="Times New Roman" w:eastAsia="宋体" w:hAnsiTheme="minorEastAsia" w:cs="Times New Roman" w:hint="eastAsia"/>
          <w:color w:val="auto"/>
        </w:rPr>
        <w:t>（四）</w:t>
      </w:r>
      <w:bookmarkStart w:id="5" w:name="OLE_LINK47"/>
      <w:bookmarkStart w:id="6" w:name="OLE_LINK48"/>
      <w:r w:rsidRPr="00C4386E">
        <w:rPr>
          <w:rFonts w:ascii="Times New Roman" w:eastAsia="宋体" w:hAnsiTheme="minorEastAsia" w:cs="Times New Roman" w:hint="eastAsia"/>
          <w:color w:val="auto"/>
        </w:rPr>
        <w:t>本项目专门面向中小企业采购</w:t>
      </w:r>
      <w:bookmarkEnd w:id="5"/>
      <w:bookmarkEnd w:id="6"/>
      <w:r w:rsidRPr="00C4386E">
        <w:rPr>
          <w:rFonts w:ascii="Times New Roman" w:eastAsia="宋体" w:hAnsiTheme="minorEastAsia" w:cs="Times New Roman" w:hint="eastAsia"/>
          <w:color w:val="auto"/>
        </w:rPr>
        <w:t>，提供《中小企业声明函》。</w:t>
      </w:r>
    </w:p>
    <w:p w:rsidR="00577B4C" w:rsidRPr="00C4386E" w:rsidRDefault="003A2FCD" w:rsidP="006021BF">
      <w:pPr>
        <w:pStyle w:val="Default"/>
        <w:spacing w:line="360" w:lineRule="auto"/>
        <w:ind w:firstLineChars="200" w:firstLine="446"/>
        <w:jc w:val="both"/>
        <w:rPr>
          <w:rFonts w:ascii="Times New Roman" w:eastAsia="宋体" w:hAnsi="Times New Roman" w:cs="Times New Roman"/>
          <w:color w:val="auto"/>
        </w:rPr>
      </w:pPr>
      <w:r w:rsidRPr="00C4386E">
        <w:rPr>
          <w:rFonts w:ascii="Times New Roman" w:eastAsia="宋体" w:hAnsiTheme="minorEastAsia" w:cs="Times New Roman" w:hint="eastAsia"/>
          <w:color w:val="auto"/>
        </w:rPr>
        <w:t>五</w:t>
      </w:r>
      <w:r w:rsidRPr="00C4386E">
        <w:rPr>
          <w:rFonts w:ascii="Times New Roman" w:eastAsia="宋体" w:hAnsiTheme="minorEastAsia" w:cs="Times New Roman"/>
          <w:color w:val="auto"/>
        </w:rPr>
        <w:t>、项目需要落实的政府采购政策</w:t>
      </w:r>
    </w:p>
    <w:p w:rsidR="00577B4C" w:rsidRPr="00C4386E" w:rsidRDefault="003A2FCD" w:rsidP="006021BF">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sidRPr="00C4386E">
        <w:rPr>
          <w:rFonts w:ascii="Times New Roman" w:eastAsia="宋体" w:hAnsiTheme="minorEastAsia" w:cs="Times New Roman"/>
          <w:color w:val="auto"/>
        </w:rPr>
        <w:t>（一）</w:t>
      </w:r>
      <w:r w:rsidR="00C4386E" w:rsidRPr="00C4386E">
        <w:rPr>
          <w:rFonts w:hAnsiTheme="minorEastAsia" w:hint="eastAsia"/>
          <w:color w:val="auto"/>
        </w:rPr>
        <w:t>本项目专门面向中小企业采购</w:t>
      </w:r>
      <w:r w:rsidRPr="00C4386E">
        <w:rPr>
          <w:rFonts w:ascii="Times New Roman" w:eastAsia="宋体" w:hAnsiTheme="minorEastAsia" w:cs="Times New Roman"/>
          <w:color w:val="auto"/>
        </w:rPr>
        <w:t>。</w:t>
      </w:r>
    </w:p>
    <w:p w:rsidR="00577B4C" w:rsidRPr="00C4386E" w:rsidRDefault="003A2FCD" w:rsidP="006021BF">
      <w:pPr>
        <w:pStyle w:val="Default"/>
        <w:spacing w:line="360" w:lineRule="auto"/>
        <w:ind w:firstLineChars="200" w:firstLine="446"/>
        <w:rPr>
          <w:rFonts w:ascii="Times New Roman" w:eastAsia="宋体" w:hAnsi="Times New Roman" w:cs="Times New Roman"/>
          <w:color w:val="auto"/>
        </w:rPr>
      </w:pPr>
      <w:r w:rsidRPr="00C4386E">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577B4C" w:rsidRDefault="003A2FCD" w:rsidP="006021BF">
      <w:pPr>
        <w:pStyle w:val="Default"/>
        <w:spacing w:line="360" w:lineRule="auto"/>
        <w:ind w:firstLineChars="200" w:firstLine="446"/>
        <w:rPr>
          <w:rFonts w:ascii="Times New Roman" w:eastAsia="宋体" w:hAnsi="Times New Roman" w:cs="Times New Roman"/>
          <w:color w:val="auto"/>
        </w:rPr>
      </w:pPr>
      <w:r w:rsidRPr="00C4386E">
        <w:rPr>
          <w:rFonts w:ascii="Times New Roman" w:eastAsia="宋体" w:hAnsiTheme="minorEastAsia" w:cs="Times New Roman" w:hint="eastAsia"/>
          <w:color w:val="auto"/>
        </w:rPr>
        <w:t>（三）</w:t>
      </w:r>
      <w:r w:rsidRPr="00C4386E">
        <w:rPr>
          <w:rFonts w:ascii="Times New Roman" w:eastAsia="宋体" w:hAnsiTheme="minorEastAsia" w:cs="Times New Roman"/>
          <w:color w:val="auto"/>
        </w:rPr>
        <w:t>根据财政部、民政部</w:t>
      </w:r>
      <w:r>
        <w:rPr>
          <w:rFonts w:ascii="Times New Roman" w:eastAsia="宋体" w:hAnsiTheme="minorEastAsia" w:cs="Times New Roman"/>
          <w:color w:val="auto"/>
        </w:rPr>
        <w:t>、中国残疾人联合会发布的《关于促进残疾人就业政府采购政策的通知》规定，残疾人福利性单位视同小微企业。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w:t>
      </w:r>
      <w:r>
        <w:rPr>
          <w:rFonts w:ascii="Times New Roman" w:eastAsia="宋体" w:hAnsiTheme="minorEastAsia" w:hint="eastAsia"/>
          <w:color w:val="auto"/>
        </w:rPr>
        <w:lastRenderedPageBreak/>
        <w:t>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sidR="00184D8D">
        <w:rPr>
          <w:rFonts w:ascii="Times New Roman" w:eastAsia="宋体" w:hAnsiTheme="minorEastAsia" w:cs="Times New Roman" w:hint="eastAsia"/>
          <w:color w:val="auto"/>
        </w:rPr>
        <w:t>号）的要求，根据开标当日</w:t>
      </w:r>
      <w:r w:rsidR="00184D8D">
        <w:rPr>
          <w:rFonts w:ascii="Times New Roman" w:eastAsia="宋体" w:hAnsiTheme="minorEastAsia" w:cs="Times New Roman" w:hint="eastAsia"/>
          <w:color w:val="auto"/>
        </w:rPr>
        <w:t>12</w:t>
      </w:r>
      <w:r w:rsidR="00184D8D">
        <w:rPr>
          <w:rFonts w:ascii="Times New Roman" w:eastAsia="宋体" w:hAnsiTheme="minorEastAsia" w:cs="Times New Roman" w:hint="eastAsia"/>
          <w:color w:val="auto"/>
        </w:rPr>
        <w:t>点前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Pr="007F7352"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9"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77B4C" w:rsidRPr="00967E86"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w:t>
      </w:r>
      <w:r w:rsidRPr="00967E86">
        <w:rPr>
          <w:rFonts w:ascii="Times New Roman" w:eastAsia="宋体" w:hAnsi="Times New Roman" w:cs="Times New Roman"/>
          <w:color w:val="auto"/>
        </w:rPr>
        <w:t>时间：</w:t>
      </w:r>
      <w:r w:rsidR="00BC5A65" w:rsidRPr="00967E86">
        <w:rPr>
          <w:rFonts w:ascii="Times New Roman" w:eastAsia="宋体" w:hAnsi="Times New Roman" w:cs="Times New Roman" w:hint="eastAsia"/>
          <w:color w:val="auto"/>
        </w:rPr>
        <w:t>2025</w:t>
      </w:r>
      <w:r w:rsidRPr="00967E86">
        <w:rPr>
          <w:rFonts w:ascii="Times New Roman" w:eastAsia="宋体" w:hAnsi="Times New Roman" w:cs="Times New Roman" w:hint="eastAsia"/>
          <w:color w:val="auto"/>
        </w:rPr>
        <w:t>年</w:t>
      </w:r>
      <w:r w:rsidR="0097346B" w:rsidRPr="00967E86">
        <w:rPr>
          <w:rFonts w:ascii="Times New Roman" w:eastAsia="宋体" w:hAnsi="Times New Roman" w:cs="Times New Roman" w:hint="eastAsia"/>
          <w:color w:val="auto"/>
        </w:rPr>
        <w:t>7</w:t>
      </w:r>
      <w:r w:rsidRPr="00967E86">
        <w:rPr>
          <w:rFonts w:ascii="Times New Roman" w:eastAsia="宋体" w:hAnsi="Times New Roman" w:cs="Times New Roman" w:hint="eastAsia"/>
          <w:color w:val="auto"/>
        </w:rPr>
        <w:t>月</w:t>
      </w:r>
      <w:r w:rsidR="0097346B" w:rsidRPr="00967E86">
        <w:rPr>
          <w:rFonts w:ascii="Times New Roman" w:eastAsia="宋体" w:hAnsi="Times New Roman" w:cs="Times New Roman" w:hint="eastAsia"/>
          <w:color w:val="auto"/>
        </w:rPr>
        <w:t>18</w:t>
      </w:r>
      <w:r w:rsidRPr="00967E86">
        <w:rPr>
          <w:rFonts w:ascii="Times New Roman" w:eastAsia="宋体" w:hAnsi="Times New Roman" w:cs="Times New Roman" w:hint="eastAsia"/>
          <w:color w:val="auto"/>
        </w:rPr>
        <w:t>日至</w:t>
      </w:r>
      <w:r w:rsidR="00BC5A65" w:rsidRPr="00967E86">
        <w:rPr>
          <w:rFonts w:ascii="Times New Roman" w:eastAsia="宋体" w:hAnsi="Times New Roman" w:cs="Times New Roman" w:hint="eastAsia"/>
          <w:color w:val="auto"/>
        </w:rPr>
        <w:t>2025</w:t>
      </w:r>
      <w:r w:rsidRPr="00967E86">
        <w:rPr>
          <w:rFonts w:ascii="Times New Roman" w:eastAsia="宋体" w:hAnsi="Times New Roman" w:cs="Times New Roman" w:hint="eastAsia"/>
          <w:color w:val="auto"/>
        </w:rPr>
        <w:t>年</w:t>
      </w:r>
      <w:r w:rsidR="0097346B" w:rsidRPr="00967E86">
        <w:rPr>
          <w:rFonts w:ascii="Times New Roman" w:eastAsia="宋体" w:hAnsi="Times New Roman" w:cs="Times New Roman" w:hint="eastAsia"/>
          <w:color w:val="auto"/>
        </w:rPr>
        <w:t>7</w:t>
      </w:r>
      <w:r w:rsidRPr="00967E86">
        <w:rPr>
          <w:rFonts w:ascii="Times New Roman" w:eastAsia="宋体" w:hAnsi="Times New Roman" w:cs="Times New Roman" w:hint="eastAsia"/>
          <w:color w:val="auto"/>
        </w:rPr>
        <w:t>月</w:t>
      </w:r>
      <w:r w:rsidR="0097346B" w:rsidRPr="00967E86">
        <w:rPr>
          <w:rFonts w:ascii="Times New Roman" w:eastAsia="宋体" w:hAnsi="Times New Roman" w:cs="Times New Roman" w:hint="eastAsia"/>
          <w:color w:val="auto"/>
        </w:rPr>
        <w:t>25</w:t>
      </w:r>
      <w:r w:rsidRPr="00967E86">
        <w:rPr>
          <w:rFonts w:ascii="Times New Roman" w:eastAsia="宋体" w:hAnsi="Times New Roman" w:cs="Times New Roman" w:hint="eastAsia"/>
          <w:color w:val="auto"/>
        </w:rPr>
        <w:t>日，每日</w:t>
      </w:r>
      <w:r w:rsidRPr="00967E86">
        <w:rPr>
          <w:rFonts w:ascii="Times New Roman" w:eastAsia="宋体" w:hAnsi="Times New Roman" w:cs="Times New Roman"/>
          <w:color w:val="auto"/>
        </w:rPr>
        <w:t>9:00</w:t>
      </w:r>
      <w:r w:rsidRPr="00967E86">
        <w:rPr>
          <w:rFonts w:ascii="Times New Roman" w:eastAsia="宋体" w:hAnsi="Times New Roman" w:cs="Times New Roman" w:hint="eastAsia"/>
          <w:color w:val="auto"/>
        </w:rPr>
        <w:t>至</w:t>
      </w:r>
      <w:r w:rsidRPr="00967E86">
        <w:rPr>
          <w:rFonts w:ascii="Times New Roman" w:eastAsia="宋体" w:hAnsi="Times New Roman"/>
          <w:color w:val="auto"/>
        </w:rPr>
        <w:t>17:00</w:t>
      </w:r>
      <w:r w:rsidRPr="00967E86">
        <w:rPr>
          <w:rFonts w:ascii="Times New Roman" w:eastAsia="宋体" w:hAnsi="Times New Roman" w:hint="eastAsia"/>
          <w:color w:val="auto"/>
        </w:rPr>
        <w:t>（北京时间，法定节假日除外）。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p>
    <w:p w:rsidR="00577B4C" w:rsidRDefault="00EF0992"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3A2FCD">
        <w:rPr>
          <w:rFonts w:ascii="Times New Roman" w:eastAsia="宋体" w:hAnsi="Times New Roman" w:cs="Times New Roman"/>
          <w:color w:val="auto"/>
        </w:rPr>
        <w:t>、网上应答时间</w:t>
      </w:r>
    </w:p>
    <w:p w:rsidR="00577B4C" w:rsidRDefault="00BC5A65" w:rsidP="006021BF">
      <w:pPr>
        <w:pStyle w:val="Default"/>
        <w:spacing w:line="360" w:lineRule="auto"/>
        <w:ind w:firstLineChars="200" w:firstLine="446"/>
        <w:jc w:val="both"/>
        <w:rPr>
          <w:rFonts w:ascii="Times New Roman" w:eastAsia="宋体" w:hAnsi="Times New Roman" w:cs="Times New Roman"/>
          <w:color w:val="auto"/>
        </w:rPr>
      </w:pPr>
      <w:r w:rsidRPr="00967E86">
        <w:rPr>
          <w:rFonts w:ascii="Times New Roman" w:eastAsia="宋体" w:hAnsi="Times New Roman" w:cs="Times New Roman" w:hint="eastAsia"/>
          <w:color w:val="auto"/>
        </w:rPr>
        <w:t>2025</w:t>
      </w:r>
      <w:r w:rsidR="003A2FCD" w:rsidRPr="00967E86">
        <w:rPr>
          <w:rFonts w:ascii="Times New Roman" w:eastAsia="宋体" w:hAnsi="Times New Roman" w:cs="Times New Roman"/>
          <w:color w:val="auto"/>
        </w:rPr>
        <w:t>年</w:t>
      </w:r>
      <w:r w:rsidR="0097346B" w:rsidRPr="00967E86">
        <w:rPr>
          <w:rFonts w:ascii="Times New Roman" w:eastAsia="宋体" w:hAnsi="Times New Roman" w:cs="Times New Roman" w:hint="eastAsia"/>
          <w:color w:val="auto"/>
        </w:rPr>
        <w:t>7</w:t>
      </w:r>
      <w:r w:rsidR="003A2FCD" w:rsidRPr="00967E86">
        <w:rPr>
          <w:rFonts w:ascii="Times New Roman" w:eastAsia="宋体" w:hAnsi="Times New Roman" w:cs="Times New Roman"/>
          <w:color w:val="auto"/>
        </w:rPr>
        <w:t>月</w:t>
      </w:r>
      <w:r w:rsidR="0097346B" w:rsidRPr="00967E86">
        <w:rPr>
          <w:rFonts w:ascii="Times New Roman" w:eastAsia="宋体" w:hAnsi="Times New Roman" w:cs="Times New Roman" w:hint="eastAsia"/>
          <w:color w:val="auto"/>
        </w:rPr>
        <w:t>18</w:t>
      </w:r>
      <w:r w:rsidR="003A2FCD" w:rsidRPr="00967E86">
        <w:rPr>
          <w:rFonts w:ascii="Times New Roman" w:eastAsia="宋体" w:hAnsi="Times New Roman" w:cs="Times New Roman"/>
          <w:color w:val="auto"/>
        </w:rPr>
        <w:t>日</w:t>
      </w:r>
      <w:r w:rsidR="003A2FCD" w:rsidRPr="00967E86">
        <w:rPr>
          <w:rFonts w:ascii="Times New Roman" w:eastAsia="宋体" w:hAnsi="Times New Roman" w:cs="Times New Roman"/>
          <w:color w:val="auto"/>
        </w:rPr>
        <w:t>9:00</w:t>
      </w:r>
      <w:r w:rsidR="003A2FCD" w:rsidRPr="00967E86">
        <w:rPr>
          <w:rFonts w:ascii="Times New Roman" w:eastAsia="宋体" w:hAnsi="Times New Roman" w:cs="Times New Roman"/>
          <w:color w:val="auto"/>
        </w:rPr>
        <w:t>至</w:t>
      </w:r>
      <w:r w:rsidRPr="00967E86">
        <w:rPr>
          <w:rFonts w:ascii="Times New Roman" w:eastAsia="宋体" w:hAnsi="Times New Roman" w:cs="Times New Roman" w:hint="eastAsia"/>
          <w:color w:val="auto"/>
        </w:rPr>
        <w:t>2025</w:t>
      </w:r>
      <w:r w:rsidR="003A2FCD" w:rsidRPr="00967E86">
        <w:rPr>
          <w:rFonts w:ascii="Times New Roman" w:eastAsia="宋体" w:hAnsi="Times New Roman" w:cs="Times New Roman"/>
          <w:color w:val="auto"/>
        </w:rPr>
        <w:t>年</w:t>
      </w:r>
      <w:r w:rsidR="0097346B" w:rsidRPr="00967E86">
        <w:rPr>
          <w:rFonts w:ascii="Times New Roman" w:eastAsia="宋体" w:hAnsi="Times New Roman" w:cs="Times New Roman" w:hint="eastAsia"/>
          <w:color w:val="auto"/>
        </w:rPr>
        <w:t>8</w:t>
      </w:r>
      <w:r w:rsidR="003A2FCD" w:rsidRPr="00967E86">
        <w:rPr>
          <w:rFonts w:ascii="Times New Roman" w:eastAsia="宋体" w:hAnsi="Times New Roman" w:cs="Times New Roman"/>
          <w:color w:val="auto"/>
        </w:rPr>
        <w:t>月</w:t>
      </w:r>
      <w:r w:rsidR="00D459FD" w:rsidRPr="00967E86">
        <w:rPr>
          <w:rFonts w:ascii="Times New Roman" w:eastAsia="宋体" w:hAnsi="Times New Roman" w:cs="Times New Roman" w:hint="eastAsia"/>
          <w:color w:val="auto"/>
        </w:rPr>
        <w:t>19</w:t>
      </w:r>
      <w:r w:rsidR="003A2FCD" w:rsidRPr="00967E86">
        <w:rPr>
          <w:rFonts w:ascii="Times New Roman" w:eastAsia="宋体" w:hAnsi="Times New Roman" w:cs="Times New Roman"/>
          <w:color w:val="auto"/>
        </w:rPr>
        <w:t>日</w:t>
      </w:r>
      <w:r w:rsidR="003A2FCD" w:rsidRPr="00967E86">
        <w:rPr>
          <w:rFonts w:ascii="Times New Roman" w:eastAsia="宋体" w:hAnsi="Times New Roman" w:cs="Times New Roman"/>
          <w:color w:val="auto"/>
        </w:rPr>
        <w:t>8:30</w:t>
      </w:r>
      <w:r w:rsidR="003A2FCD" w:rsidRPr="00967E86">
        <w:rPr>
          <w:rFonts w:ascii="Times New Roman" w:eastAsia="宋体" w:hAnsi="Times New Roman" w:cs="Times New Roman"/>
          <w:color w:val="auto"/>
        </w:rPr>
        <w:t>，使用</w:t>
      </w:r>
      <w:r w:rsidR="008D2B2E" w:rsidRPr="00967E86">
        <w:rPr>
          <w:rFonts w:ascii="Times New Roman" w:eastAsia="宋体" w:hAnsi="Times New Roman" w:cs="Times New Roman"/>
          <w:color w:val="auto"/>
        </w:rPr>
        <w:t>天</w:t>
      </w:r>
      <w:r w:rsidR="008D2B2E">
        <w:rPr>
          <w:rFonts w:ascii="Times New Roman" w:eastAsia="宋体" w:hAnsi="Times New Roman" w:cs="Times New Roman"/>
          <w:color w:val="auto"/>
        </w:rPr>
        <w:t>津数字认证有限公司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hyperlink r:id="rId16" w:history="1">
        <w:r w:rsidR="00EF0992" w:rsidRPr="008C259B">
          <w:rPr>
            <w:rStyle w:val="ae"/>
            <w:rFonts w:ascii="Times New Roman" w:eastAsia="宋体" w:hAnsi="Times New Roman" w:cs="Times New Roman"/>
          </w:rPr>
          <w:t>http://tjgpc.zwfwb.tj.gov.cn/webInfo/getWebInfoListForwebInfoClass.do?fkWebInfoclassId=W008</w:t>
        </w:r>
      </w:hyperlink>
    </w:p>
    <w:p w:rsidR="00577B4C" w:rsidRDefault="001A325F"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3A2FCD">
        <w:rPr>
          <w:rFonts w:ascii="Times New Roman" w:eastAsia="宋体" w:hAnsi="Times New Roman" w:cs="Times New Roman"/>
          <w:color w:val="auto"/>
        </w:rPr>
        <w:t>、投标</w:t>
      </w:r>
      <w:r w:rsidR="003A2FCD">
        <w:rPr>
          <w:rFonts w:ascii="Times New Roman" w:eastAsia="宋体" w:hAnsi="Times New Roman" w:cs="Times New Roman" w:hint="eastAsia"/>
          <w:color w:val="auto"/>
        </w:rPr>
        <w:t>截止</w:t>
      </w:r>
      <w:r w:rsidR="003A2FCD">
        <w:rPr>
          <w:rFonts w:ascii="Times New Roman" w:eastAsia="宋体" w:hAnsi="Times New Roman" w:cs="Times New Roman"/>
          <w:color w:val="auto"/>
        </w:rPr>
        <w:t>时间</w:t>
      </w:r>
      <w:r w:rsidR="003A2FCD">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967E86">
        <w:rPr>
          <w:rFonts w:ascii="Times New Roman" w:eastAsia="宋体" w:hAnsi="Times New Roman" w:cs="Times New Roman"/>
          <w:color w:val="auto"/>
        </w:rPr>
        <w:t>间：</w:t>
      </w:r>
      <w:r w:rsidR="00BC5A65" w:rsidRPr="00967E86">
        <w:rPr>
          <w:rFonts w:ascii="Times New Roman" w:eastAsia="宋体" w:hAnsi="Times New Roman" w:cs="Times New Roman" w:hint="eastAsia"/>
          <w:color w:val="auto"/>
        </w:rPr>
        <w:t>2025</w:t>
      </w:r>
      <w:r w:rsidRPr="00967E86">
        <w:rPr>
          <w:rFonts w:ascii="Times New Roman" w:eastAsia="宋体" w:hAnsi="Times New Roman" w:cs="Times New Roman"/>
          <w:color w:val="auto"/>
        </w:rPr>
        <w:t>年</w:t>
      </w:r>
      <w:r w:rsidR="00D459FD" w:rsidRPr="00967E86">
        <w:rPr>
          <w:rFonts w:ascii="Times New Roman" w:eastAsia="宋体" w:hAnsi="Times New Roman" w:cs="Times New Roman" w:hint="eastAsia"/>
          <w:color w:val="auto"/>
        </w:rPr>
        <w:t>8</w:t>
      </w:r>
      <w:r w:rsidRPr="00967E86">
        <w:rPr>
          <w:rFonts w:ascii="Times New Roman" w:eastAsia="宋体" w:hAnsi="Times New Roman" w:cs="Times New Roman"/>
          <w:color w:val="auto"/>
        </w:rPr>
        <w:t>月</w:t>
      </w:r>
      <w:r w:rsidR="00D459FD" w:rsidRPr="00967E86">
        <w:rPr>
          <w:rFonts w:ascii="Times New Roman" w:eastAsia="宋体" w:hAnsi="Times New Roman" w:cs="Times New Roman" w:hint="eastAsia"/>
          <w:color w:val="auto"/>
        </w:rPr>
        <w:t>19</w:t>
      </w:r>
      <w:r w:rsidRPr="00967E86">
        <w:rPr>
          <w:rFonts w:ascii="Times New Roman" w:eastAsia="宋体" w:hAnsi="Times New Roman" w:cs="Times New Roman"/>
          <w:color w:val="auto"/>
        </w:rPr>
        <w:t>日</w:t>
      </w:r>
      <w:r w:rsidRPr="00967E86">
        <w:rPr>
          <w:rFonts w:ascii="Times New Roman" w:eastAsia="宋体" w:hAnsi="Times New Roman" w:cs="Times New Roman"/>
          <w:color w:val="auto"/>
        </w:rPr>
        <w:t>8:30</w:t>
      </w:r>
      <w:r w:rsidRPr="00967E86">
        <w:rPr>
          <w:rFonts w:ascii="Times New Roman" w:eastAsia="宋体" w:hAnsi="Times New Roman" w:cs="Times New Roman" w:hint="eastAsia"/>
          <w:color w:val="auto"/>
          <w:szCs w:val="21"/>
        </w:rPr>
        <w:t>。</w:t>
      </w:r>
      <w:r w:rsidRPr="00967E86">
        <w:rPr>
          <w:rFonts w:ascii="Times New Roman" w:eastAsia="宋体" w:hAnsi="Times New Roman" w:cs="Times New Roman"/>
          <w:color w:val="auto"/>
        </w:rPr>
        <w:t>投标截止</w:t>
      </w:r>
      <w:r>
        <w:rPr>
          <w:rFonts w:ascii="Times New Roman" w:eastAsia="宋体" w:hAnsi="Times New Roman" w:cs="Times New Roman"/>
          <w:color w:val="auto"/>
        </w:rPr>
        <w:t>时间前</w:t>
      </w:r>
      <w:r>
        <w:rPr>
          <w:rFonts w:ascii="Times New Roman" w:eastAsia="宋体" w:hAnsi="Times New Roman" w:cs="Times New Roman" w:hint="eastAsia"/>
          <w:color w:val="auto"/>
        </w:rPr>
        <w:t>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251784" w:rsidRPr="000852F8" w:rsidRDefault="00251784" w:rsidP="00251784">
      <w:pPr>
        <w:pStyle w:val="Default"/>
        <w:spacing w:line="360" w:lineRule="auto"/>
        <w:ind w:firstLineChars="200" w:firstLine="446"/>
        <w:jc w:val="both"/>
        <w:rPr>
          <w:rFonts w:ascii="Times New Roman" w:eastAsia="宋体" w:hAnsi="Times New Roman"/>
          <w:color w:val="auto"/>
        </w:rPr>
      </w:pPr>
      <w:r w:rsidRPr="000852F8">
        <w:rPr>
          <w:rFonts w:ascii="Times New Roman" w:eastAsia="宋体" w:hAnsi="Times New Roman" w:hint="eastAsia"/>
          <w:color w:val="auto"/>
        </w:rPr>
        <w:t>（三）</w:t>
      </w:r>
      <w:r w:rsidRPr="00545236">
        <w:rPr>
          <w:rFonts w:ascii="Times New Roman" w:eastAsia="宋体" w:hAnsi="Times New Roman" w:hint="eastAsia"/>
          <w:b/>
          <w:color w:val="auto"/>
        </w:rPr>
        <w:t>踏勘现场时间及地点：本项目于</w:t>
      </w:r>
      <w:r w:rsidRPr="00545236">
        <w:rPr>
          <w:rFonts w:ascii="Times New Roman" w:eastAsia="宋体" w:hAnsi="Times New Roman"/>
          <w:b/>
          <w:color w:val="auto"/>
        </w:rPr>
        <w:t>20</w:t>
      </w:r>
      <w:r w:rsidRPr="00545236">
        <w:rPr>
          <w:rFonts w:ascii="Times New Roman" w:eastAsia="宋体" w:hAnsi="Times New Roman" w:hint="eastAsia"/>
          <w:b/>
          <w:color w:val="auto"/>
        </w:rPr>
        <w:t>25</w:t>
      </w:r>
      <w:r w:rsidRPr="00545236">
        <w:rPr>
          <w:rFonts w:ascii="Times New Roman" w:eastAsia="宋体" w:hAnsi="Times New Roman" w:hint="eastAsia"/>
          <w:b/>
          <w:color w:val="auto"/>
        </w:rPr>
        <w:t>年</w:t>
      </w:r>
      <w:r w:rsidR="00431FB0" w:rsidRPr="00545236">
        <w:rPr>
          <w:rFonts w:ascii="Times New Roman" w:eastAsia="宋体" w:hAnsi="Times New Roman" w:hint="eastAsia"/>
          <w:b/>
          <w:color w:val="auto"/>
        </w:rPr>
        <w:t>7</w:t>
      </w:r>
      <w:r w:rsidRPr="00545236">
        <w:rPr>
          <w:rFonts w:ascii="Times New Roman" w:eastAsia="宋体" w:hAnsi="Times New Roman" w:hint="eastAsia"/>
          <w:b/>
          <w:color w:val="auto"/>
        </w:rPr>
        <w:t>月</w:t>
      </w:r>
      <w:r w:rsidR="00431FB0" w:rsidRPr="00545236">
        <w:rPr>
          <w:rFonts w:ascii="Times New Roman" w:eastAsia="宋体" w:hAnsi="Times New Roman" w:hint="eastAsia"/>
          <w:b/>
          <w:color w:val="auto"/>
        </w:rPr>
        <w:t>28</w:t>
      </w:r>
      <w:r w:rsidRPr="00545236">
        <w:rPr>
          <w:rFonts w:ascii="Times New Roman" w:eastAsia="宋体" w:hAnsi="Times New Roman" w:hint="eastAsia"/>
          <w:b/>
          <w:color w:val="auto"/>
        </w:rPr>
        <w:t>日</w:t>
      </w:r>
      <w:r w:rsidR="00FC7413" w:rsidRPr="00545236">
        <w:rPr>
          <w:rFonts w:ascii="Times New Roman" w:eastAsia="宋体" w:hAnsi="Times New Roman" w:hint="eastAsia"/>
          <w:b/>
          <w:color w:val="auto"/>
        </w:rPr>
        <w:t>10</w:t>
      </w:r>
      <w:r w:rsidRPr="00545236">
        <w:rPr>
          <w:rFonts w:ascii="Times New Roman" w:eastAsia="宋体" w:hAnsi="Times New Roman"/>
          <w:b/>
          <w:color w:val="auto"/>
        </w:rPr>
        <w:t>:00</w:t>
      </w:r>
      <w:r w:rsidRPr="00545236">
        <w:rPr>
          <w:rFonts w:ascii="Times New Roman" w:eastAsia="宋体" w:hAnsi="Times New Roman" w:hint="eastAsia"/>
          <w:b/>
          <w:color w:val="auto"/>
        </w:rPr>
        <w:t>在</w:t>
      </w:r>
      <w:r w:rsidR="000852F8" w:rsidRPr="00545236">
        <w:rPr>
          <w:rFonts w:ascii="Times New Roman" w:eastAsia="宋体" w:hAnsi="Times New Roman" w:hint="eastAsia"/>
          <w:b/>
          <w:color w:val="auto"/>
        </w:rPr>
        <w:t>南港工业区红旗路门禁卡口</w:t>
      </w:r>
      <w:r w:rsidRPr="00545236">
        <w:rPr>
          <w:rFonts w:ascii="Times New Roman" w:eastAsia="宋体" w:hAnsi="Times New Roman" w:hint="eastAsia"/>
          <w:b/>
          <w:color w:val="auto"/>
        </w:rPr>
        <w:t>集合，由采购人统一组织踏勘现场，联系人：</w:t>
      </w:r>
      <w:r w:rsidR="000852F8" w:rsidRPr="00545236">
        <w:rPr>
          <w:rFonts w:ascii="Times New Roman" w:eastAsia="宋体" w:hAnsi="Times New Roman" w:hint="eastAsia"/>
          <w:b/>
          <w:color w:val="auto"/>
        </w:rPr>
        <w:t>丁挺，联系电话：</w:t>
      </w:r>
      <w:r w:rsidR="000852F8" w:rsidRPr="00545236">
        <w:rPr>
          <w:rFonts w:ascii="Times New Roman" w:eastAsia="宋体" w:hAnsi="Times New Roman" w:hint="eastAsia"/>
          <w:b/>
          <w:color w:val="auto"/>
        </w:rPr>
        <w:t>022-63118638</w:t>
      </w:r>
      <w:r w:rsidR="000852F8" w:rsidRPr="00545236">
        <w:rPr>
          <w:rFonts w:ascii="Times New Roman" w:eastAsia="宋体" w:hAnsi="Times New Roman" w:hint="eastAsia"/>
          <w:b/>
          <w:color w:val="auto"/>
        </w:rPr>
        <w:t>。</w:t>
      </w:r>
      <w:r w:rsidRPr="000852F8">
        <w:rPr>
          <w:rFonts w:ascii="Times New Roman" w:eastAsia="宋体" w:hAnsi="Times New Roman" w:hint="eastAsia"/>
          <w:color w:val="auto"/>
        </w:rPr>
        <w:lastRenderedPageBreak/>
        <w:t>投标人参加踏勘现场须知：</w:t>
      </w:r>
    </w:p>
    <w:p w:rsidR="00251784" w:rsidRPr="000852F8" w:rsidRDefault="00251784" w:rsidP="00251784">
      <w:pPr>
        <w:pStyle w:val="Default"/>
        <w:spacing w:line="360" w:lineRule="auto"/>
        <w:ind w:firstLineChars="200" w:firstLine="446"/>
        <w:jc w:val="both"/>
        <w:rPr>
          <w:rFonts w:ascii="Times New Roman" w:hAnsi="Times New Roman"/>
          <w:color w:val="auto"/>
        </w:rPr>
      </w:pPr>
      <w:r w:rsidRPr="000852F8">
        <w:rPr>
          <w:rFonts w:ascii="Times New Roman" w:hAnsi="Times New Roman"/>
          <w:color w:val="auto"/>
        </w:rPr>
        <w:t xml:space="preserve">1. </w:t>
      </w:r>
      <w:r w:rsidRPr="000852F8">
        <w:rPr>
          <w:rFonts w:ascii="Times New Roman" w:hAnsi="Times New Roman" w:hint="eastAsia"/>
          <w:color w:val="auto"/>
        </w:rPr>
        <w:t>因未能参加踏勘现场而带来的损失，由投标人自行承担。</w:t>
      </w:r>
    </w:p>
    <w:p w:rsidR="00251784" w:rsidRPr="000852F8" w:rsidRDefault="00251784" w:rsidP="00251784">
      <w:pPr>
        <w:pStyle w:val="Default"/>
        <w:spacing w:line="360" w:lineRule="auto"/>
        <w:ind w:firstLineChars="200" w:firstLine="446"/>
        <w:jc w:val="both"/>
        <w:rPr>
          <w:rFonts w:ascii="Times New Roman" w:hAnsi="Times New Roman"/>
          <w:color w:val="auto"/>
        </w:rPr>
      </w:pPr>
      <w:r w:rsidRPr="000852F8">
        <w:rPr>
          <w:rFonts w:ascii="Times New Roman" w:hAnsi="Times New Roman"/>
          <w:color w:val="auto"/>
        </w:rPr>
        <w:t xml:space="preserve">2. </w:t>
      </w:r>
      <w:r w:rsidRPr="000852F8">
        <w:rPr>
          <w:rFonts w:ascii="Times New Roman" w:hAnsi="Times New Roman" w:hint="eastAsia"/>
          <w:color w:val="auto"/>
        </w:rPr>
        <w:t>投标人踏勘现场发生的费用由其自理。</w:t>
      </w:r>
    </w:p>
    <w:p w:rsidR="00251784" w:rsidRPr="000852F8" w:rsidRDefault="00251784" w:rsidP="00251784">
      <w:pPr>
        <w:pStyle w:val="Default"/>
        <w:spacing w:line="360" w:lineRule="auto"/>
        <w:ind w:firstLineChars="200" w:firstLine="446"/>
        <w:jc w:val="both"/>
        <w:rPr>
          <w:rFonts w:ascii="Times New Roman" w:hAnsi="Times New Roman"/>
          <w:color w:val="auto"/>
        </w:rPr>
      </w:pPr>
      <w:r w:rsidRPr="000852F8">
        <w:rPr>
          <w:rFonts w:ascii="Times New Roman" w:hAnsi="Times New Roman"/>
          <w:color w:val="auto"/>
        </w:rPr>
        <w:t xml:space="preserve">3. </w:t>
      </w:r>
      <w:r w:rsidRPr="000852F8">
        <w:rPr>
          <w:rFonts w:ascii="Times New Roman" w:hAnsi="Times New Roman" w:hint="eastAsia"/>
          <w:color w:val="auto"/>
        </w:rPr>
        <w:t>采购人在现场介绍项目情况时，应当公平、公正、客观。</w:t>
      </w:r>
    </w:p>
    <w:p w:rsidR="00251784" w:rsidRPr="000852F8" w:rsidRDefault="00251784" w:rsidP="00251784">
      <w:pPr>
        <w:pStyle w:val="Default"/>
        <w:spacing w:line="360" w:lineRule="auto"/>
        <w:ind w:firstLineChars="200" w:firstLine="446"/>
        <w:jc w:val="both"/>
        <w:rPr>
          <w:rFonts w:ascii="Times New Roman" w:hAnsi="Times New Roman" w:cs="Times New Roman"/>
          <w:color w:val="auto"/>
        </w:rPr>
      </w:pPr>
      <w:r w:rsidRPr="000852F8">
        <w:rPr>
          <w:rFonts w:ascii="Times New Roman" w:hAnsi="Times New Roman"/>
          <w:color w:val="auto"/>
        </w:rPr>
        <w:t xml:space="preserve">4. </w:t>
      </w:r>
      <w:r w:rsidRPr="000852F8">
        <w:rPr>
          <w:rFonts w:ascii="Times New Roman" w:hAnsi="Times New Roman" w:hint="eastAsia"/>
          <w:color w:val="auto"/>
        </w:rPr>
        <w:t>采购人在踏勘现场中口头介绍的情况，除以更正公告的形式发布、构成招标文件的组成部分以外，其他内容仅供投标人在编制响应文件时参考，采购人、天津市滨海新区政府采购中心不对投标人据此</w:t>
      </w:r>
      <w:proofErr w:type="gramStart"/>
      <w:r w:rsidRPr="000852F8">
        <w:rPr>
          <w:rFonts w:ascii="Times New Roman" w:hAnsi="Times New Roman" w:hint="eastAsia"/>
          <w:color w:val="auto"/>
        </w:rPr>
        <w:t>作出</w:t>
      </w:r>
      <w:proofErr w:type="gramEnd"/>
      <w:r w:rsidRPr="000852F8">
        <w:rPr>
          <w:rFonts w:ascii="Times New Roman" w:hAnsi="Times New Roman" w:hint="eastAsia"/>
          <w:color w:val="auto"/>
        </w:rPr>
        <w:t>的判断和决策负责。</w:t>
      </w:r>
    </w:p>
    <w:p w:rsidR="00577B4C" w:rsidRDefault="001A325F" w:rsidP="006021BF">
      <w:pPr>
        <w:pStyle w:val="Default"/>
        <w:spacing w:line="360" w:lineRule="auto"/>
        <w:ind w:firstLineChars="200" w:firstLine="446"/>
        <w:jc w:val="both"/>
        <w:rPr>
          <w:rFonts w:ascii="Times New Roman" w:eastAsia="宋体" w:hAnsi="Times New Roman" w:cs="Times New Roman"/>
          <w:color w:val="auto"/>
        </w:rPr>
      </w:pPr>
      <w:r w:rsidRPr="000852F8">
        <w:rPr>
          <w:rFonts w:ascii="Times New Roman" w:eastAsia="宋体" w:hAnsi="Times New Roman" w:cs="Times New Roman" w:hint="eastAsia"/>
          <w:color w:val="auto"/>
        </w:rPr>
        <w:t>九</w:t>
      </w:r>
      <w:r w:rsidR="003A2FCD" w:rsidRPr="000852F8">
        <w:rPr>
          <w:rFonts w:ascii="Times New Roman" w:eastAsia="宋体" w:hAnsi="Times New Roman" w:cs="Times New Roman"/>
          <w:color w:val="auto"/>
        </w:rPr>
        <w:t>、开标时间及方式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967E86">
        <w:rPr>
          <w:rFonts w:ascii="Times New Roman" w:eastAsia="宋体" w:hAnsi="Times New Roman" w:cs="Times New Roman"/>
          <w:color w:val="auto"/>
        </w:rPr>
        <w:t>：</w:t>
      </w:r>
      <w:r w:rsidR="00BC5A65" w:rsidRPr="00967E86">
        <w:rPr>
          <w:rFonts w:ascii="Times New Roman" w:eastAsia="宋体" w:hAnsi="Times New Roman" w:cs="Times New Roman" w:hint="eastAsia"/>
          <w:color w:val="auto"/>
        </w:rPr>
        <w:t>2025</w:t>
      </w:r>
      <w:r w:rsidRPr="00967E86">
        <w:rPr>
          <w:rFonts w:ascii="Times New Roman" w:eastAsia="宋体" w:hAnsi="Times New Roman" w:cs="Times New Roman"/>
          <w:color w:val="auto"/>
        </w:rPr>
        <w:t>年</w:t>
      </w:r>
      <w:r w:rsidR="00D459FD" w:rsidRPr="00967E86">
        <w:rPr>
          <w:rFonts w:ascii="Times New Roman" w:eastAsia="宋体" w:hAnsi="Times New Roman" w:cs="Times New Roman" w:hint="eastAsia"/>
          <w:color w:val="auto"/>
        </w:rPr>
        <w:t>8</w:t>
      </w:r>
      <w:r w:rsidRPr="00967E86">
        <w:rPr>
          <w:rFonts w:ascii="Times New Roman" w:eastAsia="宋体" w:hAnsi="Times New Roman" w:cs="Times New Roman"/>
          <w:color w:val="auto"/>
        </w:rPr>
        <w:t>月</w:t>
      </w:r>
      <w:r w:rsidR="00D459FD" w:rsidRPr="00967E86">
        <w:rPr>
          <w:rFonts w:ascii="Times New Roman" w:eastAsia="宋体" w:hAnsi="Times New Roman" w:cs="Times New Roman" w:hint="eastAsia"/>
          <w:color w:val="auto"/>
        </w:rPr>
        <w:t>19</w:t>
      </w:r>
      <w:r w:rsidRPr="00967E86">
        <w:rPr>
          <w:rFonts w:ascii="Times New Roman" w:eastAsia="宋体" w:hAnsi="Times New Roman" w:cs="Times New Roman"/>
          <w:color w:val="auto"/>
        </w:rPr>
        <w:t>日</w:t>
      </w:r>
      <w:r w:rsidRPr="00967E86">
        <w:rPr>
          <w:rFonts w:ascii="Times New Roman" w:eastAsia="宋体" w:hAnsi="Times New Roman" w:cs="Times New Roman"/>
          <w:color w:val="auto"/>
        </w:rPr>
        <w:t>8:30</w:t>
      </w:r>
      <w:r w:rsidRPr="00967E86">
        <w:rPr>
          <w:rFonts w:ascii="Times New Roman" w:eastAsia="宋体" w:hAnsi="Times New Roman" w:cs="Times New Roman"/>
          <w:color w:val="auto"/>
        </w:rPr>
        <w:t>至</w:t>
      </w:r>
      <w:r w:rsidRPr="00967E86">
        <w:rPr>
          <w:rFonts w:ascii="Times New Roman" w:eastAsia="宋体" w:hAnsi="Times New Roman" w:cs="Times New Roman"/>
          <w:color w:val="auto"/>
        </w:rPr>
        <w:t>9:</w:t>
      </w:r>
      <w:r w:rsidRPr="00967E86">
        <w:rPr>
          <w:rFonts w:ascii="Times New Roman" w:eastAsia="宋体" w:hAnsi="Times New Roman" w:cs="Times New Roman" w:hint="eastAsia"/>
          <w:color w:val="auto"/>
        </w:rPr>
        <w:t>30</w:t>
      </w:r>
      <w:r w:rsidRPr="00967E86">
        <w:rPr>
          <w:rFonts w:ascii="Times New Roman" w:eastAsia="宋体" w:hAnsi="Times New Roman" w:cs="Times New Roman"/>
          <w:color w:val="auto"/>
        </w:rPr>
        <w:t>完成开标解密</w:t>
      </w:r>
      <w:r>
        <w:rPr>
          <w:rFonts w:ascii="Times New Roman" w:eastAsia="宋体" w:hAnsi="Times New Roman" w:cs="Times New Roman"/>
          <w:color w:val="auto"/>
        </w:rPr>
        <w:t>的投标为有效投标。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967E86">
        <w:rPr>
          <w:rFonts w:ascii="Times New Roman" w:eastAsia="宋体" w:hAnsi="Times New Roman" w:cs="Times New Roman"/>
          <w:color w:val="auto"/>
        </w:rPr>
        <w:t>时间：</w:t>
      </w:r>
      <w:r w:rsidR="00BC5A65" w:rsidRPr="00967E86">
        <w:rPr>
          <w:rFonts w:ascii="Times New Roman" w:eastAsia="宋体" w:hAnsi="Times New Roman" w:cs="Times New Roman" w:hint="eastAsia"/>
          <w:color w:val="auto"/>
        </w:rPr>
        <w:t>2025</w:t>
      </w:r>
      <w:r w:rsidRPr="00967E86">
        <w:rPr>
          <w:rFonts w:ascii="Times New Roman" w:eastAsia="宋体" w:hAnsi="Times New Roman" w:cs="Times New Roman"/>
          <w:color w:val="auto"/>
        </w:rPr>
        <w:t>年</w:t>
      </w:r>
      <w:r w:rsidR="00D459FD" w:rsidRPr="00967E86">
        <w:rPr>
          <w:rFonts w:ascii="Times New Roman" w:eastAsia="宋体" w:hAnsi="Times New Roman" w:cs="Times New Roman" w:hint="eastAsia"/>
          <w:color w:val="auto"/>
        </w:rPr>
        <w:t>8</w:t>
      </w:r>
      <w:r w:rsidRPr="00967E86">
        <w:rPr>
          <w:rFonts w:ascii="Times New Roman" w:eastAsia="宋体" w:hAnsi="Times New Roman" w:cs="Times New Roman"/>
          <w:color w:val="auto"/>
        </w:rPr>
        <w:t>月</w:t>
      </w:r>
      <w:r w:rsidR="00D459FD" w:rsidRPr="00967E86">
        <w:rPr>
          <w:rFonts w:ascii="Times New Roman" w:eastAsia="宋体" w:hAnsi="Times New Roman" w:cs="Times New Roman" w:hint="eastAsia"/>
          <w:color w:val="auto"/>
        </w:rPr>
        <w:t>19</w:t>
      </w:r>
      <w:r w:rsidRPr="00967E86">
        <w:rPr>
          <w:rFonts w:ascii="Times New Roman" w:eastAsia="宋体" w:hAnsi="Times New Roman" w:cs="Times New Roman"/>
          <w:color w:val="auto"/>
        </w:rPr>
        <w:t>日</w:t>
      </w:r>
      <w:r w:rsidRPr="00967E86">
        <w:rPr>
          <w:rFonts w:ascii="Times New Roman" w:eastAsia="宋体" w:hAnsi="Times New Roman" w:cs="Times New Roman"/>
          <w:color w:val="auto"/>
        </w:rPr>
        <w:t>9:</w:t>
      </w:r>
      <w:r w:rsidRPr="00967E86">
        <w:rPr>
          <w:rFonts w:ascii="Times New Roman" w:eastAsia="宋体" w:hAnsi="Times New Roman" w:cs="Times New Roman" w:hint="eastAsia"/>
          <w:color w:val="auto"/>
        </w:rPr>
        <w:t>30</w:t>
      </w:r>
      <w:r w:rsidRPr="00967E86">
        <w:rPr>
          <w:rFonts w:ascii="Times New Roman" w:eastAsia="宋体" w:hAnsi="Times New Roman" w:cs="Times New Roman"/>
          <w:color w:val="auto"/>
        </w:rPr>
        <w:t>至</w:t>
      </w:r>
      <w:r w:rsidRPr="00967E86">
        <w:rPr>
          <w:rFonts w:ascii="Times New Roman" w:eastAsia="宋体" w:hAnsi="Times New Roman" w:cs="Times New Roman"/>
          <w:color w:val="auto"/>
        </w:rPr>
        <w:t>12:00</w:t>
      </w:r>
      <w:r w:rsidRPr="00967E86">
        <w:rPr>
          <w:rFonts w:ascii="Times New Roman" w:eastAsia="宋体" w:hAnsi="Times New Roman" w:cs="Times New Roman"/>
          <w:color w:val="auto"/>
        </w:rPr>
        <w:t>。</w:t>
      </w:r>
      <w:r w:rsidRPr="00967E86">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9"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Pr="00C40E18" w:rsidRDefault="003A2FCD" w:rsidP="006021BF">
      <w:pPr>
        <w:pStyle w:val="Default"/>
        <w:spacing w:line="360" w:lineRule="auto"/>
        <w:ind w:firstLineChars="200" w:firstLine="446"/>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（二）采购代理机构地址：天津市滨海新区塘沽</w:t>
      </w:r>
      <w:r w:rsidR="00E93A11" w:rsidRPr="00C40E18">
        <w:rPr>
          <w:rFonts w:ascii="Times New Roman" w:eastAsia="宋体" w:hAnsi="Times New Roman" w:cs="Times New Roman" w:hint="eastAsia"/>
          <w:color w:val="auto"/>
        </w:rPr>
        <w:t>营口道</w:t>
      </w:r>
      <w:r w:rsidR="00E93A11" w:rsidRPr="00C40E18">
        <w:rPr>
          <w:rFonts w:ascii="Times New Roman" w:eastAsia="宋体" w:hAnsi="Times New Roman" w:cs="Times New Roman" w:hint="eastAsia"/>
          <w:color w:val="auto"/>
        </w:rPr>
        <w:t>468</w:t>
      </w:r>
      <w:r w:rsidR="00E93A11" w:rsidRPr="00C40E18">
        <w:rPr>
          <w:rFonts w:ascii="Times New Roman" w:eastAsia="宋体" w:hAnsi="Times New Roman" w:cs="Times New Roman" w:hint="eastAsia"/>
          <w:color w:val="auto"/>
        </w:rPr>
        <w:t>号</w:t>
      </w:r>
    </w:p>
    <w:p w:rsidR="00577B4C" w:rsidRPr="00C40E18" w:rsidRDefault="003A2FCD" w:rsidP="006021BF">
      <w:pPr>
        <w:pStyle w:val="Default"/>
        <w:spacing w:line="360" w:lineRule="auto"/>
        <w:ind w:firstLineChars="200" w:firstLine="446"/>
        <w:jc w:val="both"/>
        <w:rPr>
          <w:rFonts w:ascii="Times New Roman" w:eastAsia="宋体" w:hAnsi="Times New Roman" w:cs="Times New Roman"/>
          <w:color w:val="auto"/>
        </w:rPr>
      </w:pPr>
      <w:r w:rsidRPr="00C40E18">
        <w:rPr>
          <w:rFonts w:ascii="Times New Roman" w:eastAsia="宋体" w:hAnsi="Times New Roman" w:cs="Times New Roman"/>
          <w:color w:val="auto"/>
        </w:rPr>
        <w:t>（</w:t>
      </w:r>
      <w:r w:rsidRPr="00C40E18">
        <w:rPr>
          <w:rFonts w:ascii="Times New Roman" w:eastAsia="宋体" w:hAnsi="Times New Roman" w:cs="Times New Roman" w:hint="eastAsia"/>
          <w:color w:val="auto"/>
        </w:rPr>
        <w:t>三</w:t>
      </w:r>
      <w:r w:rsidRPr="00C40E18">
        <w:rPr>
          <w:rFonts w:ascii="Times New Roman" w:eastAsia="宋体" w:hAnsi="Times New Roman" w:cs="Times New Roman"/>
          <w:color w:val="auto"/>
        </w:rPr>
        <w:t>）联系人：</w:t>
      </w:r>
      <w:r w:rsidR="00C40E18" w:rsidRPr="00C40E18">
        <w:rPr>
          <w:rFonts w:ascii="Times New Roman" w:eastAsia="宋体" w:hAnsi="Times New Roman" w:cs="Times New Roman" w:hint="eastAsia"/>
          <w:color w:val="auto"/>
        </w:rPr>
        <w:t>夏冰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20" w:history="1">
        <w:r>
          <w:rPr>
            <w:rStyle w:val="ae"/>
            <w:rFonts w:ascii="Times New Roman" w:eastAsia="宋体" w:hAnsi="Times New Roman" w:cs="Times New Roman"/>
          </w:rPr>
          <w:t>http://tjgpc.zwfwb.tj.gov.cn/</w:t>
        </w:r>
      </w:hyperlink>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（六）咨询服务电话</w:t>
      </w:r>
      <w:r>
        <w:rPr>
          <w:rFonts w:ascii="Times New Roman" w:eastAsia="宋体" w:hAnsi="Times New Roman" w:cs="Times New Roman"/>
          <w:color w:val="auto"/>
        </w:rPr>
        <w:t>：</w:t>
      </w:r>
    </w:p>
    <w:p w:rsidR="00577B4C" w:rsidRPr="00C40E18" w:rsidRDefault="003A2FCD" w:rsidP="006021BF">
      <w:pPr>
        <w:pStyle w:val="Default"/>
        <w:spacing w:line="360" w:lineRule="auto"/>
        <w:ind w:firstLineChars="200" w:firstLine="446"/>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 xml:space="preserve">1. </w:t>
      </w:r>
      <w:r w:rsidRPr="00C40E18">
        <w:rPr>
          <w:rFonts w:ascii="Times New Roman" w:eastAsia="宋体" w:hAnsi="Times New Roman" w:cs="Times New Roman" w:hint="eastAsia"/>
          <w:color w:val="auto"/>
        </w:rPr>
        <w:t>供应商注册、电子签章办理咨询：</w:t>
      </w:r>
      <w:r w:rsidRPr="00C40E18">
        <w:rPr>
          <w:rFonts w:ascii="Times New Roman" w:eastAsia="宋体" w:hAnsi="Times New Roman" w:cs="Times New Roman" w:hint="eastAsia"/>
          <w:color w:val="auto"/>
        </w:rPr>
        <w:t>022-24538316</w:t>
      </w:r>
    </w:p>
    <w:p w:rsidR="00577B4C" w:rsidRPr="00C40E18" w:rsidRDefault="003A2FCD" w:rsidP="006021BF">
      <w:pPr>
        <w:pStyle w:val="Default"/>
        <w:spacing w:line="360" w:lineRule="auto"/>
        <w:ind w:firstLineChars="200" w:firstLine="446"/>
        <w:jc w:val="both"/>
        <w:rPr>
          <w:rFonts w:ascii="Times New Roman" w:eastAsia="宋体" w:hAnsi="Times New Roman" w:cs="Times New Roman"/>
          <w:color w:val="auto"/>
        </w:rPr>
      </w:pPr>
      <w:r w:rsidRPr="00C40E18">
        <w:rPr>
          <w:rFonts w:ascii="Times New Roman" w:eastAsia="宋体" w:hAnsi="Times New Roman" w:cs="Times New Roman" w:hint="eastAsia"/>
          <w:color w:val="auto"/>
        </w:rPr>
        <w:t xml:space="preserve">2. </w:t>
      </w:r>
      <w:r w:rsidRPr="00C40E18">
        <w:rPr>
          <w:rFonts w:ascii="Times New Roman" w:eastAsia="宋体" w:hAnsi="Times New Roman" w:cs="Times New Roman" w:hint="eastAsia"/>
          <w:color w:val="auto"/>
        </w:rPr>
        <w:t>采购文件咨询：</w:t>
      </w:r>
      <w:r w:rsidRPr="00C40E18">
        <w:rPr>
          <w:rFonts w:ascii="Times New Roman" w:eastAsia="宋体" w:hAnsi="Times New Roman" w:cs="Times New Roman"/>
          <w:color w:val="auto"/>
        </w:rPr>
        <w:t>022-</w:t>
      </w:r>
      <w:r w:rsidR="00C40E18" w:rsidRPr="00C40E18">
        <w:rPr>
          <w:rFonts w:ascii="Times New Roman" w:eastAsia="宋体" w:hAnsi="Times New Roman" w:cs="Times New Roman" w:hint="eastAsia"/>
          <w:color w:val="auto"/>
        </w:rPr>
        <w:t>25866107</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Default="003A4245" w:rsidP="006021BF">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5734E2" w:rsidRDefault="003A2FCD" w:rsidP="006021BF">
      <w:pPr>
        <w:pStyle w:val="Default"/>
        <w:spacing w:line="360" w:lineRule="auto"/>
        <w:ind w:firstLineChars="200" w:firstLine="446"/>
        <w:jc w:val="both"/>
        <w:rPr>
          <w:rFonts w:ascii="Times New Roman" w:eastAsia="宋体" w:hAnsi="Times New Roman" w:cs="Times New Roman"/>
          <w:color w:val="auto"/>
        </w:rPr>
      </w:pPr>
      <w:r w:rsidRPr="005734E2">
        <w:rPr>
          <w:rFonts w:ascii="Times New Roman" w:eastAsia="宋体" w:hAnsi="Times New Roman" w:cs="Times New Roman"/>
          <w:color w:val="auto"/>
        </w:rPr>
        <w:t>十</w:t>
      </w:r>
      <w:r w:rsidR="001A325F">
        <w:rPr>
          <w:rFonts w:ascii="Times New Roman" w:eastAsia="宋体" w:hAnsi="Times New Roman" w:cs="Times New Roman" w:hint="eastAsia"/>
          <w:color w:val="auto"/>
        </w:rPr>
        <w:t>一</w:t>
      </w:r>
      <w:r w:rsidRPr="005734E2">
        <w:rPr>
          <w:rFonts w:ascii="Times New Roman" w:eastAsia="宋体" w:hAnsi="Times New Roman" w:cs="Times New Roman"/>
          <w:color w:val="auto"/>
        </w:rPr>
        <w:t>、采购人的名称、地址和联系方式</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color w:val="auto"/>
        </w:rPr>
        <w:t>（一）采购人名称：</w:t>
      </w:r>
      <w:bookmarkStart w:id="10" w:name="OLE_LINK49"/>
      <w:bookmarkStart w:id="11" w:name="OLE_LINK50"/>
      <w:r w:rsidR="00C4386E" w:rsidRPr="00C4386E">
        <w:rPr>
          <w:rFonts w:ascii="Times New Roman" w:eastAsia="宋体" w:hAnsi="Times New Roman" w:cs="Times New Roman" w:hint="eastAsia"/>
          <w:color w:val="auto"/>
        </w:rPr>
        <w:t>天津经济技术开发区南港工业区应急管理办公室</w:t>
      </w:r>
      <w:bookmarkEnd w:id="10"/>
      <w:bookmarkEnd w:id="11"/>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color w:val="auto"/>
        </w:rPr>
        <w:t>（二）采购人地址：</w:t>
      </w:r>
      <w:bookmarkStart w:id="12" w:name="OLE_LINK51"/>
      <w:bookmarkStart w:id="13" w:name="OLE_LINK52"/>
      <w:r w:rsidR="00C4386E" w:rsidRPr="00C4386E">
        <w:rPr>
          <w:rFonts w:ascii="Times New Roman" w:eastAsia="宋体" w:hAnsi="Times New Roman" w:cs="Times New Roman" w:hint="eastAsia"/>
          <w:color w:val="auto"/>
        </w:rPr>
        <w:t>天津市南港工业区创业路南港工业区投资服务中心</w:t>
      </w:r>
      <w:bookmarkEnd w:id="12"/>
      <w:bookmarkEnd w:id="13"/>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color w:val="auto"/>
        </w:rPr>
        <w:t>（三）采购人联系人：</w:t>
      </w:r>
      <w:bookmarkStart w:id="14" w:name="OLE_LINK53"/>
      <w:bookmarkStart w:id="15" w:name="OLE_LINK54"/>
      <w:r w:rsidR="00C4386E" w:rsidRPr="00C4386E">
        <w:rPr>
          <w:rFonts w:ascii="Times New Roman" w:eastAsia="宋体" w:hAnsi="Times New Roman" w:cs="Times New Roman" w:hint="eastAsia"/>
          <w:color w:val="auto"/>
        </w:rPr>
        <w:t>丁挺</w:t>
      </w:r>
      <w:bookmarkEnd w:id="14"/>
      <w:bookmarkEnd w:id="15"/>
    </w:p>
    <w:p w:rsidR="00577B4C" w:rsidRPr="005734E2" w:rsidRDefault="003A2FCD" w:rsidP="006021BF">
      <w:pPr>
        <w:pStyle w:val="Default"/>
        <w:spacing w:line="360" w:lineRule="auto"/>
        <w:ind w:firstLineChars="200" w:firstLine="446"/>
        <w:jc w:val="both"/>
        <w:rPr>
          <w:rFonts w:ascii="Times New Roman" w:eastAsia="宋体" w:hAnsi="Times New Roman" w:cs="Times New Roman"/>
          <w:color w:val="auto"/>
        </w:rPr>
      </w:pPr>
      <w:r w:rsidRPr="005734E2">
        <w:rPr>
          <w:rFonts w:ascii="Times New Roman" w:eastAsia="宋体" w:hAnsi="Times New Roman" w:cs="Times New Roman"/>
          <w:color w:val="auto"/>
        </w:rPr>
        <w:t>（四）采购人联系电话：</w:t>
      </w:r>
      <w:bookmarkStart w:id="16" w:name="OLE_LINK20"/>
      <w:bookmarkStart w:id="17" w:name="OLE_LINK21"/>
      <w:r w:rsidR="00C4386E">
        <w:rPr>
          <w:rFonts w:ascii="Times New Roman" w:eastAsia="宋体" w:hAnsi="Times New Roman" w:cs="Times New Roman" w:hint="eastAsia"/>
          <w:color w:val="auto"/>
        </w:rPr>
        <w:t>022-</w:t>
      </w:r>
      <w:r w:rsidR="00C4386E" w:rsidRPr="00C4386E">
        <w:rPr>
          <w:rFonts w:ascii="Times New Roman" w:eastAsia="宋体" w:hAnsi="Times New Roman" w:cs="Times New Roman"/>
          <w:color w:val="auto"/>
        </w:rPr>
        <w:t>63118638</w:t>
      </w:r>
      <w:bookmarkEnd w:id="16"/>
      <w:bookmarkEnd w:id="17"/>
    </w:p>
    <w:p w:rsidR="00577B4C" w:rsidRDefault="001A325F"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十二</w:t>
      </w:r>
      <w:r w:rsidR="003A2FCD">
        <w:rPr>
          <w:rFonts w:ascii="Times New Roman" w:eastAsia="宋体" w:hAnsi="Times New Roman" w:cs="Times New Roman"/>
          <w:color w:val="auto"/>
        </w:rPr>
        <w:t>、质疑方式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hint="eastAsia"/>
          <w:color w:val="auto"/>
        </w:rPr>
        <w:t>采购人针对采购文件质疑受理：</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hint="eastAsia"/>
          <w:color w:val="auto"/>
        </w:rPr>
        <w:t>1.</w:t>
      </w:r>
      <w:r w:rsidRPr="005734E2">
        <w:rPr>
          <w:rFonts w:ascii="Times New Roman" w:eastAsia="宋体" w:hAnsi="Times New Roman" w:cs="Times New Roman" w:hint="eastAsia"/>
          <w:color w:val="auto"/>
        </w:rPr>
        <w:t>联系部门：</w:t>
      </w:r>
      <w:r w:rsidR="00C4386E" w:rsidRPr="00C4386E">
        <w:rPr>
          <w:rFonts w:ascii="Times New Roman" w:eastAsia="宋体" w:hAnsi="Times New Roman" w:cs="Times New Roman" w:hint="eastAsia"/>
          <w:color w:val="auto"/>
        </w:rPr>
        <w:t>天津经济技术开发区南港工业区应急管理办公室</w:t>
      </w:r>
      <w:r w:rsidR="00C4386E" w:rsidRPr="00C4386E">
        <w:rPr>
          <w:rFonts w:ascii="Times New Roman" w:eastAsia="宋体" w:hAnsi="Times New Roman" w:cs="Times New Roman"/>
          <w:color w:val="auto"/>
        </w:rPr>
        <w:t>法规与信息化科</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hint="eastAsia"/>
          <w:color w:val="auto"/>
        </w:rPr>
        <w:t>2.</w:t>
      </w:r>
      <w:r w:rsidRPr="005734E2">
        <w:rPr>
          <w:rFonts w:ascii="Times New Roman" w:eastAsia="宋体" w:hAnsi="Times New Roman" w:cs="Times New Roman" w:hint="eastAsia"/>
          <w:color w:val="auto"/>
        </w:rPr>
        <w:t>联系人：</w:t>
      </w:r>
      <w:r w:rsidR="00C4386E" w:rsidRPr="00C4386E">
        <w:rPr>
          <w:rFonts w:ascii="Times New Roman" w:eastAsia="宋体" w:hAnsi="Times New Roman" w:cs="Times New Roman" w:hint="eastAsia"/>
          <w:color w:val="auto"/>
        </w:rPr>
        <w:t>丁挺</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hint="eastAsia"/>
          <w:color w:val="auto"/>
        </w:rPr>
        <w:t>3.</w:t>
      </w:r>
      <w:r w:rsidRPr="005734E2">
        <w:rPr>
          <w:rFonts w:ascii="Times New Roman" w:eastAsia="宋体" w:hAnsi="Times New Roman" w:cs="Times New Roman" w:hint="eastAsia"/>
          <w:color w:val="auto"/>
        </w:rPr>
        <w:t>联系方式：</w:t>
      </w:r>
      <w:r w:rsidR="00CC0D3C">
        <w:rPr>
          <w:rFonts w:ascii="Times New Roman" w:eastAsia="宋体" w:hAnsi="Times New Roman" w:cs="Times New Roman" w:hint="eastAsia"/>
          <w:color w:val="auto"/>
        </w:rPr>
        <w:t>022-</w:t>
      </w:r>
      <w:r w:rsidR="00CC0D3C" w:rsidRPr="00C4386E">
        <w:rPr>
          <w:rFonts w:ascii="Times New Roman" w:eastAsia="宋体" w:hAnsi="Times New Roman" w:cs="Times New Roman"/>
          <w:color w:val="auto"/>
        </w:rPr>
        <w:t>63118638</w:t>
      </w:r>
    </w:p>
    <w:p w:rsidR="00577B4C" w:rsidRPr="005734E2" w:rsidRDefault="003A2FCD" w:rsidP="006021BF">
      <w:pPr>
        <w:pStyle w:val="Default"/>
        <w:spacing w:line="360" w:lineRule="auto"/>
        <w:ind w:firstLineChars="200" w:firstLine="446"/>
        <w:rPr>
          <w:rFonts w:ascii="Times New Roman" w:eastAsia="宋体" w:hAnsi="Times New Roman" w:cs="Times New Roman"/>
          <w:color w:val="auto"/>
        </w:rPr>
      </w:pPr>
      <w:r w:rsidRPr="005734E2">
        <w:rPr>
          <w:rFonts w:ascii="Times New Roman" w:eastAsia="宋体" w:hAnsi="Times New Roman" w:cs="Times New Roman" w:hint="eastAsia"/>
          <w:color w:val="auto"/>
        </w:rPr>
        <w:t>4.</w:t>
      </w:r>
      <w:r w:rsidRPr="005734E2">
        <w:rPr>
          <w:rFonts w:ascii="Times New Roman" w:eastAsia="宋体" w:hAnsi="Times New Roman" w:cs="Times New Roman" w:hint="eastAsia"/>
          <w:color w:val="auto"/>
        </w:rPr>
        <w:t>联系地址：</w:t>
      </w:r>
      <w:r w:rsidR="00C4386E" w:rsidRPr="00C4386E">
        <w:rPr>
          <w:rFonts w:ascii="Times New Roman" w:eastAsia="宋体" w:hAnsi="Times New Roman" w:cs="Times New Roman" w:hint="eastAsia"/>
          <w:color w:val="auto"/>
        </w:rPr>
        <w:t>天津市南港工业区创业路南港工业区投资服务中心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5734E2">
        <w:rPr>
          <w:rFonts w:ascii="Times New Roman" w:eastAsia="宋体" w:hAnsi="Times New Roman" w:cs="Times New Roman" w:hint="eastAsia"/>
          <w:color w:val="auto"/>
        </w:rPr>
        <w:t>（二）供应商对</w:t>
      </w:r>
      <w:r w:rsidRPr="00C4386E">
        <w:rPr>
          <w:rFonts w:ascii="Times New Roman" w:eastAsia="宋体" w:hAnsi="Times New Roman" w:cs="Times New Roman" w:hint="eastAsia"/>
          <w:color w:val="auto"/>
        </w:rPr>
        <w:t>质疑答复不满意的，或者采购人、天津市滨海新区政府采购中心未在规定期限内</w:t>
      </w:r>
      <w:proofErr w:type="gramStart"/>
      <w:r w:rsidRPr="00C4386E">
        <w:rPr>
          <w:rFonts w:ascii="Times New Roman" w:eastAsia="宋体" w:hAnsi="Times New Roman" w:cs="Times New Roman" w:hint="eastAsia"/>
          <w:color w:val="auto"/>
        </w:rPr>
        <w:t>作出</w:t>
      </w:r>
      <w:proofErr w:type="gramEnd"/>
      <w:r w:rsidRPr="00C4386E">
        <w:rPr>
          <w:rFonts w:ascii="Times New Roman" w:eastAsia="宋体" w:hAnsi="Times New Roman" w:cs="Times New Roman" w:hint="eastAsia"/>
          <w:color w:val="auto"/>
        </w:rPr>
        <w:t>答复的，供应商可以在质疑答复期满后</w:t>
      </w:r>
      <w:r w:rsidRPr="00C4386E">
        <w:rPr>
          <w:rFonts w:ascii="Times New Roman" w:eastAsia="宋体" w:hAnsi="Times New Roman" w:cs="Times New Roman" w:hint="eastAsia"/>
          <w:color w:val="auto"/>
        </w:rPr>
        <w:t>15</w:t>
      </w:r>
      <w:r w:rsidRPr="00C4386E">
        <w:rPr>
          <w:rFonts w:ascii="Times New Roman" w:eastAsia="宋体" w:hAnsi="Times New Roman" w:cs="Times New Roman" w:hint="eastAsia"/>
          <w:color w:val="auto"/>
        </w:rPr>
        <w:t>个工作日内，向</w:t>
      </w:r>
      <w:r w:rsidR="003254A2" w:rsidRPr="00C4386E">
        <w:rPr>
          <w:rFonts w:ascii="Times New Roman" w:eastAsia="宋体" w:hAnsi="Times New Roman" w:cs="Times New Roman" w:hint="eastAsia"/>
          <w:color w:val="auto"/>
        </w:rPr>
        <w:t>天津经济技术开发区财政局政府</w:t>
      </w:r>
      <w:proofErr w:type="gramStart"/>
      <w:r w:rsidR="003254A2" w:rsidRPr="00C4386E">
        <w:rPr>
          <w:rFonts w:ascii="Times New Roman" w:eastAsia="宋体" w:hAnsi="Times New Roman" w:cs="Times New Roman" w:hint="eastAsia"/>
          <w:color w:val="auto"/>
        </w:rPr>
        <w:t>采购科</w:t>
      </w:r>
      <w:proofErr w:type="gramEnd"/>
      <w:r w:rsidRPr="00C4386E">
        <w:rPr>
          <w:rFonts w:ascii="Times New Roman" w:eastAsia="宋体" w:hAnsi="Times New Roman" w:cs="Times New Roman" w:hint="eastAsia"/>
          <w:color w:val="auto"/>
        </w:rPr>
        <w:t>提</w:t>
      </w:r>
      <w:r>
        <w:rPr>
          <w:rFonts w:ascii="Times New Roman" w:eastAsia="宋体" w:hAnsi="Times New Roman" w:cs="Times New Roman" w:hint="eastAsia"/>
          <w:color w:val="auto"/>
        </w:rPr>
        <w:t>出投诉，逾期不予受理。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sidR="001A325F">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77B4C" w:rsidRPr="00D459FD" w:rsidRDefault="006E5A80" w:rsidP="006021BF">
      <w:pPr>
        <w:pStyle w:val="Default"/>
        <w:spacing w:line="360" w:lineRule="auto"/>
        <w:ind w:firstLineChars="3000" w:firstLine="6695"/>
        <w:jc w:val="both"/>
        <w:rPr>
          <w:rFonts w:ascii="Times New Roman" w:eastAsia="宋体" w:hAnsi="Times New Roman"/>
          <w:b/>
          <w:bCs/>
          <w:color w:val="auto"/>
          <w:kern w:val="28"/>
          <w:sz w:val="32"/>
          <w:szCs w:val="32"/>
        </w:rPr>
      </w:pPr>
      <w:bookmarkStart w:id="18" w:name="_GoBack"/>
      <w:bookmarkEnd w:id="18"/>
      <w:r w:rsidRPr="00D459FD">
        <w:rPr>
          <w:rFonts w:ascii="Times New Roman" w:eastAsia="宋体" w:hAnsi="Times New Roman" w:cs="Times New Roman" w:hint="eastAsia"/>
          <w:color w:val="auto"/>
        </w:rPr>
        <w:t>202</w:t>
      </w:r>
      <w:r w:rsidR="00085BA9" w:rsidRPr="00D459FD">
        <w:rPr>
          <w:rFonts w:ascii="Times New Roman" w:eastAsia="宋体" w:hAnsi="Times New Roman" w:cs="Times New Roman" w:hint="eastAsia"/>
          <w:color w:val="auto"/>
        </w:rPr>
        <w:t>5</w:t>
      </w:r>
      <w:r w:rsidR="003A2FCD" w:rsidRPr="00D459FD">
        <w:rPr>
          <w:rFonts w:ascii="Times New Roman" w:eastAsia="宋体" w:hAnsi="Times New Roman" w:cs="Times New Roman"/>
          <w:color w:val="auto"/>
        </w:rPr>
        <w:t>年</w:t>
      </w:r>
      <w:r w:rsidR="0097346B" w:rsidRPr="00D459FD">
        <w:rPr>
          <w:rFonts w:ascii="Times New Roman" w:eastAsia="宋体" w:hAnsi="Times New Roman" w:cs="Times New Roman" w:hint="eastAsia"/>
          <w:color w:val="auto"/>
        </w:rPr>
        <w:t>7</w:t>
      </w:r>
      <w:r w:rsidR="003A2FCD" w:rsidRPr="00D459FD">
        <w:rPr>
          <w:rFonts w:ascii="Times New Roman" w:eastAsia="宋体" w:hAnsi="Times New Roman" w:cs="Times New Roman"/>
          <w:color w:val="auto"/>
        </w:rPr>
        <w:t>月</w:t>
      </w:r>
      <w:r w:rsidR="0097346B" w:rsidRPr="00D459FD">
        <w:rPr>
          <w:rFonts w:ascii="Times New Roman" w:eastAsia="宋体" w:hAnsi="Times New Roman" w:cs="Times New Roman" w:hint="eastAsia"/>
          <w:color w:val="auto"/>
        </w:rPr>
        <w:t>18</w:t>
      </w:r>
      <w:r w:rsidR="003A2FCD" w:rsidRPr="00D459FD">
        <w:rPr>
          <w:rFonts w:ascii="Times New Roman" w:eastAsia="宋体" w:hAnsi="Times New Roman" w:cs="Times New Roman"/>
          <w:color w:val="auto"/>
        </w:rPr>
        <w:t>日</w:t>
      </w:r>
      <w:bookmarkEnd w:id="1"/>
      <w:bookmarkEnd w:id="2"/>
      <w:r w:rsidR="003A2FCD" w:rsidRPr="00D459FD">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9"/>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557F5A">
        <w:rPr>
          <w:rFonts w:hint="eastAsia"/>
          <w:kern w:val="0"/>
          <w:sz w:val="24"/>
          <w:szCs w:val="24"/>
        </w:rPr>
        <w:t xml:space="preserve"> </w:t>
      </w:r>
      <w:r w:rsidR="003A2FCD">
        <w:rPr>
          <w:rFonts w:hAnsiTheme="minorEastAsia"/>
          <w:sz w:val="24"/>
        </w:rPr>
        <w:t>验收相关费用由投标人负责。</w:t>
      </w:r>
    </w:p>
    <w:p w:rsidR="00577B4C" w:rsidRPr="006B3E1A"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w:t>
      </w:r>
      <w:r w:rsidRPr="006B3E1A">
        <w:rPr>
          <w:rFonts w:hAnsiTheme="minorEastAsia"/>
          <w:sz w:val="24"/>
        </w:rPr>
        <w:t>间、地点要求</w:t>
      </w:r>
    </w:p>
    <w:p w:rsidR="00577B4C" w:rsidRPr="006B3E1A" w:rsidRDefault="003A2FCD" w:rsidP="006021BF">
      <w:pPr>
        <w:autoSpaceDE w:val="0"/>
        <w:autoSpaceDN w:val="0"/>
        <w:adjustRightInd w:val="0"/>
        <w:spacing w:line="360" w:lineRule="auto"/>
        <w:ind w:firstLineChars="200" w:firstLine="446"/>
        <w:rPr>
          <w:sz w:val="24"/>
        </w:rPr>
      </w:pPr>
      <w:r w:rsidRPr="006B3E1A">
        <w:rPr>
          <w:sz w:val="24"/>
        </w:rPr>
        <w:t xml:space="preserve">1. </w:t>
      </w:r>
      <w:r w:rsidRPr="006B3E1A">
        <w:rPr>
          <w:rFonts w:hAnsiTheme="minorEastAsia"/>
          <w:sz w:val="24"/>
        </w:rPr>
        <w:t>时间要求：</w:t>
      </w:r>
      <w:bookmarkStart w:id="19" w:name="OLE_LINK34"/>
      <w:bookmarkStart w:id="20" w:name="OLE_LINK37"/>
      <w:r w:rsidRPr="006B3E1A">
        <w:rPr>
          <w:rFonts w:hAnsiTheme="minorEastAsia" w:hint="eastAsia"/>
          <w:sz w:val="24"/>
        </w:rPr>
        <w:t>合同规定的服务起始之日起</w:t>
      </w:r>
      <w:r w:rsidR="006B3E1A" w:rsidRPr="006B3E1A">
        <w:rPr>
          <w:rFonts w:hint="eastAsia"/>
          <w:sz w:val="24"/>
        </w:rPr>
        <w:t>一年</w:t>
      </w:r>
      <w:r w:rsidRPr="006B3E1A">
        <w:rPr>
          <w:rFonts w:hAnsiTheme="minorEastAsia" w:hint="eastAsia"/>
          <w:sz w:val="24"/>
        </w:rPr>
        <w:t>的服务期</w:t>
      </w:r>
      <w:r w:rsidRPr="006B3E1A">
        <w:rPr>
          <w:rFonts w:hAnsiTheme="minorEastAsia"/>
          <w:sz w:val="24"/>
        </w:rPr>
        <w:t>（特殊情况以合同为准）。</w:t>
      </w:r>
      <w:bookmarkEnd w:id="19"/>
      <w:bookmarkEnd w:id="20"/>
    </w:p>
    <w:p w:rsidR="00577B4C" w:rsidRPr="006B3E1A" w:rsidRDefault="003A2FCD" w:rsidP="006021BF">
      <w:pPr>
        <w:autoSpaceDE w:val="0"/>
        <w:autoSpaceDN w:val="0"/>
        <w:adjustRightInd w:val="0"/>
        <w:spacing w:line="360" w:lineRule="auto"/>
        <w:ind w:firstLineChars="200" w:firstLine="446"/>
        <w:rPr>
          <w:sz w:val="24"/>
        </w:rPr>
      </w:pPr>
      <w:r w:rsidRPr="006B3E1A">
        <w:rPr>
          <w:sz w:val="24"/>
        </w:rPr>
        <w:t xml:space="preserve">2. </w:t>
      </w:r>
      <w:bookmarkStart w:id="21" w:name="OLE_LINK39"/>
      <w:bookmarkStart w:id="22" w:name="OLE_LINK40"/>
      <w:r w:rsidRPr="006B3E1A">
        <w:rPr>
          <w:rFonts w:hAnsiTheme="minorEastAsia"/>
          <w:sz w:val="24"/>
        </w:rPr>
        <w:t>服务地点：</w:t>
      </w:r>
      <w:r w:rsidR="006B3E1A" w:rsidRPr="006B3E1A">
        <w:rPr>
          <w:rFonts w:hAnsiTheme="minorEastAsia" w:hint="eastAsia"/>
          <w:sz w:val="24"/>
        </w:rPr>
        <w:t>天津南港工业区</w:t>
      </w:r>
      <w:r w:rsidRPr="006B3E1A">
        <w:rPr>
          <w:rFonts w:hAnsiTheme="minorEastAsia"/>
          <w:sz w:val="24"/>
        </w:rPr>
        <w:t>（特殊情况以合同为准）。</w:t>
      </w:r>
    </w:p>
    <w:bookmarkEnd w:id="21"/>
    <w:bookmarkEnd w:id="22"/>
    <w:p w:rsidR="00577B4C" w:rsidRPr="006B3E1A" w:rsidRDefault="003A2FCD" w:rsidP="006021BF">
      <w:pPr>
        <w:autoSpaceDE w:val="0"/>
        <w:autoSpaceDN w:val="0"/>
        <w:adjustRightInd w:val="0"/>
        <w:spacing w:line="360" w:lineRule="auto"/>
        <w:ind w:firstLineChars="200" w:firstLine="446"/>
        <w:rPr>
          <w:sz w:val="24"/>
        </w:rPr>
      </w:pPr>
      <w:r w:rsidRPr="006B3E1A">
        <w:rPr>
          <w:rFonts w:hAnsiTheme="minorEastAsia"/>
          <w:sz w:val="24"/>
        </w:rPr>
        <w:t>（</w:t>
      </w:r>
      <w:r w:rsidRPr="006B3E1A">
        <w:rPr>
          <w:rFonts w:hAnsiTheme="minorEastAsia" w:hint="eastAsia"/>
          <w:sz w:val="24"/>
        </w:rPr>
        <w:t>三</w:t>
      </w:r>
      <w:r w:rsidRPr="006B3E1A">
        <w:rPr>
          <w:rFonts w:hAnsiTheme="minorEastAsia"/>
          <w:sz w:val="24"/>
        </w:rPr>
        <w:t>）付款方式</w:t>
      </w:r>
    </w:p>
    <w:p w:rsidR="00D459FD" w:rsidRDefault="00D459FD" w:rsidP="00D459FD">
      <w:pPr>
        <w:autoSpaceDE w:val="0"/>
        <w:autoSpaceDN w:val="0"/>
        <w:adjustRightInd w:val="0"/>
        <w:spacing w:line="360" w:lineRule="auto"/>
        <w:ind w:firstLineChars="200" w:firstLine="446"/>
        <w:rPr>
          <w:rFonts w:hAnsiTheme="minorEastAsia" w:hint="eastAsia"/>
          <w:sz w:val="24"/>
        </w:rPr>
      </w:pPr>
      <w:bookmarkStart w:id="23" w:name="OLE_LINK15"/>
      <w:bookmarkStart w:id="24" w:name="OLE_LINK16"/>
      <w:bookmarkStart w:id="25" w:name="OLE_LINK38"/>
      <w:r>
        <w:rPr>
          <w:rFonts w:hAnsiTheme="minorEastAsia" w:hint="eastAsia"/>
          <w:sz w:val="24"/>
        </w:rPr>
        <w:t>依据</w:t>
      </w:r>
      <w:r>
        <w:rPr>
          <w:rFonts w:hAnsiTheme="minorEastAsia" w:hint="eastAsia"/>
          <w:sz w:val="24"/>
        </w:rPr>
        <w:t>《</w:t>
      </w:r>
      <w:r w:rsidRPr="00847EE9">
        <w:rPr>
          <w:rFonts w:hAnsiTheme="minorEastAsia" w:hint="eastAsia"/>
          <w:sz w:val="24"/>
        </w:rPr>
        <w:t>中华人民共和国国务院令第</w:t>
      </w:r>
      <w:r w:rsidRPr="00847EE9">
        <w:rPr>
          <w:rFonts w:hAnsiTheme="minorEastAsia" w:hint="eastAsia"/>
          <w:sz w:val="24"/>
        </w:rPr>
        <w:t>802</w:t>
      </w:r>
      <w:r w:rsidRPr="00847EE9">
        <w:rPr>
          <w:rFonts w:hAnsiTheme="minorEastAsia" w:hint="eastAsia"/>
          <w:sz w:val="24"/>
        </w:rPr>
        <w:t>号</w:t>
      </w:r>
      <w:r>
        <w:rPr>
          <w:rFonts w:hAnsiTheme="minorEastAsia" w:hint="eastAsia"/>
          <w:sz w:val="24"/>
        </w:rPr>
        <w:t>》</w:t>
      </w:r>
      <w:r>
        <w:rPr>
          <w:rFonts w:hAnsiTheme="minorEastAsia" w:hint="eastAsia"/>
          <w:sz w:val="24"/>
        </w:rPr>
        <w:t>公布的</w:t>
      </w:r>
      <w:r w:rsidRPr="00847EE9">
        <w:rPr>
          <w:rFonts w:hAnsiTheme="minorEastAsia" w:hint="eastAsia"/>
          <w:sz w:val="24"/>
        </w:rPr>
        <w:t>《保障中小企业款项支付条例》</w:t>
      </w:r>
      <w:r>
        <w:rPr>
          <w:rFonts w:hAnsiTheme="minorEastAsia" w:hint="eastAsia"/>
          <w:sz w:val="24"/>
        </w:rPr>
        <w:t>第九条：</w:t>
      </w:r>
      <w:bookmarkEnd w:id="23"/>
      <w:bookmarkEnd w:id="24"/>
      <w:r w:rsidR="009262C3" w:rsidRPr="009262C3">
        <w:rPr>
          <w:rFonts w:hAnsiTheme="minorEastAsia" w:hint="eastAsia"/>
          <w:sz w:val="24"/>
        </w:rPr>
        <w:t>机关、事业单位从中小企业采购货物、工程、服务，应当自货物、工程、服务交付之日起</w:t>
      </w:r>
      <w:r w:rsidR="009262C3" w:rsidRPr="009262C3">
        <w:rPr>
          <w:rFonts w:hAnsiTheme="minorEastAsia" w:hint="eastAsia"/>
          <w:sz w:val="24"/>
        </w:rPr>
        <w:t>30</w:t>
      </w:r>
      <w:r w:rsidR="009262C3" w:rsidRPr="009262C3">
        <w:rPr>
          <w:rFonts w:hAnsiTheme="minorEastAsia" w:hint="eastAsia"/>
          <w:sz w:val="24"/>
        </w:rPr>
        <w:t>日内支付款项；合同另有约定的，从其约定，但付款期限最长不得超过</w:t>
      </w:r>
      <w:r w:rsidR="009262C3" w:rsidRPr="009262C3">
        <w:rPr>
          <w:rFonts w:hAnsiTheme="minorEastAsia" w:hint="eastAsia"/>
          <w:sz w:val="24"/>
        </w:rPr>
        <w:t>60</w:t>
      </w:r>
      <w:r w:rsidR="009262C3" w:rsidRPr="009262C3">
        <w:rPr>
          <w:rFonts w:hAnsiTheme="minorEastAsia" w:hint="eastAsia"/>
          <w:sz w:val="24"/>
        </w:rPr>
        <w:t>日。合同约定采取履行进度结算、定期结算等结算方式的，付款期限应当自双方确认结算金额之日起算。</w:t>
      </w:r>
    </w:p>
    <w:p w:rsidR="00577B4C" w:rsidRPr="00D459FD" w:rsidRDefault="006B3E1A" w:rsidP="00D459FD">
      <w:pPr>
        <w:autoSpaceDE w:val="0"/>
        <w:autoSpaceDN w:val="0"/>
        <w:adjustRightInd w:val="0"/>
        <w:spacing w:line="360" w:lineRule="auto"/>
        <w:ind w:firstLineChars="200" w:firstLine="446"/>
        <w:rPr>
          <w:rFonts w:hAnsiTheme="minorEastAsia"/>
          <w:sz w:val="24"/>
        </w:rPr>
      </w:pPr>
      <w:r w:rsidRPr="006B3E1A">
        <w:rPr>
          <w:rFonts w:hAnsiTheme="minorEastAsia" w:hint="eastAsia"/>
          <w:sz w:val="24"/>
        </w:rPr>
        <w:t>按月付款，每月验收合格、提供正式服务发票后</w:t>
      </w:r>
      <w:r w:rsidRPr="006B3E1A">
        <w:rPr>
          <w:rFonts w:hAnsiTheme="minorEastAsia" w:hint="eastAsia"/>
          <w:sz w:val="24"/>
        </w:rPr>
        <w:t>25</w:t>
      </w:r>
      <w:r w:rsidRPr="006B3E1A">
        <w:rPr>
          <w:rFonts w:hAnsiTheme="minorEastAsia" w:hint="eastAsia"/>
          <w:sz w:val="24"/>
        </w:rPr>
        <w:t>日内支付上一月服务费</w:t>
      </w:r>
      <w:r w:rsidR="003A2FCD" w:rsidRPr="006B3E1A">
        <w:rPr>
          <w:rFonts w:hAnsiTheme="minorEastAsia" w:hint="eastAsia"/>
          <w:sz w:val="24"/>
        </w:rPr>
        <w:t>（特殊情况以合同为准）。</w:t>
      </w:r>
    </w:p>
    <w:bookmarkEnd w:id="25"/>
    <w:p w:rsidR="00577B4C" w:rsidRDefault="003A2FCD" w:rsidP="006021BF">
      <w:pPr>
        <w:autoSpaceDE w:val="0"/>
        <w:autoSpaceDN w:val="0"/>
        <w:adjustRightInd w:val="0"/>
        <w:spacing w:line="360" w:lineRule="auto"/>
        <w:ind w:firstLineChars="200" w:firstLine="446"/>
        <w:rPr>
          <w:sz w:val="24"/>
        </w:rPr>
      </w:pPr>
      <w:r w:rsidRPr="006B3E1A">
        <w:rPr>
          <w:rFonts w:hAnsiTheme="minorEastAsia"/>
          <w:sz w:val="24"/>
        </w:rPr>
        <w:t>（</w:t>
      </w:r>
      <w:r w:rsidRPr="006B3E1A">
        <w:rPr>
          <w:rFonts w:hAnsiTheme="minorEastAsia" w:hint="eastAsia"/>
          <w:sz w:val="24"/>
        </w:rPr>
        <w:t>四</w:t>
      </w:r>
      <w:r w:rsidRPr="006B3E1A">
        <w:rPr>
          <w:rFonts w:hAnsiTheme="minorEastAsia"/>
          <w:sz w:val="24"/>
        </w:rPr>
        <w:t>）投标保证金和履</w:t>
      </w:r>
      <w:r>
        <w:rPr>
          <w:rFonts w:hAnsiTheme="minorEastAsia"/>
          <w:sz w:val="24"/>
        </w:rPr>
        <w:t>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313FE0" w:rsidRPr="006B3E1A" w:rsidRDefault="003A2FCD" w:rsidP="006B3E1A">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D723A">
            <w:pPr>
              <w:widowControl/>
              <w:adjustRightInd w:val="0"/>
              <w:snapToGrid w:val="0"/>
              <w:spacing w:line="360" w:lineRule="auto"/>
              <w:jc w:val="center"/>
              <w:rPr>
                <w:kern w:val="0"/>
                <w:sz w:val="24"/>
                <w:szCs w:val="24"/>
              </w:rPr>
            </w:pPr>
            <w:r>
              <w:rPr>
                <w:kern w:val="0"/>
                <w:sz w:val="24"/>
                <w:szCs w:val="24"/>
              </w:rPr>
              <w:t>第一部分价格（</w:t>
            </w:r>
            <w:r w:rsidR="009D723A">
              <w:rPr>
                <w:rFonts w:hint="eastAsia"/>
                <w:kern w:val="0"/>
                <w:sz w:val="24"/>
                <w:szCs w:val="24"/>
              </w:rPr>
              <w:t>1</w:t>
            </w:r>
            <w:r>
              <w:rPr>
                <w:kern w:val="0"/>
                <w:sz w:val="24"/>
                <w:szCs w:val="24"/>
              </w:rPr>
              <w:t>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9D723A">
              <w:rPr>
                <w:rFonts w:hint="eastAsia"/>
                <w:kern w:val="0"/>
                <w:sz w:val="24"/>
                <w:szCs w:val="24"/>
              </w:rPr>
              <w:t>1</w:t>
            </w:r>
            <w:r>
              <w:rPr>
                <w:kern w:val="0"/>
                <w:sz w:val="24"/>
                <w:szCs w:val="24"/>
              </w:rPr>
              <w:t>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9D723A" w:rsidP="00926FB8">
            <w:pPr>
              <w:widowControl/>
              <w:adjustRightInd w:val="0"/>
              <w:snapToGrid w:val="0"/>
              <w:spacing w:line="360" w:lineRule="auto"/>
              <w:jc w:val="center"/>
              <w:rPr>
                <w:kern w:val="0"/>
                <w:sz w:val="24"/>
                <w:szCs w:val="24"/>
              </w:rPr>
            </w:pPr>
            <w:r>
              <w:rPr>
                <w:rFonts w:hint="eastAsia"/>
                <w:kern w:val="0"/>
                <w:sz w:val="24"/>
                <w:szCs w:val="24"/>
              </w:rPr>
              <w:t>1</w:t>
            </w:r>
            <w:r w:rsidR="006021BF">
              <w:rPr>
                <w:kern w:val="0"/>
                <w:sz w:val="24"/>
                <w:szCs w:val="24"/>
              </w:rPr>
              <w:t>0</w:t>
            </w:r>
          </w:p>
        </w:tc>
      </w:tr>
      <w:tr w:rsidR="006021BF" w:rsidTr="00873081">
        <w:trPr>
          <w:trHeight w:val="70"/>
          <w:jc w:val="center"/>
        </w:trPr>
        <w:tc>
          <w:tcPr>
            <w:tcW w:w="9393" w:type="dxa"/>
            <w:gridSpan w:val="3"/>
            <w:noWrap/>
            <w:vAlign w:val="center"/>
          </w:tcPr>
          <w:p w:rsidR="006021BF" w:rsidRDefault="006021BF" w:rsidP="00E20ECB">
            <w:pPr>
              <w:widowControl/>
              <w:adjustRightInd w:val="0"/>
              <w:snapToGrid w:val="0"/>
              <w:spacing w:line="360" w:lineRule="auto"/>
              <w:jc w:val="center"/>
              <w:rPr>
                <w:kern w:val="0"/>
                <w:sz w:val="24"/>
                <w:szCs w:val="24"/>
              </w:rPr>
            </w:pPr>
            <w:r>
              <w:rPr>
                <w:kern w:val="0"/>
                <w:sz w:val="24"/>
                <w:szCs w:val="24"/>
              </w:rPr>
              <w:lastRenderedPageBreak/>
              <w:t>第二部分客观分（</w:t>
            </w:r>
            <w:r w:rsidR="00E20ECB">
              <w:rPr>
                <w:rFonts w:hint="eastAsia"/>
                <w:kern w:val="0"/>
                <w:sz w:val="24"/>
                <w:szCs w:val="24"/>
              </w:rPr>
              <w:t>39</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26" w:name="_Hlk203743879"/>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16690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957E68">
              <w:rPr>
                <w:rFonts w:hint="eastAsia"/>
                <w:kern w:val="0"/>
                <w:sz w:val="24"/>
                <w:szCs w:val="24"/>
              </w:rPr>
              <w:t>2</w:t>
            </w:r>
            <w:r w:rsidRPr="00873081">
              <w:rPr>
                <w:rFonts w:hint="eastAsia"/>
                <w:kern w:val="0"/>
                <w:sz w:val="24"/>
                <w:szCs w:val="24"/>
              </w:rPr>
              <w:t>分，最多</w:t>
            </w:r>
            <w:r w:rsidR="00957E68">
              <w:rPr>
                <w:rFonts w:hint="eastAsia"/>
                <w:kern w:val="0"/>
                <w:sz w:val="24"/>
                <w:szCs w:val="24"/>
              </w:rPr>
              <w:t>8</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957E68" w:rsidP="00926FB8">
            <w:pPr>
              <w:widowControl/>
              <w:adjustRightInd w:val="0"/>
              <w:snapToGrid w:val="0"/>
              <w:spacing w:line="360" w:lineRule="auto"/>
              <w:jc w:val="center"/>
              <w:rPr>
                <w:kern w:val="0"/>
                <w:sz w:val="24"/>
                <w:szCs w:val="24"/>
              </w:rPr>
            </w:pPr>
            <w:r>
              <w:rPr>
                <w:rFonts w:hint="eastAsia"/>
                <w:kern w:val="0"/>
                <w:sz w:val="24"/>
                <w:szCs w:val="24"/>
              </w:rPr>
              <w:t>8</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27" w:name="_Hlk203743889"/>
            <w:bookmarkEnd w:id="26"/>
            <w:r>
              <w:rPr>
                <w:rFonts w:hint="eastAsia"/>
                <w:kern w:val="0"/>
                <w:sz w:val="24"/>
                <w:szCs w:val="24"/>
              </w:rPr>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73081"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投标人具备质量管理体系认证</w:t>
            </w:r>
            <w:r w:rsidRPr="00A9606B">
              <w:rPr>
                <w:rFonts w:hint="eastAsia"/>
                <w:kern w:val="0"/>
                <w:sz w:val="24"/>
                <w:szCs w:val="24"/>
              </w:rPr>
              <w:t>、环境管理体系认证、职业</w:t>
            </w:r>
            <w:r w:rsidRPr="00873081">
              <w:rPr>
                <w:rFonts w:hint="eastAsia"/>
                <w:kern w:val="0"/>
                <w:sz w:val="24"/>
                <w:szCs w:val="24"/>
              </w:rPr>
              <w:t>健康安全管理体系认证，提供证书扫描件。</w:t>
            </w:r>
          </w:p>
          <w:p w:rsidR="006021BF"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313FE0" w:rsidRPr="00313FE0">
              <w:rPr>
                <w:rFonts w:hint="eastAsia"/>
                <w:color w:val="000000" w:themeColor="text1"/>
                <w:kern w:val="0"/>
                <w:sz w:val="24"/>
                <w:szCs w:val="24"/>
              </w:rPr>
              <w:t>3</w:t>
            </w:r>
            <w:r w:rsidRPr="00873081">
              <w:rPr>
                <w:rFonts w:hint="eastAsia"/>
                <w:kern w:val="0"/>
                <w:sz w:val="24"/>
                <w:szCs w:val="24"/>
              </w:rPr>
              <w:t>分</w:t>
            </w:r>
          </w:p>
        </w:tc>
        <w:tc>
          <w:tcPr>
            <w:tcW w:w="1143" w:type="dxa"/>
            <w:vAlign w:val="center"/>
          </w:tcPr>
          <w:p w:rsidR="006021BF" w:rsidRPr="00313FE0" w:rsidRDefault="00873081" w:rsidP="00926FB8">
            <w:pPr>
              <w:widowControl/>
              <w:adjustRightInd w:val="0"/>
              <w:snapToGrid w:val="0"/>
              <w:spacing w:line="360" w:lineRule="auto"/>
              <w:jc w:val="center"/>
              <w:rPr>
                <w:color w:val="000000" w:themeColor="text1"/>
                <w:kern w:val="0"/>
                <w:sz w:val="24"/>
                <w:szCs w:val="24"/>
              </w:rPr>
            </w:pPr>
            <w:r w:rsidRPr="00313FE0">
              <w:rPr>
                <w:rFonts w:hint="eastAsia"/>
                <w:color w:val="000000" w:themeColor="text1"/>
                <w:kern w:val="0"/>
                <w:sz w:val="24"/>
                <w:szCs w:val="24"/>
              </w:rPr>
              <w:t>3</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28" w:name="_Hlk203743904"/>
            <w:bookmarkEnd w:id="27"/>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w:t>
            </w:r>
            <w:r w:rsidRPr="0086594F">
              <w:rPr>
                <w:rFonts w:hint="eastAsia"/>
                <w:kern w:val="0"/>
                <w:sz w:val="24"/>
                <w:szCs w:val="24"/>
              </w:rPr>
              <w:t>驻</w:t>
            </w:r>
            <w:bookmarkStart w:id="29" w:name="OLE_LINK61"/>
            <w:bookmarkStart w:id="30" w:name="OLE_LINK62"/>
            <w:r w:rsidR="0086594F" w:rsidRPr="0086594F">
              <w:rPr>
                <w:rFonts w:hint="eastAsia"/>
                <w:kern w:val="0"/>
                <w:sz w:val="24"/>
                <w:szCs w:val="24"/>
              </w:rPr>
              <w:t>项目经理</w:t>
            </w:r>
            <w:bookmarkEnd w:id="29"/>
            <w:bookmarkEnd w:id="30"/>
            <w:r w:rsidRPr="0086594F">
              <w:rPr>
                <w:rFonts w:hint="eastAsia"/>
                <w:kern w:val="0"/>
                <w:sz w:val="24"/>
                <w:szCs w:val="24"/>
              </w:rPr>
              <w:t>评</w:t>
            </w:r>
            <w:r>
              <w:rPr>
                <w:rFonts w:hint="eastAsia"/>
                <w:kern w:val="0"/>
                <w:sz w:val="24"/>
                <w:szCs w:val="24"/>
              </w:rPr>
              <w:t>价</w:t>
            </w:r>
          </w:p>
        </w:tc>
        <w:tc>
          <w:tcPr>
            <w:tcW w:w="7311" w:type="dxa"/>
            <w:vAlign w:val="center"/>
          </w:tcPr>
          <w:p w:rsidR="00313FE0" w:rsidRPr="00C866DB" w:rsidRDefault="00313FE0" w:rsidP="00313FE0">
            <w:pPr>
              <w:widowControl/>
              <w:adjustRightInd w:val="0"/>
              <w:snapToGrid w:val="0"/>
              <w:spacing w:line="360" w:lineRule="auto"/>
              <w:rPr>
                <w:kern w:val="0"/>
                <w:sz w:val="24"/>
                <w:szCs w:val="24"/>
              </w:rPr>
            </w:pPr>
            <w:bookmarkStart w:id="31" w:name="OLE_LINK94"/>
            <w:bookmarkStart w:id="32" w:name="OLE_LINK95"/>
            <w:r w:rsidRPr="00C866DB">
              <w:rPr>
                <w:rFonts w:hint="eastAsia"/>
                <w:kern w:val="0"/>
                <w:sz w:val="24"/>
                <w:szCs w:val="24"/>
              </w:rPr>
              <w:t>投入的</w:t>
            </w:r>
            <w:r w:rsidR="0086594F" w:rsidRPr="00C866DB">
              <w:rPr>
                <w:rFonts w:hint="eastAsia"/>
                <w:kern w:val="0"/>
                <w:sz w:val="24"/>
                <w:szCs w:val="24"/>
              </w:rPr>
              <w:t>项目经理</w:t>
            </w:r>
            <w:r w:rsidRPr="00C866DB">
              <w:rPr>
                <w:rFonts w:hint="eastAsia"/>
                <w:kern w:val="0"/>
                <w:sz w:val="24"/>
                <w:szCs w:val="24"/>
              </w:rPr>
              <w:t>为投标单位正式员工，提供</w:t>
            </w:r>
            <w:r w:rsidR="0086594F" w:rsidRPr="00C866DB">
              <w:rPr>
                <w:rFonts w:hint="eastAsia"/>
                <w:kern w:val="0"/>
                <w:sz w:val="24"/>
                <w:szCs w:val="24"/>
              </w:rPr>
              <w:t>项目经理</w:t>
            </w:r>
            <w:r w:rsidRPr="00C866DB">
              <w:rPr>
                <w:rFonts w:hint="eastAsia"/>
                <w:kern w:val="0"/>
                <w:sz w:val="24"/>
                <w:szCs w:val="24"/>
              </w:rPr>
              <w:t>姓名、</w:t>
            </w:r>
            <w:r w:rsidR="0086594F" w:rsidRPr="00C866DB">
              <w:rPr>
                <w:rFonts w:hint="eastAsia"/>
                <w:kern w:val="0"/>
                <w:sz w:val="24"/>
                <w:szCs w:val="24"/>
              </w:rPr>
              <w:t>项目经理</w:t>
            </w:r>
            <w:r w:rsidRPr="00C866DB">
              <w:rPr>
                <w:rFonts w:hint="eastAsia"/>
                <w:kern w:val="0"/>
                <w:sz w:val="24"/>
                <w:szCs w:val="24"/>
              </w:rPr>
              <w:t>开标日当月或上一月的由投标单位或其分公司缴纳社会保险证明扫描件，否则不予认定加分。</w:t>
            </w:r>
          </w:p>
          <w:p w:rsidR="00313FE0" w:rsidRPr="00C866DB" w:rsidRDefault="00313FE0" w:rsidP="00313FE0">
            <w:pPr>
              <w:widowControl/>
              <w:adjustRightInd w:val="0"/>
              <w:snapToGrid w:val="0"/>
              <w:spacing w:line="360" w:lineRule="auto"/>
              <w:rPr>
                <w:kern w:val="0"/>
                <w:sz w:val="24"/>
                <w:szCs w:val="24"/>
              </w:rPr>
            </w:pPr>
            <w:bookmarkStart w:id="33" w:name="OLE_LINK96"/>
            <w:bookmarkEnd w:id="31"/>
            <w:bookmarkEnd w:id="32"/>
            <w:r w:rsidRPr="00C866DB">
              <w:rPr>
                <w:rFonts w:hint="eastAsia"/>
                <w:kern w:val="0"/>
                <w:sz w:val="24"/>
                <w:szCs w:val="24"/>
              </w:rPr>
              <w:t>（</w:t>
            </w:r>
            <w:r w:rsidRPr="00C866DB">
              <w:rPr>
                <w:kern w:val="0"/>
                <w:sz w:val="24"/>
                <w:szCs w:val="24"/>
              </w:rPr>
              <w:t>1</w:t>
            </w:r>
            <w:r w:rsidRPr="00C866DB">
              <w:rPr>
                <w:rFonts w:hint="eastAsia"/>
                <w:kern w:val="0"/>
                <w:sz w:val="24"/>
                <w:szCs w:val="24"/>
              </w:rPr>
              <w:t>）提供</w:t>
            </w:r>
            <w:r w:rsidR="0086594F" w:rsidRPr="00C866DB">
              <w:rPr>
                <w:rFonts w:hint="eastAsia"/>
                <w:kern w:val="0"/>
                <w:sz w:val="24"/>
                <w:szCs w:val="24"/>
              </w:rPr>
              <w:t>项</w:t>
            </w:r>
            <w:r w:rsidR="0086594F" w:rsidRPr="00FD5B17">
              <w:rPr>
                <w:rFonts w:hint="eastAsia"/>
                <w:kern w:val="0"/>
                <w:sz w:val="24"/>
                <w:szCs w:val="24"/>
              </w:rPr>
              <w:t>目经理</w:t>
            </w:r>
            <w:r w:rsidR="00873D67" w:rsidRPr="00FD5B17">
              <w:rPr>
                <w:rFonts w:hint="eastAsia"/>
                <w:kern w:val="0"/>
                <w:sz w:val="24"/>
                <w:szCs w:val="24"/>
              </w:rPr>
              <w:t>本科</w:t>
            </w:r>
            <w:r w:rsidR="000955B5" w:rsidRPr="00FD5B17">
              <w:rPr>
                <w:rFonts w:hint="eastAsia"/>
                <w:kern w:val="0"/>
                <w:sz w:val="24"/>
                <w:szCs w:val="24"/>
              </w:rPr>
              <w:t>或以上学历</w:t>
            </w:r>
            <w:r w:rsidRPr="00FD5B17">
              <w:rPr>
                <w:rFonts w:hint="eastAsia"/>
                <w:kern w:val="0"/>
                <w:sz w:val="24"/>
                <w:szCs w:val="24"/>
              </w:rPr>
              <w:t>毕业证书</w:t>
            </w:r>
            <w:proofErr w:type="gramStart"/>
            <w:r w:rsidRPr="00FD5B17">
              <w:rPr>
                <w:rFonts w:hint="eastAsia"/>
                <w:kern w:val="0"/>
                <w:sz w:val="24"/>
                <w:szCs w:val="24"/>
              </w:rPr>
              <w:t>扫描件</w:t>
            </w:r>
            <w:r w:rsidR="000955B5" w:rsidRPr="00FD5B17">
              <w:rPr>
                <w:rFonts w:hint="eastAsia"/>
                <w:kern w:val="0"/>
                <w:sz w:val="24"/>
                <w:szCs w:val="24"/>
              </w:rPr>
              <w:t>且满足</w:t>
            </w:r>
            <w:proofErr w:type="gramEnd"/>
            <w:r w:rsidR="000955B5" w:rsidRPr="00FD5B17">
              <w:rPr>
                <w:rFonts w:hint="eastAsia"/>
                <w:kern w:val="0"/>
                <w:sz w:val="24"/>
                <w:szCs w:val="24"/>
              </w:rPr>
              <w:t>招标文件要求</w:t>
            </w:r>
            <w:r w:rsidRPr="00FD5B17">
              <w:rPr>
                <w:rFonts w:hint="eastAsia"/>
                <w:kern w:val="0"/>
                <w:sz w:val="24"/>
                <w:szCs w:val="24"/>
              </w:rPr>
              <w:t>：</w:t>
            </w:r>
            <w:r w:rsidR="00676F54">
              <w:rPr>
                <w:rFonts w:hint="eastAsia"/>
                <w:kern w:val="0"/>
                <w:sz w:val="24"/>
                <w:szCs w:val="24"/>
              </w:rPr>
              <w:t>1</w:t>
            </w:r>
            <w:r w:rsidRPr="00FD5B17">
              <w:rPr>
                <w:rFonts w:hint="eastAsia"/>
                <w:kern w:val="0"/>
                <w:sz w:val="24"/>
                <w:szCs w:val="24"/>
              </w:rPr>
              <w:t>分，其他：</w:t>
            </w:r>
            <w:r w:rsidRPr="00FD5B17">
              <w:rPr>
                <w:kern w:val="0"/>
                <w:sz w:val="24"/>
                <w:szCs w:val="24"/>
              </w:rPr>
              <w:t>0</w:t>
            </w:r>
            <w:r w:rsidRPr="00FD5B17">
              <w:rPr>
                <w:rFonts w:hint="eastAsia"/>
                <w:kern w:val="0"/>
                <w:sz w:val="24"/>
                <w:szCs w:val="24"/>
              </w:rPr>
              <w:t>分；</w:t>
            </w:r>
          </w:p>
          <w:p w:rsidR="00313FE0" w:rsidRPr="00C866DB" w:rsidRDefault="00313FE0" w:rsidP="00313FE0">
            <w:pPr>
              <w:widowControl/>
              <w:adjustRightInd w:val="0"/>
              <w:snapToGrid w:val="0"/>
              <w:spacing w:line="360" w:lineRule="auto"/>
              <w:rPr>
                <w:kern w:val="0"/>
                <w:sz w:val="24"/>
                <w:szCs w:val="24"/>
              </w:rPr>
            </w:pPr>
            <w:bookmarkStart w:id="34" w:name="OLE_LINK65"/>
            <w:bookmarkStart w:id="35" w:name="OLE_LINK66"/>
            <w:bookmarkStart w:id="36" w:name="OLE_LINK67"/>
            <w:bookmarkStart w:id="37" w:name="OLE_LINK97"/>
            <w:bookmarkEnd w:id="33"/>
            <w:r w:rsidRPr="00C866DB">
              <w:rPr>
                <w:rFonts w:hint="eastAsia"/>
                <w:kern w:val="0"/>
                <w:sz w:val="24"/>
                <w:szCs w:val="24"/>
              </w:rPr>
              <w:t>（</w:t>
            </w:r>
            <w:r w:rsidRPr="00C866DB">
              <w:rPr>
                <w:kern w:val="0"/>
                <w:sz w:val="24"/>
                <w:szCs w:val="24"/>
              </w:rPr>
              <w:t>2</w:t>
            </w:r>
            <w:r w:rsidRPr="00C866DB">
              <w:rPr>
                <w:rFonts w:hint="eastAsia"/>
                <w:kern w:val="0"/>
                <w:sz w:val="24"/>
                <w:szCs w:val="24"/>
              </w:rPr>
              <w:t>）提供</w:t>
            </w:r>
            <w:bookmarkStart w:id="38" w:name="OLE_LINK75"/>
            <w:bookmarkStart w:id="39" w:name="OLE_LINK76"/>
            <w:r w:rsidR="0086594F" w:rsidRPr="00C866DB">
              <w:rPr>
                <w:rFonts w:hint="eastAsia"/>
                <w:kern w:val="0"/>
                <w:sz w:val="24"/>
                <w:szCs w:val="24"/>
              </w:rPr>
              <w:t>项目经理</w:t>
            </w:r>
            <w:bookmarkEnd w:id="38"/>
            <w:bookmarkEnd w:id="39"/>
            <w:r w:rsidRPr="00C866DB">
              <w:rPr>
                <w:rFonts w:hint="eastAsia"/>
                <w:kern w:val="0"/>
                <w:sz w:val="24"/>
                <w:szCs w:val="24"/>
              </w:rPr>
              <w:t>用户服务证</w:t>
            </w:r>
            <w:r w:rsidR="00CA348D" w:rsidRPr="00C866DB">
              <w:rPr>
                <w:rFonts w:hint="eastAsia"/>
                <w:kern w:val="0"/>
                <w:sz w:val="24"/>
                <w:szCs w:val="24"/>
              </w:rPr>
              <w:t>明扫描件（加盖用户单位公章），用户服务证明能表明该</w:t>
            </w:r>
            <w:r w:rsidR="00B1340F" w:rsidRPr="00C866DB">
              <w:rPr>
                <w:rFonts w:hint="eastAsia"/>
                <w:kern w:val="0"/>
                <w:sz w:val="24"/>
                <w:szCs w:val="24"/>
              </w:rPr>
              <w:t>项目经理</w:t>
            </w:r>
            <w:r w:rsidR="00CA348D" w:rsidRPr="00C866DB">
              <w:rPr>
                <w:rFonts w:hint="eastAsia"/>
                <w:kern w:val="0"/>
                <w:sz w:val="24"/>
                <w:szCs w:val="24"/>
              </w:rPr>
              <w:t>具备五年（含五</w:t>
            </w:r>
            <w:r w:rsidRPr="00C866DB">
              <w:rPr>
                <w:rFonts w:hint="eastAsia"/>
                <w:kern w:val="0"/>
                <w:sz w:val="24"/>
                <w:szCs w:val="24"/>
              </w:rPr>
              <w:t>年）以上非住宅保安管理经验的：</w:t>
            </w:r>
            <w:r w:rsidR="00676F54">
              <w:rPr>
                <w:rFonts w:hint="eastAsia"/>
                <w:kern w:val="0"/>
                <w:sz w:val="24"/>
                <w:szCs w:val="24"/>
              </w:rPr>
              <w:t>1</w:t>
            </w:r>
            <w:r w:rsidRPr="00C866DB">
              <w:rPr>
                <w:rFonts w:hint="eastAsia"/>
                <w:kern w:val="0"/>
                <w:sz w:val="24"/>
                <w:szCs w:val="24"/>
              </w:rPr>
              <w:t>分，其他：</w:t>
            </w:r>
            <w:r w:rsidRPr="00C866DB">
              <w:rPr>
                <w:kern w:val="0"/>
                <w:sz w:val="24"/>
                <w:szCs w:val="24"/>
              </w:rPr>
              <w:t>0</w:t>
            </w:r>
            <w:r w:rsidRPr="00C866DB">
              <w:rPr>
                <w:rFonts w:hint="eastAsia"/>
                <w:kern w:val="0"/>
                <w:sz w:val="24"/>
                <w:szCs w:val="24"/>
              </w:rPr>
              <w:t>分；</w:t>
            </w:r>
          </w:p>
          <w:p w:rsidR="006021BF" w:rsidRPr="00C866DB" w:rsidRDefault="00313FE0" w:rsidP="00676F54">
            <w:pPr>
              <w:widowControl/>
              <w:adjustRightInd w:val="0"/>
              <w:snapToGrid w:val="0"/>
              <w:spacing w:line="360" w:lineRule="auto"/>
              <w:rPr>
                <w:kern w:val="0"/>
                <w:sz w:val="24"/>
                <w:szCs w:val="24"/>
              </w:rPr>
            </w:pPr>
            <w:bookmarkStart w:id="40" w:name="OLE_LINK98"/>
            <w:bookmarkStart w:id="41" w:name="OLE_LINK99"/>
            <w:bookmarkEnd w:id="34"/>
            <w:bookmarkEnd w:id="35"/>
            <w:bookmarkEnd w:id="36"/>
            <w:bookmarkEnd w:id="37"/>
            <w:r w:rsidRPr="00C866DB">
              <w:rPr>
                <w:rFonts w:hint="eastAsia"/>
                <w:kern w:val="0"/>
                <w:sz w:val="24"/>
                <w:szCs w:val="24"/>
              </w:rPr>
              <w:t>（</w:t>
            </w:r>
            <w:r w:rsidR="00FD5B17">
              <w:rPr>
                <w:rFonts w:hint="eastAsia"/>
                <w:kern w:val="0"/>
                <w:sz w:val="24"/>
                <w:szCs w:val="24"/>
              </w:rPr>
              <w:t>3</w:t>
            </w:r>
            <w:r w:rsidRPr="00C866DB">
              <w:rPr>
                <w:rFonts w:hint="eastAsia"/>
                <w:kern w:val="0"/>
                <w:sz w:val="24"/>
                <w:szCs w:val="24"/>
              </w:rPr>
              <w:t>）</w:t>
            </w:r>
            <w:r w:rsidR="000955B5" w:rsidRPr="00C866DB">
              <w:rPr>
                <w:rFonts w:hint="eastAsia"/>
                <w:kern w:val="0"/>
                <w:sz w:val="24"/>
                <w:szCs w:val="24"/>
              </w:rPr>
              <w:t>提供</w:t>
            </w:r>
            <w:r w:rsidR="0086594F" w:rsidRPr="00C866DB">
              <w:rPr>
                <w:rFonts w:hint="eastAsia"/>
                <w:kern w:val="0"/>
                <w:sz w:val="24"/>
                <w:szCs w:val="24"/>
              </w:rPr>
              <w:t>项目经理</w:t>
            </w:r>
            <w:r w:rsidRPr="00C866DB">
              <w:rPr>
                <w:rFonts w:hint="eastAsia"/>
                <w:kern w:val="0"/>
                <w:sz w:val="24"/>
                <w:szCs w:val="24"/>
              </w:rPr>
              <w:t>由劳动和社会保障部颁发的或省市级或以上公安部门颁发的二级以上保安师（含二级）证</w:t>
            </w:r>
            <w:r w:rsidR="000955B5" w:rsidRPr="00C866DB">
              <w:rPr>
                <w:rFonts w:hint="eastAsia"/>
                <w:kern w:val="0"/>
                <w:sz w:val="24"/>
                <w:szCs w:val="24"/>
              </w:rPr>
              <w:t>书</w:t>
            </w:r>
            <w:proofErr w:type="gramStart"/>
            <w:r w:rsidRPr="00C866DB">
              <w:rPr>
                <w:rFonts w:hint="eastAsia"/>
                <w:kern w:val="0"/>
                <w:sz w:val="24"/>
                <w:szCs w:val="24"/>
              </w:rPr>
              <w:t>扫描件</w:t>
            </w:r>
            <w:r w:rsidR="008C7E04" w:rsidRPr="00C866DB">
              <w:rPr>
                <w:rFonts w:hint="eastAsia"/>
                <w:kern w:val="0"/>
                <w:sz w:val="24"/>
                <w:szCs w:val="24"/>
              </w:rPr>
              <w:t>且满足</w:t>
            </w:r>
            <w:proofErr w:type="gramEnd"/>
            <w:r w:rsidR="008C7E04" w:rsidRPr="00C866DB">
              <w:rPr>
                <w:rFonts w:hint="eastAsia"/>
                <w:kern w:val="0"/>
                <w:sz w:val="24"/>
                <w:szCs w:val="24"/>
              </w:rPr>
              <w:t>招标文件要求</w:t>
            </w:r>
            <w:r w:rsidRPr="00C866DB">
              <w:rPr>
                <w:rFonts w:hint="eastAsia"/>
                <w:kern w:val="0"/>
                <w:sz w:val="24"/>
                <w:szCs w:val="24"/>
              </w:rPr>
              <w:t>：</w:t>
            </w:r>
            <w:r w:rsidR="00676F54">
              <w:rPr>
                <w:rFonts w:hint="eastAsia"/>
                <w:kern w:val="0"/>
                <w:sz w:val="24"/>
                <w:szCs w:val="24"/>
              </w:rPr>
              <w:t>1</w:t>
            </w:r>
            <w:r w:rsidRPr="00C866DB">
              <w:rPr>
                <w:rFonts w:hint="eastAsia"/>
                <w:kern w:val="0"/>
                <w:sz w:val="24"/>
                <w:szCs w:val="24"/>
              </w:rPr>
              <w:t>分，其他</w:t>
            </w:r>
            <w:r w:rsidRPr="00C866DB">
              <w:rPr>
                <w:kern w:val="0"/>
                <w:sz w:val="24"/>
                <w:szCs w:val="24"/>
              </w:rPr>
              <w:t>0</w:t>
            </w:r>
            <w:r w:rsidR="001F6C6E">
              <w:rPr>
                <w:rFonts w:hint="eastAsia"/>
                <w:kern w:val="0"/>
                <w:sz w:val="24"/>
                <w:szCs w:val="24"/>
              </w:rPr>
              <w:t>分。</w:t>
            </w:r>
            <w:bookmarkEnd w:id="40"/>
            <w:bookmarkEnd w:id="41"/>
          </w:p>
        </w:tc>
        <w:tc>
          <w:tcPr>
            <w:tcW w:w="1143" w:type="dxa"/>
            <w:vAlign w:val="center"/>
          </w:tcPr>
          <w:p w:rsidR="006021BF" w:rsidRDefault="00957E68" w:rsidP="00926FB8">
            <w:pPr>
              <w:widowControl/>
              <w:adjustRightInd w:val="0"/>
              <w:snapToGrid w:val="0"/>
              <w:spacing w:line="360" w:lineRule="auto"/>
              <w:jc w:val="center"/>
              <w:rPr>
                <w:kern w:val="0"/>
                <w:sz w:val="24"/>
                <w:szCs w:val="24"/>
              </w:rPr>
            </w:pPr>
            <w:r>
              <w:rPr>
                <w:rFonts w:hint="eastAsia"/>
                <w:kern w:val="0"/>
                <w:sz w:val="24"/>
                <w:szCs w:val="24"/>
              </w:rPr>
              <w:t>3</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42" w:name="_Hlk203744025"/>
            <w:bookmarkEnd w:id="28"/>
            <w:r>
              <w:rPr>
                <w:rFonts w:hint="eastAsia"/>
                <w:kern w:val="0"/>
                <w:sz w:val="24"/>
                <w:szCs w:val="24"/>
              </w:rPr>
              <w:lastRenderedPageBreak/>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Pr="00C866DB" w:rsidRDefault="00313FE0" w:rsidP="00313FE0">
            <w:pPr>
              <w:widowControl/>
              <w:adjustRightInd w:val="0"/>
              <w:snapToGrid w:val="0"/>
              <w:spacing w:line="360" w:lineRule="auto"/>
              <w:rPr>
                <w:kern w:val="0"/>
                <w:sz w:val="24"/>
              </w:rPr>
            </w:pPr>
            <w:bookmarkStart w:id="43" w:name="OLE_LINK35"/>
            <w:bookmarkStart w:id="44" w:name="OLE_LINK36"/>
            <w:bookmarkStart w:id="45" w:name="OLE_LINK102"/>
            <w:bookmarkStart w:id="46" w:name="OLE_LINK103"/>
            <w:r w:rsidRPr="00C866DB">
              <w:rPr>
                <w:rFonts w:hint="eastAsia"/>
                <w:kern w:val="0"/>
                <w:sz w:val="24"/>
                <w:szCs w:val="24"/>
              </w:rPr>
              <w:t>（</w:t>
            </w:r>
            <w:r w:rsidR="00F539A9" w:rsidRPr="00C866DB">
              <w:rPr>
                <w:rFonts w:hint="eastAsia"/>
                <w:kern w:val="0"/>
                <w:sz w:val="24"/>
                <w:szCs w:val="24"/>
              </w:rPr>
              <w:t>1</w:t>
            </w:r>
            <w:r w:rsidR="00873D67" w:rsidRPr="00C866DB">
              <w:rPr>
                <w:rFonts w:hint="eastAsia"/>
                <w:kern w:val="0"/>
                <w:sz w:val="24"/>
                <w:szCs w:val="24"/>
              </w:rPr>
              <w:t>）</w:t>
            </w:r>
            <w:bookmarkStart w:id="47" w:name="OLE_LINK68"/>
            <w:bookmarkStart w:id="48" w:name="OLE_LINK69"/>
            <w:r w:rsidR="00873D67" w:rsidRPr="00C866DB">
              <w:rPr>
                <w:rFonts w:hint="eastAsia"/>
                <w:kern w:val="0"/>
                <w:sz w:val="24"/>
                <w:szCs w:val="24"/>
              </w:rPr>
              <w:t>保安</w:t>
            </w:r>
            <w:bookmarkStart w:id="49" w:name="OLE_LINK63"/>
            <w:bookmarkStart w:id="50" w:name="OLE_LINK64"/>
            <w:r w:rsidR="00873D67" w:rsidRPr="00C866DB">
              <w:rPr>
                <w:rFonts w:hint="eastAsia"/>
                <w:kern w:val="0"/>
                <w:sz w:val="24"/>
                <w:szCs w:val="24"/>
              </w:rPr>
              <w:t>队长</w:t>
            </w:r>
            <w:bookmarkEnd w:id="49"/>
            <w:bookmarkEnd w:id="50"/>
            <w:r w:rsidRPr="00C866DB">
              <w:rPr>
                <w:rFonts w:hint="eastAsia"/>
                <w:kern w:val="0"/>
                <w:sz w:val="24"/>
                <w:szCs w:val="24"/>
              </w:rPr>
              <w:t>：</w:t>
            </w:r>
            <w:bookmarkEnd w:id="47"/>
            <w:bookmarkEnd w:id="48"/>
            <w:r w:rsidR="00F539A9" w:rsidRPr="00C866DB">
              <w:rPr>
                <w:rFonts w:hint="eastAsia"/>
                <w:kern w:val="0"/>
                <w:sz w:val="24"/>
              </w:rPr>
              <w:t>提供</w:t>
            </w:r>
            <w:r w:rsidR="00402954" w:rsidRPr="00C866DB">
              <w:rPr>
                <w:rFonts w:asciiTheme="minorEastAsia" w:hAnsiTheme="minorEastAsia" w:hint="eastAsia"/>
                <w:sz w:val="24"/>
                <w:szCs w:val="24"/>
              </w:rPr>
              <w:t>《职</w:t>
            </w:r>
            <w:r w:rsidR="00873D67" w:rsidRPr="00C866DB">
              <w:rPr>
                <w:rFonts w:asciiTheme="minorEastAsia" w:hAnsiTheme="minorEastAsia" w:hint="eastAsia"/>
                <w:sz w:val="24"/>
                <w:szCs w:val="24"/>
              </w:rPr>
              <w:t>业资格证书（保安员）》（三</w:t>
            </w:r>
            <w:r w:rsidR="00402954" w:rsidRPr="00C866DB">
              <w:rPr>
                <w:rFonts w:asciiTheme="minorEastAsia" w:hAnsiTheme="minorEastAsia" w:hint="eastAsia"/>
                <w:sz w:val="24"/>
                <w:szCs w:val="24"/>
              </w:rPr>
              <w:t>级或以上）</w:t>
            </w:r>
            <w:r w:rsidRPr="00C866DB">
              <w:rPr>
                <w:rFonts w:hint="eastAsia"/>
                <w:kern w:val="0"/>
                <w:sz w:val="24"/>
                <w:szCs w:val="24"/>
              </w:rPr>
              <w:t>证</w:t>
            </w:r>
            <w:r w:rsidRPr="00C866DB">
              <w:rPr>
                <w:rFonts w:hint="eastAsia"/>
                <w:kern w:val="0"/>
                <w:sz w:val="24"/>
              </w:rPr>
              <w:t>书</w:t>
            </w:r>
            <w:proofErr w:type="gramStart"/>
            <w:r w:rsidRPr="00C866DB">
              <w:rPr>
                <w:rFonts w:hint="eastAsia"/>
                <w:kern w:val="0"/>
                <w:sz w:val="24"/>
              </w:rPr>
              <w:t>扫描件</w:t>
            </w:r>
            <w:bookmarkStart w:id="51" w:name="OLE_LINK70"/>
            <w:bookmarkStart w:id="52" w:name="OLE_LINK71"/>
            <w:r w:rsidR="00F539A9" w:rsidRPr="00C866DB">
              <w:rPr>
                <w:rFonts w:hint="eastAsia"/>
                <w:kern w:val="0"/>
                <w:sz w:val="24"/>
              </w:rPr>
              <w:t>且满足</w:t>
            </w:r>
            <w:proofErr w:type="gramEnd"/>
            <w:r w:rsidR="00F539A9" w:rsidRPr="00C866DB">
              <w:rPr>
                <w:rFonts w:hint="eastAsia"/>
                <w:kern w:val="0"/>
                <w:sz w:val="24"/>
              </w:rPr>
              <w:t>招标文件要求</w:t>
            </w:r>
            <w:r w:rsidRPr="00C866DB">
              <w:rPr>
                <w:rFonts w:hint="eastAsia"/>
                <w:kern w:val="0"/>
                <w:sz w:val="24"/>
              </w:rPr>
              <w:t>，</w:t>
            </w:r>
            <w:r w:rsidR="00F539A9" w:rsidRPr="00C866DB">
              <w:rPr>
                <w:rFonts w:hint="eastAsia"/>
                <w:kern w:val="0"/>
                <w:sz w:val="24"/>
              </w:rPr>
              <w:t>每个合格的人员得</w:t>
            </w:r>
            <w:r w:rsidRPr="00C866DB">
              <w:rPr>
                <w:rFonts w:hint="eastAsia"/>
                <w:kern w:val="0"/>
                <w:sz w:val="24"/>
              </w:rPr>
              <w:t>1</w:t>
            </w:r>
            <w:r w:rsidRPr="00C866DB">
              <w:rPr>
                <w:rFonts w:hint="eastAsia"/>
                <w:kern w:val="0"/>
                <w:sz w:val="24"/>
              </w:rPr>
              <w:t>分，最多</w:t>
            </w:r>
            <w:r w:rsidR="00873D67" w:rsidRPr="00C866DB">
              <w:rPr>
                <w:rFonts w:hint="eastAsia"/>
                <w:kern w:val="0"/>
                <w:sz w:val="24"/>
              </w:rPr>
              <w:t>4</w:t>
            </w:r>
            <w:r w:rsidRPr="00C866DB">
              <w:rPr>
                <w:rFonts w:hint="eastAsia"/>
                <w:kern w:val="0"/>
                <w:sz w:val="24"/>
              </w:rPr>
              <w:t>分；</w:t>
            </w:r>
            <w:bookmarkEnd w:id="45"/>
            <w:bookmarkEnd w:id="46"/>
            <w:bookmarkEnd w:id="51"/>
            <w:bookmarkEnd w:id="52"/>
          </w:p>
          <w:p w:rsidR="00873D67" w:rsidRPr="00C866DB" w:rsidRDefault="00873D67" w:rsidP="00313FE0">
            <w:pPr>
              <w:widowControl/>
              <w:adjustRightInd w:val="0"/>
              <w:snapToGrid w:val="0"/>
              <w:spacing w:line="360" w:lineRule="auto"/>
              <w:rPr>
                <w:kern w:val="0"/>
                <w:sz w:val="24"/>
                <w:szCs w:val="24"/>
              </w:rPr>
            </w:pPr>
            <w:bookmarkStart w:id="53" w:name="OLE_LINK104"/>
            <w:bookmarkStart w:id="54" w:name="OLE_LINK105"/>
            <w:r w:rsidRPr="00C866DB">
              <w:rPr>
                <w:rFonts w:hint="eastAsia"/>
                <w:kern w:val="0"/>
                <w:sz w:val="24"/>
                <w:szCs w:val="24"/>
              </w:rPr>
              <w:t>（</w:t>
            </w:r>
            <w:r w:rsidRPr="00C866DB">
              <w:rPr>
                <w:kern w:val="0"/>
                <w:sz w:val="24"/>
                <w:szCs w:val="24"/>
              </w:rPr>
              <w:t>2</w:t>
            </w:r>
            <w:r w:rsidRPr="00C866DB">
              <w:rPr>
                <w:rFonts w:hint="eastAsia"/>
                <w:kern w:val="0"/>
                <w:sz w:val="24"/>
                <w:szCs w:val="24"/>
              </w:rPr>
              <w:t>）</w:t>
            </w:r>
            <w:bookmarkStart w:id="55" w:name="OLE_LINK72"/>
            <w:bookmarkStart w:id="56" w:name="OLE_LINK73"/>
            <w:bookmarkStart w:id="57" w:name="OLE_LINK74"/>
            <w:r w:rsidRPr="00C866DB">
              <w:rPr>
                <w:rFonts w:hint="eastAsia"/>
                <w:kern w:val="0"/>
                <w:sz w:val="24"/>
                <w:szCs w:val="24"/>
              </w:rPr>
              <w:t>保安队长</w:t>
            </w:r>
            <w:bookmarkEnd w:id="55"/>
            <w:bookmarkEnd w:id="56"/>
            <w:bookmarkEnd w:id="57"/>
            <w:r w:rsidRPr="00C866DB">
              <w:rPr>
                <w:rFonts w:hint="eastAsia"/>
                <w:kern w:val="0"/>
                <w:sz w:val="24"/>
                <w:szCs w:val="24"/>
              </w:rPr>
              <w:t>：提供保安队长用户服务证明扫描件（加盖用户单位公章），用户服务证明能表明该保安队长具备</w:t>
            </w:r>
            <w:r w:rsidR="00B1340F" w:rsidRPr="00C866DB">
              <w:rPr>
                <w:rFonts w:hint="eastAsia"/>
                <w:kern w:val="0"/>
                <w:sz w:val="24"/>
                <w:szCs w:val="24"/>
              </w:rPr>
              <w:t>三年（含三年）以上非住宅保安管理经验</w:t>
            </w:r>
            <w:r w:rsidRPr="00C866DB">
              <w:rPr>
                <w:rFonts w:hint="eastAsia"/>
                <w:kern w:val="0"/>
                <w:sz w:val="24"/>
                <w:szCs w:val="24"/>
              </w:rPr>
              <w:t>且满足招标文件要求，每个合格的人员得</w:t>
            </w:r>
            <w:r w:rsidRPr="00C866DB">
              <w:rPr>
                <w:rFonts w:hint="eastAsia"/>
                <w:kern w:val="0"/>
                <w:sz w:val="24"/>
                <w:szCs w:val="24"/>
              </w:rPr>
              <w:t>1</w:t>
            </w:r>
            <w:r w:rsidRPr="00C866DB">
              <w:rPr>
                <w:rFonts w:hint="eastAsia"/>
                <w:kern w:val="0"/>
                <w:sz w:val="24"/>
                <w:szCs w:val="24"/>
              </w:rPr>
              <w:t>分，最多</w:t>
            </w:r>
            <w:r w:rsidRPr="00C866DB">
              <w:rPr>
                <w:rFonts w:hint="eastAsia"/>
                <w:kern w:val="0"/>
                <w:sz w:val="24"/>
                <w:szCs w:val="24"/>
              </w:rPr>
              <w:t>4</w:t>
            </w:r>
            <w:r w:rsidRPr="00C866DB">
              <w:rPr>
                <w:rFonts w:hint="eastAsia"/>
                <w:kern w:val="0"/>
                <w:sz w:val="24"/>
                <w:szCs w:val="24"/>
              </w:rPr>
              <w:t>分；</w:t>
            </w:r>
          </w:p>
          <w:p w:rsidR="006021BF" w:rsidRPr="00C866DB" w:rsidRDefault="00313FE0" w:rsidP="00191F16">
            <w:pPr>
              <w:widowControl/>
              <w:adjustRightInd w:val="0"/>
              <w:snapToGrid w:val="0"/>
              <w:spacing w:line="360" w:lineRule="auto"/>
              <w:rPr>
                <w:kern w:val="0"/>
                <w:sz w:val="24"/>
                <w:szCs w:val="24"/>
              </w:rPr>
            </w:pPr>
            <w:bookmarkStart w:id="58" w:name="OLE_LINK106"/>
            <w:bookmarkEnd w:id="53"/>
            <w:bookmarkEnd w:id="54"/>
            <w:r w:rsidRPr="00C866DB">
              <w:rPr>
                <w:rFonts w:hint="eastAsia"/>
                <w:kern w:val="0"/>
                <w:sz w:val="24"/>
                <w:szCs w:val="24"/>
              </w:rPr>
              <w:t>（</w:t>
            </w:r>
            <w:r w:rsidR="00873D67" w:rsidRPr="00C866DB">
              <w:rPr>
                <w:rFonts w:hint="eastAsia"/>
                <w:kern w:val="0"/>
                <w:sz w:val="24"/>
                <w:szCs w:val="24"/>
              </w:rPr>
              <w:t>3</w:t>
            </w:r>
            <w:r w:rsidRPr="00C866DB">
              <w:rPr>
                <w:rFonts w:hint="eastAsia"/>
                <w:kern w:val="0"/>
                <w:sz w:val="24"/>
                <w:szCs w:val="24"/>
              </w:rPr>
              <w:t>）</w:t>
            </w:r>
            <w:r w:rsidR="00F539A9" w:rsidRPr="00C866DB">
              <w:rPr>
                <w:rFonts w:hint="eastAsia"/>
                <w:kern w:val="0"/>
                <w:sz w:val="24"/>
                <w:szCs w:val="24"/>
              </w:rPr>
              <w:t>保安</w:t>
            </w:r>
            <w:r w:rsidR="00873D67" w:rsidRPr="00C866DB">
              <w:rPr>
                <w:rFonts w:hint="eastAsia"/>
                <w:kern w:val="0"/>
                <w:sz w:val="24"/>
                <w:szCs w:val="24"/>
              </w:rPr>
              <w:t>队长</w:t>
            </w:r>
            <w:r w:rsidR="00F539A9" w:rsidRPr="00C866DB">
              <w:rPr>
                <w:rFonts w:hint="eastAsia"/>
                <w:kern w:val="0"/>
                <w:sz w:val="24"/>
                <w:szCs w:val="24"/>
              </w:rPr>
              <w:t>：提供上述</w:t>
            </w:r>
            <w:r w:rsidR="00873D67" w:rsidRPr="00C866DB">
              <w:rPr>
                <w:rFonts w:hint="eastAsia"/>
                <w:kern w:val="0"/>
                <w:sz w:val="24"/>
                <w:szCs w:val="24"/>
              </w:rPr>
              <w:t>保安队长</w:t>
            </w:r>
            <w:r w:rsidR="00F539A9" w:rsidRPr="00C866DB">
              <w:rPr>
                <w:rFonts w:hint="eastAsia"/>
                <w:kern w:val="0"/>
                <w:sz w:val="24"/>
                <w:szCs w:val="24"/>
              </w:rPr>
              <w:t>（已提供（</w:t>
            </w:r>
            <w:r w:rsidR="00F539A9" w:rsidRPr="00C866DB">
              <w:rPr>
                <w:rFonts w:hint="eastAsia"/>
                <w:kern w:val="0"/>
                <w:sz w:val="24"/>
                <w:szCs w:val="24"/>
              </w:rPr>
              <w:t>1</w:t>
            </w:r>
            <w:r w:rsidR="00F539A9" w:rsidRPr="00C866DB">
              <w:rPr>
                <w:rFonts w:hint="eastAsia"/>
                <w:kern w:val="0"/>
                <w:sz w:val="24"/>
                <w:szCs w:val="24"/>
              </w:rPr>
              <w:t>）</w:t>
            </w:r>
            <w:r w:rsidR="00873D67" w:rsidRPr="00C866DB">
              <w:rPr>
                <w:rFonts w:hint="eastAsia"/>
                <w:kern w:val="0"/>
                <w:sz w:val="24"/>
                <w:szCs w:val="24"/>
              </w:rPr>
              <w:t>（</w:t>
            </w:r>
            <w:r w:rsidR="00873D67" w:rsidRPr="00C866DB">
              <w:rPr>
                <w:rFonts w:hint="eastAsia"/>
                <w:kern w:val="0"/>
                <w:sz w:val="24"/>
                <w:szCs w:val="24"/>
              </w:rPr>
              <w:t>2</w:t>
            </w:r>
            <w:r w:rsidR="00873D67" w:rsidRPr="00C866DB">
              <w:rPr>
                <w:rFonts w:hint="eastAsia"/>
                <w:kern w:val="0"/>
                <w:sz w:val="24"/>
                <w:szCs w:val="24"/>
              </w:rPr>
              <w:t>）合格证件</w:t>
            </w:r>
            <w:r w:rsidR="00F539A9" w:rsidRPr="00C866DB">
              <w:rPr>
                <w:rFonts w:hint="eastAsia"/>
                <w:kern w:val="0"/>
                <w:sz w:val="24"/>
                <w:szCs w:val="24"/>
              </w:rPr>
              <w:t>扫描件的）开标日当月或上一月的由投标单位或其分公司缴纳社会保险证明扫描件，每个合格的人员</w:t>
            </w:r>
            <w:proofErr w:type="gramStart"/>
            <w:r w:rsidR="00F539A9" w:rsidRPr="00C866DB">
              <w:rPr>
                <w:rFonts w:hint="eastAsia"/>
                <w:kern w:val="0"/>
                <w:sz w:val="24"/>
                <w:szCs w:val="24"/>
              </w:rPr>
              <w:t>社保证明</w:t>
            </w:r>
            <w:proofErr w:type="gramEnd"/>
            <w:r w:rsidR="00F539A9" w:rsidRPr="00C866DB">
              <w:rPr>
                <w:rFonts w:hint="eastAsia"/>
                <w:kern w:val="0"/>
                <w:sz w:val="24"/>
                <w:szCs w:val="24"/>
              </w:rPr>
              <w:t>扫描件得</w:t>
            </w:r>
            <w:r w:rsidR="00F539A9" w:rsidRPr="00C866DB">
              <w:rPr>
                <w:rFonts w:hint="eastAsia"/>
                <w:kern w:val="0"/>
                <w:sz w:val="24"/>
                <w:szCs w:val="24"/>
              </w:rPr>
              <w:t>1</w:t>
            </w:r>
            <w:r w:rsidR="00F539A9" w:rsidRPr="00C866DB">
              <w:rPr>
                <w:rFonts w:hint="eastAsia"/>
                <w:kern w:val="0"/>
                <w:sz w:val="24"/>
                <w:szCs w:val="24"/>
              </w:rPr>
              <w:t>分，最多</w:t>
            </w:r>
            <w:r w:rsidR="00873D67" w:rsidRPr="00C866DB">
              <w:rPr>
                <w:rFonts w:hint="eastAsia"/>
                <w:kern w:val="0"/>
                <w:sz w:val="24"/>
                <w:szCs w:val="24"/>
              </w:rPr>
              <w:t>4</w:t>
            </w:r>
            <w:r w:rsidR="00F539A9" w:rsidRPr="00C866DB">
              <w:rPr>
                <w:rFonts w:hint="eastAsia"/>
                <w:kern w:val="0"/>
                <w:sz w:val="24"/>
                <w:szCs w:val="24"/>
              </w:rPr>
              <w:t>分</w:t>
            </w:r>
            <w:bookmarkEnd w:id="43"/>
            <w:bookmarkEnd w:id="44"/>
            <w:r w:rsidR="005D03EE">
              <w:rPr>
                <w:rFonts w:hint="eastAsia"/>
                <w:kern w:val="0"/>
                <w:sz w:val="24"/>
                <w:szCs w:val="24"/>
              </w:rPr>
              <w:t>。</w:t>
            </w:r>
            <w:bookmarkEnd w:id="58"/>
          </w:p>
        </w:tc>
        <w:tc>
          <w:tcPr>
            <w:tcW w:w="1143" w:type="dxa"/>
            <w:vAlign w:val="center"/>
          </w:tcPr>
          <w:p w:rsidR="006021BF" w:rsidRPr="002B6379" w:rsidRDefault="009808AC" w:rsidP="00926FB8">
            <w:pPr>
              <w:widowControl/>
              <w:adjustRightInd w:val="0"/>
              <w:snapToGrid w:val="0"/>
              <w:spacing w:line="360" w:lineRule="auto"/>
              <w:jc w:val="center"/>
              <w:rPr>
                <w:kern w:val="0"/>
                <w:sz w:val="24"/>
                <w:szCs w:val="24"/>
              </w:rPr>
            </w:pPr>
            <w:r>
              <w:rPr>
                <w:rFonts w:hint="eastAsia"/>
                <w:kern w:val="0"/>
                <w:sz w:val="24"/>
                <w:szCs w:val="24"/>
              </w:rPr>
              <w:t>12</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59" w:name="_Hlk203744101"/>
            <w:bookmarkEnd w:id="42"/>
            <w:r>
              <w:rPr>
                <w:rFonts w:hint="eastAsia"/>
                <w:kern w:val="0"/>
                <w:sz w:val="24"/>
                <w:szCs w:val="24"/>
              </w:rPr>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926FB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021BF" w:rsidRDefault="006021BF" w:rsidP="00926FB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tr w:rsidR="00313FE0" w:rsidTr="00873081">
        <w:trPr>
          <w:trHeight w:val="671"/>
          <w:jc w:val="center"/>
        </w:trPr>
        <w:tc>
          <w:tcPr>
            <w:tcW w:w="663" w:type="dxa"/>
            <w:noWrap/>
            <w:vAlign w:val="center"/>
          </w:tcPr>
          <w:p w:rsidR="00313FE0" w:rsidRDefault="00313FE0" w:rsidP="00926FB8">
            <w:pPr>
              <w:widowControl/>
              <w:adjustRightInd w:val="0"/>
              <w:snapToGrid w:val="0"/>
              <w:spacing w:line="360" w:lineRule="auto"/>
              <w:jc w:val="center"/>
              <w:rPr>
                <w:kern w:val="0"/>
                <w:sz w:val="24"/>
                <w:szCs w:val="24"/>
              </w:rPr>
            </w:pPr>
            <w:bookmarkStart w:id="60" w:name="_Hlk203744115"/>
            <w:bookmarkEnd w:id="59"/>
            <w:r>
              <w:rPr>
                <w:rFonts w:hint="eastAsia"/>
                <w:kern w:val="0"/>
                <w:sz w:val="24"/>
                <w:szCs w:val="24"/>
              </w:rPr>
              <w:t>6</w:t>
            </w:r>
          </w:p>
        </w:tc>
        <w:tc>
          <w:tcPr>
            <w:tcW w:w="1419" w:type="dxa"/>
            <w:vAlign w:val="center"/>
          </w:tcPr>
          <w:p w:rsidR="00313FE0" w:rsidRPr="0086112F" w:rsidRDefault="00313FE0" w:rsidP="009344EE">
            <w:pPr>
              <w:widowControl/>
              <w:adjustRightInd w:val="0"/>
              <w:snapToGrid w:val="0"/>
              <w:spacing w:line="360" w:lineRule="auto"/>
              <w:jc w:val="center"/>
              <w:rPr>
                <w:sz w:val="24"/>
              </w:rPr>
            </w:pPr>
            <w:r w:rsidRPr="0086112F">
              <w:rPr>
                <w:rFonts w:hint="eastAsia"/>
                <w:kern w:val="0"/>
                <w:sz w:val="24"/>
              </w:rPr>
              <w:t>企业建设评价</w:t>
            </w:r>
          </w:p>
        </w:tc>
        <w:tc>
          <w:tcPr>
            <w:tcW w:w="7311" w:type="dxa"/>
            <w:vAlign w:val="center"/>
          </w:tcPr>
          <w:p w:rsidR="00313FE0" w:rsidRPr="0086112F" w:rsidRDefault="00313FE0" w:rsidP="009344EE">
            <w:pPr>
              <w:widowControl/>
              <w:adjustRightInd w:val="0"/>
              <w:snapToGrid w:val="0"/>
              <w:spacing w:line="360" w:lineRule="auto"/>
              <w:rPr>
                <w:kern w:val="0"/>
                <w:sz w:val="24"/>
              </w:rPr>
            </w:pPr>
            <w:bookmarkStart w:id="61" w:name="OLE_LINK115"/>
            <w:bookmarkStart w:id="62" w:name="OLE_LINK116"/>
            <w:r w:rsidRPr="0086112F">
              <w:rPr>
                <w:rFonts w:hint="eastAsia"/>
                <w:kern w:val="0"/>
                <w:sz w:val="24"/>
              </w:rPr>
              <w:t>（</w:t>
            </w:r>
            <w:r w:rsidRPr="0086112F">
              <w:rPr>
                <w:rFonts w:hint="eastAsia"/>
                <w:kern w:val="0"/>
                <w:sz w:val="24"/>
              </w:rPr>
              <w:t>1</w:t>
            </w:r>
            <w:r w:rsidRPr="0086112F">
              <w:rPr>
                <w:rFonts w:hint="eastAsia"/>
                <w:kern w:val="0"/>
                <w:sz w:val="24"/>
              </w:rPr>
              <w:t>）投标人具备党组织，提供上级党组织出具的相关证明扫描件。提供</w:t>
            </w:r>
            <w:r w:rsidRPr="0086112F">
              <w:rPr>
                <w:rFonts w:hint="eastAsia"/>
                <w:kern w:val="0"/>
                <w:sz w:val="24"/>
              </w:rPr>
              <w:t>2</w:t>
            </w:r>
            <w:r w:rsidRPr="0086112F">
              <w:rPr>
                <w:rFonts w:hint="eastAsia"/>
                <w:kern w:val="0"/>
                <w:sz w:val="24"/>
              </w:rPr>
              <w:t>分，其他</w:t>
            </w:r>
            <w:r w:rsidRPr="0086112F">
              <w:rPr>
                <w:rFonts w:hint="eastAsia"/>
                <w:kern w:val="0"/>
                <w:sz w:val="24"/>
              </w:rPr>
              <w:t>0</w:t>
            </w:r>
            <w:r w:rsidRPr="0086112F">
              <w:rPr>
                <w:rFonts w:hint="eastAsia"/>
                <w:kern w:val="0"/>
                <w:sz w:val="24"/>
              </w:rPr>
              <w:t>分。</w:t>
            </w:r>
          </w:p>
          <w:bookmarkEnd w:id="61"/>
          <w:bookmarkEnd w:id="62"/>
          <w:p w:rsidR="00313FE0" w:rsidRPr="0086112F" w:rsidRDefault="00313FE0" w:rsidP="009344EE">
            <w:pPr>
              <w:widowControl/>
              <w:adjustRightInd w:val="0"/>
              <w:snapToGrid w:val="0"/>
              <w:spacing w:line="360" w:lineRule="auto"/>
              <w:rPr>
                <w:kern w:val="0"/>
                <w:sz w:val="24"/>
                <w:szCs w:val="24"/>
              </w:rPr>
            </w:pPr>
            <w:r w:rsidRPr="0086112F">
              <w:rPr>
                <w:rFonts w:hint="eastAsia"/>
                <w:kern w:val="0"/>
                <w:sz w:val="24"/>
              </w:rPr>
              <w:t>（</w:t>
            </w:r>
            <w:r w:rsidRPr="0086112F">
              <w:rPr>
                <w:rFonts w:hint="eastAsia"/>
                <w:kern w:val="0"/>
                <w:sz w:val="24"/>
              </w:rPr>
              <w:t>2</w:t>
            </w:r>
            <w:r w:rsidRPr="0086112F">
              <w:rPr>
                <w:rFonts w:hint="eastAsia"/>
                <w:kern w:val="0"/>
                <w:sz w:val="24"/>
              </w:rPr>
              <w:t>）投标人具备工会组织，提供《工会法人资格证书》扫描件。提供</w:t>
            </w:r>
            <w:r w:rsidRPr="0086112F">
              <w:rPr>
                <w:rFonts w:hint="eastAsia"/>
                <w:kern w:val="0"/>
                <w:sz w:val="24"/>
              </w:rPr>
              <w:t>2</w:t>
            </w:r>
            <w:r w:rsidRPr="0086112F">
              <w:rPr>
                <w:rFonts w:hint="eastAsia"/>
                <w:kern w:val="0"/>
                <w:sz w:val="24"/>
              </w:rPr>
              <w:t>分，其他</w:t>
            </w:r>
            <w:r w:rsidRPr="0086112F">
              <w:rPr>
                <w:rFonts w:hint="eastAsia"/>
                <w:kern w:val="0"/>
                <w:sz w:val="24"/>
              </w:rPr>
              <w:t>0</w:t>
            </w:r>
            <w:r w:rsidRPr="0086112F">
              <w:rPr>
                <w:rFonts w:hint="eastAsia"/>
                <w:kern w:val="0"/>
                <w:sz w:val="24"/>
              </w:rPr>
              <w:t>分。</w:t>
            </w:r>
          </w:p>
        </w:tc>
        <w:tc>
          <w:tcPr>
            <w:tcW w:w="1143" w:type="dxa"/>
            <w:vAlign w:val="center"/>
          </w:tcPr>
          <w:p w:rsidR="00313FE0" w:rsidRDefault="00313FE0" w:rsidP="00926FB8">
            <w:pPr>
              <w:widowControl/>
              <w:adjustRightInd w:val="0"/>
              <w:snapToGrid w:val="0"/>
              <w:spacing w:line="360" w:lineRule="auto"/>
              <w:jc w:val="center"/>
              <w:rPr>
                <w:kern w:val="0"/>
                <w:sz w:val="24"/>
                <w:szCs w:val="24"/>
              </w:rPr>
            </w:pPr>
            <w:r>
              <w:rPr>
                <w:rFonts w:hint="eastAsia"/>
                <w:kern w:val="0"/>
                <w:sz w:val="24"/>
                <w:szCs w:val="24"/>
              </w:rPr>
              <w:t>4</w:t>
            </w:r>
          </w:p>
        </w:tc>
      </w:tr>
      <w:tr w:rsidR="004C5CF2" w:rsidTr="00873081">
        <w:trPr>
          <w:trHeight w:val="671"/>
          <w:jc w:val="center"/>
        </w:trPr>
        <w:tc>
          <w:tcPr>
            <w:tcW w:w="663" w:type="dxa"/>
            <w:noWrap/>
            <w:vAlign w:val="center"/>
          </w:tcPr>
          <w:p w:rsidR="004C5CF2" w:rsidRDefault="004C5CF2" w:rsidP="00DB18D7">
            <w:pPr>
              <w:spacing w:line="360" w:lineRule="auto"/>
              <w:jc w:val="center"/>
              <w:rPr>
                <w:kern w:val="0"/>
                <w:sz w:val="24"/>
                <w:szCs w:val="24"/>
              </w:rPr>
            </w:pPr>
            <w:bookmarkStart w:id="63" w:name="_Hlk203744134"/>
            <w:bookmarkEnd w:id="60"/>
            <w:r>
              <w:rPr>
                <w:rFonts w:hint="eastAsia"/>
                <w:kern w:val="0"/>
                <w:sz w:val="24"/>
                <w:szCs w:val="24"/>
              </w:rPr>
              <w:t>7</w:t>
            </w:r>
          </w:p>
        </w:tc>
        <w:tc>
          <w:tcPr>
            <w:tcW w:w="1419" w:type="dxa"/>
            <w:vAlign w:val="center"/>
          </w:tcPr>
          <w:p w:rsidR="004C5CF2" w:rsidRDefault="004C5CF2" w:rsidP="00DB18D7">
            <w:pPr>
              <w:spacing w:line="360" w:lineRule="auto"/>
              <w:jc w:val="center"/>
              <w:rPr>
                <w:sz w:val="24"/>
              </w:rPr>
            </w:pPr>
            <w:r w:rsidRPr="004C5CF2">
              <w:rPr>
                <w:rFonts w:hint="eastAsia"/>
                <w:sz w:val="24"/>
              </w:rPr>
              <w:t>投标人荣誉奖</w:t>
            </w:r>
            <w:proofErr w:type="gramStart"/>
            <w:r w:rsidRPr="004C5CF2">
              <w:rPr>
                <w:rFonts w:hint="eastAsia"/>
                <w:sz w:val="24"/>
              </w:rPr>
              <w:t>项评价</w:t>
            </w:r>
            <w:proofErr w:type="gramEnd"/>
          </w:p>
        </w:tc>
        <w:tc>
          <w:tcPr>
            <w:tcW w:w="7311" w:type="dxa"/>
            <w:vAlign w:val="center"/>
          </w:tcPr>
          <w:p w:rsidR="004C5CF2" w:rsidRPr="00305D45" w:rsidRDefault="00E43A34" w:rsidP="004C5CF2">
            <w:pPr>
              <w:pStyle w:val="a5"/>
              <w:rPr>
                <w:rFonts w:ascii="宋体" w:hAnsi="宋体" w:cs="宋体"/>
                <w:kern w:val="0"/>
                <w:sz w:val="24"/>
                <w:szCs w:val="24"/>
              </w:rPr>
            </w:pPr>
            <w:r w:rsidRPr="00305D45">
              <w:rPr>
                <w:rFonts w:ascii="宋体" w:hAnsi="宋体" w:cs="宋体" w:hint="eastAsia"/>
                <w:kern w:val="0"/>
                <w:sz w:val="24"/>
                <w:szCs w:val="24"/>
              </w:rPr>
              <w:t>提供</w:t>
            </w:r>
            <w:r w:rsidR="004C5CF2" w:rsidRPr="00305D45">
              <w:rPr>
                <w:rFonts w:ascii="宋体" w:hAnsi="宋体" w:cs="宋体" w:hint="eastAsia"/>
                <w:kern w:val="0"/>
                <w:sz w:val="24"/>
                <w:szCs w:val="24"/>
              </w:rPr>
              <w:t>投标人获得过</w:t>
            </w:r>
            <w:r w:rsidRPr="00305D45">
              <w:rPr>
                <w:rFonts w:ascii="宋体" w:hAnsi="宋体" w:cs="宋体" w:hint="eastAsia"/>
                <w:kern w:val="0"/>
                <w:sz w:val="24"/>
                <w:szCs w:val="24"/>
              </w:rPr>
              <w:t>的</w:t>
            </w:r>
            <w:r w:rsidR="004C5CF2" w:rsidRPr="00305D45">
              <w:rPr>
                <w:rFonts w:ascii="宋体" w:hAnsi="宋体" w:cs="宋体" w:hint="eastAsia"/>
                <w:kern w:val="0"/>
                <w:sz w:val="24"/>
                <w:szCs w:val="24"/>
              </w:rPr>
              <w:t>行政部门颁发的与本项目服务质量相关的奖项</w:t>
            </w:r>
            <w:r w:rsidR="007556EE" w:rsidRPr="00305D45">
              <w:rPr>
                <w:rFonts w:ascii="宋体" w:hAnsi="宋体" w:cs="宋体" w:hint="eastAsia"/>
                <w:kern w:val="0"/>
                <w:sz w:val="24"/>
                <w:szCs w:val="24"/>
              </w:rPr>
              <w:t>证书</w:t>
            </w:r>
            <w:r w:rsidR="004C5CF2" w:rsidRPr="00305D45">
              <w:rPr>
                <w:rFonts w:ascii="宋体" w:hAnsi="宋体" w:cs="宋体" w:hint="eastAsia"/>
                <w:kern w:val="0"/>
                <w:sz w:val="24"/>
                <w:szCs w:val="24"/>
              </w:rPr>
              <w:t>（行业协会颁发的不予认定）</w:t>
            </w:r>
            <w:r w:rsidRPr="00305D45">
              <w:rPr>
                <w:rFonts w:ascii="宋体" w:hAnsi="宋体" w:cs="宋体" w:hint="eastAsia"/>
                <w:kern w:val="0"/>
                <w:sz w:val="24"/>
                <w:szCs w:val="24"/>
              </w:rPr>
              <w:t>扫描件。</w:t>
            </w:r>
            <w:r w:rsidR="004C5CF2" w:rsidRPr="00305D45">
              <w:rPr>
                <w:rFonts w:ascii="宋体" w:hAnsi="宋体" w:cs="宋体" w:hint="eastAsia"/>
                <w:kern w:val="0"/>
                <w:sz w:val="24"/>
                <w:szCs w:val="24"/>
              </w:rPr>
              <w:t>其中</w:t>
            </w:r>
            <w:r w:rsidRPr="00305D45">
              <w:rPr>
                <w:rFonts w:ascii="宋体" w:hAnsi="宋体" w:cs="宋体" w:hint="eastAsia"/>
                <w:kern w:val="0"/>
                <w:sz w:val="24"/>
                <w:szCs w:val="24"/>
              </w:rPr>
              <w:t>国家级的，每个证书得2分；</w:t>
            </w:r>
            <w:r w:rsidR="004C5CF2" w:rsidRPr="00305D45">
              <w:rPr>
                <w:rFonts w:ascii="宋体" w:hAnsi="宋体" w:cs="宋体" w:hint="eastAsia"/>
                <w:kern w:val="0"/>
                <w:sz w:val="24"/>
                <w:szCs w:val="24"/>
              </w:rPr>
              <w:t>省、直辖市级的，每个</w:t>
            </w:r>
            <w:r w:rsidRPr="00305D45">
              <w:rPr>
                <w:rFonts w:ascii="宋体" w:hAnsi="宋体" w:cs="宋体" w:hint="eastAsia"/>
                <w:kern w:val="0"/>
                <w:sz w:val="24"/>
                <w:szCs w:val="24"/>
              </w:rPr>
              <w:t>证书</w:t>
            </w:r>
            <w:r w:rsidR="004C5CF2" w:rsidRPr="00305D45">
              <w:rPr>
                <w:rFonts w:ascii="宋体" w:hAnsi="宋体" w:cs="宋体" w:hint="eastAsia"/>
                <w:kern w:val="0"/>
                <w:sz w:val="24"/>
                <w:szCs w:val="24"/>
              </w:rPr>
              <w:t>得1分，</w:t>
            </w:r>
            <w:r w:rsidRPr="00305D45">
              <w:rPr>
                <w:rFonts w:ascii="宋体" w:hAnsi="宋体" w:cs="宋体" w:hint="eastAsia"/>
                <w:kern w:val="0"/>
                <w:sz w:val="24"/>
                <w:szCs w:val="24"/>
              </w:rPr>
              <w:t>最多</w:t>
            </w:r>
            <w:r w:rsidR="004C5CF2" w:rsidRPr="00305D45">
              <w:rPr>
                <w:rFonts w:ascii="宋体" w:hAnsi="宋体" w:cs="宋体" w:hint="eastAsia"/>
                <w:kern w:val="0"/>
                <w:sz w:val="24"/>
                <w:szCs w:val="24"/>
              </w:rPr>
              <w:t>4分。</w:t>
            </w:r>
          </w:p>
          <w:p w:rsidR="004C5CF2" w:rsidRDefault="00E43A34" w:rsidP="004C5CF2">
            <w:pPr>
              <w:spacing w:line="360" w:lineRule="auto"/>
              <w:rPr>
                <w:kern w:val="0"/>
                <w:sz w:val="24"/>
                <w:szCs w:val="24"/>
              </w:rPr>
            </w:pPr>
            <w:r w:rsidRPr="00305D45">
              <w:rPr>
                <w:rFonts w:ascii="宋体" w:hAnsi="宋体" w:cs="宋体" w:hint="eastAsia"/>
                <w:sz w:val="24"/>
                <w:szCs w:val="24"/>
              </w:rPr>
              <w:t>注：</w:t>
            </w:r>
            <w:r w:rsidR="004C5CF2" w:rsidRPr="00305D45">
              <w:rPr>
                <w:rFonts w:ascii="宋体" w:hAnsi="宋体" w:cs="宋体" w:hint="eastAsia"/>
                <w:sz w:val="24"/>
                <w:szCs w:val="24"/>
              </w:rPr>
              <w:t>以上证书须是投标单位自身获得（分公司或子公司的证书不予计分），提供证</w:t>
            </w:r>
            <w:r w:rsidRPr="00305D45">
              <w:rPr>
                <w:rFonts w:ascii="宋体" w:hAnsi="宋体" w:cs="宋体" w:hint="eastAsia"/>
                <w:sz w:val="24"/>
                <w:szCs w:val="24"/>
              </w:rPr>
              <w:t>书或相关盖章证明文件扫描件，仅提供</w:t>
            </w:r>
            <w:r w:rsidR="0089348D" w:rsidRPr="00305D45">
              <w:rPr>
                <w:rFonts w:ascii="宋体" w:hAnsi="宋体" w:cs="宋体" w:hint="eastAsia"/>
                <w:sz w:val="24"/>
                <w:szCs w:val="24"/>
              </w:rPr>
              <w:t>奖牌、牌匾照片的不</w:t>
            </w:r>
            <w:r w:rsidR="0089348D">
              <w:rPr>
                <w:rFonts w:ascii="宋体" w:hAnsi="宋体" w:cs="宋体" w:hint="eastAsia"/>
                <w:sz w:val="24"/>
                <w:szCs w:val="24"/>
              </w:rPr>
              <w:t>予得分</w:t>
            </w:r>
            <w:r>
              <w:rPr>
                <w:rFonts w:ascii="宋体" w:hAnsi="宋体" w:cs="宋体" w:hint="eastAsia"/>
                <w:sz w:val="24"/>
                <w:szCs w:val="24"/>
              </w:rPr>
              <w:t>。</w:t>
            </w:r>
          </w:p>
        </w:tc>
        <w:tc>
          <w:tcPr>
            <w:tcW w:w="1143" w:type="dxa"/>
            <w:vAlign w:val="center"/>
          </w:tcPr>
          <w:p w:rsidR="004C5CF2" w:rsidRDefault="004C5CF2" w:rsidP="00DB18D7">
            <w:pPr>
              <w:spacing w:line="360" w:lineRule="auto"/>
              <w:jc w:val="center"/>
              <w:rPr>
                <w:kern w:val="0"/>
                <w:sz w:val="24"/>
                <w:szCs w:val="24"/>
              </w:rPr>
            </w:pPr>
            <w:r>
              <w:rPr>
                <w:rFonts w:hint="eastAsia"/>
                <w:kern w:val="0"/>
                <w:sz w:val="24"/>
                <w:szCs w:val="24"/>
              </w:rPr>
              <w:t>4</w:t>
            </w:r>
          </w:p>
        </w:tc>
      </w:tr>
      <w:tr w:rsidR="004869A2" w:rsidTr="00873081">
        <w:trPr>
          <w:trHeight w:val="671"/>
          <w:jc w:val="center"/>
        </w:trPr>
        <w:tc>
          <w:tcPr>
            <w:tcW w:w="663" w:type="dxa"/>
            <w:noWrap/>
            <w:vAlign w:val="center"/>
          </w:tcPr>
          <w:p w:rsidR="004869A2" w:rsidRDefault="004C5CF2" w:rsidP="00DB18D7">
            <w:pPr>
              <w:spacing w:line="360" w:lineRule="auto"/>
              <w:jc w:val="center"/>
              <w:rPr>
                <w:kern w:val="0"/>
                <w:sz w:val="24"/>
                <w:szCs w:val="24"/>
              </w:rPr>
            </w:pPr>
            <w:bookmarkStart w:id="64" w:name="_Hlk203744161"/>
            <w:bookmarkEnd w:id="63"/>
            <w:r>
              <w:rPr>
                <w:rFonts w:hint="eastAsia"/>
                <w:kern w:val="0"/>
                <w:sz w:val="24"/>
                <w:szCs w:val="24"/>
              </w:rPr>
              <w:t>8</w:t>
            </w:r>
          </w:p>
        </w:tc>
        <w:tc>
          <w:tcPr>
            <w:tcW w:w="1419" w:type="dxa"/>
            <w:vAlign w:val="center"/>
          </w:tcPr>
          <w:p w:rsidR="004869A2" w:rsidRDefault="004869A2" w:rsidP="00DB18D7">
            <w:pPr>
              <w:spacing w:line="360" w:lineRule="auto"/>
              <w:jc w:val="center"/>
              <w:rPr>
                <w:sz w:val="24"/>
              </w:rPr>
            </w:pPr>
            <w:r>
              <w:rPr>
                <w:rFonts w:hint="eastAsia"/>
                <w:sz w:val="24"/>
              </w:rPr>
              <w:t>投标人承诺评价</w:t>
            </w:r>
          </w:p>
        </w:tc>
        <w:tc>
          <w:tcPr>
            <w:tcW w:w="7311" w:type="dxa"/>
            <w:vAlign w:val="center"/>
          </w:tcPr>
          <w:p w:rsidR="004869A2" w:rsidRDefault="004869A2" w:rsidP="00957E68">
            <w:pPr>
              <w:spacing w:line="360" w:lineRule="auto"/>
              <w:rPr>
                <w:kern w:val="0"/>
                <w:sz w:val="24"/>
                <w:szCs w:val="24"/>
              </w:rPr>
            </w:pPr>
            <w:r>
              <w:rPr>
                <w:rFonts w:hint="eastAsia"/>
                <w:kern w:val="0"/>
                <w:sz w:val="24"/>
                <w:szCs w:val="24"/>
              </w:rPr>
              <w:t>承诺完全满足招标文件“报价要求”、“时间地点要求”、“付款方式要求”和“技术要求”的：</w:t>
            </w:r>
            <w:r w:rsidR="00957E68">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869A2" w:rsidRDefault="00957E68" w:rsidP="00DB18D7">
            <w:pPr>
              <w:spacing w:line="360" w:lineRule="auto"/>
              <w:jc w:val="center"/>
              <w:rPr>
                <w:kern w:val="0"/>
                <w:sz w:val="24"/>
                <w:szCs w:val="24"/>
              </w:rPr>
            </w:pPr>
            <w:r>
              <w:rPr>
                <w:rFonts w:hint="eastAsia"/>
                <w:kern w:val="0"/>
                <w:sz w:val="24"/>
                <w:szCs w:val="24"/>
              </w:rPr>
              <w:t>2</w:t>
            </w:r>
          </w:p>
        </w:tc>
      </w:tr>
      <w:bookmarkEnd w:id="64"/>
      <w:tr w:rsidR="006021BF" w:rsidTr="00873081">
        <w:trPr>
          <w:trHeight w:val="204"/>
          <w:jc w:val="center"/>
        </w:trPr>
        <w:tc>
          <w:tcPr>
            <w:tcW w:w="9393" w:type="dxa"/>
            <w:gridSpan w:val="3"/>
            <w:noWrap/>
            <w:vAlign w:val="center"/>
          </w:tcPr>
          <w:p w:rsidR="006021BF" w:rsidRDefault="006021BF" w:rsidP="00E20ECB">
            <w:pPr>
              <w:widowControl/>
              <w:adjustRightInd w:val="0"/>
              <w:snapToGrid w:val="0"/>
              <w:spacing w:line="360" w:lineRule="auto"/>
              <w:jc w:val="center"/>
              <w:rPr>
                <w:kern w:val="0"/>
                <w:sz w:val="24"/>
                <w:szCs w:val="24"/>
              </w:rPr>
            </w:pPr>
            <w:r>
              <w:rPr>
                <w:kern w:val="0"/>
                <w:sz w:val="24"/>
                <w:szCs w:val="24"/>
              </w:rPr>
              <w:t>第三部分主观分（</w:t>
            </w:r>
            <w:r w:rsidR="00E20ECB">
              <w:rPr>
                <w:rFonts w:hint="eastAsia"/>
                <w:kern w:val="0"/>
                <w:sz w:val="24"/>
                <w:szCs w:val="24"/>
              </w:rPr>
              <w:t>51</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65" w:name="_Hlk203743715"/>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005D03EE">
              <w:rPr>
                <w:rFonts w:hint="eastAsia"/>
                <w:kern w:val="0"/>
                <w:sz w:val="24"/>
                <w:szCs w:val="24"/>
              </w:rPr>
              <w:t>6</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005D03EE">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005D03EE">
              <w:rPr>
                <w:rFonts w:hint="eastAsia"/>
                <w:kern w:val="0"/>
                <w:sz w:val="24"/>
                <w:szCs w:val="24"/>
              </w:rPr>
              <w:t>4</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66" w:name="_Hlk203743734"/>
            <w:bookmarkEnd w:id="65"/>
            <w:r>
              <w:rPr>
                <w:kern w:val="0"/>
                <w:sz w:val="24"/>
                <w:szCs w:val="24"/>
              </w:rPr>
              <w:lastRenderedPageBreak/>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005D03EE">
              <w:rPr>
                <w:rFonts w:hint="eastAsia"/>
                <w:kern w:val="0"/>
                <w:sz w:val="24"/>
                <w:szCs w:val="24"/>
              </w:rPr>
              <w:t>6</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005D03EE">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005D03EE">
              <w:rPr>
                <w:rFonts w:hint="eastAsia"/>
                <w:kern w:val="0"/>
                <w:sz w:val="24"/>
                <w:szCs w:val="24"/>
              </w:rPr>
              <w:t>4</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67" w:name="_Hlk203743751"/>
            <w:bookmarkEnd w:id="66"/>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005D03EE">
              <w:rPr>
                <w:rFonts w:hint="eastAsia"/>
                <w:kern w:val="0"/>
                <w:sz w:val="24"/>
                <w:szCs w:val="24"/>
              </w:rPr>
              <w:t>6</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005D03EE">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005D03EE">
              <w:rPr>
                <w:rFonts w:hint="eastAsia"/>
                <w:kern w:val="0"/>
                <w:sz w:val="24"/>
                <w:szCs w:val="24"/>
              </w:rPr>
              <w:t>4</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bookmarkStart w:id="68" w:name="_Hlk203743773"/>
            <w:bookmarkEnd w:id="67"/>
            <w:r>
              <w:rPr>
                <w:rFonts w:hint="eastAsia"/>
                <w:kern w:val="0"/>
                <w:sz w:val="24"/>
                <w:szCs w:val="24"/>
              </w:rPr>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bookmarkStart w:id="69" w:name="OLE_LINK5"/>
            <w:bookmarkStart w:id="70" w:name="OLE_LINK6"/>
            <w:bookmarkStart w:id="71" w:name="OLE_LINK7"/>
            <w:r w:rsidRPr="004E6148">
              <w:rPr>
                <w:rFonts w:hint="eastAsia"/>
                <w:kern w:val="0"/>
                <w:sz w:val="24"/>
                <w:szCs w:val="24"/>
              </w:rPr>
              <w:t>预案满足招标文件要求，内容无瑕疵：</w:t>
            </w:r>
            <w:r w:rsidR="005D03EE">
              <w:rPr>
                <w:rFonts w:hint="eastAsia"/>
                <w:kern w:val="0"/>
                <w:sz w:val="24"/>
                <w:szCs w:val="24"/>
              </w:rPr>
              <w:t>6</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005D03EE">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005D03EE">
              <w:rPr>
                <w:rFonts w:hint="eastAsia"/>
                <w:kern w:val="0"/>
                <w:sz w:val="24"/>
                <w:szCs w:val="24"/>
              </w:rPr>
              <w:t>4</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bookmarkEnd w:id="69"/>
            <w:bookmarkEnd w:id="70"/>
            <w:bookmarkEnd w:id="71"/>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9D723A" w:rsidTr="00873081">
        <w:trPr>
          <w:trHeight w:val="1050"/>
          <w:jc w:val="center"/>
        </w:trPr>
        <w:tc>
          <w:tcPr>
            <w:tcW w:w="663" w:type="dxa"/>
            <w:noWrap/>
            <w:vAlign w:val="center"/>
          </w:tcPr>
          <w:p w:rsidR="009D723A" w:rsidRDefault="009C2D2A" w:rsidP="00926FB8">
            <w:pPr>
              <w:widowControl/>
              <w:adjustRightInd w:val="0"/>
              <w:snapToGrid w:val="0"/>
              <w:spacing w:line="360" w:lineRule="auto"/>
              <w:jc w:val="center"/>
              <w:rPr>
                <w:kern w:val="0"/>
                <w:sz w:val="24"/>
                <w:szCs w:val="24"/>
              </w:rPr>
            </w:pPr>
            <w:bookmarkStart w:id="72" w:name="_Hlk203743797"/>
            <w:bookmarkEnd w:id="68"/>
            <w:r>
              <w:rPr>
                <w:rFonts w:hint="eastAsia"/>
                <w:kern w:val="0"/>
                <w:sz w:val="24"/>
                <w:szCs w:val="24"/>
              </w:rPr>
              <w:t>5</w:t>
            </w:r>
          </w:p>
        </w:tc>
        <w:tc>
          <w:tcPr>
            <w:tcW w:w="1419" w:type="dxa"/>
            <w:vAlign w:val="center"/>
          </w:tcPr>
          <w:p w:rsidR="009C2D2A" w:rsidRDefault="009D723A" w:rsidP="00926FB8">
            <w:pPr>
              <w:widowControl/>
              <w:adjustRightInd w:val="0"/>
              <w:snapToGrid w:val="0"/>
              <w:spacing w:line="360" w:lineRule="auto"/>
              <w:jc w:val="center"/>
              <w:rPr>
                <w:sz w:val="24"/>
              </w:rPr>
            </w:pPr>
            <w:r w:rsidRPr="009D723A">
              <w:rPr>
                <w:rFonts w:hint="eastAsia"/>
                <w:sz w:val="24"/>
              </w:rPr>
              <w:t>应急队伍</w:t>
            </w:r>
          </w:p>
          <w:p w:rsidR="009D723A" w:rsidRPr="004E6148" w:rsidRDefault="009D723A" w:rsidP="00926FB8">
            <w:pPr>
              <w:widowControl/>
              <w:adjustRightInd w:val="0"/>
              <w:snapToGrid w:val="0"/>
              <w:spacing w:line="360" w:lineRule="auto"/>
              <w:jc w:val="center"/>
              <w:rPr>
                <w:sz w:val="24"/>
              </w:rPr>
            </w:pPr>
            <w:r w:rsidRPr="009D723A">
              <w:rPr>
                <w:rFonts w:hint="eastAsia"/>
                <w:sz w:val="24"/>
              </w:rPr>
              <w:t>建设</w:t>
            </w:r>
          </w:p>
        </w:tc>
        <w:tc>
          <w:tcPr>
            <w:tcW w:w="7311" w:type="dxa"/>
            <w:vAlign w:val="center"/>
          </w:tcPr>
          <w:p w:rsidR="009D723A" w:rsidRPr="009D723A" w:rsidRDefault="009D723A" w:rsidP="009D723A">
            <w:pPr>
              <w:widowControl/>
              <w:adjustRightInd w:val="0"/>
              <w:snapToGrid w:val="0"/>
              <w:spacing w:line="360" w:lineRule="auto"/>
              <w:rPr>
                <w:rFonts w:ascii="宋体" w:hAnsi="宋体" w:cs="宋体"/>
                <w:sz w:val="24"/>
                <w:szCs w:val="24"/>
              </w:rPr>
            </w:pPr>
            <w:r w:rsidRPr="009D723A">
              <w:rPr>
                <w:rFonts w:ascii="宋体" w:hAnsi="宋体" w:cs="宋体" w:hint="eastAsia"/>
                <w:sz w:val="24"/>
                <w:szCs w:val="24"/>
              </w:rPr>
              <w:t>基于封闭管理日常工作，承担突发事件处置和反恐保卫辅助工作，结合园区特点建立应急队伍，内容包含人员配置、日常训练、有</w:t>
            </w:r>
            <w:proofErr w:type="gramStart"/>
            <w:r w:rsidRPr="009D723A">
              <w:rPr>
                <w:rFonts w:ascii="宋体" w:hAnsi="宋体" w:cs="宋体" w:hint="eastAsia"/>
                <w:sz w:val="24"/>
                <w:szCs w:val="24"/>
              </w:rPr>
              <w:t>反恐和危化品</w:t>
            </w:r>
            <w:proofErr w:type="gramEnd"/>
            <w:r w:rsidRPr="009D723A">
              <w:rPr>
                <w:rFonts w:ascii="宋体" w:hAnsi="宋体" w:cs="宋体" w:hint="eastAsia"/>
                <w:sz w:val="24"/>
                <w:szCs w:val="24"/>
              </w:rPr>
              <w:t>处置，应急预案及措施等，要求内容描述完整清晰、逻辑严谨、层次分明、表达准确、合理、针对性强。</w:t>
            </w:r>
          </w:p>
          <w:p w:rsidR="00DF63C4" w:rsidRPr="004E6148" w:rsidRDefault="00DF63C4" w:rsidP="00DF63C4">
            <w:pPr>
              <w:widowControl/>
              <w:adjustRightInd w:val="0"/>
              <w:snapToGrid w:val="0"/>
              <w:spacing w:line="360" w:lineRule="auto"/>
              <w:rPr>
                <w:kern w:val="0"/>
                <w:sz w:val="24"/>
                <w:szCs w:val="24"/>
              </w:rPr>
            </w:pPr>
            <w:bookmarkStart w:id="73" w:name="OLE_LINK27"/>
            <w:r w:rsidRPr="004E6148">
              <w:rPr>
                <w:rFonts w:hint="eastAsia"/>
                <w:kern w:val="0"/>
                <w:sz w:val="24"/>
                <w:szCs w:val="24"/>
              </w:rPr>
              <w:t>满足招标文件要求，内容无瑕疵：</w:t>
            </w:r>
            <w:r w:rsidR="007E1A74">
              <w:rPr>
                <w:rFonts w:hint="eastAsia"/>
                <w:kern w:val="0"/>
                <w:sz w:val="24"/>
                <w:szCs w:val="24"/>
              </w:rPr>
              <w:t>6</w:t>
            </w:r>
            <w:r w:rsidRPr="004E6148">
              <w:rPr>
                <w:rFonts w:hint="eastAsia"/>
                <w:kern w:val="0"/>
                <w:sz w:val="24"/>
                <w:szCs w:val="24"/>
              </w:rPr>
              <w:t>分；</w:t>
            </w:r>
          </w:p>
          <w:p w:rsidR="00DF63C4" w:rsidRPr="004E6148" w:rsidRDefault="00DF63C4" w:rsidP="00DF63C4">
            <w:pPr>
              <w:widowControl/>
              <w:adjustRightInd w:val="0"/>
              <w:snapToGrid w:val="0"/>
              <w:spacing w:line="360" w:lineRule="auto"/>
              <w:rPr>
                <w:kern w:val="0"/>
                <w:sz w:val="24"/>
                <w:szCs w:val="24"/>
              </w:rPr>
            </w:pPr>
            <w:r w:rsidRPr="004E6148">
              <w:rPr>
                <w:rFonts w:hint="eastAsia"/>
                <w:kern w:val="0"/>
                <w:sz w:val="24"/>
                <w:szCs w:val="24"/>
              </w:rPr>
              <w:t>满足招标文件要求，但内容存在</w:t>
            </w:r>
            <w:r w:rsidRPr="004E6148">
              <w:rPr>
                <w:rFonts w:hint="eastAsia"/>
                <w:kern w:val="0"/>
                <w:sz w:val="24"/>
                <w:szCs w:val="24"/>
              </w:rPr>
              <w:t>1</w:t>
            </w:r>
            <w:r w:rsidRPr="004E6148">
              <w:rPr>
                <w:rFonts w:hint="eastAsia"/>
                <w:kern w:val="0"/>
                <w:sz w:val="24"/>
                <w:szCs w:val="24"/>
              </w:rPr>
              <w:t>处瑕疵：</w:t>
            </w:r>
            <w:r w:rsidR="007E1A74">
              <w:rPr>
                <w:rFonts w:hint="eastAsia"/>
                <w:kern w:val="0"/>
                <w:sz w:val="24"/>
                <w:szCs w:val="24"/>
              </w:rPr>
              <w:t>5</w:t>
            </w:r>
            <w:r w:rsidRPr="004E6148">
              <w:rPr>
                <w:rFonts w:hint="eastAsia"/>
                <w:kern w:val="0"/>
                <w:sz w:val="24"/>
                <w:szCs w:val="24"/>
              </w:rPr>
              <w:t>分；</w:t>
            </w:r>
          </w:p>
          <w:p w:rsidR="00DF63C4" w:rsidRPr="004E6148" w:rsidRDefault="00DF63C4" w:rsidP="00DF63C4">
            <w:pPr>
              <w:widowControl/>
              <w:adjustRightInd w:val="0"/>
              <w:snapToGrid w:val="0"/>
              <w:spacing w:line="360" w:lineRule="auto"/>
              <w:rPr>
                <w:kern w:val="0"/>
                <w:sz w:val="24"/>
                <w:szCs w:val="24"/>
              </w:rPr>
            </w:pPr>
            <w:r w:rsidRPr="004E6148">
              <w:rPr>
                <w:rFonts w:hint="eastAsia"/>
                <w:kern w:val="0"/>
                <w:sz w:val="24"/>
                <w:szCs w:val="24"/>
              </w:rPr>
              <w:t>满足招标文件要求，但内容存在</w:t>
            </w:r>
            <w:r w:rsidRPr="004E6148">
              <w:rPr>
                <w:rFonts w:hint="eastAsia"/>
                <w:kern w:val="0"/>
                <w:sz w:val="24"/>
                <w:szCs w:val="24"/>
              </w:rPr>
              <w:t>2</w:t>
            </w:r>
            <w:r w:rsidRPr="004E6148">
              <w:rPr>
                <w:rFonts w:hint="eastAsia"/>
                <w:kern w:val="0"/>
                <w:sz w:val="24"/>
                <w:szCs w:val="24"/>
              </w:rPr>
              <w:t>处瑕疵：</w:t>
            </w:r>
            <w:r w:rsidR="007E1A74">
              <w:rPr>
                <w:rFonts w:hint="eastAsia"/>
                <w:kern w:val="0"/>
                <w:sz w:val="24"/>
                <w:szCs w:val="24"/>
              </w:rPr>
              <w:t>4</w:t>
            </w:r>
            <w:r w:rsidRPr="004E6148">
              <w:rPr>
                <w:rFonts w:hint="eastAsia"/>
                <w:kern w:val="0"/>
                <w:sz w:val="24"/>
                <w:szCs w:val="24"/>
              </w:rPr>
              <w:t>分；</w:t>
            </w:r>
          </w:p>
          <w:p w:rsidR="009D723A" w:rsidRPr="004E6148" w:rsidRDefault="00DF63C4" w:rsidP="00DF63C4">
            <w:pPr>
              <w:widowControl/>
              <w:adjustRightInd w:val="0"/>
              <w:snapToGrid w:val="0"/>
              <w:spacing w:line="360" w:lineRule="auto"/>
              <w:rPr>
                <w:sz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bookmarkEnd w:id="73"/>
          </w:p>
        </w:tc>
        <w:tc>
          <w:tcPr>
            <w:tcW w:w="1143" w:type="dxa"/>
            <w:vAlign w:val="center"/>
          </w:tcPr>
          <w:p w:rsidR="009D723A"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1050"/>
          <w:jc w:val="center"/>
        </w:trPr>
        <w:tc>
          <w:tcPr>
            <w:tcW w:w="663" w:type="dxa"/>
            <w:noWrap/>
            <w:vAlign w:val="center"/>
          </w:tcPr>
          <w:p w:rsidR="006021BF" w:rsidRDefault="0030482B" w:rsidP="00926FB8">
            <w:pPr>
              <w:widowControl/>
              <w:adjustRightInd w:val="0"/>
              <w:snapToGrid w:val="0"/>
              <w:spacing w:line="360" w:lineRule="auto"/>
              <w:jc w:val="center"/>
              <w:rPr>
                <w:kern w:val="0"/>
                <w:sz w:val="24"/>
                <w:szCs w:val="24"/>
              </w:rPr>
            </w:pPr>
            <w:bookmarkStart w:id="74" w:name="_Hlk203743821"/>
            <w:bookmarkEnd w:id="72"/>
            <w:r>
              <w:rPr>
                <w:rFonts w:hint="eastAsia"/>
                <w:kern w:val="0"/>
                <w:sz w:val="24"/>
                <w:szCs w:val="24"/>
              </w:rPr>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bookmarkStart w:id="75" w:name="OLE_LINK22"/>
            <w:bookmarkStart w:id="76" w:name="OLE_LINK23"/>
            <w:r w:rsidRPr="004E6148">
              <w:rPr>
                <w:rFonts w:hint="eastAsia"/>
                <w:sz w:val="24"/>
              </w:rPr>
              <w:t>方案</w:t>
            </w:r>
            <w:bookmarkEnd w:id="75"/>
            <w:bookmarkEnd w:id="76"/>
            <w:r w:rsidRPr="004E6148">
              <w:rPr>
                <w:rFonts w:hint="eastAsia"/>
                <w:sz w:val="24"/>
              </w:rPr>
              <w:t>满足招标文件要求，内容无瑕疵：</w:t>
            </w:r>
            <w:r w:rsidR="007E1A74">
              <w:rPr>
                <w:rFonts w:hint="eastAsia"/>
                <w:sz w:val="24"/>
              </w:rPr>
              <w:t>6</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007E1A74">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007E1A74">
              <w:rPr>
                <w:rFonts w:hint="eastAsia"/>
                <w:sz w:val="24"/>
              </w:rPr>
              <w:t>4</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427152" w:rsidTr="00873081">
        <w:trPr>
          <w:trHeight w:val="699"/>
          <w:jc w:val="center"/>
        </w:trPr>
        <w:tc>
          <w:tcPr>
            <w:tcW w:w="663" w:type="dxa"/>
            <w:noWrap/>
            <w:vAlign w:val="center"/>
          </w:tcPr>
          <w:p w:rsidR="00427152" w:rsidRDefault="00427152" w:rsidP="00926FB8">
            <w:pPr>
              <w:widowControl/>
              <w:adjustRightInd w:val="0"/>
              <w:snapToGrid w:val="0"/>
              <w:spacing w:line="360" w:lineRule="auto"/>
              <w:jc w:val="center"/>
              <w:rPr>
                <w:kern w:val="0"/>
                <w:sz w:val="24"/>
                <w:szCs w:val="24"/>
              </w:rPr>
            </w:pPr>
            <w:bookmarkStart w:id="77" w:name="_Hlk203743831"/>
            <w:bookmarkEnd w:id="74"/>
            <w:r>
              <w:rPr>
                <w:rFonts w:hint="eastAsia"/>
                <w:kern w:val="0"/>
                <w:sz w:val="24"/>
                <w:szCs w:val="24"/>
              </w:rPr>
              <w:t>7</w:t>
            </w:r>
          </w:p>
        </w:tc>
        <w:tc>
          <w:tcPr>
            <w:tcW w:w="1419" w:type="dxa"/>
            <w:vAlign w:val="center"/>
          </w:tcPr>
          <w:p w:rsidR="00427152" w:rsidRPr="00427152" w:rsidRDefault="00427152" w:rsidP="00926FB8">
            <w:pPr>
              <w:widowControl/>
              <w:adjustRightInd w:val="0"/>
              <w:snapToGrid w:val="0"/>
              <w:spacing w:line="360" w:lineRule="auto"/>
              <w:jc w:val="center"/>
              <w:rPr>
                <w:sz w:val="24"/>
              </w:rPr>
            </w:pPr>
            <w:r w:rsidRPr="00427152">
              <w:rPr>
                <w:rFonts w:hint="eastAsia"/>
                <w:sz w:val="24"/>
              </w:rPr>
              <w:t>重要活动安</w:t>
            </w:r>
            <w:r w:rsidRPr="00427152">
              <w:rPr>
                <w:rFonts w:hint="eastAsia"/>
                <w:sz w:val="24"/>
              </w:rPr>
              <w:lastRenderedPageBreak/>
              <w:t>保措施</w:t>
            </w:r>
          </w:p>
        </w:tc>
        <w:tc>
          <w:tcPr>
            <w:tcW w:w="7311" w:type="dxa"/>
            <w:vAlign w:val="center"/>
          </w:tcPr>
          <w:p w:rsidR="00427152" w:rsidRPr="00427152" w:rsidRDefault="00427152" w:rsidP="00427152">
            <w:pPr>
              <w:widowControl/>
              <w:adjustRightInd w:val="0"/>
              <w:snapToGrid w:val="0"/>
              <w:spacing w:line="360" w:lineRule="auto"/>
              <w:rPr>
                <w:kern w:val="0"/>
                <w:sz w:val="24"/>
                <w:szCs w:val="24"/>
              </w:rPr>
            </w:pPr>
            <w:r w:rsidRPr="00427152">
              <w:rPr>
                <w:rFonts w:hint="eastAsia"/>
                <w:kern w:val="0"/>
                <w:sz w:val="24"/>
                <w:szCs w:val="24"/>
              </w:rPr>
              <w:lastRenderedPageBreak/>
              <w:t>针对本项目提供重要活动安保措施，内容包含重要活动安保策划、响应迅</w:t>
            </w:r>
            <w:r w:rsidRPr="00427152">
              <w:rPr>
                <w:rFonts w:hint="eastAsia"/>
                <w:kern w:val="0"/>
                <w:sz w:val="24"/>
                <w:szCs w:val="24"/>
              </w:rPr>
              <w:lastRenderedPageBreak/>
              <w:t>速、重要活动安保措施等，要求内容描述完整清晰、层次分明、表达准确、合理、针对性强、可操作性强。</w:t>
            </w:r>
          </w:p>
          <w:p w:rsidR="00427152" w:rsidRPr="004E6148" w:rsidRDefault="00427152" w:rsidP="00427152">
            <w:pPr>
              <w:widowControl/>
              <w:adjustRightInd w:val="0"/>
              <w:snapToGrid w:val="0"/>
              <w:spacing w:line="360" w:lineRule="auto"/>
              <w:rPr>
                <w:kern w:val="0"/>
                <w:sz w:val="24"/>
                <w:szCs w:val="24"/>
              </w:rPr>
            </w:pPr>
            <w:r w:rsidRPr="004E6148">
              <w:rPr>
                <w:rFonts w:hint="eastAsia"/>
                <w:kern w:val="0"/>
                <w:sz w:val="24"/>
                <w:szCs w:val="24"/>
              </w:rPr>
              <w:t>满足招标文件要求，内容无瑕疵：</w:t>
            </w:r>
            <w:r w:rsidR="007E1A74">
              <w:rPr>
                <w:rFonts w:hint="eastAsia"/>
                <w:kern w:val="0"/>
                <w:sz w:val="24"/>
                <w:szCs w:val="24"/>
              </w:rPr>
              <w:t>6</w:t>
            </w:r>
            <w:r w:rsidRPr="004E6148">
              <w:rPr>
                <w:rFonts w:hint="eastAsia"/>
                <w:kern w:val="0"/>
                <w:sz w:val="24"/>
                <w:szCs w:val="24"/>
              </w:rPr>
              <w:t>分；</w:t>
            </w:r>
          </w:p>
          <w:p w:rsidR="00427152" w:rsidRPr="004E6148" w:rsidRDefault="00427152" w:rsidP="00427152">
            <w:pPr>
              <w:widowControl/>
              <w:adjustRightInd w:val="0"/>
              <w:snapToGrid w:val="0"/>
              <w:spacing w:line="360" w:lineRule="auto"/>
              <w:rPr>
                <w:kern w:val="0"/>
                <w:sz w:val="24"/>
                <w:szCs w:val="24"/>
              </w:rPr>
            </w:pPr>
            <w:r w:rsidRPr="004E6148">
              <w:rPr>
                <w:rFonts w:hint="eastAsia"/>
                <w:kern w:val="0"/>
                <w:sz w:val="24"/>
                <w:szCs w:val="24"/>
              </w:rPr>
              <w:t>满足招标文件要求，但内容存在</w:t>
            </w:r>
            <w:r w:rsidRPr="004E6148">
              <w:rPr>
                <w:rFonts w:hint="eastAsia"/>
                <w:kern w:val="0"/>
                <w:sz w:val="24"/>
                <w:szCs w:val="24"/>
              </w:rPr>
              <w:t>1</w:t>
            </w:r>
            <w:r w:rsidRPr="004E6148">
              <w:rPr>
                <w:rFonts w:hint="eastAsia"/>
                <w:kern w:val="0"/>
                <w:sz w:val="24"/>
                <w:szCs w:val="24"/>
              </w:rPr>
              <w:t>处瑕疵：</w:t>
            </w:r>
            <w:r w:rsidR="007E1A74">
              <w:rPr>
                <w:rFonts w:hint="eastAsia"/>
                <w:kern w:val="0"/>
                <w:sz w:val="24"/>
                <w:szCs w:val="24"/>
              </w:rPr>
              <w:t>5</w:t>
            </w:r>
            <w:r w:rsidRPr="004E6148">
              <w:rPr>
                <w:rFonts w:hint="eastAsia"/>
                <w:kern w:val="0"/>
                <w:sz w:val="24"/>
                <w:szCs w:val="24"/>
              </w:rPr>
              <w:t>分；</w:t>
            </w:r>
          </w:p>
          <w:p w:rsidR="00427152" w:rsidRPr="004E6148" w:rsidRDefault="00427152" w:rsidP="00427152">
            <w:pPr>
              <w:widowControl/>
              <w:adjustRightInd w:val="0"/>
              <w:snapToGrid w:val="0"/>
              <w:spacing w:line="360" w:lineRule="auto"/>
              <w:rPr>
                <w:kern w:val="0"/>
                <w:sz w:val="24"/>
                <w:szCs w:val="24"/>
              </w:rPr>
            </w:pPr>
            <w:r w:rsidRPr="004E6148">
              <w:rPr>
                <w:rFonts w:hint="eastAsia"/>
                <w:kern w:val="0"/>
                <w:sz w:val="24"/>
                <w:szCs w:val="24"/>
              </w:rPr>
              <w:t>满足招标文件要求，但内容存在</w:t>
            </w:r>
            <w:r w:rsidRPr="004E6148">
              <w:rPr>
                <w:rFonts w:hint="eastAsia"/>
                <w:kern w:val="0"/>
                <w:sz w:val="24"/>
                <w:szCs w:val="24"/>
              </w:rPr>
              <w:t>2</w:t>
            </w:r>
            <w:r w:rsidRPr="004E6148">
              <w:rPr>
                <w:rFonts w:hint="eastAsia"/>
                <w:kern w:val="0"/>
                <w:sz w:val="24"/>
                <w:szCs w:val="24"/>
              </w:rPr>
              <w:t>处瑕疵：</w:t>
            </w:r>
            <w:r w:rsidR="007E1A74">
              <w:rPr>
                <w:rFonts w:hint="eastAsia"/>
                <w:kern w:val="0"/>
                <w:sz w:val="24"/>
                <w:szCs w:val="24"/>
              </w:rPr>
              <w:t>4</w:t>
            </w:r>
            <w:r w:rsidRPr="004E6148">
              <w:rPr>
                <w:rFonts w:hint="eastAsia"/>
                <w:kern w:val="0"/>
                <w:sz w:val="24"/>
                <w:szCs w:val="24"/>
              </w:rPr>
              <w:t>分；</w:t>
            </w:r>
          </w:p>
          <w:p w:rsidR="00427152" w:rsidRPr="00427152" w:rsidRDefault="00427152" w:rsidP="00427152">
            <w:pPr>
              <w:widowControl/>
              <w:adjustRightInd w:val="0"/>
              <w:snapToGrid w:val="0"/>
              <w:spacing w:line="360" w:lineRule="auto"/>
              <w:rPr>
                <w:sz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427152" w:rsidRDefault="00E20ECB"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6021BF" w:rsidTr="00873081">
        <w:trPr>
          <w:trHeight w:val="699"/>
          <w:jc w:val="center"/>
        </w:trPr>
        <w:tc>
          <w:tcPr>
            <w:tcW w:w="663" w:type="dxa"/>
            <w:noWrap/>
            <w:vAlign w:val="center"/>
          </w:tcPr>
          <w:p w:rsidR="006021BF" w:rsidRDefault="00427152" w:rsidP="00926FB8">
            <w:pPr>
              <w:widowControl/>
              <w:adjustRightInd w:val="0"/>
              <w:snapToGrid w:val="0"/>
              <w:spacing w:line="360" w:lineRule="auto"/>
              <w:jc w:val="center"/>
              <w:rPr>
                <w:kern w:val="0"/>
                <w:sz w:val="24"/>
                <w:szCs w:val="24"/>
              </w:rPr>
            </w:pPr>
            <w:bookmarkStart w:id="78" w:name="_Hlk203743843"/>
            <w:bookmarkEnd w:id="77"/>
            <w:r>
              <w:rPr>
                <w:rFonts w:hint="eastAsia"/>
                <w:kern w:val="0"/>
                <w:sz w:val="24"/>
                <w:szCs w:val="24"/>
              </w:rPr>
              <w:lastRenderedPageBreak/>
              <w:t>8</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007E1A74">
              <w:rPr>
                <w:rFonts w:hint="eastAsia"/>
                <w:sz w:val="24"/>
              </w:rPr>
              <w:t>6</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007E1A74">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007E1A74">
              <w:rPr>
                <w:rFonts w:hint="eastAsia"/>
                <w:sz w:val="24"/>
              </w:rPr>
              <w:t>4</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E20EC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873081">
        <w:trPr>
          <w:trHeight w:val="841"/>
          <w:jc w:val="center"/>
        </w:trPr>
        <w:tc>
          <w:tcPr>
            <w:tcW w:w="663" w:type="dxa"/>
            <w:noWrap/>
            <w:vAlign w:val="center"/>
          </w:tcPr>
          <w:p w:rsidR="006021BF" w:rsidRDefault="00427152" w:rsidP="00926FB8">
            <w:pPr>
              <w:widowControl/>
              <w:adjustRightInd w:val="0"/>
              <w:snapToGrid w:val="0"/>
              <w:spacing w:line="360" w:lineRule="auto"/>
              <w:jc w:val="center"/>
              <w:rPr>
                <w:kern w:val="0"/>
                <w:sz w:val="24"/>
                <w:szCs w:val="24"/>
              </w:rPr>
            </w:pPr>
            <w:bookmarkStart w:id="79" w:name="_Hlk203743865"/>
            <w:bookmarkEnd w:id="78"/>
            <w:r>
              <w:rPr>
                <w:rFonts w:hint="eastAsia"/>
                <w:kern w:val="0"/>
                <w:sz w:val="24"/>
                <w:szCs w:val="24"/>
              </w:rPr>
              <w:t>9</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bookmarkEnd w:id="79"/>
      <w:tr w:rsidR="006021BF" w:rsidTr="00873081">
        <w:trPr>
          <w:trHeight w:val="341"/>
          <w:jc w:val="center"/>
        </w:trPr>
        <w:tc>
          <w:tcPr>
            <w:tcW w:w="9393" w:type="dxa"/>
            <w:gridSpan w:val="3"/>
            <w:noWrap/>
            <w:vAlign w:val="center"/>
          </w:tcPr>
          <w:p w:rsidR="006021BF" w:rsidRDefault="006021BF" w:rsidP="00926FB8">
            <w:pPr>
              <w:widowControl/>
              <w:adjustRightInd w:val="0"/>
              <w:snapToGrid w:val="0"/>
              <w:spacing w:line="360" w:lineRule="auto"/>
              <w:jc w:val="center"/>
              <w:rPr>
                <w:sz w:val="24"/>
              </w:rPr>
            </w:pPr>
            <w:r>
              <w:rPr>
                <w:sz w:val="24"/>
              </w:rPr>
              <w:t>合计</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9344EE">
        <w:trPr>
          <w:trHeight w:val="341"/>
          <w:jc w:val="center"/>
        </w:trPr>
        <w:tc>
          <w:tcPr>
            <w:tcW w:w="10536"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FD7703" w:rsidRDefault="00FD7703" w:rsidP="00FD7703">
      <w:pPr>
        <w:spacing w:line="360" w:lineRule="auto"/>
        <w:rPr>
          <w:b/>
          <w:sz w:val="24"/>
          <w:szCs w:val="24"/>
        </w:rPr>
      </w:pPr>
      <w:r>
        <w:rPr>
          <w:rFonts w:hint="eastAsia"/>
          <w:b/>
          <w:sz w:val="24"/>
          <w:szCs w:val="24"/>
        </w:rPr>
        <w:t>一、项目背景</w:t>
      </w:r>
    </w:p>
    <w:p w:rsidR="00FD7703" w:rsidRDefault="00FD7703" w:rsidP="00FD7703">
      <w:pPr>
        <w:spacing w:line="360" w:lineRule="auto"/>
        <w:ind w:firstLineChars="200" w:firstLine="446"/>
        <w:rPr>
          <w:sz w:val="24"/>
          <w:szCs w:val="24"/>
        </w:rPr>
      </w:pPr>
      <w:r>
        <w:rPr>
          <w:sz w:val="24"/>
          <w:szCs w:val="24"/>
        </w:rPr>
        <w:t>1</w:t>
      </w:r>
      <w:r>
        <w:rPr>
          <w:rFonts w:hint="eastAsia"/>
          <w:sz w:val="24"/>
          <w:szCs w:val="24"/>
        </w:rPr>
        <w:t>、项目概况</w:t>
      </w:r>
    </w:p>
    <w:p w:rsidR="00FD7703" w:rsidRDefault="00FD7703" w:rsidP="00FD7703">
      <w:pPr>
        <w:spacing w:line="360" w:lineRule="auto"/>
        <w:ind w:firstLineChars="200" w:firstLine="446"/>
        <w:rPr>
          <w:sz w:val="24"/>
          <w:szCs w:val="24"/>
        </w:rPr>
      </w:pPr>
      <w:r>
        <w:rPr>
          <w:rFonts w:hint="eastAsia"/>
          <w:sz w:val="24"/>
          <w:szCs w:val="24"/>
        </w:rPr>
        <w:t>南港工业区是化工园区，位于天津市东南边界，毗邻歧口地区，紧邻渤海湾，距离市区</w:t>
      </w:r>
      <w:r>
        <w:rPr>
          <w:sz w:val="24"/>
          <w:szCs w:val="24"/>
        </w:rPr>
        <w:t>70</w:t>
      </w:r>
      <w:r>
        <w:rPr>
          <w:rFonts w:hint="eastAsia"/>
          <w:sz w:val="24"/>
          <w:szCs w:val="24"/>
        </w:rPr>
        <w:t>公里，距离天津开发区</w:t>
      </w:r>
      <w:r>
        <w:rPr>
          <w:sz w:val="24"/>
          <w:szCs w:val="24"/>
        </w:rPr>
        <w:t>45</w:t>
      </w:r>
      <w:r>
        <w:rPr>
          <w:rFonts w:hint="eastAsia"/>
          <w:sz w:val="24"/>
          <w:szCs w:val="24"/>
        </w:rPr>
        <w:t>公里。</w:t>
      </w:r>
    </w:p>
    <w:p w:rsidR="00FD7703" w:rsidRDefault="00FD7703" w:rsidP="00FD7703">
      <w:pPr>
        <w:spacing w:line="360" w:lineRule="auto"/>
        <w:ind w:firstLineChars="200" w:firstLine="446"/>
        <w:rPr>
          <w:sz w:val="24"/>
          <w:szCs w:val="24"/>
        </w:rPr>
      </w:pPr>
      <w:r>
        <w:rPr>
          <w:rFonts w:hint="eastAsia"/>
          <w:sz w:val="24"/>
          <w:szCs w:val="24"/>
        </w:rPr>
        <w:t>为保证工业区的安全发展，按照上级有关要求，园区应实施封闭管理。南港工业区已建立园区边界物理隔离封闭防护、进出园区道路门禁卡口、重点企业内部封闭三个层次的园区封闭管理系统，并与工业区整体应急体系联动。构建形成“物理防护”、“技术防控”与“人为管控”相结合，点、线、面相结合，立体可控的封闭管理体系。其中，“技术防控”、“人为管控”是管理部门从管控进出车辆、人员的角度考虑，以卡口、车牌识别、访客预约管理等技术手段，建设一个安全、高效的南港工业区封闭化管理体系。</w:t>
      </w:r>
    </w:p>
    <w:p w:rsidR="00FD7703" w:rsidRDefault="00FD7703" w:rsidP="00FD7703">
      <w:pPr>
        <w:spacing w:line="360" w:lineRule="auto"/>
        <w:ind w:firstLineChars="200" w:firstLine="446"/>
        <w:rPr>
          <w:sz w:val="24"/>
          <w:szCs w:val="24"/>
        </w:rPr>
      </w:pPr>
      <w:r>
        <w:rPr>
          <w:rFonts w:hint="eastAsia"/>
          <w:sz w:val="24"/>
          <w:szCs w:val="24"/>
        </w:rPr>
        <w:t>本项目采购的安检保卫服务是南港工业区园区封闭管理系统的主要人员保障力量，通过委托专业安保机构在园区管理部门的统一部署下完成园区封闭管理各项工作，实现园区的安全稳定发展。</w:t>
      </w:r>
    </w:p>
    <w:p w:rsidR="00FD7703" w:rsidRDefault="00FD7703" w:rsidP="00FD7703">
      <w:pPr>
        <w:spacing w:line="360" w:lineRule="auto"/>
        <w:ind w:firstLineChars="200" w:firstLine="446"/>
        <w:rPr>
          <w:sz w:val="24"/>
          <w:szCs w:val="24"/>
        </w:rPr>
      </w:pPr>
      <w:r>
        <w:rPr>
          <w:sz w:val="24"/>
          <w:szCs w:val="24"/>
        </w:rPr>
        <w:t>2</w:t>
      </w:r>
      <w:r>
        <w:rPr>
          <w:rFonts w:hint="eastAsia"/>
          <w:sz w:val="24"/>
          <w:szCs w:val="24"/>
        </w:rPr>
        <w:t>、项目服务内容</w:t>
      </w:r>
    </w:p>
    <w:p w:rsidR="00FD7703" w:rsidRDefault="00FD7703" w:rsidP="00FD7703">
      <w:pPr>
        <w:spacing w:line="360" w:lineRule="auto"/>
        <w:ind w:firstLineChars="200" w:firstLine="446"/>
        <w:rPr>
          <w:sz w:val="24"/>
          <w:szCs w:val="24"/>
        </w:rPr>
      </w:pPr>
      <w:r>
        <w:rPr>
          <w:rFonts w:hint="eastAsia"/>
          <w:sz w:val="24"/>
          <w:szCs w:val="24"/>
        </w:rPr>
        <w:t>南港封闭管理系统包括主要道路设置的</w:t>
      </w:r>
      <w:r>
        <w:rPr>
          <w:sz w:val="24"/>
          <w:szCs w:val="24"/>
        </w:rPr>
        <w:t>10</w:t>
      </w:r>
      <w:r>
        <w:rPr>
          <w:rFonts w:hint="eastAsia"/>
          <w:sz w:val="24"/>
          <w:szCs w:val="24"/>
        </w:rPr>
        <w:t>个门禁卡口和沿工业区周界设置的</w:t>
      </w:r>
      <w:r>
        <w:rPr>
          <w:sz w:val="24"/>
          <w:szCs w:val="24"/>
        </w:rPr>
        <w:t>35</w:t>
      </w:r>
      <w:r>
        <w:rPr>
          <w:rFonts w:hint="eastAsia"/>
          <w:sz w:val="24"/>
          <w:szCs w:val="24"/>
        </w:rPr>
        <w:t>公里物理隔离围网，本次安检服务需要完成上述封闭管理系统的门禁卡口和物理隔离围网的检查工作，确保与工业区生产经营活动无关的人员和车辆不进入园区，并对进入园区的人员和车辆进行检查，并做好未启用卡口的看护管理。服务内容负责南港安全生产第一道关口，发挥防止外部风险输入园区，同时防止园区风险外溢。</w:t>
      </w:r>
    </w:p>
    <w:p w:rsidR="00FD7703" w:rsidRDefault="00FD7703" w:rsidP="00FD7703">
      <w:pPr>
        <w:spacing w:line="360" w:lineRule="auto"/>
        <w:ind w:firstLineChars="200" w:firstLine="446"/>
        <w:rPr>
          <w:sz w:val="24"/>
          <w:szCs w:val="24"/>
        </w:rPr>
      </w:pPr>
      <w:r>
        <w:rPr>
          <w:rFonts w:hint="eastAsia"/>
          <w:sz w:val="24"/>
          <w:szCs w:val="24"/>
        </w:rPr>
        <w:t>南港封闭管理采取凭证通行制度，</w:t>
      </w:r>
      <w:r>
        <w:rPr>
          <w:sz w:val="24"/>
          <w:szCs w:val="24"/>
        </w:rPr>
        <w:t>10</w:t>
      </w:r>
      <w:r>
        <w:rPr>
          <w:rFonts w:hint="eastAsia"/>
          <w:sz w:val="24"/>
          <w:szCs w:val="24"/>
        </w:rPr>
        <w:t>个门禁卡口分别为：红旗路门禁卡口</w:t>
      </w:r>
      <w:r>
        <w:rPr>
          <w:sz w:val="24"/>
          <w:szCs w:val="24"/>
        </w:rPr>
        <w:t>10</w:t>
      </w:r>
      <w:r>
        <w:rPr>
          <w:rFonts w:hint="eastAsia"/>
          <w:sz w:val="24"/>
          <w:szCs w:val="24"/>
        </w:rPr>
        <w:t>进</w:t>
      </w:r>
      <w:r>
        <w:rPr>
          <w:sz w:val="24"/>
          <w:szCs w:val="24"/>
        </w:rPr>
        <w:t>6</w:t>
      </w:r>
      <w:r>
        <w:rPr>
          <w:rFonts w:hint="eastAsia"/>
          <w:sz w:val="24"/>
          <w:szCs w:val="24"/>
        </w:rPr>
        <w:t>出车道设置、南堤路门禁卡口</w:t>
      </w:r>
      <w:r>
        <w:rPr>
          <w:sz w:val="24"/>
          <w:szCs w:val="24"/>
        </w:rPr>
        <w:t>7</w:t>
      </w:r>
      <w:r>
        <w:rPr>
          <w:rFonts w:hint="eastAsia"/>
          <w:sz w:val="24"/>
          <w:szCs w:val="24"/>
        </w:rPr>
        <w:t>进</w:t>
      </w:r>
      <w:r>
        <w:rPr>
          <w:sz w:val="24"/>
          <w:szCs w:val="24"/>
        </w:rPr>
        <w:t>5</w:t>
      </w:r>
      <w:r>
        <w:rPr>
          <w:rFonts w:hint="eastAsia"/>
          <w:sz w:val="24"/>
          <w:szCs w:val="24"/>
        </w:rPr>
        <w:t>出车道设置、海港路（新石化大道）南门禁卡口</w:t>
      </w:r>
      <w:r>
        <w:rPr>
          <w:sz w:val="24"/>
          <w:szCs w:val="24"/>
        </w:rPr>
        <w:t>6</w:t>
      </w:r>
      <w:r>
        <w:rPr>
          <w:rFonts w:hint="eastAsia"/>
          <w:sz w:val="24"/>
          <w:szCs w:val="24"/>
        </w:rPr>
        <w:t>进</w:t>
      </w:r>
      <w:r>
        <w:rPr>
          <w:sz w:val="24"/>
          <w:szCs w:val="24"/>
        </w:rPr>
        <w:t>4</w:t>
      </w:r>
      <w:r>
        <w:rPr>
          <w:rFonts w:hint="eastAsia"/>
          <w:sz w:val="24"/>
          <w:szCs w:val="24"/>
        </w:rPr>
        <w:t>出车道设置、海港路（新石化大道）北门禁卡口</w:t>
      </w:r>
      <w:r>
        <w:rPr>
          <w:sz w:val="24"/>
          <w:szCs w:val="24"/>
        </w:rPr>
        <w:t>6</w:t>
      </w:r>
      <w:r>
        <w:rPr>
          <w:rFonts w:hint="eastAsia"/>
          <w:sz w:val="24"/>
          <w:szCs w:val="24"/>
        </w:rPr>
        <w:t>进</w:t>
      </w:r>
      <w:r>
        <w:rPr>
          <w:sz w:val="24"/>
          <w:szCs w:val="24"/>
        </w:rPr>
        <w:t>4</w:t>
      </w:r>
      <w:r>
        <w:rPr>
          <w:rFonts w:hint="eastAsia"/>
          <w:sz w:val="24"/>
          <w:szCs w:val="24"/>
        </w:rPr>
        <w:t>出车道设置、创业路门</w:t>
      </w:r>
      <w:r>
        <w:rPr>
          <w:rFonts w:hint="eastAsia"/>
          <w:sz w:val="24"/>
          <w:szCs w:val="24"/>
        </w:rPr>
        <w:lastRenderedPageBreak/>
        <w:t>禁卡口</w:t>
      </w:r>
      <w:r>
        <w:rPr>
          <w:sz w:val="24"/>
          <w:szCs w:val="24"/>
        </w:rPr>
        <w:t>2</w:t>
      </w:r>
      <w:r>
        <w:rPr>
          <w:rFonts w:hint="eastAsia"/>
          <w:sz w:val="24"/>
          <w:szCs w:val="24"/>
        </w:rPr>
        <w:t>进</w:t>
      </w:r>
      <w:r>
        <w:rPr>
          <w:sz w:val="24"/>
          <w:szCs w:val="24"/>
        </w:rPr>
        <w:t>2</w:t>
      </w:r>
      <w:r>
        <w:rPr>
          <w:rFonts w:hint="eastAsia"/>
          <w:sz w:val="24"/>
          <w:szCs w:val="24"/>
        </w:rPr>
        <w:t>出车道设置、海防路南门禁卡口</w:t>
      </w:r>
      <w:r>
        <w:rPr>
          <w:sz w:val="24"/>
          <w:szCs w:val="24"/>
        </w:rPr>
        <w:t>3</w:t>
      </w:r>
      <w:r>
        <w:rPr>
          <w:rFonts w:hint="eastAsia"/>
          <w:sz w:val="24"/>
          <w:szCs w:val="24"/>
        </w:rPr>
        <w:t>进</w:t>
      </w:r>
      <w:r>
        <w:rPr>
          <w:sz w:val="24"/>
          <w:szCs w:val="24"/>
        </w:rPr>
        <w:t>2</w:t>
      </w:r>
      <w:r>
        <w:rPr>
          <w:rFonts w:hint="eastAsia"/>
          <w:sz w:val="24"/>
          <w:szCs w:val="24"/>
        </w:rPr>
        <w:t>出车道设置、海防路中门禁卡口</w:t>
      </w:r>
      <w:r>
        <w:rPr>
          <w:sz w:val="24"/>
          <w:szCs w:val="24"/>
        </w:rPr>
        <w:t>3</w:t>
      </w:r>
      <w:r>
        <w:rPr>
          <w:rFonts w:hint="eastAsia"/>
          <w:sz w:val="24"/>
          <w:szCs w:val="24"/>
        </w:rPr>
        <w:t>进</w:t>
      </w:r>
      <w:r>
        <w:rPr>
          <w:sz w:val="24"/>
          <w:szCs w:val="24"/>
        </w:rPr>
        <w:t>3</w:t>
      </w:r>
      <w:r>
        <w:rPr>
          <w:rFonts w:hint="eastAsia"/>
          <w:sz w:val="24"/>
          <w:szCs w:val="24"/>
        </w:rPr>
        <w:t>出车道设置、海防路北门禁卡口</w:t>
      </w:r>
      <w:r>
        <w:rPr>
          <w:sz w:val="24"/>
          <w:szCs w:val="24"/>
        </w:rPr>
        <w:t>3</w:t>
      </w:r>
      <w:r>
        <w:rPr>
          <w:rFonts w:hint="eastAsia"/>
          <w:sz w:val="24"/>
          <w:szCs w:val="24"/>
        </w:rPr>
        <w:t>进</w:t>
      </w:r>
      <w:r>
        <w:rPr>
          <w:sz w:val="24"/>
          <w:szCs w:val="24"/>
        </w:rPr>
        <w:t>2</w:t>
      </w:r>
      <w:r>
        <w:rPr>
          <w:rFonts w:hint="eastAsia"/>
          <w:sz w:val="24"/>
          <w:szCs w:val="24"/>
        </w:rPr>
        <w:t>出车道设置、滨海北路门禁卡口</w:t>
      </w:r>
      <w:r>
        <w:rPr>
          <w:sz w:val="24"/>
          <w:szCs w:val="24"/>
        </w:rPr>
        <w:t>1</w:t>
      </w:r>
      <w:r>
        <w:rPr>
          <w:rFonts w:hint="eastAsia"/>
          <w:sz w:val="24"/>
          <w:szCs w:val="24"/>
        </w:rPr>
        <w:t>进</w:t>
      </w:r>
      <w:r>
        <w:rPr>
          <w:sz w:val="24"/>
          <w:szCs w:val="24"/>
        </w:rPr>
        <w:t>1</w:t>
      </w:r>
      <w:r>
        <w:rPr>
          <w:rFonts w:hint="eastAsia"/>
          <w:sz w:val="24"/>
          <w:szCs w:val="24"/>
        </w:rPr>
        <w:t>出车道设置，</w:t>
      </w:r>
      <w:proofErr w:type="gramStart"/>
      <w:r>
        <w:rPr>
          <w:rFonts w:hint="eastAsia"/>
          <w:sz w:val="24"/>
          <w:szCs w:val="24"/>
        </w:rPr>
        <w:t>津石高速</w:t>
      </w:r>
      <w:proofErr w:type="gramEnd"/>
      <w:r>
        <w:rPr>
          <w:sz w:val="24"/>
          <w:szCs w:val="24"/>
        </w:rPr>
        <w:t>4</w:t>
      </w:r>
      <w:r>
        <w:rPr>
          <w:rFonts w:hint="eastAsia"/>
          <w:sz w:val="24"/>
          <w:szCs w:val="24"/>
        </w:rPr>
        <w:t>进</w:t>
      </w:r>
      <w:r>
        <w:rPr>
          <w:sz w:val="24"/>
          <w:szCs w:val="24"/>
        </w:rPr>
        <w:t>3</w:t>
      </w:r>
      <w:r>
        <w:rPr>
          <w:rFonts w:hint="eastAsia"/>
          <w:sz w:val="24"/>
          <w:szCs w:val="24"/>
        </w:rPr>
        <w:t>出（其中海港南、</w:t>
      </w:r>
      <w:proofErr w:type="gramStart"/>
      <w:r>
        <w:rPr>
          <w:rFonts w:hint="eastAsia"/>
          <w:sz w:val="24"/>
          <w:szCs w:val="24"/>
        </w:rPr>
        <w:t>海港北未</w:t>
      </w:r>
      <w:proofErr w:type="gramEnd"/>
      <w:r>
        <w:rPr>
          <w:rFonts w:hint="eastAsia"/>
          <w:sz w:val="24"/>
          <w:szCs w:val="24"/>
        </w:rPr>
        <w:t>正式投入运行）。</w:t>
      </w:r>
      <w:r>
        <w:rPr>
          <w:sz w:val="24"/>
          <w:szCs w:val="24"/>
        </w:rPr>
        <w:t>35</w:t>
      </w:r>
      <w:r>
        <w:rPr>
          <w:rFonts w:hint="eastAsia"/>
          <w:sz w:val="24"/>
          <w:szCs w:val="24"/>
        </w:rPr>
        <w:t>公里的物理隔离围网，呈现不规则</w:t>
      </w:r>
      <w:proofErr w:type="gramStart"/>
      <w:r>
        <w:rPr>
          <w:rFonts w:hint="eastAsia"/>
          <w:sz w:val="24"/>
          <w:szCs w:val="24"/>
        </w:rPr>
        <w:t>形实现</w:t>
      </w:r>
      <w:proofErr w:type="gramEnd"/>
      <w:r>
        <w:rPr>
          <w:rFonts w:hint="eastAsia"/>
          <w:sz w:val="24"/>
          <w:szCs w:val="24"/>
        </w:rPr>
        <w:t>与大港油田土地分隔。</w:t>
      </w:r>
    </w:p>
    <w:p w:rsidR="00FD7703" w:rsidRDefault="00FD7703" w:rsidP="00FD7703">
      <w:pPr>
        <w:spacing w:line="360" w:lineRule="auto"/>
        <w:ind w:firstLineChars="200" w:firstLine="446"/>
        <w:rPr>
          <w:sz w:val="24"/>
          <w:szCs w:val="24"/>
        </w:rPr>
      </w:pPr>
      <w:r>
        <w:rPr>
          <w:rFonts w:hint="eastAsia"/>
          <w:sz w:val="24"/>
          <w:szCs w:val="24"/>
        </w:rPr>
        <w:t>其中红旗路门禁卡口是南港封闭管理的核心，设有封闭管理系统对外办证窗口，指挥调度中心、监控中心、核心机房和办公场所。在红旗路门禁卡口还设置了</w:t>
      </w:r>
      <w:r>
        <w:rPr>
          <w:sz w:val="24"/>
          <w:szCs w:val="24"/>
        </w:rPr>
        <w:t>1</w:t>
      </w:r>
      <w:r>
        <w:rPr>
          <w:rFonts w:hint="eastAsia"/>
          <w:sz w:val="24"/>
          <w:szCs w:val="24"/>
        </w:rPr>
        <w:t>万平米的临时停车区，方便驾乘人员停靠办理通行证和接受安全检查，分为一般车辆和危化品运输车辆专用临时停车区。其他各门禁卡口均根据现场条件设置了一定数量的临时停车区和临时办证功能。</w:t>
      </w:r>
    </w:p>
    <w:p w:rsidR="00FD7703" w:rsidRDefault="00FD7703" w:rsidP="00FD7703">
      <w:pPr>
        <w:spacing w:line="360" w:lineRule="auto"/>
        <w:ind w:firstLineChars="200" w:firstLine="446"/>
        <w:rPr>
          <w:sz w:val="24"/>
          <w:szCs w:val="24"/>
        </w:rPr>
      </w:pPr>
      <w:r>
        <w:rPr>
          <w:rFonts w:hint="eastAsia"/>
          <w:sz w:val="24"/>
          <w:szCs w:val="24"/>
        </w:rPr>
        <w:t>南港封闭管理运行将依托一支专业、经验丰富的安保队伍，安保人员需要完成从制证、通行</w:t>
      </w:r>
      <w:proofErr w:type="gramStart"/>
      <w:r>
        <w:rPr>
          <w:rFonts w:hint="eastAsia"/>
          <w:sz w:val="24"/>
          <w:szCs w:val="24"/>
        </w:rPr>
        <w:t>验证全</w:t>
      </w:r>
      <w:proofErr w:type="gramEnd"/>
      <w:r>
        <w:rPr>
          <w:rFonts w:hint="eastAsia"/>
          <w:sz w:val="24"/>
          <w:szCs w:val="24"/>
        </w:rPr>
        <w:t>过程安检服务，并对</w:t>
      </w:r>
      <w:r>
        <w:rPr>
          <w:sz w:val="24"/>
          <w:szCs w:val="24"/>
        </w:rPr>
        <w:t>35</w:t>
      </w:r>
      <w:r>
        <w:rPr>
          <w:rFonts w:hint="eastAsia"/>
          <w:sz w:val="24"/>
          <w:szCs w:val="24"/>
        </w:rPr>
        <w:t>公里的物理隔离围网进行巡逻检查。南港封闭管理在特殊时期将采取人车分流的安检措施，园区内人员取得通行证后，在经过门禁卡口时，根据安保等级，接受人员全面安全检查；无证人员引导其绕行到卡口办临时通行证证后通行；车辆和司机在户外接受安保人员的检查。</w:t>
      </w:r>
    </w:p>
    <w:p w:rsidR="00FD7703" w:rsidRDefault="00FD7703" w:rsidP="00FD7703">
      <w:pPr>
        <w:spacing w:line="360" w:lineRule="auto"/>
        <w:ind w:firstLineChars="200" w:firstLine="446"/>
        <w:rPr>
          <w:sz w:val="24"/>
          <w:szCs w:val="24"/>
        </w:rPr>
      </w:pPr>
      <w:r>
        <w:rPr>
          <w:rFonts w:hint="eastAsia"/>
          <w:sz w:val="24"/>
          <w:szCs w:val="24"/>
        </w:rPr>
        <w:t>南港封闭管理是全年</w:t>
      </w:r>
      <w:r>
        <w:rPr>
          <w:sz w:val="24"/>
          <w:szCs w:val="24"/>
        </w:rPr>
        <w:t>24</w:t>
      </w:r>
      <w:r>
        <w:rPr>
          <w:rFonts w:hint="eastAsia"/>
          <w:sz w:val="24"/>
          <w:szCs w:val="24"/>
        </w:rPr>
        <w:t>小时不间断运行，需要安保人员完成</w:t>
      </w:r>
      <w:r>
        <w:rPr>
          <w:sz w:val="24"/>
          <w:szCs w:val="24"/>
        </w:rPr>
        <w:t>24</w:t>
      </w:r>
      <w:r>
        <w:rPr>
          <w:rFonts w:hint="eastAsia"/>
          <w:sz w:val="24"/>
          <w:szCs w:val="24"/>
        </w:rPr>
        <w:t>小时不间断执勤，每日车辆通行量</w:t>
      </w:r>
      <w:r>
        <w:rPr>
          <w:sz w:val="24"/>
          <w:szCs w:val="24"/>
        </w:rPr>
        <w:t>3</w:t>
      </w:r>
      <w:r>
        <w:rPr>
          <w:rFonts w:hint="eastAsia"/>
          <w:sz w:val="24"/>
          <w:szCs w:val="24"/>
        </w:rPr>
        <w:t>万多，每天办理临时通行证</w:t>
      </w:r>
      <w:r>
        <w:rPr>
          <w:sz w:val="24"/>
          <w:szCs w:val="24"/>
        </w:rPr>
        <w:t>4000-6000</w:t>
      </w:r>
      <w:r>
        <w:rPr>
          <w:rFonts w:hint="eastAsia"/>
          <w:sz w:val="24"/>
          <w:szCs w:val="24"/>
        </w:rPr>
        <w:t>个。在红旗路门禁卡口需要保障管理用房内的办证窗口开启、人员安检通道特殊情况下启用时需要安保人员执勤检查、室外临时停车区需要安保人员进行分类疏导并保障避免车辆长时间停留、各个车道岗亭内需要安保人员对车辆进出通行证进行检查比对、同时要对整个门禁卡口的治安进行布控。在其他门禁卡口亦需要</w:t>
      </w:r>
      <w:r>
        <w:rPr>
          <w:sz w:val="24"/>
          <w:szCs w:val="24"/>
        </w:rPr>
        <w:t>24</w:t>
      </w:r>
      <w:r>
        <w:rPr>
          <w:rFonts w:hint="eastAsia"/>
          <w:sz w:val="24"/>
          <w:szCs w:val="24"/>
        </w:rPr>
        <w:t>小时不间断开展与红旗路卡</w:t>
      </w:r>
      <w:proofErr w:type="gramStart"/>
      <w:r>
        <w:rPr>
          <w:rFonts w:hint="eastAsia"/>
          <w:sz w:val="24"/>
          <w:szCs w:val="24"/>
        </w:rPr>
        <w:t>口相同</w:t>
      </w:r>
      <w:proofErr w:type="gramEnd"/>
      <w:r>
        <w:rPr>
          <w:rFonts w:hint="eastAsia"/>
          <w:sz w:val="24"/>
          <w:szCs w:val="24"/>
        </w:rPr>
        <w:t>的工作，保障园区生产经营所需的人员和车辆有序通行。各门禁卡口车道岗亭内配有安保人员，比对进出园区的车辆牌照和所持的车辆通行证一致性。各门禁卡口的安保人员须熟练掌握各项安保设施设备的操作使用。对于物理隔离围网，需要安保人员实施巡逻，与公安等部门进行联动及时发现和制止翻越行为。负责提供服务的安保机构在投标文件</w:t>
      </w:r>
      <w:r>
        <w:rPr>
          <w:rFonts w:hint="eastAsia"/>
          <w:sz w:val="24"/>
          <w:szCs w:val="24"/>
        </w:rPr>
        <w:lastRenderedPageBreak/>
        <w:t>中要制定重大活动的安保工作保障措施。</w:t>
      </w:r>
    </w:p>
    <w:p w:rsidR="00FD7703" w:rsidRDefault="00FD7703" w:rsidP="00FD7703">
      <w:pPr>
        <w:spacing w:line="360" w:lineRule="auto"/>
        <w:ind w:firstLineChars="200" w:firstLine="446"/>
        <w:rPr>
          <w:sz w:val="24"/>
          <w:szCs w:val="24"/>
        </w:rPr>
      </w:pPr>
      <w:r>
        <w:rPr>
          <w:rFonts w:hint="eastAsia"/>
          <w:sz w:val="24"/>
          <w:szCs w:val="24"/>
        </w:rPr>
        <w:t>南港封闭管理运行时，需要安全与高效的有机结合。要保证进出园区的车辆和人员的快速高效通行，同时需要确保车辆人员按照南港封闭管理的凭证通行的制度通行。为此，需要安保机构在投标文件中，制定详细的针对本项目安保运行方案以及各岗位工作流程，来组织车辆和人员的通行。要以保障安全高效为重要的服务原则。</w:t>
      </w:r>
    </w:p>
    <w:p w:rsidR="00FD7703" w:rsidRDefault="00FD7703" w:rsidP="00FD7703">
      <w:pPr>
        <w:spacing w:line="360" w:lineRule="auto"/>
        <w:ind w:firstLineChars="200" w:firstLine="446"/>
        <w:rPr>
          <w:sz w:val="24"/>
          <w:szCs w:val="24"/>
        </w:rPr>
      </w:pPr>
      <w:r>
        <w:rPr>
          <w:rFonts w:hint="eastAsia"/>
          <w:sz w:val="24"/>
          <w:szCs w:val="24"/>
        </w:rPr>
        <w:t>此外，安保服务还要负责门禁卡口和物理隔离围网的设施设备的完整性，做好防盗工作。封闭管理安保服务人员要发挥南港安全稳定、防范人员破坏、暴力恐怖活动的第一道防线的作用，亦是南港各类突发应急事件处置的一支重要的救援抢险队伍力量，在投标文件中制定详细应急救援处置预案。</w:t>
      </w:r>
    </w:p>
    <w:p w:rsidR="00FD7703" w:rsidRDefault="00FD7703" w:rsidP="00FD7703">
      <w:pPr>
        <w:spacing w:line="360" w:lineRule="auto"/>
        <w:ind w:firstLineChars="200" w:firstLine="446"/>
        <w:rPr>
          <w:sz w:val="24"/>
          <w:szCs w:val="24"/>
        </w:rPr>
      </w:pPr>
      <w:r>
        <w:rPr>
          <w:rFonts w:hint="eastAsia"/>
          <w:sz w:val="24"/>
          <w:szCs w:val="24"/>
        </w:rPr>
        <w:t>服务要求：达到本项目需求书中的全部要求。</w:t>
      </w:r>
    </w:p>
    <w:p w:rsidR="00FD7703" w:rsidRDefault="00FD7703" w:rsidP="00FD7703">
      <w:pPr>
        <w:pStyle w:val="a5"/>
        <w:ind w:firstLineChars="200" w:firstLine="446"/>
        <w:rPr>
          <w:rFonts w:asciiTheme="minorHAnsi" w:hAnsiTheme="minorHAnsi" w:cstheme="minorBidi"/>
          <w:szCs w:val="22"/>
        </w:rPr>
      </w:pPr>
      <w:r>
        <w:rPr>
          <w:rFonts w:hint="eastAsia"/>
          <w:sz w:val="24"/>
        </w:rPr>
        <w:t>本项目所属行业：</w:t>
      </w:r>
      <w:r>
        <w:rPr>
          <w:rFonts w:hint="eastAsia"/>
          <w:b/>
          <w:sz w:val="24"/>
        </w:rPr>
        <w:t>租赁和商务服务业</w:t>
      </w:r>
      <w:r>
        <w:rPr>
          <w:rFonts w:hint="eastAsia"/>
          <w:sz w:val="24"/>
        </w:rPr>
        <w:t>。</w:t>
      </w:r>
    </w:p>
    <w:p w:rsidR="00FD7703" w:rsidRDefault="00FD7703" w:rsidP="00FD7703">
      <w:pPr>
        <w:spacing w:line="360" w:lineRule="auto"/>
        <w:rPr>
          <w:b/>
          <w:sz w:val="24"/>
          <w:szCs w:val="24"/>
        </w:rPr>
      </w:pPr>
      <w:r>
        <w:rPr>
          <w:rFonts w:hint="eastAsia"/>
          <w:b/>
          <w:kern w:val="0"/>
          <w:sz w:val="24"/>
          <w:szCs w:val="24"/>
        </w:rPr>
        <w:t>二、</w:t>
      </w:r>
      <w:r>
        <w:rPr>
          <w:rFonts w:hint="eastAsia"/>
          <w:b/>
          <w:bCs/>
          <w:kern w:val="0"/>
          <w:sz w:val="24"/>
          <w:szCs w:val="24"/>
        </w:rPr>
        <w:t>投入人</w:t>
      </w:r>
      <w:r>
        <w:rPr>
          <w:rFonts w:hint="eastAsia"/>
          <w:b/>
          <w:kern w:val="0"/>
          <w:sz w:val="24"/>
          <w:szCs w:val="24"/>
        </w:rPr>
        <w:t>员岗位及每个岗位的需要人数</w:t>
      </w:r>
    </w:p>
    <w:tbl>
      <w:tblPr>
        <w:tblStyle w:val="ac"/>
        <w:tblW w:w="9315" w:type="dxa"/>
        <w:jc w:val="center"/>
        <w:tblLayout w:type="fixed"/>
        <w:tblLook w:val="04A0" w:firstRow="1" w:lastRow="0" w:firstColumn="1" w:lastColumn="0" w:noHBand="0" w:noVBand="1"/>
      </w:tblPr>
      <w:tblGrid>
        <w:gridCol w:w="726"/>
        <w:gridCol w:w="1481"/>
        <w:gridCol w:w="567"/>
        <w:gridCol w:w="4534"/>
        <w:gridCol w:w="768"/>
        <w:gridCol w:w="1239"/>
      </w:tblGrid>
      <w:tr w:rsidR="00FD7703" w:rsidTr="00FD7703">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r>
              <w:rPr>
                <w:rFonts w:ascii="宋体" w:hAnsi="宋体" w:cs="宋体" w:hint="eastAsia"/>
                <w:b/>
                <w:szCs w:val="21"/>
              </w:rPr>
              <w:t>序</w:t>
            </w:r>
            <w:r>
              <w:rPr>
                <w:rFonts w:hint="eastAsia"/>
                <w:b/>
                <w:szCs w:val="21"/>
              </w:rPr>
              <w:t>号</w:t>
            </w:r>
          </w:p>
        </w:tc>
        <w:tc>
          <w:tcPr>
            <w:tcW w:w="1482"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r>
              <w:rPr>
                <w:rFonts w:ascii="宋体" w:hAnsi="宋体" w:cs="宋体" w:hint="eastAsia"/>
                <w:b/>
                <w:szCs w:val="21"/>
              </w:rPr>
              <w:t>岗位名</w:t>
            </w:r>
            <w:r>
              <w:rPr>
                <w:rFonts w:hint="eastAsia"/>
                <w:b/>
                <w:szCs w:val="21"/>
              </w:rPr>
              <w:t>称</w:t>
            </w:r>
          </w:p>
        </w:tc>
        <w:tc>
          <w:tcPr>
            <w:tcW w:w="567"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r>
              <w:rPr>
                <w:rFonts w:ascii="宋体" w:hAnsi="宋体" w:cs="宋体" w:hint="eastAsia"/>
                <w:b/>
                <w:szCs w:val="21"/>
              </w:rPr>
              <w:t>人</w:t>
            </w:r>
            <w:r>
              <w:rPr>
                <w:rFonts w:hint="eastAsia"/>
                <w:b/>
                <w:szCs w:val="21"/>
              </w:rPr>
              <w:t>数</w:t>
            </w:r>
          </w:p>
        </w:tc>
        <w:tc>
          <w:tcPr>
            <w:tcW w:w="453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r>
              <w:rPr>
                <w:rFonts w:ascii="宋体" w:hAnsi="宋体" w:cs="宋体" w:hint="eastAsia"/>
                <w:b/>
                <w:szCs w:val="21"/>
              </w:rPr>
              <w:t>要</w:t>
            </w:r>
            <w:r>
              <w:rPr>
                <w:rFonts w:hint="eastAsia"/>
                <w:b/>
                <w:szCs w:val="21"/>
              </w:rPr>
              <w:t>求</w:t>
            </w:r>
          </w:p>
        </w:tc>
        <w:tc>
          <w:tcPr>
            <w:tcW w:w="768"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bookmarkStart w:id="80" w:name="OLE_LINK2"/>
            <w:bookmarkStart w:id="81" w:name="OLE_LINK1"/>
            <w:r>
              <w:rPr>
                <w:rFonts w:hint="eastAsia"/>
                <w:b/>
                <w:szCs w:val="21"/>
              </w:rPr>
              <w:t>是否接受退休人员</w:t>
            </w:r>
            <w:bookmarkEnd w:id="80"/>
            <w:bookmarkEnd w:id="81"/>
          </w:p>
        </w:tc>
        <w:tc>
          <w:tcPr>
            <w:tcW w:w="1240"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b/>
                <w:szCs w:val="21"/>
              </w:rPr>
            </w:pPr>
            <w:r>
              <w:rPr>
                <w:rFonts w:ascii="宋体" w:hAnsi="宋体" w:cs="宋体" w:hint="eastAsia"/>
                <w:b/>
                <w:szCs w:val="21"/>
              </w:rPr>
              <w:t>工作时</w:t>
            </w:r>
            <w:r>
              <w:rPr>
                <w:rFonts w:hint="eastAsia"/>
                <w:b/>
                <w:szCs w:val="21"/>
              </w:rPr>
              <w:t>间</w:t>
            </w:r>
          </w:p>
        </w:tc>
      </w:tr>
      <w:tr w:rsidR="00FD7703" w:rsidTr="00FD7703">
        <w:trPr>
          <w:trHeight w:val="557"/>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1</w:t>
            </w:r>
          </w:p>
        </w:tc>
        <w:tc>
          <w:tcPr>
            <w:tcW w:w="1482"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bookmarkStart w:id="82" w:name="OLE_LINK59"/>
            <w:bookmarkStart w:id="83" w:name="OLE_LINK60"/>
            <w:r>
              <w:rPr>
                <w:rFonts w:hint="eastAsia"/>
                <w:szCs w:val="21"/>
              </w:rPr>
              <w:t>项目经理</w:t>
            </w:r>
            <w:bookmarkEnd w:id="82"/>
            <w:bookmarkEnd w:id="83"/>
          </w:p>
        </w:tc>
        <w:tc>
          <w:tcPr>
            <w:tcW w:w="567"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1</w:t>
            </w:r>
          </w:p>
        </w:tc>
        <w:tc>
          <w:tcPr>
            <w:tcW w:w="453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整体负责南港封闭管理安检保卫项目。</w:t>
            </w:r>
          </w:p>
          <w:p w:rsidR="00FD7703" w:rsidRPr="00305D45"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（一）中共党员</w:t>
            </w:r>
            <w:r w:rsidR="002F57D2" w:rsidRPr="00305D45">
              <w:rPr>
                <w:rFonts w:asciiTheme="minorEastAsia" w:hAnsiTheme="minorEastAsia" w:cs="仿宋_GB2312" w:hint="eastAsia"/>
                <w:sz w:val="24"/>
                <w:szCs w:val="24"/>
              </w:rPr>
              <w:t>，具备本科以上学历</w:t>
            </w:r>
            <w:r w:rsidRPr="00305D45">
              <w:rPr>
                <w:rFonts w:asciiTheme="minorEastAsia" w:hAnsiTheme="minorEastAsia" w:cs="仿宋_GB2312" w:hint="eastAsia"/>
                <w:sz w:val="24"/>
                <w:szCs w:val="24"/>
              </w:rPr>
              <w:t>。</w:t>
            </w:r>
          </w:p>
          <w:p w:rsidR="00FD7703" w:rsidRDefault="00FD7703">
            <w:pPr>
              <w:jc w:val="left"/>
              <w:rPr>
                <w:rFonts w:asciiTheme="minorEastAsia" w:hAnsiTheme="minorEastAsia" w:cs="仿宋_GB2312"/>
                <w:sz w:val="24"/>
                <w:szCs w:val="24"/>
              </w:rPr>
            </w:pPr>
            <w:r w:rsidRPr="00305D45">
              <w:rPr>
                <w:rFonts w:asciiTheme="minorEastAsia" w:hAnsiTheme="minorEastAsia" w:cs="仿宋_GB2312" w:hint="eastAsia"/>
                <w:sz w:val="24"/>
                <w:szCs w:val="24"/>
              </w:rPr>
              <w:t>（二）要有五年以上安保工作经验</w:t>
            </w:r>
            <w:r>
              <w:rPr>
                <w:rFonts w:asciiTheme="minorEastAsia" w:hAnsiTheme="minorEastAsia" w:cs="仿宋_GB2312" w:hint="eastAsia"/>
                <w:sz w:val="24"/>
                <w:szCs w:val="24"/>
              </w:rPr>
              <w:t>。</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（三）有突出的政治思想素养和业务水平，熟练掌握南港工业区基本情况；要熟悉安保工作的各项内容，具备良好的应变能力和突发事件处置能力。</w:t>
            </w:r>
          </w:p>
          <w:p w:rsidR="00FD7703" w:rsidRDefault="00FD7703">
            <w:pPr>
              <w:jc w:val="left"/>
              <w:rPr>
                <w:rFonts w:asciiTheme="minorEastAsia" w:eastAsiaTheme="minorEastAsia" w:hAnsiTheme="minorEastAsia"/>
                <w:sz w:val="24"/>
                <w:szCs w:val="24"/>
              </w:rPr>
            </w:pPr>
            <w:r>
              <w:rPr>
                <w:rFonts w:asciiTheme="minorEastAsia" w:hAnsiTheme="minorEastAsia" w:cs="仿宋_GB2312" w:hint="eastAsia"/>
                <w:sz w:val="24"/>
                <w:szCs w:val="24"/>
              </w:rPr>
              <w:t>（四）在专业安保学校或机构接受过系统的培训，提供相关证明材料（非保安员上岗</w:t>
            </w:r>
            <w:proofErr w:type="gramStart"/>
            <w:r>
              <w:rPr>
                <w:rFonts w:asciiTheme="minorEastAsia" w:hAnsiTheme="minorEastAsia" w:cs="仿宋_GB2312" w:hint="eastAsia"/>
                <w:sz w:val="24"/>
                <w:szCs w:val="24"/>
              </w:rPr>
              <w:t>证</w:t>
            </w:r>
            <w:r>
              <w:rPr>
                <w:rFonts w:asciiTheme="minorEastAsia" w:hAnsiTheme="minorEastAsia" w:cs="仿宋_GB2312" w:hint="eastAsia"/>
                <w:sz w:val="24"/>
                <w:szCs w:val="24"/>
              </w:rPr>
              <w:lastRenderedPageBreak/>
              <w:t>培训</w:t>
            </w:r>
            <w:proofErr w:type="gramEnd"/>
            <w:r>
              <w:rPr>
                <w:rFonts w:asciiTheme="minorEastAsia" w:hAnsiTheme="minorEastAsia" w:cs="仿宋_GB2312" w:hint="eastAsia"/>
                <w:sz w:val="24"/>
                <w:szCs w:val="24"/>
              </w:rPr>
              <w:t>内容）。</w:t>
            </w:r>
          </w:p>
        </w:tc>
        <w:tc>
          <w:tcPr>
            <w:tcW w:w="768"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hint="eastAsia"/>
                <w:szCs w:val="21"/>
              </w:rPr>
              <w:lastRenderedPageBreak/>
              <w:t>否</w:t>
            </w:r>
          </w:p>
        </w:tc>
        <w:tc>
          <w:tcPr>
            <w:tcW w:w="1240"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8</w:t>
            </w:r>
            <w:r>
              <w:rPr>
                <w:rFonts w:ascii="宋体" w:hAnsi="宋体" w:cs="宋体" w:hint="eastAsia"/>
                <w:szCs w:val="21"/>
              </w:rPr>
              <w:t>小</w:t>
            </w:r>
            <w:r>
              <w:rPr>
                <w:rFonts w:hint="eastAsia"/>
                <w:szCs w:val="21"/>
              </w:rPr>
              <w:t>时</w:t>
            </w:r>
          </w:p>
        </w:tc>
      </w:tr>
      <w:tr w:rsidR="00FD7703" w:rsidTr="00FD7703">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lastRenderedPageBreak/>
              <w:t>2</w:t>
            </w:r>
          </w:p>
        </w:tc>
        <w:tc>
          <w:tcPr>
            <w:tcW w:w="1482"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ascii="宋体" w:hAnsi="宋体" w:cs="宋体" w:hint="eastAsia"/>
                <w:szCs w:val="21"/>
              </w:rPr>
              <w:t>保安队</w:t>
            </w:r>
            <w:r>
              <w:rPr>
                <w:rFonts w:hint="eastAsia"/>
                <w:szCs w:val="21"/>
              </w:rPr>
              <w:t>长</w:t>
            </w:r>
          </w:p>
        </w:tc>
        <w:tc>
          <w:tcPr>
            <w:tcW w:w="567"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8</w:t>
            </w:r>
          </w:p>
        </w:tc>
        <w:tc>
          <w:tcPr>
            <w:tcW w:w="453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jc w:val="left"/>
              <w:rPr>
                <w:rFonts w:asciiTheme="minorEastAsia" w:eastAsiaTheme="minorEastAsia" w:hAnsiTheme="minorEastAsia"/>
                <w:sz w:val="24"/>
                <w:szCs w:val="24"/>
              </w:rPr>
            </w:pPr>
            <w:r>
              <w:rPr>
                <w:rFonts w:asciiTheme="minorEastAsia" w:hAnsiTheme="minorEastAsia" w:hint="eastAsia"/>
                <w:sz w:val="24"/>
                <w:szCs w:val="24"/>
              </w:rPr>
              <w:t>负责启用的8个门禁卡口现场管理。</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（一）无违法犯罪记录。</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（二）有较高的政治思想素养和业务水平，有三年以上安全保卫工作经验，退伍军人优先。年龄一般不超过40岁（特别优秀除外）。</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（三）具有较强的风险识别和安全防范意识；熟悉突发事件处置的基本流程；熟悉保安员日常管理规范；熟悉保安员培训考核基本内容和流程；</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 xml:space="preserve"> （四）熟悉保安员日常排班、检查监督、突发情况处置等工作内容。</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（五）有较强的组织协调与沟通能力；具有极强的敬业精神和责任心以及团队合作精神。</w:t>
            </w:r>
          </w:p>
          <w:p w:rsidR="00FD7703" w:rsidRDefault="00FD7703">
            <w:pPr>
              <w:jc w:val="left"/>
              <w:rPr>
                <w:rFonts w:asciiTheme="minorEastAsia" w:eastAsiaTheme="minorEastAsia" w:hAnsiTheme="minorEastAsia"/>
                <w:sz w:val="24"/>
                <w:szCs w:val="24"/>
              </w:rPr>
            </w:pPr>
            <w:r>
              <w:rPr>
                <w:rFonts w:asciiTheme="minorEastAsia" w:hAnsiTheme="minorEastAsia" w:cs="仿宋_GB2312" w:hint="eastAsia"/>
                <w:sz w:val="24"/>
                <w:szCs w:val="24"/>
              </w:rPr>
              <w:t>（六）熟悉南港工业区基本情况；参加危险化学品知识培训，掌握危险化学品基本知识和急救防护方案。</w:t>
            </w:r>
          </w:p>
        </w:tc>
        <w:tc>
          <w:tcPr>
            <w:tcW w:w="768"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hint="eastAsia"/>
                <w:szCs w:val="21"/>
              </w:rPr>
              <w:t>否</w:t>
            </w:r>
          </w:p>
        </w:tc>
        <w:tc>
          <w:tcPr>
            <w:tcW w:w="1240"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8</w:t>
            </w:r>
            <w:r>
              <w:rPr>
                <w:rFonts w:ascii="宋体" w:hAnsi="宋体" w:cs="宋体" w:hint="eastAsia"/>
                <w:szCs w:val="21"/>
              </w:rPr>
              <w:t>小</w:t>
            </w:r>
            <w:r>
              <w:rPr>
                <w:rFonts w:hint="eastAsia"/>
                <w:szCs w:val="21"/>
              </w:rPr>
              <w:t>时</w:t>
            </w:r>
          </w:p>
        </w:tc>
      </w:tr>
      <w:tr w:rsidR="00FD7703" w:rsidTr="00FD7703">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3</w:t>
            </w:r>
          </w:p>
        </w:tc>
        <w:tc>
          <w:tcPr>
            <w:tcW w:w="1482"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ascii="宋体" w:hAnsi="宋体" w:cs="宋体" w:hint="eastAsia"/>
                <w:szCs w:val="21"/>
              </w:rPr>
              <w:t>保安员（包括车道通行安检和通行证审核，以及围网巡逻等</w:t>
            </w:r>
            <w:r>
              <w:rPr>
                <w:rFonts w:hint="eastAsia"/>
                <w:szCs w:val="21"/>
              </w:rPr>
              <w:t>）</w:t>
            </w:r>
          </w:p>
        </w:tc>
        <w:tc>
          <w:tcPr>
            <w:tcW w:w="567"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szCs w:val="21"/>
              </w:rPr>
              <w:t>96</w:t>
            </w:r>
          </w:p>
        </w:tc>
        <w:tc>
          <w:tcPr>
            <w:tcW w:w="4536" w:type="dxa"/>
            <w:tcBorders>
              <w:top w:val="single" w:sz="4" w:space="0" w:color="auto"/>
              <w:left w:val="single" w:sz="4" w:space="0" w:color="auto"/>
              <w:bottom w:val="single" w:sz="4" w:space="0" w:color="auto"/>
              <w:right w:val="single" w:sz="4" w:space="0" w:color="auto"/>
            </w:tcBorders>
            <w:vAlign w:val="center"/>
            <w:hideMark/>
          </w:tcPr>
          <w:p w:rsidR="00FD7703" w:rsidRDefault="00FD7703">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（一）品行良好，无违法犯罪记录。年龄一般不超过35岁。</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（二）</w:t>
            </w:r>
            <w:bookmarkStart w:id="84" w:name="OLE_LINK32"/>
            <w:bookmarkStart w:id="85" w:name="OLE_LINK33"/>
            <w:r>
              <w:rPr>
                <w:rFonts w:asciiTheme="minorEastAsia" w:hAnsiTheme="minorEastAsia" w:cs="仿宋_GB2312" w:hint="eastAsia"/>
                <w:sz w:val="24"/>
                <w:szCs w:val="24"/>
              </w:rPr>
              <w:t>具备高中以上学历</w:t>
            </w:r>
            <w:bookmarkEnd w:id="84"/>
            <w:bookmarkEnd w:id="85"/>
            <w:r>
              <w:rPr>
                <w:rFonts w:asciiTheme="minorEastAsia" w:hAnsiTheme="minorEastAsia" w:cs="仿宋_GB2312" w:hint="eastAsia"/>
                <w:sz w:val="24"/>
                <w:szCs w:val="24"/>
              </w:rPr>
              <w:t>，特殊岗位应具备相应的文化业务知识。</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（三）熟悉南港工业区基本情况；熟知保安员职业要求；具备基本法律及与保安相关的</w:t>
            </w:r>
            <w:r>
              <w:rPr>
                <w:rFonts w:asciiTheme="minorEastAsia" w:hAnsiTheme="minorEastAsia" w:cs="仿宋_GB2312" w:hint="eastAsia"/>
                <w:sz w:val="24"/>
                <w:szCs w:val="24"/>
              </w:rPr>
              <w:lastRenderedPageBreak/>
              <w:t>政策、规定的知识。</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（四）具备一定语言和文字表达能力。身体健康，反应灵敏，具备与岗位职责相应的观察、发现、处置问题能力。</w:t>
            </w:r>
          </w:p>
          <w:p w:rsidR="00FD7703" w:rsidRDefault="00FD7703">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（五）具备使用基本消防设备、通讯器材、技术防范设施设备和相关防卫器械技能；掌握一定防卫和擒敌技能，具有良好的自我保护能力。</w:t>
            </w:r>
          </w:p>
          <w:p w:rsidR="00FD7703" w:rsidRDefault="00FD7703">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（七）熟悉卡口安全检查的基本内容；参加保安员培训、考试，取得保安员上岗资质证。</w:t>
            </w:r>
          </w:p>
        </w:tc>
        <w:tc>
          <w:tcPr>
            <w:tcW w:w="768" w:type="dxa"/>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hint="eastAsia"/>
                <w:szCs w:val="21"/>
              </w:rPr>
              <w:lastRenderedPageBreak/>
              <w:t>否</w:t>
            </w:r>
          </w:p>
        </w:tc>
        <w:tc>
          <w:tcPr>
            <w:tcW w:w="1240" w:type="dxa"/>
            <w:tcBorders>
              <w:top w:val="single" w:sz="4" w:space="0" w:color="auto"/>
              <w:left w:val="single" w:sz="4" w:space="0" w:color="auto"/>
              <w:bottom w:val="single" w:sz="4" w:space="0" w:color="auto"/>
              <w:right w:val="single" w:sz="4" w:space="0" w:color="auto"/>
            </w:tcBorders>
            <w:vAlign w:val="center"/>
          </w:tcPr>
          <w:p w:rsidR="00FD7703" w:rsidRDefault="00FD7703">
            <w:pPr>
              <w:spacing w:line="360" w:lineRule="auto"/>
              <w:jc w:val="center"/>
              <w:rPr>
                <w:rFonts w:eastAsiaTheme="minorEastAsia"/>
                <w:szCs w:val="21"/>
              </w:rPr>
            </w:pPr>
            <w:r>
              <w:rPr>
                <w:szCs w:val="21"/>
              </w:rPr>
              <w:t>8</w:t>
            </w:r>
            <w:r>
              <w:rPr>
                <w:rFonts w:ascii="宋体" w:hAnsi="宋体" w:cs="宋体" w:hint="eastAsia"/>
                <w:szCs w:val="21"/>
              </w:rPr>
              <w:t>小时，要保障门禁卡口全年每天</w:t>
            </w:r>
            <w:r>
              <w:rPr>
                <w:szCs w:val="21"/>
              </w:rPr>
              <w:t>24</w:t>
            </w:r>
            <w:r>
              <w:rPr>
                <w:rFonts w:ascii="宋体" w:hAnsi="宋体" w:cs="宋体" w:hint="eastAsia"/>
                <w:szCs w:val="21"/>
              </w:rPr>
              <w:t>小时运行</w:t>
            </w:r>
            <w:r>
              <w:rPr>
                <w:rFonts w:hint="eastAsia"/>
                <w:szCs w:val="21"/>
              </w:rPr>
              <w:t>。</w:t>
            </w:r>
          </w:p>
          <w:p w:rsidR="00FD7703" w:rsidRDefault="00FD7703">
            <w:pPr>
              <w:pStyle w:val="a5"/>
            </w:pPr>
          </w:p>
        </w:tc>
      </w:tr>
      <w:tr w:rsidR="00FD7703" w:rsidTr="00FD7703">
        <w:trPr>
          <w:jc w:val="center"/>
        </w:trPr>
        <w:tc>
          <w:tcPr>
            <w:tcW w:w="2208" w:type="dxa"/>
            <w:gridSpan w:val="2"/>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center"/>
              <w:rPr>
                <w:rFonts w:eastAsiaTheme="minorEastAsia"/>
                <w:szCs w:val="21"/>
              </w:rPr>
            </w:pPr>
            <w:r>
              <w:rPr>
                <w:rFonts w:ascii="宋体" w:hAnsi="宋体" w:cs="宋体" w:hint="eastAsia"/>
                <w:szCs w:val="21"/>
              </w:rPr>
              <w:lastRenderedPageBreak/>
              <w:t>合计人</w:t>
            </w:r>
            <w:r>
              <w:rPr>
                <w:rFonts w:hint="eastAsia"/>
                <w:szCs w:val="21"/>
              </w:rPr>
              <w:t>数</w:t>
            </w:r>
          </w:p>
        </w:tc>
        <w:tc>
          <w:tcPr>
            <w:tcW w:w="7111" w:type="dxa"/>
            <w:gridSpan w:val="4"/>
            <w:tcBorders>
              <w:top w:val="single" w:sz="4" w:space="0" w:color="auto"/>
              <w:left w:val="single" w:sz="4" w:space="0" w:color="auto"/>
              <w:bottom w:val="single" w:sz="4" w:space="0" w:color="auto"/>
              <w:right w:val="single" w:sz="4" w:space="0" w:color="auto"/>
            </w:tcBorders>
            <w:vAlign w:val="center"/>
            <w:hideMark/>
          </w:tcPr>
          <w:p w:rsidR="00FD7703" w:rsidRDefault="00FD7703">
            <w:pPr>
              <w:spacing w:line="360" w:lineRule="auto"/>
              <w:jc w:val="left"/>
              <w:rPr>
                <w:rFonts w:eastAsiaTheme="minorEastAsia"/>
                <w:szCs w:val="21"/>
              </w:rPr>
            </w:pPr>
            <w:r>
              <w:rPr>
                <w:szCs w:val="21"/>
              </w:rPr>
              <w:t>105</w:t>
            </w:r>
          </w:p>
        </w:tc>
      </w:tr>
    </w:tbl>
    <w:p w:rsidR="00FD7703" w:rsidRDefault="00FD7703" w:rsidP="00FD7703">
      <w:pPr>
        <w:spacing w:line="360" w:lineRule="auto"/>
        <w:rPr>
          <w:rFonts w:eastAsiaTheme="minorEastAsia"/>
          <w:b/>
          <w:sz w:val="24"/>
          <w:szCs w:val="24"/>
        </w:rPr>
      </w:pPr>
      <w:r>
        <w:rPr>
          <w:rFonts w:hint="eastAsia"/>
          <w:b/>
          <w:sz w:val="24"/>
          <w:szCs w:val="24"/>
        </w:rPr>
        <w:t>三、</w:t>
      </w:r>
      <w:r>
        <w:rPr>
          <w:rFonts w:hint="eastAsia"/>
          <w:b/>
          <w:color w:val="000000"/>
          <w:sz w:val="24"/>
          <w:szCs w:val="24"/>
        </w:rPr>
        <w:t>各岗位人员具体工作内容、职责及服务标准</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结合南港封闭管理运行需要，投标单位投标文件中需制定，8个投入运行门禁卡口、接待办证和围网巡逻的岗位设置方案，满足门禁卡口24小时运行和每日24小时4000-6000个通行证审核，每天3万多辆车的通行保障和安检工作，对提供安检保卫服务的安保队伍的岗位设置及岗位要求：</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（一）车道通行安检服务</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1、能正确识别、查验出入人员和车辆的证件。</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2、能正确按照规定登记车辆及物品，接待来访人员。</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3、能正确指挥、疏导人员与车辆，对在临时停车区的车辆进行管理，有效指引无证人员和车辆绕行，防止拥堵园区正常通行人员和车辆。</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4、能正确识别、发现证件、出入人员、车辆及携带物品等异常情况并及时报告公安机关。</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5、清理目标区域内无关人员和看守可疑物品，做好危化品车辆事故的前期疏散和</w:t>
      </w:r>
      <w:r>
        <w:rPr>
          <w:rFonts w:asciiTheme="minorEastAsia" w:hAnsiTheme="minorEastAsia" w:cs="仿宋_GB2312" w:hint="eastAsia"/>
          <w:sz w:val="24"/>
          <w:szCs w:val="24"/>
        </w:rPr>
        <w:lastRenderedPageBreak/>
        <w:t>警戒。</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6、熟练使用常用保安器械进行安全防护，发现可疑情况及时向安保负责人和公安机关报告。</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7、能设置隔离区保护案件、事故现场。</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 xml:space="preserve">   （二）物理隔离围网巡逻</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1、能按照预定方案巡逻，能熟悉场区内企业建筑的分布和物理隔离围网的路由。</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2、能使用有线、无线等通讯器材进行联络。</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3、能按规定设置隔离区进行区域警戒。</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4、能发现异常情况并及时报告。</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5、能按规定格式填写巡逻纪录。</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6、熟练使用常用保安器械进行安全防护，发现可疑情况及时向安保负责人和公安机关报告。</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（三）接待办证</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 xml:space="preserve"> 主要任务是负责因工作需要进入园区的人员、车辆登记、审验及访客确认等工作。岗位要求：</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1、能熟记南港封闭管理有关出入管理制度、出入手续。</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2、能熟记执勤区域内的环境状况和安全措施、熟悉危险化学品运输管理证照制度。</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3、能熟悉突发事件处置预案和报告程序。</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4、要具有较强的计算机操作能力，能够准确、快速操作封闭管理软件临时证审核系统。</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5、每天完成4000-6000辆左右临时访客通行证审核工作。</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6、组织申请解除黑名单人员进行安全培训和考试。</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（四）安全检查</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1、在安检出入口设置警戒线和人员疏导通道。对拟进入园区的可疑的人员、物品、</w:t>
      </w:r>
      <w:r>
        <w:rPr>
          <w:rFonts w:asciiTheme="minorEastAsia" w:hAnsiTheme="minorEastAsia" w:cs="仿宋_GB2312" w:hint="eastAsia"/>
          <w:sz w:val="24"/>
          <w:szCs w:val="24"/>
        </w:rPr>
        <w:lastRenderedPageBreak/>
        <w:t>车辆进行以便携仪器设备和直观检查为主要方式的抽查。</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2、启动人员安检时，随时观察受检人的神态、动作，保持高度警惕。 经x光机、金属探测器检查存在疑点，手检员、执机员认为需进一步检查的，应当向受检人说明，要求其自行开包或取出物品接受复检。复检仍不能排除疑点的，应当报告公安机关处理。</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3、遇有可疑情况，示意执勤人员实施重点检查。 对遗留在活动区域内无人认领的箱包要迅速报告安保部门和公安机关处理。</w:t>
      </w:r>
      <w:r>
        <w:rPr>
          <w:rFonts w:asciiTheme="minorEastAsia" w:hAnsiTheme="minorEastAsia" w:cs="仿宋_GB2312" w:hint="eastAsia"/>
          <w:sz w:val="24"/>
          <w:szCs w:val="24"/>
        </w:rPr>
        <w:br/>
        <w:t xml:space="preserve">    4、安检过程中一旦发现受检人携带爆炸性、易燃、毒害性、放射性等危险物质，枪支、弹药、匕首等管制器具，毒品等违禁物品，危害国家利益、公共安全的物品时，要按照服务单位规定，拒绝其入区，并立即报告公安机关。</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（五）安全管理</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1、定期检查记录门禁卡口内的安全设施。</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2、及时发现、报告、制止擅自动用消防设施行为及其他违法违章行为。</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3、组建项目应急处突救援队，经常性开展业务培训和演练。</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在项目运行过程中对安保人员实行准军事化管理，一般在门禁卡口管理用房内住宿。本次购买的安检保卫服务需要安保人员共计105人，在投标文件中详细描述对安保人员的管理方案。日常安保人员严禁下列行为：</w:t>
      </w:r>
    </w:p>
    <w:p w:rsidR="00FD7703" w:rsidRDefault="00FD7703" w:rsidP="00FD7703">
      <w:pPr>
        <w:spacing w:line="360" w:lineRule="auto"/>
        <w:jc w:val="left"/>
        <w:rPr>
          <w:rFonts w:asciiTheme="minorEastAsia" w:hAnsiTheme="minorEastAsia" w:cs="仿宋_GB2312"/>
          <w:sz w:val="24"/>
          <w:szCs w:val="24"/>
        </w:rPr>
      </w:pPr>
      <w:r>
        <w:rPr>
          <w:rFonts w:asciiTheme="minorEastAsia" w:hAnsiTheme="minorEastAsia" w:cs="仿宋_GB2312" w:hint="eastAsia"/>
          <w:sz w:val="24"/>
          <w:szCs w:val="24"/>
        </w:rPr>
        <w:t xml:space="preserve">    （一）限制他人人身自由、搜查他人身体或者侮辱、殴打他人；</w:t>
      </w:r>
      <w:r>
        <w:rPr>
          <w:rFonts w:asciiTheme="minorEastAsia" w:hAnsiTheme="minorEastAsia" w:cs="仿宋_GB2312" w:hint="eastAsia"/>
          <w:sz w:val="24"/>
          <w:szCs w:val="24"/>
        </w:rPr>
        <w:br/>
        <w:t xml:space="preserve">　　（二）扣押、没收他人证件、财物；</w:t>
      </w:r>
      <w:r>
        <w:rPr>
          <w:rFonts w:asciiTheme="minorEastAsia" w:hAnsiTheme="minorEastAsia" w:cs="仿宋_GB2312" w:hint="eastAsia"/>
          <w:sz w:val="24"/>
          <w:szCs w:val="24"/>
        </w:rPr>
        <w:br/>
        <w:t xml:space="preserve">　　（三）阻碍执法人员依法执行公务；</w:t>
      </w:r>
      <w:r>
        <w:rPr>
          <w:rFonts w:asciiTheme="minorEastAsia" w:hAnsiTheme="minorEastAsia" w:cs="仿宋_GB2312" w:hint="eastAsia"/>
          <w:sz w:val="24"/>
          <w:szCs w:val="24"/>
        </w:rPr>
        <w:br/>
        <w:t xml:space="preserve">　　（四）删改或者扩散保安服务中形成的监控影像资料、报警记录；</w:t>
      </w:r>
      <w:r>
        <w:rPr>
          <w:rFonts w:asciiTheme="minorEastAsia" w:hAnsiTheme="minorEastAsia" w:cs="仿宋_GB2312" w:hint="eastAsia"/>
          <w:sz w:val="24"/>
          <w:szCs w:val="24"/>
        </w:rPr>
        <w:br/>
        <w:t xml:space="preserve">　　（五）侵犯个人隐私或者泄露在保安服务中获知的国家秘密、商业秘密以及招标单位明确要求保密的信息；</w:t>
      </w:r>
      <w:r>
        <w:rPr>
          <w:rFonts w:asciiTheme="minorEastAsia" w:hAnsiTheme="minorEastAsia" w:cs="仿宋_GB2312" w:hint="eastAsia"/>
          <w:sz w:val="24"/>
          <w:szCs w:val="24"/>
        </w:rPr>
        <w:br/>
        <w:t xml:space="preserve">　　（六）违反法律、行政法规的其他行为。</w:t>
      </w:r>
    </w:p>
    <w:p w:rsidR="00FD7703" w:rsidRDefault="00FD7703" w:rsidP="00FD7703">
      <w:pPr>
        <w:spacing w:line="360" w:lineRule="auto"/>
        <w:jc w:val="left"/>
        <w:rPr>
          <w:rFonts w:asciiTheme="minorEastAsia" w:hAnsiTheme="minorEastAsia" w:cs="仿宋_GB2312"/>
          <w:sz w:val="24"/>
          <w:szCs w:val="24"/>
        </w:rPr>
      </w:pPr>
      <w:r>
        <w:rPr>
          <w:rFonts w:asciiTheme="minorEastAsia" w:hAnsiTheme="minorEastAsia" w:cs="仿宋_GB2312" w:hint="eastAsia"/>
          <w:sz w:val="24"/>
          <w:szCs w:val="24"/>
        </w:rPr>
        <w:lastRenderedPageBreak/>
        <w:t xml:space="preserve">    在此基础上，根据本项目的特点，提出本项目的项目经理、各卡口保安队长人员、一般安保人员的基本要求。</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 xml:space="preserve">1、对于安保机构配备本项目的项目经理，须满足以下基本条件： </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（一）中共党员。</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（二）要有五年以上安保工作经验。</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（三）有突出的政治思想素养和业务水平，熟练掌握南港工业区基本情况；要熟悉安保工作的各项内容，具备良好的应变能力和突发事件处置能力。</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（四）在专业安保学校或机构接受过系统的培训，提供相关证明材料（非保安员上岗</w:t>
      </w:r>
      <w:proofErr w:type="gramStart"/>
      <w:r>
        <w:rPr>
          <w:rFonts w:asciiTheme="minorEastAsia" w:hAnsiTheme="minorEastAsia" w:cs="仿宋_GB2312" w:hint="eastAsia"/>
          <w:sz w:val="24"/>
          <w:szCs w:val="24"/>
        </w:rPr>
        <w:t>证培训</w:t>
      </w:r>
      <w:proofErr w:type="gramEnd"/>
      <w:r>
        <w:rPr>
          <w:rFonts w:asciiTheme="minorEastAsia" w:hAnsiTheme="minorEastAsia" w:cs="仿宋_GB2312" w:hint="eastAsia"/>
          <w:sz w:val="24"/>
          <w:szCs w:val="24"/>
        </w:rPr>
        <w:t>内容）。</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2、对于各卡口8名保安队长人员，应满足以下基本条件：</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（一）无违法犯罪记录。</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（二）有较高的政治思想素养和业务水平，有三年以上安全保卫工作经验，退伍军人优先。年龄一般不超过40岁（特别优秀除外）。</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（三）具有较强的风险识别和安全防范意识；熟悉突发事件处置的基本流程；熟悉保安员日常管理规范；熟悉保安员培训考核基本内容和流程；</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（四）熟悉保安员日常排班、检查监督、突发情况处置等工作内容。</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（五）有较强的组织协调与沟通能力；具有极强的敬业精神和责任心以及团队合作精神。</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（六）熟悉南港工业区基本情况；参加危险化学品知识培训，掌握危险化学品基本知识和急救防护方案。</w:t>
      </w:r>
    </w:p>
    <w:p w:rsidR="00FD7703" w:rsidRDefault="00FD7703" w:rsidP="00FD7703">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4、对于一般安保人员应满足以下基本条件：</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（一）品行良好，无违法犯罪记录。年龄一般不超过35岁。</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（二）具备高中以上学历，特殊岗位应具备相应的文化业务知识。</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（三）熟悉南港工业区基本情况；熟知保安员职业要求；具备基本法律及与保安</w:t>
      </w:r>
      <w:r>
        <w:rPr>
          <w:rFonts w:asciiTheme="minorEastAsia" w:hAnsiTheme="minorEastAsia" w:cs="仿宋_GB2312" w:hint="eastAsia"/>
          <w:sz w:val="24"/>
          <w:szCs w:val="24"/>
        </w:rPr>
        <w:lastRenderedPageBreak/>
        <w:t>相关的政策、规定的知识。</w:t>
      </w:r>
    </w:p>
    <w:p w:rsidR="00FD7703" w:rsidRDefault="00FD7703" w:rsidP="00FD7703">
      <w:pPr>
        <w:tabs>
          <w:tab w:val="left" w:pos="1935"/>
        </w:tabs>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（四）具备一定语言和文字表达能力。身体健康，反应灵敏，具备与岗位职责相应的观察、发现、处置问题能力。</w:t>
      </w:r>
    </w:p>
    <w:p w:rsidR="00FD7703" w:rsidRDefault="00FD7703" w:rsidP="00FD7703">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（五）具备使用基本消防设备、通讯器材、技术防范设施设备和相关防卫器械技能；掌握一定防卫和擒敌技能，具有良好的自我保护能力。</w:t>
      </w:r>
    </w:p>
    <w:p w:rsidR="00FD7703" w:rsidRDefault="00FD7703" w:rsidP="00FD7703">
      <w:pPr>
        <w:spacing w:line="360" w:lineRule="auto"/>
        <w:ind w:firstLine="555"/>
        <w:rPr>
          <w:rFonts w:asciiTheme="minorEastAsia" w:hAnsiTheme="minorEastAsia" w:cs="仿宋_GB2312"/>
          <w:sz w:val="24"/>
          <w:szCs w:val="24"/>
        </w:rPr>
      </w:pPr>
      <w:r>
        <w:rPr>
          <w:rFonts w:asciiTheme="minorEastAsia" w:hAnsiTheme="minorEastAsia" w:cs="仿宋_GB2312" w:hint="eastAsia"/>
          <w:sz w:val="24"/>
          <w:szCs w:val="24"/>
        </w:rPr>
        <w:t>（七）熟悉卡口安全检查的基本内容；参加保安员培训、考试，取得保安员上岗资质证。</w:t>
      </w:r>
    </w:p>
    <w:p w:rsidR="00FD7703" w:rsidRDefault="00FD7703" w:rsidP="00FD7703">
      <w:pPr>
        <w:spacing w:line="360" w:lineRule="auto"/>
        <w:ind w:firstLineChars="196" w:firstLine="439"/>
        <w:rPr>
          <w:rFonts w:asciiTheme="minorEastAsia" w:hAnsiTheme="minorEastAsia"/>
          <w:b/>
          <w:sz w:val="24"/>
          <w:szCs w:val="24"/>
        </w:rPr>
      </w:pPr>
      <w:r>
        <w:rPr>
          <w:rFonts w:asciiTheme="minorEastAsia" w:hAnsiTheme="minorEastAsia" w:hint="eastAsia"/>
          <w:b/>
          <w:sz w:val="24"/>
          <w:szCs w:val="24"/>
        </w:rPr>
        <w:t>四、保密要求</w:t>
      </w:r>
    </w:p>
    <w:p w:rsidR="00FD7703" w:rsidRDefault="00FD7703" w:rsidP="00FD7703">
      <w:pPr>
        <w:spacing w:line="360" w:lineRule="auto"/>
        <w:ind w:firstLineChars="200" w:firstLine="446"/>
        <w:rPr>
          <w:rFonts w:asciiTheme="minorEastAsia" w:hAnsiTheme="minorEastAsia" w:cs="仿宋_GB2312"/>
          <w:b/>
          <w:bCs/>
          <w:sz w:val="24"/>
          <w:szCs w:val="24"/>
        </w:rPr>
      </w:pPr>
      <w:r>
        <w:rPr>
          <w:rFonts w:asciiTheme="minorEastAsia" w:hAnsiTheme="minorEastAsia" w:cs="仿宋_GB2312" w:hint="eastAsia"/>
          <w:sz w:val="24"/>
          <w:szCs w:val="24"/>
        </w:rPr>
        <w:t>南港工业区内有国家级原油储备库、众多特大型化工企业，是天津市重点保护目标，封闭管理涉及全区企事业单位的人员和车辆等各类信息，信息保密要求高，投标人须在投标文件中</w:t>
      </w:r>
      <w:proofErr w:type="gramStart"/>
      <w:r>
        <w:rPr>
          <w:rFonts w:asciiTheme="minorEastAsia" w:hAnsiTheme="minorEastAsia" w:cs="仿宋_GB2312" w:hint="eastAsia"/>
          <w:sz w:val="24"/>
          <w:szCs w:val="24"/>
        </w:rPr>
        <w:t>作出</w:t>
      </w:r>
      <w:proofErr w:type="gramEnd"/>
      <w:r>
        <w:rPr>
          <w:rFonts w:asciiTheme="minorEastAsia" w:hAnsiTheme="minorEastAsia" w:cs="仿宋_GB2312" w:hint="eastAsia"/>
          <w:sz w:val="24"/>
          <w:szCs w:val="24"/>
        </w:rPr>
        <w:t>书面保密承诺，并在文件中制定针对本项目的保密方案、保密制度和涉密岗位职责</w:t>
      </w:r>
      <w:r>
        <w:rPr>
          <w:rFonts w:asciiTheme="minorEastAsia" w:hAnsiTheme="minorEastAsia" w:hint="eastAsia"/>
          <w:sz w:val="24"/>
          <w:szCs w:val="24"/>
        </w:rPr>
        <w:t>、服务人员保密培训、泄密惩罚办法等</w:t>
      </w:r>
      <w:r>
        <w:rPr>
          <w:rFonts w:asciiTheme="minorEastAsia" w:hAnsiTheme="minorEastAsia" w:cs="仿宋_GB2312" w:hint="eastAsia"/>
          <w:b/>
          <w:bCs/>
          <w:sz w:val="24"/>
          <w:szCs w:val="24"/>
        </w:rPr>
        <w:t>。</w:t>
      </w:r>
    </w:p>
    <w:p w:rsidR="00FD7703" w:rsidRDefault="00FD7703" w:rsidP="00FD7703">
      <w:pPr>
        <w:spacing w:line="360" w:lineRule="auto"/>
        <w:ind w:firstLineChars="200" w:firstLine="448"/>
        <w:rPr>
          <w:rFonts w:asciiTheme="minorEastAsia" w:hAnsiTheme="minorEastAsia"/>
          <w:b/>
          <w:sz w:val="24"/>
          <w:szCs w:val="24"/>
        </w:rPr>
      </w:pPr>
      <w:r>
        <w:rPr>
          <w:rFonts w:asciiTheme="minorEastAsia" w:hAnsiTheme="minorEastAsia" w:hint="eastAsia"/>
          <w:b/>
          <w:sz w:val="24"/>
          <w:szCs w:val="24"/>
        </w:rPr>
        <w:t>五、人员稳定性要求</w:t>
      </w:r>
    </w:p>
    <w:p w:rsidR="00FD7703" w:rsidRDefault="00FD7703" w:rsidP="00FD7703">
      <w:pPr>
        <w:spacing w:line="360" w:lineRule="auto"/>
        <w:ind w:firstLineChars="200" w:firstLine="446"/>
        <w:rPr>
          <w:rFonts w:asciiTheme="minorEastAsia" w:hAnsiTheme="minorEastAsia"/>
          <w:sz w:val="24"/>
          <w:szCs w:val="24"/>
        </w:rPr>
      </w:pPr>
      <w:r>
        <w:rPr>
          <w:rFonts w:asciiTheme="minorEastAsia" w:hAnsiTheme="minorEastAsia" w:hint="eastAsia"/>
          <w:sz w:val="24"/>
          <w:szCs w:val="24"/>
        </w:rPr>
        <w:t>在整个服务期内，人员更换率不得超过</w:t>
      </w:r>
      <w:r>
        <w:rPr>
          <w:rFonts w:asciiTheme="minorEastAsia" w:hAnsiTheme="minorEastAsia" w:hint="eastAsia"/>
          <w:b/>
          <w:sz w:val="24"/>
          <w:szCs w:val="24"/>
          <w:u w:val="single"/>
        </w:rPr>
        <w:t xml:space="preserve"> 25 </w:t>
      </w:r>
      <w:r>
        <w:rPr>
          <w:rFonts w:asciiTheme="minorEastAsia" w:hAnsiTheme="minorEastAsia" w:hint="eastAsia"/>
          <w:b/>
          <w:sz w:val="24"/>
          <w:szCs w:val="24"/>
        </w:rPr>
        <w:t>%</w:t>
      </w:r>
      <w:r>
        <w:rPr>
          <w:rFonts w:asciiTheme="minorEastAsia" w:hAnsiTheme="minorEastAsia" w:hint="eastAsia"/>
          <w:sz w:val="24"/>
          <w:szCs w:val="24"/>
        </w:rPr>
        <w:t>， 更换人员不得低于采购需求，且应经采购人同意。</w:t>
      </w:r>
    </w:p>
    <w:p w:rsidR="00FD7703" w:rsidRDefault="00FD7703" w:rsidP="00FD7703">
      <w:pPr>
        <w:spacing w:line="360" w:lineRule="auto"/>
        <w:ind w:firstLineChars="200" w:firstLine="448"/>
        <w:rPr>
          <w:rFonts w:asciiTheme="minorEastAsia" w:hAnsiTheme="minorEastAsia"/>
          <w:b/>
          <w:sz w:val="24"/>
          <w:szCs w:val="24"/>
        </w:rPr>
      </w:pPr>
      <w:r>
        <w:rPr>
          <w:rFonts w:asciiTheme="minorEastAsia" w:hAnsiTheme="minorEastAsia" w:hint="eastAsia"/>
          <w:b/>
          <w:sz w:val="24"/>
          <w:szCs w:val="24"/>
        </w:rPr>
        <w:t>六、进驻和接管要求</w:t>
      </w:r>
    </w:p>
    <w:p w:rsidR="00FD7703" w:rsidRDefault="00FD7703" w:rsidP="00FD7703">
      <w:pPr>
        <w:widowControl/>
        <w:spacing w:line="360" w:lineRule="auto"/>
        <w:ind w:firstLineChars="200" w:firstLine="446"/>
        <w:jc w:val="left"/>
        <w:rPr>
          <w:rFonts w:asciiTheme="minorEastAsia" w:hAnsiTheme="minorEastAsia" w:cs="仿宋_GB2312"/>
          <w:sz w:val="24"/>
          <w:szCs w:val="24"/>
        </w:rPr>
      </w:pPr>
      <w:r>
        <w:rPr>
          <w:rFonts w:asciiTheme="minorEastAsia" w:hAnsiTheme="minorEastAsia" w:cs="仿宋_GB2312" w:hint="eastAsia"/>
          <w:sz w:val="24"/>
          <w:szCs w:val="24"/>
        </w:rPr>
        <w:t>投标单位中标后，须按保安行业管理相关规定到公安机关备案。南港工业区是化工园区，封闭管理工作是园区</w:t>
      </w:r>
      <w:proofErr w:type="gramStart"/>
      <w:r>
        <w:rPr>
          <w:rFonts w:asciiTheme="minorEastAsia" w:hAnsiTheme="minorEastAsia" w:cs="仿宋_GB2312" w:hint="eastAsia"/>
          <w:sz w:val="24"/>
          <w:szCs w:val="24"/>
        </w:rPr>
        <w:t>安全反</w:t>
      </w:r>
      <w:proofErr w:type="gramEnd"/>
      <w:r>
        <w:rPr>
          <w:rFonts w:asciiTheme="minorEastAsia" w:hAnsiTheme="minorEastAsia" w:cs="仿宋_GB2312" w:hint="eastAsia"/>
          <w:sz w:val="24"/>
          <w:szCs w:val="24"/>
        </w:rPr>
        <w:t xml:space="preserve">恐、防恐的重要保障，为此需要中标提供安保服务的机构无论是在专业性还是服务能力和经验上均处于全国优秀领先水平。为此中标提供服务的安保机构需遵守以下要求： </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（一）遵守《保安服务管理条例</w:t>
      </w:r>
      <w:r w:rsidRPr="00FD7703">
        <w:rPr>
          <w:rFonts w:asciiTheme="minorEastAsia" w:hAnsiTheme="minorEastAsia" w:cs="仿宋_GB2312" w:hint="eastAsia"/>
          <w:sz w:val="24"/>
          <w:szCs w:val="24"/>
        </w:rPr>
        <w:t>》和《</w:t>
      </w:r>
      <w:hyperlink r:id="rId21" w:tgtFrame="_blank" w:history="1">
        <w:r w:rsidRPr="00FD7703">
          <w:rPr>
            <w:rStyle w:val="ae"/>
            <w:rFonts w:asciiTheme="minorEastAsia" w:hAnsiTheme="minorEastAsia" w:cs="仿宋_GB2312" w:hint="eastAsia"/>
            <w:color w:val="auto"/>
            <w:sz w:val="24"/>
            <w:szCs w:val="24"/>
            <w:u w:val="none"/>
          </w:rPr>
          <w:t>公安机关实施保安服务管理条例办法</w:t>
        </w:r>
      </w:hyperlink>
      <w:r w:rsidRPr="00FD7703">
        <w:rPr>
          <w:rFonts w:asciiTheme="minorEastAsia" w:hAnsiTheme="minorEastAsia" w:cs="仿宋_GB2312" w:hint="eastAsia"/>
          <w:sz w:val="24"/>
          <w:szCs w:val="24"/>
        </w:rPr>
        <w:t>》中有关要求，遵守《保安员国家职业标准》；公安部《保安服务操作规程与质量控制</w:t>
      </w:r>
      <w:r>
        <w:rPr>
          <w:rFonts w:asciiTheme="minorEastAsia" w:hAnsiTheme="minorEastAsia" w:cs="仿宋_GB2312" w:hint="eastAsia"/>
          <w:sz w:val="24"/>
          <w:szCs w:val="24"/>
        </w:rPr>
        <w:t>标准》；以及其他国家、天津市和行业专业的相关法律、法规、规章、规范。</w:t>
      </w:r>
    </w:p>
    <w:p w:rsidR="00FD7703" w:rsidRDefault="00FD7703" w:rsidP="00FD7703">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（二）投标单位为本项目配备的人员，不得招用境外人员。为本项目配备的保安</w:t>
      </w:r>
      <w:r>
        <w:rPr>
          <w:rFonts w:asciiTheme="minorEastAsia" w:hAnsiTheme="minorEastAsia" w:cs="仿宋_GB2312" w:hint="eastAsia"/>
          <w:sz w:val="24"/>
          <w:szCs w:val="24"/>
        </w:rPr>
        <w:lastRenderedPageBreak/>
        <w:t>员不得有下列之情况，即（1）曾被收容教育、强制隔离戒毒、劳动教养或者行政拘留的；（2）曾因故意犯罪被刑事处罚的；（3）被吊销保安员证未满3年的；（4）曾两次被吊销保安员证的。</w:t>
      </w:r>
    </w:p>
    <w:p w:rsidR="00FD7703" w:rsidRDefault="00FD7703" w:rsidP="00FD7703">
      <w:pPr>
        <w:widowControl/>
        <w:spacing w:line="360" w:lineRule="auto"/>
        <w:ind w:firstLineChars="200" w:firstLine="446"/>
        <w:jc w:val="left"/>
        <w:rPr>
          <w:rFonts w:asciiTheme="minorEastAsia" w:hAnsiTheme="minorEastAsia" w:cs="仿宋_GB2312"/>
          <w:sz w:val="24"/>
          <w:szCs w:val="24"/>
        </w:rPr>
      </w:pPr>
      <w:r>
        <w:rPr>
          <w:rFonts w:asciiTheme="minorEastAsia" w:hAnsiTheme="minorEastAsia" w:cs="仿宋_GB2312" w:hint="eastAsia"/>
          <w:sz w:val="24"/>
          <w:szCs w:val="24"/>
        </w:rPr>
        <w:t>（三）所有安保人员须持证上岗、须统一着装上岗（着装样式须征得招标方同意），佩戴各种标志，配备安保器械上岗，注意自身形象，在岗时间不得与人闲聊天、干私活、看书报、玩手机等，禁止在工作期间饮酒，不得脱岗或串岗。</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四）南港工业区现场条件艰苦，远离城市生活区，投标人须依法保障保安员在社会保险、劳动用工、劳动保护、工资福利、教育培训等方面的合法权益。投标人须有一定规模综合训练基地或培训场所（在投标文件中提供相关证明材料），能够完成</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项目所需的各类业务培训需要。安保机构要求具有稳定的保安后备人员，并提供证明材料。</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（五）投标人的公司应中标后在南港设有党组织，提供相关证明材料或书面承诺，严格按照党中央的各项要求开展党的各项工作，管理好门禁卡口。</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六）投标人根据本项目的服务各项要求，结合南港工业区情况和自身服务经验，在投标文件中提出本项目服务的安检保卫服务详细方案和保障措施。同时，在投标文件中提出应对各类突发事件的应急预案方案，并确保各类突发事件的相关保障措施得到有效落实。</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（七）</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项目周期共计一年，对于中标方违反相关规定，则从合同约定金额中扣除相应的款项。投标方要求充分考虑合同款支付时限事宜，不得因合同款为由，降低服务标准。</w:t>
      </w:r>
      <w:r>
        <w:rPr>
          <w:rFonts w:asciiTheme="minorEastAsia" w:hAnsiTheme="minorEastAsia" w:cs="宋体" w:hint="eastAsia"/>
          <w:sz w:val="24"/>
          <w:szCs w:val="24"/>
        </w:rPr>
        <w:t>★</w:t>
      </w:r>
      <w:r>
        <w:rPr>
          <w:rFonts w:asciiTheme="minorEastAsia" w:hAnsiTheme="minorEastAsia" w:cs="仿宋_GB2312" w:hint="eastAsia"/>
          <w:b/>
          <w:bCs/>
          <w:sz w:val="24"/>
          <w:szCs w:val="24"/>
        </w:rPr>
        <w:t>服务本项目的安保人员工资每月须按时足额发放，不得以任何理由拖欠安保人员工资，在投标文件中做出书面承诺</w:t>
      </w:r>
      <w:bookmarkStart w:id="86" w:name="OLE_LINK19"/>
      <w:r>
        <w:rPr>
          <w:rFonts w:asciiTheme="minorEastAsia" w:hAnsiTheme="minorEastAsia" w:cs="仿宋_GB2312" w:hint="eastAsia"/>
          <w:b/>
          <w:bCs/>
          <w:sz w:val="24"/>
          <w:szCs w:val="24"/>
        </w:rPr>
        <w:t>。</w:t>
      </w:r>
      <w:bookmarkEnd w:id="86"/>
      <w:r>
        <w:rPr>
          <w:rFonts w:asciiTheme="minorEastAsia" w:hAnsiTheme="minorEastAsia" w:cs="仿宋_GB2312" w:hint="eastAsia"/>
          <w:sz w:val="24"/>
          <w:szCs w:val="24"/>
        </w:rPr>
        <w:t>若发生安保人员</w:t>
      </w:r>
      <w:proofErr w:type="gramStart"/>
      <w:r>
        <w:rPr>
          <w:rFonts w:asciiTheme="minorEastAsia" w:hAnsiTheme="minorEastAsia" w:cs="仿宋_GB2312" w:hint="eastAsia"/>
          <w:sz w:val="24"/>
          <w:szCs w:val="24"/>
        </w:rPr>
        <w:t>集体讨薪事件</w:t>
      </w:r>
      <w:proofErr w:type="gramEnd"/>
      <w:r>
        <w:rPr>
          <w:rFonts w:asciiTheme="minorEastAsia" w:hAnsiTheme="minorEastAsia" w:cs="仿宋_GB2312" w:hint="eastAsia"/>
          <w:sz w:val="24"/>
          <w:szCs w:val="24"/>
        </w:rPr>
        <w:t>，则招标人有权立即终止合同 ，由此带来的损失全部由中标方承担。</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（八）中标方须按照本项目需要足额配备安保人员，制定完善的培训制度；对于辞职安保人员需在一周之内补齐配备到位，并针对本项目的要求开展业务培训。基于</w:t>
      </w:r>
      <w:r>
        <w:rPr>
          <w:rFonts w:asciiTheme="minorEastAsia" w:hAnsiTheme="minorEastAsia" w:cs="仿宋_GB2312" w:hint="eastAsia"/>
          <w:sz w:val="24"/>
          <w:szCs w:val="24"/>
        </w:rPr>
        <w:lastRenderedPageBreak/>
        <w:t>项目信息安全、服务整体性和延续性。中标方须在投标文件中制定合理有效的防止安保人员离职过多的措施办法。</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九）中标方在收到中标通知后，须派遣由4名有五年以上安保服务经验的人员管理团队，进驻南港工业区和招标方进行深度对接，做好南港封闭管理运行的各项准备，并根据招标方需要派遣适当人数的关键岗位安保队伍人员提前进驻南港封闭管理门禁卡口，在此期间产生人员全部费用由中标方承担。中标方须书面承诺全部安保人员，在</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合同正式生效五天前配备到位，并由中标方在其公司的培训场所开展进驻前培训，同时全部人员须在到岗前五天完成对南港封闭管理系统所需的各项知识的培训，培训费用及合同正式生效前产生的人员费用，全部由中标方承担。</w:t>
      </w:r>
    </w:p>
    <w:p w:rsidR="00FD7703" w:rsidRDefault="00FD7703" w:rsidP="00FD7703">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（十）本次安检保卫服务须建立一套完善、全面、适应南港封闭管理系统运行的管理制度，在投标文件中提出管理制度方案。</w:t>
      </w:r>
    </w:p>
    <w:p w:rsidR="00FD7703" w:rsidRDefault="00FD7703" w:rsidP="00FD7703">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（十一）投标人在参与本项目时，须充分认识该项目的风险及责任，并无条件承担全部风险及责任：</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1、招标方将对保安服务质量进行全过程监控，中标方人员日常工作不到位、不达标、或有违约现象，将依据合同约定，</w:t>
      </w:r>
      <w:proofErr w:type="gramStart"/>
      <w:r>
        <w:rPr>
          <w:rFonts w:asciiTheme="minorEastAsia" w:eastAsiaTheme="minorEastAsia" w:hAnsiTheme="minorEastAsia" w:cs="仿宋_GB2312" w:hint="eastAsia"/>
          <w:spacing w:val="0"/>
          <w:kern w:val="2"/>
          <w:sz w:val="24"/>
          <w:szCs w:val="24"/>
        </w:rPr>
        <w:t>作出</w:t>
      </w:r>
      <w:proofErr w:type="gramEnd"/>
      <w:r>
        <w:rPr>
          <w:rFonts w:asciiTheme="minorEastAsia" w:eastAsiaTheme="minorEastAsia" w:hAnsiTheme="minorEastAsia" w:cs="仿宋_GB2312" w:hint="eastAsia"/>
          <w:spacing w:val="0"/>
          <w:kern w:val="2"/>
          <w:sz w:val="24"/>
          <w:szCs w:val="24"/>
        </w:rPr>
        <w:t>相应的违约处理与处罚。其中对于中标方不严格执行南港封闭管理运行制度，私自将无证人员和车辆放行到园区内，以及各种违法封闭管理运行制度和安保人员生活制度行为，可进行扣除合同款，情节严重的，招标方有权无条件解除合同，由此带来的损失全部由中标方承担。</w:t>
      </w:r>
    </w:p>
    <w:p w:rsidR="00FD7703" w:rsidRDefault="00FD7703" w:rsidP="00FD7703">
      <w:pPr>
        <w:autoSpaceDE w:val="0"/>
        <w:autoSpaceDN w:val="0"/>
        <w:adjustRightInd w:val="0"/>
        <w:spacing w:line="360" w:lineRule="auto"/>
        <w:ind w:firstLineChars="200" w:firstLine="446"/>
        <w:rPr>
          <w:rFonts w:asciiTheme="minorEastAsia" w:eastAsiaTheme="minorEastAsia" w:hAnsiTheme="minorEastAsia" w:cs="仿宋_GB2312"/>
          <w:sz w:val="24"/>
          <w:szCs w:val="24"/>
        </w:rPr>
      </w:pPr>
      <w:r>
        <w:rPr>
          <w:rFonts w:asciiTheme="minorEastAsia" w:hAnsiTheme="minorEastAsia" w:cs="仿宋_GB2312" w:hint="eastAsia"/>
          <w:sz w:val="24"/>
          <w:szCs w:val="24"/>
        </w:rPr>
        <w:t>2、</w:t>
      </w:r>
      <w:r>
        <w:rPr>
          <w:rFonts w:asciiTheme="minorEastAsia" w:hAnsiTheme="minorEastAsia" w:cs="宋体" w:hint="eastAsia"/>
          <w:sz w:val="24"/>
          <w:szCs w:val="24"/>
        </w:rPr>
        <w:t>★</w:t>
      </w:r>
      <w:r>
        <w:rPr>
          <w:rFonts w:asciiTheme="minorEastAsia" w:hAnsiTheme="minorEastAsia" w:cs="仿宋_GB2312" w:hint="eastAsia"/>
          <w:b/>
          <w:bCs/>
          <w:sz w:val="24"/>
          <w:szCs w:val="24"/>
        </w:rPr>
        <w:t>中标方配备在南港封闭管理运行服务的全部人员，在本项目服务合同期内，发生自身的人身伤害、伤亡等各类事件，均由中标方负责处理并承担全部经济和道义上的责任，招标方不承担任何责任。在投标文件中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r w:rsidR="00C83408">
        <w:rPr>
          <w:rFonts w:asciiTheme="minorEastAsia" w:hAnsiTheme="minorEastAsia" w:cs="仿宋_GB2312" w:hint="eastAsia"/>
          <w:b/>
          <w:bCs/>
          <w:sz w:val="24"/>
          <w:szCs w:val="24"/>
        </w:rPr>
        <w:t>。</w:t>
      </w:r>
    </w:p>
    <w:p w:rsidR="00FD7703" w:rsidRDefault="00FD7703" w:rsidP="00FD7703">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w:t>
      </w:r>
      <w:r>
        <w:rPr>
          <w:rFonts w:asciiTheme="minorEastAsia" w:hAnsiTheme="minorEastAsia" w:cs="宋体" w:hint="eastAsia"/>
          <w:sz w:val="24"/>
          <w:szCs w:val="24"/>
        </w:rPr>
        <w:t>★</w:t>
      </w:r>
      <w:r>
        <w:rPr>
          <w:rFonts w:asciiTheme="minorEastAsia" w:hAnsiTheme="minorEastAsia" w:cs="仿宋_GB2312" w:hint="eastAsia"/>
          <w:b/>
          <w:bCs/>
          <w:sz w:val="24"/>
          <w:szCs w:val="24"/>
        </w:rPr>
        <w:t>中标方与聘用人员发生的一切纠纷，均由中标方负责调解与处理，招标方不承担任何责任。在投标文件中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r w:rsidR="000D0CF8">
        <w:rPr>
          <w:rFonts w:asciiTheme="minorEastAsia" w:hAnsiTheme="minorEastAsia" w:cs="仿宋_GB2312" w:hint="eastAsia"/>
          <w:b/>
          <w:bCs/>
          <w:sz w:val="24"/>
          <w:szCs w:val="24"/>
        </w:rPr>
        <w:t>。</w:t>
      </w:r>
    </w:p>
    <w:p w:rsidR="000D0CF8" w:rsidRDefault="00FD7703" w:rsidP="00FD7703">
      <w:pPr>
        <w:autoSpaceDE w:val="0"/>
        <w:autoSpaceDN w:val="0"/>
        <w:adjustRightInd w:val="0"/>
        <w:spacing w:line="360" w:lineRule="auto"/>
        <w:ind w:firstLineChars="200" w:firstLine="446"/>
        <w:rPr>
          <w:rFonts w:asciiTheme="minorEastAsia" w:hAnsiTheme="minorEastAsia" w:cs="仿宋_GB2312"/>
          <w:b/>
          <w:bCs/>
          <w:sz w:val="24"/>
          <w:szCs w:val="24"/>
        </w:rPr>
      </w:pPr>
      <w:r>
        <w:rPr>
          <w:rFonts w:asciiTheme="minorEastAsia" w:hAnsiTheme="minorEastAsia" w:cs="仿宋_GB2312" w:hint="eastAsia"/>
          <w:sz w:val="24"/>
          <w:szCs w:val="24"/>
        </w:rPr>
        <w:t>4、</w:t>
      </w:r>
      <w:r>
        <w:rPr>
          <w:rFonts w:asciiTheme="minorEastAsia" w:hAnsiTheme="minorEastAsia" w:cs="宋体" w:hint="eastAsia"/>
          <w:sz w:val="24"/>
          <w:szCs w:val="24"/>
        </w:rPr>
        <w:t>★</w:t>
      </w:r>
      <w:r>
        <w:rPr>
          <w:rFonts w:asciiTheme="minorEastAsia" w:hAnsiTheme="minorEastAsia" w:cs="仿宋_GB2312" w:hint="eastAsia"/>
          <w:b/>
          <w:bCs/>
          <w:sz w:val="24"/>
          <w:szCs w:val="24"/>
        </w:rPr>
        <w:t>中标方在保安服务中违反国家相关法规或保安行业规范，造成他人人身伤亡</w:t>
      </w:r>
      <w:r>
        <w:rPr>
          <w:rFonts w:asciiTheme="minorEastAsia" w:hAnsiTheme="minorEastAsia" w:cs="仿宋_GB2312" w:hint="eastAsia"/>
          <w:b/>
          <w:bCs/>
          <w:sz w:val="24"/>
          <w:szCs w:val="24"/>
        </w:rPr>
        <w:lastRenderedPageBreak/>
        <w:t>和财产损失的，均由中标方负责处理并承担经济和道义上的责任，招标方不承担任何责任。在投标文件中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r w:rsidR="000D0CF8">
        <w:rPr>
          <w:rFonts w:asciiTheme="minorEastAsia" w:hAnsiTheme="minorEastAsia" w:cs="仿宋_GB2312" w:hint="eastAsia"/>
          <w:b/>
          <w:bCs/>
          <w:sz w:val="24"/>
          <w:szCs w:val="24"/>
        </w:rPr>
        <w:t>。</w:t>
      </w:r>
    </w:p>
    <w:p w:rsidR="00FD7703" w:rsidRDefault="00FD7703" w:rsidP="000D0CF8">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w:t>
      </w:r>
      <w:r>
        <w:rPr>
          <w:rFonts w:asciiTheme="minorEastAsia" w:hAnsiTheme="minorEastAsia" w:cs="宋体" w:hint="eastAsia"/>
          <w:sz w:val="24"/>
          <w:szCs w:val="24"/>
        </w:rPr>
        <w:t>★</w:t>
      </w:r>
      <w:r>
        <w:rPr>
          <w:rFonts w:asciiTheme="minorEastAsia" w:hAnsiTheme="minorEastAsia" w:cs="仿宋_GB2312" w:hint="eastAsia"/>
          <w:b/>
          <w:bCs/>
          <w:sz w:val="24"/>
          <w:szCs w:val="24"/>
        </w:rPr>
        <w:t>中标方须建立严格的安全生产制度，满足国家各项规定要求，中标后须签订安全生产责任书。对于在服务过程中发生安全生产事故及其他各类人身伤害事件等，由此带来的全部后果均由中标方负责，并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r w:rsidR="000D0CF8">
        <w:rPr>
          <w:rFonts w:asciiTheme="minorEastAsia" w:hAnsiTheme="minorEastAsia" w:cs="仿宋_GB2312" w:hint="eastAsia"/>
          <w:b/>
          <w:bCs/>
          <w:sz w:val="24"/>
          <w:szCs w:val="24"/>
        </w:rPr>
        <w:t>。</w:t>
      </w:r>
      <w:r>
        <w:rPr>
          <w:rFonts w:asciiTheme="minorEastAsia" w:hAnsiTheme="minorEastAsia" w:cs="仿宋_GB2312" w:hint="eastAsia"/>
          <w:sz w:val="24"/>
          <w:szCs w:val="24"/>
        </w:rPr>
        <w:t>在服务范围内发生安全事故（如人身伤害、火灾、盗抢等），要追究中标</w:t>
      </w:r>
      <w:proofErr w:type="gramStart"/>
      <w:r>
        <w:rPr>
          <w:rFonts w:asciiTheme="minorEastAsia" w:hAnsiTheme="minorEastAsia" w:cs="仿宋_GB2312" w:hint="eastAsia"/>
          <w:sz w:val="24"/>
          <w:szCs w:val="24"/>
        </w:rPr>
        <w:t>方相关</w:t>
      </w:r>
      <w:proofErr w:type="gramEnd"/>
      <w:r>
        <w:rPr>
          <w:rFonts w:asciiTheme="minorEastAsia" w:hAnsiTheme="minorEastAsia" w:cs="仿宋_GB2312" w:hint="eastAsia"/>
          <w:sz w:val="24"/>
          <w:szCs w:val="24"/>
        </w:rPr>
        <w:t>责任，同时中标方承担相应的赔偿责任。</w:t>
      </w:r>
    </w:p>
    <w:p w:rsidR="00FD7703" w:rsidRDefault="00FD7703" w:rsidP="00FD7703">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6、中标方在封闭管理服务实施中出现重大过失，影响恶劣，经有关部门责任倒查认定有可能造成严重后果的，招标方可无条件解除合同，由此带来的损失全部由中标方承担。</w:t>
      </w:r>
    </w:p>
    <w:p w:rsidR="00FD7703" w:rsidRDefault="00FD7703" w:rsidP="00FD7703">
      <w:pPr>
        <w:spacing w:line="360" w:lineRule="auto"/>
        <w:ind w:firstLineChars="196" w:firstLine="439"/>
        <w:rPr>
          <w:rFonts w:asciiTheme="minorEastAsia" w:hAnsiTheme="minorEastAsia"/>
          <w:b/>
          <w:sz w:val="24"/>
          <w:szCs w:val="24"/>
        </w:rPr>
      </w:pPr>
      <w:r>
        <w:rPr>
          <w:rFonts w:asciiTheme="minorEastAsia" w:hAnsiTheme="minorEastAsia" w:hint="eastAsia"/>
          <w:b/>
          <w:sz w:val="24"/>
          <w:szCs w:val="24"/>
        </w:rPr>
        <w:t>七、费用分割</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（一）投标人应根据本项目服务业</w:t>
      </w:r>
      <w:proofErr w:type="gramStart"/>
      <w:r>
        <w:rPr>
          <w:rFonts w:asciiTheme="minorEastAsia" w:eastAsiaTheme="minorEastAsia" w:hAnsiTheme="minorEastAsia" w:cs="仿宋_GB2312" w:hint="eastAsia"/>
          <w:spacing w:val="0"/>
          <w:kern w:val="2"/>
          <w:sz w:val="24"/>
          <w:szCs w:val="24"/>
        </w:rPr>
        <w:t>务</w:t>
      </w:r>
      <w:proofErr w:type="gramEnd"/>
      <w:r>
        <w:rPr>
          <w:rFonts w:asciiTheme="minorEastAsia" w:eastAsiaTheme="minorEastAsia" w:hAnsiTheme="minorEastAsia" w:cs="仿宋_GB2312" w:hint="eastAsia"/>
          <w:spacing w:val="0"/>
          <w:kern w:val="2"/>
          <w:sz w:val="24"/>
          <w:szCs w:val="24"/>
        </w:rPr>
        <w:t>工作量需要，结合招标人对负责南港安检工作的保安员需求计划，综合考虑本项目服务报价，报价包含了为完成招标文件规定的全部工作所需的一切费用。</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（二）本项目安检保卫服务中标方派驻保安人员自身所需办公设备和安全防护物品，由中标方自行配备。</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（三）本项目安检保卫服务中标方派驻保安人员一日三餐均由中标方自行解决，各门禁卡口严禁动火做饭等行为。</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（四）完成安检保卫服务所需车辆由中标方自行解决，配备不少于4辆性能良好、能够应对复杂路况的安检巡逻车辆及危化车管控，并配备有驾驶执照的司机。</w:t>
      </w:r>
    </w:p>
    <w:p w:rsidR="00FD7703" w:rsidRDefault="00FD7703" w:rsidP="00FD7703">
      <w:pPr>
        <w:spacing w:line="360" w:lineRule="auto"/>
        <w:ind w:firstLineChars="200" w:firstLine="446"/>
        <w:rPr>
          <w:rFonts w:asciiTheme="minorEastAsia" w:eastAsiaTheme="minorEastAsia" w:hAnsiTheme="minorEastAsia" w:cs="仿宋_GB2312"/>
          <w:sz w:val="24"/>
          <w:szCs w:val="24"/>
        </w:rPr>
      </w:pPr>
      <w:r>
        <w:rPr>
          <w:rFonts w:asciiTheme="minorEastAsia" w:hAnsiTheme="minorEastAsia" w:cs="仿宋_GB2312" w:hint="eastAsia"/>
          <w:sz w:val="24"/>
          <w:szCs w:val="24"/>
        </w:rPr>
        <w:t>（五）投标人须根据项目特点及自身情况提出切实可行的服务方案及报价。投标人提供的详细服务方案、投标报价即将视为保证上述项目的最低要求，如有遗漏，一旦中标将认为投标人认同遗漏部分并免费提供。</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（六）为保证投标人为南港安检服务外包业务质量和安保队伍人员稳定，投标人</w:t>
      </w:r>
      <w:r>
        <w:rPr>
          <w:rFonts w:asciiTheme="minorEastAsia" w:eastAsiaTheme="minorEastAsia" w:hAnsiTheme="minorEastAsia" w:cs="仿宋_GB2312" w:hint="eastAsia"/>
          <w:spacing w:val="0"/>
          <w:kern w:val="2"/>
          <w:sz w:val="24"/>
          <w:szCs w:val="24"/>
        </w:rPr>
        <w:lastRenderedPageBreak/>
        <w:t>拟派驻人员的薪资福利应参考天津市保安行业平均薪酬标准，同时结合南港现场艰苦环境综合考虑。</w:t>
      </w:r>
    </w:p>
    <w:p w:rsidR="00FD7703" w:rsidRDefault="00FD7703" w:rsidP="00FD7703">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（七）在本招标文件没有明确说明，但法律、法规规定属于管理基本内容所发生的费用，不管投标人是否发现或是已进行报价，都将视为包括在报价中，并由投标人无条件地负责承担。</w:t>
      </w:r>
    </w:p>
    <w:p w:rsidR="00FD7703" w:rsidRDefault="00FD7703" w:rsidP="00FD7703">
      <w:pPr>
        <w:spacing w:line="360" w:lineRule="auto"/>
        <w:ind w:firstLineChars="196" w:firstLine="439"/>
        <w:rPr>
          <w:rFonts w:eastAsiaTheme="minorEastAsia"/>
          <w:b/>
          <w:sz w:val="24"/>
          <w:szCs w:val="24"/>
        </w:rPr>
      </w:pPr>
      <w:r>
        <w:rPr>
          <w:rFonts w:hint="eastAsia"/>
          <w:b/>
          <w:sz w:val="24"/>
          <w:szCs w:val="24"/>
        </w:rPr>
        <w:t>八、服务过程中，对中标单位评价考核验收标准</w:t>
      </w:r>
    </w:p>
    <w:p w:rsidR="00FD7703" w:rsidRDefault="00FD7703" w:rsidP="00FD7703">
      <w:pPr>
        <w:spacing w:line="360" w:lineRule="auto"/>
        <w:ind w:firstLineChars="200" w:firstLine="446"/>
        <w:rPr>
          <w:rFonts w:asciiTheme="minorEastAsia" w:hAnsiTheme="minorEastAsia" w:cs="仿宋_GB2312"/>
          <w:kern w:val="0"/>
          <w:sz w:val="24"/>
          <w:szCs w:val="24"/>
        </w:rPr>
      </w:pPr>
      <w:r>
        <w:rPr>
          <w:rFonts w:asciiTheme="minorEastAsia" w:hAnsiTheme="minorEastAsia" w:cs="仿宋_GB2312" w:hint="eastAsia"/>
          <w:kern w:val="0"/>
          <w:sz w:val="24"/>
          <w:szCs w:val="24"/>
        </w:rPr>
        <w:t>按照招标文件规定的服务需求和合同约定内容及国家、地方和行业现行规定合格标准对履约情况进行验收。</w:t>
      </w:r>
    </w:p>
    <w:p w:rsidR="00577B4C" w:rsidRDefault="00577B4C">
      <w:pPr>
        <w:widowControl/>
        <w:jc w:val="left"/>
        <w:rPr>
          <w:rFonts w:ascii="宋体" w:hAnsi="宋体" w:cs="宋体"/>
          <w:kern w:val="0"/>
          <w:sz w:val="24"/>
          <w:szCs w:val="24"/>
        </w:rPr>
      </w:pPr>
    </w:p>
    <w:p w:rsidR="00FD7703" w:rsidRDefault="00FD7703">
      <w:pPr>
        <w:widowControl/>
        <w:jc w:val="left"/>
        <w:rPr>
          <w:rFonts w:hAnsiTheme="minorEastAsia"/>
          <w:b/>
          <w:bCs/>
          <w:kern w:val="28"/>
          <w:sz w:val="32"/>
          <w:szCs w:val="32"/>
        </w:rPr>
      </w:pPr>
    </w:p>
    <w:p w:rsidR="00B60633" w:rsidRDefault="00B60633">
      <w:pPr>
        <w:widowControl/>
        <w:jc w:val="left"/>
        <w:rPr>
          <w:rFonts w:hAnsiTheme="minorEastAsia"/>
          <w:b/>
          <w:bCs/>
          <w:kern w:val="28"/>
          <w:sz w:val="32"/>
          <w:szCs w:val="32"/>
        </w:rPr>
      </w:pPr>
    </w:p>
    <w:p w:rsidR="00B60633" w:rsidRDefault="00B60633">
      <w:pPr>
        <w:widowControl/>
        <w:jc w:val="left"/>
        <w:rPr>
          <w:rFonts w:hAnsiTheme="minorEastAsia"/>
          <w:b/>
          <w:bCs/>
          <w:kern w:val="28"/>
          <w:sz w:val="32"/>
          <w:szCs w:val="32"/>
        </w:rPr>
      </w:pPr>
    </w:p>
    <w:p w:rsidR="00B60633" w:rsidRDefault="00B60633">
      <w:pPr>
        <w:widowControl/>
        <w:jc w:val="left"/>
        <w:rPr>
          <w:rFonts w:hAnsiTheme="minorEastAsia"/>
          <w:b/>
          <w:bCs/>
          <w:kern w:val="28"/>
          <w:sz w:val="32"/>
          <w:szCs w:val="32"/>
        </w:rPr>
      </w:pPr>
    </w:p>
    <w:p w:rsidR="00B60633" w:rsidRDefault="00B60633">
      <w:pPr>
        <w:widowControl/>
        <w:jc w:val="left"/>
        <w:rPr>
          <w:rFonts w:hAnsiTheme="minorEastAsia"/>
          <w:b/>
          <w:bCs/>
          <w:kern w:val="28"/>
          <w:sz w:val="32"/>
          <w:szCs w:val="32"/>
        </w:rPr>
      </w:pPr>
    </w:p>
    <w:p w:rsidR="00B60633" w:rsidRDefault="00B60633">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E81EEB" w:rsidRDefault="00E81EEB">
      <w:pPr>
        <w:widowControl/>
        <w:jc w:val="left"/>
        <w:rPr>
          <w:rFonts w:hAnsiTheme="minorEastAsia"/>
          <w:b/>
          <w:bCs/>
          <w:kern w:val="28"/>
          <w:sz w:val="32"/>
          <w:szCs w:val="32"/>
        </w:rPr>
      </w:pPr>
    </w:p>
    <w:p w:rsidR="00B60633" w:rsidRPr="003C138F" w:rsidRDefault="00B60633">
      <w:pPr>
        <w:widowControl/>
        <w:jc w:val="left"/>
        <w:rPr>
          <w:rFonts w:hAnsiTheme="minorEastAsia"/>
          <w:b/>
          <w:bCs/>
          <w:kern w:val="28"/>
          <w:sz w:val="32"/>
          <w:szCs w:val="32"/>
        </w:rPr>
      </w:pP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2"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3"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4"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008E295D" w:rsidRPr="008E295D">
        <w:rPr>
          <w:rFonts w:ascii="Times New Roman" w:eastAsia="宋体" w:hAnsi="Times New Roman" w:cs="Times New Roman" w:hint="eastAsia"/>
          <w:color w:val="auto"/>
        </w:rPr>
        <w:t xml:space="preserve"> </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经采购人授权后按中标候选供应商顺序确定中标供应商。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9"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A73E45">
        <w:rPr>
          <w:sz w:val="24"/>
          <w:szCs w:val="24"/>
        </w:rPr>
        <w:t>”</w:t>
      </w:r>
      <w:r w:rsidRPr="00A73E45">
        <w:rPr>
          <w:sz w:val="24"/>
          <w:szCs w:val="24"/>
        </w:rPr>
        <w:t>。</w:t>
      </w:r>
      <w:r w:rsidR="00A73E45" w:rsidRPr="00A73E45">
        <w:rPr>
          <w:rFonts w:hint="eastAsia"/>
          <w:sz w:val="24"/>
          <w:szCs w:val="24"/>
        </w:rPr>
        <w:t xml:space="preserve"> </w:t>
      </w:r>
      <w:r w:rsidR="00A73E45" w:rsidRPr="00A73E45">
        <w:rPr>
          <w:rFonts w:hint="eastAsia"/>
          <w:sz w:val="24"/>
          <w:szCs w:val="24"/>
        </w:rPr>
        <w:t>具体如下：</w:t>
      </w:r>
      <w:r w:rsidR="00A73E45" w:rsidRPr="00A73E45">
        <w:commentReference w:id="87"/>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00163E3A">
        <w:rPr>
          <w:rFonts w:hint="eastAsia"/>
          <w:sz w:val="24"/>
          <w:szCs w:val="24"/>
        </w:rPr>
        <w:t>（封账等特殊情况除外）</w:t>
      </w:r>
      <w:r w:rsidRPr="000A5032">
        <w:rPr>
          <w:sz w:val="24"/>
          <w:szCs w:val="24"/>
        </w:rPr>
        <w:t>。乙方应按其响应项目提供服务，凡未提供或未达到标准的限期整改，逾期未改的，每逾期一天，</w:t>
      </w:r>
      <w:r w:rsidRPr="000A5032">
        <w:rPr>
          <w:sz w:val="24"/>
          <w:szCs w:val="24"/>
        </w:rPr>
        <w:lastRenderedPageBreak/>
        <w:t>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474F98">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474F9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474F9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474F98">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474F9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DB18D7">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6014" w:type="pct"/>
        <w:jc w:val="center"/>
        <w:tblLook w:val="04A0" w:firstRow="1" w:lastRow="0" w:firstColumn="1" w:lastColumn="0" w:noHBand="0" w:noVBand="1"/>
      </w:tblPr>
      <w:tblGrid>
        <w:gridCol w:w="762"/>
        <w:gridCol w:w="1225"/>
        <w:gridCol w:w="1223"/>
        <w:gridCol w:w="74"/>
        <w:gridCol w:w="1922"/>
        <w:gridCol w:w="1169"/>
        <w:gridCol w:w="1296"/>
        <w:gridCol w:w="1296"/>
        <w:gridCol w:w="1290"/>
      </w:tblGrid>
      <w:tr w:rsidR="007D620C" w:rsidTr="007D620C">
        <w:trPr>
          <w:jc w:val="center"/>
        </w:trPr>
        <w:tc>
          <w:tcPr>
            <w:tcW w:w="371" w:type="pct"/>
            <w:vAlign w:val="center"/>
          </w:tcPr>
          <w:p w:rsidR="007D620C" w:rsidRDefault="007D620C">
            <w:pPr>
              <w:spacing w:line="360" w:lineRule="auto"/>
              <w:jc w:val="center"/>
              <w:rPr>
                <w:b/>
                <w:szCs w:val="21"/>
              </w:rPr>
            </w:pPr>
            <w:r>
              <w:rPr>
                <w:rFonts w:hAnsiTheme="minorEastAsia"/>
                <w:b/>
                <w:szCs w:val="21"/>
              </w:rPr>
              <w:t>序号</w:t>
            </w:r>
          </w:p>
        </w:tc>
        <w:tc>
          <w:tcPr>
            <w:tcW w:w="597" w:type="pct"/>
            <w:vAlign w:val="center"/>
          </w:tcPr>
          <w:p w:rsidR="007D620C" w:rsidRDefault="007D620C">
            <w:pPr>
              <w:spacing w:line="360" w:lineRule="auto"/>
              <w:jc w:val="center"/>
              <w:rPr>
                <w:b/>
                <w:szCs w:val="21"/>
              </w:rPr>
            </w:pPr>
            <w:r>
              <w:rPr>
                <w:rFonts w:hAnsiTheme="minorEastAsia"/>
                <w:b/>
                <w:szCs w:val="21"/>
              </w:rPr>
              <w:t>岗位名称</w:t>
            </w:r>
          </w:p>
        </w:tc>
        <w:tc>
          <w:tcPr>
            <w:tcW w:w="596" w:type="pct"/>
            <w:vAlign w:val="center"/>
          </w:tcPr>
          <w:p w:rsidR="007D620C" w:rsidRDefault="007D620C">
            <w:pPr>
              <w:spacing w:line="360" w:lineRule="auto"/>
              <w:jc w:val="center"/>
              <w:rPr>
                <w:b/>
                <w:szCs w:val="21"/>
              </w:rPr>
            </w:pPr>
            <w:r>
              <w:rPr>
                <w:rFonts w:hAnsiTheme="minorEastAsia" w:hint="eastAsia"/>
                <w:b/>
                <w:szCs w:val="21"/>
              </w:rPr>
              <w:t>投入</w:t>
            </w:r>
            <w:r>
              <w:rPr>
                <w:rFonts w:hAnsiTheme="minorEastAsia"/>
                <w:b/>
                <w:szCs w:val="21"/>
              </w:rPr>
              <w:t>人数</w:t>
            </w:r>
          </w:p>
        </w:tc>
        <w:tc>
          <w:tcPr>
            <w:tcW w:w="973" w:type="pct"/>
            <w:gridSpan w:val="2"/>
            <w:vAlign w:val="center"/>
          </w:tcPr>
          <w:p w:rsidR="007D620C" w:rsidRDefault="007D620C">
            <w:pPr>
              <w:spacing w:line="360" w:lineRule="auto"/>
              <w:jc w:val="center"/>
              <w:rPr>
                <w:b/>
                <w:szCs w:val="21"/>
              </w:rPr>
            </w:pPr>
            <w:r>
              <w:rPr>
                <w:rFonts w:hAnsiTheme="minorEastAsia" w:hint="eastAsia"/>
                <w:b/>
                <w:szCs w:val="21"/>
              </w:rPr>
              <w:t>人员情况简介</w:t>
            </w:r>
          </w:p>
        </w:tc>
        <w:tc>
          <w:tcPr>
            <w:tcW w:w="570" w:type="pct"/>
            <w:vAlign w:val="center"/>
          </w:tcPr>
          <w:p w:rsidR="007D620C" w:rsidRDefault="007D620C">
            <w:pPr>
              <w:spacing w:line="360" w:lineRule="auto"/>
              <w:jc w:val="center"/>
              <w:rPr>
                <w:b/>
                <w:szCs w:val="21"/>
              </w:rPr>
            </w:pPr>
            <w:r>
              <w:rPr>
                <w:rFonts w:hAnsiTheme="minorEastAsia" w:hint="eastAsia"/>
                <w:b/>
                <w:szCs w:val="21"/>
              </w:rPr>
              <w:t>是否退休</w:t>
            </w:r>
          </w:p>
        </w:tc>
        <w:tc>
          <w:tcPr>
            <w:tcW w:w="632" w:type="pct"/>
          </w:tcPr>
          <w:p w:rsidR="007D620C" w:rsidRDefault="007D620C">
            <w:pPr>
              <w:spacing w:line="360" w:lineRule="auto"/>
              <w:jc w:val="center"/>
              <w:rPr>
                <w:rFonts w:hAnsiTheme="minorEastAsia"/>
                <w:b/>
                <w:szCs w:val="21"/>
              </w:rPr>
            </w:pPr>
            <w:r w:rsidRPr="007D620C">
              <w:rPr>
                <w:rFonts w:hAnsiTheme="minorEastAsia" w:hint="eastAsia"/>
                <w:b/>
                <w:szCs w:val="21"/>
              </w:rPr>
              <w:t>年龄上限</w:t>
            </w:r>
          </w:p>
        </w:tc>
        <w:tc>
          <w:tcPr>
            <w:tcW w:w="632" w:type="pct"/>
            <w:vAlign w:val="center"/>
          </w:tcPr>
          <w:p w:rsidR="007D620C" w:rsidRDefault="007D620C">
            <w:pPr>
              <w:spacing w:line="360" w:lineRule="auto"/>
              <w:jc w:val="center"/>
              <w:rPr>
                <w:b/>
                <w:szCs w:val="21"/>
              </w:rPr>
            </w:pPr>
            <w:r>
              <w:rPr>
                <w:rFonts w:hAnsiTheme="minorEastAsia"/>
                <w:b/>
                <w:szCs w:val="21"/>
              </w:rPr>
              <w:t>工作时间</w:t>
            </w:r>
          </w:p>
        </w:tc>
        <w:tc>
          <w:tcPr>
            <w:tcW w:w="631" w:type="pct"/>
            <w:vAlign w:val="center"/>
          </w:tcPr>
          <w:p w:rsidR="007D620C" w:rsidRDefault="007D620C">
            <w:pPr>
              <w:spacing w:line="360" w:lineRule="auto"/>
              <w:jc w:val="center"/>
              <w:rPr>
                <w:b/>
                <w:szCs w:val="21"/>
              </w:rPr>
            </w:pPr>
            <w:r>
              <w:rPr>
                <w:rFonts w:hAnsiTheme="minorEastAsia" w:hint="eastAsia"/>
                <w:b/>
                <w:szCs w:val="21"/>
              </w:rPr>
              <w:t>备注</w:t>
            </w: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371" w:type="pct"/>
            <w:vAlign w:val="center"/>
          </w:tcPr>
          <w:p w:rsidR="007D620C" w:rsidRDefault="007D620C">
            <w:pPr>
              <w:spacing w:line="360" w:lineRule="auto"/>
              <w:jc w:val="center"/>
              <w:rPr>
                <w:szCs w:val="21"/>
              </w:rPr>
            </w:pPr>
          </w:p>
        </w:tc>
        <w:tc>
          <w:tcPr>
            <w:tcW w:w="597" w:type="pct"/>
            <w:vAlign w:val="center"/>
          </w:tcPr>
          <w:p w:rsidR="007D620C" w:rsidRDefault="007D620C">
            <w:pPr>
              <w:spacing w:line="360" w:lineRule="auto"/>
              <w:jc w:val="center"/>
              <w:rPr>
                <w:szCs w:val="21"/>
              </w:rPr>
            </w:pPr>
          </w:p>
        </w:tc>
        <w:tc>
          <w:tcPr>
            <w:tcW w:w="596" w:type="pct"/>
            <w:vAlign w:val="center"/>
          </w:tcPr>
          <w:p w:rsidR="007D620C" w:rsidRDefault="007D620C">
            <w:pPr>
              <w:spacing w:line="360" w:lineRule="auto"/>
              <w:jc w:val="center"/>
              <w:rPr>
                <w:szCs w:val="21"/>
              </w:rPr>
            </w:pPr>
          </w:p>
        </w:tc>
        <w:tc>
          <w:tcPr>
            <w:tcW w:w="973" w:type="pct"/>
            <w:gridSpan w:val="2"/>
            <w:vAlign w:val="center"/>
          </w:tcPr>
          <w:p w:rsidR="007D620C" w:rsidRDefault="007D620C">
            <w:pPr>
              <w:spacing w:line="360" w:lineRule="auto"/>
              <w:jc w:val="center"/>
              <w:rPr>
                <w:szCs w:val="21"/>
              </w:rPr>
            </w:pPr>
          </w:p>
        </w:tc>
        <w:tc>
          <w:tcPr>
            <w:tcW w:w="570" w:type="pct"/>
            <w:vAlign w:val="center"/>
          </w:tcPr>
          <w:p w:rsidR="007D620C" w:rsidRDefault="007D620C">
            <w:pPr>
              <w:spacing w:line="360" w:lineRule="auto"/>
              <w:jc w:val="center"/>
              <w:rPr>
                <w:szCs w:val="21"/>
              </w:rPr>
            </w:pPr>
          </w:p>
        </w:tc>
        <w:tc>
          <w:tcPr>
            <w:tcW w:w="632" w:type="pct"/>
          </w:tcPr>
          <w:p w:rsidR="007D620C" w:rsidRDefault="007D620C">
            <w:pPr>
              <w:spacing w:line="360" w:lineRule="auto"/>
              <w:jc w:val="center"/>
              <w:rPr>
                <w:szCs w:val="21"/>
              </w:rPr>
            </w:pPr>
          </w:p>
        </w:tc>
        <w:tc>
          <w:tcPr>
            <w:tcW w:w="632" w:type="pct"/>
            <w:vAlign w:val="center"/>
          </w:tcPr>
          <w:p w:rsidR="007D620C" w:rsidRDefault="007D620C">
            <w:pPr>
              <w:spacing w:line="360" w:lineRule="auto"/>
              <w:jc w:val="center"/>
              <w:rPr>
                <w:szCs w:val="21"/>
              </w:rPr>
            </w:pPr>
          </w:p>
        </w:tc>
        <w:tc>
          <w:tcPr>
            <w:tcW w:w="631" w:type="pct"/>
          </w:tcPr>
          <w:p w:rsidR="007D620C" w:rsidRDefault="007D620C">
            <w:pPr>
              <w:spacing w:line="360" w:lineRule="auto"/>
              <w:jc w:val="center"/>
              <w:rPr>
                <w:szCs w:val="21"/>
              </w:rPr>
            </w:pPr>
          </w:p>
        </w:tc>
      </w:tr>
      <w:tr w:rsidR="007D620C" w:rsidTr="007D620C">
        <w:trPr>
          <w:jc w:val="center"/>
        </w:trPr>
        <w:tc>
          <w:tcPr>
            <w:tcW w:w="968" w:type="pct"/>
            <w:gridSpan w:val="2"/>
            <w:vAlign w:val="center"/>
          </w:tcPr>
          <w:p w:rsidR="007D620C" w:rsidRDefault="007D620C">
            <w:pPr>
              <w:spacing w:line="360" w:lineRule="auto"/>
              <w:jc w:val="center"/>
              <w:rPr>
                <w:szCs w:val="21"/>
              </w:rPr>
            </w:pPr>
            <w:r>
              <w:rPr>
                <w:rFonts w:hAnsiTheme="minorEastAsia" w:hint="eastAsia"/>
                <w:szCs w:val="21"/>
              </w:rPr>
              <w:t>合计人数</w:t>
            </w:r>
          </w:p>
        </w:tc>
        <w:tc>
          <w:tcPr>
            <w:tcW w:w="632" w:type="pct"/>
            <w:gridSpan w:val="2"/>
          </w:tcPr>
          <w:p w:rsidR="007D620C" w:rsidRDefault="007D620C">
            <w:pPr>
              <w:spacing w:line="360" w:lineRule="auto"/>
              <w:jc w:val="center"/>
              <w:rPr>
                <w:szCs w:val="21"/>
              </w:rPr>
            </w:pPr>
          </w:p>
        </w:tc>
        <w:tc>
          <w:tcPr>
            <w:tcW w:w="3401" w:type="pct"/>
            <w:gridSpan w:val="5"/>
            <w:vAlign w:val="center"/>
          </w:tcPr>
          <w:p w:rsidR="007D620C" w:rsidRDefault="007D620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sidR="00A80960" w:rsidRPr="00A80960">
        <w:rPr>
          <w:rFonts w:hAnsiTheme="minorEastAsia" w:hint="eastAsia"/>
          <w:sz w:val="24"/>
          <w:szCs w:val="24"/>
          <w:u w:val="single"/>
        </w:rPr>
        <w:t xml:space="preserve">   </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w:t>
            </w:r>
            <w:r w:rsidR="00102910">
              <w:rPr>
                <w:rFonts w:hint="eastAsia"/>
                <w:sz w:val="24"/>
              </w:rPr>
              <w:t>安保管理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8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Tr="00A8594F">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A8594F" w:rsidTr="00A8594F">
        <w:trPr>
          <w:cantSplit/>
          <w:trHeight w:val="2295"/>
          <w:jc w:val="center"/>
        </w:trPr>
        <w:tc>
          <w:tcPr>
            <w:tcW w:w="840" w:type="dxa"/>
          </w:tcPr>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p w:rsidR="00A8594F" w:rsidRDefault="00A8594F">
            <w:pPr>
              <w:tabs>
                <w:tab w:val="left" w:pos="240"/>
              </w:tabs>
            </w:pPr>
          </w:p>
        </w:tc>
        <w:tc>
          <w:tcPr>
            <w:tcW w:w="1890" w:type="dxa"/>
          </w:tcPr>
          <w:p w:rsidR="00A8594F" w:rsidRPr="00A8594F" w:rsidRDefault="00A8594F" w:rsidP="007556EE">
            <w:pPr>
              <w:tabs>
                <w:tab w:val="left" w:pos="240"/>
              </w:tabs>
            </w:pPr>
          </w:p>
        </w:tc>
        <w:tc>
          <w:tcPr>
            <w:tcW w:w="975" w:type="dxa"/>
          </w:tcPr>
          <w:p w:rsidR="00A8594F" w:rsidRPr="00A8594F" w:rsidRDefault="00A8594F" w:rsidP="007556EE">
            <w:pPr>
              <w:tabs>
                <w:tab w:val="left" w:pos="240"/>
              </w:tabs>
            </w:pPr>
          </w:p>
        </w:tc>
        <w:tc>
          <w:tcPr>
            <w:tcW w:w="996" w:type="dxa"/>
          </w:tcPr>
          <w:p w:rsidR="00A8594F" w:rsidRPr="00A8594F" w:rsidRDefault="00A8594F" w:rsidP="007556EE">
            <w:pPr>
              <w:tabs>
                <w:tab w:val="left" w:pos="240"/>
              </w:tabs>
            </w:pPr>
          </w:p>
        </w:tc>
        <w:tc>
          <w:tcPr>
            <w:tcW w:w="1494" w:type="dxa"/>
          </w:tcPr>
          <w:p w:rsidR="00A8594F" w:rsidRPr="00A8594F" w:rsidRDefault="00A8594F" w:rsidP="007556EE">
            <w:pPr>
              <w:tabs>
                <w:tab w:val="left" w:pos="240"/>
              </w:tabs>
            </w:pPr>
          </w:p>
        </w:tc>
        <w:tc>
          <w:tcPr>
            <w:tcW w:w="2409" w:type="dxa"/>
          </w:tcPr>
          <w:p w:rsidR="00A8594F" w:rsidRDefault="00A8594F">
            <w:pPr>
              <w:tabs>
                <w:tab w:val="left" w:pos="240"/>
              </w:tabs>
            </w:pPr>
          </w:p>
        </w:tc>
      </w:tr>
      <w:tr w:rsidR="00A8594F" w:rsidTr="00A8594F">
        <w:trPr>
          <w:cantSplit/>
          <w:trHeight w:val="705"/>
          <w:jc w:val="center"/>
        </w:trPr>
        <w:tc>
          <w:tcPr>
            <w:tcW w:w="8604" w:type="dxa"/>
            <w:gridSpan w:val="6"/>
          </w:tcPr>
          <w:p w:rsidR="00A8594F" w:rsidRDefault="00A8594F" w:rsidP="00A8594F">
            <w:pPr>
              <w:pStyle w:val="21"/>
            </w:pPr>
            <w:r>
              <w:t>备注：凡需采购人提供的设备、房屋、通讯及其他办公设施，应注明免费提供或不免费提供，如有偿提供，采购人承担多少，供应商承担多少，本表应详细列清。</w:t>
            </w: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r>
        <w:rPr>
          <w:rFonts w:hint="eastAsia"/>
          <w:kern w:val="0"/>
          <w:sz w:val="24"/>
          <w:szCs w:val="24"/>
        </w:rPr>
        <w:t xml:space="preserve"> </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3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31"/>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7" w:author="Administrator" w:date="2025-07-16T10:49:00Z" w:initials="A">
    <w:p w:rsidR="009262C3" w:rsidRDefault="009262C3" w:rsidP="00A73E45">
      <w:pPr>
        <w:pStyle w:val="a4"/>
      </w:pPr>
      <w:r>
        <w:rPr>
          <w:rFonts w:hint="eastAsia"/>
        </w:rPr>
        <w:t>增加：具体如下便于表述</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128" w:rsidRDefault="001D1128" w:rsidP="00577B4C">
      <w:r>
        <w:separator/>
      </w:r>
    </w:p>
  </w:endnote>
  <w:endnote w:type="continuationSeparator" w:id="0">
    <w:p w:rsidR="001D1128" w:rsidRDefault="001D1128"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楷体_GB2312">
    <w:altName w:val="楷体"/>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微软雅黑"/>
    <w:charset w:val="00"/>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62C3" w:rsidRDefault="009262C3">
    <w:pPr>
      <w:pStyle w:val="a9"/>
      <w:jc w:val="center"/>
    </w:pPr>
    <w:r>
      <w:rPr>
        <w:b/>
      </w:rPr>
      <w:fldChar w:fldCharType="begin"/>
    </w:r>
    <w:r>
      <w:rPr>
        <w:b/>
      </w:rPr>
      <w:instrText>PAGE  \* Arabic  \* MERGEFORMAT</w:instrText>
    </w:r>
    <w:r>
      <w:rPr>
        <w:b/>
      </w:rPr>
      <w:fldChar w:fldCharType="separate"/>
    </w:r>
    <w:r w:rsidR="002B0C0F" w:rsidRPr="002B0C0F">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128" w:rsidRDefault="001D1128" w:rsidP="00577B4C">
      <w:r>
        <w:separator/>
      </w:r>
    </w:p>
  </w:footnote>
  <w:footnote w:type="continuationSeparator" w:id="0">
    <w:p w:rsidR="001D1128" w:rsidRDefault="001D1128"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BB4"/>
    <w:rsid w:val="00010DCF"/>
    <w:rsid w:val="00011B73"/>
    <w:rsid w:val="00011E30"/>
    <w:rsid w:val="00013068"/>
    <w:rsid w:val="00013701"/>
    <w:rsid w:val="00017219"/>
    <w:rsid w:val="00017C2D"/>
    <w:rsid w:val="00025169"/>
    <w:rsid w:val="000279E6"/>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5BDD"/>
    <w:rsid w:val="00067D22"/>
    <w:rsid w:val="00070115"/>
    <w:rsid w:val="0007081F"/>
    <w:rsid w:val="00071B4A"/>
    <w:rsid w:val="00072919"/>
    <w:rsid w:val="000745A8"/>
    <w:rsid w:val="00074F44"/>
    <w:rsid w:val="000756A0"/>
    <w:rsid w:val="00075A17"/>
    <w:rsid w:val="00075AF1"/>
    <w:rsid w:val="00075C85"/>
    <w:rsid w:val="00076BA5"/>
    <w:rsid w:val="000826F9"/>
    <w:rsid w:val="0008431D"/>
    <w:rsid w:val="000852F8"/>
    <w:rsid w:val="00085BA9"/>
    <w:rsid w:val="00086439"/>
    <w:rsid w:val="00087235"/>
    <w:rsid w:val="00092400"/>
    <w:rsid w:val="000955B5"/>
    <w:rsid w:val="000A260B"/>
    <w:rsid w:val="000A5CEA"/>
    <w:rsid w:val="000A62E5"/>
    <w:rsid w:val="000B0399"/>
    <w:rsid w:val="000B0CEA"/>
    <w:rsid w:val="000B1CA7"/>
    <w:rsid w:val="000B2975"/>
    <w:rsid w:val="000B4BF2"/>
    <w:rsid w:val="000B5BA1"/>
    <w:rsid w:val="000B7359"/>
    <w:rsid w:val="000B78E8"/>
    <w:rsid w:val="000C1E8D"/>
    <w:rsid w:val="000C337F"/>
    <w:rsid w:val="000C4541"/>
    <w:rsid w:val="000C5FAC"/>
    <w:rsid w:val="000C6CA8"/>
    <w:rsid w:val="000C7A3F"/>
    <w:rsid w:val="000D0CF8"/>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957"/>
    <w:rsid w:val="00102910"/>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3E3A"/>
    <w:rsid w:val="001659F0"/>
    <w:rsid w:val="00166904"/>
    <w:rsid w:val="00166A23"/>
    <w:rsid w:val="001704C8"/>
    <w:rsid w:val="001707F2"/>
    <w:rsid w:val="00172256"/>
    <w:rsid w:val="00173561"/>
    <w:rsid w:val="00176E4F"/>
    <w:rsid w:val="00181ED5"/>
    <w:rsid w:val="001834DA"/>
    <w:rsid w:val="001837F4"/>
    <w:rsid w:val="00184B7F"/>
    <w:rsid w:val="00184D8D"/>
    <w:rsid w:val="00185D85"/>
    <w:rsid w:val="00190D07"/>
    <w:rsid w:val="00191F16"/>
    <w:rsid w:val="00193BCD"/>
    <w:rsid w:val="0019431D"/>
    <w:rsid w:val="00194FBC"/>
    <w:rsid w:val="00196A86"/>
    <w:rsid w:val="00196D6B"/>
    <w:rsid w:val="00196E07"/>
    <w:rsid w:val="001A0C29"/>
    <w:rsid w:val="001A142F"/>
    <w:rsid w:val="001A2919"/>
    <w:rsid w:val="001A325F"/>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128"/>
    <w:rsid w:val="001D1850"/>
    <w:rsid w:val="001D4FB9"/>
    <w:rsid w:val="001D5102"/>
    <w:rsid w:val="001E24D5"/>
    <w:rsid w:val="001E2963"/>
    <w:rsid w:val="001E3CB7"/>
    <w:rsid w:val="001E5483"/>
    <w:rsid w:val="001F2B50"/>
    <w:rsid w:val="001F345B"/>
    <w:rsid w:val="001F4AD6"/>
    <w:rsid w:val="001F65EF"/>
    <w:rsid w:val="001F6C6E"/>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0687"/>
    <w:rsid w:val="002510DD"/>
    <w:rsid w:val="00251784"/>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0C0F"/>
    <w:rsid w:val="002B3887"/>
    <w:rsid w:val="002B3BB4"/>
    <w:rsid w:val="002B3BFC"/>
    <w:rsid w:val="002B4BC0"/>
    <w:rsid w:val="002B50EF"/>
    <w:rsid w:val="002B538F"/>
    <w:rsid w:val="002B6379"/>
    <w:rsid w:val="002C05E5"/>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57D2"/>
    <w:rsid w:val="002F7120"/>
    <w:rsid w:val="002F7322"/>
    <w:rsid w:val="003036EA"/>
    <w:rsid w:val="0030482B"/>
    <w:rsid w:val="00305D45"/>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0EF"/>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859EA"/>
    <w:rsid w:val="003904F7"/>
    <w:rsid w:val="003918BD"/>
    <w:rsid w:val="00391FD0"/>
    <w:rsid w:val="0039235B"/>
    <w:rsid w:val="003924AE"/>
    <w:rsid w:val="003926CA"/>
    <w:rsid w:val="00394B36"/>
    <w:rsid w:val="00395727"/>
    <w:rsid w:val="003A2FCD"/>
    <w:rsid w:val="003A4245"/>
    <w:rsid w:val="003A4B1D"/>
    <w:rsid w:val="003A543A"/>
    <w:rsid w:val="003A577D"/>
    <w:rsid w:val="003A7FEB"/>
    <w:rsid w:val="003B6D2D"/>
    <w:rsid w:val="003B78E0"/>
    <w:rsid w:val="003C138F"/>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954"/>
    <w:rsid w:val="00402BE6"/>
    <w:rsid w:val="00403986"/>
    <w:rsid w:val="0040553A"/>
    <w:rsid w:val="004055D4"/>
    <w:rsid w:val="0040569C"/>
    <w:rsid w:val="00410A95"/>
    <w:rsid w:val="00411416"/>
    <w:rsid w:val="00412894"/>
    <w:rsid w:val="00413972"/>
    <w:rsid w:val="004153D6"/>
    <w:rsid w:val="004155C9"/>
    <w:rsid w:val="00415D1E"/>
    <w:rsid w:val="00415D39"/>
    <w:rsid w:val="00416AFE"/>
    <w:rsid w:val="004176FC"/>
    <w:rsid w:val="0042058A"/>
    <w:rsid w:val="00424BD8"/>
    <w:rsid w:val="00424D37"/>
    <w:rsid w:val="00424F07"/>
    <w:rsid w:val="004261C2"/>
    <w:rsid w:val="004267C9"/>
    <w:rsid w:val="00427152"/>
    <w:rsid w:val="00427249"/>
    <w:rsid w:val="00427F8D"/>
    <w:rsid w:val="00431536"/>
    <w:rsid w:val="00431C42"/>
    <w:rsid w:val="00431FB0"/>
    <w:rsid w:val="00432C99"/>
    <w:rsid w:val="004377AC"/>
    <w:rsid w:val="00437DB0"/>
    <w:rsid w:val="00441C09"/>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5430"/>
    <w:rsid w:val="004955F2"/>
    <w:rsid w:val="00495ECD"/>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C5CF2"/>
    <w:rsid w:val="004D02AD"/>
    <w:rsid w:val="004D30C6"/>
    <w:rsid w:val="004D5F22"/>
    <w:rsid w:val="004D6293"/>
    <w:rsid w:val="004D6546"/>
    <w:rsid w:val="004E0B40"/>
    <w:rsid w:val="004E2821"/>
    <w:rsid w:val="004E3000"/>
    <w:rsid w:val="004E38E3"/>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45236"/>
    <w:rsid w:val="005506BE"/>
    <w:rsid w:val="005506C7"/>
    <w:rsid w:val="005506CE"/>
    <w:rsid w:val="0055079B"/>
    <w:rsid w:val="00550B2F"/>
    <w:rsid w:val="00554D5A"/>
    <w:rsid w:val="00555DDD"/>
    <w:rsid w:val="0055739D"/>
    <w:rsid w:val="00557F5A"/>
    <w:rsid w:val="0056011E"/>
    <w:rsid w:val="00562957"/>
    <w:rsid w:val="005641FE"/>
    <w:rsid w:val="0056453E"/>
    <w:rsid w:val="00566BB4"/>
    <w:rsid w:val="00570367"/>
    <w:rsid w:val="00570D6F"/>
    <w:rsid w:val="0057120E"/>
    <w:rsid w:val="00571853"/>
    <w:rsid w:val="005718A8"/>
    <w:rsid w:val="00572118"/>
    <w:rsid w:val="00572CCF"/>
    <w:rsid w:val="00572E0A"/>
    <w:rsid w:val="005734E2"/>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052"/>
    <w:rsid w:val="005B631B"/>
    <w:rsid w:val="005B6420"/>
    <w:rsid w:val="005C1E11"/>
    <w:rsid w:val="005C1EF2"/>
    <w:rsid w:val="005C3C11"/>
    <w:rsid w:val="005C463B"/>
    <w:rsid w:val="005C5EB1"/>
    <w:rsid w:val="005C67E5"/>
    <w:rsid w:val="005C78DB"/>
    <w:rsid w:val="005D03EE"/>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1765"/>
    <w:rsid w:val="00641801"/>
    <w:rsid w:val="006441A5"/>
    <w:rsid w:val="00644D3D"/>
    <w:rsid w:val="00645C89"/>
    <w:rsid w:val="00647642"/>
    <w:rsid w:val="006478CA"/>
    <w:rsid w:val="00660A72"/>
    <w:rsid w:val="006633CF"/>
    <w:rsid w:val="0066588E"/>
    <w:rsid w:val="00665F3D"/>
    <w:rsid w:val="00670BE5"/>
    <w:rsid w:val="006741E5"/>
    <w:rsid w:val="00676F54"/>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3E1A"/>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50AB2"/>
    <w:rsid w:val="007532A0"/>
    <w:rsid w:val="00755358"/>
    <w:rsid w:val="007556EE"/>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5241"/>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20C"/>
    <w:rsid w:val="007D6EC1"/>
    <w:rsid w:val="007E0835"/>
    <w:rsid w:val="007E1A74"/>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94F"/>
    <w:rsid w:val="00865EB1"/>
    <w:rsid w:val="0086630A"/>
    <w:rsid w:val="0087065C"/>
    <w:rsid w:val="00872A7C"/>
    <w:rsid w:val="00873081"/>
    <w:rsid w:val="00873D67"/>
    <w:rsid w:val="00874016"/>
    <w:rsid w:val="008763F1"/>
    <w:rsid w:val="00880769"/>
    <w:rsid w:val="00883479"/>
    <w:rsid w:val="00884BD2"/>
    <w:rsid w:val="00885DD4"/>
    <w:rsid w:val="00886809"/>
    <w:rsid w:val="0088750D"/>
    <w:rsid w:val="008879C5"/>
    <w:rsid w:val="00890051"/>
    <w:rsid w:val="00890E84"/>
    <w:rsid w:val="0089306D"/>
    <w:rsid w:val="0089348D"/>
    <w:rsid w:val="00893BA4"/>
    <w:rsid w:val="008951B3"/>
    <w:rsid w:val="00895914"/>
    <w:rsid w:val="008A1E8A"/>
    <w:rsid w:val="008A64B8"/>
    <w:rsid w:val="008A7B7A"/>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AF9"/>
    <w:rsid w:val="008F5C32"/>
    <w:rsid w:val="009016E3"/>
    <w:rsid w:val="009018EF"/>
    <w:rsid w:val="009039FB"/>
    <w:rsid w:val="00905F50"/>
    <w:rsid w:val="0090717E"/>
    <w:rsid w:val="0090766A"/>
    <w:rsid w:val="00913750"/>
    <w:rsid w:val="00913815"/>
    <w:rsid w:val="00913F09"/>
    <w:rsid w:val="00917496"/>
    <w:rsid w:val="0092151E"/>
    <w:rsid w:val="0092600D"/>
    <w:rsid w:val="009262C3"/>
    <w:rsid w:val="00926FB8"/>
    <w:rsid w:val="00932AD3"/>
    <w:rsid w:val="009344EE"/>
    <w:rsid w:val="0093523E"/>
    <w:rsid w:val="00935C40"/>
    <w:rsid w:val="0093630E"/>
    <w:rsid w:val="00936E99"/>
    <w:rsid w:val="00937898"/>
    <w:rsid w:val="00940081"/>
    <w:rsid w:val="0094212E"/>
    <w:rsid w:val="0094458A"/>
    <w:rsid w:val="0094466C"/>
    <w:rsid w:val="00945846"/>
    <w:rsid w:val="0094764B"/>
    <w:rsid w:val="00947EC9"/>
    <w:rsid w:val="00951A8D"/>
    <w:rsid w:val="009533CE"/>
    <w:rsid w:val="00955B43"/>
    <w:rsid w:val="0095612C"/>
    <w:rsid w:val="00957036"/>
    <w:rsid w:val="00957E68"/>
    <w:rsid w:val="00962A82"/>
    <w:rsid w:val="00966032"/>
    <w:rsid w:val="009662F0"/>
    <w:rsid w:val="00967BE2"/>
    <w:rsid w:val="00967E86"/>
    <w:rsid w:val="0097346B"/>
    <w:rsid w:val="009739A9"/>
    <w:rsid w:val="00974B43"/>
    <w:rsid w:val="009761E9"/>
    <w:rsid w:val="00977FB6"/>
    <w:rsid w:val="009808AC"/>
    <w:rsid w:val="009809F0"/>
    <w:rsid w:val="009820A2"/>
    <w:rsid w:val="009829B0"/>
    <w:rsid w:val="00984AB0"/>
    <w:rsid w:val="0098544D"/>
    <w:rsid w:val="00987484"/>
    <w:rsid w:val="009901C6"/>
    <w:rsid w:val="009908ED"/>
    <w:rsid w:val="00994D53"/>
    <w:rsid w:val="0099688A"/>
    <w:rsid w:val="00996F64"/>
    <w:rsid w:val="009A02C9"/>
    <w:rsid w:val="009A0D32"/>
    <w:rsid w:val="009A3371"/>
    <w:rsid w:val="009A3D6A"/>
    <w:rsid w:val="009A3F39"/>
    <w:rsid w:val="009A418D"/>
    <w:rsid w:val="009A4641"/>
    <w:rsid w:val="009A5F5B"/>
    <w:rsid w:val="009A70B1"/>
    <w:rsid w:val="009A751D"/>
    <w:rsid w:val="009A7596"/>
    <w:rsid w:val="009B0E51"/>
    <w:rsid w:val="009B477B"/>
    <w:rsid w:val="009B4E8B"/>
    <w:rsid w:val="009B50B5"/>
    <w:rsid w:val="009C0EA3"/>
    <w:rsid w:val="009C2D2A"/>
    <w:rsid w:val="009C69C7"/>
    <w:rsid w:val="009D0482"/>
    <w:rsid w:val="009D061F"/>
    <w:rsid w:val="009D187B"/>
    <w:rsid w:val="009D1E28"/>
    <w:rsid w:val="009D2385"/>
    <w:rsid w:val="009D24A0"/>
    <w:rsid w:val="009D49FE"/>
    <w:rsid w:val="009D52B6"/>
    <w:rsid w:val="009D5C8E"/>
    <w:rsid w:val="009D7083"/>
    <w:rsid w:val="009D723A"/>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16D1D"/>
    <w:rsid w:val="00A17808"/>
    <w:rsid w:val="00A2223B"/>
    <w:rsid w:val="00A240ED"/>
    <w:rsid w:val="00A252F0"/>
    <w:rsid w:val="00A264A9"/>
    <w:rsid w:val="00A26C90"/>
    <w:rsid w:val="00A317D9"/>
    <w:rsid w:val="00A3561D"/>
    <w:rsid w:val="00A35793"/>
    <w:rsid w:val="00A35BC5"/>
    <w:rsid w:val="00A36777"/>
    <w:rsid w:val="00A410C1"/>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E45"/>
    <w:rsid w:val="00A76E64"/>
    <w:rsid w:val="00A8009D"/>
    <w:rsid w:val="00A80960"/>
    <w:rsid w:val="00A80AAB"/>
    <w:rsid w:val="00A81A7A"/>
    <w:rsid w:val="00A8594F"/>
    <w:rsid w:val="00A86513"/>
    <w:rsid w:val="00A90C1C"/>
    <w:rsid w:val="00A90DDC"/>
    <w:rsid w:val="00A90E13"/>
    <w:rsid w:val="00A92667"/>
    <w:rsid w:val="00A92A1A"/>
    <w:rsid w:val="00A936E7"/>
    <w:rsid w:val="00A9562A"/>
    <w:rsid w:val="00A959A5"/>
    <w:rsid w:val="00A9606B"/>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6628"/>
    <w:rsid w:val="00AC66EF"/>
    <w:rsid w:val="00AC6BDD"/>
    <w:rsid w:val="00AC716D"/>
    <w:rsid w:val="00AC7CD8"/>
    <w:rsid w:val="00AD4123"/>
    <w:rsid w:val="00AD5FD9"/>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40F"/>
    <w:rsid w:val="00B13707"/>
    <w:rsid w:val="00B13CD0"/>
    <w:rsid w:val="00B208E4"/>
    <w:rsid w:val="00B2233E"/>
    <w:rsid w:val="00B240B2"/>
    <w:rsid w:val="00B24A31"/>
    <w:rsid w:val="00B25107"/>
    <w:rsid w:val="00B31F81"/>
    <w:rsid w:val="00B32A76"/>
    <w:rsid w:val="00B32C88"/>
    <w:rsid w:val="00B331B2"/>
    <w:rsid w:val="00B33284"/>
    <w:rsid w:val="00B366AA"/>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0633"/>
    <w:rsid w:val="00B63FD4"/>
    <w:rsid w:val="00B6637D"/>
    <w:rsid w:val="00B666EF"/>
    <w:rsid w:val="00B671A0"/>
    <w:rsid w:val="00B672EC"/>
    <w:rsid w:val="00B703FD"/>
    <w:rsid w:val="00B7176B"/>
    <w:rsid w:val="00B728F9"/>
    <w:rsid w:val="00B73019"/>
    <w:rsid w:val="00B73509"/>
    <w:rsid w:val="00B80891"/>
    <w:rsid w:val="00B8141F"/>
    <w:rsid w:val="00B837D1"/>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64F"/>
    <w:rsid w:val="00BF27F1"/>
    <w:rsid w:val="00BF3297"/>
    <w:rsid w:val="00BF3B42"/>
    <w:rsid w:val="00BF402E"/>
    <w:rsid w:val="00BF4915"/>
    <w:rsid w:val="00BF4B96"/>
    <w:rsid w:val="00C01AD0"/>
    <w:rsid w:val="00C030CD"/>
    <w:rsid w:val="00C045E5"/>
    <w:rsid w:val="00C0504F"/>
    <w:rsid w:val="00C065D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0E18"/>
    <w:rsid w:val="00C4386E"/>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1EBA"/>
    <w:rsid w:val="00C83408"/>
    <w:rsid w:val="00C8474B"/>
    <w:rsid w:val="00C866DB"/>
    <w:rsid w:val="00C870B6"/>
    <w:rsid w:val="00C90170"/>
    <w:rsid w:val="00C90EDD"/>
    <w:rsid w:val="00C92ED5"/>
    <w:rsid w:val="00CA05BC"/>
    <w:rsid w:val="00CA0D71"/>
    <w:rsid w:val="00CA0E37"/>
    <w:rsid w:val="00CA262C"/>
    <w:rsid w:val="00CA2A97"/>
    <w:rsid w:val="00CA348D"/>
    <w:rsid w:val="00CA3960"/>
    <w:rsid w:val="00CB0677"/>
    <w:rsid w:val="00CB1696"/>
    <w:rsid w:val="00CC0D3C"/>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9F8"/>
    <w:rsid w:val="00CF4DE8"/>
    <w:rsid w:val="00CF6792"/>
    <w:rsid w:val="00CF6EAD"/>
    <w:rsid w:val="00D06931"/>
    <w:rsid w:val="00D12CAF"/>
    <w:rsid w:val="00D13280"/>
    <w:rsid w:val="00D13923"/>
    <w:rsid w:val="00D159A5"/>
    <w:rsid w:val="00D1698A"/>
    <w:rsid w:val="00D16A49"/>
    <w:rsid w:val="00D2261A"/>
    <w:rsid w:val="00D260FE"/>
    <w:rsid w:val="00D33126"/>
    <w:rsid w:val="00D40126"/>
    <w:rsid w:val="00D43D4D"/>
    <w:rsid w:val="00D459FD"/>
    <w:rsid w:val="00D53B09"/>
    <w:rsid w:val="00D57E7B"/>
    <w:rsid w:val="00D616C1"/>
    <w:rsid w:val="00D64DC5"/>
    <w:rsid w:val="00D65595"/>
    <w:rsid w:val="00D65F9B"/>
    <w:rsid w:val="00D6662E"/>
    <w:rsid w:val="00D679E2"/>
    <w:rsid w:val="00D717ED"/>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1CE0"/>
    <w:rsid w:val="00DA2551"/>
    <w:rsid w:val="00DA30D4"/>
    <w:rsid w:val="00DA34C5"/>
    <w:rsid w:val="00DA3B07"/>
    <w:rsid w:val="00DA44A4"/>
    <w:rsid w:val="00DA4AE5"/>
    <w:rsid w:val="00DA5924"/>
    <w:rsid w:val="00DA7E40"/>
    <w:rsid w:val="00DB18D7"/>
    <w:rsid w:val="00DB1959"/>
    <w:rsid w:val="00DB32FF"/>
    <w:rsid w:val="00DB3474"/>
    <w:rsid w:val="00DB491A"/>
    <w:rsid w:val="00DB682A"/>
    <w:rsid w:val="00DB6FD4"/>
    <w:rsid w:val="00DC1E27"/>
    <w:rsid w:val="00DC386C"/>
    <w:rsid w:val="00DC5888"/>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63C4"/>
    <w:rsid w:val="00E01B79"/>
    <w:rsid w:val="00E03E6D"/>
    <w:rsid w:val="00E0438B"/>
    <w:rsid w:val="00E04506"/>
    <w:rsid w:val="00E07B01"/>
    <w:rsid w:val="00E12E28"/>
    <w:rsid w:val="00E15D14"/>
    <w:rsid w:val="00E20ECB"/>
    <w:rsid w:val="00E20F2B"/>
    <w:rsid w:val="00E227FF"/>
    <w:rsid w:val="00E22C56"/>
    <w:rsid w:val="00E24FF2"/>
    <w:rsid w:val="00E25042"/>
    <w:rsid w:val="00E26969"/>
    <w:rsid w:val="00E269BA"/>
    <w:rsid w:val="00E26EB2"/>
    <w:rsid w:val="00E3578B"/>
    <w:rsid w:val="00E40D53"/>
    <w:rsid w:val="00E40E5F"/>
    <w:rsid w:val="00E41D23"/>
    <w:rsid w:val="00E4390F"/>
    <w:rsid w:val="00E43A34"/>
    <w:rsid w:val="00E455E0"/>
    <w:rsid w:val="00E46F79"/>
    <w:rsid w:val="00E53369"/>
    <w:rsid w:val="00E575B1"/>
    <w:rsid w:val="00E578C5"/>
    <w:rsid w:val="00E60CAD"/>
    <w:rsid w:val="00E618AE"/>
    <w:rsid w:val="00E651EB"/>
    <w:rsid w:val="00E67265"/>
    <w:rsid w:val="00E70592"/>
    <w:rsid w:val="00E715AA"/>
    <w:rsid w:val="00E716E0"/>
    <w:rsid w:val="00E71BED"/>
    <w:rsid w:val="00E74899"/>
    <w:rsid w:val="00E753DF"/>
    <w:rsid w:val="00E77325"/>
    <w:rsid w:val="00E81B33"/>
    <w:rsid w:val="00E81D71"/>
    <w:rsid w:val="00E81EEB"/>
    <w:rsid w:val="00E839EF"/>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B6D9C"/>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992"/>
    <w:rsid w:val="00EF0D03"/>
    <w:rsid w:val="00EF0E84"/>
    <w:rsid w:val="00EF18D1"/>
    <w:rsid w:val="00EF35FB"/>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259"/>
    <w:rsid w:val="00F424B8"/>
    <w:rsid w:val="00F43200"/>
    <w:rsid w:val="00F436AA"/>
    <w:rsid w:val="00F43FF6"/>
    <w:rsid w:val="00F463A5"/>
    <w:rsid w:val="00F51AD2"/>
    <w:rsid w:val="00F53829"/>
    <w:rsid w:val="00F539A9"/>
    <w:rsid w:val="00F56CAB"/>
    <w:rsid w:val="00F57097"/>
    <w:rsid w:val="00F61CAD"/>
    <w:rsid w:val="00F62AA7"/>
    <w:rsid w:val="00F643E6"/>
    <w:rsid w:val="00F66DD2"/>
    <w:rsid w:val="00F67377"/>
    <w:rsid w:val="00F67C9D"/>
    <w:rsid w:val="00F70820"/>
    <w:rsid w:val="00F81A86"/>
    <w:rsid w:val="00F86DB5"/>
    <w:rsid w:val="00F86E3C"/>
    <w:rsid w:val="00F86E7B"/>
    <w:rsid w:val="00F9117A"/>
    <w:rsid w:val="00F92891"/>
    <w:rsid w:val="00F97162"/>
    <w:rsid w:val="00FA16EF"/>
    <w:rsid w:val="00FA1C3E"/>
    <w:rsid w:val="00FA4865"/>
    <w:rsid w:val="00FA4AA2"/>
    <w:rsid w:val="00FA5049"/>
    <w:rsid w:val="00FA78E2"/>
    <w:rsid w:val="00FB0A47"/>
    <w:rsid w:val="00FB3025"/>
    <w:rsid w:val="00FB56AE"/>
    <w:rsid w:val="00FB5E5B"/>
    <w:rsid w:val="00FC26A7"/>
    <w:rsid w:val="00FC4DF5"/>
    <w:rsid w:val="00FC4F95"/>
    <w:rsid w:val="00FC5AA6"/>
    <w:rsid w:val="00FC6823"/>
    <w:rsid w:val="00FC7413"/>
    <w:rsid w:val="00FC7BCC"/>
    <w:rsid w:val="00FC7FDF"/>
    <w:rsid w:val="00FD2929"/>
    <w:rsid w:val="00FD3118"/>
    <w:rsid w:val="00FD4590"/>
    <w:rsid w:val="00FD5B17"/>
    <w:rsid w:val="00FD7703"/>
    <w:rsid w:val="00FD796D"/>
    <w:rsid w:val="00FE251C"/>
    <w:rsid w:val="00FE3329"/>
    <w:rsid w:val="00FE4A64"/>
    <w:rsid w:val="00FF00AD"/>
    <w:rsid w:val="00FF22C5"/>
    <w:rsid w:val="00FF2317"/>
    <w:rsid w:val="00FF2CF9"/>
    <w:rsid w:val="00FF2E1D"/>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27152"/>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qFormat/>
    <w:rsid w:val="00577B4C"/>
    <w:rPr>
      <w:rFonts w:ascii="Times New Roman" w:eastAsia="宋体" w:hAnsi="Times New Roman" w:cs="Times New Roman"/>
      <w:szCs w:val="20"/>
    </w:rPr>
  </w:style>
  <w:style w:type="character" w:customStyle="1" w:styleId="Char">
    <w:name w:val="批注文字 Char"/>
    <w:basedOn w:val="a1"/>
    <w:link w:val="a4"/>
    <w:uiPriority w:val="99"/>
    <w:semiHidden/>
    <w:qFormat/>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 w:type="paragraph" w:styleId="af0">
    <w:name w:val="Title"/>
    <w:basedOn w:val="a0"/>
    <w:next w:val="a0"/>
    <w:link w:val="Char9"/>
    <w:uiPriority w:val="10"/>
    <w:qFormat/>
    <w:rsid w:val="00FD7703"/>
    <w:pPr>
      <w:spacing w:before="240" w:after="60"/>
      <w:jc w:val="center"/>
      <w:outlineLvl w:val="0"/>
    </w:pPr>
    <w:rPr>
      <w:rFonts w:asciiTheme="majorHAnsi" w:hAnsiTheme="majorHAnsi" w:cstheme="majorBidi"/>
      <w:b/>
      <w:bCs/>
      <w:sz w:val="32"/>
      <w:szCs w:val="32"/>
    </w:rPr>
  </w:style>
  <w:style w:type="character" w:customStyle="1" w:styleId="Char9">
    <w:name w:val="标题 Char"/>
    <w:basedOn w:val="a1"/>
    <w:link w:val="af0"/>
    <w:uiPriority w:val="10"/>
    <w:qFormat/>
    <w:rsid w:val="00FD7703"/>
    <w:rPr>
      <w:rFonts w:asciiTheme="majorHAnsi" w:eastAsia="宋体" w:hAnsiTheme="majorHAnsi" w:cstheme="majorBidi"/>
      <w:b/>
      <w:bCs/>
      <w:kern w:val="2"/>
      <w:sz w:val="32"/>
      <w:szCs w:val="32"/>
    </w:rPr>
  </w:style>
  <w:style w:type="paragraph" w:customStyle="1" w:styleId="110">
    <w:name w:val="题1.1"/>
    <w:basedOn w:val="a0"/>
    <w:qFormat/>
    <w:rsid w:val="00FD7703"/>
    <w:pPr>
      <w:adjustRightInd w:val="0"/>
      <w:spacing w:after="60"/>
      <w:ind w:left="454" w:firstLine="454"/>
    </w:pPr>
    <w:rPr>
      <w:rFonts w:ascii="楷体_GB2312" w:eastAsia="楷体_GB2312"/>
      <w:spacing w:val="15"/>
      <w:kern w:val="0"/>
    </w:rPr>
  </w:style>
  <w:style w:type="paragraph" w:styleId="af1">
    <w:name w:val="Balloon Text"/>
    <w:basedOn w:val="a0"/>
    <w:link w:val="Chara"/>
    <w:uiPriority w:val="99"/>
    <w:semiHidden/>
    <w:unhideWhenUsed/>
    <w:rsid w:val="00BF264F"/>
    <w:rPr>
      <w:sz w:val="18"/>
      <w:szCs w:val="18"/>
    </w:rPr>
  </w:style>
  <w:style w:type="character" w:customStyle="1" w:styleId="Chara">
    <w:name w:val="批注框文本 Char"/>
    <w:basedOn w:val="a1"/>
    <w:link w:val="af1"/>
    <w:uiPriority w:val="99"/>
    <w:semiHidden/>
    <w:rsid w:val="00BF264F"/>
    <w:rPr>
      <w:rFonts w:ascii="Times New Roman" w:eastAsia="宋体" w:hAnsi="Times New Roman" w:cs="Times New Roman"/>
      <w:kern w:val="2"/>
      <w:sz w:val="18"/>
      <w:szCs w:val="18"/>
    </w:rPr>
  </w:style>
  <w:style w:type="character" w:styleId="af2">
    <w:name w:val="annotation reference"/>
    <w:basedOn w:val="a1"/>
    <w:uiPriority w:val="99"/>
    <w:semiHidden/>
    <w:unhideWhenUsed/>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213176">
      <w:bodyDiv w:val="1"/>
      <w:marLeft w:val="0"/>
      <w:marRight w:val="0"/>
      <w:marTop w:val="0"/>
      <w:marBottom w:val="0"/>
      <w:divBdr>
        <w:top w:val="none" w:sz="0" w:space="0" w:color="auto"/>
        <w:left w:val="none" w:sz="0" w:space="0" w:color="auto"/>
        <w:bottom w:val="none" w:sz="0" w:space="0" w:color="auto"/>
        <w:right w:val="none" w:sz="0" w:space="0" w:color="auto"/>
      </w:divBdr>
    </w:div>
    <w:div w:id="620963214">
      <w:bodyDiv w:val="1"/>
      <w:marLeft w:val="0"/>
      <w:marRight w:val="0"/>
      <w:marTop w:val="0"/>
      <w:marBottom w:val="0"/>
      <w:divBdr>
        <w:top w:val="none" w:sz="0" w:space="0" w:color="auto"/>
        <w:left w:val="none" w:sz="0" w:space="0" w:color="auto"/>
        <w:bottom w:val="none" w:sz="0" w:space="0" w:color="auto"/>
        <w:right w:val="none" w:sz="0" w:space="0" w:color="auto"/>
      </w:divBdr>
    </w:div>
    <w:div w:id="960265351">
      <w:bodyDiv w:val="1"/>
      <w:marLeft w:val="0"/>
      <w:marRight w:val="0"/>
      <w:marTop w:val="0"/>
      <w:marBottom w:val="0"/>
      <w:divBdr>
        <w:top w:val="none" w:sz="0" w:space="0" w:color="auto"/>
        <w:left w:val="none" w:sz="0" w:space="0" w:color="auto"/>
        <w:bottom w:val="none" w:sz="0" w:space="0" w:color="auto"/>
        <w:right w:val="none" w:sz="0" w:space="0" w:color="auto"/>
      </w:divBdr>
      <w:divsChild>
        <w:div w:id="1145439584">
          <w:marLeft w:val="0"/>
          <w:marRight w:val="0"/>
          <w:marTop w:val="0"/>
          <w:marBottom w:val="0"/>
          <w:divBdr>
            <w:top w:val="none" w:sz="0" w:space="0" w:color="auto"/>
            <w:left w:val="none" w:sz="0" w:space="0" w:color="auto"/>
            <w:bottom w:val="none" w:sz="0" w:space="0" w:color="auto"/>
            <w:right w:val="none" w:sz="0" w:space="0" w:color="auto"/>
          </w:divBdr>
          <w:divsChild>
            <w:div w:id="1314095068">
              <w:marLeft w:val="0"/>
              <w:marRight w:val="0"/>
              <w:marTop w:val="0"/>
              <w:marBottom w:val="0"/>
              <w:divBdr>
                <w:top w:val="none" w:sz="0" w:space="0" w:color="auto"/>
                <w:left w:val="none" w:sz="0" w:space="0" w:color="auto"/>
                <w:bottom w:val="none" w:sz="0" w:space="0" w:color="auto"/>
                <w:right w:val="none" w:sz="0" w:space="0" w:color="auto"/>
              </w:divBdr>
              <w:divsChild>
                <w:div w:id="170142291">
                  <w:marLeft w:val="0"/>
                  <w:marRight w:val="0"/>
                  <w:marTop w:val="0"/>
                  <w:marBottom w:val="0"/>
                  <w:divBdr>
                    <w:top w:val="none" w:sz="0" w:space="0" w:color="auto"/>
                    <w:left w:val="none" w:sz="0" w:space="0" w:color="auto"/>
                    <w:bottom w:val="none" w:sz="0" w:space="0" w:color="auto"/>
                    <w:right w:val="none" w:sz="0" w:space="0" w:color="auto"/>
                  </w:divBdr>
                  <w:divsChild>
                    <w:div w:id="223373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www.baidu.com/link?url=_M2u5LsSMknX8ABQjU07TU7Xiz5BTs-fqBUYxXcxfDhqX77uRYDUEZbeuUzWAqKk2dkcsRgFRKEiRS3fjM_Uha"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tjgpc.zwfwb.tj.gov.cn/webInfo/getWebInfoListForwebInfoClass.do?fkWebInfoclassId=W008" TargetMode="External"/><Relationship Id="rId20" Type="http://schemas.openxmlformats.org/officeDocument/2006/relationships/hyperlink" Target="http://tjgpc.cz.tj.gov.cn/"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z.tj.gov.cn" TargetMode="External"/><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comments" Target="commen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FAF9FFD-A89D-4BFF-81C1-7AF5DDC83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80</Pages>
  <Words>6431</Words>
  <Characters>36661</Characters>
  <Application>Microsoft Office Word</Application>
  <DocSecurity>0</DocSecurity>
  <Lines>305</Lines>
  <Paragraphs>86</Paragraphs>
  <ScaleCrop>false</ScaleCrop>
  <Company>MS</Company>
  <LinksUpToDate>false</LinksUpToDate>
  <CharactersWithSpaces>43006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42</cp:revision>
  <dcterms:created xsi:type="dcterms:W3CDTF">2025-07-18T01:43:00Z</dcterms:created>
  <dcterms:modified xsi:type="dcterms:W3CDTF">2025-07-18T07:23:00Z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