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F4FD8" w:rsidRDefault="00AE5C1F" w:rsidP="00AE5C1F">
      <w:pPr>
        <w:rPr>
          <w:rFonts w:hint="eastAsia"/>
          <w:sz w:val="84"/>
        </w:rPr>
      </w:pPr>
    </w:p>
    <w:p w:rsidR="00AE5C1F" w:rsidRPr="001C1AFF" w:rsidRDefault="005709C0" w:rsidP="00AE5C1F">
      <w:pPr>
        <w:ind w:right="105"/>
        <w:jc w:val="right"/>
        <w:rPr>
          <w:rFonts w:ascii="黑体" w:eastAsia="黑体" w:hAnsi="黑体"/>
          <w:b/>
          <w:spacing w:val="40"/>
          <w:w w:val="66"/>
          <w:sz w:val="60"/>
          <w:szCs w:val="60"/>
        </w:rPr>
      </w:pPr>
      <w:r w:rsidRPr="005709C0">
        <w:rPr>
          <w:rFonts w:ascii="黑体" w:eastAsia="黑体" w:hAnsi="黑体" w:hint="eastAsia"/>
          <w:b/>
          <w:spacing w:val="40"/>
          <w:w w:val="66"/>
          <w:sz w:val="60"/>
          <w:szCs w:val="60"/>
        </w:rPr>
        <w:t>中新天津生态城管理委员会办公室采购信息化网络运维服务项目</w:t>
      </w:r>
      <w:r w:rsidR="00EC331E">
        <w:rPr>
          <w:rFonts w:ascii="黑体" w:eastAsia="黑体" w:hAnsi="黑体"/>
          <w:b/>
          <w:noProof/>
          <w:spacing w:val="40"/>
          <w:w w:val="66"/>
          <w:sz w:val="60"/>
          <w:szCs w:val="60"/>
        </w:rPr>
        <w:pict>
          <v:line id="直接连接符 3" o:spid="_x0000_s1026" style="position:absolute;left:0;text-align:left;z-index:251659264;visibility:visible;mso-wrap-distance-top:-3e-5mm;mso-wrap-distance-bottom:-3e-5mm;mso-position-horizontal-relative:text;mso-position-vertical-relative:text" from="-9.65pt,25.6pt" to="5.55pt,2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EC2C99" w:rsidRPr="001C1AFF">
        <w:rPr>
          <w:rFonts w:ascii="黑体" w:eastAsia="黑体" w:hAnsi="黑体"/>
          <w:b/>
          <w:spacing w:val="40"/>
          <w:w w:val="66"/>
          <w:sz w:val="60"/>
          <w:szCs w:val="60"/>
        </w:rPr>
        <w:t xml:space="preserve"> </w:t>
      </w:r>
    </w:p>
    <w:p w:rsidR="00AE5C1F" w:rsidRPr="001C1AFF" w:rsidRDefault="00EC331E" w:rsidP="00AE5C1F">
      <w:pPr>
        <w:ind w:right="105"/>
        <w:jc w:val="right"/>
        <w:rPr>
          <w:rFonts w:ascii="黑体" w:eastAsia="黑体" w:hAnsi="黑体"/>
          <w:b/>
          <w:spacing w:val="40"/>
          <w:w w:val="66"/>
          <w:sz w:val="60"/>
          <w:szCs w:val="60"/>
        </w:rPr>
      </w:pPr>
      <w:r>
        <w:rPr>
          <w:rFonts w:ascii="黑体" w:eastAsia="黑体" w:hAnsi="黑体"/>
          <w:b/>
          <w:noProof/>
          <w:spacing w:val="40"/>
          <w:sz w:val="60"/>
          <w:szCs w:val="60"/>
        </w:rPr>
        <w:pict>
          <v:line id="直接连接符 2" o:spid="_x0000_s1027" style="position:absolute;left:0;text-align:left;z-index:251660288;visibility:visible;mso-wrap-distance-top:-3e-5mm;mso-wrap-distance-bottom:-3e-5mm" from="-9.65pt,26.1pt" to="270.7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AE5C1F" w:rsidRPr="001C1AFF">
        <w:rPr>
          <w:rFonts w:ascii="黑体" w:eastAsia="黑体" w:hAnsi="黑体"/>
          <w:b/>
          <w:spacing w:val="40"/>
          <w:w w:val="66"/>
          <w:sz w:val="60"/>
          <w:szCs w:val="60"/>
        </w:rPr>
        <w:t>招标文件</w:t>
      </w:r>
    </w:p>
    <w:p w:rsidR="00AE5C1F" w:rsidRPr="001C1AFF" w:rsidRDefault="00AE5C1F" w:rsidP="00AE5C1F">
      <w:pPr>
        <w:ind w:right="1025"/>
        <w:jc w:val="center"/>
        <w:rPr>
          <w:rFonts w:ascii="黑体" w:eastAsia="黑体" w:hAnsi="黑体"/>
          <w:b/>
          <w:spacing w:val="40"/>
          <w:w w:val="66"/>
          <w:sz w:val="60"/>
          <w:szCs w:val="60"/>
        </w:rPr>
      </w:pPr>
    </w:p>
    <w:p w:rsidR="00AE5C1F" w:rsidRPr="001C1AFF" w:rsidRDefault="00AE5C1F" w:rsidP="00AE5C1F">
      <w:pPr>
        <w:jc w:val="center"/>
        <w:rPr>
          <w:rFonts w:ascii="黑体" w:eastAsia="黑体" w:hAnsi="黑体"/>
          <w:b/>
          <w:spacing w:val="40"/>
          <w:w w:val="66"/>
          <w:sz w:val="15"/>
          <w:szCs w:val="15"/>
        </w:rPr>
      </w:pPr>
    </w:p>
    <w:p w:rsidR="00AE5C1F" w:rsidRPr="001C1AFF" w:rsidRDefault="00AE5C1F" w:rsidP="00AE5C1F">
      <w:pPr>
        <w:jc w:val="center"/>
        <w:rPr>
          <w:rFonts w:ascii="黑体" w:eastAsia="黑体" w:hAnsi="黑体"/>
          <w:b/>
          <w:color w:val="FF0000"/>
          <w:spacing w:val="40"/>
          <w:w w:val="66"/>
          <w:sz w:val="32"/>
          <w:szCs w:val="32"/>
        </w:rPr>
      </w:pPr>
      <w:r w:rsidRPr="001C1AFF">
        <w:rPr>
          <w:rFonts w:ascii="黑体" w:eastAsia="黑体" w:hAnsi="黑体"/>
          <w:b/>
          <w:spacing w:val="40"/>
          <w:w w:val="66"/>
          <w:sz w:val="32"/>
          <w:szCs w:val="32"/>
        </w:rPr>
        <w:t>（项目编号：</w:t>
      </w:r>
      <w:r w:rsidR="00C762B8" w:rsidRPr="00C762B8">
        <w:rPr>
          <w:rFonts w:ascii="黑体" w:eastAsia="黑体" w:hAnsi="黑体" w:hint="eastAsia"/>
          <w:b/>
          <w:spacing w:val="40"/>
          <w:w w:val="66"/>
          <w:sz w:val="32"/>
          <w:szCs w:val="32"/>
        </w:rPr>
        <w:t>TJBH-2025-D-01</w:t>
      </w:r>
      <w:r w:rsidR="008657DE">
        <w:rPr>
          <w:rFonts w:ascii="黑体" w:eastAsia="黑体" w:hAnsi="黑体" w:hint="eastAsia"/>
          <w:b/>
          <w:spacing w:val="40"/>
          <w:w w:val="66"/>
          <w:sz w:val="32"/>
          <w:szCs w:val="32"/>
        </w:rPr>
        <w:t>4</w:t>
      </w:r>
      <w:r w:rsidR="00EC2C99">
        <w:rPr>
          <w:rFonts w:ascii="黑体" w:eastAsia="黑体" w:hAnsi="黑体" w:hint="eastAsia"/>
          <w:b/>
          <w:spacing w:val="40"/>
          <w:w w:val="66"/>
          <w:sz w:val="32"/>
          <w:szCs w:val="32"/>
        </w:rPr>
        <w:t>6</w:t>
      </w:r>
      <w:r w:rsidRPr="001C1AFF">
        <w:rPr>
          <w:rFonts w:ascii="黑体" w:eastAsia="黑体" w:hAnsi="黑体"/>
          <w:b/>
          <w:spacing w:val="40"/>
          <w:w w:val="66"/>
          <w:sz w:val="32"/>
          <w:szCs w:val="32"/>
        </w:rPr>
        <w:t>）</w:t>
      </w:r>
    </w:p>
    <w:p w:rsidR="00AE5C1F" w:rsidRPr="001C1AFF" w:rsidRDefault="00AE5C1F" w:rsidP="00AE5C1F">
      <w:pPr>
        <w:rPr>
          <w:rFonts w:ascii="黑体" w:eastAsia="黑体" w:hAnsi="黑体"/>
          <w:b/>
          <w:sz w:val="40"/>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AE5C1F" w:rsidP="00AE5C1F">
      <w:pPr>
        <w:rPr>
          <w:rFonts w:ascii="黑体" w:eastAsia="黑体" w:hAnsi="黑体"/>
          <w:b/>
          <w:sz w:val="36"/>
        </w:rPr>
      </w:pPr>
    </w:p>
    <w:p w:rsidR="00AE5C1F" w:rsidRPr="001C1AFF" w:rsidRDefault="009739A9" w:rsidP="009739A9">
      <w:pPr>
        <w:jc w:val="center"/>
        <w:rPr>
          <w:rFonts w:ascii="黑体" w:eastAsia="黑体" w:hAnsi="黑体"/>
          <w:b/>
          <w:spacing w:val="20"/>
          <w:w w:val="66"/>
          <w:sz w:val="44"/>
          <w:szCs w:val="44"/>
        </w:rPr>
      </w:pPr>
      <w:r w:rsidRPr="001C1AFF">
        <w:rPr>
          <w:rFonts w:ascii="黑体" w:eastAsia="黑体" w:hAnsi="黑体"/>
          <w:b/>
          <w:spacing w:val="20"/>
          <w:w w:val="66"/>
          <w:sz w:val="44"/>
          <w:szCs w:val="44"/>
        </w:rPr>
        <w:t>天津市滨海新区政府采购中心</w:t>
      </w:r>
    </w:p>
    <w:p w:rsidR="00AE5C1F" w:rsidRPr="001C1AFF" w:rsidRDefault="006B6887" w:rsidP="00AE5C1F">
      <w:pPr>
        <w:tabs>
          <w:tab w:val="left" w:pos="3281"/>
          <w:tab w:val="center" w:pos="4711"/>
        </w:tabs>
        <w:jc w:val="center"/>
        <w:rPr>
          <w:rFonts w:ascii="黑体" w:eastAsia="黑体" w:hAnsi="黑体"/>
          <w:b/>
          <w:bCs/>
          <w:kern w:val="0"/>
          <w:sz w:val="44"/>
          <w:szCs w:val="44"/>
        </w:rPr>
      </w:pPr>
      <w:r>
        <w:rPr>
          <w:rFonts w:ascii="黑体" w:eastAsia="黑体" w:hAnsi="黑体"/>
          <w:b/>
          <w:bCs/>
          <w:kern w:val="0"/>
          <w:sz w:val="44"/>
          <w:szCs w:val="44"/>
        </w:rPr>
        <w:t>2025</w:t>
      </w:r>
      <w:r w:rsidR="00AE5C1F" w:rsidRPr="001C1AFF">
        <w:rPr>
          <w:rFonts w:ascii="黑体" w:eastAsia="黑体" w:hAnsi="黑体"/>
          <w:b/>
          <w:bCs/>
          <w:kern w:val="0"/>
          <w:sz w:val="44"/>
          <w:szCs w:val="44"/>
        </w:rPr>
        <w:t>.</w:t>
      </w:r>
      <w:r w:rsidR="008657DE">
        <w:rPr>
          <w:rFonts w:ascii="黑体" w:eastAsia="黑体" w:hAnsi="黑体" w:hint="eastAsia"/>
          <w:b/>
          <w:bCs/>
          <w:kern w:val="0"/>
          <w:sz w:val="44"/>
          <w:szCs w:val="44"/>
        </w:rPr>
        <w:t>9</w:t>
      </w:r>
    </w:p>
    <w:p w:rsidR="00AE5C1F" w:rsidRPr="001C1AFF" w:rsidRDefault="00AE5C1F">
      <w:pPr>
        <w:widowControl/>
        <w:jc w:val="left"/>
        <w:rPr>
          <w:rFonts w:ascii="黑体" w:eastAsia="黑体" w:hAnsi="黑体"/>
          <w:b/>
          <w:bCs/>
          <w:kern w:val="0"/>
          <w:sz w:val="44"/>
          <w:szCs w:val="44"/>
        </w:rPr>
      </w:pPr>
    </w:p>
    <w:p w:rsidR="00461A5D" w:rsidRPr="001C1AFF" w:rsidRDefault="00461A5D" w:rsidP="00AE5C1F">
      <w:pPr>
        <w:ind w:firstLineChars="100" w:firstLine="411"/>
        <w:jc w:val="center"/>
        <w:rPr>
          <w:b/>
          <w:spacing w:val="20"/>
          <w:w w:val="80"/>
          <w:sz w:val="48"/>
          <w:szCs w:val="48"/>
        </w:rPr>
        <w:sectPr w:rsidR="00461A5D" w:rsidRPr="001C1AFF" w:rsidSect="00AE5C1F">
          <w:pgSz w:w="11906" w:h="16838"/>
          <w:pgMar w:top="1440" w:right="1797" w:bottom="1440" w:left="1797" w:header="851" w:footer="992" w:gutter="0"/>
          <w:pgNumType w:start="1"/>
          <w:cols w:space="425"/>
          <w:docGrid w:type="linesAndChars" w:linePitch="285" w:charSpace="-3449"/>
        </w:sectPr>
      </w:pPr>
    </w:p>
    <w:p w:rsidR="00AE5C1F" w:rsidRPr="001C1AFF" w:rsidRDefault="00AE5C1F" w:rsidP="00AE5C1F">
      <w:pPr>
        <w:ind w:firstLineChars="100" w:firstLine="411"/>
        <w:jc w:val="center"/>
        <w:rPr>
          <w:b/>
          <w:spacing w:val="20"/>
          <w:w w:val="80"/>
          <w:sz w:val="48"/>
          <w:szCs w:val="48"/>
        </w:rPr>
      </w:pPr>
      <w:r w:rsidRPr="001C1AFF">
        <w:rPr>
          <w:rFonts w:hAnsiTheme="minorEastAsia"/>
          <w:b/>
          <w:spacing w:val="20"/>
          <w:w w:val="80"/>
          <w:sz w:val="48"/>
          <w:szCs w:val="48"/>
        </w:rPr>
        <w:lastRenderedPageBreak/>
        <w:t>目录</w:t>
      </w:r>
    </w:p>
    <w:p w:rsidR="00AE5C1F" w:rsidRPr="001C1AFF" w:rsidRDefault="00AE5C1F" w:rsidP="00AE5C1F">
      <w:pPr>
        <w:spacing w:line="560" w:lineRule="exact"/>
        <w:ind w:rightChars="-73" w:right="-141"/>
        <w:rPr>
          <w:b/>
          <w:sz w:val="24"/>
        </w:rPr>
      </w:pPr>
      <w:r w:rsidRPr="001C1AFF">
        <w:rPr>
          <w:rFonts w:hAnsiTheme="minorEastAsia"/>
          <w:b/>
          <w:sz w:val="24"/>
        </w:rPr>
        <w:t>第一部分投标邀请函</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第二部分</w:t>
      </w:r>
      <w:r w:rsidR="00755358" w:rsidRPr="001C1AFF">
        <w:rPr>
          <w:rFonts w:hAnsiTheme="minorEastAsia"/>
          <w:b/>
          <w:sz w:val="24"/>
        </w:rPr>
        <w:t>招标项目要求</w:t>
      </w:r>
    </w:p>
    <w:p w:rsidR="00A64F8F" w:rsidRPr="001C1AFF" w:rsidRDefault="00A64F8F" w:rsidP="00AE5C1F">
      <w:pPr>
        <w:spacing w:line="560" w:lineRule="exact"/>
        <w:ind w:rightChars="-73" w:right="-141"/>
        <w:rPr>
          <w:b/>
          <w:sz w:val="24"/>
        </w:rPr>
      </w:pPr>
    </w:p>
    <w:p w:rsidR="00AE5C1F" w:rsidRPr="001C1AFF" w:rsidRDefault="00AE5C1F" w:rsidP="00AE5C1F">
      <w:pPr>
        <w:spacing w:line="560" w:lineRule="exact"/>
        <w:ind w:rightChars="-73" w:right="-141"/>
        <w:rPr>
          <w:b/>
          <w:sz w:val="24"/>
        </w:rPr>
      </w:pPr>
      <w:r w:rsidRPr="001C1AFF">
        <w:rPr>
          <w:rFonts w:hAnsiTheme="minorEastAsia"/>
          <w:b/>
          <w:sz w:val="24"/>
        </w:rPr>
        <w:t>第三部分</w:t>
      </w:r>
      <w:r w:rsidR="00755358" w:rsidRPr="001C1AFF">
        <w:rPr>
          <w:rFonts w:hAnsiTheme="minorEastAsia"/>
          <w:b/>
          <w:sz w:val="24"/>
        </w:rPr>
        <w:t>投标须知</w:t>
      </w:r>
    </w:p>
    <w:p w:rsidR="00A64F8F" w:rsidRPr="001C1AFF" w:rsidRDefault="00A64F8F" w:rsidP="00AE5C1F">
      <w:pPr>
        <w:spacing w:line="560" w:lineRule="exact"/>
        <w:ind w:rightChars="-73" w:right="-141"/>
        <w:rPr>
          <w:sz w:val="24"/>
        </w:rPr>
      </w:pPr>
    </w:p>
    <w:p w:rsidR="00AE5C1F" w:rsidRPr="001C1AFF" w:rsidRDefault="00AE5C1F" w:rsidP="00AE5C1F">
      <w:pPr>
        <w:spacing w:line="560" w:lineRule="exact"/>
        <w:rPr>
          <w:b/>
          <w:sz w:val="24"/>
        </w:rPr>
      </w:pPr>
      <w:r w:rsidRPr="001C1AFF">
        <w:rPr>
          <w:rFonts w:hAnsiTheme="minorEastAsia"/>
          <w:b/>
          <w:sz w:val="24"/>
        </w:rPr>
        <w:t>第四部分</w:t>
      </w:r>
      <w:r w:rsidR="000D2F5A" w:rsidRPr="001C1AFF">
        <w:rPr>
          <w:rFonts w:hAnsiTheme="minorEastAsia"/>
          <w:b/>
          <w:sz w:val="24"/>
        </w:rPr>
        <w:t>合同</w:t>
      </w:r>
      <w:r w:rsidRPr="001C1AFF">
        <w:rPr>
          <w:rFonts w:hAnsiTheme="minorEastAsia"/>
          <w:b/>
          <w:sz w:val="24"/>
        </w:rPr>
        <w:t>条款</w:t>
      </w:r>
    </w:p>
    <w:p w:rsidR="00A64F8F" w:rsidRPr="001C1AFF" w:rsidRDefault="00A64F8F" w:rsidP="00AE5C1F">
      <w:pPr>
        <w:spacing w:line="560" w:lineRule="exact"/>
        <w:rPr>
          <w:sz w:val="24"/>
        </w:rPr>
      </w:pPr>
    </w:p>
    <w:p w:rsidR="00AE5C1F" w:rsidRPr="001C1AFF" w:rsidRDefault="00AE5C1F" w:rsidP="00AE5C1F">
      <w:pPr>
        <w:spacing w:line="560" w:lineRule="exact"/>
        <w:rPr>
          <w:sz w:val="24"/>
        </w:rPr>
      </w:pPr>
      <w:r w:rsidRPr="001C1AFF">
        <w:rPr>
          <w:rFonts w:hAnsiTheme="minorEastAsia"/>
          <w:b/>
          <w:sz w:val="24"/>
        </w:rPr>
        <w:t>第五部分投标文件格式</w:t>
      </w:r>
    </w:p>
    <w:p w:rsidR="00AE5C1F" w:rsidRPr="001C1AFF" w:rsidRDefault="00AE5C1F"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9E3B6B" w:rsidRPr="001C1AFF" w:rsidRDefault="009E3B6B" w:rsidP="00AE5C1F">
      <w:pPr>
        <w:rPr>
          <w:sz w:val="24"/>
        </w:rPr>
      </w:pPr>
    </w:p>
    <w:p w:rsidR="00AE5C1F" w:rsidRPr="001C1AFF" w:rsidRDefault="00AE5C1F" w:rsidP="00AE5C1F">
      <w:pPr>
        <w:rPr>
          <w:b/>
        </w:rPr>
      </w:pPr>
    </w:p>
    <w:p w:rsidR="00461A5D" w:rsidRPr="001C1AFF" w:rsidRDefault="00461A5D" w:rsidP="00AE5C1F">
      <w:pPr>
        <w:pStyle w:val="a5"/>
        <w:rPr>
          <w:rFonts w:ascii="Times New Roman" w:hAnsi="Times New Roman"/>
        </w:rPr>
        <w:sectPr w:rsidR="00461A5D" w:rsidRPr="001C1AF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1C1AFF" w:rsidRDefault="00AE5C1F" w:rsidP="00AE5C1F">
      <w:pPr>
        <w:pStyle w:val="a5"/>
        <w:rPr>
          <w:rFonts w:ascii="Times New Roman" w:hAnsi="Times New Roman"/>
        </w:rPr>
      </w:pPr>
      <w:r w:rsidRPr="001C1AFF">
        <w:rPr>
          <w:rFonts w:ascii="Times New Roman" w:hAnsiTheme="minorEastAsia"/>
        </w:rPr>
        <w:lastRenderedPageBreak/>
        <w:t>第一部分投标邀请函</w:t>
      </w:r>
      <w:bookmarkEnd w:id="0"/>
    </w:p>
    <w:p w:rsidR="00E92A1C" w:rsidRPr="00570510" w:rsidRDefault="00E92A1C" w:rsidP="000F214B">
      <w:pPr>
        <w:pStyle w:val="Default"/>
        <w:spacing w:line="360" w:lineRule="auto"/>
        <w:ind w:firstLineChars="200" w:firstLine="446"/>
        <w:jc w:val="both"/>
        <w:rPr>
          <w:rFonts w:ascii="Times New Roman" w:eastAsia="宋体" w:hAnsi="Times New Roman" w:cs="Times New Roman"/>
          <w:color w:val="auto"/>
          <w:szCs w:val="32"/>
        </w:rPr>
      </w:pPr>
      <w:r w:rsidRPr="00570510">
        <w:rPr>
          <w:rFonts w:ascii="Times New Roman" w:eastAsia="宋体" w:hAnsiTheme="minorEastAsia" w:cs="Times New Roman"/>
          <w:color w:val="auto"/>
          <w:szCs w:val="32"/>
        </w:rPr>
        <w:t>受</w:t>
      </w:r>
      <w:bookmarkStart w:id="1" w:name="OLE_LINK1"/>
      <w:bookmarkStart w:id="2" w:name="OLE_LINK2"/>
      <w:r w:rsidR="005709C0" w:rsidRPr="005709C0">
        <w:rPr>
          <w:rFonts w:ascii="Times New Roman" w:eastAsia="宋体" w:hAnsiTheme="minorEastAsia" w:cs="Times New Roman"/>
          <w:color w:val="auto"/>
          <w:szCs w:val="32"/>
        </w:rPr>
        <w:t>中新天津生态城管理委员会办公室</w:t>
      </w:r>
      <w:r w:rsidRPr="00570510">
        <w:rPr>
          <w:rFonts w:ascii="Times New Roman" w:eastAsia="宋体" w:hAnsiTheme="minorEastAsia" w:cs="Times New Roman"/>
          <w:color w:val="auto"/>
          <w:szCs w:val="32"/>
        </w:rPr>
        <w:t>委</w:t>
      </w:r>
      <w:bookmarkEnd w:id="1"/>
      <w:bookmarkEnd w:id="2"/>
      <w:r w:rsidRPr="00570510">
        <w:rPr>
          <w:rFonts w:ascii="Times New Roman" w:eastAsia="宋体" w:hAnsiTheme="minorEastAsia" w:cs="Times New Roman"/>
          <w:color w:val="auto"/>
          <w:szCs w:val="32"/>
        </w:rPr>
        <w:t>托，</w:t>
      </w:r>
      <w:r w:rsidR="009739A9" w:rsidRPr="00570510">
        <w:rPr>
          <w:rFonts w:ascii="Times New Roman" w:eastAsia="宋体" w:hAnsiTheme="minorEastAsia" w:cs="Times New Roman"/>
          <w:color w:val="auto"/>
          <w:szCs w:val="32"/>
        </w:rPr>
        <w:t>天津市滨海新区政府采购中心</w:t>
      </w:r>
      <w:r w:rsidRPr="00570510">
        <w:rPr>
          <w:rFonts w:ascii="Times New Roman" w:eastAsia="宋体" w:hAnsiTheme="minorEastAsia" w:cs="Times New Roman"/>
          <w:color w:val="auto"/>
          <w:szCs w:val="32"/>
        </w:rPr>
        <w:t>将以公开招标方式，对</w:t>
      </w:r>
      <w:r w:rsidR="005709C0" w:rsidRPr="005709C0">
        <w:rPr>
          <w:rFonts w:ascii="Times New Roman" w:eastAsia="宋体" w:hAnsiTheme="minorEastAsia" w:cs="Times New Roman" w:hint="eastAsia"/>
          <w:color w:val="auto"/>
          <w:szCs w:val="32"/>
        </w:rPr>
        <w:t>中新天津生态城管理委员会办公室采购信息化网络运维服务项目</w:t>
      </w:r>
      <w:r w:rsidRPr="00570510">
        <w:rPr>
          <w:rFonts w:ascii="Times New Roman" w:eastAsia="宋体" w:hAnsiTheme="minorEastAsia" w:cs="Times New Roman"/>
          <w:color w:val="auto"/>
          <w:szCs w:val="32"/>
        </w:rPr>
        <w:t>实施政府采购。现欢迎合格的供应商参加投标。</w:t>
      </w:r>
    </w:p>
    <w:p w:rsidR="00275C48" w:rsidRPr="001C1AFF" w:rsidRDefault="00275C48" w:rsidP="000F214B">
      <w:pPr>
        <w:pStyle w:val="Default"/>
        <w:spacing w:line="360" w:lineRule="auto"/>
        <w:ind w:firstLineChars="200" w:firstLine="446"/>
        <w:jc w:val="both"/>
        <w:rPr>
          <w:rFonts w:ascii="Times New Roman" w:eastAsia="宋体" w:hAnsi="Times New Roman" w:cs="Times New Roman"/>
          <w:color w:val="auto"/>
          <w:szCs w:val="32"/>
        </w:rPr>
      </w:pPr>
      <w:r w:rsidRPr="001C1AFF">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）。供应商参加投标前须办理</w:t>
      </w:r>
      <w:r w:rsidRPr="001C1AFF">
        <w:rPr>
          <w:rFonts w:ascii="Times New Roman" w:eastAsia="宋体" w:hAnsi="Times New Roman" w:cs="Times New Roman" w:hint="eastAsia"/>
          <w:color w:val="auto"/>
          <w:szCs w:val="32"/>
        </w:rPr>
        <w:t>CA</w:t>
      </w:r>
      <w:r w:rsidRPr="001C1AFF">
        <w:rPr>
          <w:rFonts w:ascii="Times New Roman" w:eastAsia="宋体" w:hAnsiTheme="minorEastAsia" w:cs="Times New Roman" w:hint="eastAsia"/>
          <w:color w:val="auto"/>
          <w:szCs w:val="32"/>
        </w:rPr>
        <w:t>数字证书（</w:t>
      </w:r>
      <w:r w:rsidRPr="001C1AFF">
        <w:rPr>
          <w:rFonts w:ascii="Times New Roman" w:eastAsia="宋体" w:hAnsi="Times New Roman" w:cs="Times New Roman" w:hint="eastAsia"/>
          <w:color w:val="auto"/>
          <w:szCs w:val="32"/>
        </w:rPr>
        <w:t>USBKey</w:t>
      </w:r>
      <w:r w:rsidRPr="001C1AFF">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2A39AE">
        <w:rPr>
          <w:rFonts w:ascii="Times New Roman" w:eastAsia="宋体" w:hAnsiTheme="minorEastAsia" w:cs="Times New Roman" w:hint="eastAsia"/>
          <w:color w:val="auto"/>
          <w:szCs w:val="32"/>
        </w:rPr>
        <w:t>以通过天津公共资源电子签章客户端正确读取签章信息为准</w:t>
      </w:r>
      <w:r w:rsidRPr="001C1AFF">
        <w:rPr>
          <w:rFonts w:ascii="Times New Roman" w:eastAsia="宋体" w:hAnsiTheme="minorEastAsia" w:cs="Times New Roman" w:hint="eastAsia"/>
          <w:color w:val="auto"/>
          <w:szCs w:val="32"/>
        </w:rPr>
        <w:t>）。</w:t>
      </w:r>
    </w:p>
    <w:p w:rsidR="00E92A1C" w:rsidRPr="001C1AFF" w:rsidRDefault="00E92A1C"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一、项目名称和编号</w:t>
      </w:r>
    </w:p>
    <w:p w:rsidR="00E92A1C" w:rsidRPr="001C1AFF" w:rsidRDefault="00E92A1C"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（一）项目名称：</w:t>
      </w:r>
      <w:r w:rsidR="005709C0" w:rsidRPr="005709C0">
        <w:rPr>
          <w:rFonts w:ascii="Times New Roman" w:eastAsia="宋体" w:hAnsi="Times New Roman" w:cs="Times New Roman" w:hint="eastAsia"/>
          <w:color w:val="auto"/>
        </w:rPr>
        <w:t>中新天津生态城管理委员会办公室采购信息化网络运维服务项目</w:t>
      </w:r>
    </w:p>
    <w:p w:rsidR="00E92A1C" w:rsidRPr="001C1AFF" w:rsidRDefault="00E92A1C"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（二）项目编号：</w:t>
      </w:r>
      <w:r w:rsidR="005509D8">
        <w:rPr>
          <w:rFonts w:ascii="Times New Roman" w:eastAsia="宋体" w:hAnsi="Times New Roman" w:cs="Times New Roman" w:hint="eastAsia"/>
          <w:color w:val="auto"/>
        </w:rPr>
        <w:t xml:space="preserve"> </w:t>
      </w:r>
      <w:r w:rsidR="00894762" w:rsidRPr="00894762">
        <w:rPr>
          <w:rFonts w:ascii="Times New Roman" w:eastAsia="宋体" w:hAnsi="Times New Roman" w:cs="Times New Roman" w:hint="eastAsia"/>
          <w:color w:val="auto"/>
        </w:rPr>
        <w:t>TJBH-2025-D-0</w:t>
      </w:r>
      <w:r w:rsidR="008657DE">
        <w:rPr>
          <w:rFonts w:ascii="Times New Roman" w:eastAsia="宋体" w:hAnsi="Times New Roman" w:cs="Times New Roman" w:hint="eastAsia"/>
          <w:color w:val="auto"/>
        </w:rPr>
        <w:t>14</w:t>
      </w:r>
      <w:r w:rsidR="00EC2C99">
        <w:rPr>
          <w:rFonts w:ascii="Times New Roman" w:eastAsia="宋体" w:hAnsi="Times New Roman" w:cs="Times New Roman" w:hint="eastAsia"/>
          <w:color w:val="auto"/>
        </w:rPr>
        <w:t>6</w:t>
      </w:r>
    </w:p>
    <w:p w:rsidR="00E92A1C" w:rsidRPr="001C1AFF" w:rsidRDefault="00E92A1C"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二、项目内容</w:t>
      </w:r>
    </w:p>
    <w:p w:rsidR="007E5CFD" w:rsidRDefault="006633CF" w:rsidP="000F214B">
      <w:pPr>
        <w:pStyle w:val="Default"/>
        <w:ind w:firstLineChars="196" w:firstLine="437"/>
        <w:rPr>
          <w:rFonts w:ascii="Times New Roman" w:eastAsia="宋体" w:hAnsiTheme="minorEastAsia"/>
          <w:color w:val="auto"/>
        </w:rPr>
      </w:pPr>
      <w:r w:rsidRPr="005A6BB2">
        <w:rPr>
          <w:rFonts w:ascii="Times New Roman" w:eastAsia="宋体" w:hAnsiTheme="minorEastAsia" w:hint="eastAsia"/>
          <w:color w:val="auto"/>
        </w:rPr>
        <w:t>第一包：</w:t>
      </w:r>
      <w:bookmarkStart w:id="3" w:name="OLE_LINK7"/>
      <w:bookmarkStart w:id="4" w:name="OLE_LINK8"/>
      <w:bookmarkStart w:id="5" w:name="OLE_LINK5"/>
      <w:bookmarkStart w:id="6" w:name="OLE_LINK6"/>
      <w:r w:rsidR="00BE22BD" w:rsidRPr="005709C0">
        <w:rPr>
          <w:rFonts w:ascii="Times New Roman" w:eastAsia="宋体" w:hAnsi="Times New Roman" w:cs="Times New Roman" w:hint="eastAsia"/>
          <w:color w:val="auto"/>
        </w:rPr>
        <w:t>信息化网络运维服务</w:t>
      </w:r>
      <w:r w:rsidR="001070E4">
        <w:rPr>
          <w:rFonts w:ascii="Times New Roman" w:eastAsia="宋体" w:hAnsiTheme="minorEastAsia" w:cs="Times New Roman" w:hint="eastAsia"/>
          <w:color w:val="auto"/>
        </w:rPr>
        <w:t>采购</w:t>
      </w:r>
      <w:r w:rsidR="00B0775C">
        <w:rPr>
          <w:rFonts w:ascii="Times New Roman" w:eastAsia="宋体" w:hAnsiTheme="minorEastAsia" w:hint="eastAsia"/>
          <w:color w:val="auto"/>
        </w:rPr>
        <w:t>；</w:t>
      </w:r>
      <w:r w:rsidR="007E5CFD" w:rsidRPr="005A6BB2">
        <w:rPr>
          <w:rFonts w:ascii="Times New Roman" w:eastAsia="宋体" w:hAnsiTheme="minorEastAsia" w:hint="eastAsia"/>
          <w:color w:val="auto"/>
        </w:rPr>
        <w:t>合同履行期限</w:t>
      </w:r>
      <w:r w:rsidR="007E5CFD" w:rsidRPr="005A6BB2">
        <w:rPr>
          <w:rFonts w:ascii="Times New Roman" w:eastAsia="宋体" w:hAnsi="Times New Roman" w:hint="eastAsia"/>
          <w:color w:val="auto"/>
        </w:rPr>
        <w:t>：</w:t>
      </w:r>
      <w:r w:rsidR="007E5CFD" w:rsidRPr="007E5CFD">
        <w:rPr>
          <w:rFonts w:ascii="Times New Roman" w:eastAsia="宋体" w:hAnsi="Times New Roman" w:hint="eastAsia"/>
          <w:color w:val="auto"/>
        </w:rPr>
        <w:t>签订合同之日起</w:t>
      </w:r>
      <w:r w:rsidR="008B4ED2">
        <w:rPr>
          <w:rFonts w:ascii="Times New Roman" w:eastAsia="宋体" w:hAnsi="Times New Roman" w:hint="eastAsia"/>
          <w:color w:val="auto"/>
        </w:rPr>
        <w:t>1</w:t>
      </w:r>
      <w:r w:rsidR="008B4ED2">
        <w:rPr>
          <w:rFonts w:ascii="Times New Roman" w:eastAsia="宋体" w:hAnsi="Times New Roman" w:hint="eastAsia"/>
          <w:color w:val="auto"/>
        </w:rPr>
        <w:t>年</w:t>
      </w:r>
      <w:r w:rsidR="007E5CFD" w:rsidRPr="007E5CFD">
        <w:rPr>
          <w:rFonts w:ascii="Times New Roman" w:eastAsia="宋体" w:hAnsi="Times New Roman" w:hint="eastAsia"/>
          <w:color w:val="auto"/>
        </w:rPr>
        <w:t>的服务期</w:t>
      </w:r>
      <w:bookmarkEnd w:id="5"/>
      <w:bookmarkEnd w:id="6"/>
      <w:r w:rsidR="007E5CFD" w:rsidRPr="005A6BB2">
        <w:rPr>
          <w:rFonts w:ascii="Times New Roman" w:eastAsia="宋体" w:hAnsiTheme="minorEastAsia" w:hint="eastAsia"/>
          <w:color w:val="auto"/>
        </w:rPr>
        <w:t>。</w:t>
      </w:r>
      <w:bookmarkEnd w:id="3"/>
      <w:bookmarkEnd w:id="4"/>
    </w:p>
    <w:p w:rsidR="002C696D" w:rsidRPr="005A6BB2" w:rsidRDefault="00E92A1C" w:rsidP="000F214B">
      <w:pPr>
        <w:pStyle w:val="Default"/>
        <w:spacing w:line="360" w:lineRule="auto"/>
        <w:ind w:firstLineChars="200" w:firstLine="446"/>
        <w:jc w:val="both"/>
        <w:rPr>
          <w:rFonts w:ascii="Times New Roman" w:eastAsia="宋体" w:hAnsi="Times New Roman" w:cs="Times New Roman"/>
          <w:color w:val="auto"/>
        </w:rPr>
      </w:pPr>
      <w:r w:rsidRPr="005A6BB2">
        <w:rPr>
          <w:rFonts w:ascii="Times New Roman" w:eastAsia="宋体" w:hAnsiTheme="minorEastAsia" w:cs="Times New Roman"/>
          <w:color w:val="auto"/>
        </w:rPr>
        <w:t>三、项目预算</w:t>
      </w:r>
    </w:p>
    <w:p w:rsidR="007E5CFD" w:rsidRPr="005A6BB2" w:rsidRDefault="006044CF" w:rsidP="000F214B">
      <w:pPr>
        <w:pStyle w:val="Default"/>
        <w:spacing w:line="360" w:lineRule="auto"/>
        <w:ind w:firstLineChars="200" w:firstLine="446"/>
        <w:jc w:val="both"/>
        <w:rPr>
          <w:rFonts w:ascii="Times New Roman" w:eastAsia="宋体" w:hAnsi="Times New Roman" w:cs="Times New Roman"/>
          <w:color w:val="auto"/>
        </w:rPr>
      </w:pPr>
      <w:r w:rsidRPr="005A6BB2">
        <w:rPr>
          <w:rFonts w:ascii="Times New Roman" w:eastAsia="宋体" w:hAnsiTheme="minorEastAsia" w:cs="Times New Roman" w:hint="eastAsia"/>
          <w:color w:val="auto"/>
        </w:rPr>
        <w:t>第一包：</w:t>
      </w:r>
      <w:bookmarkStart w:id="7" w:name="OLE_LINK9"/>
      <w:bookmarkStart w:id="8" w:name="OLE_LINK10"/>
      <w:r w:rsidR="005709C0" w:rsidRPr="005709C0">
        <w:rPr>
          <w:rFonts w:ascii="Times New Roman" w:eastAsia="宋体" w:hAnsiTheme="minorEastAsia" w:cs="Times New Roman"/>
          <w:b/>
          <w:bCs/>
          <w:color w:val="auto"/>
        </w:rPr>
        <w:t>1051100</w:t>
      </w:r>
      <w:bookmarkEnd w:id="7"/>
      <w:bookmarkEnd w:id="8"/>
      <w:r w:rsidR="005A6BB2" w:rsidRPr="005A6BB2">
        <w:rPr>
          <w:rFonts w:ascii="Times New Roman" w:eastAsia="宋体" w:hAnsiTheme="minorEastAsia" w:cs="Times New Roman" w:hint="eastAsia"/>
          <w:color w:val="auto"/>
        </w:rPr>
        <w:t>元</w:t>
      </w:r>
      <w:r w:rsidR="007E5CFD">
        <w:rPr>
          <w:rFonts w:ascii="Times New Roman" w:eastAsia="宋体" w:hAnsiTheme="minorEastAsia" w:cs="Times New Roman" w:hint="eastAsia"/>
          <w:color w:val="auto"/>
        </w:rPr>
        <w:t>。</w:t>
      </w:r>
    </w:p>
    <w:p w:rsidR="00E92A1C" w:rsidRPr="005A6BB2" w:rsidRDefault="00CF6792" w:rsidP="000F214B">
      <w:pPr>
        <w:pStyle w:val="Default"/>
        <w:spacing w:line="360" w:lineRule="auto"/>
        <w:ind w:firstLineChars="200" w:firstLine="446"/>
        <w:jc w:val="both"/>
        <w:rPr>
          <w:rFonts w:ascii="Times New Roman" w:eastAsia="宋体" w:hAnsi="Times New Roman" w:cs="Times New Roman"/>
          <w:color w:val="auto"/>
        </w:rPr>
      </w:pPr>
      <w:r w:rsidRPr="005A6BB2">
        <w:rPr>
          <w:rFonts w:ascii="Times New Roman" w:eastAsia="宋体" w:hAnsiTheme="minorEastAsia" w:cs="Times New Roman" w:hint="eastAsia"/>
          <w:color w:val="auto"/>
        </w:rPr>
        <w:t>四</w:t>
      </w:r>
      <w:r w:rsidR="00E92A1C" w:rsidRPr="005A6BB2">
        <w:rPr>
          <w:rFonts w:ascii="Times New Roman" w:eastAsia="宋体" w:hAnsiTheme="minorEastAsia" w:cs="Times New Roman"/>
          <w:color w:val="auto"/>
        </w:rPr>
        <w:t>、供应商资格要求（实质性要求）</w:t>
      </w:r>
    </w:p>
    <w:p w:rsidR="006044CF" w:rsidRPr="001C1AFF" w:rsidRDefault="00CF31B8" w:rsidP="000F214B">
      <w:pPr>
        <w:pStyle w:val="Default"/>
        <w:spacing w:line="360" w:lineRule="auto"/>
        <w:ind w:firstLineChars="200" w:firstLine="446"/>
        <w:rPr>
          <w:rFonts w:ascii="Times New Roman" w:eastAsia="宋体" w:hAnsi="Times New Roman" w:cs="Times New Roman"/>
          <w:color w:val="auto"/>
        </w:rPr>
      </w:pPr>
      <w:r w:rsidRPr="005A6BB2">
        <w:rPr>
          <w:rFonts w:ascii="Times New Roman" w:eastAsia="宋体" w:hAnsiTheme="minorEastAsia" w:cs="Times New Roman"/>
          <w:color w:val="auto"/>
        </w:rPr>
        <w:t>（一）</w:t>
      </w:r>
      <w:r w:rsidR="006044CF" w:rsidRPr="001C1AFF">
        <w:rPr>
          <w:rFonts w:ascii="Times New Roman" w:eastAsia="宋体" w:hAnsiTheme="minorEastAsia" w:cs="Times New Roman" w:hint="eastAsia"/>
          <w:color w:val="auto"/>
        </w:rPr>
        <w:t>投标人须具备《中华人民共和国政府采购法》第二十二条第一款规定的条件，提供以下材料：</w:t>
      </w:r>
    </w:p>
    <w:p w:rsidR="006044CF" w:rsidRPr="001C1AFF" w:rsidRDefault="006044CF"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C23233" w:rsidRPr="00407C06" w:rsidRDefault="00C23233" w:rsidP="000F214B">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C23233" w:rsidRPr="00787352" w:rsidRDefault="00C23233" w:rsidP="000F214B">
      <w:pPr>
        <w:pStyle w:val="Default"/>
        <w:spacing w:line="360" w:lineRule="auto"/>
        <w:ind w:firstLineChars="200" w:firstLine="446"/>
        <w:rPr>
          <w:rFonts w:ascii="Times New Roman" w:eastAsia="宋体" w:hAnsi="Times New Roman" w:cs="Times New Roman"/>
          <w:color w:val="auto"/>
        </w:rPr>
      </w:pPr>
      <w:r w:rsidRPr="00787352">
        <w:rPr>
          <w:rFonts w:ascii="Times New Roman" w:eastAsia="宋体" w:hAnsi="Times New Roman" w:cs="Times New Roman" w:hint="eastAsia"/>
          <w:color w:val="auto"/>
        </w:rPr>
        <w:t>A.</w:t>
      </w:r>
      <w:r>
        <w:rPr>
          <w:rFonts w:ascii="Times New Roman" w:eastAsia="宋体" w:hAnsi="Times New Roman" w:cs="Times New Roman" w:hint="eastAsia"/>
          <w:color w:val="auto"/>
        </w:rPr>
        <w:t xml:space="preserve"> </w:t>
      </w:r>
      <w:r w:rsidRPr="00787352">
        <w:rPr>
          <w:rFonts w:ascii="Times New Roman" w:eastAsia="宋体" w:hAnsi="Times New Roman" w:cs="Times New Roman" w:hint="eastAsia"/>
          <w:color w:val="auto"/>
        </w:rPr>
        <w:t>经第三方会计师事务所审计的</w:t>
      </w:r>
      <w:r w:rsidR="00932C88">
        <w:rPr>
          <w:rFonts w:ascii="Times New Roman" w:eastAsia="宋体" w:hAnsi="Times New Roman" w:cs="Times New Roman" w:hint="eastAsia"/>
          <w:color w:val="auto"/>
        </w:rPr>
        <w:t>2024</w:t>
      </w:r>
      <w:r w:rsidR="00FF67C0">
        <w:rPr>
          <w:rFonts w:ascii="Times New Roman" w:eastAsia="宋体" w:hAnsi="Times New Roman" w:cs="Times New Roman" w:hint="eastAsia"/>
          <w:color w:val="auto"/>
        </w:rPr>
        <w:t>年度</w:t>
      </w:r>
      <w:r w:rsidRPr="00787352">
        <w:rPr>
          <w:rFonts w:ascii="Times New Roman" w:eastAsia="宋体" w:hAnsi="Times New Roman" w:cs="Times New Roman" w:hint="eastAsia"/>
          <w:color w:val="auto"/>
        </w:rPr>
        <w:t>财务报告扫描件。</w:t>
      </w:r>
    </w:p>
    <w:p w:rsidR="00C23233" w:rsidRPr="004833DF" w:rsidRDefault="00C23233" w:rsidP="000F214B">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B. </w:t>
      </w:r>
      <w:r w:rsidRPr="004833DF">
        <w:rPr>
          <w:rFonts w:ascii="Times New Roman" w:eastAsia="宋体" w:hAnsi="Times New Roman" w:cs="Times New Roman" w:hint="eastAsia"/>
          <w:color w:val="auto"/>
        </w:rPr>
        <w:t>具有良好的商业信誉和健全的财务会计制度的书面声明。</w:t>
      </w:r>
    </w:p>
    <w:p w:rsidR="00C23233" w:rsidRPr="004833DF" w:rsidRDefault="00C23233" w:rsidP="000F214B">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lastRenderedPageBreak/>
        <w:t>注：</w:t>
      </w:r>
      <w:r w:rsidRPr="004833DF">
        <w:rPr>
          <w:rFonts w:ascii="Times New Roman" w:eastAsia="宋体" w:hAnsi="Times New Roman" w:cs="Times New Roman" w:hint="eastAsia"/>
          <w:color w:val="auto"/>
        </w:rPr>
        <w:t>A</w:t>
      </w:r>
      <w:r w:rsidRPr="004833DF">
        <w:rPr>
          <w:rFonts w:ascii="Times New Roman" w:eastAsia="宋体" w:hAnsi="Times New Roman" w:cs="Times New Roman" w:hint="eastAsia"/>
          <w:color w:val="auto"/>
        </w:rPr>
        <w:t>、</w:t>
      </w:r>
      <w:r w:rsidRPr="004833DF">
        <w:rPr>
          <w:rFonts w:ascii="Times New Roman" w:eastAsia="宋体" w:hAnsi="Times New Roman" w:cs="Times New Roman" w:hint="eastAsia"/>
          <w:color w:val="auto"/>
        </w:rPr>
        <w:t>B</w:t>
      </w:r>
      <w:r w:rsidRPr="004833DF">
        <w:rPr>
          <w:rFonts w:ascii="Times New Roman" w:eastAsia="宋体" w:hAnsi="Times New Roman" w:cs="Times New Roman" w:hint="eastAsia"/>
          <w:color w:val="auto"/>
        </w:rPr>
        <w:t>两项提供任意一项均可。</w:t>
      </w:r>
    </w:p>
    <w:p w:rsidR="00C23233" w:rsidRPr="004833DF" w:rsidRDefault="00C23233" w:rsidP="000F214B">
      <w:pPr>
        <w:pStyle w:val="Default"/>
        <w:spacing w:line="360" w:lineRule="auto"/>
        <w:ind w:firstLineChars="200" w:firstLine="446"/>
        <w:rPr>
          <w:rFonts w:ascii="Times New Roman" w:eastAsia="宋体" w:hAnsi="Times New Roman" w:cs="Times New Roman"/>
          <w:color w:val="auto"/>
        </w:rPr>
      </w:pPr>
      <w:r w:rsidRPr="004833DF">
        <w:rPr>
          <w:rFonts w:ascii="Times New Roman" w:eastAsia="宋体" w:hAnsi="Times New Roman" w:cs="Times New Roman" w:hint="eastAsia"/>
          <w:color w:val="auto"/>
        </w:rPr>
        <w:t xml:space="preserve">3. </w:t>
      </w:r>
      <w:r w:rsidRPr="004833DF">
        <w:rPr>
          <w:rFonts w:ascii="Times New Roman" w:eastAsia="宋体" w:hAnsi="Times New Roman" w:cs="Times New Roman" w:hint="eastAsia"/>
          <w:color w:val="auto"/>
        </w:rPr>
        <w:t>依法缴纳税收和社会保障资金的书面声明。</w:t>
      </w:r>
    </w:p>
    <w:p w:rsidR="006044CF" w:rsidRPr="001C1AFF" w:rsidRDefault="006044CF"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4. </w:t>
      </w:r>
      <w:r w:rsidRPr="001C1AFF">
        <w:rPr>
          <w:rFonts w:ascii="Times New Roman" w:eastAsia="宋体" w:hAnsiTheme="minorEastAsia" w:cs="Times New Roman" w:hint="eastAsia"/>
          <w:color w:val="auto"/>
        </w:rPr>
        <w:t>投标截止日前</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年在经营活动中没有重大违法记录的书面声明（截至开标日成立不足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年的供应商可提供自成立以来无重大违法记录的书面声明）。</w:t>
      </w:r>
    </w:p>
    <w:p w:rsidR="001A7B79" w:rsidRDefault="001A7B79" w:rsidP="000F214B">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6044CF" w:rsidRDefault="006044CF" w:rsidP="000F214B">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00932C88">
        <w:rPr>
          <w:rFonts w:ascii="Times New Roman" w:eastAsia="宋体" w:hAnsiTheme="minorEastAsia" w:cs="Times New Roman" w:hint="eastAsia"/>
          <w:color w:val="auto"/>
        </w:rPr>
        <w:t>二</w:t>
      </w:r>
      <w:r w:rsidRPr="001C1AFF">
        <w:rPr>
          <w:rFonts w:ascii="Times New Roman" w:eastAsia="宋体" w:hAnsiTheme="minorEastAsia" w:cs="Times New Roman" w:hint="eastAsia"/>
          <w:color w:val="auto"/>
        </w:rPr>
        <w:t>）本项目不接受联合体投标。</w:t>
      </w:r>
    </w:p>
    <w:p w:rsidR="001070E4" w:rsidRDefault="001070E4" w:rsidP="000F214B">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（三）本项目专门面向</w:t>
      </w:r>
      <w:r w:rsidR="00EC2C99">
        <w:rPr>
          <w:rFonts w:ascii="Times New Roman" w:eastAsia="宋体" w:hAnsiTheme="minorEastAsia" w:cs="Times New Roman" w:hint="eastAsia"/>
          <w:color w:val="auto"/>
        </w:rPr>
        <w:t>中小</w:t>
      </w:r>
      <w:r>
        <w:rPr>
          <w:rFonts w:ascii="Times New Roman" w:eastAsia="宋体" w:hAnsiTheme="minorEastAsia" w:cs="Times New Roman" w:hint="eastAsia"/>
          <w:color w:val="auto"/>
        </w:rPr>
        <w:t>企业采购，提供《中小企业声明函》。</w:t>
      </w:r>
    </w:p>
    <w:p w:rsidR="00CF6792" w:rsidRPr="001C1AFF" w:rsidRDefault="00CF6792"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五</w:t>
      </w:r>
      <w:r w:rsidRPr="001C1AFF">
        <w:rPr>
          <w:rFonts w:ascii="Times New Roman" w:eastAsia="宋体" w:hAnsiTheme="minorEastAsia" w:cs="Times New Roman"/>
          <w:color w:val="auto"/>
        </w:rPr>
        <w:t>、项目需要落实的政府采购政策</w:t>
      </w:r>
    </w:p>
    <w:p w:rsidR="00CF6792" w:rsidRPr="00E806C9" w:rsidRDefault="00CF6792" w:rsidP="000F214B">
      <w:pPr>
        <w:pStyle w:val="Default"/>
        <w:spacing w:line="360" w:lineRule="auto"/>
        <w:ind w:firstLineChars="200" w:firstLine="446"/>
        <w:rPr>
          <w:rFonts w:ascii="Times New Roman" w:eastAsia="宋体" w:hAnsi="Times New Roman" w:cs="Times New Roman"/>
          <w:color w:val="auto"/>
        </w:rPr>
      </w:pPr>
      <w:bookmarkStart w:id="9" w:name="OLE_LINK3"/>
      <w:bookmarkStart w:id="10" w:name="OLE_LINK4"/>
      <w:r w:rsidRPr="00E806C9">
        <w:rPr>
          <w:rFonts w:ascii="Times New Roman" w:eastAsia="宋体" w:hAnsiTheme="minorEastAsia" w:cs="Times New Roman"/>
          <w:color w:val="auto"/>
        </w:rPr>
        <w:t>（一）</w:t>
      </w:r>
      <w:r w:rsidR="001070E4">
        <w:rPr>
          <w:rFonts w:ascii="Times New Roman" w:eastAsia="宋体" w:hAnsiTheme="minorEastAsia" w:cs="Times New Roman" w:hint="eastAsia"/>
          <w:color w:val="auto"/>
        </w:rPr>
        <w:t>本项目专门面向</w:t>
      </w:r>
      <w:r w:rsidR="00EC2C99">
        <w:rPr>
          <w:rFonts w:ascii="Times New Roman" w:eastAsia="宋体" w:hAnsiTheme="minorEastAsia" w:cs="Times New Roman" w:hint="eastAsia"/>
          <w:color w:val="auto"/>
        </w:rPr>
        <w:t>中小</w:t>
      </w:r>
      <w:r w:rsidR="001070E4">
        <w:rPr>
          <w:rFonts w:ascii="Times New Roman" w:eastAsia="宋体" w:hAnsiTheme="minorEastAsia" w:cs="Times New Roman" w:hint="eastAsia"/>
          <w:color w:val="auto"/>
        </w:rPr>
        <w:t>企业采购</w:t>
      </w:r>
      <w:r w:rsidRPr="00E806C9">
        <w:rPr>
          <w:rFonts w:ascii="Times New Roman" w:eastAsia="宋体" w:hAnsiTheme="minorEastAsia" w:cs="Times New Roman"/>
          <w:color w:val="auto"/>
        </w:rPr>
        <w:t>。</w:t>
      </w:r>
    </w:p>
    <w:p w:rsidR="00CF6792" w:rsidRPr="001C1AFF" w:rsidRDefault="00CF6792"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（二）根据财政部发布的《关于政府采购支持监狱企业发展有关问题的通知》规定，监狱企业视同小微企业。</w:t>
      </w:r>
    </w:p>
    <w:bookmarkEnd w:id="9"/>
    <w:bookmarkEnd w:id="10"/>
    <w:p w:rsidR="00CF6792" w:rsidRPr="001C1AFF" w:rsidRDefault="00CF6792"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（三）</w:t>
      </w:r>
      <w:r w:rsidRPr="001C1AFF">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CF6792" w:rsidRPr="001C1AFF" w:rsidRDefault="00CF6792" w:rsidP="000F214B">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注：中小</w:t>
      </w:r>
      <w:proofErr w:type="gramStart"/>
      <w:r w:rsidRPr="001C1AFF">
        <w:rPr>
          <w:rFonts w:ascii="Times New Roman" w:eastAsia="宋体" w:hAnsiTheme="minorEastAsia" w:hint="eastAsia"/>
          <w:color w:val="auto"/>
        </w:rPr>
        <w:t>微企业</w:t>
      </w:r>
      <w:proofErr w:type="gramEnd"/>
      <w:r w:rsidRPr="001C1AFF">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6792" w:rsidRPr="001C1AFF" w:rsidRDefault="00CF6792" w:rsidP="000F214B">
      <w:pPr>
        <w:pStyle w:val="Default"/>
        <w:spacing w:line="360" w:lineRule="auto"/>
        <w:ind w:firstLineChars="200" w:firstLine="446"/>
        <w:jc w:val="both"/>
        <w:rPr>
          <w:rFonts w:ascii="Times New Roman" w:eastAsia="宋体" w:hAnsi="Times New Roman"/>
          <w:color w:val="auto"/>
        </w:rPr>
      </w:pPr>
      <w:r w:rsidRPr="001C1AFF">
        <w:rPr>
          <w:rFonts w:ascii="Times New Roman" w:eastAsia="宋体" w:hAnsiTheme="minorEastAsia" w:hint="eastAsia"/>
          <w:color w:val="auto"/>
        </w:rPr>
        <w:t>（四）涉及商品包装或快递包装的，按照《财政部办公厅、生态环境部办公厅、国家邮政局办公室关于印发</w:t>
      </w:r>
      <w:r w:rsidRPr="001C1AFF">
        <w:rPr>
          <w:rFonts w:ascii="Times New Roman" w:eastAsia="宋体" w:hAnsi="Times New Roman" w:hint="eastAsia"/>
          <w:color w:val="auto"/>
        </w:rPr>
        <w:t>&lt;</w:t>
      </w:r>
      <w:r w:rsidRPr="001C1AFF">
        <w:rPr>
          <w:rFonts w:ascii="Times New Roman" w:eastAsia="宋体" w:hAnsiTheme="minorEastAsia" w:hint="eastAsia"/>
          <w:color w:val="auto"/>
        </w:rPr>
        <w:t>商品包装政府采购需求标准（试行）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w:t>
      </w:r>
      <w:r w:rsidRPr="001C1AFF">
        <w:rPr>
          <w:rFonts w:ascii="Times New Roman" w:eastAsia="宋体" w:hAnsi="Times New Roman" w:hint="eastAsia"/>
          <w:color w:val="auto"/>
        </w:rPr>
        <w:t>&lt;</w:t>
      </w:r>
      <w:r w:rsidRPr="001C1AFF">
        <w:rPr>
          <w:rFonts w:ascii="Times New Roman" w:eastAsia="宋体" w:hAnsiTheme="minorEastAsia" w:hint="eastAsia"/>
          <w:color w:val="auto"/>
        </w:rPr>
        <w:t>快递包装政府采购需求标准（试行）</w:t>
      </w:r>
      <w:r w:rsidRPr="001C1AFF">
        <w:rPr>
          <w:rFonts w:ascii="Times New Roman" w:eastAsia="宋体" w:hAnsi="Times New Roman" w:hint="eastAsia"/>
          <w:color w:val="auto"/>
        </w:rPr>
        <w:t>&gt;</w:t>
      </w:r>
      <w:r w:rsidRPr="001C1AFF">
        <w:rPr>
          <w:rFonts w:ascii="Times New Roman" w:eastAsia="宋体" w:hAnsiTheme="minorEastAsia" w:hint="eastAsia"/>
          <w:color w:val="auto"/>
        </w:rPr>
        <w:t>的通知》（财办库〔</w:t>
      </w:r>
      <w:r w:rsidRPr="001C1AFF">
        <w:rPr>
          <w:rFonts w:ascii="Times New Roman" w:eastAsia="宋体" w:hAnsi="Times New Roman" w:hint="eastAsia"/>
          <w:color w:val="auto"/>
        </w:rPr>
        <w:t>2020</w:t>
      </w:r>
      <w:r w:rsidRPr="001C1AFF">
        <w:rPr>
          <w:rFonts w:ascii="Times New Roman" w:eastAsia="宋体" w:hAnsiTheme="minorEastAsia" w:hint="eastAsia"/>
          <w:color w:val="auto"/>
        </w:rPr>
        <w:t>〕</w:t>
      </w:r>
      <w:r w:rsidRPr="001C1AFF">
        <w:rPr>
          <w:rFonts w:ascii="Times New Roman" w:eastAsia="宋体" w:hAnsi="Times New Roman" w:hint="eastAsia"/>
          <w:color w:val="auto"/>
        </w:rPr>
        <w:t>123</w:t>
      </w:r>
      <w:r w:rsidRPr="001C1AFF">
        <w:rPr>
          <w:rFonts w:ascii="Times New Roman" w:eastAsia="宋体" w:hAnsiTheme="minorEastAsia" w:hint="eastAsia"/>
          <w:color w:val="auto"/>
        </w:rPr>
        <w:t>号）要求执行。</w:t>
      </w:r>
    </w:p>
    <w:p w:rsidR="00CF6792" w:rsidRPr="001C1AFF" w:rsidRDefault="00CF6792" w:rsidP="000F214B">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（五）按照《财政部关于在政府采购活动中查询及使用信用记录有关问题的通知》（财库〔</w:t>
      </w:r>
      <w:r w:rsidRPr="001C1AFF">
        <w:rPr>
          <w:rFonts w:ascii="Times New Roman" w:eastAsia="宋体" w:hAnsi="Times New Roman" w:cs="Times New Roman" w:hint="eastAsia"/>
          <w:color w:val="auto"/>
        </w:rPr>
        <w:t>2016</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125</w:t>
      </w:r>
      <w:r w:rsidRPr="001C1AFF">
        <w:rPr>
          <w:rFonts w:ascii="Times New Roman" w:eastAsia="宋体" w:hAnsiTheme="minorEastAsia" w:cs="Times New Roman" w:hint="eastAsia"/>
          <w:color w:val="auto"/>
        </w:rPr>
        <w:t>号）的要求，根据开标当日解密截止时间</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信用中国</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网站（</w:t>
      </w:r>
      <w:hyperlink r:id="rId9" w:history="1">
        <w:r w:rsidR="009A3D6A" w:rsidRPr="001C1AFF">
          <w:rPr>
            <w:rStyle w:val="ac"/>
            <w:rFonts w:ascii="Times New Roman" w:eastAsia="宋体" w:hAnsi="Times New Roman" w:hint="eastAsia"/>
          </w:rPr>
          <w:t>http://www.creditchina.gov.cn</w:t>
        </w:r>
      </w:hyperlink>
      <w:r w:rsidRPr="001C1AFF">
        <w:rPr>
          <w:rFonts w:ascii="Times New Roman" w:eastAsia="宋体" w:hAnsiTheme="minorEastAsia" w:cs="Times New Roman" w:hint="eastAsia"/>
          <w:color w:val="auto"/>
        </w:rPr>
        <w:t>）、中国政府采购网（</w:t>
      </w:r>
      <w:hyperlink r:id="rId10" w:history="1">
        <w:r w:rsidR="009A3D6A" w:rsidRPr="001C1AFF">
          <w:rPr>
            <w:rStyle w:val="ac"/>
            <w:rFonts w:ascii="Times New Roman" w:eastAsia="宋体" w:hAnsi="Times New Roman" w:cs="Times New Roman"/>
          </w:rPr>
          <w:t>http://www.ccgp.gov.cn/</w:t>
        </w:r>
      </w:hyperlink>
      <w:r w:rsidRPr="001C1AFF">
        <w:rPr>
          <w:rFonts w:ascii="Times New Roman" w:eastAsia="宋体" w:hAnsiTheme="minorEastAsia" w:cs="Times New Roman" w:hint="eastAsia"/>
          <w:color w:val="auto"/>
        </w:rPr>
        <w:t>）的信息，对列入失信被执行人、重大税收违法案件当事人名单、政府采购严重违法失信行为记录</w:t>
      </w:r>
      <w:r w:rsidRPr="001C1AFF">
        <w:rPr>
          <w:rFonts w:ascii="Times New Roman" w:eastAsia="宋体" w:hAnsiTheme="minorEastAsia" w:cs="Times New Roman" w:hint="eastAsia"/>
          <w:color w:val="auto"/>
        </w:rPr>
        <w:lastRenderedPageBreak/>
        <w:t>名单及其他不符合《中华人民共和国政府采购法》第二十二条规定条件的供应商，拒绝参与政府采购活动，同时对信用信息查询记录和证据进行打印存档。</w:t>
      </w:r>
    </w:p>
    <w:p w:rsidR="00DD1519" w:rsidRPr="001C1AFF" w:rsidRDefault="00DD1519"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DD1519" w:rsidRPr="001C1AFF" w:rsidRDefault="00DD1519"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注：金融机构相关信息请登录天津市政府采购</w:t>
      </w:r>
      <w:proofErr w:type="gramStart"/>
      <w:r w:rsidRPr="001C1AFF">
        <w:rPr>
          <w:rFonts w:ascii="Times New Roman" w:eastAsia="宋体" w:hAnsi="Times New Roman" w:cs="Times New Roman" w:hint="eastAsia"/>
          <w:color w:val="auto"/>
        </w:rPr>
        <w:t>网政采贷</w:t>
      </w:r>
      <w:proofErr w:type="gramEnd"/>
      <w:r w:rsidRPr="001C1AFF">
        <w:rPr>
          <w:rFonts w:ascii="Times New Roman" w:eastAsia="宋体" w:hAnsi="Times New Roman" w:cs="Times New Roman" w:hint="eastAsia"/>
          <w:color w:val="auto"/>
        </w:rPr>
        <w:t>板块（网址：</w:t>
      </w:r>
      <w:r w:rsidRPr="001C1AFF">
        <w:rPr>
          <w:rFonts w:ascii="Times New Roman" w:eastAsia="宋体" w:hAnsi="Times New Roman" w:cs="Times New Roman" w:hint="eastAsia"/>
          <w:color w:val="auto"/>
        </w:rPr>
        <w:t>http://tjgp.cz.tj.gov.cn/zcd/zcdList.jsp</w:t>
      </w:r>
      <w:r w:rsidRPr="001C1AFF">
        <w:rPr>
          <w:rFonts w:ascii="Times New Roman" w:eastAsia="宋体" w:hAnsi="Times New Roman" w:cs="Times New Roman" w:hint="eastAsia"/>
          <w:color w:val="auto"/>
        </w:rPr>
        <w:t>）了解。</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bookmarkStart w:id="11" w:name="_Toc412903615"/>
      <w:r w:rsidRPr="001C1AFF">
        <w:rPr>
          <w:rFonts w:ascii="Times New Roman" w:eastAsia="宋体" w:hAnsi="Times New Roman" w:cs="Times New Roman"/>
          <w:color w:val="auto"/>
        </w:rPr>
        <w:t>六、获取招标文件时间、方式</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（一）获取招标文件时间</w:t>
      </w:r>
      <w:r w:rsidRPr="00830652">
        <w:rPr>
          <w:rFonts w:ascii="Times New Roman" w:eastAsia="宋体" w:hAnsi="Times New Roman" w:cs="Times New Roman"/>
          <w:color w:val="auto"/>
        </w:rPr>
        <w:t>：</w:t>
      </w:r>
      <w:r w:rsidR="006B6887" w:rsidRPr="00830652">
        <w:rPr>
          <w:rFonts w:ascii="Times New Roman" w:eastAsia="宋体" w:hAnsi="Times New Roman" w:cs="Times New Roman"/>
          <w:color w:val="auto"/>
        </w:rPr>
        <w:t>2025</w:t>
      </w:r>
      <w:r w:rsidRPr="00830652">
        <w:rPr>
          <w:rFonts w:ascii="Times New Roman" w:eastAsia="宋体" w:hAnsi="Times New Roman" w:cs="Times New Roman" w:hint="eastAsia"/>
          <w:color w:val="auto"/>
        </w:rPr>
        <w:t>年</w:t>
      </w:r>
      <w:r w:rsidR="00926CBB">
        <w:rPr>
          <w:rFonts w:ascii="Times New Roman" w:eastAsia="宋体" w:hAnsi="Times New Roman" w:cs="Times New Roman" w:hint="eastAsia"/>
          <w:color w:val="auto"/>
        </w:rPr>
        <w:t>9</w:t>
      </w:r>
      <w:r w:rsidRPr="00830652">
        <w:rPr>
          <w:rFonts w:ascii="Times New Roman" w:eastAsia="宋体" w:hAnsi="Times New Roman" w:cs="Times New Roman" w:hint="eastAsia"/>
          <w:color w:val="auto"/>
        </w:rPr>
        <w:t>月</w:t>
      </w:r>
      <w:r w:rsidR="00BD285D">
        <w:rPr>
          <w:rFonts w:ascii="Times New Roman" w:eastAsia="宋体" w:hAnsi="Times New Roman" w:cs="Times New Roman" w:hint="eastAsia"/>
          <w:color w:val="auto"/>
        </w:rPr>
        <w:t>12</w:t>
      </w:r>
      <w:r w:rsidRPr="00830652">
        <w:rPr>
          <w:rFonts w:ascii="Times New Roman" w:eastAsia="宋体" w:hAnsi="Times New Roman" w:cs="Times New Roman" w:hint="eastAsia"/>
          <w:color w:val="auto"/>
        </w:rPr>
        <w:t>日至</w:t>
      </w:r>
      <w:r w:rsidR="006B6887" w:rsidRPr="00830652">
        <w:rPr>
          <w:rFonts w:ascii="Times New Roman" w:eastAsia="宋体" w:hAnsi="Times New Roman" w:cs="Times New Roman"/>
          <w:color w:val="auto"/>
        </w:rPr>
        <w:t>2025</w:t>
      </w:r>
      <w:r w:rsidRPr="00830652">
        <w:rPr>
          <w:rFonts w:ascii="Times New Roman" w:eastAsia="宋体" w:hAnsi="Times New Roman" w:cs="Times New Roman" w:hint="eastAsia"/>
          <w:color w:val="auto"/>
        </w:rPr>
        <w:t>年</w:t>
      </w:r>
      <w:r w:rsidR="001406E7">
        <w:rPr>
          <w:rFonts w:ascii="Times New Roman" w:eastAsia="宋体" w:hAnsi="Times New Roman" w:cs="Times New Roman" w:hint="eastAsia"/>
          <w:color w:val="auto"/>
        </w:rPr>
        <w:t>9</w:t>
      </w:r>
      <w:r w:rsidRPr="00830652">
        <w:rPr>
          <w:rFonts w:ascii="Times New Roman" w:eastAsia="宋体" w:hAnsi="Times New Roman" w:cs="Times New Roman" w:hint="eastAsia"/>
          <w:color w:val="auto"/>
        </w:rPr>
        <w:t>月</w:t>
      </w:r>
      <w:r w:rsidR="00BD285D">
        <w:rPr>
          <w:rFonts w:ascii="Times New Roman" w:eastAsia="宋体" w:hAnsi="Times New Roman" w:cs="Times New Roman" w:hint="eastAsia"/>
          <w:color w:val="auto"/>
        </w:rPr>
        <w:t>19</w:t>
      </w:r>
      <w:r w:rsidRPr="00830652">
        <w:rPr>
          <w:rFonts w:ascii="Times New Roman" w:eastAsia="宋体" w:hAnsi="Times New Roman" w:cs="Times New Roman" w:hint="eastAsia"/>
          <w:color w:val="auto"/>
        </w:rPr>
        <w:t>日，每日</w:t>
      </w:r>
      <w:r w:rsidRPr="00830652">
        <w:rPr>
          <w:rFonts w:ascii="Times New Roman" w:eastAsia="宋体" w:hAnsi="Times New Roman" w:cs="Times New Roman"/>
          <w:color w:val="auto"/>
        </w:rPr>
        <w:t>9:00</w:t>
      </w:r>
      <w:r w:rsidRPr="00830652">
        <w:rPr>
          <w:rFonts w:ascii="Times New Roman" w:eastAsia="宋体" w:hAnsi="Times New Roman" w:cs="Times New Roman" w:hint="eastAsia"/>
          <w:color w:val="auto"/>
        </w:rPr>
        <w:t>至</w:t>
      </w:r>
      <w:r w:rsidRPr="001C1AFF">
        <w:rPr>
          <w:rFonts w:ascii="Times New Roman" w:eastAsia="宋体" w:hAnsi="Times New Roman"/>
        </w:rPr>
        <w:t>17:00</w:t>
      </w:r>
      <w:r w:rsidRPr="001C1AFF">
        <w:rPr>
          <w:rFonts w:ascii="Times New Roman" w:eastAsia="宋体" w:hAnsi="Times New Roman" w:hint="eastAsia"/>
        </w:rPr>
        <w:t>（北京时间，法定节假日除外）。</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（二）获取招标文件的方式：</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w:t>
      </w:r>
      <w:r w:rsidRPr="001C1AFF">
        <w:rPr>
          <w:rFonts w:ascii="Times New Roman" w:eastAsia="宋体" w:hAnsi="Times New Roman" w:cs="Times New Roman"/>
          <w:color w:val="auto"/>
        </w:rPr>
        <w:t>获取招标文件网址：使用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数字证书仍可使用）登录天津市政府采购中心网（网址：</w:t>
      </w:r>
      <w:hyperlink r:id="rId11"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color w:val="auto"/>
        </w:rPr>
        <w:t>下载招标文件。</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 </w:t>
      </w:r>
      <w:r w:rsidRPr="001C1AFF">
        <w:rPr>
          <w:rFonts w:ascii="Times New Roman" w:eastAsia="宋体" w:hAnsi="Times New Roman" w:cs="Times New Roman" w:hint="eastAsia"/>
          <w:color w:val="auto"/>
        </w:rPr>
        <w:t>供应商注册、</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）领取、电子签章办理办法：</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imes New Roman" w:cs="Times New Roman" w:hint="eastAsia"/>
          <w:color w:val="auto"/>
        </w:rPr>
        <w:t>）天津市政府采购中心网注册：登录天津市政府采购中心网（</w:t>
      </w:r>
      <w:hyperlink r:id="rId12"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）首页点击“供应商注册”，填写相关内容。天津市政府采购中心注册窗口联系电话：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）领取及电子签章办理：参见天津市政府采购中心网（</w:t>
      </w:r>
      <w:hyperlink r:id="rId13"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服务指南</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供应商注册、领取</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w:t>
      </w:r>
      <w:r w:rsidRPr="001C1AFF">
        <w:rPr>
          <w:rFonts w:ascii="Times New Roman" w:eastAsia="宋体" w:hAnsi="Times New Roman" w:cs="Times New Roman" w:hint="eastAsia"/>
          <w:color w:val="auto"/>
        </w:rPr>
        <w:t>USBKey</w:t>
      </w:r>
      <w:r w:rsidRPr="001C1AFF">
        <w:rPr>
          <w:rFonts w:ascii="Times New Roman" w:eastAsia="宋体" w:hAnsi="Times New Roman" w:cs="Times New Roman" w:hint="eastAsia"/>
          <w:color w:val="auto"/>
        </w:rPr>
        <w:t>）及电子</w:t>
      </w:r>
      <w:proofErr w:type="gramStart"/>
      <w:r w:rsidRPr="001C1AFF">
        <w:rPr>
          <w:rFonts w:ascii="Times New Roman" w:eastAsia="宋体" w:hAnsi="Times New Roman" w:cs="Times New Roman" w:hint="eastAsia"/>
          <w:color w:val="auto"/>
        </w:rPr>
        <w:t>签章制章的</w:t>
      </w:r>
      <w:proofErr w:type="gramEnd"/>
      <w:r w:rsidRPr="001C1AFF">
        <w:rPr>
          <w:rFonts w:ascii="Times New Roman" w:eastAsia="宋体" w:hAnsi="Times New Roman" w:cs="Times New Roman" w:hint="eastAsia"/>
          <w:color w:val="auto"/>
        </w:rPr>
        <w:t>流程。</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数字证书办理联系电话：</w:t>
      </w:r>
      <w:r w:rsidRPr="001C1AFF">
        <w:rPr>
          <w:rFonts w:ascii="Times New Roman" w:eastAsia="宋体" w:hAnsi="Times New Roman" w:cs="Times New Roman" w:hint="eastAsia"/>
          <w:color w:val="auto"/>
        </w:rPr>
        <w:t>400-0566-110</w:t>
      </w:r>
      <w:r w:rsidRPr="001C1AFF">
        <w:rPr>
          <w:rFonts w:ascii="Times New Roman" w:eastAsia="宋体" w:hAnsi="Times New Roman" w:cs="Times New Roman" w:hint="eastAsia"/>
          <w:color w:val="auto"/>
        </w:rPr>
        <w:t>或</w:t>
      </w:r>
      <w:r w:rsidRPr="001C1AFF">
        <w:rPr>
          <w:rFonts w:ascii="Times New Roman" w:eastAsia="宋体" w:hAnsi="Times New Roman" w:cs="Times New Roman" w:hint="eastAsia"/>
          <w:color w:val="auto"/>
        </w:rPr>
        <w:t>022-24538059</w:t>
      </w:r>
      <w:r w:rsidRPr="001C1AFF">
        <w:rPr>
          <w:rFonts w:ascii="Times New Roman" w:eastAsia="宋体" w:hAnsi="Times New Roman" w:cs="Times New Roman" w:hint="eastAsia"/>
          <w:color w:val="auto"/>
        </w:rPr>
        <w:t>。</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电子签章办理联系电话：</w:t>
      </w:r>
      <w:r w:rsidRPr="001C1AFF">
        <w:rPr>
          <w:rFonts w:ascii="Times New Roman" w:eastAsia="宋体" w:hAnsi="Times New Roman" w:cs="Times New Roman" w:hint="eastAsia"/>
          <w:color w:val="auto"/>
        </w:rPr>
        <w:t>022-24538316</w:t>
      </w:r>
      <w:r w:rsidRPr="001C1AFF">
        <w:rPr>
          <w:rFonts w:ascii="Times New Roman" w:eastAsia="宋体" w:hAnsi="Times New Roman" w:cs="Times New Roman" w:hint="eastAsia"/>
          <w:color w:val="auto"/>
        </w:rPr>
        <w:t>。</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lastRenderedPageBreak/>
        <w:t>七、网上应答时间</w:t>
      </w:r>
    </w:p>
    <w:p w:rsidR="002E079A" w:rsidRPr="00830652" w:rsidRDefault="006B6887"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2025</w:t>
      </w:r>
      <w:r w:rsidR="002E079A"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9</w:t>
      </w:r>
      <w:r w:rsidR="002E079A" w:rsidRPr="00830652">
        <w:rPr>
          <w:rFonts w:ascii="Times New Roman" w:eastAsia="宋体" w:hAnsi="Times New Roman" w:cs="Times New Roman"/>
          <w:color w:val="auto"/>
        </w:rPr>
        <w:t>月</w:t>
      </w:r>
      <w:r w:rsidR="00BD285D">
        <w:rPr>
          <w:rFonts w:ascii="Times New Roman" w:eastAsia="宋体" w:hAnsi="Times New Roman" w:cs="Times New Roman" w:hint="eastAsia"/>
          <w:color w:val="auto"/>
        </w:rPr>
        <w:t>12</w:t>
      </w:r>
      <w:r w:rsidR="002E079A" w:rsidRPr="00830652">
        <w:rPr>
          <w:rFonts w:ascii="Times New Roman" w:eastAsia="宋体" w:hAnsi="Times New Roman" w:cs="Times New Roman"/>
          <w:color w:val="auto"/>
        </w:rPr>
        <w:t>日</w:t>
      </w:r>
      <w:r w:rsidR="002E079A" w:rsidRPr="00830652">
        <w:rPr>
          <w:rFonts w:ascii="Times New Roman" w:eastAsia="宋体" w:hAnsi="Times New Roman" w:cs="Times New Roman"/>
          <w:color w:val="auto"/>
        </w:rPr>
        <w:t>9:00</w:t>
      </w:r>
      <w:r w:rsidR="002E079A" w:rsidRPr="00830652">
        <w:rPr>
          <w:rFonts w:ascii="Times New Roman" w:eastAsia="宋体" w:hAnsi="Times New Roman" w:cs="Times New Roman"/>
          <w:color w:val="auto"/>
        </w:rPr>
        <w:t>至</w:t>
      </w:r>
      <w:r w:rsidRPr="00830652">
        <w:rPr>
          <w:rFonts w:ascii="Times New Roman" w:eastAsia="宋体" w:hAnsi="Times New Roman" w:cs="Times New Roman"/>
          <w:color w:val="auto"/>
        </w:rPr>
        <w:t>2025</w:t>
      </w:r>
      <w:r w:rsidR="002E079A"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002E079A" w:rsidRPr="00830652">
        <w:rPr>
          <w:rFonts w:ascii="Times New Roman" w:eastAsia="宋体" w:hAnsi="Times New Roman" w:cs="Times New Roman"/>
          <w:color w:val="auto"/>
        </w:rPr>
        <w:t>月</w:t>
      </w:r>
      <w:r w:rsidR="00BD285D">
        <w:rPr>
          <w:rFonts w:ascii="Times New Roman" w:eastAsia="宋体" w:hAnsi="Times New Roman" w:cs="Times New Roman" w:hint="eastAsia"/>
          <w:color w:val="auto"/>
        </w:rPr>
        <w:t>23</w:t>
      </w:r>
      <w:r w:rsidR="002E079A" w:rsidRPr="00830652">
        <w:rPr>
          <w:rFonts w:ascii="Times New Roman" w:eastAsia="宋体" w:hAnsi="Times New Roman" w:cs="Times New Roman"/>
          <w:color w:val="auto"/>
        </w:rPr>
        <w:t>日</w:t>
      </w:r>
      <w:r w:rsidR="005862AB" w:rsidRPr="00830652">
        <w:rPr>
          <w:rFonts w:ascii="Times New Roman" w:eastAsia="宋体" w:hAnsi="Times New Roman" w:cs="Times New Roman"/>
          <w:color w:val="auto"/>
        </w:rPr>
        <w:t>8:30</w:t>
      </w:r>
      <w:r w:rsidR="002E079A" w:rsidRPr="00830652">
        <w:rPr>
          <w:rFonts w:ascii="Times New Roman" w:eastAsia="宋体" w:hAnsi="Times New Roman" w:cs="Times New Roman"/>
          <w:color w:val="auto"/>
        </w:rPr>
        <w:t>，使用</w:t>
      </w:r>
      <w:r w:rsidR="00170AF0" w:rsidRPr="00830652">
        <w:rPr>
          <w:rFonts w:ascii="Times New Roman" w:eastAsia="宋体" w:hAnsi="Times New Roman" w:cs="Times New Roman"/>
          <w:color w:val="auto"/>
        </w:rPr>
        <w:t>天津数字认证有限公司</w:t>
      </w:r>
      <w:r w:rsidR="002E079A" w:rsidRPr="00830652">
        <w:rPr>
          <w:rFonts w:ascii="Times New Roman" w:eastAsia="宋体" w:hAnsi="Times New Roman" w:cs="Times New Roman"/>
          <w:color w:val="auto"/>
        </w:rPr>
        <w:t>发出的</w:t>
      </w:r>
      <w:r w:rsidR="002E079A" w:rsidRPr="00830652">
        <w:rPr>
          <w:rFonts w:ascii="Times New Roman" w:eastAsia="宋体" w:hAnsi="Times New Roman" w:cs="Times New Roman"/>
          <w:color w:val="auto"/>
        </w:rPr>
        <w:t>CA</w:t>
      </w:r>
      <w:r w:rsidR="002E079A" w:rsidRPr="00830652">
        <w:rPr>
          <w:rFonts w:ascii="Times New Roman" w:eastAsia="宋体" w:hAnsi="Times New Roman" w:cs="Times New Roman"/>
          <w:color w:val="auto"/>
        </w:rPr>
        <w:t>数字证书（原天津市电子认证中心发出尚在有效期内的</w:t>
      </w:r>
      <w:r w:rsidR="002E079A" w:rsidRPr="00830652">
        <w:rPr>
          <w:rFonts w:ascii="Times New Roman" w:eastAsia="宋体" w:hAnsi="Times New Roman" w:cs="Times New Roman"/>
          <w:color w:val="auto"/>
        </w:rPr>
        <w:t>CA</w:t>
      </w:r>
      <w:r w:rsidR="002E079A" w:rsidRPr="00830652">
        <w:rPr>
          <w:rFonts w:ascii="Times New Roman" w:eastAsia="宋体" w:hAnsi="Times New Roman" w:cs="Times New Roman"/>
          <w:color w:val="auto"/>
        </w:rPr>
        <w:t>数字证书仍可使用）</w:t>
      </w:r>
      <w:r w:rsidR="002E079A" w:rsidRPr="00830652">
        <w:rPr>
          <w:rFonts w:ascii="Times New Roman" w:eastAsia="宋体" w:hAnsi="Times New Roman" w:cs="Times New Roman" w:hint="eastAsia"/>
          <w:color w:val="auto"/>
        </w:rPr>
        <w:t>登陆天津市政府采购中心网（网址：</w:t>
      </w:r>
      <w:hyperlink r:id="rId14" w:history="1">
        <w:r w:rsidR="00B9219B" w:rsidRPr="00830652">
          <w:rPr>
            <w:rStyle w:val="ac"/>
            <w:rFonts w:ascii="Times New Roman" w:eastAsia="宋体" w:hAnsi="Times New Roman" w:cs="Times New Roman"/>
            <w:color w:val="auto"/>
          </w:rPr>
          <w:t>http://tjgpc.zwfwb.tj.gov.cn/</w:t>
        </w:r>
      </w:hyperlink>
      <w:r w:rsidR="002E079A" w:rsidRPr="00830652">
        <w:rPr>
          <w:rFonts w:ascii="Times New Roman" w:eastAsia="宋体" w:hAnsi="Times New Roman" w:cs="Times New Roman" w:hint="eastAsia"/>
          <w:color w:val="auto"/>
        </w:rPr>
        <w:t>）</w:t>
      </w:r>
      <w:r w:rsidR="002E079A" w:rsidRPr="00830652">
        <w:rPr>
          <w:rFonts w:ascii="Times New Roman" w:eastAsia="宋体" w:hAnsi="Times New Roman" w:cs="Times New Roman" w:hint="eastAsia"/>
          <w:color w:val="auto"/>
        </w:rPr>
        <w:t>-</w:t>
      </w:r>
      <w:r w:rsidR="002E079A"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网上招投标”</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“供应商登录”</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“区级集采机构入口”</w:t>
      </w:r>
      <w:r w:rsidR="002E079A" w:rsidRPr="00830652">
        <w:rPr>
          <w:rFonts w:ascii="Times New Roman" w:eastAsia="宋体" w:hAnsi="Times New Roman" w:cs="Times New Roman"/>
          <w:color w:val="auto"/>
        </w:rPr>
        <w:t>进行应答</w:t>
      </w:r>
      <w:r w:rsidR="002E079A" w:rsidRPr="00830652">
        <w:rPr>
          <w:rFonts w:ascii="Times New Roman" w:eastAsia="宋体" w:hAnsi="Times New Roman" w:cs="Times New Roman" w:hint="eastAsia"/>
          <w:color w:val="auto"/>
        </w:rPr>
        <w:t>并提交</w:t>
      </w:r>
      <w:r w:rsidR="002E079A" w:rsidRPr="00830652">
        <w:rPr>
          <w:rFonts w:ascii="Times New Roman" w:eastAsia="宋体" w:hAnsi="Times New Roman" w:cs="Times New Roman"/>
          <w:color w:val="auto"/>
        </w:rPr>
        <w:t>。</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网上应答帮助链接：</w:t>
      </w:r>
      <w:r w:rsidRPr="00830652">
        <w:rPr>
          <w:rFonts w:ascii="Times New Roman" w:eastAsia="宋体" w:hAnsi="Times New Roman" w:cs="Times New Roman"/>
          <w:color w:val="auto"/>
        </w:rPr>
        <w:t>http://tjgpc.zwfwb.tj.gov.cn/webInfo/getWebInfoListForwebInfoClass.do?fkWebInfoclassId=W008</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八、投标</w:t>
      </w:r>
      <w:r w:rsidRPr="00830652">
        <w:rPr>
          <w:rFonts w:ascii="Times New Roman" w:eastAsia="宋体" w:hAnsi="Times New Roman" w:cs="Times New Roman" w:hint="eastAsia"/>
          <w:color w:val="auto"/>
        </w:rPr>
        <w:t>截止</w:t>
      </w:r>
      <w:r w:rsidRPr="00830652">
        <w:rPr>
          <w:rFonts w:ascii="Times New Roman" w:eastAsia="宋体" w:hAnsi="Times New Roman" w:cs="Times New Roman"/>
          <w:color w:val="auto"/>
        </w:rPr>
        <w:t>时间</w:t>
      </w:r>
      <w:r w:rsidRPr="00830652">
        <w:rPr>
          <w:rFonts w:ascii="Times New Roman" w:eastAsia="宋体" w:hAnsi="Times New Roman" w:cs="Times New Roman" w:hint="eastAsia"/>
          <w:color w:val="auto"/>
        </w:rPr>
        <w:t>及方式</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（一）投标</w:t>
      </w:r>
      <w:r w:rsidRPr="00830652">
        <w:rPr>
          <w:rFonts w:ascii="Times New Roman" w:eastAsia="宋体" w:hAnsi="Times New Roman" w:cs="Times New Roman" w:hint="eastAsia"/>
          <w:color w:val="auto"/>
        </w:rPr>
        <w:t>截止</w:t>
      </w:r>
      <w:r w:rsidRPr="00830652">
        <w:rPr>
          <w:rFonts w:ascii="Times New Roman" w:eastAsia="宋体" w:hAnsi="Times New Roman" w:cs="Times New Roman"/>
          <w:color w:val="auto"/>
        </w:rPr>
        <w:t>时间：</w:t>
      </w:r>
      <w:r w:rsidR="006B6887" w:rsidRPr="00830652">
        <w:rPr>
          <w:rFonts w:ascii="Times New Roman" w:eastAsia="宋体" w:hAnsi="Times New Roman" w:cs="Times New Roman"/>
          <w:color w:val="auto"/>
        </w:rPr>
        <w:t>2025</w:t>
      </w:r>
      <w:r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Pr="00830652">
        <w:rPr>
          <w:rFonts w:ascii="Times New Roman" w:eastAsia="宋体" w:hAnsi="Times New Roman" w:cs="Times New Roman"/>
          <w:color w:val="auto"/>
        </w:rPr>
        <w:t>月</w:t>
      </w:r>
      <w:r w:rsidR="00BD285D">
        <w:rPr>
          <w:rFonts w:ascii="Times New Roman" w:eastAsia="宋体" w:hAnsi="Times New Roman" w:cs="Times New Roman" w:hint="eastAsia"/>
          <w:color w:val="auto"/>
        </w:rPr>
        <w:t>23</w:t>
      </w:r>
      <w:r w:rsidRPr="00830652">
        <w:rPr>
          <w:rFonts w:ascii="Times New Roman" w:eastAsia="宋体" w:hAnsi="Times New Roman" w:cs="Times New Roman"/>
          <w:color w:val="auto"/>
        </w:rPr>
        <w:t>日</w:t>
      </w:r>
      <w:r w:rsidR="005862AB" w:rsidRPr="00830652">
        <w:rPr>
          <w:rFonts w:ascii="Times New Roman" w:eastAsia="宋体" w:hAnsi="Times New Roman" w:cs="Times New Roman"/>
          <w:color w:val="auto"/>
        </w:rPr>
        <w:t>8:30</w:t>
      </w:r>
      <w:r w:rsidRPr="00830652">
        <w:rPr>
          <w:rFonts w:ascii="Times New Roman" w:eastAsia="宋体" w:hAnsi="Times New Roman" w:cs="Times New Roman" w:hint="eastAsia"/>
          <w:color w:val="auto"/>
          <w:szCs w:val="21"/>
        </w:rPr>
        <w:t>。</w:t>
      </w:r>
      <w:r w:rsidRPr="00830652">
        <w:rPr>
          <w:rFonts w:ascii="Times New Roman" w:eastAsia="宋体" w:hAnsi="Times New Roman" w:cs="Times New Roman"/>
          <w:color w:val="auto"/>
        </w:rPr>
        <w:t>投标截止时间前</w:t>
      </w:r>
      <w:r w:rsidRPr="00830652">
        <w:rPr>
          <w:rFonts w:ascii="Times New Roman" w:eastAsia="宋体" w:hAnsi="Times New Roman" w:cs="Times New Roman" w:hint="eastAsia"/>
          <w:color w:val="auto"/>
        </w:rPr>
        <w:t>提交网上应答并上传加盖投标人电子签章的电子投标文件（</w:t>
      </w:r>
      <w:r w:rsidR="002A39AE" w:rsidRPr="00830652">
        <w:rPr>
          <w:rFonts w:ascii="Times New Roman" w:eastAsia="宋体" w:hAnsi="Times New Roman" w:cs="Times New Roman" w:hint="eastAsia"/>
          <w:color w:val="auto"/>
        </w:rPr>
        <w:t>以通过天津公共资源电子签章客户端正确读取签章信息为准</w:t>
      </w:r>
      <w:r w:rsidRPr="00830652">
        <w:rPr>
          <w:rFonts w:ascii="Times New Roman" w:eastAsia="宋体" w:hAnsi="Times New Roman" w:cs="Times New Roman" w:hint="eastAsia"/>
          <w:color w:val="auto"/>
        </w:rPr>
        <w:t>）</w:t>
      </w:r>
      <w:r w:rsidRPr="00830652">
        <w:rPr>
          <w:rFonts w:ascii="Times New Roman" w:eastAsia="宋体" w:hAnsi="Times New Roman" w:cs="Times New Roman"/>
          <w:color w:val="auto"/>
        </w:rPr>
        <w:t>方为有效投标。</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（二）投标</w:t>
      </w:r>
      <w:r w:rsidRPr="00830652">
        <w:rPr>
          <w:rFonts w:ascii="Times New Roman" w:eastAsia="宋体" w:hAnsi="Times New Roman" w:cs="Times New Roman" w:hint="eastAsia"/>
          <w:color w:val="auto"/>
        </w:rPr>
        <w:t>方式</w:t>
      </w:r>
      <w:r w:rsidRPr="00830652">
        <w:rPr>
          <w:rFonts w:ascii="Times New Roman" w:eastAsia="宋体" w:hAnsi="Times New Roman" w:cs="Times New Roman"/>
          <w:color w:val="auto"/>
        </w:rPr>
        <w:t>：本项目投标采用网上电子投标方式，投标人须于投标截止时间</w:t>
      </w:r>
      <w:r w:rsidRPr="001C1AFF">
        <w:rPr>
          <w:rFonts w:ascii="Times New Roman" w:eastAsia="宋体" w:hAnsi="Times New Roman" w:cs="Times New Roman"/>
          <w:color w:val="auto"/>
        </w:rPr>
        <w:t>前使用</w:t>
      </w:r>
      <w:r w:rsidR="00170AF0">
        <w:rPr>
          <w:rFonts w:ascii="Times New Roman" w:eastAsia="宋体" w:hAnsi="Times New Roman" w:cs="Times New Roman"/>
          <w:color w:val="auto"/>
        </w:rPr>
        <w:t>天津数字认证有限公司</w:t>
      </w:r>
      <w:r w:rsidRPr="001C1AFF">
        <w:rPr>
          <w:rFonts w:ascii="Times New Roman" w:eastAsia="宋体" w:hAnsi="Times New Roman" w:cs="Times New Roman"/>
          <w:color w:val="auto"/>
        </w:rPr>
        <w:t>发出的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数字证书（原天津市电子认证中心发出尚在有效期内的</w:t>
      </w:r>
      <w:r w:rsidRPr="001C1AFF">
        <w:rPr>
          <w:rFonts w:ascii="Times New Roman" w:eastAsia="宋体" w:hAnsi="Times New Roman" w:cs="Times New Roman"/>
          <w:color w:val="auto"/>
        </w:rPr>
        <w:t>CA</w:t>
      </w:r>
      <w:r w:rsidRPr="001C1AFF">
        <w:rPr>
          <w:rFonts w:ascii="Times New Roman" w:eastAsia="宋体" w:hAnsi="Times New Roman" w:cs="Times New Roman"/>
          <w:color w:val="auto"/>
        </w:rPr>
        <w:t>数字证书仍可使用）登陆</w:t>
      </w:r>
      <w:r w:rsidRPr="001C1AFF">
        <w:rPr>
          <w:rFonts w:ascii="Times New Roman" w:eastAsia="宋体" w:hAnsi="Times New Roman" w:cs="Times New Roman" w:hint="eastAsia"/>
          <w:color w:val="auto"/>
        </w:rPr>
        <w:t>天津市政府采购中心网（网址：</w:t>
      </w:r>
      <w:hyperlink r:id="rId15"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n</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提交网上应答并上传加盖投标人电子签章的电子投标文件（</w:t>
      </w:r>
      <w:r w:rsidR="002A39AE">
        <w:rPr>
          <w:rFonts w:ascii="Times New Roman" w:eastAsia="宋体" w:hAnsi="Times New Roman" w:cs="Times New Roman" w:hint="eastAsia"/>
          <w:color w:val="auto"/>
        </w:rPr>
        <w:t>以通过天津公共资源电子签章客户端正确读取签章信息为准</w:t>
      </w:r>
      <w:r w:rsidRPr="001C1AFF">
        <w:rPr>
          <w:rFonts w:ascii="Times New Roman" w:eastAsia="宋体" w:hAnsi="Times New Roman" w:cs="Times New Roman" w:hint="eastAsia"/>
          <w:color w:val="auto"/>
        </w:rPr>
        <w:t>）。</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九</w:t>
      </w:r>
      <w:r w:rsidRPr="001C1AFF">
        <w:rPr>
          <w:rFonts w:ascii="Times New Roman" w:eastAsia="宋体" w:hAnsi="Times New Roman" w:cs="Times New Roman"/>
          <w:color w:val="auto"/>
        </w:rPr>
        <w:t>、开标时间及方式</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（一）</w:t>
      </w:r>
      <w:r w:rsidRPr="00830652">
        <w:rPr>
          <w:rFonts w:ascii="Times New Roman" w:eastAsia="宋体" w:hAnsi="Times New Roman" w:cs="Times New Roman"/>
          <w:color w:val="auto"/>
        </w:rPr>
        <w:t>开标解密时间：</w:t>
      </w:r>
      <w:r w:rsidR="006B6887" w:rsidRPr="00830652">
        <w:rPr>
          <w:rFonts w:ascii="Times New Roman" w:eastAsia="宋体" w:hAnsi="Times New Roman" w:cs="Times New Roman"/>
          <w:color w:val="auto"/>
        </w:rPr>
        <w:t>2025</w:t>
      </w:r>
      <w:r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Pr="00830652">
        <w:rPr>
          <w:rFonts w:ascii="Times New Roman" w:eastAsia="宋体" w:hAnsi="Times New Roman" w:cs="Times New Roman"/>
          <w:color w:val="auto"/>
        </w:rPr>
        <w:t>月</w:t>
      </w:r>
      <w:r w:rsidR="00BD285D">
        <w:rPr>
          <w:rFonts w:ascii="Times New Roman" w:eastAsia="宋体" w:hAnsi="Times New Roman" w:cs="Times New Roman" w:hint="eastAsia"/>
          <w:color w:val="auto"/>
        </w:rPr>
        <w:t>23</w:t>
      </w:r>
      <w:r w:rsidRPr="00830652">
        <w:rPr>
          <w:rFonts w:ascii="Times New Roman" w:eastAsia="宋体" w:hAnsi="Times New Roman" w:cs="Times New Roman"/>
          <w:color w:val="auto"/>
        </w:rPr>
        <w:t>日</w:t>
      </w:r>
      <w:r w:rsidR="005862AB" w:rsidRPr="00830652">
        <w:rPr>
          <w:rFonts w:ascii="Times New Roman" w:eastAsia="宋体" w:hAnsi="Times New Roman" w:cs="Times New Roman"/>
          <w:color w:val="auto"/>
        </w:rPr>
        <w:t>8:30</w:t>
      </w:r>
      <w:r w:rsidRPr="00830652">
        <w:rPr>
          <w:rFonts w:ascii="Times New Roman" w:eastAsia="宋体" w:hAnsi="Times New Roman" w:cs="Times New Roman"/>
          <w:color w:val="auto"/>
        </w:rPr>
        <w:t>至</w:t>
      </w:r>
      <w:r w:rsidRPr="00830652">
        <w:rPr>
          <w:rFonts w:ascii="Times New Roman" w:eastAsia="宋体" w:hAnsi="Times New Roman" w:cs="Times New Roman"/>
          <w:color w:val="auto"/>
        </w:rPr>
        <w:t>9:</w:t>
      </w:r>
      <w:r w:rsidRPr="00830652">
        <w:rPr>
          <w:rFonts w:ascii="Times New Roman" w:eastAsia="宋体" w:hAnsi="Times New Roman" w:cs="Times New Roman" w:hint="eastAsia"/>
          <w:color w:val="auto"/>
        </w:rPr>
        <w:t>30</w:t>
      </w:r>
      <w:r w:rsidRPr="00830652">
        <w:rPr>
          <w:rFonts w:ascii="Times New Roman" w:eastAsia="宋体" w:hAnsi="Times New Roman" w:cs="Times New Roman"/>
          <w:color w:val="auto"/>
        </w:rPr>
        <w:t>完成开标解密的投标为有效投标。</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（二）开标</w:t>
      </w:r>
      <w:r w:rsidRPr="00830652">
        <w:rPr>
          <w:rFonts w:ascii="Times New Roman" w:eastAsia="宋体" w:hAnsi="Times New Roman" w:cs="Times New Roman" w:hint="eastAsia"/>
          <w:color w:val="auto"/>
        </w:rPr>
        <w:t>解密方式</w:t>
      </w:r>
      <w:r w:rsidRPr="00830652">
        <w:rPr>
          <w:rFonts w:ascii="Times New Roman" w:eastAsia="宋体" w:hAnsi="Times New Roman" w:cs="Times New Roman"/>
          <w:color w:val="auto"/>
        </w:rPr>
        <w:t>：本项目采用网上开标方式，投标人须于</w:t>
      </w:r>
      <w:r w:rsidRPr="00830652">
        <w:rPr>
          <w:rFonts w:ascii="Times New Roman" w:eastAsia="宋体" w:hAnsi="Times New Roman" w:cs="Times New Roman" w:hint="eastAsia"/>
          <w:color w:val="auto"/>
        </w:rPr>
        <w:t>规定时间</w:t>
      </w:r>
      <w:r w:rsidRPr="00830652">
        <w:rPr>
          <w:rFonts w:ascii="Times New Roman" w:eastAsia="宋体" w:hAnsi="Times New Roman" w:cs="Times New Roman"/>
          <w:color w:val="auto"/>
        </w:rPr>
        <w:t>内使用</w:t>
      </w:r>
      <w:r w:rsidR="00170AF0" w:rsidRPr="00830652">
        <w:rPr>
          <w:rFonts w:ascii="Times New Roman" w:eastAsia="宋体" w:hAnsi="Times New Roman" w:cs="Times New Roman"/>
          <w:color w:val="auto"/>
        </w:rPr>
        <w:t>天津数字认证有限公司</w:t>
      </w:r>
      <w:r w:rsidRPr="00830652">
        <w:rPr>
          <w:rFonts w:ascii="Times New Roman" w:eastAsia="宋体" w:hAnsi="Times New Roman" w:cs="Times New Roman"/>
          <w:color w:val="auto"/>
        </w:rPr>
        <w:t>发出的</w:t>
      </w:r>
      <w:r w:rsidRPr="00830652">
        <w:rPr>
          <w:rFonts w:ascii="Times New Roman" w:eastAsia="宋体" w:hAnsi="Times New Roman" w:cs="Times New Roman"/>
          <w:color w:val="auto"/>
        </w:rPr>
        <w:t>CA</w:t>
      </w:r>
      <w:r w:rsidRPr="00830652">
        <w:rPr>
          <w:rFonts w:ascii="Times New Roman" w:eastAsia="宋体" w:hAnsi="Times New Roman" w:cs="Times New Roman"/>
          <w:color w:val="auto"/>
        </w:rPr>
        <w:t>数字证书（原天津市电子认证中心发出尚在有效期内的</w:t>
      </w:r>
      <w:r w:rsidRPr="00830652">
        <w:rPr>
          <w:rFonts w:ascii="Times New Roman" w:eastAsia="宋体" w:hAnsi="Times New Roman" w:cs="Times New Roman"/>
          <w:color w:val="auto"/>
        </w:rPr>
        <w:t>CA</w:t>
      </w:r>
      <w:r w:rsidRPr="00830652">
        <w:rPr>
          <w:rFonts w:ascii="Times New Roman" w:eastAsia="宋体" w:hAnsi="Times New Roman" w:cs="Times New Roman"/>
          <w:color w:val="auto"/>
        </w:rPr>
        <w:t>数字证书仍可使用）</w:t>
      </w:r>
      <w:r w:rsidRPr="00830652">
        <w:rPr>
          <w:rFonts w:ascii="Times New Roman" w:eastAsia="宋体" w:hAnsi="Times New Roman" w:cs="Times New Roman" w:hint="eastAsia"/>
          <w:color w:val="auto"/>
        </w:rPr>
        <w:t>登陆天津市政府采购中心网（网址：</w:t>
      </w:r>
      <w:hyperlink r:id="rId16" w:history="1">
        <w:r w:rsidR="00B9219B" w:rsidRPr="00830652">
          <w:rPr>
            <w:rStyle w:val="ac"/>
            <w:rFonts w:ascii="Times New Roman" w:eastAsia="宋体" w:hAnsi="Times New Roman" w:cs="Times New Roman"/>
            <w:color w:val="auto"/>
          </w:rPr>
          <w:t>http://tjgpc.zwfwb.tj.gov.cn/</w:t>
        </w:r>
      </w:hyperlink>
      <w:r w:rsidRPr="00830652">
        <w:rPr>
          <w:rFonts w:ascii="Times New Roman" w:eastAsia="宋体" w:hAnsi="Times New Roman" w:cs="Times New Roman" w:hint="eastAsia"/>
          <w:color w:val="auto"/>
        </w:rPr>
        <w:t>）</w:t>
      </w:r>
      <w:r w:rsidRPr="00830652">
        <w:rPr>
          <w:rFonts w:ascii="Times New Roman" w:eastAsia="宋体" w:hAnsi="Times New Roman" w:cs="Times New Roman" w:hint="eastAsia"/>
          <w:color w:val="auto"/>
        </w:rPr>
        <w:t>-</w:t>
      </w:r>
      <w:r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网上招投标”</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“供应商登录”</w:t>
      </w:r>
      <w:r w:rsidR="00CF5CBE" w:rsidRPr="00830652">
        <w:rPr>
          <w:rFonts w:ascii="Times New Roman" w:eastAsia="宋体" w:hAnsi="Times New Roman" w:cs="Times New Roman" w:hint="eastAsia"/>
          <w:color w:val="auto"/>
        </w:rPr>
        <w:t>-</w:t>
      </w:r>
      <w:r w:rsidR="00CF5CBE" w:rsidRPr="00830652">
        <w:rPr>
          <w:rFonts w:ascii="Times New Roman" w:eastAsia="宋体" w:hAnsi="Times New Roman" w:cs="Times New Roman" w:hint="eastAsia"/>
          <w:color w:val="auto"/>
        </w:rPr>
        <w:t>“区级集采机构入口”</w:t>
      </w:r>
      <w:r w:rsidRPr="00830652">
        <w:rPr>
          <w:rFonts w:ascii="Times New Roman" w:eastAsia="宋体" w:hAnsi="Times New Roman" w:cs="Times New Roman"/>
          <w:color w:val="auto"/>
        </w:rPr>
        <w:t>完成开标解密。</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（三）网上开标公示时间：</w:t>
      </w:r>
      <w:r w:rsidR="006B6887" w:rsidRPr="00830652">
        <w:rPr>
          <w:rFonts w:ascii="Times New Roman" w:eastAsia="宋体" w:hAnsi="Times New Roman" w:cs="Times New Roman"/>
          <w:color w:val="auto"/>
        </w:rPr>
        <w:t>2025</w:t>
      </w:r>
      <w:r w:rsidRPr="00830652">
        <w:rPr>
          <w:rFonts w:ascii="Times New Roman" w:eastAsia="宋体" w:hAnsi="Times New Roman" w:cs="Times New Roman"/>
          <w:color w:val="auto"/>
        </w:rPr>
        <w:t>年</w:t>
      </w:r>
      <w:r w:rsidR="00926CBB">
        <w:rPr>
          <w:rFonts w:ascii="Times New Roman" w:eastAsia="宋体" w:hAnsi="Times New Roman" w:cs="Times New Roman" w:hint="eastAsia"/>
          <w:color w:val="auto"/>
        </w:rPr>
        <w:t>10</w:t>
      </w:r>
      <w:r w:rsidRPr="00830652">
        <w:rPr>
          <w:rFonts w:ascii="Times New Roman" w:eastAsia="宋体" w:hAnsi="Times New Roman" w:cs="Times New Roman"/>
          <w:color w:val="auto"/>
        </w:rPr>
        <w:t>月</w:t>
      </w:r>
      <w:r w:rsidR="00BD285D">
        <w:rPr>
          <w:rFonts w:ascii="Times New Roman" w:eastAsia="宋体" w:hAnsi="Times New Roman" w:cs="Times New Roman" w:hint="eastAsia"/>
          <w:color w:val="auto"/>
        </w:rPr>
        <w:t>23</w:t>
      </w:r>
      <w:r w:rsidRPr="00830652">
        <w:rPr>
          <w:rFonts w:ascii="Times New Roman" w:eastAsia="宋体" w:hAnsi="Times New Roman" w:cs="Times New Roman"/>
          <w:color w:val="auto"/>
        </w:rPr>
        <w:t>日</w:t>
      </w:r>
      <w:r w:rsidRPr="00830652">
        <w:rPr>
          <w:rFonts w:ascii="Times New Roman" w:eastAsia="宋体" w:hAnsi="Times New Roman" w:cs="Times New Roman"/>
          <w:color w:val="auto"/>
        </w:rPr>
        <w:t>9:</w:t>
      </w:r>
      <w:r w:rsidRPr="00830652">
        <w:rPr>
          <w:rFonts w:ascii="Times New Roman" w:eastAsia="宋体" w:hAnsi="Times New Roman" w:cs="Times New Roman" w:hint="eastAsia"/>
          <w:color w:val="auto"/>
        </w:rPr>
        <w:t>30</w:t>
      </w:r>
      <w:r w:rsidRPr="00830652">
        <w:rPr>
          <w:rFonts w:ascii="Times New Roman" w:eastAsia="宋体" w:hAnsi="Times New Roman" w:cs="Times New Roman"/>
          <w:color w:val="auto"/>
        </w:rPr>
        <w:t>至</w:t>
      </w:r>
      <w:r w:rsidRPr="00830652">
        <w:rPr>
          <w:rFonts w:ascii="Times New Roman" w:eastAsia="宋体" w:hAnsi="Times New Roman" w:cs="Times New Roman"/>
          <w:color w:val="auto"/>
        </w:rPr>
        <w:t>12:00</w:t>
      </w:r>
      <w:r w:rsidRPr="00830652">
        <w:rPr>
          <w:rFonts w:ascii="Times New Roman" w:eastAsia="宋体" w:hAnsi="Times New Roman" w:cs="Times New Roman"/>
          <w:color w:val="auto"/>
        </w:rPr>
        <w:t>。</w:t>
      </w:r>
      <w:r w:rsidRPr="00830652">
        <w:rPr>
          <w:rFonts w:ascii="Times New Roman" w:eastAsia="宋体" w:hAnsi="Times New Roman" w:cs="Times New Roman" w:hint="eastAsia"/>
          <w:color w:val="auto"/>
        </w:rPr>
        <w:t>投标人可在</w:t>
      </w:r>
      <w:r w:rsidRPr="001C1AFF">
        <w:rPr>
          <w:rFonts w:ascii="Times New Roman" w:eastAsia="宋体" w:hAnsi="Times New Roman" w:cs="Times New Roman" w:hint="eastAsia"/>
          <w:color w:val="auto"/>
        </w:rPr>
        <w:t>规定时间内使</w:t>
      </w:r>
      <w:r w:rsidRPr="001C1AFF">
        <w:rPr>
          <w:rFonts w:ascii="Times New Roman" w:eastAsia="宋体" w:hAnsi="Times New Roman" w:cs="Times New Roman" w:hint="eastAsia"/>
          <w:color w:val="auto"/>
        </w:rPr>
        <w:lastRenderedPageBreak/>
        <w:t>用</w:t>
      </w:r>
      <w:r w:rsidR="00170AF0">
        <w:rPr>
          <w:rFonts w:ascii="Times New Roman" w:eastAsia="宋体" w:hAnsi="Times New Roman" w:cs="Times New Roman" w:hint="eastAsia"/>
          <w:color w:val="auto"/>
        </w:rPr>
        <w:t>天津数字认证有限公司</w:t>
      </w:r>
      <w:r w:rsidRPr="001C1AFF">
        <w:rPr>
          <w:rFonts w:ascii="Times New Roman" w:eastAsia="宋体" w:hAnsi="Times New Roman" w:cs="Times New Roman" w:hint="eastAsia"/>
          <w:color w:val="auto"/>
        </w:rPr>
        <w:t>发出的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数字证书（原天津市电子认证中心发出尚在有效期内的</w:t>
      </w:r>
      <w:r w:rsidRPr="001C1AFF">
        <w:rPr>
          <w:rFonts w:ascii="Times New Roman" w:eastAsia="宋体" w:hAnsi="Times New Roman" w:cs="Times New Roman" w:hint="eastAsia"/>
          <w:color w:val="auto"/>
        </w:rPr>
        <w:t>CA</w:t>
      </w:r>
      <w:r w:rsidRPr="001C1AFF">
        <w:rPr>
          <w:rFonts w:ascii="Times New Roman" w:eastAsia="宋体" w:hAnsi="Times New Roman" w:cs="Times New Roman" w:hint="eastAsia"/>
          <w:color w:val="auto"/>
        </w:rPr>
        <w:t>数字证书仍可使用）登陆天津市政府采购中心网（网址：</w:t>
      </w:r>
      <w:hyperlink r:id="rId17" w:history="1">
        <w:r w:rsidR="00B9219B">
          <w:rPr>
            <w:rStyle w:val="ac"/>
            <w:rFonts w:ascii="Times New Roman" w:eastAsia="宋体" w:hAnsi="Times New Roman" w:cs="Times New Roman"/>
          </w:rPr>
          <w:t>http://tjgpc.zwfwb.tj.gov.cn/</w:t>
        </w:r>
      </w:hyperlink>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网上招投标”</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“供应商登录”</w:t>
      </w:r>
      <w:r w:rsidR="00CF5CBE">
        <w:rPr>
          <w:rFonts w:ascii="Times New Roman" w:eastAsia="宋体" w:hAnsi="Times New Roman" w:cs="Times New Roman" w:hint="eastAsia"/>
          <w:color w:val="auto"/>
        </w:rPr>
        <w:t>-</w:t>
      </w:r>
      <w:r w:rsidR="00CF5CBE">
        <w:rPr>
          <w:rFonts w:ascii="Times New Roman" w:eastAsia="宋体" w:hAnsi="Times New Roman" w:cs="Times New Roman" w:hint="eastAsia"/>
          <w:color w:val="auto"/>
        </w:rPr>
        <w:t>“区级集采机构入口”</w:t>
      </w:r>
      <w:r w:rsidRPr="001C1AFF">
        <w:rPr>
          <w:rFonts w:ascii="Times New Roman" w:eastAsia="宋体" w:hAnsi="Times New Roman" w:cs="Times New Roman" w:hint="eastAsia"/>
          <w:color w:val="auto"/>
        </w:rPr>
        <w:t>自行查看开标信息。</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十</w:t>
      </w:r>
      <w:r w:rsidRPr="001C1AFF">
        <w:rPr>
          <w:rFonts w:ascii="Times New Roman" w:eastAsia="宋体" w:hAnsi="Times New Roman" w:cs="Times New Roman"/>
          <w:color w:val="auto"/>
        </w:rPr>
        <w:t>、</w:t>
      </w:r>
      <w:r w:rsidRPr="001C1AFF">
        <w:rPr>
          <w:rFonts w:ascii="Times New Roman" w:eastAsia="宋体" w:hAnsi="Times New Roman" w:cs="Times New Roman" w:hint="eastAsia"/>
          <w:color w:val="auto"/>
        </w:rPr>
        <w:t>采购代理机构名称、地址、联系人及联系方式</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（一）采购代理机构名称：天津市滨海新区政府采购中心</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（二）采购代理机构地址：天津市滨海新区塘沽</w:t>
      </w:r>
      <w:r w:rsidR="00AE2C34">
        <w:rPr>
          <w:rFonts w:ascii="Times New Roman" w:eastAsia="宋体" w:hAnsi="Times New Roman" w:cs="Times New Roman" w:hint="eastAsia"/>
          <w:color w:val="auto"/>
        </w:rPr>
        <w:t>营口道</w:t>
      </w:r>
      <w:r w:rsidR="00AE2C34">
        <w:rPr>
          <w:rFonts w:ascii="Times New Roman" w:eastAsia="宋体" w:hAnsi="Times New Roman" w:cs="Times New Roman" w:hint="eastAsia"/>
          <w:color w:val="auto"/>
        </w:rPr>
        <w:t>468</w:t>
      </w:r>
      <w:r w:rsidR="00AE2C34">
        <w:rPr>
          <w:rFonts w:ascii="Times New Roman" w:eastAsia="宋体" w:hAnsi="Times New Roman" w:cs="Times New Roman" w:hint="eastAsia"/>
          <w:color w:val="auto"/>
        </w:rPr>
        <w:t>号</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w:t>
      </w:r>
      <w:r w:rsidRPr="00830652">
        <w:rPr>
          <w:rFonts w:ascii="Times New Roman" w:eastAsia="宋体" w:hAnsi="Times New Roman" w:cs="Times New Roman" w:hint="eastAsia"/>
          <w:color w:val="auto"/>
        </w:rPr>
        <w:t>三</w:t>
      </w:r>
      <w:r w:rsidRPr="00830652">
        <w:rPr>
          <w:rFonts w:ascii="Times New Roman" w:eastAsia="宋体" w:hAnsi="Times New Roman" w:cs="Times New Roman"/>
          <w:color w:val="auto"/>
        </w:rPr>
        <w:t>）联系人：</w:t>
      </w:r>
      <w:r w:rsidR="00830652" w:rsidRPr="00830652">
        <w:rPr>
          <w:rFonts w:ascii="Times New Roman" w:eastAsia="宋体" w:hAnsi="Times New Roman" w:cs="Times New Roman" w:hint="eastAsia"/>
          <w:color w:val="auto"/>
        </w:rPr>
        <w:t>刘春雪</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（四）网址：</w:t>
      </w:r>
      <w:hyperlink r:id="rId18" w:history="1">
        <w:r w:rsidR="00B9219B">
          <w:rPr>
            <w:rStyle w:val="ac"/>
            <w:rFonts w:ascii="Times New Roman" w:eastAsia="宋体" w:hAnsi="Times New Roman" w:cs="Times New Roman"/>
          </w:rPr>
          <w:t>http://tjgpc.zwfwb.tj.gov.cn/</w:t>
        </w:r>
      </w:hyperlink>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（五）</w:t>
      </w:r>
      <w:r w:rsidRPr="001C1AFF">
        <w:rPr>
          <w:rFonts w:ascii="Times New Roman" w:eastAsia="宋体" w:hAnsi="Times New Roman" w:cs="Times New Roman"/>
          <w:color w:val="auto"/>
        </w:rPr>
        <w:t>对外办公时间：</w:t>
      </w:r>
      <w:r w:rsidRPr="001C1AFF">
        <w:rPr>
          <w:rFonts w:ascii="Times New Roman" w:eastAsia="宋体" w:hAnsi="Times New Roman" w:cs="Times New Roman" w:hint="eastAsia"/>
          <w:color w:val="auto"/>
        </w:rPr>
        <w:t>法定</w:t>
      </w:r>
      <w:r w:rsidRPr="001C1AFF">
        <w:rPr>
          <w:rFonts w:ascii="Times New Roman" w:eastAsia="宋体" w:hAnsi="Times New Roman" w:cs="Times New Roman"/>
          <w:color w:val="auto"/>
        </w:rPr>
        <w:t>工作日</w:t>
      </w:r>
      <w:r w:rsidRPr="001C1AFF">
        <w:rPr>
          <w:rFonts w:ascii="Times New Roman" w:eastAsia="宋体" w:hAnsi="Times New Roman" w:cs="Times New Roman"/>
          <w:color w:val="auto"/>
        </w:rPr>
        <w:t>9:00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12:00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14:00</w:t>
      </w:r>
      <w:r w:rsidRPr="001C1AFF">
        <w:rPr>
          <w:rFonts w:ascii="Times New Roman" w:eastAsia="宋体" w:hAnsi="Times New Roman" w:cs="Times New Roman"/>
          <w:color w:val="auto"/>
        </w:rPr>
        <w:t>～</w:t>
      </w:r>
      <w:r w:rsidRPr="001C1AFF">
        <w:rPr>
          <w:rFonts w:ascii="Times New Roman" w:eastAsia="宋体" w:hAnsi="Times New Roman" w:cs="Times New Roman"/>
          <w:color w:val="auto"/>
        </w:rPr>
        <w:t>1</w:t>
      </w:r>
      <w:r w:rsidRPr="001C1AFF">
        <w:rPr>
          <w:rFonts w:ascii="Times New Roman" w:eastAsia="宋体" w:hAnsi="Times New Roman" w:cs="Times New Roman" w:hint="eastAsia"/>
          <w:color w:val="auto"/>
        </w:rPr>
        <w:t>7</w:t>
      </w:r>
      <w:r w:rsidRPr="001C1AFF">
        <w:rPr>
          <w:rFonts w:ascii="Times New Roman" w:eastAsia="宋体" w:hAnsi="Times New Roman" w:cs="Times New Roman"/>
          <w:color w:val="auto"/>
        </w:rPr>
        <w:t>:00</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（六）咨询服务电话</w:t>
      </w:r>
      <w:r w:rsidRPr="001C1AFF">
        <w:rPr>
          <w:rFonts w:ascii="Times New Roman" w:eastAsia="宋体" w:hAnsi="Times New Roman" w:cs="Times New Roman"/>
          <w:color w:val="auto"/>
        </w:rPr>
        <w:t>：</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 </w:t>
      </w:r>
      <w:r w:rsidRPr="001C1AFF">
        <w:rPr>
          <w:rFonts w:ascii="Times New Roman" w:eastAsia="宋体" w:hAnsi="Times New Roman" w:cs="Times New Roman" w:hint="eastAsia"/>
          <w:color w:val="auto"/>
        </w:rPr>
        <w:t>供应商注册、电子签章办理咨询：</w:t>
      </w:r>
      <w:r w:rsidRPr="001C1AFF">
        <w:rPr>
          <w:rFonts w:ascii="Times New Roman" w:eastAsia="宋体" w:hAnsi="Times New Roman" w:cs="Times New Roman" w:hint="eastAsia"/>
          <w:color w:val="auto"/>
        </w:rPr>
        <w:t>022-24538316</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hint="eastAsia"/>
          <w:color w:val="auto"/>
        </w:rPr>
        <w:t xml:space="preserve">2. </w:t>
      </w:r>
      <w:r w:rsidRPr="00830652">
        <w:rPr>
          <w:rFonts w:ascii="Times New Roman" w:eastAsia="宋体" w:hAnsi="Times New Roman" w:cs="Times New Roman" w:hint="eastAsia"/>
          <w:color w:val="auto"/>
        </w:rPr>
        <w:t>采购文件咨询：</w:t>
      </w:r>
      <w:r w:rsidRPr="00830652">
        <w:rPr>
          <w:rFonts w:ascii="Times New Roman" w:eastAsia="宋体" w:hAnsi="Times New Roman" w:cs="Times New Roman"/>
          <w:color w:val="auto"/>
        </w:rPr>
        <w:t>022-</w:t>
      </w:r>
      <w:r w:rsidRPr="00830652">
        <w:rPr>
          <w:rFonts w:ascii="Times New Roman" w:eastAsia="宋体" w:hAnsi="Times New Roman" w:cs="Times New Roman" w:hint="eastAsia"/>
          <w:color w:val="auto"/>
        </w:rPr>
        <w:t>258661</w:t>
      </w:r>
      <w:r w:rsidR="00830652" w:rsidRPr="00830652">
        <w:rPr>
          <w:rFonts w:ascii="Times New Roman" w:eastAsia="宋体" w:hAnsi="Times New Roman" w:cs="Times New Roman" w:hint="eastAsia"/>
          <w:color w:val="auto"/>
        </w:rPr>
        <w:t>2</w:t>
      </w:r>
      <w:r w:rsidRPr="00830652">
        <w:rPr>
          <w:rFonts w:ascii="Times New Roman" w:eastAsia="宋体" w:hAnsi="Times New Roman" w:cs="Times New Roman" w:hint="eastAsia"/>
          <w:color w:val="auto"/>
        </w:rPr>
        <w:t>9</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imes New Roman" w:cs="Times New Roman" w:hint="eastAsia"/>
          <w:color w:val="auto"/>
        </w:rPr>
        <w:t>网上应答操作咨询：</w:t>
      </w:r>
      <w:r w:rsidRPr="001C1AFF">
        <w:rPr>
          <w:rFonts w:ascii="Times New Roman" w:eastAsia="宋体" w:hAnsi="Times New Roman" w:cs="Times New Roman"/>
          <w:color w:val="auto"/>
        </w:rPr>
        <w:t>022-2453</w:t>
      </w:r>
      <w:r w:rsidR="000D321F">
        <w:rPr>
          <w:rFonts w:ascii="Times New Roman" w:eastAsia="宋体" w:hAnsi="Times New Roman" w:cs="Times New Roman" w:hint="eastAsia"/>
          <w:color w:val="auto"/>
        </w:rPr>
        <w:t>8309</w:t>
      </w:r>
    </w:p>
    <w:p w:rsidR="002E079A"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imes New Roman" w:cs="Times New Roman" w:hint="eastAsia"/>
          <w:color w:val="auto"/>
        </w:rPr>
        <w:t>解密操作咨询：</w:t>
      </w:r>
      <w:r w:rsidRPr="001C1AFF">
        <w:rPr>
          <w:rFonts w:ascii="Times New Roman" w:eastAsia="宋体" w:hAnsi="Times New Roman" w:cs="Times New Roman"/>
          <w:color w:val="auto"/>
        </w:rPr>
        <w:t>022-24538309</w:t>
      </w:r>
    </w:p>
    <w:p w:rsidR="00771DD4" w:rsidRPr="001C1AFF" w:rsidRDefault="00771DD4" w:rsidP="000F214B">
      <w:pPr>
        <w:pStyle w:val="Default"/>
        <w:spacing w:line="360" w:lineRule="auto"/>
        <w:ind w:firstLineChars="200" w:firstLine="446"/>
        <w:jc w:val="both"/>
        <w:rPr>
          <w:rFonts w:ascii="Times New Roman" w:eastAsia="宋体" w:hAnsi="Times New Roman" w:cs="Times New Roman"/>
          <w:color w:val="auto"/>
        </w:rPr>
      </w:pPr>
      <w:r w:rsidRPr="00771DD4">
        <w:rPr>
          <w:rFonts w:ascii="Times New Roman" w:eastAsia="宋体" w:hAnsi="Times New Roman" w:cs="Times New Roman" w:hint="eastAsia"/>
          <w:color w:val="auto"/>
        </w:rPr>
        <w:t>（七）邮箱：</w:t>
      </w:r>
      <w:r w:rsidRPr="00771DD4">
        <w:rPr>
          <w:rFonts w:ascii="Times New Roman" w:eastAsia="宋体" w:hAnsi="Times New Roman" w:cs="Times New Roman" w:hint="eastAsia"/>
          <w:color w:val="auto"/>
        </w:rPr>
        <w:t>bhzfzcb@tj.gov.cn</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十</w:t>
      </w:r>
      <w:r w:rsidRPr="00830652">
        <w:rPr>
          <w:rFonts w:ascii="Times New Roman" w:eastAsia="宋体" w:hAnsi="Times New Roman" w:cs="Times New Roman" w:hint="eastAsia"/>
          <w:color w:val="auto"/>
        </w:rPr>
        <w:t>一</w:t>
      </w:r>
      <w:r w:rsidRPr="00830652">
        <w:rPr>
          <w:rFonts w:ascii="Times New Roman" w:eastAsia="宋体" w:hAnsi="Times New Roman" w:cs="Times New Roman"/>
          <w:color w:val="auto"/>
        </w:rPr>
        <w:t>、采购人的名称、地址和联系方式</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（一）采购人名称：</w:t>
      </w:r>
      <w:r w:rsidR="00C34AA3" w:rsidRPr="00C34AA3">
        <w:rPr>
          <w:rFonts w:ascii="Times New Roman" w:eastAsia="宋体" w:hAnsi="Times New Roman" w:cs="Times New Roman"/>
          <w:color w:val="auto"/>
        </w:rPr>
        <w:t>中新天津生态城管理委员会办公室</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（二）采购人地址：</w:t>
      </w:r>
      <w:r w:rsidR="00BF73AE" w:rsidRPr="00830652">
        <w:rPr>
          <w:rFonts w:ascii="Times New Roman" w:eastAsia="宋体" w:hAnsi="Times New Roman" w:cs="Times New Roman"/>
          <w:color w:val="auto"/>
        </w:rPr>
        <w:t xml:space="preserve"> </w:t>
      </w:r>
      <w:r w:rsidR="00C34AA3" w:rsidRPr="00C34AA3">
        <w:rPr>
          <w:rFonts w:ascii="Times New Roman" w:eastAsia="宋体" w:hAnsi="Times New Roman" w:cs="Times New Roman"/>
          <w:color w:val="auto"/>
        </w:rPr>
        <w:t>天津市滨海新区中新天津</w:t>
      </w:r>
      <w:proofErr w:type="gramStart"/>
      <w:r w:rsidR="00C34AA3" w:rsidRPr="00C34AA3">
        <w:rPr>
          <w:rFonts w:ascii="Times New Roman" w:eastAsia="宋体" w:hAnsi="Times New Roman" w:cs="Times New Roman"/>
          <w:color w:val="auto"/>
        </w:rPr>
        <w:t>生态城安正路</w:t>
      </w:r>
      <w:proofErr w:type="gramEnd"/>
      <w:r w:rsidR="00C34AA3" w:rsidRPr="00C34AA3">
        <w:rPr>
          <w:rFonts w:ascii="Times New Roman" w:eastAsia="宋体" w:hAnsi="Times New Roman" w:cs="Times New Roman"/>
          <w:color w:val="auto"/>
        </w:rPr>
        <w:t>188</w:t>
      </w:r>
      <w:r w:rsidR="00C34AA3" w:rsidRPr="00C34AA3">
        <w:rPr>
          <w:rFonts w:ascii="Times New Roman" w:eastAsia="宋体" w:hAnsi="Times New Roman" w:cs="Times New Roman"/>
          <w:color w:val="auto"/>
        </w:rPr>
        <w:t>号</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color w:val="auto"/>
        </w:rPr>
        <w:t>（三）采购人联系人：</w:t>
      </w:r>
      <w:r w:rsidR="00BF73AE" w:rsidRPr="00830652">
        <w:rPr>
          <w:rFonts w:ascii="Times New Roman" w:eastAsia="宋体" w:hAnsi="Times New Roman" w:cs="Times New Roman"/>
          <w:color w:val="auto"/>
        </w:rPr>
        <w:t xml:space="preserve"> </w:t>
      </w:r>
      <w:r w:rsidR="00C34AA3" w:rsidRPr="00C34AA3">
        <w:rPr>
          <w:rFonts w:ascii="Times New Roman" w:eastAsia="宋体" w:hAnsi="Times New Roman" w:cs="Times New Roman"/>
          <w:color w:val="auto"/>
        </w:rPr>
        <w:t>赵春林</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（四）采购人联系电话：</w:t>
      </w:r>
      <w:r w:rsidR="00C34AA3" w:rsidRPr="00C34AA3">
        <w:rPr>
          <w:rFonts w:ascii="Times New Roman" w:eastAsia="宋体" w:hAnsi="Times New Roman" w:cs="Times New Roman"/>
          <w:color w:val="auto"/>
        </w:rPr>
        <w:t>022-66885778</w:t>
      </w:r>
    </w:p>
    <w:p w:rsidR="002E079A" w:rsidRPr="00830652"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color w:val="auto"/>
        </w:rPr>
        <w:t>十</w:t>
      </w:r>
      <w:r w:rsidRPr="00830652">
        <w:rPr>
          <w:rFonts w:ascii="Times New Roman" w:eastAsia="宋体" w:hAnsi="Times New Roman" w:cs="Times New Roman" w:hint="eastAsia"/>
          <w:color w:val="auto"/>
        </w:rPr>
        <w:t>二</w:t>
      </w:r>
      <w:r w:rsidRPr="00830652">
        <w:rPr>
          <w:rFonts w:ascii="Times New Roman" w:eastAsia="宋体" w:hAnsi="Times New Roman" w:cs="Times New Roman"/>
          <w:color w:val="auto"/>
        </w:rPr>
        <w:t>、质疑方式</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1C1AFF">
        <w:rPr>
          <w:rFonts w:ascii="Times New Roman" w:eastAsia="宋体" w:hAnsi="Times New Roman" w:cs="Times New Roman" w:hint="eastAsia"/>
          <w:color w:val="auto"/>
        </w:rPr>
        <w:t xml:space="preserve">8. </w:t>
      </w:r>
      <w:r w:rsidRPr="001C1AFF">
        <w:rPr>
          <w:rFonts w:ascii="Times New Roman" w:eastAsia="宋体" w:hAnsi="Times New Roman" w:cs="Times New Roman" w:hint="eastAsia"/>
          <w:color w:val="auto"/>
        </w:rPr>
        <w:t>询问与质疑”的相关规定，以书面原件形式针对同一采购程序环节一次性</w:t>
      </w:r>
      <w:r w:rsidRPr="001C1AFF">
        <w:rPr>
          <w:rFonts w:ascii="Times New Roman" w:eastAsia="宋体" w:hAnsi="Times New Roman" w:cs="Times New Roman" w:hint="eastAsia"/>
          <w:color w:val="auto"/>
        </w:rPr>
        <w:lastRenderedPageBreak/>
        <w:t>提出质疑，否则不予受理。</w:t>
      </w:r>
    </w:p>
    <w:p w:rsidR="002E079A" w:rsidRPr="001C1AFF" w:rsidRDefault="002E079A" w:rsidP="000F214B">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采购人针对采购文件质疑受理：</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hint="eastAsia"/>
          <w:color w:val="auto"/>
        </w:rPr>
        <w:t>1.</w:t>
      </w:r>
      <w:r w:rsidRPr="00830652">
        <w:rPr>
          <w:rFonts w:ascii="Times New Roman" w:eastAsia="宋体" w:hAnsi="Times New Roman" w:cs="Times New Roman" w:hint="eastAsia"/>
          <w:color w:val="auto"/>
        </w:rPr>
        <w:t>联系部门：</w:t>
      </w:r>
      <w:r w:rsidR="00BF73AE" w:rsidRPr="00830652">
        <w:rPr>
          <w:rFonts w:ascii="Times New Roman" w:eastAsia="宋体" w:hAnsi="Times New Roman" w:cs="Times New Roman"/>
          <w:color w:val="auto"/>
        </w:rPr>
        <w:t xml:space="preserve"> </w:t>
      </w:r>
      <w:r w:rsidR="00C34AA3" w:rsidRPr="00C34AA3">
        <w:rPr>
          <w:rFonts w:ascii="Times New Roman" w:eastAsia="宋体" w:hAnsi="Times New Roman" w:cs="Times New Roman"/>
          <w:color w:val="auto"/>
        </w:rPr>
        <w:t>中新天津生态城管理委员会办公室</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hint="eastAsia"/>
          <w:color w:val="auto"/>
        </w:rPr>
        <w:t>2.</w:t>
      </w:r>
      <w:r w:rsidRPr="00830652">
        <w:rPr>
          <w:rFonts w:ascii="Times New Roman" w:eastAsia="宋体" w:hAnsi="Times New Roman" w:cs="Times New Roman" w:hint="eastAsia"/>
          <w:color w:val="auto"/>
        </w:rPr>
        <w:t>联系人：</w:t>
      </w:r>
      <w:r w:rsidR="00BF73AE" w:rsidRPr="00830652">
        <w:rPr>
          <w:rFonts w:ascii="Times New Roman" w:eastAsia="宋体" w:hAnsi="Times New Roman" w:cs="Times New Roman"/>
          <w:color w:val="auto"/>
        </w:rPr>
        <w:t xml:space="preserve"> </w:t>
      </w:r>
      <w:r w:rsidR="00C34AA3" w:rsidRPr="00C34AA3">
        <w:rPr>
          <w:rFonts w:ascii="Times New Roman" w:eastAsia="宋体" w:hAnsi="Times New Roman" w:cs="Times New Roman"/>
          <w:color w:val="auto"/>
        </w:rPr>
        <w:t>赵春林</w:t>
      </w:r>
    </w:p>
    <w:p w:rsidR="00926CBB" w:rsidRPr="00926CBB" w:rsidRDefault="002E079A" w:rsidP="000F214B">
      <w:pPr>
        <w:pStyle w:val="Default"/>
        <w:spacing w:line="360" w:lineRule="auto"/>
        <w:ind w:firstLineChars="200" w:firstLine="446"/>
      </w:pPr>
      <w:r w:rsidRPr="00830652">
        <w:rPr>
          <w:rFonts w:ascii="Times New Roman" w:eastAsia="宋体" w:hAnsi="Times New Roman" w:cs="Times New Roman" w:hint="eastAsia"/>
          <w:color w:val="auto"/>
        </w:rPr>
        <w:t>3.</w:t>
      </w:r>
      <w:r w:rsidRPr="00830652">
        <w:rPr>
          <w:rFonts w:ascii="Times New Roman" w:eastAsia="宋体" w:hAnsi="Times New Roman" w:cs="Times New Roman" w:hint="eastAsia"/>
          <w:color w:val="auto"/>
        </w:rPr>
        <w:t>联系方式：</w:t>
      </w:r>
      <w:r w:rsidR="00C34AA3" w:rsidRPr="00C34AA3">
        <w:rPr>
          <w:rFonts w:ascii="Times New Roman" w:eastAsia="宋体" w:hAnsi="Times New Roman" w:cs="Times New Roman"/>
          <w:color w:val="auto"/>
        </w:rPr>
        <w:t>18622887997</w:t>
      </w:r>
    </w:p>
    <w:p w:rsidR="002E079A" w:rsidRPr="00830652" w:rsidRDefault="002E079A" w:rsidP="000F214B">
      <w:pPr>
        <w:pStyle w:val="Default"/>
        <w:spacing w:line="360" w:lineRule="auto"/>
        <w:ind w:firstLineChars="200" w:firstLine="446"/>
        <w:rPr>
          <w:rFonts w:ascii="Times New Roman" w:eastAsia="宋体" w:hAnsi="Times New Roman" w:cs="Times New Roman"/>
          <w:color w:val="auto"/>
        </w:rPr>
      </w:pPr>
      <w:r w:rsidRPr="00830652">
        <w:rPr>
          <w:rFonts w:ascii="Times New Roman" w:eastAsia="宋体" w:hAnsi="Times New Roman" w:cs="Times New Roman" w:hint="eastAsia"/>
          <w:color w:val="auto"/>
        </w:rPr>
        <w:t>4.</w:t>
      </w:r>
      <w:r w:rsidRPr="00830652">
        <w:rPr>
          <w:rFonts w:ascii="Times New Roman" w:eastAsia="宋体" w:hAnsi="Times New Roman" w:cs="Times New Roman" w:hint="eastAsia"/>
          <w:color w:val="auto"/>
        </w:rPr>
        <w:t>联系地址：</w:t>
      </w:r>
      <w:r w:rsidR="00BF73AE" w:rsidRPr="00830652">
        <w:rPr>
          <w:rFonts w:ascii="Times New Roman" w:eastAsia="宋体" w:hAnsi="Times New Roman" w:cs="Times New Roman"/>
          <w:color w:val="auto"/>
        </w:rPr>
        <w:t xml:space="preserve"> </w:t>
      </w:r>
      <w:r w:rsidR="00C34AA3" w:rsidRPr="00C34AA3">
        <w:rPr>
          <w:rFonts w:ascii="Times New Roman" w:eastAsia="宋体" w:hAnsi="Times New Roman" w:cs="Times New Roman"/>
          <w:color w:val="auto"/>
        </w:rPr>
        <w:t>天津市滨海新区中新天津</w:t>
      </w:r>
      <w:proofErr w:type="gramStart"/>
      <w:r w:rsidR="00C34AA3" w:rsidRPr="00C34AA3">
        <w:rPr>
          <w:rFonts w:ascii="Times New Roman" w:eastAsia="宋体" w:hAnsi="Times New Roman" w:cs="Times New Roman"/>
          <w:color w:val="auto"/>
        </w:rPr>
        <w:t>生态城安正路</w:t>
      </w:r>
      <w:proofErr w:type="gramEnd"/>
      <w:r w:rsidR="00C34AA3" w:rsidRPr="00C34AA3">
        <w:rPr>
          <w:rFonts w:ascii="Times New Roman" w:eastAsia="宋体" w:hAnsi="Times New Roman" w:cs="Times New Roman"/>
          <w:color w:val="auto"/>
        </w:rPr>
        <w:t>188</w:t>
      </w:r>
      <w:r w:rsidR="00C34AA3" w:rsidRPr="00C34AA3">
        <w:rPr>
          <w:rFonts w:ascii="Times New Roman" w:eastAsia="宋体" w:hAnsi="Times New Roman" w:cs="Times New Roman"/>
          <w:color w:val="auto"/>
        </w:rPr>
        <w:t>号</w:t>
      </w:r>
    </w:p>
    <w:p w:rsidR="002E079A" w:rsidRPr="00F3384E" w:rsidRDefault="002E079A" w:rsidP="000F214B">
      <w:pPr>
        <w:pStyle w:val="Default"/>
        <w:spacing w:line="360" w:lineRule="auto"/>
        <w:ind w:firstLineChars="200" w:firstLine="446"/>
        <w:jc w:val="both"/>
        <w:rPr>
          <w:rFonts w:ascii="Times New Roman" w:eastAsia="宋体" w:hAnsi="Times New Roman" w:cs="Times New Roman"/>
          <w:color w:val="auto"/>
        </w:rPr>
      </w:pPr>
      <w:r w:rsidRPr="00830652">
        <w:rPr>
          <w:rFonts w:ascii="Times New Roman" w:eastAsia="宋体" w:hAnsi="Times New Roman" w:cs="Times New Roman" w:hint="eastAsia"/>
          <w:color w:val="auto"/>
        </w:rPr>
        <w:t>（二）供应商对质疑答复不满意的，或者采购人、天津市滨海新区政府采购中心</w:t>
      </w:r>
      <w:r w:rsidRPr="001C1AFF">
        <w:rPr>
          <w:rFonts w:ascii="Times New Roman" w:eastAsia="宋体" w:hAnsi="Times New Roman" w:cs="Times New Roman" w:hint="eastAsia"/>
          <w:color w:val="auto"/>
        </w:rPr>
        <w:t>未在规定期限内</w:t>
      </w:r>
      <w:proofErr w:type="gramStart"/>
      <w:r w:rsidRPr="001C1AFF">
        <w:rPr>
          <w:rFonts w:ascii="Times New Roman" w:eastAsia="宋体" w:hAnsi="Times New Roman" w:cs="Times New Roman" w:hint="eastAsia"/>
          <w:color w:val="auto"/>
        </w:rPr>
        <w:t>作出</w:t>
      </w:r>
      <w:proofErr w:type="gramEnd"/>
      <w:r w:rsidRPr="001C1AFF">
        <w:rPr>
          <w:rFonts w:ascii="Times New Roman" w:eastAsia="宋体" w:hAnsi="Times New Roman" w:cs="Times New Roman" w:hint="eastAsia"/>
          <w:color w:val="auto"/>
        </w:rPr>
        <w:t>答复的，供应商可以在质疑答复期满后</w:t>
      </w:r>
      <w:r w:rsidRPr="001C1AFF">
        <w:rPr>
          <w:rFonts w:ascii="Times New Roman" w:eastAsia="宋体" w:hAnsi="Times New Roman" w:cs="Times New Roman" w:hint="eastAsia"/>
          <w:color w:val="auto"/>
        </w:rPr>
        <w:t>15</w:t>
      </w:r>
      <w:r w:rsidRPr="001C1AFF">
        <w:rPr>
          <w:rFonts w:ascii="Times New Roman" w:eastAsia="宋体" w:hAnsi="Times New Roman" w:cs="Times New Roman" w:hint="eastAsia"/>
          <w:color w:val="auto"/>
        </w:rPr>
        <w:t>个工作</w:t>
      </w:r>
      <w:r w:rsidRPr="00F3384E">
        <w:rPr>
          <w:rFonts w:ascii="Times New Roman" w:eastAsia="宋体" w:hAnsi="Times New Roman" w:cs="Times New Roman" w:hint="eastAsia"/>
          <w:color w:val="auto"/>
        </w:rPr>
        <w:t>日内，向</w:t>
      </w:r>
      <w:r w:rsidR="00BF73AE" w:rsidRPr="00BF73AE">
        <w:rPr>
          <w:rFonts w:ascii="Times New Roman" w:eastAsia="宋体" w:hAnsi="Times New Roman" w:cs="Times New Roman" w:hint="eastAsia"/>
          <w:color w:val="auto"/>
        </w:rPr>
        <w:t>中新天津生态城财政局政府</w:t>
      </w:r>
      <w:proofErr w:type="gramStart"/>
      <w:r w:rsidR="00BF73AE" w:rsidRPr="00BF73AE">
        <w:rPr>
          <w:rFonts w:ascii="Times New Roman" w:eastAsia="宋体" w:hAnsi="Times New Roman" w:cs="Times New Roman" w:hint="eastAsia"/>
          <w:color w:val="auto"/>
        </w:rPr>
        <w:t>采购科</w:t>
      </w:r>
      <w:proofErr w:type="gramEnd"/>
      <w:r w:rsidRPr="00F3384E">
        <w:rPr>
          <w:rFonts w:ascii="Times New Roman" w:eastAsia="宋体" w:hAnsi="Times New Roman" w:cs="Times New Roman" w:hint="eastAsia"/>
          <w:color w:val="auto"/>
        </w:rPr>
        <w:t>提出投诉，逾期不予受理。</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十</w:t>
      </w:r>
      <w:r w:rsidR="00BC035C" w:rsidRPr="001C1AFF">
        <w:rPr>
          <w:rFonts w:ascii="Times New Roman" w:eastAsia="宋体" w:hAnsi="Times New Roman" w:cs="Times New Roman" w:hint="eastAsia"/>
          <w:color w:val="auto"/>
        </w:rPr>
        <w:t>三</w:t>
      </w:r>
      <w:r w:rsidRPr="001C1AFF">
        <w:rPr>
          <w:rFonts w:ascii="Times New Roman" w:eastAsia="宋体" w:hAnsi="Times New Roman" w:cs="Times New Roman"/>
          <w:color w:val="auto"/>
        </w:rPr>
        <w:t>、公告期限</w:t>
      </w:r>
    </w:p>
    <w:p w:rsidR="002E079A" w:rsidRPr="001C1AFF" w:rsidRDefault="002E079A" w:rsidP="000F214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招标公告的公告期限为</w:t>
      </w:r>
      <w:r w:rsidRPr="001C1AFF">
        <w:rPr>
          <w:rFonts w:ascii="Times New Roman" w:eastAsia="宋体" w:hAnsi="Times New Roman" w:cs="Times New Roman"/>
          <w:color w:val="auto"/>
        </w:rPr>
        <w:t>5</w:t>
      </w:r>
      <w:r w:rsidRPr="001C1AFF">
        <w:rPr>
          <w:rFonts w:ascii="Times New Roman" w:eastAsia="宋体" w:hAnsi="Times New Roman" w:cs="Times New Roman"/>
          <w:color w:val="auto"/>
        </w:rPr>
        <w:t>个工作日。</w:t>
      </w:r>
    </w:p>
    <w:p w:rsidR="00461A5D" w:rsidRPr="00375E4A" w:rsidRDefault="006B6887" w:rsidP="000F214B">
      <w:pPr>
        <w:pStyle w:val="Default"/>
        <w:spacing w:line="360" w:lineRule="auto"/>
        <w:ind w:firstLineChars="3000" w:firstLine="6695"/>
        <w:jc w:val="both"/>
        <w:rPr>
          <w:rFonts w:ascii="Times New Roman" w:eastAsia="宋体" w:hAnsi="Times New Roman"/>
          <w:b/>
          <w:bCs/>
          <w:color w:val="auto"/>
          <w:kern w:val="28"/>
          <w:sz w:val="32"/>
          <w:szCs w:val="32"/>
        </w:rPr>
      </w:pPr>
      <w:r w:rsidRPr="00375E4A">
        <w:rPr>
          <w:rFonts w:ascii="Times New Roman" w:eastAsia="宋体" w:hAnsi="Times New Roman" w:cs="Times New Roman"/>
          <w:color w:val="auto"/>
        </w:rPr>
        <w:t>2025</w:t>
      </w:r>
      <w:r w:rsidR="002E079A" w:rsidRPr="00375E4A">
        <w:rPr>
          <w:rFonts w:ascii="Times New Roman" w:eastAsia="宋体" w:hAnsi="Times New Roman" w:cs="Times New Roman"/>
          <w:color w:val="auto"/>
        </w:rPr>
        <w:t>年</w:t>
      </w:r>
      <w:r w:rsidR="00926CBB">
        <w:rPr>
          <w:rFonts w:ascii="Times New Roman" w:eastAsia="宋体" w:hAnsi="Times New Roman" w:cs="Times New Roman" w:hint="eastAsia"/>
          <w:color w:val="auto"/>
        </w:rPr>
        <w:t>9</w:t>
      </w:r>
      <w:r w:rsidR="00926CBB">
        <w:rPr>
          <w:rFonts w:ascii="Times New Roman" w:eastAsia="宋体" w:hAnsi="Times New Roman" w:cs="Times New Roman" w:hint="eastAsia"/>
          <w:color w:val="auto"/>
        </w:rPr>
        <w:t>月</w:t>
      </w:r>
      <w:r w:rsidR="00BD285D">
        <w:rPr>
          <w:rFonts w:ascii="Times New Roman" w:eastAsia="宋体" w:hAnsi="Times New Roman" w:cs="Times New Roman" w:hint="eastAsia"/>
          <w:color w:val="auto"/>
        </w:rPr>
        <w:t>12</w:t>
      </w:r>
      <w:r w:rsidR="002E079A" w:rsidRPr="00375E4A">
        <w:rPr>
          <w:rFonts w:ascii="Times New Roman" w:eastAsia="宋体" w:hAnsi="Times New Roman" w:cs="Times New Roman"/>
          <w:color w:val="auto"/>
        </w:rPr>
        <w:t>日</w:t>
      </w:r>
      <w:r w:rsidR="00461A5D" w:rsidRPr="00375E4A">
        <w:rPr>
          <w:rFonts w:ascii="Times New Roman" w:eastAsia="宋体" w:hAnsi="Times New Roman"/>
          <w:color w:val="auto"/>
        </w:rPr>
        <w:br w:type="page"/>
      </w:r>
    </w:p>
    <w:p w:rsidR="00AE5C1F" w:rsidRPr="001C1AFF" w:rsidRDefault="00AE5C1F" w:rsidP="00AE5C1F">
      <w:pPr>
        <w:pStyle w:val="a5"/>
        <w:rPr>
          <w:rFonts w:ascii="Times New Roman" w:hAnsi="Times New Roman"/>
        </w:rPr>
      </w:pPr>
      <w:r w:rsidRPr="001C1AFF">
        <w:rPr>
          <w:rFonts w:ascii="Times New Roman" w:hAnsiTheme="minorEastAsia"/>
        </w:rPr>
        <w:lastRenderedPageBreak/>
        <w:t>第</w:t>
      </w:r>
      <w:r w:rsidR="00755358" w:rsidRPr="001C1AFF">
        <w:rPr>
          <w:rFonts w:ascii="Times New Roman" w:hAnsiTheme="minorEastAsia"/>
        </w:rPr>
        <w:t>二</w:t>
      </w:r>
      <w:r w:rsidRPr="001C1AFF">
        <w:rPr>
          <w:rFonts w:ascii="Times New Roman" w:hAnsiTheme="minorEastAsia"/>
        </w:rPr>
        <w:t>部分招标项目要求</w:t>
      </w:r>
      <w:bookmarkEnd w:id="11"/>
    </w:p>
    <w:p w:rsidR="00AE5C1F" w:rsidRPr="001C1AFF" w:rsidRDefault="00AE5C1F" w:rsidP="000F214B">
      <w:pPr>
        <w:tabs>
          <w:tab w:val="left" w:pos="210"/>
        </w:tabs>
        <w:autoSpaceDE w:val="0"/>
        <w:autoSpaceDN w:val="0"/>
        <w:adjustRightInd w:val="0"/>
        <w:spacing w:line="360" w:lineRule="auto"/>
        <w:ind w:firstLineChars="200" w:firstLine="446"/>
        <w:outlineLvl w:val="0"/>
        <w:rPr>
          <w:sz w:val="24"/>
          <w:szCs w:val="24"/>
        </w:rPr>
      </w:pPr>
      <w:r w:rsidRPr="001C1AFF">
        <w:rPr>
          <w:rFonts w:hAnsiTheme="minorEastAsia"/>
          <w:sz w:val="24"/>
          <w:szCs w:val="24"/>
        </w:rPr>
        <w:t>一、</w:t>
      </w:r>
      <w:r w:rsidR="000607D4" w:rsidRPr="001C1AFF">
        <w:rPr>
          <w:rFonts w:hAnsiTheme="minorEastAsia"/>
          <w:sz w:val="24"/>
          <w:szCs w:val="24"/>
        </w:rPr>
        <w:t>商务要求</w:t>
      </w:r>
    </w:p>
    <w:p w:rsidR="000F48D9" w:rsidRPr="001C1AFF" w:rsidRDefault="000F48D9" w:rsidP="000F214B">
      <w:pPr>
        <w:autoSpaceDE w:val="0"/>
        <w:autoSpaceDN w:val="0"/>
        <w:adjustRightInd w:val="0"/>
        <w:spacing w:line="360" w:lineRule="auto"/>
        <w:ind w:firstLineChars="200" w:firstLine="446"/>
        <w:rPr>
          <w:sz w:val="24"/>
        </w:rPr>
      </w:pPr>
      <w:r w:rsidRPr="001C1AFF">
        <w:rPr>
          <w:rFonts w:hAnsiTheme="minorEastAsia"/>
          <w:kern w:val="0"/>
          <w:sz w:val="24"/>
          <w:szCs w:val="24"/>
        </w:rPr>
        <w:t>（一）</w:t>
      </w:r>
      <w:r w:rsidRPr="001C1AFF">
        <w:rPr>
          <w:rFonts w:hAnsiTheme="minorEastAsia"/>
          <w:sz w:val="24"/>
        </w:rPr>
        <w:t>报价要求</w:t>
      </w:r>
    </w:p>
    <w:p w:rsidR="00A06870" w:rsidRPr="001C1AFF" w:rsidRDefault="00A06870" w:rsidP="000F214B">
      <w:pPr>
        <w:autoSpaceDE w:val="0"/>
        <w:autoSpaceDN w:val="0"/>
        <w:adjustRightInd w:val="0"/>
        <w:spacing w:line="360" w:lineRule="auto"/>
        <w:ind w:firstLineChars="200" w:firstLine="446"/>
        <w:rPr>
          <w:sz w:val="24"/>
        </w:rPr>
      </w:pPr>
      <w:r w:rsidRPr="001C1AFF">
        <w:rPr>
          <w:sz w:val="24"/>
        </w:rPr>
        <w:t xml:space="preserve">1. </w:t>
      </w:r>
      <w:r w:rsidRPr="001C1AFF">
        <w:rPr>
          <w:rFonts w:hAnsiTheme="minorEastAsia"/>
          <w:sz w:val="24"/>
        </w:rPr>
        <w:t>投标报价以人民币填列。</w:t>
      </w:r>
    </w:p>
    <w:p w:rsidR="0071299E" w:rsidRPr="00B828F8" w:rsidRDefault="00A06870" w:rsidP="000F214B">
      <w:pPr>
        <w:autoSpaceDE w:val="0"/>
        <w:autoSpaceDN w:val="0"/>
        <w:adjustRightInd w:val="0"/>
        <w:spacing w:line="360" w:lineRule="auto"/>
        <w:ind w:firstLineChars="200" w:firstLine="446"/>
        <w:rPr>
          <w:sz w:val="24"/>
        </w:rPr>
      </w:pPr>
      <w:r w:rsidRPr="001C1AFF">
        <w:rPr>
          <w:sz w:val="24"/>
        </w:rPr>
        <w:t xml:space="preserve">2. </w:t>
      </w:r>
      <w:r w:rsidRPr="001C1AFF">
        <w:rPr>
          <w:rFonts w:hAnsiTheme="minorEastAsia"/>
          <w:sz w:val="24"/>
        </w:rPr>
        <w:t>投标人的报价应包括：</w:t>
      </w:r>
      <w:r w:rsidR="0071299E" w:rsidRPr="00B828F8">
        <w:rPr>
          <w:rFonts w:hint="eastAsia"/>
          <w:sz w:val="24"/>
        </w:rPr>
        <w:t>调试费、线路连接费、维护维修费、保修费、测试费、人员费用、服务费用、材料费用、管理费及税金</w:t>
      </w:r>
      <w:r w:rsidR="0071299E" w:rsidRPr="00B828F8">
        <w:rPr>
          <w:sz w:val="24"/>
        </w:rPr>
        <w:t>等为完成</w:t>
      </w:r>
      <w:r w:rsidR="0071299E" w:rsidRPr="00B828F8">
        <w:rPr>
          <w:rFonts w:hint="eastAsia"/>
          <w:sz w:val="24"/>
        </w:rPr>
        <w:t>招标</w:t>
      </w:r>
      <w:r w:rsidR="0071299E" w:rsidRPr="00B828F8">
        <w:rPr>
          <w:sz w:val="24"/>
        </w:rPr>
        <w:t>文件规定全部任务所需的一切应有费用。</w:t>
      </w:r>
    </w:p>
    <w:p w:rsidR="00C05020" w:rsidRPr="00C05020" w:rsidRDefault="00C05020" w:rsidP="000F214B">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3. </w:t>
      </w:r>
      <w:r w:rsidRPr="00C05020">
        <w:rPr>
          <w:rFonts w:hint="eastAsia"/>
          <w:kern w:val="0"/>
          <w:sz w:val="24"/>
          <w:szCs w:val="24"/>
        </w:rPr>
        <w:t>投标报价在不超采购预算的前提下，其合理性由</w:t>
      </w:r>
      <w:r w:rsidR="00883953">
        <w:rPr>
          <w:rFonts w:hint="eastAsia"/>
          <w:kern w:val="0"/>
          <w:sz w:val="24"/>
          <w:szCs w:val="24"/>
        </w:rPr>
        <w:t>评审委员会</w:t>
      </w:r>
      <w:r w:rsidRPr="00C05020">
        <w:rPr>
          <w:rFonts w:hint="eastAsia"/>
          <w:kern w:val="0"/>
          <w:sz w:val="24"/>
          <w:szCs w:val="24"/>
        </w:rPr>
        <w:t>在评分中予以考虑。若出现异常低价投标情况，评审委员会启动异常低价投标审查程序（详见本文件第三部分</w:t>
      </w:r>
      <w:r w:rsidRPr="00C05020">
        <w:rPr>
          <w:rFonts w:hint="eastAsia"/>
          <w:kern w:val="0"/>
          <w:sz w:val="24"/>
          <w:szCs w:val="24"/>
        </w:rPr>
        <w:t>31.1</w:t>
      </w:r>
      <w:r w:rsidRPr="00C05020">
        <w:rPr>
          <w:rFonts w:hint="eastAsia"/>
          <w:kern w:val="0"/>
          <w:sz w:val="24"/>
          <w:szCs w:val="24"/>
        </w:rPr>
        <w:t>）。</w:t>
      </w:r>
    </w:p>
    <w:p w:rsidR="00C05020" w:rsidRDefault="00C05020" w:rsidP="000F214B">
      <w:pPr>
        <w:autoSpaceDE w:val="0"/>
        <w:autoSpaceDN w:val="0"/>
        <w:adjustRightInd w:val="0"/>
        <w:spacing w:line="360" w:lineRule="auto"/>
        <w:ind w:firstLineChars="200" w:firstLine="446"/>
        <w:rPr>
          <w:kern w:val="0"/>
          <w:sz w:val="24"/>
          <w:szCs w:val="24"/>
        </w:rPr>
      </w:pPr>
      <w:r w:rsidRPr="00C05020">
        <w:rPr>
          <w:rFonts w:hint="eastAsia"/>
          <w:kern w:val="0"/>
          <w:sz w:val="24"/>
          <w:szCs w:val="24"/>
        </w:rPr>
        <w:t xml:space="preserve">4. </w:t>
      </w:r>
      <w:r w:rsidRPr="00C05020">
        <w:rPr>
          <w:rFonts w:hint="eastAsia"/>
          <w:kern w:val="0"/>
          <w:sz w:val="24"/>
          <w:szCs w:val="24"/>
        </w:rPr>
        <w:t>验收相关费用由投标人负责。</w:t>
      </w:r>
    </w:p>
    <w:p w:rsidR="000F48D9" w:rsidRPr="00FC2A7D" w:rsidRDefault="000F48D9" w:rsidP="000F214B">
      <w:pPr>
        <w:autoSpaceDE w:val="0"/>
        <w:autoSpaceDN w:val="0"/>
        <w:adjustRightInd w:val="0"/>
        <w:spacing w:line="360" w:lineRule="auto"/>
        <w:ind w:firstLineChars="200" w:firstLine="446"/>
        <w:rPr>
          <w:sz w:val="24"/>
        </w:rPr>
      </w:pPr>
      <w:r w:rsidRPr="00FC2A7D">
        <w:rPr>
          <w:rFonts w:hAnsiTheme="minorEastAsia"/>
          <w:sz w:val="24"/>
        </w:rPr>
        <w:t>（</w:t>
      </w:r>
      <w:r w:rsidR="00A058CA">
        <w:rPr>
          <w:rFonts w:hAnsiTheme="minorEastAsia" w:hint="eastAsia"/>
          <w:sz w:val="24"/>
        </w:rPr>
        <w:t>二</w:t>
      </w:r>
      <w:r w:rsidR="0092600D" w:rsidRPr="00FC2A7D">
        <w:rPr>
          <w:rFonts w:hAnsiTheme="minorEastAsia"/>
          <w:sz w:val="24"/>
        </w:rPr>
        <w:t>）时间、地点</w:t>
      </w:r>
      <w:r w:rsidRPr="00FC2A7D">
        <w:rPr>
          <w:rFonts w:hAnsiTheme="minorEastAsia"/>
          <w:sz w:val="24"/>
        </w:rPr>
        <w:t>要求</w:t>
      </w:r>
    </w:p>
    <w:p w:rsidR="004826E0" w:rsidRPr="00FC2A7D" w:rsidRDefault="000F48D9" w:rsidP="000F214B">
      <w:pPr>
        <w:autoSpaceDE w:val="0"/>
        <w:autoSpaceDN w:val="0"/>
        <w:adjustRightInd w:val="0"/>
        <w:spacing w:line="360" w:lineRule="auto"/>
        <w:ind w:firstLineChars="200" w:firstLine="446"/>
        <w:rPr>
          <w:sz w:val="24"/>
        </w:rPr>
      </w:pPr>
      <w:r w:rsidRPr="00FC2A7D">
        <w:rPr>
          <w:sz w:val="24"/>
        </w:rPr>
        <w:t xml:space="preserve">1. </w:t>
      </w:r>
      <w:r w:rsidR="0092600D" w:rsidRPr="00FC2A7D">
        <w:rPr>
          <w:rFonts w:hAnsiTheme="minorEastAsia"/>
          <w:sz w:val="24"/>
        </w:rPr>
        <w:t>时间要求</w:t>
      </w:r>
      <w:r w:rsidRPr="00FC2A7D">
        <w:rPr>
          <w:rFonts w:hAnsiTheme="minorEastAsia"/>
          <w:sz w:val="24"/>
        </w:rPr>
        <w:t>：</w:t>
      </w:r>
      <w:r w:rsidR="0008677C" w:rsidRPr="0008677C">
        <w:rPr>
          <w:rFonts w:hAnsiTheme="minorEastAsia" w:hint="eastAsia"/>
          <w:sz w:val="24"/>
        </w:rPr>
        <w:t>签订合同之日起</w:t>
      </w:r>
      <w:r w:rsidR="00877DBF">
        <w:rPr>
          <w:rFonts w:hAnsiTheme="minorEastAsia" w:hint="eastAsia"/>
          <w:sz w:val="24"/>
        </w:rPr>
        <w:t>1</w:t>
      </w:r>
      <w:r w:rsidR="00877DBF">
        <w:rPr>
          <w:rFonts w:hAnsiTheme="minorEastAsia" w:hint="eastAsia"/>
          <w:sz w:val="24"/>
        </w:rPr>
        <w:t>年</w:t>
      </w:r>
      <w:r w:rsidR="0008677C" w:rsidRPr="0008677C">
        <w:rPr>
          <w:rFonts w:hAnsiTheme="minorEastAsia" w:hint="eastAsia"/>
          <w:sz w:val="24"/>
        </w:rPr>
        <w:t>的服务期</w:t>
      </w:r>
      <w:r w:rsidR="004826E0" w:rsidRPr="00FC2A7D">
        <w:rPr>
          <w:rFonts w:hAnsiTheme="minorEastAsia"/>
          <w:sz w:val="24"/>
        </w:rPr>
        <w:t>（特殊情况以合同为准）</w:t>
      </w:r>
    </w:p>
    <w:p w:rsidR="000F48D9" w:rsidRPr="00FF06CD" w:rsidRDefault="000F48D9" w:rsidP="000F214B">
      <w:pPr>
        <w:autoSpaceDE w:val="0"/>
        <w:autoSpaceDN w:val="0"/>
        <w:adjustRightInd w:val="0"/>
        <w:spacing w:line="360" w:lineRule="auto"/>
        <w:ind w:firstLineChars="200" w:firstLine="446"/>
        <w:rPr>
          <w:sz w:val="24"/>
        </w:rPr>
      </w:pPr>
      <w:r w:rsidRPr="00FC2A7D">
        <w:rPr>
          <w:sz w:val="24"/>
        </w:rPr>
        <w:t xml:space="preserve">2. </w:t>
      </w:r>
      <w:r w:rsidR="0092600D" w:rsidRPr="00FC2A7D">
        <w:rPr>
          <w:rFonts w:hAnsiTheme="minorEastAsia"/>
          <w:sz w:val="24"/>
        </w:rPr>
        <w:t>服务</w:t>
      </w:r>
      <w:r w:rsidRPr="00FC2A7D">
        <w:rPr>
          <w:rFonts w:hAnsiTheme="minorEastAsia"/>
          <w:sz w:val="24"/>
        </w:rPr>
        <w:t>地点：</w:t>
      </w:r>
      <w:r w:rsidR="00A93697" w:rsidRPr="00A93697">
        <w:rPr>
          <w:rFonts w:hAnsiTheme="minorEastAsia" w:hint="eastAsia"/>
          <w:sz w:val="24"/>
        </w:rPr>
        <w:t>生态城服务中心办公区、生态城不动产登记发证中心全楼、生态</w:t>
      </w:r>
      <w:proofErr w:type="gramStart"/>
      <w:r w:rsidR="00A93697" w:rsidRPr="00A93697">
        <w:rPr>
          <w:rFonts w:hAnsiTheme="minorEastAsia" w:hint="eastAsia"/>
          <w:sz w:val="24"/>
        </w:rPr>
        <w:t>城建管</w:t>
      </w:r>
      <w:proofErr w:type="gramEnd"/>
      <w:r w:rsidR="00A93697" w:rsidRPr="00A93697">
        <w:rPr>
          <w:rFonts w:hAnsiTheme="minorEastAsia" w:hint="eastAsia"/>
          <w:sz w:val="24"/>
        </w:rPr>
        <w:t>中心全楼、生态城政务服务中心及政务自助服务厅、信息大厦办公区、图书档案馆办公区、第一片区管理中心、第二片区管理中心、第三片区管理中心、创意大厦办公区、创</w:t>
      </w:r>
      <w:proofErr w:type="gramStart"/>
      <w:r w:rsidR="00A93697" w:rsidRPr="00A93697">
        <w:rPr>
          <w:rFonts w:hAnsiTheme="minorEastAsia" w:hint="eastAsia"/>
          <w:sz w:val="24"/>
        </w:rPr>
        <w:t>智大厦</w:t>
      </w:r>
      <w:proofErr w:type="gramEnd"/>
      <w:r w:rsidR="00A93697" w:rsidRPr="00A93697">
        <w:rPr>
          <w:rFonts w:hAnsiTheme="minorEastAsia" w:hint="eastAsia"/>
          <w:sz w:val="24"/>
        </w:rPr>
        <w:t>办公区等，最终具体位置以中新天津生态城管理委员会办公室指定区域为准。</w:t>
      </w:r>
    </w:p>
    <w:p w:rsidR="000F48D9" w:rsidRPr="00FC2A7D" w:rsidRDefault="000F48D9" w:rsidP="000F214B">
      <w:pPr>
        <w:autoSpaceDE w:val="0"/>
        <w:autoSpaceDN w:val="0"/>
        <w:adjustRightInd w:val="0"/>
        <w:spacing w:line="360" w:lineRule="auto"/>
        <w:ind w:firstLineChars="200" w:firstLine="446"/>
        <w:rPr>
          <w:sz w:val="24"/>
        </w:rPr>
      </w:pPr>
      <w:r w:rsidRPr="00FC2A7D">
        <w:rPr>
          <w:rFonts w:hAnsiTheme="minorEastAsia"/>
          <w:sz w:val="24"/>
        </w:rPr>
        <w:t>（</w:t>
      </w:r>
      <w:r w:rsidR="00A06870" w:rsidRPr="00FC2A7D">
        <w:rPr>
          <w:rFonts w:hAnsiTheme="minorEastAsia" w:hint="eastAsia"/>
          <w:sz w:val="24"/>
        </w:rPr>
        <w:t>三</w:t>
      </w:r>
      <w:r w:rsidRPr="00FC2A7D">
        <w:rPr>
          <w:rFonts w:hAnsiTheme="minorEastAsia"/>
          <w:sz w:val="24"/>
        </w:rPr>
        <w:t>）付款方式</w:t>
      </w:r>
    </w:p>
    <w:p w:rsidR="00250FC5" w:rsidRPr="00250FC5" w:rsidRDefault="00250FC5" w:rsidP="000F214B">
      <w:pPr>
        <w:autoSpaceDE w:val="0"/>
        <w:autoSpaceDN w:val="0"/>
        <w:adjustRightInd w:val="0"/>
        <w:spacing w:line="360" w:lineRule="auto"/>
        <w:ind w:firstLineChars="200" w:firstLine="446"/>
        <w:rPr>
          <w:rFonts w:hAnsiTheme="minorEastAsia"/>
          <w:sz w:val="24"/>
        </w:rPr>
      </w:pPr>
      <w:r w:rsidRPr="00250FC5">
        <w:rPr>
          <w:rFonts w:hAnsiTheme="minorEastAsia" w:hint="eastAsia"/>
          <w:sz w:val="24"/>
        </w:rPr>
        <w:t>1.</w:t>
      </w:r>
      <w:r w:rsidR="00C44024">
        <w:rPr>
          <w:rFonts w:hAnsiTheme="minorEastAsia" w:hint="eastAsia"/>
          <w:sz w:val="24"/>
        </w:rPr>
        <w:t xml:space="preserve"> </w:t>
      </w:r>
      <w:r w:rsidRPr="00250FC5">
        <w:rPr>
          <w:rFonts w:hAnsiTheme="minorEastAsia" w:hint="eastAsia"/>
          <w:sz w:val="24"/>
        </w:rPr>
        <w:t>本项目以人民币进行结算。</w:t>
      </w:r>
    </w:p>
    <w:p w:rsidR="00250FC5" w:rsidRPr="00250FC5" w:rsidRDefault="00250FC5" w:rsidP="000F214B">
      <w:pPr>
        <w:autoSpaceDE w:val="0"/>
        <w:autoSpaceDN w:val="0"/>
        <w:adjustRightInd w:val="0"/>
        <w:spacing w:line="360" w:lineRule="auto"/>
        <w:ind w:firstLineChars="200" w:firstLine="446"/>
        <w:rPr>
          <w:rFonts w:hAnsiTheme="minorEastAsia"/>
          <w:sz w:val="24"/>
        </w:rPr>
      </w:pPr>
      <w:r w:rsidRPr="00250FC5">
        <w:rPr>
          <w:rFonts w:hAnsiTheme="minorEastAsia" w:hint="eastAsia"/>
          <w:sz w:val="24"/>
        </w:rPr>
        <w:t>2.</w:t>
      </w:r>
      <w:r w:rsidR="00882625" w:rsidRPr="00882625">
        <w:rPr>
          <w:rFonts w:hAnsiTheme="minorEastAsia" w:hint="eastAsia"/>
          <w:sz w:val="24"/>
        </w:rPr>
        <w:t xml:space="preserve"> </w:t>
      </w:r>
      <w:r w:rsidR="00882625" w:rsidRPr="00882625">
        <w:rPr>
          <w:rFonts w:hAnsiTheme="minorEastAsia" w:hint="eastAsia"/>
          <w:sz w:val="24"/>
        </w:rPr>
        <w:t>合同期内按每月进行一次付款，每个月月底前支付上个月度</w:t>
      </w:r>
      <w:proofErr w:type="gramStart"/>
      <w:r w:rsidR="00882625" w:rsidRPr="00882625">
        <w:rPr>
          <w:rFonts w:hAnsiTheme="minorEastAsia" w:hint="eastAsia"/>
          <w:sz w:val="24"/>
        </w:rPr>
        <w:t>度</w:t>
      </w:r>
      <w:proofErr w:type="gramEnd"/>
      <w:r w:rsidR="00882625" w:rsidRPr="00882625">
        <w:rPr>
          <w:rFonts w:hAnsiTheme="minorEastAsia" w:hint="eastAsia"/>
          <w:sz w:val="24"/>
        </w:rPr>
        <w:t>费用（特殊情况以合同为准）。根据每月度的考核结果核算并支付服务费。如有违约、违规等情况，按照合同约定条款处罚后进行结算。</w:t>
      </w:r>
    </w:p>
    <w:p w:rsidR="00A06870" w:rsidRDefault="00250FC5" w:rsidP="000F214B">
      <w:pPr>
        <w:autoSpaceDE w:val="0"/>
        <w:autoSpaceDN w:val="0"/>
        <w:adjustRightInd w:val="0"/>
        <w:spacing w:line="360" w:lineRule="auto"/>
        <w:ind w:firstLineChars="200" w:firstLine="446"/>
        <w:rPr>
          <w:rFonts w:hAnsiTheme="minorEastAsia"/>
          <w:sz w:val="24"/>
        </w:rPr>
      </w:pPr>
      <w:r w:rsidRPr="00250FC5">
        <w:rPr>
          <w:rFonts w:hAnsiTheme="minorEastAsia" w:hint="eastAsia"/>
          <w:sz w:val="24"/>
        </w:rPr>
        <w:t>3.</w:t>
      </w:r>
      <w:r w:rsidR="00C44024">
        <w:rPr>
          <w:rFonts w:hAnsiTheme="minorEastAsia" w:hint="eastAsia"/>
          <w:sz w:val="24"/>
        </w:rPr>
        <w:t xml:space="preserve"> </w:t>
      </w:r>
      <w:r w:rsidRPr="00250FC5">
        <w:rPr>
          <w:rFonts w:hAnsiTheme="minorEastAsia" w:hint="eastAsia"/>
          <w:sz w:val="24"/>
        </w:rPr>
        <w:t>如所供服务成果出现问题，办公室在付款期内随时有权停止付款，待运维公司整改完成后，再行付款。付款的时间则相应顺延。</w:t>
      </w:r>
      <w:r w:rsidR="00A06870" w:rsidRPr="00FC2A7D">
        <w:rPr>
          <w:rFonts w:hAnsiTheme="minorEastAsia" w:hint="eastAsia"/>
          <w:sz w:val="24"/>
        </w:rPr>
        <w:t>（特殊情况以合同为准）。</w:t>
      </w:r>
    </w:p>
    <w:p w:rsidR="000F48D9" w:rsidRPr="001C1AFF" w:rsidRDefault="000F48D9" w:rsidP="000F214B">
      <w:pPr>
        <w:autoSpaceDE w:val="0"/>
        <w:autoSpaceDN w:val="0"/>
        <w:adjustRightInd w:val="0"/>
        <w:spacing w:line="360" w:lineRule="auto"/>
        <w:ind w:firstLineChars="200" w:firstLine="446"/>
        <w:rPr>
          <w:sz w:val="24"/>
        </w:rPr>
      </w:pPr>
      <w:r w:rsidRPr="001C1AFF">
        <w:rPr>
          <w:rFonts w:hAnsiTheme="minorEastAsia"/>
          <w:sz w:val="24"/>
        </w:rPr>
        <w:lastRenderedPageBreak/>
        <w:t>（</w:t>
      </w:r>
      <w:r w:rsidR="00A06870" w:rsidRPr="001C1AFF">
        <w:rPr>
          <w:rFonts w:hAnsiTheme="minorEastAsia" w:hint="eastAsia"/>
          <w:sz w:val="24"/>
        </w:rPr>
        <w:t>四</w:t>
      </w:r>
      <w:r w:rsidRPr="001C1AFF">
        <w:rPr>
          <w:rFonts w:hAnsiTheme="minorEastAsia"/>
          <w:sz w:val="24"/>
        </w:rPr>
        <w:t>）投标保证金和履约保证金</w:t>
      </w:r>
    </w:p>
    <w:p w:rsidR="00275C48" w:rsidRPr="001C1AFF" w:rsidRDefault="00275C48" w:rsidP="000F214B">
      <w:pPr>
        <w:autoSpaceDE w:val="0"/>
        <w:autoSpaceDN w:val="0"/>
        <w:adjustRightInd w:val="0"/>
        <w:spacing w:line="360" w:lineRule="auto"/>
        <w:ind w:firstLineChars="200" w:firstLine="446"/>
        <w:rPr>
          <w:sz w:val="24"/>
        </w:rPr>
      </w:pPr>
      <w:r w:rsidRPr="001C1AFF">
        <w:rPr>
          <w:rFonts w:hAnsiTheme="minorEastAsia"/>
          <w:sz w:val="24"/>
        </w:rPr>
        <w:t>本项目不收取投标保证金和履约保证金。</w:t>
      </w:r>
    </w:p>
    <w:p w:rsidR="00275C48" w:rsidRPr="001C1AFF" w:rsidRDefault="00275C48" w:rsidP="000F214B">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w:t>
      </w:r>
      <w:r w:rsidR="00A06870" w:rsidRPr="001C1AFF">
        <w:rPr>
          <w:rFonts w:hAnsiTheme="minorEastAsia" w:hint="eastAsia"/>
          <w:color w:val="000000"/>
          <w:sz w:val="24"/>
        </w:rPr>
        <w:t>五</w:t>
      </w:r>
      <w:r w:rsidRPr="001C1AFF">
        <w:rPr>
          <w:rFonts w:hAnsiTheme="minorEastAsia" w:hint="eastAsia"/>
          <w:color w:val="000000"/>
          <w:sz w:val="24"/>
        </w:rPr>
        <w:t>）验收方法及标准</w:t>
      </w:r>
    </w:p>
    <w:p w:rsidR="00275C48" w:rsidRPr="001C1AFF" w:rsidRDefault="00275C48" w:rsidP="000F214B">
      <w:pPr>
        <w:autoSpaceDE w:val="0"/>
        <w:autoSpaceDN w:val="0"/>
        <w:adjustRightInd w:val="0"/>
        <w:spacing w:line="360" w:lineRule="auto"/>
        <w:ind w:firstLineChars="200" w:firstLine="446"/>
        <w:rPr>
          <w:color w:val="000000"/>
          <w:sz w:val="24"/>
        </w:rPr>
      </w:pPr>
      <w:r w:rsidRPr="001C1AFF">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sidRPr="001C1AFF">
        <w:rPr>
          <w:rFonts w:hAnsiTheme="minorEastAsia" w:hint="eastAsia"/>
          <w:color w:val="000000"/>
          <w:sz w:val="24"/>
        </w:rPr>
        <w:t>验收书</w:t>
      </w:r>
      <w:proofErr w:type="gramEnd"/>
      <w:r w:rsidRPr="001C1AFF">
        <w:rPr>
          <w:rFonts w:hAnsiTheme="minorEastAsia" w:hint="eastAsia"/>
          <w:color w:val="000000"/>
          <w:sz w:val="24"/>
        </w:rPr>
        <w:t>的参考资料一并存档。验收结束后，应当出具验收书，列明各项服务的考核验收情况及项目总体评价，由验收双方共同签署。</w:t>
      </w:r>
    </w:p>
    <w:p w:rsidR="00AE5C1F" w:rsidRPr="001C1AFF" w:rsidRDefault="000607D4" w:rsidP="000F214B">
      <w:pPr>
        <w:autoSpaceDE w:val="0"/>
        <w:autoSpaceDN w:val="0"/>
        <w:adjustRightInd w:val="0"/>
        <w:spacing w:line="360" w:lineRule="auto"/>
        <w:ind w:firstLineChars="200" w:firstLine="446"/>
        <w:rPr>
          <w:bCs/>
          <w:sz w:val="24"/>
        </w:rPr>
      </w:pPr>
      <w:r w:rsidRPr="001C1AFF">
        <w:rPr>
          <w:rFonts w:hAnsiTheme="minorEastAsia"/>
          <w:sz w:val="24"/>
        </w:rPr>
        <w:t>二</w:t>
      </w:r>
      <w:r w:rsidR="00AE5C1F" w:rsidRPr="001C1AFF">
        <w:rPr>
          <w:rFonts w:hAnsiTheme="minorEastAsia"/>
          <w:bCs/>
          <w:sz w:val="24"/>
        </w:rPr>
        <w:t>、技术要求</w:t>
      </w:r>
    </w:p>
    <w:p w:rsidR="0071299E" w:rsidRDefault="0071299E" w:rsidP="000F214B">
      <w:pPr>
        <w:spacing w:line="360" w:lineRule="auto"/>
        <w:ind w:firstLineChars="200" w:firstLine="446"/>
        <w:outlineLvl w:val="0"/>
        <w:rPr>
          <w:sz w:val="24"/>
        </w:rPr>
      </w:pPr>
      <w:r>
        <w:rPr>
          <w:sz w:val="24"/>
        </w:rPr>
        <w:t>（一）投标人须承诺所提供的服务、人员及设备符合相关国家强制性规定。</w:t>
      </w:r>
    </w:p>
    <w:p w:rsidR="0071299E" w:rsidRDefault="0071299E" w:rsidP="000F214B">
      <w:pPr>
        <w:spacing w:line="360" w:lineRule="auto"/>
        <w:ind w:firstLineChars="200" w:firstLine="446"/>
        <w:outlineLvl w:val="0"/>
        <w:rPr>
          <w:sz w:val="24"/>
        </w:rPr>
      </w:pPr>
      <w:r>
        <w:rPr>
          <w:sz w:val="24"/>
        </w:rPr>
        <w:t>（二）具体需求详见本部分项目需求书。</w:t>
      </w:r>
    </w:p>
    <w:p w:rsidR="00233239" w:rsidRDefault="00746D3F" w:rsidP="000F214B">
      <w:pPr>
        <w:spacing w:line="360" w:lineRule="auto"/>
        <w:ind w:firstLineChars="200" w:firstLine="446"/>
        <w:outlineLvl w:val="0"/>
        <w:rPr>
          <w:rFonts w:hAnsiTheme="minorEastAsia"/>
          <w:sz w:val="24"/>
        </w:rPr>
      </w:pPr>
      <w:r w:rsidRPr="001C1AFF">
        <w:rPr>
          <w:rFonts w:hAnsiTheme="minorEastAsia"/>
          <w:sz w:val="24"/>
        </w:rPr>
        <w:t>三、评分</w:t>
      </w:r>
      <w:r w:rsidR="00233239" w:rsidRPr="001C1AFF">
        <w:rPr>
          <w:rFonts w:hAnsiTheme="minorEastAsia"/>
          <w:sz w:val="24"/>
        </w:rPr>
        <w:t>因素</w:t>
      </w:r>
      <w:r w:rsidR="00962A82" w:rsidRPr="001C1AFF">
        <w:rPr>
          <w:rFonts w:hAnsiTheme="minorEastAsia"/>
          <w:sz w:val="24"/>
        </w:rPr>
        <w:t>及评标标准</w:t>
      </w:r>
    </w:p>
    <w:tbl>
      <w:tblPr>
        <w:tblW w:w="103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3"/>
        <w:gridCol w:w="1419"/>
        <w:gridCol w:w="7311"/>
        <w:gridCol w:w="932"/>
      </w:tblGrid>
      <w:tr w:rsidR="0071299E" w:rsidTr="0071299E">
        <w:trPr>
          <w:trHeight w:val="285"/>
          <w:jc w:val="center"/>
        </w:trPr>
        <w:tc>
          <w:tcPr>
            <w:tcW w:w="9393" w:type="dxa"/>
            <w:gridSpan w:val="3"/>
            <w:shd w:val="clear" w:color="auto" w:fill="auto"/>
            <w:vAlign w:val="center"/>
          </w:tcPr>
          <w:p w:rsidR="0071299E" w:rsidRDefault="0071299E" w:rsidP="0071299E">
            <w:pPr>
              <w:widowControl/>
              <w:spacing w:line="360" w:lineRule="exact"/>
              <w:jc w:val="center"/>
              <w:rPr>
                <w:color w:val="000000"/>
                <w:kern w:val="0"/>
                <w:sz w:val="24"/>
                <w:szCs w:val="24"/>
              </w:rPr>
            </w:pPr>
            <w:r>
              <w:rPr>
                <w:color w:val="000000"/>
                <w:kern w:val="0"/>
                <w:sz w:val="24"/>
                <w:szCs w:val="24"/>
              </w:rPr>
              <w:t>第一部分价格（</w:t>
            </w:r>
            <w:r>
              <w:rPr>
                <w:rFonts w:hint="eastAsia"/>
                <w:color w:val="000000"/>
                <w:kern w:val="0"/>
                <w:sz w:val="24"/>
                <w:szCs w:val="24"/>
              </w:rPr>
              <w:t>2</w:t>
            </w:r>
            <w:r>
              <w:rPr>
                <w:color w:val="000000"/>
                <w:kern w:val="0"/>
                <w:sz w:val="24"/>
                <w:szCs w:val="24"/>
              </w:rPr>
              <w:t>0</w:t>
            </w:r>
            <w:r>
              <w:rPr>
                <w:color w:val="000000"/>
                <w:kern w:val="0"/>
                <w:sz w:val="24"/>
                <w:szCs w:val="24"/>
              </w:rPr>
              <w:t>分）</w:t>
            </w:r>
          </w:p>
        </w:tc>
        <w:tc>
          <w:tcPr>
            <w:tcW w:w="932" w:type="dxa"/>
            <w:shd w:val="clear" w:color="auto" w:fill="auto"/>
            <w:vAlign w:val="center"/>
          </w:tcPr>
          <w:p w:rsidR="0071299E" w:rsidRDefault="0071299E" w:rsidP="0071299E">
            <w:pPr>
              <w:widowControl/>
              <w:jc w:val="center"/>
              <w:rPr>
                <w:color w:val="000000"/>
                <w:kern w:val="0"/>
                <w:sz w:val="24"/>
                <w:szCs w:val="24"/>
              </w:rPr>
            </w:pPr>
            <w:r>
              <w:rPr>
                <w:color w:val="000000"/>
                <w:kern w:val="0"/>
                <w:sz w:val="24"/>
                <w:szCs w:val="24"/>
              </w:rPr>
              <w:t>分值</w:t>
            </w:r>
          </w:p>
        </w:tc>
      </w:tr>
      <w:tr w:rsidR="0071299E" w:rsidTr="0071299E">
        <w:trPr>
          <w:trHeight w:val="780"/>
          <w:jc w:val="center"/>
        </w:trPr>
        <w:tc>
          <w:tcPr>
            <w:tcW w:w="663" w:type="dxa"/>
            <w:shd w:val="clear" w:color="auto" w:fill="auto"/>
            <w:noWrap/>
            <w:vAlign w:val="center"/>
          </w:tcPr>
          <w:p w:rsidR="0071299E" w:rsidRDefault="0071299E" w:rsidP="0071299E">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71299E" w:rsidRDefault="0071299E" w:rsidP="0071299E">
            <w:pPr>
              <w:widowControl/>
              <w:spacing w:line="400" w:lineRule="exact"/>
              <w:jc w:val="center"/>
              <w:rPr>
                <w:kern w:val="0"/>
                <w:sz w:val="24"/>
                <w:szCs w:val="24"/>
              </w:rPr>
            </w:pPr>
            <w:r>
              <w:rPr>
                <w:kern w:val="0"/>
                <w:sz w:val="24"/>
                <w:szCs w:val="24"/>
              </w:rPr>
              <w:t>价格</w:t>
            </w:r>
          </w:p>
        </w:tc>
        <w:tc>
          <w:tcPr>
            <w:tcW w:w="7311" w:type="dxa"/>
            <w:shd w:val="clear" w:color="auto" w:fill="auto"/>
            <w:vAlign w:val="center"/>
          </w:tcPr>
          <w:p w:rsidR="0071299E" w:rsidRDefault="0071299E" w:rsidP="0071299E">
            <w:pPr>
              <w:widowControl/>
              <w:spacing w:line="360" w:lineRule="exact"/>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71299E" w:rsidRDefault="0071299E" w:rsidP="0071299E">
            <w:pPr>
              <w:widowControl/>
              <w:spacing w:line="360" w:lineRule="exact"/>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2</w:t>
            </w:r>
            <w:r>
              <w:rPr>
                <w:kern w:val="0"/>
                <w:sz w:val="24"/>
                <w:szCs w:val="24"/>
              </w:rPr>
              <w:t>0</w:t>
            </w:r>
            <w:r>
              <w:rPr>
                <w:rFonts w:hint="eastAsia"/>
                <w:kern w:val="0"/>
                <w:sz w:val="24"/>
                <w:szCs w:val="24"/>
              </w:rPr>
              <w:t>。</w:t>
            </w:r>
          </w:p>
          <w:p w:rsidR="0071299E" w:rsidRDefault="0071299E" w:rsidP="0071299E">
            <w:pPr>
              <w:widowControl/>
              <w:spacing w:line="360" w:lineRule="exact"/>
              <w:rPr>
                <w:kern w:val="0"/>
                <w:sz w:val="24"/>
                <w:szCs w:val="24"/>
              </w:rPr>
            </w:pPr>
            <w:r>
              <w:rPr>
                <w:kern w:val="0"/>
                <w:sz w:val="24"/>
                <w:szCs w:val="24"/>
              </w:rPr>
              <w:t>注：满足</w:t>
            </w:r>
            <w:r>
              <w:rPr>
                <w:rFonts w:hint="eastAsia"/>
                <w:kern w:val="0"/>
                <w:sz w:val="24"/>
                <w:szCs w:val="24"/>
              </w:rPr>
              <w:t>采购</w:t>
            </w:r>
            <w:r>
              <w:rPr>
                <w:kern w:val="0"/>
                <w:sz w:val="24"/>
                <w:szCs w:val="24"/>
              </w:rPr>
              <w:t>文件要求且投标报价最低的投标报价为评标基准价。</w:t>
            </w:r>
          </w:p>
        </w:tc>
        <w:tc>
          <w:tcPr>
            <w:tcW w:w="932" w:type="dxa"/>
            <w:shd w:val="clear" w:color="auto" w:fill="auto"/>
            <w:vAlign w:val="center"/>
          </w:tcPr>
          <w:p w:rsidR="0071299E" w:rsidRDefault="0071299E" w:rsidP="0071299E">
            <w:pPr>
              <w:widowControl/>
              <w:jc w:val="center"/>
              <w:rPr>
                <w:color w:val="000000"/>
                <w:kern w:val="0"/>
                <w:sz w:val="24"/>
                <w:szCs w:val="24"/>
              </w:rPr>
            </w:pPr>
            <w:r>
              <w:rPr>
                <w:rFonts w:hint="eastAsia"/>
                <w:color w:val="000000"/>
                <w:kern w:val="0"/>
                <w:sz w:val="24"/>
                <w:szCs w:val="24"/>
              </w:rPr>
              <w:t>2</w:t>
            </w:r>
            <w:r>
              <w:rPr>
                <w:color w:val="000000"/>
                <w:kern w:val="0"/>
                <w:sz w:val="24"/>
                <w:szCs w:val="24"/>
              </w:rPr>
              <w:t>0</w:t>
            </w:r>
          </w:p>
        </w:tc>
      </w:tr>
      <w:tr w:rsidR="0071299E" w:rsidTr="0071299E">
        <w:trPr>
          <w:trHeight w:val="620"/>
          <w:jc w:val="center"/>
        </w:trPr>
        <w:tc>
          <w:tcPr>
            <w:tcW w:w="9393" w:type="dxa"/>
            <w:gridSpan w:val="3"/>
            <w:shd w:val="clear" w:color="auto" w:fill="auto"/>
            <w:noWrap/>
            <w:vAlign w:val="center"/>
          </w:tcPr>
          <w:p w:rsidR="0071299E" w:rsidRDefault="0071299E" w:rsidP="0087320D">
            <w:pPr>
              <w:widowControl/>
              <w:spacing w:line="360" w:lineRule="exact"/>
              <w:jc w:val="center"/>
              <w:rPr>
                <w:kern w:val="0"/>
                <w:sz w:val="24"/>
                <w:szCs w:val="24"/>
              </w:rPr>
            </w:pPr>
            <w:r>
              <w:rPr>
                <w:color w:val="000000"/>
                <w:kern w:val="0"/>
                <w:sz w:val="24"/>
                <w:szCs w:val="24"/>
              </w:rPr>
              <w:t>第二部分客观分</w:t>
            </w:r>
            <w:r w:rsidRPr="00B07CA0">
              <w:rPr>
                <w:kern w:val="0"/>
                <w:sz w:val="24"/>
                <w:szCs w:val="24"/>
              </w:rPr>
              <w:t>（</w:t>
            </w:r>
            <w:r w:rsidR="0087320D">
              <w:rPr>
                <w:rFonts w:hint="eastAsia"/>
                <w:kern w:val="0"/>
                <w:sz w:val="24"/>
                <w:szCs w:val="24"/>
              </w:rPr>
              <w:t>31</w:t>
            </w:r>
            <w:r w:rsidRPr="00B07CA0">
              <w:rPr>
                <w:kern w:val="0"/>
                <w:sz w:val="24"/>
                <w:szCs w:val="24"/>
              </w:rPr>
              <w:t>分）</w:t>
            </w:r>
          </w:p>
        </w:tc>
        <w:tc>
          <w:tcPr>
            <w:tcW w:w="932" w:type="dxa"/>
            <w:shd w:val="clear" w:color="auto" w:fill="auto"/>
            <w:vAlign w:val="center"/>
          </w:tcPr>
          <w:p w:rsidR="0071299E" w:rsidRDefault="0071299E" w:rsidP="0071299E">
            <w:pPr>
              <w:widowControl/>
              <w:jc w:val="center"/>
              <w:rPr>
                <w:color w:val="000000"/>
                <w:kern w:val="0"/>
                <w:sz w:val="24"/>
                <w:szCs w:val="24"/>
              </w:rPr>
            </w:pPr>
            <w:r>
              <w:rPr>
                <w:color w:val="000000"/>
                <w:kern w:val="0"/>
                <w:sz w:val="24"/>
                <w:szCs w:val="24"/>
              </w:rPr>
              <w:t>分值</w:t>
            </w:r>
          </w:p>
        </w:tc>
      </w:tr>
      <w:tr w:rsidR="0071299E" w:rsidTr="0071299E">
        <w:trPr>
          <w:trHeight w:val="1050"/>
          <w:jc w:val="center"/>
        </w:trPr>
        <w:tc>
          <w:tcPr>
            <w:tcW w:w="663" w:type="dxa"/>
            <w:shd w:val="clear" w:color="auto" w:fill="auto"/>
            <w:noWrap/>
            <w:vAlign w:val="center"/>
          </w:tcPr>
          <w:p w:rsidR="0071299E" w:rsidRDefault="0071299E" w:rsidP="0071299E">
            <w:pPr>
              <w:widowControl/>
              <w:jc w:val="center"/>
              <w:rPr>
                <w:color w:val="000000"/>
                <w:kern w:val="0"/>
                <w:sz w:val="24"/>
                <w:szCs w:val="24"/>
              </w:rPr>
            </w:pPr>
            <w:r>
              <w:rPr>
                <w:color w:val="000000"/>
                <w:kern w:val="0"/>
                <w:sz w:val="24"/>
                <w:szCs w:val="24"/>
              </w:rPr>
              <w:t>1</w:t>
            </w:r>
          </w:p>
        </w:tc>
        <w:tc>
          <w:tcPr>
            <w:tcW w:w="1419" w:type="dxa"/>
            <w:shd w:val="clear" w:color="auto" w:fill="auto"/>
            <w:vAlign w:val="center"/>
          </w:tcPr>
          <w:p w:rsidR="0071299E" w:rsidRDefault="0071299E" w:rsidP="0071299E">
            <w:pPr>
              <w:widowControl/>
              <w:spacing w:line="400" w:lineRule="exact"/>
              <w:jc w:val="center"/>
              <w:rPr>
                <w:kern w:val="0"/>
                <w:sz w:val="24"/>
                <w:szCs w:val="24"/>
              </w:rPr>
            </w:pPr>
            <w:r>
              <w:rPr>
                <w:kern w:val="0"/>
                <w:sz w:val="24"/>
                <w:szCs w:val="24"/>
              </w:rPr>
              <w:t>投标人业绩</w:t>
            </w:r>
          </w:p>
        </w:tc>
        <w:tc>
          <w:tcPr>
            <w:tcW w:w="7311" w:type="dxa"/>
            <w:shd w:val="clear" w:color="auto" w:fill="auto"/>
            <w:vAlign w:val="center"/>
          </w:tcPr>
          <w:p w:rsidR="0071299E" w:rsidRDefault="0071299E" w:rsidP="0071299E">
            <w:pPr>
              <w:widowControl/>
              <w:spacing w:line="360" w:lineRule="exact"/>
              <w:rPr>
                <w:kern w:val="0"/>
                <w:sz w:val="24"/>
                <w:szCs w:val="24"/>
              </w:rPr>
            </w:pPr>
            <w:r>
              <w:rPr>
                <w:kern w:val="0"/>
                <w:sz w:val="24"/>
                <w:szCs w:val="24"/>
              </w:rPr>
              <w:t>完全按照以下要求提供</w:t>
            </w:r>
            <w:r w:rsidR="000618F6" w:rsidRPr="000618F6">
              <w:rPr>
                <w:rFonts w:hint="eastAsia"/>
                <w:kern w:val="0"/>
                <w:sz w:val="24"/>
                <w:szCs w:val="24"/>
              </w:rPr>
              <w:t>投标人</w:t>
            </w:r>
            <w:r w:rsidR="000618F6" w:rsidRPr="000618F6">
              <w:rPr>
                <w:kern w:val="0"/>
                <w:sz w:val="24"/>
                <w:szCs w:val="24"/>
              </w:rPr>
              <w:t>曾实施的</w:t>
            </w:r>
            <w:r w:rsidR="00485D6B">
              <w:rPr>
                <w:kern w:val="0"/>
                <w:sz w:val="24"/>
                <w:szCs w:val="24"/>
              </w:rPr>
              <w:t>本项目内容相</w:t>
            </w:r>
            <w:r w:rsidR="00485D6B">
              <w:rPr>
                <w:rFonts w:hint="eastAsia"/>
                <w:kern w:val="0"/>
                <w:sz w:val="24"/>
                <w:szCs w:val="24"/>
              </w:rPr>
              <w:t>关的</w:t>
            </w:r>
            <w:r w:rsidR="000618F6" w:rsidRPr="000618F6">
              <w:rPr>
                <w:kern w:val="0"/>
                <w:sz w:val="24"/>
                <w:szCs w:val="24"/>
              </w:rPr>
              <w:t>业绩</w:t>
            </w:r>
            <w:r>
              <w:rPr>
                <w:kern w:val="0"/>
                <w:sz w:val="24"/>
                <w:szCs w:val="24"/>
              </w:rPr>
              <w:t>，提供的证明材料均不得遮挡涂黑，否则不予认定加分。</w:t>
            </w:r>
          </w:p>
          <w:p w:rsidR="0071299E" w:rsidRDefault="0071299E" w:rsidP="0071299E">
            <w:pPr>
              <w:widowControl/>
              <w:spacing w:line="360" w:lineRule="exact"/>
              <w:rPr>
                <w:kern w:val="0"/>
                <w:sz w:val="24"/>
                <w:szCs w:val="24"/>
              </w:rPr>
            </w:pPr>
            <w:r>
              <w:rPr>
                <w:rFonts w:hint="eastAsia"/>
                <w:kern w:val="0"/>
                <w:sz w:val="24"/>
                <w:szCs w:val="24"/>
              </w:rPr>
              <w:t>A</w:t>
            </w:r>
            <w:r>
              <w:rPr>
                <w:kern w:val="0"/>
                <w:sz w:val="24"/>
                <w:szCs w:val="24"/>
              </w:rPr>
              <w:t xml:space="preserve">. </w:t>
            </w:r>
            <w:r>
              <w:rPr>
                <w:kern w:val="0"/>
                <w:sz w:val="24"/>
                <w:szCs w:val="24"/>
              </w:rPr>
              <w:t>合同</w:t>
            </w:r>
            <w:r>
              <w:rPr>
                <w:rFonts w:hint="eastAsia"/>
                <w:kern w:val="0"/>
                <w:sz w:val="24"/>
                <w:szCs w:val="24"/>
              </w:rPr>
              <w:t>原件</w:t>
            </w:r>
            <w:r>
              <w:rPr>
                <w:kern w:val="0"/>
                <w:sz w:val="24"/>
                <w:szCs w:val="24"/>
              </w:rPr>
              <w:t>扫描件</w:t>
            </w:r>
            <w:r w:rsidR="00E3735A">
              <w:rPr>
                <w:rFonts w:hint="eastAsia"/>
                <w:kern w:val="0"/>
                <w:sz w:val="24"/>
                <w:szCs w:val="24"/>
              </w:rPr>
              <w:t>。</w:t>
            </w:r>
            <w:r w:rsidR="00E3735A" w:rsidRPr="00E3735A">
              <w:rPr>
                <w:rFonts w:hint="eastAsia"/>
                <w:kern w:val="0"/>
                <w:sz w:val="24"/>
                <w:szCs w:val="24"/>
              </w:rPr>
              <w:t>包括合同金额、</w:t>
            </w:r>
            <w:r w:rsidR="00E3735A">
              <w:rPr>
                <w:rFonts w:hint="eastAsia"/>
                <w:kern w:val="0"/>
                <w:sz w:val="24"/>
                <w:szCs w:val="24"/>
              </w:rPr>
              <w:t>服务</w:t>
            </w:r>
            <w:r w:rsidR="00E3735A" w:rsidRPr="00E3735A">
              <w:rPr>
                <w:rFonts w:hint="eastAsia"/>
                <w:kern w:val="0"/>
                <w:sz w:val="24"/>
                <w:szCs w:val="24"/>
              </w:rPr>
              <w:t>双方名称及盖章、服务期限（合同服务起始日期为</w:t>
            </w:r>
            <w:r w:rsidR="00E3735A" w:rsidRPr="00E3735A">
              <w:rPr>
                <w:rFonts w:hint="eastAsia"/>
                <w:kern w:val="0"/>
                <w:sz w:val="24"/>
                <w:szCs w:val="24"/>
              </w:rPr>
              <w:t>2022</w:t>
            </w:r>
            <w:r w:rsidR="00E3735A" w:rsidRPr="00E3735A">
              <w:rPr>
                <w:rFonts w:hint="eastAsia"/>
                <w:kern w:val="0"/>
                <w:sz w:val="24"/>
                <w:szCs w:val="24"/>
              </w:rPr>
              <w:t>年</w:t>
            </w:r>
            <w:r w:rsidR="00E3735A" w:rsidRPr="00E3735A">
              <w:rPr>
                <w:rFonts w:hint="eastAsia"/>
                <w:kern w:val="0"/>
                <w:sz w:val="24"/>
                <w:szCs w:val="24"/>
              </w:rPr>
              <w:t>1</w:t>
            </w:r>
            <w:r w:rsidR="00E3735A" w:rsidRPr="00E3735A">
              <w:rPr>
                <w:rFonts w:hint="eastAsia"/>
                <w:kern w:val="0"/>
                <w:sz w:val="24"/>
                <w:szCs w:val="24"/>
              </w:rPr>
              <w:t>月</w:t>
            </w:r>
            <w:r w:rsidR="00E3735A" w:rsidRPr="00E3735A">
              <w:rPr>
                <w:rFonts w:hint="eastAsia"/>
                <w:kern w:val="0"/>
                <w:sz w:val="24"/>
                <w:szCs w:val="24"/>
              </w:rPr>
              <w:t>1</w:t>
            </w:r>
            <w:r w:rsidR="00E3735A" w:rsidRPr="00E3735A">
              <w:rPr>
                <w:rFonts w:hint="eastAsia"/>
                <w:kern w:val="0"/>
                <w:sz w:val="24"/>
                <w:szCs w:val="24"/>
              </w:rPr>
              <w:t>日或以后，且已经履行至少</w:t>
            </w:r>
            <w:r w:rsidR="00E3735A" w:rsidRPr="00E3735A">
              <w:rPr>
                <w:rFonts w:hint="eastAsia"/>
                <w:kern w:val="0"/>
                <w:sz w:val="24"/>
                <w:szCs w:val="24"/>
              </w:rPr>
              <w:t>6</w:t>
            </w:r>
            <w:r w:rsidR="00E3735A" w:rsidRPr="00E3735A">
              <w:rPr>
                <w:rFonts w:hint="eastAsia"/>
                <w:kern w:val="0"/>
                <w:sz w:val="24"/>
                <w:szCs w:val="24"/>
              </w:rPr>
              <w:t>个月的时间）、服务内容。</w:t>
            </w:r>
          </w:p>
          <w:p w:rsidR="0071299E" w:rsidRDefault="0071299E" w:rsidP="0071299E">
            <w:pPr>
              <w:widowControl/>
              <w:spacing w:line="360" w:lineRule="exact"/>
              <w:rPr>
                <w:kern w:val="0"/>
                <w:sz w:val="24"/>
                <w:szCs w:val="24"/>
              </w:rPr>
            </w:pPr>
            <w:r>
              <w:rPr>
                <w:kern w:val="0"/>
                <w:sz w:val="24"/>
                <w:szCs w:val="24"/>
              </w:rPr>
              <w:t>B.</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（加盖上述合同甲方单位公章或上述合同甲方印章）</w:t>
            </w:r>
            <w:r>
              <w:rPr>
                <w:kern w:val="0"/>
                <w:sz w:val="24"/>
                <w:szCs w:val="24"/>
              </w:rPr>
              <w:t>。</w:t>
            </w:r>
          </w:p>
          <w:p w:rsidR="0071299E" w:rsidRDefault="0071299E" w:rsidP="00FF7C4E">
            <w:pPr>
              <w:widowControl/>
              <w:spacing w:line="360" w:lineRule="exact"/>
              <w:rPr>
                <w:color w:val="FF0000"/>
                <w:kern w:val="0"/>
                <w:sz w:val="24"/>
                <w:szCs w:val="24"/>
              </w:rPr>
            </w:pPr>
            <w:r>
              <w:rPr>
                <w:kern w:val="0"/>
                <w:sz w:val="24"/>
                <w:szCs w:val="24"/>
              </w:rPr>
              <w:t>每个案例</w:t>
            </w:r>
            <w:r w:rsidR="00FF7C4E">
              <w:rPr>
                <w:rFonts w:hint="eastAsia"/>
                <w:kern w:val="0"/>
                <w:sz w:val="24"/>
                <w:szCs w:val="24"/>
              </w:rPr>
              <w:t>2</w:t>
            </w:r>
            <w:r>
              <w:rPr>
                <w:kern w:val="0"/>
                <w:sz w:val="24"/>
                <w:szCs w:val="24"/>
              </w:rPr>
              <w:t>分，最多</w:t>
            </w:r>
            <w:r w:rsidR="00FF7C4E">
              <w:rPr>
                <w:rFonts w:hint="eastAsia"/>
                <w:kern w:val="0"/>
                <w:sz w:val="24"/>
                <w:szCs w:val="24"/>
              </w:rPr>
              <w:t>6</w:t>
            </w:r>
            <w:r>
              <w:rPr>
                <w:kern w:val="0"/>
                <w:sz w:val="24"/>
                <w:szCs w:val="24"/>
              </w:rPr>
              <w:t>分</w:t>
            </w:r>
          </w:p>
        </w:tc>
        <w:tc>
          <w:tcPr>
            <w:tcW w:w="932" w:type="dxa"/>
            <w:shd w:val="clear" w:color="auto" w:fill="auto"/>
            <w:vAlign w:val="center"/>
          </w:tcPr>
          <w:p w:rsidR="0071299E" w:rsidRDefault="00FF7C4E" w:rsidP="00B43D2C">
            <w:pPr>
              <w:widowControl/>
              <w:jc w:val="center"/>
              <w:rPr>
                <w:color w:val="000000"/>
                <w:kern w:val="0"/>
                <w:sz w:val="24"/>
                <w:szCs w:val="24"/>
              </w:rPr>
            </w:pPr>
            <w:r>
              <w:rPr>
                <w:rFonts w:hint="eastAsia"/>
                <w:color w:val="000000"/>
                <w:kern w:val="0"/>
                <w:sz w:val="24"/>
                <w:szCs w:val="24"/>
              </w:rPr>
              <w:t>6</w:t>
            </w:r>
          </w:p>
        </w:tc>
      </w:tr>
      <w:tr w:rsidR="00485D6B" w:rsidTr="00187ECB">
        <w:trPr>
          <w:trHeight w:val="416"/>
          <w:jc w:val="center"/>
        </w:trPr>
        <w:tc>
          <w:tcPr>
            <w:tcW w:w="663" w:type="dxa"/>
            <w:shd w:val="clear" w:color="auto" w:fill="auto"/>
            <w:noWrap/>
            <w:vAlign w:val="center"/>
          </w:tcPr>
          <w:p w:rsidR="00485D6B" w:rsidRDefault="00485D6B" w:rsidP="0071299E">
            <w:pPr>
              <w:widowControl/>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85D6B" w:rsidRPr="00A70364" w:rsidRDefault="00485D6B" w:rsidP="00EC13F1">
            <w:pPr>
              <w:widowControl/>
              <w:spacing w:line="400" w:lineRule="exact"/>
              <w:jc w:val="center"/>
              <w:rPr>
                <w:kern w:val="0"/>
                <w:sz w:val="24"/>
                <w:szCs w:val="24"/>
              </w:rPr>
            </w:pPr>
            <w:r w:rsidRPr="00A70364">
              <w:rPr>
                <w:rFonts w:hint="eastAsia"/>
                <w:kern w:val="0"/>
                <w:sz w:val="24"/>
                <w:szCs w:val="24"/>
              </w:rPr>
              <w:t>供应</w:t>
            </w:r>
            <w:proofErr w:type="gramStart"/>
            <w:r w:rsidRPr="00A70364">
              <w:rPr>
                <w:rFonts w:hint="eastAsia"/>
                <w:kern w:val="0"/>
                <w:sz w:val="24"/>
                <w:szCs w:val="24"/>
              </w:rPr>
              <w:t>商</w:t>
            </w:r>
            <w:r w:rsidRPr="00A70364">
              <w:rPr>
                <w:kern w:val="0"/>
                <w:sz w:val="24"/>
                <w:szCs w:val="24"/>
              </w:rPr>
              <w:t>相关</w:t>
            </w:r>
            <w:proofErr w:type="gramEnd"/>
            <w:r w:rsidRPr="00A70364">
              <w:rPr>
                <w:kern w:val="0"/>
                <w:sz w:val="24"/>
                <w:szCs w:val="24"/>
              </w:rPr>
              <w:t>证书</w:t>
            </w:r>
          </w:p>
        </w:tc>
        <w:tc>
          <w:tcPr>
            <w:tcW w:w="7311" w:type="dxa"/>
            <w:shd w:val="clear" w:color="auto" w:fill="auto"/>
            <w:vAlign w:val="center"/>
          </w:tcPr>
          <w:p w:rsidR="00485D6B" w:rsidRPr="00A70364" w:rsidRDefault="00485D6B" w:rsidP="00EC13F1">
            <w:pPr>
              <w:widowControl/>
              <w:spacing w:line="400" w:lineRule="exact"/>
              <w:rPr>
                <w:kern w:val="0"/>
                <w:sz w:val="24"/>
                <w:szCs w:val="24"/>
              </w:rPr>
            </w:pPr>
            <w:r w:rsidRPr="00A70364">
              <w:rPr>
                <w:rFonts w:hint="eastAsia"/>
                <w:kern w:val="0"/>
                <w:sz w:val="24"/>
                <w:szCs w:val="24"/>
              </w:rPr>
              <w:t>供应商</w:t>
            </w:r>
            <w:r w:rsidRPr="00A70364">
              <w:rPr>
                <w:kern w:val="0"/>
                <w:sz w:val="24"/>
                <w:szCs w:val="24"/>
              </w:rPr>
              <w:t>具备质量管理体系认证、环境管理体系认证、职业健康安全管理体系认证，提供证书扫描件</w:t>
            </w:r>
            <w:r w:rsidR="00A70364" w:rsidRPr="00A70364">
              <w:rPr>
                <w:rFonts w:hint="eastAsia"/>
                <w:kern w:val="0"/>
                <w:sz w:val="24"/>
                <w:szCs w:val="24"/>
              </w:rPr>
              <w:t>。</w:t>
            </w:r>
          </w:p>
          <w:p w:rsidR="00485D6B" w:rsidRPr="00A70364" w:rsidRDefault="00A70364" w:rsidP="00AE71A2">
            <w:pPr>
              <w:widowControl/>
              <w:spacing w:line="400" w:lineRule="exact"/>
              <w:rPr>
                <w:kern w:val="0"/>
                <w:sz w:val="24"/>
                <w:szCs w:val="24"/>
              </w:rPr>
            </w:pPr>
            <w:r w:rsidRPr="00A70364">
              <w:rPr>
                <w:rFonts w:hint="eastAsia"/>
                <w:kern w:val="0"/>
                <w:sz w:val="24"/>
                <w:szCs w:val="24"/>
              </w:rPr>
              <w:t>具备</w:t>
            </w:r>
            <w:r w:rsidRPr="00A70364">
              <w:rPr>
                <w:rFonts w:hint="eastAsia"/>
                <w:kern w:val="0"/>
                <w:sz w:val="24"/>
                <w:szCs w:val="24"/>
              </w:rPr>
              <w:t>1</w:t>
            </w:r>
            <w:r w:rsidRPr="00A70364">
              <w:rPr>
                <w:rFonts w:hint="eastAsia"/>
                <w:kern w:val="0"/>
                <w:sz w:val="24"/>
                <w:szCs w:val="24"/>
              </w:rPr>
              <w:t>个证书得</w:t>
            </w:r>
            <w:r w:rsidR="00AE71A2">
              <w:rPr>
                <w:rFonts w:hint="eastAsia"/>
                <w:kern w:val="0"/>
                <w:sz w:val="24"/>
                <w:szCs w:val="24"/>
              </w:rPr>
              <w:t>2</w:t>
            </w:r>
            <w:r w:rsidRPr="00A70364">
              <w:rPr>
                <w:rFonts w:hint="eastAsia"/>
                <w:kern w:val="0"/>
                <w:sz w:val="24"/>
                <w:szCs w:val="24"/>
              </w:rPr>
              <w:t>分，最高</w:t>
            </w:r>
            <w:r w:rsidR="00AE71A2">
              <w:rPr>
                <w:rFonts w:hint="eastAsia"/>
                <w:kern w:val="0"/>
                <w:sz w:val="24"/>
                <w:szCs w:val="24"/>
              </w:rPr>
              <w:t>6</w:t>
            </w:r>
            <w:r w:rsidRPr="00A70364">
              <w:rPr>
                <w:rFonts w:hint="eastAsia"/>
                <w:kern w:val="0"/>
                <w:sz w:val="24"/>
                <w:szCs w:val="24"/>
              </w:rPr>
              <w:t>分</w:t>
            </w:r>
            <w:r w:rsidR="00485D6B" w:rsidRPr="00A70364">
              <w:rPr>
                <w:kern w:val="0"/>
                <w:sz w:val="24"/>
                <w:szCs w:val="24"/>
              </w:rPr>
              <w:t>。</w:t>
            </w:r>
          </w:p>
        </w:tc>
        <w:tc>
          <w:tcPr>
            <w:tcW w:w="932" w:type="dxa"/>
            <w:shd w:val="clear" w:color="auto" w:fill="auto"/>
            <w:vAlign w:val="center"/>
          </w:tcPr>
          <w:p w:rsidR="00485D6B" w:rsidRPr="00A70364" w:rsidRDefault="00AE71A2" w:rsidP="008A5FDE">
            <w:pPr>
              <w:widowControl/>
              <w:adjustRightInd w:val="0"/>
              <w:snapToGrid w:val="0"/>
              <w:jc w:val="center"/>
              <w:rPr>
                <w:kern w:val="0"/>
                <w:sz w:val="24"/>
                <w:szCs w:val="24"/>
              </w:rPr>
            </w:pPr>
            <w:r>
              <w:rPr>
                <w:rFonts w:hint="eastAsia"/>
                <w:kern w:val="0"/>
                <w:sz w:val="24"/>
                <w:szCs w:val="24"/>
              </w:rPr>
              <w:t>6</w:t>
            </w:r>
          </w:p>
        </w:tc>
      </w:tr>
      <w:tr w:rsidR="00780CD8" w:rsidTr="00187ECB">
        <w:trPr>
          <w:trHeight w:val="416"/>
          <w:jc w:val="center"/>
        </w:trPr>
        <w:tc>
          <w:tcPr>
            <w:tcW w:w="663" w:type="dxa"/>
            <w:shd w:val="clear" w:color="auto" w:fill="auto"/>
            <w:noWrap/>
            <w:vAlign w:val="center"/>
          </w:tcPr>
          <w:p w:rsidR="00780CD8" w:rsidRDefault="00780CD8" w:rsidP="0071299E">
            <w:pPr>
              <w:widowControl/>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780CD8" w:rsidRPr="00B532C5" w:rsidRDefault="00780CD8" w:rsidP="007A3064">
            <w:pPr>
              <w:widowControl/>
              <w:spacing w:line="400" w:lineRule="exact"/>
              <w:jc w:val="center"/>
              <w:rPr>
                <w:kern w:val="0"/>
                <w:sz w:val="24"/>
                <w:szCs w:val="24"/>
              </w:rPr>
            </w:pPr>
            <w:bookmarkStart w:id="12" w:name="OLE_LINK63"/>
            <w:bookmarkStart w:id="13" w:name="OLE_LINK62"/>
            <w:r w:rsidRPr="00B532C5">
              <w:rPr>
                <w:rFonts w:hint="eastAsia"/>
                <w:kern w:val="0"/>
                <w:sz w:val="24"/>
                <w:szCs w:val="24"/>
              </w:rPr>
              <w:t>项目经理</w:t>
            </w:r>
            <w:bookmarkEnd w:id="12"/>
            <w:bookmarkEnd w:id="13"/>
            <w:r w:rsidRPr="00B532C5">
              <w:rPr>
                <w:rFonts w:hint="eastAsia"/>
                <w:kern w:val="0"/>
                <w:sz w:val="24"/>
                <w:szCs w:val="24"/>
              </w:rPr>
              <w:t>评价</w:t>
            </w:r>
          </w:p>
        </w:tc>
        <w:tc>
          <w:tcPr>
            <w:tcW w:w="7311" w:type="dxa"/>
            <w:shd w:val="clear" w:color="auto" w:fill="auto"/>
            <w:vAlign w:val="center"/>
          </w:tcPr>
          <w:p w:rsidR="00780CD8" w:rsidRPr="00B532C5" w:rsidRDefault="00780CD8" w:rsidP="007A3064">
            <w:pPr>
              <w:widowControl/>
              <w:spacing w:line="400" w:lineRule="exact"/>
              <w:rPr>
                <w:kern w:val="0"/>
                <w:sz w:val="24"/>
                <w:szCs w:val="24"/>
              </w:rPr>
            </w:pPr>
            <w:bookmarkStart w:id="14" w:name="OLE_LINK76"/>
            <w:r w:rsidRPr="00B532C5">
              <w:rPr>
                <w:rFonts w:hint="eastAsia"/>
                <w:kern w:val="0"/>
                <w:sz w:val="24"/>
                <w:szCs w:val="24"/>
              </w:rPr>
              <w:t>投入的</w:t>
            </w:r>
            <w:bookmarkStart w:id="15" w:name="OLE_LINK57"/>
            <w:bookmarkStart w:id="16" w:name="OLE_LINK59"/>
            <w:bookmarkStart w:id="17" w:name="OLE_LINK58"/>
            <w:r w:rsidRPr="00B532C5">
              <w:rPr>
                <w:rFonts w:hint="eastAsia"/>
                <w:kern w:val="0"/>
                <w:sz w:val="24"/>
                <w:szCs w:val="24"/>
              </w:rPr>
              <w:t>项目经理</w:t>
            </w:r>
            <w:bookmarkEnd w:id="15"/>
            <w:bookmarkEnd w:id="16"/>
            <w:bookmarkEnd w:id="17"/>
            <w:r w:rsidRPr="00B532C5">
              <w:rPr>
                <w:rFonts w:hint="eastAsia"/>
                <w:kern w:val="0"/>
                <w:sz w:val="24"/>
                <w:szCs w:val="24"/>
              </w:rPr>
              <w:t>为投标单位正式员工，提供项目经理姓名、项目经理开标日当月或上一月的由投标单位或其分公司缴纳社会保险证明扫描件，否则不予认定加分。</w:t>
            </w:r>
          </w:p>
          <w:p w:rsidR="00780CD8" w:rsidRPr="00B532C5" w:rsidRDefault="00780CD8" w:rsidP="007A3064">
            <w:pPr>
              <w:widowControl/>
              <w:spacing w:line="400" w:lineRule="exact"/>
              <w:rPr>
                <w:kern w:val="0"/>
                <w:sz w:val="24"/>
                <w:szCs w:val="24"/>
              </w:rPr>
            </w:pPr>
            <w:bookmarkStart w:id="18" w:name="OLE_LINK77"/>
            <w:bookmarkStart w:id="19" w:name="OLE_LINK78"/>
            <w:bookmarkEnd w:id="14"/>
            <w:r w:rsidRPr="00B532C5">
              <w:rPr>
                <w:rFonts w:hint="eastAsia"/>
                <w:kern w:val="0"/>
                <w:sz w:val="24"/>
                <w:szCs w:val="24"/>
              </w:rPr>
              <w:t>（</w:t>
            </w:r>
            <w:r w:rsidRPr="00B532C5">
              <w:rPr>
                <w:kern w:val="0"/>
                <w:sz w:val="24"/>
                <w:szCs w:val="24"/>
              </w:rPr>
              <w:t>1</w:t>
            </w:r>
            <w:r w:rsidRPr="00B532C5">
              <w:rPr>
                <w:rFonts w:hint="eastAsia"/>
                <w:kern w:val="0"/>
                <w:sz w:val="24"/>
                <w:szCs w:val="24"/>
              </w:rPr>
              <w:t>）提供项目经理本科或以上学历的毕业证书扫描件的：</w:t>
            </w:r>
            <w:r w:rsidR="007007FC">
              <w:rPr>
                <w:rFonts w:hint="eastAsia"/>
                <w:kern w:val="0"/>
                <w:sz w:val="24"/>
                <w:szCs w:val="24"/>
              </w:rPr>
              <w:t>1</w:t>
            </w:r>
            <w:r w:rsidRPr="00B532C5">
              <w:rPr>
                <w:rFonts w:hint="eastAsia"/>
                <w:kern w:val="0"/>
                <w:sz w:val="24"/>
                <w:szCs w:val="24"/>
              </w:rPr>
              <w:t>分，其他：</w:t>
            </w:r>
            <w:r w:rsidRPr="00B532C5">
              <w:rPr>
                <w:kern w:val="0"/>
                <w:sz w:val="24"/>
                <w:szCs w:val="24"/>
              </w:rPr>
              <w:t>0</w:t>
            </w:r>
            <w:r w:rsidRPr="00B532C5">
              <w:rPr>
                <w:rFonts w:hint="eastAsia"/>
                <w:kern w:val="0"/>
                <w:sz w:val="24"/>
                <w:szCs w:val="24"/>
              </w:rPr>
              <w:t>分；</w:t>
            </w:r>
          </w:p>
          <w:p w:rsidR="00780CD8" w:rsidRPr="00B532C5" w:rsidRDefault="00780CD8" w:rsidP="007A3064">
            <w:pPr>
              <w:widowControl/>
              <w:spacing w:line="400" w:lineRule="exact"/>
              <w:rPr>
                <w:kern w:val="0"/>
                <w:sz w:val="24"/>
                <w:szCs w:val="24"/>
              </w:rPr>
            </w:pPr>
            <w:r w:rsidRPr="00B532C5">
              <w:rPr>
                <w:rFonts w:hint="eastAsia"/>
                <w:kern w:val="0"/>
                <w:sz w:val="24"/>
                <w:szCs w:val="24"/>
              </w:rPr>
              <w:t>（</w:t>
            </w:r>
            <w:r w:rsidRPr="00B532C5">
              <w:rPr>
                <w:rFonts w:hint="eastAsia"/>
                <w:kern w:val="0"/>
                <w:sz w:val="24"/>
                <w:szCs w:val="24"/>
              </w:rPr>
              <w:t>2</w:t>
            </w:r>
            <w:r w:rsidRPr="00B532C5">
              <w:rPr>
                <w:rFonts w:hint="eastAsia"/>
                <w:kern w:val="0"/>
                <w:sz w:val="24"/>
                <w:szCs w:val="24"/>
              </w:rPr>
              <w:t>）提供项目经理用户服务证明扫描件（加盖用户单位公章），用户服务证明能表明该项目经理具备</w:t>
            </w:r>
            <w:r w:rsidR="0025795C">
              <w:rPr>
                <w:rFonts w:hint="eastAsia"/>
                <w:kern w:val="0"/>
                <w:sz w:val="24"/>
                <w:szCs w:val="24"/>
              </w:rPr>
              <w:t>五</w:t>
            </w:r>
            <w:r w:rsidRPr="00B532C5">
              <w:rPr>
                <w:rFonts w:hint="eastAsia"/>
                <w:kern w:val="0"/>
                <w:sz w:val="24"/>
                <w:szCs w:val="24"/>
              </w:rPr>
              <w:t>年（含</w:t>
            </w:r>
            <w:r w:rsidR="0025795C">
              <w:rPr>
                <w:rFonts w:hint="eastAsia"/>
                <w:kern w:val="0"/>
                <w:sz w:val="24"/>
                <w:szCs w:val="24"/>
              </w:rPr>
              <w:t>五</w:t>
            </w:r>
            <w:r w:rsidRPr="00B532C5">
              <w:rPr>
                <w:rFonts w:hint="eastAsia"/>
                <w:kern w:val="0"/>
                <w:sz w:val="24"/>
                <w:szCs w:val="24"/>
              </w:rPr>
              <w:t>年）以上</w:t>
            </w:r>
            <w:r w:rsidR="0025795C" w:rsidRPr="0025795C">
              <w:rPr>
                <w:rFonts w:hint="eastAsia"/>
                <w:kern w:val="0"/>
                <w:sz w:val="24"/>
                <w:szCs w:val="24"/>
              </w:rPr>
              <w:t>相关硬件运行维护</w:t>
            </w:r>
            <w:r w:rsidR="0025795C">
              <w:rPr>
                <w:rFonts w:hint="eastAsia"/>
                <w:kern w:val="0"/>
                <w:sz w:val="24"/>
                <w:szCs w:val="24"/>
              </w:rPr>
              <w:t>工作</w:t>
            </w:r>
            <w:r w:rsidRPr="00B532C5">
              <w:rPr>
                <w:rFonts w:hint="eastAsia"/>
                <w:kern w:val="0"/>
                <w:sz w:val="24"/>
                <w:szCs w:val="24"/>
              </w:rPr>
              <w:t>经验的：</w:t>
            </w:r>
            <w:r w:rsidR="007007FC">
              <w:rPr>
                <w:rFonts w:hint="eastAsia"/>
                <w:kern w:val="0"/>
                <w:sz w:val="24"/>
                <w:szCs w:val="24"/>
              </w:rPr>
              <w:t>1</w:t>
            </w:r>
            <w:r w:rsidRPr="00B532C5">
              <w:rPr>
                <w:rFonts w:hint="eastAsia"/>
                <w:kern w:val="0"/>
                <w:sz w:val="24"/>
                <w:szCs w:val="24"/>
              </w:rPr>
              <w:t>分，其他：</w:t>
            </w:r>
            <w:r w:rsidRPr="00B532C5">
              <w:rPr>
                <w:kern w:val="0"/>
                <w:sz w:val="24"/>
                <w:szCs w:val="24"/>
              </w:rPr>
              <w:t>0</w:t>
            </w:r>
            <w:r w:rsidRPr="00B532C5">
              <w:rPr>
                <w:rFonts w:hint="eastAsia"/>
                <w:kern w:val="0"/>
                <w:sz w:val="24"/>
                <w:szCs w:val="24"/>
              </w:rPr>
              <w:t>分</w:t>
            </w:r>
            <w:bookmarkEnd w:id="18"/>
            <w:bookmarkEnd w:id="19"/>
            <w:r>
              <w:rPr>
                <w:rFonts w:hint="eastAsia"/>
                <w:kern w:val="0"/>
                <w:sz w:val="24"/>
                <w:szCs w:val="24"/>
              </w:rPr>
              <w:t>；</w:t>
            </w:r>
          </w:p>
          <w:p w:rsidR="00780CD8" w:rsidRDefault="00780CD8" w:rsidP="007007FC">
            <w:pPr>
              <w:widowControl/>
              <w:spacing w:line="400" w:lineRule="exact"/>
              <w:rPr>
                <w:kern w:val="0"/>
                <w:sz w:val="24"/>
                <w:szCs w:val="24"/>
              </w:rPr>
            </w:pPr>
            <w:r w:rsidRPr="00B532C5">
              <w:rPr>
                <w:rFonts w:hint="eastAsia"/>
                <w:kern w:val="0"/>
                <w:sz w:val="24"/>
                <w:szCs w:val="24"/>
              </w:rPr>
              <w:t>（</w:t>
            </w:r>
            <w:r w:rsidRPr="00B532C5">
              <w:rPr>
                <w:rFonts w:hint="eastAsia"/>
                <w:kern w:val="0"/>
                <w:sz w:val="24"/>
                <w:szCs w:val="24"/>
              </w:rPr>
              <w:t>3</w:t>
            </w:r>
            <w:r w:rsidRPr="00B532C5">
              <w:rPr>
                <w:rFonts w:hint="eastAsia"/>
                <w:kern w:val="0"/>
                <w:sz w:val="24"/>
                <w:szCs w:val="24"/>
              </w:rPr>
              <w:t>）项目经理</w:t>
            </w:r>
            <w:r w:rsidR="00B95003">
              <w:rPr>
                <w:rFonts w:hint="eastAsia"/>
                <w:kern w:val="0"/>
                <w:sz w:val="24"/>
                <w:szCs w:val="24"/>
              </w:rPr>
              <w:t>具备</w:t>
            </w:r>
            <w:r w:rsidR="007007FC" w:rsidRPr="007007FC">
              <w:rPr>
                <w:rFonts w:hint="eastAsia"/>
                <w:kern w:val="0"/>
                <w:sz w:val="24"/>
                <w:szCs w:val="24"/>
              </w:rPr>
              <w:t>全国计算机等级考试类证书</w:t>
            </w:r>
            <w:r w:rsidR="007007FC">
              <w:rPr>
                <w:rFonts w:hint="eastAsia"/>
                <w:kern w:val="0"/>
                <w:sz w:val="24"/>
                <w:szCs w:val="24"/>
              </w:rPr>
              <w:t>（</w:t>
            </w:r>
            <w:r w:rsidR="007007FC" w:rsidRPr="007007FC">
              <w:rPr>
                <w:rFonts w:hint="eastAsia"/>
                <w:kern w:val="0"/>
                <w:sz w:val="24"/>
                <w:szCs w:val="24"/>
              </w:rPr>
              <w:t>四级</w:t>
            </w:r>
            <w:r w:rsidR="007007FC">
              <w:rPr>
                <w:rFonts w:hint="eastAsia"/>
                <w:kern w:val="0"/>
                <w:sz w:val="24"/>
                <w:szCs w:val="24"/>
              </w:rPr>
              <w:t>及以上），如</w:t>
            </w:r>
            <w:r w:rsidR="007007FC" w:rsidRPr="007007FC">
              <w:rPr>
                <w:rFonts w:hint="eastAsia"/>
                <w:kern w:val="0"/>
                <w:sz w:val="24"/>
                <w:szCs w:val="24"/>
              </w:rPr>
              <w:t>网络工程师、信息安全工程师</w:t>
            </w:r>
            <w:r w:rsidR="007007FC">
              <w:rPr>
                <w:rFonts w:hint="eastAsia"/>
                <w:kern w:val="0"/>
                <w:sz w:val="24"/>
                <w:szCs w:val="24"/>
              </w:rPr>
              <w:t>，提供</w:t>
            </w:r>
            <w:r w:rsidRPr="00B532C5">
              <w:rPr>
                <w:rFonts w:hint="eastAsia"/>
                <w:kern w:val="0"/>
                <w:sz w:val="24"/>
                <w:szCs w:val="24"/>
              </w:rPr>
              <w:t>证书</w:t>
            </w:r>
            <w:r w:rsidR="007007FC">
              <w:rPr>
                <w:rFonts w:hint="eastAsia"/>
                <w:kern w:val="0"/>
                <w:sz w:val="24"/>
                <w:szCs w:val="24"/>
              </w:rPr>
              <w:t>扫描件，得</w:t>
            </w:r>
            <w:r w:rsidR="007007FC">
              <w:rPr>
                <w:rFonts w:hint="eastAsia"/>
                <w:kern w:val="0"/>
                <w:sz w:val="24"/>
                <w:szCs w:val="24"/>
              </w:rPr>
              <w:t>1</w:t>
            </w:r>
            <w:r w:rsidRPr="00B532C5">
              <w:rPr>
                <w:rFonts w:hint="eastAsia"/>
                <w:kern w:val="0"/>
                <w:sz w:val="24"/>
                <w:szCs w:val="24"/>
              </w:rPr>
              <w:t>分；</w:t>
            </w:r>
          </w:p>
          <w:p w:rsidR="007007FC" w:rsidRPr="007007FC" w:rsidRDefault="00EF4EF9" w:rsidP="00B95003">
            <w:pPr>
              <w:widowControl/>
              <w:spacing w:line="400" w:lineRule="exact"/>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Pr="00B532C5">
              <w:rPr>
                <w:rFonts w:hint="eastAsia"/>
                <w:kern w:val="0"/>
                <w:sz w:val="24"/>
                <w:szCs w:val="24"/>
              </w:rPr>
              <w:t>项目经理</w:t>
            </w:r>
            <w:r w:rsidR="00B95003">
              <w:rPr>
                <w:rFonts w:hint="eastAsia"/>
                <w:kern w:val="0"/>
                <w:sz w:val="24"/>
                <w:szCs w:val="24"/>
              </w:rPr>
              <w:t>具备</w:t>
            </w:r>
            <w:r w:rsidRPr="00EF4EF9">
              <w:rPr>
                <w:rFonts w:hint="eastAsia"/>
                <w:kern w:val="0"/>
                <w:sz w:val="24"/>
                <w:szCs w:val="24"/>
              </w:rPr>
              <w:t>计算机技术与软件专业技术资格证书（软考证书</w:t>
            </w:r>
            <w:r>
              <w:rPr>
                <w:rFonts w:hint="eastAsia"/>
                <w:kern w:val="0"/>
                <w:sz w:val="24"/>
                <w:szCs w:val="24"/>
              </w:rPr>
              <w:t>，中级</w:t>
            </w:r>
            <w:r w:rsidR="006A68F8">
              <w:rPr>
                <w:rFonts w:hint="eastAsia"/>
                <w:kern w:val="0"/>
                <w:sz w:val="24"/>
                <w:szCs w:val="24"/>
              </w:rPr>
              <w:t>及以上</w:t>
            </w:r>
            <w:r w:rsidRPr="00EF4EF9">
              <w:rPr>
                <w:rFonts w:hint="eastAsia"/>
                <w:kern w:val="0"/>
                <w:sz w:val="24"/>
                <w:szCs w:val="24"/>
              </w:rPr>
              <w:t>），</w:t>
            </w:r>
            <w:r>
              <w:rPr>
                <w:rFonts w:hint="eastAsia"/>
                <w:kern w:val="0"/>
                <w:sz w:val="24"/>
                <w:szCs w:val="24"/>
              </w:rPr>
              <w:t>如网络工程师、信息安全工程师、系统集成项目管理工程师，提供</w:t>
            </w:r>
            <w:r w:rsidRPr="00B532C5">
              <w:rPr>
                <w:rFonts w:hint="eastAsia"/>
                <w:kern w:val="0"/>
                <w:sz w:val="24"/>
                <w:szCs w:val="24"/>
              </w:rPr>
              <w:t>证书</w:t>
            </w:r>
            <w:r>
              <w:rPr>
                <w:rFonts w:hint="eastAsia"/>
                <w:kern w:val="0"/>
                <w:sz w:val="24"/>
                <w:szCs w:val="24"/>
              </w:rPr>
              <w:t>扫描件，得</w:t>
            </w:r>
            <w:r>
              <w:rPr>
                <w:rFonts w:hint="eastAsia"/>
                <w:kern w:val="0"/>
                <w:sz w:val="24"/>
                <w:szCs w:val="24"/>
              </w:rPr>
              <w:t>1</w:t>
            </w:r>
            <w:r w:rsidR="00A92DC0">
              <w:rPr>
                <w:rFonts w:hint="eastAsia"/>
                <w:kern w:val="0"/>
                <w:sz w:val="24"/>
                <w:szCs w:val="24"/>
              </w:rPr>
              <w:t>分。</w:t>
            </w:r>
          </w:p>
        </w:tc>
        <w:tc>
          <w:tcPr>
            <w:tcW w:w="932" w:type="dxa"/>
            <w:shd w:val="clear" w:color="auto" w:fill="auto"/>
            <w:vAlign w:val="center"/>
          </w:tcPr>
          <w:p w:rsidR="00780CD8" w:rsidRPr="00A92DC0" w:rsidRDefault="00A92DC0" w:rsidP="008A5FDE">
            <w:pPr>
              <w:widowControl/>
              <w:adjustRightInd w:val="0"/>
              <w:snapToGrid w:val="0"/>
              <w:jc w:val="center"/>
              <w:rPr>
                <w:kern w:val="0"/>
                <w:sz w:val="24"/>
                <w:szCs w:val="24"/>
              </w:rPr>
            </w:pPr>
            <w:r>
              <w:rPr>
                <w:rFonts w:hint="eastAsia"/>
                <w:kern w:val="0"/>
                <w:sz w:val="24"/>
                <w:szCs w:val="24"/>
              </w:rPr>
              <w:t>4</w:t>
            </w:r>
          </w:p>
        </w:tc>
      </w:tr>
      <w:tr w:rsidR="00780CD8" w:rsidTr="00187ECB">
        <w:trPr>
          <w:trHeight w:val="416"/>
          <w:jc w:val="center"/>
        </w:trPr>
        <w:tc>
          <w:tcPr>
            <w:tcW w:w="663" w:type="dxa"/>
            <w:shd w:val="clear" w:color="auto" w:fill="auto"/>
            <w:noWrap/>
            <w:vAlign w:val="center"/>
          </w:tcPr>
          <w:p w:rsidR="00780CD8" w:rsidRDefault="004F6C40" w:rsidP="0071299E">
            <w:pPr>
              <w:widowControl/>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780CD8" w:rsidRPr="00B532C5" w:rsidRDefault="004F6C40" w:rsidP="007A3064">
            <w:pPr>
              <w:widowControl/>
              <w:spacing w:line="400" w:lineRule="exact"/>
              <w:jc w:val="center"/>
              <w:rPr>
                <w:kern w:val="0"/>
                <w:sz w:val="24"/>
                <w:szCs w:val="24"/>
              </w:rPr>
            </w:pPr>
            <w:r>
              <w:rPr>
                <w:rFonts w:hint="eastAsia"/>
                <w:kern w:val="0"/>
                <w:sz w:val="24"/>
                <w:szCs w:val="24"/>
              </w:rPr>
              <w:t>派驻人员评价</w:t>
            </w:r>
          </w:p>
        </w:tc>
        <w:tc>
          <w:tcPr>
            <w:tcW w:w="7311" w:type="dxa"/>
            <w:shd w:val="clear" w:color="auto" w:fill="auto"/>
            <w:vAlign w:val="center"/>
          </w:tcPr>
          <w:p w:rsidR="00780CD8" w:rsidRDefault="004F6C40" w:rsidP="007A3064">
            <w:pPr>
              <w:widowControl/>
              <w:spacing w:line="400" w:lineRule="exact"/>
              <w:rPr>
                <w:kern w:val="0"/>
                <w:sz w:val="24"/>
                <w:szCs w:val="24"/>
              </w:rPr>
            </w:pPr>
            <w:bookmarkStart w:id="20" w:name="OLE_LINK11"/>
            <w:bookmarkStart w:id="21" w:name="OLE_LINK12"/>
            <w:r w:rsidRPr="00B532C5">
              <w:rPr>
                <w:rFonts w:hint="eastAsia"/>
                <w:kern w:val="0"/>
                <w:sz w:val="24"/>
                <w:szCs w:val="24"/>
              </w:rPr>
              <w:t>投入的</w:t>
            </w:r>
            <w:r>
              <w:rPr>
                <w:rFonts w:hint="eastAsia"/>
                <w:kern w:val="0"/>
                <w:sz w:val="24"/>
                <w:szCs w:val="24"/>
              </w:rPr>
              <w:t>派驻人员</w:t>
            </w:r>
            <w:r w:rsidRPr="00B532C5">
              <w:rPr>
                <w:rFonts w:hint="eastAsia"/>
                <w:kern w:val="0"/>
                <w:sz w:val="24"/>
                <w:szCs w:val="24"/>
              </w:rPr>
              <w:t>为投标单位正式员工，提供</w:t>
            </w:r>
            <w:r>
              <w:rPr>
                <w:rFonts w:hint="eastAsia"/>
                <w:kern w:val="0"/>
                <w:sz w:val="24"/>
                <w:szCs w:val="24"/>
              </w:rPr>
              <w:t>派驻人员</w:t>
            </w:r>
            <w:r w:rsidRPr="00B532C5">
              <w:rPr>
                <w:rFonts w:hint="eastAsia"/>
                <w:kern w:val="0"/>
                <w:sz w:val="24"/>
                <w:szCs w:val="24"/>
              </w:rPr>
              <w:t>姓名、</w:t>
            </w:r>
            <w:r>
              <w:rPr>
                <w:rFonts w:hint="eastAsia"/>
                <w:kern w:val="0"/>
                <w:sz w:val="24"/>
                <w:szCs w:val="24"/>
              </w:rPr>
              <w:t>派驻人员</w:t>
            </w:r>
            <w:r w:rsidRPr="00B532C5">
              <w:rPr>
                <w:rFonts w:hint="eastAsia"/>
                <w:kern w:val="0"/>
                <w:sz w:val="24"/>
                <w:szCs w:val="24"/>
              </w:rPr>
              <w:t>开标日当月或上一月的由投标单位或其分公司缴纳社会保险证明扫描件，否则不予认定加分。</w:t>
            </w:r>
          </w:p>
          <w:bookmarkEnd w:id="20"/>
          <w:bookmarkEnd w:id="21"/>
          <w:p w:rsidR="00B95003" w:rsidRDefault="00B95003" w:rsidP="007A3064">
            <w:pPr>
              <w:widowControl/>
              <w:spacing w:line="400" w:lineRule="exact"/>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B532C5">
              <w:rPr>
                <w:rFonts w:hint="eastAsia"/>
                <w:kern w:val="0"/>
                <w:sz w:val="24"/>
                <w:szCs w:val="24"/>
              </w:rPr>
              <w:t>提供</w:t>
            </w:r>
            <w:r w:rsidRPr="00B95003">
              <w:rPr>
                <w:rFonts w:hint="eastAsia"/>
                <w:kern w:val="0"/>
                <w:sz w:val="24"/>
                <w:szCs w:val="24"/>
              </w:rPr>
              <w:t>网络安全保障</w:t>
            </w:r>
            <w:r>
              <w:rPr>
                <w:rFonts w:hint="eastAsia"/>
                <w:kern w:val="0"/>
                <w:sz w:val="24"/>
                <w:szCs w:val="24"/>
              </w:rPr>
              <w:t>人员</w:t>
            </w:r>
            <w:r w:rsidRPr="00B532C5">
              <w:rPr>
                <w:rFonts w:hint="eastAsia"/>
                <w:kern w:val="0"/>
                <w:sz w:val="24"/>
                <w:szCs w:val="24"/>
              </w:rPr>
              <w:t>用户服务证明扫描件（加盖用户单位公章），用户服务证明能表明该</w:t>
            </w:r>
            <w:r>
              <w:rPr>
                <w:rFonts w:hint="eastAsia"/>
                <w:kern w:val="0"/>
                <w:sz w:val="24"/>
                <w:szCs w:val="24"/>
              </w:rPr>
              <w:t>人员</w:t>
            </w:r>
            <w:r w:rsidRPr="00B532C5">
              <w:rPr>
                <w:rFonts w:hint="eastAsia"/>
                <w:kern w:val="0"/>
                <w:sz w:val="24"/>
                <w:szCs w:val="24"/>
              </w:rPr>
              <w:t>具备</w:t>
            </w:r>
            <w:r>
              <w:rPr>
                <w:rFonts w:hint="eastAsia"/>
                <w:kern w:val="0"/>
                <w:sz w:val="24"/>
                <w:szCs w:val="24"/>
              </w:rPr>
              <w:t>三</w:t>
            </w:r>
            <w:r w:rsidRPr="00B532C5">
              <w:rPr>
                <w:rFonts w:hint="eastAsia"/>
                <w:kern w:val="0"/>
                <w:sz w:val="24"/>
                <w:szCs w:val="24"/>
              </w:rPr>
              <w:t>年（含</w:t>
            </w:r>
            <w:r>
              <w:rPr>
                <w:rFonts w:hint="eastAsia"/>
                <w:kern w:val="0"/>
                <w:sz w:val="24"/>
                <w:szCs w:val="24"/>
              </w:rPr>
              <w:t>三</w:t>
            </w:r>
            <w:r w:rsidRPr="00B532C5">
              <w:rPr>
                <w:rFonts w:hint="eastAsia"/>
                <w:kern w:val="0"/>
                <w:sz w:val="24"/>
                <w:szCs w:val="24"/>
              </w:rPr>
              <w:t>年）以上</w:t>
            </w:r>
            <w:r w:rsidRPr="0025795C">
              <w:rPr>
                <w:rFonts w:hint="eastAsia"/>
                <w:kern w:val="0"/>
                <w:sz w:val="24"/>
                <w:szCs w:val="24"/>
              </w:rPr>
              <w:t>相关硬件运行维护</w:t>
            </w:r>
            <w:r>
              <w:rPr>
                <w:rFonts w:hint="eastAsia"/>
                <w:kern w:val="0"/>
                <w:sz w:val="24"/>
                <w:szCs w:val="24"/>
              </w:rPr>
              <w:t>工作</w:t>
            </w:r>
            <w:r w:rsidRPr="00B532C5">
              <w:rPr>
                <w:rFonts w:hint="eastAsia"/>
                <w:kern w:val="0"/>
                <w:sz w:val="24"/>
                <w:szCs w:val="24"/>
              </w:rPr>
              <w:t>经验的：</w:t>
            </w:r>
            <w:r>
              <w:rPr>
                <w:rFonts w:hint="eastAsia"/>
                <w:kern w:val="0"/>
                <w:sz w:val="24"/>
                <w:szCs w:val="24"/>
              </w:rPr>
              <w:t>1</w:t>
            </w:r>
            <w:r w:rsidRPr="00B532C5">
              <w:rPr>
                <w:rFonts w:hint="eastAsia"/>
                <w:kern w:val="0"/>
                <w:sz w:val="24"/>
                <w:szCs w:val="24"/>
              </w:rPr>
              <w:t>分，其他：</w:t>
            </w:r>
            <w:r w:rsidRPr="00B532C5">
              <w:rPr>
                <w:kern w:val="0"/>
                <w:sz w:val="24"/>
                <w:szCs w:val="24"/>
              </w:rPr>
              <w:t>0</w:t>
            </w:r>
            <w:r w:rsidRPr="00B532C5">
              <w:rPr>
                <w:rFonts w:hint="eastAsia"/>
                <w:kern w:val="0"/>
                <w:sz w:val="24"/>
                <w:szCs w:val="24"/>
              </w:rPr>
              <w:t>分</w:t>
            </w:r>
            <w:r>
              <w:rPr>
                <w:rFonts w:hint="eastAsia"/>
                <w:kern w:val="0"/>
                <w:sz w:val="24"/>
                <w:szCs w:val="24"/>
              </w:rPr>
              <w:t>；</w:t>
            </w:r>
          </w:p>
          <w:p w:rsidR="00B95003" w:rsidRDefault="00B95003" w:rsidP="007A3064">
            <w:pPr>
              <w:widowControl/>
              <w:spacing w:line="400" w:lineRule="exact"/>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sidRPr="00B95003">
              <w:rPr>
                <w:rFonts w:hint="eastAsia"/>
                <w:kern w:val="0"/>
                <w:sz w:val="24"/>
                <w:szCs w:val="24"/>
              </w:rPr>
              <w:t>网络安全保障</w:t>
            </w:r>
            <w:r>
              <w:rPr>
                <w:rFonts w:hint="eastAsia"/>
                <w:kern w:val="0"/>
                <w:sz w:val="24"/>
                <w:szCs w:val="24"/>
              </w:rPr>
              <w:t>人员</w:t>
            </w:r>
            <w:r w:rsidR="009526CE">
              <w:rPr>
                <w:rFonts w:hint="eastAsia"/>
                <w:kern w:val="0"/>
                <w:sz w:val="24"/>
                <w:szCs w:val="24"/>
              </w:rPr>
              <w:t>具备</w:t>
            </w:r>
            <w:r w:rsidRPr="00B95003">
              <w:rPr>
                <w:rFonts w:hint="eastAsia"/>
                <w:kern w:val="0"/>
                <w:sz w:val="24"/>
                <w:szCs w:val="24"/>
              </w:rPr>
              <w:t>高级网络（安全）工程师</w:t>
            </w:r>
            <w:r w:rsidRPr="007007FC">
              <w:rPr>
                <w:rFonts w:hint="eastAsia"/>
                <w:kern w:val="0"/>
                <w:sz w:val="24"/>
                <w:szCs w:val="24"/>
              </w:rPr>
              <w:t>证书</w:t>
            </w:r>
            <w:r w:rsidRPr="00B95003">
              <w:rPr>
                <w:rFonts w:hint="eastAsia"/>
                <w:kern w:val="0"/>
                <w:sz w:val="24"/>
                <w:szCs w:val="24"/>
              </w:rPr>
              <w:t>，如网络规划设计师、网络系统管理高级工程师、网络安全高级工程师或同等及以上级别</w:t>
            </w:r>
            <w:r w:rsidR="009526CE">
              <w:rPr>
                <w:rFonts w:hint="eastAsia"/>
                <w:kern w:val="0"/>
                <w:sz w:val="24"/>
                <w:szCs w:val="24"/>
              </w:rPr>
              <w:t>，提供</w:t>
            </w:r>
            <w:r w:rsidR="009526CE" w:rsidRPr="00B532C5">
              <w:rPr>
                <w:rFonts w:hint="eastAsia"/>
                <w:kern w:val="0"/>
                <w:sz w:val="24"/>
                <w:szCs w:val="24"/>
              </w:rPr>
              <w:t>证书</w:t>
            </w:r>
            <w:r w:rsidR="009526CE">
              <w:rPr>
                <w:rFonts w:hint="eastAsia"/>
                <w:kern w:val="0"/>
                <w:sz w:val="24"/>
                <w:szCs w:val="24"/>
              </w:rPr>
              <w:t>扫描件，得</w:t>
            </w:r>
            <w:r w:rsidR="009526CE">
              <w:rPr>
                <w:rFonts w:hint="eastAsia"/>
                <w:kern w:val="0"/>
                <w:sz w:val="24"/>
                <w:szCs w:val="24"/>
              </w:rPr>
              <w:t>1</w:t>
            </w:r>
            <w:r w:rsidR="009526CE" w:rsidRPr="00B532C5">
              <w:rPr>
                <w:rFonts w:hint="eastAsia"/>
                <w:kern w:val="0"/>
                <w:sz w:val="24"/>
                <w:szCs w:val="24"/>
              </w:rPr>
              <w:t>分；</w:t>
            </w:r>
          </w:p>
          <w:p w:rsidR="009526CE" w:rsidRPr="00B95003" w:rsidRDefault="00830490" w:rsidP="00830490">
            <w:pPr>
              <w:widowControl/>
              <w:spacing w:line="400" w:lineRule="exact"/>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B532C5">
              <w:rPr>
                <w:rFonts w:hint="eastAsia"/>
                <w:kern w:val="0"/>
                <w:sz w:val="24"/>
                <w:szCs w:val="24"/>
              </w:rPr>
              <w:t>提供</w:t>
            </w:r>
            <w:r w:rsidRPr="00830490">
              <w:rPr>
                <w:rFonts w:hint="eastAsia"/>
                <w:kern w:val="0"/>
                <w:sz w:val="24"/>
                <w:szCs w:val="24"/>
              </w:rPr>
              <w:t>网络桌面运</w:t>
            </w:r>
            <w:proofErr w:type="gramStart"/>
            <w:r w:rsidRPr="00830490">
              <w:rPr>
                <w:rFonts w:hint="eastAsia"/>
                <w:kern w:val="0"/>
                <w:sz w:val="24"/>
                <w:szCs w:val="24"/>
              </w:rPr>
              <w:t>维</w:t>
            </w:r>
            <w:r>
              <w:rPr>
                <w:rFonts w:hint="eastAsia"/>
                <w:kern w:val="0"/>
                <w:sz w:val="24"/>
                <w:szCs w:val="24"/>
              </w:rPr>
              <w:t>人员</w:t>
            </w:r>
            <w:proofErr w:type="gramEnd"/>
            <w:r w:rsidRPr="00B532C5">
              <w:rPr>
                <w:rFonts w:hint="eastAsia"/>
                <w:kern w:val="0"/>
                <w:sz w:val="24"/>
                <w:szCs w:val="24"/>
              </w:rPr>
              <w:t>用户服务证明扫描件（加盖用户单位公章），用户服务证明能表明该</w:t>
            </w:r>
            <w:r>
              <w:rPr>
                <w:rFonts w:hint="eastAsia"/>
                <w:kern w:val="0"/>
                <w:sz w:val="24"/>
                <w:szCs w:val="24"/>
              </w:rPr>
              <w:t>人员</w:t>
            </w:r>
            <w:r w:rsidRPr="00B532C5">
              <w:rPr>
                <w:rFonts w:hint="eastAsia"/>
                <w:kern w:val="0"/>
                <w:sz w:val="24"/>
                <w:szCs w:val="24"/>
              </w:rPr>
              <w:t>具备</w:t>
            </w:r>
            <w:r>
              <w:rPr>
                <w:rFonts w:hint="eastAsia"/>
                <w:kern w:val="0"/>
                <w:sz w:val="24"/>
                <w:szCs w:val="24"/>
              </w:rPr>
              <w:t>三</w:t>
            </w:r>
            <w:r w:rsidRPr="00B532C5">
              <w:rPr>
                <w:rFonts w:hint="eastAsia"/>
                <w:kern w:val="0"/>
                <w:sz w:val="24"/>
                <w:szCs w:val="24"/>
              </w:rPr>
              <w:t>年（含</w:t>
            </w:r>
            <w:r>
              <w:rPr>
                <w:rFonts w:hint="eastAsia"/>
                <w:kern w:val="0"/>
                <w:sz w:val="24"/>
                <w:szCs w:val="24"/>
              </w:rPr>
              <w:t>三</w:t>
            </w:r>
            <w:r w:rsidRPr="00B532C5">
              <w:rPr>
                <w:rFonts w:hint="eastAsia"/>
                <w:kern w:val="0"/>
                <w:sz w:val="24"/>
                <w:szCs w:val="24"/>
              </w:rPr>
              <w:t>年）以上</w:t>
            </w:r>
            <w:r w:rsidRPr="0025795C">
              <w:rPr>
                <w:rFonts w:hint="eastAsia"/>
                <w:kern w:val="0"/>
                <w:sz w:val="24"/>
                <w:szCs w:val="24"/>
              </w:rPr>
              <w:t>相关硬件运行维护</w:t>
            </w:r>
            <w:r>
              <w:rPr>
                <w:rFonts w:hint="eastAsia"/>
                <w:kern w:val="0"/>
                <w:sz w:val="24"/>
                <w:szCs w:val="24"/>
              </w:rPr>
              <w:t>工作</w:t>
            </w:r>
            <w:r w:rsidRPr="00B532C5">
              <w:rPr>
                <w:rFonts w:hint="eastAsia"/>
                <w:kern w:val="0"/>
                <w:sz w:val="24"/>
                <w:szCs w:val="24"/>
              </w:rPr>
              <w:t>经验</w:t>
            </w:r>
            <w:r>
              <w:rPr>
                <w:rFonts w:hint="eastAsia"/>
                <w:kern w:val="0"/>
                <w:sz w:val="24"/>
                <w:szCs w:val="24"/>
              </w:rPr>
              <w:t>，每提供</w:t>
            </w:r>
            <w:r>
              <w:rPr>
                <w:rFonts w:hint="eastAsia"/>
                <w:kern w:val="0"/>
                <w:sz w:val="24"/>
                <w:szCs w:val="24"/>
              </w:rPr>
              <w:t>1</w:t>
            </w:r>
            <w:r>
              <w:rPr>
                <w:rFonts w:hint="eastAsia"/>
                <w:kern w:val="0"/>
                <w:sz w:val="24"/>
                <w:szCs w:val="24"/>
              </w:rPr>
              <w:t>人得</w:t>
            </w:r>
            <w:r>
              <w:rPr>
                <w:rFonts w:hint="eastAsia"/>
                <w:kern w:val="0"/>
                <w:sz w:val="24"/>
                <w:szCs w:val="24"/>
              </w:rPr>
              <w:t>1</w:t>
            </w:r>
            <w:r w:rsidRPr="00B532C5">
              <w:rPr>
                <w:rFonts w:hint="eastAsia"/>
                <w:kern w:val="0"/>
                <w:sz w:val="24"/>
                <w:szCs w:val="24"/>
              </w:rPr>
              <w:t>分</w:t>
            </w:r>
            <w:r>
              <w:rPr>
                <w:rFonts w:hint="eastAsia"/>
                <w:kern w:val="0"/>
                <w:sz w:val="24"/>
                <w:szCs w:val="24"/>
              </w:rPr>
              <w:t>，最多</w:t>
            </w:r>
            <w:r>
              <w:rPr>
                <w:rFonts w:hint="eastAsia"/>
                <w:kern w:val="0"/>
                <w:sz w:val="24"/>
                <w:szCs w:val="24"/>
              </w:rPr>
              <w:t>2</w:t>
            </w:r>
            <w:r>
              <w:rPr>
                <w:rFonts w:hint="eastAsia"/>
                <w:kern w:val="0"/>
                <w:sz w:val="24"/>
                <w:szCs w:val="24"/>
              </w:rPr>
              <w:t>分；</w:t>
            </w:r>
          </w:p>
          <w:p w:rsidR="004F6C40" w:rsidRDefault="006A68F8" w:rsidP="006A68F8">
            <w:pPr>
              <w:widowControl/>
              <w:spacing w:line="400" w:lineRule="exact"/>
              <w:rPr>
                <w:kern w:val="0"/>
                <w:sz w:val="24"/>
                <w:szCs w:val="24"/>
              </w:rPr>
            </w:pPr>
            <w:r w:rsidRPr="00B532C5">
              <w:rPr>
                <w:rFonts w:hint="eastAsia"/>
                <w:kern w:val="0"/>
                <w:sz w:val="24"/>
                <w:szCs w:val="24"/>
              </w:rPr>
              <w:t>（</w:t>
            </w:r>
            <w:r>
              <w:rPr>
                <w:rFonts w:hint="eastAsia"/>
                <w:kern w:val="0"/>
                <w:sz w:val="24"/>
                <w:szCs w:val="24"/>
              </w:rPr>
              <w:t>4</w:t>
            </w:r>
            <w:r w:rsidRPr="00B532C5">
              <w:rPr>
                <w:rFonts w:hint="eastAsia"/>
                <w:kern w:val="0"/>
                <w:sz w:val="24"/>
                <w:szCs w:val="24"/>
              </w:rPr>
              <w:t>）</w:t>
            </w:r>
            <w:r w:rsidRPr="00830490">
              <w:rPr>
                <w:rFonts w:hint="eastAsia"/>
                <w:kern w:val="0"/>
                <w:sz w:val="24"/>
                <w:szCs w:val="24"/>
              </w:rPr>
              <w:t>网络桌面运</w:t>
            </w:r>
            <w:proofErr w:type="gramStart"/>
            <w:r w:rsidRPr="00830490">
              <w:rPr>
                <w:rFonts w:hint="eastAsia"/>
                <w:kern w:val="0"/>
                <w:sz w:val="24"/>
                <w:szCs w:val="24"/>
              </w:rPr>
              <w:t>维</w:t>
            </w:r>
            <w:r>
              <w:rPr>
                <w:rFonts w:hint="eastAsia"/>
                <w:kern w:val="0"/>
                <w:sz w:val="24"/>
                <w:szCs w:val="24"/>
              </w:rPr>
              <w:t>人员</w:t>
            </w:r>
            <w:proofErr w:type="gramEnd"/>
            <w:r>
              <w:rPr>
                <w:rFonts w:hint="eastAsia"/>
                <w:kern w:val="0"/>
                <w:sz w:val="24"/>
                <w:szCs w:val="24"/>
              </w:rPr>
              <w:t>具备</w:t>
            </w:r>
            <w:r w:rsidRPr="007007FC">
              <w:rPr>
                <w:rFonts w:hint="eastAsia"/>
                <w:kern w:val="0"/>
                <w:sz w:val="24"/>
                <w:szCs w:val="24"/>
              </w:rPr>
              <w:t>全国计算机等级考试类证书</w:t>
            </w:r>
            <w:r>
              <w:rPr>
                <w:rFonts w:hint="eastAsia"/>
                <w:kern w:val="0"/>
                <w:sz w:val="24"/>
                <w:szCs w:val="24"/>
              </w:rPr>
              <w:t>（</w:t>
            </w:r>
            <w:r w:rsidRPr="007007FC">
              <w:rPr>
                <w:rFonts w:hint="eastAsia"/>
                <w:kern w:val="0"/>
                <w:sz w:val="24"/>
                <w:szCs w:val="24"/>
              </w:rPr>
              <w:t>四级</w:t>
            </w:r>
            <w:r>
              <w:rPr>
                <w:rFonts w:hint="eastAsia"/>
                <w:kern w:val="0"/>
                <w:sz w:val="24"/>
                <w:szCs w:val="24"/>
              </w:rPr>
              <w:t>及以上），如</w:t>
            </w:r>
            <w:r w:rsidRPr="007007FC">
              <w:rPr>
                <w:rFonts w:hint="eastAsia"/>
                <w:kern w:val="0"/>
                <w:sz w:val="24"/>
                <w:szCs w:val="24"/>
              </w:rPr>
              <w:t>网络工程师、信息安全工程师</w:t>
            </w:r>
            <w:r>
              <w:rPr>
                <w:rFonts w:hint="eastAsia"/>
                <w:kern w:val="0"/>
                <w:sz w:val="24"/>
                <w:szCs w:val="24"/>
              </w:rPr>
              <w:t>，提供</w:t>
            </w:r>
            <w:r w:rsidRPr="00B532C5">
              <w:rPr>
                <w:rFonts w:hint="eastAsia"/>
                <w:kern w:val="0"/>
                <w:sz w:val="24"/>
                <w:szCs w:val="24"/>
              </w:rPr>
              <w:t>证书</w:t>
            </w:r>
            <w:r>
              <w:rPr>
                <w:rFonts w:hint="eastAsia"/>
                <w:kern w:val="0"/>
                <w:sz w:val="24"/>
                <w:szCs w:val="24"/>
              </w:rPr>
              <w:t>扫描件，每提供</w:t>
            </w:r>
            <w:r>
              <w:rPr>
                <w:rFonts w:hint="eastAsia"/>
                <w:kern w:val="0"/>
                <w:sz w:val="24"/>
                <w:szCs w:val="24"/>
              </w:rPr>
              <w:t>1</w:t>
            </w:r>
            <w:r>
              <w:rPr>
                <w:rFonts w:hint="eastAsia"/>
                <w:kern w:val="0"/>
                <w:sz w:val="24"/>
                <w:szCs w:val="24"/>
              </w:rPr>
              <w:t>人得</w:t>
            </w:r>
            <w:r>
              <w:rPr>
                <w:rFonts w:hint="eastAsia"/>
                <w:kern w:val="0"/>
                <w:sz w:val="24"/>
                <w:szCs w:val="24"/>
              </w:rPr>
              <w:t>1</w:t>
            </w:r>
            <w:r w:rsidRPr="00B532C5">
              <w:rPr>
                <w:rFonts w:hint="eastAsia"/>
                <w:kern w:val="0"/>
                <w:sz w:val="24"/>
                <w:szCs w:val="24"/>
              </w:rPr>
              <w:t>分</w:t>
            </w:r>
            <w:r>
              <w:rPr>
                <w:rFonts w:hint="eastAsia"/>
                <w:kern w:val="0"/>
                <w:sz w:val="24"/>
                <w:szCs w:val="24"/>
              </w:rPr>
              <w:t>，最多</w:t>
            </w:r>
            <w:r>
              <w:rPr>
                <w:rFonts w:hint="eastAsia"/>
                <w:kern w:val="0"/>
                <w:sz w:val="24"/>
                <w:szCs w:val="24"/>
              </w:rPr>
              <w:t>2</w:t>
            </w:r>
            <w:r>
              <w:rPr>
                <w:rFonts w:hint="eastAsia"/>
                <w:kern w:val="0"/>
                <w:sz w:val="24"/>
                <w:szCs w:val="24"/>
              </w:rPr>
              <w:t>分；</w:t>
            </w:r>
          </w:p>
          <w:p w:rsidR="006A68F8" w:rsidRPr="004F6C40" w:rsidRDefault="002B1B86" w:rsidP="002B1B86">
            <w:pPr>
              <w:widowControl/>
              <w:spacing w:line="400" w:lineRule="exact"/>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830490">
              <w:rPr>
                <w:rFonts w:hint="eastAsia"/>
                <w:kern w:val="0"/>
                <w:sz w:val="24"/>
                <w:szCs w:val="24"/>
              </w:rPr>
              <w:t>网络桌面运</w:t>
            </w:r>
            <w:proofErr w:type="gramStart"/>
            <w:r w:rsidRPr="00830490">
              <w:rPr>
                <w:rFonts w:hint="eastAsia"/>
                <w:kern w:val="0"/>
                <w:sz w:val="24"/>
                <w:szCs w:val="24"/>
              </w:rPr>
              <w:t>维</w:t>
            </w:r>
            <w:r>
              <w:rPr>
                <w:rFonts w:hint="eastAsia"/>
                <w:kern w:val="0"/>
                <w:sz w:val="24"/>
                <w:szCs w:val="24"/>
              </w:rPr>
              <w:t>人员</w:t>
            </w:r>
            <w:proofErr w:type="gramEnd"/>
            <w:r>
              <w:rPr>
                <w:rFonts w:hint="eastAsia"/>
                <w:kern w:val="0"/>
                <w:sz w:val="24"/>
                <w:szCs w:val="24"/>
              </w:rPr>
              <w:t>具备</w:t>
            </w:r>
            <w:r w:rsidRPr="00EF4EF9">
              <w:rPr>
                <w:rFonts w:hint="eastAsia"/>
                <w:kern w:val="0"/>
                <w:sz w:val="24"/>
                <w:szCs w:val="24"/>
              </w:rPr>
              <w:t>计算机技术与软件专业技术资格证书（软考证书</w:t>
            </w:r>
            <w:r>
              <w:rPr>
                <w:rFonts w:hint="eastAsia"/>
                <w:kern w:val="0"/>
                <w:sz w:val="24"/>
                <w:szCs w:val="24"/>
              </w:rPr>
              <w:t>，中级及以上</w:t>
            </w:r>
            <w:r w:rsidRPr="00EF4EF9">
              <w:rPr>
                <w:rFonts w:hint="eastAsia"/>
                <w:kern w:val="0"/>
                <w:sz w:val="24"/>
                <w:szCs w:val="24"/>
              </w:rPr>
              <w:t>），</w:t>
            </w:r>
            <w:r>
              <w:rPr>
                <w:rFonts w:hint="eastAsia"/>
                <w:kern w:val="0"/>
                <w:sz w:val="24"/>
                <w:szCs w:val="24"/>
              </w:rPr>
              <w:t>如网络工程师、信息安全工程师、系统集成项目管理工程师，提供</w:t>
            </w:r>
            <w:r w:rsidRPr="00B532C5">
              <w:rPr>
                <w:rFonts w:hint="eastAsia"/>
                <w:kern w:val="0"/>
                <w:sz w:val="24"/>
                <w:szCs w:val="24"/>
              </w:rPr>
              <w:t>证书</w:t>
            </w:r>
            <w:r>
              <w:rPr>
                <w:rFonts w:hint="eastAsia"/>
                <w:kern w:val="0"/>
                <w:sz w:val="24"/>
                <w:szCs w:val="24"/>
              </w:rPr>
              <w:t>扫描件，每提供</w:t>
            </w:r>
            <w:r>
              <w:rPr>
                <w:rFonts w:hint="eastAsia"/>
                <w:kern w:val="0"/>
                <w:sz w:val="24"/>
                <w:szCs w:val="24"/>
              </w:rPr>
              <w:t>1</w:t>
            </w:r>
            <w:r>
              <w:rPr>
                <w:rFonts w:hint="eastAsia"/>
                <w:kern w:val="0"/>
                <w:sz w:val="24"/>
                <w:szCs w:val="24"/>
              </w:rPr>
              <w:t>人得</w:t>
            </w:r>
            <w:r>
              <w:rPr>
                <w:rFonts w:hint="eastAsia"/>
                <w:kern w:val="0"/>
                <w:sz w:val="24"/>
                <w:szCs w:val="24"/>
              </w:rPr>
              <w:t>1</w:t>
            </w:r>
            <w:r w:rsidRPr="00B532C5">
              <w:rPr>
                <w:rFonts w:hint="eastAsia"/>
                <w:kern w:val="0"/>
                <w:sz w:val="24"/>
                <w:szCs w:val="24"/>
              </w:rPr>
              <w:t>分</w:t>
            </w:r>
            <w:r>
              <w:rPr>
                <w:rFonts w:hint="eastAsia"/>
                <w:kern w:val="0"/>
                <w:sz w:val="24"/>
                <w:szCs w:val="24"/>
              </w:rPr>
              <w:t>，最多</w:t>
            </w:r>
            <w:r>
              <w:rPr>
                <w:rFonts w:hint="eastAsia"/>
                <w:kern w:val="0"/>
                <w:sz w:val="24"/>
                <w:szCs w:val="24"/>
              </w:rPr>
              <w:t>2</w:t>
            </w:r>
            <w:r>
              <w:rPr>
                <w:rFonts w:hint="eastAsia"/>
                <w:kern w:val="0"/>
                <w:sz w:val="24"/>
                <w:szCs w:val="24"/>
              </w:rPr>
              <w:t>分。</w:t>
            </w:r>
          </w:p>
        </w:tc>
        <w:tc>
          <w:tcPr>
            <w:tcW w:w="932" w:type="dxa"/>
            <w:shd w:val="clear" w:color="auto" w:fill="auto"/>
            <w:vAlign w:val="center"/>
          </w:tcPr>
          <w:p w:rsidR="00780CD8" w:rsidRDefault="002B1B86" w:rsidP="008A5FDE">
            <w:pPr>
              <w:widowControl/>
              <w:adjustRightInd w:val="0"/>
              <w:snapToGrid w:val="0"/>
              <w:jc w:val="center"/>
              <w:rPr>
                <w:kern w:val="0"/>
                <w:sz w:val="24"/>
                <w:szCs w:val="24"/>
              </w:rPr>
            </w:pPr>
            <w:r>
              <w:rPr>
                <w:rFonts w:hint="eastAsia"/>
                <w:kern w:val="0"/>
                <w:sz w:val="24"/>
                <w:szCs w:val="24"/>
              </w:rPr>
              <w:t>8</w:t>
            </w:r>
          </w:p>
        </w:tc>
      </w:tr>
      <w:tr w:rsidR="00780CD8" w:rsidTr="00187ECB">
        <w:trPr>
          <w:trHeight w:val="416"/>
          <w:jc w:val="center"/>
        </w:trPr>
        <w:tc>
          <w:tcPr>
            <w:tcW w:w="663" w:type="dxa"/>
            <w:shd w:val="clear" w:color="auto" w:fill="auto"/>
            <w:noWrap/>
            <w:vAlign w:val="center"/>
          </w:tcPr>
          <w:p w:rsidR="00780CD8" w:rsidRDefault="004F6C40" w:rsidP="00EC13F1">
            <w:pPr>
              <w:spacing w:line="360" w:lineRule="auto"/>
              <w:jc w:val="center"/>
              <w:rPr>
                <w:rFonts w:ascii="宋体" w:hAnsi="宋体" w:cs="宋体"/>
                <w:kern w:val="0"/>
                <w:sz w:val="24"/>
                <w:szCs w:val="24"/>
              </w:rPr>
            </w:pPr>
            <w:r>
              <w:rPr>
                <w:rFonts w:ascii="宋体" w:hAnsi="宋体" w:cs="宋体" w:hint="eastAsia"/>
                <w:kern w:val="0"/>
                <w:sz w:val="24"/>
                <w:szCs w:val="24"/>
              </w:rPr>
              <w:t>5</w:t>
            </w:r>
          </w:p>
        </w:tc>
        <w:tc>
          <w:tcPr>
            <w:tcW w:w="1419" w:type="dxa"/>
            <w:shd w:val="clear" w:color="auto" w:fill="auto"/>
            <w:vAlign w:val="center"/>
          </w:tcPr>
          <w:p w:rsidR="00780CD8" w:rsidRDefault="00780CD8" w:rsidP="00EC13F1">
            <w:pPr>
              <w:spacing w:line="360" w:lineRule="auto"/>
              <w:jc w:val="center"/>
              <w:rPr>
                <w:rFonts w:ascii="宋体" w:hAnsi="宋体" w:cs="宋体"/>
                <w:sz w:val="24"/>
                <w:szCs w:val="24"/>
              </w:rPr>
            </w:pPr>
            <w:r>
              <w:rPr>
                <w:rFonts w:ascii="宋体" w:hAnsi="宋体" w:cs="宋体" w:hint="eastAsia"/>
                <w:sz w:val="24"/>
                <w:szCs w:val="24"/>
              </w:rPr>
              <w:t>供应商承诺评价</w:t>
            </w:r>
          </w:p>
        </w:tc>
        <w:tc>
          <w:tcPr>
            <w:tcW w:w="7311" w:type="dxa"/>
            <w:shd w:val="clear" w:color="auto" w:fill="auto"/>
            <w:vAlign w:val="center"/>
          </w:tcPr>
          <w:p w:rsidR="00780CD8" w:rsidRDefault="00780CD8" w:rsidP="00457BC8">
            <w:pPr>
              <w:spacing w:line="360" w:lineRule="auto"/>
              <w:rPr>
                <w:rFonts w:ascii="宋体" w:hAnsi="宋体" w:cs="宋体"/>
                <w:kern w:val="0"/>
                <w:sz w:val="24"/>
                <w:szCs w:val="24"/>
              </w:rPr>
            </w:pPr>
            <w:r>
              <w:rPr>
                <w:rFonts w:ascii="宋体" w:hAnsi="宋体" w:cs="宋体" w:hint="eastAsia"/>
                <w:kern w:val="0"/>
                <w:sz w:val="24"/>
                <w:szCs w:val="24"/>
              </w:rPr>
              <w:t>承诺完全满足招标文件“报价要求”、“时间地点要求”、“付款方式要求”和“技术要求”的：</w:t>
            </w:r>
            <w:r w:rsidR="00457BC8">
              <w:rPr>
                <w:rFonts w:ascii="宋体" w:hAnsi="宋体" w:cs="宋体" w:hint="eastAsia"/>
                <w:kern w:val="0"/>
                <w:sz w:val="24"/>
                <w:szCs w:val="24"/>
              </w:rPr>
              <w:t>7</w:t>
            </w:r>
            <w:r>
              <w:rPr>
                <w:rFonts w:ascii="宋体" w:hAnsi="宋体" w:cs="宋体" w:hint="eastAsia"/>
                <w:kern w:val="0"/>
                <w:sz w:val="24"/>
                <w:szCs w:val="24"/>
              </w:rPr>
              <w:t>分，其他0分。</w:t>
            </w:r>
          </w:p>
        </w:tc>
        <w:tc>
          <w:tcPr>
            <w:tcW w:w="932" w:type="dxa"/>
            <w:shd w:val="clear" w:color="auto" w:fill="auto"/>
            <w:vAlign w:val="center"/>
          </w:tcPr>
          <w:p w:rsidR="00780CD8" w:rsidRDefault="00457BC8" w:rsidP="00EC13F1">
            <w:pPr>
              <w:spacing w:line="360" w:lineRule="auto"/>
              <w:jc w:val="center"/>
              <w:rPr>
                <w:rFonts w:ascii="宋体" w:hAnsi="宋体" w:cs="宋体"/>
                <w:kern w:val="0"/>
                <w:sz w:val="24"/>
                <w:szCs w:val="24"/>
              </w:rPr>
            </w:pPr>
            <w:r>
              <w:rPr>
                <w:rFonts w:ascii="宋体" w:hAnsi="宋体" w:cs="宋体" w:hint="eastAsia"/>
                <w:kern w:val="0"/>
                <w:sz w:val="24"/>
                <w:szCs w:val="24"/>
              </w:rPr>
              <w:t>7</w:t>
            </w:r>
          </w:p>
        </w:tc>
      </w:tr>
      <w:tr w:rsidR="00780CD8" w:rsidTr="0071299E">
        <w:trPr>
          <w:trHeight w:val="694"/>
          <w:jc w:val="center"/>
        </w:trPr>
        <w:tc>
          <w:tcPr>
            <w:tcW w:w="9393" w:type="dxa"/>
            <w:gridSpan w:val="3"/>
            <w:shd w:val="clear" w:color="auto" w:fill="auto"/>
            <w:noWrap/>
            <w:vAlign w:val="center"/>
          </w:tcPr>
          <w:p w:rsidR="00780CD8" w:rsidRPr="00AD46B3" w:rsidRDefault="00780CD8" w:rsidP="0087320D">
            <w:pPr>
              <w:widowControl/>
              <w:spacing w:line="360" w:lineRule="exact"/>
              <w:jc w:val="center"/>
              <w:rPr>
                <w:color w:val="FF0000"/>
                <w:kern w:val="0"/>
                <w:sz w:val="24"/>
                <w:szCs w:val="24"/>
              </w:rPr>
            </w:pPr>
            <w:r w:rsidRPr="007C2E1E">
              <w:rPr>
                <w:kern w:val="0"/>
                <w:sz w:val="24"/>
                <w:szCs w:val="24"/>
              </w:rPr>
              <w:lastRenderedPageBreak/>
              <w:t>第三部分主观分（</w:t>
            </w:r>
            <w:r>
              <w:rPr>
                <w:rFonts w:hint="eastAsia"/>
                <w:kern w:val="0"/>
                <w:sz w:val="24"/>
                <w:szCs w:val="24"/>
              </w:rPr>
              <w:t>4</w:t>
            </w:r>
            <w:r w:rsidR="0087320D">
              <w:rPr>
                <w:rFonts w:hint="eastAsia"/>
                <w:kern w:val="0"/>
                <w:sz w:val="24"/>
                <w:szCs w:val="24"/>
              </w:rPr>
              <w:t>9</w:t>
            </w:r>
            <w:r w:rsidRPr="007C2E1E">
              <w:rPr>
                <w:kern w:val="0"/>
                <w:sz w:val="24"/>
                <w:szCs w:val="24"/>
              </w:rPr>
              <w:t>分）</w:t>
            </w:r>
          </w:p>
        </w:tc>
        <w:tc>
          <w:tcPr>
            <w:tcW w:w="932" w:type="dxa"/>
            <w:shd w:val="clear" w:color="auto" w:fill="auto"/>
            <w:vAlign w:val="center"/>
          </w:tcPr>
          <w:p w:rsidR="00780CD8" w:rsidRPr="007C2E1E" w:rsidRDefault="00780CD8" w:rsidP="0071299E">
            <w:pPr>
              <w:widowControl/>
              <w:jc w:val="center"/>
              <w:rPr>
                <w:kern w:val="0"/>
                <w:sz w:val="24"/>
                <w:szCs w:val="24"/>
              </w:rPr>
            </w:pPr>
            <w:r w:rsidRPr="007C2E1E">
              <w:rPr>
                <w:kern w:val="0"/>
                <w:sz w:val="24"/>
                <w:szCs w:val="24"/>
              </w:rPr>
              <w:t>分值</w:t>
            </w:r>
          </w:p>
        </w:tc>
      </w:tr>
      <w:tr w:rsidR="00C11767" w:rsidRPr="00C11767" w:rsidTr="0071299E">
        <w:trPr>
          <w:trHeight w:val="1050"/>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t>1</w:t>
            </w:r>
          </w:p>
        </w:tc>
        <w:tc>
          <w:tcPr>
            <w:tcW w:w="1419" w:type="dxa"/>
            <w:shd w:val="clear" w:color="auto" w:fill="auto"/>
            <w:vAlign w:val="center"/>
          </w:tcPr>
          <w:p w:rsidR="00C11767" w:rsidRPr="00C11767" w:rsidRDefault="00C11767" w:rsidP="000A3412">
            <w:pPr>
              <w:widowControl/>
              <w:adjustRightInd w:val="0"/>
              <w:snapToGrid w:val="0"/>
              <w:jc w:val="center"/>
              <w:rPr>
                <w:kern w:val="0"/>
                <w:sz w:val="24"/>
                <w:szCs w:val="24"/>
              </w:rPr>
            </w:pPr>
            <w:r w:rsidRPr="00C11767">
              <w:rPr>
                <w:rFonts w:ascii="宋体" w:hAnsi="宋体" w:cs="宋体" w:hint="eastAsia"/>
                <w:sz w:val="24"/>
                <w:szCs w:val="24"/>
              </w:rPr>
              <w:t>网络与</w:t>
            </w:r>
            <w:proofErr w:type="gramStart"/>
            <w:r w:rsidRPr="00C11767">
              <w:rPr>
                <w:rFonts w:ascii="宋体" w:hAnsi="宋体" w:cs="宋体" w:hint="eastAsia"/>
                <w:sz w:val="24"/>
                <w:szCs w:val="24"/>
              </w:rPr>
              <w:t>安全运维实施</w:t>
            </w:r>
            <w:proofErr w:type="gramEnd"/>
            <w:r w:rsidRPr="00C11767">
              <w:rPr>
                <w:rFonts w:ascii="宋体" w:hAnsi="宋体" w:cs="宋体" w:hint="eastAsia"/>
                <w:sz w:val="24"/>
                <w:szCs w:val="24"/>
              </w:rPr>
              <w:t>方案评价</w:t>
            </w:r>
          </w:p>
        </w:tc>
        <w:tc>
          <w:tcPr>
            <w:tcW w:w="7311" w:type="dxa"/>
            <w:shd w:val="clear" w:color="auto" w:fill="auto"/>
            <w:vAlign w:val="center"/>
          </w:tcPr>
          <w:p w:rsidR="00C11767" w:rsidRPr="00C11767" w:rsidRDefault="00C11767" w:rsidP="000A3412">
            <w:pPr>
              <w:spacing w:line="360" w:lineRule="exact"/>
              <w:rPr>
                <w:rFonts w:cs="宋体"/>
                <w:sz w:val="24"/>
                <w:szCs w:val="24"/>
              </w:rPr>
            </w:pPr>
            <w:r w:rsidRPr="00C11767">
              <w:rPr>
                <w:rFonts w:cs="宋体" w:hint="eastAsia"/>
                <w:sz w:val="24"/>
                <w:szCs w:val="24"/>
              </w:rPr>
              <w:t>提供整体网络与</w:t>
            </w:r>
            <w:proofErr w:type="gramStart"/>
            <w:r w:rsidRPr="00C11767">
              <w:rPr>
                <w:rFonts w:cs="宋体" w:hint="eastAsia"/>
                <w:sz w:val="24"/>
                <w:szCs w:val="24"/>
              </w:rPr>
              <w:t>安全运维实施</w:t>
            </w:r>
            <w:proofErr w:type="gramEnd"/>
            <w:r w:rsidRPr="00C11767">
              <w:rPr>
                <w:rFonts w:cs="宋体" w:hint="eastAsia"/>
                <w:sz w:val="24"/>
                <w:szCs w:val="24"/>
              </w:rPr>
              <w:t>方案，方案内容包括但不限于：①网络与数据安全服务方面、②链路运维方面、③基础网络方面、④网络环境安全方面等内容，评标委员会根据投标人提供的服务方案完整性、总体架构的合理性、可行性等进行综合评价：</w:t>
            </w:r>
          </w:p>
          <w:p w:rsidR="00C11767" w:rsidRPr="00C11767" w:rsidRDefault="00C11767" w:rsidP="000A3412">
            <w:pPr>
              <w:spacing w:line="360" w:lineRule="exact"/>
              <w:rPr>
                <w:rFonts w:cs="宋体"/>
                <w:sz w:val="24"/>
                <w:szCs w:val="24"/>
              </w:rPr>
            </w:pPr>
            <w:r w:rsidRPr="00C11767">
              <w:rPr>
                <w:rFonts w:cs="宋体" w:hint="eastAsia"/>
                <w:sz w:val="24"/>
                <w:szCs w:val="24"/>
              </w:rPr>
              <w:t>1.</w:t>
            </w:r>
            <w:r w:rsidRPr="00C11767">
              <w:rPr>
                <w:rFonts w:hint="eastAsia"/>
                <w:sz w:val="24"/>
              </w:rPr>
              <w:t>方案满足招标文件要求，内容无瑕疵：</w:t>
            </w:r>
            <w:r w:rsidRPr="00C11767">
              <w:rPr>
                <w:rFonts w:cs="宋体" w:hint="eastAsia"/>
                <w:sz w:val="24"/>
                <w:szCs w:val="24"/>
              </w:rPr>
              <w:t>7</w:t>
            </w:r>
            <w:r w:rsidRPr="00C11767">
              <w:rPr>
                <w:rFonts w:cs="宋体" w:hint="eastAsia"/>
                <w:sz w:val="24"/>
                <w:szCs w:val="24"/>
              </w:rPr>
              <w:t>分；</w:t>
            </w:r>
          </w:p>
          <w:p w:rsidR="00C11767" w:rsidRPr="00C11767" w:rsidRDefault="00C11767" w:rsidP="000A3412">
            <w:pPr>
              <w:spacing w:line="360" w:lineRule="exact"/>
              <w:rPr>
                <w:rFonts w:cs="宋体"/>
                <w:sz w:val="24"/>
                <w:szCs w:val="24"/>
              </w:rPr>
            </w:pPr>
            <w:r w:rsidRPr="00C11767">
              <w:rPr>
                <w:rFonts w:cs="宋体" w:hint="eastAsia"/>
                <w:sz w:val="24"/>
                <w:szCs w:val="24"/>
              </w:rPr>
              <w:t>2.</w:t>
            </w:r>
            <w:r w:rsidRPr="00C11767">
              <w:rPr>
                <w:rFonts w:hint="eastAsia"/>
                <w:sz w:val="24"/>
              </w:rPr>
              <w:t>方案满足招标文件要求，但内容存在</w:t>
            </w:r>
            <w:r w:rsidRPr="00C11767">
              <w:rPr>
                <w:rFonts w:cs="宋体" w:hint="eastAsia"/>
                <w:sz w:val="24"/>
                <w:szCs w:val="24"/>
              </w:rPr>
              <w:t>1</w:t>
            </w:r>
            <w:r w:rsidRPr="00C11767">
              <w:rPr>
                <w:rFonts w:cs="宋体" w:hint="eastAsia"/>
                <w:sz w:val="24"/>
                <w:szCs w:val="24"/>
              </w:rPr>
              <w:t>处瑕疵：</w:t>
            </w:r>
            <w:r w:rsidRPr="00C11767">
              <w:rPr>
                <w:rFonts w:cs="宋体" w:hint="eastAsia"/>
                <w:sz w:val="24"/>
                <w:szCs w:val="24"/>
              </w:rPr>
              <w:t>6</w:t>
            </w:r>
            <w:r w:rsidRPr="00C11767">
              <w:rPr>
                <w:rFonts w:cs="宋体" w:hint="eastAsia"/>
                <w:sz w:val="24"/>
                <w:szCs w:val="24"/>
              </w:rPr>
              <w:t>分；</w:t>
            </w:r>
          </w:p>
          <w:p w:rsidR="00C11767" w:rsidRPr="00C11767" w:rsidRDefault="00C11767" w:rsidP="000A3412">
            <w:pPr>
              <w:spacing w:line="360" w:lineRule="exact"/>
              <w:rPr>
                <w:rFonts w:cs="宋体"/>
                <w:sz w:val="24"/>
                <w:szCs w:val="24"/>
              </w:rPr>
            </w:pPr>
            <w:r w:rsidRPr="00C11767">
              <w:rPr>
                <w:rFonts w:cs="宋体" w:hint="eastAsia"/>
                <w:sz w:val="24"/>
                <w:szCs w:val="24"/>
              </w:rPr>
              <w:t>3.</w:t>
            </w:r>
            <w:r w:rsidRPr="00C11767">
              <w:rPr>
                <w:rFonts w:hint="eastAsia"/>
                <w:sz w:val="24"/>
              </w:rPr>
              <w:t>方案满足招标文件要求，但内容存在</w:t>
            </w:r>
            <w:r w:rsidRPr="00C11767">
              <w:rPr>
                <w:rFonts w:cs="宋体" w:hint="eastAsia"/>
                <w:sz w:val="24"/>
                <w:szCs w:val="24"/>
              </w:rPr>
              <w:t>2</w:t>
            </w:r>
            <w:r w:rsidRPr="00C11767">
              <w:rPr>
                <w:rFonts w:cs="宋体" w:hint="eastAsia"/>
                <w:sz w:val="24"/>
                <w:szCs w:val="24"/>
              </w:rPr>
              <w:t>处瑕疵：</w:t>
            </w:r>
            <w:r w:rsidRPr="00C11767">
              <w:rPr>
                <w:rFonts w:cs="宋体" w:hint="eastAsia"/>
                <w:sz w:val="24"/>
                <w:szCs w:val="24"/>
              </w:rPr>
              <w:t>5</w:t>
            </w:r>
            <w:r w:rsidRPr="00C11767">
              <w:rPr>
                <w:rFonts w:cs="宋体" w:hint="eastAsia"/>
                <w:sz w:val="24"/>
                <w:szCs w:val="24"/>
              </w:rPr>
              <w:t>分；</w:t>
            </w:r>
          </w:p>
          <w:p w:rsidR="00C11767" w:rsidRPr="00C11767" w:rsidRDefault="00C11767" w:rsidP="000A3412">
            <w:pPr>
              <w:spacing w:line="360" w:lineRule="exact"/>
              <w:rPr>
                <w:rFonts w:cs="宋体"/>
                <w:sz w:val="24"/>
                <w:szCs w:val="24"/>
              </w:rPr>
            </w:pPr>
            <w:r w:rsidRPr="00C11767">
              <w:rPr>
                <w:rFonts w:cs="宋体" w:hint="eastAsia"/>
                <w:sz w:val="24"/>
                <w:szCs w:val="24"/>
              </w:rPr>
              <w:t>4.</w:t>
            </w:r>
            <w:r w:rsidRPr="00C11767">
              <w:rPr>
                <w:rFonts w:hint="eastAsia"/>
                <w:sz w:val="24"/>
              </w:rPr>
              <w:t>方案满足招标文件要求，但内容存在</w:t>
            </w:r>
            <w:r w:rsidRPr="00C11767">
              <w:rPr>
                <w:rFonts w:cs="宋体" w:hint="eastAsia"/>
                <w:sz w:val="24"/>
                <w:szCs w:val="24"/>
              </w:rPr>
              <w:t>3</w:t>
            </w:r>
            <w:r w:rsidRPr="00C11767">
              <w:rPr>
                <w:rFonts w:cs="宋体" w:hint="eastAsia"/>
                <w:sz w:val="24"/>
                <w:szCs w:val="24"/>
              </w:rPr>
              <w:t>处瑕疵：</w:t>
            </w:r>
            <w:r w:rsidRPr="00C11767">
              <w:rPr>
                <w:rFonts w:cs="宋体" w:hint="eastAsia"/>
                <w:sz w:val="24"/>
                <w:szCs w:val="24"/>
              </w:rPr>
              <w:t>4</w:t>
            </w:r>
            <w:r w:rsidRPr="00C11767">
              <w:rPr>
                <w:rFonts w:cs="宋体" w:hint="eastAsia"/>
                <w:sz w:val="24"/>
                <w:szCs w:val="24"/>
              </w:rPr>
              <w:t>分；</w:t>
            </w:r>
          </w:p>
          <w:p w:rsidR="00C11767" w:rsidRPr="00C11767" w:rsidRDefault="00C11767" w:rsidP="000A3412">
            <w:pPr>
              <w:spacing w:line="360" w:lineRule="exact"/>
              <w:rPr>
                <w:rFonts w:cs="宋体"/>
                <w:sz w:val="24"/>
                <w:szCs w:val="24"/>
                <w:lang w:val="zh-CN"/>
              </w:rPr>
            </w:pPr>
            <w:r w:rsidRPr="00C11767">
              <w:rPr>
                <w:rFonts w:cs="宋体" w:hint="eastAsia"/>
                <w:sz w:val="24"/>
                <w:szCs w:val="24"/>
              </w:rPr>
              <w:t>5.</w:t>
            </w:r>
            <w:r w:rsidRPr="00C11767">
              <w:rPr>
                <w:rFonts w:hint="eastAsia"/>
                <w:sz w:val="24"/>
              </w:rPr>
              <w:t>其他：</w:t>
            </w:r>
            <w:r w:rsidRPr="00C11767">
              <w:rPr>
                <w:rFonts w:cs="宋体" w:hint="eastAsia"/>
                <w:sz w:val="24"/>
                <w:szCs w:val="24"/>
              </w:rPr>
              <w:t>0</w:t>
            </w:r>
            <w:r w:rsidRPr="00C11767">
              <w:rPr>
                <w:rFonts w:cs="宋体" w:hint="eastAsia"/>
                <w:sz w:val="24"/>
                <w:szCs w:val="24"/>
              </w:rPr>
              <w:t>分。</w:t>
            </w:r>
          </w:p>
        </w:tc>
        <w:tc>
          <w:tcPr>
            <w:tcW w:w="932" w:type="dxa"/>
            <w:shd w:val="clear" w:color="auto" w:fill="auto"/>
            <w:vAlign w:val="center"/>
          </w:tcPr>
          <w:p w:rsidR="00C11767" w:rsidRPr="00C11767" w:rsidRDefault="00C11767" w:rsidP="000A3412">
            <w:pPr>
              <w:widowControl/>
              <w:jc w:val="center"/>
              <w:rPr>
                <w:kern w:val="0"/>
                <w:sz w:val="24"/>
                <w:szCs w:val="24"/>
              </w:rPr>
            </w:pPr>
            <w:r w:rsidRPr="00C11767">
              <w:rPr>
                <w:rFonts w:hint="eastAsia"/>
                <w:kern w:val="0"/>
                <w:sz w:val="24"/>
                <w:szCs w:val="24"/>
              </w:rPr>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t>2</w:t>
            </w:r>
          </w:p>
        </w:tc>
        <w:tc>
          <w:tcPr>
            <w:tcW w:w="1419" w:type="dxa"/>
            <w:shd w:val="clear" w:color="auto" w:fill="auto"/>
            <w:vAlign w:val="center"/>
          </w:tcPr>
          <w:p w:rsidR="00C11767" w:rsidRPr="00C11767" w:rsidRDefault="00C11767" w:rsidP="000A3412">
            <w:pPr>
              <w:widowControl/>
              <w:adjustRightInd w:val="0"/>
              <w:snapToGrid w:val="0"/>
              <w:jc w:val="center"/>
              <w:rPr>
                <w:rFonts w:cs="宋体"/>
                <w:sz w:val="24"/>
                <w:szCs w:val="24"/>
                <w:lang w:val="zh-CN"/>
              </w:rPr>
            </w:pPr>
            <w:r w:rsidRPr="00C11767">
              <w:rPr>
                <w:rFonts w:ascii="宋体" w:hAnsi="宋体" w:cs="宋体" w:hint="eastAsia"/>
                <w:sz w:val="24"/>
                <w:szCs w:val="24"/>
              </w:rPr>
              <w:t>桌面运</w:t>
            </w:r>
            <w:proofErr w:type="gramStart"/>
            <w:r w:rsidRPr="00C11767">
              <w:rPr>
                <w:rFonts w:ascii="宋体" w:hAnsi="宋体" w:cs="宋体" w:hint="eastAsia"/>
                <w:sz w:val="24"/>
                <w:szCs w:val="24"/>
              </w:rPr>
              <w:t>维实施</w:t>
            </w:r>
            <w:proofErr w:type="gramEnd"/>
            <w:r w:rsidRPr="00C11767">
              <w:rPr>
                <w:rFonts w:ascii="宋体" w:hAnsi="宋体" w:cs="宋体" w:hint="eastAsia"/>
                <w:sz w:val="24"/>
                <w:szCs w:val="24"/>
              </w:rPr>
              <w:t>方案评价</w:t>
            </w:r>
          </w:p>
        </w:tc>
        <w:tc>
          <w:tcPr>
            <w:tcW w:w="7311" w:type="dxa"/>
            <w:shd w:val="clear" w:color="auto" w:fill="auto"/>
            <w:vAlign w:val="center"/>
          </w:tcPr>
          <w:p w:rsidR="00C11767" w:rsidRPr="00C11767" w:rsidRDefault="00C11767" w:rsidP="000A3412">
            <w:pPr>
              <w:widowControl/>
              <w:spacing w:line="400" w:lineRule="exact"/>
              <w:rPr>
                <w:kern w:val="0"/>
                <w:sz w:val="24"/>
                <w:szCs w:val="24"/>
              </w:rPr>
            </w:pPr>
            <w:r w:rsidRPr="00C11767">
              <w:rPr>
                <w:rFonts w:hint="eastAsia"/>
                <w:kern w:val="0"/>
                <w:sz w:val="24"/>
                <w:szCs w:val="24"/>
              </w:rPr>
              <w:t>提供桌面运</w:t>
            </w:r>
            <w:proofErr w:type="gramStart"/>
            <w:r w:rsidRPr="00C11767">
              <w:rPr>
                <w:rFonts w:hint="eastAsia"/>
                <w:kern w:val="0"/>
                <w:sz w:val="24"/>
                <w:szCs w:val="24"/>
              </w:rPr>
              <w:t>维实施</w:t>
            </w:r>
            <w:proofErr w:type="gramEnd"/>
            <w:r w:rsidRPr="00C11767">
              <w:rPr>
                <w:rFonts w:hint="eastAsia"/>
                <w:kern w:val="0"/>
                <w:sz w:val="24"/>
                <w:szCs w:val="24"/>
              </w:rPr>
              <w:t>方案，方案内容包括但不限于软硬件的：①各类故障检测检修、②部件更换方案、③各类设备的维护及检修、④各类设备使用跟踪反馈、⑤应急解决方案、⑥各类软件系统及驱动安装、⑦安全防护及数据备份等内容，评标委员会根据投标人提供的服务方案完整性、总体架构的合理性、可行性等进行综合评价：</w:t>
            </w:r>
          </w:p>
          <w:p w:rsidR="00C11767" w:rsidRPr="00C11767" w:rsidRDefault="00C11767" w:rsidP="000A3412">
            <w:pPr>
              <w:widowControl/>
              <w:spacing w:line="400" w:lineRule="exact"/>
              <w:rPr>
                <w:kern w:val="0"/>
                <w:sz w:val="24"/>
                <w:szCs w:val="24"/>
              </w:rPr>
            </w:pPr>
            <w:r w:rsidRPr="00C11767">
              <w:rPr>
                <w:rFonts w:hint="eastAsia"/>
                <w:kern w:val="0"/>
                <w:sz w:val="24"/>
                <w:szCs w:val="24"/>
              </w:rPr>
              <w:t>1.</w:t>
            </w:r>
            <w:r w:rsidRPr="00C11767">
              <w:rPr>
                <w:rFonts w:hint="eastAsia"/>
                <w:sz w:val="24"/>
              </w:rPr>
              <w:t>方案满足招标文件要求，内容无瑕疵：</w:t>
            </w:r>
            <w:r w:rsidRPr="00C11767">
              <w:rPr>
                <w:rFonts w:hint="eastAsia"/>
                <w:kern w:val="0"/>
                <w:sz w:val="24"/>
                <w:szCs w:val="24"/>
              </w:rPr>
              <w:t>7</w:t>
            </w:r>
            <w:r w:rsidRPr="00C11767">
              <w:rPr>
                <w:rFonts w:hint="eastAsia"/>
                <w:kern w:val="0"/>
                <w:sz w:val="24"/>
                <w:szCs w:val="24"/>
              </w:rPr>
              <w:t>分；</w:t>
            </w:r>
          </w:p>
          <w:p w:rsidR="00C11767" w:rsidRPr="00C11767" w:rsidRDefault="00C11767" w:rsidP="000A3412">
            <w:pPr>
              <w:widowControl/>
              <w:spacing w:line="400" w:lineRule="exact"/>
              <w:rPr>
                <w:kern w:val="0"/>
                <w:sz w:val="24"/>
                <w:szCs w:val="24"/>
              </w:rPr>
            </w:pPr>
            <w:r w:rsidRPr="00C11767">
              <w:rPr>
                <w:rFonts w:hint="eastAsia"/>
                <w:kern w:val="0"/>
                <w:sz w:val="24"/>
                <w:szCs w:val="24"/>
              </w:rPr>
              <w:t>2.</w:t>
            </w:r>
            <w:r w:rsidRPr="00C11767">
              <w:rPr>
                <w:rFonts w:hint="eastAsia"/>
                <w:sz w:val="24"/>
              </w:rPr>
              <w:t>方案满足招标文件要求，但内容存在</w:t>
            </w:r>
            <w:r w:rsidRPr="00C11767">
              <w:rPr>
                <w:rFonts w:hint="eastAsia"/>
                <w:kern w:val="0"/>
                <w:sz w:val="24"/>
                <w:szCs w:val="24"/>
              </w:rPr>
              <w:t>1</w:t>
            </w:r>
            <w:r w:rsidRPr="00C11767">
              <w:rPr>
                <w:rFonts w:hint="eastAsia"/>
                <w:kern w:val="0"/>
                <w:sz w:val="24"/>
                <w:szCs w:val="24"/>
              </w:rPr>
              <w:t>处瑕疵：</w:t>
            </w:r>
            <w:r w:rsidRPr="00C11767">
              <w:rPr>
                <w:rFonts w:hint="eastAsia"/>
                <w:kern w:val="0"/>
                <w:sz w:val="24"/>
                <w:szCs w:val="24"/>
              </w:rPr>
              <w:t>6</w:t>
            </w:r>
            <w:r w:rsidRPr="00C11767">
              <w:rPr>
                <w:rFonts w:hint="eastAsia"/>
                <w:kern w:val="0"/>
                <w:sz w:val="24"/>
                <w:szCs w:val="24"/>
              </w:rPr>
              <w:t>分；</w:t>
            </w:r>
          </w:p>
          <w:p w:rsidR="00C11767" w:rsidRPr="00C11767" w:rsidRDefault="00C11767" w:rsidP="000A3412">
            <w:pPr>
              <w:widowControl/>
              <w:spacing w:line="400" w:lineRule="exact"/>
              <w:rPr>
                <w:kern w:val="0"/>
                <w:sz w:val="24"/>
                <w:szCs w:val="24"/>
              </w:rPr>
            </w:pPr>
            <w:r w:rsidRPr="00C11767">
              <w:rPr>
                <w:rFonts w:hint="eastAsia"/>
                <w:kern w:val="0"/>
                <w:sz w:val="24"/>
                <w:szCs w:val="24"/>
              </w:rPr>
              <w:t>3.</w:t>
            </w:r>
            <w:r w:rsidRPr="00C11767">
              <w:rPr>
                <w:rFonts w:hint="eastAsia"/>
                <w:sz w:val="24"/>
              </w:rPr>
              <w:t>方案满足招标文件要求，但内容存在</w:t>
            </w:r>
            <w:r w:rsidRPr="00C11767">
              <w:rPr>
                <w:rFonts w:hint="eastAsia"/>
                <w:kern w:val="0"/>
                <w:sz w:val="24"/>
                <w:szCs w:val="24"/>
              </w:rPr>
              <w:t>2</w:t>
            </w:r>
            <w:r w:rsidRPr="00C11767">
              <w:rPr>
                <w:rFonts w:hint="eastAsia"/>
                <w:kern w:val="0"/>
                <w:sz w:val="24"/>
                <w:szCs w:val="24"/>
              </w:rPr>
              <w:t>处瑕疵：</w:t>
            </w:r>
            <w:r w:rsidRPr="00C11767">
              <w:rPr>
                <w:rFonts w:hint="eastAsia"/>
                <w:kern w:val="0"/>
                <w:sz w:val="24"/>
                <w:szCs w:val="24"/>
              </w:rPr>
              <w:t>5</w:t>
            </w:r>
            <w:r w:rsidRPr="00C11767">
              <w:rPr>
                <w:rFonts w:hint="eastAsia"/>
                <w:kern w:val="0"/>
                <w:sz w:val="24"/>
                <w:szCs w:val="24"/>
              </w:rPr>
              <w:t>分；</w:t>
            </w:r>
          </w:p>
          <w:p w:rsidR="00C11767" w:rsidRPr="00C11767" w:rsidRDefault="00C11767" w:rsidP="000A3412">
            <w:pPr>
              <w:widowControl/>
              <w:spacing w:line="400" w:lineRule="exact"/>
              <w:rPr>
                <w:kern w:val="0"/>
                <w:sz w:val="24"/>
                <w:szCs w:val="24"/>
              </w:rPr>
            </w:pPr>
            <w:r w:rsidRPr="00C11767">
              <w:rPr>
                <w:rFonts w:hint="eastAsia"/>
                <w:kern w:val="0"/>
                <w:sz w:val="24"/>
                <w:szCs w:val="24"/>
              </w:rPr>
              <w:t>4.</w:t>
            </w:r>
            <w:r w:rsidRPr="00C11767">
              <w:rPr>
                <w:rFonts w:hint="eastAsia"/>
                <w:sz w:val="24"/>
              </w:rPr>
              <w:t>方案满足招标文件要求，但内容存在</w:t>
            </w:r>
            <w:r w:rsidRPr="00C11767">
              <w:rPr>
                <w:rFonts w:hint="eastAsia"/>
                <w:kern w:val="0"/>
                <w:sz w:val="24"/>
                <w:szCs w:val="24"/>
              </w:rPr>
              <w:t>3</w:t>
            </w:r>
            <w:r w:rsidRPr="00C11767">
              <w:rPr>
                <w:rFonts w:hint="eastAsia"/>
                <w:kern w:val="0"/>
                <w:sz w:val="24"/>
                <w:szCs w:val="24"/>
              </w:rPr>
              <w:t>处瑕疵：</w:t>
            </w:r>
            <w:r w:rsidRPr="00C11767">
              <w:rPr>
                <w:rFonts w:hint="eastAsia"/>
                <w:kern w:val="0"/>
                <w:sz w:val="24"/>
                <w:szCs w:val="24"/>
              </w:rPr>
              <w:t>4</w:t>
            </w:r>
            <w:r w:rsidRPr="00C11767">
              <w:rPr>
                <w:rFonts w:hint="eastAsia"/>
                <w:kern w:val="0"/>
                <w:sz w:val="24"/>
                <w:szCs w:val="24"/>
              </w:rPr>
              <w:t>分；</w:t>
            </w:r>
          </w:p>
          <w:p w:rsidR="00C11767" w:rsidRPr="00C11767" w:rsidRDefault="00C11767" w:rsidP="000A3412">
            <w:pPr>
              <w:widowControl/>
              <w:spacing w:line="400" w:lineRule="exact"/>
              <w:rPr>
                <w:kern w:val="0"/>
                <w:sz w:val="24"/>
                <w:szCs w:val="24"/>
              </w:rPr>
            </w:pPr>
            <w:r w:rsidRPr="00C11767">
              <w:rPr>
                <w:rFonts w:hint="eastAsia"/>
                <w:kern w:val="0"/>
                <w:sz w:val="24"/>
                <w:szCs w:val="24"/>
              </w:rPr>
              <w:t>5.</w:t>
            </w:r>
            <w:r w:rsidRPr="00C11767">
              <w:rPr>
                <w:rFonts w:hint="eastAsia"/>
                <w:sz w:val="24"/>
              </w:rPr>
              <w:t>其他：</w:t>
            </w:r>
            <w:r w:rsidRPr="00C11767">
              <w:rPr>
                <w:rFonts w:hint="eastAsia"/>
                <w:kern w:val="0"/>
                <w:sz w:val="24"/>
                <w:szCs w:val="24"/>
              </w:rPr>
              <w:t>0</w:t>
            </w:r>
            <w:r w:rsidRPr="00C11767">
              <w:rPr>
                <w:rFonts w:hint="eastAsia"/>
                <w:kern w:val="0"/>
                <w:sz w:val="24"/>
                <w:szCs w:val="24"/>
              </w:rPr>
              <w:t>分。</w:t>
            </w:r>
          </w:p>
        </w:tc>
        <w:tc>
          <w:tcPr>
            <w:tcW w:w="932" w:type="dxa"/>
            <w:shd w:val="clear" w:color="auto" w:fill="auto"/>
            <w:vAlign w:val="center"/>
          </w:tcPr>
          <w:p w:rsidR="00C11767" w:rsidRPr="00C11767" w:rsidRDefault="00C11767" w:rsidP="000A3412">
            <w:pPr>
              <w:widowControl/>
              <w:spacing w:line="400" w:lineRule="exact"/>
              <w:jc w:val="center"/>
              <w:rPr>
                <w:kern w:val="0"/>
                <w:sz w:val="24"/>
                <w:szCs w:val="24"/>
              </w:rPr>
            </w:pPr>
            <w:r w:rsidRPr="00C11767">
              <w:rPr>
                <w:rFonts w:hint="eastAsia"/>
                <w:kern w:val="0"/>
                <w:sz w:val="24"/>
                <w:szCs w:val="24"/>
              </w:rPr>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t>3</w:t>
            </w:r>
          </w:p>
        </w:tc>
        <w:tc>
          <w:tcPr>
            <w:tcW w:w="1419" w:type="dxa"/>
            <w:shd w:val="clear" w:color="auto" w:fill="auto"/>
            <w:vAlign w:val="center"/>
          </w:tcPr>
          <w:p w:rsidR="00C11767" w:rsidRPr="00C11767" w:rsidRDefault="00C11767" w:rsidP="000A3412">
            <w:pPr>
              <w:widowControl/>
              <w:adjustRightInd w:val="0"/>
              <w:snapToGrid w:val="0"/>
              <w:jc w:val="center"/>
              <w:rPr>
                <w:rFonts w:cs="宋体"/>
                <w:sz w:val="24"/>
                <w:szCs w:val="24"/>
                <w:lang w:val="zh-CN"/>
              </w:rPr>
            </w:pPr>
            <w:r w:rsidRPr="00C11767">
              <w:rPr>
                <w:rFonts w:ascii="宋体" w:hAnsi="宋体" w:cs="宋体" w:hint="eastAsia"/>
                <w:sz w:val="24"/>
                <w:szCs w:val="24"/>
              </w:rPr>
              <w:t>会议保障实施方案评价</w:t>
            </w:r>
          </w:p>
        </w:tc>
        <w:tc>
          <w:tcPr>
            <w:tcW w:w="7311" w:type="dxa"/>
            <w:shd w:val="clear" w:color="auto" w:fill="auto"/>
            <w:vAlign w:val="center"/>
          </w:tcPr>
          <w:p w:rsidR="00C11767" w:rsidRPr="00C11767" w:rsidRDefault="00C11767" w:rsidP="000A3412">
            <w:pPr>
              <w:widowControl/>
              <w:spacing w:line="400" w:lineRule="exact"/>
              <w:jc w:val="left"/>
              <w:rPr>
                <w:sz w:val="24"/>
              </w:rPr>
            </w:pPr>
            <w:r w:rsidRPr="00C11767">
              <w:rPr>
                <w:rFonts w:hint="eastAsia"/>
                <w:sz w:val="24"/>
              </w:rPr>
              <w:t>提供会议保障实施方案，方案内容包括但不限于：①整体实施要求、②设备巡检要求、③服务报告总结、④会议设备筹备等内容，评标委员会根据投标人提供的服务方案完整性、总体架构的合理性、可行性等进行综合评价：</w:t>
            </w:r>
          </w:p>
          <w:p w:rsidR="00C11767" w:rsidRPr="00C11767" w:rsidRDefault="00C11767" w:rsidP="000A3412">
            <w:pPr>
              <w:widowControl/>
              <w:spacing w:line="400" w:lineRule="exact"/>
              <w:jc w:val="left"/>
              <w:rPr>
                <w:sz w:val="24"/>
              </w:rPr>
            </w:pPr>
            <w:r w:rsidRPr="00C11767">
              <w:rPr>
                <w:rFonts w:hint="eastAsia"/>
                <w:sz w:val="24"/>
              </w:rPr>
              <w:t>1.</w:t>
            </w:r>
            <w:r w:rsidRPr="00C11767">
              <w:rPr>
                <w:rFonts w:hint="eastAsia"/>
                <w:sz w:val="24"/>
              </w:rPr>
              <w:t>方案满足招标文件要求，内容无瑕疵：</w:t>
            </w:r>
            <w:r w:rsidRPr="00C11767">
              <w:rPr>
                <w:rFonts w:hint="eastAsia"/>
                <w:sz w:val="24"/>
              </w:rPr>
              <w:t>7</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2.</w:t>
            </w:r>
            <w:r w:rsidRPr="00C11767">
              <w:rPr>
                <w:rFonts w:hint="eastAsia"/>
                <w:sz w:val="24"/>
              </w:rPr>
              <w:t>方案满足招标文件要求，但内容存在</w:t>
            </w:r>
            <w:r w:rsidRPr="00C11767">
              <w:rPr>
                <w:rFonts w:hint="eastAsia"/>
                <w:sz w:val="24"/>
              </w:rPr>
              <w:t>1</w:t>
            </w:r>
            <w:r w:rsidRPr="00C11767">
              <w:rPr>
                <w:rFonts w:hint="eastAsia"/>
                <w:sz w:val="24"/>
              </w:rPr>
              <w:t>处</w:t>
            </w:r>
            <w:r w:rsidRPr="00C11767">
              <w:rPr>
                <w:rFonts w:hint="eastAsia"/>
                <w:kern w:val="0"/>
                <w:sz w:val="24"/>
                <w:szCs w:val="24"/>
              </w:rPr>
              <w:t>瑕疵：</w:t>
            </w:r>
            <w:r w:rsidRPr="00C11767">
              <w:rPr>
                <w:rFonts w:hint="eastAsia"/>
                <w:sz w:val="24"/>
              </w:rPr>
              <w:t>6</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3.</w:t>
            </w:r>
            <w:r w:rsidRPr="00C11767">
              <w:rPr>
                <w:rFonts w:hint="eastAsia"/>
                <w:sz w:val="24"/>
              </w:rPr>
              <w:t>方案满足招标文件要求，但内容存在</w:t>
            </w:r>
            <w:r w:rsidRPr="00C11767">
              <w:rPr>
                <w:rFonts w:hint="eastAsia"/>
                <w:sz w:val="24"/>
              </w:rPr>
              <w:t>2</w:t>
            </w:r>
            <w:r w:rsidRPr="00C11767">
              <w:rPr>
                <w:rFonts w:hint="eastAsia"/>
                <w:sz w:val="24"/>
              </w:rPr>
              <w:t>处</w:t>
            </w:r>
            <w:r w:rsidRPr="00C11767">
              <w:rPr>
                <w:rFonts w:hint="eastAsia"/>
                <w:kern w:val="0"/>
                <w:sz w:val="24"/>
                <w:szCs w:val="24"/>
              </w:rPr>
              <w:t>瑕疵：</w:t>
            </w:r>
            <w:r w:rsidRPr="00C11767">
              <w:rPr>
                <w:rFonts w:hint="eastAsia"/>
                <w:sz w:val="24"/>
              </w:rPr>
              <w:t>5</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4.</w:t>
            </w:r>
            <w:r w:rsidRPr="00C11767">
              <w:rPr>
                <w:rFonts w:hint="eastAsia"/>
                <w:sz w:val="24"/>
              </w:rPr>
              <w:t>方案满足招标文件要求，但内容存在</w:t>
            </w:r>
            <w:r w:rsidRPr="00C11767">
              <w:rPr>
                <w:rFonts w:hint="eastAsia"/>
                <w:sz w:val="24"/>
              </w:rPr>
              <w:t>3</w:t>
            </w:r>
            <w:r w:rsidRPr="00C11767">
              <w:rPr>
                <w:rFonts w:hint="eastAsia"/>
                <w:sz w:val="24"/>
              </w:rPr>
              <w:t>处</w:t>
            </w:r>
            <w:r w:rsidRPr="00C11767">
              <w:rPr>
                <w:rFonts w:hint="eastAsia"/>
                <w:kern w:val="0"/>
                <w:sz w:val="24"/>
                <w:szCs w:val="24"/>
              </w:rPr>
              <w:t>瑕疵：</w:t>
            </w:r>
            <w:r w:rsidRPr="00C11767">
              <w:rPr>
                <w:rFonts w:hint="eastAsia"/>
                <w:sz w:val="24"/>
              </w:rPr>
              <w:t>4</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5.</w:t>
            </w:r>
            <w:r w:rsidRPr="00C11767">
              <w:rPr>
                <w:rFonts w:hint="eastAsia"/>
                <w:sz w:val="24"/>
              </w:rPr>
              <w:t>其他：</w:t>
            </w:r>
            <w:r w:rsidRPr="00C11767">
              <w:rPr>
                <w:rFonts w:hint="eastAsia"/>
                <w:sz w:val="24"/>
              </w:rPr>
              <w:t>0</w:t>
            </w:r>
            <w:r w:rsidRPr="00C11767">
              <w:rPr>
                <w:rFonts w:hint="eastAsia"/>
                <w:sz w:val="24"/>
              </w:rPr>
              <w:t>分。</w:t>
            </w:r>
          </w:p>
        </w:tc>
        <w:tc>
          <w:tcPr>
            <w:tcW w:w="932" w:type="dxa"/>
            <w:shd w:val="clear" w:color="auto" w:fill="auto"/>
            <w:vAlign w:val="center"/>
          </w:tcPr>
          <w:p w:rsidR="00C11767" w:rsidRPr="00C11767" w:rsidRDefault="00C11767" w:rsidP="000A3412">
            <w:pPr>
              <w:widowControl/>
              <w:spacing w:line="400" w:lineRule="exact"/>
              <w:jc w:val="center"/>
              <w:rPr>
                <w:sz w:val="24"/>
              </w:rPr>
            </w:pPr>
            <w:r w:rsidRPr="00C11767">
              <w:rPr>
                <w:rFonts w:hint="eastAsia"/>
                <w:sz w:val="24"/>
              </w:rPr>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t>4</w:t>
            </w:r>
          </w:p>
        </w:tc>
        <w:tc>
          <w:tcPr>
            <w:tcW w:w="1419" w:type="dxa"/>
            <w:shd w:val="clear" w:color="auto" w:fill="auto"/>
            <w:vAlign w:val="center"/>
          </w:tcPr>
          <w:p w:rsidR="00C11767" w:rsidRPr="00C11767" w:rsidRDefault="00C11767" w:rsidP="000A3412">
            <w:pPr>
              <w:widowControl/>
              <w:adjustRightInd w:val="0"/>
              <w:snapToGrid w:val="0"/>
              <w:jc w:val="center"/>
              <w:rPr>
                <w:kern w:val="0"/>
                <w:sz w:val="24"/>
                <w:szCs w:val="24"/>
              </w:rPr>
            </w:pPr>
            <w:r w:rsidRPr="00C11767">
              <w:rPr>
                <w:rFonts w:ascii="宋体" w:hAnsi="宋体" w:cs="宋体" w:hint="eastAsia"/>
                <w:sz w:val="24"/>
                <w:szCs w:val="24"/>
              </w:rPr>
              <w:t>文印中心服务实施方案评价</w:t>
            </w:r>
          </w:p>
        </w:tc>
        <w:tc>
          <w:tcPr>
            <w:tcW w:w="7311" w:type="dxa"/>
            <w:shd w:val="clear" w:color="auto" w:fill="auto"/>
            <w:vAlign w:val="center"/>
          </w:tcPr>
          <w:p w:rsidR="00C11767" w:rsidRPr="00C11767" w:rsidRDefault="00C11767" w:rsidP="000A3412">
            <w:pPr>
              <w:widowControl/>
              <w:spacing w:line="400" w:lineRule="exact"/>
              <w:jc w:val="left"/>
              <w:rPr>
                <w:sz w:val="24"/>
              </w:rPr>
            </w:pPr>
            <w:r w:rsidRPr="00C11767">
              <w:rPr>
                <w:rFonts w:hint="eastAsia"/>
                <w:sz w:val="24"/>
              </w:rPr>
              <w:t>提供文印中心服务实施方案，方案内容包括但不限于：①各类文</w:t>
            </w:r>
            <w:proofErr w:type="gramStart"/>
            <w:r w:rsidRPr="00C11767">
              <w:rPr>
                <w:rFonts w:hint="eastAsia"/>
                <w:sz w:val="24"/>
              </w:rPr>
              <w:t>印设备</w:t>
            </w:r>
            <w:proofErr w:type="gramEnd"/>
            <w:r w:rsidRPr="00C11767">
              <w:rPr>
                <w:rFonts w:hint="eastAsia"/>
                <w:sz w:val="24"/>
              </w:rPr>
              <w:t>使用、②打印数据信息统计、③机器日常维护保养、④文</w:t>
            </w:r>
            <w:proofErr w:type="gramStart"/>
            <w:r w:rsidRPr="00C11767">
              <w:rPr>
                <w:rFonts w:hint="eastAsia"/>
                <w:sz w:val="24"/>
              </w:rPr>
              <w:t>印设备</w:t>
            </w:r>
            <w:proofErr w:type="gramEnd"/>
            <w:r w:rsidRPr="00C11767">
              <w:rPr>
                <w:rFonts w:hint="eastAsia"/>
                <w:sz w:val="24"/>
              </w:rPr>
              <w:t>采购及更换等内容，评标委员会根据投标人提供的服务方案完整性、总体架构的合理性、可行性等进行综合评价：</w:t>
            </w:r>
          </w:p>
          <w:p w:rsidR="00C11767" w:rsidRPr="00C11767" w:rsidRDefault="00C11767" w:rsidP="000A3412">
            <w:pPr>
              <w:widowControl/>
              <w:spacing w:line="400" w:lineRule="exact"/>
              <w:jc w:val="left"/>
              <w:rPr>
                <w:sz w:val="24"/>
              </w:rPr>
            </w:pPr>
            <w:r w:rsidRPr="00C11767">
              <w:rPr>
                <w:rFonts w:hint="eastAsia"/>
                <w:sz w:val="24"/>
              </w:rPr>
              <w:t>1.</w:t>
            </w:r>
            <w:r w:rsidRPr="00C11767">
              <w:rPr>
                <w:rFonts w:hint="eastAsia"/>
                <w:sz w:val="24"/>
              </w:rPr>
              <w:t>方案满足招标文件要求，内容无瑕疵：</w:t>
            </w:r>
            <w:r w:rsidRPr="00C11767">
              <w:rPr>
                <w:rFonts w:hint="eastAsia"/>
                <w:sz w:val="24"/>
              </w:rPr>
              <w:t>7</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lastRenderedPageBreak/>
              <w:t>2.</w:t>
            </w:r>
            <w:r w:rsidRPr="00C11767">
              <w:rPr>
                <w:rFonts w:hint="eastAsia"/>
                <w:sz w:val="24"/>
              </w:rPr>
              <w:t>方案满足招标文件要求，但内容存在</w:t>
            </w:r>
            <w:r w:rsidRPr="00C11767">
              <w:rPr>
                <w:rFonts w:hint="eastAsia"/>
                <w:sz w:val="24"/>
              </w:rPr>
              <w:t>1</w:t>
            </w:r>
            <w:r w:rsidRPr="00C11767">
              <w:rPr>
                <w:rFonts w:hint="eastAsia"/>
                <w:sz w:val="24"/>
              </w:rPr>
              <w:t>处</w:t>
            </w:r>
            <w:r w:rsidRPr="00C11767">
              <w:rPr>
                <w:rFonts w:hint="eastAsia"/>
                <w:kern w:val="0"/>
                <w:sz w:val="24"/>
                <w:szCs w:val="24"/>
              </w:rPr>
              <w:t>瑕疵：</w:t>
            </w:r>
            <w:r w:rsidRPr="00C11767">
              <w:rPr>
                <w:rFonts w:hint="eastAsia"/>
                <w:sz w:val="24"/>
              </w:rPr>
              <w:t>6</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3.</w:t>
            </w:r>
            <w:r w:rsidRPr="00C11767">
              <w:rPr>
                <w:rFonts w:hint="eastAsia"/>
                <w:sz w:val="24"/>
              </w:rPr>
              <w:t>方案满足招标文件要求，但内容存在</w:t>
            </w:r>
            <w:r w:rsidRPr="00C11767">
              <w:rPr>
                <w:rFonts w:hint="eastAsia"/>
                <w:sz w:val="24"/>
              </w:rPr>
              <w:t>2</w:t>
            </w:r>
            <w:r w:rsidRPr="00C11767">
              <w:rPr>
                <w:rFonts w:hint="eastAsia"/>
                <w:sz w:val="24"/>
              </w:rPr>
              <w:t>处</w:t>
            </w:r>
            <w:r w:rsidRPr="00C11767">
              <w:rPr>
                <w:rFonts w:hint="eastAsia"/>
                <w:kern w:val="0"/>
                <w:sz w:val="24"/>
                <w:szCs w:val="24"/>
              </w:rPr>
              <w:t>瑕疵：</w:t>
            </w:r>
            <w:r w:rsidRPr="00C11767">
              <w:rPr>
                <w:rFonts w:hint="eastAsia"/>
                <w:sz w:val="24"/>
              </w:rPr>
              <w:t>5</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4.</w:t>
            </w:r>
            <w:r w:rsidRPr="00C11767">
              <w:rPr>
                <w:rFonts w:hint="eastAsia"/>
                <w:sz w:val="24"/>
              </w:rPr>
              <w:t>方案满足招标文件要求，但内容存在</w:t>
            </w:r>
            <w:r w:rsidRPr="00C11767">
              <w:rPr>
                <w:rFonts w:hint="eastAsia"/>
                <w:sz w:val="24"/>
              </w:rPr>
              <w:t>3</w:t>
            </w:r>
            <w:r w:rsidRPr="00C11767">
              <w:rPr>
                <w:rFonts w:hint="eastAsia"/>
                <w:sz w:val="24"/>
              </w:rPr>
              <w:t>处</w:t>
            </w:r>
            <w:r w:rsidRPr="00C11767">
              <w:rPr>
                <w:rFonts w:hint="eastAsia"/>
                <w:kern w:val="0"/>
                <w:sz w:val="24"/>
                <w:szCs w:val="24"/>
              </w:rPr>
              <w:t>瑕疵：</w:t>
            </w:r>
            <w:r w:rsidRPr="00C11767">
              <w:rPr>
                <w:rFonts w:hint="eastAsia"/>
                <w:sz w:val="24"/>
              </w:rPr>
              <w:t>4</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5.</w:t>
            </w:r>
            <w:r w:rsidRPr="00C11767">
              <w:rPr>
                <w:rFonts w:hint="eastAsia"/>
                <w:sz w:val="24"/>
              </w:rPr>
              <w:t>其他：</w:t>
            </w:r>
            <w:r w:rsidRPr="00C11767">
              <w:rPr>
                <w:rFonts w:hint="eastAsia"/>
                <w:sz w:val="24"/>
              </w:rPr>
              <w:t>0</w:t>
            </w:r>
            <w:r w:rsidRPr="00C11767">
              <w:rPr>
                <w:rFonts w:hint="eastAsia"/>
                <w:sz w:val="24"/>
              </w:rPr>
              <w:t>分。</w:t>
            </w:r>
          </w:p>
        </w:tc>
        <w:tc>
          <w:tcPr>
            <w:tcW w:w="932" w:type="dxa"/>
            <w:shd w:val="clear" w:color="auto" w:fill="auto"/>
            <w:vAlign w:val="center"/>
          </w:tcPr>
          <w:p w:rsidR="00C11767" w:rsidRPr="00C11767" w:rsidRDefault="00C11767" w:rsidP="000A3412">
            <w:pPr>
              <w:widowControl/>
              <w:spacing w:line="400" w:lineRule="exact"/>
              <w:jc w:val="center"/>
              <w:rPr>
                <w:sz w:val="24"/>
              </w:rPr>
            </w:pPr>
            <w:r w:rsidRPr="00C11767">
              <w:rPr>
                <w:rFonts w:hint="eastAsia"/>
                <w:sz w:val="24"/>
              </w:rPr>
              <w:lastRenderedPageBreak/>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lastRenderedPageBreak/>
              <w:t>5</w:t>
            </w:r>
          </w:p>
        </w:tc>
        <w:tc>
          <w:tcPr>
            <w:tcW w:w="1419" w:type="dxa"/>
            <w:shd w:val="clear" w:color="auto" w:fill="auto"/>
            <w:vAlign w:val="center"/>
          </w:tcPr>
          <w:p w:rsidR="00C11767" w:rsidRPr="00C11767" w:rsidRDefault="00C11767" w:rsidP="000A3412">
            <w:pPr>
              <w:widowControl/>
              <w:adjustRightInd w:val="0"/>
              <w:snapToGrid w:val="0"/>
              <w:jc w:val="center"/>
              <w:rPr>
                <w:kern w:val="0"/>
                <w:sz w:val="24"/>
                <w:szCs w:val="24"/>
              </w:rPr>
            </w:pPr>
            <w:r w:rsidRPr="00C11767">
              <w:rPr>
                <w:rFonts w:ascii="宋体" w:hAnsi="宋体" w:hint="eastAsia"/>
                <w:bCs/>
                <w:sz w:val="24"/>
                <w:szCs w:val="24"/>
              </w:rPr>
              <w:t>人员驻场保障服务方案</w:t>
            </w:r>
          </w:p>
        </w:tc>
        <w:tc>
          <w:tcPr>
            <w:tcW w:w="7311" w:type="dxa"/>
            <w:shd w:val="clear" w:color="auto" w:fill="auto"/>
            <w:vAlign w:val="center"/>
          </w:tcPr>
          <w:p w:rsidR="00C11767" w:rsidRPr="00C11767" w:rsidRDefault="00C11767" w:rsidP="000A3412">
            <w:pPr>
              <w:rPr>
                <w:rFonts w:ascii="宋体" w:hAnsi="宋体" w:cs="宋体"/>
                <w:sz w:val="24"/>
                <w:szCs w:val="24"/>
              </w:rPr>
            </w:pPr>
            <w:r w:rsidRPr="00C11767">
              <w:rPr>
                <w:rFonts w:ascii="宋体" w:hAnsi="宋体" w:cs="宋体" w:hint="eastAsia"/>
                <w:sz w:val="24"/>
                <w:szCs w:val="24"/>
              </w:rPr>
              <w:t>提供人员驻场保障服务方案，方案内容包括但不限于：①驻场保障服务方案、②驻场人员管理手段、③定期预防性检查、④故障处理措施、⑤驻场管理制度等内容，评标委员会根据投标人提供的服务方案完整性、总体架构的合理性、可行性等进行综合评价：</w:t>
            </w:r>
          </w:p>
          <w:p w:rsidR="00C11767" w:rsidRPr="00C11767" w:rsidRDefault="00C11767" w:rsidP="000A3412">
            <w:pPr>
              <w:widowControl/>
              <w:spacing w:line="400" w:lineRule="exact"/>
              <w:jc w:val="left"/>
              <w:rPr>
                <w:sz w:val="24"/>
              </w:rPr>
            </w:pPr>
            <w:r w:rsidRPr="00C11767">
              <w:rPr>
                <w:rFonts w:hint="eastAsia"/>
                <w:sz w:val="24"/>
              </w:rPr>
              <w:t>1.</w:t>
            </w:r>
            <w:r w:rsidRPr="00C11767">
              <w:rPr>
                <w:rFonts w:hint="eastAsia"/>
                <w:sz w:val="24"/>
              </w:rPr>
              <w:t>方案满足招标文件要求，内容无瑕疵：</w:t>
            </w:r>
            <w:r w:rsidRPr="00C11767">
              <w:rPr>
                <w:rFonts w:hint="eastAsia"/>
                <w:sz w:val="24"/>
              </w:rPr>
              <w:t>7</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2.</w:t>
            </w:r>
            <w:r w:rsidRPr="00C11767">
              <w:rPr>
                <w:rFonts w:hint="eastAsia"/>
                <w:sz w:val="24"/>
              </w:rPr>
              <w:t>方案满足招标文件要求，但内容存在</w:t>
            </w:r>
            <w:r w:rsidRPr="00C11767">
              <w:rPr>
                <w:rFonts w:hint="eastAsia"/>
                <w:sz w:val="24"/>
              </w:rPr>
              <w:t>1</w:t>
            </w:r>
            <w:r w:rsidRPr="00C11767">
              <w:rPr>
                <w:rFonts w:hint="eastAsia"/>
                <w:sz w:val="24"/>
              </w:rPr>
              <w:t>处</w:t>
            </w:r>
            <w:r w:rsidRPr="00C11767">
              <w:rPr>
                <w:rFonts w:hint="eastAsia"/>
                <w:kern w:val="0"/>
                <w:sz w:val="24"/>
                <w:szCs w:val="24"/>
              </w:rPr>
              <w:t>瑕疵：</w:t>
            </w:r>
            <w:r w:rsidRPr="00C11767">
              <w:rPr>
                <w:rFonts w:hint="eastAsia"/>
                <w:sz w:val="24"/>
              </w:rPr>
              <w:t>6</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3.</w:t>
            </w:r>
            <w:r w:rsidRPr="00C11767">
              <w:rPr>
                <w:rFonts w:hint="eastAsia"/>
                <w:sz w:val="24"/>
              </w:rPr>
              <w:t>方案满足招标文件要求，但内容存在</w:t>
            </w:r>
            <w:r w:rsidRPr="00C11767">
              <w:rPr>
                <w:rFonts w:hint="eastAsia"/>
                <w:sz w:val="24"/>
              </w:rPr>
              <w:t>2</w:t>
            </w:r>
            <w:r w:rsidRPr="00C11767">
              <w:rPr>
                <w:rFonts w:hint="eastAsia"/>
                <w:sz w:val="24"/>
              </w:rPr>
              <w:t>处</w:t>
            </w:r>
            <w:r w:rsidRPr="00C11767">
              <w:rPr>
                <w:rFonts w:hint="eastAsia"/>
                <w:kern w:val="0"/>
                <w:sz w:val="24"/>
                <w:szCs w:val="24"/>
              </w:rPr>
              <w:t>瑕疵：</w:t>
            </w:r>
            <w:r w:rsidRPr="00C11767">
              <w:rPr>
                <w:rFonts w:hint="eastAsia"/>
                <w:sz w:val="24"/>
              </w:rPr>
              <w:t>5</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4.</w:t>
            </w:r>
            <w:r w:rsidRPr="00C11767">
              <w:rPr>
                <w:rFonts w:hint="eastAsia"/>
                <w:sz w:val="24"/>
              </w:rPr>
              <w:t>方案满足招标文件要求，但内容存在</w:t>
            </w:r>
            <w:r w:rsidRPr="00C11767">
              <w:rPr>
                <w:rFonts w:hint="eastAsia"/>
                <w:sz w:val="24"/>
              </w:rPr>
              <w:t>3</w:t>
            </w:r>
            <w:r w:rsidRPr="00C11767">
              <w:rPr>
                <w:rFonts w:hint="eastAsia"/>
                <w:sz w:val="24"/>
              </w:rPr>
              <w:t>处</w:t>
            </w:r>
            <w:r w:rsidRPr="00C11767">
              <w:rPr>
                <w:rFonts w:hint="eastAsia"/>
                <w:kern w:val="0"/>
                <w:sz w:val="24"/>
                <w:szCs w:val="24"/>
              </w:rPr>
              <w:t>瑕疵：</w:t>
            </w:r>
            <w:r w:rsidRPr="00C11767">
              <w:rPr>
                <w:rFonts w:hint="eastAsia"/>
                <w:sz w:val="24"/>
              </w:rPr>
              <w:t>4</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5.</w:t>
            </w:r>
            <w:r w:rsidRPr="00C11767">
              <w:rPr>
                <w:rFonts w:hint="eastAsia"/>
                <w:sz w:val="24"/>
              </w:rPr>
              <w:t>其他：</w:t>
            </w:r>
            <w:r w:rsidRPr="00C11767">
              <w:rPr>
                <w:rFonts w:hint="eastAsia"/>
                <w:sz w:val="24"/>
              </w:rPr>
              <w:t>0</w:t>
            </w:r>
            <w:r w:rsidRPr="00C11767">
              <w:rPr>
                <w:rFonts w:hint="eastAsia"/>
                <w:sz w:val="24"/>
              </w:rPr>
              <w:t>分。</w:t>
            </w:r>
          </w:p>
        </w:tc>
        <w:tc>
          <w:tcPr>
            <w:tcW w:w="932" w:type="dxa"/>
            <w:shd w:val="clear" w:color="auto" w:fill="auto"/>
            <w:vAlign w:val="center"/>
          </w:tcPr>
          <w:p w:rsidR="00C11767" w:rsidRPr="00C11767" w:rsidRDefault="00C11767" w:rsidP="000A3412">
            <w:pPr>
              <w:widowControl/>
              <w:spacing w:line="400" w:lineRule="exact"/>
              <w:jc w:val="center"/>
              <w:rPr>
                <w:sz w:val="24"/>
              </w:rPr>
            </w:pPr>
            <w:r w:rsidRPr="00C11767">
              <w:rPr>
                <w:rFonts w:hint="eastAsia"/>
                <w:sz w:val="24"/>
              </w:rPr>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r w:rsidRPr="00C11767">
              <w:rPr>
                <w:rFonts w:hint="eastAsia"/>
                <w:color w:val="000000"/>
                <w:kern w:val="0"/>
                <w:sz w:val="24"/>
                <w:szCs w:val="24"/>
              </w:rPr>
              <w:t>6</w:t>
            </w:r>
          </w:p>
        </w:tc>
        <w:tc>
          <w:tcPr>
            <w:tcW w:w="1419" w:type="dxa"/>
            <w:shd w:val="clear" w:color="auto" w:fill="auto"/>
            <w:vAlign w:val="center"/>
          </w:tcPr>
          <w:p w:rsidR="00C11767" w:rsidRPr="00C11767" w:rsidRDefault="00C11767" w:rsidP="000A3412">
            <w:pPr>
              <w:widowControl/>
              <w:adjustRightInd w:val="0"/>
              <w:snapToGrid w:val="0"/>
              <w:jc w:val="center"/>
              <w:rPr>
                <w:kern w:val="0"/>
                <w:sz w:val="24"/>
                <w:szCs w:val="24"/>
              </w:rPr>
            </w:pPr>
            <w:r w:rsidRPr="00C11767">
              <w:rPr>
                <w:rFonts w:ascii="宋体" w:hAnsi="宋体" w:hint="eastAsia"/>
                <w:bCs/>
                <w:sz w:val="24"/>
                <w:szCs w:val="24"/>
              </w:rPr>
              <w:t>运维先进性管理能力评价</w:t>
            </w:r>
          </w:p>
        </w:tc>
        <w:tc>
          <w:tcPr>
            <w:tcW w:w="7311" w:type="dxa"/>
            <w:shd w:val="clear" w:color="auto" w:fill="auto"/>
            <w:vAlign w:val="center"/>
          </w:tcPr>
          <w:p w:rsidR="00C11767" w:rsidRPr="00C11767" w:rsidRDefault="00C11767" w:rsidP="000A3412">
            <w:pPr>
              <w:rPr>
                <w:rFonts w:ascii="宋体" w:hAnsi="宋体" w:cs="宋体"/>
                <w:sz w:val="24"/>
                <w:szCs w:val="24"/>
              </w:rPr>
            </w:pPr>
            <w:r w:rsidRPr="00C11767">
              <w:rPr>
                <w:rFonts w:ascii="宋体" w:hAnsi="宋体" w:cs="宋体" w:hint="eastAsia"/>
                <w:sz w:val="24"/>
                <w:szCs w:val="24"/>
              </w:rPr>
              <w:t>提供运维先进性管理能力服务方案，投标人运用先进、智能的手段对项目进行管理，方便采购人及时了解设备的运行及变动情况，提供方案内容包括但不限于：①项目资产梳理、②设备运行情况、③维护情况、④系统性能评估、⑤系统脆弱性评估、⑥设备安全风险监测等内容，评标委员会根据投标人提供的服务方案完整性、总体架构的合理性、可行性等进行综合评价：</w:t>
            </w:r>
          </w:p>
          <w:p w:rsidR="00C11767" w:rsidRPr="00C11767" w:rsidRDefault="00C11767" w:rsidP="000A3412">
            <w:pPr>
              <w:widowControl/>
              <w:spacing w:line="400" w:lineRule="exact"/>
              <w:jc w:val="left"/>
              <w:rPr>
                <w:sz w:val="24"/>
              </w:rPr>
            </w:pPr>
            <w:r w:rsidRPr="00C11767">
              <w:rPr>
                <w:rFonts w:hint="eastAsia"/>
                <w:sz w:val="24"/>
              </w:rPr>
              <w:t>1.</w:t>
            </w:r>
            <w:r w:rsidRPr="00C11767">
              <w:rPr>
                <w:rFonts w:hint="eastAsia"/>
                <w:sz w:val="24"/>
              </w:rPr>
              <w:t>方案满足招标文件要求，内容无瑕疵：</w:t>
            </w:r>
            <w:r w:rsidRPr="00C11767">
              <w:rPr>
                <w:rFonts w:hint="eastAsia"/>
                <w:sz w:val="24"/>
              </w:rPr>
              <w:t>7</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2.</w:t>
            </w:r>
            <w:r w:rsidRPr="00C11767">
              <w:rPr>
                <w:rFonts w:hint="eastAsia"/>
                <w:sz w:val="24"/>
              </w:rPr>
              <w:t>方案满足招标文件要求，但内容存在</w:t>
            </w:r>
            <w:r w:rsidRPr="00C11767">
              <w:rPr>
                <w:rFonts w:hint="eastAsia"/>
                <w:sz w:val="24"/>
              </w:rPr>
              <w:t>1</w:t>
            </w:r>
            <w:r w:rsidRPr="00C11767">
              <w:rPr>
                <w:rFonts w:hint="eastAsia"/>
                <w:sz w:val="24"/>
              </w:rPr>
              <w:t>处</w:t>
            </w:r>
            <w:r w:rsidRPr="00C11767">
              <w:rPr>
                <w:rFonts w:hint="eastAsia"/>
                <w:kern w:val="0"/>
                <w:sz w:val="24"/>
                <w:szCs w:val="24"/>
              </w:rPr>
              <w:t>瑕疵：</w:t>
            </w:r>
            <w:r w:rsidRPr="00C11767">
              <w:rPr>
                <w:rFonts w:hint="eastAsia"/>
                <w:sz w:val="24"/>
              </w:rPr>
              <w:t>6</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3.</w:t>
            </w:r>
            <w:r w:rsidRPr="00C11767">
              <w:rPr>
                <w:rFonts w:hint="eastAsia"/>
                <w:sz w:val="24"/>
              </w:rPr>
              <w:t>方案满足招标文件要求，但内容存在</w:t>
            </w:r>
            <w:r w:rsidRPr="00C11767">
              <w:rPr>
                <w:rFonts w:hint="eastAsia"/>
                <w:sz w:val="24"/>
              </w:rPr>
              <w:t>2</w:t>
            </w:r>
            <w:r w:rsidRPr="00C11767">
              <w:rPr>
                <w:rFonts w:hint="eastAsia"/>
                <w:sz w:val="24"/>
              </w:rPr>
              <w:t>处</w:t>
            </w:r>
            <w:r w:rsidRPr="00C11767">
              <w:rPr>
                <w:rFonts w:hint="eastAsia"/>
                <w:kern w:val="0"/>
                <w:sz w:val="24"/>
                <w:szCs w:val="24"/>
              </w:rPr>
              <w:t>瑕疵：</w:t>
            </w:r>
            <w:r w:rsidRPr="00C11767">
              <w:rPr>
                <w:rFonts w:hint="eastAsia"/>
                <w:sz w:val="24"/>
              </w:rPr>
              <w:t>5</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4.</w:t>
            </w:r>
            <w:r w:rsidRPr="00C11767">
              <w:rPr>
                <w:rFonts w:hint="eastAsia"/>
                <w:sz w:val="24"/>
              </w:rPr>
              <w:t>方案满足招标文件要求，但内容存在</w:t>
            </w:r>
            <w:r w:rsidRPr="00C11767">
              <w:rPr>
                <w:rFonts w:hint="eastAsia"/>
                <w:sz w:val="24"/>
              </w:rPr>
              <w:t>3</w:t>
            </w:r>
            <w:r w:rsidRPr="00C11767">
              <w:rPr>
                <w:rFonts w:hint="eastAsia"/>
                <w:sz w:val="24"/>
              </w:rPr>
              <w:t>处</w:t>
            </w:r>
            <w:r w:rsidRPr="00C11767">
              <w:rPr>
                <w:rFonts w:hint="eastAsia"/>
                <w:kern w:val="0"/>
                <w:sz w:val="24"/>
                <w:szCs w:val="24"/>
              </w:rPr>
              <w:t>瑕疵：</w:t>
            </w:r>
            <w:r w:rsidRPr="00C11767">
              <w:rPr>
                <w:rFonts w:hint="eastAsia"/>
                <w:sz w:val="24"/>
              </w:rPr>
              <w:t>4</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5.</w:t>
            </w:r>
            <w:r w:rsidRPr="00C11767">
              <w:rPr>
                <w:rFonts w:hint="eastAsia"/>
                <w:sz w:val="24"/>
              </w:rPr>
              <w:t>其他：</w:t>
            </w:r>
            <w:r w:rsidRPr="00C11767">
              <w:rPr>
                <w:rFonts w:hint="eastAsia"/>
                <w:sz w:val="24"/>
              </w:rPr>
              <w:t>0</w:t>
            </w:r>
            <w:r w:rsidRPr="00C11767">
              <w:rPr>
                <w:rFonts w:hint="eastAsia"/>
                <w:sz w:val="24"/>
              </w:rPr>
              <w:t>分。</w:t>
            </w:r>
          </w:p>
        </w:tc>
        <w:tc>
          <w:tcPr>
            <w:tcW w:w="932" w:type="dxa"/>
            <w:shd w:val="clear" w:color="auto" w:fill="auto"/>
            <w:vAlign w:val="center"/>
          </w:tcPr>
          <w:p w:rsidR="00C11767" w:rsidRPr="00C11767" w:rsidRDefault="00C11767" w:rsidP="000A3412">
            <w:pPr>
              <w:widowControl/>
              <w:spacing w:line="400" w:lineRule="exact"/>
              <w:jc w:val="center"/>
              <w:rPr>
                <w:sz w:val="24"/>
              </w:rPr>
            </w:pPr>
            <w:r w:rsidRPr="00C11767">
              <w:rPr>
                <w:rFonts w:hint="eastAsia"/>
                <w:sz w:val="24"/>
              </w:rPr>
              <w:t>7</w:t>
            </w:r>
          </w:p>
        </w:tc>
      </w:tr>
      <w:tr w:rsidR="00C11767" w:rsidRPr="00C11767" w:rsidTr="0071299E">
        <w:trPr>
          <w:trHeight w:val="558"/>
          <w:jc w:val="center"/>
        </w:trPr>
        <w:tc>
          <w:tcPr>
            <w:tcW w:w="663" w:type="dxa"/>
            <w:shd w:val="clear" w:color="auto" w:fill="auto"/>
            <w:noWrap/>
            <w:vAlign w:val="center"/>
          </w:tcPr>
          <w:p w:rsidR="00C11767" w:rsidRPr="00C11767" w:rsidRDefault="00C11767" w:rsidP="000A3412">
            <w:pPr>
              <w:widowControl/>
              <w:adjustRightInd w:val="0"/>
              <w:snapToGrid w:val="0"/>
              <w:jc w:val="center"/>
              <w:rPr>
                <w:color w:val="000000"/>
                <w:kern w:val="0"/>
                <w:sz w:val="24"/>
                <w:szCs w:val="24"/>
              </w:rPr>
            </w:pPr>
            <w:bookmarkStart w:id="22" w:name="_GoBack" w:colFirst="0" w:colLast="2"/>
            <w:r w:rsidRPr="00C11767">
              <w:rPr>
                <w:rFonts w:hint="eastAsia"/>
                <w:color w:val="000000"/>
                <w:kern w:val="0"/>
                <w:sz w:val="24"/>
                <w:szCs w:val="24"/>
              </w:rPr>
              <w:t>7</w:t>
            </w:r>
          </w:p>
        </w:tc>
        <w:tc>
          <w:tcPr>
            <w:tcW w:w="1419" w:type="dxa"/>
            <w:shd w:val="clear" w:color="auto" w:fill="auto"/>
            <w:vAlign w:val="center"/>
          </w:tcPr>
          <w:p w:rsidR="00C11767" w:rsidRPr="00C11767" w:rsidRDefault="00C11767" w:rsidP="000A3412">
            <w:pPr>
              <w:widowControl/>
              <w:adjustRightInd w:val="0"/>
              <w:snapToGrid w:val="0"/>
              <w:jc w:val="center"/>
              <w:rPr>
                <w:rFonts w:cs="宋体"/>
                <w:sz w:val="24"/>
                <w:szCs w:val="24"/>
                <w:lang w:val="zh-CN"/>
              </w:rPr>
            </w:pPr>
            <w:r w:rsidRPr="00C11767">
              <w:rPr>
                <w:rFonts w:ascii="宋体" w:hAnsi="宋体" w:cs="宋体" w:hint="eastAsia"/>
                <w:sz w:val="24"/>
                <w:szCs w:val="24"/>
              </w:rPr>
              <w:t>项目运作管理及保密措施评价</w:t>
            </w:r>
          </w:p>
        </w:tc>
        <w:tc>
          <w:tcPr>
            <w:tcW w:w="7311" w:type="dxa"/>
            <w:shd w:val="clear" w:color="auto" w:fill="auto"/>
            <w:vAlign w:val="center"/>
          </w:tcPr>
          <w:p w:rsidR="00C11767" w:rsidRPr="00C11767" w:rsidRDefault="00C11767" w:rsidP="000A3412">
            <w:pPr>
              <w:pStyle w:val="ad"/>
              <w:jc w:val="left"/>
              <w:rPr>
                <w:rFonts w:ascii="宋体" w:hAnsi="宋体" w:cs="宋体"/>
                <w:sz w:val="24"/>
                <w:szCs w:val="24"/>
              </w:rPr>
            </w:pPr>
            <w:r w:rsidRPr="00C11767">
              <w:rPr>
                <w:rFonts w:ascii="宋体" w:hAnsi="宋体" w:cs="宋体" w:hint="eastAsia"/>
                <w:sz w:val="24"/>
                <w:szCs w:val="24"/>
              </w:rPr>
              <w:t xml:space="preserve">提供项目运作管理及保密措施方案，方案内容包括但不限于：①项目质量保证、②保密措施、③项目运作管理及信息反馈机制、④安全保密机制及质量保证方案等内容，评标委员会根据投标人提供的服务方案完整性、总体架构的合理性、可行性等进行综合评价：                                       </w:t>
            </w:r>
          </w:p>
          <w:p w:rsidR="00C11767" w:rsidRPr="00C11767" w:rsidRDefault="00C11767" w:rsidP="000A3412">
            <w:pPr>
              <w:widowControl/>
              <w:spacing w:line="400" w:lineRule="exact"/>
              <w:jc w:val="left"/>
              <w:rPr>
                <w:sz w:val="24"/>
              </w:rPr>
            </w:pPr>
            <w:r w:rsidRPr="00C11767">
              <w:rPr>
                <w:rFonts w:hint="eastAsia"/>
                <w:sz w:val="24"/>
              </w:rPr>
              <w:lastRenderedPageBreak/>
              <w:t>1.</w:t>
            </w:r>
            <w:r w:rsidRPr="00C11767">
              <w:rPr>
                <w:rFonts w:hint="eastAsia"/>
                <w:sz w:val="24"/>
              </w:rPr>
              <w:t>方案满足招标文件要求，内容无瑕疵：</w:t>
            </w:r>
            <w:r w:rsidR="0087320D">
              <w:rPr>
                <w:rFonts w:hint="eastAsia"/>
                <w:sz w:val="24"/>
              </w:rPr>
              <w:t>7</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2.</w:t>
            </w:r>
            <w:r w:rsidRPr="00C11767">
              <w:rPr>
                <w:rFonts w:hint="eastAsia"/>
                <w:sz w:val="24"/>
              </w:rPr>
              <w:t>方案满足招标文件要求，但内容存在</w:t>
            </w:r>
            <w:r w:rsidRPr="00C11767">
              <w:rPr>
                <w:rFonts w:hint="eastAsia"/>
                <w:sz w:val="24"/>
              </w:rPr>
              <w:t>1</w:t>
            </w:r>
            <w:r w:rsidRPr="00C11767">
              <w:rPr>
                <w:rFonts w:hint="eastAsia"/>
                <w:sz w:val="24"/>
              </w:rPr>
              <w:t>处</w:t>
            </w:r>
            <w:r w:rsidRPr="00C11767">
              <w:rPr>
                <w:rFonts w:hint="eastAsia"/>
                <w:kern w:val="0"/>
                <w:sz w:val="24"/>
                <w:szCs w:val="24"/>
              </w:rPr>
              <w:t>瑕疵：</w:t>
            </w:r>
            <w:r w:rsidR="0087320D">
              <w:rPr>
                <w:rFonts w:hint="eastAsia"/>
                <w:sz w:val="24"/>
              </w:rPr>
              <w:t>6</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3.</w:t>
            </w:r>
            <w:r w:rsidRPr="00C11767">
              <w:rPr>
                <w:rFonts w:hint="eastAsia"/>
                <w:sz w:val="24"/>
              </w:rPr>
              <w:t>方案满足招标文件要求，但内容存在</w:t>
            </w:r>
            <w:r w:rsidRPr="00C11767">
              <w:rPr>
                <w:rFonts w:hint="eastAsia"/>
                <w:sz w:val="24"/>
              </w:rPr>
              <w:t>2</w:t>
            </w:r>
            <w:r w:rsidRPr="00C11767">
              <w:rPr>
                <w:rFonts w:hint="eastAsia"/>
                <w:sz w:val="24"/>
              </w:rPr>
              <w:t>处</w:t>
            </w:r>
            <w:r w:rsidRPr="00C11767">
              <w:rPr>
                <w:rFonts w:hint="eastAsia"/>
                <w:kern w:val="0"/>
                <w:sz w:val="24"/>
                <w:szCs w:val="24"/>
              </w:rPr>
              <w:t>瑕疵：</w:t>
            </w:r>
            <w:r w:rsidR="0087320D">
              <w:rPr>
                <w:rFonts w:hint="eastAsia"/>
                <w:sz w:val="24"/>
              </w:rPr>
              <w:t>5</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4.</w:t>
            </w:r>
            <w:r w:rsidRPr="00C11767">
              <w:rPr>
                <w:rFonts w:hint="eastAsia"/>
                <w:sz w:val="24"/>
              </w:rPr>
              <w:t>方案满足招标文件要求，但内容存在</w:t>
            </w:r>
            <w:r w:rsidRPr="00C11767">
              <w:rPr>
                <w:rFonts w:hint="eastAsia"/>
                <w:sz w:val="24"/>
              </w:rPr>
              <w:t>3</w:t>
            </w:r>
            <w:r w:rsidRPr="00C11767">
              <w:rPr>
                <w:rFonts w:hint="eastAsia"/>
                <w:sz w:val="24"/>
              </w:rPr>
              <w:t>处</w:t>
            </w:r>
            <w:r w:rsidRPr="00C11767">
              <w:rPr>
                <w:rFonts w:hint="eastAsia"/>
                <w:kern w:val="0"/>
                <w:sz w:val="24"/>
                <w:szCs w:val="24"/>
              </w:rPr>
              <w:t>瑕疵：</w:t>
            </w:r>
            <w:r w:rsidR="0087320D">
              <w:rPr>
                <w:rFonts w:hint="eastAsia"/>
                <w:sz w:val="24"/>
              </w:rPr>
              <w:t>4</w:t>
            </w:r>
            <w:r w:rsidRPr="00C11767">
              <w:rPr>
                <w:rFonts w:hint="eastAsia"/>
                <w:sz w:val="24"/>
              </w:rPr>
              <w:t>分；</w:t>
            </w:r>
          </w:p>
          <w:p w:rsidR="00C11767" w:rsidRPr="00C11767" w:rsidRDefault="00C11767" w:rsidP="000A3412">
            <w:pPr>
              <w:widowControl/>
              <w:spacing w:line="400" w:lineRule="exact"/>
              <w:jc w:val="left"/>
              <w:rPr>
                <w:sz w:val="24"/>
              </w:rPr>
            </w:pPr>
            <w:r w:rsidRPr="00C11767">
              <w:rPr>
                <w:rFonts w:hint="eastAsia"/>
                <w:sz w:val="24"/>
              </w:rPr>
              <w:t>5.</w:t>
            </w:r>
            <w:r w:rsidRPr="00C11767">
              <w:rPr>
                <w:rFonts w:hint="eastAsia"/>
                <w:sz w:val="24"/>
              </w:rPr>
              <w:t>其他：</w:t>
            </w:r>
            <w:r w:rsidRPr="00C11767">
              <w:rPr>
                <w:rFonts w:hint="eastAsia"/>
                <w:sz w:val="24"/>
              </w:rPr>
              <w:t>0</w:t>
            </w:r>
            <w:r w:rsidRPr="00C11767">
              <w:rPr>
                <w:rFonts w:hint="eastAsia"/>
                <w:sz w:val="24"/>
              </w:rPr>
              <w:t>分。</w:t>
            </w:r>
          </w:p>
        </w:tc>
        <w:tc>
          <w:tcPr>
            <w:tcW w:w="932" w:type="dxa"/>
            <w:shd w:val="clear" w:color="auto" w:fill="auto"/>
            <w:vAlign w:val="center"/>
          </w:tcPr>
          <w:p w:rsidR="00C11767" w:rsidRPr="00C11767" w:rsidRDefault="0087320D" w:rsidP="000A3412">
            <w:pPr>
              <w:widowControl/>
              <w:spacing w:line="400" w:lineRule="exact"/>
              <w:jc w:val="center"/>
              <w:rPr>
                <w:sz w:val="24"/>
              </w:rPr>
            </w:pPr>
            <w:r>
              <w:rPr>
                <w:rFonts w:hint="eastAsia"/>
                <w:sz w:val="24"/>
              </w:rPr>
              <w:lastRenderedPageBreak/>
              <w:t>7</w:t>
            </w:r>
          </w:p>
        </w:tc>
      </w:tr>
      <w:bookmarkEnd w:id="22"/>
      <w:tr w:rsidR="00C11767" w:rsidRPr="00C11767" w:rsidTr="0071299E">
        <w:trPr>
          <w:trHeight w:val="515"/>
          <w:jc w:val="center"/>
        </w:trPr>
        <w:tc>
          <w:tcPr>
            <w:tcW w:w="2082" w:type="dxa"/>
            <w:gridSpan w:val="2"/>
            <w:shd w:val="clear" w:color="auto" w:fill="auto"/>
            <w:noWrap/>
            <w:vAlign w:val="center"/>
          </w:tcPr>
          <w:p w:rsidR="00C11767" w:rsidRPr="00C11767" w:rsidRDefault="00C11767" w:rsidP="0071299E">
            <w:pPr>
              <w:widowControl/>
              <w:spacing w:line="400" w:lineRule="exact"/>
              <w:jc w:val="center"/>
              <w:rPr>
                <w:color w:val="000000" w:themeColor="text1"/>
                <w:sz w:val="24"/>
              </w:rPr>
            </w:pPr>
            <w:r w:rsidRPr="00C11767">
              <w:rPr>
                <w:color w:val="000000" w:themeColor="text1"/>
                <w:sz w:val="24"/>
              </w:rPr>
              <w:lastRenderedPageBreak/>
              <w:t>合计</w:t>
            </w:r>
          </w:p>
        </w:tc>
        <w:tc>
          <w:tcPr>
            <w:tcW w:w="7311" w:type="dxa"/>
            <w:shd w:val="clear" w:color="auto" w:fill="auto"/>
            <w:vAlign w:val="center"/>
          </w:tcPr>
          <w:p w:rsidR="00C11767" w:rsidRPr="00C11767" w:rsidRDefault="00C11767" w:rsidP="0071299E">
            <w:pPr>
              <w:widowControl/>
              <w:spacing w:line="400" w:lineRule="exact"/>
              <w:jc w:val="center"/>
              <w:rPr>
                <w:rFonts w:cs="宋体"/>
                <w:sz w:val="24"/>
                <w:szCs w:val="24"/>
                <w:lang w:val="zh-CN"/>
              </w:rPr>
            </w:pPr>
            <w:r w:rsidRPr="00C11767">
              <w:rPr>
                <w:color w:val="000000" w:themeColor="text1"/>
                <w:sz w:val="24"/>
              </w:rPr>
              <w:t>合计</w:t>
            </w:r>
          </w:p>
        </w:tc>
        <w:tc>
          <w:tcPr>
            <w:tcW w:w="932" w:type="dxa"/>
            <w:shd w:val="clear" w:color="auto" w:fill="auto"/>
            <w:vAlign w:val="center"/>
          </w:tcPr>
          <w:p w:rsidR="00C11767" w:rsidRPr="00C11767" w:rsidRDefault="00C11767" w:rsidP="0071299E">
            <w:pPr>
              <w:widowControl/>
              <w:jc w:val="center"/>
              <w:rPr>
                <w:color w:val="000000"/>
                <w:kern w:val="0"/>
                <w:sz w:val="24"/>
                <w:szCs w:val="24"/>
              </w:rPr>
            </w:pPr>
            <w:r w:rsidRPr="00C11767">
              <w:rPr>
                <w:color w:val="000000"/>
                <w:kern w:val="0"/>
                <w:sz w:val="24"/>
                <w:szCs w:val="24"/>
              </w:rPr>
              <w:t>100</w:t>
            </w:r>
          </w:p>
        </w:tc>
      </w:tr>
      <w:tr w:rsidR="00C11767" w:rsidRPr="00C11767" w:rsidTr="00370587">
        <w:trPr>
          <w:trHeight w:val="515"/>
          <w:jc w:val="center"/>
        </w:trPr>
        <w:tc>
          <w:tcPr>
            <w:tcW w:w="10325" w:type="dxa"/>
            <w:gridSpan w:val="4"/>
            <w:shd w:val="clear" w:color="auto" w:fill="auto"/>
            <w:noWrap/>
            <w:vAlign w:val="center"/>
          </w:tcPr>
          <w:p w:rsidR="00C11767" w:rsidRPr="00C11767" w:rsidRDefault="0086749A" w:rsidP="0086749A">
            <w:pPr>
              <w:widowControl/>
              <w:jc w:val="left"/>
              <w:rPr>
                <w:color w:val="000000"/>
                <w:kern w:val="0"/>
                <w:sz w:val="24"/>
                <w:szCs w:val="24"/>
              </w:rPr>
            </w:pPr>
            <w:r w:rsidRPr="0086749A">
              <w:rPr>
                <w:rFonts w:hint="eastAsia"/>
                <w:b/>
                <w:bCs/>
                <w:color w:val="000000"/>
                <w:kern w:val="0"/>
                <w:sz w:val="24"/>
                <w:szCs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A06870" w:rsidRPr="00C11767" w:rsidRDefault="00A06870" w:rsidP="000F214B">
      <w:pPr>
        <w:spacing w:line="360" w:lineRule="auto"/>
        <w:ind w:firstLineChars="200" w:firstLine="446"/>
        <w:outlineLvl w:val="0"/>
        <w:rPr>
          <w:sz w:val="24"/>
        </w:rPr>
      </w:pPr>
      <w:r w:rsidRPr="00C11767">
        <w:rPr>
          <w:rFonts w:hAnsiTheme="minorEastAsia"/>
          <w:sz w:val="24"/>
        </w:rPr>
        <w:t>四、投标文件内容要求</w:t>
      </w:r>
    </w:p>
    <w:p w:rsidR="00A06870" w:rsidRPr="00C11767" w:rsidRDefault="00A06870" w:rsidP="000F214B">
      <w:pPr>
        <w:spacing w:line="360" w:lineRule="auto"/>
        <w:ind w:firstLineChars="200" w:firstLine="446"/>
        <w:outlineLvl w:val="0"/>
        <w:rPr>
          <w:sz w:val="24"/>
        </w:rPr>
      </w:pPr>
      <w:r w:rsidRPr="00C11767">
        <w:rPr>
          <w:rFonts w:hAnsiTheme="minorEastAsia" w:hint="eastAsia"/>
          <w:sz w:val="24"/>
        </w:rPr>
        <w:t>（一）</w:t>
      </w:r>
      <w:r w:rsidRPr="00C11767">
        <w:rPr>
          <w:rFonts w:hAnsiTheme="minorEastAsia"/>
          <w:sz w:val="24"/>
        </w:rPr>
        <w:t>投标人须按照《投标须知》</w:t>
      </w:r>
      <w:r w:rsidRPr="00C11767">
        <w:rPr>
          <w:sz w:val="24"/>
        </w:rPr>
        <w:t xml:space="preserve">“C </w:t>
      </w:r>
      <w:r w:rsidRPr="00C11767">
        <w:rPr>
          <w:rFonts w:hAnsiTheme="minorEastAsia"/>
          <w:sz w:val="24"/>
        </w:rPr>
        <w:t>投标文件的编制</w:t>
      </w:r>
      <w:r w:rsidRPr="00C11767">
        <w:rPr>
          <w:sz w:val="24"/>
        </w:rPr>
        <w:t>”</w:t>
      </w:r>
      <w:r w:rsidRPr="00C11767">
        <w:rPr>
          <w:rFonts w:hAnsiTheme="minorEastAsia"/>
          <w:sz w:val="24"/>
        </w:rPr>
        <w:t>中的相关要求编制投标文件</w:t>
      </w:r>
      <w:r w:rsidRPr="00C11767">
        <w:rPr>
          <w:rFonts w:hAnsiTheme="minorEastAsia" w:hint="eastAsia"/>
          <w:sz w:val="24"/>
        </w:rPr>
        <w:t>。</w:t>
      </w:r>
    </w:p>
    <w:p w:rsidR="00A06870" w:rsidRPr="001C1AFF" w:rsidRDefault="00A06870" w:rsidP="000F214B">
      <w:pPr>
        <w:spacing w:line="360" w:lineRule="auto"/>
        <w:ind w:firstLineChars="200" w:firstLine="446"/>
        <w:outlineLvl w:val="0"/>
        <w:rPr>
          <w:sz w:val="24"/>
        </w:rPr>
      </w:pPr>
      <w:r w:rsidRPr="00C11767">
        <w:rPr>
          <w:rFonts w:hAnsiTheme="minorEastAsia" w:hint="eastAsia"/>
          <w:sz w:val="24"/>
        </w:rPr>
        <w:t>（二）</w:t>
      </w:r>
      <w:r w:rsidRPr="00C11767">
        <w:rPr>
          <w:rFonts w:hAnsiTheme="minorEastAsia"/>
          <w:sz w:val="24"/>
        </w:rPr>
        <w:t>投标文件</w:t>
      </w:r>
      <w:r w:rsidRPr="00C11767">
        <w:rPr>
          <w:rFonts w:hAnsiTheme="minorEastAsia" w:hint="eastAsia"/>
          <w:sz w:val="24"/>
        </w:rPr>
        <w:t>格式参照第五部分</w:t>
      </w:r>
      <w:r w:rsidRPr="00C11767">
        <w:rPr>
          <w:rFonts w:hint="eastAsia"/>
          <w:sz w:val="24"/>
        </w:rPr>
        <w:t>“</w:t>
      </w:r>
      <w:r w:rsidRPr="00C11767">
        <w:rPr>
          <w:rFonts w:hAnsiTheme="minorEastAsia" w:hint="eastAsia"/>
          <w:sz w:val="24"/>
        </w:rPr>
        <w:t>投标文件格式</w:t>
      </w:r>
      <w:r w:rsidRPr="00C11767">
        <w:rPr>
          <w:rFonts w:hint="eastAsia"/>
          <w:sz w:val="24"/>
        </w:rPr>
        <w:t>”</w:t>
      </w:r>
      <w:r w:rsidRPr="00C11767">
        <w:rPr>
          <w:rFonts w:hAnsiTheme="minorEastAsia" w:hint="eastAsia"/>
          <w:sz w:val="24"/>
        </w:rPr>
        <w:t>。</w:t>
      </w:r>
    </w:p>
    <w:p w:rsidR="006A4BDB" w:rsidRPr="001C1AFF" w:rsidRDefault="006A4BDB" w:rsidP="000F214B">
      <w:pPr>
        <w:spacing w:line="360" w:lineRule="auto"/>
        <w:ind w:firstLineChars="200" w:firstLine="446"/>
        <w:outlineLvl w:val="0"/>
        <w:rPr>
          <w:sz w:val="24"/>
        </w:rPr>
      </w:pPr>
    </w:p>
    <w:p w:rsidR="00AE5C1F" w:rsidRPr="00370B88" w:rsidRDefault="00AE5C1F" w:rsidP="00AE5C1F">
      <w:pPr>
        <w:spacing w:line="360" w:lineRule="auto"/>
        <w:jc w:val="center"/>
        <w:rPr>
          <w:b/>
          <w:sz w:val="30"/>
          <w:szCs w:val="30"/>
        </w:rPr>
      </w:pPr>
      <w:r w:rsidRPr="001C1AFF">
        <w:rPr>
          <w:sz w:val="24"/>
          <w:u w:val="single"/>
        </w:rPr>
        <w:br w:type="page"/>
      </w:r>
      <w:r w:rsidRPr="00370B88">
        <w:rPr>
          <w:rFonts w:hAnsiTheme="minorEastAsia"/>
          <w:b/>
          <w:sz w:val="30"/>
          <w:szCs w:val="30"/>
        </w:rPr>
        <w:lastRenderedPageBreak/>
        <w:t>项目需求书</w:t>
      </w:r>
    </w:p>
    <w:p w:rsidR="005A602F" w:rsidRPr="00370B88" w:rsidRDefault="005A602F" w:rsidP="000F214B">
      <w:pPr>
        <w:widowControl/>
        <w:ind w:firstLineChars="196" w:firstLine="518"/>
        <w:jc w:val="left"/>
        <w:rPr>
          <w:b/>
          <w:sz w:val="28"/>
          <w:szCs w:val="28"/>
        </w:rPr>
      </w:pPr>
    </w:p>
    <w:p w:rsidR="002B70FF" w:rsidRDefault="002B70FF" w:rsidP="000F214B">
      <w:pPr>
        <w:spacing w:line="360" w:lineRule="auto"/>
        <w:ind w:firstLineChars="200" w:firstLine="448"/>
        <w:rPr>
          <w:b/>
          <w:sz w:val="24"/>
          <w:szCs w:val="24"/>
        </w:rPr>
      </w:pPr>
      <w:r>
        <w:rPr>
          <w:b/>
          <w:sz w:val="24"/>
          <w:szCs w:val="24"/>
        </w:rPr>
        <w:t>一、项目背景</w:t>
      </w:r>
    </w:p>
    <w:p w:rsidR="000F214B" w:rsidRPr="000F214B" w:rsidRDefault="000F214B" w:rsidP="000F214B">
      <w:pPr>
        <w:pStyle w:val="a9"/>
        <w:spacing w:line="360" w:lineRule="auto"/>
        <w:ind w:left="386" w:firstLine="446"/>
        <w:rPr>
          <w:sz w:val="24"/>
          <w:szCs w:val="24"/>
        </w:rPr>
      </w:pPr>
      <w:r w:rsidRPr="000F214B">
        <w:rPr>
          <w:rFonts w:hint="eastAsia"/>
          <w:sz w:val="24"/>
          <w:szCs w:val="24"/>
        </w:rPr>
        <w:t>随着一系列电子政务及信息化改造项目加快推进实施，为保障中新天津生态城管理委员会信息化设备及网络系统安全稳定运行，需要委托专业的信息网络运维团队开展相关运维工作。中新天津生态城管理委员会办公室信息网络运维服务项目主要为中新天津生态城管委会提供整体信息化运维服务，包括但不限于数据安全专项运维、机房管理、服务器及安全设备运维、网络通信保障、电脑终端</w:t>
      </w:r>
      <w:proofErr w:type="gramStart"/>
      <w:r w:rsidRPr="000F214B">
        <w:rPr>
          <w:rFonts w:hint="eastAsia"/>
          <w:sz w:val="24"/>
          <w:szCs w:val="24"/>
        </w:rPr>
        <w:t>及固话维护</w:t>
      </w:r>
      <w:proofErr w:type="gramEnd"/>
      <w:r w:rsidRPr="000F214B">
        <w:rPr>
          <w:rFonts w:hint="eastAsia"/>
          <w:sz w:val="24"/>
          <w:szCs w:val="24"/>
        </w:rPr>
        <w:t>、视频会议系统维护、打印及播放设备维护等。</w:t>
      </w:r>
    </w:p>
    <w:p w:rsidR="00DF7BB4" w:rsidRDefault="000F214B" w:rsidP="000F214B">
      <w:pPr>
        <w:pStyle w:val="a9"/>
        <w:spacing w:line="360" w:lineRule="auto"/>
        <w:ind w:leftChars="200" w:left="386" w:firstLineChars="196" w:firstLine="437"/>
        <w:rPr>
          <w:sz w:val="24"/>
          <w:szCs w:val="24"/>
        </w:rPr>
      </w:pPr>
      <w:r w:rsidRPr="000F214B">
        <w:rPr>
          <w:rFonts w:hint="eastAsia"/>
          <w:sz w:val="24"/>
          <w:szCs w:val="24"/>
        </w:rPr>
        <w:t>中新天津生态城管理委员会信息网络运维服务是保障管委会机关及相关单位各项工作正常运行的重要保障，服务内容涉及数据安全运维、网络链路优化调整、信息系统风险处置、专网会议通信保障、文件资料打印封装、业务终端安全巡检等。对数据安全性、网络稳定性、系统可靠性都有较高要求。运</w:t>
      </w:r>
      <w:proofErr w:type="gramStart"/>
      <w:r w:rsidRPr="000F214B">
        <w:rPr>
          <w:rFonts w:hint="eastAsia"/>
          <w:sz w:val="24"/>
          <w:szCs w:val="24"/>
        </w:rPr>
        <w:t>维单位</w:t>
      </w:r>
      <w:proofErr w:type="gramEnd"/>
      <w:r w:rsidRPr="000F214B">
        <w:rPr>
          <w:rFonts w:hint="eastAsia"/>
          <w:sz w:val="24"/>
          <w:szCs w:val="24"/>
        </w:rPr>
        <w:t>在保障服务范围内各项工作顺利开展的同时，还应提出整体的建设性意见，协助生态城管委会优化现有的网络系统，保障整体信息化系统及网络环境长期稳定运行。</w:t>
      </w:r>
    </w:p>
    <w:p w:rsidR="009F076D" w:rsidRPr="00C61468" w:rsidRDefault="002B70FF" w:rsidP="00C61468">
      <w:pPr>
        <w:ind w:firstLineChars="394" w:firstLine="883"/>
        <w:rPr>
          <w:b/>
          <w:sz w:val="24"/>
          <w:szCs w:val="24"/>
        </w:rPr>
      </w:pPr>
      <w:r w:rsidRPr="00C61468">
        <w:rPr>
          <w:rFonts w:hint="eastAsia"/>
          <w:b/>
          <w:sz w:val="24"/>
          <w:szCs w:val="24"/>
        </w:rPr>
        <w:t>本项目所属行业：软件和信息技术服务业。</w:t>
      </w:r>
    </w:p>
    <w:p w:rsidR="000F214B" w:rsidRPr="000F214B" w:rsidRDefault="000F214B" w:rsidP="000F214B">
      <w:pPr>
        <w:spacing w:line="360" w:lineRule="auto"/>
        <w:ind w:firstLineChars="200" w:firstLine="446"/>
        <w:rPr>
          <w:sz w:val="24"/>
        </w:rPr>
      </w:pPr>
      <w:r w:rsidRPr="000F214B">
        <w:rPr>
          <w:rFonts w:hint="eastAsia"/>
          <w:sz w:val="24"/>
        </w:rPr>
        <w:t>（一）服务范围</w:t>
      </w:r>
    </w:p>
    <w:p w:rsidR="000F214B" w:rsidRPr="000F214B" w:rsidRDefault="000F214B" w:rsidP="000F214B">
      <w:pPr>
        <w:spacing w:line="360" w:lineRule="auto"/>
        <w:ind w:firstLineChars="200" w:firstLine="446"/>
        <w:rPr>
          <w:sz w:val="24"/>
        </w:rPr>
      </w:pPr>
      <w:r w:rsidRPr="000F214B">
        <w:rPr>
          <w:rFonts w:hint="eastAsia"/>
          <w:sz w:val="24"/>
        </w:rPr>
        <w:t xml:space="preserve">    </w:t>
      </w:r>
      <w:r w:rsidRPr="000F214B">
        <w:rPr>
          <w:rFonts w:hint="eastAsia"/>
          <w:sz w:val="24"/>
        </w:rPr>
        <w:t>根据管委会</w:t>
      </w:r>
      <w:r w:rsidRPr="000F214B">
        <w:rPr>
          <w:rFonts w:hint="eastAsia"/>
          <w:sz w:val="24"/>
        </w:rPr>
        <w:t>26</w:t>
      </w:r>
      <w:r w:rsidRPr="000F214B">
        <w:rPr>
          <w:rFonts w:hint="eastAsia"/>
          <w:sz w:val="24"/>
        </w:rPr>
        <w:t>个部门办公区域分布实际，日常运维服务保障工作共涉及</w:t>
      </w:r>
      <w:r w:rsidRPr="000F214B">
        <w:rPr>
          <w:rFonts w:hint="eastAsia"/>
          <w:sz w:val="24"/>
        </w:rPr>
        <w:t>11</w:t>
      </w:r>
      <w:r w:rsidRPr="000F214B">
        <w:rPr>
          <w:rFonts w:hint="eastAsia"/>
          <w:sz w:val="24"/>
        </w:rPr>
        <w:t>个办公区域、</w:t>
      </w:r>
      <w:r w:rsidRPr="000F214B">
        <w:rPr>
          <w:rFonts w:hint="eastAsia"/>
          <w:sz w:val="24"/>
        </w:rPr>
        <w:t>2088</w:t>
      </w:r>
      <w:r w:rsidRPr="000F214B">
        <w:rPr>
          <w:rFonts w:hint="eastAsia"/>
          <w:sz w:val="24"/>
        </w:rPr>
        <w:t>台电子类办公设备、</w:t>
      </w:r>
      <w:r w:rsidRPr="000F214B">
        <w:rPr>
          <w:rFonts w:hint="eastAsia"/>
          <w:sz w:val="24"/>
        </w:rPr>
        <w:t>36</w:t>
      </w:r>
      <w:r w:rsidRPr="000F214B">
        <w:rPr>
          <w:rFonts w:hint="eastAsia"/>
          <w:sz w:val="24"/>
        </w:rPr>
        <w:t>套服务器系统、</w:t>
      </w:r>
      <w:r w:rsidRPr="000F214B">
        <w:rPr>
          <w:rFonts w:hint="eastAsia"/>
          <w:sz w:val="24"/>
        </w:rPr>
        <w:t>32</w:t>
      </w:r>
      <w:r w:rsidRPr="000F214B">
        <w:rPr>
          <w:rFonts w:hint="eastAsia"/>
          <w:sz w:val="24"/>
        </w:rPr>
        <w:t>条光纤链路、</w:t>
      </w:r>
      <w:r w:rsidRPr="000F214B">
        <w:rPr>
          <w:rFonts w:hint="eastAsia"/>
          <w:sz w:val="24"/>
        </w:rPr>
        <w:t>23</w:t>
      </w:r>
      <w:r w:rsidRPr="000F214B">
        <w:rPr>
          <w:rFonts w:hint="eastAsia"/>
          <w:sz w:val="24"/>
        </w:rPr>
        <w:t>处机房及弱电间的日常巡检、故障处置和优化升级，以及操作系统维护、软件激活、打印机调试、视频会议保障等其他综合事项。</w:t>
      </w:r>
    </w:p>
    <w:p w:rsidR="000F214B" w:rsidRPr="000F214B" w:rsidRDefault="000F214B" w:rsidP="000F214B">
      <w:pPr>
        <w:spacing w:line="360" w:lineRule="auto"/>
        <w:ind w:firstLineChars="200" w:firstLine="446"/>
        <w:rPr>
          <w:sz w:val="24"/>
        </w:rPr>
      </w:pPr>
      <w:r w:rsidRPr="000F214B">
        <w:rPr>
          <w:rFonts w:hint="eastAsia"/>
          <w:sz w:val="24"/>
        </w:rPr>
        <w:t>（二）服务内容及服务要求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总体服务要求</w:t>
      </w:r>
    </w:p>
    <w:p w:rsidR="000F214B" w:rsidRPr="000F214B" w:rsidRDefault="000F214B" w:rsidP="000F214B">
      <w:pPr>
        <w:spacing w:line="360" w:lineRule="auto"/>
        <w:ind w:firstLineChars="200" w:firstLine="446"/>
        <w:rPr>
          <w:sz w:val="24"/>
        </w:rPr>
      </w:pPr>
      <w:r w:rsidRPr="000F214B">
        <w:rPr>
          <w:rFonts w:hint="eastAsia"/>
          <w:sz w:val="24"/>
        </w:rPr>
        <w:t>运维公司提供的服务须符合国家标准、行业标准以及企业标准。如出现不一致，运</w:t>
      </w:r>
      <w:r w:rsidRPr="000F214B">
        <w:rPr>
          <w:rFonts w:hint="eastAsia"/>
          <w:sz w:val="24"/>
        </w:rPr>
        <w:lastRenderedPageBreak/>
        <w:t>维公司将承担违约责任。运维公司所提供的服务须具有合法手续及相关文件。如涉及知识产权则须是自己拥有或合法使用的。</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网络与数据安全保障服务要求</w:t>
      </w:r>
    </w:p>
    <w:p w:rsidR="000F214B" w:rsidRPr="000F214B" w:rsidRDefault="000F214B" w:rsidP="000F214B">
      <w:pPr>
        <w:spacing w:line="360" w:lineRule="auto"/>
        <w:ind w:firstLineChars="200" w:firstLine="446"/>
        <w:rPr>
          <w:sz w:val="24"/>
        </w:rPr>
      </w:pPr>
      <w:r w:rsidRPr="000F214B">
        <w:rPr>
          <w:rFonts w:hint="eastAsia"/>
          <w:sz w:val="24"/>
        </w:rPr>
        <w:t>负责中新天津生态城管理委员会办公区域内的网络基础设施及全部核心办公设备的日常运维与故障处置。项目团队须至少配备</w:t>
      </w:r>
      <w:r w:rsidRPr="000F214B">
        <w:rPr>
          <w:rFonts w:hint="eastAsia"/>
          <w:sz w:val="24"/>
        </w:rPr>
        <w:t>1</w:t>
      </w:r>
      <w:r w:rsidRPr="000F214B">
        <w:rPr>
          <w:rFonts w:hint="eastAsia"/>
          <w:sz w:val="24"/>
        </w:rPr>
        <w:t>名持有高级资质（如网络规划设计师、网络系统管理高级工程师、网络安全高级工程师或同等及以上级别）的专业人员，专职负责配合办公室要求实施网络架构优化、流量监测、漏洞扫描、数据安全合</w:t>
      </w:r>
      <w:proofErr w:type="gramStart"/>
      <w:r w:rsidRPr="000F214B">
        <w:rPr>
          <w:rFonts w:hint="eastAsia"/>
          <w:sz w:val="24"/>
        </w:rPr>
        <w:t>规</w:t>
      </w:r>
      <w:proofErr w:type="gramEnd"/>
      <w:r w:rsidRPr="000F214B">
        <w:rPr>
          <w:rFonts w:hint="eastAsia"/>
          <w:sz w:val="24"/>
        </w:rPr>
        <w:t>检查及应急演练等工作，以满足新形势</w:t>
      </w:r>
      <w:proofErr w:type="gramStart"/>
      <w:r w:rsidRPr="000F214B">
        <w:rPr>
          <w:rFonts w:hint="eastAsia"/>
          <w:sz w:val="24"/>
        </w:rPr>
        <w:t>下网络</w:t>
      </w:r>
      <w:proofErr w:type="gramEnd"/>
      <w:r w:rsidRPr="000F214B">
        <w:rPr>
          <w:rFonts w:hint="eastAsia"/>
          <w:sz w:val="24"/>
        </w:rPr>
        <w:t>和数据安全管理规范。网络与数据安全保障服务总体工作内容如下：</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对生态城管委会所属办公区域内的机房进行管理</w:t>
      </w:r>
      <w:r w:rsidRPr="000F214B">
        <w:rPr>
          <w:rFonts w:hint="eastAsia"/>
          <w:sz w:val="24"/>
        </w:rPr>
        <w:t>,</w:t>
      </w:r>
      <w:r w:rsidRPr="000F214B">
        <w:rPr>
          <w:rFonts w:hint="eastAsia"/>
          <w:sz w:val="24"/>
        </w:rPr>
        <w:t>定期巡查、整理机房；</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维护机房内部设备及生态城区域内的通信链路</w:t>
      </w:r>
      <w:r w:rsidRPr="000F214B">
        <w:rPr>
          <w:rFonts w:hint="eastAsia"/>
          <w:sz w:val="24"/>
        </w:rPr>
        <w:t>,</w:t>
      </w:r>
      <w:r w:rsidRPr="000F214B">
        <w:rPr>
          <w:rFonts w:hint="eastAsia"/>
          <w:sz w:val="24"/>
        </w:rPr>
        <w:t>对管委会所属物理服务器进行硬件与操作系统的日常维护；</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对管委会的互联网络外部出口进行监控</w:t>
      </w:r>
      <w:r w:rsidRPr="000F214B">
        <w:rPr>
          <w:rFonts w:hint="eastAsia"/>
          <w:sz w:val="24"/>
        </w:rPr>
        <w:t>,</w:t>
      </w:r>
      <w:r w:rsidRPr="000F214B">
        <w:rPr>
          <w:rFonts w:hint="eastAsia"/>
          <w:sz w:val="24"/>
        </w:rPr>
        <w:t>预防各种突发性病毒感染及网络瘫痪的情况出现；</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对接滨海新区政务外网以及天津市电子政务专网</w:t>
      </w:r>
      <w:r w:rsidRPr="000F214B">
        <w:rPr>
          <w:rFonts w:hint="eastAsia"/>
          <w:sz w:val="24"/>
        </w:rPr>
        <w:t>,</w:t>
      </w:r>
      <w:r w:rsidRPr="000F214B">
        <w:rPr>
          <w:rFonts w:hint="eastAsia"/>
          <w:sz w:val="24"/>
        </w:rPr>
        <w:t>配合新区及相关部门为在生态城提供网络技术服务；</w:t>
      </w:r>
    </w:p>
    <w:p w:rsidR="000F214B" w:rsidRPr="000F214B" w:rsidRDefault="000F214B" w:rsidP="000F214B">
      <w:pPr>
        <w:spacing w:line="360" w:lineRule="auto"/>
        <w:ind w:firstLineChars="200" w:firstLine="446"/>
        <w:rPr>
          <w:sz w:val="24"/>
        </w:rPr>
      </w:pPr>
      <w:r w:rsidRPr="000F214B">
        <w:rPr>
          <w:rFonts w:hint="eastAsia"/>
          <w:sz w:val="24"/>
        </w:rPr>
        <w:t>(5)</w:t>
      </w:r>
      <w:r w:rsidRPr="000F214B">
        <w:rPr>
          <w:rFonts w:hint="eastAsia"/>
          <w:sz w:val="24"/>
        </w:rPr>
        <w:t>根据管委会不同时期的网络安全状况出具安全报告</w:t>
      </w:r>
      <w:r w:rsidRPr="000F214B">
        <w:rPr>
          <w:rFonts w:hint="eastAsia"/>
          <w:sz w:val="24"/>
        </w:rPr>
        <w:t>,</w:t>
      </w:r>
      <w:r w:rsidRPr="000F214B">
        <w:rPr>
          <w:rFonts w:hint="eastAsia"/>
          <w:sz w:val="24"/>
        </w:rPr>
        <w:t>并提出整改建议</w:t>
      </w:r>
      <w:r w:rsidRPr="000F214B">
        <w:rPr>
          <w:rFonts w:hint="eastAsia"/>
          <w:sz w:val="24"/>
        </w:rPr>
        <w:t>,</w:t>
      </w:r>
      <w:r w:rsidRPr="000F214B">
        <w:rPr>
          <w:rFonts w:hint="eastAsia"/>
          <w:sz w:val="24"/>
        </w:rPr>
        <w:t>制定各项网络应急预案</w:t>
      </w:r>
      <w:r w:rsidRPr="000F214B">
        <w:rPr>
          <w:rFonts w:hint="eastAsia"/>
          <w:sz w:val="24"/>
        </w:rPr>
        <w:t>,</w:t>
      </w:r>
      <w:r w:rsidRPr="000F214B">
        <w:rPr>
          <w:rFonts w:hint="eastAsia"/>
          <w:sz w:val="24"/>
        </w:rPr>
        <w:t>并在后期应对中不断对各项预案进行完善；</w:t>
      </w:r>
    </w:p>
    <w:p w:rsidR="000F214B" w:rsidRPr="000F214B" w:rsidRDefault="000F214B" w:rsidP="000F214B">
      <w:pPr>
        <w:spacing w:line="360" w:lineRule="auto"/>
        <w:ind w:firstLineChars="200" w:firstLine="446"/>
        <w:rPr>
          <w:sz w:val="24"/>
        </w:rPr>
      </w:pPr>
      <w:r w:rsidRPr="000F214B">
        <w:rPr>
          <w:rFonts w:hint="eastAsia"/>
          <w:sz w:val="24"/>
        </w:rPr>
        <w:t>(6)</w:t>
      </w:r>
      <w:r w:rsidRPr="000F214B">
        <w:rPr>
          <w:rFonts w:hint="eastAsia"/>
          <w:sz w:val="24"/>
        </w:rPr>
        <w:t>负责生态城管委会内日常的办公系统的物理链路保障，负责范围涵盖电话线路、网络线路、光纤线路，负责区域涵盖生态城管委会各部门所在办公区；</w:t>
      </w:r>
    </w:p>
    <w:p w:rsidR="000F214B" w:rsidRPr="000F214B" w:rsidRDefault="000F214B" w:rsidP="000F214B">
      <w:pPr>
        <w:spacing w:line="360" w:lineRule="auto"/>
        <w:ind w:firstLineChars="200" w:firstLine="446"/>
        <w:rPr>
          <w:sz w:val="24"/>
        </w:rPr>
      </w:pPr>
      <w:r w:rsidRPr="000F214B">
        <w:rPr>
          <w:rFonts w:hint="eastAsia"/>
          <w:sz w:val="24"/>
        </w:rPr>
        <w:t>(7)</w:t>
      </w:r>
      <w:r w:rsidRPr="000F214B">
        <w:rPr>
          <w:rFonts w:hint="eastAsia"/>
          <w:sz w:val="24"/>
        </w:rPr>
        <w:t>除了对日常链路进行养护，巡检外，还需要对新增或删减的链路做好数据统计工作，整理，归档，定期向项目经理进行汇报；</w:t>
      </w:r>
    </w:p>
    <w:p w:rsidR="000F214B" w:rsidRPr="000F214B" w:rsidRDefault="000F214B" w:rsidP="000F214B">
      <w:pPr>
        <w:spacing w:line="360" w:lineRule="auto"/>
        <w:ind w:firstLineChars="200" w:firstLine="446"/>
        <w:rPr>
          <w:sz w:val="24"/>
        </w:rPr>
      </w:pPr>
      <w:r w:rsidRPr="000F214B">
        <w:rPr>
          <w:rFonts w:hint="eastAsia"/>
          <w:sz w:val="24"/>
        </w:rPr>
        <w:t>(8)</w:t>
      </w:r>
      <w:r w:rsidRPr="000F214B">
        <w:rPr>
          <w:rFonts w:hint="eastAsia"/>
          <w:sz w:val="24"/>
        </w:rPr>
        <w:t>对于线路故障配合相关单位进行维修。</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桌面运维服务要求</w:t>
      </w:r>
    </w:p>
    <w:p w:rsidR="000F214B" w:rsidRPr="000F214B" w:rsidRDefault="000F214B" w:rsidP="000F214B">
      <w:pPr>
        <w:spacing w:line="360" w:lineRule="auto"/>
        <w:ind w:firstLineChars="200" w:firstLine="446"/>
        <w:rPr>
          <w:sz w:val="24"/>
        </w:rPr>
      </w:pPr>
      <w:r w:rsidRPr="000F214B">
        <w:rPr>
          <w:rFonts w:hint="eastAsia"/>
          <w:sz w:val="24"/>
        </w:rPr>
        <w:lastRenderedPageBreak/>
        <w:t>中新天津生态城管理委员会办公范围内的桌面运维，其中至少</w:t>
      </w:r>
      <w:r w:rsidRPr="000F214B">
        <w:rPr>
          <w:rFonts w:hint="eastAsia"/>
          <w:sz w:val="24"/>
        </w:rPr>
        <w:t>1</w:t>
      </w:r>
      <w:r w:rsidRPr="000F214B">
        <w:rPr>
          <w:rFonts w:hint="eastAsia"/>
          <w:sz w:val="24"/>
        </w:rPr>
        <w:t>人应具备中级及以上资质的网络运维、网络安全相关的专业资格证书，主要工作内容：</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对日常办公使用的台式计算机、便携式计算机、各类打印机进行日常维护、诊断故障、在非硬件损坏的情况下将故障修复</w:t>
      </w:r>
      <w:r w:rsidRPr="000F214B">
        <w:rPr>
          <w:rFonts w:hint="eastAsia"/>
          <w:sz w:val="24"/>
        </w:rPr>
        <w:t>,</w:t>
      </w:r>
      <w:r w:rsidRPr="000F214B">
        <w:rPr>
          <w:rFonts w:hint="eastAsia"/>
          <w:sz w:val="24"/>
        </w:rPr>
        <w:t>若遇到某些硬件故障导致该设备无法修复</w:t>
      </w:r>
      <w:r w:rsidRPr="000F214B">
        <w:rPr>
          <w:rFonts w:hint="eastAsia"/>
          <w:sz w:val="24"/>
        </w:rPr>
        <w:t>,</w:t>
      </w:r>
      <w:r w:rsidRPr="000F214B">
        <w:rPr>
          <w:rFonts w:hint="eastAsia"/>
          <w:sz w:val="24"/>
        </w:rPr>
        <w:t>将第一时间将此情况反馈给上级主管</w:t>
      </w:r>
      <w:r w:rsidRPr="000F214B">
        <w:rPr>
          <w:rFonts w:hint="eastAsia"/>
          <w:sz w:val="24"/>
        </w:rPr>
        <w:t>,</w:t>
      </w:r>
      <w:r w:rsidRPr="000F214B">
        <w:rPr>
          <w:rFonts w:hint="eastAsia"/>
          <w:sz w:val="24"/>
        </w:rPr>
        <w:t>由上级主管向管委会相关部门及人员上报该情况</w:t>
      </w:r>
      <w:r w:rsidRPr="000F214B">
        <w:rPr>
          <w:rFonts w:hint="eastAsia"/>
          <w:sz w:val="24"/>
        </w:rPr>
        <w:t>,</w:t>
      </w:r>
      <w:r w:rsidRPr="000F214B">
        <w:rPr>
          <w:rFonts w:hint="eastAsia"/>
          <w:sz w:val="24"/>
        </w:rPr>
        <w:t>后等该管委会的维修处理意见</w:t>
      </w:r>
      <w:r w:rsidRPr="000F214B">
        <w:rPr>
          <w:rFonts w:hint="eastAsia"/>
          <w:sz w:val="24"/>
        </w:rPr>
        <w:t>,</w:t>
      </w:r>
      <w:r w:rsidRPr="000F214B">
        <w:rPr>
          <w:rFonts w:hint="eastAsia"/>
          <w:sz w:val="24"/>
        </w:rPr>
        <w:t>并按照此处理意见进行执行；</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对管委会某些外接业务进行桌面服务</w:t>
      </w:r>
      <w:r w:rsidRPr="000F214B">
        <w:rPr>
          <w:rFonts w:hint="eastAsia"/>
          <w:sz w:val="24"/>
        </w:rPr>
        <w:t>,</w:t>
      </w:r>
      <w:r w:rsidRPr="000F214B">
        <w:rPr>
          <w:rFonts w:hint="eastAsia"/>
          <w:sz w:val="24"/>
        </w:rPr>
        <w:t>在遇到故障时会与相应部门的技术人员机型电话沟通</w:t>
      </w:r>
      <w:r w:rsidRPr="000F214B">
        <w:rPr>
          <w:rFonts w:hint="eastAsia"/>
          <w:sz w:val="24"/>
        </w:rPr>
        <w:t>,</w:t>
      </w:r>
      <w:r w:rsidRPr="000F214B">
        <w:rPr>
          <w:rFonts w:hint="eastAsia"/>
          <w:sz w:val="24"/>
        </w:rPr>
        <w:t>将故障问题尽最短的时间内解决；</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定期对管委会办公区域内办公设备</w:t>
      </w:r>
      <w:r w:rsidRPr="000F214B">
        <w:rPr>
          <w:rFonts w:hint="eastAsia"/>
          <w:sz w:val="24"/>
        </w:rPr>
        <w:t>(</w:t>
      </w:r>
      <w:r w:rsidRPr="000F214B">
        <w:rPr>
          <w:rFonts w:hint="eastAsia"/>
          <w:sz w:val="24"/>
        </w:rPr>
        <w:t>包含网络打印机、复印机、多功能一体机等</w:t>
      </w:r>
      <w:r w:rsidRPr="000F214B">
        <w:rPr>
          <w:rFonts w:hint="eastAsia"/>
          <w:sz w:val="24"/>
        </w:rPr>
        <w:t>)</w:t>
      </w:r>
      <w:r w:rsidRPr="000F214B">
        <w:rPr>
          <w:rFonts w:hint="eastAsia"/>
          <w:sz w:val="24"/>
        </w:rPr>
        <w:t>进行巡检、清洁以及更换碳粉等工作</w:t>
      </w:r>
      <w:r w:rsidRPr="000F214B">
        <w:rPr>
          <w:rFonts w:hint="eastAsia"/>
          <w:sz w:val="24"/>
        </w:rPr>
        <w:t>,</w:t>
      </w:r>
      <w:r w:rsidRPr="000F214B">
        <w:rPr>
          <w:rFonts w:hint="eastAsia"/>
          <w:sz w:val="24"/>
        </w:rPr>
        <w:t>并提供主动式服务</w:t>
      </w:r>
      <w:r w:rsidRPr="000F214B">
        <w:rPr>
          <w:rFonts w:hint="eastAsia"/>
          <w:sz w:val="24"/>
        </w:rPr>
        <w:t>,</w:t>
      </w:r>
      <w:r w:rsidRPr="000F214B">
        <w:rPr>
          <w:rFonts w:hint="eastAsia"/>
          <w:sz w:val="24"/>
        </w:rPr>
        <w:t>定期主动询问管委会办公人员是否需要提供桌面维护服务；</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除日常养护、巡检外，还需对新增或删减的工作内容做好数据统计、整理、归档工作，定期向主管部门进行汇报。</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会议保障服务要求</w:t>
      </w:r>
    </w:p>
    <w:p w:rsidR="000F214B" w:rsidRPr="000F214B" w:rsidRDefault="000F214B" w:rsidP="000F214B">
      <w:pPr>
        <w:spacing w:line="360" w:lineRule="auto"/>
        <w:ind w:firstLineChars="200" w:firstLine="446"/>
        <w:rPr>
          <w:sz w:val="24"/>
        </w:rPr>
      </w:pPr>
      <w:r w:rsidRPr="000F214B">
        <w:rPr>
          <w:rFonts w:hint="eastAsia"/>
          <w:sz w:val="24"/>
        </w:rPr>
        <w:t>中新天津生态城管理委员会办公范围内的多媒体会议保障，其中至少</w:t>
      </w:r>
      <w:r w:rsidRPr="000F214B">
        <w:rPr>
          <w:rFonts w:hint="eastAsia"/>
          <w:sz w:val="24"/>
        </w:rPr>
        <w:t>1</w:t>
      </w:r>
      <w:r w:rsidRPr="000F214B">
        <w:rPr>
          <w:rFonts w:hint="eastAsia"/>
          <w:sz w:val="24"/>
        </w:rPr>
        <w:t>人应具备中级及以上电子信息设备维护相关专业资格证书。主要工作内容：</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ab/>
      </w:r>
      <w:r w:rsidRPr="000F214B">
        <w:rPr>
          <w:rFonts w:hint="eastAsia"/>
          <w:sz w:val="24"/>
        </w:rPr>
        <w:t>保障生态城管委会内的多媒体会议室日常的运行；</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ab/>
      </w:r>
      <w:r w:rsidRPr="000F214B">
        <w:rPr>
          <w:rFonts w:hint="eastAsia"/>
          <w:sz w:val="24"/>
        </w:rPr>
        <w:t>对各个相关的多媒体设备定期进行检修、清洁及维护；</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ab/>
      </w:r>
      <w:r w:rsidRPr="000F214B">
        <w:rPr>
          <w:rFonts w:hint="eastAsia"/>
          <w:sz w:val="24"/>
        </w:rPr>
        <w:t>配合管委会接待部门、会议部门</w:t>
      </w:r>
      <w:r w:rsidRPr="000F214B">
        <w:rPr>
          <w:rFonts w:hint="eastAsia"/>
          <w:sz w:val="24"/>
        </w:rPr>
        <w:t>,</w:t>
      </w:r>
      <w:r w:rsidRPr="000F214B">
        <w:rPr>
          <w:rFonts w:hint="eastAsia"/>
          <w:sz w:val="24"/>
        </w:rPr>
        <w:t>对管委会的相关接待及会议工作提供音频、视频等相关的服务保障；</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ab/>
      </w:r>
      <w:r w:rsidRPr="000F214B">
        <w:rPr>
          <w:rFonts w:hint="eastAsia"/>
          <w:sz w:val="24"/>
        </w:rPr>
        <w:t>对外为管委会跨国或国内视频会议、电话会议等保障工作</w:t>
      </w:r>
      <w:r w:rsidRPr="000F214B">
        <w:rPr>
          <w:rFonts w:hint="eastAsia"/>
          <w:sz w:val="24"/>
        </w:rPr>
        <w:t>,</w:t>
      </w:r>
      <w:r w:rsidRPr="000F214B">
        <w:rPr>
          <w:rFonts w:hint="eastAsia"/>
          <w:sz w:val="24"/>
        </w:rPr>
        <w:t>对内为管委会与滨海新区应急指挥视频系统、新区会商系统等业务提供保障工作；</w:t>
      </w:r>
    </w:p>
    <w:p w:rsidR="000F214B" w:rsidRPr="000F214B" w:rsidRDefault="000F214B" w:rsidP="000F214B">
      <w:pPr>
        <w:spacing w:line="360" w:lineRule="auto"/>
        <w:ind w:firstLineChars="200" w:firstLine="446"/>
        <w:rPr>
          <w:sz w:val="24"/>
        </w:rPr>
      </w:pPr>
      <w:r w:rsidRPr="000F214B">
        <w:rPr>
          <w:rFonts w:hint="eastAsia"/>
          <w:sz w:val="24"/>
        </w:rPr>
        <w:t>(5)</w:t>
      </w:r>
      <w:r w:rsidRPr="000F214B">
        <w:rPr>
          <w:rFonts w:hint="eastAsia"/>
          <w:sz w:val="24"/>
        </w:rPr>
        <w:tab/>
      </w:r>
      <w:r w:rsidRPr="000F214B">
        <w:rPr>
          <w:rFonts w:hint="eastAsia"/>
          <w:sz w:val="24"/>
        </w:rPr>
        <w:t>根据管委会不同时期的多媒体会议设备状况出具使用报告</w:t>
      </w:r>
      <w:r w:rsidRPr="000F214B">
        <w:rPr>
          <w:rFonts w:hint="eastAsia"/>
          <w:sz w:val="24"/>
        </w:rPr>
        <w:t>,</w:t>
      </w:r>
      <w:r w:rsidRPr="000F214B">
        <w:rPr>
          <w:rFonts w:hint="eastAsia"/>
          <w:sz w:val="24"/>
        </w:rPr>
        <w:t>并提出整改建议</w:t>
      </w:r>
      <w:r w:rsidRPr="000F214B">
        <w:rPr>
          <w:rFonts w:hint="eastAsia"/>
          <w:sz w:val="24"/>
        </w:rPr>
        <w:t>,</w:t>
      </w:r>
      <w:r w:rsidRPr="000F214B">
        <w:rPr>
          <w:rFonts w:hint="eastAsia"/>
          <w:sz w:val="24"/>
        </w:rPr>
        <w:t>制定各项多媒体会议应急预案</w:t>
      </w:r>
      <w:r w:rsidRPr="000F214B">
        <w:rPr>
          <w:rFonts w:hint="eastAsia"/>
          <w:sz w:val="24"/>
        </w:rPr>
        <w:t>,</w:t>
      </w:r>
      <w:r w:rsidRPr="000F214B">
        <w:rPr>
          <w:rFonts w:hint="eastAsia"/>
          <w:sz w:val="24"/>
        </w:rPr>
        <w:t>并在后期应对中不断对各项预案进行完善。</w:t>
      </w:r>
    </w:p>
    <w:p w:rsidR="000F214B" w:rsidRPr="000F214B" w:rsidRDefault="000F214B" w:rsidP="000F214B">
      <w:pPr>
        <w:spacing w:line="360" w:lineRule="auto"/>
        <w:ind w:firstLineChars="200" w:firstLine="446"/>
        <w:rPr>
          <w:sz w:val="24"/>
        </w:rPr>
      </w:pPr>
      <w:r w:rsidRPr="000F214B">
        <w:rPr>
          <w:rFonts w:hint="eastAsia"/>
          <w:sz w:val="24"/>
        </w:rPr>
        <w:lastRenderedPageBreak/>
        <w:t>5.</w:t>
      </w:r>
      <w:r w:rsidRPr="000F214B">
        <w:rPr>
          <w:rFonts w:hint="eastAsia"/>
          <w:sz w:val="24"/>
        </w:rPr>
        <w:t>文印服务要求</w:t>
      </w:r>
    </w:p>
    <w:p w:rsidR="000F214B" w:rsidRPr="000F214B" w:rsidRDefault="000F214B" w:rsidP="000F214B">
      <w:pPr>
        <w:spacing w:line="360" w:lineRule="auto"/>
        <w:ind w:firstLineChars="200" w:firstLine="446"/>
        <w:rPr>
          <w:sz w:val="24"/>
        </w:rPr>
      </w:pPr>
      <w:r w:rsidRPr="000F214B">
        <w:rPr>
          <w:rFonts w:hint="eastAsia"/>
          <w:sz w:val="24"/>
        </w:rPr>
        <w:t>负责中新天津生态城管理委员会文印中心日常打印、扫描、胶装以及数据统计等工作。主要工作内容：</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熟练掌握主流打印、复印设备的操作使用流程，在文印中心提供打印、扫描、特殊装订（胶装）的服务；</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负责文印中心打印量数据统计，负责文印中心打印机日常维护及保养，在出现重大故障时负责联系</w:t>
      </w:r>
      <w:r w:rsidRPr="000F214B">
        <w:rPr>
          <w:rFonts w:hint="eastAsia"/>
          <w:sz w:val="24"/>
        </w:rPr>
        <w:t>400</w:t>
      </w:r>
      <w:r w:rsidRPr="000F214B">
        <w:rPr>
          <w:rFonts w:hint="eastAsia"/>
          <w:sz w:val="24"/>
        </w:rPr>
        <w:t>售后对打印机进行维修；</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负责管委会维修设备的返修工作，配合统计固定资产管理，对返修设备进行维系情况跟踪。</w:t>
      </w:r>
    </w:p>
    <w:p w:rsidR="000F214B" w:rsidRPr="000F214B" w:rsidRDefault="000F214B" w:rsidP="000F214B">
      <w:pPr>
        <w:spacing w:line="360" w:lineRule="auto"/>
        <w:ind w:firstLineChars="200" w:firstLine="446"/>
        <w:rPr>
          <w:sz w:val="24"/>
        </w:rPr>
      </w:pPr>
      <w:r w:rsidRPr="000F214B">
        <w:rPr>
          <w:rFonts w:hint="eastAsia"/>
          <w:sz w:val="24"/>
        </w:rPr>
        <w:t>6.</w:t>
      </w:r>
      <w:r w:rsidRPr="000F214B">
        <w:rPr>
          <w:rFonts w:hint="eastAsia"/>
          <w:sz w:val="24"/>
        </w:rPr>
        <w:t>应急保障服务要求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常规保障：保障周六、周日管委会各办公区办公、文印、网络、会议等相关设备正常运行，巡检并记录各点</w:t>
      </w:r>
      <w:proofErr w:type="gramStart"/>
      <w:r w:rsidRPr="000F214B">
        <w:rPr>
          <w:rFonts w:hint="eastAsia"/>
          <w:sz w:val="24"/>
        </w:rPr>
        <w:t>位网络</w:t>
      </w:r>
      <w:proofErr w:type="gramEnd"/>
      <w:r w:rsidRPr="000F214B">
        <w:rPr>
          <w:rFonts w:hint="eastAsia"/>
          <w:sz w:val="24"/>
        </w:rPr>
        <w:t>机房状态。</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重点保障：保障各法定节日（假期）期间，管委会各办公区办公、文印、网络、会议等相关设备正常运行，巡检并记录各点</w:t>
      </w:r>
      <w:proofErr w:type="gramStart"/>
      <w:r w:rsidRPr="000F214B">
        <w:rPr>
          <w:rFonts w:hint="eastAsia"/>
          <w:sz w:val="24"/>
        </w:rPr>
        <w:t>位网络</w:t>
      </w:r>
      <w:proofErr w:type="gramEnd"/>
      <w:r w:rsidRPr="000F214B">
        <w:rPr>
          <w:rFonts w:hint="eastAsia"/>
          <w:sz w:val="24"/>
        </w:rPr>
        <w:t>机房状态。</w:t>
      </w:r>
    </w:p>
    <w:p w:rsidR="000F214B" w:rsidRPr="000F214B" w:rsidRDefault="000F214B" w:rsidP="000F214B">
      <w:pPr>
        <w:spacing w:line="360" w:lineRule="auto"/>
        <w:ind w:firstLineChars="200" w:firstLine="446"/>
        <w:rPr>
          <w:sz w:val="24"/>
        </w:rPr>
      </w:pPr>
      <w:r w:rsidRPr="000F214B">
        <w:rPr>
          <w:rFonts w:hint="eastAsia"/>
          <w:sz w:val="24"/>
        </w:rPr>
        <w:t>7.</w:t>
      </w:r>
      <w:r w:rsidRPr="000F214B">
        <w:rPr>
          <w:rFonts w:hint="eastAsia"/>
          <w:sz w:val="24"/>
        </w:rPr>
        <w:t>人员管理要求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人员档案管理</w:t>
      </w:r>
    </w:p>
    <w:p w:rsidR="000F214B" w:rsidRPr="000F214B" w:rsidRDefault="000F214B" w:rsidP="000F214B">
      <w:pPr>
        <w:spacing w:line="360" w:lineRule="auto"/>
        <w:ind w:firstLineChars="200" w:firstLine="446"/>
        <w:rPr>
          <w:sz w:val="24"/>
        </w:rPr>
      </w:pPr>
      <w:r w:rsidRPr="000F214B">
        <w:rPr>
          <w:rFonts w:hint="eastAsia"/>
          <w:sz w:val="24"/>
        </w:rPr>
        <w:t>运</w:t>
      </w:r>
      <w:proofErr w:type="gramStart"/>
      <w:r w:rsidRPr="000F214B">
        <w:rPr>
          <w:rFonts w:hint="eastAsia"/>
          <w:sz w:val="24"/>
        </w:rPr>
        <w:t>维单位</w:t>
      </w:r>
      <w:proofErr w:type="gramEnd"/>
      <w:r w:rsidRPr="000F214B">
        <w:rPr>
          <w:rFonts w:hint="eastAsia"/>
          <w:sz w:val="24"/>
        </w:rPr>
        <w:t>要建立运维团队档案，保障运维团队的稳定性，对于参与运</w:t>
      </w:r>
      <w:proofErr w:type="gramStart"/>
      <w:r w:rsidRPr="000F214B">
        <w:rPr>
          <w:rFonts w:hint="eastAsia"/>
          <w:sz w:val="24"/>
        </w:rPr>
        <w:t>维工作</w:t>
      </w:r>
      <w:proofErr w:type="gramEnd"/>
      <w:r w:rsidRPr="000F214B">
        <w:rPr>
          <w:rFonts w:hint="eastAsia"/>
          <w:sz w:val="24"/>
        </w:rPr>
        <w:t>的人员要进行审查、劳动合同备案、用工登记等等。审查主要包括：姓名、年龄、籍贯、家庭住址、本人简历、家庭主要成员基本情况等等；劳动合同备案、用工登记等依照国家劳动法执行。</w:t>
      </w:r>
    </w:p>
    <w:p w:rsidR="000F214B" w:rsidRPr="000F214B" w:rsidRDefault="000F214B" w:rsidP="000F214B">
      <w:pPr>
        <w:spacing w:line="360" w:lineRule="auto"/>
        <w:ind w:firstLineChars="200" w:firstLine="446"/>
        <w:rPr>
          <w:sz w:val="24"/>
        </w:rPr>
      </w:pPr>
      <w:r w:rsidRPr="000F214B">
        <w:rPr>
          <w:rFonts w:hint="eastAsia"/>
          <w:sz w:val="24"/>
        </w:rPr>
        <w:t>派驻现场的主要管理人员，如项目经理、重要岗位负责人等，应在以往的管理工作中无重大责任事故，无不良信用。所有工作人员均需满足无刑事犯罪检索记录。重要岗位工作人员需具有较高的政治素质，优先考虑共产党员。</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人员素质管理</w:t>
      </w:r>
    </w:p>
    <w:p w:rsidR="000F214B" w:rsidRPr="000F214B" w:rsidRDefault="000F214B" w:rsidP="000F214B">
      <w:pPr>
        <w:spacing w:line="360" w:lineRule="auto"/>
        <w:ind w:firstLineChars="200" w:firstLine="446"/>
        <w:rPr>
          <w:sz w:val="24"/>
        </w:rPr>
      </w:pPr>
      <w:r w:rsidRPr="000F214B">
        <w:rPr>
          <w:rFonts w:hint="eastAsia"/>
          <w:sz w:val="24"/>
        </w:rPr>
        <w:lastRenderedPageBreak/>
        <w:t>政治素质要求。政治上要与政府保持高度一致，运</w:t>
      </w:r>
      <w:proofErr w:type="gramStart"/>
      <w:r w:rsidRPr="000F214B">
        <w:rPr>
          <w:rFonts w:hint="eastAsia"/>
          <w:sz w:val="24"/>
        </w:rPr>
        <w:t>维单位</w:t>
      </w:r>
      <w:proofErr w:type="gramEnd"/>
      <w:r w:rsidRPr="000F214B">
        <w:rPr>
          <w:rFonts w:hint="eastAsia"/>
          <w:sz w:val="24"/>
        </w:rPr>
        <w:t>所有人员体现和代表的是政府机关的形象。因此，运</w:t>
      </w:r>
      <w:proofErr w:type="gramStart"/>
      <w:r w:rsidRPr="000F214B">
        <w:rPr>
          <w:rFonts w:hint="eastAsia"/>
          <w:sz w:val="24"/>
        </w:rPr>
        <w:t>维单位</w:t>
      </w:r>
      <w:proofErr w:type="gramEnd"/>
      <w:r w:rsidRPr="000F214B">
        <w:rPr>
          <w:rFonts w:hint="eastAsia"/>
          <w:sz w:val="24"/>
        </w:rPr>
        <w:t>必须服采购人相关部门的管理，特别是管理人员、骨干人员和重要岗位人员要加强政治思想学习，了解和掌握党的方针、政策，不断提高自身政治修养。</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人员保密管理</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上岗前的保密管理</w:t>
      </w:r>
    </w:p>
    <w:p w:rsidR="000F214B" w:rsidRPr="000F214B" w:rsidRDefault="000F214B" w:rsidP="000F214B">
      <w:pPr>
        <w:spacing w:line="360" w:lineRule="auto"/>
        <w:ind w:firstLineChars="200" w:firstLine="446"/>
        <w:rPr>
          <w:sz w:val="24"/>
        </w:rPr>
      </w:pPr>
      <w:r w:rsidRPr="000F214B">
        <w:rPr>
          <w:rFonts w:hint="eastAsia"/>
          <w:sz w:val="24"/>
        </w:rPr>
        <w:t>所有参与运</w:t>
      </w:r>
      <w:proofErr w:type="gramStart"/>
      <w:r w:rsidRPr="000F214B">
        <w:rPr>
          <w:rFonts w:hint="eastAsia"/>
          <w:sz w:val="24"/>
        </w:rPr>
        <w:t>维工作</w:t>
      </w:r>
      <w:proofErr w:type="gramEnd"/>
      <w:r w:rsidRPr="000F214B">
        <w:rPr>
          <w:rFonts w:hint="eastAsia"/>
          <w:sz w:val="24"/>
        </w:rPr>
        <w:t>的人员都要签订保密协议书。在人员上岗前，组织所有录用人员签订保密协议书，并且进行上岗前保密培训。</w:t>
      </w:r>
      <w:r w:rsidRPr="000F214B">
        <w:rPr>
          <w:rFonts w:hint="eastAsia"/>
          <w:sz w:val="24"/>
        </w:rPr>
        <w:t xml:space="preserve"> </w:t>
      </w:r>
    </w:p>
    <w:p w:rsidR="000F214B" w:rsidRPr="000F214B" w:rsidRDefault="000F214B" w:rsidP="000F214B">
      <w:pPr>
        <w:spacing w:line="360" w:lineRule="auto"/>
        <w:ind w:firstLineChars="200" w:firstLine="446"/>
        <w:rPr>
          <w:sz w:val="24"/>
        </w:rPr>
      </w:pPr>
      <w:r w:rsidRPr="000F214B">
        <w:rPr>
          <w:rFonts w:hint="eastAsia"/>
          <w:sz w:val="24"/>
        </w:rPr>
        <w:t>b.</w:t>
      </w:r>
      <w:r w:rsidRPr="000F214B">
        <w:rPr>
          <w:rFonts w:hint="eastAsia"/>
          <w:sz w:val="24"/>
        </w:rPr>
        <w:t>在岗的保密管理</w:t>
      </w:r>
    </w:p>
    <w:p w:rsidR="000F214B" w:rsidRPr="000F214B" w:rsidRDefault="000F214B" w:rsidP="000F214B">
      <w:pPr>
        <w:spacing w:line="360" w:lineRule="auto"/>
        <w:ind w:firstLineChars="200" w:firstLine="446"/>
        <w:rPr>
          <w:sz w:val="24"/>
        </w:rPr>
      </w:pPr>
      <w:r w:rsidRPr="000F214B">
        <w:rPr>
          <w:rFonts w:hint="eastAsia"/>
          <w:sz w:val="24"/>
        </w:rPr>
        <w:t>一是制定运维服务保密制度。运</w:t>
      </w:r>
      <w:proofErr w:type="gramStart"/>
      <w:r w:rsidRPr="000F214B">
        <w:rPr>
          <w:rFonts w:hint="eastAsia"/>
          <w:sz w:val="24"/>
        </w:rPr>
        <w:t>维单位</w:t>
      </w:r>
      <w:proofErr w:type="gramEnd"/>
      <w:r w:rsidRPr="000F214B">
        <w:rPr>
          <w:rFonts w:hint="eastAsia"/>
          <w:sz w:val="24"/>
        </w:rPr>
        <w:t>必须制定相应的保密工作制度，制度必须包括责任、义务和奖惩等方面。</w:t>
      </w:r>
    </w:p>
    <w:p w:rsidR="000F214B" w:rsidRPr="000F214B" w:rsidRDefault="000F214B" w:rsidP="000F214B">
      <w:pPr>
        <w:spacing w:line="360" w:lineRule="auto"/>
        <w:ind w:firstLineChars="200" w:firstLine="446"/>
        <w:rPr>
          <w:sz w:val="24"/>
        </w:rPr>
      </w:pPr>
      <w:r w:rsidRPr="000F214B">
        <w:rPr>
          <w:rFonts w:hint="eastAsia"/>
          <w:sz w:val="24"/>
        </w:rPr>
        <w:t>二是建立信息档案。运</w:t>
      </w:r>
      <w:proofErr w:type="gramStart"/>
      <w:r w:rsidRPr="000F214B">
        <w:rPr>
          <w:rFonts w:hint="eastAsia"/>
          <w:sz w:val="24"/>
        </w:rPr>
        <w:t>维单位</w:t>
      </w:r>
      <w:proofErr w:type="gramEnd"/>
      <w:r w:rsidRPr="000F214B">
        <w:rPr>
          <w:rFonts w:hint="eastAsia"/>
          <w:sz w:val="24"/>
        </w:rPr>
        <w:t>应建立从业人员信息档案，对各类别人员分类管理。在人员职位、岗位变动时，及时做好档案变更记录，便于招标单位的检查和管理。</w:t>
      </w:r>
    </w:p>
    <w:p w:rsidR="000F214B" w:rsidRPr="000F214B" w:rsidRDefault="000F214B" w:rsidP="000F214B">
      <w:pPr>
        <w:spacing w:line="360" w:lineRule="auto"/>
        <w:ind w:firstLineChars="200" w:firstLine="446"/>
        <w:rPr>
          <w:sz w:val="24"/>
        </w:rPr>
      </w:pPr>
      <w:r w:rsidRPr="000F214B">
        <w:rPr>
          <w:rFonts w:hint="eastAsia"/>
          <w:sz w:val="24"/>
        </w:rPr>
        <w:t>三是开展保密教育。运</w:t>
      </w:r>
      <w:proofErr w:type="gramStart"/>
      <w:r w:rsidRPr="000F214B">
        <w:rPr>
          <w:rFonts w:hint="eastAsia"/>
          <w:sz w:val="24"/>
        </w:rPr>
        <w:t>维单位</w:t>
      </w:r>
      <w:proofErr w:type="gramEnd"/>
      <w:r w:rsidRPr="000F214B">
        <w:rPr>
          <w:rFonts w:hint="eastAsia"/>
          <w:sz w:val="24"/>
        </w:rPr>
        <w:t>应每季度或半年对从业人员，特别是为重点部门服务的人员，进行保密宣传教育。</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离岗的保密管理</w:t>
      </w:r>
    </w:p>
    <w:p w:rsidR="000F214B" w:rsidRPr="000F214B" w:rsidRDefault="000F214B" w:rsidP="000F214B">
      <w:pPr>
        <w:spacing w:line="360" w:lineRule="auto"/>
        <w:ind w:firstLineChars="200" w:firstLine="446"/>
        <w:rPr>
          <w:sz w:val="24"/>
        </w:rPr>
      </w:pPr>
      <w:r w:rsidRPr="000F214B">
        <w:rPr>
          <w:rFonts w:hint="eastAsia"/>
          <w:sz w:val="24"/>
        </w:rPr>
        <w:t>运</w:t>
      </w:r>
      <w:proofErr w:type="gramStart"/>
      <w:r w:rsidRPr="000F214B">
        <w:rPr>
          <w:rFonts w:hint="eastAsia"/>
          <w:sz w:val="24"/>
        </w:rPr>
        <w:t>维单位</w:t>
      </w:r>
      <w:proofErr w:type="gramEnd"/>
      <w:r w:rsidRPr="000F214B">
        <w:rPr>
          <w:rFonts w:hint="eastAsia"/>
          <w:sz w:val="24"/>
        </w:rPr>
        <w:t>在从业人员解聘、辞职前应与从业人员签订离岗保密承诺书，并对其离岗后提出保密要求。人员离岗前，服务须收回其相关出入证、</w:t>
      </w:r>
      <w:proofErr w:type="gramStart"/>
      <w:r w:rsidRPr="000F214B">
        <w:rPr>
          <w:rFonts w:hint="eastAsia"/>
          <w:sz w:val="24"/>
        </w:rPr>
        <w:t>门禁卡</w:t>
      </w:r>
      <w:proofErr w:type="gramEnd"/>
      <w:r w:rsidRPr="000F214B">
        <w:rPr>
          <w:rFonts w:hint="eastAsia"/>
          <w:sz w:val="24"/>
        </w:rPr>
        <w:t>等。</w:t>
      </w:r>
    </w:p>
    <w:p w:rsidR="000F214B" w:rsidRPr="000F214B" w:rsidRDefault="000F214B" w:rsidP="000F214B">
      <w:pPr>
        <w:spacing w:line="360" w:lineRule="auto"/>
        <w:ind w:firstLineChars="200" w:firstLine="446"/>
        <w:rPr>
          <w:sz w:val="24"/>
        </w:rPr>
      </w:pPr>
      <w:r w:rsidRPr="000F214B">
        <w:rPr>
          <w:rFonts w:hint="eastAsia"/>
          <w:sz w:val="24"/>
        </w:rPr>
        <w:t>8.</w:t>
      </w:r>
      <w:r w:rsidRPr="000F214B">
        <w:rPr>
          <w:rFonts w:hint="eastAsia"/>
          <w:sz w:val="24"/>
        </w:rPr>
        <w:t>项目管理要求</w:t>
      </w:r>
    </w:p>
    <w:p w:rsidR="000F214B" w:rsidRPr="000F214B" w:rsidRDefault="000F214B" w:rsidP="000F214B">
      <w:pPr>
        <w:spacing w:line="360" w:lineRule="auto"/>
        <w:ind w:firstLineChars="200" w:firstLine="446"/>
        <w:rPr>
          <w:sz w:val="24"/>
        </w:rPr>
      </w:pPr>
      <w:r w:rsidRPr="000F214B">
        <w:rPr>
          <w:rFonts w:hint="eastAsia"/>
          <w:sz w:val="24"/>
        </w:rPr>
        <w:t>运维服务单位应制订切实可行的弱电运</w:t>
      </w:r>
      <w:proofErr w:type="gramStart"/>
      <w:r w:rsidRPr="000F214B">
        <w:rPr>
          <w:rFonts w:hint="eastAsia"/>
          <w:sz w:val="24"/>
        </w:rPr>
        <w:t>维管理</w:t>
      </w:r>
      <w:proofErr w:type="gramEnd"/>
      <w:r w:rsidRPr="000F214B">
        <w:rPr>
          <w:rFonts w:hint="eastAsia"/>
          <w:sz w:val="24"/>
        </w:rPr>
        <w:t>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关党政机关服务的教育培训，不断提升员工政治意识和政治素养，在企业中营造良好的政治氛围。</w:t>
      </w:r>
    </w:p>
    <w:p w:rsidR="000F214B" w:rsidRPr="00EE6F2D" w:rsidRDefault="00EE6F2D" w:rsidP="00EE6F2D">
      <w:pPr>
        <w:spacing w:line="360" w:lineRule="auto"/>
        <w:ind w:firstLineChars="200" w:firstLine="448"/>
        <w:rPr>
          <w:b/>
          <w:sz w:val="24"/>
        </w:rPr>
      </w:pPr>
      <w:r w:rsidRPr="00EE6F2D">
        <w:rPr>
          <w:rFonts w:hint="eastAsia"/>
          <w:b/>
          <w:sz w:val="24"/>
        </w:rPr>
        <w:lastRenderedPageBreak/>
        <w:t>二</w:t>
      </w:r>
      <w:r w:rsidR="000F214B" w:rsidRPr="00EE6F2D">
        <w:rPr>
          <w:rFonts w:hint="eastAsia"/>
          <w:b/>
          <w:sz w:val="24"/>
        </w:rPr>
        <w:t>、具体要求</w:t>
      </w:r>
    </w:p>
    <w:p w:rsidR="000F214B" w:rsidRPr="000F214B" w:rsidRDefault="000F214B" w:rsidP="000F214B">
      <w:pPr>
        <w:spacing w:line="360" w:lineRule="auto"/>
        <w:ind w:firstLineChars="200" w:firstLine="446"/>
        <w:rPr>
          <w:sz w:val="24"/>
        </w:rPr>
      </w:pPr>
      <w:r w:rsidRPr="000F214B">
        <w:rPr>
          <w:rFonts w:hint="eastAsia"/>
          <w:sz w:val="24"/>
        </w:rPr>
        <w:t>（一）运</w:t>
      </w:r>
      <w:proofErr w:type="gramStart"/>
      <w:r w:rsidRPr="000F214B">
        <w:rPr>
          <w:rFonts w:hint="eastAsia"/>
          <w:sz w:val="24"/>
        </w:rPr>
        <w:t>维项目</w:t>
      </w:r>
      <w:proofErr w:type="gramEnd"/>
      <w:r w:rsidRPr="000F214B">
        <w:rPr>
          <w:rFonts w:hint="eastAsia"/>
          <w:sz w:val="24"/>
        </w:rPr>
        <w:t>清单</w:t>
      </w:r>
    </w:p>
    <w:tbl>
      <w:tblPr>
        <w:tblStyle w:val="ab"/>
        <w:tblW w:w="5395" w:type="pct"/>
        <w:jc w:val="center"/>
        <w:tblLook w:val="04A0" w:firstRow="1" w:lastRow="0" w:firstColumn="1" w:lastColumn="0" w:noHBand="0" w:noVBand="1"/>
      </w:tblPr>
      <w:tblGrid>
        <w:gridCol w:w="433"/>
        <w:gridCol w:w="901"/>
        <w:gridCol w:w="679"/>
        <w:gridCol w:w="1071"/>
        <w:gridCol w:w="1282"/>
        <w:gridCol w:w="2495"/>
        <w:gridCol w:w="2548"/>
      </w:tblGrid>
      <w:tr w:rsidR="004B4724" w:rsidTr="004B4724">
        <w:trPr>
          <w:trHeight w:val="338"/>
          <w:jc w:val="center"/>
        </w:trPr>
        <w:tc>
          <w:tcPr>
            <w:tcW w:w="230"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序号</w:t>
            </w:r>
          </w:p>
        </w:tc>
        <w:tc>
          <w:tcPr>
            <w:tcW w:w="479" w:type="pct"/>
            <w:vAlign w:val="center"/>
          </w:tcPr>
          <w:p w:rsidR="00EE6F2D" w:rsidRPr="00555DC2" w:rsidRDefault="00EE6F2D" w:rsidP="004B4724">
            <w:pPr>
              <w:adjustRightInd w:val="0"/>
              <w:jc w:val="center"/>
              <w:textAlignment w:val="baseline"/>
              <w:rPr>
                <w:rFonts w:ascii="宋体" w:hAnsi="宋体" w:cs="宋体"/>
                <w:b/>
                <w:bCs/>
                <w:szCs w:val="21"/>
              </w:rPr>
            </w:pPr>
            <w:r w:rsidRPr="00555DC2">
              <w:rPr>
                <w:rFonts w:ascii="宋体" w:hAnsi="宋体" w:cs="宋体" w:hint="eastAsia"/>
                <w:b/>
                <w:bCs/>
                <w:szCs w:val="21"/>
              </w:rPr>
              <w:t>运</w:t>
            </w:r>
            <w:proofErr w:type="gramStart"/>
            <w:r w:rsidRPr="00555DC2">
              <w:rPr>
                <w:rFonts w:ascii="宋体" w:hAnsi="宋体" w:cs="宋体" w:hint="eastAsia"/>
                <w:b/>
                <w:bCs/>
                <w:szCs w:val="21"/>
              </w:rPr>
              <w:t>维项目</w:t>
            </w:r>
            <w:proofErr w:type="gramEnd"/>
            <w:r w:rsidRPr="00555DC2">
              <w:rPr>
                <w:rFonts w:ascii="宋体" w:hAnsi="宋体" w:cs="宋体" w:hint="eastAsia"/>
                <w:b/>
                <w:bCs/>
                <w:szCs w:val="21"/>
              </w:rPr>
              <w:t>名称</w:t>
            </w:r>
          </w:p>
        </w:tc>
        <w:tc>
          <w:tcPr>
            <w:tcW w:w="361"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数量</w:t>
            </w:r>
          </w:p>
        </w:tc>
        <w:tc>
          <w:tcPr>
            <w:tcW w:w="569"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设备使用年限</w:t>
            </w:r>
          </w:p>
        </w:tc>
        <w:tc>
          <w:tcPr>
            <w:tcW w:w="681"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厂家</w:t>
            </w:r>
            <w:r w:rsidRPr="00555DC2">
              <w:rPr>
                <w:rFonts w:ascii="宋体" w:hAnsi="宋体" w:cs="宋体"/>
                <w:b/>
                <w:bCs/>
                <w:szCs w:val="21"/>
              </w:rPr>
              <w:t>/品牌</w:t>
            </w:r>
          </w:p>
        </w:tc>
        <w:tc>
          <w:tcPr>
            <w:tcW w:w="1326"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项目说明</w:t>
            </w:r>
          </w:p>
        </w:tc>
        <w:tc>
          <w:tcPr>
            <w:tcW w:w="1354" w:type="pct"/>
            <w:vAlign w:val="center"/>
          </w:tcPr>
          <w:p w:rsidR="00EE6F2D" w:rsidRPr="00555DC2" w:rsidRDefault="00EE6F2D" w:rsidP="00555DC2">
            <w:pPr>
              <w:adjustRightInd w:val="0"/>
              <w:jc w:val="center"/>
              <w:textAlignment w:val="baseline"/>
              <w:rPr>
                <w:rFonts w:ascii="宋体" w:hAnsi="宋体" w:cs="宋体"/>
                <w:b/>
                <w:bCs/>
                <w:szCs w:val="21"/>
              </w:rPr>
            </w:pPr>
            <w:r w:rsidRPr="00555DC2">
              <w:rPr>
                <w:rFonts w:ascii="宋体" w:hAnsi="宋体" w:cs="宋体" w:hint="eastAsia"/>
                <w:b/>
                <w:bCs/>
                <w:szCs w:val="21"/>
              </w:rPr>
              <w:t>常见故障类型</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1</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台式计算机及外设设备</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918</w:t>
            </w:r>
            <w:r w:rsidRPr="00555DC2">
              <w:rPr>
                <w:rFonts w:ascii="宋体" w:hAnsi="宋体" w:cs="宋体" w:hint="eastAsia"/>
                <w:szCs w:val="21"/>
              </w:rPr>
              <w:t>套</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625台</w:t>
            </w:r>
            <w:r w:rsidRPr="00555DC2">
              <w:rPr>
                <w:rFonts w:ascii="宋体" w:hAnsi="宋体" w:cs="宋体"/>
                <w:szCs w:val="21"/>
              </w:rPr>
              <w:br/>
              <w:t>1-6</w:t>
            </w:r>
            <w:r w:rsidRPr="00555DC2">
              <w:rPr>
                <w:rFonts w:ascii="宋体" w:hAnsi="宋体" w:cs="宋体" w:hint="eastAsia"/>
                <w:szCs w:val="21"/>
              </w:rPr>
              <w:t>年：</w:t>
            </w:r>
            <w:r w:rsidRPr="00555DC2">
              <w:rPr>
                <w:rFonts w:ascii="宋体" w:hAnsi="宋体" w:cs="宋体"/>
                <w:szCs w:val="21"/>
              </w:rPr>
              <w:t>293台</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联想：</w:t>
            </w:r>
            <w:r w:rsidRPr="00555DC2">
              <w:rPr>
                <w:rFonts w:ascii="宋体" w:hAnsi="宋体" w:cs="宋体"/>
                <w:szCs w:val="21"/>
              </w:rPr>
              <w:t>137</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惠普：</w:t>
            </w:r>
            <w:r w:rsidRPr="00555DC2">
              <w:rPr>
                <w:rFonts w:ascii="宋体" w:hAnsi="宋体" w:cs="宋体"/>
                <w:szCs w:val="21"/>
              </w:rPr>
              <w:t>198台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宝德：</w:t>
            </w:r>
            <w:r w:rsidRPr="00555DC2">
              <w:rPr>
                <w:rFonts w:ascii="宋体" w:hAnsi="宋体" w:cs="宋体"/>
                <w:szCs w:val="21"/>
              </w:rPr>
              <w:t>178台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清华同方：</w:t>
            </w:r>
            <w:r w:rsidRPr="00555DC2">
              <w:rPr>
                <w:rFonts w:ascii="宋体" w:hAnsi="宋体" w:cs="宋体"/>
                <w:szCs w:val="21"/>
              </w:rPr>
              <w:t>402台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其他品牌：戴尔</w:t>
            </w:r>
            <w:r w:rsidRPr="00555DC2">
              <w:rPr>
                <w:rFonts w:ascii="宋体" w:hAnsi="宋体" w:cs="宋体"/>
                <w:szCs w:val="21"/>
              </w:rPr>
              <w:t>3台</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本项中外设设备为计算机显示、键盘、鼠标等外接设备，总数为</w:t>
            </w:r>
            <w:r w:rsidRPr="00555DC2">
              <w:rPr>
                <w:rFonts w:ascii="宋体" w:hAnsi="宋体" w:cs="宋体"/>
                <w:szCs w:val="21"/>
              </w:rPr>
              <w:t>918</w:t>
            </w:r>
            <w:r w:rsidRPr="00555DC2">
              <w:rPr>
                <w:rFonts w:ascii="宋体" w:hAnsi="宋体" w:cs="宋体" w:hint="eastAsia"/>
                <w:szCs w:val="21"/>
              </w:rPr>
              <w:t>套，设备采购标准按照天津市政府采购标准执行，单套原值不低于</w:t>
            </w:r>
            <w:r w:rsidRPr="00555DC2">
              <w:rPr>
                <w:rFonts w:ascii="宋体" w:hAnsi="宋体" w:cs="宋体"/>
                <w:szCs w:val="21"/>
              </w:rPr>
              <w:t>6000.00元，运</w:t>
            </w:r>
            <w:proofErr w:type="gramStart"/>
            <w:r w:rsidRPr="00555DC2">
              <w:rPr>
                <w:rFonts w:ascii="宋体" w:hAnsi="宋体" w:cs="宋体"/>
                <w:szCs w:val="21"/>
              </w:rPr>
              <w:t>维费用报价请</w:t>
            </w:r>
            <w:proofErr w:type="gramEnd"/>
            <w:r w:rsidRPr="00555DC2">
              <w:rPr>
                <w:rFonts w:ascii="宋体" w:hAnsi="宋体" w:cs="宋体"/>
                <w:szCs w:val="21"/>
              </w:rPr>
              <w:t>参照涉及年限、品牌、采购原值以及本次招标对该项工作的服务要求进行评估。</w:t>
            </w:r>
          </w:p>
        </w:tc>
        <w:tc>
          <w:tcPr>
            <w:tcW w:w="1354" w:type="pct"/>
            <w:vMerge w:val="restar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w:t>
            </w:r>
            <w:r w:rsidRPr="00555DC2">
              <w:rPr>
                <w:rFonts w:ascii="宋体" w:hAnsi="宋体" w:cs="宋体" w:hint="eastAsia"/>
                <w:szCs w:val="21"/>
              </w:rPr>
              <w:t>计算机无法开机、黑屏，需要进行硬件故障诊断；</w:t>
            </w:r>
            <w:r w:rsidRPr="00555DC2">
              <w:rPr>
                <w:rFonts w:ascii="宋体" w:hAnsi="宋体" w:cs="宋体"/>
                <w:szCs w:val="21"/>
              </w:rPr>
              <w:t>2、</w:t>
            </w:r>
            <w:r w:rsidRPr="00555DC2">
              <w:rPr>
                <w:rFonts w:ascii="宋体" w:hAnsi="宋体" w:cs="宋体" w:hint="eastAsia"/>
                <w:szCs w:val="21"/>
              </w:rPr>
              <w:t>计算机硬件、软件、驱动不兼容，蓝屏，需要进行故障排查；</w:t>
            </w:r>
            <w:r w:rsidRPr="00555DC2">
              <w:rPr>
                <w:rFonts w:ascii="宋体" w:hAnsi="宋体" w:cs="宋体"/>
                <w:szCs w:val="21"/>
              </w:rPr>
              <w:t>3、</w:t>
            </w:r>
            <w:r w:rsidRPr="00555DC2">
              <w:rPr>
                <w:rFonts w:ascii="宋体" w:hAnsi="宋体" w:cs="宋体" w:hint="eastAsia"/>
                <w:szCs w:val="21"/>
              </w:rPr>
              <w:t>数据备份及数据恢复；</w:t>
            </w:r>
            <w:r w:rsidRPr="00555DC2">
              <w:rPr>
                <w:rFonts w:ascii="宋体" w:hAnsi="宋体" w:cs="宋体"/>
                <w:szCs w:val="21"/>
              </w:rPr>
              <w:t>4、</w:t>
            </w:r>
            <w:r w:rsidRPr="00555DC2">
              <w:rPr>
                <w:rFonts w:ascii="宋体" w:hAnsi="宋体" w:cs="宋体" w:hint="eastAsia"/>
                <w:szCs w:val="21"/>
              </w:rPr>
              <w:t>其他硬件检查所需的常规操作等。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2</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便携式计算机</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190</w:t>
            </w:r>
            <w:r w:rsidRPr="00555DC2">
              <w:rPr>
                <w:rFonts w:ascii="宋体" w:hAnsi="宋体" w:cs="宋体" w:hint="eastAsia"/>
                <w:szCs w:val="21"/>
              </w:rPr>
              <w:t>台</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69</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121台</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联想：</w:t>
            </w:r>
            <w:r w:rsidRPr="00555DC2">
              <w:rPr>
                <w:rFonts w:ascii="宋体" w:hAnsi="宋体" w:cs="宋体"/>
                <w:szCs w:val="21"/>
              </w:rPr>
              <w:t>130台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惠普：</w:t>
            </w:r>
            <w:r w:rsidRPr="00555DC2">
              <w:rPr>
                <w:rFonts w:ascii="宋体" w:hAnsi="宋体" w:cs="宋体"/>
                <w:szCs w:val="21"/>
              </w:rPr>
              <w:t>60</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其他品牌：无</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该项设备清单中，采购标准按照天津市政府采购标准执行，单套原值</w:t>
            </w:r>
            <w:r w:rsidRPr="00555DC2">
              <w:rPr>
                <w:rFonts w:ascii="宋体" w:hAnsi="宋体" w:cs="宋体"/>
                <w:szCs w:val="21"/>
              </w:rPr>
              <w:t>10000.00元，运</w:t>
            </w:r>
            <w:proofErr w:type="gramStart"/>
            <w:r w:rsidRPr="00555DC2">
              <w:rPr>
                <w:rFonts w:ascii="宋体" w:hAnsi="宋体" w:cs="宋体"/>
                <w:szCs w:val="21"/>
              </w:rPr>
              <w:t>维费用报价请</w:t>
            </w:r>
            <w:proofErr w:type="gramEnd"/>
            <w:r w:rsidRPr="00555DC2">
              <w:rPr>
                <w:rFonts w:ascii="宋体" w:hAnsi="宋体" w:cs="宋体"/>
                <w:szCs w:val="21"/>
              </w:rPr>
              <w:t>参照涉及年限、品牌、采购原值以及本次招标对该项工作的服务要求进行评估。</w:t>
            </w:r>
          </w:p>
        </w:tc>
        <w:tc>
          <w:tcPr>
            <w:tcW w:w="1354" w:type="pct"/>
            <w:vMerge/>
            <w:vAlign w:val="center"/>
          </w:tcPr>
          <w:p w:rsidR="00EE6F2D" w:rsidRPr="00555DC2" w:rsidRDefault="00EE6F2D" w:rsidP="00555DC2">
            <w:pPr>
              <w:adjustRightInd w:val="0"/>
              <w:textAlignment w:val="baseline"/>
              <w:rPr>
                <w:rFonts w:ascii="宋体" w:hAnsi="宋体" w:cs="宋体"/>
                <w:szCs w:val="21"/>
              </w:rPr>
            </w:pP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3</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打印机、复印机（一体机）</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186</w:t>
            </w:r>
            <w:r w:rsidRPr="00555DC2">
              <w:rPr>
                <w:rFonts w:ascii="宋体" w:hAnsi="宋体" w:cs="宋体" w:hint="eastAsia"/>
                <w:szCs w:val="21"/>
              </w:rPr>
              <w:t>台</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87台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99</w:t>
            </w:r>
            <w:r w:rsidRPr="00555DC2">
              <w:rPr>
                <w:rFonts w:ascii="宋体" w:hAnsi="宋体" w:cs="宋体" w:hint="eastAsia"/>
                <w:szCs w:val="21"/>
              </w:rPr>
              <w:t>台</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惠普：</w:t>
            </w:r>
            <w:r w:rsidRPr="00555DC2">
              <w:rPr>
                <w:rFonts w:ascii="宋体" w:hAnsi="宋体" w:cs="宋体"/>
                <w:szCs w:val="21"/>
              </w:rPr>
              <w:t>105台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富士施乐：</w:t>
            </w:r>
            <w:r w:rsidRPr="00555DC2">
              <w:rPr>
                <w:rFonts w:ascii="宋体" w:hAnsi="宋体" w:cs="宋体"/>
                <w:szCs w:val="21"/>
              </w:rPr>
              <w:t>30</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联想：</w:t>
            </w:r>
            <w:r w:rsidRPr="00555DC2">
              <w:rPr>
                <w:rFonts w:ascii="宋体" w:hAnsi="宋体" w:cs="宋体"/>
                <w:szCs w:val="21"/>
              </w:rPr>
              <w:t>10台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爱普生：</w:t>
            </w:r>
            <w:r w:rsidRPr="00555DC2">
              <w:rPr>
                <w:rFonts w:ascii="宋体" w:hAnsi="宋体" w:cs="宋体"/>
                <w:szCs w:val="21"/>
              </w:rPr>
              <w:t>17</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佳能：</w:t>
            </w:r>
            <w:r w:rsidRPr="00555DC2">
              <w:rPr>
                <w:rFonts w:ascii="宋体" w:hAnsi="宋体" w:cs="宋体"/>
                <w:szCs w:val="21"/>
              </w:rPr>
              <w:t>10</w:t>
            </w:r>
            <w:r w:rsidRPr="00555DC2">
              <w:rPr>
                <w:rFonts w:ascii="宋体" w:hAnsi="宋体" w:cs="宋体" w:hint="eastAsia"/>
                <w:szCs w:val="21"/>
              </w:rPr>
              <w:t>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奔图：</w:t>
            </w:r>
            <w:r w:rsidRPr="00555DC2">
              <w:rPr>
                <w:rFonts w:ascii="宋体" w:hAnsi="宋体" w:cs="宋体"/>
                <w:szCs w:val="21"/>
              </w:rPr>
              <w:t>6台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得力：</w:t>
            </w:r>
            <w:r w:rsidRPr="00555DC2">
              <w:rPr>
                <w:rFonts w:ascii="宋体" w:hAnsi="宋体" w:cs="宋体"/>
                <w:szCs w:val="21"/>
              </w:rPr>
              <w:t>3台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其他：</w:t>
            </w:r>
            <w:r w:rsidRPr="00555DC2">
              <w:rPr>
                <w:rFonts w:ascii="宋体" w:hAnsi="宋体" w:cs="宋体"/>
                <w:szCs w:val="21"/>
              </w:rPr>
              <w:t>4</w:t>
            </w:r>
            <w:r w:rsidRPr="00555DC2">
              <w:rPr>
                <w:rFonts w:ascii="宋体" w:hAnsi="宋体" w:cs="宋体" w:hint="eastAsia"/>
                <w:szCs w:val="21"/>
              </w:rPr>
              <w:t>台</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该项设备清单中包含了传真机、多功能一体机，激光打印机，喷墨打印机，针式打印机等打印设备，采购标准按照天津市政府采购标准执行，其中</w:t>
            </w:r>
            <w:r w:rsidRPr="00555DC2">
              <w:rPr>
                <w:rFonts w:ascii="宋体" w:hAnsi="宋体" w:cs="宋体"/>
                <w:szCs w:val="21"/>
              </w:rPr>
              <w:t>A4幅面打印机单套原值2500.00元，A3幅面打印机单套原值10000.00元。</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r w:rsidRPr="00555DC2">
              <w:rPr>
                <w:rFonts w:ascii="宋体" w:hAnsi="宋体" w:cs="宋体"/>
                <w:szCs w:val="21"/>
              </w:rPr>
              <w:t>A3幅面打印机仅涉及富士施乐品牌，其他品牌打印机均为A4幅面，爱普生和富士通品牌中4</w:t>
            </w:r>
            <w:r w:rsidRPr="00555DC2">
              <w:rPr>
                <w:rFonts w:ascii="宋体" w:hAnsi="宋体" w:cs="宋体" w:hint="eastAsia"/>
                <w:szCs w:val="21"/>
              </w:rPr>
              <w:t>涉及喷墨打印机、针式打印机；三星品牌涉及传真机，运</w:t>
            </w:r>
            <w:proofErr w:type="gramStart"/>
            <w:r w:rsidRPr="00555DC2">
              <w:rPr>
                <w:rFonts w:ascii="宋体" w:hAnsi="宋体" w:cs="宋体" w:hint="eastAsia"/>
                <w:szCs w:val="21"/>
              </w:rPr>
              <w:t>维费用报价请</w:t>
            </w:r>
            <w:proofErr w:type="gramEnd"/>
            <w:r w:rsidRPr="00555DC2">
              <w:rPr>
                <w:rFonts w:ascii="宋体" w:hAnsi="宋体" w:cs="宋体" w:hint="eastAsia"/>
                <w:szCs w:val="21"/>
              </w:rPr>
              <w:t>参照涉及年限、品牌、采购原值以及本次招标对该项工作的服务要求进行评估。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w:t>
            </w:r>
            <w:r w:rsidRPr="00555DC2">
              <w:rPr>
                <w:rFonts w:ascii="宋体" w:hAnsi="宋体" w:cs="宋体" w:hint="eastAsia"/>
                <w:szCs w:val="21"/>
              </w:rPr>
              <w:t>打印机卡纸；</w:t>
            </w:r>
            <w:r w:rsidRPr="00555DC2">
              <w:rPr>
                <w:rFonts w:ascii="宋体" w:hAnsi="宋体" w:cs="宋体"/>
                <w:szCs w:val="21"/>
              </w:rPr>
              <w:t>2、</w:t>
            </w:r>
            <w:r w:rsidRPr="00555DC2">
              <w:rPr>
                <w:rFonts w:ascii="宋体" w:hAnsi="宋体" w:cs="宋体" w:hint="eastAsia"/>
                <w:szCs w:val="21"/>
              </w:rPr>
              <w:t>打印机更换配；</w:t>
            </w:r>
            <w:r w:rsidRPr="00555DC2">
              <w:rPr>
                <w:rFonts w:ascii="宋体" w:hAnsi="宋体" w:cs="宋体"/>
                <w:szCs w:val="21"/>
              </w:rPr>
              <w:t>3、</w:t>
            </w:r>
            <w:r w:rsidRPr="00555DC2">
              <w:rPr>
                <w:rFonts w:ascii="宋体" w:hAnsi="宋体" w:cs="宋体" w:hint="eastAsia"/>
                <w:szCs w:val="21"/>
              </w:rPr>
              <w:t>打印机无法连接；</w:t>
            </w:r>
            <w:r w:rsidRPr="00555DC2">
              <w:rPr>
                <w:rFonts w:ascii="宋体" w:hAnsi="宋体" w:cs="宋体"/>
                <w:szCs w:val="21"/>
              </w:rPr>
              <w:t>4、</w:t>
            </w:r>
            <w:r w:rsidRPr="00555DC2">
              <w:rPr>
                <w:rFonts w:ascii="宋体" w:hAnsi="宋体" w:cs="宋体" w:hint="eastAsia"/>
                <w:szCs w:val="21"/>
              </w:rPr>
              <w:t>打印机无法正常打印；</w:t>
            </w:r>
            <w:r w:rsidRPr="00555DC2">
              <w:rPr>
                <w:rFonts w:ascii="宋体" w:hAnsi="宋体" w:cs="宋体"/>
                <w:szCs w:val="21"/>
              </w:rPr>
              <w:t>5、</w:t>
            </w:r>
            <w:r w:rsidRPr="00555DC2">
              <w:rPr>
                <w:rFonts w:ascii="宋体" w:hAnsi="宋体" w:cs="宋体" w:hint="eastAsia"/>
                <w:szCs w:val="21"/>
              </w:rPr>
              <w:t>打印机清洁；</w:t>
            </w:r>
            <w:r w:rsidRPr="00555DC2">
              <w:rPr>
                <w:rFonts w:ascii="宋体" w:hAnsi="宋体" w:cs="宋体"/>
                <w:szCs w:val="21"/>
              </w:rPr>
              <w:t>6、</w:t>
            </w:r>
            <w:r w:rsidRPr="00555DC2">
              <w:rPr>
                <w:rFonts w:ascii="宋体" w:hAnsi="宋体" w:cs="宋体" w:hint="eastAsia"/>
                <w:szCs w:val="21"/>
              </w:rPr>
              <w:t>打印机更换耗材；</w:t>
            </w:r>
            <w:r w:rsidRPr="00555DC2">
              <w:rPr>
                <w:rFonts w:ascii="宋体" w:hAnsi="宋体" w:cs="宋体"/>
                <w:szCs w:val="21"/>
              </w:rPr>
              <w:t>7、</w:t>
            </w:r>
            <w:r w:rsidRPr="00555DC2">
              <w:rPr>
                <w:rFonts w:ascii="宋体" w:hAnsi="宋体" w:cs="宋体" w:hint="eastAsia"/>
                <w:szCs w:val="21"/>
              </w:rPr>
              <w:t>打印机其他故障；</w:t>
            </w:r>
            <w:r w:rsidRPr="00555DC2">
              <w:rPr>
                <w:rFonts w:ascii="宋体" w:hAnsi="宋体" w:cs="宋体"/>
                <w:szCs w:val="21"/>
              </w:rPr>
              <w:t>8、</w:t>
            </w:r>
            <w:r w:rsidRPr="00555DC2">
              <w:rPr>
                <w:rFonts w:ascii="宋体" w:hAnsi="宋体" w:cs="宋体" w:hint="eastAsia"/>
                <w:szCs w:val="21"/>
              </w:rPr>
              <w:t>传真机无法正常使用；</w:t>
            </w:r>
            <w:r w:rsidRPr="00555DC2">
              <w:rPr>
                <w:rFonts w:ascii="宋体" w:hAnsi="宋体" w:cs="宋体"/>
                <w:szCs w:val="21"/>
              </w:rPr>
              <w:t>9、</w:t>
            </w:r>
            <w:r w:rsidRPr="00555DC2">
              <w:rPr>
                <w:rFonts w:ascii="宋体" w:hAnsi="宋体" w:cs="宋体" w:hint="eastAsia"/>
                <w:szCs w:val="21"/>
              </w:rPr>
              <w:t>针式打印机更换耗材；</w:t>
            </w:r>
            <w:r w:rsidRPr="00555DC2">
              <w:rPr>
                <w:rFonts w:ascii="宋体" w:hAnsi="宋体" w:cs="宋体"/>
                <w:szCs w:val="21"/>
              </w:rPr>
              <w:t>10、</w:t>
            </w:r>
            <w:r w:rsidRPr="00555DC2">
              <w:rPr>
                <w:rFonts w:ascii="宋体" w:hAnsi="宋体" w:cs="宋体" w:hint="eastAsia"/>
                <w:szCs w:val="21"/>
              </w:rPr>
              <w:t>针式打印机无法正常使用；</w:t>
            </w:r>
            <w:r w:rsidRPr="00555DC2">
              <w:rPr>
                <w:rFonts w:ascii="宋体" w:hAnsi="宋体" w:cs="宋体"/>
                <w:szCs w:val="21"/>
              </w:rPr>
              <w:t>11、</w:t>
            </w:r>
            <w:r w:rsidRPr="00555DC2">
              <w:rPr>
                <w:rFonts w:ascii="宋体" w:hAnsi="宋体" w:cs="宋体" w:hint="eastAsia"/>
                <w:szCs w:val="21"/>
              </w:rPr>
              <w:t>喷墨打印机碰头堵塞；</w:t>
            </w:r>
            <w:r w:rsidRPr="00555DC2">
              <w:rPr>
                <w:rFonts w:ascii="宋体" w:hAnsi="宋体" w:cs="宋体"/>
                <w:szCs w:val="21"/>
              </w:rPr>
              <w:t>12、</w:t>
            </w:r>
            <w:r w:rsidRPr="00555DC2">
              <w:rPr>
                <w:rFonts w:ascii="宋体" w:hAnsi="宋体" w:cs="宋体" w:hint="eastAsia"/>
                <w:szCs w:val="21"/>
              </w:rPr>
              <w:t>其他打印设备故障。</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4</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固定投影仪（视频会议）</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27套</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13台</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 xml:space="preserve"> 14</w:t>
            </w:r>
            <w:r w:rsidRPr="00555DC2">
              <w:rPr>
                <w:rFonts w:ascii="宋体" w:hAnsi="宋体" w:cs="宋体" w:hint="eastAsia"/>
                <w:szCs w:val="21"/>
              </w:rPr>
              <w:t>台</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投影仪（视频会议）涉及品牌有巴可、爱普生、华为、宝利通、</w:t>
            </w:r>
            <w:proofErr w:type="gramStart"/>
            <w:r w:rsidRPr="00555DC2">
              <w:rPr>
                <w:rFonts w:ascii="宋体" w:hAnsi="宋体" w:cs="宋体" w:hint="eastAsia"/>
                <w:szCs w:val="21"/>
              </w:rPr>
              <w:t>随锐</w:t>
            </w:r>
            <w:r w:rsidRPr="00555DC2">
              <w:rPr>
                <w:rFonts w:ascii="宋体" w:hAnsi="宋体" w:cs="宋体" w:hint="eastAsia"/>
                <w:szCs w:val="21"/>
              </w:rPr>
              <w:lastRenderedPageBreak/>
              <w:t>等</w:t>
            </w:r>
            <w:proofErr w:type="gramEnd"/>
            <w:r w:rsidRPr="00555DC2">
              <w:rPr>
                <w:rFonts w:ascii="宋体" w:hAnsi="宋体" w:cs="宋体" w:hint="eastAsia"/>
                <w:szCs w:val="21"/>
              </w:rPr>
              <w:t>品牌</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lastRenderedPageBreak/>
              <w:t>本项中所有投影仪均为会议室固定投影仪，除多功能厅投影以外剩余设备的固定资产不属于招标人，但是由于在招标人办公场所内，招标人会进行使用，所以属</w:t>
            </w:r>
            <w:r w:rsidRPr="00555DC2">
              <w:rPr>
                <w:rFonts w:ascii="宋体" w:hAnsi="宋体" w:cs="宋体" w:hint="eastAsia"/>
                <w:szCs w:val="21"/>
              </w:rPr>
              <w:lastRenderedPageBreak/>
              <w:t>于本次招标的维护内容，多功能厅整套音视频及投影设备原值不低于</w:t>
            </w:r>
            <w:r w:rsidRPr="00555DC2">
              <w:rPr>
                <w:rFonts w:ascii="宋体" w:hAnsi="宋体" w:cs="宋体"/>
                <w:szCs w:val="21"/>
              </w:rPr>
              <w:t>360万元，运</w:t>
            </w:r>
            <w:proofErr w:type="gramStart"/>
            <w:r w:rsidRPr="00555DC2">
              <w:rPr>
                <w:rFonts w:ascii="宋体" w:hAnsi="宋体" w:cs="宋体"/>
                <w:szCs w:val="21"/>
              </w:rPr>
              <w:t>维费用报价请</w:t>
            </w:r>
            <w:proofErr w:type="gramEnd"/>
            <w:r w:rsidRPr="00555DC2">
              <w:rPr>
                <w:rFonts w:ascii="宋体" w:hAnsi="宋体" w:cs="宋体"/>
                <w:szCs w:val="21"/>
              </w:rPr>
              <w:t>参照涉及年限、品牌、采购原值以及本次招标对该项工作的服务要求进行评估。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lastRenderedPageBreak/>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投影仪日常养护，灯泡剩余小时数检测</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投影机色差检测</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投影传输线通讯质量检测</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投影机融合器调试</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lastRenderedPageBreak/>
              <w:t>投影机投放水平垂直角度调整</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投影机镜头校正</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投影机清洁</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投影</w:t>
            </w:r>
            <w:proofErr w:type="gramStart"/>
            <w:r w:rsidRPr="00555DC2">
              <w:rPr>
                <w:rFonts w:ascii="宋体" w:hAnsi="宋体" w:cs="宋体" w:hint="eastAsia"/>
                <w:szCs w:val="21"/>
              </w:rPr>
              <w:t>机其他</w:t>
            </w:r>
            <w:proofErr w:type="gramEnd"/>
            <w:r w:rsidRPr="00555DC2">
              <w:rPr>
                <w:rFonts w:ascii="宋体" w:hAnsi="宋体" w:cs="宋体" w:hint="eastAsia"/>
                <w:szCs w:val="21"/>
              </w:rPr>
              <w:t>故障</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lastRenderedPageBreak/>
              <w:t>5</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固定电话</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665</w:t>
            </w:r>
            <w:r w:rsidRPr="00555DC2">
              <w:rPr>
                <w:rFonts w:ascii="宋体" w:hAnsi="宋体" w:cs="宋体" w:hint="eastAsia"/>
                <w:szCs w:val="21"/>
              </w:rPr>
              <w:t>部</w:t>
            </w:r>
          </w:p>
        </w:tc>
        <w:tc>
          <w:tcPr>
            <w:tcW w:w="569" w:type="pct"/>
            <w:vAlign w:val="center"/>
          </w:tcPr>
          <w:p w:rsidR="00EE6F2D" w:rsidRPr="00555DC2" w:rsidRDefault="00EE6F2D" w:rsidP="00555DC2">
            <w:pPr>
              <w:adjustRightInd w:val="0"/>
              <w:textAlignment w:val="baseline"/>
              <w:rPr>
                <w:rFonts w:ascii="宋体" w:hAnsi="宋体" w:cs="宋体"/>
                <w:szCs w:val="21"/>
              </w:rPr>
            </w:pPr>
            <w:proofErr w:type="gramStart"/>
            <w:r w:rsidRPr="00555DC2">
              <w:rPr>
                <w:rFonts w:ascii="宋体" w:hAnsi="宋体" w:cs="宋体" w:hint="eastAsia"/>
                <w:szCs w:val="21"/>
              </w:rPr>
              <w:t>其中固话线路</w:t>
            </w:r>
            <w:proofErr w:type="gramEnd"/>
            <w:r w:rsidRPr="00555DC2">
              <w:rPr>
                <w:rFonts w:ascii="宋体" w:hAnsi="宋体" w:cs="宋体" w:hint="eastAsia"/>
                <w:szCs w:val="21"/>
              </w:rPr>
              <w:t>使用年限：</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182</w:t>
            </w:r>
            <w:r w:rsidRPr="00555DC2">
              <w:rPr>
                <w:rFonts w:ascii="宋体" w:hAnsi="宋体" w:cs="宋体" w:hint="eastAsia"/>
                <w:szCs w:val="21"/>
              </w:rPr>
              <w:t>部</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483</w:t>
            </w:r>
            <w:r w:rsidRPr="00555DC2">
              <w:rPr>
                <w:rFonts w:ascii="宋体" w:hAnsi="宋体" w:cs="宋体" w:hint="eastAsia"/>
                <w:szCs w:val="21"/>
              </w:rPr>
              <w:t>部</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proofErr w:type="gramStart"/>
            <w:r w:rsidRPr="00555DC2">
              <w:rPr>
                <w:rFonts w:ascii="宋体" w:hAnsi="宋体" w:cs="宋体" w:hint="eastAsia"/>
                <w:szCs w:val="21"/>
              </w:rPr>
              <w:t>所有固话</w:t>
            </w:r>
            <w:proofErr w:type="gramEnd"/>
            <w:r w:rsidRPr="00555DC2">
              <w:rPr>
                <w:rFonts w:ascii="宋体" w:hAnsi="宋体" w:cs="宋体" w:hint="eastAsia"/>
                <w:szCs w:val="21"/>
              </w:rPr>
              <w:t>线路均为中国联通塘沽分公司进行的系统施工</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本项中涉及运维的范围为固定电话的线路养护与日常号码开通工作，运</w:t>
            </w:r>
            <w:proofErr w:type="gramStart"/>
            <w:r w:rsidRPr="00555DC2">
              <w:rPr>
                <w:rFonts w:ascii="宋体" w:hAnsi="宋体" w:cs="宋体" w:hint="eastAsia"/>
                <w:szCs w:val="21"/>
              </w:rPr>
              <w:t>维费用报价请</w:t>
            </w:r>
            <w:proofErr w:type="gramEnd"/>
            <w:r w:rsidRPr="00555DC2">
              <w:rPr>
                <w:rFonts w:ascii="宋体" w:hAnsi="宋体" w:cs="宋体" w:hint="eastAsia"/>
                <w:szCs w:val="21"/>
              </w:rPr>
              <w:t>参照涉及年限、数量、品牌、以及本次招标对该项工作的服务要求进行评估。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proofErr w:type="gramStart"/>
            <w:r w:rsidRPr="00555DC2">
              <w:rPr>
                <w:rFonts w:ascii="宋体" w:hAnsi="宋体" w:cs="宋体" w:hint="eastAsia"/>
                <w:szCs w:val="21"/>
              </w:rPr>
              <w:t>固话线路</w:t>
            </w:r>
            <w:proofErr w:type="gramEnd"/>
            <w:r w:rsidRPr="00555DC2">
              <w:rPr>
                <w:rFonts w:ascii="宋体" w:hAnsi="宋体" w:cs="宋体" w:hint="eastAsia"/>
                <w:szCs w:val="21"/>
              </w:rPr>
              <w:t>养护、检测及维修</w:t>
            </w:r>
          </w:p>
          <w:p w:rsidR="00EE6F2D" w:rsidRPr="00555DC2" w:rsidRDefault="00EE6F2D" w:rsidP="00555DC2">
            <w:pPr>
              <w:adjustRightInd w:val="0"/>
              <w:textAlignment w:val="baseline"/>
              <w:rPr>
                <w:rFonts w:ascii="宋体" w:hAnsi="宋体" w:cs="宋体"/>
                <w:szCs w:val="21"/>
              </w:rPr>
            </w:pPr>
            <w:proofErr w:type="gramStart"/>
            <w:r w:rsidRPr="00555DC2">
              <w:rPr>
                <w:rFonts w:ascii="宋体" w:hAnsi="宋体" w:cs="宋体" w:hint="eastAsia"/>
                <w:szCs w:val="21"/>
              </w:rPr>
              <w:t>固话号码</w:t>
            </w:r>
            <w:proofErr w:type="gramEnd"/>
            <w:r w:rsidRPr="00555DC2">
              <w:rPr>
                <w:rFonts w:ascii="宋体" w:hAnsi="宋体" w:cs="宋体" w:hint="eastAsia"/>
                <w:szCs w:val="21"/>
              </w:rPr>
              <w:t>开通</w:t>
            </w:r>
          </w:p>
          <w:p w:rsidR="00EE6F2D" w:rsidRPr="00555DC2" w:rsidRDefault="00EE6F2D" w:rsidP="00555DC2">
            <w:pPr>
              <w:adjustRightInd w:val="0"/>
              <w:textAlignment w:val="baseline"/>
              <w:rPr>
                <w:rFonts w:ascii="宋体" w:hAnsi="宋体" w:cs="宋体"/>
                <w:szCs w:val="21"/>
              </w:rPr>
            </w:pPr>
            <w:proofErr w:type="gramStart"/>
            <w:r w:rsidRPr="00555DC2">
              <w:rPr>
                <w:rFonts w:ascii="宋体" w:hAnsi="宋体" w:cs="宋体" w:hint="eastAsia"/>
                <w:szCs w:val="21"/>
              </w:rPr>
              <w:t>固话业务</w:t>
            </w:r>
            <w:proofErr w:type="gramEnd"/>
            <w:r w:rsidRPr="00555DC2">
              <w:rPr>
                <w:rFonts w:ascii="宋体" w:hAnsi="宋体" w:cs="宋体" w:hint="eastAsia"/>
                <w:szCs w:val="21"/>
              </w:rPr>
              <w:t>新增办理</w:t>
            </w:r>
          </w:p>
          <w:p w:rsidR="00EE6F2D" w:rsidRPr="00555DC2" w:rsidRDefault="00EE6F2D" w:rsidP="00555DC2">
            <w:pPr>
              <w:adjustRightInd w:val="0"/>
              <w:textAlignment w:val="baseline"/>
              <w:rPr>
                <w:rFonts w:ascii="宋体" w:hAnsi="宋体" w:cs="宋体"/>
                <w:szCs w:val="21"/>
              </w:rPr>
            </w:pPr>
            <w:proofErr w:type="gramStart"/>
            <w:r w:rsidRPr="00555DC2">
              <w:rPr>
                <w:rFonts w:ascii="宋体" w:hAnsi="宋体" w:cs="宋体" w:hint="eastAsia"/>
                <w:szCs w:val="21"/>
              </w:rPr>
              <w:t>其他固话故障</w:t>
            </w:r>
            <w:proofErr w:type="gramEnd"/>
            <w:r w:rsidRPr="00555DC2">
              <w:rPr>
                <w:rFonts w:ascii="宋体" w:hAnsi="宋体" w:cs="宋体" w:hint="eastAsia"/>
                <w:szCs w:val="21"/>
              </w:rPr>
              <w:t>及业务</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6</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文印室</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1间</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文印室内各种设备使用年限在</w:t>
            </w:r>
            <w:r w:rsidRPr="00555DC2">
              <w:rPr>
                <w:rFonts w:ascii="宋体" w:hAnsi="宋体" w:cs="宋体"/>
                <w:szCs w:val="21"/>
              </w:rPr>
              <w:t>8</w:t>
            </w:r>
            <w:r w:rsidRPr="00555DC2">
              <w:rPr>
                <w:rFonts w:ascii="宋体" w:hAnsi="宋体" w:cs="宋体" w:hint="eastAsia"/>
                <w:szCs w:val="21"/>
              </w:rPr>
              <w:t>年左右</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富士施乐：</w:t>
            </w:r>
            <w:r w:rsidRPr="00555DC2">
              <w:rPr>
                <w:rFonts w:ascii="宋体" w:hAnsi="宋体" w:cs="宋体"/>
                <w:szCs w:val="21"/>
              </w:rPr>
              <w:t>2台工业级复印设备</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本项中所有复印机设备均为</w:t>
            </w:r>
            <w:r w:rsidRPr="00555DC2">
              <w:rPr>
                <w:rFonts w:ascii="宋体" w:hAnsi="宋体" w:cs="宋体"/>
                <w:szCs w:val="21"/>
              </w:rPr>
              <w:t>A3幅面，固定资产不属于招标人，但是由于在招标人办公场所内，招标人会进行使用，所以属于本次招标的维护内容，单套原值</w:t>
            </w:r>
            <w:r w:rsidRPr="00555DC2">
              <w:rPr>
                <w:rFonts w:ascii="宋体" w:hAnsi="宋体" w:cs="宋体" w:hint="eastAsia"/>
                <w:szCs w:val="21"/>
              </w:rPr>
              <w:t>不低于</w:t>
            </w:r>
            <w:r w:rsidRPr="00555DC2">
              <w:rPr>
                <w:rFonts w:ascii="宋体" w:hAnsi="宋体" w:cs="宋体"/>
                <w:szCs w:val="21"/>
              </w:rPr>
              <w:t>35</w:t>
            </w:r>
            <w:r w:rsidRPr="00555DC2">
              <w:rPr>
                <w:rFonts w:ascii="宋体" w:hAnsi="宋体" w:cs="宋体" w:hint="eastAsia"/>
                <w:szCs w:val="21"/>
              </w:rPr>
              <w:t>万元，设备型号为富士施乐</w:t>
            </w:r>
            <w:r w:rsidRPr="00555DC2">
              <w:rPr>
                <w:rFonts w:ascii="宋体" w:hAnsi="宋体" w:cs="宋体"/>
                <w:szCs w:val="21"/>
              </w:rPr>
              <w:t>D95及7780，运</w:t>
            </w:r>
            <w:proofErr w:type="gramStart"/>
            <w:r w:rsidRPr="00555DC2">
              <w:rPr>
                <w:rFonts w:ascii="宋体" w:hAnsi="宋体" w:cs="宋体"/>
                <w:szCs w:val="21"/>
              </w:rPr>
              <w:t>维费用报价请</w:t>
            </w:r>
            <w:proofErr w:type="gramEnd"/>
            <w:r w:rsidRPr="00555DC2">
              <w:rPr>
                <w:rFonts w:ascii="宋体" w:hAnsi="宋体" w:cs="宋体"/>
                <w:szCs w:val="21"/>
              </w:rPr>
              <w:t>参照涉及年限、品牌、采购原值以及本次招标对该项工作的服务要求进行评估。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设备故障检测、设备日常清洁、设备日常养护、设备计数器统计、设备配件更换，耗材更换、设备其他故障。</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7</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会议室</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15</w:t>
            </w:r>
            <w:r w:rsidRPr="00555DC2">
              <w:rPr>
                <w:rFonts w:ascii="宋体" w:hAnsi="宋体" w:cs="宋体" w:hint="eastAsia"/>
                <w:szCs w:val="21"/>
              </w:rPr>
              <w:t>间</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15</w:t>
            </w:r>
            <w:r w:rsidRPr="00555DC2">
              <w:rPr>
                <w:rFonts w:ascii="宋体" w:hAnsi="宋体" w:cs="宋体" w:hint="eastAsia"/>
                <w:szCs w:val="21"/>
              </w:rPr>
              <w:t>间会议室内各种设备使用年限在</w:t>
            </w:r>
            <w:r w:rsidRPr="00555DC2">
              <w:rPr>
                <w:rFonts w:ascii="宋体" w:hAnsi="宋体" w:cs="宋体"/>
                <w:szCs w:val="21"/>
              </w:rPr>
              <w:t>7</w:t>
            </w:r>
            <w:r w:rsidRPr="00555DC2">
              <w:rPr>
                <w:rFonts w:ascii="宋体" w:hAnsi="宋体" w:cs="宋体" w:hint="eastAsia"/>
                <w:szCs w:val="21"/>
              </w:rPr>
              <w:t>年左右</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28间各个会议室内设备均为生态城投资公司进行的系统施工</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中涉及提供运维服务的会议室，主要是对会议室内的音视频设备进行养护，提供信息化技术服务，会议室内的所有设备固定资产不属于招标人，但是由于在招标人办公场所内，招标人会进行使用，所以属于本次招标所需提供信息化技术服务的内容，运</w:t>
            </w:r>
            <w:proofErr w:type="gramStart"/>
            <w:r w:rsidRPr="00555DC2">
              <w:rPr>
                <w:rFonts w:ascii="宋体" w:hAnsi="宋体" w:cs="宋体" w:hint="eastAsia"/>
                <w:szCs w:val="21"/>
              </w:rPr>
              <w:t>维费用报价请</w:t>
            </w:r>
            <w:proofErr w:type="gramEnd"/>
            <w:r w:rsidRPr="00555DC2">
              <w:rPr>
                <w:rFonts w:ascii="宋体" w:hAnsi="宋体" w:cs="宋体" w:hint="eastAsia"/>
                <w:szCs w:val="21"/>
              </w:rPr>
              <w:t>参照涉及年限以及本次招标对该项工作的服务要求进行评估。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会议室设备日常巡检、检修及维护、会议室设备会前调试、会议过程中提供音频、视频等会议保障服务、会议室设备清洁整理、会议设备迁移、搭建服务、会议其他故障等。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8</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机房及弱电间</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23</w:t>
            </w:r>
            <w:r w:rsidRPr="00555DC2">
              <w:rPr>
                <w:rFonts w:ascii="宋体" w:hAnsi="宋体" w:cs="宋体" w:hint="eastAsia"/>
                <w:szCs w:val="21"/>
              </w:rPr>
              <w:t>处</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其中机房使用年限：</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5</w:t>
            </w:r>
            <w:r w:rsidRPr="00555DC2">
              <w:rPr>
                <w:rFonts w:ascii="宋体" w:hAnsi="宋体" w:cs="宋体" w:hint="eastAsia"/>
                <w:szCs w:val="21"/>
              </w:rPr>
              <w:t>处</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18</w:t>
            </w:r>
            <w:r w:rsidRPr="00555DC2">
              <w:rPr>
                <w:rFonts w:ascii="宋体" w:hAnsi="宋体" w:cs="宋体" w:hint="eastAsia"/>
                <w:szCs w:val="21"/>
              </w:rPr>
              <w:t>处</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所有机房均为中国联通塘沽分公司进行的系统施工</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在本项中涉及运维的所有机房及弱电间，除日常巡检、检修外，还要负责对应机房内设备的巡检、养护、调试及相关安全工作。（包含安全生产、网络安全等各安全方面）该项整套原值不</w:t>
            </w:r>
            <w:r w:rsidRPr="00555DC2">
              <w:rPr>
                <w:rFonts w:ascii="宋体" w:hAnsi="宋体" w:cs="宋体" w:hint="eastAsia"/>
                <w:szCs w:val="21"/>
              </w:rPr>
              <w:lastRenderedPageBreak/>
              <w:t>低于</w:t>
            </w:r>
            <w:r w:rsidRPr="00555DC2">
              <w:rPr>
                <w:rFonts w:ascii="宋体" w:hAnsi="宋体" w:cs="宋体"/>
                <w:szCs w:val="21"/>
              </w:rPr>
              <w:t>560万元，涉及</w:t>
            </w:r>
            <w:proofErr w:type="gramStart"/>
            <w:r w:rsidRPr="00555DC2">
              <w:rPr>
                <w:rFonts w:ascii="宋体" w:hAnsi="宋体" w:cs="宋体"/>
                <w:szCs w:val="21"/>
              </w:rPr>
              <w:t>网络数通设备</w:t>
            </w:r>
            <w:proofErr w:type="gramEnd"/>
            <w:r w:rsidRPr="00555DC2">
              <w:rPr>
                <w:rFonts w:ascii="宋体" w:hAnsi="宋体" w:cs="宋体"/>
                <w:szCs w:val="21"/>
              </w:rPr>
              <w:t>、网络安全设备、机房UPS设备、机房空调设备等弱电网络基础运行模块。运</w:t>
            </w:r>
            <w:proofErr w:type="gramStart"/>
            <w:r w:rsidRPr="00555DC2">
              <w:rPr>
                <w:rFonts w:ascii="宋体" w:hAnsi="宋体" w:cs="宋体"/>
                <w:szCs w:val="21"/>
              </w:rPr>
              <w:t>维费用报价请</w:t>
            </w:r>
            <w:proofErr w:type="gramEnd"/>
            <w:r w:rsidRPr="00555DC2">
              <w:rPr>
                <w:rFonts w:ascii="宋体" w:hAnsi="宋体" w:cs="宋体"/>
                <w:szCs w:val="21"/>
              </w:rPr>
              <w:t>参照涉及年限、品牌、采购原值以及本次招标对该项工作的服务要求进行评估。具体主要机房设备详见</w:t>
            </w:r>
            <w:r w:rsidRPr="00555DC2">
              <w:rPr>
                <w:rFonts w:ascii="宋体" w:hAnsi="宋体" w:cs="宋体" w:hint="eastAsia"/>
                <w:szCs w:val="21"/>
              </w:rPr>
              <w:t>下表。</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lastRenderedPageBreak/>
              <w:t>本项常见故障主要有：</w:t>
            </w:r>
          </w:p>
          <w:p w:rsidR="00EE6F2D" w:rsidRPr="00555DC2" w:rsidRDefault="00EE6F2D" w:rsidP="00555DC2">
            <w:pPr>
              <w:adjustRightInd w:val="0"/>
              <w:textAlignment w:val="baseline"/>
              <w:rPr>
                <w:rFonts w:ascii="宋体" w:hAnsi="宋体" w:cs="宋体"/>
                <w:szCs w:val="21"/>
              </w:rPr>
            </w:pPr>
            <w:proofErr w:type="gramStart"/>
            <w:r w:rsidRPr="00555DC2">
              <w:rPr>
                <w:rFonts w:ascii="宋体" w:hAnsi="宋体" w:cs="宋体" w:hint="eastAsia"/>
                <w:szCs w:val="21"/>
              </w:rPr>
              <w:t>机房数通设备</w:t>
            </w:r>
            <w:proofErr w:type="gramEnd"/>
            <w:r w:rsidRPr="00555DC2">
              <w:rPr>
                <w:rFonts w:ascii="宋体" w:hAnsi="宋体" w:cs="宋体" w:hint="eastAsia"/>
                <w:szCs w:val="21"/>
              </w:rPr>
              <w:t>日常巡检，定期备份配置参数、</w:t>
            </w:r>
            <w:proofErr w:type="gramStart"/>
            <w:r w:rsidRPr="00555DC2">
              <w:rPr>
                <w:rFonts w:ascii="宋体" w:hAnsi="宋体" w:cs="宋体" w:hint="eastAsia"/>
                <w:szCs w:val="21"/>
              </w:rPr>
              <w:t>数通命令</w:t>
            </w:r>
            <w:proofErr w:type="gramEnd"/>
            <w:r w:rsidRPr="00555DC2">
              <w:rPr>
                <w:rFonts w:ascii="宋体" w:hAnsi="宋体" w:cs="宋体" w:hint="eastAsia"/>
                <w:szCs w:val="21"/>
              </w:rPr>
              <w:t>调试、</w:t>
            </w:r>
            <w:proofErr w:type="gramStart"/>
            <w:r w:rsidRPr="00555DC2">
              <w:rPr>
                <w:rFonts w:ascii="宋体" w:hAnsi="宋体" w:cs="宋体" w:hint="eastAsia"/>
                <w:szCs w:val="21"/>
              </w:rPr>
              <w:t>数通层面</w:t>
            </w:r>
            <w:proofErr w:type="gramEnd"/>
            <w:r w:rsidRPr="00555DC2">
              <w:rPr>
                <w:rFonts w:ascii="宋体" w:hAnsi="宋体" w:cs="宋体" w:hint="eastAsia"/>
                <w:szCs w:val="21"/>
              </w:rPr>
              <w:t>连接，在数通设备出现故障时进行维修。机房安全设备日常巡检，定期备份配置参数、根据实</w:t>
            </w:r>
            <w:r w:rsidRPr="00555DC2">
              <w:rPr>
                <w:rFonts w:ascii="宋体" w:hAnsi="宋体" w:cs="宋体" w:hint="eastAsia"/>
                <w:szCs w:val="21"/>
              </w:rPr>
              <w:lastRenderedPageBreak/>
              <w:t>际情况对安全设备的安全策略进行调整，在出现安全隐患时对安全策略进行对应更改，保障网络安全、在安全设备出现硬件故障时进行维修。机房温度日常巡检，空调设备定期检修、充压、充氟，在空调设备故障时进行维修。机房</w:t>
            </w:r>
            <w:r w:rsidRPr="00555DC2">
              <w:rPr>
                <w:rFonts w:ascii="宋体" w:hAnsi="宋体" w:cs="宋体"/>
                <w:szCs w:val="21"/>
              </w:rPr>
              <w:t>UPS系统日常巡检，定期检修电池组，机头、在UPS出现故障时进行维修</w:t>
            </w:r>
            <w:r w:rsidRPr="00555DC2">
              <w:rPr>
                <w:rFonts w:ascii="宋体" w:hAnsi="宋体" w:cs="宋体" w:hint="eastAsia"/>
                <w:szCs w:val="21"/>
              </w:rPr>
              <w:t>。对其他弱电运营中常见问题进行技术服务注：本项目因需要更换配件所产生费用，配件由招标人提供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lastRenderedPageBreak/>
              <w:t>9</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网线接入点位</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2230</w:t>
            </w:r>
            <w:r w:rsidRPr="00555DC2">
              <w:rPr>
                <w:rFonts w:ascii="宋体" w:hAnsi="宋体" w:cs="宋体" w:hint="eastAsia"/>
                <w:szCs w:val="21"/>
              </w:rPr>
              <w:t>个</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其中互联网点位使用年限：</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r w:rsidRPr="00555DC2">
              <w:rPr>
                <w:rFonts w:ascii="宋体" w:hAnsi="宋体" w:cs="宋体"/>
                <w:szCs w:val="21"/>
              </w:rPr>
              <w:t>1447个</w:t>
            </w:r>
          </w:p>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1-6</w:t>
            </w:r>
            <w:r w:rsidRPr="00555DC2">
              <w:rPr>
                <w:rFonts w:ascii="宋体" w:hAnsi="宋体" w:cs="宋体" w:hint="eastAsia"/>
                <w:szCs w:val="21"/>
              </w:rPr>
              <w:t>年：</w:t>
            </w:r>
            <w:r w:rsidRPr="00555DC2">
              <w:rPr>
                <w:rFonts w:ascii="宋体" w:hAnsi="宋体" w:cs="宋体"/>
                <w:szCs w:val="21"/>
              </w:rPr>
              <w:t xml:space="preserve">  783</w:t>
            </w:r>
            <w:r w:rsidRPr="00555DC2">
              <w:rPr>
                <w:rFonts w:ascii="宋体" w:hAnsi="宋体" w:cs="宋体" w:hint="eastAsia"/>
                <w:szCs w:val="21"/>
              </w:rPr>
              <w:t>个</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其中：</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所有机房均为中国联通塘沽分公司进行的系统施工</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本项中涉及运维的范围为互联网点位的线路养护、端口模块检修、机房配线架端检修等工作，运</w:t>
            </w:r>
            <w:proofErr w:type="gramStart"/>
            <w:r w:rsidRPr="00555DC2">
              <w:rPr>
                <w:rFonts w:ascii="宋体" w:hAnsi="宋体" w:cs="宋体" w:hint="eastAsia"/>
                <w:szCs w:val="21"/>
              </w:rPr>
              <w:t>维费用报价请</w:t>
            </w:r>
            <w:proofErr w:type="gramEnd"/>
            <w:r w:rsidRPr="00555DC2">
              <w:rPr>
                <w:rFonts w:ascii="宋体" w:hAnsi="宋体" w:cs="宋体" w:hint="eastAsia"/>
                <w:szCs w:val="21"/>
              </w:rPr>
              <w:t>参照涉及年限、数量以及本次招标对该项工作的服务要求进行评估。</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本项常见故障主要有：链路日常检修与养护、链路故障排查与维修、更换配线架、终端模块等、其他链路故障等。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注：本项目因需要更换配件所产生费用，配件由招标人提供</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10</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软件</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11</w:t>
            </w:r>
            <w:r w:rsidRPr="00555DC2">
              <w:rPr>
                <w:rFonts w:ascii="宋体" w:hAnsi="宋体" w:cs="宋体" w:hint="eastAsia"/>
                <w:szCs w:val="21"/>
              </w:rPr>
              <w:t>类</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包括</w:t>
            </w:r>
            <w:r w:rsidRPr="00555DC2">
              <w:rPr>
                <w:rFonts w:ascii="宋体" w:hAnsi="宋体" w:cs="宋体"/>
                <w:szCs w:val="21"/>
              </w:rPr>
              <w:t>Windows系统、麒麟操作系统的桌面版及服务器版，麒麟操作系统相关软件类，图文处理、解压缩、输入法、安全防护、打印机驱动、外设类驱动、图形编辑、工业设计类等，主要进行日常维护、故障排查与安全巡检。</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软件安装与卸载，登录访问异常排查，软件系统更新等。</w:t>
            </w:r>
          </w:p>
        </w:tc>
      </w:tr>
      <w:tr w:rsidR="004B4724" w:rsidTr="004B4724">
        <w:trPr>
          <w:trHeight w:val="57"/>
          <w:jc w:val="center"/>
        </w:trPr>
        <w:tc>
          <w:tcPr>
            <w:tcW w:w="230" w:type="pct"/>
            <w:vAlign w:val="center"/>
          </w:tcPr>
          <w:p w:rsidR="00EE6F2D" w:rsidRPr="00555DC2" w:rsidRDefault="00EE6F2D" w:rsidP="00555DC2">
            <w:pPr>
              <w:adjustRightInd w:val="0"/>
              <w:jc w:val="center"/>
              <w:textAlignment w:val="baseline"/>
              <w:rPr>
                <w:rFonts w:ascii="宋体" w:hAnsi="宋体" w:cs="宋体"/>
                <w:szCs w:val="21"/>
              </w:rPr>
            </w:pPr>
            <w:r w:rsidRPr="00555DC2">
              <w:rPr>
                <w:rFonts w:ascii="宋体" w:hAnsi="宋体" w:cs="宋体"/>
                <w:szCs w:val="21"/>
              </w:rPr>
              <w:t>11</w:t>
            </w:r>
          </w:p>
        </w:tc>
        <w:tc>
          <w:tcPr>
            <w:tcW w:w="47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业务系统</w:t>
            </w:r>
          </w:p>
        </w:tc>
        <w:tc>
          <w:tcPr>
            <w:tcW w:w="36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szCs w:val="21"/>
              </w:rPr>
              <w:t>19</w:t>
            </w:r>
            <w:r w:rsidRPr="00555DC2">
              <w:rPr>
                <w:rFonts w:ascii="宋体" w:hAnsi="宋体" w:cs="宋体" w:hint="eastAsia"/>
                <w:szCs w:val="21"/>
              </w:rPr>
              <w:t>类</w:t>
            </w:r>
          </w:p>
        </w:tc>
        <w:tc>
          <w:tcPr>
            <w:tcW w:w="569"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w:t>
            </w:r>
          </w:p>
        </w:tc>
        <w:tc>
          <w:tcPr>
            <w:tcW w:w="681"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w:t>
            </w:r>
          </w:p>
        </w:tc>
        <w:tc>
          <w:tcPr>
            <w:tcW w:w="1326"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管委会各部门使用的内外网业务系统，日常维护、故障排查与安全巡检。包括但不限于以下网络及信息系统：互联网办公系统、滨海新区政务外网、天津市电子政务内网、天津市工商内网、滨海</w:t>
            </w:r>
            <w:proofErr w:type="gramStart"/>
            <w:r w:rsidRPr="00555DC2">
              <w:rPr>
                <w:rFonts w:ascii="宋体" w:hAnsi="宋体" w:cs="宋体" w:hint="eastAsia"/>
                <w:szCs w:val="21"/>
              </w:rPr>
              <w:t>新区审批</w:t>
            </w:r>
            <w:proofErr w:type="gramEnd"/>
            <w:r w:rsidRPr="00555DC2">
              <w:rPr>
                <w:rFonts w:ascii="宋体" w:hAnsi="宋体" w:cs="宋体" w:hint="eastAsia"/>
                <w:szCs w:val="21"/>
              </w:rPr>
              <w:t>内网、天津市审批内网、滨海新区视频会商系统、滨海新区应急视频会议系统、滨海新区安监视</w:t>
            </w:r>
            <w:proofErr w:type="gramStart"/>
            <w:r w:rsidRPr="00555DC2">
              <w:rPr>
                <w:rFonts w:ascii="宋体" w:hAnsi="宋体" w:cs="宋体" w:hint="eastAsia"/>
                <w:szCs w:val="21"/>
              </w:rPr>
              <w:t>频</w:t>
            </w:r>
            <w:proofErr w:type="gramEnd"/>
            <w:r w:rsidRPr="00555DC2">
              <w:rPr>
                <w:rFonts w:ascii="宋体" w:hAnsi="宋体" w:cs="宋体" w:hint="eastAsia"/>
                <w:szCs w:val="21"/>
              </w:rPr>
              <w:t>会议系统、生态城管委会报销系统、生态程管委会内部人事档案系统、</w:t>
            </w:r>
            <w:r w:rsidRPr="00555DC2">
              <w:rPr>
                <w:rFonts w:ascii="宋体" w:hAnsi="宋体" w:cs="宋体"/>
                <w:szCs w:val="21"/>
              </w:rPr>
              <w:t>12</w:t>
            </w:r>
            <w:r w:rsidRPr="00555DC2">
              <w:rPr>
                <w:rFonts w:ascii="宋体" w:hAnsi="宋体" w:cs="宋体" w:hint="eastAsia"/>
                <w:szCs w:val="21"/>
              </w:rPr>
              <w:t>生态城管委会人事绩效考核系统、天津公安网、天津</w:t>
            </w:r>
            <w:r w:rsidRPr="00555DC2">
              <w:rPr>
                <w:rFonts w:ascii="宋体" w:hAnsi="宋体" w:cs="宋体" w:hint="eastAsia"/>
                <w:szCs w:val="21"/>
              </w:rPr>
              <w:lastRenderedPageBreak/>
              <w:t>市纪检委内网、天津市财税专网、滨海新区政务专网、生态城管委会文印系统、天津市人力资源和社会保障</w:t>
            </w:r>
            <w:proofErr w:type="gramStart"/>
            <w:r w:rsidRPr="00555DC2">
              <w:rPr>
                <w:rFonts w:ascii="宋体" w:hAnsi="宋体" w:cs="宋体" w:hint="eastAsia"/>
                <w:szCs w:val="21"/>
              </w:rPr>
              <w:t>金系统</w:t>
            </w:r>
            <w:proofErr w:type="gramEnd"/>
            <w:r w:rsidRPr="00555DC2">
              <w:rPr>
                <w:rFonts w:ascii="宋体" w:hAnsi="宋体" w:cs="宋体" w:hint="eastAsia"/>
                <w:szCs w:val="21"/>
              </w:rPr>
              <w:t>网络、生态城管委会</w:t>
            </w:r>
            <w:r w:rsidRPr="00555DC2">
              <w:rPr>
                <w:rFonts w:ascii="宋体" w:hAnsi="宋体" w:cs="宋体"/>
                <w:szCs w:val="21"/>
              </w:rPr>
              <w:t>OA公文系统。</w:t>
            </w:r>
          </w:p>
        </w:tc>
        <w:tc>
          <w:tcPr>
            <w:tcW w:w="1354" w:type="pct"/>
            <w:vAlign w:val="center"/>
          </w:tcPr>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lastRenderedPageBreak/>
              <w:t>本项常见故障主要有：</w:t>
            </w:r>
          </w:p>
          <w:p w:rsidR="00EE6F2D" w:rsidRPr="00555DC2" w:rsidRDefault="00EE6F2D" w:rsidP="00555DC2">
            <w:pPr>
              <w:adjustRightInd w:val="0"/>
              <w:textAlignment w:val="baseline"/>
              <w:rPr>
                <w:rFonts w:ascii="宋体" w:hAnsi="宋体" w:cs="宋体"/>
                <w:szCs w:val="21"/>
              </w:rPr>
            </w:pPr>
            <w:r w:rsidRPr="00555DC2">
              <w:rPr>
                <w:rFonts w:ascii="宋体" w:hAnsi="宋体" w:cs="宋体" w:hint="eastAsia"/>
                <w:szCs w:val="21"/>
              </w:rPr>
              <w:t>软件安装与卸载，登录访问异常排查，软件系统更新，操作系统补丁更新等。</w:t>
            </w:r>
          </w:p>
        </w:tc>
      </w:tr>
    </w:tbl>
    <w:p w:rsidR="000F214B" w:rsidRPr="000F214B" w:rsidRDefault="000F214B" w:rsidP="000F214B">
      <w:pPr>
        <w:spacing w:line="360" w:lineRule="auto"/>
        <w:ind w:firstLineChars="200" w:firstLine="446"/>
        <w:rPr>
          <w:sz w:val="24"/>
        </w:rPr>
      </w:pPr>
      <w:r w:rsidRPr="000F214B">
        <w:rPr>
          <w:rFonts w:hint="eastAsia"/>
          <w:sz w:val="24"/>
        </w:rPr>
        <w:lastRenderedPageBreak/>
        <w:t>（二）各机房主要设备清单</w:t>
      </w:r>
    </w:p>
    <w:tbl>
      <w:tblPr>
        <w:tblW w:w="4998" w:type="pct"/>
        <w:tblLook w:val="04A0" w:firstRow="1" w:lastRow="0" w:firstColumn="1" w:lastColumn="0" w:noHBand="0" w:noVBand="1"/>
      </w:tblPr>
      <w:tblGrid>
        <w:gridCol w:w="2148"/>
        <w:gridCol w:w="1226"/>
        <w:gridCol w:w="2659"/>
        <w:gridCol w:w="641"/>
        <w:gridCol w:w="652"/>
        <w:gridCol w:w="1391"/>
      </w:tblGrid>
      <w:tr w:rsidR="00237EA4" w:rsidTr="00555DC2">
        <w:trPr>
          <w:trHeight w:val="170"/>
        </w:trPr>
        <w:tc>
          <w:tcPr>
            <w:tcW w:w="1228" w:type="pct"/>
            <w:tcBorders>
              <w:top w:val="single" w:sz="4" w:space="0" w:color="auto"/>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设备类型</w:t>
            </w:r>
          </w:p>
        </w:tc>
        <w:tc>
          <w:tcPr>
            <w:tcW w:w="704"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设备品牌</w:t>
            </w:r>
          </w:p>
        </w:tc>
        <w:tc>
          <w:tcPr>
            <w:tcW w:w="1525"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设备型号</w:t>
            </w:r>
          </w:p>
        </w:tc>
        <w:tc>
          <w:tcPr>
            <w:tcW w:w="368"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数量</w:t>
            </w:r>
          </w:p>
        </w:tc>
        <w:tc>
          <w:tcPr>
            <w:tcW w:w="374"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单位</w:t>
            </w:r>
          </w:p>
        </w:tc>
        <w:tc>
          <w:tcPr>
            <w:tcW w:w="798"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b/>
                <w:bCs/>
                <w:szCs w:val="21"/>
              </w:rPr>
            </w:pPr>
            <w:r w:rsidRPr="00555DC2">
              <w:rPr>
                <w:rFonts w:ascii="宋体" w:hAnsi="宋体" w:cs="宋体" w:hint="eastAsia"/>
                <w:b/>
                <w:bCs/>
                <w:szCs w:val="21"/>
              </w:rPr>
              <w:t>使用年限</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核心交换机</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S12708</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w:t>
            </w:r>
            <w:r w:rsidRPr="00555DC2">
              <w:rPr>
                <w:rFonts w:ascii="宋体" w:hAnsi="宋体" w:cs="宋体" w:hint="eastAsia"/>
                <w:szCs w:val="21"/>
              </w:rPr>
              <w:t>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汇聚接入交换机</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S7706</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服务器接入交换机</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锐捷</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RG-S2928G-E</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接入交换机</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 xml:space="preserve">S5720-28X-PWR-LI-AC </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15</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接入交换机</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 xml:space="preserve">S5720-52X-LI-AC </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防火墙</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proofErr w:type="gramStart"/>
            <w:r w:rsidRPr="00555DC2">
              <w:rPr>
                <w:rFonts w:ascii="宋体" w:hAnsi="宋体" w:cs="宋体" w:hint="eastAsia"/>
                <w:szCs w:val="21"/>
              </w:rPr>
              <w:t>绿盟</w:t>
            </w:r>
            <w:proofErr w:type="gramEnd"/>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NF NX5-T6000L</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防火墙</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SecPath F1050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防火墙</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锐捷</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RG-WALL 1600-S3200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负载均衡</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深信服</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AD-2280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入侵防御系统</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proofErr w:type="gramStart"/>
            <w:r w:rsidRPr="00555DC2">
              <w:rPr>
                <w:rFonts w:ascii="宋体" w:hAnsi="宋体" w:cs="宋体" w:hint="eastAsia"/>
                <w:szCs w:val="21"/>
              </w:rPr>
              <w:t>绿盟</w:t>
            </w:r>
            <w:proofErr w:type="gramEnd"/>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NIPSNX3-N1000A-C</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上网行为管理</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深信服</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AC-7000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网页防篡改</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深信服</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AC-1880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4年以上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VPN网关</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深信服</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VPN-1000-A400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4</w:t>
            </w:r>
            <w:r w:rsidRPr="00555DC2">
              <w:rPr>
                <w:rFonts w:ascii="宋体" w:hAnsi="宋体" w:cs="宋体" w:hint="eastAsia"/>
                <w:szCs w:val="21"/>
              </w:rPr>
              <w:t>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安全审计系统</w:t>
            </w:r>
            <w:r w:rsidRPr="00555DC2">
              <w:rPr>
                <w:rFonts w:ascii="宋体" w:hAnsi="宋体" w:cs="宋体"/>
                <w:szCs w:val="21"/>
              </w:rPr>
              <w:t>(</w:t>
            </w:r>
            <w:proofErr w:type="gramStart"/>
            <w:r w:rsidRPr="00555DC2">
              <w:rPr>
                <w:rFonts w:ascii="宋体" w:hAnsi="宋体" w:cs="宋体"/>
                <w:szCs w:val="21"/>
              </w:rPr>
              <w:t>堡垒机</w:t>
            </w:r>
            <w:proofErr w:type="gramEnd"/>
            <w:r w:rsidRPr="00555DC2">
              <w:rPr>
                <w:rFonts w:ascii="宋体" w:hAnsi="宋体" w:cs="宋体"/>
                <w:szCs w:val="21"/>
              </w:rPr>
              <w:t>)</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proofErr w:type="gramStart"/>
            <w:r w:rsidRPr="00555DC2">
              <w:rPr>
                <w:rFonts w:ascii="宋体" w:hAnsi="宋体" w:cs="宋体" w:hint="eastAsia"/>
                <w:szCs w:val="21"/>
              </w:rPr>
              <w:t>绿盟</w:t>
            </w:r>
            <w:proofErr w:type="gramEnd"/>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SAS NX3-H200C-C</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漏洞扫描</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proofErr w:type="gramStart"/>
            <w:r w:rsidRPr="00555DC2">
              <w:rPr>
                <w:rFonts w:ascii="宋体" w:hAnsi="宋体" w:cs="宋体" w:hint="eastAsia"/>
                <w:szCs w:val="21"/>
              </w:rPr>
              <w:t>绿盟</w:t>
            </w:r>
            <w:proofErr w:type="gramEnd"/>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RSAS3-X-C-NDE-01</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数据库审计服务器</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SecPath D2020-G</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抗</w:t>
            </w:r>
            <w:r w:rsidRPr="00555DC2">
              <w:rPr>
                <w:rFonts w:ascii="宋体" w:hAnsi="宋体" w:cs="宋体"/>
                <w:szCs w:val="21"/>
              </w:rPr>
              <w:t>Ddos攻击</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SecPath AFC2020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虚拟化刀片服务器</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B16000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存储阵列</w:t>
            </w:r>
            <w:r w:rsidRPr="00555DC2">
              <w:rPr>
                <w:rFonts w:ascii="宋体" w:hAnsi="宋体" w:cs="宋体"/>
                <w:szCs w:val="21"/>
              </w:rPr>
              <w:t>1</w:t>
            </w:r>
          </w:p>
        </w:tc>
        <w:tc>
          <w:tcPr>
            <w:tcW w:w="70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CF8800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存储阵列</w:t>
            </w:r>
            <w:r w:rsidRPr="00555DC2">
              <w:rPr>
                <w:rFonts w:ascii="宋体" w:hAnsi="宋体" w:cs="宋体"/>
                <w:szCs w:val="21"/>
              </w:rPr>
              <w:t>2</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CF8820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光交换机</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华三</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S6800-2C</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K22K-02</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7</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惠普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DL360-G7</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3</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浪潮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NF5280M3</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浪潮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AS520G</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IBM</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X3650M2</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浪潮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NF5220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惠普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DL360G5</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戴尔</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PowerEdge R730</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惠普</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DL388 Gen9</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5</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IBM</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X3650M3</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2</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IBM</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X3650M2</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nil"/>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服务器</w:t>
            </w:r>
          </w:p>
        </w:tc>
        <w:tc>
          <w:tcPr>
            <w:tcW w:w="704"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华为</w:t>
            </w:r>
          </w:p>
        </w:tc>
        <w:tc>
          <w:tcPr>
            <w:tcW w:w="1525"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RH2288HV3</w:t>
            </w:r>
          </w:p>
        </w:tc>
        <w:tc>
          <w:tcPr>
            <w:tcW w:w="368" w:type="pct"/>
            <w:tcBorders>
              <w:top w:val="nil"/>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nil"/>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single" w:sz="4" w:space="0" w:color="auto"/>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机房空调</w:t>
            </w:r>
          </w:p>
        </w:tc>
        <w:tc>
          <w:tcPr>
            <w:tcW w:w="704"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hint="eastAsia"/>
                <w:szCs w:val="21"/>
              </w:rPr>
              <w:t>格力</w:t>
            </w:r>
          </w:p>
        </w:tc>
        <w:tc>
          <w:tcPr>
            <w:tcW w:w="1525"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KFR-120LW</w:t>
            </w:r>
          </w:p>
        </w:tc>
        <w:tc>
          <w:tcPr>
            <w:tcW w:w="368"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4</w:t>
            </w:r>
          </w:p>
        </w:tc>
        <w:tc>
          <w:tcPr>
            <w:tcW w:w="374"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r w:rsidR="00237EA4" w:rsidTr="00555DC2">
        <w:trPr>
          <w:trHeight w:val="170"/>
        </w:trPr>
        <w:tc>
          <w:tcPr>
            <w:tcW w:w="1228" w:type="pct"/>
            <w:tcBorders>
              <w:top w:val="single" w:sz="4" w:space="0" w:color="auto"/>
              <w:left w:val="single" w:sz="4" w:space="0" w:color="auto"/>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机房</w:t>
            </w:r>
            <w:r w:rsidRPr="00555DC2">
              <w:rPr>
                <w:rFonts w:ascii="宋体" w:hAnsi="宋体" w:cs="宋体"/>
                <w:szCs w:val="21"/>
              </w:rPr>
              <w:t>UPS</w:t>
            </w:r>
          </w:p>
        </w:tc>
        <w:tc>
          <w:tcPr>
            <w:tcW w:w="704"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proofErr w:type="gramStart"/>
            <w:r w:rsidRPr="00555DC2">
              <w:rPr>
                <w:rFonts w:ascii="宋体" w:hAnsi="宋体" w:cs="宋体" w:hint="eastAsia"/>
                <w:szCs w:val="21"/>
              </w:rPr>
              <w:t>山特</w:t>
            </w:r>
            <w:proofErr w:type="gramEnd"/>
          </w:p>
        </w:tc>
        <w:tc>
          <w:tcPr>
            <w:tcW w:w="1525"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EA9010H</w:t>
            </w:r>
          </w:p>
        </w:tc>
        <w:tc>
          <w:tcPr>
            <w:tcW w:w="368" w:type="pct"/>
            <w:tcBorders>
              <w:top w:val="single" w:sz="4" w:space="0" w:color="auto"/>
              <w:left w:val="nil"/>
              <w:bottom w:val="single" w:sz="4" w:space="0" w:color="auto"/>
              <w:right w:val="single" w:sz="4" w:space="0" w:color="auto"/>
            </w:tcBorders>
            <w:noWrap/>
            <w:vAlign w:val="bottom"/>
          </w:tcPr>
          <w:p w:rsidR="00237EA4" w:rsidRPr="00555DC2" w:rsidRDefault="00237EA4" w:rsidP="00555DC2">
            <w:pPr>
              <w:rPr>
                <w:rFonts w:ascii="宋体" w:hAnsi="宋体" w:cs="宋体"/>
                <w:szCs w:val="21"/>
              </w:rPr>
            </w:pPr>
            <w:r w:rsidRPr="00555DC2">
              <w:rPr>
                <w:rFonts w:ascii="宋体" w:hAnsi="宋体" w:cs="宋体"/>
                <w:szCs w:val="21"/>
              </w:rPr>
              <w:t>1</w:t>
            </w:r>
          </w:p>
        </w:tc>
        <w:tc>
          <w:tcPr>
            <w:tcW w:w="374"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hint="eastAsia"/>
                <w:szCs w:val="21"/>
              </w:rPr>
              <w:t>台</w:t>
            </w:r>
          </w:p>
        </w:tc>
        <w:tc>
          <w:tcPr>
            <w:tcW w:w="798" w:type="pct"/>
            <w:tcBorders>
              <w:top w:val="single" w:sz="4" w:space="0" w:color="auto"/>
              <w:left w:val="nil"/>
              <w:bottom w:val="single" w:sz="4" w:space="0" w:color="auto"/>
              <w:right w:val="single" w:sz="4" w:space="0" w:color="auto"/>
            </w:tcBorders>
            <w:noWrap/>
            <w:vAlign w:val="center"/>
          </w:tcPr>
          <w:p w:rsidR="00237EA4" w:rsidRPr="00555DC2" w:rsidRDefault="00237EA4" w:rsidP="00555DC2">
            <w:pPr>
              <w:rPr>
                <w:rFonts w:ascii="宋体" w:hAnsi="宋体" w:cs="宋体"/>
                <w:szCs w:val="21"/>
              </w:rPr>
            </w:pPr>
            <w:r w:rsidRPr="00555DC2">
              <w:rPr>
                <w:rFonts w:ascii="宋体" w:hAnsi="宋体" w:cs="宋体"/>
                <w:szCs w:val="21"/>
              </w:rPr>
              <w:t>6年以上</w:t>
            </w:r>
          </w:p>
        </w:tc>
      </w:tr>
    </w:tbl>
    <w:p w:rsidR="000F214B" w:rsidRDefault="000F214B" w:rsidP="000F214B">
      <w:pPr>
        <w:spacing w:line="360" w:lineRule="auto"/>
        <w:ind w:firstLineChars="200" w:firstLine="446"/>
        <w:rPr>
          <w:sz w:val="24"/>
        </w:rPr>
      </w:pPr>
      <w:r w:rsidRPr="000F214B">
        <w:rPr>
          <w:rFonts w:hint="eastAsia"/>
          <w:sz w:val="24"/>
        </w:rPr>
        <w:t>（三）运</w:t>
      </w:r>
      <w:proofErr w:type="gramStart"/>
      <w:r w:rsidRPr="000F214B">
        <w:rPr>
          <w:rFonts w:hint="eastAsia"/>
          <w:sz w:val="24"/>
        </w:rPr>
        <w:t>维人员</w:t>
      </w:r>
      <w:proofErr w:type="gramEnd"/>
      <w:r w:rsidRPr="000F214B">
        <w:rPr>
          <w:rFonts w:hint="eastAsia"/>
          <w:sz w:val="24"/>
        </w:rPr>
        <w:t>要求</w:t>
      </w:r>
    </w:p>
    <w:tbl>
      <w:tblPr>
        <w:tblStyle w:val="ab"/>
        <w:tblW w:w="10648" w:type="dxa"/>
        <w:jc w:val="center"/>
        <w:tblInd w:w="477" w:type="dxa"/>
        <w:tblLayout w:type="fixed"/>
        <w:tblLook w:val="04A0" w:firstRow="1" w:lastRow="0" w:firstColumn="1" w:lastColumn="0" w:noHBand="0" w:noVBand="1"/>
      </w:tblPr>
      <w:tblGrid>
        <w:gridCol w:w="709"/>
        <w:gridCol w:w="1118"/>
        <w:gridCol w:w="686"/>
        <w:gridCol w:w="2387"/>
        <w:gridCol w:w="4457"/>
        <w:gridCol w:w="1291"/>
      </w:tblGrid>
      <w:tr w:rsidR="00237EA4" w:rsidTr="007139C1">
        <w:trPr>
          <w:jc w:val="center"/>
        </w:trPr>
        <w:tc>
          <w:tcPr>
            <w:tcW w:w="709" w:type="dxa"/>
            <w:vAlign w:val="center"/>
          </w:tcPr>
          <w:p w:rsidR="00237EA4" w:rsidRPr="00555DC2" w:rsidRDefault="00237EA4" w:rsidP="00555DC2">
            <w:pPr>
              <w:adjustRightInd w:val="0"/>
              <w:snapToGrid w:val="0"/>
              <w:jc w:val="center"/>
              <w:rPr>
                <w:b/>
                <w:bCs/>
                <w:szCs w:val="21"/>
              </w:rPr>
            </w:pPr>
            <w:r w:rsidRPr="00555DC2">
              <w:rPr>
                <w:rFonts w:hint="eastAsia"/>
                <w:b/>
                <w:bCs/>
                <w:szCs w:val="21"/>
              </w:rPr>
              <w:t>序号</w:t>
            </w:r>
          </w:p>
        </w:tc>
        <w:tc>
          <w:tcPr>
            <w:tcW w:w="1118" w:type="dxa"/>
            <w:vAlign w:val="center"/>
          </w:tcPr>
          <w:p w:rsidR="00237EA4" w:rsidRPr="00555DC2" w:rsidRDefault="00237EA4" w:rsidP="00555DC2">
            <w:pPr>
              <w:adjustRightInd w:val="0"/>
              <w:snapToGrid w:val="0"/>
              <w:jc w:val="center"/>
              <w:rPr>
                <w:b/>
                <w:bCs/>
                <w:szCs w:val="21"/>
              </w:rPr>
            </w:pPr>
            <w:r w:rsidRPr="00555DC2">
              <w:rPr>
                <w:rFonts w:hint="eastAsia"/>
                <w:b/>
                <w:bCs/>
                <w:szCs w:val="21"/>
              </w:rPr>
              <w:t>岗位名称</w:t>
            </w:r>
          </w:p>
        </w:tc>
        <w:tc>
          <w:tcPr>
            <w:tcW w:w="686" w:type="dxa"/>
            <w:vAlign w:val="center"/>
          </w:tcPr>
          <w:p w:rsidR="00237EA4" w:rsidRPr="00555DC2" w:rsidRDefault="00237EA4" w:rsidP="00555DC2">
            <w:pPr>
              <w:adjustRightInd w:val="0"/>
              <w:snapToGrid w:val="0"/>
              <w:jc w:val="center"/>
              <w:rPr>
                <w:b/>
                <w:bCs/>
                <w:szCs w:val="21"/>
              </w:rPr>
            </w:pPr>
            <w:r w:rsidRPr="00555DC2">
              <w:rPr>
                <w:rFonts w:hint="eastAsia"/>
                <w:b/>
                <w:bCs/>
                <w:szCs w:val="21"/>
              </w:rPr>
              <w:t>人数</w:t>
            </w:r>
          </w:p>
        </w:tc>
        <w:tc>
          <w:tcPr>
            <w:tcW w:w="2387" w:type="dxa"/>
            <w:vAlign w:val="center"/>
          </w:tcPr>
          <w:p w:rsidR="00237EA4" w:rsidRPr="00555DC2" w:rsidRDefault="00237EA4" w:rsidP="00555DC2">
            <w:pPr>
              <w:adjustRightInd w:val="0"/>
              <w:snapToGrid w:val="0"/>
              <w:jc w:val="center"/>
              <w:rPr>
                <w:b/>
                <w:bCs/>
                <w:szCs w:val="21"/>
              </w:rPr>
            </w:pPr>
            <w:r w:rsidRPr="00555DC2">
              <w:rPr>
                <w:rFonts w:hint="eastAsia"/>
                <w:b/>
                <w:bCs/>
                <w:szCs w:val="21"/>
              </w:rPr>
              <w:t>要求</w:t>
            </w:r>
          </w:p>
        </w:tc>
        <w:tc>
          <w:tcPr>
            <w:tcW w:w="4457" w:type="dxa"/>
            <w:vAlign w:val="center"/>
          </w:tcPr>
          <w:p w:rsidR="00237EA4" w:rsidRPr="00555DC2" w:rsidRDefault="00237EA4" w:rsidP="00555DC2">
            <w:pPr>
              <w:adjustRightInd w:val="0"/>
              <w:snapToGrid w:val="0"/>
              <w:jc w:val="center"/>
              <w:rPr>
                <w:b/>
                <w:bCs/>
                <w:szCs w:val="21"/>
              </w:rPr>
            </w:pPr>
            <w:r w:rsidRPr="00555DC2">
              <w:rPr>
                <w:rFonts w:hint="eastAsia"/>
                <w:b/>
                <w:bCs/>
                <w:szCs w:val="21"/>
              </w:rPr>
              <w:t>工作职责</w:t>
            </w:r>
          </w:p>
        </w:tc>
        <w:tc>
          <w:tcPr>
            <w:tcW w:w="1291" w:type="dxa"/>
            <w:vAlign w:val="center"/>
          </w:tcPr>
          <w:p w:rsidR="00237EA4" w:rsidRPr="00555DC2" w:rsidRDefault="00237EA4" w:rsidP="007139C1">
            <w:pPr>
              <w:adjustRightInd w:val="0"/>
              <w:snapToGrid w:val="0"/>
              <w:jc w:val="center"/>
              <w:rPr>
                <w:b/>
                <w:bCs/>
                <w:szCs w:val="21"/>
              </w:rPr>
            </w:pPr>
            <w:r w:rsidRPr="00555DC2">
              <w:rPr>
                <w:rFonts w:hint="eastAsia"/>
                <w:b/>
                <w:bCs/>
                <w:szCs w:val="21"/>
              </w:rPr>
              <w:t>是否驻场服</w:t>
            </w:r>
            <w:r w:rsidRPr="00555DC2">
              <w:rPr>
                <w:rFonts w:hint="eastAsia"/>
                <w:b/>
                <w:bCs/>
                <w:szCs w:val="21"/>
              </w:rPr>
              <w:lastRenderedPageBreak/>
              <w:t>务</w:t>
            </w:r>
          </w:p>
        </w:tc>
      </w:tr>
      <w:tr w:rsidR="00237EA4" w:rsidTr="007139C1">
        <w:trPr>
          <w:trHeight w:val="4516"/>
          <w:jc w:val="center"/>
        </w:trPr>
        <w:tc>
          <w:tcPr>
            <w:tcW w:w="709" w:type="dxa"/>
            <w:vAlign w:val="center"/>
          </w:tcPr>
          <w:p w:rsidR="00237EA4" w:rsidRDefault="00237EA4" w:rsidP="00555DC2">
            <w:pPr>
              <w:adjustRightInd w:val="0"/>
              <w:snapToGrid w:val="0"/>
              <w:jc w:val="center"/>
              <w:rPr>
                <w:szCs w:val="21"/>
              </w:rPr>
            </w:pPr>
            <w:r>
              <w:rPr>
                <w:rFonts w:hint="eastAsia"/>
                <w:szCs w:val="21"/>
              </w:rPr>
              <w:lastRenderedPageBreak/>
              <w:t>1</w:t>
            </w:r>
          </w:p>
        </w:tc>
        <w:tc>
          <w:tcPr>
            <w:tcW w:w="1118" w:type="dxa"/>
            <w:vAlign w:val="center"/>
          </w:tcPr>
          <w:p w:rsidR="00237EA4" w:rsidRDefault="00237EA4" w:rsidP="00555DC2">
            <w:pPr>
              <w:adjustRightInd w:val="0"/>
              <w:snapToGrid w:val="0"/>
              <w:jc w:val="center"/>
              <w:rPr>
                <w:szCs w:val="21"/>
              </w:rPr>
            </w:pPr>
            <w:r>
              <w:rPr>
                <w:szCs w:val="21"/>
              </w:rPr>
              <w:t>项目经理</w:t>
            </w:r>
          </w:p>
        </w:tc>
        <w:tc>
          <w:tcPr>
            <w:tcW w:w="686" w:type="dxa"/>
            <w:vAlign w:val="center"/>
          </w:tcPr>
          <w:p w:rsidR="00237EA4" w:rsidRDefault="00237EA4" w:rsidP="00555DC2">
            <w:pPr>
              <w:adjustRightInd w:val="0"/>
              <w:snapToGrid w:val="0"/>
              <w:jc w:val="center"/>
              <w:rPr>
                <w:szCs w:val="21"/>
              </w:rPr>
            </w:pPr>
            <w:r>
              <w:rPr>
                <w:szCs w:val="21"/>
              </w:rPr>
              <w:t>1</w:t>
            </w:r>
          </w:p>
        </w:tc>
        <w:tc>
          <w:tcPr>
            <w:tcW w:w="2387" w:type="dxa"/>
            <w:vAlign w:val="center"/>
          </w:tcPr>
          <w:p w:rsidR="00237EA4" w:rsidRDefault="00237EA4" w:rsidP="00D74A94">
            <w:pPr>
              <w:adjustRightInd w:val="0"/>
              <w:snapToGrid w:val="0"/>
              <w:jc w:val="center"/>
              <w:rPr>
                <w:szCs w:val="21"/>
              </w:rPr>
            </w:pPr>
            <w:r w:rsidRPr="00555DC2">
              <w:rPr>
                <w:rFonts w:hint="eastAsia"/>
                <w:szCs w:val="21"/>
              </w:rPr>
              <w:t>大本（或以上）学历，</w:t>
            </w:r>
            <w:r w:rsidRPr="00555DC2">
              <w:rPr>
                <w:szCs w:val="21"/>
              </w:rPr>
              <w:t>5</w:t>
            </w:r>
            <w:r w:rsidRPr="00555DC2">
              <w:rPr>
                <w:rFonts w:hint="eastAsia"/>
                <w:szCs w:val="21"/>
              </w:rPr>
              <w:t>年（或以上）相关硬件运行维护工作经验。具备中级及以上资质的网络运维、网络安全、电子信息设备维护相关的专业资格证书，包括以下几类：</w:t>
            </w:r>
            <w:r w:rsidRPr="00555DC2">
              <w:rPr>
                <w:szCs w:val="21"/>
              </w:rPr>
              <w:t>1.</w:t>
            </w:r>
            <w:r w:rsidRPr="00555DC2">
              <w:rPr>
                <w:rFonts w:hint="eastAsia"/>
                <w:szCs w:val="21"/>
              </w:rPr>
              <w:t>全国计算机等级考试类证书，应具备</w:t>
            </w:r>
            <w:r w:rsidRPr="001A787C">
              <w:rPr>
                <w:rFonts w:hint="eastAsia"/>
                <w:szCs w:val="21"/>
              </w:rPr>
              <w:t>四级及以上</w:t>
            </w:r>
            <w:r w:rsidRPr="00555DC2">
              <w:rPr>
                <w:rFonts w:hint="eastAsia"/>
                <w:szCs w:val="21"/>
              </w:rPr>
              <w:t>证书如：网络工程师、信息安全工程师；</w:t>
            </w:r>
            <w:r w:rsidRPr="00555DC2">
              <w:rPr>
                <w:szCs w:val="21"/>
              </w:rPr>
              <w:t>2.</w:t>
            </w:r>
            <w:r w:rsidRPr="00555DC2">
              <w:rPr>
                <w:rFonts w:hint="eastAsia"/>
                <w:szCs w:val="21"/>
              </w:rPr>
              <w:t>计算机技术与软件专业技术资格证书（软考证书），应具备中级</w:t>
            </w:r>
            <w:r>
              <w:rPr>
                <w:rFonts w:hint="eastAsia"/>
                <w:szCs w:val="21"/>
              </w:rPr>
              <w:t>及以上</w:t>
            </w:r>
            <w:r w:rsidRPr="00555DC2">
              <w:rPr>
                <w:rFonts w:hint="eastAsia"/>
                <w:szCs w:val="21"/>
              </w:rPr>
              <w:t>证书，如网络工程师、信息安全工程师、系统集成项目管理工程师</w:t>
            </w:r>
          </w:p>
        </w:tc>
        <w:tc>
          <w:tcPr>
            <w:tcW w:w="4457" w:type="dxa"/>
            <w:vAlign w:val="center"/>
          </w:tcPr>
          <w:p w:rsidR="00237EA4" w:rsidRDefault="00237EA4" w:rsidP="00555DC2">
            <w:pPr>
              <w:adjustRightInd w:val="0"/>
              <w:snapToGrid w:val="0"/>
              <w:jc w:val="left"/>
              <w:rPr>
                <w:rFonts w:ascii="宋体"/>
                <w:szCs w:val="24"/>
                <w:lang w:eastAsia="zh-TW"/>
              </w:rPr>
            </w:pPr>
            <w:r>
              <w:rPr>
                <w:rFonts w:ascii="宋体" w:hint="eastAsia"/>
                <w:szCs w:val="24"/>
                <w:lang w:eastAsia="zh-TW"/>
              </w:rPr>
              <w:t>1</w:t>
            </w:r>
            <w:r>
              <w:rPr>
                <w:rFonts w:ascii="宋体" w:hint="eastAsia"/>
                <w:szCs w:val="24"/>
              </w:rPr>
              <w:t>.技术职责包括：数据安全运维、</w:t>
            </w:r>
            <w:r>
              <w:rPr>
                <w:rFonts w:ascii="宋体" w:hint="eastAsia"/>
                <w:szCs w:val="24"/>
                <w:lang w:eastAsia="zh-TW"/>
              </w:rPr>
              <w:t>网络链路优化调整、信息系统风险处置、专网会议通信保障、文件资料打印封装、业务终端安全巡检等。对数据安全性、网络稳定性、系统可靠性都有较高要求。在保障服务范围内各项工作顺利开展的同时，还应提出整体的建设性意见，协助生态城管委会优化现有的网络系统，保障整体信息化系统及网络环境长期稳定运行。</w:t>
            </w:r>
          </w:p>
          <w:p w:rsidR="00237EA4" w:rsidRDefault="00237EA4" w:rsidP="00555DC2">
            <w:pPr>
              <w:adjustRightInd w:val="0"/>
              <w:snapToGrid w:val="0"/>
              <w:jc w:val="left"/>
              <w:rPr>
                <w:szCs w:val="21"/>
              </w:rPr>
            </w:pPr>
            <w:r>
              <w:rPr>
                <w:szCs w:val="21"/>
              </w:rPr>
              <w:t>2</w:t>
            </w:r>
            <w:r>
              <w:rPr>
                <w:rFonts w:hint="eastAsia"/>
                <w:szCs w:val="21"/>
              </w:rPr>
              <w:t>.</w:t>
            </w:r>
            <w:r>
              <w:rPr>
                <w:rFonts w:ascii="宋体" w:hint="eastAsia"/>
                <w:szCs w:val="24"/>
              </w:rPr>
              <w:t>管理职责包括：</w:t>
            </w:r>
            <w:r>
              <w:rPr>
                <w:rFonts w:hint="eastAsia"/>
                <w:szCs w:val="21"/>
              </w:rPr>
              <w:t>制订切实可行的弱电运</w:t>
            </w:r>
            <w:proofErr w:type="gramStart"/>
            <w:r>
              <w:rPr>
                <w:rFonts w:hint="eastAsia"/>
                <w:szCs w:val="21"/>
              </w:rPr>
              <w:t>维管理</w:t>
            </w:r>
            <w:proofErr w:type="gramEnd"/>
            <w:r>
              <w:rPr>
                <w:rFonts w:hint="eastAsia"/>
                <w:szCs w:val="21"/>
              </w:rPr>
              <w:t>规章制度、各岗位工作计划、工作流程、员工守则等，负责抓好员工政治思想教育、业务培训，加强班组建设，营造良好的企业文化氛围。在企业管理制度中要有完善培训制度、严格的保密教育培训制度。在企业主管和普通员工中持续开展有关党政机关服务的教育培训，不断提升员工政治意识和政治素养，在企业中营造良好的政治氛围。</w:t>
            </w:r>
          </w:p>
        </w:tc>
        <w:tc>
          <w:tcPr>
            <w:tcW w:w="1291" w:type="dxa"/>
            <w:vAlign w:val="center"/>
          </w:tcPr>
          <w:p w:rsidR="00237EA4" w:rsidRDefault="00237EA4" w:rsidP="007139C1">
            <w:pPr>
              <w:adjustRightInd w:val="0"/>
              <w:snapToGrid w:val="0"/>
              <w:jc w:val="center"/>
              <w:rPr>
                <w:szCs w:val="21"/>
              </w:rPr>
            </w:pPr>
            <w:r>
              <w:rPr>
                <w:rFonts w:hint="eastAsia"/>
                <w:szCs w:val="21"/>
              </w:rPr>
              <w:t>1.</w:t>
            </w:r>
            <w:r>
              <w:rPr>
                <w:rFonts w:hint="eastAsia"/>
                <w:szCs w:val="21"/>
              </w:rPr>
              <w:t>工作时间驻场</w:t>
            </w:r>
            <w:r>
              <w:rPr>
                <w:szCs w:val="21"/>
              </w:rPr>
              <w:br/>
            </w:r>
            <w:r>
              <w:rPr>
                <w:rFonts w:hint="eastAsia"/>
                <w:szCs w:val="21"/>
              </w:rPr>
              <w:t>2.</w:t>
            </w:r>
            <w:r>
              <w:rPr>
                <w:rFonts w:hint="eastAsia"/>
                <w:szCs w:val="21"/>
              </w:rPr>
              <w:t>应急处置时要求</w:t>
            </w:r>
            <w:r>
              <w:rPr>
                <w:rFonts w:hint="eastAsia"/>
                <w:szCs w:val="21"/>
              </w:rPr>
              <w:t>30</w:t>
            </w:r>
            <w:r>
              <w:rPr>
                <w:rFonts w:hint="eastAsia"/>
                <w:szCs w:val="21"/>
              </w:rPr>
              <w:t>分钟内到场</w:t>
            </w:r>
          </w:p>
        </w:tc>
      </w:tr>
      <w:tr w:rsidR="00237EA4" w:rsidTr="007139C1">
        <w:trPr>
          <w:trHeight w:val="1118"/>
          <w:jc w:val="center"/>
        </w:trPr>
        <w:tc>
          <w:tcPr>
            <w:tcW w:w="709" w:type="dxa"/>
            <w:vAlign w:val="center"/>
          </w:tcPr>
          <w:p w:rsidR="00237EA4" w:rsidRDefault="00237EA4" w:rsidP="00555DC2">
            <w:pPr>
              <w:adjustRightInd w:val="0"/>
              <w:snapToGrid w:val="0"/>
              <w:jc w:val="center"/>
              <w:rPr>
                <w:szCs w:val="21"/>
              </w:rPr>
            </w:pPr>
            <w:r>
              <w:rPr>
                <w:rFonts w:hint="eastAsia"/>
                <w:szCs w:val="21"/>
              </w:rPr>
              <w:t>2</w:t>
            </w:r>
          </w:p>
        </w:tc>
        <w:tc>
          <w:tcPr>
            <w:tcW w:w="1118" w:type="dxa"/>
            <w:vAlign w:val="center"/>
          </w:tcPr>
          <w:p w:rsidR="00237EA4" w:rsidRDefault="00237EA4" w:rsidP="00555DC2">
            <w:pPr>
              <w:adjustRightInd w:val="0"/>
              <w:snapToGrid w:val="0"/>
              <w:jc w:val="center"/>
              <w:rPr>
                <w:szCs w:val="21"/>
              </w:rPr>
            </w:pPr>
            <w:r>
              <w:rPr>
                <w:rFonts w:ascii="宋体" w:hAnsi="宋体" w:cs="宋体" w:hint="eastAsia"/>
                <w:szCs w:val="24"/>
                <w:lang w:val="zh-CN"/>
              </w:rPr>
              <w:t>网络安全保障岗</w:t>
            </w:r>
          </w:p>
        </w:tc>
        <w:tc>
          <w:tcPr>
            <w:tcW w:w="686" w:type="dxa"/>
            <w:vAlign w:val="center"/>
          </w:tcPr>
          <w:p w:rsidR="00237EA4" w:rsidRDefault="00237EA4" w:rsidP="00555DC2">
            <w:pPr>
              <w:adjustRightInd w:val="0"/>
              <w:snapToGrid w:val="0"/>
              <w:jc w:val="center"/>
              <w:rPr>
                <w:szCs w:val="21"/>
              </w:rPr>
            </w:pPr>
            <w:r>
              <w:rPr>
                <w:rFonts w:hint="eastAsia"/>
                <w:szCs w:val="21"/>
              </w:rPr>
              <w:t>2</w:t>
            </w:r>
          </w:p>
        </w:tc>
        <w:tc>
          <w:tcPr>
            <w:tcW w:w="2387" w:type="dxa"/>
            <w:vAlign w:val="center"/>
          </w:tcPr>
          <w:p w:rsidR="00237EA4" w:rsidRDefault="00237EA4" w:rsidP="00555DC2">
            <w:pPr>
              <w:widowControl/>
              <w:jc w:val="left"/>
              <w:rPr>
                <w:szCs w:val="21"/>
              </w:rPr>
            </w:pPr>
            <w:r>
              <w:rPr>
                <w:szCs w:val="21"/>
              </w:rPr>
              <w:t>大</w:t>
            </w:r>
            <w:r>
              <w:rPr>
                <w:rFonts w:hint="eastAsia"/>
                <w:szCs w:val="21"/>
              </w:rPr>
              <w:t>本（或以上）学历，</w:t>
            </w:r>
            <w:r>
              <w:rPr>
                <w:rFonts w:hint="eastAsia"/>
                <w:szCs w:val="21"/>
              </w:rPr>
              <w:t>3</w:t>
            </w:r>
            <w:r>
              <w:rPr>
                <w:rFonts w:hint="eastAsia"/>
                <w:szCs w:val="21"/>
              </w:rPr>
              <w:t>年（或以上）相关硬件运行维护工作经验。</w:t>
            </w:r>
            <w:r w:rsidRPr="00555DC2">
              <w:rPr>
                <w:rFonts w:hint="eastAsia"/>
                <w:szCs w:val="21"/>
                <w:lang w:val="zh-CN"/>
              </w:rPr>
              <w:t>项目成员中</w:t>
            </w:r>
            <w:r w:rsidRPr="00555DC2">
              <w:rPr>
                <w:rFonts w:hint="eastAsia"/>
                <w:szCs w:val="21"/>
              </w:rPr>
              <w:t>至少包含</w:t>
            </w:r>
            <w:r w:rsidRPr="00555DC2">
              <w:rPr>
                <w:szCs w:val="21"/>
              </w:rPr>
              <w:t>1</w:t>
            </w:r>
            <w:r w:rsidRPr="00555DC2">
              <w:rPr>
                <w:szCs w:val="21"/>
              </w:rPr>
              <w:t>名高级网络（安全）工程</w:t>
            </w:r>
            <w:r w:rsidRPr="00555DC2">
              <w:rPr>
                <w:rFonts w:hint="eastAsia"/>
                <w:szCs w:val="21"/>
              </w:rPr>
              <w:t>师，如网络规划设计师、网络系统管理高级工程师、网络安全高级工程师或同等及以上级别</w:t>
            </w:r>
            <w:r>
              <w:rPr>
                <w:rFonts w:hint="eastAsia"/>
                <w:szCs w:val="21"/>
              </w:rPr>
              <w:t>。</w:t>
            </w:r>
          </w:p>
        </w:tc>
        <w:tc>
          <w:tcPr>
            <w:tcW w:w="4457" w:type="dxa"/>
            <w:vAlign w:val="center"/>
          </w:tcPr>
          <w:p w:rsidR="00237EA4" w:rsidRDefault="00237EA4" w:rsidP="00555DC2">
            <w:pPr>
              <w:widowControl/>
              <w:adjustRightInd w:val="0"/>
              <w:snapToGrid w:val="0"/>
              <w:jc w:val="left"/>
              <w:rPr>
                <w:szCs w:val="21"/>
              </w:rPr>
            </w:pPr>
            <w:r w:rsidRPr="00555DC2">
              <w:rPr>
                <w:rFonts w:hint="eastAsia"/>
                <w:szCs w:val="21"/>
              </w:rPr>
              <w:t>专职负责配合实施网络架构优化、流量监测、漏洞扫描、数据安全合</w:t>
            </w:r>
            <w:proofErr w:type="gramStart"/>
            <w:r w:rsidRPr="00555DC2">
              <w:rPr>
                <w:rFonts w:hint="eastAsia"/>
                <w:szCs w:val="21"/>
              </w:rPr>
              <w:t>规</w:t>
            </w:r>
            <w:proofErr w:type="gramEnd"/>
            <w:r w:rsidRPr="00555DC2">
              <w:rPr>
                <w:rFonts w:hint="eastAsia"/>
                <w:szCs w:val="21"/>
              </w:rPr>
              <w:t>检查及应急演练等工作。</w:t>
            </w:r>
            <w:r>
              <w:rPr>
                <w:rFonts w:hint="eastAsia"/>
                <w:szCs w:val="21"/>
              </w:rPr>
              <w:br/>
              <w:t>1.</w:t>
            </w:r>
            <w:r>
              <w:rPr>
                <w:rFonts w:hint="eastAsia"/>
                <w:szCs w:val="21"/>
              </w:rPr>
              <w:t>对生态城管委会所属办公区域内的机房进行管理</w:t>
            </w:r>
            <w:r>
              <w:rPr>
                <w:rFonts w:hint="eastAsia"/>
                <w:szCs w:val="21"/>
              </w:rPr>
              <w:t>,</w:t>
            </w:r>
            <w:r>
              <w:rPr>
                <w:rFonts w:hint="eastAsia"/>
                <w:szCs w:val="21"/>
              </w:rPr>
              <w:t>定期巡查、整理机房；</w:t>
            </w:r>
          </w:p>
          <w:p w:rsidR="00237EA4" w:rsidRDefault="00237EA4" w:rsidP="00555DC2">
            <w:pPr>
              <w:widowControl/>
              <w:adjustRightInd w:val="0"/>
              <w:snapToGrid w:val="0"/>
              <w:jc w:val="left"/>
              <w:rPr>
                <w:szCs w:val="21"/>
              </w:rPr>
            </w:pPr>
            <w:r>
              <w:rPr>
                <w:rFonts w:hint="eastAsia"/>
                <w:szCs w:val="21"/>
              </w:rPr>
              <w:t>2.</w:t>
            </w:r>
            <w:r>
              <w:rPr>
                <w:rFonts w:hint="eastAsia"/>
                <w:szCs w:val="21"/>
              </w:rPr>
              <w:t>维护机房内部设备及生态城区域内的通信链路</w:t>
            </w:r>
            <w:r>
              <w:rPr>
                <w:rFonts w:hint="eastAsia"/>
                <w:szCs w:val="21"/>
              </w:rPr>
              <w:t>,</w:t>
            </w:r>
            <w:r>
              <w:rPr>
                <w:rFonts w:hint="eastAsia"/>
                <w:szCs w:val="21"/>
              </w:rPr>
              <w:t>对管委会所属物理服务器进行硬件与操作系统的日常维护；</w:t>
            </w:r>
          </w:p>
          <w:p w:rsidR="00237EA4" w:rsidRDefault="00237EA4" w:rsidP="00555DC2">
            <w:pPr>
              <w:widowControl/>
              <w:adjustRightInd w:val="0"/>
              <w:snapToGrid w:val="0"/>
              <w:jc w:val="left"/>
              <w:rPr>
                <w:szCs w:val="21"/>
              </w:rPr>
            </w:pPr>
            <w:r>
              <w:rPr>
                <w:rFonts w:hint="eastAsia"/>
                <w:szCs w:val="21"/>
              </w:rPr>
              <w:t>3.</w:t>
            </w:r>
            <w:r>
              <w:rPr>
                <w:rFonts w:hint="eastAsia"/>
                <w:szCs w:val="21"/>
              </w:rPr>
              <w:t>对管委会的互联网络外部出口进行监控</w:t>
            </w:r>
            <w:r>
              <w:rPr>
                <w:rFonts w:hint="eastAsia"/>
                <w:szCs w:val="21"/>
              </w:rPr>
              <w:t>,</w:t>
            </w:r>
            <w:r>
              <w:rPr>
                <w:rFonts w:hint="eastAsia"/>
                <w:szCs w:val="21"/>
              </w:rPr>
              <w:t>预防各种突发性病毒感染及网络瘫痪的情况出现；</w:t>
            </w:r>
          </w:p>
          <w:p w:rsidR="00237EA4" w:rsidRDefault="00237EA4" w:rsidP="00555DC2">
            <w:pPr>
              <w:widowControl/>
              <w:adjustRightInd w:val="0"/>
              <w:snapToGrid w:val="0"/>
              <w:jc w:val="left"/>
              <w:rPr>
                <w:szCs w:val="21"/>
              </w:rPr>
            </w:pPr>
            <w:r>
              <w:rPr>
                <w:rFonts w:hint="eastAsia"/>
                <w:szCs w:val="21"/>
              </w:rPr>
              <w:t>4.</w:t>
            </w:r>
            <w:r>
              <w:rPr>
                <w:rFonts w:hint="eastAsia"/>
                <w:szCs w:val="21"/>
              </w:rPr>
              <w:t>对接滨海新区政务外网以及天津市电子政务专网</w:t>
            </w:r>
            <w:r>
              <w:rPr>
                <w:rFonts w:hint="eastAsia"/>
                <w:szCs w:val="21"/>
              </w:rPr>
              <w:t>,</w:t>
            </w:r>
            <w:r>
              <w:rPr>
                <w:rFonts w:hint="eastAsia"/>
                <w:szCs w:val="21"/>
              </w:rPr>
              <w:t>配合新区及相关部门为在生态城提供网络技术服务；</w:t>
            </w:r>
          </w:p>
          <w:p w:rsidR="00237EA4" w:rsidRDefault="00237EA4" w:rsidP="00555DC2">
            <w:pPr>
              <w:widowControl/>
              <w:adjustRightInd w:val="0"/>
              <w:snapToGrid w:val="0"/>
              <w:jc w:val="left"/>
              <w:rPr>
                <w:szCs w:val="21"/>
              </w:rPr>
            </w:pPr>
            <w:r>
              <w:rPr>
                <w:rFonts w:hint="eastAsia"/>
                <w:szCs w:val="21"/>
              </w:rPr>
              <w:t>5.</w:t>
            </w:r>
            <w:r>
              <w:rPr>
                <w:rFonts w:hint="eastAsia"/>
                <w:szCs w:val="21"/>
              </w:rPr>
              <w:t>根据管委会不同时期的网络安全状况出具安全报告</w:t>
            </w:r>
            <w:r>
              <w:rPr>
                <w:rFonts w:hint="eastAsia"/>
                <w:szCs w:val="21"/>
              </w:rPr>
              <w:t>,</w:t>
            </w:r>
            <w:r>
              <w:rPr>
                <w:rFonts w:hint="eastAsia"/>
                <w:szCs w:val="21"/>
              </w:rPr>
              <w:t>并提出整改建议</w:t>
            </w:r>
            <w:r>
              <w:rPr>
                <w:rFonts w:hint="eastAsia"/>
                <w:szCs w:val="21"/>
              </w:rPr>
              <w:t>,</w:t>
            </w:r>
            <w:r>
              <w:rPr>
                <w:rFonts w:hint="eastAsia"/>
                <w:szCs w:val="21"/>
              </w:rPr>
              <w:t>制定各项网络应急预案</w:t>
            </w:r>
            <w:r>
              <w:rPr>
                <w:rFonts w:hint="eastAsia"/>
                <w:szCs w:val="21"/>
              </w:rPr>
              <w:t>,</w:t>
            </w:r>
            <w:r>
              <w:rPr>
                <w:rFonts w:hint="eastAsia"/>
                <w:szCs w:val="21"/>
              </w:rPr>
              <w:t>并在后期应对中不断对各项预案进行完善；</w:t>
            </w:r>
          </w:p>
          <w:p w:rsidR="00237EA4" w:rsidRDefault="00237EA4" w:rsidP="00555DC2">
            <w:pPr>
              <w:widowControl/>
              <w:adjustRightInd w:val="0"/>
              <w:snapToGrid w:val="0"/>
              <w:jc w:val="left"/>
              <w:rPr>
                <w:szCs w:val="21"/>
              </w:rPr>
            </w:pPr>
            <w:r>
              <w:rPr>
                <w:rFonts w:hint="eastAsia"/>
                <w:szCs w:val="21"/>
              </w:rPr>
              <w:t>6.</w:t>
            </w:r>
            <w:r>
              <w:rPr>
                <w:rFonts w:hint="eastAsia"/>
                <w:szCs w:val="21"/>
              </w:rPr>
              <w:t>负责生态城管委会内日常的办公系统的物理链路保障，负责范围涵盖电话线路、网络线路、光纤线路，负责区域涵盖生态城管委会各部门所在办公区；</w:t>
            </w:r>
          </w:p>
          <w:p w:rsidR="00237EA4" w:rsidRDefault="00237EA4" w:rsidP="00555DC2">
            <w:pPr>
              <w:widowControl/>
              <w:adjustRightInd w:val="0"/>
              <w:snapToGrid w:val="0"/>
              <w:jc w:val="left"/>
              <w:rPr>
                <w:szCs w:val="21"/>
              </w:rPr>
            </w:pPr>
            <w:r>
              <w:rPr>
                <w:rFonts w:hint="eastAsia"/>
                <w:szCs w:val="21"/>
              </w:rPr>
              <w:t>7.</w:t>
            </w:r>
            <w:r>
              <w:rPr>
                <w:rFonts w:hint="eastAsia"/>
                <w:szCs w:val="21"/>
              </w:rPr>
              <w:t>除了对日常链路进行养护，巡检外，还需要对新增或删减的链路做好数据统计工作，整理，归档，定期向项目经理进行汇报；</w:t>
            </w:r>
          </w:p>
          <w:p w:rsidR="00237EA4" w:rsidRDefault="00237EA4" w:rsidP="00555DC2">
            <w:pPr>
              <w:widowControl/>
              <w:adjustRightInd w:val="0"/>
              <w:snapToGrid w:val="0"/>
              <w:jc w:val="left"/>
              <w:rPr>
                <w:szCs w:val="21"/>
              </w:rPr>
            </w:pPr>
            <w:r>
              <w:rPr>
                <w:rFonts w:hint="eastAsia"/>
                <w:szCs w:val="21"/>
              </w:rPr>
              <w:t>8.</w:t>
            </w:r>
            <w:r>
              <w:rPr>
                <w:rFonts w:hint="eastAsia"/>
                <w:szCs w:val="21"/>
              </w:rPr>
              <w:t>对于线路故障配合相关单位进行维修。</w:t>
            </w:r>
          </w:p>
        </w:tc>
        <w:tc>
          <w:tcPr>
            <w:tcW w:w="1291" w:type="dxa"/>
            <w:vAlign w:val="center"/>
          </w:tcPr>
          <w:p w:rsidR="00237EA4" w:rsidRDefault="00237EA4" w:rsidP="007139C1">
            <w:pPr>
              <w:adjustRightInd w:val="0"/>
              <w:snapToGrid w:val="0"/>
              <w:jc w:val="center"/>
              <w:rPr>
                <w:szCs w:val="21"/>
              </w:rPr>
            </w:pPr>
            <w:r>
              <w:rPr>
                <w:rFonts w:hint="eastAsia"/>
                <w:szCs w:val="21"/>
              </w:rPr>
              <w:t>1.</w:t>
            </w:r>
            <w:r>
              <w:rPr>
                <w:szCs w:val="21"/>
              </w:rPr>
              <w:t>工作时间驻场</w:t>
            </w:r>
            <w:r>
              <w:rPr>
                <w:szCs w:val="21"/>
              </w:rPr>
              <w:br/>
            </w:r>
            <w:r>
              <w:rPr>
                <w:rFonts w:hint="eastAsia"/>
                <w:szCs w:val="21"/>
              </w:rPr>
              <w:t>2.</w:t>
            </w:r>
            <w:r>
              <w:rPr>
                <w:rFonts w:hint="eastAsia"/>
                <w:szCs w:val="21"/>
              </w:rPr>
              <w:t>应急处置时要求</w:t>
            </w:r>
            <w:r>
              <w:rPr>
                <w:rFonts w:hint="eastAsia"/>
                <w:szCs w:val="21"/>
              </w:rPr>
              <w:t>30</w:t>
            </w:r>
            <w:r>
              <w:rPr>
                <w:rFonts w:hint="eastAsia"/>
                <w:szCs w:val="21"/>
              </w:rPr>
              <w:t>分钟内到场</w:t>
            </w:r>
          </w:p>
        </w:tc>
      </w:tr>
      <w:tr w:rsidR="00237EA4" w:rsidTr="007139C1">
        <w:trPr>
          <w:trHeight w:val="2117"/>
          <w:jc w:val="center"/>
        </w:trPr>
        <w:tc>
          <w:tcPr>
            <w:tcW w:w="709" w:type="dxa"/>
            <w:vAlign w:val="center"/>
          </w:tcPr>
          <w:p w:rsidR="00237EA4" w:rsidRDefault="00237EA4" w:rsidP="00555DC2">
            <w:pPr>
              <w:adjustRightInd w:val="0"/>
              <w:snapToGrid w:val="0"/>
              <w:jc w:val="center"/>
              <w:rPr>
                <w:szCs w:val="21"/>
              </w:rPr>
            </w:pPr>
            <w:r>
              <w:rPr>
                <w:rFonts w:hint="eastAsia"/>
                <w:szCs w:val="21"/>
              </w:rPr>
              <w:t>3</w:t>
            </w:r>
          </w:p>
        </w:tc>
        <w:tc>
          <w:tcPr>
            <w:tcW w:w="1118" w:type="dxa"/>
            <w:vAlign w:val="center"/>
          </w:tcPr>
          <w:p w:rsidR="00237EA4" w:rsidRDefault="00237EA4" w:rsidP="00555DC2">
            <w:pPr>
              <w:adjustRightInd w:val="0"/>
              <w:snapToGrid w:val="0"/>
              <w:jc w:val="center"/>
              <w:rPr>
                <w:rFonts w:ascii="宋体" w:hAnsi="宋体" w:cs="宋体"/>
                <w:szCs w:val="24"/>
                <w:lang w:val="zh-CN"/>
              </w:rPr>
            </w:pPr>
            <w:r>
              <w:rPr>
                <w:rFonts w:ascii="宋体" w:hAnsi="宋体" w:cs="宋体" w:hint="eastAsia"/>
                <w:szCs w:val="24"/>
                <w:lang w:val="zh-CN"/>
              </w:rPr>
              <w:t>网络桌面</w:t>
            </w:r>
          </w:p>
          <w:p w:rsidR="00237EA4" w:rsidRDefault="00237EA4" w:rsidP="00555DC2">
            <w:pPr>
              <w:adjustRightInd w:val="0"/>
              <w:snapToGrid w:val="0"/>
              <w:jc w:val="center"/>
              <w:rPr>
                <w:rFonts w:ascii="宋体" w:hAnsi="宋体" w:cs="宋体"/>
                <w:szCs w:val="24"/>
                <w:lang w:val="zh-CN"/>
              </w:rPr>
            </w:pPr>
            <w:r>
              <w:rPr>
                <w:rFonts w:ascii="宋体" w:hAnsi="宋体" w:cs="宋体" w:hint="eastAsia"/>
                <w:szCs w:val="24"/>
                <w:lang w:val="zh-CN"/>
              </w:rPr>
              <w:t>运维岗</w:t>
            </w:r>
          </w:p>
        </w:tc>
        <w:tc>
          <w:tcPr>
            <w:tcW w:w="686" w:type="dxa"/>
            <w:vAlign w:val="center"/>
          </w:tcPr>
          <w:p w:rsidR="00237EA4" w:rsidRDefault="00237EA4" w:rsidP="00555DC2">
            <w:pPr>
              <w:adjustRightInd w:val="0"/>
              <w:snapToGrid w:val="0"/>
              <w:jc w:val="center"/>
              <w:rPr>
                <w:szCs w:val="21"/>
              </w:rPr>
            </w:pPr>
            <w:r>
              <w:rPr>
                <w:rFonts w:hint="eastAsia"/>
                <w:szCs w:val="21"/>
              </w:rPr>
              <w:t>2</w:t>
            </w:r>
          </w:p>
        </w:tc>
        <w:tc>
          <w:tcPr>
            <w:tcW w:w="2387" w:type="dxa"/>
            <w:vAlign w:val="center"/>
          </w:tcPr>
          <w:p w:rsidR="00237EA4" w:rsidRDefault="00237EA4" w:rsidP="002403DC">
            <w:pPr>
              <w:adjustRightInd w:val="0"/>
              <w:snapToGrid w:val="0"/>
              <w:jc w:val="center"/>
              <w:rPr>
                <w:szCs w:val="21"/>
              </w:rPr>
            </w:pPr>
            <w:r>
              <w:rPr>
                <w:szCs w:val="21"/>
              </w:rPr>
              <w:t>大本（或以上）学历，</w:t>
            </w:r>
            <w:r>
              <w:rPr>
                <w:rFonts w:hint="eastAsia"/>
                <w:szCs w:val="21"/>
              </w:rPr>
              <w:t>3</w:t>
            </w:r>
            <w:r>
              <w:rPr>
                <w:szCs w:val="21"/>
              </w:rPr>
              <w:t>年（或以上）相关硬件运行维护工作经验。具备</w:t>
            </w:r>
            <w:r>
              <w:rPr>
                <w:rFonts w:hint="eastAsia"/>
                <w:szCs w:val="21"/>
              </w:rPr>
              <w:t>中级及以上资质的网络运维、网络安全、电子信息设备维护相关的专业资格证书，包括以下几类：</w:t>
            </w:r>
            <w:r>
              <w:rPr>
                <w:rFonts w:hint="eastAsia"/>
                <w:szCs w:val="21"/>
              </w:rPr>
              <w:t>1.</w:t>
            </w:r>
            <w:r>
              <w:rPr>
                <w:rFonts w:hint="eastAsia"/>
                <w:szCs w:val="21"/>
              </w:rPr>
              <w:t>全国计算机等级考试类证书，应具备四级及以上证书如：网络工程师、信息</w:t>
            </w:r>
            <w:r>
              <w:rPr>
                <w:rFonts w:hint="eastAsia"/>
                <w:szCs w:val="21"/>
              </w:rPr>
              <w:lastRenderedPageBreak/>
              <w:t>安全工程师；</w:t>
            </w:r>
            <w:r>
              <w:rPr>
                <w:rFonts w:hint="eastAsia"/>
                <w:szCs w:val="21"/>
              </w:rPr>
              <w:t>2.</w:t>
            </w:r>
            <w:r>
              <w:rPr>
                <w:rFonts w:hint="eastAsia"/>
                <w:szCs w:val="21"/>
              </w:rPr>
              <w:t>计算机技术与软件专业技术资格证书（软考证书），应具备中级及以上证书，如网络工程师、信息安全工程师、系统集成项目管理工程师</w:t>
            </w:r>
          </w:p>
        </w:tc>
        <w:tc>
          <w:tcPr>
            <w:tcW w:w="4457" w:type="dxa"/>
            <w:vAlign w:val="center"/>
          </w:tcPr>
          <w:p w:rsidR="00237EA4" w:rsidRDefault="00237EA4" w:rsidP="00555DC2">
            <w:pPr>
              <w:adjustRightInd w:val="0"/>
              <w:snapToGrid w:val="0"/>
              <w:jc w:val="left"/>
              <w:rPr>
                <w:szCs w:val="21"/>
              </w:rPr>
            </w:pPr>
            <w:r>
              <w:rPr>
                <w:rFonts w:hint="eastAsia"/>
                <w:szCs w:val="21"/>
              </w:rPr>
              <w:lastRenderedPageBreak/>
              <w:t>1.</w:t>
            </w:r>
            <w:r>
              <w:rPr>
                <w:rFonts w:hint="eastAsia"/>
                <w:szCs w:val="21"/>
              </w:rPr>
              <w:t>对日常办公使用的台式计算机、便携式计算机、各类打印机进行日常维护、诊断故障、在非硬件损坏的情况下将故障修复</w:t>
            </w:r>
            <w:r>
              <w:rPr>
                <w:rFonts w:hint="eastAsia"/>
                <w:szCs w:val="21"/>
              </w:rPr>
              <w:t>,</w:t>
            </w:r>
            <w:r>
              <w:rPr>
                <w:rFonts w:hint="eastAsia"/>
                <w:szCs w:val="21"/>
              </w:rPr>
              <w:t>若遇到某些硬件故障导致该设备无法修复</w:t>
            </w:r>
            <w:r>
              <w:rPr>
                <w:rFonts w:hint="eastAsia"/>
                <w:szCs w:val="21"/>
              </w:rPr>
              <w:t>,</w:t>
            </w:r>
            <w:r>
              <w:rPr>
                <w:rFonts w:hint="eastAsia"/>
                <w:szCs w:val="21"/>
              </w:rPr>
              <w:t>将第一时间将此情况反馈给上级主管</w:t>
            </w:r>
            <w:r>
              <w:rPr>
                <w:rFonts w:hint="eastAsia"/>
                <w:szCs w:val="21"/>
              </w:rPr>
              <w:t>,</w:t>
            </w:r>
            <w:r>
              <w:rPr>
                <w:rFonts w:hint="eastAsia"/>
                <w:szCs w:val="21"/>
              </w:rPr>
              <w:t>由上级主管向管委会相关部门及人员上报该情况</w:t>
            </w:r>
            <w:r>
              <w:rPr>
                <w:rFonts w:hint="eastAsia"/>
                <w:szCs w:val="21"/>
              </w:rPr>
              <w:t>,</w:t>
            </w:r>
            <w:r>
              <w:rPr>
                <w:rFonts w:hint="eastAsia"/>
                <w:szCs w:val="21"/>
              </w:rPr>
              <w:t>后等该管委会的维修处理意见</w:t>
            </w:r>
            <w:r>
              <w:rPr>
                <w:rFonts w:hint="eastAsia"/>
                <w:szCs w:val="21"/>
              </w:rPr>
              <w:t>,</w:t>
            </w:r>
            <w:r>
              <w:rPr>
                <w:rFonts w:hint="eastAsia"/>
                <w:szCs w:val="21"/>
              </w:rPr>
              <w:t>并按照此处理意见进行执行；</w:t>
            </w:r>
          </w:p>
          <w:p w:rsidR="00237EA4" w:rsidRDefault="00237EA4" w:rsidP="00555DC2">
            <w:pPr>
              <w:adjustRightInd w:val="0"/>
              <w:snapToGrid w:val="0"/>
              <w:jc w:val="left"/>
              <w:rPr>
                <w:szCs w:val="21"/>
              </w:rPr>
            </w:pPr>
            <w:r>
              <w:rPr>
                <w:rFonts w:hint="eastAsia"/>
                <w:szCs w:val="21"/>
              </w:rPr>
              <w:t>2.</w:t>
            </w:r>
            <w:r>
              <w:rPr>
                <w:rFonts w:hint="eastAsia"/>
                <w:szCs w:val="21"/>
              </w:rPr>
              <w:t>对管委会某些外接业务进行桌面服务</w:t>
            </w:r>
            <w:r>
              <w:rPr>
                <w:rFonts w:hint="eastAsia"/>
                <w:szCs w:val="21"/>
              </w:rPr>
              <w:t>,</w:t>
            </w:r>
            <w:r>
              <w:rPr>
                <w:rFonts w:hint="eastAsia"/>
                <w:szCs w:val="21"/>
              </w:rPr>
              <w:t>在遇到故障时会与相应部门的技术人员机型电话沟通</w:t>
            </w:r>
            <w:r>
              <w:rPr>
                <w:rFonts w:hint="eastAsia"/>
                <w:szCs w:val="21"/>
              </w:rPr>
              <w:t>,</w:t>
            </w:r>
            <w:r>
              <w:rPr>
                <w:rFonts w:hint="eastAsia"/>
                <w:szCs w:val="21"/>
              </w:rPr>
              <w:t>将故障问题尽最短的时间内解决；</w:t>
            </w:r>
          </w:p>
          <w:p w:rsidR="00237EA4" w:rsidRDefault="00237EA4" w:rsidP="00555DC2">
            <w:pPr>
              <w:adjustRightInd w:val="0"/>
              <w:snapToGrid w:val="0"/>
              <w:jc w:val="center"/>
              <w:rPr>
                <w:szCs w:val="21"/>
              </w:rPr>
            </w:pPr>
            <w:r>
              <w:rPr>
                <w:rFonts w:hint="eastAsia"/>
                <w:szCs w:val="21"/>
              </w:rPr>
              <w:lastRenderedPageBreak/>
              <w:t>3.</w:t>
            </w:r>
            <w:r>
              <w:rPr>
                <w:rFonts w:hint="eastAsia"/>
                <w:szCs w:val="21"/>
              </w:rPr>
              <w:t>定期对管委会办公区域内办公设备</w:t>
            </w:r>
            <w:r>
              <w:rPr>
                <w:rFonts w:hint="eastAsia"/>
                <w:szCs w:val="21"/>
              </w:rPr>
              <w:t>(</w:t>
            </w:r>
            <w:r>
              <w:rPr>
                <w:rFonts w:hint="eastAsia"/>
                <w:szCs w:val="21"/>
              </w:rPr>
              <w:t>包含网络打印机、复印机、多功能一体机等</w:t>
            </w:r>
            <w:r>
              <w:rPr>
                <w:rFonts w:hint="eastAsia"/>
                <w:szCs w:val="21"/>
              </w:rPr>
              <w:t>)</w:t>
            </w:r>
            <w:r>
              <w:rPr>
                <w:rFonts w:hint="eastAsia"/>
                <w:szCs w:val="21"/>
              </w:rPr>
              <w:t>进行巡检、清洁以及更换碳粉等工作</w:t>
            </w:r>
            <w:r>
              <w:rPr>
                <w:rFonts w:hint="eastAsia"/>
                <w:szCs w:val="21"/>
              </w:rPr>
              <w:t>,</w:t>
            </w:r>
            <w:r>
              <w:rPr>
                <w:rFonts w:hint="eastAsia"/>
                <w:szCs w:val="21"/>
              </w:rPr>
              <w:t>并提供主动式服务</w:t>
            </w:r>
            <w:r>
              <w:rPr>
                <w:rFonts w:hint="eastAsia"/>
                <w:szCs w:val="21"/>
              </w:rPr>
              <w:t>,</w:t>
            </w:r>
            <w:r>
              <w:rPr>
                <w:rFonts w:hint="eastAsia"/>
                <w:szCs w:val="21"/>
              </w:rPr>
              <w:t>定期主动询问管委会办公人员是否需要提供桌面维护服务；</w:t>
            </w:r>
          </w:p>
          <w:p w:rsidR="00237EA4" w:rsidRDefault="00237EA4" w:rsidP="00555DC2">
            <w:pPr>
              <w:adjustRightInd w:val="0"/>
              <w:snapToGrid w:val="0"/>
              <w:jc w:val="left"/>
              <w:rPr>
                <w:szCs w:val="21"/>
              </w:rPr>
            </w:pPr>
            <w:r>
              <w:rPr>
                <w:rFonts w:hint="eastAsia"/>
                <w:szCs w:val="21"/>
              </w:rPr>
              <w:t>4.</w:t>
            </w:r>
            <w:r>
              <w:rPr>
                <w:rFonts w:hint="eastAsia"/>
                <w:szCs w:val="21"/>
              </w:rPr>
              <w:t>除日常养护、巡检外，还需对新增或删减的工作内容做好数据统计、整理、归档工作，定期向主管部门进行汇报。</w:t>
            </w:r>
          </w:p>
        </w:tc>
        <w:tc>
          <w:tcPr>
            <w:tcW w:w="1291" w:type="dxa"/>
            <w:vAlign w:val="center"/>
          </w:tcPr>
          <w:p w:rsidR="00237EA4" w:rsidRDefault="00237EA4" w:rsidP="007139C1">
            <w:pPr>
              <w:adjustRightInd w:val="0"/>
              <w:snapToGrid w:val="0"/>
              <w:jc w:val="center"/>
              <w:rPr>
                <w:szCs w:val="21"/>
              </w:rPr>
            </w:pPr>
            <w:r>
              <w:rPr>
                <w:rFonts w:hint="eastAsia"/>
                <w:szCs w:val="21"/>
              </w:rPr>
              <w:lastRenderedPageBreak/>
              <w:t>1.</w:t>
            </w:r>
            <w:r>
              <w:rPr>
                <w:szCs w:val="21"/>
              </w:rPr>
              <w:t>工作时间驻场</w:t>
            </w:r>
            <w:r>
              <w:rPr>
                <w:szCs w:val="21"/>
              </w:rPr>
              <w:br/>
            </w:r>
            <w:r>
              <w:rPr>
                <w:rFonts w:hint="eastAsia"/>
                <w:szCs w:val="21"/>
              </w:rPr>
              <w:t>2.</w:t>
            </w:r>
            <w:r>
              <w:rPr>
                <w:rFonts w:hint="eastAsia"/>
                <w:szCs w:val="21"/>
              </w:rPr>
              <w:t>应急处置时要求</w:t>
            </w:r>
            <w:r>
              <w:rPr>
                <w:rFonts w:hint="eastAsia"/>
                <w:szCs w:val="21"/>
              </w:rPr>
              <w:t>30</w:t>
            </w:r>
            <w:r>
              <w:rPr>
                <w:rFonts w:hint="eastAsia"/>
                <w:szCs w:val="21"/>
              </w:rPr>
              <w:t>分钟内到场</w:t>
            </w:r>
          </w:p>
        </w:tc>
      </w:tr>
      <w:tr w:rsidR="00237EA4" w:rsidTr="007139C1">
        <w:trPr>
          <w:trHeight w:val="1118"/>
          <w:jc w:val="center"/>
        </w:trPr>
        <w:tc>
          <w:tcPr>
            <w:tcW w:w="709" w:type="dxa"/>
            <w:shd w:val="clear" w:color="auto" w:fill="auto"/>
            <w:vAlign w:val="center"/>
          </w:tcPr>
          <w:p w:rsidR="00237EA4" w:rsidRDefault="00237EA4" w:rsidP="00555DC2">
            <w:pPr>
              <w:adjustRightInd w:val="0"/>
              <w:snapToGrid w:val="0"/>
              <w:jc w:val="center"/>
              <w:rPr>
                <w:szCs w:val="21"/>
              </w:rPr>
            </w:pPr>
            <w:r>
              <w:rPr>
                <w:rFonts w:hint="eastAsia"/>
                <w:szCs w:val="21"/>
              </w:rPr>
              <w:lastRenderedPageBreak/>
              <w:t>4</w:t>
            </w:r>
          </w:p>
        </w:tc>
        <w:tc>
          <w:tcPr>
            <w:tcW w:w="1118" w:type="dxa"/>
            <w:shd w:val="clear" w:color="auto" w:fill="auto"/>
            <w:vAlign w:val="center"/>
          </w:tcPr>
          <w:p w:rsidR="00237EA4" w:rsidRDefault="00237EA4" w:rsidP="00555DC2">
            <w:pPr>
              <w:adjustRightInd w:val="0"/>
              <w:snapToGrid w:val="0"/>
              <w:jc w:val="center"/>
              <w:rPr>
                <w:rFonts w:ascii="宋体" w:hAnsi="宋体" w:cs="宋体"/>
                <w:szCs w:val="24"/>
                <w:lang w:val="zh-CN"/>
              </w:rPr>
            </w:pPr>
            <w:r>
              <w:rPr>
                <w:rFonts w:ascii="宋体" w:hAnsi="宋体" w:cs="宋体" w:hint="eastAsia"/>
                <w:szCs w:val="24"/>
                <w:lang w:val="zh-CN"/>
              </w:rPr>
              <w:t>会议保障岗</w:t>
            </w:r>
          </w:p>
        </w:tc>
        <w:tc>
          <w:tcPr>
            <w:tcW w:w="686" w:type="dxa"/>
            <w:vAlign w:val="center"/>
          </w:tcPr>
          <w:p w:rsidR="00237EA4" w:rsidRDefault="00237EA4" w:rsidP="00555DC2">
            <w:pPr>
              <w:adjustRightInd w:val="0"/>
              <w:snapToGrid w:val="0"/>
              <w:jc w:val="center"/>
              <w:rPr>
                <w:szCs w:val="21"/>
              </w:rPr>
            </w:pPr>
            <w:r>
              <w:rPr>
                <w:rFonts w:hint="eastAsia"/>
                <w:szCs w:val="21"/>
              </w:rPr>
              <w:t>2</w:t>
            </w:r>
          </w:p>
        </w:tc>
        <w:tc>
          <w:tcPr>
            <w:tcW w:w="2387" w:type="dxa"/>
            <w:vAlign w:val="center"/>
          </w:tcPr>
          <w:p w:rsidR="00237EA4" w:rsidRDefault="00237EA4" w:rsidP="00555DC2">
            <w:pPr>
              <w:adjustRightInd w:val="0"/>
              <w:snapToGrid w:val="0"/>
              <w:jc w:val="center"/>
              <w:rPr>
                <w:szCs w:val="21"/>
              </w:rPr>
            </w:pPr>
          </w:p>
        </w:tc>
        <w:tc>
          <w:tcPr>
            <w:tcW w:w="4457" w:type="dxa"/>
            <w:vAlign w:val="center"/>
          </w:tcPr>
          <w:p w:rsidR="00237EA4" w:rsidRDefault="00237EA4" w:rsidP="00555DC2">
            <w:pPr>
              <w:adjustRightInd w:val="0"/>
              <w:snapToGrid w:val="0"/>
              <w:jc w:val="left"/>
              <w:rPr>
                <w:szCs w:val="21"/>
              </w:rPr>
            </w:pPr>
            <w:r>
              <w:rPr>
                <w:rFonts w:hint="eastAsia"/>
                <w:szCs w:val="21"/>
              </w:rPr>
              <w:t>1.</w:t>
            </w:r>
            <w:r>
              <w:rPr>
                <w:rFonts w:hint="eastAsia"/>
                <w:szCs w:val="21"/>
              </w:rPr>
              <w:t>保障生态城管委会内的多媒体会议室日常的运行；</w:t>
            </w:r>
          </w:p>
          <w:p w:rsidR="00237EA4" w:rsidRDefault="00237EA4" w:rsidP="00555DC2">
            <w:pPr>
              <w:adjustRightInd w:val="0"/>
              <w:snapToGrid w:val="0"/>
              <w:jc w:val="left"/>
              <w:rPr>
                <w:szCs w:val="21"/>
              </w:rPr>
            </w:pPr>
            <w:r>
              <w:rPr>
                <w:rFonts w:hint="eastAsia"/>
                <w:szCs w:val="21"/>
              </w:rPr>
              <w:t>2.</w:t>
            </w:r>
            <w:r>
              <w:rPr>
                <w:rFonts w:hint="eastAsia"/>
                <w:szCs w:val="21"/>
              </w:rPr>
              <w:t>对各个相关的多媒体设备定期进行检修、清洁及维护；</w:t>
            </w:r>
          </w:p>
          <w:p w:rsidR="00237EA4" w:rsidRDefault="00237EA4" w:rsidP="00555DC2">
            <w:pPr>
              <w:adjustRightInd w:val="0"/>
              <w:snapToGrid w:val="0"/>
              <w:jc w:val="left"/>
              <w:rPr>
                <w:szCs w:val="21"/>
              </w:rPr>
            </w:pPr>
            <w:r>
              <w:rPr>
                <w:rFonts w:hint="eastAsia"/>
                <w:szCs w:val="21"/>
              </w:rPr>
              <w:t>3.</w:t>
            </w:r>
            <w:r>
              <w:rPr>
                <w:rFonts w:hint="eastAsia"/>
                <w:szCs w:val="21"/>
              </w:rPr>
              <w:t>配合管委会接待部门、会议部门</w:t>
            </w:r>
            <w:r>
              <w:rPr>
                <w:rFonts w:hint="eastAsia"/>
                <w:szCs w:val="21"/>
              </w:rPr>
              <w:t>,</w:t>
            </w:r>
            <w:r>
              <w:rPr>
                <w:rFonts w:hint="eastAsia"/>
                <w:szCs w:val="21"/>
              </w:rPr>
              <w:t>对管委会的相关接待及会议工作提供音频、视频等相关的服务保障；</w:t>
            </w:r>
          </w:p>
          <w:p w:rsidR="00237EA4" w:rsidRDefault="00237EA4" w:rsidP="00555DC2">
            <w:pPr>
              <w:adjustRightInd w:val="0"/>
              <w:snapToGrid w:val="0"/>
              <w:jc w:val="left"/>
              <w:rPr>
                <w:szCs w:val="21"/>
              </w:rPr>
            </w:pPr>
            <w:r>
              <w:rPr>
                <w:rFonts w:hint="eastAsia"/>
                <w:szCs w:val="21"/>
              </w:rPr>
              <w:t>4.</w:t>
            </w:r>
            <w:r>
              <w:rPr>
                <w:rFonts w:hint="eastAsia"/>
                <w:szCs w:val="21"/>
              </w:rPr>
              <w:t>对外为管委会跨国或国内视频会议、电话会议等保障工作</w:t>
            </w:r>
            <w:r>
              <w:rPr>
                <w:rFonts w:hint="eastAsia"/>
                <w:szCs w:val="21"/>
              </w:rPr>
              <w:t>,</w:t>
            </w:r>
            <w:r>
              <w:rPr>
                <w:rFonts w:hint="eastAsia"/>
                <w:szCs w:val="21"/>
              </w:rPr>
              <w:t>对内为管委会与滨海新区应急指挥视频系统、新区会商系统等业务提供保障工作；</w:t>
            </w:r>
          </w:p>
          <w:p w:rsidR="00237EA4" w:rsidRDefault="00237EA4" w:rsidP="00555DC2">
            <w:pPr>
              <w:adjustRightInd w:val="0"/>
              <w:snapToGrid w:val="0"/>
              <w:jc w:val="left"/>
              <w:rPr>
                <w:szCs w:val="21"/>
              </w:rPr>
            </w:pPr>
            <w:r>
              <w:rPr>
                <w:rFonts w:hint="eastAsia"/>
                <w:szCs w:val="21"/>
              </w:rPr>
              <w:t>5.</w:t>
            </w:r>
            <w:r>
              <w:rPr>
                <w:rFonts w:hint="eastAsia"/>
                <w:szCs w:val="21"/>
              </w:rPr>
              <w:t>根据管委会不同时期的多媒体会议设备状况出具使用报告</w:t>
            </w:r>
            <w:r>
              <w:rPr>
                <w:rFonts w:hint="eastAsia"/>
                <w:szCs w:val="21"/>
              </w:rPr>
              <w:t>,</w:t>
            </w:r>
            <w:r>
              <w:rPr>
                <w:rFonts w:hint="eastAsia"/>
                <w:szCs w:val="21"/>
              </w:rPr>
              <w:t>并提出整改建议</w:t>
            </w:r>
            <w:r>
              <w:rPr>
                <w:rFonts w:hint="eastAsia"/>
                <w:szCs w:val="21"/>
              </w:rPr>
              <w:t>,</w:t>
            </w:r>
            <w:r>
              <w:rPr>
                <w:rFonts w:hint="eastAsia"/>
                <w:szCs w:val="21"/>
              </w:rPr>
              <w:t>制定各项多媒体会议应急预案</w:t>
            </w:r>
            <w:r>
              <w:rPr>
                <w:rFonts w:hint="eastAsia"/>
                <w:szCs w:val="21"/>
              </w:rPr>
              <w:t>,</w:t>
            </w:r>
            <w:r>
              <w:rPr>
                <w:rFonts w:hint="eastAsia"/>
                <w:szCs w:val="21"/>
              </w:rPr>
              <w:t>并在后期应对中不断对各项预案进行完善。</w:t>
            </w:r>
          </w:p>
        </w:tc>
        <w:tc>
          <w:tcPr>
            <w:tcW w:w="1291" w:type="dxa"/>
            <w:vAlign w:val="center"/>
          </w:tcPr>
          <w:p w:rsidR="00237EA4" w:rsidRDefault="00237EA4" w:rsidP="007139C1">
            <w:pPr>
              <w:adjustRightInd w:val="0"/>
              <w:snapToGrid w:val="0"/>
              <w:jc w:val="center"/>
              <w:rPr>
                <w:szCs w:val="21"/>
              </w:rPr>
            </w:pPr>
            <w:r>
              <w:rPr>
                <w:rFonts w:hint="eastAsia"/>
                <w:szCs w:val="21"/>
              </w:rPr>
              <w:t>1.</w:t>
            </w:r>
            <w:r>
              <w:rPr>
                <w:szCs w:val="21"/>
              </w:rPr>
              <w:t>工作时间驻场</w:t>
            </w:r>
            <w:r>
              <w:rPr>
                <w:szCs w:val="21"/>
              </w:rPr>
              <w:br/>
            </w:r>
            <w:r>
              <w:rPr>
                <w:rFonts w:hint="eastAsia"/>
                <w:szCs w:val="21"/>
              </w:rPr>
              <w:t>2.</w:t>
            </w:r>
            <w:r>
              <w:rPr>
                <w:rFonts w:hint="eastAsia"/>
                <w:szCs w:val="21"/>
              </w:rPr>
              <w:t>应急处置时要求</w:t>
            </w:r>
            <w:r>
              <w:rPr>
                <w:rFonts w:hint="eastAsia"/>
                <w:szCs w:val="21"/>
              </w:rPr>
              <w:t>15</w:t>
            </w:r>
            <w:r>
              <w:rPr>
                <w:rFonts w:hint="eastAsia"/>
                <w:szCs w:val="21"/>
              </w:rPr>
              <w:t>分钟内到场</w:t>
            </w:r>
          </w:p>
        </w:tc>
      </w:tr>
      <w:tr w:rsidR="00237EA4" w:rsidTr="007139C1">
        <w:trPr>
          <w:trHeight w:val="1118"/>
          <w:jc w:val="center"/>
        </w:trPr>
        <w:tc>
          <w:tcPr>
            <w:tcW w:w="709" w:type="dxa"/>
            <w:shd w:val="clear" w:color="auto" w:fill="auto"/>
            <w:vAlign w:val="center"/>
          </w:tcPr>
          <w:p w:rsidR="00237EA4" w:rsidRDefault="00237EA4" w:rsidP="00555DC2">
            <w:pPr>
              <w:adjustRightInd w:val="0"/>
              <w:snapToGrid w:val="0"/>
              <w:jc w:val="center"/>
              <w:rPr>
                <w:szCs w:val="21"/>
              </w:rPr>
            </w:pPr>
            <w:r>
              <w:rPr>
                <w:rFonts w:hint="eastAsia"/>
                <w:szCs w:val="21"/>
              </w:rPr>
              <w:t>5</w:t>
            </w:r>
          </w:p>
        </w:tc>
        <w:tc>
          <w:tcPr>
            <w:tcW w:w="1118" w:type="dxa"/>
            <w:shd w:val="clear" w:color="auto" w:fill="auto"/>
            <w:vAlign w:val="center"/>
          </w:tcPr>
          <w:p w:rsidR="00237EA4" w:rsidRDefault="00237EA4" w:rsidP="00555DC2">
            <w:pPr>
              <w:adjustRightInd w:val="0"/>
              <w:snapToGrid w:val="0"/>
              <w:jc w:val="center"/>
              <w:rPr>
                <w:rFonts w:ascii="宋体" w:hAnsi="宋体" w:cs="宋体"/>
                <w:szCs w:val="24"/>
                <w:lang w:val="zh-CN"/>
              </w:rPr>
            </w:pPr>
            <w:r>
              <w:rPr>
                <w:rFonts w:ascii="宋体" w:hAnsi="宋体" w:cs="宋体" w:hint="eastAsia"/>
                <w:szCs w:val="24"/>
                <w:lang w:val="zh-CN"/>
              </w:rPr>
              <w:t>文</w:t>
            </w:r>
            <w:proofErr w:type="gramStart"/>
            <w:r>
              <w:rPr>
                <w:rFonts w:ascii="宋体" w:hAnsi="宋体" w:cs="宋体" w:hint="eastAsia"/>
                <w:szCs w:val="24"/>
                <w:lang w:val="zh-CN"/>
              </w:rPr>
              <w:t>印保障岗</w:t>
            </w:r>
            <w:proofErr w:type="gramEnd"/>
          </w:p>
        </w:tc>
        <w:tc>
          <w:tcPr>
            <w:tcW w:w="686" w:type="dxa"/>
            <w:shd w:val="clear" w:color="auto" w:fill="auto"/>
            <w:vAlign w:val="center"/>
          </w:tcPr>
          <w:p w:rsidR="00237EA4" w:rsidRDefault="00237EA4" w:rsidP="00555DC2">
            <w:pPr>
              <w:adjustRightInd w:val="0"/>
              <w:snapToGrid w:val="0"/>
              <w:jc w:val="center"/>
              <w:rPr>
                <w:szCs w:val="21"/>
              </w:rPr>
            </w:pPr>
            <w:r>
              <w:rPr>
                <w:rFonts w:hint="eastAsia"/>
                <w:szCs w:val="21"/>
              </w:rPr>
              <w:t>1</w:t>
            </w:r>
          </w:p>
        </w:tc>
        <w:tc>
          <w:tcPr>
            <w:tcW w:w="2387" w:type="dxa"/>
            <w:shd w:val="clear" w:color="auto" w:fill="auto"/>
            <w:vAlign w:val="center"/>
          </w:tcPr>
          <w:p w:rsidR="00237EA4" w:rsidRDefault="00237EA4" w:rsidP="00555DC2">
            <w:pPr>
              <w:adjustRightInd w:val="0"/>
              <w:snapToGrid w:val="0"/>
              <w:jc w:val="center"/>
              <w:rPr>
                <w:szCs w:val="21"/>
              </w:rPr>
            </w:pPr>
            <w:r>
              <w:rPr>
                <w:szCs w:val="21"/>
              </w:rPr>
              <w:t>大本（或以上）学历，</w:t>
            </w:r>
            <w:r>
              <w:rPr>
                <w:rFonts w:hint="eastAsia"/>
                <w:szCs w:val="21"/>
              </w:rPr>
              <w:t>3</w:t>
            </w:r>
            <w:r>
              <w:rPr>
                <w:szCs w:val="21"/>
              </w:rPr>
              <w:t>年（或以上）相关</w:t>
            </w:r>
            <w:r>
              <w:rPr>
                <w:rFonts w:hint="eastAsia"/>
                <w:szCs w:val="21"/>
              </w:rPr>
              <w:t>打印机、复印机</w:t>
            </w:r>
            <w:r>
              <w:rPr>
                <w:szCs w:val="21"/>
              </w:rPr>
              <w:t>硬件运行维护工作经验。</w:t>
            </w:r>
          </w:p>
        </w:tc>
        <w:tc>
          <w:tcPr>
            <w:tcW w:w="4457" w:type="dxa"/>
            <w:shd w:val="clear" w:color="auto" w:fill="auto"/>
            <w:vAlign w:val="center"/>
          </w:tcPr>
          <w:p w:rsidR="00237EA4" w:rsidRDefault="00237EA4" w:rsidP="00555DC2">
            <w:pPr>
              <w:adjustRightInd w:val="0"/>
              <w:snapToGrid w:val="0"/>
              <w:jc w:val="left"/>
              <w:rPr>
                <w:szCs w:val="21"/>
              </w:rPr>
            </w:pPr>
            <w:r>
              <w:rPr>
                <w:rFonts w:hint="eastAsia"/>
                <w:szCs w:val="21"/>
              </w:rPr>
              <w:t>1.</w:t>
            </w:r>
            <w:r>
              <w:rPr>
                <w:rFonts w:hint="eastAsia"/>
                <w:szCs w:val="21"/>
              </w:rPr>
              <w:t>熟练掌握主流打印、复印设备的操作使用流程，在文印中心提供打印、扫描、特殊装订（胶装）的服务；</w:t>
            </w:r>
          </w:p>
          <w:p w:rsidR="00237EA4" w:rsidRDefault="00237EA4" w:rsidP="00555DC2">
            <w:pPr>
              <w:adjustRightInd w:val="0"/>
              <w:snapToGrid w:val="0"/>
              <w:jc w:val="left"/>
              <w:rPr>
                <w:szCs w:val="21"/>
              </w:rPr>
            </w:pPr>
            <w:r>
              <w:rPr>
                <w:rFonts w:hint="eastAsia"/>
                <w:szCs w:val="21"/>
              </w:rPr>
              <w:t>2.</w:t>
            </w:r>
            <w:r>
              <w:rPr>
                <w:rFonts w:hint="eastAsia"/>
                <w:szCs w:val="21"/>
              </w:rPr>
              <w:t>负责文印中心打印量数据统计，负责文印中心打印机日常维护及保养，在出现重大故障时负责联系</w:t>
            </w:r>
            <w:r>
              <w:rPr>
                <w:rFonts w:hint="eastAsia"/>
                <w:szCs w:val="21"/>
              </w:rPr>
              <w:t>400</w:t>
            </w:r>
            <w:r>
              <w:rPr>
                <w:rFonts w:hint="eastAsia"/>
                <w:szCs w:val="21"/>
              </w:rPr>
              <w:t>售后对打印机进行维修；</w:t>
            </w:r>
          </w:p>
          <w:p w:rsidR="00237EA4" w:rsidRDefault="00237EA4" w:rsidP="00555DC2">
            <w:pPr>
              <w:adjustRightInd w:val="0"/>
              <w:snapToGrid w:val="0"/>
              <w:jc w:val="left"/>
              <w:rPr>
                <w:szCs w:val="21"/>
              </w:rPr>
            </w:pPr>
            <w:r>
              <w:rPr>
                <w:rFonts w:hint="eastAsia"/>
                <w:szCs w:val="21"/>
              </w:rPr>
              <w:t>3.</w:t>
            </w:r>
            <w:r>
              <w:rPr>
                <w:rFonts w:hint="eastAsia"/>
                <w:szCs w:val="21"/>
              </w:rPr>
              <w:t>负责管委会维修设备的返修工作，配合统计固定资产管理，对返修设备进行维系情况跟踪。</w:t>
            </w:r>
          </w:p>
        </w:tc>
        <w:tc>
          <w:tcPr>
            <w:tcW w:w="1291" w:type="dxa"/>
            <w:shd w:val="clear" w:color="auto" w:fill="auto"/>
            <w:vAlign w:val="center"/>
          </w:tcPr>
          <w:p w:rsidR="00237EA4" w:rsidRDefault="00237EA4" w:rsidP="007139C1">
            <w:pPr>
              <w:adjustRightInd w:val="0"/>
              <w:snapToGrid w:val="0"/>
              <w:jc w:val="center"/>
              <w:rPr>
                <w:szCs w:val="21"/>
              </w:rPr>
            </w:pPr>
            <w:r>
              <w:rPr>
                <w:rFonts w:hint="eastAsia"/>
                <w:szCs w:val="21"/>
              </w:rPr>
              <w:t>1.</w:t>
            </w:r>
            <w:r>
              <w:rPr>
                <w:szCs w:val="21"/>
              </w:rPr>
              <w:t>工作时间驻场</w:t>
            </w:r>
            <w:r>
              <w:rPr>
                <w:szCs w:val="21"/>
              </w:rPr>
              <w:br/>
            </w:r>
            <w:r>
              <w:rPr>
                <w:rFonts w:hint="eastAsia"/>
                <w:szCs w:val="21"/>
              </w:rPr>
              <w:t>2.</w:t>
            </w:r>
            <w:r>
              <w:rPr>
                <w:rFonts w:hint="eastAsia"/>
                <w:szCs w:val="21"/>
              </w:rPr>
              <w:t>应急处置时要求</w:t>
            </w:r>
            <w:r>
              <w:rPr>
                <w:rFonts w:hint="eastAsia"/>
                <w:szCs w:val="21"/>
              </w:rPr>
              <w:t>30</w:t>
            </w:r>
            <w:r>
              <w:rPr>
                <w:rFonts w:hint="eastAsia"/>
                <w:szCs w:val="21"/>
              </w:rPr>
              <w:t>分钟内到场</w:t>
            </w:r>
          </w:p>
        </w:tc>
      </w:tr>
    </w:tbl>
    <w:p w:rsidR="000F214B" w:rsidRDefault="000F214B" w:rsidP="000F214B">
      <w:pPr>
        <w:spacing w:line="360" w:lineRule="auto"/>
        <w:ind w:firstLineChars="200" w:firstLine="446"/>
        <w:rPr>
          <w:sz w:val="24"/>
        </w:rPr>
      </w:pPr>
      <w:r w:rsidRPr="000F214B">
        <w:rPr>
          <w:rFonts w:hint="eastAsia"/>
          <w:sz w:val="24"/>
        </w:rPr>
        <w:t>（四）运维服务要求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服务保障要求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运维服务企业办公电脑、办公家具和办公用品等由服务单位自备。</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运维服务团队在接到采购人故障通知后，工程师应在</w:t>
      </w:r>
      <w:r w:rsidRPr="000F214B">
        <w:rPr>
          <w:rFonts w:hint="eastAsia"/>
          <w:sz w:val="24"/>
        </w:rPr>
        <w:t>10</w:t>
      </w:r>
      <w:r w:rsidRPr="000F214B">
        <w:rPr>
          <w:rFonts w:hint="eastAsia"/>
          <w:sz w:val="24"/>
        </w:rPr>
        <w:t>分钟内到达现场进行处理；若不能按时到场进行运维，需提前告知采购人需求发起部门。</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运</w:t>
      </w:r>
      <w:proofErr w:type="gramStart"/>
      <w:r w:rsidRPr="000F214B">
        <w:rPr>
          <w:rFonts w:hint="eastAsia"/>
          <w:sz w:val="24"/>
        </w:rPr>
        <w:t>维人员</w:t>
      </w:r>
      <w:proofErr w:type="gramEnd"/>
      <w:r w:rsidRPr="000F214B">
        <w:rPr>
          <w:rFonts w:hint="eastAsia"/>
          <w:sz w:val="24"/>
        </w:rPr>
        <w:t>在提供维护维修服务时，不得向采购人收取任何不合理费用。</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应按照项目需求的规定为本项目配备管理和维保人员。所有人员须针对服务运</w:t>
      </w:r>
      <w:proofErr w:type="gramStart"/>
      <w:r w:rsidRPr="000F214B">
        <w:rPr>
          <w:rFonts w:hint="eastAsia"/>
          <w:sz w:val="24"/>
        </w:rPr>
        <w:t>维项目</w:t>
      </w:r>
      <w:proofErr w:type="gramEnd"/>
      <w:r w:rsidRPr="000F214B">
        <w:rPr>
          <w:rFonts w:hint="eastAsia"/>
          <w:sz w:val="24"/>
        </w:rPr>
        <w:t>具有相关专业经验。管理人员和维保人员须专人专岗，每日在岗，并按采购人要求定期报送排班人员表。所有人员不得由其他项目临时调配或临时调配至其他项目或兼职本项目工作。</w:t>
      </w:r>
    </w:p>
    <w:p w:rsidR="000F214B" w:rsidRPr="000F214B" w:rsidRDefault="000F214B" w:rsidP="000F214B">
      <w:pPr>
        <w:spacing w:line="360" w:lineRule="auto"/>
        <w:ind w:firstLineChars="200" w:firstLine="446"/>
        <w:rPr>
          <w:sz w:val="24"/>
        </w:rPr>
      </w:pPr>
      <w:r w:rsidRPr="000F214B">
        <w:rPr>
          <w:rFonts w:hint="eastAsia"/>
          <w:sz w:val="24"/>
        </w:rPr>
        <w:lastRenderedPageBreak/>
        <w:t>(5)</w:t>
      </w:r>
      <w:r w:rsidRPr="000F214B">
        <w:rPr>
          <w:rFonts w:hint="eastAsia"/>
          <w:sz w:val="24"/>
        </w:rPr>
        <w:t>采购人针对服务企业的运</w:t>
      </w:r>
      <w:proofErr w:type="gramStart"/>
      <w:r w:rsidRPr="000F214B">
        <w:rPr>
          <w:rFonts w:hint="eastAsia"/>
          <w:sz w:val="24"/>
        </w:rPr>
        <w:t>维管理</w:t>
      </w:r>
      <w:proofErr w:type="gramEnd"/>
      <w:r w:rsidRPr="000F214B">
        <w:rPr>
          <w:rFonts w:hint="eastAsia"/>
          <w:sz w:val="24"/>
        </w:rPr>
        <w:t>工作每季度进行考核，运维服务企业服务管理不符合招标需求或考核指标的，采购人有权暂停支付或核减运维服务费。运维服务企业如在运维服务工作中违反管理制度，采购人有权终止合同或调整合同服务期限。</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运维服务时间要求</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工作时间</w:t>
      </w:r>
    </w:p>
    <w:p w:rsidR="000F214B" w:rsidRPr="000F214B" w:rsidRDefault="000F214B" w:rsidP="000F214B">
      <w:pPr>
        <w:spacing w:line="360" w:lineRule="auto"/>
        <w:ind w:firstLineChars="200" w:firstLine="446"/>
        <w:rPr>
          <w:sz w:val="24"/>
        </w:rPr>
      </w:pPr>
      <w:r w:rsidRPr="000F214B">
        <w:rPr>
          <w:rFonts w:hint="eastAsia"/>
          <w:sz w:val="24"/>
        </w:rPr>
        <w:t>所有运</w:t>
      </w:r>
      <w:proofErr w:type="gramStart"/>
      <w:r w:rsidRPr="000F214B">
        <w:rPr>
          <w:rFonts w:hint="eastAsia"/>
          <w:sz w:val="24"/>
        </w:rPr>
        <w:t>维人员</w:t>
      </w:r>
      <w:proofErr w:type="gramEnd"/>
      <w:r w:rsidRPr="000F214B">
        <w:rPr>
          <w:rFonts w:hint="eastAsia"/>
          <w:sz w:val="24"/>
        </w:rPr>
        <w:t>工作时间与管委会办公时间保持一致，在国家法定工作日内，早上不得晚于</w:t>
      </w:r>
      <w:r w:rsidRPr="000F214B">
        <w:rPr>
          <w:rFonts w:hint="eastAsia"/>
          <w:sz w:val="24"/>
        </w:rPr>
        <w:t>8:30</w:t>
      </w:r>
      <w:r w:rsidRPr="000F214B">
        <w:rPr>
          <w:rFonts w:hint="eastAsia"/>
          <w:sz w:val="24"/>
        </w:rPr>
        <w:t>上班，晚上不得早于</w:t>
      </w:r>
      <w:r w:rsidRPr="000F214B">
        <w:rPr>
          <w:rFonts w:hint="eastAsia"/>
          <w:sz w:val="24"/>
        </w:rPr>
        <w:t>17:30</w:t>
      </w:r>
      <w:r w:rsidRPr="000F214B">
        <w:rPr>
          <w:rFonts w:hint="eastAsia"/>
          <w:sz w:val="24"/>
        </w:rPr>
        <w:t>下班。</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值班</w:t>
      </w:r>
    </w:p>
    <w:p w:rsidR="000F214B" w:rsidRPr="000F214B" w:rsidRDefault="000F214B" w:rsidP="000F214B">
      <w:pPr>
        <w:spacing w:line="360" w:lineRule="auto"/>
        <w:ind w:firstLineChars="200" w:firstLine="446"/>
        <w:rPr>
          <w:sz w:val="24"/>
        </w:rPr>
      </w:pPr>
      <w:r w:rsidRPr="000F214B">
        <w:rPr>
          <w:rFonts w:hint="eastAsia"/>
          <w:sz w:val="24"/>
        </w:rPr>
        <w:t>运</w:t>
      </w:r>
      <w:proofErr w:type="gramStart"/>
      <w:r w:rsidRPr="000F214B">
        <w:rPr>
          <w:rFonts w:hint="eastAsia"/>
          <w:sz w:val="24"/>
        </w:rPr>
        <w:t>维单位</w:t>
      </w:r>
      <w:proofErr w:type="gramEnd"/>
      <w:r w:rsidRPr="000F214B">
        <w:rPr>
          <w:rFonts w:hint="eastAsia"/>
          <w:sz w:val="24"/>
        </w:rPr>
        <w:t>对本项目应安排人员进行</w:t>
      </w:r>
      <w:r w:rsidRPr="000F214B">
        <w:rPr>
          <w:rFonts w:hint="eastAsia"/>
          <w:sz w:val="24"/>
        </w:rPr>
        <w:t>24</w:t>
      </w:r>
      <w:r w:rsidRPr="000F214B">
        <w:rPr>
          <w:rFonts w:hint="eastAsia"/>
          <w:sz w:val="24"/>
        </w:rPr>
        <w:t>小时</w:t>
      </w:r>
      <w:r w:rsidRPr="000F214B">
        <w:rPr>
          <w:rFonts w:hint="eastAsia"/>
          <w:sz w:val="24"/>
        </w:rPr>
        <w:t>*365</w:t>
      </w:r>
      <w:r w:rsidRPr="000F214B">
        <w:rPr>
          <w:rFonts w:hint="eastAsia"/>
          <w:sz w:val="24"/>
        </w:rPr>
        <w:t>天值班。值班人数不得少于</w:t>
      </w:r>
      <w:r w:rsidRPr="000F214B">
        <w:rPr>
          <w:rFonts w:hint="eastAsia"/>
          <w:sz w:val="24"/>
        </w:rPr>
        <w:t>1</w:t>
      </w:r>
      <w:r w:rsidRPr="000F214B">
        <w:rPr>
          <w:rFonts w:hint="eastAsia"/>
          <w:sz w:val="24"/>
        </w:rPr>
        <w:t>人</w:t>
      </w:r>
      <w:r w:rsidRPr="000F214B">
        <w:rPr>
          <w:rFonts w:hint="eastAsia"/>
          <w:sz w:val="24"/>
        </w:rPr>
        <w:t>,</w:t>
      </w:r>
      <w:r w:rsidRPr="000F214B">
        <w:rPr>
          <w:rFonts w:hint="eastAsia"/>
          <w:sz w:val="24"/>
        </w:rPr>
        <w:t>值班人员在值班期间内应保证在中新天津生态城管委会行政范围区域内进行留守，且确保值班期间桌面维护应急响应到场时间在</w:t>
      </w:r>
      <w:r w:rsidRPr="000F214B">
        <w:rPr>
          <w:rFonts w:hint="eastAsia"/>
          <w:sz w:val="24"/>
        </w:rPr>
        <w:t>30</w:t>
      </w:r>
      <w:r w:rsidRPr="000F214B">
        <w:rPr>
          <w:rFonts w:hint="eastAsia"/>
          <w:sz w:val="24"/>
        </w:rPr>
        <w:t>分钟以内，应急会议保障响应到场时间在</w:t>
      </w:r>
      <w:r w:rsidRPr="000F214B">
        <w:rPr>
          <w:rFonts w:hint="eastAsia"/>
          <w:sz w:val="24"/>
        </w:rPr>
        <w:t>15</w:t>
      </w:r>
      <w:r w:rsidRPr="000F214B">
        <w:rPr>
          <w:rFonts w:hint="eastAsia"/>
          <w:sz w:val="24"/>
        </w:rPr>
        <w:t>分钟以内。</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网络与数据安全保障方面技术要求</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1</w:t>
      </w:r>
      <w:r w:rsidRPr="000F214B">
        <w:rPr>
          <w:rFonts w:hint="eastAsia"/>
          <w:sz w:val="24"/>
        </w:rPr>
        <w:t>）网络与数据安全服务方面：</w:t>
      </w:r>
    </w:p>
    <w:p w:rsidR="000F214B" w:rsidRPr="000F214B" w:rsidRDefault="000F214B" w:rsidP="000F214B">
      <w:pPr>
        <w:spacing w:line="360" w:lineRule="auto"/>
        <w:ind w:firstLineChars="200" w:firstLine="446"/>
        <w:rPr>
          <w:sz w:val="24"/>
        </w:rPr>
      </w:pPr>
      <w:r w:rsidRPr="000F214B">
        <w:rPr>
          <w:rFonts w:hint="eastAsia"/>
          <w:sz w:val="24"/>
        </w:rPr>
        <w:t>a.</w:t>
      </w:r>
      <w:proofErr w:type="gramStart"/>
      <w:r w:rsidRPr="000F214B">
        <w:rPr>
          <w:rFonts w:hint="eastAsia"/>
          <w:sz w:val="24"/>
        </w:rPr>
        <w:t>集中化运维管理</w:t>
      </w:r>
      <w:proofErr w:type="gramEnd"/>
      <w:r w:rsidRPr="000F214B">
        <w:rPr>
          <w:rFonts w:hint="eastAsia"/>
          <w:sz w:val="24"/>
        </w:rPr>
        <w:t>服务：提供一套运维监控系统用于运</w:t>
      </w:r>
      <w:proofErr w:type="gramStart"/>
      <w:r w:rsidRPr="000F214B">
        <w:rPr>
          <w:rFonts w:hint="eastAsia"/>
          <w:sz w:val="24"/>
        </w:rPr>
        <w:t>维期间</w:t>
      </w:r>
      <w:proofErr w:type="gramEnd"/>
      <w:r w:rsidRPr="000F214B">
        <w:rPr>
          <w:rFonts w:hint="eastAsia"/>
          <w:sz w:val="24"/>
        </w:rPr>
        <w:t>监控系统及</w:t>
      </w:r>
      <w:proofErr w:type="gramStart"/>
      <w:r w:rsidRPr="000F214B">
        <w:rPr>
          <w:rFonts w:hint="eastAsia"/>
          <w:sz w:val="24"/>
        </w:rPr>
        <w:t>安全运</w:t>
      </w:r>
      <w:proofErr w:type="gramEnd"/>
      <w:r w:rsidRPr="000F214B">
        <w:rPr>
          <w:rFonts w:hint="eastAsia"/>
          <w:sz w:val="24"/>
        </w:rPr>
        <w:t>维服务，支持对网络设备、安全设备、服务器存储设备、光纤交换机硬件设备的运行情况进行监控，实现告警过滤，告警翻译，告警优化，告警关联等功能。</w:t>
      </w:r>
    </w:p>
    <w:p w:rsidR="000F214B" w:rsidRPr="000F214B" w:rsidRDefault="000F214B" w:rsidP="000F214B">
      <w:pPr>
        <w:spacing w:line="360" w:lineRule="auto"/>
        <w:ind w:firstLineChars="200" w:firstLine="446"/>
        <w:rPr>
          <w:sz w:val="24"/>
        </w:rPr>
      </w:pPr>
      <w:r w:rsidRPr="000F214B">
        <w:rPr>
          <w:rFonts w:hint="eastAsia"/>
          <w:sz w:val="24"/>
        </w:rPr>
        <w:t>b.</w:t>
      </w:r>
      <w:proofErr w:type="gramStart"/>
      <w:r w:rsidRPr="000F214B">
        <w:rPr>
          <w:rFonts w:hint="eastAsia"/>
          <w:sz w:val="24"/>
        </w:rPr>
        <w:t>安全运</w:t>
      </w:r>
      <w:proofErr w:type="gramEnd"/>
      <w:r w:rsidRPr="000F214B">
        <w:rPr>
          <w:rFonts w:hint="eastAsia"/>
          <w:sz w:val="24"/>
        </w:rPr>
        <w:t>维服务要求：提供应急演练服务、安全防护服务、网络安全运营服务、数据安全专项运营服务。精通</w:t>
      </w:r>
      <w:r w:rsidRPr="000F214B">
        <w:rPr>
          <w:rFonts w:hint="eastAsia"/>
          <w:sz w:val="24"/>
        </w:rPr>
        <w:t>TCP/IP</w:t>
      </w:r>
      <w:r w:rsidRPr="000F214B">
        <w:rPr>
          <w:rFonts w:hint="eastAsia"/>
          <w:sz w:val="24"/>
        </w:rPr>
        <w:t>等协议，能够熟练配置常用的网络设备，如：路由器、交换机及防火墙等，熟悉网络安全产品，具有丰富的广域网、局域网的配置、管理、维护及故障排除经验，并具有一定的网络规划能力。</w:t>
      </w:r>
    </w:p>
    <w:p w:rsidR="000F214B" w:rsidRPr="000F214B" w:rsidRDefault="000F214B" w:rsidP="000F214B">
      <w:pPr>
        <w:spacing w:line="360" w:lineRule="auto"/>
        <w:ind w:firstLineChars="200" w:firstLine="446"/>
        <w:rPr>
          <w:sz w:val="24"/>
        </w:rPr>
      </w:pPr>
      <w:r w:rsidRPr="000F214B">
        <w:rPr>
          <w:rFonts w:hint="eastAsia"/>
          <w:sz w:val="24"/>
        </w:rPr>
        <w:t>一是应急演练服务：针对维保设备的具体应用环境及业务要求，制定软硬件在可能发生重大故障或意外灾难时应采取的应急处理方案，并组织</w:t>
      </w:r>
      <w:r w:rsidRPr="000F214B">
        <w:rPr>
          <w:rFonts w:hint="eastAsia"/>
          <w:sz w:val="24"/>
        </w:rPr>
        <w:t>2</w:t>
      </w:r>
      <w:r w:rsidRPr="000F214B">
        <w:rPr>
          <w:rFonts w:hint="eastAsia"/>
          <w:sz w:val="24"/>
        </w:rPr>
        <w:t>次应急演练，参与人数</w:t>
      </w:r>
      <w:r w:rsidRPr="000F214B">
        <w:rPr>
          <w:rFonts w:hint="eastAsia"/>
          <w:sz w:val="24"/>
        </w:rPr>
        <w:t>30</w:t>
      </w:r>
      <w:r w:rsidRPr="000F214B">
        <w:rPr>
          <w:rFonts w:hint="eastAsia"/>
          <w:sz w:val="24"/>
        </w:rPr>
        <w:t>人，确保在发生故障时，相关系统能在最短时间内恢复。</w:t>
      </w:r>
    </w:p>
    <w:p w:rsidR="000F214B" w:rsidRPr="000F214B" w:rsidRDefault="000F214B" w:rsidP="000F214B">
      <w:pPr>
        <w:spacing w:line="360" w:lineRule="auto"/>
        <w:ind w:firstLineChars="200" w:firstLine="446"/>
        <w:rPr>
          <w:sz w:val="24"/>
        </w:rPr>
      </w:pPr>
      <w:r w:rsidRPr="000F214B">
        <w:rPr>
          <w:rFonts w:hint="eastAsia"/>
          <w:sz w:val="24"/>
        </w:rPr>
        <w:lastRenderedPageBreak/>
        <w:t>二是安全防护服务：提供</w:t>
      </w:r>
      <w:r w:rsidRPr="000F214B">
        <w:rPr>
          <w:rFonts w:hint="eastAsia"/>
          <w:sz w:val="24"/>
        </w:rPr>
        <w:t>1</w:t>
      </w:r>
      <w:r w:rsidRPr="000F214B">
        <w:rPr>
          <w:rFonts w:hint="eastAsia"/>
          <w:sz w:val="24"/>
        </w:rPr>
        <w:t>次渗透测试、</w:t>
      </w:r>
      <w:r w:rsidRPr="000F214B">
        <w:rPr>
          <w:rFonts w:hint="eastAsia"/>
          <w:sz w:val="24"/>
        </w:rPr>
        <w:t>1</w:t>
      </w:r>
      <w:r w:rsidRPr="000F214B">
        <w:rPr>
          <w:rFonts w:hint="eastAsia"/>
          <w:sz w:val="24"/>
        </w:rPr>
        <w:t>次安全</w:t>
      </w:r>
      <w:proofErr w:type="gramStart"/>
      <w:r w:rsidRPr="000F214B">
        <w:rPr>
          <w:rFonts w:hint="eastAsia"/>
          <w:sz w:val="24"/>
        </w:rPr>
        <w:t>漏扫与基线</w:t>
      </w:r>
      <w:proofErr w:type="gramEnd"/>
      <w:r w:rsidRPr="000F214B">
        <w:rPr>
          <w:rFonts w:hint="eastAsia"/>
          <w:sz w:val="24"/>
        </w:rPr>
        <w:t>检查、</w:t>
      </w:r>
      <w:r w:rsidRPr="000F214B">
        <w:rPr>
          <w:rFonts w:hint="eastAsia"/>
          <w:sz w:val="24"/>
        </w:rPr>
        <w:t>1</w:t>
      </w:r>
      <w:r w:rsidRPr="000F214B">
        <w:rPr>
          <w:rFonts w:hint="eastAsia"/>
          <w:sz w:val="24"/>
        </w:rPr>
        <w:t>次安全加固服务。</w:t>
      </w:r>
    </w:p>
    <w:p w:rsidR="000F214B" w:rsidRPr="000F214B" w:rsidRDefault="000F214B" w:rsidP="000F214B">
      <w:pPr>
        <w:spacing w:line="360" w:lineRule="auto"/>
        <w:ind w:firstLineChars="200" w:firstLine="446"/>
        <w:rPr>
          <w:sz w:val="24"/>
        </w:rPr>
      </w:pPr>
      <w:r w:rsidRPr="000F214B">
        <w:rPr>
          <w:rFonts w:hint="eastAsia"/>
          <w:sz w:val="24"/>
        </w:rPr>
        <w:t>三是网络安全运营服务：对现有安全态势感知告警分析、追踪溯源，攻击行为分析；网络及服务器日志进行综合分析，平均每月手动封禁</w:t>
      </w:r>
      <w:r w:rsidRPr="000F214B">
        <w:rPr>
          <w:rFonts w:hint="eastAsia"/>
          <w:sz w:val="24"/>
        </w:rPr>
        <w:t>IP</w:t>
      </w:r>
      <w:r w:rsidRPr="000F214B">
        <w:rPr>
          <w:rFonts w:hint="eastAsia"/>
          <w:sz w:val="24"/>
        </w:rPr>
        <w:t>地址</w:t>
      </w:r>
      <w:r w:rsidRPr="000F214B">
        <w:rPr>
          <w:rFonts w:hint="eastAsia"/>
          <w:sz w:val="24"/>
        </w:rPr>
        <w:t>800</w:t>
      </w:r>
      <w:r w:rsidRPr="000F214B">
        <w:rPr>
          <w:rFonts w:hint="eastAsia"/>
          <w:sz w:val="24"/>
        </w:rPr>
        <w:t>条。安全设备共计</w:t>
      </w:r>
      <w:r w:rsidRPr="000F214B">
        <w:rPr>
          <w:rFonts w:hint="eastAsia"/>
          <w:sz w:val="24"/>
        </w:rPr>
        <w:t>15</w:t>
      </w:r>
      <w:r w:rsidRPr="000F214B">
        <w:rPr>
          <w:rFonts w:hint="eastAsia"/>
          <w:sz w:val="24"/>
        </w:rPr>
        <w:t>台，包括：堡垒机、</w:t>
      </w:r>
      <w:r w:rsidRPr="000F214B">
        <w:rPr>
          <w:rFonts w:hint="eastAsia"/>
          <w:sz w:val="24"/>
        </w:rPr>
        <w:t>VPN</w:t>
      </w:r>
      <w:r w:rsidRPr="000F214B">
        <w:rPr>
          <w:rFonts w:hint="eastAsia"/>
          <w:sz w:val="24"/>
        </w:rPr>
        <w:t>、</w:t>
      </w:r>
      <w:r w:rsidRPr="000F214B">
        <w:rPr>
          <w:rFonts w:hint="eastAsia"/>
          <w:sz w:val="24"/>
        </w:rPr>
        <w:t>IPS</w:t>
      </w:r>
      <w:r w:rsidRPr="000F214B">
        <w:rPr>
          <w:rFonts w:hint="eastAsia"/>
          <w:sz w:val="24"/>
        </w:rPr>
        <w:t>、防火墙、</w:t>
      </w:r>
      <w:r w:rsidRPr="000F214B">
        <w:rPr>
          <w:rFonts w:hint="eastAsia"/>
          <w:sz w:val="24"/>
        </w:rPr>
        <w:t>WAF</w:t>
      </w:r>
      <w:r w:rsidRPr="000F214B">
        <w:rPr>
          <w:rFonts w:hint="eastAsia"/>
          <w:sz w:val="24"/>
        </w:rPr>
        <w:t>、网闸、上网行为管理、数据库审计、</w:t>
      </w:r>
      <w:r w:rsidRPr="000F214B">
        <w:rPr>
          <w:rFonts w:hint="eastAsia"/>
          <w:sz w:val="24"/>
        </w:rPr>
        <w:t>DDOS</w:t>
      </w:r>
      <w:r w:rsidRPr="000F214B">
        <w:rPr>
          <w:rFonts w:hint="eastAsia"/>
          <w:sz w:val="24"/>
        </w:rPr>
        <w:t>等。</w:t>
      </w:r>
    </w:p>
    <w:p w:rsidR="000F214B" w:rsidRPr="000F214B" w:rsidRDefault="000F214B" w:rsidP="000F214B">
      <w:pPr>
        <w:spacing w:line="360" w:lineRule="auto"/>
        <w:ind w:firstLineChars="200" w:firstLine="446"/>
        <w:rPr>
          <w:sz w:val="24"/>
        </w:rPr>
      </w:pPr>
      <w:r w:rsidRPr="000F214B">
        <w:rPr>
          <w:rFonts w:hint="eastAsia"/>
          <w:sz w:val="24"/>
        </w:rPr>
        <w:t>四是数据安全专项运营服务：对管委会</w:t>
      </w:r>
      <w:proofErr w:type="gramStart"/>
      <w:r w:rsidRPr="000F214B">
        <w:rPr>
          <w:rFonts w:hint="eastAsia"/>
          <w:sz w:val="24"/>
        </w:rPr>
        <w:t>内外网全流量</w:t>
      </w:r>
      <w:proofErr w:type="gramEnd"/>
      <w:r w:rsidRPr="000F214B">
        <w:rPr>
          <w:rFonts w:hint="eastAsia"/>
          <w:sz w:val="24"/>
        </w:rPr>
        <w:t>数据进行监测分析，对数据流量进行安全合</w:t>
      </w:r>
      <w:proofErr w:type="gramStart"/>
      <w:r w:rsidRPr="000F214B">
        <w:rPr>
          <w:rFonts w:hint="eastAsia"/>
          <w:sz w:val="24"/>
        </w:rPr>
        <w:t>规</w:t>
      </w:r>
      <w:proofErr w:type="gramEnd"/>
      <w:r w:rsidRPr="000F214B">
        <w:rPr>
          <w:rFonts w:hint="eastAsia"/>
          <w:sz w:val="24"/>
        </w:rPr>
        <w:t>检查；按照不同系统分类制定相应的数据容灾策略；备份数据日常检查，以及恢复性验证。数据备份：在采购人的监督下备份相应数据，备份好后由采购人确认，备份方式为光盘或硬盘备份（所需的备份介质由采购人提供）。</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网络规划管理：负责网络的规划、配置、管理、维护、故障排除等工作，</w:t>
      </w:r>
      <w:r w:rsidRPr="000F214B">
        <w:rPr>
          <w:rFonts w:hint="eastAsia"/>
          <w:sz w:val="24"/>
        </w:rPr>
        <w:t>IPv4</w:t>
      </w:r>
      <w:r w:rsidRPr="000F214B">
        <w:rPr>
          <w:rFonts w:hint="eastAsia"/>
          <w:sz w:val="24"/>
        </w:rPr>
        <w:t>、</w:t>
      </w:r>
      <w:r w:rsidRPr="000F214B">
        <w:rPr>
          <w:rFonts w:hint="eastAsia"/>
          <w:sz w:val="24"/>
        </w:rPr>
        <w:t>IPV6</w:t>
      </w:r>
      <w:r w:rsidRPr="000F214B">
        <w:rPr>
          <w:rFonts w:hint="eastAsia"/>
          <w:sz w:val="24"/>
        </w:rPr>
        <w:t>基础网络协议设置，交换机、防火墙等设备的配置、管理和维护工作，政务专网及各部门专网维护，政务专网终端数量约</w:t>
      </w:r>
      <w:r w:rsidRPr="000F214B">
        <w:rPr>
          <w:rFonts w:hint="eastAsia"/>
          <w:sz w:val="24"/>
        </w:rPr>
        <w:t>130</w:t>
      </w:r>
      <w:r w:rsidRPr="000F214B">
        <w:rPr>
          <w:rFonts w:hint="eastAsia"/>
          <w:sz w:val="24"/>
        </w:rPr>
        <w:t>台，负责网络环境、网络性能的监控工作和设备健康性监控。涉及网络接入点约</w:t>
      </w:r>
      <w:r w:rsidRPr="000F214B">
        <w:rPr>
          <w:rFonts w:hint="eastAsia"/>
          <w:sz w:val="24"/>
        </w:rPr>
        <w:t>2230</w:t>
      </w:r>
      <w:r w:rsidRPr="000F214B">
        <w:rPr>
          <w:rFonts w:hint="eastAsia"/>
          <w:sz w:val="24"/>
        </w:rPr>
        <w:t>个，网络交换机约</w:t>
      </w:r>
      <w:r w:rsidRPr="000F214B">
        <w:rPr>
          <w:rFonts w:hint="eastAsia"/>
          <w:sz w:val="24"/>
        </w:rPr>
        <w:t>40</w:t>
      </w:r>
      <w:r w:rsidRPr="000F214B">
        <w:rPr>
          <w:rFonts w:hint="eastAsia"/>
          <w:sz w:val="24"/>
        </w:rPr>
        <w:t>台，主要设备类型包括：</w:t>
      </w:r>
      <w:r w:rsidRPr="000F214B">
        <w:rPr>
          <w:rFonts w:hint="eastAsia"/>
          <w:sz w:val="24"/>
        </w:rPr>
        <w:t>S7706</w:t>
      </w:r>
      <w:r w:rsidRPr="000F214B">
        <w:rPr>
          <w:rFonts w:hint="eastAsia"/>
          <w:sz w:val="24"/>
        </w:rPr>
        <w:t>、</w:t>
      </w:r>
      <w:r w:rsidRPr="000F214B">
        <w:rPr>
          <w:rFonts w:hint="eastAsia"/>
          <w:sz w:val="24"/>
        </w:rPr>
        <w:t>S12708</w:t>
      </w:r>
      <w:r w:rsidRPr="000F214B">
        <w:rPr>
          <w:rFonts w:hint="eastAsia"/>
          <w:sz w:val="24"/>
        </w:rPr>
        <w:t>、</w:t>
      </w:r>
      <w:r w:rsidRPr="000F214B">
        <w:rPr>
          <w:rFonts w:hint="eastAsia"/>
          <w:sz w:val="24"/>
        </w:rPr>
        <w:t>S5720-52X-LI-AC</w:t>
      </w:r>
      <w:r w:rsidRPr="000F214B">
        <w:rPr>
          <w:rFonts w:hint="eastAsia"/>
          <w:sz w:val="24"/>
        </w:rPr>
        <w:t>、</w:t>
      </w:r>
      <w:r w:rsidRPr="000F214B">
        <w:rPr>
          <w:rFonts w:hint="eastAsia"/>
          <w:sz w:val="24"/>
        </w:rPr>
        <w:t>S5720-28X-PWR-LI-AC</w:t>
      </w:r>
      <w:r w:rsidRPr="000F214B">
        <w:rPr>
          <w:rFonts w:hint="eastAsia"/>
          <w:sz w:val="24"/>
        </w:rPr>
        <w:t>。</w:t>
      </w:r>
    </w:p>
    <w:p w:rsidR="000F214B" w:rsidRPr="000F214B" w:rsidRDefault="000F214B" w:rsidP="000F214B">
      <w:pPr>
        <w:spacing w:line="360" w:lineRule="auto"/>
        <w:ind w:firstLineChars="200" w:firstLine="446"/>
        <w:rPr>
          <w:sz w:val="24"/>
        </w:rPr>
      </w:pPr>
      <w:r w:rsidRPr="000F214B">
        <w:rPr>
          <w:rFonts w:hint="eastAsia"/>
          <w:sz w:val="24"/>
        </w:rPr>
        <w:t>d.</w:t>
      </w:r>
      <w:r w:rsidRPr="000F214B">
        <w:rPr>
          <w:rFonts w:hint="eastAsia"/>
          <w:sz w:val="24"/>
        </w:rPr>
        <w:t>服务器与虚拟化管理：负责虚拟化平台的日常运行和维护管理工作。包括虚拟</w:t>
      </w:r>
      <w:proofErr w:type="gramStart"/>
      <w:r w:rsidRPr="000F214B">
        <w:rPr>
          <w:rFonts w:hint="eastAsia"/>
          <w:sz w:val="24"/>
        </w:rPr>
        <w:t>化部署</w:t>
      </w:r>
      <w:proofErr w:type="gramEnd"/>
      <w:r w:rsidRPr="000F214B">
        <w:rPr>
          <w:rFonts w:hint="eastAsia"/>
          <w:sz w:val="24"/>
        </w:rPr>
        <w:t>交付、安装补丁、故障诊断和配置优化，负责对服务器的资源分配与监控服务，保证正常运行；负责对各类用服务器的性能优化服务；涉及虚拟服务器约</w:t>
      </w:r>
      <w:r w:rsidRPr="000F214B">
        <w:rPr>
          <w:rFonts w:hint="eastAsia"/>
          <w:sz w:val="24"/>
        </w:rPr>
        <w:t>50</w:t>
      </w:r>
      <w:r w:rsidRPr="000F214B">
        <w:rPr>
          <w:rFonts w:hint="eastAsia"/>
          <w:sz w:val="24"/>
        </w:rPr>
        <w:t>台，实体服务器约</w:t>
      </w:r>
      <w:r w:rsidRPr="000F214B">
        <w:rPr>
          <w:rFonts w:hint="eastAsia"/>
          <w:sz w:val="24"/>
        </w:rPr>
        <w:t>20</w:t>
      </w:r>
      <w:r w:rsidRPr="000F214B">
        <w:rPr>
          <w:rFonts w:hint="eastAsia"/>
          <w:sz w:val="24"/>
        </w:rPr>
        <w:t>台。</w:t>
      </w:r>
    </w:p>
    <w:p w:rsidR="000F214B" w:rsidRPr="000F214B" w:rsidRDefault="000F214B" w:rsidP="000F214B">
      <w:pPr>
        <w:spacing w:line="360" w:lineRule="auto"/>
        <w:ind w:firstLineChars="200" w:firstLine="446"/>
        <w:rPr>
          <w:sz w:val="24"/>
        </w:rPr>
      </w:pPr>
      <w:r w:rsidRPr="000F214B">
        <w:rPr>
          <w:rFonts w:hint="eastAsia"/>
          <w:sz w:val="24"/>
        </w:rPr>
        <w:t>e.</w:t>
      </w:r>
      <w:r w:rsidRPr="000F214B">
        <w:rPr>
          <w:rFonts w:hint="eastAsia"/>
          <w:sz w:val="24"/>
        </w:rPr>
        <w:t>网络安全应急与突发问题解决：提供相应的安全应急措施，包括页面监控、抓</w:t>
      </w:r>
      <w:proofErr w:type="gramStart"/>
      <w:r w:rsidRPr="000F214B">
        <w:rPr>
          <w:rFonts w:hint="eastAsia"/>
          <w:sz w:val="24"/>
        </w:rPr>
        <w:t>包分析</w:t>
      </w:r>
      <w:proofErr w:type="gramEnd"/>
      <w:r w:rsidRPr="000F214B">
        <w:rPr>
          <w:rFonts w:hint="eastAsia"/>
          <w:sz w:val="24"/>
        </w:rPr>
        <w:t>等，解决网络突发性问题；</w:t>
      </w:r>
    </w:p>
    <w:p w:rsidR="000F214B" w:rsidRPr="000F214B" w:rsidRDefault="000F214B" w:rsidP="000F214B">
      <w:pPr>
        <w:spacing w:line="360" w:lineRule="auto"/>
        <w:ind w:firstLineChars="200" w:firstLine="446"/>
        <w:rPr>
          <w:sz w:val="24"/>
        </w:rPr>
      </w:pPr>
      <w:r w:rsidRPr="000F214B">
        <w:rPr>
          <w:rFonts w:hint="eastAsia"/>
          <w:sz w:val="24"/>
        </w:rPr>
        <w:t>f.</w:t>
      </w:r>
      <w:proofErr w:type="gramStart"/>
      <w:r w:rsidRPr="000F214B">
        <w:rPr>
          <w:rFonts w:hint="eastAsia"/>
          <w:sz w:val="24"/>
        </w:rPr>
        <w:t>病毒库查杀</w:t>
      </w:r>
      <w:proofErr w:type="gramEnd"/>
      <w:r w:rsidRPr="000F214B">
        <w:rPr>
          <w:rFonts w:hint="eastAsia"/>
          <w:sz w:val="24"/>
        </w:rPr>
        <w:t>与系统漏洞管理：负责维护安全软件集中管控系统，定期更新病毒库，管理接入终端，维护系统安全稳定运行，每周进行安全巡检，涉及管控终端与服务器数量</w:t>
      </w:r>
      <w:r w:rsidRPr="000F214B">
        <w:rPr>
          <w:rFonts w:hint="eastAsia"/>
          <w:sz w:val="24"/>
        </w:rPr>
        <w:t>1150</w:t>
      </w:r>
      <w:r w:rsidRPr="000F214B">
        <w:rPr>
          <w:rFonts w:hint="eastAsia"/>
          <w:sz w:val="24"/>
        </w:rPr>
        <w:t>台。做好终端安全防护，及时发现并</w:t>
      </w:r>
      <w:proofErr w:type="gramStart"/>
      <w:r w:rsidRPr="000F214B">
        <w:rPr>
          <w:rFonts w:hint="eastAsia"/>
          <w:sz w:val="24"/>
        </w:rPr>
        <w:t>查杀各类</w:t>
      </w:r>
      <w:proofErr w:type="gramEnd"/>
      <w:r w:rsidRPr="000F214B">
        <w:rPr>
          <w:rFonts w:hint="eastAsia"/>
          <w:sz w:val="24"/>
        </w:rPr>
        <w:t>电脑病毒（分区病毒、文件病毒、</w:t>
      </w:r>
      <w:r w:rsidRPr="000F214B">
        <w:rPr>
          <w:rFonts w:hint="eastAsia"/>
          <w:sz w:val="24"/>
        </w:rPr>
        <w:lastRenderedPageBreak/>
        <w:t>邮件病毒、宏病毒等），进行对应处理工作，防止病毒扩散。</w:t>
      </w:r>
    </w:p>
    <w:p w:rsidR="000F214B" w:rsidRPr="000F214B" w:rsidRDefault="000F214B" w:rsidP="000F214B">
      <w:pPr>
        <w:spacing w:line="360" w:lineRule="auto"/>
        <w:ind w:firstLineChars="200" w:firstLine="446"/>
        <w:rPr>
          <w:sz w:val="24"/>
        </w:rPr>
      </w:pPr>
      <w:r w:rsidRPr="000F214B">
        <w:rPr>
          <w:rFonts w:hint="eastAsia"/>
          <w:sz w:val="24"/>
        </w:rPr>
        <w:t>g.</w:t>
      </w:r>
      <w:r w:rsidRPr="000F214B">
        <w:rPr>
          <w:rFonts w:hint="eastAsia"/>
          <w:sz w:val="24"/>
        </w:rPr>
        <w:t>数据库管理：负责各类数据库（包括但不限于</w:t>
      </w:r>
      <w:r w:rsidRPr="000F214B">
        <w:rPr>
          <w:rFonts w:hint="eastAsia"/>
          <w:sz w:val="24"/>
        </w:rPr>
        <w:t>Oracle</w:t>
      </w:r>
      <w:r w:rsidRPr="000F214B">
        <w:rPr>
          <w:rFonts w:hint="eastAsia"/>
          <w:sz w:val="24"/>
        </w:rPr>
        <w:t>、</w:t>
      </w:r>
      <w:r w:rsidRPr="000F214B">
        <w:rPr>
          <w:rFonts w:hint="eastAsia"/>
          <w:sz w:val="24"/>
        </w:rPr>
        <w:t>MySQL</w:t>
      </w:r>
      <w:r w:rsidRPr="000F214B">
        <w:rPr>
          <w:rFonts w:hint="eastAsia"/>
          <w:sz w:val="24"/>
        </w:rPr>
        <w:t>、</w:t>
      </w:r>
      <w:r w:rsidRPr="000F214B">
        <w:rPr>
          <w:rFonts w:hint="eastAsia"/>
          <w:sz w:val="24"/>
        </w:rPr>
        <w:t>MSSQL</w:t>
      </w:r>
      <w:r w:rsidRPr="000F214B">
        <w:rPr>
          <w:rFonts w:hint="eastAsia"/>
          <w:sz w:val="24"/>
        </w:rPr>
        <w:t>等）的日常运行和维护管理工作。包括但不限于数据库审计设备维护、数据库的安装配置、性能优化和故障诊断等；通过脚本及工具的使用提升自动化管理、持续交付的能力。</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2</w:t>
      </w:r>
      <w:r w:rsidRPr="000F214B">
        <w:rPr>
          <w:rFonts w:hint="eastAsia"/>
          <w:sz w:val="24"/>
        </w:rPr>
        <w:t>）链路运维方面：</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确保办公室外网网点到各个工位的网络的连接通畅；</w:t>
      </w:r>
    </w:p>
    <w:p w:rsidR="000F214B" w:rsidRPr="000F214B" w:rsidRDefault="000F214B" w:rsidP="000F214B">
      <w:pPr>
        <w:spacing w:line="360" w:lineRule="auto"/>
        <w:ind w:firstLineChars="200" w:firstLine="446"/>
        <w:rPr>
          <w:sz w:val="24"/>
        </w:rPr>
      </w:pPr>
      <w:r w:rsidRPr="000F214B">
        <w:rPr>
          <w:rFonts w:hint="eastAsia"/>
          <w:sz w:val="24"/>
        </w:rPr>
        <w:t>b.</w:t>
      </w:r>
      <w:r w:rsidRPr="000F214B">
        <w:rPr>
          <w:rFonts w:hint="eastAsia"/>
          <w:sz w:val="24"/>
        </w:rPr>
        <w:t>网络水晶头的制作；</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对于配线架上的用户、中继、专线，以及外接设备的日常维护；</w:t>
      </w:r>
    </w:p>
    <w:p w:rsidR="000F214B" w:rsidRPr="000F214B" w:rsidRDefault="000F214B" w:rsidP="000F214B">
      <w:pPr>
        <w:spacing w:line="360" w:lineRule="auto"/>
        <w:ind w:firstLineChars="200" w:firstLine="446"/>
        <w:rPr>
          <w:sz w:val="24"/>
        </w:rPr>
      </w:pPr>
      <w:r w:rsidRPr="000F214B">
        <w:rPr>
          <w:rFonts w:hint="eastAsia"/>
          <w:sz w:val="24"/>
        </w:rPr>
        <w:t>d.</w:t>
      </w:r>
      <w:r w:rsidRPr="000F214B">
        <w:rPr>
          <w:rFonts w:hint="eastAsia"/>
          <w:sz w:val="24"/>
        </w:rPr>
        <w:t>检查终端电缆、插头、插座的可见部分；</w:t>
      </w:r>
    </w:p>
    <w:p w:rsidR="000F214B" w:rsidRPr="000F214B" w:rsidRDefault="000F214B" w:rsidP="000F214B">
      <w:pPr>
        <w:spacing w:line="360" w:lineRule="auto"/>
        <w:ind w:firstLineChars="200" w:firstLine="446"/>
        <w:rPr>
          <w:sz w:val="24"/>
        </w:rPr>
      </w:pPr>
      <w:r w:rsidRPr="000F214B">
        <w:rPr>
          <w:rFonts w:hint="eastAsia"/>
          <w:sz w:val="24"/>
        </w:rPr>
        <w:t>e.</w:t>
      </w:r>
      <w:r w:rsidRPr="000F214B">
        <w:rPr>
          <w:rFonts w:hint="eastAsia"/>
          <w:sz w:val="24"/>
        </w:rPr>
        <w:t>检查配线架电缆，配线架的可见部分；</w:t>
      </w:r>
    </w:p>
    <w:p w:rsidR="000F214B" w:rsidRPr="000F214B" w:rsidRDefault="000F214B" w:rsidP="000F214B">
      <w:pPr>
        <w:spacing w:line="360" w:lineRule="auto"/>
        <w:ind w:firstLineChars="200" w:firstLine="446"/>
        <w:rPr>
          <w:sz w:val="24"/>
        </w:rPr>
      </w:pPr>
      <w:r w:rsidRPr="000F214B">
        <w:rPr>
          <w:rFonts w:hint="eastAsia"/>
          <w:sz w:val="24"/>
        </w:rPr>
        <w:t>f.</w:t>
      </w:r>
      <w:r w:rsidRPr="000F214B">
        <w:rPr>
          <w:rFonts w:hint="eastAsia"/>
          <w:sz w:val="24"/>
        </w:rPr>
        <w:t>保障每个工位电话点位的畅通；</w:t>
      </w:r>
    </w:p>
    <w:p w:rsidR="000F214B" w:rsidRPr="000F214B" w:rsidRDefault="000F214B" w:rsidP="000F214B">
      <w:pPr>
        <w:spacing w:line="360" w:lineRule="auto"/>
        <w:ind w:firstLineChars="200" w:firstLine="446"/>
        <w:rPr>
          <w:sz w:val="24"/>
        </w:rPr>
      </w:pPr>
      <w:r w:rsidRPr="000F214B">
        <w:rPr>
          <w:rFonts w:hint="eastAsia"/>
          <w:sz w:val="24"/>
        </w:rPr>
        <w:t>g.</w:t>
      </w:r>
      <w:r w:rsidRPr="000F214B">
        <w:rPr>
          <w:rFonts w:hint="eastAsia"/>
          <w:sz w:val="24"/>
        </w:rPr>
        <w:t>电话水晶头的制作；</w:t>
      </w:r>
    </w:p>
    <w:p w:rsidR="000F214B" w:rsidRPr="000F214B" w:rsidRDefault="000F214B" w:rsidP="000F214B">
      <w:pPr>
        <w:spacing w:line="360" w:lineRule="auto"/>
        <w:ind w:firstLineChars="200" w:firstLine="446"/>
        <w:rPr>
          <w:sz w:val="24"/>
        </w:rPr>
      </w:pPr>
      <w:r w:rsidRPr="000F214B">
        <w:rPr>
          <w:rFonts w:hint="eastAsia"/>
          <w:sz w:val="24"/>
        </w:rPr>
        <w:t>h.</w:t>
      </w:r>
      <w:r w:rsidRPr="000F214B">
        <w:rPr>
          <w:rFonts w:hint="eastAsia"/>
          <w:sz w:val="24"/>
        </w:rPr>
        <w:t>清除机柜内外综合布线系统上的灰尘；</w:t>
      </w:r>
    </w:p>
    <w:p w:rsidR="000F214B" w:rsidRPr="000F214B" w:rsidRDefault="000F214B" w:rsidP="000F214B">
      <w:pPr>
        <w:spacing w:line="360" w:lineRule="auto"/>
        <w:ind w:firstLineChars="200" w:firstLine="446"/>
        <w:rPr>
          <w:sz w:val="24"/>
        </w:rPr>
      </w:pPr>
      <w:r w:rsidRPr="000F214B">
        <w:rPr>
          <w:rFonts w:hint="eastAsia"/>
          <w:sz w:val="24"/>
        </w:rPr>
        <w:t>i.</w:t>
      </w:r>
      <w:r w:rsidRPr="000F214B">
        <w:rPr>
          <w:rFonts w:hint="eastAsia"/>
          <w:sz w:val="24"/>
        </w:rPr>
        <w:t>检查综合布线桥架的平整度，如果发生变形、支架螺丝脱落等与安装图纸不相符合的情况应立即修复。以免桥架断裂或脱落致使信息业务突然中断；</w:t>
      </w:r>
    </w:p>
    <w:p w:rsidR="000F214B" w:rsidRPr="000F214B" w:rsidRDefault="000F214B" w:rsidP="000F214B">
      <w:pPr>
        <w:spacing w:line="360" w:lineRule="auto"/>
        <w:ind w:firstLineChars="200" w:firstLine="446"/>
        <w:rPr>
          <w:sz w:val="24"/>
        </w:rPr>
      </w:pPr>
      <w:r w:rsidRPr="000F214B">
        <w:rPr>
          <w:rFonts w:hint="eastAsia"/>
          <w:sz w:val="24"/>
        </w:rPr>
        <w:t>j.</w:t>
      </w:r>
      <w:r w:rsidRPr="000F214B">
        <w:rPr>
          <w:rFonts w:hint="eastAsia"/>
          <w:sz w:val="24"/>
        </w:rPr>
        <w:t>网络配线间线路调整和故障排除，调整，管理，维护；</w:t>
      </w:r>
    </w:p>
    <w:p w:rsidR="000F214B" w:rsidRPr="000F214B" w:rsidRDefault="000F214B" w:rsidP="000F214B">
      <w:pPr>
        <w:spacing w:line="360" w:lineRule="auto"/>
        <w:ind w:firstLineChars="200" w:firstLine="446"/>
        <w:rPr>
          <w:sz w:val="24"/>
        </w:rPr>
      </w:pPr>
      <w:r w:rsidRPr="000F214B">
        <w:rPr>
          <w:rFonts w:hint="eastAsia"/>
          <w:sz w:val="24"/>
        </w:rPr>
        <w:t>k.</w:t>
      </w:r>
      <w:r w:rsidRPr="000F214B">
        <w:rPr>
          <w:rFonts w:hint="eastAsia"/>
          <w:sz w:val="24"/>
        </w:rPr>
        <w:t>办公区域网络节点维护调整（仅限于原有布线系统的常规调整，不包括重新铺设线路和调整线路，因线路维护和调整产生的材料和消耗品费用采购人自行承担）；</w:t>
      </w:r>
    </w:p>
    <w:p w:rsidR="000F214B" w:rsidRPr="000F214B" w:rsidRDefault="000F214B" w:rsidP="000F214B">
      <w:pPr>
        <w:spacing w:line="360" w:lineRule="auto"/>
        <w:ind w:firstLineChars="200" w:firstLine="446"/>
        <w:rPr>
          <w:sz w:val="24"/>
        </w:rPr>
      </w:pPr>
      <w:r w:rsidRPr="000F214B">
        <w:rPr>
          <w:rFonts w:hint="eastAsia"/>
          <w:sz w:val="24"/>
        </w:rPr>
        <w:t>l.</w:t>
      </w:r>
      <w:r w:rsidRPr="000F214B">
        <w:rPr>
          <w:rFonts w:hint="eastAsia"/>
          <w:sz w:val="24"/>
        </w:rPr>
        <w:t>检查机房内双绞线上、面板上、配线架、跳线上的标签，将脱落的标签补全，将粘连不牢的标签固定好，更换有损伤的标签；</w:t>
      </w:r>
    </w:p>
    <w:p w:rsidR="000F214B" w:rsidRPr="000F214B" w:rsidRDefault="000F214B" w:rsidP="000F214B">
      <w:pPr>
        <w:spacing w:line="360" w:lineRule="auto"/>
        <w:ind w:firstLineChars="200" w:firstLine="446"/>
        <w:rPr>
          <w:sz w:val="24"/>
        </w:rPr>
      </w:pPr>
      <w:r w:rsidRPr="000F214B">
        <w:rPr>
          <w:rFonts w:hint="eastAsia"/>
          <w:sz w:val="24"/>
        </w:rPr>
        <w:t>m.</w:t>
      </w:r>
      <w:r w:rsidRPr="000F214B">
        <w:rPr>
          <w:rFonts w:hint="eastAsia"/>
          <w:sz w:val="24"/>
        </w:rPr>
        <w:t>使用性能测试仪对铜缆信道和未使用的光纤信道（由于光纤信道比较脆弱，容易受磨损和灰尘的影响。所以对于正在使用的光纤信道，不建议进行抽检，以免因测试而损坏光纤信道或网络设</w:t>
      </w:r>
      <w:r w:rsidRPr="000F214B">
        <w:rPr>
          <w:rFonts w:hint="eastAsia"/>
          <w:sz w:val="24"/>
        </w:rPr>
        <w:t xml:space="preserve"> </w:t>
      </w:r>
      <w:r w:rsidRPr="000F214B">
        <w:rPr>
          <w:rFonts w:hint="eastAsia"/>
          <w:sz w:val="24"/>
        </w:rPr>
        <w:t>备的光纤模块）进行抽检，测试方法为永久链路测试和所用跳线的性能测试，并与原始记录进行核对；</w:t>
      </w:r>
    </w:p>
    <w:p w:rsidR="000F214B" w:rsidRPr="000F214B" w:rsidRDefault="000F214B" w:rsidP="000F214B">
      <w:pPr>
        <w:spacing w:line="360" w:lineRule="auto"/>
        <w:ind w:firstLineChars="200" w:firstLine="446"/>
        <w:rPr>
          <w:sz w:val="24"/>
        </w:rPr>
      </w:pPr>
      <w:r w:rsidRPr="000F214B">
        <w:rPr>
          <w:rFonts w:hint="eastAsia"/>
          <w:sz w:val="24"/>
        </w:rPr>
        <w:lastRenderedPageBreak/>
        <w:t>n.</w:t>
      </w:r>
      <w:r w:rsidRPr="000F214B">
        <w:rPr>
          <w:rFonts w:hint="eastAsia"/>
          <w:sz w:val="24"/>
        </w:rPr>
        <w:t>电子配线架系统同样应进行抽样检查，检查可人为设置故障，检查实时报警的响应时间和报警音响。同理，综合布线管理软件（含电子配线架中的软件）应对电子记录进行人工检查，检查范围包含施工记录和上次维护至今的日常记录。施工记录应检查其完整性，不应发生遗失或损坏。</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3</w:t>
      </w:r>
      <w:r w:rsidRPr="000F214B">
        <w:rPr>
          <w:rFonts w:hint="eastAsia"/>
          <w:sz w:val="24"/>
        </w:rPr>
        <w:t>）基础网络方面：</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网络设备日常维护：网络设备（核心交换机和路由器、汇聚层交换设备、防火墙等）故障的诊断和修复；</w:t>
      </w:r>
    </w:p>
    <w:p w:rsidR="000F214B" w:rsidRPr="000F214B" w:rsidRDefault="000F214B" w:rsidP="000F214B">
      <w:pPr>
        <w:spacing w:line="360" w:lineRule="auto"/>
        <w:ind w:firstLineChars="200" w:firstLine="446"/>
        <w:rPr>
          <w:sz w:val="24"/>
        </w:rPr>
      </w:pPr>
      <w:r w:rsidRPr="000F214B">
        <w:rPr>
          <w:rFonts w:hint="eastAsia"/>
          <w:sz w:val="24"/>
        </w:rPr>
        <w:t>b.</w:t>
      </w:r>
      <w:r w:rsidRPr="000F214B">
        <w:rPr>
          <w:rFonts w:hint="eastAsia"/>
          <w:sz w:val="24"/>
        </w:rPr>
        <w:t>网络运行维护：对主要网络机房进行监控管理，确保核心网络稳定运行；</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网络健康检查：网络节点周期性检查，发现潜在问题，及时报告处理；</w:t>
      </w:r>
    </w:p>
    <w:p w:rsidR="000F214B" w:rsidRPr="000F214B" w:rsidRDefault="000F214B" w:rsidP="000F214B">
      <w:pPr>
        <w:spacing w:line="360" w:lineRule="auto"/>
        <w:ind w:firstLineChars="200" w:firstLine="446"/>
        <w:rPr>
          <w:sz w:val="24"/>
        </w:rPr>
      </w:pPr>
      <w:r w:rsidRPr="000F214B">
        <w:rPr>
          <w:rFonts w:hint="eastAsia"/>
          <w:sz w:val="24"/>
        </w:rPr>
        <w:t>d.IPv4</w:t>
      </w:r>
      <w:r w:rsidRPr="000F214B">
        <w:rPr>
          <w:rFonts w:hint="eastAsia"/>
          <w:sz w:val="24"/>
        </w:rPr>
        <w:t>、</w:t>
      </w:r>
      <w:r w:rsidRPr="000F214B">
        <w:rPr>
          <w:rFonts w:hint="eastAsia"/>
          <w:sz w:val="24"/>
        </w:rPr>
        <w:t>IPV6</w:t>
      </w:r>
      <w:r w:rsidRPr="000F214B">
        <w:rPr>
          <w:rFonts w:hint="eastAsia"/>
          <w:sz w:val="24"/>
        </w:rPr>
        <w:t>基础网络协议设置；</w:t>
      </w:r>
    </w:p>
    <w:p w:rsidR="000F214B" w:rsidRPr="000F214B" w:rsidRDefault="000F214B" w:rsidP="000F214B">
      <w:pPr>
        <w:spacing w:line="360" w:lineRule="auto"/>
        <w:ind w:firstLineChars="200" w:firstLine="446"/>
        <w:rPr>
          <w:sz w:val="24"/>
        </w:rPr>
      </w:pPr>
      <w:r w:rsidRPr="000F214B">
        <w:rPr>
          <w:rFonts w:hint="eastAsia"/>
          <w:sz w:val="24"/>
        </w:rPr>
        <w:t>e.</w:t>
      </w:r>
      <w:r w:rsidRPr="000F214B">
        <w:rPr>
          <w:rFonts w:hint="eastAsia"/>
          <w:sz w:val="24"/>
        </w:rPr>
        <w:t>网络安全设备的维护与安全管理，网络设备配置备份；</w:t>
      </w:r>
    </w:p>
    <w:p w:rsidR="000F214B" w:rsidRPr="000F214B" w:rsidRDefault="000F214B" w:rsidP="000F214B">
      <w:pPr>
        <w:spacing w:line="360" w:lineRule="auto"/>
        <w:ind w:firstLineChars="200" w:firstLine="446"/>
        <w:rPr>
          <w:sz w:val="24"/>
        </w:rPr>
      </w:pPr>
      <w:r w:rsidRPr="000F214B">
        <w:rPr>
          <w:rFonts w:hint="eastAsia"/>
          <w:sz w:val="24"/>
        </w:rPr>
        <w:t>f.</w:t>
      </w:r>
      <w:r w:rsidRPr="000F214B">
        <w:rPr>
          <w:rFonts w:hint="eastAsia"/>
          <w:sz w:val="24"/>
        </w:rPr>
        <w:t>政务专网及各部门专网维护；</w:t>
      </w:r>
    </w:p>
    <w:p w:rsidR="000F214B" w:rsidRPr="000F214B" w:rsidRDefault="000F214B" w:rsidP="000F214B">
      <w:pPr>
        <w:spacing w:line="360" w:lineRule="auto"/>
        <w:ind w:firstLineChars="200" w:firstLine="446"/>
        <w:rPr>
          <w:sz w:val="24"/>
        </w:rPr>
      </w:pPr>
      <w:r w:rsidRPr="000F214B">
        <w:rPr>
          <w:rFonts w:hint="eastAsia"/>
          <w:sz w:val="24"/>
        </w:rPr>
        <w:t>g.</w:t>
      </w:r>
      <w:r w:rsidRPr="000F214B">
        <w:rPr>
          <w:rFonts w:hint="eastAsia"/>
          <w:sz w:val="24"/>
        </w:rPr>
        <w:t>按照不同时期网络环境安全的要求对网络架构随时进行调整。</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4</w:t>
      </w:r>
      <w:r w:rsidRPr="000F214B">
        <w:rPr>
          <w:rFonts w:hint="eastAsia"/>
          <w:sz w:val="24"/>
        </w:rPr>
        <w:t>）网络环境安全方面：</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机房、弱电间及机柜线路整理服务：对机房、弱电间或机柜中的物理连接线路按照布线系统标准进行整理、标示、测试、记录、归档；</w:t>
      </w:r>
    </w:p>
    <w:p w:rsidR="000F214B" w:rsidRPr="000F214B" w:rsidRDefault="000F214B" w:rsidP="000F214B">
      <w:pPr>
        <w:spacing w:line="360" w:lineRule="auto"/>
        <w:ind w:firstLineChars="200" w:firstLine="446"/>
        <w:rPr>
          <w:sz w:val="24"/>
        </w:rPr>
      </w:pPr>
      <w:r w:rsidRPr="000F214B">
        <w:rPr>
          <w:rFonts w:hint="eastAsia"/>
          <w:sz w:val="24"/>
        </w:rPr>
        <w:t>b.</w:t>
      </w:r>
      <w:r w:rsidRPr="000F214B">
        <w:rPr>
          <w:rFonts w:hint="eastAsia"/>
          <w:sz w:val="24"/>
        </w:rPr>
        <w:t>随时审查网络数据，封堵安全漏洞，确保网络环境安全；</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对运维清单内网络安全设备进行巡检，定期出具巡检报告；</w:t>
      </w:r>
    </w:p>
    <w:p w:rsidR="000F214B" w:rsidRPr="000F214B" w:rsidRDefault="000F214B" w:rsidP="000F214B">
      <w:pPr>
        <w:spacing w:line="360" w:lineRule="auto"/>
        <w:ind w:firstLineChars="200" w:firstLine="446"/>
        <w:rPr>
          <w:sz w:val="24"/>
        </w:rPr>
      </w:pPr>
      <w:r w:rsidRPr="000F214B">
        <w:rPr>
          <w:rFonts w:hint="eastAsia"/>
          <w:sz w:val="24"/>
        </w:rPr>
        <w:t>d.</w:t>
      </w:r>
      <w:r w:rsidRPr="000F214B">
        <w:rPr>
          <w:rFonts w:hint="eastAsia"/>
          <w:sz w:val="24"/>
        </w:rPr>
        <w:t>配合网络安全管理部门对下属相应单位进行网络安全检查，提供网络安全加固技术指导方案。</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桌面运</w:t>
      </w:r>
      <w:proofErr w:type="gramStart"/>
      <w:r w:rsidRPr="000F214B">
        <w:rPr>
          <w:rFonts w:hint="eastAsia"/>
          <w:sz w:val="24"/>
        </w:rPr>
        <w:t>维方面</w:t>
      </w:r>
      <w:proofErr w:type="gramEnd"/>
      <w:r w:rsidRPr="000F214B">
        <w:rPr>
          <w:rFonts w:hint="eastAsia"/>
          <w:sz w:val="24"/>
        </w:rPr>
        <w:t>技术要求</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1</w:t>
      </w:r>
      <w:r w:rsidRPr="000F214B">
        <w:rPr>
          <w:rFonts w:hint="eastAsia"/>
          <w:sz w:val="24"/>
        </w:rPr>
        <w:t>）硬件方面：</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电脑各类故障检测检修：无法启动、不能进入系统、运行速度减慢、死机等故障（如因硬件引起的故障不负责硬件维修）；</w:t>
      </w:r>
    </w:p>
    <w:p w:rsidR="000F214B" w:rsidRPr="000F214B" w:rsidRDefault="000F214B" w:rsidP="000F214B">
      <w:pPr>
        <w:spacing w:line="360" w:lineRule="auto"/>
        <w:ind w:firstLineChars="200" w:firstLine="446"/>
        <w:rPr>
          <w:sz w:val="24"/>
        </w:rPr>
      </w:pPr>
      <w:r w:rsidRPr="000F214B">
        <w:rPr>
          <w:rFonts w:hint="eastAsia"/>
          <w:sz w:val="24"/>
        </w:rPr>
        <w:lastRenderedPageBreak/>
        <w:t>b.</w:t>
      </w:r>
      <w:r w:rsidRPr="000F214B">
        <w:rPr>
          <w:rFonts w:hint="eastAsia"/>
          <w:sz w:val="24"/>
        </w:rPr>
        <w:t>增加及更换电脑板卡及部件</w:t>
      </w:r>
      <w:r w:rsidRPr="000F214B">
        <w:rPr>
          <w:rFonts w:hint="eastAsia"/>
          <w:sz w:val="24"/>
        </w:rPr>
        <w:t>CPU</w:t>
      </w:r>
      <w:r w:rsidRPr="000F214B">
        <w:rPr>
          <w:rFonts w:hint="eastAsia"/>
          <w:sz w:val="24"/>
        </w:rPr>
        <w:t>、主板、内存、显卡、声卡、电源等（配件由采购人提供）；</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打印机、复印机维护，包括机器的调试和定期检修；</w:t>
      </w:r>
    </w:p>
    <w:p w:rsidR="000F214B" w:rsidRPr="000F214B" w:rsidRDefault="000F214B" w:rsidP="000F214B">
      <w:pPr>
        <w:spacing w:line="360" w:lineRule="auto"/>
        <w:ind w:firstLineChars="200" w:firstLine="446"/>
        <w:rPr>
          <w:sz w:val="24"/>
        </w:rPr>
      </w:pPr>
      <w:r w:rsidRPr="000F214B">
        <w:rPr>
          <w:rFonts w:hint="eastAsia"/>
          <w:sz w:val="24"/>
        </w:rPr>
        <w:t>d.</w:t>
      </w:r>
      <w:r w:rsidRPr="000F214B">
        <w:rPr>
          <w:rFonts w:hint="eastAsia"/>
          <w:sz w:val="24"/>
        </w:rPr>
        <w:t>多功能一体机维护，包括：多功能一体机的调试，定期检修；</w:t>
      </w:r>
    </w:p>
    <w:p w:rsidR="000F214B" w:rsidRPr="000F214B" w:rsidRDefault="000F214B" w:rsidP="000F214B">
      <w:pPr>
        <w:spacing w:line="360" w:lineRule="auto"/>
        <w:ind w:firstLineChars="200" w:firstLine="446"/>
        <w:rPr>
          <w:sz w:val="24"/>
        </w:rPr>
      </w:pPr>
      <w:r w:rsidRPr="000F214B">
        <w:rPr>
          <w:rFonts w:hint="eastAsia"/>
          <w:sz w:val="24"/>
        </w:rPr>
        <w:t>e.</w:t>
      </w:r>
      <w:r w:rsidRPr="000F214B">
        <w:rPr>
          <w:rFonts w:hint="eastAsia"/>
          <w:sz w:val="24"/>
        </w:rPr>
        <w:t>扫描仪维护，包括：扫描仪的调试，定期检修；</w:t>
      </w:r>
    </w:p>
    <w:p w:rsidR="000F214B" w:rsidRPr="000F214B" w:rsidRDefault="000F214B" w:rsidP="000F214B">
      <w:pPr>
        <w:spacing w:line="360" w:lineRule="auto"/>
        <w:ind w:firstLineChars="200" w:firstLine="446"/>
        <w:rPr>
          <w:sz w:val="24"/>
        </w:rPr>
      </w:pPr>
      <w:r w:rsidRPr="000F214B">
        <w:rPr>
          <w:rFonts w:hint="eastAsia"/>
          <w:sz w:val="24"/>
        </w:rPr>
        <w:t>f.</w:t>
      </w:r>
      <w:r w:rsidRPr="000F214B">
        <w:rPr>
          <w:rFonts w:hint="eastAsia"/>
          <w:sz w:val="24"/>
        </w:rPr>
        <w:t>对计算机硬件设备及周边设备进行统计、建立计算机档案、并对维护情况记录在案；</w:t>
      </w:r>
    </w:p>
    <w:p w:rsidR="000F214B" w:rsidRPr="000F214B" w:rsidRDefault="000F214B" w:rsidP="000F214B">
      <w:pPr>
        <w:spacing w:line="360" w:lineRule="auto"/>
        <w:ind w:firstLineChars="200" w:firstLine="446"/>
        <w:rPr>
          <w:sz w:val="24"/>
        </w:rPr>
      </w:pPr>
      <w:r w:rsidRPr="000F214B">
        <w:rPr>
          <w:rFonts w:hint="eastAsia"/>
          <w:sz w:val="24"/>
        </w:rPr>
        <w:t>g.</w:t>
      </w:r>
      <w:r w:rsidRPr="000F214B">
        <w:rPr>
          <w:rFonts w:hint="eastAsia"/>
          <w:sz w:val="24"/>
        </w:rPr>
        <w:t>针对计算机设备及周边设备中存在的问题，给采购人提出合理建议，并在建议中提出合理的解决方案，由采购人决定是否执行；</w:t>
      </w:r>
    </w:p>
    <w:p w:rsidR="000F214B" w:rsidRPr="000F214B" w:rsidRDefault="000F214B" w:rsidP="000F214B">
      <w:pPr>
        <w:spacing w:line="360" w:lineRule="auto"/>
        <w:ind w:firstLineChars="200" w:firstLine="446"/>
        <w:rPr>
          <w:sz w:val="24"/>
        </w:rPr>
      </w:pPr>
      <w:r w:rsidRPr="000F214B">
        <w:rPr>
          <w:rFonts w:hint="eastAsia"/>
          <w:sz w:val="24"/>
        </w:rPr>
        <w:t>h.</w:t>
      </w:r>
      <w:r w:rsidRPr="000F214B">
        <w:rPr>
          <w:rFonts w:hint="eastAsia"/>
          <w:sz w:val="24"/>
        </w:rPr>
        <w:t>对每一台计算机硬件设备及周边设备的使用、维护、维修情况进行跟踪记录，归类存档；</w:t>
      </w:r>
    </w:p>
    <w:p w:rsidR="000F214B" w:rsidRPr="000F214B" w:rsidRDefault="000F214B" w:rsidP="000F214B">
      <w:pPr>
        <w:spacing w:line="360" w:lineRule="auto"/>
        <w:ind w:firstLineChars="200" w:firstLine="446"/>
        <w:rPr>
          <w:sz w:val="24"/>
        </w:rPr>
      </w:pPr>
      <w:r w:rsidRPr="000F214B">
        <w:rPr>
          <w:rFonts w:hint="eastAsia"/>
          <w:sz w:val="24"/>
        </w:rPr>
        <w:t>i.</w:t>
      </w:r>
      <w:r w:rsidRPr="000F214B">
        <w:rPr>
          <w:rFonts w:hint="eastAsia"/>
          <w:sz w:val="24"/>
        </w:rPr>
        <w:t>根据运</w:t>
      </w:r>
      <w:proofErr w:type="gramStart"/>
      <w:r w:rsidRPr="000F214B">
        <w:rPr>
          <w:rFonts w:hint="eastAsia"/>
          <w:sz w:val="24"/>
        </w:rPr>
        <w:t>维管理</w:t>
      </w:r>
      <w:proofErr w:type="gramEnd"/>
      <w:r w:rsidRPr="000F214B">
        <w:rPr>
          <w:rFonts w:hint="eastAsia"/>
          <w:sz w:val="24"/>
        </w:rPr>
        <w:t>规范，对终端机、服务器、网络设备等进行定期巡检，发现问题及时向采购人反馈；</w:t>
      </w:r>
    </w:p>
    <w:p w:rsidR="000F214B" w:rsidRPr="000F214B" w:rsidRDefault="000F214B" w:rsidP="000F214B">
      <w:pPr>
        <w:spacing w:line="360" w:lineRule="auto"/>
        <w:ind w:firstLineChars="200" w:firstLine="446"/>
        <w:rPr>
          <w:sz w:val="24"/>
        </w:rPr>
      </w:pPr>
      <w:r w:rsidRPr="000F214B">
        <w:rPr>
          <w:rFonts w:hint="eastAsia"/>
          <w:sz w:val="24"/>
        </w:rPr>
        <w:t>j.</w:t>
      </w:r>
      <w:r w:rsidRPr="000F214B">
        <w:rPr>
          <w:rFonts w:hint="eastAsia"/>
          <w:sz w:val="24"/>
        </w:rPr>
        <w:t>如计算机硬件及周边设备出现问题，运</w:t>
      </w:r>
      <w:proofErr w:type="gramStart"/>
      <w:r w:rsidRPr="000F214B">
        <w:rPr>
          <w:rFonts w:hint="eastAsia"/>
          <w:sz w:val="24"/>
        </w:rPr>
        <w:t>维人员</w:t>
      </w:r>
      <w:proofErr w:type="gramEnd"/>
      <w:r w:rsidRPr="000F214B">
        <w:rPr>
          <w:rFonts w:hint="eastAsia"/>
          <w:sz w:val="24"/>
        </w:rPr>
        <w:t>应第一时间到达现场。未能解决的，提出备用方案或使用备用设备暂时代替，尽快给出应急解决方案。</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2</w:t>
      </w:r>
      <w:r w:rsidRPr="000F214B">
        <w:rPr>
          <w:rFonts w:hint="eastAsia"/>
          <w:sz w:val="24"/>
        </w:rPr>
        <w:t>）软件方面：</w:t>
      </w:r>
    </w:p>
    <w:p w:rsidR="000F214B" w:rsidRPr="000F214B" w:rsidRDefault="000F214B" w:rsidP="000F214B">
      <w:pPr>
        <w:spacing w:line="360" w:lineRule="auto"/>
        <w:ind w:firstLineChars="200" w:firstLine="446"/>
        <w:rPr>
          <w:sz w:val="24"/>
        </w:rPr>
      </w:pPr>
      <w:r w:rsidRPr="000F214B">
        <w:rPr>
          <w:rFonts w:hint="eastAsia"/>
          <w:sz w:val="24"/>
        </w:rPr>
        <w:t>a.</w:t>
      </w:r>
      <w:r w:rsidRPr="000F214B">
        <w:rPr>
          <w:rFonts w:hint="eastAsia"/>
          <w:sz w:val="24"/>
        </w:rPr>
        <w:t>安装操作系统、操作系统软件的补丁更新；</w:t>
      </w:r>
    </w:p>
    <w:p w:rsidR="000F214B" w:rsidRPr="000F214B" w:rsidRDefault="000F214B" w:rsidP="000F214B">
      <w:pPr>
        <w:spacing w:line="360" w:lineRule="auto"/>
        <w:ind w:firstLineChars="200" w:firstLine="446"/>
        <w:rPr>
          <w:sz w:val="24"/>
        </w:rPr>
      </w:pPr>
      <w:r w:rsidRPr="000F214B">
        <w:rPr>
          <w:rFonts w:hint="eastAsia"/>
          <w:sz w:val="24"/>
        </w:rPr>
        <w:t>b.</w:t>
      </w:r>
      <w:r w:rsidRPr="000F214B">
        <w:rPr>
          <w:rFonts w:hint="eastAsia"/>
          <w:sz w:val="24"/>
        </w:rPr>
        <w:t>工具软件、</w:t>
      </w:r>
      <w:r w:rsidRPr="000F214B">
        <w:rPr>
          <w:rFonts w:hint="eastAsia"/>
          <w:sz w:val="24"/>
        </w:rPr>
        <w:t>WPS</w:t>
      </w:r>
      <w:r w:rsidRPr="000F214B">
        <w:rPr>
          <w:rFonts w:hint="eastAsia"/>
          <w:sz w:val="24"/>
        </w:rPr>
        <w:t>软件、</w:t>
      </w:r>
      <w:r w:rsidRPr="000F214B">
        <w:rPr>
          <w:rFonts w:hint="eastAsia"/>
          <w:sz w:val="24"/>
        </w:rPr>
        <w:t>Office</w:t>
      </w:r>
      <w:r w:rsidRPr="000F214B">
        <w:rPr>
          <w:rFonts w:hint="eastAsia"/>
          <w:sz w:val="24"/>
        </w:rPr>
        <w:t>软件、杀毒软件的安装（正版软件由采购人提供）；</w:t>
      </w:r>
    </w:p>
    <w:p w:rsidR="000F214B" w:rsidRPr="000F214B" w:rsidRDefault="000F214B" w:rsidP="000F214B">
      <w:pPr>
        <w:spacing w:line="360" w:lineRule="auto"/>
        <w:ind w:firstLineChars="200" w:firstLine="446"/>
        <w:rPr>
          <w:sz w:val="24"/>
        </w:rPr>
      </w:pPr>
      <w:r w:rsidRPr="000F214B">
        <w:rPr>
          <w:rFonts w:hint="eastAsia"/>
          <w:sz w:val="24"/>
        </w:rPr>
        <w:t>c.</w:t>
      </w:r>
      <w:r w:rsidRPr="000F214B">
        <w:rPr>
          <w:rFonts w:hint="eastAsia"/>
          <w:sz w:val="24"/>
        </w:rPr>
        <w:t>各类硬件驱动程序安装，包括显卡、打印机、扫描仪、多功能一体机、网卡等；</w:t>
      </w:r>
    </w:p>
    <w:p w:rsidR="000F214B" w:rsidRPr="000F214B" w:rsidRDefault="000F214B" w:rsidP="000F214B">
      <w:pPr>
        <w:spacing w:line="360" w:lineRule="auto"/>
        <w:ind w:firstLineChars="200" w:firstLine="446"/>
        <w:rPr>
          <w:sz w:val="24"/>
        </w:rPr>
      </w:pPr>
      <w:r w:rsidRPr="000F214B">
        <w:rPr>
          <w:rFonts w:hint="eastAsia"/>
          <w:sz w:val="24"/>
        </w:rPr>
        <w:t>d.</w:t>
      </w:r>
      <w:r w:rsidRPr="000F214B">
        <w:rPr>
          <w:rFonts w:hint="eastAsia"/>
          <w:sz w:val="24"/>
        </w:rPr>
        <w:t>做好终端安全防护，及时发现并</w:t>
      </w:r>
      <w:proofErr w:type="gramStart"/>
      <w:r w:rsidRPr="000F214B">
        <w:rPr>
          <w:rFonts w:hint="eastAsia"/>
          <w:sz w:val="24"/>
        </w:rPr>
        <w:t>查杀各类</w:t>
      </w:r>
      <w:proofErr w:type="gramEnd"/>
      <w:r w:rsidRPr="000F214B">
        <w:rPr>
          <w:rFonts w:hint="eastAsia"/>
          <w:sz w:val="24"/>
        </w:rPr>
        <w:t>电脑病毒（分区病毒、文件病毒、邮件病毒、宏病毒等），进行对应处理工作，防止病毒扩散；</w:t>
      </w:r>
    </w:p>
    <w:p w:rsidR="000F214B" w:rsidRPr="000F214B" w:rsidRDefault="000F214B" w:rsidP="000F214B">
      <w:pPr>
        <w:spacing w:line="360" w:lineRule="auto"/>
        <w:ind w:firstLineChars="200" w:firstLine="446"/>
        <w:rPr>
          <w:sz w:val="24"/>
        </w:rPr>
      </w:pPr>
      <w:r w:rsidRPr="000F214B">
        <w:rPr>
          <w:rFonts w:hint="eastAsia"/>
          <w:sz w:val="24"/>
        </w:rPr>
        <w:t>e.</w:t>
      </w:r>
      <w:r w:rsidRPr="000F214B">
        <w:rPr>
          <w:rFonts w:hint="eastAsia"/>
          <w:sz w:val="24"/>
        </w:rPr>
        <w:t>数据备份：在采购人的监督下备份相应数据，备份好后由采购</w:t>
      </w:r>
      <w:proofErr w:type="gramStart"/>
      <w:r w:rsidRPr="000F214B">
        <w:rPr>
          <w:rFonts w:hint="eastAsia"/>
          <w:sz w:val="24"/>
        </w:rPr>
        <w:t>人人员</w:t>
      </w:r>
      <w:proofErr w:type="gramEnd"/>
      <w:r w:rsidRPr="000F214B">
        <w:rPr>
          <w:rFonts w:hint="eastAsia"/>
          <w:sz w:val="24"/>
        </w:rPr>
        <w:t>确认，备份方式为光盘或硬盘备份（所需的备份介质由采购人提供）。</w:t>
      </w:r>
    </w:p>
    <w:p w:rsidR="000F214B" w:rsidRPr="000F214B" w:rsidRDefault="000F214B" w:rsidP="000F214B">
      <w:pPr>
        <w:spacing w:line="360" w:lineRule="auto"/>
        <w:ind w:firstLineChars="200" w:firstLine="446"/>
        <w:rPr>
          <w:sz w:val="24"/>
        </w:rPr>
      </w:pPr>
      <w:r w:rsidRPr="000F214B">
        <w:rPr>
          <w:rFonts w:hint="eastAsia"/>
          <w:sz w:val="24"/>
        </w:rPr>
        <w:t>5.</w:t>
      </w:r>
      <w:r w:rsidRPr="000F214B">
        <w:rPr>
          <w:rFonts w:hint="eastAsia"/>
          <w:sz w:val="24"/>
        </w:rPr>
        <w:t>会议保障方面技术要求</w:t>
      </w:r>
    </w:p>
    <w:p w:rsidR="000F214B" w:rsidRPr="000F214B" w:rsidRDefault="000F214B" w:rsidP="000F214B">
      <w:pPr>
        <w:spacing w:line="360" w:lineRule="auto"/>
        <w:ind w:firstLineChars="200" w:firstLine="446"/>
        <w:rPr>
          <w:sz w:val="24"/>
        </w:rPr>
      </w:pPr>
      <w:r w:rsidRPr="000F214B">
        <w:rPr>
          <w:rFonts w:hint="eastAsia"/>
          <w:sz w:val="24"/>
        </w:rPr>
        <w:t>整体要求：需对会议电子化相关设备设施（如投影、显示屏、平板电视等）运行日</w:t>
      </w:r>
      <w:r w:rsidRPr="000F214B">
        <w:rPr>
          <w:rFonts w:hint="eastAsia"/>
          <w:sz w:val="24"/>
        </w:rPr>
        <w:lastRenderedPageBreak/>
        <w:t>常维护、通信保障、故障排除、安装调试、日常检查及会议流程对接等内容。确保会议电子化相关设备的正常稳定运行以满足会议需求。</w:t>
      </w:r>
    </w:p>
    <w:p w:rsidR="000F214B" w:rsidRPr="000F214B" w:rsidRDefault="000F214B" w:rsidP="000F214B">
      <w:pPr>
        <w:spacing w:line="360" w:lineRule="auto"/>
        <w:ind w:firstLineChars="200" w:firstLine="446"/>
        <w:rPr>
          <w:sz w:val="24"/>
        </w:rPr>
      </w:pPr>
      <w:r w:rsidRPr="000F214B">
        <w:rPr>
          <w:rFonts w:hint="eastAsia"/>
          <w:sz w:val="24"/>
        </w:rPr>
        <w:t>设备巡检要求：会议室定期进行巡检，及时发现和排除各类隐患、故障。保持视频会议系统良好状态，检查视频会议终端连接状态和工作状态，对维保范围内软硬件运行状态进行评估分析，并填写设备运行评估报告，每次巡检应作好记录。对摄像头、话筒、显示器等终端设备进行维护管理。严禁将视频会议主机挪作它用，严禁擅自出借会议系统配套摄像机、显示器和话筒设备。</w:t>
      </w:r>
    </w:p>
    <w:p w:rsidR="000F214B" w:rsidRPr="000F214B" w:rsidRDefault="000F214B" w:rsidP="000F214B">
      <w:pPr>
        <w:spacing w:line="360" w:lineRule="auto"/>
        <w:ind w:firstLineChars="200" w:firstLine="446"/>
        <w:rPr>
          <w:sz w:val="24"/>
        </w:rPr>
      </w:pPr>
      <w:r w:rsidRPr="000F214B">
        <w:rPr>
          <w:rFonts w:hint="eastAsia"/>
          <w:sz w:val="24"/>
        </w:rPr>
        <w:t>会议前：要进行会议流程对接，与会议业务发起部门确认会议的流程，提前检查会议室设备是否正常，配合会议业务发起部门进行会议预演。</w:t>
      </w:r>
    </w:p>
    <w:p w:rsidR="000F214B" w:rsidRPr="000F214B" w:rsidRDefault="000F214B" w:rsidP="000F214B">
      <w:pPr>
        <w:spacing w:line="360" w:lineRule="auto"/>
        <w:ind w:firstLineChars="200" w:firstLine="446"/>
        <w:rPr>
          <w:sz w:val="24"/>
        </w:rPr>
      </w:pPr>
      <w:r w:rsidRPr="000F214B">
        <w:rPr>
          <w:rFonts w:hint="eastAsia"/>
          <w:sz w:val="24"/>
        </w:rPr>
        <w:t>会议中：监控会议设备，确保会议顺利进行。根据办公室要求，对重点会议进行拍照留存。</w:t>
      </w:r>
    </w:p>
    <w:p w:rsidR="000F214B" w:rsidRPr="000F214B" w:rsidRDefault="000F214B" w:rsidP="000F214B">
      <w:pPr>
        <w:spacing w:line="360" w:lineRule="auto"/>
        <w:ind w:firstLineChars="200" w:firstLine="446"/>
        <w:rPr>
          <w:sz w:val="24"/>
        </w:rPr>
      </w:pPr>
      <w:r w:rsidRPr="000F214B">
        <w:rPr>
          <w:rFonts w:hint="eastAsia"/>
          <w:sz w:val="24"/>
        </w:rPr>
        <w:t>会议后：对会议室进行整理，对会议室会议设备进行设备检修，为下次会议做好保障工作。根据办公室要求，对重点会议拍照影像文件进行归类整理。</w:t>
      </w:r>
    </w:p>
    <w:p w:rsidR="000F214B" w:rsidRPr="000F214B" w:rsidRDefault="000F214B" w:rsidP="000F214B">
      <w:pPr>
        <w:spacing w:line="360" w:lineRule="auto"/>
        <w:ind w:firstLineChars="200" w:firstLine="446"/>
        <w:rPr>
          <w:sz w:val="24"/>
        </w:rPr>
      </w:pPr>
      <w:r w:rsidRPr="000F214B">
        <w:rPr>
          <w:rFonts w:hint="eastAsia"/>
          <w:sz w:val="24"/>
        </w:rPr>
        <w:t>服务报告：定期对运</w:t>
      </w:r>
      <w:proofErr w:type="gramStart"/>
      <w:r w:rsidRPr="000F214B">
        <w:rPr>
          <w:rFonts w:hint="eastAsia"/>
          <w:sz w:val="24"/>
        </w:rPr>
        <w:t>维工作</w:t>
      </w:r>
      <w:proofErr w:type="gramEnd"/>
      <w:r w:rsidRPr="000F214B">
        <w:rPr>
          <w:rFonts w:hint="eastAsia"/>
          <w:sz w:val="24"/>
        </w:rPr>
        <w:t>进行总结自评，每月向用户提交工作月报，每半年向用户提交半年工作总结，经用户审核后作为考核依据。</w:t>
      </w:r>
    </w:p>
    <w:p w:rsidR="000F214B" w:rsidRPr="000F214B" w:rsidRDefault="000F214B" w:rsidP="000F214B">
      <w:pPr>
        <w:spacing w:line="360" w:lineRule="auto"/>
        <w:ind w:firstLineChars="200" w:firstLine="446"/>
        <w:rPr>
          <w:sz w:val="24"/>
        </w:rPr>
      </w:pPr>
      <w:r w:rsidRPr="000F214B">
        <w:rPr>
          <w:rFonts w:hint="eastAsia"/>
          <w:sz w:val="24"/>
        </w:rPr>
        <w:t>6.</w:t>
      </w:r>
      <w:r w:rsidRPr="000F214B">
        <w:rPr>
          <w:rFonts w:hint="eastAsia"/>
          <w:sz w:val="24"/>
        </w:rPr>
        <w:t>文印中心服务技术要求</w:t>
      </w:r>
    </w:p>
    <w:p w:rsidR="000F214B" w:rsidRPr="000F214B" w:rsidRDefault="000F214B" w:rsidP="000F214B">
      <w:pPr>
        <w:spacing w:line="360" w:lineRule="auto"/>
        <w:ind w:firstLineChars="200" w:firstLine="446"/>
        <w:rPr>
          <w:sz w:val="24"/>
        </w:rPr>
      </w:pPr>
      <w:r w:rsidRPr="000F214B">
        <w:rPr>
          <w:rFonts w:hint="eastAsia"/>
          <w:sz w:val="24"/>
        </w:rPr>
        <w:t>文印中心技术要求：</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1</w:t>
      </w:r>
      <w:r w:rsidRPr="000F214B">
        <w:rPr>
          <w:rFonts w:hint="eastAsia"/>
          <w:sz w:val="24"/>
        </w:rPr>
        <w:t>）熟练掌握主流打印、复印设备的操作使用流程，为采购人提供打印、扫描、特殊装订（胶装）的工作；</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2</w:t>
      </w:r>
      <w:r w:rsidRPr="000F214B">
        <w:rPr>
          <w:rFonts w:hint="eastAsia"/>
          <w:sz w:val="24"/>
        </w:rPr>
        <w:t>）及时对打印量进行数据统计，文印中心打印机日常维护及保养，在出现重大故障时负责联系</w:t>
      </w:r>
      <w:r w:rsidRPr="000F214B">
        <w:rPr>
          <w:rFonts w:hint="eastAsia"/>
          <w:sz w:val="24"/>
        </w:rPr>
        <w:t>400</w:t>
      </w:r>
      <w:r w:rsidRPr="000F214B">
        <w:rPr>
          <w:rFonts w:hint="eastAsia"/>
          <w:sz w:val="24"/>
        </w:rPr>
        <w:t>售后对打印机进行维修；</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3</w:t>
      </w:r>
      <w:r w:rsidRPr="000F214B">
        <w:rPr>
          <w:rFonts w:hint="eastAsia"/>
          <w:sz w:val="24"/>
        </w:rPr>
        <w:t>）代为更换、采购等服务（硒鼓、墨盒、色带等，费用采购人自付）。</w:t>
      </w:r>
    </w:p>
    <w:p w:rsidR="000F214B" w:rsidRPr="000F214B" w:rsidRDefault="000F214B" w:rsidP="000F214B">
      <w:pPr>
        <w:spacing w:line="360" w:lineRule="auto"/>
        <w:ind w:firstLineChars="200" w:firstLine="446"/>
        <w:rPr>
          <w:sz w:val="24"/>
        </w:rPr>
      </w:pPr>
      <w:r w:rsidRPr="000F214B">
        <w:rPr>
          <w:rFonts w:hint="eastAsia"/>
          <w:sz w:val="24"/>
        </w:rPr>
        <w:t>7.</w:t>
      </w:r>
      <w:r w:rsidRPr="000F214B">
        <w:rPr>
          <w:rFonts w:hint="eastAsia"/>
          <w:sz w:val="24"/>
        </w:rPr>
        <w:t>应急保障服务要求</w:t>
      </w:r>
    </w:p>
    <w:p w:rsidR="000F214B" w:rsidRPr="000F214B" w:rsidRDefault="000F214B" w:rsidP="000F214B">
      <w:pPr>
        <w:spacing w:line="360" w:lineRule="auto"/>
        <w:ind w:firstLineChars="200" w:firstLine="446"/>
        <w:rPr>
          <w:sz w:val="24"/>
        </w:rPr>
      </w:pPr>
      <w:r w:rsidRPr="000F214B">
        <w:rPr>
          <w:rFonts w:hint="eastAsia"/>
          <w:sz w:val="24"/>
        </w:rPr>
        <w:t>应急保障技术要求：</w:t>
      </w:r>
    </w:p>
    <w:p w:rsidR="000F214B" w:rsidRPr="000F214B" w:rsidRDefault="000F214B" w:rsidP="000F214B">
      <w:pPr>
        <w:spacing w:line="360" w:lineRule="auto"/>
        <w:ind w:firstLineChars="200" w:firstLine="446"/>
        <w:rPr>
          <w:sz w:val="24"/>
        </w:rPr>
      </w:pPr>
      <w:r w:rsidRPr="000F214B">
        <w:rPr>
          <w:rFonts w:hint="eastAsia"/>
          <w:sz w:val="24"/>
        </w:rPr>
        <w:lastRenderedPageBreak/>
        <w:t>（</w:t>
      </w:r>
      <w:r w:rsidRPr="000F214B">
        <w:rPr>
          <w:rFonts w:hint="eastAsia"/>
          <w:sz w:val="24"/>
        </w:rPr>
        <w:t>1</w:t>
      </w:r>
      <w:r w:rsidRPr="000F214B">
        <w:rPr>
          <w:rFonts w:hint="eastAsia"/>
          <w:sz w:val="24"/>
        </w:rPr>
        <w:t>）常规保障：每个周末，开展办公区域、网络机房与会议服务保障，完成各点</w:t>
      </w:r>
      <w:proofErr w:type="gramStart"/>
      <w:r w:rsidRPr="000F214B">
        <w:rPr>
          <w:rFonts w:hint="eastAsia"/>
          <w:sz w:val="24"/>
        </w:rPr>
        <w:t>位网络</w:t>
      </w:r>
      <w:proofErr w:type="gramEnd"/>
      <w:r w:rsidRPr="000F214B">
        <w:rPr>
          <w:rFonts w:hint="eastAsia"/>
          <w:sz w:val="24"/>
        </w:rPr>
        <w:t>机房状态巡检，记录机房各设备运行状态，保障会议活动正常进行；</w:t>
      </w:r>
    </w:p>
    <w:p w:rsidR="000F214B" w:rsidRPr="000F214B" w:rsidRDefault="000F214B" w:rsidP="000F214B">
      <w:pPr>
        <w:spacing w:line="360" w:lineRule="auto"/>
        <w:ind w:firstLineChars="200" w:firstLine="446"/>
        <w:rPr>
          <w:sz w:val="24"/>
        </w:rPr>
      </w:pPr>
      <w:r w:rsidRPr="000F214B">
        <w:rPr>
          <w:rFonts w:hint="eastAsia"/>
          <w:sz w:val="24"/>
        </w:rPr>
        <w:t>（</w:t>
      </w:r>
      <w:r w:rsidRPr="000F214B">
        <w:rPr>
          <w:rFonts w:hint="eastAsia"/>
          <w:sz w:val="24"/>
        </w:rPr>
        <w:t>2</w:t>
      </w:r>
      <w:r w:rsidRPr="000F214B">
        <w:rPr>
          <w:rFonts w:hint="eastAsia"/>
          <w:sz w:val="24"/>
        </w:rPr>
        <w:t>）重点保障：法定节日（假期）期间，保障管委会各办公区办公、文印、网络、会议等相关设备正常运行，完成各点</w:t>
      </w:r>
      <w:proofErr w:type="gramStart"/>
      <w:r w:rsidRPr="000F214B">
        <w:rPr>
          <w:rFonts w:hint="eastAsia"/>
          <w:sz w:val="24"/>
        </w:rPr>
        <w:t>位网络</w:t>
      </w:r>
      <w:proofErr w:type="gramEnd"/>
      <w:r w:rsidRPr="000F214B">
        <w:rPr>
          <w:rFonts w:hint="eastAsia"/>
          <w:sz w:val="24"/>
        </w:rPr>
        <w:t>机房状态巡检，记录机房各设备运行状态。</w:t>
      </w:r>
    </w:p>
    <w:p w:rsidR="000F214B" w:rsidRPr="001D25A5" w:rsidRDefault="001D25A5" w:rsidP="001D25A5">
      <w:pPr>
        <w:spacing w:line="360" w:lineRule="auto"/>
        <w:ind w:firstLineChars="200" w:firstLine="448"/>
        <w:rPr>
          <w:b/>
          <w:sz w:val="24"/>
        </w:rPr>
      </w:pPr>
      <w:r w:rsidRPr="001D25A5">
        <w:rPr>
          <w:rFonts w:hint="eastAsia"/>
          <w:b/>
          <w:sz w:val="24"/>
        </w:rPr>
        <w:t>三</w:t>
      </w:r>
      <w:r w:rsidR="000F214B" w:rsidRPr="001D25A5">
        <w:rPr>
          <w:rFonts w:hint="eastAsia"/>
          <w:b/>
          <w:sz w:val="24"/>
        </w:rPr>
        <w:t>、考核评价</w:t>
      </w:r>
    </w:p>
    <w:p w:rsidR="000F214B" w:rsidRPr="000F214B" w:rsidRDefault="000F214B" w:rsidP="000F214B">
      <w:pPr>
        <w:spacing w:line="360" w:lineRule="auto"/>
        <w:ind w:firstLineChars="200" w:firstLine="446"/>
        <w:rPr>
          <w:sz w:val="24"/>
        </w:rPr>
      </w:pPr>
      <w:r w:rsidRPr="000F214B">
        <w:rPr>
          <w:rFonts w:hint="eastAsia"/>
          <w:sz w:val="24"/>
        </w:rPr>
        <w:t>由办公室开展运</w:t>
      </w:r>
      <w:proofErr w:type="gramStart"/>
      <w:r w:rsidRPr="000F214B">
        <w:rPr>
          <w:rFonts w:hint="eastAsia"/>
          <w:sz w:val="24"/>
        </w:rPr>
        <w:t>维工作</w:t>
      </w:r>
      <w:proofErr w:type="gramEnd"/>
      <w:r w:rsidRPr="000F214B">
        <w:rPr>
          <w:rFonts w:hint="eastAsia"/>
          <w:sz w:val="24"/>
        </w:rPr>
        <w:t>的验收与考核工作，每</w:t>
      </w:r>
      <w:r w:rsidR="00316A40">
        <w:rPr>
          <w:rFonts w:hint="eastAsia"/>
          <w:sz w:val="24"/>
        </w:rPr>
        <w:t>月</w:t>
      </w:r>
      <w:r w:rsidRPr="000F214B">
        <w:rPr>
          <w:rFonts w:hint="eastAsia"/>
          <w:sz w:val="24"/>
        </w:rPr>
        <w:t>度结束后开展一次（一年共</w:t>
      </w:r>
      <w:r w:rsidR="00316A40">
        <w:rPr>
          <w:rFonts w:hint="eastAsia"/>
          <w:sz w:val="24"/>
        </w:rPr>
        <w:t>12</w:t>
      </w:r>
      <w:r w:rsidRPr="000F214B">
        <w:rPr>
          <w:rFonts w:hint="eastAsia"/>
          <w:sz w:val="24"/>
        </w:rPr>
        <w:t>次）。验收与考核结果将直接影响信息化运维公司服务评价及后续合同的签订。由运维公司提交</w:t>
      </w:r>
      <w:r w:rsidR="00316A40">
        <w:rPr>
          <w:rFonts w:hint="eastAsia"/>
          <w:sz w:val="24"/>
        </w:rPr>
        <w:t>月</w:t>
      </w:r>
      <w:r w:rsidRPr="000F214B">
        <w:rPr>
          <w:rFonts w:hint="eastAsia"/>
          <w:sz w:val="24"/>
        </w:rPr>
        <w:t>度运维工作总结报告以及人员工作自评表，办公室对工作内容进行验收并根据考核要求打分。</w:t>
      </w:r>
    </w:p>
    <w:p w:rsidR="000F214B" w:rsidRPr="000F214B" w:rsidRDefault="000F214B" w:rsidP="000F214B">
      <w:pPr>
        <w:spacing w:line="360" w:lineRule="auto"/>
        <w:ind w:firstLineChars="200" w:firstLine="446"/>
        <w:rPr>
          <w:sz w:val="24"/>
        </w:rPr>
      </w:pPr>
      <w:r w:rsidRPr="000F214B">
        <w:rPr>
          <w:rFonts w:hint="eastAsia"/>
          <w:sz w:val="24"/>
        </w:rPr>
        <w:t>考核采用按百分制评分的方式，服务评级主要有优（</w:t>
      </w:r>
      <w:r w:rsidRPr="000F214B">
        <w:rPr>
          <w:rFonts w:hint="eastAsia"/>
          <w:sz w:val="24"/>
        </w:rPr>
        <w:t>100</w:t>
      </w:r>
      <w:r w:rsidRPr="000F214B">
        <w:rPr>
          <w:rFonts w:hint="eastAsia"/>
          <w:sz w:val="24"/>
        </w:rPr>
        <w:t>－</w:t>
      </w:r>
      <w:r w:rsidRPr="000F214B">
        <w:rPr>
          <w:rFonts w:hint="eastAsia"/>
          <w:sz w:val="24"/>
        </w:rPr>
        <w:t>90</w:t>
      </w:r>
      <w:r w:rsidRPr="000F214B">
        <w:rPr>
          <w:rFonts w:hint="eastAsia"/>
          <w:sz w:val="24"/>
        </w:rPr>
        <w:t>分）、良（</w:t>
      </w:r>
      <w:r w:rsidRPr="000F214B">
        <w:rPr>
          <w:rFonts w:hint="eastAsia"/>
          <w:sz w:val="24"/>
        </w:rPr>
        <w:t>89</w:t>
      </w:r>
      <w:r w:rsidRPr="000F214B">
        <w:rPr>
          <w:rFonts w:hint="eastAsia"/>
          <w:sz w:val="24"/>
        </w:rPr>
        <w:t>－</w:t>
      </w:r>
      <w:r w:rsidRPr="000F214B">
        <w:rPr>
          <w:rFonts w:hint="eastAsia"/>
          <w:sz w:val="24"/>
        </w:rPr>
        <w:t>80</w:t>
      </w:r>
      <w:r w:rsidRPr="000F214B">
        <w:rPr>
          <w:rFonts w:hint="eastAsia"/>
          <w:sz w:val="24"/>
        </w:rPr>
        <w:t>分）、差（</w:t>
      </w:r>
      <w:r w:rsidRPr="000F214B">
        <w:rPr>
          <w:rFonts w:hint="eastAsia"/>
          <w:sz w:val="24"/>
        </w:rPr>
        <w:t>80</w:t>
      </w:r>
      <w:r w:rsidRPr="000F214B">
        <w:rPr>
          <w:rFonts w:hint="eastAsia"/>
          <w:sz w:val="24"/>
        </w:rPr>
        <w:t>分以下）三个档次。相关业务科室负责具体考核工作的落实、评定与汇总。运</w:t>
      </w:r>
      <w:proofErr w:type="gramStart"/>
      <w:r w:rsidRPr="000F214B">
        <w:rPr>
          <w:rFonts w:hint="eastAsia"/>
          <w:sz w:val="24"/>
        </w:rPr>
        <w:t>维人员</w:t>
      </w:r>
      <w:proofErr w:type="gramEnd"/>
      <w:r w:rsidRPr="000F214B">
        <w:rPr>
          <w:rFonts w:hint="eastAsia"/>
          <w:sz w:val="24"/>
        </w:rPr>
        <w:t>无法满足工作要求，或对管委会工作造成严重不良影响的，办公室有权要求运维公司进行更换，仍无法满足工作要求的，该</w:t>
      </w:r>
      <w:r w:rsidR="00316A40">
        <w:rPr>
          <w:rFonts w:hint="eastAsia"/>
          <w:sz w:val="24"/>
        </w:rPr>
        <w:t>月</w:t>
      </w:r>
      <w:r w:rsidRPr="000F214B">
        <w:rPr>
          <w:rFonts w:hint="eastAsia"/>
          <w:sz w:val="24"/>
        </w:rPr>
        <w:t>度运维绩效考核直接为“差”。</w:t>
      </w:r>
    </w:p>
    <w:p w:rsidR="000F214B" w:rsidRPr="000F214B" w:rsidRDefault="000F214B" w:rsidP="000F214B">
      <w:pPr>
        <w:spacing w:line="360" w:lineRule="auto"/>
        <w:ind w:firstLineChars="200" w:firstLine="446"/>
        <w:rPr>
          <w:sz w:val="24"/>
        </w:rPr>
      </w:pPr>
      <w:r w:rsidRPr="000F214B">
        <w:rPr>
          <w:rFonts w:hint="eastAsia"/>
          <w:sz w:val="24"/>
        </w:rPr>
        <w:t>综合考核总评分为“良”以上的为达标，可以按每</w:t>
      </w:r>
      <w:r w:rsidR="00316A40">
        <w:rPr>
          <w:rFonts w:hint="eastAsia"/>
          <w:sz w:val="24"/>
        </w:rPr>
        <w:t>月</w:t>
      </w:r>
      <w:r w:rsidRPr="000F214B">
        <w:rPr>
          <w:rFonts w:hint="eastAsia"/>
          <w:sz w:val="24"/>
        </w:rPr>
        <w:t>度支付运维费用；评分为“差”的，办公室将按合同规定条款追究责任并有权中止运维合同。</w:t>
      </w:r>
    </w:p>
    <w:p w:rsidR="000F214B" w:rsidRPr="001D25A5" w:rsidRDefault="001D25A5" w:rsidP="001D25A5">
      <w:pPr>
        <w:spacing w:line="360" w:lineRule="auto"/>
        <w:ind w:firstLineChars="200" w:firstLine="448"/>
        <w:rPr>
          <w:b/>
          <w:sz w:val="24"/>
        </w:rPr>
      </w:pPr>
      <w:r w:rsidRPr="001D25A5">
        <w:rPr>
          <w:rFonts w:hint="eastAsia"/>
          <w:b/>
          <w:sz w:val="24"/>
        </w:rPr>
        <w:t>四</w:t>
      </w:r>
      <w:r w:rsidR="000F214B" w:rsidRPr="001D25A5">
        <w:rPr>
          <w:rFonts w:hint="eastAsia"/>
          <w:b/>
          <w:sz w:val="24"/>
        </w:rPr>
        <w:t>、验收标准</w:t>
      </w:r>
    </w:p>
    <w:p w:rsidR="000F214B" w:rsidRPr="000F214B" w:rsidRDefault="000F214B" w:rsidP="000F214B">
      <w:pPr>
        <w:spacing w:line="360" w:lineRule="auto"/>
        <w:ind w:firstLineChars="200" w:firstLine="446"/>
        <w:rPr>
          <w:sz w:val="24"/>
        </w:rPr>
      </w:pPr>
      <w:r w:rsidRPr="000F214B">
        <w:rPr>
          <w:rFonts w:hint="eastAsia"/>
          <w:sz w:val="24"/>
        </w:rPr>
        <w:t>采购人可根据项目情况填写</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验收主体：中新天津生态城管理委员会办公室。</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验收时间：合同履行达到验收条件时。</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验收方式：采取验收专家组验收，验收专家组由采购人负责组织本单位人员、行业专家、受托采购代理机构人员等组成，成员人数为</w:t>
      </w:r>
      <w:r w:rsidRPr="000F214B">
        <w:rPr>
          <w:rFonts w:hint="eastAsia"/>
          <w:sz w:val="24"/>
        </w:rPr>
        <w:t>5</w:t>
      </w:r>
      <w:r w:rsidRPr="000F214B">
        <w:rPr>
          <w:rFonts w:hint="eastAsia"/>
          <w:sz w:val="24"/>
        </w:rPr>
        <w:t>人以上单数，其中采购人工作人员不得超过半数，且不得担任验收小组组长。综合采用查阅书证材料、听取报告、实物核查、与利益相关方调研座谈等方式，对采购文件和合同中规定的货物或劳务应满足的各项技术指标进行验收。验收专家组形成验收报告，提出明确验收意见，并</w:t>
      </w:r>
      <w:proofErr w:type="gramStart"/>
      <w:r w:rsidRPr="000F214B">
        <w:rPr>
          <w:rFonts w:hint="eastAsia"/>
          <w:sz w:val="24"/>
        </w:rPr>
        <w:t>经小组</w:t>
      </w:r>
      <w:proofErr w:type="gramEnd"/>
      <w:r w:rsidRPr="000F214B">
        <w:rPr>
          <w:rFonts w:hint="eastAsia"/>
          <w:sz w:val="24"/>
        </w:rPr>
        <w:t>全体</w:t>
      </w:r>
      <w:r w:rsidRPr="000F214B">
        <w:rPr>
          <w:rFonts w:hint="eastAsia"/>
          <w:sz w:val="24"/>
        </w:rPr>
        <w:lastRenderedPageBreak/>
        <w:t>成员签字后提交采购人。验收阶段产生的相关费用由投标人负责。</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验收程序：合同履行达到验收条件时，投标人向采购人发出项目验收建议，采购人通过组建验收专家组的方式进行验收。</w:t>
      </w:r>
    </w:p>
    <w:p w:rsidR="000F214B" w:rsidRPr="000F214B" w:rsidRDefault="000F214B" w:rsidP="000F214B">
      <w:pPr>
        <w:spacing w:line="360" w:lineRule="auto"/>
        <w:ind w:firstLineChars="200" w:firstLine="446"/>
        <w:rPr>
          <w:sz w:val="24"/>
        </w:rPr>
      </w:pPr>
      <w:r w:rsidRPr="000F214B">
        <w:rPr>
          <w:rFonts w:hint="eastAsia"/>
          <w:sz w:val="24"/>
        </w:rPr>
        <w:t>5.</w:t>
      </w:r>
      <w:r w:rsidRPr="000F214B">
        <w:rPr>
          <w:rFonts w:hint="eastAsia"/>
          <w:sz w:val="24"/>
        </w:rPr>
        <w:t>验收内容：本项目全部技术和商务要求。</w:t>
      </w:r>
    </w:p>
    <w:p w:rsidR="000F214B" w:rsidRPr="000F214B" w:rsidRDefault="000F214B" w:rsidP="000F214B">
      <w:pPr>
        <w:spacing w:line="360" w:lineRule="auto"/>
        <w:ind w:firstLineChars="200" w:firstLine="446"/>
        <w:rPr>
          <w:sz w:val="24"/>
        </w:rPr>
      </w:pPr>
      <w:r w:rsidRPr="000F214B">
        <w:rPr>
          <w:rFonts w:hint="eastAsia"/>
          <w:sz w:val="24"/>
        </w:rPr>
        <w:t>6.</w:t>
      </w:r>
      <w:r w:rsidRPr="000F214B">
        <w:rPr>
          <w:rFonts w:hint="eastAsia"/>
          <w:sz w:val="24"/>
        </w:rPr>
        <w:t>验收标准：按照采购合同的约定和现行国家标准、行业标准、地方标准进行验收，包括所有客观、量化指标。</w:t>
      </w:r>
    </w:p>
    <w:p w:rsidR="000F214B" w:rsidRPr="001D25A5" w:rsidRDefault="001D25A5" w:rsidP="001D25A5">
      <w:pPr>
        <w:spacing w:line="360" w:lineRule="auto"/>
        <w:ind w:firstLineChars="200" w:firstLine="448"/>
        <w:rPr>
          <w:b/>
          <w:sz w:val="24"/>
        </w:rPr>
      </w:pPr>
      <w:r w:rsidRPr="001D25A5">
        <w:rPr>
          <w:rFonts w:hint="eastAsia"/>
          <w:b/>
          <w:sz w:val="24"/>
        </w:rPr>
        <w:t>五</w:t>
      </w:r>
      <w:r w:rsidR="000F214B" w:rsidRPr="001D25A5">
        <w:rPr>
          <w:rFonts w:hint="eastAsia"/>
          <w:b/>
          <w:sz w:val="24"/>
        </w:rPr>
        <w:t>、违约责任</w:t>
      </w:r>
    </w:p>
    <w:p w:rsidR="000F214B" w:rsidRPr="000F214B" w:rsidRDefault="000F214B" w:rsidP="000F214B">
      <w:pPr>
        <w:spacing w:line="360" w:lineRule="auto"/>
        <w:ind w:firstLineChars="200" w:firstLine="446"/>
        <w:rPr>
          <w:sz w:val="24"/>
        </w:rPr>
      </w:pPr>
      <w:r w:rsidRPr="000F214B">
        <w:rPr>
          <w:rFonts w:hint="eastAsia"/>
          <w:sz w:val="24"/>
        </w:rPr>
        <w:t>1.</w:t>
      </w:r>
      <w:r w:rsidRPr="000F214B">
        <w:rPr>
          <w:rFonts w:hint="eastAsia"/>
          <w:sz w:val="24"/>
        </w:rPr>
        <w:t>办公室无正当理由拒绝运维公司服务的，办公室向运维公司偿付合同总值</w:t>
      </w:r>
      <w:r w:rsidRPr="000F214B">
        <w:rPr>
          <w:rFonts w:hint="eastAsia"/>
          <w:sz w:val="24"/>
        </w:rPr>
        <w:t>5%</w:t>
      </w:r>
      <w:r w:rsidRPr="000F214B">
        <w:rPr>
          <w:rFonts w:hint="eastAsia"/>
          <w:sz w:val="24"/>
        </w:rPr>
        <w:t>的违约金。</w:t>
      </w:r>
    </w:p>
    <w:p w:rsidR="000F214B" w:rsidRPr="000F214B" w:rsidRDefault="000F214B" w:rsidP="000F214B">
      <w:pPr>
        <w:spacing w:line="360" w:lineRule="auto"/>
        <w:ind w:firstLineChars="200" w:firstLine="446"/>
        <w:rPr>
          <w:sz w:val="24"/>
        </w:rPr>
      </w:pPr>
      <w:r w:rsidRPr="000F214B">
        <w:rPr>
          <w:rFonts w:hint="eastAsia"/>
          <w:sz w:val="24"/>
        </w:rPr>
        <w:t>2.</w:t>
      </w:r>
      <w:r w:rsidRPr="000F214B">
        <w:rPr>
          <w:rFonts w:hint="eastAsia"/>
          <w:sz w:val="24"/>
        </w:rPr>
        <w:t>办公室无正当理由逾期支付服务款项的，办公室向运维公司偿付欠款总额</w:t>
      </w:r>
      <w:r w:rsidRPr="000F214B">
        <w:rPr>
          <w:rFonts w:hint="eastAsia"/>
          <w:sz w:val="24"/>
        </w:rPr>
        <w:t xml:space="preserve"> 5%</w:t>
      </w:r>
      <w:r w:rsidRPr="000F214B">
        <w:rPr>
          <w:rFonts w:hint="eastAsia"/>
          <w:sz w:val="24"/>
        </w:rPr>
        <w:t>的违约金。</w:t>
      </w:r>
    </w:p>
    <w:p w:rsidR="000F214B" w:rsidRPr="000F214B" w:rsidRDefault="000F214B" w:rsidP="000F214B">
      <w:pPr>
        <w:spacing w:line="360" w:lineRule="auto"/>
        <w:ind w:firstLineChars="200" w:firstLine="446"/>
        <w:rPr>
          <w:sz w:val="24"/>
        </w:rPr>
      </w:pPr>
      <w:r w:rsidRPr="000F214B">
        <w:rPr>
          <w:rFonts w:hint="eastAsia"/>
          <w:sz w:val="24"/>
        </w:rPr>
        <w:t>3.</w:t>
      </w:r>
      <w:r w:rsidRPr="000F214B">
        <w:rPr>
          <w:rFonts w:hint="eastAsia"/>
          <w:sz w:val="24"/>
        </w:rPr>
        <w:t>运维公司所提供的服务质量不符合合同规定标准的，办公室有权拒收，运维公司向办公室偿付合同总值</w:t>
      </w:r>
      <w:r w:rsidRPr="000F214B">
        <w:rPr>
          <w:rFonts w:hint="eastAsia"/>
          <w:sz w:val="24"/>
        </w:rPr>
        <w:t>5%</w:t>
      </w:r>
      <w:r w:rsidRPr="000F214B">
        <w:rPr>
          <w:rFonts w:hint="eastAsia"/>
          <w:sz w:val="24"/>
        </w:rPr>
        <w:t>的违约金。</w:t>
      </w:r>
    </w:p>
    <w:p w:rsidR="000F214B" w:rsidRPr="000F214B" w:rsidRDefault="000F214B" w:rsidP="000F214B">
      <w:pPr>
        <w:spacing w:line="360" w:lineRule="auto"/>
        <w:ind w:firstLineChars="200" w:firstLine="446"/>
        <w:rPr>
          <w:sz w:val="24"/>
        </w:rPr>
      </w:pPr>
      <w:r w:rsidRPr="000F214B">
        <w:rPr>
          <w:rFonts w:hint="eastAsia"/>
          <w:sz w:val="24"/>
        </w:rPr>
        <w:t>4.</w:t>
      </w:r>
      <w:r w:rsidRPr="000F214B">
        <w:rPr>
          <w:rFonts w:hint="eastAsia"/>
          <w:sz w:val="24"/>
        </w:rPr>
        <w:t>运维公司不能提供服务的，运维公司向办公室支付合同总值</w:t>
      </w:r>
      <w:r w:rsidRPr="000F214B">
        <w:rPr>
          <w:rFonts w:hint="eastAsia"/>
          <w:sz w:val="24"/>
        </w:rPr>
        <w:t>5%</w:t>
      </w:r>
      <w:r w:rsidRPr="000F214B">
        <w:rPr>
          <w:rFonts w:hint="eastAsia"/>
          <w:sz w:val="24"/>
        </w:rPr>
        <w:t>的违约金。</w:t>
      </w:r>
    </w:p>
    <w:p w:rsidR="000F214B" w:rsidRPr="001D25A5" w:rsidRDefault="001D25A5" w:rsidP="001D25A5">
      <w:pPr>
        <w:spacing w:line="360" w:lineRule="auto"/>
        <w:ind w:firstLineChars="200" w:firstLine="448"/>
        <w:rPr>
          <w:b/>
          <w:sz w:val="24"/>
        </w:rPr>
      </w:pPr>
      <w:r w:rsidRPr="001D25A5">
        <w:rPr>
          <w:rFonts w:hint="eastAsia"/>
          <w:b/>
          <w:sz w:val="24"/>
        </w:rPr>
        <w:t>六、</w:t>
      </w:r>
      <w:r w:rsidR="000F214B" w:rsidRPr="001D25A5">
        <w:rPr>
          <w:rFonts w:hint="eastAsia"/>
          <w:b/>
          <w:sz w:val="24"/>
        </w:rPr>
        <w:t>质量要求</w:t>
      </w:r>
    </w:p>
    <w:p w:rsidR="000F214B" w:rsidRPr="000F214B" w:rsidRDefault="000F214B" w:rsidP="000F214B">
      <w:pPr>
        <w:spacing w:line="360" w:lineRule="auto"/>
        <w:ind w:firstLineChars="200" w:firstLine="446"/>
        <w:rPr>
          <w:sz w:val="24"/>
        </w:rPr>
      </w:pPr>
      <w:r w:rsidRPr="000F214B">
        <w:rPr>
          <w:rFonts w:hint="eastAsia"/>
          <w:sz w:val="24"/>
        </w:rPr>
        <w:t>满足国家、地方和行业现行的法律法规、规章制度、规范及招标文件的规定。</w:t>
      </w:r>
    </w:p>
    <w:p w:rsidR="00C55371" w:rsidRPr="001C1AFF" w:rsidRDefault="00C55371" w:rsidP="000F214B">
      <w:pPr>
        <w:spacing w:line="360" w:lineRule="auto"/>
        <w:ind w:firstLineChars="200" w:firstLine="446"/>
        <w:rPr>
          <w:sz w:val="24"/>
        </w:rPr>
      </w:pPr>
      <w:r w:rsidRPr="001C1AFF">
        <w:rPr>
          <w:sz w:val="24"/>
        </w:rPr>
        <w:br w:type="page"/>
      </w:r>
    </w:p>
    <w:p w:rsidR="007E73D8" w:rsidRPr="001C1AFF" w:rsidRDefault="007E73D8" w:rsidP="007E73D8">
      <w:pPr>
        <w:pStyle w:val="a5"/>
        <w:rPr>
          <w:rFonts w:ascii="Times New Roman" w:hAnsi="Times New Roman"/>
        </w:rPr>
      </w:pPr>
      <w:r w:rsidRPr="001C1AFF">
        <w:rPr>
          <w:rFonts w:ascii="Times New Roman" w:hAnsiTheme="minorEastAsia"/>
        </w:rPr>
        <w:lastRenderedPageBreak/>
        <w:t>第三部分投标须知</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A  </w:t>
      </w:r>
      <w:r w:rsidRPr="001C1AFF">
        <w:rPr>
          <w:rFonts w:ascii="Times New Roman" w:eastAsia="宋体" w:hAnsiTheme="minorEastAsia" w:cs="Times New Roman"/>
          <w:color w:val="auto"/>
        </w:rPr>
        <w:t>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 </w:t>
      </w:r>
      <w:r w:rsidRPr="001C1AFF">
        <w:rPr>
          <w:rFonts w:ascii="Times New Roman" w:eastAsia="宋体" w:hAnsiTheme="minorEastAsia" w:cs="Times New Roman"/>
          <w:color w:val="auto"/>
        </w:rPr>
        <w:t>概述</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本招标文件仅适用于投标邀请函中所叙述项目货物和服务的采购。</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 </w:t>
      </w:r>
      <w:r w:rsidRPr="001C1AFF">
        <w:rPr>
          <w:rFonts w:ascii="Times New Roman" w:eastAsia="宋体" w:hAnsiTheme="minorEastAsia" w:cs="Times New Roman"/>
          <w:color w:val="auto"/>
        </w:rPr>
        <w:t>定义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2.1 “</w:t>
      </w:r>
      <w:r w:rsidRPr="001C1AFF">
        <w:rPr>
          <w:rFonts w:ascii="Times New Roman" w:eastAsia="宋体" w:hAnsiTheme="minorEastAsia" w:cs="Times New Roman"/>
          <w:color w:val="auto"/>
        </w:rPr>
        <w:t>采购人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系指本次招标活动的采购单位。</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采购代理机构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系指组织本次招标活动的机构，即</w:t>
      </w:r>
      <w:r w:rsidRPr="001C1AFF">
        <w:rPr>
          <w:rFonts w:ascii="Times New Roman" w:eastAsia="宋体" w:hAnsi="Times New Roman" w:cs="Times New Roman"/>
          <w:color w:val="auto"/>
        </w:rPr>
        <w:t>“</w:t>
      </w:r>
      <w:r w:rsidR="009739A9" w:rsidRPr="001C1AFF">
        <w:rPr>
          <w:rFonts w:ascii="Times New Roman" w:eastAsia="宋体" w:hAnsiTheme="minorEastAsia" w:cs="Times New Roman"/>
          <w:color w:val="auto"/>
        </w:rPr>
        <w:t>天津市滨海新区政府采购中心</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2.2 “</w:t>
      </w:r>
      <w:r w:rsidRPr="001C1AFF">
        <w:rPr>
          <w:rFonts w:ascii="Times New Roman" w:eastAsia="宋体" w:hAnsiTheme="minorEastAsia" w:cs="Times New Roman"/>
          <w:color w:val="auto"/>
        </w:rPr>
        <w:t>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系指</w:t>
      </w:r>
      <w:r w:rsidR="00C4698B" w:rsidRPr="001C1AFF">
        <w:rPr>
          <w:rFonts w:ascii="Times New Roman" w:eastAsia="宋体" w:hAnsiTheme="minorEastAsia" w:cs="Times New Roman" w:hint="eastAsia"/>
          <w:color w:val="auto"/>
        </w:rPr>
        <w:t>响应招标、参加投标竞争的法人、其他组织或者自然人。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2.3 “</w:t>
      </w:r>
      <w:r w:rsidRPr="001C1AFF">
        <w:rPr>
          <w:rFonts w:ascii="Times New Roman" w:eastAsia="宋体" w:hAnsiTheme="minorEastAsia" w:cs="Times New Roman"/>
          <w:color w:val="auto"/>
        </w:rPr>
        <w:t>服务</w:t>
      </w:r>
      <w:r w:rsidRPr="001C1AFF">
        <w:rPr>
          <w:rFonts w:ascii="Times New Roman" w:eastAsia="宋体" w:hAnsi="Times New Roman" w:cs="Times New Roman"/>
          <w:color w:val="auto"/>
        </w:rPr>
        <w:t>”</w:t>
      </w:r>
      <w:r w:rsidRPr="001C1AFF">
        <w:rPr>
          <w:rFonts w:ascii="Times New Roman" w:eastAsia="宋体" w:hAnsiTheme="minorEastAsia" w:cs="Times New Roman"/>
          <w:color w:val="auto"/>
          <w:szCs w:val="21"/>
        </w:rPr>
        <w:t>系指招标文件规定的投标人为完成采购项目所需承担的全部义务。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 </w:t>
      </w:r>
      <w:r w:rsidRPr="001C1AFF">
        <w:rPr>
          <w:rFonts w:ascii="Times New Roman" w:eastAsia="宋体" w:hAnsiTheme="minorEastAsia" w:cs="Times New Roman"/>
          <w:color w:val="auto"/>
        </w:rPr>
        <w:t>解释权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本次招投标的最终解释权归为</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本文件未作须知明示，而又有相关法律、法规规定的，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将对此解释为依据有关法律、法规的规定。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4.1 </w:t>
      </w:r>
      <w:r w:rsidRPr="001C1AFF">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4.2 </w:t>
      </w:r>
      <w:r w:rsidRPr="001C1AFF">
        <w:rPr>
          <w:rFonts w:ascii="Times New Roman" w:eastAsia="宋体" w:hAnsiTheme="minorEastAsia" w:cs="Times New Roman"/>
          <w:color w:val="auto"/>
        </w:rPr>
        <w:t>符合《投标邀请函》中关于供应商资格要求（实质性要求）的规定。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lastRenderedPageBreak/>
        <w:t xml:space="preserve">4.3 </w:t>
      </w:r>
      <w:r w:rsidRPr="001C1AFF">
        <w:rPr>
          <w:rFonts w:ascii="Times New Roman" w:eastAsia="宋体" w:hAnsiTheme="minorEastAsia" w:cs="Times New Roman"/>
          <w:color w:val="auto"/>
        </w:rPr>
        <w:t>关于联合体投标</w:t>
      </w:r>
    </w:p>
    <w:p w:rsidR="007E73D8" w:rsidRPr="001C1AFF" w:rsidRDefault="00295883"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若</w:t>
      </w:r>
      <w:r w:rsidR="007E73D8" w:rsidRPr="001C1AFF">
        <w:rPr>
          <w:rFonts w:ascii="Times New Roman" w:eastAsia="宋体" w:hAnsiTheme="minorEastAsia" w:cs="Times New Roman"/>
          <w:color w:val="auto"/>
        </w:rPr>
        <w:t>《投标邀请函》接受联合体投标的：</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）两个以上的自然人、法人或者其他组织可以组成一个联合体，以一个供应商的身份共同参加政府采购。</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1C1AFF">
        <w:rPr>
          <w:rFonts w:ascii="Times New Roman" w:eastAsia="宋体" w:hAnsiTheme="minorEastAsia" w:cs="Times New Roman" w:hint="eastAsia"/>
          <w:color w:val="auto"/>
        </w:rPr>
        <w:t>要求</w:t>
      </w:r>
      <w:r w:rsidRPr="001C1AFF">
        <w:rPr>
          <w:rFonts w:ascii="Times New Roman" w:eastAsia="宋体" w:hAnsiTheme="minorEastAsia" w:cs="Times New Roman"/>
          <w:color w:val="auto"/>
        </w:rPr>
        <w:t>）。</w:t>
      </w:r>
    </w:p>
    <w:p w:rsidR="00FF67C0" w:rsidRPr="00FF67C0" w:rsidRDefault="007E73D8" w:rsidP="00FF67C0">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FF67C0" w:rsidRPr="00FF67C0">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FF67C0" w:rsidRPr="00FF67C0">
        <w:rPr>
          <w:rFonts w:ascii="Times New Roman" w:eastAsia="宋体" w:hAnsiTheme="minorEastAsia" w:cs="Times New Roman" w:hint="eastAsia"/>
          <w:color w:val="auto"/>
        </w:rPr>
        <w:t>联合体各方签订共同投标协议后，</w:t>
      </w:r>
      <w:r w:rsidR="00FF67C0" w:rsidRPr="00FF67C0">
        <w:rPr>
          <w:rFonts w:ascii="Times New Roman" w:eastAsia="宋体" w:hAnsiTheme="minorEastAsia" w:cs="Times New Roman"/>
          <w:color w:val="auto"/>
        </w:rPr>
        <w:t>不得再以自己名义单独在</w:t>
      </w:r>
      <w:r w:rsidR="00FF67C0" w:rsidRPr="00FF67C0">
        <w:rPr>
          <w:rFonts w:ascii="Times New Roman" w:eastAsia="宋体" w:hAnsiTheme="minorEastAsia" w:cs="Times New Roman" w:hint="eastAsia"/>
          <w:color w:val="auto"/>
        </w:rPr>
        <w:t>同一合同项下</w:t>
      </w:r>
      <w:r w:rsidR="00FF67C0" w:rsidRPr="00FF67C0">
        <w:rPr>
          <w:rFonts w:ascii="Times New Roman" w:eastAsia="宋体" w:hAnsiTheme="minorEastAsia" w:cs="Times New Roman"/>
          <w:color w:val="auto"/>
        </w:rPr>
        <w:t>投标，也不得组成新的联合体参加同一</w:t>
      </w:r>
      <w:r w:rsidR="00FF67C0" w:rsidRPr="00FF67C0">
        <w:rPr>
          <w:rFonts w:ascii="Times New Roman" w:eastAsia="宋体" w:hAnsiTheme="minorEastAsia" w:cs="Times New Roman" w:hint="eastAsia"/>
          <w:color w:val="auto"/>
        </w:rPr>
        <w:t>合同</w:t>
      </w:r>
      <w:r w:rsidR="00FF67C0" w:rsidRPr="00FF67C0">
        <w:rPr>
          <w:rFonts w:ascii="Times New Roman" w:eastAsia="宋体" w:hAnsiTheme="minorEastAsia" w:cs="Times New Roman"/>
          <w:color w:val="auto"/>
        </w:rPr>
        <w:t>项下的投标。</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w:t>
      </w:r>
      <w:r w:rsidR="00FA4AA2" w:rsidRPr="001C1AFF">
        <w:rPr>
          <w:rFonts w:ascii="Times New Roman" w:eastAsia="宋体" w:hAnsiTheme="minorEastAsia" w:hint="eastAsia"/>
          <w:color w:val="auto"/>
        </w:rPr>
        <w:t>下载招标文件</w:t>
      </w:r>
      <w:r w:rsidR="00FA4AA2" w:rsidRPr="001C1AFF">
        <w:rPr>
          <w:rFonts w:ascii="Times New Roman" w:eastAsia="宋体" w:hAnsiTheme="minorEastAsia"/>
          <w:color w:val="auto"/>
        </w:rPr>
        <w:t>时，应以联合体协议中确定的主体方名义</w:t>
      </w:r>
      <w:r w:rsidR="00FA4AA2" w:rsidRPr="001C1AFF">
        <w:rPr>
          <w:rFonts w:ascii="Times New Roman" w:eastAsia="宋体" w:hAnsiTheme="minorEastAsia" w:hint="eastAsia"/>
          <w:color w:val="auto"/>
        </w:rPr>
        <w:t>下载</w:t>
      </w:r>
      <w:r w:rsidR="00FA4AA2" w:rsidRPr="001C1AFF">
        <w:rPr>
          <w:rFonts w:ascii="Times New Roman" w:eastAsia="宋体" w:hAnsiTheme="minorEastAsia"/>
          <w:color w:val="auto"/>
        </w:rPr>
        <w:t>。</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）联合体投标的，应以主体方名义提交投标保证金（如有），对联合体各方均具有约束力。</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1C1AFF">
        <w:rPr>
          <w:rFonts w:ascii="Times New Roman" w:eastAsia="宋体" w:hAnsiTheme="minorEastAsia" w:cs="Times New Roman"/>
          <w:color w:val="auto"/>
        </w:rPr>
        <w:t>对应哪</w:t>
      </w:r>
      <w:proofErr w:type="gramEnd"/>
      <w:r w:rsidRPr="001C1AFF">
        <w:rPr>
          <w:rFonts w:ascii="Times New Roman" w:eastAsia="宋体" w:hAnsiTheme="minorEastAsia" w:cs="Times New Roman"/>
          <w:color w:val="auto"/>
        </w:rPr>
        <w:t>一方的打分内容按主体方打分。</w:t>
      </w:r>
    </w:p>
    <w:p w:rsidR="002E079A" w:rsidRPr="001C1AFF" w:rsidRDefault="002E079A" w:rsidP="007E73D8">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）联合体中任意一方为中小企业的，该方应提供《中小企业声明函》。</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8</w:t>
      </w:r>
      <w:r w:rsidRPr="001C1AFF">
        <w:rPr>
          <w:rFonts w:ascii="Times New Roman" w:eastAsia="宋体" w:hAnsiTheme="minorEastAsia" w:cs="Times New Roman"/>
          <w:color w:val="auto"/>
        </w:rPr>
        <w:t>）联合体各方应当共同与采购人签订采购合同，就采购合同约定的事项对采购人承担连带责任。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4.4 </w:t>
      </w:r>
      <w:r w:rsidRPr="001C1AFF">
        <w:rPr>
          <w:rFonts w:ascii="Times New Roman" w:eastAsia="宋体" w:hAnsiTheme="minorEastAsia" w:cs="Times New Roman"/>
          <w:color w:val="auto"/>
        </w:rPr>
        <w:t>关于关联企业</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除联合体外，法定代表人或单位负责人为同一个人或者存在直接控股、管理关系的不同供应商，不得同时参加同一项目或同一子项目的投标。如同时参加，则评审时将同时被拒绝。</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4.5 </w:t>
      </w:r>
      <w:r w:rsidRPr="001C1AFF">
        <w:rPr>
          <w:rFonts w:ascii="Times New Roman" w:eastAsia="宋体" w:hAnsiTheme="minorEastAsia" w:cs="Times New Roman"/>
          <w:color w:val="auto"/>
        </w:rPr>
        <w:t>关于中小</w:t>
      </w:r>
      <w:proofErr w:type="gramStart"/>
      <w:r w:rsidRPr="001C1AFF">
        <w:rPr>
          <w:rFonts w:ascii="Times New Roman" w:eastAsia="宋体" w:hAnsiTheme="minorEastAsia" w:cs="Times New Roman"/>
          <w:color w:val="auto"/>
        </w:rPr>
        <w:t>微企业</w:t>
      </w:r>
      <w:proofErr w:type="gramEnd"/>
      <w:r w:rsidRPr="001C1AFF">
        <w:rPr>
          <w:rFonts w:ascii="Times New Roman" w:eastAsia="宋体" w:hAnsiTheme="minorEastAsia" w:cs="Times New Roman"/>
          <w:color w:val="auto"/>
        </w:rPr>
        <w:t>投标</w:t>
      </w:r>
    </w:p>
    <w:p w:rsidR="006E17B5" w:rsidRDefault="006E17B5" w:rsidP="006E17B5">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根据财库〔</w:t>
      </w:r>
      <w:r w:rsidRPr="001C1AFF">
        <w:rPr>
          <w:rFonts w:ascii="Times New Roman" w:eastAsia="宋体" w:hAnsi="Times New Roman" w:cs="Times New Roman"/>
          <w:color w:val="auto"/>
        </w:rPr>
        <w:t>2014</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68</w:t>
      </w:r>
      <w:r w:rsidRPr="001C1AFF">
        <w:rPr>
          <w:rFonts w:ascii="Times New Roman" w:eastAsia="宋体" w:hAnsiTheme="minorEastAsia"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设区的市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571853" w:rsidRPr="001C1AFF">
        <w:rPr>
          <w:rFonts w:ascii="Times New Roman" w:eastAsia="宋体" w:hAnsiTheme="minorEastAsia" w:cs="Times New Roman"/>
          <w:color w:val="auto"/>
        </w:rPr>
        <w:t>中小企业声明函</w:t>
      </w:r>
      <w:r w:rsidRPr="001C1AFF">
        <w:rPr>
          <w:rFonts w:ascii="Times New Roman" w:eastAsia="宋体" w:hAnsiTheme="minorEastAsia" w:cs="Times New Roman"/>
          <w:color w:val="auto"/>
        </w:rPr>
        <w:t>》。</w:t>
      </w:r>
    </w:p>
    <w:p w:rsidR="00D87A82" w:rsidRPr="001C1AFF" w:rsidRDefault="00D87A82" w:rsidP="00D87A82">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szCs w:val="21"/>
        </w:rPr>
        <w:t>根据《财政部民政部中国残疾人联合会关于促进残疾人就业政府采购政策的通知》（财库〔</w:t>
      </w:r>
      <w:r w:rsidRPr="001C1AFF">
        <w:rPr>
          <w:rFonts w:ascii="Times New Roman" w:eastAsia="宋体" w:hAnsi="Times New Roman" w:cs="Times New Roman"/>
          <w:color w:val="auto"/>
          <w:szCs w:val="21"/>
        </w:rPr>
        <w:t>2017</w:t>
      </w:r>
      <w:r w:rsidRPr="001C1AFF">
        <w:rPr>
          <w:rFonts w:ascii="Times New Roman" w:eastAsia="宋体" w:hAnsiTheme="minorEastAsia" w:cs="Times New Roman"/>
          <w:color w:val="auto"/>
          <w:szCs w:val="21"/>
        </w:rPr>
        <w:t>〕</w:t>
      </w:r>
      <w:r w:rsidRPr="001C1AFF">
        <w:rPr>
          <w:rFonts w:ascii="Times New Roman" w:eastAsia="宋体" w:hAnsi="Times New Roman" w:cs="Times New Roman"/>
          <w:color w:val="auto"/>
          <w:szCs w:val="21"/>
        </w:rPr>
        <w:t>141</w:t>
      </w:r>
      <w:r w:rsidRPr="001C1AFF">
        <w:rPr>
          <w:rFonts w:ascii="Times New Roman" w:eastAsia="宋体" w:hAnsiTheme="minorEastAsia" w:cs="Times New Roman"/>
          <w:color w:val="auto"/>
          <w:szCs w:val="21"/>
        </w:rPr>
        <w:t>号）的规定，残疾人福利性单位视同为小型、微型企业。</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4.6</w:t>
      </w:r>
      <w:r w:rsidRPr="001C1AFF">
        <w:rPr>
          <w:rFonts w:ascii="Times New Roman" w:eastAsia="宋体" w:hAnsiTheme="minorEastAsia" w:cs="Times New Roman" w:hint="eastAsia"/>
          <w:color w:val="auto"/>
        </w:rPr>
        <w:t>关于分公司投标</w:t>
      </w:r>
    </w:p>
    <w:p w:rsidR="00B10B2D" w:rsidRPr="00EC2E03" w:rsidRDefault="00B10B2D" w:rsidP="00B10B2D">
      <w:pPr>
        <w:pStyle w:val="Default"/>
        <w:spacing w:line="360" w:lineRule="auto"/>
        <w:ind w:firstLineChars="200" w:firstLine="446"/>
        <w:rPr>
          <w:rFonts w:ascii="Times New Roman" w:eastAsia="宋体" w:hAnsi="Times New Roman" w:cs="Times New Roman"/>
          <w:color w:val="auto"/>
        </w:rPr>
      </w:pPr>
      <w:r w:rsidRPr="00EC2E03">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4.7</w:t>
      </w:r>
      <w:r w:rsidRPr="001C1AFF">
        <w:rPr>
          <w:rFonts w:ascii="Times New Roman" w:eastAsia="宋体" w:hAnsiTheme="minorEastAsia" w:cs="Times New Roman" w:hint="eastAsia"/>
          <w:color w:val="auto"/>
        </w:rPr>
        <w:t>关于提供前期服务的供应商</w:t>
      </w:r>
    </w:p>
    <w:p w:rsidR="00B31F81" w:rsidRPr="001C1AFF" w:rsidRDefault="00B31F81" w:rsidP="00B31F8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 </w:t>
      </w:r>
      <w:r w:rsidRPr="001C1AFF">
        <w:rPr>
          <w:rFonts w:ascii="Times New Roman" w:eastAsia="宋体" w:hAnsiTheme="minorEastAsia" w:cs="Times New Roman"/>
          <w:color w:val="auto"/>
        </w:rPr>
        <w:t>合格的服务</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5.1 </w:t>
      </w:r>
      <w:r w:rsidRPr="001C1AFF">
        <w:rPr>
          <w:rFonts w:ascii="Times New Roman" w:eastAsia="宋体" w:hAnsiTheme="minorEastAsia" w:cs="Times New Roman"/>
          <w:color w:val="auto"/>
        </w:rPr>
        <w:t>投标人所提供的服务应当没有侵犯任何第三方的知识产权、技术秘密等合法权利。</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5.2 </w:t>
      </w:r>
      <w:r w:rsidRPr="001C1AFF">
        <w:rPr>
          <w:rFonts w:ascii="Times New Roman" w:eastAsia="宋体" w:hAnsiTheme="minorEastAsia" w:cs="Times New Roman"/>
          <w:color w:val="auto"/>
        </w:rPr>
        <w:t>投标人提供的服务应当符合招标文件的要求，并且其质量完全符合国家标准、行业标准或地方标准。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5.3</w:t>
      </w:r>
      <w:r w:rsidRPr="001C1AFF">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 </w:t>
      </w:r>
      <w:r w:rsidRPr="001C1AFF">
        <w:rPr>
          <w:rFonts w:ascii="Times New Roman" w:eastAsia="宋体" w:hAnsiTheme="minorEastAsia" w:cs="Times New Roman"/>
          <w:color w:val="auto"/>
        </w:rPr>
        <w:t>投标费用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6.1 </w:t>
      </w:r>
      <w:r w:rsidRPr="001C1AFF">
        <w:rPr>
          <w:rFonts w:ascii="Times New Roman" w:eastAsia="宋体" w:hAnsiTheme="minorEastAsia" w:cs="Times New Roman"/>
          <w:color w:val="auto"/>
        </w:rPr>
        <w:t>本项目不收取招标代理服务费。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6.2 </w:t>
      </w:r>
      <w:r w:rsidRPr="001C1AFF">
        <w:rPr>
          <w:rFonts w:ascii="Times New Roman" w:eastAsia="宋体" w:hAnsiTheme="minorEastAsia" w:cs="Times New Roman"/>
          <w:color w:val="auto"/>
        </w:rPr>
        <w:t>无论投标过程中的做法和结果如何，投标人自行承担所有与参加投标有关的费用。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7. </w:t>
      </w:r>
      <w:r w:rsidRPr="001C1AFF">
        <w:rPr>
          <w:rFonts w:ascii="Times New Roman" w:eastAsia="宋体" w:hAnsiTheme="minorEastAsia" w:cs="Times New Roman"/>
          <w:color w:val="auto"/>
        </w:rPr>
        <w:t>信息发布</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天津政府采购网（</w:t>
      </w:r>
      <w:hyperlink r:id="rId19" w:history="1">
        <w:r w:rsidRPr="001C1AFF">
          <w:rPr>
            <w:rStyle w:val="ac"/>
            <w:rFonts w:ascii="Times New Roman" w:eastAsia="宋体" w:hAnsi="Times New Roman" w:cs="Times New Roman"/>
          </w:rPr>
          <w:t>http://tjgp.cz.tj.gov.cn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和</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天津政府采购中心网（</w:t>
      </w:r>
      <w:hyperlink r:id="rId20" w:history="1">
        <w:r w:rsidR="008763F1" w:rsidRPr="001C1AFF">
          <w:rPr>
            <w:rStyle w:val="ac"/>
            <w:rFonts w:ascii="Times New Roman" w:eastAsia="宋体" w:hAnsi="Times New Roman"/>
          </w:rPr>
          <w:t>http://tjgpc.cz.tj.gov.cn</w:t>
        </w:r>
      </w:hyperlink>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公开发布。投标人在参与本采购项目招投标活动期间，请及时关注上述媒体和天津市政府采购中心招投标系统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的相关信息。因没有及时关注而未能如期获取相关信息，投标人自行承担由此可能产生的风险。</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 </w:t>
      </w:r>
      <w:r w:rsidRPr="001C1AFF">
        <w:rPr>
          <w:rFonts w:ascii="Times New Roman" w:eastAsia="宋体" w:hAnsiTheme="minorEastAsia" w:cs="Times New Roman" w:hint="eastAsia"/>
          <w:color w:val="auto"/>
        </w:rPr>
        <w:t>询问与质疑</w:t>
      </w:r>
    </w:p>
    <w:p w:rsidR="002E079A" w:rsidRPr="001C1AFF" w:rsidRDefault="002E079A" w:rsidP="002E079A">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8.1 </w:t>
      </w:r>
      <w:r w:rsidRPr="001C1AFF">
        <w:rPr>
          <w:rFonts w:ascii="Times New Roman" w:eastAsia="宋体" w:hAnsi="Times New Roman" w:cs="Times New Roman" w:hint="eastAsia"/>
          <w:color w:val="auto"/>
        </w:rPr>
        <w:t>根据《政府采购质疑和投诉办法》（财政部令第</w:t>
      </w:r>
      <w:r w:rsidRPr="001C1AFF">
        <w:rPr>
          <w:rFonts w:ascii="Times New Roman" w:eastAsia="宋体" w:hAnsi="Times New Roman" w:cs="Times New Roman" w:hint="eastAsia"/>
          <w:color w:val="auto"/>
        </w:rPr>
        <w:t>94</w:t>
      </w:r>
      <w:r w:rsidRPr="001C1AFF">
        <w:rPr>
          <w:rFonts w:ascii="Times New Roman" w:eastAsia="宋体" w:hAnsi="Times New Roman" w:cs="Times New Roman" w:hint="eastAsia"/>
          <w:color w:val="auto"/>
        </w:rPr>
        <w:t>号）、《天津市财政局关于转发</w:t>
      </w:r>
      <w:r w:rsidRPr="001C1AFF">
        <w:rPr>
          <w:rFonts w:ascii="Times New Roman" w:eastAsia="宋体" w:hAnsi="Times New Roman" w:cs="Times New Roman" w:hint="eastAsia"/>
          <w:color w:val="auto"/>
        </w:rPr>
        <w:t>&lt;</w:t>
      </w:r>
      <w:r w:rsidRPr="001C1AFF">
        <w:rPr>
          <w:rFonts w:ascii="Times New Roman" w:eastAsia="宋体" w:hAnsi="Times New Roman" w:cs="Times New Roman" w:hint="eastAsia"/>
          <w:color w:val="auto"/>
        </w:rPr>
        <w:t>财政部关于进一步加强政府采购需求和履约验收管理的指导意见</w:t>
      </w:r>
      <w:r w:rsidRPr="001C1AFF">
        <w:rPr>
          <w:rFonts w:ascii="Times New Roman" w:eastAsia="宋体" w:hAnsi="Times New Roman" w:cs="Times New Roman" w:hint="eastAsia"/>
          <w:color w:val="auto"/>
        </w:rPr>
        <w:t>&gt;</w:t>
      </w:r>
      <w:r w:rsidRPr="001C1AFF">
        <w:rPr>
          <w:rFonts w:ascii="Times New Roman" w:eastAsia="宋体" w:hAnsi="Times New Roman" w:cs="Times New Roman" w:hint="eastAsia"/>
          <w:color w:val="auto"/>
        </w:rPr>
        <w:t>的通知》（</w:t>
      </w:r>
      <w:proofErr w:type="gramStart"/>
      <w:r w:rsidRPr="001C1AFF">
        <w:rPr>
          <w:rFonts w:ascii="Times New Roman" w:eastAsia="宋体" w:hAnsi="Times New Roman" w:cs="Times New Roman" w:hint="eastAsia"/>
          <w:color w:val="auto"/>
        </w:rPr>
        <w:t>津财采</w:t>
      </w:r>
      <w:proofErr w:type="gramEnd"/>
      <w:r w:rsidRPr="001C1AFF">
        <w:rPr>
          <w:rFonts w:ascii="Times New Roman" w:eastAsia="宋体" w:hAnsi="Times New Roman" w:cs="Times New Roman" w:hint="eastAsia"/>
          <w:color w:val="auto"/>
        </w:rPr>
        <w:t>[2017]4</w:t>
      </w:r>
      <w:r w:rsidRPr="001C1AF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8.2 </w:t>
      </w:r>
      <w:r w:rsidRPr="001C1AFF">
        <w:rPr>
          <w:rFonts w:ascii="Times New Roman" w:eastAsia="宋体" w:hAnsiTheme="minorEastAsia" w:cs="Times New Roman" w:hint="eastAsia"/>
          <w:color w:val="auto"/>
        </w:rPr>
        <w:t>询问</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）询问可以采取电话、当面或书面等形式。</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）采购人应当自收到供应商询问之日起</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个工作日内</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答复，但答复的内容不得涉及商业秘密或者依法应当保密的内容。</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8.3 </w:t>
      </w:r>
      <w:r w:rsidRPr="001C1AFF">
        <w:rPr>
          <w:rFonts w:ascii="Times New Roman" w:eastAsia="宋体" w:hAnsiTheme="minorEastAsia" w:cs="Times New Roman" w:hint="eastAsia"/>
          <w:color w:val="auto"/>
        </w:rPr>
        <w:t>质疑</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）提出质疑的供应商应当是参与所质疑项目采购活动的供应商。</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A635D6" w:rsidRDefault="00A635D6" w:rsidP="00A635D6">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A635D6" w:rsidRPr="007F5923" w:rsidRDefault="00A635D6" w:rsidP="00A635D6">
      <w:pPr>
        <w:pStyle w:val="Default"/>
        <w:spacing w:line="360" w:lineRule="auto"/>
        <w:ind w:firstLineChars="200" w:firstLine="446"/>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hyperlink r:id="rId21" w:history="1">
        <w:r w:rsidRPr="00774B0A">
          <w:rPr>
            <w:rStyle w:val="ac"/>
            <w:rFonts w:ascii="Times New Roman" w:eastAsia="宋体" w:hAnsi="Times New Roman" w:cs="Times New Roman" w:hint="eastAsia"/>
          </w:rPr>
          <w:t>http://tjgp.cz.tj.gov.cn</w:t>
        </w:r>
      </w:hyperlink>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932AD3" w:rsidRPr="001C1AFF" w:rsidRDefault="00932AD3" w:rsidP="00932AD3">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w:t>
      </w:r>
      <w:r w:rsidR="009739A9" w:rsidRPr="001C1AFF">
        <w:rPr>
          <w:rFonts w:ascii="Times New Roman" w:eastAsia="宋体" w:hAnsiTheme="minorEastAsia" w:cs="Times New Roman" w:hint="eastAsia"/>
          <w:color w:val="auto"/>
        </w:rPr>
        <w:t>天津市滨海新区政府采购中心</w:t>
      </w:r>
      <w:r w:rsidRPr="001C1AFF">
        <w:rPr>
          <w:rFonts w:ascii="Times New Roman" w:eastAsia="宋体" w:hAnsiTheme="minorEastAsia" w:cs="Times New Roman" w:hint="eastAsia"/>
          <w:color w:val="auto"/>
        </w:rPr>
        <w:t>有权将质疑函转发质疑事项各关联方，请其</w:t>
      </w:r>
      <w:proofErr w:type="gramStart"/>
      <w:r w:rsidRPr="001C1AFF">
        <w:rPr>
          <w:rFonts w:ascii="Times New Roman" w:eastAsia="宋体" w:hAnsiTheme="minorEastAsia" w:cs="Times New Roman" w:hint="eastAsia"/>
          <w:color w:val="auto"/>
        </w:rPr>
        <w:t>作出</w:t>
      </w:r>
      <w:proofErr w:type="gramEnd"/>
      <w:r w:rsidRPr="001C1AFF">
        <w:rPr>
          <w:rFonts w:ascii="Times New Roman" w:eastAsia="宋体" w:hAnsiTheme="minorEastAsia" w:cs="Times New Roman" w:hint="eastAsia"/>
          <w:color w:val="auto"/>
        </w:rPr>
        <w:t>解释说明。对捏造事实、滥用维权扰乱采购秩序的恶意质疑者，将上报天津市</w:t>
      </w:r>
      <w:r w:rsidR="002B3887" w:rsidRPr="001C1AFF">
        <w:rPr>
          <w:rFonts w:ascii="Times New Roman" w:eastAsia="宋体" w:hAnsiTheme="minorEastAsia" w:cs="Times New Roman" w:hint="eastAsia"/>
          <w:color w:val="auto"/>
        </w:rPr>
        <w:t>滨海新区</w:t>
      </w:r>
      <w:r w:rsidRPr="001C1AFF">
        <w:rPr>
          <w:rFonts w:ascii="Times New Roman" w:eastAsia="宋体" w:hAnsiTheme="minorEastAsia" w:cs="Times New Roman" w:hint="eastAsia"/>
          <w:color w:val="auto"/>
        </w:rPr>
        <w:t>财政局</w:t>
      </w:r>
      <w:r w:rsidR="002A7AEA" w:rsidRPr="001C1AFF">
        <w:rPr>
          <w:rFonts w:ascii="Times New Roman" w:eastAsia="宋体" w:hAnsiTheme="minorEastAsia" w:cs="Times New Roman" w:hint="eastAsia"/>
          <w:color w:val="auto"/>
        </w:rPr>
        <w:t>政府采购办公室</w:t>
      </w:r>
      <w:r w:rsidRPr="001C1AFF">
        <w:rPr>
          <w:rFonts w:ascii="Times New Roman" w:eastAsia="宋体" w:hAnsiTheme="minorEastAsia" w:cs="Times New Roman" w:hint="eastAsia"/>
          <w:color w:val="auto"/>
        </w:rPr>
        <w:t>依法处理。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8.4 </w:t>
      </w:r>
      <w:r w:rsidRPr="001C1AFF">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9. </w:t>
      </w:r>
      <w:r w:rsidRPr="001C1AFF">
        <w:rPr>
          <w:rFonts w:ascii="Times New Roman" w:eastAsia="宋体" w:hAnsiTheme="minorEastAsia" w:cs="Times New Roman"/>
          <w:color w:val="auto"/>
        </w:rPr>
        <w:t>其他</w:t>
      </w:r>
    </w:p>
    <w:p w:rsidR="00932AD3" w:rsidRPr="001C1AFF" w:rsidRDefault="00932AD3" w:rsidP="00932AD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B  </w:t>
      </w:r>
      <w:r w:rsidRPr="001C1AFF">
        <w:rPr>
          <w:rFonts w:ascii="Times New Roman" w:eastAsia="宋体" w:hAnsiTheme="minorEastAsia" w:cs="Times New Roman"/>
          <w:color w:val="auto"/>
        </w:rPr>
        <w:t>招标文件说明</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 </w:t>
      </w:r>
      <w:r w:rsidRPr="001C1AFF">
        <w:rPr>
          <w:rFonts w:ascii="Times New Roman" w:eastAsia="宋体" w:hAnsiTheme="minorEastAsia" w:cs="Times New Roman"/>
          <w:color w:val="auto"/>
        </w:rPr>
        <w:t>招标文件的构成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10.1</w:t>
      </w:r>
      <w:r w:rsidRPr="001C1AFF">
        <w:rPr>
          <w:rFonts w:ascii="Times New Roman" w:eastAsia="宋体" w:hAnsiTheme="minorEastAsia" w:cs="Times New Roman"/>
          <w:color w:val="auto"/>
        </w:rPr>
        <w:t>招标文件由下述部分组成：</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lastRenderedPageBreak/>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招标项目需求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295883" w:rsidRPr="001C1AFF">
        <w:rPr>
          <w:rFonts w:ascii="Times New Roman" w:eastAsia="宋体" w:hAnsiTheme="minorEastAsia" w:cs="Times New Roman"/>
          <w:color w:val="auto"/>
        </w:rPr>
        <w:t>投标须知</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）合同条款</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w:t>
      </w:r>
      <w:r w:rsidRPr="001C1AFF">
        <w:rPr>
          <w:rFonts w:ascii="Times New Roman" w:eastAsia="宋体" w:hAnsiTheme="minorEastAsia" w:cs="Times New Roman"/>
          <w:color w:val="auto"/>
        </w:rPr>
        <w:t>）本项目招标文件的更正公告内容（如有）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10.2 </w:t>
      </w:r>
      <w:r w:rsidRPr="001C1AFF">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295883" w:rsidRPr="001C1AFF" w:rsidRDefault="00295883" w:rsidP="00295883">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10.3</w:t>
      </w:r>
      <w:r w:rsidRPr="001C1AFF">
        <w:rPr>
          <w:rFonts w:ascii="Times New Roman" w:eastAsia="宋体" w:hAnsiTheme="minorEastAsia" w:cs="Times New Roman" w:hint="eastAsia"/>
          <w:color w:val="auto"/>
        </w:rPr>
        <w:t>加注</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号条款为实质性条款，不得出现负偏离，发生负偏离即做无效标处理。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10.4 </w:t>
      </w:r>
      <w:r w:rsidRPr="001C1AFF">
        <w:rPr>
          <w:rFonts w:ascii="Times New Roman" w:eastAsia="宋体" w:hAnsiTheme="minorEastAsia" w:cs="Times New Roman"/>
          <w:color w:val="auto"/>
        </w:rPr>
        <w:t>招标文件中涉及的参照品牌、型号仅</w:t>
      </w:r>
      <w:proofErr w:type="gramStart"/>
      <w:r w:rsidRPr="001C1AFF">
        <w:rPr>
          <w:rFonts w:ascii="Times New Roman" w:eastAsia="宋体" w:hAnsiTheme="minorEastAsia" w:cs="Times New Roman"/>
          <w:color w:val="auto"/>
        </w:rPr>
        <w:t>起说明</w:t>
      </w:r>
      <w:proofErr w:type="gramEnd"/>
      <w:r w:rsidRPr="001C1AFF">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 </w:t>
      </w:r>
      <w:r w:rsidRPr="001C1AFF">
        <w:rPr>
          <w:rFonts w:ascii="Times New Roman" w:eastAsia="宋体" w:hAnsiTheme="minorEastAsia" w:cs="Times New Roman"/>
          <w:color w:val="auto"/>
        </w:rPr>
        <w:t>招标文件的澄清和修改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11.1 </w:t>
      </w:r>
      <w:r w:rsidRPr="001C1AFF">
        <w:rPr>
          <w:rFonts w:ascii="Times New Roman" w:eastAsia="宋体" w:hAnsiTheme="minorEastAsia" w:cs="Times New Roman"/>
          <w:color w:val="auto"/>
        </w:rPr>
        <w:t>投标截止前，</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需要对招标文件进行补充或修改的，</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将会通过</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以更正公告形式发布。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11.2 </w:t>
      </w:r>
      <w:r w:rsidRPr="001C1AFF">
        <w:rPr>
          <w:rFonts w:ascii="Times New Roman" w:eastAsia="宋体" w:hAnsiTheme="minorEastAsia" w:cs="Times New Roman"/>
          <w:color w:val="auto"/>
        </w:rPr>
        <w:t>更正公告一经在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发布，天津市政府采购中心招投标系统将自动发送通知至已报名供应商的</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查看项目文件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，视同已书面通知所有招标文件的收受人。请参与项目的供应商及时关注更正公告，由此导致的风险由投标人自行承担，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11.3 </w:t>
      </w:r>
      <w:r w:rsidRPr="001C1AFF">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11.4 </w:t>
      </w:r>
      <w:r w:rsidRPr="001C1AFF">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w:t>
      </w:r>
      <w:r w:rsidRPr="001C1AFF">
        <w:rPr>
          <w:rFonts w:ascii="Times New Roman" w:eastAsia="宋体" w:hAnsiTheme="minorEastAsia" w:cs="Times New Roman"/>
          <w:color w:val="auto"/>
        </w:rPr>
        <w:lastRenderedPageBreak/>
        <w:t>由此导致的风险由投标人自行承担，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 </w:t>
      </w:r>
      <w:r w:rsidRPr="001C1AFF">
        <w:rPr>
          <w:rFonts w:ascii="Times New Roman" w:eastAsia="宋体" w:hAnsiTheme="minorEastAsia" w:cs="Times New Roman"/>
          <w:color w:val="auto"/>
        </w:rPr>
        <w:t>答疑会和踏勘现场</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12.1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召开答疑会的，所有投标人应按《投标邀请函》规定的时间、地点参加答疑会。投标人如不参加，其风险由投标人自行承担，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12.2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组织踏勘现场的，所有投标人按《投标邀请函》规定的时间、地点参加踏勘现场活动。投标人如不参加，其风险由投标人自行承担，</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不承担任何责任。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12.3 </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在答疑会或踏勘现场中口头介绍的情况，除经</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天津市政府采购中心网</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以更正公告的形式发布外，不构成对招标文件的修改，不作为投标人编制投标文件的依据。</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C  </w:t>
      </w:r>
      <w:r w:rsidRPr="001C1AFF">
        <w:rPr>
          <w:rFonts w:ascii="Times New Roman" w:eastAsia="宋体" w:hAnsiTheme="minorEastAsia" w:cs="Times New Roman"/>
          <w:color w:val="auto"/>
        </w:rPr>
        <w:t>投标文件的编制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 </w:t>
      </w:r>
      <w:r w:rsidRPr="001C1AFF">
        <w:rPr>
          <w:rFonts w:ascii="Times New Roman" w:eastAsia="宋体" w:hAnsiTheme="minorEastAsia" w:cs="Times New Roman"/>
          <w:color w:val="auto"/>
        </w:rPr>
        <w:t>要求</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13.1 </w:t>
      </w:r>
      <w:r w:rsidRPr="001C1AFF">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13.2 </w:t>
      </w:r>
      <w:r w:rsidRPr="001C1AFF">
        <w:rPr>
          <w:rFonts w:ascii="Times New Roman" w:eastAsia="宋体" w:hAnsiTheme="minorEastAsia" w:cs="Times New Roman"/>
          <w:color w:val="auto"/>
        </w:rPr>
        <w:t>投标人应根据招标项目需求和投标文件格式编制投标文件，保证其真实有效，并承担相应的法律责任。</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13.3 </w:t>
      </w:r>
      <w:r w:rsidRPr="001C1AFF">
        <w:rPr>
          <w:rFonts w:ascii="Times New Roman" w:eastAsia="宋体" w:hAnsiTheme="minorEastAsia" w:cs="Times New Roman"/>
          <w:color w:val="auto"/>
        </w:rPr>
        <w:t>投标人应对投标文件所提供的全部资料的真实性承担法律责任，并无条件接受</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对其中任何资料进行核实（核对原件）的要求。</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核对发现有不一致或</w:t>
      </w:r>
      <w:proofErr w:type="gramStart"/>
      <w:r w:rsidRPr="001C1AFF">
        <w:rPr>
          <w:rFonts w:ascii="Times New Roman" w:eastAsia="宋体" w:hAnsiTheme="minorEastAsia" w:cs="Times New Roman"/>
          <w:color w:val="auto"/>
        </w:rPr>
        <w:t>供应商无正当</w:t>
      </w:r>
      <w:proofErr w:type="gramEnd"/>
      <w:r w:rsidRPr="001C1AFF">
        <w:rPr>
          <w:rFonts w:ascii="Times New Roman" w:eastAsia="宋体" w:hAnsiTheme="minorEastAsia" w:cs="Times New Roman"/>
          <w:color w:val="auto"/>
        </w:rPr>
        <w:t>理由不按时提供原件的，按有关规定执行。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 </w:t>
      </w:r>
      <w:r w:rsidRPr="001C1AFF">
        <w:rPr>
          <w:rFonts w:ascii="Times New Roman" w:eastAsia="宋体" w:hAnsiTheme="minorEastAsia" w:cs="Times New Roman"/>
          <w:color w:val="auto"/>
        </w:rPr>
        <w:t>投标语言及计量单位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14.1 </w:t>
      </w:r>
      <w:r w:rsidRPr="001C1AFF">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w:t>
      </w:r>
      <w:r w:rsidRPr="001C1AFF">
        <w:rPr>
          <w:rFonts w:ascii="Times New Roman" w:eastAsia="宋体" w:hAnsiTheme="minorEastAsia" w:cs="Times New Roman"/>
          <w:color w:val="auto"/>
        </w:rPr>
        <w:lastRenderedPageBreak/>
        <w:t>并保证与原文内容一致，否则投标人将承担相应法律责任。除签名、盖章、专用名称等特殊情形外，以中文以外的文字表述的投标文件，</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有权拒绝其投标。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14.2 </w:t>
      </w:r>
      <w:r w:rsidRPr="001C1AFF">
        <w:rPr>
          <w:rFonts w:ascii="Times New Roman" w:eastAsia="宋体" w:hAnsiTheme="minorEastAsia" w:cs="Times New Roman"/>
          <w:color w:val="auto"/>
        </w:rPr>
        <w:t>除在招标文件中另有规定，投标文件所使用的计量单位均应使用中华人民共和国法定计量单位。</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 </w:t>
      </w:r>
      <w:r w:rsidRPr="001C1AFF">
        <w:rPr>
          <w:rFonts w:ascii="Times New Roman" w:eastAsia="宋体" w:hAnsiTheme="minorEastAsia" w:cs="Times New Roman"/>
          <w:color w:val="auto"/>
        </w:rPr>
        <w:t>投标文件格式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15.1 </w:t>
      </w:r>
      <w:r w:rsidRPr="001C1AFF">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15.2 </w:t>
      </w:r>
      <w:r w:rsidRPr="001C1AFF">
        <w:rPr>
          <w:rFonts w:ascii="Times New Roman" w:eastAsia="宋体" w:hAnsiTheme="minorEastAsia" w:cs="Times New Roman"/>
          <w:color w:val="auto"/>
        </w:rPr>
        <w:t>投标人可对本招标文件</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招标项目要求</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C4698B" w:rsidRPr="001C1AFF" w:rsidRDefault="00C4698B"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15.3 </w:t>
      </w:r>
      <w:r w:rsidRPr="001C1AFF">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4</w:t>
      </w:r>
      <w:r w:rsidRPr="001C1AFF">
        <w:rPr>
          <w:rFonts w:ascii="Times New Roman" w:eastAsia="宋体" w:hAnsiTheme="minorEastAsia" w:cs="Times New Roman"/>
          <w:color w:val="auto"/>
        </w:rPr>
        <w:t>如投标多个包的，要求</w:t>
      </w:r>
      <w:proofErr w:type="gramStart"/>
      <w:r w:rsidRPr="001C1AFF">
        <w:rPr>
          <w:rFonts w:ascii="Times New Roman" w:eastAsia="宋体" w:hAnsiTheme="minorEastAsia" w:cs="Times New Roman"/>
          <w:color w:val="auto"/>
        </w:rPr>
        <w:t>按包分别</w:t>
      </w:r>
      <w:proofErr w:type="gramEnd"/>
      <w:r w:rsidRPr="001C1AFF">
        <w:rPr>
          <w:rFonts w:ascii="Times New Roman" w:eastAsia="宋体" w:hAnsiTheme="minorEastAsia" w:cs="Times New Roman"/>
          <w:color w:val="auto"/>
        </w:rPr>
        <w:t>独立制作投标文件。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15.</w:t>
      </w:r>
      <w:r w:rsidR="00C4698B" w:rsidRPr="001C1AFF">
        <w:rPr>
          <w:rFonts w:ascii="Times New Roman" w:eastAsia="宋体" w:hAnsi="Times New Roman" w:cs="Times New Roman" w:hint="eastAsia"/>
          <w:color w:val="auto"/>
        </w:rPr>
        <w:t>5</w:t>
      </w:r>
      <w:r w:rsidRPr="001C1AFF">
        <w:rPr>
          <w:rFonts w:ascii="Times New Roman" w:eastAsia="宋体" w:hAnsiTheme="minorEastAsia" w:cs="Times New Roman"/>
          <w:color w:val="auto"/>
        </w:rPr>
        <w:t>投标文件（包括封面和目录）的每一页，从封面开始按阿拉伯数字</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顺序编制页码。</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 </w:t>
      </w:r>
      <w:r w:rsidRPr="001C1AFF">
        <w:rPr>
          <w:rFonts w:ascii="Times New Roman" w:eastAsia="宋体" w:hAnsiTheme="minorEastAsia" w:cs="Times New Roman"/>
          <w:color w:val="auto"/>
        </w:rPr>
        <w:t>投标报价</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16.1 </w:t>
      </w:r>
      <w:r w:rsidRPr="001C1AFF">
        <w:rPr>
          <w:rFonts w:ascii="Times New Roman" w:eastAsia="宋体" w:hAnsiTheme="minorEastAsia" w:cs="Times New Roman"/>
          <w:color w:val="auto"/>
        </w:rPr>
        <w:t>投标书、开标一览表等各表中的报价，若无特殊说明应采用人民币填报。</w:t>
      </w:r>
    </w:p>
    <w:p w:rsidR="00DD66F0" w:rsidRPr="001C1AFF" w:rsidRDefault="007E73D8" w:rsidP="00DD66F0">
      <w:pPr>
        <w:pStyle w:val="Default"/>
        <w:ind w:firstLine="446"/>
        <w:rPr>
          <w:rFonts w:ascii="Times New Roman" w:eastAsia="宋体" w:hAnsi="Times New Roman"/>
        </w:rPr>
      </w:pPr>
      <w:r w:rsidRPr="001C1AFF">
        <w:rPr>
          <w:rFonts w:ascii="Times New Roman" w:eastAsia="宋体" w:hAnsi="Times New Roman" w:cs="Times New Roman"/>
          <w:color w:val="auto"/>
        </w:rPr>
        <w:t>16.2</w:t>
      </w:r>
      <w:r w:rsidR="00DD66F0" w:rsidRPr="001C1AFF">
        <w:rPr>
          <w:rFonts w:ascii="Times New Roman" w:eastAsia="宋体" w:hAnsi="Times New Roman" w:cs="Times New Roman" w:hint="eastAsia"/>
          <w:color w:val="auto"/>
        </w:rPr>
        <w:t xml:space="preserve"> </w:t>
      </w:r>
      <w:r w:rsidR="00DD66F0" w:rsidRPr="001C1AFF">
        <w:rPr>
          <w:rFonts w:ascii="Times New Roman" w:eastAsia="宋体" w:hAnsiTheme="minorEastAsia"/>
        </w:rPr>
        <w:t>投标报价是为完成招标文件规定的一切工作所需的全部费用的最终优惠价格。</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16.3 </w:t>
      </w:r>
      <w:r w:rsidRPr="001C1AFF">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w:t>
      </w:r>
      <w:r w:rsidR="00295883" w:rsidRPr="001C1AFF">
        <w:rPr>
          <w:rFonts w:ascii="Times New Roman" w:eastAsia="宋体" w:hAnsiTheme="minorEastAsia" w:cs="Times New Roman"/>
          <w:color w:val="auto"/>
        </w:rPr>
        <w:t>采购人、采购代理机构</w:t>
      </w:r>
      <w:r w:rsidRPr="001C1AFF">
        <w:rPr>
          <w:rFonts w:ascii="Times New Roman" w:eastAsia="宋体" w:hAnsiTheme="minorEastAsia" w:cs="Times New Roman"/>
          <w:color w:val="auto"/>
        </w:rPr>
        <w:t>均将予以拒绝。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17. </w:t>
      </w:r>
      <w:r w:rsidRPr="001C1AFF">
        <w:rPr>
          <w:rFonts w:ascii="Times New Roman" w:eastAsia="宋体" w:hAnsiTheme="minorEastAsia" w:cs="Times New Roman"/>
          <w:color w:val="auto"/>
        </w:rPr>
        <w:t>投标人资格证明文件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投标人必须提交证明其有资格进行投标和有能力履行合同的文件，作为投标文件的</w:t>
      </w:r>
      <w:r w:rsidRPr="001C1AFF">
        <w:rPr>
          <w:rFonts w:ascii="Times New Roman" w:eastAsia="宋体" w:hAnsiTheme="minorEastAsia" w:cs="Times New Roman"/>
          <w:color w:val="auto"/>
        </w:rPr>
        <w:lastRenderedPageBreak/>
        <w:t>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）《投标邀请函》中规定的供应商资格要求（实质性要求）证明文件；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）若国家及行业对投标项目有特殊资格要求的，还须提供特殊资格证明文件；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）涉及本须知中</w:t>
      </w:r>
      <w:r w:rsidRPr="001C1AFF">
        <w:rPr>
          <w:rFonts w:ascii="Times New Roman" w:eastAsia="宋体" w:hAnsi="Times New Roman" w:cs="Times New Roman"/>
          <w:color w:val="auto"/>
        </w:rPr>
        <w:t xml:space="preserve">“4. </w:t>
      </w:r>
      <w:r w:rsidRPr="001C1AFF">
        <w:rPr>
          <w:rFonts w:ascii="Times New Roman" w:eastAsia="宋体" w:hAnsiTheme="minorEastAsia" w:cs="Times New Roman"/>
          <w:color w:val="auto"/>
        </w:rPr>
        <w:t>合格的投标人</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相关要求的，按其要求执行。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 </w:t>
      </w:r>
      <w:r w:rsidRPr="001C1AFF">
        <w:rPr>
          <w:rFonts w:ascii="Times New Roman" w:eastAsia="宋体" w:hAnsiTheme="minorEastAsia" w:cs="Times New Roman"/>
          <w:color w:val="auto"/>
        </w:rPr>
        <w:t>技术响应文件</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18.1 </w:t>
      </w:r>
      <w:r w:rsidRPr="001C1AFF">
        <w:rPr>
          <w:rFonts w:ascii="Times New Roman" w:eastAsia="宋体" w:hAnsiTheme="minorEastAsia" w:cs="Times New Roman"/>
          <w:color w:val="auto"/>
        </w:rPr>
        <w:t>投标人须提交证明其拟提供的服务符合招标文件规定的技术响应文件，作为投标文件的一部分。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18.2 </w:t>
      </w:r>
      <w:r w:rsidRPr="001C1AFF">
        <w:rPr>
          <w:rFonts w:ascii="Times New Roman" w:eastAsia="宋体" w:hAnsiTheme="minorEastAsia" w:cs="Times New Roman"/>
          <w:color w:val="auto"/>
        </w:rPr>
        <w:t>上述技术响应文件可以是文字资料、图纸或数据，</w:t>
      </w:r>
      <w:r w:rsidRPr="001C1AFF">
        <w:rPr>
          <w:rFonts w:ascii="Times New Roman" w:eastAsia="宋体" w:hAnsiTheme="minorEastAsia" w:cs="Times New Roman"/>
          <w:color w:val="auto"/>
          <w:szCs w:val="21"/>
        </w:rPr>
        <w:t>其内容应包括但不限于人力、物力等资源的投入以及服务内容、方式、手段、措施、质量保证及建议等。</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 </w:t>
      </w:r>
      <w:r w:rsidRPr="001C1AFF">
        <w:rPr>
          <w:rFonts w:ascii="Times New Roman" w:eastAsia="宋体" w:hAnsiTheme="minorEastAsia" w:cs="Times New Roman"/>
          <w:color w:val="auto"/>
        </w:rPr>
        <w:t>投标保证金</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19.1 </w:t>
      </w:r>
      <w:r w:rsidRPr="001C1AFF">
        <w:rPr>
          <w:rFonts w:ascii="Times New Roman" w:eastAsia="宋体" w:hAnsiTheme="minorEastAsia" w:cs="Times New Roman"/>
          <w:color w:val="auto"/>
        </w:rPr>
        <w:t>按照《招标项目要求》要求执行。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19.2 </w:t>
      </w:r>
      <w:r w:rsidRPr="001C1AFF">
        <w:rPr>
          <w:rFonts w:ascii="Times New Roman" w:eastAsia="宋体" w:hAnsiTheme="minorEastAsia" w:cs="Times New Roman"/>
          <w:color w:val="auto"/>
        </w:rPr>
        <w:t>符合《政府采购货物和服务招标投标管理办法》和《政府采购法实施条例》相关规定。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 </w:t>
      </w:r>
      <w:r w:rsidRPr="001C1AFF">
        <w:rPr>
          <w:rFonts w:ascii="Times New Roman" w:eastAsia="宋体" w:hAnsiTheme="minorEastAsia" w:cs="Times New Roman"/>
          <w:color w:val="auto"/>
        </w:rPr>
        <w:t>投标有效期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20.1 </w:t>
      </w:r>
      <w:r w:rsidRPr="001C1AFF">
        <w:rPr>
          <w:rFonts w:ascii="Times New Roman" w:eastAsia="宋体" w:hAnsiTheme="minorEastAsia" w:cs="Times New Roman"/>
          <w:color w:val="auto"/>
        </w:rPr>
        <w:t>投标有效期为</w:t>
      </w:r>
      <w:r w:rsidR="00C4698B" w:rsidRPr="001C1AFF">
        <w:rPr>
          <w:rFonts w:ascii="Times New Roman" w:eastAsia="宋体" w:hAnsiTheme="minorEastAsia" w:cs="Times New Roman" w:hint="eastAsia"/>
          <w:color w:val="auto"/>
        </w:rPr>
        <w:t>提交投标文件的截止之日</w:t>
      </w:r>
      <w:r w:rsidRPr="001C1AFF">
        <w:rPr>
          <w:rFonts w:ascii="Times New Roman" w:eastAsia="宋体" w:hAnsiTheme="minorEastAsia" w:cs="Times New Roman"/>
          <w:color w:val="auto"/>
        </w:rPr>
        <w:t>起</w:t>
      </w:r>
      <w:r w:rsidRPr="001C1AFF">
        <w:rPr>
          <w:rFonts w:ascii="Times New Roman" w:eastAsia="宋体" w:hAnsi="Times New Roman" w:cs="Times New Roman"/>
          <w:color w:val="auto"/>
        </w:rPr>
        <w:t>60</w:t>
      </w:r>
      <w:r w:rsidRPr="001C1AFF">
        <w:rPr>
          <w:rFonts w:ascii="Times New Roman" w:eastAsia="宋体" w:hAnsiTheme="minorEastAsia" w:cs="Times New Roman"/>
          <w:color w:val="auto"/>
        </w:rPr>
        <w:t>天。投标书中规定的有效期短于招标文件规定的，其投标将被拒绝。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20.2 </w:t>
      </w:r>
      <w:r w:rsidRPr="001C1AFF">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 </w:t>
      </w:r>
      <w:r w:rsidRPr="001C1AFF">
        <w:rPr>
          <w:rFonts w:ascii="Times New Roman" w:eastAsia="宋体" w:hAnsiTheme="minorEastAsia" w:cs="Times New Roman"/>
          <w:color w:val="auto"/>
        </w:rPr>
        <w:t>投标文件的签署及规定</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21.1 </w:t>
      </w:r>
      <w:r w:rsidRPr="001C1AFF">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 xml:space="preserve">21.2 </w:t>
      </w:r>
      <w:r w:rsidRPr="001C1AFF">
        <w:rPr>
          <w:rFonts w:ascii="Times New Roman" w:eastAsia="宋体" w:hAnsiTheme="minorEastAsia" w:cs="Times New Roman" w:hint="eastAsia"/>
          <w:color w:val="auto"/>
        </w:rPr>
        <w:t>投标人按照《投标邀请函》的要求提交网上应答并</w:t>
      </w:r>
      <w:r w:rsidRPr="001C1AFF">
        <w:rPr>
          <w:rFonts w:ascii="Times New Roman" w:eastAsia="宋体" w:hAnsiTheme="minorEastAsia" w:cs="Times New Roman" w:hint="eastAsia"/>
          <w:color w:val="auto"/>
          <w:szCs w:val="32"/>
        </w:rPr>
        <w:t>上传</w:t>
      </w:r>
      <w:r w:rsidRPr="001C1AFF">
        <w:rPr>
          <w:rFonts w:ascii="Times New Roman" w:eastAsia="宋体" w:hAnsiTheme="minorEastAsia" w:cs="Times New Roman" w:hint="eastAsia"/>
          <w:color w:val="auto"/>
        </w:rPr>
        <w:t>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）。上传的电子投标文件应与网上应答填报内容一致，当出现上传的电子投标文件报价与网上应答报价不一致时，以网上应答为准。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21.3 </w:t>
      </w:r>
      <w:r w:rsidRPr="001C1AFF">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D  </w:t>
      </w:r>
      <w:r w:rsidRPr="001C1AFF">
        <w:rPr>
          <w:rFonts w:ascii="Times New Roman" w:eastAsia="宋体" w:hAnsiTheme="minorEastAsia" w:cs="Times New Roman"/>
          <w:color w:val="auto"/>
        </w:rPr>
        <w:t>投标文件的网上应答和提交</w:t>
      </w:r>
    </w:p>
    <w:p w:rsidR="00DD66F0" w:rsidRPr="001C1AFF" w:rsidRDefault="00DD66F0" w:rsidP="00DD66F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22. </w:t>
      </w:r>
      <w:r w:rsidRPr="001C1AFF">
        <w:rPr>
          <w:rFonts w:ascii="Times New Roman" w:eastAsia="宋体" w:hAnsiTheme="minorEastAsia" w:cs="Times New Roman" w:hint="eastAsia"/>
          <w:color w:val="auto"/>
        </w:rPr>
        <w:t>投标人须按《投标邀请函》规定提交网上应答并上传加盖投标人电子签章的电子投标文件（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）。具体方式：</w:t>
      </w:r>
      <w:r w:rsidRPr="001C1AFF">
        <w:rPr>
          <w:rFonts w:ascii="Times New Roman" w:eastAsia="宋体" w:hAnsiTheme="minorEastAsia" w:cs="Times New Roman"/>
          <w:color w:val="auto"/>
        </w:rPr>
        <w:t>使用</w:t>
      </w:r>
      <w:r w:rsidR="00170AF0">
        <w:rPr>
          <w:rFonts w:ascii="Times New Roman" w:eastAsia="宋体" w:hAnsiTheme="minorEastAsia" w:cs="Times New Roman"/>
          <w:color w:val="auto"/>
        </w:rPr>
        <w:t>天津数字认证有限公司</w:t>
      </w:r>
      <w:r w:rsidR="00AC6BDD" w:rsidRPr="001C1AFF">
        <w:rPr>
          <w:rFonts w:ascii="Times New Roman" w:eastAsia="宋体" w:hAnsiTheme="minorEastAsia" w:cs="Times New Roman"/>
          <w:color w:val="auto"/>
        </w:rPr>
        <w:t>发出的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数字证书（原天津市电子认证中心发出尚在有效期内的</w:t>
      </w:r>
      <w:r w:rsidR="00AC6BDD" w:rsidRPr="001C1AFF">
        <w:rPr>
          <w:rFonts w:ascii="Times New Roman" w:eastAsia="宋体" w:hAnsiTheme="minorEastAsia" w:cs="Times New Roman"/>
          <w:color w:val="auto"/>
        </w:rPr>
        <w:t>CA</w:t>
      </w:r>
      <w:r w:rsidR="00AC6BDD" w:rsidRPr="001C1AFF">
        <w:rPr>
          <w:rFonts w:ascii="Times New Roman" w:eastAsia="宋体" w:hAnsiTheme="minorEastAsia" w:cs="Times New Roman"/>
          <w:color w:val="auto"/>
        </w:rPr>
        <w:t>数字证书仍可使用）</w:t>
      </w:r>
      <w:r w:rsidRPr="001C1AFF">
        <w:rPr>
          <w:rFonts w:ascii="Times New Roman" w:eastAsia="宋体" w:hAnsiTheme="minorEastAsia" w:cs="Times New Roman"/>
          <w:color w:val="auto"/>
        </w:rPr>
        <w:t>登陆</w:t>
      </w:r>
      <w:r w:rsidRPr="001C1AFF">
        <w:rPr>
          <w:rFonts w:ascii="Times New Roman" w:eastAsia="宋体" w:hAnsiTheme="minorEastAsia" w:cs="Times New Roman" w:hint="eastAsia"/>
          <w:color w:val="auto"/>
        </w:rPr>
        <w:t>天津市政府采购中心网（网址：</w:t>
      </w:r>
      <w:hyperlink r:id="rId22"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提交网上应答并上传加盖投标人电子签章的电子投标文件（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）。如有需要，投标人可于工作时间且在招标文件规定的截止时间前到天津市河东区红星路</w:t>
      </w:r>
      <w:r w:rsidRPr="001C1AFF">
        <w:rPr>
          <w:rFonts w:ascii="Times New Roman" w:eastAsia="宋体" w:hAnsi="Times New Roman" w:cs="Times New Roman" w:hint="eastAsia"/>
          <w:color w:val="auto"/>
        </w:rPr>
        <w:t>79</w:t>
      </w:r>
      <w:r w:rsidRPr="001C1AFF">
        <w:rPr>
          <w:rFonts w:ascii="Times New Roman" w:eastAsia="宋体" w:hAnsiTheme="minorEastAsia" w:cs="Times New Roman" w:hint="eastAsia"/>
          <w:color w:val="auto"/>
        </w:rPr>
        <w:t>号天津市政府采购中心窗口完成上述操作。</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A15D9F" w:rsidRDefault="00A15D9F" w:rsidP="00A15D9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装包及使用说明》规定的要求制作加盖投标人电子签章的电子投标文件（以通过天津公共资源电子签章客户端正确读取签章信息为准），并于投标截止时间前上传至天津市政府采购中心招投标系统。</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lastRenderedPageBreak/>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A15D9F" w:rsidRDefault="00A15D9F" w:rsidP="00A15D9F">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A15D9F" w:rsidRDefault="00A15D9F" w:rsidP="00A15D9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24. </w:t>
      </w:r>
      <w:r w:rsidRPr="001C1AFF">
        <w:rPr>
          <w:rFonts w:ascii="Times New Roman" w:eastAsia="宋体" w:hAnsiTheme="minorEastAsia" w:cs="Times New Roman"/>
          <w:color w:val="auto"/>
        </w:rPr>
        <w:t>投标人须承诺接受电子投标的方式，并自行承担由此带来的废标、无效投标的风险。</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25. </w:t>
      </w:r>
      <w:r w:rsidRPr="001C1AFF">
        <w:rPr>
          <w:rFonts w:ascii="Times New Roman" w:eastAsia="宋体" w:hAnsiTheme="minorEastAsia" w:cs="Times New Roman" w:hint="eastAsia"/>
          <w:color w:val="auto"/>
        </w:rPr>
        <w:t>未按招标文件的规定提交网上应答和上传加盖投标人电子签章的电子投标文件（</w:t>
      </w:r>
      <w:r w:rsidR="002A39AE">
        <w:rPr>
          <w:rFonts w:ascii="Times New Roman" w:eastAsia="宋体" w:hAnsiTheme="minorEastAsia" w:cs="Times New Roman" w:hint="eastAsia"/>
          <w:color w:val="auto"/>
        </w:rPr>
        <w:t>以通过天津公共资源电子签章客户端正确读取签章信息为准</w:t>
      </w:r>
      <w:r w:rsidRPr="001C1AFF">
        <w:rPr>
          <w:rFonts w:ascii="Times New Roman" w:eastAsia="宋体" w:hAnsiTheme="minorEastAsia" w:cs="Times New Roman" w:hint="eastAsia"/>
          <w:color w:val="auto"/>
        </w:rPr>
        <w:t>）的投标将被拒绝。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E  </w:t>
      </w:r>
      <w:r w:rsidRPr="001C1AFF">
        <w:rPr>
          <w:rFonts w:ascii="Times New Roman" w:eastAsia="宋体" w:hAnsiTheme="minorEastAsia" w:cs="Times New Roman"/>
          <w:color w:val="auto"/>
        </w:rPr>
        <w:t>开标和评标</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 </w:t>
      </w:r>
      <w:r w:rsidRPr="001C1AFF">
        <w:rPr>
          <w:rFonts w:ascii="Times New Roman" w:eastAsia="宋体" w:hAnsiTheme="minorEastAsia" w:cs="Times New Roman" w:hint="eastAsia"/>
          <w:color w:val="auto"/>
        </w:rPr>
        <w:t>开标解密和资格审查</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26.1 </w:t>
      </w:r>
      <w:r w:rsidRPr="001C1AFF">
        <w:rPr>
          <w:rFonts w:ascii="Times New Roman" w:eastAsia="宋体" w:hAnsiTheme="minorEastAsia" w:cs="Times New Roman" w:hint="eastAsia"/>
          <w:color w:val="auto"/>
        </w:rPr>
        <w:t>投标人须于《投标邀请函》中规定的时间内使用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3"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完成开标解密。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26.2 </w:t>
      </w:r>
      <w:r w:rsidRPr="001C1AFF">
        <w:rPr>
          <w:rFonts w:ascii="Times New Roman" w:eastAsia="宋体" w:hAnsiTheme="minorEastAsia" w:cs="Times New Roman"/>
          <w:color w:val="auto"/>
        </w:rPr>
        <w:t>由于投标人原因，没有在规定时间内进行网上开标解密，视为无效投标。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26.3 </w:t>
      </w:r>
      <w:r w:rsidRPr="001C1AFF">
        <w:rPr>
          <w:rFonts w:ascii="Times New Roman" w:eastAsia="宋体" w:hAnsiTheme="minorEastAsia" w:cs="Times New Roman"/>
          <w:color w:val="auto"/>
        </w:rPr>
        <w:t>开标解密后，对开标结果进行网上公示，投标人报价为空、为零的将被视为无效投标。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26.4 </w:t>
      </w:r>
      <w:r w:rsidRPr="001C1AFF">
        <w:rPr>
          <w:rFonts w:ascii="Times New Roman" w:eastAsia="宋体" w:hAnsiTheme="minorEastAsia" w:cs="Times New Roman"/>
          <w:color w:val="auto"/>
        </w:rPr>
        <w:t>开标解密后，投标代表人应保持电话畅通并具备相应的网络环境，随时准备接</w:t>
      </w:r>
      <w:r w:rsidRPr="001C1AFF">
        <w:rPr>
          <w:rFonts w:ascii="Times New Roman" w:eastAsia="宋体" w:hAnsiTheme="minorEastAsia" w:cs="Times New Roman"/>
          <w:color w:val="auto"/>
        </w:rPr>
        <w:lastRenderedPageBreak/>
        <w:t>受评委的网上询标。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26.5 </w:t>
      </w:r>
      <w:r w:rsidRPr="001C1AFF">
        <w:rPr>
          <w:rFonts w:ascii="Times New Roman" w:eastAsia="宋体" w:hAnsiTheme="minorEastAsia" w:cs="Times New Roman"/>
          <w:color w:val="auto"/>
        </w:rPr>
        <w:t>投标人须于规定时间内通过天津市政府采购中心招投标系统</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询标解答</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对评委的网上询标予以解答。如投标代表人被要求到评审现场答疑时，须携带身份证等有效证件原件，以备查验。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26.6 </w:t>
      </w:r>
      <w:r w:rsidRPr="001C1AFF">
        <w:rPr>
          <w:rFonts w:ascii="Times New Roman" w:eastAsia="宋体" w:hAnsiTheme="minorEastAsia" w:cs="Times New Roman" w:hint="eastAsia"/>
          <w:color w:val="auto"/>
        </w:rPr>
        <w:t>投标截止时间后，投标人不足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家的，不得开标。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26.7 </w:t>
      </w:r>
      <w:r w:rsidRPr="001C1AFF">
        <w:rPr>
          <w:rFonts w:ascii="Times New Roman" w:eastAsia="宋体" w:hAnsiTheme="minorEastAsia" w:cs="Times New Roman" w:hint="eastAsia"/>
          <w:color w:val="auto"/>
        </w:rPr>
        <w:t>开标解密后，采购人或采购代理机构应当依法对投标人的资格进行审查。资格审查合格的投标人不足</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家的，不得评标。</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27. </w:t>
      </w:r>
      <w:r w:rsidR="00883953">
        <w:rPr>
          <w:rFonts w:ascii="Times New Roman" w:eastAsia="宋体" w:hAnsiTheme="minorEastAsia" w:cs="Times New Roman"/>
          <w:color w:val="auto"/>
        </w:rPr>
        <w:t>评审委员会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27.1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成员由采购人代表和评审专家组成</w:t>
      </w:r>
      <w:r w:rsidR="00DD66F0"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成员人数应当为</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人以上单数，其中评审专家不得少于成员总数的三分之二。</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27.2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负责审查投标文件是否符合招标文件的要求，并进行审查、询标、评估和比较。</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认为必要时，可向投标人进行询标。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27.3 </w:t>
      </w:r>
      <w:r w:rsidRPr="001C1AFF">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有权宣布废标。</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27.4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负责完成全部评标工作，向采购人提出经</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签字的书面评标报告。</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28. </w:t>
      </w:r>
      <w:r w:rsidRPr="001C1AFF">
        <w:rPr>
          <w:rFonts w:ascii="Times New Roman" w:eastAsia="宋体" w:hAnsiTheme="minorEastAsia" w:cs="Times New Roman"/>
          <w:color w:val="auto"/>
        </w:rPr>
        <w:t>对投标文件的审查和响应性的确定</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28.1 </w:t>
      </w:r>
      <w:r w:rsidRPr="001C1AFF">
        <w:rPr>
          <w:rFonts w:ascii="Times New Roman" w:eastAsia="宋体" w:hAnsiTheme="minorEastAsia" w:cs="Times New Roman" w:hint="eastAsia"/>
          <w:color w:val="auto"/>
        </w:rPr>
        <w:t>符合性检查。</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1C1AFF" w:rsidRDefault="00C4698B" w:rsidP="00C4698B">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28.2 </w:t>
      </w:r>
      <w:r w:rsidRPr="001C1AFF">
        <w:rPr>
          <w:rFonts w:ascii="Times New Roman" w:eastAsia="宋体" w:hAnsiTheme="minorEastAsia" w:cs="Times New Roman" w:hint="eastAsia"/>
          <w:color w:val="auto"/>
        </w:rPr>
        <w:t>投标截止时间后，除</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要求提供外，不接受投标人及与投标人有关的任何一方递交的材料。</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00B91501"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实质上没有响应招标文件要求的投标文件，将被拒绝。投标人不得通过修改或</w:t>
      </w:r>
      <w:r w:rsidRPr="001C1AFF">
        <w:rPr>
          <w:rFonts w:ascii="Times New Roman" w:eastAsia="宋体" w:hAnsiTheme="minorEastAsia" w:cs="Times New Roman"/>
          <w:color w:val="auto"/>
        </w:rPr>
        <w:lastRenderedPageBreak/>
        <w:t>撤回不符合要求的重大偏离而使其投标成为响应性的投标。如出现下列情况之一的，其投标将被拒绝或中标无效：</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）投标文件未按招标文件的要求加盖电子签章的；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2</w:t>
      </w:r>
      <w:r w:rsidRPr="001C1AFF">
        <w:rPr>
          <w:rFonts w:ascii="Times New Roman" w:eastAsia="宋体" w:hAnsiTheme="minorEastAsia" w:cs="Times New Roman"/>
          <w:color w:val="auto"/>
        </w:rPr>
        <w:t>）投标有效期短于招标文件要求的；</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00DD66F0" w:rsidRPr="001C1AFF">
        <w:rPr>
          <w:rFonts w:ascii="Times New Roman" w:eastAsia="宋体" w:hAnsi="Times New Roman" w:cs="Times New Roman" w:hint="eastAsia"/>
          <w:color w:val="auto"/>
        </w:rPr>
        <w:t>3</w:t>
      </w:r>
      <w:r w:rsidRPr="001C1AFF">
        <w:rPr>
          <w:rFonts w:ascii="Times New Roman" w:eastAsia="宋体" w:hAnsiTheme="minorEastAsia" w:cs="Times New Roman"/>
          <w:color w:val="auto"/>
        </w:rPr>
        <w:t>）投标文件中提供虚假或失实资料的；</w:t>
      </w:r>
    </w:p>
    <w:p w:rsidR="00377DFB" w:rsidRPr="0042760F" w:rsidRDefault="00377DFB" w:rsidP="00377DFB">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5</w:t>
      </w:r>
      <w:r w:rsidRPr="001C1AFF">
        <w:rPr>
          <w:rFonts w:ascii="Times New Roman" w:eastAsia="宋体" w:hAnsiTheme="minorEastAsia" w:cs="Times New Roman" w:hint="eastAsia"/>
          <w:color w:val="auto"/>
        </w:rPr>
        <w:t>）未按时进行网上解密或电子投标文件损坏、无效的；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6</w:t>
      </w:r>
      <w:r w:rsidRPr="001C1AFF">
        <w:rPr>
          <w:rFonts w:ascii="Times New Roman" w:eastAsia="宋体" w:hAnsiTheme="minorEastAsia" w:cs="Times New Roman" w:hint="eastAsia"/>
          <w:color w:val="auto"/>
        </w:rPr>
        <w:t>）投标报价超出采购预算或最高限价；</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7</w:t>
      </w:r>
      <w:r w:rsidRPr="001C1AFF">
        <w:rPr>
          <w:rFonts w:ascii="Times New Roman" w:eastAsia="宋体" w:hAnsiTheme="minorEastAsia" w:cs="Times New Roman" w:hint="eastAsia"/>
          <w:color w:val="auto"/>
        </w:rPr>
        <w:t>）存在串通情形的；</w:t>
      </w:r>
    </w:p>
    <w:p w:rsidR="002E079A" w:rsidRPr="001C1AFF" w:rsidRDefault="002E079A" w:rsidP="002E079A">
      <w:pPr>
        <w:pStyle w:val="Default"/>
        <w:spacing w:line="360" w:lineRule="auto"/>
        <w:ind w:firstLineChars="200" w:firstLine="446"/>
        <w:rPr>
          <w:rFonts w:ascii="Times New Roman" w:eastAsia="宋体" w:hAnsiTheme="minorEastAsia"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heme="minorEastAsia" w:cs="Times New Roman" w:hint="eastAsia"/>
          <w:color w:val="auto"/>
        </w:rPr>
        <w:t>8</w:t>
      </w:r>
      <w:r w:rsidRPr="001C1AFF">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9</w:t>
      </w:r>
      <w:r w:rsidRPr="00C05020">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05020">
        <w:rPr>
          <w:rFonts w:ascii="Times New Roman" w:eastAsia="宋体" w:hAnsiTheme="minorEastAsia" w:cs="Times New Roman" w:hint="eastAsia"/>
          <w:color w:val="auto"/>
        </w:rPr>
        <w:t>2024</w:t>
      </w: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265</w:t>
      </w:r>
      <w:r w:rsidRPr="00C05020">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解释的。</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10</w:t>
      </w:r>
      <w:r w:rsidRPr="00C05020">
        <w:rPr>
          <w:rFonts w:ascii="Times New Roman" w:eastAsia="宋体" w:hAnsiTheme="minorEastAsia" w:cs="Times New Roman" w:hint="eastAsia"/>
          <w:color w:val="auto"/>
        </w:rPr>
        <w:t>）其他法定投标无效的情形。</w:t>
      </w:r>
    </w:p>
    <w:p w:rsidR="00B91501" w:rsidRPr="001C1AFF" w:rsidRDefault="00B91501"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28.4 </w:t>
      </w:r>
      <w:r w:rsidR="00883953">
        <w:rPr>
          <w:rFonts w:ascii="Times New Roman" w:eastAsia="宋体" w:hAnsiTheme="minorEastAsia" w:cs="Times New Roman" w:hint="eastAsia"/>
          <w:color w:val="auto"/>
        </w:rPr>
        <w:t>评审委员会</w:t>
      </w:r>
      <w:r w:rsidRPr="001C1AFF">
        <w:rPr>
          <w:rFonts w:ascii="Times New Roman" w:eastAsia="宋体" w:hAnsiTheme="minorEastAsia" w:cs="Times New Roman" w:hint="eastAsia"/>
          <w:color w:val="auto"/>
        </w:rPr>
        <w:t>对确定为实质上响应的投标进行审核，</w:t>
      </w:r>
      <w:r w:rsidRPr="001C1AFF">
        <w:rPr>
          <w:rFonts w:ascii="Times New Roman" w:eastAsia="宋体" w:hAnsiTheme="minorEastAsia" w:cs="Times New Roman"/>
          <w:color w:val="auto"/>
        </w:rPr>
        <w:t>投标文件报价出现前后不一致的</w:t>
      </w:r>
      <w:r w:rsidRPr="001C1AFF">
        <w:rPr>
          <w:rFonts w:ascii="Times New Roman" w:eastAsia="宋体" w:hAnsiTheme="minorEastAsia" w:cs="Times New Roman" w:hint="eastAsia"/>
          <w:color w:val="auto"/>
        </w:rPr>
        <w:t>，修改错误的原则如下：</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1</w:t>
      </w:r>
      <w:r w:rsidRPr="001C1AFF">
        <w:rPr>
          <w:rFonts w:ascii="Times New Roman" w:eastAsia="宋体" w:hAnsiTheme="minorEastAsia" w:cs="Times New Roman" w:hint="eastAsia"/>
          <w:color w:val="auto"/>
        </w:rPr>
        <w:t>）投标文件中开标一览表（报价表）内容与投标文件中相应内容不一致的，以开标一览表（报价表）为准；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）大写金额和小写金额不一致的，以大写金额为准；</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3</w:t>
      </w:r>
      <w:r w:rsidRPr="001C1AFF">
        <w:rPr>
          <w:rFonts w:ascii="Times New Roman" w:eastAsia="宋体" w:hAnsiTheme="minorEastAsia" w:cs="Times New Roman" w:hint="eastAsia"/>
          <w:color w:val="auto"/>
        </w:rPr>
        <w:t>）单价金额小数点或者百分比有明显错位的，以开标一览表的总价为准，并修改单价；</w:t>
      </w:r>
    </w:p>
    <w:p w:rsidR="00B91501" w:rsidRPr="001C1AFF" w:rsidRDefault="00B91501" w:rsidP="00B91501">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4</w:t>
      </w:r>
      <w:r w:rsidRPr="001C1AFF">
        <w:rPr>
          <w:rFonts w:ascii="Times New Roman" w:eastAsia="宋体" w:hAnsiTheme="minorEastAsia" w:cs="Times New Roman" w:hint="eastAsia"/>
          <w:color w:val="auto"/>
        </w:rPr>
        <w:t>）总价金额与按单价汇总金额不一致的，以单价金额计算结果为准。</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lastRenderedPageBreak/>
        <w:t>（</w:t>
      </w:r>
      <w:r w:rsidRPr="001C1AFF">
        <w:rPr>
          <w:rFonts w:ascii="Times New Roman" w:eastAsia="宋体" w:hAnsi="Times New Roman" w:cs="Times New Roman" w:hint="eastAsia"/>
          <w:color w:val="auto"/>
        </w:rPr>
        <w:t>5</w:t>
      </w:r>
      <w:r w:rsidRPr="001C1AFF">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90D07" w:rsidRPr="001C1AFF" w:rsidRDefault="00190D07" w:rsidP="00190D07">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28.</w:t>
      </w:r>
      <w:r w:rsidRPr="001C1AFF">
        <w:rPr>
          <w:rFonts w:ascii="Times New Roman" w:eastAsia="宋体" w:hAnsi="Times New Roman" w:cs="Times New Roman" w:hint="eastAsia"/>
          <w:color w:val="auto"/>
        </w:rPr>
        <w:t>5</w:t>
      </w:r>
      <w:r w:rsidR="002E079A" w:rsidRPr="001C1AFF">
        <w:rPr>
          <w:rFonts w:ascii="Times New Roman" w:eastAsia="宋体" w:hAnsi="Times New Roman" w:cs="Times New Roman" w:hint="eastAsia"/>
          <w:color w:val="auto"/>
        </w:rPr>
        <w:t xml:space="preserve"> </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 </w:t>
      </w:r>
      <w:r w:rsidRPr="001C1AFF">
        <w:rPr>
          <w:rFonts w:ascii="Times New Roman" w:eastAsia="宋体" w:hAnsiTheme="minorEastAsia" w:cs="Times New Roman"/>
          <w:color w:val="auto"/>
        </w:rPr>
        <w:t>投标文件的澄清</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29.1 </w:t>
      </w:r>
      <w:r w:rsidRPr="001C1AFF">
        <w:rPr>
          <w:rFonts w:ascii="Times New Roman" w:eastAsia="宋体" w:hAnsiTheme="minorEastAsia" w:cs="Times New Roman"/>
          <w:color w:val="auto"/>
        </w:rPr>
        <w:t>澄清有关问题。为了有助于对投标文件进行审查、评估和比较，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sidRPr="001C1AFF">
        <w:rPr>
          <w:rFonts w:ascii="Times New Roman" w:eastAsia="宋体" w:hAnsiTheme="minorEastAsia" w:cs="Times New Roman"/>
          <w:color w:val="auto"/>
        </w:rPr>
        <w:t>作出</w:t>
      </w:r>
      <w:proofErr w:type="gramEnd"/>
      <w:r w:rsidRPr="001C1AFF">
        <w:rPr>
          <w:rFonts w:ascii="Times New Roman" w:eastAsia="宋体" w:hAnsiTheme="minorEastAsia" w:cs="Times New Roman"/>
          <w:color w:val="auto"/>
        </w:rPr>
        <w:t>必要的澄清、说明或者纠正。投标人有义务按照</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通知的时间、地点指派投标代表人就相关问题进行澄清。</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29.2 </w:t>
      </w:r>
      <w:r w:rsidRPr="001C1AFF">
        <w:rPr>
          <w:rFonts w:ascii="Times New Roman" w:eastAsia="宋体" w:hAnsiTheme="minorEastAsia" w:cs="Times New Roman"/>
          <w:color w:val="auto"/>
        </w:rPr>
        <w:t>投标人澄清、说明、答复或者补充的内容须为并加盖电子签章后上传至天津市政府采购中心招投标系统。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29.3 </w:t>
      </w:r>
      <w:r w:rsidRPr="001C1AFF">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29.4 </w:t>
      </w:r>
      <w:r w:rsidRPr="001C1AFF">
        <w:rPr>
          <w:rFonts w:ascii="Times New Roman" w:eastAsia="宋体" w:hAnsiTheme="minorEastAsia" w:cs="Times New Roman"/>
          <w:color w:val="auto"/>
        </w:rPr>
        <w:t>澄清文件将作为投标文件的一部分，与投标文件具有同等的法律效力。</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30. </w:t>
      </w:r>
      <w:r w:rsidRPr="001C1AFF">
        <w:rPr>
          <w:rFonts w:ascii="Times New Roman" w:eastAsia="宋体" w:hAnsiTheme="minorEastAsia" w:cs="Times New Roman"/>
          <w:color w:val="auto"/>
        </w:rPr>
        <w:t>投标的评估和比较</w:t>
      </w:r>
    </w:p>
    <w:p w:rsidR="007E73D8" w:rsidRPr="001C1AFF" w:rsidRDefault="00883953"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7E73D8" w:rsidRPr="001C1AFF">
        <w:rPr>
          <w:rFonts w:ascii="Times New Roman" w:eastAsia="宋体" w:hAnsiTheme="minorEastAsia" w:cs="Times New Roman"/>
          <w:color w:val="auto"/>
        </w:rPr>
        <w:t>将根据招标文件确定的评标原则和评标方法对确定为实质上响应招标文件要求的投标进行评估和比较。</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 </w:t>
      </w:r>
      <w:r w:rsidRPr="001C1AFF">
        <w:rPr>
          <w:rFonts w:ascii="Times New Roman" w:eastAsia="宋体" w:hAnsiTheme="minorEastAsia" w:cs="Times New Roman"/>
          <w:color w:val="auto"/>
        </w:rPr>
        <w:t>评标原则和评标方法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31.1 </w:t>
      </w:r>
      <w:r w:rsidRPr="001C1AFF">
        <w:rPr>
          <w:rFonts w:ascii="Times New Roman" w:eastAsia="宋体" w:hAnsiTheme="minorEastAsia" w:cs="Times New Roman"/>
          <w:color w:val="auto"/>
        </w:rPr>
        <w:t>评标原则</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应当按照客观、公正、审慎的原则，根据招标文件规定的评审程序、评审方法和评审标准进行独立评审。</w:t>
      </w:r>
    </w:p>
    <w:p w:rsidR="00B91501" w:rsidRPr="001C1AFF" w:rsidRDefault="00B91501" w:rsidP="00B91501">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2</w:t>
      </w:r>
      <w:r w:rsidRPr="001C1AFF">
        <w:rPr>
          <w:rFonts w:ascii="Times New Roman" w:eastAsia="宋体" w:hAnsiTheme="minorEastAsia" w:cs="Times New Roman" w:hint="eastAsia"/>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w:t>
      </w:r>
      <w:r w:rsidRPr="001C1AFF">
        <w:rPr>
          <w:rFonts w:ascii="Times New Roman" w:eastAsia="宋体" w:hAnsiTheme="minorEastAsia" w:cs="Times New Roman"/>
          <w:color w:val="auto"/>
        </w:rPr>
        <w:lastRenderedPageBreak/>
        <w:t>采购活动。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）对招标文件中描述有歧义或前后不一致的地方，</w:t>
      </w:r>
      <w:r w:rsidR="00B91501" w:rsidRPr="001C1AFF">
        <w:rPr>
          <w:rFonts w:ascii="Times New Roman" w:eastAsia="宋体" w:hAnsiTheme="minorEastAsia" w:cs="Times New Roman" w:hint="eastAsia"/>
          <w:color w:val="auto"/>
        </w:rPr>
        <w:t>但不影响项目评审的，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有权进行评判，但对同一条款的评判应适用于每个投标人。</w:t>
      </w:r>
    </w:p>
    <w:p w:rsidR="00C05020" w:rsidRPr="00C05020" w:rsidRDefault="00C05020" w:rsidP="00C05020">
      <w:pPr>
        <w:pStyle w:val="Default"/>
        <w:spacing w:line="360" w:lineRule="auto"/>
        <w:ind w:firstLineChars="200" w:firstLine="446"/>
        <w:rPr>
          <w:rFonts w:ascii="Times New Roman" w:eastAsia="宋体" w:hAnsiTheme="minorEastAsia" w:cs="Times New Roman"/>
          <w:color w:val="auto"/>
        </w:rPr>
      </w:pPr>
      <w:r w:rsidRPr="00C05020">
        <w:rPr>
          <w:rFonts w:ascii="Times New Roman" w:eastAsia="宋体" w:hAnsiTheme="minorEastAsia" w:cs="Times New Roman" w:hint="eastAsia"/>
          <w:color w:val="auto"/>
        </w:rPr>
        <w:t>（</w:t>
      </w:r>
      <w:r w:rsidRPr="00C05020">
        <w:rPr>
          <w:rFonts w:ascii="Times New Roman" w:eastAsia="宋体" w:hAnsiTheme="minorEastAsia" w:cs="Times New Roman" w:hint="eastAsia"/>
          <w:color w:val="auto"/>
        </w:rPr>
        <w:t>4</w:t>
      </w:r>
      <w:r w:rsidRPr="00C05020">
        <w:rPr>
          <w:rFonts w:ascii="Times New Roman" w:eastAsia="宋体" w:hAnsiTheme="minorEastAsia" w:cs="Times New Roman" w:hint="eastAsia"/>
          <w:color w:val="auto"/>
        </w:rPr>
        <w:t>）政府采购评审中出现下列情形之一的，评审委员会应当启动异常低价投标（响应）审查程序：（一）投标（响应）报价低于全部通过符合性审查供应商投标（响应）报价平均值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全部通过符合性审查供应商投标（响应）报价平均值×</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；（二）投标（响应）报价低于通过符合性审查且报价次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通过符合性审查且报价次</w:t>
      </w:r>
      <w:proofErr w:type="gramStart"/>
      <w:r w:rsidRPr="00C05020">
        <w:rPr>
          <w:rFonts w:ascii="Times New Roman" w:eastAsia="宋体" w:hAnsiTheme="minorEastAsia" w:cs="Times New Roman" w:hint="eastAsia"/>
          <w:color w:val="auto"/>
        </w:rPr>
        <w:t>低供应</w:t>
      </w:r>
      <w:proofErr w:type="gramEnd"/>
      <w:r w:rsidRPr="00C05020">
        <w:rPr>
          <w:rFonts w:ascii="Times New Roman" w:eastAsia="宋体" w:hAnsiTheme="minorEastAsia" w:cs="Times New Roman" w:hint="eastAsia"/>
          <w:color w:val="auto"/>
        </w:rPr>
        <w:t>商投标（响应）报价×</w:t>
      </w:r>
      <w:r w:rsidRPr="00C05020">
        <w:rPr>
          <w:rFonts w:ascii="Times New Roman" w:eastAsia="宋体" w:hAnsiTheme="minorEastAsia" w:cs="Times New Roman" w:hint="eastAsia"/>
          <w:color w:val="auto"/>
        </w:rPr>
        <w:t>50%</w:t>
      </w:r>
      <w:r w:rsidRPr="00C05020">
        <w:rPr>
          <w:rFonts w:ascii="Times New Roman" w:eastAsia="宋体" w:hAnsiTheme="minorEastAsia" w:cs="Times New Roman" w:hint="eastAsia"/>
          <w:color w:val="auto"/>
        </w:rPr>
        <w:t>；（三）投标（响应）报价低于采购项目最高限价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的，即投标（响应）报价</w:t>
      </w:r>
      <w:r w:rsidRPr="00C05020">
        <w:rPr>
          <w:rFonts w:ascii="Times New Roman" w:eastAsia="宋体" w:hAnsiTheme="minorEastAsia" w:cs="Times New Roman" w:hint="eastAsia"/>
          <w:color w:val="auto"/>
        </w:rPr>
        <w:t>&lt;</w:t>
      </w:r>
      <w:r w:rsidRPr="00C05020">
        <w:rPr>
          <w:rFonts w:ascii="Times New Roman" w:eastAsia="宋体" w:hAnsiTheme="minorEastAsia" w:cs="Times New Roman" w:hint="eastAsia"/>
          <w:color w:val="auto"/>
        </w:rPr>
        <w:t>采购项目最高限价×</w:t>
      </w:r>
      <w:r w:rsidRPr="00C05020">
        <w:rPr>
          <w:rFonts w:ascii="Times New Roman" w:eastAsia="宋体" w:hAnsiTheme="minorEastAsia" w:cs="Times New Roman" w:hint="eastAsia"/>
          <w:color w:val="auto"/>
        </w:rPr>
        <w:t>45%</w:t>
      </w:r>
      <w:r w:rsidRPr="00C05020">
        <w:rPr>
          <w:rFonts w:ascii="Times New Roman" w:eastAsia="宋体" w:hAnsiTheme="minorEastAsia" w:cs="Times New Roman" w:hint="eastAsia"/>
          <w:color w:val="auto"/>
        </w:rPr>
        <w:t>；（四）其他评审委员会认为供应商报价过低，有可能影响产品质量或者不能诚信履约的情形。</w:t>
      </w:r>
    </w:p>
    <w:p w:rsidR="00C05020" w:rsidRDefault="00C05020" w:rsidP="00C05020">
      <w:pPr>
        <w:pStyle w:val="Default"/>
        <w:spacing w:line="360" w:lineRule="auto"/>
        <w:ind w:firstLineChars="200" w:firstLine="446"/>
        <w:jc w:val="both"/>
        <w:rPr>
          <w:rFonts w:ascii="Times New Roman" w:eastAsia="宋体" w:hAnsiTheme="minorEastAsia" w:cs="Times New Roman"/>
          <w:color w:val="auto"/>
        </w:rPr>
      </w:pPr>
      <w:r w:rsidRPr="00C05020">
        <w:rPr>
          <w:rFonts w:ascii="Times New Roman" w:eastAsia="宋体" w:hAnsiTheme="minorEastAsia" w:cs="Times New Roman" w:hint="eastAsia"/>
          <w:color w:val="auto"/>
        </w:rPr>
        <w:t>评审委员会启动异常低价投标（响应）审查后，应当要求相关供应商在评审现场合理的时间内提供书面说明及必要的证明材料，对投标（响应）价格</w:t>
      </w:r>
      <w:proofErr w:type="gramStart"/>
      <w:r w:rsidRPr="00C05020">
        <w:rPr>
          <w:rFonts w:ascii="Times New Roman" w:eastAsia="宋体" w:hAnsiTheme="minorEastAsia" w:cs="Times New Roman" w:hint="eastAsia"/>
          <w:color w:val="auto"/>
        </w:rPr>
        <w:t>作出</w:t>
      </w:r>
      <w:proofErr w:type="gramEnd"/>
      <w:r w:rsidRPr="00C05020">
        <w:rPr>
          <w:rFonts w:ascii="Times New Roman" w:eastAsia="宋体" w:hAnsiTheme="minorEastAsia"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7E73D8" w:rsidRPr="001C1AFF" w:rsidRDefault="007E73D8" w:rsidP="00C05020">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31.2 </w:t>
      </w:r>
      <w:r w:rsidRPr="001C1AFF">
        <w:rPr>
          <w:rFonts w:ascii="Times New Roman" w:eastAsia="宋体" w:hAnsiTheme="minorEastAsia" w:cs="Times New Roman"/>
          <w:color w:val="auto"/>
        </w:rPr>
        <w:t>评标方法</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1</w:t>
      </w:r>
      <w:r w:rsidRPr="001C1AFF">
        <w:rPr>
          <w:rFonts w:ascii="Times New Roman" w:eastAsia="宋体" w:hAnsiTheme="minorEastAsia" w:cs="Times New Roman"/>
          <w:color w:val="auto"/>
        </w:rPr>
        <w:t>）采用</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综合评分法</w:t>
      </w:r>
      <w:r w:rsidRPr="001C1AFF">
        <w:rPr>
          <w:rFonts w:ascii="Times New Roman" w:eastAsia="宋体" w:hAnsi="Times New Roman" w:cs="Times New Roman"/>
          <w:color w:val="auto"/>
        </w:rPr>
        <w:t>”</w:t>
      </w:r>
      <w:r w:rsidRPr="001C1AFF">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各成员每一因素的打分汇总后取算术平均分，</w:t>
      </w:r>
      <w:proofErr w:type="gramStart"/>
      <w:r w:rsidRPr="001C1AFF">
        <w:rPr>
          <w:rFonts w:ascii="Times New Roman" w:eastAsia="宋体" w:hAnsiTheme="minorEastAsia" w:cs="Times New Roman"/>
          <w:color w:val="auto"/>
        </w:rPr>
        <w:t>该平均</w:t>
      </w:r>
      <w:proofErr w:type="gramEnd"/>
      <w:r w:rsidRPr="001C1AFF">
        <w:rPr>
          <w:rFonts w:ascii="Times New Roman" w:eastAsia="宋体" w:hAnsiTheme="minorEastAsia" w:cs="Times New Roman"/>
          <w:color w:val="auto"/>
        </w:rPr>
        <w:t>分为供应商的得分。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2</w:t>
      </w:r>
      <w:r w:rsidRPr="001C1AFF">
        <w:rPr>
          <w:rFonts w:ascii="Times New Roman" w:eastAsia="宋体" w:hAnsiTheme="minorEastAsia" w:cs="Times New Roman"/>
          <w:color w:val="auto"/>
        </w:rPr>
        <w:t>）根据《中华人民共和国政府采购法实施条例》和《关于进一步规范政府采购评审工作有关问题的通知》（财库〔</w:t>
      </w:r>
      <w:r w:rsidRPr="001C1AFF">
        <w:rPr>
          <w:rFonts w:ascii="Times New Roman" w:eastAsia="宋体" w:hAnsi="Times New Roman" w:cs="Times New Roman"/>
          <w:color w:val="auto"/>
        </w:rPr>
        <w:t>2012</w:t>
      </w: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69</w:t>
      </w:r>
      <w:r w:rsidRPr="001C1AFF">
        <w:rPr>
          <w:rFonts w:ascii="Times New Roman" w:eastAsia="宋体" w:hAnsiTheme="minorEastAsia" w:cs="Times New Roman"/>
          <w:color w:val="auto"/>
        </w:rPr>
        <w:t>号）的规定，</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成员要依法独立评审，并对评审意见承担个人责任。</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成员对需要共同认定的事项存在争议的，按照少数服从多数的原则做出结论。持不同意见的</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成员应当在评审报告上签</w:t>
      </w:r>
      <w:r w:rsidRPr="001C1AFF">
        <w:rPr>
          <w:rFonts w:ascii="Times New Roman" w:eastAsia="宋体" w:hAnsiTheme="minorEastAsia" w:cs="Times New Roman"/>
          <w:color w:val="auto"/>
        </w:rPr>
        <w:lastRenderedPageBreak/>
        <w:t>署不同意见并说明理由，否则视为同意。</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3</w:t>
      </w:r>
      <w:r w:rsidRPr="001C1AFF">
        <w:rPr>
          <w:rFonts w:ascii="Times New Roman" w:eastAsia="宋体" w:hAnsiTheme="minorEastAsia" w:cs="Times New Roman"/>
          <w:color w:val="auto"/>
        </w:rPr>
        <w:t>）</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审查产品资质或检测报告等相关文件符合性时，应综合考虑行业特点、交易习惯、采购需求</w:t>
      </w:r>
      <w:proofErr w:type="gramStart"/>
      <w:r w:rsidRPr="001C1AFF">
        <w:rPr>
          <w:rFonts w:ascii="Times New Roman" w:eastAsia="宋体" w:hAnsiTheme="minorEastAsia" w:cs="Times New Roman"/>
          <w:color w:val="auto"/>
        </w:rPr>
        <w:t>最</w:t>
      </w:r>
      <w:proofErr w:type="gramEnd"/>
      <w:r w:rsidRPr="001C1AFF">
        <w:rPr>
          <w:rFonts w:ascii="Times New Roman" w:eastAsia="宋体" w:hAnsiTheme="minorEastAsia" w:cs="Times New Roman"/>
          <w:color w:val="auto"/>
        </w:rPr>
        <w:t>本质原义等情况，而不应以投标文件中产品名称与招标文件产品名称是否一致作为审查的标准。</w:t>
      </w:r>
    </w:p>
    <w:p w:rsidR="00BC035C" w:rsidRPr="001C1AFF" w:rsidRDefault="007E73D8" w:rsidP="007E73D8">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4</w:t>
      </w:r>
      <w:r w:rsidRPr="001C1AFF">
        <w:rPr>
          <w:rFonts w:ascii="Times New Roman" w:eastAsia="宋体" w:hAnsiTheme="minorEastAsia" w:cs="Times New Roman"/>
          <w:color w:val="auto"/>
        </w:rPr>
        <w:t>）中标候选供应</w:t>
      </w:r>
      <w:proofErr w:type="gramStart"/>
      <w:r w:rsidRPr="001C1AFF">
        <w:rPr>
          <w:rFonts w:ascii="Times New Roman" w:eastAsia="宋体" w:hAnsiTheme="minorEastAsia" w:cs="Times New Roman"/>
          <w:color w:val="auto"/>
        </w:rPr>
        <w:t>商产生</w:t>
      </w:r>
      <w:proofErr w:type="gramEnd"/>
      <w:r w:rsidRPr="001C1AFF">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757B8F">
        <w:rPr>
          <w:rFonts w:ascii="Times New Roman" w:eastAsia="宋体" w:hAnsi="Times New Roman" w:cs="Times New Roman" w:hint="eastAsia"/>
          <w:color w:val="auto"/>
        </w:rPr>
        <w:t>服务</w:t>
      </w:r>
      <w:r w:rsidRPr="001C1AFF">
        <w:rPr>
          <w:rFonts w:ascii="Times New Roman" w:eastAsia="宋体" w:hAnsiTheme="minorEastAsia" w:cs="Times New Roman"/>
          <w:color w:val="auto"/>
        </w:rPr>
        <w:t>优劣顺序确定中标候选供应商，</w:t>
      </w:r>
      <w:r w:rsidR="00BC035C" w:rsidRPr="001C1AFF">
        <w:rPr>
          <w:rFonts w:ascii="Times New Roman" w:eastAsia="宋体" w:hAnsiTheme="minorEastAsia" w:cs="Times New Roman" w:hint="eastAsia"/>
          <w:color w:val="auto"/>
        </w:rPr>
        <w:t>采购人或</w:t>
      </w:r>
      <w:r w:rsidR="00883953">
        <w:rPr>
          <w:rFonts w:ascii="Times New Roman" w:eastAsia="宋体" w:hAnsiTheme="minorEastAsia" w:cs="Times New Roman" w:hint="eastAsia"/>
          <w:color w:val="auto"/>
        </w:rPr>
        <w:t>评审委员会</w:t>
      </w:r>
      <w:r w:rsidR="00BC035C" w:rsidRPr="001C1AFF">
        <w:rPr>
          <w:rFonts w:ascii="Times New Roman" w:eastAsia="宋体" w:hAnsiTheme="minorEastAsia" w:cs="Times New Roman" w:hint="eastAsia"/>
          <w:color w:val="auto"/>
        </w:rPr>
        <w:t>经采购人授权后按中标候选供应商顺序确定中标供应商。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heme="minorEastAsia" w:cs="Times New Roman"/>
          <w:color w:val="auto"/>
        </w:rPr>
        <w:t>（</w:t>
      </w:r>
      <w:r w:rsidRPr="001C1AFF">
        <w:rPr>
          <w:rFonts w:ascii="Times New Roman" w:eastAsia="宋体" w:hAnsi="Times New Roman" w:cs="Times New Roman"/>
          <w:color w:val="auto"/>
        </w:rPr>
        <w:t>5</w:t>
      </w:r>
      <w:r w:rsidRPr="001C1AFF">
        <w:rPr>
          <w:rFonts w:ascii="Times New Roman" w:eastAsia="宋体" w:hAnsiTheme="minorEastAsia" w:cs="Times New Roman"/>
          <w:color w:val="auto"/>
        </w:rPr>
        <w:t>）根据《政府采购货物和服务招标投标管理办法》（</w:t>
      </w:r>
      <w:r w:rsidR="009A3F39" w:rsidRPr="001C1AFF">
        <w:rPr>
          <w:rFonts w:ascii="Times New Roman" w:eastAsia="宋体" w:hAnsiTheme="minorEastAsia" w:cs="Times New Roman" w:hint="eastAsia"/>
          <w:color w:val="auto"/>
        </w:rPr>
        <w:t>财政部</w:t>
      </w:r>
      <w:r w:rsidRPr="001C1AFF">
        <w:rPr>
          <w:rFonts w:ascii="Times New Roman" w:eastAsia="宋体" w:hAnsiTheme="minorEastAsia" w:cs="Times New Roman"/>
          <w:color w:val="auto"/>
        </w:rPr>
        <w:t>令第</w:t>
      </w:r>
      <w:r w:rsidR="009A3F39" w:rsidRPr="001C1AFF">
        <w:rPr>
          <w:rFonts w:ascii="Times New Roman" w:eastAsia="宋体" w:hAnsi="Times New Roman" w:cs="Times New Roman" w:hint="eastAsia"/>
          <w:color w:val="auto"/>
        </w:rPr>
        <w:t>87</w:t>
      </w:r>
      <w:r w:rsidRPr="001C1AFF">
        <w:rPr>
          <w:rFonts w:ascii="Times New Roman" w:eastAsia="宋体" w:hAnsiTheme="minorEastAsia" w:cs="Times New Roman"/>
          <w:color w:val="auto"/>
        </w:rPr>
        <w:t>号）第</w:t>
      </w:r>
      <w:r w:rsidRPr="001C1AFF">
        <w:rPr>
          <w:rFonts w:ascii="Times New Roman" w:eastAsia="宋体" w:hAnsi="Times New Roman" w:cs="Times New Roman"/>
          <w:color w:val="auto"/>
        </w:rPr>
        <w:t>43</w:t>
      </w:r>
      <w:r w:rsidRPr="001C1AFF">
        <w:rPr>
          <w:rFonts w:ascii="Times New Roman" w:eastAsia="宋体" w:hAnsiTheme="minorEastAsia" w:cs="Times New Roman"/>
          <w:color w:val="auto"/>
        </w:rPr>
        <w:t>条规定，如评审现场经财政部门批准本项目转为其他采购方式的，按相应采购方式程序执行。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 </w:t>
      </w:r>
      <w:r w:rsidRPr="001C1AFF">
        <w:rPr>
          <w:rFonts w:ascii="Times New Roman" w:eastAsia="宋体" w:hAnsiTheme="minorEastAsia" w:cs="Times New Roman"/>
          <w:color w:val="auto"/>
        </w:rPr>
        <w:t>其他注意事项</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32.1 </w:t>
      </w:r>
      <w:r w:rsidRPr="001C1AFF">
        <w:rPr>
          <w:rFonts w:ascii="Times New Roman" w:eastAsia="宋体" w:hAnsiTheme="minorEastAsia" w:cs="Times New Roman"/>
          <w:color w:val="auto"/>
        </w:rPr>
        <w:t>在开标、投标期间，投标人不得向</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成员或采购代理机构询问评标情况、施加任何影响，不得进行旨在影响评标结果的活动。</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32.2 </w:t>
      </w:r>
      <w:r w:rsidRPr="001C1AFF">
        <w:rPr>
          <w:rFonts w:ascii="Times New Roman" w:eastAsia="宋体" w:hAnsiTheme="minorEastAsia" w:cs="Times New Roman"/>
          <w:color w:val="auto"/>
        </w:rPr>
        <w:t>为保证定标的公正性，在评标过程中，</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7E73D8" w:rsidRPr="001C1AFF" w:rsidRDefault="007E73D8" w:rsidP="007E73D8">
      <w:pPr>
        <w:pStyle w:val="Default"/>
        <w:spacing w:line="360" w:lineRule="auto"/>
        <w:ind w:firstLineChars="200" w:firstLine="446"/>
        <w:rPr>
          <w:rFonts w:ascii="Times New Roman" w:eastAsia="宋体" w:hAnsi="Times New Roman" w:cs="Times New Roman"/>
          <w:color w:val="auto"/>
        </w:rPr>
      </w:pPr>
      <w:r w:rsidRPr="001C1AFF">
        <w:rPr>
          <w:rFonts w:ascii="Times New Roman" w:eastAsia="宋体" w:hAnsi="Times New Roman" w:cs="Times New Roman"/>
          <w:color w:val="auto"/>
        </w:rPr>
        <w:t xml:space="preserve">32. 3 </w:t>
      </w:r>
      <w:r w:rsidRPr="001C1AFF">
        <w:rPr>
          <w:rFonts w:ascii="Times New Roman" w:eastAsia="宋体" w:hAnsiTheme="minorEastAsia" w:cs="Times New Roman"/>
          <w:color w:val="auto"/>
        </w:rPr>
        <w:t>本项目不接受赠品、回扣或者与采购无关的其他商品、服务。</w:t>
      </w:r>
    </w:p>
    <w:p w:rsidR="007E73D8" w:rsidRPr="001C1AFF" w:rsidRDefault="007E73D8" w:rsidP="007E73D8">
      <w:pPr>
        <w:pStyle w:val="Default"/>
        <w:spacing w:line="360" w:lineRule="auto"/>
        <w:jc w:val="center"/>
        <w:rPr>
          <w:rFonts w:ascii="Times New Roman" w:eastAsia="宋体" w:hAnsi="Times New Roman" w:cs="Times New Roman"/>
          <w:color w:val="auto"/>
        </w:rPr>
      </w:pPr>
      <w:r w:rsidRPr="001C1AFF">
        <w:rPr>
          <w:rFonts w:ascii="Times New Roman" w:eastAsia="宋体" w:hAnsi="Times New Roman" w:cs="Times New Roman"/>
          <w:color w:val="auto"/>
        </w:rPr>
        <w:t xml:space="preserve">F  </w:t>
      </w:r>
      <w:r w:rsidRPr="001C1AFF">
        <w:rPr>
          <w:rFonts w:ascii="Times New Roman" w:eastAsia="宋体" w:hAnsiTheme="minorEastAsia" w:cs="Times New Roman"/>
          <w:color w:val="auto"/>
        </w:rPr>
        <w:t>授予合同</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 </w:t>
      </w:r>
      <w:r w:rsidRPr="001C1AFF">
        <w:rPr>
          <w:rFonts w:ascii="Times New Roman" w:eastAsia="宋体" w:hAnsiTheme="minorEastAsia" w:cs="Times New Roman"/>
          <w:color w:val="auto"/>
        </w:rPr>
        <w:t>中标供应商的产生</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33.1 </w:t>
      </w:r>
      <w:r w:rsidRPr="001C1AFF">
        <w:rPr>
          <w:rFonts w:ascii="Times New Roman" w:eastAsia="宋体" w:hAnsiTheme="minorEastAsia" w:cs="Times New Roman"/>
          <w:color w:val="auto"/>
        </w:rPr>
        <w:t>采购人可以事先授权</w:t>
      </w:r>
      <w:r w:rsidR="00883953">
        <w:rPr>
          <w:rFonts w:ascii="Times New Roman" w:eastAsia="宋体" w:hAnsiTheme="minorEastAsia" w:cs="Times New Roman"/>
          <w:color w:val="auto"/>
        </w:rPr>
        <w:t>评审委员会</w:t>
      </w:r>
      <w:r w:rsidRPr="001C1AFF">
        <w:rPr>
          <w:rFonts w:ascii="Times New Roman" w:eastAsia="宋体" w:hAnsiTheme="minorEastAsia" w:cs="Times New Roman"/>
          <w:color w:val="auto"/>
        </w:rPr>
        <w:t>直接确定中标供应商。</w:t>
      </w:r>
    </w:p>
    <w:p w:rsidR="007E73D8" w:rsidRPr="001C1AFF" w:rsidRDefault="007E73D8" w:rsidP="007E73D8">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color w:val="auto"/>
        </w:rPr>
        <w:t xml:space="preserve">33.2 </w:t>
      </w:r>
      <w:r w:rsidRPr="001C1AFF">
        <w:rPr>
          <w:rFonts w:ascii="Times New Roman" w:eastAsia="宋体" w:hAnsiTheme="minorEastAsia" w:cs="Times New Roman"/>
          <w:color w:val="auto"/>
        </w:rPr>
        <w:t>采购人也可以按照《政府采购法》及其实施条例等法律法规的规定和招标文件的要求确认中标供应商。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 </w:t>
      </w:r>
      <w:r w:rsidRPr="001C1AFF">
        <w:rPr>
          <w:rFonts w:ascii="Times New Roman" w:eastAsia="宋体" w:hAnsiTheme="minorEastAsia" w:cs="Times New Roman" w:hint="eastAsia"/>
          <w:color w:val="auto"/>
        </w:rPr>
        <w:t>中标通知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34.1 </w:t>
      </w:r>
      <w:r w:rsidRPr="001C1AFF">
        <w:rPr>
          <w:rFonts w:ascii="Times New Roman" w:eastAsia="宋体" w:hAnsiTheme="minorEastAsia" w:cs="Times New Roman" w:hint="eastAsia"/>
          <w:color w:val="auto"/>
        </w:rPr>
        <w:t>中标公告发布同时，采购代理机构将通过天津市政府采购中心招投标系统以电</w:t>
      </w:r>
      <w:r w:rsidRPr="001C1AFF">
        <w:rPr>
          <w:rFonts w:ascii="Times New Roman" w:eastAsia="宋体" w:hAnsiTheme="minorEastAsia" w:cs="Times New Roman" w:hint="eastAsia"/>
          <w:color w:val="auto"/>
        </w:rPr>
        <w:lastRenderedPageBreak/>
        <w:t>子形式向中标供应商发出《中标通知书》（请使用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4"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中获取）。《中标通知书》一经发出即发生法律效力。</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35. </w:t>
      </w:r>
      <w:r w:rsidRPr="001C1AFF">
        <w:rPr>
          <w:rFonts w:ascii="Times New Roman" w:eastAsia="宋体" w:hAnsiTheme="minorEastAsia" w:cs="Times New Roman" w:hint="eastAsia"/>
          <w:color w:val="auto"/>
        </w:rPr>
        <w:t>投标人可使用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5" w:history="1">
        <w:r w:rsidR="00B9219B">
          <w:rPr>
            <w:rStyle w:val="ac"/>
            <w:rFonts w:ascii="Times New Roman" w:eastAsia="宋体" w:hAnsi="Times New Roman" w:cs="Times New Roman"/>
          </w:rPr>
          <w:t>http://tjgpc.zwfwb.tj.gov.cn/</w:t>
        </w:r>
      </w:hyperlink>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查看项目文件</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中获取未通过资格审查的原因或从</w:t>
      </w:r>
      <w:r w:rsidR="00190D07" w:rsidRPr="001C1AFF">
        <w:rPr>
          <w:rFonts w:ascii="Times New Roman" w:eastAsia="宋体" w:hAnsi="Times New Roman" w:cs="Times New Roman" w:hint="eastAsia"/>
          <w:color w:val="auto"/>
        </w:rPr>
        <w:t>“</w:t>
      </w:r>
      <w:r w:rsidR="00190D07" w:rsidRPr="001C1AFF">
        <w:rPr>
          <w:rFonts w:ascii="Times New Roman" w:eastAsia="宋体" w:hAnsiTheme="minorEastAsia" w:cs="Times New Roman" w:hint="eastAsia"/>
          <w:color w:val="auto"/>
        </w:rPr>
        <w:t>供应商系统</w:t>
      </w:r>
      <w:r w:rsidR="00190D07"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00960975">
        <w:rPr>
          <w:rFonts w:ascii="Times New Roman" w:eastAsia="宋体" w:hAnsiTheme="minorEastAsia" w:cs="Times New Roman" w:hint="eastAsia"/>
          <w:color w:val="auto"/>
        </w:rPr>
        <w:t>综合得分及排名</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中获取未中标人本人的评审得分与排序。</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 </w:t>
      </w:r>
      <w:r w:rsidRPr="001C1AFF">
        <w:rPr>
          <w:rFonts w:ascii="Times New Roman" w:eastAsia="宋体" w:hAnsiTheme="minorEastAsia" w:cs="Times New Roman" w:hint="eastAsia"/>
          <w:color w:val="auto"/>
        </w:rPr>
        <w:t>签订合同</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36.1 </w:t>
      </w:r>
      <w:r w:rsidRPr="001C1AFF">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170AF0">
        <w:rPr>
          <w:rFonts w:ascii="Times New Roman" w:eastAsia="宋体" w:hAnsiTheme="minorEastAsia" w:cs="Times New Roman" w:hint="eastAsia"/>
          <w:color w:val="auto"/>
        </w:rPr>
        <w:t>天津数字认证有限公司</w:t>
      </w:r>
      <w:r w:rsidR="00AC6BDD" w:rsidRPr="001C1AFF">
        <w:rPr>
          <w:rFonts w:ascii="Times New Roman" w:eastAsia="宋体" w:hAnsiTheme="minorEastAsia" w:cs="Times New Roman" w:hint="eastAsia"/>
          <w:color w:val="auto"/>
        </w:rPr>
        <w:t>发出的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数字证书（原天津市电子认证中心发出尚在有效期内的</w:t>
      </w:r>
      <w:r w:rsidR="00AC6BDD" w:rsidRPr="001C1AFF">
        <w:rPr>
          <w:rFonts w:ascii="Times New Roman" w:eastAsia="宋体" w:hAnsiTheme="minorEastAsia" w:cs="Times New Roman" w:hint="eastAsia"/>
          <w:color w:val="auto"/>
        </w:rPr>
        <w:t>CA</w:t>
      </w:r>
      <w:r w:rsidR="00AC6BDD" w:rsidRPr="001C1AFF">
        <w:rPr>
          <w:rFonts w:ascii="Times New Roman" w:eastAsia="宋体" w:hAnsiTheme="minorEastAsia" w:cs="Times New Roman" w:hint="eastAsia"/>
          <w:color w:val="auto"/>
        </w:rPr>
        <w:t>数字证书仍可使用）</w:t>
      </w:r>
      <w:r w:rsidRPr="001C1AFF">
        <w:rPr>
          <w:rFonts w:ascii="Times New Roman" w:eastAsia="宋体" w:hAnsiTheme="minorEastAsia" w:cs="Times New Roman" w:hint="eastAsia"/>
          <w:color w:val="auto"/>
        </w:rPr>
        <w:t>登陆天津市政府采购中心网（网址：</w:t>
      </w:r>
      <w:hyperlink r:id="rId26" w:history="1">
        <w:r w:rsidR="00B9219B">
          <w:rPr>
            <w:rStyle w:val="ac"/>
            <w:rFonts w:ascii="Times New Roman" w:eastAsia="宋体" w:hAnsi="Times New Roman" w:cs="Times New Roman"/>
          </w:rPr>
          <w:t>http://tjgpc.zwfwb.tj.gov.cn/</w:t>
        </w:r>
      </w:hyperlink>
      <w:r w:rsidR="00190D07" w:rsidRPr="001C1AFF">
        <w:rPr>
          <w:rFonts w:ascii="Times New Roman" w:eastAsia="宋体" w:hAnsi="Times New Roman" w:cs="Times New Roman" w:hint="eastAsia"/>
          <w:color w:val="auto"/>
        </w:rPr>
        <w:t>n</w:t>
      </w:r>
      <w:r w:rsidRPr="001C1AFF">
        <w:rPr>
          <w:rFonts w:ascii="Times New Roman" w:eastAsia="宋体" w:hAnsiTheme="minorEastAsia" w:cs="Times New Roman" w:hint="eastAsia"/>
          <w:color w:val="auto"/>
        </w:rPr>
        <w:t>）</w:t>
      </w:r>
      <w:r w:rsidRPr="001C1AFF">
        <w:rPr>
          <w:rFonts w:ascii="Times New Roman" w:eastAsia="宋体" w:hAnsi="Times New Roman" w:cs="Times New Roman" w:hint="eastAsia"/>
          <w:color w:val="auto"/>
        </w:rPr>
        <w:t>-</w:t>
      </w:r>
      <w:r w:rsidRPr="001C1AFF">
        <w:rPr>
          <w:rFonts w:ascii="Times New Roman" w:eastAsia="宋体" w:hAnsi="Times New Roman" w:cs="Times New Roman" w:hint="eastAsia"/>
          <w:color w:val="auto"/>
        </w:rPr>
        <w:t>“</w:t>
      </w:r>
      <w:r w:rsidR="00CF5CBE">
        <w:rPr>
          <w:rFonts w:ascii="Times New Roman" w:eastAsia="宋体" w:hAnsiTheme="minorEastAsia" w:cs="Times New Roman" w:hint="eastAsia"/>
          <w:color w:val="auto"/>
        </w:rPr>
        <w:t>网上招投标”</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“供应商登录”</w:t>
      </w:r>
      <w:r w:rsidR="00CF5CBE">
        <w:rPr>
          <w:rFonts w:ascii="Times New Roman" w:eastAsia="宋体" w:hAnsiTheme="minorEastAsia" w:cs="Times New Roman" w:hint="eastAsia"/>
          <w:color w:val="auto"/>
        </w:rPr>
        <w:t>-</w:t>
      </w:r>
      <w:r w:rsidR="00CF5CBE">
        <w:rPr>
          <w:rFonts w:ascii="Times New Roman" w:eastAsia="宋体" w:hAnsiTheme="minorEastAsia" w:cs="Times New Roman" w:hint="eastAsia"/>
          <w:color w:val="auto"/>
        </w:rPr>
        <w:t>“区级集采机构入口”</w:t>
      </w:r>
      <w:r w:rsidRPr="001C1AFF">
        <w:rPr>
          <w:rFonts w:ascii="Times New Roman" w:eastAsia="宋体" w:hAnsiTheme="minorEastAsia" w:cs="Times New Roman" w:hint="eastAsia"/>
          <w:color w:val="auto"/>
        </w:rPr>
        <w:t>，并从</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供应商系统</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的</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合同</w:t>
      </w:r>
      <w:r w:rsidRPr="001C1AFF">
        <w:rPr>
          <w:rFonts w:ascii="Times New Roman" w:eastAsia="宋体" w:hAnsi="Times New Roman" w:cs="Times New Roman" w:hint="eastAsia"/>
          <w:color w:val="auto"/>
        </w:rPr>
        <w:t>”</w:t>
      </w:r>
      <w:r w:rsidRPr="001C1AFF">
        <w:rPr>
          <w:rFonts w:ascii="Times New Roman" w:eastAsia="宋体" w:hAnsiTheme="minorEastAsia" w:cs="Times New Roman" w:hint="eastAsia"/>
          <w:color w:val="auto"/>
        </w:rPr>
        <w:t>中获取。</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36.2 </w:t>
      </w:r>
      <w:r w:rsidRPr="001C1AFF">
        <w:rPr>
          <w:rFonts w:ascii="Times New Roman" w:eastAsia="宋体" w:hAnsiTheme="minorEastAsia" w:cs="Times New Roman" w:hint="eastAsia"/>
          <w:color w:val="auto"/>
        </w:rPr>
        <w:t>招标文件、中标供应商的投标文件及其澄清文件等，均为签订合同的依据，且为合同的组成部分。</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 </w:t>
      </w:r>
      <w:r w:rsidRPr="001C1AFF">
        <w:rPr>
          <w:rFonts w:ascii="Times New Roman" w:eastAsia="宋体" w:hAnsiTheme="minorEastAsia" w:cs="Times New Roman" w:hint="eastAsia"/>
          <w:color w:val="auto"/>
        </w:rPr>
        <w:t>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37.1 </w:t>
      </w:r>
      <w:r w:rsidRPr="001C1AFF">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sidRPr="001C1AFF">
        <w:rPr>
          <w:rFonts w:ascii="Times New Roman" w:eastAsia="宋体" w:hAnsiTheme="minorEastAsia" w:cs="Times New Roman" w:hint="eastAsia"/>
          <w:color w:val="auto"/>
        </w:rPr>
        <w:t>有效期至货到</w:t>
      </w:r>
      <w:proofErr w:type="gramEnd"/>
      <w:r w:rsidRPr="001C1AFF">
        <w:rPr>
          <w:rFonts w:ascii="Times New Roman" w:eastAsia="宋体" w:hAnsiTheme="minorEastAsia" w:cs="Times New Roman" w:hint="eastAsia"/>
          <w:color w:val="auto"/>
        </w:rPr>
        <w:t>并最终验收合格之日。</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37.2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商未能</w:t>
      </w:r>
      <w:proofErr w:type="gramEnd"/>
      <w:r w:rsidRPr="001C1AFF">
        <w:rPr>
          <w:rFonts w:ascii="Times New Roman" w:eastAsia="宋体" w:hAnsiTheme="minorEastAsia" w:cs="Times New Roman" w:hint="eastAsia"/>
          <w:color w:val="auto"/>
        </w:rPr>
        <w:t>按合同规定履行其义务，采购人有权没收其履约保证金。</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38. </w:t>
      </w:r>
      <w:r w:rsidRPr="001C1AFF">
        <w:rPr>
          <w:rFonts w:ascii="Times New Roman" w:eastAsia="宋体" w:hAnsiTheme="minorEastAsia" w:cs="Times New Roman" w:hint="eastAsia"/>
          <w:color w:val="auto"/>
        </w:rPr>
        <w:t>中标供应</w:t>
      </w:r>
      <w:proofErr w:type="gramStart"/>
      <w:r w:rsidRPr="001C1AFF">
        <w:rPr>
          <w:rFonts w:ascii="Times New Roman" w:eastAsia="宋体" w:hAnsiTheme="minorEastAsia" w:cs="Times New Roman" w:hint="eastAsia"/>
          <w:color w:val="auto"/>
        </w:rPr>
        <w:t>商拒绝</w:t>
      </w:r>
      <w:proofErr w:type="gramEnd"/>
      <w:r w:rsidRPr="001C1AFF">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lastRenderedPageBreak/>
        <w:t xml:space="preserve">39. </w:t>
      </w:r>
      <w:r w:rsidRPr="001C1AFF">
        <w:rPr>
          <w:rFonts w:ascii="Times New Roman" w:eastAsia="宋体" w:hAnsiTheme="minorEastAsia" w:cs="Times New Roman" w:hint="eastAsia"/>
          <w:color w:val="auto"/>
        </w:rPr>
        <w:t>合同分包</w:t>
      </w:r>
    </w:p>
    <w:p w:rsidR="000F4D4E" w:rsidRPr="001C1AFF" w:rsidRDefault="000F4D4E" w:rsidP="000F4D4E">
      <w:pPr>
        <w:pStyle w:val="Default"/>
        <w:spacing w:line="360" w:lineRule="auto"/>
        <w:ind w:firstLineChars="200" w:firstLine="446"/>
        <w:jc w:val="both"/>
        <w:rPr>
          <w:rFonts w:ascii="Times New Roman" w:eastAsia="宋体" w:hAnsi="Times New Roman" w:cs="Times New Roman"/>
          <w:color w:val="auto"/>
        </w:rPr>
      </w:pPr>
      <w:r w:rsidRPr="001C1AFF">
        <w:rPr>
          <w:rFonts w:ascii="Times New Roman" w:eastAsia="宋体" w:hAnsi="Times New Roman" w:cs="Times New Roman" w:hint="eastAsia"/>
          <w:color w:val="auto"/>
        </w:rPr>
        <w:t xml:space="preserve">39.1 </w:t>
      </w:r>
      <w:r w:rsidRPr="001C1AFF">
        <w:rPr>
          <w:rFonts w:ascii="Times New Roman" w:eastAsia="宋体" w:hAnsiTheme="minorEastAsia" w:cs="Times New Roman" w:hint="eastAsia"/>
          <w:color w:val="auto"/>
        </w:rPr>
        <w:t>未经采购人同意，中标供应商不得分包合同。</w:t>
      </w:r>
    </w:p>
    <w:p w:rsidR="000F4D4E" w:rsidRDefault="000F4D4E" w:rsidP="000F4D4E">
      <w:pPr>
        <w:pStyle w:val="Default"/>
        <w:spacing w:line="360" w:lineRule="auto"/>
        <w:ind w:firstLineChars="200" w:firstLine="446"/>
        <w:jc w:val="both"/>
        <w:rPr>
          <w:rFonts w:ascii="Times New Roman" w:eastAsia="宋体" w:hAnsiTheme="minorEastAsia" w:cs="Times New Roman"/>
          <w:color w:val="auto"/>
        </w:rPr>
      </w:pPr>
      <w:r w:rsidRPr="001C1AFF">
        <w:rPr>
          <w:rFonts w:ascii="Times New Roman" w:eastAsia="宋体" w:hAnsi="Times New Roman" w:cs="Times New Roman" w:hint="eastAsia"/>
          <w:color w:val="auto"/>
        </w:rPr>
        <w:t xml:space="preserve">39.2 </w:t>
      </w:r>
      <w:r w:rsidRPr="001C1AFF">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79081E" w:rsidRDefault="002D5B5F" w:rsidP="002D5B5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79081E">
        <w:rPr>
          <w:rFonts w:ascii="Times New Roman" w:eastAsia="宋体" w:hAnsiTheme="minorEastAsia" w:cs="Times New Roman" w:hint="eastAsia"/>
          <w:color w:val="auto"/>
        </w:rPr>
        <w:t xml:space="preserve"> </w:t>
      </w:r>
      <w:r w:rsidR="0079081E">
        <w:rPr>
          <w:rFonts w:ascii="Times New Roman" w:eastAsia="宋体" w:hAnsiTheme="minorEastAsia" w:cs="Times New Roman" w:hint="eastAsia"/>
          <w:color w:val="auto"/>
        </w:rPr>
        <w:t>政府采购“明白纸”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w:t>
      </w:r>
      <w:r>
        <w:rPr>
          <w:rFonts w:ascii="Times New Roman" w:eastAsia="宋体" w:hAnsiTheme="minorEastAsia" w:cs="Times New Roman"/>
          <w:color w:val="auto"/>
        </w:rPr>
        <w:lastRenderedPageBreak/>
        <w:t>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w:t>
      </w:r>
      <w:r>
        <w:rPr>
          <w:rFonts w:ascii="Times New Roman" w:eastAsia="宋体" w:hAnsiTheme="minorEastAsia" w:cs="Times New Roman"/>
          <w:color w:val="auto"/>
        </w:rPr>
        <w:lastRenderedPageBreak/>
        <w:t>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79081E" w:rsidTr="00D119EC">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79081E" w:rsidRDefault="0079081E" w:rsidP="00D119E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79081E" w:rsidRDefault="0079081E" w:rsidP="00D119EC">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79081E" w:rsidRDefault="0079081E" w:rsidP="00D119EC">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79081E" w:rsidTr="00D119E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79081E" w:rsidTr="00D119EC">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79081E" w:rsidTr="00D119EC">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79081E" w:rsidTr="00D119EC">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79081E" w:rsidTr="00D119EC">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79081E" w:rsidTr="00D119EC">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79081E" w:rsidTr="00D119EC">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79081E" w:rsidTr="002D5B5F">
        <w:trPr>
          <w:trHeight w:val="2793"/>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79081E" w:rsidRDefault="0079081E" w:rsidP="00D119EC">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79081E" w:rsidRDefault="0079081E" w:rsidP="00D119EC">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79081E" w:rsidTr="00D119EC">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2632" w:type="dxa"/>
                  <w:shd w:val="clear" w:color="auto" w:fill="FFFFFF"/>
                  <w:tcMar>
                    <w:top w:w="150" w:type="dxa"/>
                    <w:left w:w="0" w:type="dxa"/>
                    <w:bottom w:w="150" w:type="dxa"/>
                    <w:right w:w="0" w:type="dxa"/>
                  </w:tcMar>
                </w:tcPr>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79081E" w:rsidRDefault="0079081E" w:rsidP="0079081E">
                  <w:pPr>
                    <w:widowControl/>
                    <w:numPr>
                      <w:ilvl w:val="0"/>
                      <w:numId w:val="1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79081E" w:rsidRDefault="0079081E" w:rsidP="00D119EC">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79081E" w:rsidTr="00D119EC">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2632" w:type="dxa"/>
                  <w:shd w:val="clear" w:color="auto" w:fill="FFFFFF"/>
                  <w:tcMar>
                    <w:top w:w="150" w:type="dxa"/>
                    <w:left w:w="0" w:type="dxa"/>
                    <w:bottom w:w="150" w:type="dxa"/>
                    <w:right w:w="0" w:type="dxa"/>
                  </w:tcMar>
                </w:tcPr>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79081E" w:rsidRDefault="0079081E" w:rsidP="0079081E">
                  <w:pPr>
                    <w:widowControl/>
                    <w:numPr>
                      <w:ilvl w:val="0"/>
                      <w:numId w:val="1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79081E" w:rsidRDefault="0079081E" w:rsidP="0079081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2632" w:type="dxa"/>
                  <w:shd w:val="clear" w:color="auto" w:fill="FFFFFF"/>
                  <w:tcMar>
                    <w:top w:w="150" w:type="dxa"/>
                    <w:left w:w="0" w:type="dxa"/>
                    <w:bottom w:w="150" w:type="dxa"/>
                    <w:right w:w="0" w:type="dxa"/>
                  </w:tcMar>
                </w:tcPr>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F66060">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79081E" w:rsidRDefault="0079081E" w:rsidP="0079081E">
                  <w:pPr>
                    <w:widowControl/>
                    <w:numPr>
                      <w:ilvl w:val="0"/>
                      <w:numId w:val="1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3007" w:type="dxa"/>
                  <w:shd w:val="clear" w:color="auto" w:fill="FFFFFF"/>
                  <w:tcMar>
                    <w:top w:w="150" w:type="dxa"/>
                    <w:left w:w="0" w:type="dxa"/>
                    <w:bottom w:w="150" w:type="dxa"/>
                    <w:right w:w="0" w:type="dxa"/>
                  </w:tcMa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3007" w:type="dxa"/>
                  <w:shd w:val="clear" w:color="auto" w:fill="FFFFFF"/>
                  <w:tcMar>
                    <w:top w:w="150" w:type="dxa"/>
                    <w:left w:w="0" w:type="dxa"/>
                    <w:bottom w:w="150" w:type="dxa"/>
                    <w:right w:w="0" w:type="dxa"/>
                  </w:tcMar>
                </w:tcPr>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c>
                <w:tcPr>
                  <w:tcW w:w="3168" w:type="dxa"/>
                  <w:shd w:val="clear" w:color="auto" w:fill="FFFFFF"/>
                  <w:tcMar>
                    <w:top w:w="150" w:type="dxa"/>
                    <w:left w:w="0" w:type="dxa"/>
                    <w:bottom w:w="150" w:type="dxa"/>
                    <w:right w:w="0" w:type="dxa"/>
                  </w:tcMar>
                </w:tcPr>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79081E" w:rsidTr="002D5B5F">
        <w:trPr>
          <w:trHeight w:val="2117"/>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2D5B5F">
              <w:trPr>
                <w:trHeight w:val="3660"/>
              </w:trPr>
              <w:tc>
                <w:tcPr>
                  <w:tcW w:w="3168" w:type="dxa"/>
                  <w:shd w:val="clear" w:color="auto" w:fill="FFFFFF"/>
                  <w:tcMar>
                    <w:top w:w="150" w:type="dxa"/>
                    <w:left w:w="0" w:type="dxa"/>
                    <w:bottom w:w="150" w:type="dxa"/>
                    <w:right w:w="0" w:type="dxa"/>
                  </w:tcMa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79081E" w:rsidRDefault="0079081E" w:rsidP="0079081E">
                  <w:pPr>
                    <w:widowControl/>
                    <w:numPr>
                      <w:ilvl w:val="0"/>
                      <w:numId w:val="1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lastRenderedPageBreak/>
                    <w:t>控制人/主要股东或其配偶拥有本地户口或房产或在本地有连续一年含以上的社保缴交记录（满足其一即可）</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79081E" w:rsidTr="00D119EC">
              <w:tc>
                <w:tcPr>
                  <w:tcW w:w="3007" w:type="dxa"/>
                  <w:shd w:val="clear" w:color="auto" w:fill="FFFFFF"/>
                  <w:tcMar>
                    <w:top w:w="150" w:type="dxa"/>
                    <w:left w:w="0" w:type="dxa"/>
                    <w:bottom w:w="150" w:type="dxa"/>
                    <w:right w:w="0" w:type="dxa"/>
                  </w:tcMa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79081E" w:rsidRDefault="0079081E" w:rsidP="00D119EC">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79081E" w:rsidRDefault="0079081E" w:rsidP="00D119EC">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79081E" w:rsidRDefault="0079081E" w:rsidP="0079081E">
            <w:pPr>
              <w:widowControl/>
              <w:numPr>
                <w:ilvl w:val="0"/>
                <w:numId w:val="19"/>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79081E" w:rsidRDefault="0079081E" w:rsidP="00D119EC">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79081E" w:rsidTr="00D119EC">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79081E" w:rsidRDefault="0079081E" w:rsidP="00D119EC">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79081E" w:rsidRDefault="0079081E" w:rsidP="00D119EC">
            <w:pPr>
              <w:widowControl/>
              <w:jc w:val="center"/>
              <w:textAlignment w:val="top"/>
              <w:rPr>
                <w:rFonts w:ascii="宋体" w:hAnsi="宋体" w:cs="宋体"/>
                <w:color w:val="000000"/>
                <w:kern w:val="0"/>
                <w:sz w:val="19"/>
                <w:szCs w:val="19"/>
              </w:rPr>
            </w:pPr>
          </w:p>
        </w:tc>
      </w:tr>
    </w:tbl>
    <w:p w:rsidR="0079081E" w:rsidRDefault="0079081E" w:rsidP="0079081E">
      <w:pPr>
        <w:pStyle w:val="Default"/>
        <w:spacing w:line="360" w:lineRule="auto"/>
        <w:ind w:firstLineChars="200" w:firstLine="446"/>
        <w:jc w:val="both"/>
        <w:rPr>
          <w:rFonts w:ascii="Times New Roman" w:eastAsia="宋体" w:hAnsiTheme="minorEastAsia" w:cs="Times New Roman"/>
          <w:color w:val="auto"/>
        </w:rPr>
      </w:pPr>
    </w:p>
    <w:p w:rsidR="0079081E" w:rsidRPr="001C1AFF" w:rsidRDefault="0079081E" w:rsidP="0079081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7E73D8" w:rsidRPr="001C1AFF" w:rsidRDefault="007E73D8">
      <w:pPr>
        <w:widowControl/>
        <w:jc w:val="left"/>
        <w:rPr>
          <w:b/>
          <w:bCs/>
          <w:kern w:val="28"/>
          <w:sz w:val="32"/>
          <w:szCs w:val="32"/>
        </w:rPr>
      </w:pPr>
      <w:r w:rsidRPr="001C1AFF">
        <w:br w:type="page"/>
      </w:r>
    </w:p>
    <w:p w:rsidR="0071299E" w:rsidRDefault="0071299E" w:rsidP="0071299E">
      <w:pPr>
        <w:pStyle w:val="a5"/>
        <w:ind w:firstLine="386"/>
        <w:rPr>
          <w:rFonts w:ascii="Times New Roman" w:hAnsi="Times New Roman"/>
        </w:rPr>
      </w:pPr>
      <w:r>
        <w:rPr>
          <w:rFonts w:ascii="Times New Roman" w:hAnsi="Times New Roman"/>
        </w:rPr>
        <w:lastRenderedPageBreak/>
        <w:t>第四部分合同条款</w:t>
      </w:r>
    </w:p>
    <w:p w:rsidR="0071299E" w:rsidRDefault="0071299E" w:rsidP="0071299E">
      <w:pPr>
        <w:tabs>
          <w:tab w:val="left" w:pos="412"/>
          <w:tab w:val="left" w:pos="618"/>
        </w:tabs>
        <w:spacing w:line="520" w:lineRule="exact"/>
        <w:jc w:val="center"/>
        <w:rPr>
          <w:b/>
          <w:sz w:val="30"/>
          <w:szCs w:val="30"/>
        </w:rPr>
      </w:pPr>
      <w:r>
        <w:rPr>
          <w:b/>
          <w:sz w:val="30"/>
          <w:szCs w:val="30"/>
        </w:rPr>
        <w:t>合同一般条款</w:t>
      </w:r>
    </w:p>
    <w:p w:rsidR="0071299E" w:rsidRDefault="0071299E" w:rsidP="0071299E">
      <w:pPr>
        <w:tabs>
          <w:tab w:val="left" w:pos="0"/>
          <w:tab w:val="left" w:pos="315"/>
        </w:tabs>
        <w:spacing w:line="520" w:lineRule="exact"/>
        <w:ind w:firstLine="480"/>
        <w:rPr>
          <w:sz w:val="24"/>
          <w:szCs w:val="24"/>
        </w:rPr>
      </w:pPr>
      <w:r>
        <w:rPr>
          <w:sz w:val="24"/>
          <w:szCs w:val="24"/>
        </w:rPr>
        <w:t>需方：</w:t>
      </w:r>
    </w:p>
    <w:p w:rsidR="0071299E" w:rsidRDefault="0071299E" w:rsidP="0071299E">
      <w:pPr>
        <w:tabs>
          <w:tab w:val="left" w:pos="0"/>
          <w:tab w:val="left" w:pos="315"/>
        </w:tabs>
        <w:spacing w:line="520" w:lineRule="exact"/>
        <w:ind w:firstLine="480"/>
        <w:rPr>
          <w:sz w:val="24"/>
          <w:szCs w:val="24"/>
        </w:rPr>
      </w:pPr>
      <w:r>
        <w:rPr>
          <w:sz w:val="24"/>
          <w:szCs w:val="24"/>
        </w:rPr>
        <w:t>供方：</w:t>
      </w:r>
    </w:p>
    <w:p w:rsidR="0071299E" w:rsidRDefault="0071299E" w:rsidP="0071299E">
      <w:pPr>
        <w:tabs>
          <w:tab w:val="left" w:pos="0"/>
          <w:tab w:val="left" w:pos="315"/>
        </w:tabs>
        <w:spacing w:line="520" w:lineRule="exact"/>
        <w:ind w:firstLine="480"/>
        <w:rPr>
          <w:sz w:val="24"/>
          <w:szCs w:val="24"/>
        </w:rPr>
      </w:pPr>
      <w:r>
        <w:rPr>
          <w:sz w:val="24"/>
          <w:szCs w:val="24"/>
        </w:rPr>
        <w:t>供、需双方根据</w:t>
      </w:r>
      <w:r w:rsidR="00993DBF">
        <w:rPr>
          <w:rFonts w:hint="eastAsia"/>
          <w:sz w:val="24"/>
          <w:szCs w:val="24"/>
        </w:rPr>
        <w:t xml:space="preserve">     </w:t>
      </w:r>
      <w:r>
        <w:rPr>
          <w:sz w:val="24"/>
          <w:szCs w:val="24"/>
        </w:rPr>
        <w:t>项目（项目编号：</w:t>
      </w:r>
      <w:r w:rsidR="00993DBF">
        <w:rPr>
          <w:rFonts w:hint="eastAsia"/>
          <w:sz w:val="24"/>
          <w:szCs w:val="24"/>
        </w:rPr>
        <w:t xml:space="preserve">          </w:t>
      </w:r>
      <w:r>
        <w:rPr>
          <w:sz w:val="24"/>
          <w:szCs w:val="24"/>
        </w:rPr>
        <w:t>）的政府采购结果和</w:t>
      </w:r>
      <w:r>
        <w:rPr>
          <w:rFonts w:hint="eastAsia"/>
          <w:sz w:val="24"/>
          <w:szCs w:val="24"/>
        </w:rPr>
        <w:t>招标</w:t>
      </w:r>
      <w:r>
        <w:rPr>
          <w:sz w:val="24"/>
          <w:szCs w:val="24"/>
        </w:rPr>
        <w:t>文件的要求，并经双方协商一致，达成合同：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本合同为中小企业预留合同</w:t>
      </w:r>
    </w:p>
    <w:p w:rsidR="008150AD" w:rsidRPr="008150AD" w:rsidRDefault="008150AD" w:rsidP="008150AD">
      <w:pPr>
        <w:numPr>
          <w:ilvl w:val="0"/>
          <w:numId w:val="20"/>
        </w:numPr>
        <w:tabs>
          <w:tab w:val="left" w:pos="0"/>
          <w:tab w:val="left" w:pos="315"/>
        </w:tabs>
        <w:spacing w:line="520" w:lineRule="exact"/>
        <w:rPr>
          <w:sz w:val="24"/>
          <w:szCs w:val="24"/>
        </w:rPr>
      </w:pPr>
      <w:r w:rsidRPr="008150AD">
        <w:rPr>
          <w:rFonts w:hint="eastAsia"/>
          <w:sz w:val="24"/>
          <w:szCs w:val="24"/>
        </w:rPr>
        <w:t>本合同非中小企业预留合同</w:t>
      </w:r>
    </w:p>
    <w:p w:rsidR="0071299E" w:rsidRDefault="0071299E" w:rsidP="0071299E">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71299E" w:rsidRDefault="0071299E" w:rsidP="0071299E">
      <w:pPr>
        <w:tabs>
          <w:tab w:val="left" w:pos="1133"/>
        </w:tabs>
        <w:spacing w:line="520" w:lineRule="exact"/>
        <w:ind w:firstLineChars="200" w:firstLine="446"/>
        <w:rPr>
          <w:sz w:val="24"/>
          <w:szCs w:val="24"/>
        </w:rPr>
      </w:pPr>
      <w:r>
        <w:rPr>
          <w:sz w:val="24"/>
          <w:szCs w:val="24"/>
        </w:rPr>
        <w:t>一、采购内容：（详见附件）</w:t>
      </w:r>
    </w:p>
    <w:p w:rsidR="0071299E" w:rsidRDefault="0071299E" w:rsidP="0071299E">
      <w:pPr>
        <w:tabs>
          <w:tab w:val="left" w:pos="1133"/>
        </w:tabs>
        <w:spacing w:line="520" w:lineRule="exact"/>
        <w:ind w:firstLineChars="200" w:firstLine="446"/>
        <w:rPr>
          <w:sz w:val="24"/>
          <w:szCs w:val="24"/>
        </w:rPr>
      </w:pPr>
      <w:r>
        <w:rPr>
          <w:sz w:val="24"/>
          <w:szCs w:val="24"/>
        </w:rPr>
        <w:t>合同总价款：人民币元</w:t>
      </w:r>
    </w:p>
    <w:p w:rsidR="0071299E" w:rsidRDefault="0071299E" w:rsidP="0071299E">
      <w:pPr>
        <w:tabs>
          <w:tab w:val="left" w:pos="1133"/>
        </w:tabs>
        <w:spacing w:line="520" w:lineRule="exact"/>
        <w:ind w:firstLineChars="200" w:firstLine="446"/>
        <w:rPr>
          <w:sz w:val="24"/>
          <w:szCs w:val="24"/>
        </w:rPr>
      </w:pPr>
      <w:r>
        <w:rPr>
          <w:sz w:val="24"/>
          <w:szCs w:val="24"/>
        </w:rPr>
        <w:t>大写：人民币元整</w:t>
      </w:r>
    </w:p>
    <w:p w:rsidR="0071299E" w:rsidRDefault="0071299E" w:rsidP="0071299E">
      <w:pPr>
        <w:tabs>
          <w:tab w:val="left" w:pos="360"/>
        </w:tabs>
        <w:spacing w:line="520" w:lineRule="exact"/>
        <w:ind w:firstLineChars="200" w:firstLine="446"/>
        <w:rPr>
          <w:sz w:val="24"/>
          <w:szCs w:val="24"/>
        </w:rPr>
      </w:pPr>
      <w:r>
        <w:rPr>
          <w:sz w:val="24"/>
          <w:szCs w:val="24"/>
        </w:rPr>
        <w:t>二、质量要求及对质量负责条件和期限：见附件。</w:t>
      </w:r>
    </w:p>
    <w:p w:rsidR="0071299E" w:rsidRDefault="0071299E" w:rsidP="0071299E">
      <w:pPr>
        <w:tabs>
          <w:tab w:val="left" w:pos="360"/>
        </w:tabs>
        <w:spacing w:line="520" w:lineRule="exact"/>
        <w:ind w:firstLineChars="200" w:firstLine="446"/>
        <w:rPr>
          <w:sz w:val="24"/>
          <w:szCs w:val="24"/>
        </w:rPr>
      </w:pPr>
      <w:r>
        <w:rPr>
          <w:sz w:val="24"/>
          <w:szCs w:val="24"/>
        </w:rPr>
        <w:t>三、供方所提供的服务必须具有合法手续及相关文件。如涉及知识产权则必须是自己拥有或合法使用的。</w:t>
      </w:r>
    </w:p>
    <w:p w:rsidR="0071299E" w:rsidRDefault="0071299E" w:rsidP="0071299E">
      <w:pPr>
        <w:tabs>
          <w:tab w:val="left" w:pos="360"/>
        </w:tabs>
        <w:spacing w:line="520" w:lineRule="exact"/>
        <w:ind w:firstLineChars="200" w:firstLine="446"/>
        <w:rPr>
          <w:sz w:val="24"/>
          <w:szCs w:val="24"/>
        </w:rPr>
      </w:pPr>
      <w:r>
        <w:rPr>
          <w:sz w:val="24"/>
          <w:szCs w:val="24"/>
        </w:rPr>
        <w:t>四、</w:t>
      </w:r>
      <w:r>
        <w:rPr>
          <w:rFonts w:hint="eastAsia"/>
          <w:sz w:val="24"/>
          <w:szCs w:val="24"/>
        </w:rPr>
        <w:t>服务</w:t>
      </w:r>
      <w:r>
        <w:rPr>
          <w:sz w:val="24"/>
          <w:szCs w:val="24"/>
        </w:rPr>
        <w:t>时间、地点、方式：见附件。</w:t>
      </w:r>
    </w:p>
    <w:p w:rsidR="0071299E" w:rsidRDefault="0071299E" w:rsidP="0071299E">
      <w:pPr>
        <w:tabs>
          <w:tab w:val="left" w:pos="360"/>
        </w:tabs>
        <w:spacing w:line="520" w:lineRule="exact"/>
        <w:ind w:firstLineChars="200" w:firstLine="446"/>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71299E" w:rsidRDefault="0071299E" w:rsidP="0071299E">
      <w:pPr>
        <w:tabs>
          <w:tab w:val="left" w:pos="360"/>
          <w:tab w:val="left" w:pos="721"/>
        </w:tabs>
        <w:spacing w:line="520" w:lineRule="exact"/>
        <w:rPr>
          <w:sz w:val="24"/>
          <w:szCs w:val="24"/>
        </w:rPr>
      </w:pPr>
      <w:r>
        <w:rPr>
          <w:sz w:val="24"/>
          <w:szCs w:val="24"/>
        </w:rPr>
        <w:t>六、验收工作由需方负责对合同进行验收。</w:t>
      </w:r>
    </w:p>
    <w:p w:rsidR="0071299E" w:rsidRDefault="0071299E" w:rsidP="0071299E">
      <w:pPr>
        <w:tabs>
          <w:tab w:val="left" w:pos="360"/>
        </w:tabs>
        <w:spacing w:line="520" w:lineRule="exact"/>
        <w:rPr>
          <w:sz w:val="24"/>
          <w:szCs w:val="24"/>
        </w:rPr>
      </w:pPr>
      <w:r>
        <w:rPr>
          <w:sz w:val="24"/>
          <w:szCs w:val="24"/>
        </w:rPr>
        <w:t>七、货款支付方式：见附件。</w:t>
      </w:r>
    </w:p>
    <w:p w:rsidR="0071299E" w:rsidRDefault="0071299E" w:rsidP="0071299E">
      <w:pPr>
        <w:tabs>
          <w:tab w:val="left" w:pos="0"/>
          <w:tab w:val="left" w:pos="721"/>
        </w:tabs>
        <w:spacing w:line="520" w:lineRule="exact"/>
        <w:ind w:firstLineChars="200" w:firstLine="446"/>
        <w:rPr>
          <w:sz w:val="24"/>
          <w:szCs w:val="24"/>
        </w:rPr>
      </w:pPr>
      <w:r>
        <w:rPr>
          <w:sz w:val="24"/>
          <w:szCs w:val="24"/>
        </w:rPr>
        <w:t>供方开户银行（汉字全称）：，</w:t>
      </w:r>
    </w:p>
    <w:p w:rsidR="0071299E" w:rsidRDefault="0071299E" w:rsidP="0071299E">
      <w:pPr>
        <w:tabs>
          <w:tab w:val="left" w:pos="0"/>
          <w:tab w:val="left" w:pos="721"/>
        </w:tabs>
        <w:spacing w:line="520" w:lineRule="exact"/>
        <w:ind w:firstLineChars="214" w:firstLine="478"/>
        <w:rPr>
          <w:sz w:val="24"/>
          <w:szCs w:val="24"/>
        </w:rPr>
      </w:pPr>
      <w:r>
        <w:rPr>
          <w:sz w:val="24"/>
          <w:szCs w:val="24"/>
        </w:rPr>
        <w:t>行号（数字代码）：，</w:t>
      </w:r>
    </w:p>
    <w:p w:rsidR="0071299E" w:rsidRDefault="0071299E" w:rsidP="0071299E">
      <w:pPr>
        <w:tabs>
          <w:tab w:val="left" w:pos="0"/>
          <w:tab w:val="left" w:pos="721"/>
        </w:tabs>
        <w:spacing w:line="520" w:lineRule="exact"/>
        <w:ind w:firstLineChars="214" w:firstLine="478"/>
        <w:rPr>
          <w:sz w:val="24"/>
          <w:szCs w:val="24"/>
        </w:rPr>
      </w:pPr>
      <w:proofErr w:type="gramStart"/>
      <w:r>
        <w:rPr>
          <w:sz w:val="24"/>
          <w:szCs w:val="24"/>
        </w:rPr>
        <w:t>帐号</w:t>
      </w:r>
      <w:proofErr w:type="gramEnd"/>
      <w:r>
        <w:rPr>
          <w:sz w:val="24"/>
          <w:szCs w:val="24"/>
        </w:rPr>
        <w:t>：</w:t>
      </w:r>
      <w:r>
        <w:rPr>
          <w:szCs w:val="24"/>
        </w:rPr>
        <w:t>。</w:t>
      </w:r>
    </w:p>
    <w:p w:rsidR="0071299E" w:rsidRDefault="0071299E" w:rsidP="0071299E">
      <w:pPr>
        <w:pStyle w:val="21"/>
        <w:spacing w:line="520" w:lineRule="exact"/>
        <w:ind w:leftChars="-50" w:left="-97" w:firstLineChars="200" w:firstLine="446"/>
        <w:rPr>
          <w:sz w:val="24"/>
          <w:szCs w:val="24"/>
        </w:rPr>
      </w:pPr>
      <w:r>
        <w:rPr>
          <w:rFonts w:hint="eastAsia"/>
          <w:sz w:val="24"/>
          <w:szCs w:val="24"/>
        </w:rPr>
        <w:lastRenderedPageBreak/>
        <w:t>八</w:t>
      </w:r>
      <w:r>
        <w:rPr>
          <w:sz w:val="24"/>
          <w:szCs w:val="24"/>
        </w:rPr>
        <w:t>、有关涉及本合同供方向天津市政府采购中心所提交的投标文件及有关澄清资料和服务承诺均视为本合同不可分割的部分，对供方具有约束力。</w:t>
      </w:r>
    </w:p>
    <w:p w:rsidR="0071299E" w:rsidRDefault="0071299E" w:rsidP="0071299E">
      <w:pPr>
        <w:tabs>
          <w:tab w:val="left" w:pos="0"/>
          <w:tab w:val="left" w:pos="315"/>
        </w:tabs>
        <w:spacing w:line="520" w:lineRule="exact"/>
        <w:ind w:firstLineChars="200" w:firstLine="446"/>
        <w:rPr>
          <w:sz w:val="24"/>
          <w:szCs w:val="24"/>
        </w:rPr>
      </w:pPr>
      <w:r>
        <w:rPr>
          <w:rFonts w:hint="eastAsia"/>
          <w:sz w:val="24"/>
          <w:szCs w:val="24"/>
        </w:rPr>
        <w:t>九</w:t>
      </w:r>
      <w:r>
        <w:rPr>
          <w:sz w:val="24"/>
          <w:szCs w:val="24"/>
        </w:rPr>
        <w:t>、本合同一式份，需方留存份，供方留存份，均具同等效力，签字盖章后生效。</w:t>
      </w:r>
    </w:p>
    <w:tbl>
      <w:tblPr>
        <w:tblW w:w="0" w:type="auto"/>
        <w:tblLook w:val="04A0" w:firstRow="1" w:lastRow="0" w:firstColumn="1" w:lastColumn="0" w:noHBand="0" w:noVBand="1"/>
      </w:tblPr>
      <w:tblGrid>
        <w:gridCol w:w="4261"/>
        <w:gridCol w:w="4261"/>
      </w:tblGrid>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供方（公章）：</w:t>
            </w:r>
          </w:p>
        </w:tc>
        <w:tc>
          <w:tcPr>
            <w:tcW w:w="4261" w:type="dxa"/>
          </w:tcPr>
          <w:p w:rsidR="0071299E" w:rsidRDefault="0071299E" w:rsidP="0071299E">
            <w:pPr>
              <w:tabs>
                <w:tab w:val="left" w:pos="0"/>
                <w:tab w:val="left" w:pos="315"/>
              </w:tabs>
              <w:spacing w:line="520" w:lineRule="exact"/>
              <w:rPr>
                <w:sz w:val="24"/>
                <w:szCs w:val="24"/>
              </w:rPr>
            </w:pPr>
            <w:r>
              <w:rPr>
                <w:sz w:val="24"/>
                <w:szCs w:val="24"/>
              </w:rPr>
              <w:t>需方（公章）：</w:t>
            </w:r>
          </w:p>
        </w:tc>
      </w:tr>
      <w:tr w:rsidR="0071299E" w:rsidTr="0071299E">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c>
          <w:tcPr>
            <w:tcW w:w="4261" w:type="dxa"/>
          </w:tcPr>
          <w:p w:rsidR="0071299E" w:rsidRDefault="0071299E" w:rsidP="0071299E">
            <w:pPr>
              <w:tabs>
                <w:tab w:val="left" w:pos="0"/>
                <w:tab w:val="left" w:pos="315"/>
              </w:tabs>
              <w:spacing w:line="520" w:lineRule="exact"/>
              <w:rPr>
                <w:sz w:val="24"/>
                <w:szCs w:val="24"/>
              </w:rPr>
            </w:pPr>
            <w:r>
              <w:rPr>
                <w:sz w:val="24"/>
                <w:szCs w:val="24"/>
              </w:rPr>
              <w:t>地址：</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法定代表人：</w:t>
            </w:r>
          </w:p>
        </w:tc>
        <w:tc>
          <w:tcPr>
            <w:tcW w:w="4261" w:type="dxa"/>
          </w:tcPr>
          <w:p w:rsidR="0071299E" w:rsidRDefault="0071299E" w:rsidP="0071299E">
            <w:pPr>
              <w:tabs>
                <w:tab w:val="left" w:pos="360"/>
              </w:tabs>
              <w:spacing w:line="520" w:lineRule="exact"/>
              <w:rPr>
                <w:sz w:val="24"/>
                <w:szCs w:val="24"/>
              </w:rPr>
            </w:pPr>
            <w:r>
              <w:rPr>
                <w:sz w:val="24"/>
                <w:szCs w:val="24"/>
              </w:rPr>
              <w:t>法定代表人：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委托代理人：</w:t>
            </w:r>
          </w:p>
        </w:tc>
        <w:tc>
          <w:tcPr>
            <w:tcW w:w="4261" w:type="dxa"/>
          </w:tcPr>
          <w:p w:rsidR="0071299E" w:rsidRDefault="0071299E" w:rsidP="0071299E">
            <w:pPr>
              <w:tabs>
                <w:tab w:val="left" w:pos="360"/>
              </w:tabs>
              <w:spacing w:line="520" w:lineRule="exact"/>
              <w:rPr>
                <w:sz w:val="24"/>
                <w:szCs w:val="24"/>
              </w:rPr>
            </w:pPr>
            <w:r>
              <w:rPr>
                <w:sz w:val="24"/>
                <w:szCs w:val="24"/>
              </w:rPr>
              <w:t>委托代理人：</w:t>
            </w:r>
          </w:p>
        </w:tc>
      </w:tr>
      <w:tr w:rsidR="0071299E" w:rsidTr="0071299E">
        <w:tc>
          <w:tcPr>
            <w:tcW w:w="4261" w:type="dxa"/>
          </w:tcPr>
          <w:p w:rsidR="0071299E" w:rsidRDefault="0071299E" w:rsidP="0071299E">
            <w:pPr>
              <w:tabs>
                <w:tab w:val="left" w:pos="360"/>
              </w:tabs>
              <w:spacing w:line="520" w:lineRule="exact"/>
              <w:rPr>
                <w:sz w:val="24"/>
                <w:szCs w:val="24"/>
              </w:rPr>
            </w:pPr>
            <w:r>
              <w:rPr>
                <w:sz w:val="24"/>
                <w:szCs w:val="24"/>
              </w:rPr>
              <w:t>电话：</w:t>
            </w:r>
          </w:p>
        </w:tc>
        <w:tc>
          <w:tcPr>
            <w:tcW w:w="4261" w:type="dxa"/>
          </w:tcPr>
          <w:p w:rsidR="0071299E" w:rsidRDefault="0071299E" w:rsidP="0071299E">
            <w:pPr>
              <w:tabs>
                <w:tab w:val="left" w:pos="360"/>
              </w:tabs>
              <w:spacing w:line="520" w:lineRule="exact"/>
              <w:rPr>
                <w:sz w:val="24"/>
                <w:szCs w:val="24"/>
              </w:rPr>
            </w:pPr>
            <w:r>
              <w:rPr>
                <w:sz w:val="24"/>
                <w:szCs w:val="24"/>
              </w:rPr>
              <w:t>电话：</w:t>
            </w:r>
          </w:p>
        </w:tc>
      </w:tr>
    </w:tbl>
    <w:p w:rsidR="0071299E" w:rsidRDefault="0071299E" w:rsidP="0071299E">
      <w:pPr>
        <w:rPr>
          <w:sz w:val="24"/>
          <w:szCs w:val="24"/>
        </w:rPr>
      </w:pPr>
    </w:p>
    <w:p w:rsidR="0071299E" w:rsidRDefault="0071299E" w:rsidP="0071299E">
      <w:pPr>
        <w:rPr>
          <w:szCs w:val="24"/>
        </w:rPr>
      </w:pPr>
      <w:r>
        <w:rPr>
          <w:sz w:val="24"/>
          <w:szCs w:val="24"/>
        </w:rPr>
        <w:t>时间：</w:t>
      </w:r>
      <w:r>
        <w:rPr>
          <w:sz w:val="24"/>
          <w:szCs w:val="24"/>
        </w:rPr>
        <w:t>20</w:t>
      </w:r>
      <w:r>
        <w:rPr>
          <w:sz w:val="24"/>
          <w:szCs w:val="24"/>
        </w:rPr>
        <w:t>年月日</w:t>
      </w:r>
    </w:p>
    <w:p w:rsidR="0071299E" w:rsidRDefault="0071299E">
      <w:pPr>
        <w:widowControl/>
        <w:jc w:val="left"/>
        <w:rPr>
          <w:sz w:val="24"/>
          <w:szCs w:val="24"/>
        </w:rPr>
      </w:pPr>
      <w:r>
        <w:rPr>
          <w:sz w:val="24"/>
          <w:szCs w:val="24"/>
        </w:rPr>
        <w:br w:type="page"/>
      </w:r>
    </w:p>
    <w:p w:rsidR="0071299E" w:rsidRDefault="0071299E" w:rsidP="0071299E">
      <w:pPr>
        <w:jc w:val="center"/>
        <w:rPr>
          <w:b/>
          <w:sz w:val="30"/>
          <w:szCs w:val="30"/>
        </w:rPr>
      </w:pPr>
      <w:r>
        <w:rPr>
          <w:b/>
          <w:sz w:val="30"/>
          <w:szCs w:val="30"/>
        </w:rPr>
        <w:lastRenderedPageBreak/>
        <w:t>合同特殊条款</w:t>
      </w:r>
    </w:p>
    <w:p w:rsidR="0071299E" w:rsidRDefault="0071299E" w:rsidP="0071299E">
      <w:pPr>
        <w:tabs>
          <w:tab w:val="left" w:pos="360"/>
        </w:tabs>
        <w:spacing w:line="520" w:lineRule="exact"/>
        <w:ind w:firstLineChars="171" w:firstLine="382"/>
        <w:rPr>
          <w:color w:val="000000"/>
          <w:sz w:val="24"/>
          <w:szCs w:val="24"/>
        </w:rPr>
      </w:pP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71299E" w:rsidRDefault="0071299E" w:rsidP="0071299E">
      <w:pPr>
        <w:tabs>
          <w:tab w:val="left" w:pos="360"/>
        </w:tabs>
        <w:spacing w:line="520" w:lineRule="exact"/>
        <w:ind w:firstLineChars="171" w:firstLine="382"/>
        <w:rPr>
          <w:color w:val="000000"/>
          <w:sz w:val="24"/>
          <w:szCs w:val="24"/>
        </w:rPr>
      </w:pP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190D07" w:rsidRPr="0071299E" w:rsidRDefault="00190D07" w:rsidP="00190D07">
      <w:pPr>
        <w:autoSpaceDN w:val="0"/>
        <w:spacing w:line="360" w:lineRule="auto"/>
        <w:rPr>
          <w:b/>
          <w:bCs/>
        </w:rPr>
      </w:pPr>
    </w:p>
    <w:p w:rsidR="00190D07" w:rsidRPr="001C1AFF" w:rsidRDefault="00190D07" w:rsidP="00190D07">
      <w:pPr>
        <w:autoSpaceDN w:val="0"/>
        <w:spacing w:line="360" w:lineRule="auto"/>
        <w:rPr>
          <w:b/>
          <w:bCs/>
        </w:rPr>
      </w:pPr>
    </w:p>
    <w:p w:rsidR="00190D07" w:rsidRPr="001C1AFF" w:rsidRDefault="00190D07" w:rsidP="00190D07">
      <w:pPr>
        <w:widowControl/>
        <w:jc w:val="left"/>
        <w:rPr>
          <w:b/>
          <w:bCs/>
        </w:rPr>
      </w:pPr>
      <w:r w:rsidRPr="001C1AFF">
        <w:rPr>
          <w:b/>
          <w:bCs/>
        </w:rPr>
        <w:br w:type="page"/>
      </w:r>
    </w:p>
    <w:p w:rsidR="00190D07" w:rsidRPr="001C1AFF" w:rsidRDefault="00190D07" w:rsidP="00190D07">
      <w:pPr>
        <w:pStyle w:val="a5"/>
        <w:rPr>
          <w:rFonts w:ascii="Times New Roman" w:hAnsi="Times New Roman"/>
        </w:rPr>
      </w:pPr>
      <w:r w:rsidRPr="001C1AFF">
        <w:rPr>
          <w:rFonts w:ascii="Times New Roman" w:hAnsiTheme="minorEastAsia"/>
        </w:rPr>
        <w:lastRenderedPageBreak/>
        <w:t>第五部分投标文件格式</w:t>
      </w:r>
    </w:p>
    <w:p w:rsidR="00190D07" w:rsidRPr="001C1AFF" w:rsidRDefault="00190D07" w:rsidP="00190D07">
      <w:pPr>
        <w:autoSpaceDN w:val="0"/>
        <w:spacing w:line="360" w:lineRule="auto"/>
        <w:jc w:val="center"/>
        <w:rPr>
          <w:b/>
          <w:bCs/>
          <w:sz w:val="24"/>
        </w:rPr>
      </w:pPr>
      <w:r w:rsidRPr="001C1AFF">
        <w:rPr>
          <w:rFonts w:hAnsiTheme="minorEastAsia"/>
          <w:b/>
          <w:bCs/>
          <w:sz w:val="24"/>
        </w:rPr>
        <w:t>投标文件封面格式</w:t>
      </w:r>
    </w:p>
    <w:p w:rsidR="00190D07" w:rsidRPr="001C1AFF" w:rsidRDefault="00190D07" w:rsidP="00190D07">
      <w:pPr>
        <w:autoSpaceDE w:val="0"/>
        <w:autoSpaceDN w:val="0"/>
        <w:adjustRightInd w:val="0"/>
        <w:spacing w:line="520" w:lineRule="exact"/>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spacing w:line="520" w:lineRule="exact"/>
        <w:rPr>
          <w:b/>
          <w:kern w:val="0"/>
          <w:sz w:val="24"/>
        </w:rPr>
      </w:pPr>
    </w:p>
    <w:p w:rsidR="00190D07" w:rsidRPr="001C1AFF" w:rsidRDefault="00190D07" w:rsidP="00190D07">
      <w:pPr>
        <w:autoSpaceDE w:val="0"/>
        <w:autoSpaceDN w:val="0"/>
        <w:adjustRightInd w:val="0"/>
        <w:jc w:val="center"/>
        <w:rPr>
          <w:kern w:val="0"/>
          <w:sz w:val="144"/>
          <w:szCs w:val="144"/>
        </w:rPr>
      </w:pPr>
      <w:r w:rsidRPr="001C1AFF">
        <w:rPr>
          <w:rFonts w:hAnsiTheme="minorEastAsia"/>
          <w:sz w:val="160"/>
          <w:szCs w:val="84"/>
        </w:rPr>
        <w:t>投标文件</w:t>
      </w:r>
    </w:p>
    <w:p w:rsidR="00190D07" w:rsidRPr="001C1AFF" w:rsidRDefault="00190D07" w:rsidP="00190D07">
      <w:pPr>
        <w:autoSpaceDE w:val="0"/>
        <w:autoSpaceDN w:val="0"/>
        <w:adjustRightInd w:val="0"/>
        <w:spacing w:line="520" w:lineRule="exact"/>
        <w:rPr>
          <w:b/>
          <w:kern w:val="0"/>
          <w:sz w:val="36"/>
          <w:szCs w:val="36"/>
        </w:rPr>
      </w:pPr>
    </w:p>
    <w:p w:rsidR="00190D07" w:rsidRPr="001C1AFF" w:rsidRDefault="00190D07" w:rsidP="00190D07">
      <w:pPr>
        <w:autoSpaceDE w:val="0"/>
        <w:autoSpaceDN w:val="0"/>
        <w:adjustRightInd w:val="0"/>
        <w:spacing w:line="520" w:lineRule="exact"/>
        <w:jc w:val="center"/>
        <w:rPr>
          <w:b/>
          <w:color w:val="FF0000"/>
          <w:kern w:val="0"/>
          <w:sz w:val="24"/>
        </w:rPr>
      </w:pPr>
      <w:r w:rsidRPr="001C1AFF">
        <w:rPr>
          <w:rFonts w:hAnsiTheme="minorEastAsia"/>
          <w:b/>
          <w:color w:val="FF0000"/>
          <w:kern w:val="0"/>
          <w:sz w:val="24"/>
        </w:rPr>
        <w:t>（加盖电子签章）</w:t>
      </w:r>
    </w:p>
    <w:p w:rsidR="00190D07" w:rsidRPr="001C1AFF" w:rsidRDefault="00190D07" w:rsidP="00757B8F">
      <w:pPr>
        <w:spacing w:beforeLines="30" w:before="85" w:afterLines="70" w:after="199" w:line="540" w:lineRule="exact"/>
        <w:ind w:leftChars="300" w:left="579"/>
        <w:rPr>
          <w:b/>
          <w:sz w:val="34"/>
          <w:szCs w:val="34"/>
        </w:rPr>
      </w:pPr>
      <w:r w:rsidRPr="001C1AFF">
        <w:rPr>
          <w:rFonts w:hAnsiTheme="minorEastAsia"/>
          <w:b/>
          <w:sz w:val="34"/>
          <w:szCs w:val="34"/>
        </w:rPr>
        <w:t>项目编号：</w:t>
      </w:r>
    </w:p>
    <w:p w:rsidR="00190D07" w:rsidRPr="001C1AFF" w:rsidRDefault="00190D07" w:rsidP="00757B8F">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项目名称：</w:t>
      </w:r>
    </w:p>
    <w:p w:rsidR="00190D07" w:rsidRPr="001C1AFF" w:rsidRDefault="00190D07" w:rsidP="00757B8F">
      <w:pPr>
        <w:spacing w:beforeLines="30" w:before="85" w:afterLines="70" w:after="199" w:line="540" w:lineRule="exact"/>
        <w:ind w:leftChars="300" w:left="2026" w:hangingChars="446" w:hanging="1447"/>
        <w:rPr>
          <w:b/>
          <w:sz w:val="34"/>
          <w:szCs w:val="34"/>
        </w:rPr>
      </w:pPr>
      <w:r w:rsidRPr="001C1AFF">
        <w:rPr>
          <w:rFonts w:hAnsiTheme="minorEastAsia"/>
          <w:b/>
          <w:sz w:val="34"/>
          <w:szCs w:val="34"/>
        </w:rPr>
        <w:t>投标包号：</w:t>
      </w:r>
    </w:p>
    <w:p w:rsidR="00190D07" w:rsidRPr="001C1AFF" w:rsidRDefault="00190D07" w:rsidP="00757B8F">
      <w:pPr>
        <w:spacing w:beforeLines="30" w:before="85" w:afterLines="70" w:after="199" w:line="540" w:lineRule="exact"/>
        <w:ind w:leftChars="300" w:left="579"/>
        <w:rPr>
          <w:b/>
          <w:sz w:val="34"/>
          <w:szCs w:val="34"/>
        </w:rPr>
      </w:pPr>
      <w:r w:rsidRPr="001C1AFF">
        <w:rPr>
          <w:rFonts w:hAnsiTheme="minorEastAsia"/>
          <w:b/>
          <w:sz w:val="34"/>
          <w:szCs w:val="34"/>
        </w:rPr>
        <w:t>投标单位名称：</w:t>
      </w:r>
    </w:p>
    <w:p w:rsidR="00190D07" w:rsidRPr="001C1AFF" w:rsidRDefault="00190D07" w:rsidP="00757B8F">
      <w:pPr>
        <w:spacing w:beforeLines="30" w:before="85" w:afterLines="70" w:after="199" w:line="540" w:lineRule="exact"/>
        <w:ind w:leftChars="300" w:left="579"/>
        <w:rPr>
          <w:b/>
          <w:kern w:val="0"/>
          <w:sz w:val="34"/>
          <w:szCs w:val="34"/>
        </w:rPr>
      </w:pPr>
      <w:r w:rsidRPr="001C1AFF">
        <w:rPr>
          <w:rFonts w:hAnsiTheme="minorEastAsia" w:hint="eastAsia"/>
          <w:b/>
          <w:kern w:val="0"/>
          <w:sz w:val="34"/>
          <w:szCs w:val="34"/>
        </w:rPr>
        <w:t>投标代表人姓名：</w:t>
      </w: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sz w:val="34"/>
          <w:szCs w:val="34"/>
        </w:rPr>
      </w:pPr>
    </w:p>
    <w:p w:rsidR="00190D07" w:rsidRPr="001C1AFF" w:rsidRDefault="00190D07" w:rsidP="00190D07">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sidRPr="001C1AFF">
        <w:rPr>
          <w:rFonts w:hAnsiTheme="minorEastAsia"/>
          <w:b/>
          <w:sz w:val="34"/>
          <w:szCs w:val="34"/>
        </w:rPr>
        <w:t>投标日期：年月日</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autoSpaceDN w:val="0"/>
        <w:spacing w:line="360" w:lineRule="auto"/>
        <w:jc w:val="center"/>
        <w:rPr>
          <w:b/>
          <w:bCs/>
          <w:sz w:val="24"/>
        </w:rPr>
      </w:pPr>
      <w:r w:rsidRPr="001C1AFF">
        <w:rPr>
          <w:rFonts w:hAnsiTheme="minorEastAsia"/>
          <w:b/>
          <w:bCs/>
          <w:sz w:val="24"/>
        </w:rPr>
        <w:lastRenderedPageBreak/>
        <w:t>投标文件总目录</w:t>
      </w:r>
    </w:p>
    <w:p w:rsidR="00190D07" w:rsidRPr="001C1AFF" w:rsidRDefault="00190D07" w:rsidP="00190D07">
      <w:pPr>
        <w:autoSpaceDN w:val="0"/>
        <w:spacing w:line="360" w:lineRule="auto"/>
        <w:jc w:val="center"/>
        <w:rPr>
          <w:b/>
          <w:bCs/>
          <w:sz w:val="24"/>
        </w:rPr>
      </w:pPr>
      <w:r w:rsidRPr="001C1AFF">
        <w:rPr>
          <w:rFonts w:hAnsiTheme="minorEastAsia"/>
          <w:b/>
          <w:bCs/>
          <w:sz w:val="24"/>
        </w:rPr>
        <w:t>（投标人自行编制）</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widowControl/>
        <w:jc w:val="center"/>
        <w:rPr>
          <w:b/>
          <w:sz w:val="24"/>
        </w:rPr>
      </w:pPr>
      <w:r w:rsidRPr="001C1AFF">
        <w:rPr>
          <w:rFonts w:hAnsiTheme="minorEastAsia"/>
          <w:b/>
          <w:sz w:val="24"/>
        </w:rPr>
        <w:lastRenderedPageBreak/>
        <w:t>评分因素及评标标准页码检索</w:t>
      </w:r>
    </w:p>
    <w:p w:rsidR="00190D07" w:rsidRPr="001C1AFF" w:rsidRDefault="00190D07" w:rsidP="00190D07">
      <w:pPr>
        <w:widowControl/>
        <w:jc w:val="center"/>
        <w:rPr>
          <w:b/>
          <w:sz w:val="24"/>
        </w:rPr>
      </w:pPr>
      <w:r w:rsidRPr="001C1AFF">
        <w:rPr>
          <w:rFonts w:hAnsiTheme="minorEastAsia"/>
          <w:b/>
          <w:bCs/>
          <w:sz w:val="24"/>
        </w:rPr>
        <w:t>（需投标人按招标文件</w:t>
      </w:r>
      <w:r w:rsidRPr="001C1AFF">
        <w:rPr>
          <w:b/>
          <w:bCs/>
          <w:sz w:val="24"/>
        </w:rPr>
        <w:t>“</w:t>
      </w:r>
      <w:r w:rsidRPr="001C1AFF">
        <w:rPr>
          <w:rFonts w:hAnsiTheme="minorEastAsia"/>
          <w:b/>
          <w:bCs/>
          <w:sz w:val="24"/>
        </w:rPr>
        <w:t>评分因素及评标标准</w:t>
      </w:r>
      <w:r w:rsidRPr="001C1AFF">
        <w:rPr>
          <w:b/>
          <w:bCs/>
          <w:sz w:val="24"/>
        </w:rPr>
        <w:t>”</w:t>
      </w:r>
      <w:r w:rsidRPr="001C1AFF">
        <w:rPr>
          <w:rFonts w:hAnsiTheme="minorEastAsia"/>
          <w:b/>
          <w:bCs/>
          <w:sz w:val="24"/>
        </w:rPr>
        <w:t>中每个评分项逐项列明页码）</w:t>
      </w:r>
    </w:p>
    <w:p w:rsidR="00190D07" w:rsidRPr="001C1AFF" w:rsidRDefault="00190D07" w:rsidP="00190D07">
      <w:pPr>
        <w:widowControl/>
        <w:jc w:val="left"/>
        <w:rPr>
          <w:b/>
          <w:sz w:val="24"/>
        </w:rPr>
      </w:pPr>
    </w:p>
    <w:p w:rsidR="00190D07" w:rsidRPr="001C1AFF" w:rsidRDefault="00190D07" w:rsidP="00190D07">
      <w:pPr>
        <w:widowControl/>
        <w:jc w:val="left"/>
        <w:rPr>
          <w:sz w:val="24"/>
        </w:rPr>
      </w:pPr>
      <w:r w:rsidRPr="001C1AFF">
        <w:rPr>
          <w:b/>
          <w:sz w:val="24"/>
        </w:rPr>
        <w:br w:type="page"/>
      </w:r>
      <w:r w:rsidRPr="001C1AFF">
        <w:rPr>
          <w:rFonts w:hAnsiTheme="minorEastAsia"/>
          <w:b/>
          <w:sz w:val="24"/>
        </w:rPr>
        <w:lastRenderedPageBreak/>
        <w:t>附件</w:t>
      </w:r>
      <w:r w:rsidRPr="001C1AFF">
        <w:rPr>
          <w:b/>
          <w:sz w:val="24"/>
        </w:rPr>
        <w:t>1</w:t>
      </w:r>
    </w:p>
    <w:p w:rsidR="00190D07" w:rsidRPr="001C1AFF" w:rsidRDefault="00190D07" w:rsidP="00190D07">
      <w:pPr>
        <w:tabs>
          <w:tab w:val="left" w:pos="360"/>
        </w:tabs>
        <w:spacing w:line="560" w:lineRule="exact"/>
        <w:jc w:val="center"/>
        <w:rPr>
          <w:b/>
          <w:sz w:val="24"/>
        </w:rPr>
      </w:pPr>
      <w:r w:rsidRPr="001C1AFF">
        <w:rPr>
          <w:rFonts w:hAnsiTheme="minorEastAsia"/>
          <w:b/>
          <w:sz w:val="24"/>
        </w:rPr>
        <w:t>投标书</w:t>
      </w:r>
    </w:p>
    <w:p w:rsidR="00190D07" w:rsidRPr="001C1AFF" w:rsidRDefault="00190D07" w:rsidP="00190D07">
      <w:pPr>
        <w:spacing w:line="560" w:lineRule="exact"/>
        <w:rPr>
          <w:sz w:val="24"/>
        </w:rPr>
      </w:pPr>
      <w:r w:rsidRPr="001C1AFF">
        <w:rPr>
          <w:rFonts w:hAnsiTheme="minorEastAsia"/>
          <w:sz w:val="24"/>
        </w:rPr>
        <w:t>致：天津市</w:t>
      </w:r>
      <w:r w:rsidRPr="001C1AFF">
        <w:rPr>
          <w:rFonts w:hAnsiTheme="minorEastAsia" w:hint="eastAsia"/>
          <w:sz w:val="24"/>
        </w:rPr>
        <w:t>滨海新区</w:t>
      </w:r>
      <w:r w:rsidRPr="001C1AFF">
        <w:rPr>
          <w:rFonts w:hAnsiTheme="minorEastAsia"/>
          <w:sz w:val="24"/>
        </w:rPr>
        <w:t>政府采购中心</w:t>
      </w:r>
    </w:p>
    <w:p w:rsidR="00190D07" w:rsidRPr="001C1AFF" w:rsidRDefault="00190D07" w:rsidP="00190D07">
      <w:pPr>
        <w:spacing w:line="360" w:lineRule="auto"/>
        <w:ind w:firstLineChars="200" w:firstLine="446"/>
        <w:rPr>
          <w:sz w:val="24"/>
        </w:rPr>
      </w:pPr>
      <w:r w:rsidRPr="001C1AFF">
        <w:rPr>
          <w:rFonts w:hAnsiTheme="minorEastAsia"/>
          <w:sz w:val="24"/>
        </w:rPr>
        <w:t>根据贵方为</w:t>
      </w:r>
      <w:r w:rsidR="00993DBF">
        <w:rPr>
          <w:rFonts w:hAnsiTheme="minorEastAsia" w:hint="eastAsia"/>
          <w:sz w:val="24"/>
        </w:rPr>
        <w:t xml:space="preserve">       </w:t>
      </w:r>
      <w:r w:rsidRPr="001C1AFF">
        <w:rPr>
          <w:rFonts w:hAnsiTheme="minorEastAsia"/>
          <w:sz w:val="24"/>
        </w:rPr>
        <w:t>项目（项目编号：</w:t>
      </w:r>
      <w:r w:rsidR="00993DBF">
        <w:rPr>
          <w:rFonts w:hAnsiTheme="minorEastAsia" w:hint="eastAsia"/>
          <w:sz w:val="24"/>
        </w:rPr>
        <w:t xml:space="preserve">        </w:t>
      </w:r>
      <w:r w:rsidRPr="001C1AFF">
        <w:rPr>
          <w:rFonts w:hAnsiTheme="minorEastAsia"/>
          <w:sz w:val="24"/>
        </w:rPr>
        <w:t>）的投标邀请，投标人代表（姓名</w:t>
      </w:r>
      <w:r w:rsidRPr="001C1AFF">
        <w:rPr>
          <w:sz w:val="24"/>
          <w:lang w:val="en-GB"/>
        </w:rPr>
        <w:t>/</w:t>
      </w:r>
      <w:r w:rsidRPr="001C1AFF">
        <w:rPr>
          <w:rFonts w:hAnsiTheme="minorEastAsia"/>
          <w:sz w:val="24"/>
        </w:rPr>
        <w:t>职务）经正式授权并代表我公司（投标单位名称、地址）提交网上应答及上传加盖电子签章的投标文件。</w:t>
      </w:r>
    </w:p>
    <w:p w:rsidR="00190D07" w:rsidRPr="001C1AFF" w:rsidRDefault="00190D07" w:rsidP="00190D07">
      <w:pPr>
        <w:spacing w:line="360" w:lineRule="auto"/>
        <w:ind w:firstLineChars="200" w:firstLine="446"/>
        <w:rPr>
          <w:sz w:val="24"/>
        </w:rPr>
      </w:pPr>
      <w:r w:rsidRPr="001C1AFF">
        <w:rPr>
          <w:rFonts w:hAnsiTheme="minorEastAsia"/>
          <w:sz w:val="24"/>
        </w:rPr>
        <w:t>据此函，投标人代表宣布同意如下：</w:t>
      </w:r>
    </w:p>
    <w:p w:rsidR="00190D07" w:rsidRPr="001C1AFF" w:rsidRDefault="00190D07" w:rsidP="00190D07">
      <w:pPr>
        <w:spacing w:line="360" w:lineRule="auto"/>
        <w:ind w:firstLineChars="200" w:firstLine="446"/>
        <w:rPr>
          <w:sz w:val="24"/>
        </w:rPr>
      </w:pPr>
      <w:r w:rsidRPr="001C1AFF">
        <w:rPr>
          <w:sz w:val="24"/>
        </w:rPr>
        <w:t xml:space="preserve">1. </w:t>
      </w:r>
      <w:r w:rsidRPr="001C1AFF">
        <w:rPr>
          <w:rFonts w:hAnsiTheme="minorEastAsia"/>
          <w:sz w:val="24"/>
        </w:rPr>
        <w:t>所附投标报价表中规定的应提供服务的投标总价为：</w:t>
      </w:r>
    </w:p>
    <w:p w:rsidR="00190D07" w:rsidRPr="001C1AFF" w:rsidRDefault="00190D07" w:rsidP="00190D07">
      <w:pPr>
        <w:spacing w:line="360" w:lineRule="auto"/>
        <w:ind w:firstLineChars="200" w:firstLine="446"/>
        <w:rPr>
          <w:sz w:val="24"/>
        </w:rPr>
      </w:pPr>
      <w:r w:rsidRPr="001C1AFF">
        <w:rPr>
          <w:rFonts w:hAnsiTheme="minorEastAsia"/>
          <w:sz w:val="24"/>
        </w:rPr>
        <w:t>第包，￥元（人民币），大写。</w:t>
      </w:r>
    </w:p>
    <w:p w:rsidR="00190D07" w:rsidRPr="001C1AFF" w:rsidRDefault="00190D07" w:rsidP="00190D07">
      <w:pPr>
        <w:spacing w:line="360" w:lineRule="auto"/>
        <w:ind w:firstLineChars="200" w:firstLine="446"/>
        <w:rPr>
          <w:sz w:val="24"/>
        </w:rPr>
      </w:pPr>
      <w:r w:rsidRPr="001C1AFF">
        <w:rPr>
          <w:sz w:val="24"/>
        </w:rPr>
        <w:t>……</w:t>
      </w:r>
    </w:p>
    <w:p w:rsidR="00190D07" w:rsidRPr="001C1AFF" w:rsidRDefault="00190D07" w:rsidP="00190D07">
      <w:pPr>
        <w:spacing w:line="360" w:lineRule="auto"/>
        <w:ind w:firstLineChars="200" w:firstLine="446"/>
        <w:rPr>
          <w:sz w:val="24"/>
        </w:rPr>
      </w:pPr>
      <w:r w:rsidRPr="001C1AFF">
        <w:rPr>
          <w:sz w:val="24"/>
        </w:rPr>
        <w:t xml:space="preserve">2. </w:t>
      </w:r>
      <w:r w:rsidRPr="001C1AFF">
        <w:rPr>
          <w:rFonts w:hAnsiTheme="minorEastAsia"/>
          <w:sz w:val="24"/>
        </w:rPr>
        <w:t>我公司将按招标文件的规定履行合同责任和义务。</w:t>
      </w:r>
    </w:p>
    <w:p w:rsidR="00190D07" w:rsidRPr="001C1AFF" w:rsidRDefault="00190D07" w:rsidP="00190D07">
      <w:pPr>
        <w:spacing w:line="360" w:lineRule="auto"/>
        <w:ind w:firstLineChars="200" w:firstLine="446"/>
        <w:rPr>
          <w:sz w:val="24"/>
        </w:rPr>
      </w:pPr>
      <w:r w:rsidRPr="001C1AFF">
        <w:rPr>
          <w:sz w:val="24"/>
        </w:rPr>
        <w:t xml:space="preserve">3. </w:t>
      </w:r>
      <w:r w:rsidRPr="001C1AFF">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90D07" w:rsidRPr="001C1AFF" w:rsidRDefault="00190D07" w:rsidP="00190D07">
      <w:pPr>
        <w:spacing w:line="360" w:lineRule="auto"/>
        <w:ind w:firstLineChars="200" w:firstLine="446"/>
        <w:rPr>
          <w:sz w:val="24"/>
        </w:rPr>
      </w:pPr>
      <w:r w:rsidRPr="001C1AFF">
        <w:rPr>
          <w:sz w:val="24"/>
        </w:rPr>
        <w:t xml:space="preserve">4. </w:t>
      </w:r>
      <w:r w:rsidRPr="001C1AFF">
        <w:rPr>
          <w:rFonts w:hAnsiTheme="minorEastAsia"/>
          <w:sz w:val="24"/>
        </w:rPr>
        <w:t>我公司的投标有效期为开标之日起</w:t>
      </w:r>
      <w:r w:rsidRPr="001C1AFF">
        <w:rPr>
          <w:sz w:val="24"/>
        </w:rPr>
        <w:t>60</w:t>
      </w:r>
      <w:r w:rsidRPr="001C1AFF">
        <w:rPr>
          <w:rFonts w:hAnsiTheme="minorEastAsia"/>
          <w:sz w:val="24"/>
        </w:rPr>
        <w:t>天。</w:t>
      </w:r>
    </w:p>
    <w:p w:rsidR="00190D07" w:rsidRPr="001C1AFF" w:rsidRDefault="00190D07" w:rsidP="00190D07">
      <w:pPr>
        <w:spacing w:line="360" w:lineRule="auto"/>
        <w:ind w:firstLineChars="200" w:firstLine="446"/>
        <w:rPr>
          <w:sz w:val="24"/>
        </w:rPr>
      </w:pPr>
      <w:r w:rsidRPr="001C1AFF">
        <w:rPr>
          <w:sz w:val="24"/>
        </w:rPr>
        <w:t xml:space="preserve">5. </w:t>
      </w:r>
      <w:r w:rsidRPr="001C1AFF">
        <w:rPr>
          <w:rFonts w:hAnsiTheme="minorEastAsia"/>
          <w:sz w:val="24"/>
        </w:rPr>
        <w:t>我公司同意按照招标方要求提供的与投标有关的一切数据或资料，并声明投标文件及所提供的一切资料</w:t>
      </w:r>
      <w:proofErr w:type="gramStart"/>
      <w:r w:rsidRPr="001C1AFF">
        <w:rPr>
          <w:rFonts w:hAnsiTheme="minorEastAsia"/>
          <w:sz w:val="24"/>
        </w:rPr>
        <w:t>均真实</w:t>
      </w:r>
      <w:proofErr w:type="gramEnd"/>
      <w:r w:rsidRPr="001C1AFF">
        <w:rPr>
          <w:rFonts w:hAnsiTheme="minorEastAsia"/>
          <w:sz w:val="24"/>
        </w:rPr>
        <w:t>有效。由于我公司提供资料不实而造成的责任和后果由我公司自行承担。</w:t>
      </w:r>
    </w:p>
    <w:p w:rsidR="00190D07" w:rsidRPr="001C1AFF" w:rsidRDefault="00190D07" w:rsidP="00190D07">
      <w:pPr>
        <w:spacing w:line="360" w:lineRule="auto"/>
        <w:ind w:firstLineChars="200" w:firstLine="446"/>
        <w:rPr>
          <w:sz w:val="24"/>
        </w:rPr>
      </w:pPr>
      <w:r w:rsidRPr="001C1AFF">
        <w:rPr>
          <w:sz w:val="24"/>
        </w:rPr>
        <w:t xml:space="preserve">6. </w:t>
      </w:r>
      <w:r w:rsidRPr="001C1AFF">
        <w:rPr>
          <w:rFonts w:hAnsiTheme="minorEastAsia"/>
          <w:sz w:val="24"/>
        </w:rPr>
        <w:t>我公司保证所投产品来自合法的供货渠道，若中标，则有义务向采购人提供其需要的有效书面证明材料。如果提供非法渠道的商品，视为欺诈，并承担相关责任。</w:t>
      </w:r>
    </w:p>
    <w:p w:rsidR="00190D07" w:rsidRPr="001C1AFF" w:rsidRDefault="00190D07" w:rsidP="00190D07">
      <w:pPr>
        <w:spacing w:line="360" w:lineRule="auto"/>
        <w:ind w:firstLineChars="200" w:firstLine="446"/>
        <w:rPr>
          <w:sz w:val="24"/>
        </w:rPr>
      </w:pPr>
      <w:r w:rsidRPr="001C1AFF">
        <w:rPr>
          <w:sz w:val="24"/>
        </w:rPr>
        <w:t xml:space="preserve">7. </w:t>
      </w:r>
      <w:r w:rsidRPr="001C1AFF">
        <w:rPr>
          <w:rFonts w:hAnsiTheme="minorEastAsia"/>
          <w:sz w:val="24"/>
        </w:rPr>
        <w:t>我公司已熟知贵中心关于本项目电子招投标的要求和规定。我公司</w:t>
      </w:r>
      <w:proofErr w:type="gramStart"/>
      <w:r w:rsidRPr="001C1AFF">
        <w:rPr>
          <w:rFonts w:hAnsiTheme="minorEastAsia"/>
          <w:sz w:val="24"/>
        </w:rPr>
        <w:t>完全响应</w:t>
      </w:r>
      <w:proofErr w:type="gramEnd"/>
      <w:r w:rsidRPr="001C1AFF">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sidRPr="001C1AFF">
        <w:rPr>
          <w:rFonts w:hAnsiTheme="minorEastAsia"/>
          <w:sz w:val="24"/>
        </w:rPr>
        <w:t>缺失均</w:t>
      </w:r>
      <w:proofErr w:type="gramEnd"/>
      <w:r w:rsidRPr="001C1AFF">
        <w:rPr>
          <w:rFonts w:hAnsiTheme="minorEastAsia"/>
          <w:sz w:val="24"/>
        </w:rPr>
        <w:t>与贵中心无关，我方愿承担因此出现的任何风险和责任。</w:t>
      </w:r>
    </w:p>
    <w:p w:rsidR="00190D07" w:rsidRPr="001C1AFF" w:rsidRDefault="00190D07" w:rsidP="00190D07">
      <w:pPr>
        <w:spacing w:line="360" w:lineRule="auto"/>
        <w:ind w:firstLineChars="200" w:firstLine="446"/>
        <w:rPr>
          <w:sz w:val="24"/>
        </w:rPr>
      </w:pPr>
      <w:r w:rsidRPr="001C1AFF">
        <w:rPr>
          <w:sz w:val="24"/>
        </w:rPr>
        <w:lastRenderedPageBreak/>
        <w:t xml:space="preserve">8. </w:t>
      </w:r>
      <w:r w:rsidRPr="001C1AFF">
        <w:rPr>
          <w:rFonts w:hAnsiTheme="minorEastAsia"/>
          <w:sz w:val="24"/>
        </w:rPr>
        <w:t>我公司承诺完全符合《政府采购法》、《政府采购法实施条例》等法律法规规定，并随时接受</w:t>
      </w:r>
      <w:r w:rsidRPr="001C1AFF">
        <w:rPr>
          <w:rFonts w:hAnsiTheme="minorEastAsia" w:hint="eastAsia"/>
          <w:sz w:val="24"/>
        </w:rPr>
        <w:t>采购人、采购代理机构</w:t>
      </w:r>
      <w:r w:rsidRPr="001C1AFF">
        <w:rPr>
          <w:rFonts w:hAnsiTheme="minorEastAsia"/>
          <w:sz w:val="24"/>
        </w:rPr>
        <w:t>的检查验证。在整个招标过程中，我公司若有违规行为，我公司完全接受贵中心依照相关法律法规和招标文件的规定给予处罚。</w:t>
      </w:r>
    </w:p>
    <w:p w:rsidR="0036407A" w:rsidRDefault="0036407A" w:rsidP="0036407A">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90D07" w:rsidRPr="001C1AFF" w:rsidRDefault="00190D07" w:rsidP="00190D07">
      <w:pPr>
        <w:spacing w:line="360" w:lineRule="auto"/>
        <w:ind w:firstLineChars="200" w:firstLine="446"/>
        <w:rPr>
          <w:sz w:val="24"/>
        </w:rPr>
      </w:pPr>
      <w:r w:rsidRPr="001C1AFF">
        <w:rPr>
          <w:rFonts w:hint="eastAsia"/>
          <w:sz w:val="24"/>
        </w:rPr>
        <w:t>10</w:t>
      </w:r>
      <w:r w:rsidRPr="001C1AFF">
        <w:rPr>
          <w:sz w:val="24"/>
        </w:rPr>
        <w:t xml:space="preserve">. </w:t>
      </w:r>
      <w:r w:rsidRPr="001C1AFF">
        <w:rPr>
          <w:rFonts w:hAnsiTheme="minorEastAsia"/>
          <w:sz w:val="24"/>
        </w:rPr>
        <w:t>我公司若中标，</w:t>
      </w:r>
      <w:proofErr w:type="gramStart"/>
      <w:r w:rsidRPr="001C1AFF">
        <w:rPr>
          <w:rFonts w:hAnsiTheme="minorEastAsia"/>
          <w:sz w:val="24"/>
        </w:rPr>
        <w:t>本承诺</w:t>
      </w:r>
      <w:proofErr w:type="gramEnd"/>
      <w:r w:rsidRPr="001C1AFF">
        <w:rPr>
          <w:rFonts w:hAnsiTheme="minorEastAsia"/>
          <w:sz w:val="24"/>
        </w:rPr>
        <w:t>将成为合同不可分割的一部分，与合同具有同等的法律效力。</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1</w:t>
      </w:r>
      <w:r w:rsidRPr="001C1AFF">
        <w:rPr>
          <w:sz w:val="24"/>
        </w:rPr>
        <w:t xml:space="preserve">. </w:t>
      </w:r>
      <w:r w:rsidRPr="001C1AFF">
        <w:rPr>
          <w:rFonts w:hAnsiTheme="minorEastAsia"/>
          <w:sz w:val="24"/>
        </w:rPr>
        <w:t>如违反上述承诺，我公司投标无效且接受相关部门依法</w:t>
      </w:r>
      <w:proofErr w:type="gramStart"/>
      <w:r w:rsidRPr="001C1AFF">
        <w:rPr>
          <w:rFonts w:hAnsiTheme="minorEastAsia"/>
          <w:sz w:val="24"/>
        </w:rPr>
        <w:t>作出</w:t>
      </w:r>
      <w:proofErr w:type="gramEnd"/>
      <w:r w:rsidRPr="001C1AFF">
        <w:rPr>
          <w:rFonts w:hAnsiTheme="minorEastAsia"/>
          <w:sz w:val="24"/>
        </w:rPr>
        <w:t>的处罚，并承担通过</w:t>
      </w:r>
      <w:r w:rsidRPr="001C1AFF">
        <w:rPr>
          <w:sz w:val="24"/>
        </w:rPr>
        <w:t>“</w:t>
      </w:r>
      <w:r w:rsidRPr="001C1AFF">
        <w:rPr>
          <w:rFonts w:hAnsiTheme="minorEastAsia"/>
          <w:sz w:val="24"/>
        </w:rPr>
        <w:t>天津市政府采购网</w:t>
      </w:r>
      <w:r w:rsidRPr="001C1AFF">
        <w:rPr>
          <w:sz w:val="24"/>
        </w:rPr>
        <w:t>”</w:t>
      </w:r>
      <w:r w:rsidRPr="001C1AFF">
        <w:rPr>
          <w:rFonts w:hAnsiTheme="minorEastAsia"/>
          <w:sz w:val="24"/>
        </w:rPr>
        <w:t>等相关媒体予以公布的任何风险和责任。</w:t>
      </w:r>
    </w:p>
    <w:p w:rsidR="00190D07" w:rsidRPr="001C1AFF" w:rsidRDefault="00190D07" w:rsidP="00190D07">
      <w:pPr>
        <w:spacing w:line="360" w:lineRule="auto"/>
        <w:ind w:firstLineChars="200" w:firstLine="446"/>
        <w:rPr>
          <w:sz w:val="24"/>
        </w:rPr>
      </w:pPr>
      <w:r w:rsidRPr="001C1AFF">
        <w:rPr>
          <w:sz w:val="24"/>
        </w:rPr>
        <w:t>1</w:t>
      </w:r>
      <w:r w:rsidRPr="001C1AFF">
        <w:rPr>
          <w:rFonts w:hint="eastAsia"/>
          <w:sz w:val="24"/>
        </w:rPr>
        <w:t>2</w:t>
      </w:r>
      <w:r w:rsidRPr="001C1AFF">
        <w:rPr>
          <w:sz w:val="24"/>
        </w:rPr>
        <w:t xml:space="preserve">. </w:t>
      </w:r>
      <w:r w:rsidRPr="001C1AFF">
        <w:rPr>
          <w:rFonts w:hAnsiTheme="minorEastAsia"/>
          <w:sz w:val="24"/>
        </w:rPr>
        <w:t>与本投标有关的一切正式往来通讯请寄：</w:t>
      </w:r>
    </w:p>
    <w:p w:rsidR="00190D07" w:rsidRPr="001C1AFF" w:rsidRDefault="00190D07" w:rsidP="00190D07">
      <w:pPr>
        <w:spacing w:line="360" w:lineRule="auto"/>
        <w:ind w:firstLineChars="200" w:firstLine="446"/>
        <w:rPr>
          <w:sz w:val="24"/>
        </w:rPr>
      </w:pPr>
    </w:p>
    <w:p w:rsidR="00190D07" w:rsidRPr="001C1AFF" w:rsidRDefault="00190D07" w:rsidP="00190D07">
      <w:pPr>
        <w:spacing w:line="360" w:lineRule="auto"/>
        <w:ind w:firstLineChars="200" w:firstLine="446"/>
        <w:rPr>
          <w:sz w:val="24"/>
        </w:rPr>
      </w:pPr>
      <w:r w:rsidRPr="001C1AFF">
        <w:rPr>
          <w:rFonts w:hAnsiTheme="minorEastAsia"/>
          <w:sz w:val="24"/>
        </w:rPr>
        <w:t>地址：</w:t>
      </w:r>
    </w:p>
    <w:p w:rsidR="00190D07" w:rsidRPr="001C1AFF" w:rsidRDefault="00190D07" w:rsidP="00190D07">
      <w:pPr>
        <w:spacing w:line="360" w:lineRule="auto"/>
        <w:ind w:firstLineChars="200" w:firstLine="446"/>
        <w:rPr>
          <w:sz w:val="24"/>
        </w:rPr>
      </w:pPr>
      <w:r w:rsidRPr="001C1AFF">
        <w:rPr>
          <w:rFonts w:hAnsiTheme="minorEastAsia"/>
          <w:sz w:val="24"/>
        </w:rPr>
        <w:t>邮政编码：</w:t>
      </w:r>
    </w:p>
    <w:p w:rsidR="00190D07" w:rsidRPr="001C1AFF" w:rsidRDefault="00190D07" w:rsidP="00190D07">
      <w:pPr>
        <w:spacing w:line="360" w:lineRule="auto"/>
        <w:ind w:firstLineChars="200" w:firstLine="446"/>
        <w:rPr>
          <w:sz w:val="24"/>
        </w:rPr>
      </w:pPr>
      <w:r w:rsidRPr="001C1AFF">
        <w:rPr>
          <w:rFonts w:hAnsiTheme="minorEastAsia"/>
          <w:sz w:val="24"/>
        </w:rPr>
        <w:t>电话：</w:t>
      </w:r>
    </w:p>
    <w:p w:rsidR="00190D07" w:rsidRPr="001C1AFF" w:rsidRDefault="00190D07" w:rsidP="00190D07">
      <w:pPr>
        <w:spacing w:line="360" w:lineRule="auto"/>
        <w:ind w:firstLineChars="200" w:firstLine="446"/>
        <w:rPr>
          <w:sz w:val="24"/>
        </w:rPr>
      </w:pPr>
      <w:r w:rsidRPr="001C1AFF">
        <w:rPr>
          <w:rFonts w:hAnsiTheme="minorEastAsia"/>
          <w:sz w:val="24"/>
        </w:rPr>
        <w:t>传真：</w:t>
      </w:r>
    </w:p>
    <w:p w:rsidR="00190D07" w:rsidRPr="001C1AFF" w:rsidRDefault="00190D07" w:rsidP="00190D07">
      <w:pPr>
        <w:spacing w:line="360" w:lineRule="auto"/>
        <w:ind w:firstLineChars="1700" w:firstLine="3794"/>
        <w:rPr>
          <w:sz w:val="24"/>
        </w:rPr>
      </w:pPr>
      <w:r w:rsidRPr="001C1AFF">
        <w:rPr>
          <w:rFonts w:hAnsiTheme="minorEastAsia"/>
          <w:sz w:val="24"/>
        </w:rPr>
        <w:t>投标人名称：</w:t>
      </w:r>
    </w:p>
    <w:p w:rsidR="00190D07" w:rsidRPr="001C1AFF" w:rsidRDefault="00190D07" w:rsidP="00190D07">
      <w:pPr>
        <w:spacing w:line="360" w:lineRule="auto"/>
        <w:ind w:firstLineChars="1700" w:firstLine="3794"/>
        <w:rPr>
          <w:sz w:val="24"/>
        </w:rPr>
      </w:pPr>
      <w:r w:rsidRPr="001C1AFF">
        <w:rPr>
          <w:rFonts w:hAnsiTheme="minorEastAsia"/>
          <w:sz w:val="24"/>
        </w:rPr>
        <w:t>日期：年月日</w:t>
      </w: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spacing w:line="560" w:lineRule="exact"/>
        <w:rPr>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1299E">
      <w:pPr>
        <w:widowControl/>
        <w:jc w:val="left"/>
        <w:rPr>
          <w:b/>
          <w:sz w:val="24"/>
        </w:rPr>
      </w:pPr>
      <w:r w:rsidRPr="00E93132">
        <w:rPr>
          <w:b/>
          <w:sz w:val="24"/>
        </w:rPr>
        <w:lastRenderedPageBreak/>
        <w:t>附件</w:t>
      </w:r>
      <w:r w:rsidRPr="00E93132">
        <w:rPr>
          <w:b/>
          <w:sz w:val="24"/>
        </w:rPr>
        <w:t>2</w:t>
      </w:r>
    </w:p>
    <w:p w:rsidR="0071299E" w:rsidRDefault="0071299E" w:rsidP="0071299E">
      <w:pPr>
        <w:autoSpaceDN w:val="0"/>
        <w:spacing w:line="360" w:lineRule="auto"/>
        <w:jc w:val="center"/>
        <w:rPr>
          <w:b/>
          <w:bCs/>
          <w:sz w:val="24"/>
        </w:rPr>
      </w:pPr>
      <w:r>
        <w:rPr>
          <w:b/>
          <w:bCs/>
          <w:sz w:val="24"/>
        </w:rPr>
        <w:t>开标一览表</w:t>
      </w:r>
    </w:p>
    <w:p w:rsidR="0071299E" w:rsidRDefault="0071299E" w:rsidP="0071299E">
      <w:pPr>
        <w:ind w:right="84"/>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rPr>
      </w:pP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3"/>
        <w:gridCol w:w="2229"/>
        <w:gridCol w:w="1406"/>
        <w:gridCol w:w="2096"/>
        <w:gridCol w:w="1716"/>
      </w:tblGrid>
      <w:tr w:rsidR="0071299E" w:rsidTr="0071299E">
        <w:trPr>
          <w:jc w:val="center"/>
        </w:trPr>
        <w:tc>
          <w:tcPr>
            <w:tcW w:w="730" w:type="pct"/>
            <w:vAlign w:val="center"/>
          </w:tcPr>
          <w:p w:rsidR="0071299E" w:rsidRDefault="0071299E" w:rsidP="0071299E">
            <w:pPr>
              <w:spacing w:line="460" w:lineRule="exact"/>
              <w:jc w:val="center"/>
              <w:rPr>
                <w:sz w:val="24"/>
              </w:rPr>
            </w:pPr>
            <w:proofErr w:type="gramStart"/>
            <w:r>
              <w:rPr>
                <w:sz w:val="24"/>
              </w:rPr>
              <w:t>包号</w:t>
            </w:r>
            <w:proofErr w:type="gramEnd"/>
          </w:p>
        </w:tc>
        <w:tc>
          <w:tcPr>
            <w:tcW w:w="1278" w:type="pct"/>
            <w:vAlign w:val="center"/>
          </w:tcPr>
          <w:p w:rsidR="0071299E" w:rsidRDefault="0071299E" w:rsidP="0071299E">
            <w:pPr>
              <w:spacing w:line="460" w:lineRule="exact"/>
              <w:jc w:val="center"/>
              <w:rPr>
                <w:sz w:val="24"/>
              </w:rPr>
            </w:pPr>
            <w:r>
              <w:rPr>
                <w:sz w:val="24"/>
              </w:rPr>
              <w:t>服务名称</w:t>
            </w:r>
          </w:p>
        </w:tc>
        <w:tc>
          <w:tcPr>
            <w:tcW w:w="806" w:type="pct"/>
            <w:vAlign w:val="center"/>
          </w:tcPr>
          <w:p w:rsidR="0071299E" w:rsidRDefault="0071299E" w:rsidP="0071299E">
            <w:pPr>
              <w:spacing w:line="460" w:lineRule="exact"/>
              <w:jc w:val="center"/>
              <w:rPr>
                <w:sz w:val="24"/>
              </w:rPr>
            </w:pPr>
            <w:r>
              <w:rPr>
                <w:sz w:val="24"/>
              </w:rPr>
              <w:t>数量</w:t>
            </w:r>
          </w:p>
        </w:tc>
        <w:tc>
          <w:tcPr>
            <w:tcW w:w="1202" w:type="pct"/>
            <w:vAlign w:val="center"/>
          </w:tcPr>
          <w:p w:rsidR="0071299E" w:rsidRDefault="0071299E" w:rsidP="0071299E">
            <w:pPr>
              <w:spacing w:line="460" w:lineRule="exact"/>
              <w:jc w:val="center"/>
              <w:rPr>
                <w:sz w:val="24"/>
              </w:rPr>
            </w:pPr>
            <w:r>
              <w:rPr>
                <w:sz w:val="24"/>
              </w:rPr>
              <w:t>投标总价</w:t>
            </w:r>
          </w:p>
        </w:tc>
        <w:tc>
          <w:tcPr>
            <w:tcW w:w="984" w:type="pct"/>
            <w:vAlign w:val="center"/>
          </w:tcPr>
          <w:p w:rsidR="0071299E" w:rsidRDefault="0071299E" w:rsidP="0071299E">
            <w:pPr>
              <w:spacing w:line="460" w:lineRule="exact"/>
              <w:jc w:val="center"/>
              <w:rPr>
                <w:sz w:val="24"/>
              </w:rPr>
            </w:pPr>
            <w:r>
              <w:rPr>
                <w:sz w:val="24"/>
              </w:rPr>
              <w:t>备注</w:t>
            </w: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r w:rsidR="0071299E" w:rsidTr="0071299E">
        <w:trPr>
          <w:jc w:val="center"/>
        </w:trPr>
        <w:tc>
          <w:tcPr>
            <w:tcW w:w="730" w:type="pct"/>
          </w:tcPr>
          <w:p w:rsidR="0071299E" w:rsidRDefault="0071299E" w:rsidP="0071299E">
            <w:pPr>
              <w:spacing w:line="460" w:lineRule="exact"/>
              <w:rPr>
                <w:sz w:val="24"/>
              </w:rPr>
            </w:pPr>
          </w:p>
        </w:tc>
        <w:tc>
          <w:tcPr>
            <w:tcW w:w="1278" w:type="pct"/>
          </w:tcPr>
          <w:p w:rsidR="0071299E" w:rsidRDefault="0071299E" w:rsidP="0071299E">
            <w:pPr>
              <w:spacing w:line="460" w:lineRule="exact"/>
              <w:rPr>
                <w:sz w:val="24"/>
              </w:rPr>
            </w:pPr>
          </w:p>
        </w:tc>
        <w:tc>
          <w:tcPr>
            <w:tcW w:w="806" w:type="pct"/>
          </w:tcPr>
          <w:p w:rsidR="0071299E" w:rsidRDefault="0071299E" w:rsidP="0071299E">
            <w:pPr>
              <w:spacing w:line="460" w:lineRule="exact"/>
              <w:rPr>
                <w:sz w:val="24"/>
              </w:rPr>
            </w:pPr>
          </w:p>
        </w:tc>
        <w:tc>
          <w:tcPr>
            <w:tcW w:w="1202" w:type="pct"/>
          </w:tcPr>
          <w:p w:rsidR="0071299E" w:rsidRDefault="0071299E" w:rsidP="0071299E">
            <w:pPr>
              <w:spacing w:line="460" w:lineRule="exact"/>
              <w:rPr>
                <w:sz w:val="24"/>
              </w:rPr>
            </w:pPr>
          </w:p>
        </w:tc>
        <w:tc>
          <w:tcPr>
            <w:tcW w:w="984" w:type="pct"/>
          </w:tcPr>
          <w:p w:rsidR="0071299E" w:rsidRDefault="0071299E" w:rsidP="0071299E">
            <w:pPr>
              <w:spacing w:line="460" w:lineRule="exact"/>
              <w:rPr>
                <w:sz w:val="24"/>
              </w:rPr>
            </w:pPr>
          </w:p>
        </w:tc>
      </w:tr>
    </w:tbl>
    <w:p w:rsidR="0071299E" w:rsidRDefault="0071299E" w:rsidP="0071299E">
      <w:pPr>
        <w:spacing w:line="360" w:lineRule="auto"/>
        <w:ind w:right="84" w:firstLine="420"/>
        <w:rPr>
          <w:sz w:val="24"/>
        </w:rPr>
      </w:pPr>
    </w:p>
    <w:p w:rsidR="0071299E" w:rsidRDefault="0071299E" w:rsidP="0071299E">
      <w:pPr>
        <w:spacing w:line="360" w:lineRule="auto"/>
        <w:ind w:right="84" w:firstLine="420"/>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spacing w:line="360" w:lineRule="auto"/>
        <w:ind w:right="84" w:firstLine="420"/>
        <w:rPr>
          <w:position w:val="-40"/>
          <w:sz w:val="24"/>
        </w:rPr>
      </w:pPr>
    </w:p>
    <w:p w:rsidR="00190D07" w:rsidRPr="001C1AFF" w:rsidRDefault="00190D07" w:rsidP="00190D07">
      <w:pPr>
        <w:widowControl/>
        <w:jc w:val="left"/>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3</w:t>
      </w:r>
    </w:p>
    <w:p w:rsidR="0071299E" w:rsidRDefault="0071299E" w:rsidP="0071299E">
      <w:pPr>
        <w:autoSpaceDN w:val="0"/>
        <w:spacing w:line="360" w:lineRule="auto"/>
        <w:jc w:val="center"/>
        <w:rPr>
          <w:b/>
          <w:bCs/>
          <w:sz w:val="24"/>
        </w:rPr>
      </w:pPr>
      <w:r>
        <w:rPr>
          <w:b/>
          <w:bCs/>
          <w:sz w:val="24"/>
        </w:rPr>
        <w:t>开标分项一览表</w:t>
      </w:r>
    </w:p>
    <w:p w:rsidR="0071299E" w:rsidRDefault="0071299E" w:rsidP="0071299E">
      <w:pPr>
        <w:ind w:right="84"/>
        <w:rPr>
          <w:sz w:val="24"/>
        </w:rPr>
      </w:pPr>
    </w:p>
    <w:p w:rsidR="0071299E" w:rsidRDefault="0071299E" w:rsidP="0071299E">
      <w:pPr>
        <w:spacing w:line="460" w:lineRule="exact"/>
        <w:ind w:left="192"/>
        <w:rPr>
          <w:sz w:val="24"/>
        </w:rPr>
      </w:pPr>
      <w:r>
        <w:rPr>
          <w:sz w:val="24"/>
        </w:rPr>
        <w:t>项目名称：</w:t>
      </w:r>
    </w:p>
    <w:p w:rsidR="0071299E" w:rsidRDefault="0071299E" w:rsidP="0071299E">
      <w:pPr>
        <w:spacing w:line="460" w:lineRule="exact"/>
        <w:ind w:left="192"/>
        <w:rPr>
          <w:sz w:val="24"/>
        </w:rPr>
      </w:pPr>
      <w:r>
        <w:rPr>
          <w:sz w:val="24"/>
        </w:rPr>
        <w:t>项目编号：</w:t>
      </w:r>
    </w:p>
    <w:p w:rsidR="0071299E" w:rsidRDefault="0071299E" w:rsidP="0071299E">
      <w:pPr>
        <w:spacing w:line="460" w:lineRule="exact"/>
        <w:ind w:left="192"/>
        <w:rPr>
          <w:sz w:val="24"/>
        </w:rPr>
      </w:pPr>
      <w:r>
        <w:rPr>
          <w:sz w:val="24"/>
        </w:rPr>
        <w:t>包号：</w:t>
      </w:r>
    </w:p>
    <w:p w:rsidR="0071299E" w:rsidRDefault="0071299E" w:rsidP="0071299E">
      <w:pPr>
        <w:spacing w:line="460" w:lineRule="exact"/>
        <w:ind w:firstLineChars="2900" w:firstLine="6472"/>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71299E" w:rsidTr="0071299E">
        <w:trPr>
          <w:trHeight w:val="555"/>
          <w:jc w:val="center"/>
        </w:trPr>
        <w:tc>
          <w:tcPr>
            <w:tcW w:w="878" w:type="dxa"/>
            <w:vAlign w:val="center"/>
          </w:tcPr>
          <w:p w:rsidR="0071299E" w:rsidRDefault="0071299E" w:rsidP="0071299E">
            <w:pPr>
              <w:widowControl/>
              <w:jc w:val="center"/>
              <w:rPr>
                <w:b/>
                <w:bCs/>
                <w:kern w:val="0"/>
                <w:sz w:val="24"/>
                <w:szCs w:val="24"/>
              </w:rPr>
            </w:pPr>
            <w:proofErr w:type="gramStart"/>
            <w:r>
              <w:rPr>
                <w:b/>
                <w:bCs/>
                <w:kern w:val="0"/>
                <w:sz w:val="24"/>
                <w:szCs w:val="24"/>
              </w:rPr>
              <w:t>项号</w:t>
            </w:r>
            <w:proofErr w:type="gramEnd"/>
          </w:p>
        </w:tc>
        <w:tc>
          <w:tcPr>
            <w:tcW w:w="2349" w:type="dxa"/>
            <w:vAlign w:val="center"/>
          </w:tcPr>
          <w:p w:rsidR="0071299E" w:rsidRDefault="0071299E" w:rsidP="0071299E">
            <w:pPr>
              <w:widowControl/>
              <w:jc w:val="center"/>
              <w:rPr>
                <w:b/>
                <w:bCs/>
                <w:kern w:val="0"/>
                <w:sz w:val="24"/>
                <w:szCs w:val="24"/>
              </w:rPr>
            </w:pPr>
            <w:r>
              <w:rPr>
                <w:b/>
                <w:bCs/>
                <w:kern w:val="0"/>
                <w:sz w:val="24"/>
                <w:szCs w:val="24"/>
              </w:rPr>
              <w:t>服务名称</w:t>
            </w:r>
          </w:p>
        </w:tc>
        <w:tc>
          <w:tcPr>
            <w:tcW w:w="1701" w:type="dxa"/>
            <w:vAlign w:val="center"/>
          </w:tcPr>
          <w:p w:rsidR="0071299E" w:rsidRDefault="0071299E" w:rsidP="0071299E">
            <w:pPr>
              <w:widowControl/>
              <w:jc w:val="center"/>
              <w:rPr>
                <w:b/>
                <w:bCs/>
                <w:kern w:val="0"/>
                <w:sz w:val="24"/>
                <w:szCs w:val="24"/>
              </w:rPr>
            </w:pPr>
            <w:r>
              <w:rPr>
                <w:b/>
                <w:bCs/>
                <w:kern w:val="0"/>
                <w:sz w:val="24"/>
                <w:szCs w:val="24"/>
              </w:rPr>
              <w:t>总价</w:t>
            </w:r>
          </w:p>
        </w:tc>
        <w:tc>
          <w:tcPr>
            <w:tcW w:w="2238" w:type="dxa"/>
            <w:vAlign w:val="center"/>
          </w:tcPr>
          <w:p w:rsidR="0071299E" w:rsidRDefault="0071299E" w:rsidP="0071299E">
            <w:pPr>
              <w:widowControl/>
              <w:jc w:val="center"/>
              <w:rPr>
                <w:b/>
                <w:bCs/>
                <w:kern w:val="0"/>
                <w:sz w:val="24"/>
                <w:szCs w:val="24"/>
              </w:rPr>
            </w:pPr>
            <w:r>
              <w:rPr>
                <w:b/>
                <w:bCs/>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878" w:type="dxa"/>
            <w:vAlign w:val="center"/>
          </w:tcPr>
          <w:p w:rsidR="0071299E" w:rsidRDefault="0071299E" w:rsidP="0071299E">
            <w:pPr>
              <w:widowControl/>
              <w:jc w:val="center"/>
              <w:rPr>
                <w:kern w:val="0"/>
                <w:sz w:val="24"/>
                <w:szCs w:val="24"/>
              </w:rPr>
            </w:pPr>
            <w:r>
              <w:rPr>
                <w:kern w:val="0"/>
                <w:sz w:val="24"/>
                <w:szCs w:val="24"/>
              </w:rPr>
              <w:t>1</w:t>
            </w:r>
          </w:p>
        </w:tc>
        <w:tc>
          <w:tcPr>
            <w:tcW w:w="2349" w:type="dxa"/>
            <w:vAlign w:val="center"/>
          </w:tcPr>
          <w:p w:rsidR="0071299E" w:rsidRDefault="0071299E" w:rsidP="0071299E">
            <w:pPr>
              <w:widowControl/>
              <w:jc w:val="center"/>
              <w:rPr>
                <w:kern w:val="0"/>
                <w:sz w:val="24"/>
                <w:szCs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sz w:val="24"/>
                <w:szCs w:val="24"/>
              </w:rPr>
            </w:pPr>
            <w:r>
              <w:rPr>
                <w:sz w:val="24"/>
                <w:szCs w:val="24"/>
              </w:rPr>
              <w:t>1</w:t>
            </w:r>
            <w:r>
              <w:rPr>
                <w:sz w:val="24"/>
                <w:szCs w:val="24"/>
              </w:rPr>
              <w:t>项</w:t>
            </w: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9014" w:type="dxa"/>
            <w:gridSpan w:val="5"/>
            <w:vAlign w:val="center"/>
          </w:tcPr>
          <w:p w:rsidR="0071299E" w:rsidRDefault="0071299E" w:rsidP="0071299E">
            <w:pPr>
              <w:widowControl/>
              <w:jc w:val="left"/>
              <w:rPr>
                <w:kern w:val="0"/>
                <w:sz w:val="24"/>
                <w:szCs w:val="24"/>
              </w:rPr>
            </w:pPr>
            <w:r>
              <w:rPr>
                <w:kern w:val="0"/>
                <w:sz w:val="24"/>
                <w:szCs w:val="24"/>
              </w:rPr>
              <w:t>其中</w:t>
            </w:r>
          </w:p>
        </w:tc>
      </w:tr>
      <w:tr w:rsidR="0071299E" w:rsidTr="0071299E">
        <w:trPr>
          <w:trHeight w:val="465"/>
          <w:jc w:val="center"/>
        </w:trPr>
        <w:tc>
          <w:tcPr>
            <w:tcW w:w="3227" w:type="dxa"/>
            <w:gridSpan w:val="2"/>
            <w:vAlign w:val="center"/>
          </w:tcPr>
          <w:p w:rsidR="0071299E" w:rsidRDefault="0071299E" w:rsidP="0071299E">
            <w:pPr>
              <w:widowControl/>
              <w:jc w:val="left"/>
              <w:rPr>
                <w:b/>
                <w:sz w:val="24"/>
                <w:szCs w:val="24"/>
              </w:rPr>
            </w:pPr>
            <w:r>
              <w:rPr>
                <w:b/>
                <w:sz w:val="24"/>
                <w:szCs w:val="24"/>
              </w:rPr>
              <w:t>分项名称</w:t>
            </w:r>
          </w:p>
        </w:tc>
        <w:tc>
          <w:tcPr>
            <w:tcW w:w="1701" w:type="dxa"/>
            <w:vAlign w:val="center"/>
          </w:tcPr>
          <w:p w:rsidR="0071299E" w:rsidRDefault="0071299E" w:rsidP="0071299E">
            <w:pPr>
              <w:widowControl/>
              <w:jc w:val="center"/>
              <w:rPr>
                <w:b/>
                <w:kern w:val="0"/>
                <w:sz w:val="24"/>
                <w:szCs w:val="24"/>
              </w:rPr>
            </w:pPr>
            <w:r>
              <w:rPr>
                <w:b/>
                <w:kern w:val="0"/>
                <w:sz w:val="24"/>
                <w:szCs w:val="24"/>
              </w:rPr>
              <w:t>价格</w:t>
            </w:r>
          </w:p>
        </w:tc>
        <w:tc>
          <w:tcPr>
            <w:tcW w:w="2238" w:type="dxa"/>
            <w:vAlign w:val="center"/>
          </w:tcPr>
          <w:p w:rsidR="0071299E" w:rsidRDefault="0071299E" w:rsidP="0071299E">
            <w:pPr>
              <w:widowControl/>
              <w:jc w:val="center"/>
              <w:rPr>
                <w:b/>
                <w:kern w:val="0"/>
                <w:sz w:val="24"/>
                <w:szCs w:val="24"/>
              </w:rPr>
            </w:pPr>
            <w:r>
              <w:rPr>
                <w:b/>
                <w:kern w:val="0"/>
                <w:sz w:val="24"/>
                <w:szCs w:val="24"/>
              </w:rPr>
              <w:t>数量</w:t>
            </w:r>
          </w:p>
        </w:tc>
        <w:tc>
          <w:tcPr>
            <w:tcW w:w="1848" w:type="dxa"/>
            <w:vAlign w:val="center"/>
          </w:tcPr>
          <w:p w:rsidR="0071299E" w:rsidRDefault="0071299E" w:rsidP="0071299E">
            <w:pPr>
              <w:widowControl/>
              <w:jc w:val="center"/>
              <w:rPr>
                <w:b/>
                <w:bCs/>
                <w:kern w:val="0"/>
                <w:sz w:val="24"/>
                <w:szCs w:val="24"/>
              </w:rPr>
            </w:pPr>
            <w:r>
              <w:rPr>
                <w:b/>
                <w:bCs/>
                <w:kern w:val="0"/>
                <w:sz w:val="24"/>
                <w:szCs w:val="24"/>
              </w:rPr>
              <w:t>备注</w:t>
            </w: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调试费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线路连接费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维护维修费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kern w:val="0"/>
                <w:sz w:val="24"/>
                <w:szCs w:val="24"/>
              </w:rPr>
            </w:pPr>
            <w:r w:rsidRPr="003A1FAF">
              <w:rPr>
                <w:rFonts w:hint="eastAsia"/>
                <w:sz w:val="24"/>
              </w:rPr>
              <w:t>保修费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sz w:val="24"/>
                <w:szCs w:val="24"/>
              </w:rPr>
            </w:pPr>
          </w:p>
        </w:tc>
      </w:tr>
      <w:tr w:rsidR="0071299E" w:rsidTr="0071299E">
        <w:trPr>
          <w:trHeight w:val="465"/>
          <w:jc w:val="center"/>
        </w:trPr>
        <w:tc>
          <w:tcPr>
            <w:tcW w:w="3227" w:type="dxa"/>
            <w:gridSpan w:val="2"/>
            <w:vAlign w:val="center"/>
          </w:tcPr>
          <w:p w:rsidR="0071299E" w:rsidRPr="003A1FAF" w:rsidRDefault="0071299E" w:rsidP="0071299E">
            <w:pPr>
              <w:widowControl/>
              <w:jc w:val="left"/>
              <w:rPr>
                <w:sz w:val="24"/>
              </w:rPr>
            </w:pPr>
            <w:r w:rsidRPr="003A1FAF">
              <w:rPr>
                <w:rFonts w:hint="eastAsia"/>
                <w:sz w:val="24"/>
              </w:rPr>
              <w:t>测试费</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left"/>
              <w:rPr>
                <w:sz w:val="24"/>
              </w:rPr>
            </w:pPr>
            <w:r>
              <w:rPr>
                <w:sz w:val="24"/>
              </w:rPr>
              <w:t>……</w:t>
            </w: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r w:rsidR="0071299E" w:rsidTr="0071299E">
        <w:trPr>
          <w:trHeight w:val="465"/>
          <w:jc w:val="center"/>
        </w:trPr>
        <w:tc>
          <w:tcPr>
            <w:tcW w:w="3227" w:type="dxa"/>
            <w:gridSpan w:val="2"/>
            <w:vAlign w:val="center"/>
          </w:tcPr>
          <w:p w:rsidR="0071299E" w:rsidRDefault="0071299E" w:rsidP="0071299E">
            <w:pPr>
              <w:widowControl/>
              <w:jc w:val="center"/>
              <w:rPr>
                <w:sz w:val="24"/>
              </w:rPr>
            </w:pPr>
          </w:p>
        </w:tc>
        <w:tc>
          <w:tcPr>
            <w:tcW w:w="1701" w:type="dxa"/>
            <w:vAlign w:val="center"/>
          </w:tcPr>
          <w:p w:rsidR="0071299E" w:rsidRDefault="0071299E" w:rsidP="0071299E">
            <w:pPr>
              <w:widowControl/>
              <w:jc w:val="center"/>
              <w:rPr>
                <w:kern w:val="0"/>
                <w:sz w:val="24"/>
                <w:szCs w:val="24"/>
              </w:rPr>
            </w:pPr>
          </w:p>
        </w:tc>
        <w:tc>
          <w:tcPr>
            <w:tcW w:w="2238" w:type="dxa"/>
            <w:vAlign w:val="center"/>
          </w:tcPr>
          <w:p w:rsidR="0071299E" w:rsidRDefault="0071299E" w:rsidP="0071299E">
            <w:pPr>
              <w:widowControl/>
              <w:jc w:val="center"/>
              <w:rPr>
                <w:kern w:val="0"/>
                <w:sz w:val="24"/>
                <w:szCs w:val="24"/>
              </w:rPr>
            </w:pPr>
          </w:p>
        </w:tc>
        <w:tc>
          <w:tcPr>
            <w:tcW w:w="1848" w:type="dxa"/>
            <w:vAlign w:val="center"/>
          </w:tcPr>
          <w:p w:rsidR="0071299E" w:rsidRDefault="0071299E" w:rsidP="0071299E">
            <w:pPr>
              <w:widowControl/>
              <w:jc w:val="center"/>
              <w:rPr>
                <w:kern w:val="0"/>
                <w:sz w:val="24"/>
                <w:szCs w:val="24"/>
              </w:rPr>
            </w:pPr>
          </w:p>
        </w:tc>
      </w:tr>
    </w:tbl>
    <w:p w:rsidR="0071299E" w:rsidRDefault="0071299E" w:rsidP="0071299E">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71299E" w:rsidRDefault="0071299E" w:rsidP="0071299E">
      <w:pPr>
        <w:ind w:left="180" w:firstLineChars="200" w:firstLine="406"/>
      </w:pPr>
      <w:r>
        <w:rPr>
          <w:sz w:val="22"/>
          <w:szCs w:val="24"/>
        </w:rPr>
        <w:t xml:space="preserve">2. </w:t>
      </w:r>
      <w:r>
        <w:rPr>
          <w:sz w:val="22"/>
          <w:szCs w:val="24"/>
        </w:rPr>
        <w:t>下面应填写分项价格及分项名称（分项名称可根据实际情况增减、修改），分项价格汇总应等于总价。</w:t>
      </w: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5" w:firstLineChars="200" w:firstLine="448"/>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4</w:t>
      </w:r>
    </w:p>
    <w:p w:rsidR="0071299E" w:rsidRDefault="0071299E" w:rsidP="0071299E">
      <w:pPr>
        <w:autoSpaceDN w:val="0"/>
        <w:spacing w:line="360" w:lineRule="auto"/>
        <w:jc w:val="center"/>
        <w:rPr>
          <w:b/>
          <w:bCs/>
          <w:sz w:val="24"/>
        </w:rPr>
      </w:pPr>
      <w:r>
        <w:rPr>
          <w:b/>
          <w:bCs/>
          <w:sz w:val="24"/>
        </w:rPr>
        <w:t>商务要求点对点应答表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5133" w:type="pct"/>
        <w:tblLook w:val="04A0" w:firstRow="1" w:lastRow="0" w:firstColumn="1" w:lastColumn="0" w:noHBand="0" w:noVBand="1"/>
      </w:tblPr>
      <w:tblGrid>
        <w:gridCol w:w="1744"/>
        <w:gridCol w:w="2281"/>
        <w:gridCol w:w="2609"/>
        <w:gridCol w:w="1160"/>
        <w:gridCol w:w="1158"/>
      </w:tblGrid>
      <w:tr w:rsidR="0071299E" w:rsidTr="0071299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备注</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（一）报价要求</w:t>
            </w:r>
          </w:p>
        </w:tc>
      </w:tr>
      <w:tr w:rsidR="0071299E" w:rsidTr="0071299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（二）服务要求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center"/>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（三）时间、地点要求</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（四）付款方式</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r w:rsidR="0071299E" w:rsidTr="0071299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71299E" w:rsidRDefault="0071299E" w:rsidP="0071299E">
            <w:pPr>
              <w:widowControl/>
              <w:jc w:val="left"/>
              <w:rPr>
                <w:color w:val="000000"/>
                <w:kern w:val="0"/>
                <w:szCs w:val="21"/>
              </w:rPr>
            </w:pPr>
            <w:r>
              <w:rPr>
                <w:color w:val="000000"/>
                <w:kern w:val="0"/>
                <w:szCs w:val="21"/>
              </w:rPr>
              <w:t>（五）投标保证金和履约保证金</w:t>
            </w:r>
          </w:p>
        </w:tc>
      </w:tr>
      <w:tr w:rsidR="0071299E" w:rsidTr="0071299E">
        <w:tc>
          <w:tcPr>
            <w:tcW w:w="974" w:type="pct"/>
            <w:tcBorders>
              <w:top w:val="nil"/>
              <w:left w:val="single" w:sz="8" w:space="0" w:color="auto"/>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71299E" w:rsidRDefault="0071299E" w:rsidP="0071299E">
            <w:pPr>
              <w:widowControl/>
              <w:jc w:val="left"/>
              <w:rPr>
                <w:color w:val="000000"/>
                <w:kern w:val="0"/>
                <w:szCs w:val="21"/>
              </w:rPr>
            </w:pPr>
            <w:r>
              <w:rPr>
                <w:color w:val="000000"/>
                <w:kern w:val="0"/>
                <w:szCs w:val="21"/>
              </w:rPr>
              <w:t xml:space="preserve">　</w:t>
            </w: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rFonts w:hint="eastAsia"/>
          <w:sz w:val="24"/>
        </w:rPr>
        <w:t>3</w:t>
      </w:r>
      <w:r>
        <w:rPr>
          <w:sz w:val="24"/>
        </w:rPr>
        <w:t xml:space="preserve">. </w:t>
      </w:r>
      <w:r>
        <w:rPr>
          <w:sz w:val="24"/>
        </w:rPr>
        <w:t>偏离说明指招标要求与投标应答之间的不同之处。</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71299E">
      <w:pPr>
        <w:spacing w:line="360" w:lineRule="auto"/>
        <w:ind w:right="84" w:firstLineChars="100" w:firstLine="224"/>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5</w:t>
      </w:r>
    </w:p>
    <w:p w:rsidR="0071299E" w:rsidRDefault="0071299E" w:rsidP="0071299E">
      <w:pPr>
        <w:autoSpaceDN w:val="0"/>
        <w:spacing w:line="360" w:lineRule="auto"/>
        <w:jc w:val="center"/>
        <w:rPr>
          <w:b/>
          <w:bCs/>
          <w:sz w:val="24"/>
        </w:rPr>
      </w:pPr>
      <w:r>
        <w:rPr>
          <w:b/>
          <w:bCs/>
          <w:sz w:val="24"/>
        </w:rPr>
        <w:t>技术要求点对点应答表</w:t>
      </w:r>
    </w:p>
    <w:p w:rsidR="0071299E" w:rsidRDefault="0071299E" w:rsidP="0071299E">
      <w:pPr>
        <w:spacing w:line="460" w:lineRule="exact"/>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71299E" w:rsidTr="0071299E">
        <w:trPr>
          <w:tblHeade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1</w:t>
            </w:r>
          </w:p>
        </w:tc>
        <w:tc>
          <w:tcPr>
            <w:tcW w:w="3922" w:type="dxa"/>
            <w:shd w:val="clear" w:color="auto" w:fill="auto"/>
            <w:vAlign w:val="center"/>
          </w:tcPr>
          <w:p w:rsidR="0071299E" w:rsidRDefault="0071299E" w:rsidP="0071299E">
            <w:pPr>
              <w:widowControl/>
              <w:snapToGrid w:val="0"/>
              <w:jc w:val="left"/>
              <w:rPr>
                <w:kern w:val="0"/>
                <w:sz w:val="24"/>
                <w:szCs w:val="21"/>
              </w:rPr>
            </w:pPr>
            <w:r>
              <w:rPr>
                <w:kern w:val="0"/>
                <w:sz w:val="24"/>
                <w:szCs w:val="21"/>
              </w:rPr>
              <w:t>（一）</w:t>
            </w:r>
            <w:r>
              <w:rPr>
                <w:sz w:val="24"/>
              </w:rPr>
              <w:t>投标人须承诺所提供的服务、人员及设备符合相关强制性规定</w:t>
            </w: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9335" w:type="dxa"/>
            <w:gridSpan w:val="5"/>
            <w:shd w:val="clear" w:color="auto" w:fill="auto"/>
            <w:vAlign w:val="center"/>
          </w:tcPr>
          <w:p w:rsidR="0071299E" w:rsidRDefault="0071299E" w:rsidP="0071299E">
            <w:pPr>
              <w:widowControl/>
              <w:snapToGrid w:val="0"/>
              <w:ind w:firstLineChars="150" w:firstLine="335"/>
              <w:rPr>
                <w:kern w:val="0"/>
                <w:sz w:val="24"/>
                <w:szCs w:val="21"/>
              </w:rPr>
            </w:pPr>
            <w:r>
              <w:rPr>
                <w:kern w:val="0"/>
                <w:sz w:val="24"/>
                <w:szCs w:val="21"/>
              </w:rPr>
              <w:t xml:space="preserve">2. </w:t>
            </w:r>
            <w:r>
              <w:rPr>
                <w:kern w:val="0"/>
                <w:sz w:val="24"/>
                <w:szCs w:val="21"/>
              </w:rPr>
              <w:t>项目需求书要求</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序号</w:t>
            </w:r>
          </w:p>
        </w:tc>
        <w:tc>
          <w:tcPr>
            <w:tcW w:w="3922"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71299E" w:rsidRDefault="0071299E" w:rsidP="0071299E">
            <w:pPr>
              <w:widowControl/>
              <w:snapToGrid w:val="0"/>
              <w:jc w:val="center"/>
              <w:rPr>
                <w:kern w:val="0"/>
                <w:sz w:val="24"/>
                <w:szCs w:val="21"/>
              </w:rPr>
            </w:pPr>
            <w:r>
              <w:rPr>
                <w:kern w:val="0"/>
                <w:sz w:val="24"/>
                <w:szCs w:val="21"/>
              </w:rPr>
              <w:t>备注</w:t>
            </w: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r w:rsidR="0071299E" w:rsidTr="0071299E">
        <w:trPr>
          <w:jc w:val="center"/>
        </w:trPr>
        <w:tc>
          <w:tcPr>
            <w:tcW w:w="843" w:type="dxa"/>
            <w:shd w:val="clear" w:color="auto" w:fill="auto"/>
            <w:vAlign w:val="center"/>
          </w:tcPr>
          <w:p w:rsidR="0071299E" w:rsidRDefault="0071299E" w:rsidP="0071299E">
            <w:pPr>
              <w:widowControl/>
              <w:snapToGrid w:val="0"/>
              <w:jc w:val="center"/>
              <w:rPr>
                <w:kern w:val="0"/>
                <w:sz w:val="24"/>
                <w:szCs w:val="21"/>
              </w:rPr>
            </w:pPr>
          </w:p>
        </w:tc>
        <w:tc>
          <w:tcPr>
            <w:tcW w:w="3922" w:type="dxa"/>
            <w:shd w:val="clear" w:color="auto" w:fill="auto"/>
            <w:vAlign w:val="center"/>
          </w:tcPr>
          <w:p w:rsidR="0071299E" w:rsidRDefault="0071299E" w:rsidP="0071299E">
            <w:pPr>
              <w:widowControl/>
              <w:snapToGrid w:val="0"/>
              <w:jc w:val="center"/>
              <w:rPr>
                <w:kern w:val="0"/>
                <w:sz w:val="24"/>
                <w:szCs w:val="21"/>
              </w:rPr>
            </w:pPr>
          </w:p>
        </w:tc>
        <w:tc>
          <w:tcPr>
            <w:tcW w:w="2438" w:type="dxa"/>
            <w:shd w:val="clear" w:color="auto" w:fill="auto"/>
            <w:vAlign w:val="center"/>
          </w:tcPr>
          <w:p w:rsidR="0071299E" w:rsidRDefault="0071299E" w:rsidP="0071299E">
            <w:pPr>
              <w:widowControl/>
              <w:snapToGrid w:val="0"/>
              <w:jc w:val="center"/>
              <w:rPr>
                <w:kern w:val="0"/>
                <w:sz w:val="24"/>
                <w:szCs w:val="21"/>
              </w:rPr>
            </w:pPr>
          </w:p>
        </w:tc>
        <w:tc>
          <w:tcPr>
            <w:tcW w:w="1289" w:type="dxa"/>
            <w:shd w:val="clear" w:color="auto" w:fill="auto"/>
            <w:vAlign w:val="center"/>
          </w:tcPr>
          <w:p w:rsidR="0071299E" w:rsidRDefault="0071299E" w:rsidP="0071299E">
            <w:pPr>
              <w:widowControl/>
              <w:snapToGrid w:val="0"/>
              <w:jc w:val="center"/>
              <w:rPr>
                <w:kern w:val="0"/>
                <w:sz w:val="24"/>
                <w:szCs w:val="21"/>
              </w:rPr>
            </w:pPr>
          </w:p>
        </w:tc>
        <w:tc>
          <w:tcPr>
            <w:tcW w:w="843" w:type="dxa"/>
            <w:shd w:val="clear" w:color="auto" w:fill="auto"/>
            <w:vAlign w:val="center"/>
          </w:tcPr>
          <w:p w:rsidR="0071299E" w:rsidRDefault="0071299E" w:rsidP="0071299E">
            <w:pPr>
              <w:widowControl/>
              <w:snapToGrid w:val="0"/>
              <w:jc w:val="center"/>
              <w:rPr>
                <w:kern w:val="0"/>
                <w:sz w:val="24"/>
                <w:szCs w:val="21"/>
              </w:rPr>
            </w:pPr>
          </w:p>
        </w:tc>
      </w:tr>
    </w:tbl>
    <w:p w:rsidR="0071299E" w:rsidRDefault="0071299E" w:rsidP="0071299E">
      <w:pPr>
        <w:spacing w:line="620" w:lineRule="exact"/>
        <w:rPr>
          <w:sz w:val="24"/>
        </w:rPr>
      </w:pPr>
      <w:r>
        <w:rPr>
          <w:sz w:val="24"/>
        </w:rPr>
        <w:t>注：</w:t>
      </w:r>
    </w:p>
    <w:p w:rsidR="0071299E" w:rsidRDefault="0071299E" w:rsidP="0071299E">
      <w:pPr>
        <w:spacing w:line="360" w:lineRule="auto"/>
        <w:rPr>
          <w:sz w:val="24"/>
        </w:rPr>
      </w:pPr>
      <w:r>
        <w:rPr>
          <w:sz w:val="24"/>
        </w:rPr>
        <w:t xml:space="preserve">1. </w:t>
      </w:r>
      <w:proofErr w:type="gramStart"/>
      <w:r>
        <w:rPr>
          <w:sz w:val="24"/>
        </w:rPr>
        <w:t>不</w:t>
      </w:r>
      <w:proofErr w:type="gramEnd"/>
      <w:r>
        <w:rPr>
          <w:sz w:val="24"/>
        </w:rPr>
        <w:t>如实填写偏离情况的投标文件将视为虚假材料。</w:t>
      </w:r>
    </w:p>
    <w:p w:rsidR="0071299E" w:rsidRDefault="0071299E" w:rsidP="0071299E">
      <w:pPr>
        <w:spacing w:line="360" w:lineRule="auto"/>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投标文件的具体内容。</w:t>
      </w:r>
    </w:p>
    <w:p w:rsidR="0071299E" w:rsidRDefault="0071299E" w:rsidP="0071299E">
      <w:pPr>
        <w:spacing w:line="360" w:lineRule="auto"/>
        <w:rPr>
          <w:sz w:val="24"/>
        </w:rPr>
      </w:pPr>
      <w:r>
        <w:rPr>
          <w:sz w:val="24"/>
        </w:rPr>
        <w:t xml:space="preserve">3. </w:t>
      </w:r>
      <w:r>
        <w:rPr>
          <w:sz w:val="24"/>
        </w:rPr>
        <w:t>偏离说明指招标要求与投标应答之间的不同之处。</w:t>
      </w:r>
    </w:p>
    <w:p w:rsidR="0071299E" w:rsidRDefault="0071299E" w:rsidP="0071299E">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71299E" w:rsidRDefault="0071299E" w:rsidP="0071299E">
      <w:pPr>
        <w:spacing w:line="360" w:lineRule="auto"/>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190D07" w:rsidRPr="001C1AFF" w:rsidRDefault="00190D07" w:rsidP="00190D07">
      <w:pPr>
        <w:autoSpaceDE w:val="0"/>
        <w:autoSpaceDN w:val="0"/>
        <w:adjustRightInd w:val="0"/>
        <w:spacing w:line="560" w:lineRule="exact"/>
        <w:jc w:val="left"/>
        <w:rPr>
          <w:kern w:val="0"/>
          <w:sz w:val="24"/>
          <w:u w:val="single"/>
        </w:rPr>
      </w:pPr>
    </w:p>
    <w:p w:rsidR="00190D07" w:rsidRPr="001C1AFF" w:rsidRDefault="00190D07" w:rsidP="00190D07">
      <w:pPr>
        <w:widowControl/>
        <w:jc w:val="left"/>
        <w:rPr>
          <w:b/>
          <w:sz w:val="24"/>
        </w:rPr>
      </w:pPr>
      <w:r w:rsidRPr="001C1AFF">
        <w:rPr>
          <w:b/>
          <w:sz w:val="24"/>
        </w:rPr>
        <w:br w:type="page"/>
      </w:r>
    </w:p>
    <w:p w:rsidR="0071299E" w:rsidRPr="00E93132" w:rsidRDefault="0071299E" w:rsidP="00757B8F">
      <w:pPr>
        <w:tabs>
          <w:tab w:val="left" w:pos="360"/>
        </w:tabs>
        <w:spacing w:afterLines="100" w:after="285" w:line="360" w:lineRule="auto"/>
        <w:rPr>
          <w:b/>
          <w:sz w:val="24"/>
        </w:rPr>
      </w:pPr>
      <w:r w:rsidRPr="00E93132">
        <w:rPr>
          <w:b/>
          <w:sz w:val="24"/>
        </w:rPr>
        <w:lastRenderedPageBreak/>
        <w:t>附件</w:t>
      </w:r>
      <w:r w:rsidRPr="00E93132">
        <w:rPr>
          <w:b/>
          <w:sz w:val="24"/>
        </w:rPr>
        <w:t>6</w:t>
      </w:r>
    </w:p>
    <w:p w:rsidR="0071299E" w:rsidRDefault="0071299E" w:rsidP="0071299E">
      <w:pPr>
        <w:autoSpaceDN w:val="0"/>
        <w:spacing w:line="360" w:lineRule="auto"/>
        <w:jc w:val="center"/>
        <w:rPr>
          <w:b/>
          <w:bCs/>
          <w:sz w:val="24"/>
        </w:rPr>
      </w:pPr>
      <w:r>
        <w:rPr>
          <w:b/>
          <w:sz w:val="24"/>
        </w:rPr>
        <w:t>主要相关项目业绩一览表</w:t>
      </w:r>
    </w:p>
    <w:p w:rsidR="0071299E" w:rsidRDefault="0071299E" w:rsidP="0071299E">
      <w:pPr>
        <w:spacing w:line="460" w:lineRule="exact"/>
        <w:ind w:left="192"/>
        <w:rPr>
          <w:sz w:val="24"/>
        </w:rPr>
      </w:pPr>
    </w:p>
    <w:p w:rsidR="0071299E" w:rsidRDefault="0071299E" w:rsidP="0071299E">
      <w:pPr>
        <w:spacing w:line="460" w:lineRule="exact"/>
        <w:rPr>
          <w:sz w:val="24"/>
        </w:rPr>
      </w:pPr>
      <w:r>
        <w:rPr>
          <w:sz w:val="24"/>
        </w:rPr>
        <w:t>项目名称：</w:t>
      </w:r>
    </w:p>
    <w:p w:rsidR="0071299E" w:rsidRDefault="0071299E" w:rsidP="0071299E">
      <w:pPr>
        <w:spacing w:line="460" w:lineRule="exact"/>
        <w:rPr>
          <w:sz w:val="24"/>
        </w:rPr>
      </w:pPr>
      <w:r>
        <w:rPr>
          <w:sz w:val="24"/>
        </w:rPr>
        <w:t>项目编号：</w:t>
      </w:r>
    </w:p>
    <w:p w:rsidR="0071299E" w:rsidRDefault="0071299E" w:rsidP="0071299E">
      <w:pPr>
        <w:spacing w:line="460" w:lineRule="exact"/>
        <w:rPr>
          <w:sz w:val="24"/>
          <w:u w:val="single"/>
        </w:rPr>
      </w:pPr>
      <w:r>
        <w:rPr>
          <w:sz w:val="24"/>
        </w:rPr>
        <w:t>包号：</w:t>
      </w:r>
    </w:p>
    <w:p w:rsidR="0071299E" w:rsidRDefault="0071299E" w:rsidP="0071299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r>
              <w:rPr>
                <w:sz w:val="24"/>
              </w:rPr>
              <w:t>合同金额</w:t>
            </w: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r w:rsidR="0071299E" w:rsidTr="0071299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1299E" w:rsidRDefault="0071299E" w:rsidP="0071299E">
            <w:pPr>
              <w:snapToGrid w:val="0"/>
              <w:jc w:val="center"/>
              <w:rPr>
                <w:sz w:val="24"/>
              </w:rPr>
            </w:pPr>
          </w:p>
        </w:tc>
      </w:tr>
    </w:tbl>
    <w:p w:rsidR="0071299E" w:rsidRDefault="0071299E" w:rsidP="0071299E">
      <w:pPr>
        <w:spacing w:line="560" w:lineRule="exact"/>
        <w:rPr>
          <w:sz w:val="24"/>
        </w:rPr>
      </w:pPr>
      <w:r>
        <w:rPr>
          <w:sz w:val="24"/>
        </w:rPr>
        <w:t>备注：若招标文件第二部分评分因素及评标标准中要求提供业绩的，投标人所列业绩应按其要求将证明材料按顺序附后。</w:t>
      </w:r>
    </w:p>
    <w:p w:rsidR="0071299E" w:rsidRDefault="0071299E" w:rsidP="0071299E">
      <w:pPr>
        <w:spacing w:line="560" w:lineRule="exact"/>
        <w:rPr>
          <w:sz w:val="24"/>
        </w:rPr>
      </w:pPr>
    </w:p>
    <w:p w:rsidR="0071299E" w:rsidRDefault="0071299E" w:rsidP="0071299E">
      <w:pPr>
        <w:spacing w:line="360" w:lineRule="auto"/>
        <w:ind w:firstLineChars="1700" w:firstLine="3794"/>
        <w:rPr>
          <w:sz w:val="24"/>
        </w:rPr>
      </w:pPr>
      <w:r>
        <w:rPr>
          <w:sz w:val="24"/>
        </w:rPr>
        <w:t>投标人名称：</w:t>
      </w:r>
    </w:p>
    <w:p w:rsidR="0071299E" w:rsidRDefault="0071299E" w:rsidP="0071299E">
      <w:pPr>
        <w:spacing w:line="360" w:lineRule="auto"/>
        <w:ind w:firstLineChars="1700" w:firstLine="3794"/>
        <w:rPr>
          <w:sz w:val="24"/>
        </w:rPr>
      </w:pPr>
    </w:p>
    <w:p w:rsidR="0071299E" w:rsidRDefault="0071299E" w:rsidP="0071299E">
      <w:pPr>
        <w:spacing w:line="360" w:lineRule="auto"/>
        <w:ind w:firstLineChars="1700" w:firstLine="3794"/>
        <w:rPr>
          <w:sz w:val="24"/>
        </w:rPr>
      </w:pPr>
      <w:r>
        <w:rPr>
          <w:sz w:val="24"/>
        </w:rPr>
        <w:t>日期：年月日</w:t>
      </w:r>
    </w:p>
    <w:p w:rsidR="0071299E" w:rsidRDefault="0071299E">
      <w:pPr>
        <w:widowControl/>
        <w:jc w:val="left"/>
        <w:rPr>
          <w:rFonts w:hAnsiTheme="minorEastAsia"/>
          <w:b/>
          <w:sz w:val="24"/>
        </w:rPr>
      </w:pPr>
      <w:r>
        <w:rPr>
          <w:rFonts w:hAnsiTheme="minorEastAsia"/>
          <w:b/>
          <w:sz w:val="24"/>
        </w:rPr>
        <w:br w:type="page"/>
      </w:r>
    </w:p>
    <w:p w:rsidR="00190D07" w:rsidRPr="001C1AFF" w:rsidRDefault="00190D07" w:rsidP="00190D07">
      <w:pPr>
        <w:spacing w:line="460" w:lineRule="exact"/>
        <w:rPr>
          <w:b/>
          <w:sz w:val="24"/>
        </w:rPr>
      </w:pPr>
      <w:r w:rsidRPr="001C1AFF">
        <w:rPr>
          <w:rFonts w:hAnsiTheme="minorEastAsia"/>
          <w:b/>
          <w:sz w:val="24"/>
        </w:rPr>
        <w:lastRenderedPageBreak/>
        <w:t>附件</w:t>
      </w:r>
      <w:r w:rsidR="0071299E">
        <w:rPr>
          <w:rFonts w:hint="eastAsia"/>
          <w:b/>
          <w:sz w:val="24"/>
        </w:rPr>
        <w:t>7</w:t>
      </w:r>
    </w:p>
    <w:p w:rsidR="0067102C" w:rsidRPr="000B7480" w:rsidRDefault="0067102C" w:rsidP="0067102C">
      <w:pPr>
        <w:autoSpaceDN w:val="0"/>
        <w:spacing w:line="360" w:lineRule="auto"/>
        <w:jc w:val="center"/>
        <w:rPr>
          <w:b/>
          <w:bCs/>
          <w:sz w:val="24"/>
        </w:rPr>
      </w:pPr>
      <w:r>
        <w:rPr>
          <w:rFonts w:hint="eastAsia"/>
          <w:b/>
          <w:bCs/>
          <w:sz w:val="24"/>
        </w:rPr>
        <w:t>投标</w:t>
      </w:r>
      <w:r w:rsidRPr="000B7480">
        <w:rPr>
          <w:b/>
          <w:bCs/>
          <w:sz w:val="24"/>
        </w:rPr>
        <w:t>代表人授权书</w:t>
      </w:r>
    </w:p>
    <w:p w:rsidR="0067102C" w:rsidRPr="000B7480" w:rsidRDefault="0067102C" w:rsidP="0067102C">
      <w:pPr>
        <w:spacing w:line="360" w:lineRule="auto"/>
        <w:rPr>
          <w:sz w:val="24"/>
          <w:szCs w:val="21"/>
        </w:rPr>
      </w:pPr>
    </w:p>
    <w:p w:rsidR="0067102C" w:rsidRPr="000B7480" w:rsidRDefault="0067102C" w:rsidP="0067102C">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67102C" w:rsidRPr="000B7480" w:rsidRDefault="0067102C" w:rsidP="0067102C">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7102C" w:rsidRPr="000B7480" w:rsidRDefault="0067102C" w:rsidP="0067102C">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7102C" w:rsidRPr="000B7480" w:rsidRDefault="0067102C" w:rsidP="0067102C">
      <w:pPr>
        <w:spacing w:line="360" w:lineRule="auto"/>
        <w:ind w:firstLineChars="200" w:firstLine="446"/>
        <w:rPr>
          <w:sz w:val="24"/>
          <w:szCs w:val="21"/>
        </w:rPr>
      </w:pPr>
      <w:r w:rsidRPr="000B7480">
        <w:rPr>
          <w:sz w:val="24"/>
          <w:szCs w:val="21"/>
        </w:rPr>
        <w:t>本授权书至投标有效期结束前始终有效。</w:t>
      </w:r>
    </w:p>
    <w:p w:rsidR="0067102C" w:rsidRPr="000B7480" w:rsidRDefault="0067102C" w:rsidP="0067102C">
      <w:pPr>
        <w:spacing w:line="360" w:lineRule="auto"/>
        <w:ind w:firstLineChars="200" w:firstLine="446"/>
        <w:rPr>
          <w:sz w:val="24"/>
          <w:szCs w:val="21"/>
        </w:rPr>
      </w:pPr>
      <w:r w:rsidRPr="000B7480">
        <w:rPr>
          <w:sz w:val="24"/>
          <w:szCs w:val="21"/>
        </w:rPr>
        <w:t>投标代表人无转委托权，特此委托。</w:t>
      </w:r>
    </w:p>
    <w:p w:rsidR="0067102C"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B7480" w:rsidRDefault="0067102C" w:rsidP="0067102C">
      <w:pPr>
        <w:spacing w:line="360" w:lineRule="auto"/>
        <w:ind w:firstLineChars="200" w:firstLine="446"/>
        <w:rPr>
          <w:sz w:val="24"/>
        </w:rPr>
      </w:pPr>
    </w:p>
    <w:p w:rsidR="0067102C" w:rsidRPr="000F460C" w:rsidRDefault="0067102C" w:rsidP="0067102C">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F460C">
        <w:rPr>
          <w:sz w:val="24"/>
        </w:rPr>
        <w:t xml:space="preserve"> </w:t>
      </w:r>
    </w:p>
    <w:tbl>
      <w:tblPr>
        <w:tblStyle w:val="ab"/>
        <w:tblW w:w="0" w:type="auto"/>
        <w:tblLook w:val="04A0" w:firstRow="1" w:lastRow="0" w:firstColumn="1" w:lastColumn="0" w:noHBand="0" w:noVBand="1"/>
      </w:tblPr>
      <w:tblGrid>
        <w:gridCol w:w="4264"/>
        <w:gridCol w:w="4264"/>
      </w:tblGrid>
      <w:tr w:rsidR="0067102C" w:rsidRPr="000F460C" w:rsidTr="00D119EC">
        <w:tc>
          <w:tcPr>
            <w:tcW w:w="4264" w:type="dxa"/>
          </w:tcPr>
          <w:p w:rsidR="0067102C" w:rsidRPr="000F460C" w:rsidRDefault="0067102C" w:rsidP="00D119EC">
            <w:pPr>
              <w:spacing w:line="360" w:lineRule="auto"/>
              <w:jc w:val="left"/>
              <w:rPr>
                <w:sz w:val="24"/>
              </w:rPr>
            </w:pPr>
            <w:r w:rsidRPr="000F460C">
              <w:rPr>
                <w:sz w:val="24"/>
              </w:rPr>
              <w:t>投标代表人身份证正面</w:t>
            </w: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p w:rsidR="0067102C" w:rsidRPr="000F460C" w:rsidRDefault="0067102C" w:rsidP="00D119EC">
            <w:pPr>
              <w:spacing w:line="360" w:lineRule="auto"/>
              <w:jc w:val="left"/>
              <w:rPr>
                <w:sz w:val="24"/>
              </w:rPr>
            </w:pPr>
          </w:p>
        </w:tc>
        <w:tc>
          <w:tcPr>
            <w:tcW w:w="4264" w:type="dxa"/>
          </w:tcPr>
          <w:p w:rsidR="0067102C" w:rsidRPr="000F460C" w:rsidRDefault="0067102C" w:rsidP="00D119EC">
            <w:pPr>
              <w:spacing w:line="360" w:lineRule="auto"/>
              <w:jc w:val="left"/>
              <w:rPr>
                <w:sz w:val="24"/>
              </w:rPr>
            </w:pPr>
            <w:r w:rsidRPr="000F460C">
              <w:rPr>
                <w:sz w:val="24"/>
              </w:rPr>
              <w:t>投标代表人身份证背面</w:t>
            </w:r>
          </w:p>
        </w:tc>
      </w:tr>
    </w:tbl>
    <w:p w:rsidR="00307016" w:rsidRDefault="00307016" w:rsidP="00307016">
      <w:pPr>
        <w:widowControl/>
        <w:jc w:val="left"/>
        <w:rPr>
          <w:sz w:val="24"/>
        </w:rPr>
      </w:pPr>
      <w:r>
        <w:rPr>
          <w:sz w:val="24"/>
        </w:rPr>
        <w:br w:type="page"/>
      </w:r>
    </w:p>
    <w:p w:rsidR="00190D07" w:rsidRPr="001C1AFF" w:rsidRDefault="00190D07" w:rsidP="00190D07">
      <w:pPr>
        <w:spacing w:line="460" w:lineRule="exact"/>
        <w:ind w:right="444"/>
        <w:rPr>
          <w:b/>
          <w:sz w:val="24"/>
        </w:rPr>
      </w:pPr>
      <w:r w:rsidRPr="001C1AFF">
        <w:rPr>
          <w:rFonts w:hAnsiTheme="minorEastAsia"/>
          <w:b/>
          <w:sz w:val="24"/>
        </w:rPr>
        <w:lastRenderedPageBreak/>
        <w:t>附件</w:t>
      </w:r>
      <w:r w:rsidR="0071299E">
        <w:rPr>
          <w:rFonts w:hint="eastAsia"/>
          <w:b/>
          <w:sz w:val="24"/>
        </w:rPr>
        <w:t>8</w:t>
      </w:r>
      <w:r w:rsidRPr="001C1AFF">
        <w:rPr>
          <w:rFonts w:hint="eastAsia"/>
          <w:b/>
          <w:sz w:val="24"/>
        </w:rPr>
        <w:t>-1</w:t>
      </w:r>
    </w:p>
    <w:p w:rsidR="009039FB" w:rsidRPr="001C1AFF" w:rsidRDefault="009039FB" w:rsidP="009039FB">
      <w:pPr>
        <w:autoSpaceDE w:val="0"/>
        <w:autoSpaceDN w:val="0"/>
        <w:spacing w:line="480" w:lineRule="auto"/>
        <w:jc w:val="center"/>
        <w:rPr>
          <w:sz w:val="24"/>
          <w:szCs w:val="24"/>
        </w:rPr>
      </w:pPr>
      <w:r w:rsidRPr="001C1AFF">
        <w:rPr>
          <w:rFonts w:hAnsiTheme="minorEastAsia" w:hint="eastAsia"/>
          <w:b/>
          <w:sz w:val="24"/>
          <w:szCs w:val="24"/>
        </w:rPr>
        <w:t>中小企业声明函（服务）</w:t>
      </w:r>
    </w:p>
    <w:p w:rsidR="009039FB" w:rsidRPr="001C1AFF" w:rsidRDefault="009039FB" w:rsidP="009039FB">
      <w:pPr>
        <w:widowControl/>
        <w:spacing w:line="500" w:lineRule="exact"/>
        <w:ind w:firstLineChars="200" w:firstLine="446"/>
        <w:jc w:val="left"/>
        <w:rPr>
          <w:sz w:val="24"/>
          <w:szCs w:val="24"/>
        </w:rPr>
      </w:pPr>
      <w:r w:rsidRPr="001C1AFF">
        <w:rPr>
          <w:rFonts w:hAnsiTheme="minorEastAsia" w:hint="eastAsia"/>
          <w:sz w:val="24"/>
          <w:szCs w:val="24"/>
        </w:rPr>
        <w:t>本公司（联合体）郑重声明，根据《政府采购促进中小企业发展管理办法》（财库﹝</w:t>
      </w:r>
      <w:r w:rsidRPr="001C1AFF">
        <w:rPr>
          <w:sz w:val="24"/>
          <w:szCs w:val="24"/>
        </w:rPr>
        <w:t>2020</w:t>
      </w:r>
      <w:r w:rsidRPr="001C1AFF">
        <w:rPr>
          <w:rFonts w:hAnsiTheme="minorEastAsia" w:hint="eastAsia"/>
          <w:sz w:val="24"/>
          <w:szCs w:val="24"/>
        </w:rPr>
        <w:t>﹞</w:t>
      </w:r>
      <w:r w:rsidRPr="001C1AFF">
        <w:rPr>
          <w:sz w:val="24"/>
          <w:szCs w:val="24"/>
        </w:rPr>
        <w:t>46</w:t>
      </w:r>
      <w:r w:rsidRPr="001C1AFF">
        <w:rPr>
          <w:rFonts w:hAnsiTheme="minorEastAsia" w:hint="eastAsia"/>
          <w:sz w:val="24"/>
          <w:szCs w:val="24"/>
        </w:rPr>
        <w:t>号）的规定，本公司（联合体）参加</w:t>
      </w:r>
      <w:r w:rsidRPr="001C1AFF">
        <w:rPr>
          <w:rFonts w:hAnsiTheme="minorEastAsia" w:hint="eastAsia"/>
          <w:b/>
          <w:sz w:val="24"/>
          <w:szCs w:val="24"/>
          <w:u w:val="single"/>
        </w:rPr>
        <w:t>（请填写项目名称）</w:t>
      </w:r>
      <w:r w:rsidRPr="001C1AFF">
        <w:rPr>
          <w:rFonts w:hAnsiTheme="minorEastAsia" w:hint="eastAsia"/>
          <w:sz w:val="24"/>
          <w:szCs w:val="24"/>
        </w:rPr>
        <w:t>采购活动，服务全部由符合政策要求的中小企业承接。相关企业（含联合体中的中小企业、签订分包意向协议的中小企业）的具体情况如下：</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1.</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sz w:val="24"/>
          <w:szCs w:val="24"/>
        </w:rPr>
        <w:t>2.</w:t>
      </w:r>
      <w:r w:rsidRPr="001C1AFF">
        <w:rPr>
          <w:rFonts w:hAnsiTheme="minorEastAsia" w:hint="eastAsia"/>
          <w:sz w:val="24"/>
          <w:szCs w:val="24"/>
          <w:u w:val="single"/>
        </w:rPr>
        <w:t>（</w:t>
      </w:r>
      <w:r w:rsidRPr="001C1AFF">
        <w:rPr>
          <w:rFonts w:hAnsiTheme="minorEastAsia" w:hint="eastAsia"/>
          <w:b/>
          <w:sz w:val="24"/>
          <w:szCs w:val="24"/>
        </w:rPr>
        <w:t>请填写标的名称</w:t>
      </w:r>
      <w:r w:rsidRPr="001C1AFF">
        <w:rPr>
          <w:rFonts w:hAnsiTheme="minorEastAsia" w:hint="eastAsia"/>
          <w:sz w:val="24"/>
          <w:szCs w:val="24"/>
        </w:rPr>
        <w:t>），属于</w:t>
      </w:r>
      <w:r w:rsidRPr="001C1AFF">
        <w:rPr>
          <w:rFonts w:hAnsiTheme="minorEastAsia" w:hint="eastAsia"/>
          <w:b/>
          <w:sz w:val="24"/>
          <w:szCs w:val="24"/>
        </w:rPr>
        <w:t>（请填写本项目采购文件中明确的所属行业）</w:t>
      </w:r>
      <w:r w:rsidRPr="001C1AFF">
        <w:rPr>
          <w:rFonts w:hAnsiTheme="minorEastAsia" w:hint="eastAsia"/>
          <w:sz w:val="24"/>
          <w:szCs w:val="24"/>
        </w:rPr>
        <w:t>行业；承接企业为</w:t>
      </w:r>
      <w:r w:rsidRPr="001C1AFF">
        <w:rPr>
          <w:rFonts w:hAnsiTheme="minorEastAsia" w:hint="eastAsia"/>
          <w:sz w:val="24"/>
          <w:szCs w:val="24"/>
          <w:u w:val="single"/>
        </w:rPr>
        <w:t>（</w:t>
      </w:r>
      <w:r w:rsidRPr="001C1AFF">
        <w:rPr>
          <w:rFonts w:hAnsiTheme="minorEastAsia" w:hint="eastAsia"/>
          <w:b/>
          <w:sz w:val="24"/>
          <w:szCs w:val="24"/>
        </w:rPr>
        <w:t>请填写承接该标的企业名称</w:t>
      </w:r>
      <w:r w:rsidRPr="001C1AFF">
        <w:rPr>
          <w:rFonts w:hAnsiTheme="minorEastAsia" w:hint="eastAsia"/>
          <w:sz w:val="24"/>
          <w:szCs w:val="24"/>
        </w:rPr>
        <w:t>），从业人员人，营业收入为万元，资产总额为万元，属于</w:t>
      </w:r>
      <w:r w:rsidRPr="001C1AFF">
        <w:rPr>
          <w:rFonts w:hAnsiTheme="minorEastAsia" w:hint="eastAsia"/>
          <w:sz w:val="24"/>
          <w:szCs w:val="24"/>
          <w:u w:val="single"/>
        </w:rPr>
        <w:t>（</w:t>
      </w:r>
      <w:r w:rsidRPr="001C1AFF">
        <w:rPr>
          <w:rFonts w:hAnsiTheme="minorEastAsia" w:hint="eastAsia"/>
          <w:b/>
          <w:sz w:val="24"/>
          <w:szCs w:val="24"/>
        </w:rPr>
        <w:t>请根据中小企业划分标准填写中型企业</w:t>
      </w:r>
      <w:r w:rsidRPr="001C1AFF">
        <w:rPr>
          <w:b/>
          <w:sz w:val="24"/>
          <w:szCs w:val="24"/>
        </w:rPr>
        <w:t>/</w:t>
      </w:r>
      <w:r w:rsidRPr="001C1AFF">
        <w:rPr>
          <w:rFonts w:hAnsiTheme="minorEastAsia" w:hint="eastAsia"/>
          <w:b/>
          <w:sz w:val="24"/>
          <w:szCs w:val="24"/>
        </w:rPr>
        <w:t>小型企业</w:t>
      </w:r>
      <w:r w:rsidRPr="001C1AFF">
        <w:rPr>
          <w:b/>
          <w:sz w:val="24"/>
          <w:szCs w:val="24"/>
        </w:rPr>
        <w:t>/</w:t>
      </w:r>
      <w:r w:rsidRPr="001C1AFF">
        <w:rPr>
          <w:rFonts w:hAnsiTheme="minorEastAsia" w:hint="eastAsia"/>
          <w:b/>
          <w:sz w:val="24"/>
          <w:szCs w:val="24"/>
        </w:rPr>
        <w:t>微型企业</w:t>
      </w:r>
      <w:r w:rsidRPr="001C1AFF">
        <w:rPr>
          <w:rFonts w:hAnsiTheme="minorEastAsia" w:hint="eastAsia"/>
          <w:sz w:val="24"/>
          <w:szCs w:val="24"/>
        </w:rPr>
        <w:t>）；</w:t>
      </w:r>
    </w:p>
    <w:p w:rsidR="009039FB" w:rsidRPr="001C1AFF" w:rsidRDefault="009039FB" w:rsidP="009039FB">
      <w:pPr>
        <w:autoSpaceDE w:val="0"/>
        <w:autoSpaceDN w:val="0"/>
        <w:spacing w:line="500" w:lineRule="exact"/>
        <w:ind w:left="641"/>
        <w:jc w:val="left"/>
        <w:rPr>
          <w:sz w:val="24"/>
          <w:szCs w:val="24"/>
        </w:rPr>
      </w:pPr>
      <w:r w:rsidRPr="001C1AFF">
        <w:rPr>
          <w:sz w:val="24"/>
          <w:szCs w:val="24"/>
        </w:rPr>
        <w:t>……</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以上企业，不属于大型企业的分支机构，不存在控股股东为大型企业的情形，也不存在与大型企业的负责人为同一人的情形。</w:t>
      </w:r>
    </w:p>
    <w:p w:rsidR="009039FB" w:rsidRPr="001C1AFF" w:rsidRDefault="009039FB" w:rsidP="009039FB">
      <w:pPr>
        <w:autoSpaceDE w:val="0"/>
        <w:autoSpaceDN w:val="0"/>
        <w:spacing w:line="500" w:lineRule="exact"/>
        <w:ind w:firstLineChars="200" w:firstLine="446"/>
        <w:jc w:val="left"/>
        <w:rPr>
          <w:sz w:val="24"/>
          <w:szCs w:val="24"/>
        </w:rPr>
      </w:pPr>
      <w:r w:rsidRPr="001C1AFF">
        <w:rPr>
          <w:rFonts w:hAnsiTheme="minorEastAsia" w:hint="eastAsia"/>
          <w:sz w:val="24"/>
          <w:szCs w:val="24"/>
        </w:rPr>
        <w:t>本企业对上述声明内容的真实性负责。如有虚假，将依法承担相应责任。</w:t>
      </w:r>
    </w:p>
    <w:p w:rsidR="009039FB" w:rsidRPr="001C1AFF" w:rsidRDefault="009039FB" w:rsidP="009039FB">
      <w:pPr>
        <w:autoSpaceDE w:val="0"/>
        <w:autoSpaceDN w:val="0"/>
        <w:spacing w:line="500" w:lineRule="exact"/>
        <w:ind w:left="3840"/>
        <w:jc w:val="left"/>
        <w:rPr>
          <w:sz w:val="24"/>
          <w:szCs w:val="24"/>
        </w:rPr>
      </w:pPr>
      <w:r w:rsidRPr="001C1AFF">
        <w:rPr>
          <w:rFonts w:hAnsiTheme="minorEastAsia" w:hint="eastAsia"/>
          <w:sz w:val="24"/>
          <w:szCs w:val="24"/>
        </w:rPr>
        <w:t>投标人名称：</w:t>
      </w:r>
    </w:p>
    <w:p w:rsidR="009039FB" w:rsidRPr="001C1AFF" w:rsidRDefault="009039FB" w:rsidP="009039FB">
      <w:pPr>
        <w:autoSpaceDE w:val="0"/>
        <w:autoSpaceDN w:val="0"/>
        <w:spacing w:line="500" w:lineRule="exact"/>
        <w:ind w:left="3840"/>
        <w:jc w:val="left"/>
        <w:rPr>
          <w:sz w:val="32"/>
        </w:rPr>
      </w:pPr>
      <w:r w:rsidRPr="001C1AFF">
        <w:rPr>
          <w:rFonts w:hAnsiTheme="minorEastAsia" w:hint="eastAsia"/>
          <w:sz w:val="24"/>
          <w:szCs w:val="24"/>
        </w:rPr>
        <w:t>日期：</w:t>
      </w:r>
    </w:p>
    <w:p w:rsidR="009039FB" w:rsidRPr="001C1AFF" w:rsidRDefault="009039FB" w:rsidP="009039FB">
      <w:pPr>
        <w:spacing w:line="360" w:lineRule="auto"/>
        <w:ind w:right="84" w:firstLineChars="100" w:firstLine="224"/>
        <w:rPr>
          <w:b/>
          <w:sz w:val="24"/>
          <w:szCs w:val="24"/>
        </w:rPr>
      </w:pPr>
      <w:r w:rsidRPr="001C1AFF">
        <w:rPr>
          <w:rFonts w:hAnsiTheme="minorEastAsia" w:hint="eastAsia"/>
          <w:b/>
          <w:sz w:val="24"/>
          <w:szCs w:val="24"/>
        </w:rPr>
        <w:t>注：</w:t>
      </w:r>
    </w:p>
    <w:p w:rsidR="009039FB" w:rsidRPr="001C1AFF" w:rsidRDefault="009039FB" w:rsidP="009039FB">
      <w:pPr>
        <w:spacing w:line="360" w:lineRule="auto"/>
        <w:ind w:right="84" w:firstLineChars="100" w:firstLine="224"/>
        <w:rPr>
          <w:b/>
          <w:sz w:val="24"/>
          <w:szCs w:val="24"/>
        </w:rPr>
      </w:pPr>
      <w:r w:rsidRPr="001C1AFF">
        <w:rPr>
          <w:b/>
          <w:sz w:val="24"/>
          <w:szCs w:val="24"/>
        </w:rPr>
        <w:t>1.</w:t>
      </w:r>
      <w:r w:rsidRPr="001C1AFF">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2.</w:t>
      </w:r>
      <w:r w:rsidRPr="001C1AFF">
        <w:rPr>
          <w:rFonts w:hAnsiTheme="minorEastAsia" w:hint="eastAsia"/>
          <w:b/>
          <w:sz w:val="24"/>
          <w:szCs w:val="24"/>
        </w:rPr>
        <w:t>从业人员、营业收入、资产总额填报上一年度数据，无上</w:t>
      </w:r>
      <w:proofErr w:type="gramStart"/>
      <w:r w:rsidRPr="001C1AFF">
        <w:rPr>
          <w:rFonts w:hAnsiTheme="minorEastAsia" w:hint="eastAsia"/>
          <w:b/>
          <w:sz w:val="24"/>
          <w:szCs w:val="24"/>
        </w:rPr>
        <w:t>一</w:t>
      </w:r>
      <w:proofErr w:type="gramEnd"/>
      <w:r w:rsidRPr="001C1AFF">
        <w:rPr>
          <w:rFonts w:hAnsiTheme="minorEastAsia" w:hint="eastAsia"/>
          <w:b/>
          <w:sz w:val="24"/>
          <w:szCs w:val="24"/>
        </w:rPr>
        <w:t>年度数据的新成立企业可不填报。除新成立企业外，上表填写不全的，不享受中小企业扶持政策。</w:t>
      </w:r>
    </w:p>
    <w:p w:rsidR="009039FB" w:rsidRPr="001C1AFF" w:rsidRDefault="009039FB" w:rsidP="009039FB">
      <w:pPr>
        <w:spacing w:line="360" w:lineRule="auto"/>
        <w:ind w:right="84" w:firstLineChars="100" w:firstLine="224"/>
        <w:rPr>
          <w:b/>
          <w:sz w:val="24"/>
          <w:szCs w:val="24"/>
        </w:rPr>
      </w:pPr>
      <w:r w:rsidRPr="001C1AFF">
        <w:rPr>
          <w:b/>
          <w:sz w:val="24"/>
          <w:szCs w:val="24"/>
        </w:rPr>
        <w:t>3.</w:t>
      </w:r>
      <w:r w:rsidRPr="001C1AFF">
        <w:rPr>
          <w:rFonts w:hAnsiTheme="minorEastAsia" w:hint="eastAsia"/>
          <w:b/>
          <w:sz w:val="24"/>
          <w:szCs w:val="24"/>
        </w:rPr>
        <w:t>中标（成交）供应</w:t>
      </w:r>
      <w:proofErr w:type="gramStart"/>
      <w:r w:rsidRPr="001C1AFF">
        <w:rPr>
          <w:rFonts w:hAnsiTheme="minorEastAsia" w:hint="eastAsia"/>
          <w:b/>
          <w:sz w:val="24"/>
          <w:szCs w:val="24"/>
        </w:rPr>
        <w:t>商享受</w:t>
      </w:r>
      <w:proofErr w:type="gramEnd"/>
      <w:r w:rsidRPr="001C1AFF">
        <w:rPr>
          <w:rFonts w:hAnsiTheme="minorEastAsia" w:hint="eastAsia"/>
          <w:b/>
          <w:sz w:val="24"/>
          <w:szCs w:val="24"/>
        </w:rPr>
        <w:t>中小企业扶持政策的，将随中标（成交）结果同时公告其《中小企业声明函》，接受社会监督。</w:t>
      </w:r>
    </w:p>
    <w:p w:rsidR="00190D07" w:rsidRPr="001C1AFF" w:rsidRDefault="00190D07" w:rsidP="00190D07">
      <w:pPr>
        <w:autoSpaceDN w:val="0"/>
        <w:spacing w:line="360" w:lineRule="auto"/>
        <w:jc w:val="center"/>
        <w:rPr>
          <w:b/>
          <w:sz w:val="24"/>
        </w:rPr>
      </w:pPr>
      <w:r w:rsidRPr="001C1AFF">
        <w:rPr>
          <w:b/>
          <w:sz w:val="24"/>
        </w:rPr>
        <w:br w:type="page"/>
      </w:r>
    </w:p>
    <w:p w:rsidR="00190D07" w:rsidRPr="001C1AFF" w:rsidRDefault="00190D07" w:rsidP="00190D07">
      <w:pPr>
        <w:autoSpaceDN w:val="0"/>
        <w:spacing w:line="360" w:lineRule="auto"/>
        <w:rPr>
          <w:b/>
          <w:sz w:val="24"/>
        </w:rPr>
      </w:pPr>
      <w:r w:rsidRPr="001C1AFF">
        <w:rPr>
          <w:rFonts w:hAnsiTheme="minorEastAsia" w:hint="eastAsia"/>
          <w:b/>
          <w:sz w:val="24"/>
        </w:rPr>
        <w:lastRenderedPageBreak/>
        <w:t>附件</w:t>
      </w:r>
      <w:r w:rsidR="0071299E">
        <w:rPr>
          <w:rFonts w:hint="eastAsia"/>
          <w:b/>
          <w:sz w:val="24"/>
        </w:rPr>
        <w:t>8</w:t>
      </w:r>
      <w:r w:rsidRPr="001C1AFF">
        <w:rPr>
          <w:rFonts w:hint="eastAsia"/>
          <w:b/>
          <w:sz w:val="24"/>
        </w:rPr>
        <w:t>-2</w:t>
      </w:r>
    </w:p>
    <w:p w:rsidR="00190D07" w:rsidRPr="001C1AFF" w:rsidRDefault="00190D07" w:rsidP="00190D07">
      <w:pPr>
        <w:autoSpaceDN w:val="0"/>
        <w:spacing w:line="360" w:lineRule="auto"/>
        <w:rPr>
          <w:b/>
          <w:bCs/>
          <w:sz w:val="24"/>
        </w:rPr>
      </w:pPr>
      <w:r w:rsidRPr="001C1AFF">
        <w:rPr>
          <w:rFonts w:hAnsiTheme="minorEastAsia" w:hint="eastAsia"/>
          <w:b/>
          <w:kern w:val="0"/>
          <w:sz w:val="24"/>
          <w:szCs w:val="21"/>
        </w:rPr>
        <w:t>若投标人不是残疾人福利性单位，投标文件中可不提供此声明函</w:t>
      </w:r>
    </w:p>
    <w:p w:rsidR="00190D07" w:rsidRPr="001C1AFF" w:rsidRDefault="00190D07" w:rsidP="00190D07">
      <w:pPr>
        <w:autoSpaceDN w:val="0"/>
        <w:spacing w:line="360" w:lineRule="auto"/>
        <w:jc w:val="center"/>
        <w:rPr>
          <w:b/>
          <w:bCs/>
          <w:sz w:val="24"/>
        </w:rPr>
      </w:pPr>
    </w:p>
    <w:p w:rsidR="00190D07" w:rsidRPr="001C1AFF" w:rsidRDefault="00190D07" w:rsidP="00190D07">
      <w:pPr>
        <w:autoSpaceDN w:val="0"/>
        <w:spacing w:line="360" w:lineRule="auto"/>
        <w:jc w:val="center"/>
        <w:rPr>
          <w:b/>
          <w:bCs/>
          <w:sz w:val="24"/>
        </w:rPr>
      </w:pPr>
      <w:r w:rsidRPr="001C1AFF">
        <w:rPr>
          <w:rFonts w:hAnsiTheme="minorEastAsia" w:hint="eastAsia"/>
          <w:b/>
          <w:bCs/>
          <w:sz w:val="24"/>
        </w:rPr>
        <w:t>残疾人福利性单位声明函</w:t>
      </w:r>
    </w:p>
    <w:p w:rsidR="00190D07" w:rsidRPr="001C1AFF" w:rsidRDefault="00190D07" w:rsidP="00190D07">
      <w:pPr>
        <w:spacing w:line="588" w:lineRule="exact"/>
        <w:rPr>
          <w:b/>
          <w:spacing w:val="6"/>
          <w:sz w:val="30"/>
          <w:szCs w:val="30"/>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本单位郑重声明，根据《财政部民政部中国残疾人联合会关于促进残疾人就业政府采购政策的通知》（财库〔</w:t>
      </w:r>
      <w:r w:rsidRPr="001C1AFF">
        <w:rPr>
          <w:rFonts w:hint="eastAsia"/>
          <w:sz w:val="24"/>
          <w:szCs w:val="21"/>
        </w:rPr>
        <w:t>2017</w:t>
      </w:r>
      <w:r w:rsidRPr="001C1AFF">
        <w:rPr>
          <w:rFonts w:hAnsiTheme="minorEastAsia" w:hint="eastAsia"/>
          <w:sz w:val="24"/>
          <w:szCs w:val="21"/>
        </w:rPr>
        <w:t>〕</w:t>
      </w:r>
      <w:r w:rsidRPr="001C1AFF">
        <w:rPr>
          <w:rFonts w:hint="eastAsia"/>
          <w:sz w:val="24"/>
          <w:szCs w:val="21"/>
        </w:rPr>
        <w:t>141</w:t>
      </w:r>
      <w:r w:rsidRPr="001C1AFF">
        <w:rPr>
          <w:rFonts w:hAnsiTheme="minorEastAsia" w:hint="eastAsia"/>
          <w:sz w:val="24"/>
          <w:szCs w:val="21"/>
        </w:rPr>
        <w:t>号）的规定，本单位为符合条件的残疾人福利性单位，且本单位参加</w:t>
      </w:r>
      <w:r w:rsidRPr="001C1AFF">
        <w:rPr>
          <w:rFonts w:hint="eastAsia"/>
          <w:sz w:val="24"/>
          <w:szCs w:val="21"/>
        </w:rPr>
        <w:t>______</w:t>
      </w:r>
      <w:r w:rsidRPr="001C1AFF">
        <w:rPr>
          <w:rFonts w:hAnsiTheme="minorEastAsia" w:hint="eastAsia"/>
          <w:sz w:val="24"/>
          <w:szCs w:val="21"/>
        </w:rPr>
        <w:t>单位的</w:t>
      </w:r>
      <w:r w:rsidRPr="001C1AFF">
        <w:rPr>
          <w:rFonts w:hint="eastAsia"/>
          <w:sz w:val="24"/>
          <w:szCs w:val="21"/>
        </w:rPr>
        <w:t>______</w:t>
      </w:r>
      <w:r w:rsidRPr="001C1AFF">
        <w:rPr>
          <w:rFonts w:hAnsiTheme="minorEastAsia" w:hint="eastAsia"/>
          <w:sz w:val="24"/>
          <w:szCs w:val="21"/>
        </w:rPr>
        <w:t>项目采购活动提供本单位制造的货物（由本单位承担工程</w:t>
      </w:r>
      <w:r w:rsidRPr="001C1AFF">
        <w:rPr>
          <w:rFonts w:hint="eastAsia"/>
          <w:sz w:val="24"/>
          <w:szCs w:val="21"/>
        </w:rPr>
        <w:t>/</w:t>
      </w:r>
      <w:r w:rsidRPr="001C1AFF">
        <w:rPr>
          <w:rFonts w:hAnsiTheme="minorEastAsia" w:hint="eastAsia"/>
          <w:sz w:val="24"/>
          <w:szCs w:val="21"/>
        </w:rPr>
        <w:t>提供服务），或者提供其他残疾人福利性单位制造的货物（不包括使用非残疾人福利性单位注册商标的货物）。</w:t>
      </w: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本单位对上述声明的真实性负责。如有虚假，将依法承担相应责任。</w:t>
      </w: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投标人名称：</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r w:rsidRPr="001C1AFF">
        <w:rPr>
          <w:rFonts w:hAnsiTheme="minorEastAsia" w:hint="eastAsia"/>
          <w:sz w:val="24"/>
          <w:szCs w:val="21"/>
        </w:rPr>
        <w:t>日期：年月日</w:t>
      </w: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jc w:val="left"/>
        <w:rPr>
          <w:sz w:val="24"/>
          <w:szCs w:val="21"/>
        </w:rPr>
      </w:pPr>
    </w:p>
    <w:p w:rsidR="00190D07" w:rsidRPr="001C1AFF" w:rsidRDefault="00190D07" w:rsidP="00190D07">
      <w:pPr>
        <w:snapToGrid w:val="0"/>
        <w:spacing w:line="360" w:lineRule="auto"/>
        <w:ind w:firstLineChars="200" w:firstLine="446"/>
        <w:rPr>
          <w:sz w:val="24"/>
          <w:szCs w:val="21"/>
        </w:rPr>
      </w:pPr>
      <w:r w:rsidRPr="001C1AFF">
        <w:rPr>
          <w:rFonts w:hAnsiTheme="minorEastAsia" w:hint="eastAsia"/>
          <w:sz w:val="24"/>
          <w:szCs w:val="21"/>
        </w:rPr>
        <w:t>注：</w:t>
      </w:r>
    </w:p>
    <w:p w:rsidR="0071299E" w:rsidRPr="00156549" w:rsidRDefault="0071299E" w:rsidP="0071299E">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71299E" w:rsidRPr="00156549" w:rsidRDefault="0071299E" w:rsidP="0071299E">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90D07" w:rsidRPr="001C1AFF" w:rsidRDefault="00190D07" w:rsidP="00190D07">
      <w:pPr>
        <w:widowControl/>
        <w:jc w:val="left"/>
        <w:rPr>
          <w:b/>
          <w:sz w:val="24"/>
        </w:rPr>
      </w:pPr>
      <w:r w:rsidRPr="001C1AFF">
        <w:rPr>
          <w:b/>
          <w:sz w:val="24"/>
        </w:rPr>
        <w:br w:type="page"/>
      </w:r>
    </w:p>
    <w:p w:rsidR="00190D07" w:rsidRPr="001C1AFF" w:rsidRDefault="00190D07" w:rsidP="00190D07">
      <w:pPr>
        <w:spacing w:line="560" w:lineRule="exact"/>
        <w:jc w:val="left"/>
        <w:rPr>
          <w:b/>
          <w:sz w:val="24"/>
        </w:rPr>
      </w:pPr>
      <w:r w:rsidRPr="001C1AFF">
        <w:rPr>
          <w:rFonts w:hAnsiTheme="minorEastAsia"/>
          <w:b/>
          <w:sz w:val="24"/>
        </w:rPr>
        <w:lastRenderedPageBreak/>
        <w:t>附件</w:t>
      </w:r>
      <w:r w:rsidR="00931D42">
        <w:rPr>
          <w:rFonts w:hint="eastAsia"/>
          <w:b/>
          <w:sz w:val="24"/>
        </w:rPr>
        <w:t>9</w:t>
      </w:r>
      <w:r w:rsidRPr="001C1AFF">
        <w:rPr>
          <w:rFonts w:hAnsiTheme="minorEastAsia"/>
          <w:b/>
          <w:sz w:val="24"/>
        </w:rPr>
        <w:t>：招标文件第</w:t>
      </w:r>
      <w:r w:rsidRPr="001C1AFF">
        <w:rPr>
          <w:rFonts w:hAnsiTheme="minorEastAsia" w:hint="eastAsia"/>
          <w:b/>
          <w:sz w:val="24"/>
        </w:rPr>
        <w:t>一</w:t>
      </w:r>
      <w:r w:rsidRPr="001C1AFF">
        <w:rPr>
          <w:rFonts w:hAnsiTheme="minorEastAsia"/>
          <w:b/>
          <w:sz w:val="24"/>
        </w:rPr>
        <w:t>部分供应商资格要求的证件</w:t>
      </w: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71299E" w:rsidRDefault="0071299E">
      <w:pPr>
        <w:widowControl/>
        <w:jc w:val="left"/>
        <w:rPr>
          <w:rFonts w:hAnsiTheme="minorEastAsia"/>
          <w:b/>
          <w:sz w:val="24"/>
        </w:rPr>
      </w:pPr>
      <w:r>
        <w:rPr>
          <w:rFonts w:hAnsiTheme="minorEastAsia"/>
          <w:b/>
          <w:sz w:val="24"/>
        </w:rPr>
        <w:br w:type="page"/>
      </w:r>
    </w:p>
    <w:p w:rsidR="0071299E" w:rsidRPr="00E93132" w:rsidRDefault="00190D07" w:rsidP="0071299E">
      <w:pPr>
        <w:snapToGrid w:val="0"/>
        <w:spacing w:line="360" w:lineRule="auto"/>
        <w:rPr>
          <w:b/>
          <w:sz w:val="24"/>
        </w:rPr>
      </w:pPr>
      <w:r w:rsidRPr="001C1AFF">
        <w:rPr>
          <w:rFonts w:hAnsiTheme="minorEastAsia"/>
          <w:b/>
          <w:sz w:val="24"/>
        </w:rPr>
        <w:lastRenderedPageBreak/>
        <w:t>附件</w:t>
      </w:r>
      <w:r w:rsidR="0071299E">
        <w:rPr>
          <w:rFonts w:hint="eastAsia"/>
          <w:b/>
          <w:sz w:val="24"/>
        </w:rPr>
        <w:t>10</w:t>
      </w:r>
      <w:r w:rsidR="0071299E">
        <w:rPr>
          <w:rFonts w:hint="eastAsia"/>
          <w:b/>
          <w:sz w:val="24"/>
        </w:rPr>
        <w:t>：</w:t>
      </w:r>
      <w:r w:rsidR="0071299E" w:rsidRPr="00E93132">
        <w:rPr>
          <w:b/>
          <w:sz w:val="24"/>
        </w:rPr>
        <w:t>招标文件第一部分供应商资格要求的证件</w:t>
      </w:r>
    </w:p>
    <w:p w:rsidR="00190D07" w:rsidRPr="0071299E" w:rsidRDefault="00190D07" w:rsidP="00190D07">
      <w:pPr>
        <w:spacing w:line="560" w:lineRule="exact"/>
        <w:jc w:val="left"/>
        <w:rPr>
          <w:b/>
          <w:sz w:val="24"/>
        </w:rPr>
      </w:pPr>
    </w:p>
    <w:p w:rsidR="00190D07" w:rsidRPr="0071299E"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sz w:val="28"/>
        </w:rPr>
      </w:pPr>
    </w:p>
    <w:p w:rsidR="00190D07" w:rsidRPr="001C1AFF" w:rsidRDefault="00190D07" w:rsidP="00190D07">
      <w:pPr>
        <w:spacing w:line="560" w:lineRule="exact"/>
        <w:jc w:val="left"/>
        <w:rPr>
          <w:b/>
          <w:sz w:val="24"/>
        </w:rPr>
      </w:pPr>
    </w:p>
    <w:p w:rsidR="00190D07" w:rsidRPr="001C1AFF" w:rsidRDefault="00190D07" w:rsidP="00190D07">
      <w:pPr>
        <w:spacing w:line="560" w:lineRule="exact"/>
        <w:jc w:val="left"/>
        <w:rPr>
          <w:b/>
          <w:sz w:val="24"/>
        </w:rPr>
      </w:pPr>
    </w:p>
    <w:p w:rsidR="00190D07" w:rsidRPr="001C1AFF" w:rsidRDefault="00190D07" w:rsidP="00190D07">
      <w:pPr>
        <w:widowControl/>
        <w:jc w:val="left"/>
        <w:rPr>
          <w:b/>
          <w:sz w:val="24"/>
        </w:rPr>
      </w:pPr>
      <w:r w:rsidRPr="001C1AFF">
        <w:rPr>
          <w:b/>
          <w:sz w:val="24"/>
        </w:rPr>
        <w:br w:type="page"/>
      </w:r>
    </w:p>
    <w:p w:rsidR="008C5330" w:rsidRPr="00E93132" w:rsidRDefault="008C5330" w:rsidP="008C5330">
      <w:pPr>
        <w:autoSpaceDN w:val="0"/>
        <w:spacing w:line="360" w:lineRule="auto"/>
        <w:jc w:val="left"/>
        <w:rPr>
          <w:b/>
          <w:bCs/>
          <w:sz w:val="24"/>
        </w:rPr>
      </w:pPr>
      <w:r w:rsidRPr="00E93132">
        <w:rPr>
          <w:rFonts w:hint="eastAsia"/>
          <w:b/>
          <w:bCs/>
          <w:sz w:val="24"/>
        </w:rPr>
        <w:lastRenderedPageBreak/>
        <w:t>附件</w:t>
      </w:r>
      <w:r w:rsidRPr="00E93132">
        <w:rPr>
          <w:rFonts w:hint="eastAsia"/>
          <w:b/>
          <w:bCs/>
          <w:sz w:val="24"/>
        </w:rPr>
        <w:t>11</w:t>
      </w:r>
    </w:p>
    <w:p w:rsidR="008C5330" w:rsidRDefault="008C5330" w:rsidP="008C5330">
      <w:pPr>
        <w:tabs>
          <w:tab w:val="left" w:pos="360"/>
        </w:tabs>
        <w:spacing w:line="360" w:lineRule="auto"/>
        <w:jc w:val="center"/>
        <w:rPr>
          <w:b/>
          <w:bCs/>
          <w:sz w:val="24"/>
        </w:rPr>
      </w:pPr>
    </w:p>
    <w:p w:rsidR="008C5330" w:rsidRDefault="008C5330" w:rsidP="008C5330">
      <w:pPr>
        <w:tabs>
          <w:tab w:val="left" w:pos="360"/>
        </w:tabs>
        <w:spacing w:line="360" w:lineRule="auto"/>
        <w:jc w:val="center"/>
        <w:rPr>
          <w:b/>
          <w:bCs/>
          <w:sz w:val="24"/>
        </w:rPr>
      </w:pPr>
      <w:r>
        <w:rPr>
          <w:rFonts w:hint="eastAsia"/>
          <w:b/>
          <w:bCs/>
          <w:sz w:val="24"/>
        </w:rPr>
        <w:t>书面</w:t>
      </w:r>
      <w:r>
        <w:rPr>
          <w:b/>
          <w:bCs/>
          <w:sz w:val="24"/>
        </w:rPr>
        <w:t>声明</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D6763D" w:rsidRDefault="00D6763D" w:rsidP="00D6763D">
      <w:pPr>
        <w:pStyle w:val="a9"/>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r w:rsidRPr="00156549">
        <w:rPr>
          <w:sz w:val="24"/>
          <w:szCs w:val="24"/>
        </w:rPr>
        <w:t>日期：</w:t>
      </w:r>
    </w:p>
    <w:p w:rsidR="008C5330" w:rsidRPr="00156549" w:rsidRDefault="008C5330" w:rsidP="008C5330">
      <w:pPr>
        <w:autoSpaceDE w:val="0"/>
        <w:autoSpaceDN w:val="0"/>
        <w:spacing w:line="500" w:lineRule="exact"/>
        <w:ind w:left="3840"/>
        <w:jc w:val="left"/>
        <w:rPr>
          <w:sz w:val="24"/>
          <w:szCs w:val="24"/>
        </w:rPr>
      </w:pPr>
    </w:p>
    <w:p w:rsidR="008C5330" w:rsidRPr="00025993" w:rsidRDefault="008C5330" w:rsidP="008C5330">
      <w:pPr>
        <w:pStyle w:val="a9"/>
        <w:tabs>
          <w:tab w:val="left" w:pos="360"/>
        </w:tabs>
        <w:spacing w:line="360" w:lineRule="auto"/>
        <w:ind w:firstLineChars="0" w:firstLine="0"/>
        <w:rPr>
          <w:sz w:val="24"/>
          <w:u w:val="single"/>
        </w:rPr>
      </w:pPr>
    </w:p>
    <w:p w:rsidR="008C5330" w:rsidRDefault="008C5330" w:rsidP="008C5330">
      <w:pPr>
        <w:pStyle w:val="a9"/>
        <w:tabs>
          <w:tab w:val="left" w:pos="360"/>
        </w:tabs>
        <w:spacing w:line="360" w:lineRule="auto"/>
        <w:ind w:firstLine="446"/>
        <w:rPr>
          <w:sz w:val="24"/>
        </w:rPr>
      </w:pPr>
    </w:p>
    <w:p w:rsidR="008C5330" w:rsidRDefault="008C5330" w:rsidP="008C5330">
      <w:pPr>
        <w:pStyle w:val="a9"/>
        <w:spacing w:line="360" w:lineRule="auto"/>
        <w:ind w:firstLineChars="0" w:firstLine="0"/>
        <w:jc w:val="center"/>
        <w:rPr>
          <w:b/>
          <w:sz w:val="24"/>
        </w:rPr>
      </w:pPr>
    </w:p>
    <w:p w:rsidR="008C5330" w:rsidRDefault="008C5330" w:rsidP="008C5330">
      <w:pPr>
        <w:pStyle w:val="a9"/>
        <w:spacing w:line="360" w:lineRule="auto"/>
        <w:ind w:firstLineChars="0" w:firstLine="0"/>
        <w:jc w:val="center"/>
        <w:rPr>
          <w:b/>
          <w:sz w:val="24"/>
        </w:rPr>
      </w:pPr>
    </w:p>
    <w:p w:rsidR="008C5330" w:rsidRPr="00025993" w:rsidRDefault="008C5330" w:rsidP="008C5330">
      <w:pPr>
        <w:pStyle w:val="a9"/>
        <w:spacing w:line="360" w:lineRule="auto"/>
        <w:ind w:firstLineChars="0" w:firstLine="0"/>
        <w:jc w:val="center"/>
        <w:rPr>
          <w:b/>
          <w:sz w:val="24"/>
        </w:rPr>
      </w:pPr>
      <w:r w:rsidRPr="00025993">
        <w:rPr>
          <w:rFonts w:hint="eastAsia"/>
          <w:b/>
          <w:sz w:val="24"/>
        </w:rPr>
        <w:t>证明材料</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8C5330" w:rsidRDefault="008C5330" w:rsidP="008C5330">
      <w:pPr>
        <w:pStyle w:val="a9"/>
        <w:tabs>
          <w:tab w:val="left" w:pos="360"/>
        </w:tabs>
        <w:spacing w:line="360" w:lineRule="auto"/>
        <w:ind w:firstLine="446"/>
        <w:rPr>
          <w:sz w:val="24"/>
        </w:rPr>
      </w:pPr>
    </w:p>
    <w:p w:rsidR="008C5330" w:rsidRDefault="008C5330" w:rsidP="008C5330">
      <w:pPr>
        <w:pStyle w:val="a9"/>
        <w:tabs>
          <w:tab w:val="left" w:pos="360"/>
        </w:tabs>
        <w:spacing w:line="360" w:lineRule="auto"/>
        <w:ind w:firstLine="446"/>
        <w:rPr>
          <w:sz w:val="24"/>
        </w:rPr>
      </w:pPr>
    </w:p>
    <w:p w:rsidR="008C5330" w:rsidRDefault="008C5330" w:rsidP="008C5330">
      <w:pPr>
        <w:autoSpaceDE w:val="0"/>
        <w:autoSpaceDN w:val="0"/>
        <w:spacing w:line="500" w:lineRule="exact"/>
        <w:ind w:left="3840"/>
        <w:jc w:val="left"/>
        <w:rPr>
          <w:sz w:val="24"/>
          <w:szCs w:val="24"/>
        </w:rPr>
      </w:pPr>
    </w:p>
    <w:p w:rsidR="008C5330" w:rsidRDefault="008C5330" w:rsidP="008C5330">
      <w:pPr>
        <w:autoSpaceDE w:val="0"/>
        <w:autoSpaceDN w:val="0"/>
        <w:spacing w:line="500" w:lineRule="exact"/>
        <w:ind w:left="3840"/>
        <w:jc w:val="left"/>
        <w:rPr>
          <w:sz w:val="24"/>
          <w:szCs w:val="24"/>
        </w:rPr>
      </w:pPr>
    </w:p>
    <w:p w:rsidR="008C5330" w:rsidRPr="00156549" w:rsidRDefault="008C5330" w:rsidP="008C5330">
      <w:pPr>
        <w:autoSpaceDE w:val="0"/>
        <w:autoSpaceDN w:val="0"/>
        <w:spacing w:line="500" w:lineRule="exact"/>
        <w:ind w:left="3840"/>
        <w:jc w:val="left"/>
        <w:rPr>
          <w:sz w:val="24"/>
          <w:szCs w:val="24"/>
        </w:rPr>
      </w:pPr>
      <w:r w:rsidRPr="00156549">
        <w:rPr>
          <w:sz w:val="24"/>
          <w:szCs w:val="24"/>
        </w:rPr>
        <w:t>投标人名称：</w:t>
      </w:r>
    </w:p>
    <w:p w:rsidR="008C5330" w:rsidRPr="00156549" w:rsidRDefault="008C5330" w:rsidP="008C5330">
      <w:pPr>
        <w:autoSpaceDE w:val="0"/>
        <w:autoSpaceDN w:val="0"/>
        <w:spacing w:line="500" w:lineRule="exact"/>
        <w:ind w:left="3840"/>
        <w:jc w:val="left"/>
        <w:rPr>
          <w:sz w:val="24"/>
          <w:szCs w:val="24"/>
        </w:rPr>
      </w:pPr>
    </w:p>
    <w:p w:rsidR="008C5330" w:rsidRDefault="008C5330" w:rsidP="00D6763D">
      <w:pPr>
        <w:autoSpaceDE w:val="0"/>
        <w:autoSpaceDN w:val="0"/>
        <w:spacing w:line="500" w:lineRule="exact"/>
        <w:ind w:left="3840"/>
        <w:jc w:val="left"/>
        <w:rPr>
          <w:bCs/>
          <w:sz w:val="24"/>
        </w:rPr>
      </w:pPr>
      <w:r w:rsidRPr="00156549">
        <w:rPr>
          <w:sz w:val="24"/>
          <w:szCs w:val="24"/>
        </w:rPr>
        <w:t>日期：</w:t>
      </w:r>
    </w:p>
    <w:p w:rsidR="008C5330" w:rsidRDefault="008C5330" w:rsidP="008C5330">
      <w:pPr>
        <w:autoSpaceDN w:val="0"/>
        <w:spacing w:line="360" w:lineRule="auto"/>
        <w:jc w:val="center"/>
        <w:rPr>
          <w:sz w:val="24"/>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bCs/>
          <w:sz w:val="24"/>
        </w:rPr>
      </w:pPr>
      <w:r w:rsidRPr="00E93132">
        <w:rPr>
          <w:b/>
          <w:sz w:val="24"/>
        </w:rPr>
        <w:lastRenderedPageBreak/>
        <w:t>附件</w:t>
      </w:r>
      <w:r w:rsidRPr="00E93132">
        <w:rPr>
          <w:b/>
          <w:sz w:val="24"/>
        </w:rPr>
        <w:t>1</w:t>
      </w:r>
      <w:r w:rsidRPr="00E93132">
        <w:rPr>
          <w:rFonts w:hint="eastAsia"/>
          <w:b/>
          <w:sz w:val="24"/>
        </w:rPr>
        <w:t>2</w:t>
      </w:r>
      <w:r w:rsidRPr="00E93132">
        <w:rPr>
          <w:b/>
          <w:sz w:val="24"/>
        </w:rPr>
        <w:t>：招标文件</w:t>
      </w:r>
      <w:r w:rsidRPr="00E93132">
        <w:rPr>
          <w:b/>
          <w:bCs/>
          <w:sz w:val="24"/>
        </w:rPr>
        <w:t>评分因素及评标标准中要求的证明材料扫描件、方案等</w:t>
      </w:r>
    </w:p>
    <w:p w:rsidR="00190D07" w:rsidRDefault="00190D07"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rsidP="00190D07">
      <w:pPr>
        <w:tabs>
          <w:tab w:val="left" w:pos="412"/>
          <w:tab w:val="left" w:pos="618"/>
        </w:tabs>
        <w:spacing w:line="520" w:lineRule="exact"/>
        <w:jc w:val="center"/>
        <w:rPr>
          <w:sz w:val="24"/>
          <w:szCs w:val="21"/>
        </w:rPr>
      </w:pPr>
    </w:p>
    <w:p w:rsidR="008C5330" w:rsidRDefault="008C5330">
      <w:pPr>
        <w:widowControl/>
        <w:jc w:val="left"/>
        <w:rPr>
          <w:sz w:val="24"/>
          <w:szCs w:val="21"/>
        </w:rPr>
      </w:pPr>
      <w:r>
        <w:rPr>
          <w:sz w:val="24"/>
          <w:szCs w:val="21"/>
        </w:rPr>
        <w:br w:type="page"/>
      </w:r>
    </w:p>
    <w:p w:rsidR="008C5330" w:rsidRPr="00E93132" w:rsidRDefault="008C5330" w:rsidP="008C5330">
      <w:pPr>
        <w:snapToGrid w:val="0"/>
        <w:spacing w:line="360" w:lineRule="auto"/>
        <w:rPr>
          <w:b/>
          <w:sz w:val="24"/>
          <w:szCs w:val="21"/>
        </w:rPr>
      </w:pPr>
      <w:r w:rsidRPr="00E93132">
        <w:rPr>
          <w:b/>
          <w:bCs/>
          <w:sz w:val="24"/>
        </w:rPr>
        <w:lastRenderedPageBreak/>
        <w:t>附件</w:t>
      </w:r>
      <w:r w:rsidRPr="00E93132">
        <w:rPr>
          <w:b/>
          <w:bCs/>
          <w:sz w:val="24"/>
        </w:rPr>
        <w:t>1</w:t>
      </w:r>
      <w:r w:rsidRPr="00E93132">
        <w:rPr>
          <w:rFonts w:hint="eastAsia"/>
          <w:b/>
          <w:bCs/>
          <w:sz w:val="24"/>
        </w:rPr>
        <w:t>3</w:t>
      </w:r>
      <w:r w:rsidRPr="00E93132">
        <w:rPr>
          <w:b/>
          <w:bCs/>
          <w:sz w:val="24"/>
        </w:rPr>
        <w:t>：</w:t>
      </w:r>
      <w:r w:rsidRPr="00E93132">
        <w:rPr>
          <w:b/>
          <w:sz w:val="24"/>
        </w:rPr>
        <w:t>投标人认为需要提供的其他资料</w:t>
      </w:r>
    </w:p>
    <w:p w:rsidR="008C5330" w:rsidRPr="008C5330" w:rsidRDefault="008C5330" w:rsidP="00190D07">
      <w:pPr>
        <w:tabs>
          <w:tab w:val="left" w:pos="412"/>
          <w:tab w:val="left" w:pos="618"/>
        </w:tabs>
        <w:spacing w:line="520" w:lineRule="exact"/>
        <w:jc w:val="center"/>
        <w:rPr>
          <w:sz w:val="24"/>
          <w:szCs w:val="21"/>
        </w:rPr>
      </w:pPr>
    </w:p>
    <w:p w:rsidR="0014712D" w:rsidRPr="002F4FD8" w:rsidRDefault="0014712D" w:rsidP="00190D07">
      <w:pPr>
        <w:pStyle w:val="a5"/>
        <w:rPr>
          <w:rFonts w:ascii="Times New Roman" w:hAnsi="Times New Roman"/>
          <w:sz w:val="24"/>
          <w:szCs w:val="21"/>
        </w:rPr>
      </w:pPr>
    </w:p>
    <w:sectPr w:rsidR="0014712D" w:rsidRPr="002F4FD8" w:rsidSect="00BD0EC2">
      <w:footerReference w:type="default" r:id="rId27"/>
      <w:pgSz w:w="11906" w:h="16838"/>
      <w:pgMar w:top="1440" w:right="1701" w:bottom="1440" w:left="1701"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331E" w:rsidRDefault="00EC331E" w:rsidP="00AE5C1F">
      <w:r>
        <w:separator/>
      </w:r>
    </w:p>
  </w:endnote>
  <w:endnote w:type="continuationSeparator" w:id="0">
    <w:p w:rsidR="00EC331E" w:rsidRDefault="00EC331E"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119EC" w:rsidRDefault="00D119EC" w:rsidP="00AE5C1F">
    <w:pPr>
      <w:pStyle w:val="a7"/>
      <w:jc w:val="center"/>
    </w:pPr>
    <w:r>
      <w:rPr>
        <w:b/>
      </w:rPr>
      <w:fldChar w:fldCharType="begin"/>
    </w:r>
    <w:r>
      <w:rPr>
        <w:b/>
      </w:rPr>
      <w:instrText>PAGE  \* Arabic  \* MERGEFORMAT</w:instrText>
    </w:r>
    <w:r>
      <w:rPr>
        <w:b/>
      </w:rPr>
      <w:fldChar w:fldCharType="separate"/>
    </w:r>
    <w:r w:rsidR="0045127F" w:rsidRPr="0045127F">
      <w:rPr>
        <w:b/>
        <w:noProof/>
        <w:lang w:val="zh-CN"/>
      </w:rPr>
      <w:t>4</w:t>
    </w:r>
    <w:r>
      <w:rPr>
        <w:b/>
      </w:rPr>
      <w:fldChar w:fldCharType="end"/>
    </w:r>
  </w:p>
  <w:p w:rsidR="005569E6" w:rsidRDefault="005569E6"/>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331E" w:rsidRDefault="00EC331E" w:rsidP="00AE5C1F">
      <w:r>
        <w:separator/>
      </w:r>
    </w:p>
  </w:footnote>
  <w:footnote w:type="continuationSeparator" w:id="0">
    <w:p w:rsidR="00EC331E" w:rsidRDefault="00EC331E" w:rsidP="00AE5C1F">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8D4284"/>
    <w:multiLevelType w:val="singleLevel"/>
    <w:tmpl w:val="848D4284"/>
    <w:lvl w:ilvl="0">
      <w:start w:val="1"/>
      <w:numFmt w:val="decimal"/>
      <w:lvlText w:val="%1)"/>
      <w:lvlJc w:val="left"/>
      <w:pPr>
        <w:ind w:left="425" w:hanging="425"/>
      </w:pPr>
      <w:rPr>
        <w:rFonts w:hint="default"/>
      </w:rPr>
    </w:lvl>
  </w:abstractNum>
  <w:abstractNum w:abstractNumId="1">
    <w:nsid w:val="90B8C07F"/>
    <w:multiLevelType w:val="singleLevel"/>
    <w:tmpl w:val="90B8C07F"/>
    <w:lvl w:ilvl="0">
      <w:start w:val="1"/>
      <w:numFmt w:val="decimalEnclosedCircleChinese"/>
      <w:suff w:val="nothing"/>
      <w:lvlText w:val="%1　"/>
      <w:lvlJc w:val="left"/>
      <w:pPr>
        <w:ind w:left="0" w:firstLine="400"/>
      </w:pPr>
      <w:rPr>
        <w:rFonts w:hint="eastAsia"/>
      </w:rPr>
    </w:lvl>
  </w:abstractNum>
  <w:abstractNum w:abstractNumId="2">
    <w:nsid w:val="9BD00215"/>
    <w:multiLevelType w:val="singleLevel"/>
    <w:tmpl w:val="9BD00215"/>
    <w:lvl w:ilvl="0">
      <w:start w:val="1"/>
      <w:numFmt w:val="decimal"/>
      <w:suff w:val="nothing"/>
      <w:lvlText w:val="%1、"/>
      <w:lvlJc w:val="left"/>
    </w:lvl>
  </w:abstractNum>
  <w:abstractNum w:abstractNumId="3">
    <w:nsid w:val="9EC962F4"/>
    <w:multiLevelType w:val="singleLevel"/>
    <w:tmpl w:val="9EC962F4"/>
    <w:lvl w:ilvl="0">
      <w:start w:val="1"/>
      <w:numFmt w:val="decimalEnclosedCircleChinese"/>
      <w:suff w:val="nothing"/>
      <w:lvlText w:val="%1　"/>
      <w:lvlJc w:val="left"/>
      <w:pPr>
        <w:ind w:left="0" w:firstLine="400"/>
      </w:pPr>
      <w:rPr>
        <w:rFonts w:hint="eastAsia"/>
      </w:rPr>
    </w:lvl>
  </w:abstractNum>
  <w:abstractNum w:abstractNumId="4">
    <w:nsid w:val="A2AA9DCB"/>
    <w:multiLevelType w:val="singleLevel"/>
    <w:tmpl w:val="A2AA9DCB"/>
    <w:lvl w:ilvl="0">
      <w:start w:val="1"/>
      <w:numFmt w:val="decimal"/>
      <w:lvlText w:val="%1."/>
      <w:lvlJc w:val="left"/>
      <w:pPr>
        <w:tabs>
          <w:tab w:val="left" w:pos="312"/>
        </w:tabs>
        <w:ind w:left="150"/>
      </w:pPr>
    </w:lvl>
  </w:abstractNum>
  <w:abstractNum w:abstractNumId="5">
    <w:nsid w:val="B8869B13"/>
    <w:multiLevelType w:val="singleLevel"/>
    <w:tmpl w:val="B8869B13"/>
    <w:lvl w:ilvl="0">
      <w:start w:val="1"/>
      <w:numFmt w:val="decimalEnclosedCircleChinese"/>
      <w:suff w:val="nothing"/>
      <w:lvlText w:val="%1　"/>
      <w:lvlJc w:val="left"/>
      <w:pPr>
        <w:ind w:left="0" w:firstLine="400"/>
      </w:pPr>
      <w:rPr>
        <w:rFonts w:hint="eastAsia"/>
      </w:rPr>
    </w:lvl>
  </w:abstractNum>
  <w:abstractNum w:abstractNumId="6">
    <w:nsid w:val="BBDD7942"/>
    <w:multiLevelType w:val="singleLevel"/>
    <w:tmpl w:val="BBDD7942"/>
    <w:lvl w:ilvl="0">
      <w:start w:val="7"/>
      <w:numFmt w:val="chineseCounting"/>
      <w:suff w:val="nothing"/>
      <w:lvlText w:val="%1、"/>
      <w:lvlJc w:val="left"/>
      <w:rPr>
        <w:rFonts w:hint="eastAsia"/>
      </w:rPr>
    </w:lvl>
  </w:abstractNum>
  <w:abstractNum w:abstractNumId="7">
    <w:nsid w:val="BCF5A594"/>
    <w:multiLevelType w:val="singleLevel"/>
    <w:tmpl w:val="BCF5A594"/>
    <w:lvl w:ilvl="0">
      <w:start w:val="2"/>
      <w:numFmt w:val="decimal"/>
      <w:suff w:val="nothing"/>
      <w:lvlText w:val="%1、"/>
      <w:lvlJc w:val="left"/>
    </w:lvl>
  </w:abstractNum>
  <w:abstractNum w:abstractNumId="8">
    <w:nsid w:val="BFED73E3"/>
    <w:multiLevelType w:val="singleLevel"/>
    <w:tmpl w:val="BFED73E3"/>
    <w:lvl w:ilvl="0">
      <w:start w:val="1"/>
      <w:numFmt w:val="decimal"/>
      <w:lvlText w:val="%1)"/>
      <w:lvlJc w:val="left"/>
      <w:pPr>
        <w:ind w:left="425" w:hanging="425"/>
      </w:pPr>
      <w:rPr>
        <w:rFonts w:hint="default"/>
      </w:rPr>
    </w:lvl>
  </w:abstractNum>
  <w:abstractNum w:abstractNumId="9">
    <w:nsid w:val="DB4A9401"/>
    <w:multiLevelType w:val="singleLevel"/>
    <w:tmpl w:val="DB4A9401"/>
    <w:lvl w:ilvl="0">
      <w:start w:val="1"/>
      <w:numFmt w:val="decimal"/>
      <w:suff w:val="nothing"/>
      <w:lvlText w:val="%1、"/>
      <w:lvlJc w:val="left"/>
    </w:lvl>
  </w:abstractNum>
  <w:abstractNum w:abstractNumId="10">
    <w:nsid w:val="DF1D2495"/>
    <w:multiLevelType w:val="singleLevel"/>
    <w:tmpl w:val="DF1D2495"/>
    <w:lvl w:ilvl="0">
      <w:start w:val="1"/>
      <w:numFmt w:val="decimal"/>
      <w:suff w:val="nothing"/>
      <w:lvlText w:val="%1、"/>
      <w:lvlJc w:val="left"/>
    </w:lvl>
  </w:abstractNum>
  <w:abstractNum w:abstractNumId="11">
    <w:nsid w:val="E6D1FA96"/>
    <w:multiLevelType w:val="singleLevel"/>
    <w:tmpl w:val="E6D1FA96"/>
    <w:lvl w:ilvl="0">
      <w:start w:val="1"/>
      <w:numFmt w:val="decimal"/>
      <w:lvlText w:val="%1)"/>
      <w:lvlJc w:val="left"/>
      <w:pPr>
        <w:ind w:left="425" w:hanging="425"/>
      </w:pPr>
      <w:rPr>
        <w:rFonts w:hint="default"/>
      </w:rPr>
    </w:lvl>
  </w:abstractNum>
  <w:abstractNum w:abstractNumId="12">
    <w:nsid w:val="EDB856FD"/>
    <w:multiLevelType w:val="singleLevel"/>
    <w:tmpl w:val="EDB856FD"/>
    <w:lvl w:ilvl="0">
      <w:start w:val="1"/>
      <w:numFmt w:val="decimal"/>
      <w:suff w:val="space"/>
      <w:lvlText w:val="%1."/>
      <w:lvlJc w:val="left"/>
    </w:lvl>
  </w:abstractNum>
  <w:abstractNum w:abstractNumId="13">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4">
    <w:nsid w:val="02B874D2"/>
    <w:multiLevelType w:val="hybridMultilevel"/>
    <w:tmpl w:val="EEE8EC0E"/>
    <w:lvl w:ilvl="0" w:tplc="A308E8DC">
      <w:start w:val="1"/>
      <w:numFmt w:val="decimal"/>
      <w:lvlText w:val="（%1）"/>
      <w:lvlJc w:val="left"/>
      <w:pPr>
        <w:ind w:left="1200" w:hanging="720"/>
      </w:pPr>
      <w:rPr>
        <w:rFonts w:hint="default"/>
      </w:rPr>
    </w:lvl>
    <w:lvl w:ilvl="1" w:tplc="04090019" w:tentative="1">
      <w:start w:val="1"/>
      <w:numFmt w:val="lowerLetter"/>
      <w:lvlText w:val="%2)"/>
      <w:lvlJc w:val="left"/>
      <w:pPr>
        <w:ind w:left="1360" w:hanging="440"/>
      </w:pPr>
    </w:lvl>
    <w:lvl w:ilvl="2" w:tplc="0409001B" w:tentative="1">
      <w:start w:val="1"/>
      <w:numFmt w:val="lowerRoman"/>
      <w:lvlText w:val="%3."/>
      <w:lvlJc w:val="right"/>
      <w:pPr>
        <w:ind w:left="1800" w:hanging="440"/>
      </w:pPr>
    </w:lvl>
    <w:lvl w:ilvl="3" w:tplc="0409000F" w:tentative="1">
      <w:start w:val="1"/>
      <w:numFmt w:val="decimal"/>
      <w:lvlText w:val="%4."/>
      <w:lvlJc w:val="left"/>
      <w:pPr>
        <w:ind w:left="2240" w:hanging="440"/>
      </w:pPr>
    </w:lvl>
    <w:lvl w:ilvl="4" w:tplc="04090019" w:tentative="1">
      <w:start w:val="1"/>
      <w:numFmt w:val="lowerLetter"/>
      <w:lvlText w:val="%5)"/>
      <w:lvlJc w:val="left"/>
      <w:pPr>
        <w:ind w:left="2680" w:hanging="440"/>
      </w:pPr>
    </w:lvl>
    <w:lvl w:ilvl="5" w:tplc="0409001B" w:tentative="1">
      <w:start w:val="1"/>
      <w:numFmt w:val="lowerRoman"/>
      <w:lvlText w:val="%6."/>
      <w:lvlJc w:val="right"/>
      <w:pPr>
        <w:ind w:left="3120" w:hanging="440"/>
      </w:pPr>
    </w:lvl>
    <w:lvl w:ilvl="6" w:tplc="0409000F" w:tentative="1">
      <w:start w:val="1"/>
      <w:numFmt w:val="decimal"/>
      <w:lvlText w:val="%7."/>
      <w:lvlJc w:val="left"/>
      <w:pPr>
        <w:ind w:left="3560" w:hanging="440"/>
      </w:pPr>
    </w:lvl>
    <w:lvl w:ilvl="7" w:tplc="04090019" w:tentative="1">
      <w:start w:val="1"/>
      <w:numFmt w:val="lowerLetter"/>
      <w:lvlText w:val="%8)"/>
      <w:lvlJc w:val="left"/>
      <w:pPr>
        <w:ind w:left="4000" w:hanging="440"/>
      </w:pPr>
    </w:lvl>
    <w:lvl w:ilvl="8" w:tplc="0409001B" w:tentative="1">
      <w:start w:val="1"/>
      <w:numFmt w:val="lowerRoman"/>
      <w:lvlText w:val="%9."/>
      <w:lvlJc w:val="right"/>
      <w:pPr>
        <w:ind w:left="4440" w:hanging="440"/>
      </w:pPr>
    </w:lvl>
  </w:abstractNum>
  <w:abstractNum w:abstractNumId="15">
    <w:nsid w:val="03386A55"/>
    <w:multiLevelType w:val="singleLevel"/>
    <w:tmpl w:val="03386A55"/>
    <w:lvl w:ilvl="0">
      <w:start w:val="1"/>
      <w:numFmt w:val="decimal"/>
      <w:lvlText w:val="%1."/>
      <w:lvlJc w:val="left"/>
      <w:pPr>
        <w:tabs>
          <w:tab w:val="left" w:pos="312"/>
        </w:tabs>
      </w:pPr>
    </w:lvl>
  </w:abstractNum>
  <w:abstractNum w:abstractNumId="16">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12F08AFD"/>
    <w:multiLevelType w:val="singleLevel"/>
    <w:tmpl w:val="12F08AFD"/>
    <w:lvl w:ilvl="0">
      <w:start w:val="1"/>
      <w:numFmt w:val="decimal"/>
      <w:lvlText w:val="%1)"/>
      <w:lvlJc w:val="left"/>
      <w:pPr>
        <w:ind w:left="425" w:hanging="425"/>
      </w:pPr>
      <w:rPr>
        <w:rFonts w:hint="default"/>
      </w:rPr>
    </w:lvl>
  </w:abstractNum>
  <w:abstractNum w:abstractNumId="18">
    <w:nsid w:val="14B24819"/>
    <w:multiLevelType w:val="singleLevel"/>
    <w:tmpl w:val="14B24819"/>
    <w:lvl w:ilvl="0">
      <w:start w:val="1"/>
      <w:numFmt w:val="decimal"/>
      <w:lvlText w:val="%1)"/>
      <w:lvlJc w:val="left"/>
      <w:pPr>
        <w:ind w:left="425" w:hanging="425"/>
      </w:pPr>
      <w:rPr>
        <w:rFonts w:ascii="宋体" w:eastAsia="宋体" w:hAnsi="宋体" w:cs="宋体" w:hint="default"/>
        <w:sz w:val="24"/>
        <w:szCs w:val="24"/>
      </w:rPr>
    </w:lvl>
  </w:abstractNum>
  <w:abstractNum w:abstractNumId="19">
    <w:nsid w:val="166E34CE"/>
    <w:multiLevelType w:val="hybridMultilevel"/>
    <w:tmpl w:val="FD60ECBA"/>
    <w:lvl w:ilvl="0" w:tplc="D060B1DE">
      <w:start w:val="2"/>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0">
    <w:nsid w:val="184535A3"/>
    <w:multiLevelType w:val="hybridMultilevel"/>
    <w:tmpl w:val="B05666AA"/>
    <w:lvl w:ilvl="0" w:tplc="6D107890">
      <w:start w:val="3"/>
      <w:numFmt w:val="japaneseCounting"/>
      <w:lvlText w:val="%1、"/>
      <w:lvlJc w:val="left"/>
      <w:pPr>
        <w:ind w:left="1408" w:hanging="480"/>
      </w:pPr>
      <w:rPr>
        <w:rFonts w:hint="default"/>
      </w:rPr>
    </w:lvl>
    <w:lvl w:ilvl="1" w:tplc="04090019" w:tentative="1">
      <w:start w:val="1"/>
      <w:numFmt w:val="lowerLetter"/>
      <w:lvlText w:val="%2)"/>
      <w:lvlJc w:val="left"/>
      <w:pPr>
        <w:ind w:left="1768" w:hanging="420"/>
      </w:pPr>
    </w:lvl>
    <w:lvl w:ilvl="2" w:tplc="0409001B" w:tentative="1">
      <w:start w:val="1"/>
      <w:numFmt w:val="lowerRoman"/>
      <w:lvlText w:val="%3."/>
      <w:lvlJc w:val="right"/>
      <w:pPr>
        <w:ind w:left="2188" w:hanging="420"/>
      </w:pPr>
    </w:lvl>
    <w:lvl w:ilvl="3" w:tplc="0409000F" w:tentative="1">
      <w:start w:val="1"/>
      <w:numFmt w:val="decimal"/>
      <w:lvlText w:val="%4."/>
      <w:lvlJc w:val="left"/>
      <w:pPr>
        <w:ind w:left="2608" w:hanging="420"/>
      </w:pPr>
    </w:lvl>
    <w:lvl w:ilvl="4" w:tplc="04090019" w:tentative="1">
      <w:start w:val="1"/>
      <w:numFmt w:val="lowerLetter"/>
      <w:lvlText w:val="%5)"/>
      <w:lvlJc w:val="left"/>
      <w:pPr>
        <w:ind w:left="3028" w:hanging="420"/>
      </w:pPr>
    </w:lvl>
    <w:lvl w:ilvl="5" w:tplc="0409001B" w:tentative="1">
      <w:start w:val="1"/>
      <w:numFmt w:val="lowerRoman"/>
      <w:lvlText w:val="%6."/>
      <w:lvlJc w:val="right"/>
      <w:pPr>
        <w:ind w:left="3448" w:hanging="420"/>
      </w:pPr>
    </w:lvl>
    <w:lvl w:ilvl="6" w:tplc="0409000F" w:tentative="1">
      <w:start w:val="1"/>
      <w:numFmt w:val="decimal"/>
      <w:lvlText w:val="%7."/>
      <w:lvlJc w:val="left"/>
      <w:pPr>
        <w:ind w:left="3868" w:hanging="420"/>
      </w:pPr>
    </w:lvl>
    <w:lvl w:ilvl="7" w:tplc="04090019" w:tentative="1">
      <w:start w:val="1"/>
      <w:numFmt w:val="lowerLetter"/>
      <w:lvlText w:val="%8)"/>
      <w:lvlJc w:val="left"/>
      <w:pPr>
        <w:ind w:left="4288" w:hanging="420"/>
      </w:pPr>
    </w:lvl>
    <w:lvl w:ilvl="8" w:tplc="0409001B" w:tentative="1">
      <w:start w:val="1"/>
      <w:numFmt w:val="lowerRoman"/>
      <w:lvlText w:val="%9."/>
      <w:lvlJc w:val="right"/>
      <w:pPr>
        <w:ind w:left="4708" w:hanging="420"/>
      </w:pPr>
    </w:lvl>
  </w:abstractNum>
  <w:abstractNum w:abstractNumId="21">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2">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23">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24">
    <w:nsid w:val="1DF0C8FB"/>
    <w:multiLevelType w:val="singleLevel"/>
    <w:tmpl w:val="1DF0C8FB"/>
    <w:lvl w:ilvl="0">
      <w:start w:val="1"/>
      <w:numFmt w:val="decimal"/>
      <w:lvlText w:val="%1)"/>
      <w:lvlJc w:val="left"/>
      <w:pPr>
        <w:ind w:left="425" w:hanging="425"/>
      </w:pPr>
      <w:rPr>
        <w:rFonts w:hint="default"/>
      </w:rPr>
    </w:lvl>
  </w:abstractNum>
  <w:abstractNum w:abstractNumId="2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26">
    <w:nsid w:val="237C7512"/>
    <w:multiLevelType w:val="hybridMultilevel"/>
    <w:tmpl w:val="14D20400"/>
    <w:lvl w:ilvl="0" w:tplc="507AB2C8">
      <w:start w:val="8"/>
      <w:numFmt w:val="japaneseCounting"/>
      <w:lvlText w:val="%1、"/>
      <w:lvlJc w:val="left"/>
      <w:pPr>
        <w:ind w:left="928" w:hanging="480"/>
      </w:pPr>
      <w:rPr>
        <w:rFonts w:hint="default"/>
      </w:rPr>
    </w:lvl>
    <w:lvl w:ilvl="1" w:tplc="04090019" w:tentative="1">
      <w:start w:val="1"/>
      <w:numFmt w:val="lowerLetter"/>
      <w:lvlText w:val="%2)"/>
      <w:lvlJc w:val="left"/>
      <w:pPr>
        <w:ind w:left="1288" w:hanging="420"/>
      </w:pPr>
    </w:lvl>
    <w:lvl w:ilvl="2" w:tplc="0409001B" w:tentative="1">
      <w:start w:val="1"/>
      <w:numFmt w:val="lowerRoman"/>
      <w:lvlText w:val="%3."/>
      <w:lvlJc w:val="right"/>
      <w:pPr>
        <w:ind w:left="1708" w:hanging="420"/>
      </w:pPr>
    </w:lvl>
    <w:lvl w:ilvl="3" w:tplc="0409000F" w:tentative="1">
      <w:start w:val="1"/>
      <w:numFmt w:val="decimal"/>
      <w:lvlText w:val="%4."/>
      <w:lvlJc w:val="left"/>
      <w:pPr>
        <w:ind w:left="2128" w:hanging="420"/>
      </w:pPr>
    </w:lvl>
    <w:lvl w:ilvl="4" w:tplc="04090019" w:tentative="1">
      <w:start w:val="1"/>
      <w:numFmt w:val="lowerLetter"/>
      <w:lvlText w:val="%5)"/>
      <w:lvlJc w:val="left"/>
      <w:pPr>
        <w:ind w:left="2548" w:hanging="420"/>
      </w:pPr>
    </w:lvl>
    <w:lvl w:ilvl="5" w:tplc="0409001B" w:tentative="1">
      <w:start w:val="1"/>
      <w:numFmt w:val="lowerRoman"/>
      <w:lvlText w:val="%6."/>
      <w:lvlJc w:val="right"/>
      <w:pPr>
        <w:ind w:left="2968" w:hanging="420"/>
      </w:pPr>
    </w:lvl>
    <w:lvl w:ilvl="6" w:tplc="0409000F" w:tentative="1">
      <w:start w:val="1"/>
      <w:numFmt w:val="decimal"/>
      <w:lvlText w:val="%7."/>
      <w:lvlJc w:val="left"/>
      <w:pPr>
        <w:ind w:left="3388" w:hanging="420"/>
      </w:pPr>
    </w:lvl>
    <w:lvl w:ilvl="7" w:tplc="04090019" w:tentative="1">
      <w:start w:val="1"/>
      <w:numFmt w:val="lowerLetter"/>
      <w:lvlText w:val="%8)"/>
      <w:lvlJc w:val="left"/>
      <w:pPr>
        <w:ind w:left="3808" w:hanging="420"/>
      </w:pPr>
    </w:lvl>
    <w:lvl w:ilvl="8" w:tplc="0409001B" w:tentative="1">
      <w:start w:val="1"/>
      <w:numFmt w:val="lowerRoman"/>
      <w:lvlText w:val="%9."/>
      <w:lvlJc w:val="right"/>
      <w:pPr>
        <w:ind w:left="4228" w:hanging="420"/>
      </w:pPr>
    </w:lvl>
  </w:abstractNum>
  <w:abstractNum w:abstractNumId="27">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28">
    <w:nsid w:val="2E4CA392"/>
    <w:multiLevelType w:val="singleLevel"/>
    <w:tmpl w:val="2E4CA392"/>
    <w:lvl w:ilvl="0">
      <w:start w:val="1"/>
      <w:numFmt w:val="decimal"/>
      <w:suff w:val="nothing"/>
      <w:lvlText w:val="%1、"/>
      <w:lvlJc w:val="left"/>
    </w:lvl>
  </w:abstractNum>
  <w:abstractNum w:abstractNumId="29">
    <w:nsid w:val="2ECAB9C8"/>
    <w:multiLevelType w:val="singleLevel"/>
    <w:tmpl w:val="2ECAB9C8"/>
    <w:lvl w:ilvl="0">
      <w:start w:val="1"/>
      <w:numFmt w:val="decimal"/>
      <w:lvlText w:val="%1)"/>
      <w:lvlJc w:val="left"/>
      <w:pPr>
        <w:ind w:left="425" w:hanging="425"/>
      </w:pPr>
      <w:rPr>
        <w:rFonts w:hint="default"/>
      </w:rPr>
    </w:lvl>
  </w:abstractNum>
  <w:abstractNum w:abstractNumId="30">
    <w:nsid w:val="31E9679B"/>
    <w:multiLevelType w:val="multilevel"/>
    <w:tmpl w:val="31E9679B"/>
    <w:lvl w:ilvl="0">
      <w:start w:val="1"/>
      <w:numFmt w:val="decimal"/>
      <w:lvlText w:val="%1、"/>
      <w:lvlJc w:val="left"/>
      <w:pPr>
        <w:ind w:left="1202" w:hanging="72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abstractNum w:abstractNumId="31">
    <w:nsid w:val="35FB2273"/>
    <w:multiLevelType w:val="multilevel"/>
    <w:tmpl w:val="35FB2273"/>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33">
    <w:nsid w:val="3CB65852"/>
    <w:multiLevelType w:val="hybridMultilevel"/>
    <w:tmpl w:val="02CC8AA0"/>
    <w:lvl w:ilvl="0" w:tplc="60A8A510">
      <w:start w:val="1"/>
      <w:numFmt w:val="japaneseCounting"/>
      <w:lvlText w:val="%1、"/>
      <w:lvlJc w:val="left"/>
      <w:pPr>
        <w:ind w:left="928" w:hanging="480"/>
      </w:pPr>
      <w:rPr>
        <w:rFonts w:hint="default"/>
      </w:rPr>
    </w:lvl>
    <w:lvl w:ilvl="1" w:tplc="04090019" w:tentative="1">
      <w:start w:val="1"/>
      <w:numFmt w:val="lowerLetter"/>
      <w:lvlText w:val="%2)"/>
      <w:lvlJc w:val="left"/>
      <w:pPr>
        <w:ind w:left="1288" w:hanging="420"/>
      </w:pPr>
    </w:lvl>
    <w:lvl w:ilvl="2" w:tplc="0409001B" w:tentative="1">
      <w:start w:val="1"/>
      <w:numFmt w:val="lowerRoman"/>
      <w:lvlText w:val="%3."/>
      <w:lvlJc w:val="right"/>
      <w:pPr>
        <w:ind w:left="1708" w:hanging="420"/>
      </w:pPr>
    </w:lvl>
    <w:lvl w:ilvl="3" w:tplc="0409000F" w:tentative="1">
      <w:start w:val="1"/>
      <w:numFmt w:val="decimal"/>
      <w:lvlText w:val="%4."/>
      <w:lvlJc w:val="left"/>
      <w:pPr>
        <w:ind w:left="2128" w:hanging="420"/>
      </w:pPr>
    </w:lvl>
    <w:lvl w:ilvl="4" w:tplc="04090019" w:tentative="1">
      <w:start w:val="1"/>
      <w:numFmt w:val="lowerLetter"/>
      <w:lvlText w:val="%5)"/>
      <w:lvlJc w:val="left"/>
      <w:pPr>
        <w:ind w:left="2548" w:hanging="420"/>
      </w:pPr>
    </w:lvl>
    <w:lvl w:ilvl="5" w:tplc="0409001B" w:tentative="1">
      <w:start w:val="1"/>
      <w:numFmt w:val="lowerRoman"/>
      <w:lvlText w:val="%6."/>
      <w:lvlJc w:val="right"/>
      <w:pPr>
        <w:ind w:left="2968" w:hanging="420"/>
      </w:pPr>
    </w:lvl>
    <w:lvl w:ilvl="6" w:tplc="0409000F" w:tentative="1">
      <w:start w:val="1"/>
      <w:numFmt w:val="decimal"/>
      <w:lvlText w:val="%7."/>
      <w:lvlJc w:val="left"/>
      <w:pPr>
        <w:ind w:left="3388" w:hanging="420"/>
      </w:pPr>
    </w:lvl>
    <w:lvl w:ilvl="7" w:tplc="04090019" w:tentative="1">
      <w:start w:val="1"/>
      <w:numFmt w:val="lowerLetter"/>
      <w:lvlText w:val="%8)"/>
      <w:lvlJc w:val="left"/>
      <w:pPr>
        <w:ind w:left="3808" w:hanging="420"/>
      </w:pPr>
    </w:lvl>
    <w:lvl w:ilvl="8" w:tplc="0409001B" w:tentative="1">
      <w:start w:val="1"/>
      <w:numFmt w:val="lowerRoman"/>
      <w:lvlText w:val="%9."/>
      <w:lvlJc w:val="right"/>
      <w:pPr>
        <w:ind w:left="4228" w:hanging="420"/>
      </w:pPr>
    </w:lvl>
  </w:abstractNum>
  <w:abstractNum w:abstractNumId="34">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35">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6">
    <w:nsid w:val="554B5EE4"/>
    <w:multiLevelType w:val="hybridMultilevel"/>
    <w:tmpl w:val="420C3D08"/>
    <w:lvl w:ilvl="0" w:tplc="30C46098">
      <w:start w:val="3"/>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7">
    <w:nsid w:val="5BA986FE"/>
    <w:multiLevelType w:val="singleLevel"/>
    <w:tmpl w:val="5BA986FE"/>
    <w:lvl w:ilvl="0">
      <w:start w:val="1"/>
      <w:numFmt w:val="decimalEnclosedCircleChinese"/>
      <w:suff w:val="nothing"/>
      <w:lvlText w:val="%1　"/>
      <w:lvlJc w:val="left"/>
      <w:pPr>
        <w:ind w:left="0" w:firstLine="400"/>
      </w:pPr>
      <w:rPr>
        <w:rFonts w:hint="eastAsia"/>
      </w:rPr>
    </w:lvl>
  </w:abstractNum>
  <w:abstractNum w:abstractNumId="38">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9">
    <w:nsid w:val="61CB7579"/>
    <w:multiLevelType w:val="hybridMultilevel"/>
    <w:tmpl w:val="8BEA37EE"/>
    <w:lvl w:ilvl="0" w:tplc="759095DC">
      <w:start w:val="2"/>
      <w:numFmt w:val="japaneseCounting"/>
      <w:lvlText w:val="%1、"/>
      <w:lvlJc w:val="left"/>
      <w:pPr>
        <w:ind w:left="480" w:hanging="48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0">
    <w:nsid w:val="65BA9865"/>
    <w:multiLevelType w:val="singleLevel"/>
    <w:tmpl w:val="65BA9865"/>
    <w:lvl w:ilvl="0">
      <w:start w:val="1"/>
      <w:numFmt w:val="decimal"/>
      <w:suff w:val="space"/>
      <w:lvlText w:val="%1."/>
      <w:lvlJc w:val="left"/>
    </w:lvl>
  </w:abstractNum>
  <w:abstractNum w:abstractNumId="4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4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5">
    <w:nsid w:val="7838E995"/>
    <w:multiLevelType w:val="singleLevel"/>
    <w:tmpl w:val="7838E995"/>
    <w:lvl w:ilvl="0">
      <w:start w:val="1"/>
      <w:numFmt w:val="decimalEnclosedCircleChinese"/>
      <w:suff w:val="nothing"/>
      <w:lvlText w:val="%1　"/>
      <w:lvlJc w:val="left"/>
      <w:pPr>
        <w:ind w:left="0" w:firstLine="400"/>
      </w:pPr>
      <w:rPr>
        <w:rFonts w:hint="eastAsia"/>
      </w:rPr>
    </w:lvl>
  </w:abstractNum>
  <w:num w:numId="1">
    <w:abstractNumId w:val="42"/>
  </w:num>
  <w:num w:numId="2">
    <w:abstractNumId w:val="35"/>
  </w:num>
  <w:num w:numId="3">
    <w:abstractNumId w:val="22"/>
  </w:num>
  <w:num w:numId="4">
    <w:abstractNumId w:val="16"/>
  </w:num>
  <w:num w:numId="5">
    <w:abstractNumId w:val="25"/>
  </w:num>
  <w:num w:numId="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1"/>
  </w:num>
  <w:num w:numId="8">
    <w:abstractNumId w:val="43"/>
  </w:num>
  <w:num w:numId="9">
    <w:abstractNumId w:val="21"/>
  </w:num>
  <w:num w:numId="10">
    <w:abstractNumId w:val="32"/>
  </w:num>
  <w:num w:numId="11">
    <w:abstractNumId w:val="13"/>
  </w:num>
  <w:num w:numId="12">
    <w:abstractNumId w:val="34"/>
  </w:num>
  <w:num w:numId="13">
    <w:abstractNumId w:val="44"/>
  </w:num>
  <w:num w:numId="14">
    <w:abstractNumId w:val="38"/>
  </w:num>
  <w:num w:numId="15">
    <w:abstractNumId w:val="2"/>
  </w:num>
  <w:num w:numId="16">
    <w:abstractNumId w:val="28"/>
  </w:num>
  <w:num w:numId="17">
    <w:abstractNumId w:val="9"/>
  </w:num>
  <w:num w:numId="18">
    <w:abstractNumId w:val="7"/>
  </w:num>
  <w:num w:numId="19">
    <w:abstractNumId w:val="10"/>
  </w:num>
  <w:num w:numId="20">
    <w:abstractNumId w:val="23"/>
  </w:num>
  <w:num w:numId="21">
    <w:abstractNumId w:val="6"/>
  </w:num>
  <w:num w:numId="22">
    <w:abstractNumId w:val="30"/>
  </w:num>
  <w:num w:numId="23">
    <w:abstractNumId w:val="14"/>
  </w:num>
  <w:num w:numId="24">
    <w:abstractNumId w:val="39"/>
  </w:num>
  <w:num w:numId="25">
    <w:abstractNumId w:val="19"/>
  </w:num>
  <w:num w:numId="26">
    <w:abstractNumId w:val="33"/>
  </w:num>
  <w:num w:numId="27">
    <w:abstractNumId w:val="18"/>
  </w:num>
  <w:num w:numId="28">
    <w:abstractNumId w:val="11"/>
  </w:num>
  <w:num w:numId="29">
    <w:abstractNumId w:val="17"/>
  </w:num>
  <w:num w:numId="30">
    <w:abstractNumId w:val="0"/>
  </w:num>
  <w:num w:numId="31">
    <w:abstractNumId w:val="37"/>
  </w:num>
  <w:num w:numId="32">
    <w:abstractNumId w:val="1"/>
  </w:num>
  <w:num w:numId="33">
    <w:abstractNumId w:val="29"/>
  </w:num>
  <w:num w:numId="34">
    <w:abstractNumId w:val="24"/>
  </w:num>
  <w:num w:numId="35">
    <w:abstractNumId w:val="40"/>
  </w:num>
  <w:num w:numId="36">
    <w:abstractNumId w:val="5"/>
  </w:num>
  <w:num w:numId="37">
    <w:abstractNumId w:val="45"/>
  </w:num>
  <w:num w:numId="38">
    <w:abstractNumId w:val="3"/>
  </w:num>
  <w:num w:numId="39">
    <w:abstractNumId w:val="12"/>
  </w:num>
  <w:num w:numId="40">
    <w:abstractNumId w:val="31"/>
  </w:num>
  <w:num w:numId="41">
    <w:abstractNumId w:val="4"/>
  </w:num>
  <w:num w:numId="42">
    <w:abstractNumId w:val="8"/>
  </w:num>
  <w:num w:numId="43">
    <w:abstractNumId w:val="15"/>
  </w:num>
  <w:num w:numId="44">
    <w:abstractNumId w:val="26"/>
  </w:num>
  <w:num w:numId="45">
    <w:abstractNumId w:val="20"/>
  </w:num>
  <w:num w:numId="46">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25832"/>
    <w:rsid w:val="00000D09"/>
    <w:rsid w:val="000014E1"/>
    <w:rsid w:val="00001FD1"/>
    <w:rsid w:val="00006E2C"/>
    <w:rsid w:val="00010DCF"/>
    <w:rsid w:val="00011B73"/>
    <w:rsid w:val="00013068"/>
    <w:rsid w:val="00013701"/>
    <w:rsid w:val="00013BB7"/>
    <w:rsid w:val="000142F9"/>
    <w:rsid w:val="00014BCD"/>
    <w:rsid w:val="00017C2D"/>
    <w:rsid w:val="00025169"/>
    <w:rsid w:val="000279E6"/>
    <w:rsid w:val="000308AC"/>
    <w:rsid w:val="00032015"/>
    <w:rsid w:val="00036A32"/>
    <w:rsid w:val="000403B6"/>
    <w:rsid w:val="00040BFA"/>
    <w:rsid w:val="0004130F"/>
    <w:rsid w:val="00042FFE"/>
    <w:rsid w:val="00045920"/>
    <w:rsid w:val="00046460"/>
    <w:rsid w:val="00046B3D"/>
    <w:rsid w:val="00050365"/>
    <w:rsid w:val="00053230"/>
    <w:rsid w:val="00053AAE"/>
    <w:rsid w:val="00055AED"/>
    <w:rsid w:val="00056208"/>
    <w:rsid w:val="0005643C"/>
    <w:rsid w:val="00056EF3"/>
    <w:rsid w:val="000578B5"/>
    <w:rsid w:val="000607D4"/>
    <w:rsid w:val="000618F6"/>
    <w:rsid w:val="00062DC9"/>
    <w:rsid w:val="00065BDD"/>
    <w:rsid w:val="0007081F"/>
    <w:rsid w:val="00072919"/>
    <w:rsid w:val="00074F44"/>
    <w:rsid w:val="000756A0"/>
    <w:rsid w:val="00075A17"/>
    <w:rsid w:val="00075AF1"/>
    <w:rsid w:val="00075C85"/>
    <w:rsid w:val="00076BA5"/>
    <w:rsid w:val="000826F9"/>
    <w:rsid w:val="00086439"/>
    <w:rsid w:val="0008677C"/>
    <w:rsid w:val="00092400"/>
    <w:rsid w:val="000A260B"/>
    <w:rsid w:val="000A4381"/>
    <w:rsid w:val="000A5CEA"/>
    <w:rsid w:val="000A62E5"/>
    <w:rsid w:val="000B1CA7"/>
    <w:rsid w:val="000B2975"/>
    <w:rsid w:val="000B4BF2"/>
    <w:rsid w:val="000B5BA1"/>
    <w:rsid w:val="000B78E8"/>
    <w:rsid w:val="000C337F"/>
    <w:rsid w:val="000C4541"/>
    <w:rsid w:val="000C4D3B"/>
    <w:rsid w:val="000C6CA8"/>
    <w:rsid w:val="000C7A3F"/>
    <w:rsid w:val="000D26D7"/>
    <w:rsid w:val="000D2F5A"/>
    <w:rsid w:val="000D321F"/>
    <w:rsid w:val="000D3C29"/>
    <w:rsid w:val="000D514E"/>
    <w:rsid w:val="000D5DE9"/>
    <w:rsid w:val="000E3E7D"/>
    <w:rsid w:val="000E50F9"/>
    <w:rsid w:val="000E5380"/>
    <w:rsid w:val="000E6A76"/>
    <w:rsid w:val="000F08EE"/>
    <w:rsid w:val="000F1202"/>
    <w:rsid w:val="000F1454"/>
    <w:rsid w:val="000F214B"/>
    <w:rsid w:val="000F48D9"/>
    <w:rsid w:val="000F4D4E"/>
    <w:rsid w:val="000F5C82"/>
    <w:rsid w:val="000F6957"/>
    <w:rsid w:val="00100773"/>
    <w:rsid w:val="001070E4"/>
    <w:rsid w:val="001148E6"/>
    <w:rsid w:val="001165C6"/>
    <w:rsid w:val="00121CDE"/>
    <w:rsid w:val="00122E29"/>
    <w:rsid w:val="00123BF8"/>
    <w:rsid w:val="001256ED"/>
    <w:rsid w:val="0012609D"/>
    <w:rsid w:val="00126B4D"/>
    <w:rsid w:val="001303B1"/>
    <w:rsid w:val="00130AD2"/>
    <w:rsid w:val="00130B12"/>
    <w:rsid w:val="0013158A"/>
    <w:rsid w:val="00132342"/>
    <w:rsid w:val="00136F51"/>
    <w:rsid w:val="001406E7"/>
    <w:rsid w:val="001411F4"/>
    <w:rsid w:val="00141664"/>
    <w:rsid w:val="001418B8"/>
    <w:rsid w:val="00143B4D"/>
    <w:rsid w:val="0014712D"/>
    <w:rsid w:val="001524A8"/>
    <w:rsid w:val="001548C7"/>
    <w:rsid w:val="00155128"/>
    <w:rsid w:val="001659F0"/>
    <w:rsid w:val="00166A23"/>
    <w:rsid w:val="001704C8"/>
    <w:rsid w:val="001707F2"/>
    <w:rsid w:val="00170AF0"/>
    <w:rsid w:val="00173230"/>
    <w:rsid w:val="00173561"/>
    <w:rsid w:val="00176E4F"/>
    <w:rsid w:val="00181ED5"/>
    <w:rsid w:val="001834DA"/>
    <w:rsid w:val="001837F4"/>
    <w:rsid w:val="00184B7F"/>
    <w:rsid w:val="00185D85"/>
    <w:rsid w:val="00187959"/>
    <w:rsid w:val="00187ECB"/>
    <w:rsid w:val="00190D07"/>
    <w:rsid w:val="00193BCD"/>
    <w:rsid w:val="0019431D"/>
    <w:rsid w:val="00194FBC"/>
    <w:rsid w:val="00196A86"/>
    <w:rsid w:val="00196D6B"/>
    <w:rsid w:val="00196E07"/>
    <w:rsid w:val="001A0C29"/>
    <w:rsid w:val="001A142F"/>
    <w:rsid w:val="001A2919"/>
    <w:rsid w:val="001A3DE3"/>
    <w:rsid w:val="001A3F41"/>
    <w:rsid w:val="001A46F9"/>
    <w:rsid w:val="001A4B74"/>
    <w:rsid w:val="001A6C7C"/>
    <w:rsid w:val="001A7B79"/>
    <w:rsid w:val="001B5BEA"/>
    <w:rsid w:val="001B72DA"/>
    <w:rsid w:val="001B7417"/>
    <w:rsid w:val="001B78FF"/>
    <w:rsid w:val="001C0E64"/>
    <w:rsid w:val="001C1981"/>
    <w:rsid w:val="001C1AFF"/>
    <w:rsid w:val="001C3CB7"/>
    <w:rsid w:val="001C50CC"/>
    <w:rsid w:val="001D0215"/>
    <w:rsid w:val="001D1850"/>
    <w:rsid w:val="001D25A5"/>
    <w:rsid w:val="001D4FB9"/>
    <w:rsid w:val="001D64F1"/>
    <w:rsid w:val="001E2963"/>
    <w:rsid w:val="001E3CB7"/>
    <w:rsid w:val="001E5483"/>
    <w:rsid w:val="001E673D"/>
    <w:rsid w:val="001F1DE0"/>
    <w:rsid w:val="001F2B50"/>
    <w:rsid w:val="001F345B"/>
    <w:rsid w:val="001F4AD6"/>
    <w:rsid w:val="001F65EF"/>
    <w:rsid w:val="001F6DCF"/>
    <w:rsid w:val="002027E3"/>
    <w:rsid w:val="00206328"/>
    <w:rsid w:val="002113A2"/>
    <w:rsid w:val="00212E26"/>
    <w:rsid w:val="00214D65"/>
    <w:rsid w:val="00215764"/>
    <w:rsid w:val="0021638D"/>
    <w:rsid w:val="00220883"/>
    <w:rsid w:val="00230077"/>
    <w:rsid w:val="002320BD"/>
    <w:rsid w:val="00233239"/>
    <w:rsid w:val="00234778"/>
    <w:rsid w:val="00235557"/>
    <w:rsid w:val="00237EA4"/>
    <w:rsid w:val="002403DC"/>
    <w:rsid w:val="00240A5B"/>
    <w:rsid w:val="00242E9F"/>
    <w:rsid w:val="00243DC1"/>
    <w:rsid w:val="00244482"/>
    <w:rsid w:val="0024790F"/>
    <w:rsid w:val="00247A26"/>
    <w:rsid w:val="00250531"/>
    <w:rsid w:val="00250FC5"/>
    <w:rsid w:val="00251ED7"/>
    <w:rsid w:val="00253145"/>
    <w:rsid w:val="0025399D"/>
    <w:rsid w:val="00256A4A"/>
    <w:rsid w:val="00256FF5"/>
    <w:rsid w:val="002575F6"/>
    <w:rsid w:val="0025795C"/>
    <w:rsid w:val="00261C83"/>
    <w:rsid w:val="00264E8A"/>
    <w:rsid w:val="00265753"/>
    <w:rsid w:val="00265B2C"/>
    <w:rsid w:val="00266956"/>
    <w:rsid w:val="00266AAA"/>
    <w:rsid w:val="00274CF5"/>
    <w:rsid w:val="00275C48"/>
    <w:rsid w:val="00277AEF"/>
    <w:rsid w:val="002804EC"/>
    <w:rsid w:val="00280C49"/>
    <w:rsid w:val="002825C7"/>
    <w:rsid w:val="00283662"/>
    <w:rsid w:val="00292BE5"/>
    <w:rsid w:val="00293728"/>
    <w:rsid w:val="00293B4A"/>
    <w:rsid w:val="002948B5"/>
    <w:rsid w:val="00294986"/>
    <w:rsid w:val="00294EAF"/>
    <w:rsid w:val="00295416"/>
    <w:rsid w:val="00295883"/>
    <w:rsid w:val="0029610C"/>
    <w:rsid w:val="00297EAE"/>
    <w:rsid w:val="002A39AE"/>
    <w:rsid w:val="002A4B3C"/>
    <w:rsid w:val="002A51AA"/>
    <w:rsid w:val="002A5E55"/>
    <w:rsid w:val="002A7AEA"/>
    <w:rsid w:val="002B1B86"/>
    <w:rsid w:val="002B3887"/>
    <w:rsid w:val="002B3BB4"/>
    <w:rsid w:val="002B3BFC"/>
    <w:rsid w:val="002B4BC0"/>
    <w:rsid w:val="002B538F"/>
    <w:rsid w:val="002B70FF"/>
    <w:rsid w:val="002C05E5"/>
    <w:rsid w:val="002C3B1D"/>
    <w:rsid w:val="002C4927"/>
    <w:rsid w:val="002C696D"/>
    <w:rsid w:val="002D09CD"/>
    <w:rsid w:val="002D17E4"/>
    <w:rsid w:val="002D1D64"/>
    <w:rsid w:val="002D41E9"/>
    <w:rsid w:val="002D5B4E"/>
    <w:rsid w:val="002D5B5F"/>
    <w:rsid w:val="002E079A"/>
    <w:rsid w:val="002E1053"/>
    <w:rsid w:val="002E4551"/>
    <w:rsid w:val="002F1119"/>
    <w:rsid w:val="002F245E"/>
    <w:rsid w:val="002F4792"/>
    <w:rsid w:val="002F4FD8"/>
    <w:rsid w:val="002F7322"/>
    <w:rsid w:val="003036EA"/>
    <w:rsid w:val="00307016"/>
    <w:rsid w:val="0031086D"/>
    <w:rsid w:val="00313073"/>
    <w:rsid w:val="0031461A"/>
    <w:rsid w:val="003159EF"/>
    <w:rsid w:val="00316A40"/>
    <w:rsid w:val="00320416"/>
    <w:rsid w:val="00321DA5"/>
    <w:rsid w:val="00322EA4"/>
    <w:rsid w:val="00325832"/>
    <w:rsid w:val="00325D0D"/>
    <w:rsid w:val="00330315"/>
    <w:rsid w:val="0033138A"/>
    <w:rsid w:val="00333F74"/>
    <w:rsid w:val="00343849"/>
    <w:rsid w:val="00343BA7"/>
    <w:rsid w:val="003473CD"/>
    <w:rsid w:val="00351A3C"/>
    <w:rsid w:val="0035257E"/>
    <w:rsid w:val="00355EEA"/>
    <w:rsid w:val="00355F01"/>
    <w:rsid w:val="003562E3"/>
    <w:rsid w:val="00356BFA"/>
    <w:rsid w:val="00357222"/>
    <w:rsid w:val="0036407A"/>
    <w:rsid w:val="00364265"/>
    <w:rsid w:val="00367868"/>
    <w:rsid w:val="0037085F"/>
    <w:rsid w:val="00370B88"/>
    <w:rsid w:val="00371639"/>
    <w:rsid w:val="00373357"/>
    <w:rsid w:val="00373C07"/>
    <w:rsid w:val="00374D2C"/>
    <w:rsid w:val="00375E4A"/>
    <w:rsid w:val="00377781"/>
    <w:rsid w:val="003778E8"/>
    <w:rsid w:val="00377DFB"/>
    <w:rsid w:val="00381EC7"/>
    <w:rsid w:val="003839AE"/>
    <w:rsid w:val="00383A58"/>
    <w:rsid w:val="00386D91"/>
    <w:rsid w:val="003903CD"/>
    <w:rsid w:val="003904F7"/>
    <w:rsid w:val="003918BD"/>
    <w:rsid w:val="00391FD0"/>
    <w:rsid w:val="0039235B"/>
    <w:rsid w:val="003926CA"/>
    <w:rsid w:val="00394B36"/>
    <w:rsid w:val="00395727"/>
    <w:rsid w:val="003A39CF"/>
    <w:rsid w:val="003A4B1D"/>
    <w:rsid w:val="003A543A"/>
    <w:rsid w:val="003A7FEB"/>
    <w:rsid w:val="003B2D9F"/>
    <w:rsid w:val="003B6D2D"/>
    <w:rsid w:val="003B78E0"/>
    <w:rsid w:val="003C71A3"/>
    <w:rsid w:val="003C7A89"/>
    <w:rsid w:val="003D2EF8"/>
    <w:rsid w:val="003D7C19"/>
    <w:rsid w:val="003E2404"/>
    <w:rsid w:val="003E2BBE"/>
    <w:rsid w:val="003E4B1B"/>
    <w:rsid w:val="003E5355"/>
    <w:rsid w:val="003E5E39"/>
    <w:rsid w:val="003E6E8F"/>
    <w:rsid w:val="003E71CA"/>
    <w:rsid w:val="003F1390"/>
    <w:rsid w:val="003F2099"/>
    <w:rsid w:val="003F26E5"/>
    <w:rsid w:val="003F5AEF"/>
    <w:rsid w:val="003F64B7"/>
    <w:rsid w:val="003F68DF"/>
    <w:rsid w:val="003F6B18"/>
    <w:rsid w:val="003F7025"/>
    <w:rsid w:val="0040134A"/>
    <w:rsid w:val="00402BE6"/>
    <w:rsid w:val="00403986"/>
    <w:rsid w:val="0040553A"/>
    <w:rsid w:val="004055D4"/>
    <w:rsid w:val="0040569C"/>
    <w:rsid w:val="00410A95"/>
    <w:rsid w:val="00411416"/>
    <w:rsid w:val="00412894"/>
    <w:rsid w:val="00413323"/>
    <w:rsid w:val="00413972"/>
    <w:rsid w:val="004153D6"/>
    <w:rsid w:val="00415D1E"/>
    <w:rsid w:val="00415D39"/>
    <w:rsid w:val="00416AFE"/>
    <w:rsid w:val="004176FC"/>
    <w:rsid w:val="00424BD8"/>
    <w:rsid w:val="00424D37"/>
    <w:rsid w:val="00424F07"/>
    <w:rsid w:val="00426703"/>
    <w:rsid w:val="004267C9"/>
    <w:rsid w:val="00427F8D"/>
    <w:rsid w:val="00431536"/>
    <w:rsid w:val="00431C42"/>
    <w:rsid w:val="00432C99"/>
    <w:rsid w:val="004377AC"/>
    <w:rsid w:val="00437DB0"/>
    <w:rsid w:val="00441FDF"/>
    <w:rsid w:val="004424FE"/>
    <w:rsid w:val="00443C74"/>
    <w:rsid w:val="00445313"/>
    <w:rsid w:val="00446120"/>
    <w:rsid w:val="0045127F"/>
    <w:rsid w:val="004519C8"/>
    <w:rsid w:val="00452B90"/>
    <w:rsid w:val="00454160"/>
    <w:rsid w:val="004559D5"/>
    <w:rsid w:val="00455F7E"/>
    <w:rsid w:val="00457B84"/>
    <w:rsid w:val="00457BC8"/>
    <w:rsid w:val="00460809"/>
    <w:rsid w:val="00460AE2"/>
    <w:rsid w:val="00461A5D"/>
    <w:rsid w:val="0046561F"/>
    <w:rsid w:val="00467BBC"/>
    <w:rsid w:val="00472C82"/>
    <w:rsid w:val="004740E4"/>
    <w:rsid w:val="004748EF"/>
    <w:rsid w:val="00480BCD"/>
    <w:rsid w:val="004826E0"/>
    <w:rsid w:val="004833B1"/>
    <w:rsid w:val="00485D6B"/>
    <w:rsid w:val="00492D45"/>
    <w:rsid w:val="00495ECD"/>
    <w:rsid w:val="004A0F57"/>
    <w:rsid w:val="004A18BA"/>
    <w:rsid w:val="004A1E95"/>
    <w:rsid w:val="004A3709"/>
    <w:rsid w:val="004A3B65"/>
    <w:rsid w:val="004A4934"/>
    <w:rsid w:val="004A4E98"/>
    <w:rsid w:val="004A59B1"/>
    <w:rsid w:val="004A7516"/>
    <w:rsid w:val="004A7F72"/>
    <w:rsid w:val="004B08A0"/>
    <w:rsid w:val="004B08D1"/>
    <w:rsid w:val="004B0FBD"/>
    <w:rsid w:val="004B2DBB"/>
    <w:rsid w:val="004B4724"/>
    <w:rsid w:val="004B725D"/>
    <w:rsid w:val="004C13B0"/>
    <w:rsid w:val="004C3AC0"/>
    <w:rsid w:val="004D30C6"/>
    <w:rsid w:val="004D5F22"/>
    <w:rsid w:val="004D6293"/>
    <w:rsid w:val="004D6546"/>
    <w:rsid w:val="004E0B40"/>
    <w:rsid w:val="004E277B"/>
    <w:rsid w:val="004E38E3"/>
    <w:rsid w:val="004E70AB"/>
    <w:rsid w:val="004F0051"/>
    <w:rsid w:val="004F55DE"/>
    <w:rsid w:val="004F5DC4"/>
    <w:rsid w:val="004F6C40"/>
    <w:rsid w:val="004F7B5C"/>
    <w:rsid w:val="00502349"/>
    <w:rsid w:val="00502D44"/>
    <w:rsid w:val="00503972"/>
    <w:rsid w:val="00505330"/>
    <w:rsid w:val="00506C8E"/>
    <w:rsid w:val="00506CD1"/>
    <w:rsid w:val="005131C3"/>
    <w:rsid w:val="00513A4E"/>
    <w:rsid w:val="005152A6"/>
    <w:rsid w:val="005201BE"/>
    <w:rsid w:val="00524604"/>
    <w:rsid w:val="00525EE9"/>
    <w:rsid w:val="005268A6"/>
    <w:rsid w:val="005268E6"/>
    <w:rsid w:val="0053021A"/>
    <w:rsid w:val="00530D50"/>
    <w:rsid w:val="00531FCF"/>
    <w:rsid w:val="005329BE"/>
    <w:rsid w:val="0053326A"/>
    <w:rsid w:val="005334B4"/>
    <w:rsid w:val="005349D4"/>
    <w:rsid w:val="00537D63"/>
    <w:rsid w:val="005407BF"/>
    <w:rsid w:val="00542508"/>
    <w:rsid w:val="00543FCF"/>
    <w:rsid w:val="00544107"/>
    <w:rsid w:val="005449BE"/>
    <w:rsid w:val="005506BE"/>
    <w:rsid w:val="005506C7"/>
    <w:rsid w:val="005506CE"/>
    <w:rsid w:val="0055079B"/>
    <w:rsid w:val="005509D8"/>
    <w:rsid w:val="00550ADF"/>
    <w:rsid w:val="00550B2F"/>
    <w:rsid w:val="00555DDD"/>
    <w:rsid w:val="005569E6"/>
    <w:rsid w:val="0055739D"/>
    <w:rsid w:val="0056011E"/>
    <w:rsid w:val="00562957"/>
    <w:rsid w:val="0056453E"/>
    <w:rsid w:val="00565F6E"/>
    <w:rsid w:val="00570510"/>
    <w:rsid w:val="005709C0"/>
    <w:rsid w:val="00570D6F"/>
    <w:rsid w:val="0057120E"/>
    <w:rsid w:val="00571853"/>
    <w:rsid w:val="005718A8"/>
    <w:rsid w:val="00572118"/>
    <w:rsid w:val="00572CCF"/>
    <w:rsid w:val="00572E0A"/>
    <w:rsid w:val="005737C6"/>
    <w:rsid w:val="0057515A"/>
    <w:rsid w:val="00575DF4"/>
    <w:rsid w:val="00577CA1"/>
    <w:rsid w:val="00580546"/>
    <w:rsid w:val="005832F1"/>
    <w:rsid w:val="005842A0"/>
    <w:rsid w:val="0058472E"/>
    <w:rsid w:val="00584D37"/>
    <w:rsid w:val="005862AB"/>
    <w:rsid w:val="0059202A"/>
    <w:rsid w:val="00593EC0"/>
    <w:rsid w:val="0059473B"/>
    <w:rsid w:val="005953CA"/>
    <w:rsid w:val="005960BA"/>
    <w:rsid w:val="005A602F"/>
    <w:rsid w:val="005A6731"/>
    <w:rsid w:val="005A6BB2"/>
    <w:rsid w:val="005B352D"/>
    <w:rsid w:val="005B4B63"/>
    <w:rsid w:val="005B631B"/>
    <w:rsid w:val="005B6420"/>
    <w:rsid w:val="005C463B"/>
    <w:rsid w:val="005C5EB1"/>
    <w:rsid w:val="005D1B17"/>
    <w:rsid w:val="005D3683"/>
    <w:rsid w:val="005D3AB2"/>
    <w:rsid w:val="005D5F8E"/>
    <w:rsid w:val="005D792B"/>
    <w:rsid w:val="005E0072"/>
    <w:rsid w:val="005E0F39"/>
    <w:rsid w:val="005E2966"/>
    <w:rsid w:val="005E6149"/>
    <w:rsid w:val="005E7FF4"/>
    <w:rsid w:val="005F09CC"/>
    <w:rsid w:val="005F2890"/>
    <w:rsid w:val="005F297C"/>
    <w:rsid w:val="005F3EB2"/>
    <w:rsid w:val="005F5EF3"/>
    <w:rsid w:val="006001B2"/>
    <w:rsid w:val="006014DA"/>
    <w:rsid w:val="006038D0"/>
    <w:rsid w:val="006044CF"/>
    <w:rsid w:val="006117A3"/>
    <w:rsid w:val="00611A86"/>
    <w:rsid w:val="00612BD3"/>
    <w:rsid w:val="00613FFB"/>
    <w:rsid w:val="00616B13"/>
    <w:rsid w:val="00620130"/>
    <w:rsid w:val="00621FD4"/>
    <w:rsid w:val="00622893"/>
    <w:rsid w:val="00625361"/>
    <w:rsid w:val="0062548D"/>
    <w:rsid w:val="00627EB6"/>
    <w:rsid w:val="00630068"/>
    <w:rsid w:val="00630B07"/>
    <w:rsid w:val="00631029"/>
    <w:rsid w:val="00632268"/>
    <w:rsid w:val="006336ED"/>
    <w:rsid w:val="00633921"/>
    <w:rsid w:val="00635DAE"/>
    <w:rsid w:val="00637E05"/>
    <w:rsid w:val="00641801"/>
    <w:rsid w:val="00645C89"/>
    <w:rsid w:val="006478CA"/>
    <w:rsid w:val="00653874"/>
    <w:rsid w:val="006633CF"/>
    <w:rsid w:val="0066588E"/>
    <w:rsid w:val="00665F3D"/>
    <w:rsid w:val="00670BE5"/>
    <w:rsid w:val="0067102C"/>
    <w:rsid w:val="006741E5"/>
    <w:rsid w:val="006744CD"/>
    <w:rsid w:val="0067616A"/>
    <w:rsid w:val="006802EF"/>
    <w:rsid w:val="00685987"/>
    <w:rsid w:val="00690AD3"/>
    <w:rsid w:val="006910E6"/>
    <w:rsid w:val="00692004"/>
    <w:rsid w:val="00695CA1"/>
    <w:rsid w:val="00695CDD"/>
    <w:rsid w:val="00695E9E"/>
    <w:rsid w:val="006A1C8A"/>
    <w:rsid w:val="006A437D"/>
    <w:rsid w:val="006A4BDB"/>
    <w:rsid w:val="006A5D28"/>
    <w:rsid w:val="006A68F8"/>
    <w:rsid w:val="006A6F51"/>
    <w:rsid w:val="006A75E7"/>
    <w:rsid w:val="006B0EC3"/>
    <w:rsid w:val="006B52A7"/>
    <w:rsid w:val="006B5D2F"/>
    <w:rsid w:val="006B6887"/>
    <w:rsid w:val="006C0461"/>
    <w:rsid w:val="006C23C2"/>
    <w:rsid w:val="006C2BF4"/>
    <w:rsid w:val="006C59A5"/>
    <w:rsid w:val="006C7FB3"/>
    <w:rsid w:val="006D45DF"/>
    <w:rsid w:val="006E0CD2"/>
    <w:rsid w:val="006E17B5"/>
    <w:rsid w:val="006E1997"/>
    <w:rsid w:val="006E2EB7"/>
    <w:rsid w:val="006E76A5"/>
    <w:rsid w:val="006F0645"/>
    <w:rsid w:val="006F1700"/>
    <w:rsid w:val="006F239F"/>
    <w:rsid w:val="0070070A"/>
    <w:rsid w:val="007007FC"/>
    <w:rsid w:val="00703FBD"/>
    <w:rsid w:val="0071193F"/>
    <w:rsid w:val="0071299E"/>
    <w:rsid w:val="007139C1"/>
    <w:rsid w:val="007214EF"/>
    <w:rsid w:val="007236BA"/>
    <w:rsid w:val="007238DD"/>
    <w:rsid w:val="00723D02"/>
    <w:rsid w:val="00723D84"/>
    <w:rsid w:val="00723EDE"/>
    <w:rsid w:val="00724717"/>
    <w:rsid w:val="00725838"/>
    <w:rsid w:val="0072660C"/>
    <w:rsid w:val="007268B8"/>
    <w:rsid w:val="00726F9F"/>
    <w:rsid w:val="00727446"/>
    <w:rsid w:val="00727CF8"/>
    <w:rsid w:val="00730404"/>
    <w:rsid w:val="00731AB7"/>
    <w:rsid w:val="0074054C"/>
    <w:rsid w:val="0074180F"/>
    <w:rsid w:val="007446DE"/>
    <w:rsid w:val="00745DED"/>
    <w:rsid w:val="00746019"/>
    <w:rsid w:val="00746D3F"/>
    <w:rsid w:val="00750AB2"/>
    <w:rsid w:val="007532A0"/>
    <w:rsid w:val="00753331"/>
    <w:rsid w:val="00754435"/>
    <w:rsid w:val="00755358"/>
    <w:rsid w:val="007558DB"/>
    <w:rsid w:val="00755AB9"/>
    <w:rsid w:val="00757B8F"/>
    <w:rsid w:val="00757FB9"/>
    <w:rsid w:val="00760746"/>
    <w:rsid w:val="00765303"/>
    <w:rsid w:val="00765A27"/>
    <w:rsid w:val="00766299"/>
    <w:rsid w:val="00766870"/>
    <w:rsid w:val="00767923"/>
    <w:rsid w:val="007702C7"/>
    <w:rsid w:val="0077141E"/>
    <w:rsid w:val="00771DD4"/>
    <w:rsid w:val="007737A3"/>
    <w:rsid w:val="007738A0"/>
    <w:rsid w:val="0077606A"/>
    <w:rsid w:val="00780CD8"/>
    <w:rsid w:val="0078146D"/>
    <w:rsid w:val="00781801"/>
    <w:rsid w:val="00784C33"/>
    <w:rsid w:val="0079081E"/>
    <w:rsid w:val="0079363C"/>
    <w:rsid w:val="00793B6E"/>
    <w:rsid w:val="0079785B"/>
    <w:rsid w:val="007A4BB5"/>
    <w:rsid w:val="007A4FB6"/>
    <w:rsid w:val="007A5AEB"/>
    <w:rsid w:val="007A6AA6"/>
    <w:rsid w:val="007B1550"/>
    <w:rsid w:val="007B1B3A"/>
    <w:rsid w:val="007B3991"/>
    <w:rsid w:val="007B4E82"/>
    <w:rsid w:val="007B5D7F"/>
    <w:rsid w:val="007B66EC"/>
    <w:rsid w:val="007B7C1E"/>
    <w:rsid w:val="007C1B8F"/>
    <w:rsid w:val="007C1D1B"/>
    <w:rsid w:val="007D6EC1"/>
    <w:rsid w:val="007E4CD6"/>
    <w:rsid w:val="007E5CFD"/>
    <w:rsid w:val="007E73D8"/>
    <w:rsid w:val="007F1F0C"/>
    <w:rsid w:val="007F5589"/>
    <w:rsid w:val="007F55DE"/>
    <w:rsid w:val="007F79A8"/>
    <w:rsid w:val="008005A8"/>
    <w:rsid w:val="00802CE5"/>
    <w:rsid w:val="00805098"/>
    <w:rsid w:val="00807A77"/>
    <w:rsid w:val="00814C9A"/>
    <w:rsid w:val="008150AD"/>
    <w:rsid w:val="0081595F"/>
    <w:rsid w:val="00823A7E"/>
    <w:rsid w:val="008259FC"/>
    <w:rsid w:val="00830490"/>
    <w:rsid w:val="008304DA"/>
    <w:rsid w:val="00830652"/>
    <w:rsid w:val="00832534"/>
    <w:rsid w:val="0083284E"/>
    <w:rsid w:val="00834EDE"/>
    <w:rsid w:val="00835D1F"/>
    <w:rsid w:val="00837228"/>
    <w:rsid w:val="008444AE"/>
    <w:rsid w:val="00845F2A"/>
    <w:rsid w:val="008465BF"/>
    <w:rsid w:val="00851B4B"/>
    <w:rsid w:val="008527D8"/>
    <w:rsid w:val="00852A19"/>
    <w:rsid w:val="00852DD8"/>
    <w:rsid w:val="00852EBB"/>
    <w:rsid w:val="00853243"/>
    <w:rsid w:val="008545E7"/>
    <w:rsid w:val="0085585F"/>
    <w:rsid w:val="00855FFB"/>
    <w:rsid w:val="00856C7F"/>
    <w:rsid w:val="00861293"/>
    <w:rsid w:val="008657DE"/>
    <w:rsid w:val="0086630A"/>
    <w:rsid w:val="0086749A"/>
    <w:rsid w:val="00872A7C"/>
    <w:rsid w:val="0087320D"/>
    <w:rsid w:val="00874016"/>
    <w:rsid w:val="008763F1"/>
    <w:rsid w:val="00876C45"/>
    <w:rsid w:val="00877DBF"/>
    <w:rsid w:val="00880769"/>
    <w:rsid w:val="00882625"/>
    <w:rsid w:val="00883479"/>
    <w:rsid w:val="00883953"/>
    <w:rsid w:val="00885DD4"/>
    <w:rsid w:val="008866B0"/>
    <w:rsid w:val="00886809"/>
    <w:rsid w:val="0088750D"/>
    <w:rsid w:val="008879C5"/>
    <w:rsid w:val="00890051"/>
    <w:rsid w:val="00890E84"/>
    <w:rsid w:val="0089306D"/>
    <w:rsid w:val="00894762"/>
    <w:rsid w:val="008951B3"/>
    <w:rsid w:val="00895914"/>
    <w:rsid w:val="008A1E8A"/>
    <w:rsid w:val="008A24A3"/>
    <w:rsid w:val="008A3E47"/>
    <w:rsid w:val="008A4C28"/>
    <w:rsid w:val="008A64B8"/>
    <w:rsid w:val="008B202B"/>
    <w:rsid w:val="008B3001"/>
    <w:rsid w:val="008B3CFE"/>
    <w:rsid w:val="008B4ED2"/>
    <w:rsid w:val="008B5DBC"/>
    <w:rsid w:val="008B73BC"/>
    <w:rsid w:val="008C32DF"/>
    <w:rsid w:val="008C3C92"/>
    <w:rsid w:val="008C4E8A"/>
    <w:rsid w:val="008C5330"/>
    <w:rsid w:val="008C73D5"/>
    <w:rsid w:val="008D394D"/>
    <w:rsid w:val="008D4422"/>
    <w:rsid w:val="008D640B"/>
    <w:rsid w:val="008E3C04"/>
    <w:rsid w:val="008E56E2"/>
    <w:rsid w:val="008E57F5"/>
    <w:rsid w:val="008F35A8"/>
    <w:rsid w:val="008F46E4"/>
    <w:rsid w:val="009016E3"/>
    <w:rsid w:val="009039FB"/>
    <w:rsid w:val="009063B1"/>
    <w:rsid w:val="0090766A"/>
    <w:rsid w:val="00911275"/>
    <w:rsid w:val="00913750"/>
    <w:rsid w:val="00913815"/>
    <w:rsid w:val="00913F09"/>
    <w:rsid w:val="00917496"/>
    <w:rsid w:val="0092151E"/>
    <w:rsid w:val="00922CE7"/>
    <w:rsid w:val="0092600D"/>
    <w:rsid w:val="00926CBB"/>
    <w:rsid w:val="00930AC7"/>
    <w:rsid w:val="00931684"/>
    <w:rsid w:val="00931D42"/>
    <w:rsid w:val="00932AD3"/>
    <w:rsid w:val="00932C88"/>
    <w:rsid w:val="009332B8"/>
    <w:rsid w:val="0093523E"/>
    <w:rsid w:val="00935853"/>
    <w:rsid w:val="00935C40"/>
    <w:rsid w:val="0093630E"/>
    <w:rsid w:val="00936E99"/>
    <w:rsid w:val="0094212E"/>
    <w:rsid w:val="0094458A"/>
    <w:rsid w:val="0094466C"/>
    <w:rsid w:val="00945846"/>
    <w:rsid w:val="00947EC9"/>
    <w:rsid w:val="00951A8D"/>
    <w:rsid w:val="009526CE"/>
    <w:rsid w:val="009533CE"/>
    <w:rsid w:val="00955B43"/>
    <w:rsid w:val="00955B47"/>
    <w:rsid w:val="0095612C"/>
    <w:rsid w:val="00960975"/>
    <w:rsid w:val="00962A82"/>
    <w:rsid w:val="009662F0"/>
    <w:rsid w:val="00966D10"/>
    <w:rsid w:val="00967BE2"/>
    <w:rsid w:val="009739A9"/>
    <w:rsid w:val="00973E20"/>
    <w:rsid w:val="00974B43"/>
    <w:rsid w:val="009761E9"/>
    <w:rsid w:val="00976545"/>
    <w:rsid w:val="00977FB6"/>
    <w:rsid w:val="009809F0"/>
    <w:rsid w:val="009820A2"/>
    <w:rsid w:val="009829B0"/>
    <w:rsid w:val="00984AB0"/>
    <w:rsid w:val="0098544D"/>
    <w:rsid w:val="00987484"/>
    <w:rsid w:val="009908ED"/>
    <w:rsid w:val="00990E10"/>
    <w:rsid w:val="009916E2"/>
    <w:rsid w:val="00993DBF"/>
    <w:rsid w:val="00994D53"/>
    <w:rsid w:val="0099688A"/>
    <w:rsid w:val="009A02C9"/>
    <w:rsid w:val="009A0D32"/>
    <w:rsid w:val="009A3371"/>
    <w:rsid w:val="009A3D6A"/>
    <w:rsid w:val="009A3F39"/>
    <w:rsid w:val="009A418D"/>
    <w:rsid w:val="009A4641"/>
    <w:rsid w:val="009A5F5B"/>
    <w:rsid w:val="009A70B1"/>
    <w:rsid w:val="009A7596"/>
    <w:rsid w:val="009B477B"/>
    <w:rsid w:val="009B50B5"/>
    <w:rsid w:val="009C0EA3"/>
    <w:rsid w:val="009C69C7"/>
    <w:rsid w:val="009C6FBB"/>
    <w:rsid w:val="009C792A"/>
    <w:rsid w:val="009D061F"/>
    <w:rsid w:val="009D187B"/>
    <w:rsid w:val="009D1E28"/>
    <w:rsid w:val="009D2385"/>
    <w:rsid w:val="009D24A0"/>
    <w:rsid w:val="009D49FE"/>
    <w:rsid w:val="009D52B6"/>
    <w:rsid w:val="009D5C8E"/>
    <w:rsid w:val="009E0499"/>
    <w:rsid w:val="009E105F"/>
    <w:rsid w:val="009E2558"/>
    <w:rsid w:val="009E3712"/>
    <w:rsid w:val="009E3B6B"/>
    <w:rsid w:val="009E44DC"/>
    <w:rsid w:val="009E7D35"/>
    <w:rsid w:val="009F076D"/>
    <w:rsid w:val="009F2269"/>
    <w:rsid w:val="009F3382"/>
    <w:rsid w:val="009F598A"/>
    <w:rsid w:val="009F5AC3"/>
    <w:rsid w:val="009F60C9"/>
    <w:rsid w:val="009F733D"/>
    <w:rsid w:val="00A002FE"/>
    <w:rsid w:val="00A02228"/>
    <w:rsid w:val="00A03216"/>
    <w:rsid w:val="00A03C90"/>
    <w:rsid w:val="00A03EDD"/>
    <w:rsid w:val="00A044CA"/>
    <w:rsid w:val="00A05682"/>
    <w:rsid w:val="00A058CA"/>
    <w:rsid w:val="00A06370"/>
    <w:rsid w:val="00A06870"/>
    <w:rsid w:val="00A071FC"/>
    <w:rsid w:val="00A07548"/>
    <w:rsid w:val="00A11FFD"/>
    <w:rsid w:val="00A12C8D"/>
    <w:rsid w:val="00A148A6"/>
    <w:rsid w:val="00A15361"/>
    <w:rsid w:val="00A15D9F"/>
    <w:rsid w:val="00A2223B"/>
    <w:rsid w:val="00A23D9E"/>
    <w:rsid w:val="00A252F0"/>
    <w:rsid w:val="00A264A9"/>
    <w:rsid w:val="00A26C90"/>
    <w:rsid w:val="00A317D9"/>
    <w:rsid w:val="00A31EC2"/>
    <w:rsid w:val="00A3561D"/>
    <w:rsid w:val="00A35793"/>
    <w:rsid w:val="00A35BC5"/>
    <w:rsid w:val="00A36777"/>
    <w:rsid w:val="00A41A92"/>
    <w:rsid w:val="00A43224"/>
    <w:rsid w:val="00A440E2"/>
    <w:rsid w:val="00A45815"/>
    <w:rsid w:val="00A5132F"/>
    <w:rsid w:val="00A5241A"/>
    <w:rsid w:val="00A53C66"/>
    <w:rsid w:val="00A54763"/>
    <w:rsid w:val="00A55CB3"/>
    <w:rsid w:val="00A57696"/>
    <w:rsid w:val="00A60795"/>
    <w:rsid w:val="00A60AF2"/>
    <w:rsid w:val="00A62455"/>
    <w:rsid w:val="00A63263"/>
    <w:rsid w:val="00A635D6"/>
    <w:rsid w:val="00A64F8F"/>
    <w:rsid w:val="00A70364"/>
    <w:rsid w:val="00A711EB"/>
    <w:rsid w:val="00A77D06"/>
    <w:rsid w:val="00A8009D"/>
    <w:rsid w:val="00A80AAB"/>
    <w:rsid w:val="00A812D2"/>
    <w:rsid w:val="00A81A7A"/>
    <w:rsid w:val="00A82EE7"/>
    <w:rsid w:val="00A835A0"/>
    <w:rsid w:val="00A90C1C"/>
    <w:rsid w:val="00A90DDC"/>
    <w:rsid w:val="00A90E13"/>
    <w:rsid w:val="00A92667"/>
    <w:rsid w:val="00A92A1A"/>
    <w:rsid w:val="00A92DC0"/>
    <w:rsid w:val="00A93697"/>
    <w:rsid w:val="00A936E7"/>
    <w:rsid w:val="00A95534"/>
    <w:rsid w:val="00A9562A"/>
    <w:rsid w:val="00A959A5"/>
    <w:rsid w:val="00A97408"/>
    <w:rsid w:val="00A97998"/>
    <w:rsid w:val="00A979D9"/>
    <w:rsid w:val="00AA0DD9"/>
    <w:rsid w:val="00AA0FDA"/>
    <w:rsid w:val="00AA1865"/>
    <w:rsid w:val="00AA2CF3"/>
    <w:rsid w:val="00AA3118"/>
    <w:rsid w:val="00AA6B88"/>
    <w:rsid w:val="00AA772B"/>
    <w:rsid w:val="00AB0817"/>
    <w:rsid w:val="00AB0F96"/>
    <w:rsid w:val="00AB1AAB"/>
    <w:rsid w:val="00AB1AB2"/>
    <w:rsid w:val="00AB1F49"/>
    <w:rsid w:val="00AB2E38"/>
    <w:rsid w:val="00AB472B"/>
    <w:rsid w:val="00AB6076"/>
    <w:rsid w:val="00AC04F7"/>
    <w:rsid w:val="00AC0B2F"/>
    <w:rsid w:val="00AC3AB3"/>
    <w:rsid w:val="00AC6628"/>
    <w:rsid w:val="00AC6BDD"/>
    <w:rsid w:val="00AC7CD8"/>
    <w:rsid w:val="00AD4123"/>
    <w:rsid w:val="00AD46B3"/>
    <w:rsid w:val="00AE15EA"/>
    <w:rsid w:val="00AE1773"/>
    <w:rsid w:val="00AE20C6"/>
    <w:rsid w:val="00AE2C34"/>
    <w:rsid w:val="00AE2ECF"/>
    <w:rsid w:val="00AE4505"/>
    <w:rsid w:val="00AE52B0"/>
    <w:rsid w:val="00AE5C1F"/>
    <w:rsid w:val="00AE71A2"/>
    <w:rsid w:val="00AF06D9"/>
    <w:rsid w:val="00AF3DA6"/>
    <w:rsid w:val="00AF4C34"/>
    <w:rsid w:val="00AF65F0"/>
    <w:rsid w:val="00B012DE"/>
    <w:rsid w:val="00B05458"/>
    <w:rsid w:val="00B07152"/>
    <w:rsid w:val="00B0775C"/>
    <w:rsid w:val="00B10B2D"/>
    <w:rsid w:val="00B1328E"/>
    <w:rsid w:val="00B136A7"/>
    <w:rsid w:val="00B13707"/>
    <w:rsid w:val="00B13CD0"/>
    <w:rsid w:val="00B208E4"/>
    <w:rsid w:val="00B2233E"/>
    <w:rsid w:val="00B24184"/>
    <w:rsid w:val="00B24A31"/>
    <w:rsid w:val="00B25107"/>
    <w:rsid w:val="00B2567C"/>
    <w:rsid w:val="00B31F81"/>
    <w:rsid w:val="00B32A76"/>
    <w:rsid w:val="00B32C88"/>
    <w:rsid w:val="00B331B2"/>
    <w:rsid w:val="00B37FB0"/>
    <w:rsid w:val="00B4237D"/>
    <w:rsid w:val="00B424BA"/>
    <w:rsid w:val="00B42656"/>
    <w:rsid w:val="00B43D2C"/>
    <w:rsid w:val="00B443B4"/>
    <w:rsid w:val="00B45888"/>
    <w:rsid w:val="00B45B15"/>
    <w:rsid w:val="00B51D96"/>
    <w:rsid w:val="00B53BAF"/>
    <w:rsid w:val="00B53BD7"/>
    <w:rsid w:val="00B55825"/>
    <w:rsid w:val="00B558D2"/>
    <w:rsid w:val="00B56096"/>
    <w:rsid w:val="00B62B11"/>
    <w:rsid w:val="00B6637D"/>
    <w:rsid w:val="00B666EF"/>
    <w:rsid w:val="00B671A0"/>
    <w:rsid w:val="00B672EC"/>
    <w:rsid w:val="00B703FD"/>
    <w:rsid w:val="00B714B3"/>
    <w:rsid w:val="00B7176B"/>
    <w:rsid w:val="00B728F9"/>
    <w:rsid w:val="00B73509"/>
    <w:rsid w:val="00B8141F"/>
    <w:rsid w:val="00B83D1A"/>
    <w:rsid w:val="00B84566"/>
    <w:rsid w:val="00B852E1"/>
    <w:rsid w:val="00B85D52"/>
    <w:rsid w:val="00B86890"/>
    <w:rsid w:val="00B86F26"/>
    <w:rsid w:val="00B90E88"/>
    <w:rsid w:val="00B91501"/>
    <w:rsid w:val="00B9219B"/>
    <w:rsid w:val="00B92D7E"/>
    <w:rsid w:val="00B95003"/>
    <w:rsid w:val="00BA126A"/>
    <w:rsid w:val="00BA33E7"/>
    <w:rsid w:val="00BA48C0"/>
    <w:rsid w:val="00BA4E83"/>
    <w:rsid w:val="00BB09D4"/>
    <w:rsid w:val="00BB21E1"/>
    <w:rsid w:val="00BC035C"/>
    <w:rsid w:val="00BC2979"/>
    <w:rsid w:val="00BC5201"/>
    <w:rsid w:val="00BC5D73"/>
    <w:rsid w:val="00BC6742"/>
    <w:rsid w:val="00BC74D7"/>
    <w:rsid w:val="00BC78CE"/>
    <w:rsid w:val="00BD0EA1"/>
    <w:rsid w:val="00BD0EC2"/>
    <w:rsid w:val="00BD11D6"/>
    <w:rsid w:val="00BD285D"/>
    <w:rsid w:val="00BD3DB6"/>
    <w:rsid w:val="00BD5A2E"/>
    <w:rsid w:val="00BD751A"/>
    <w:rsid w:val="00BE0257"/>
    <w:rsid w:val="00BE20B2"/>
    <w:rsid w:val="00BE22BD"/>
    <w:rsid w:val="00BE4810"/>
    <w:rsid w:val="00BE4FFC"/>
    <w:rsid w:val="00BF099B"/>
    <w:rsid w:val="00BF121B"/>
    <w:rsid w:val="00BF1387"/>
    <w:rsid w:val="00BF27F1"/>
    <w:rsid w:val="00BF3297"/>
    <w:rsid w:val="00BF3B42"/>
    <w:rsid w:val="00BF402E"/>
    <w:rsid w:val="00BF4915"/>
    <w:rsid w:val="00BF6FA1"/>
    <w:rsid w:val="00BF73AE"/>
    <w:rsid w:val="00C01AD0"/>
    <w:rsid w:val="00C030CD"/>
    <w:rsid w:val="00C045E5"/>
    <w:rsid w:val="00C05020"/>
    <w:rsid w:val="00C0504F"/>
    <w:rsid w:val="00C0765F"/>
    <w:rsid w:val="00C07C56"/>
    <w:rsid w:val="00C11767"/>
    <w:rsid w:val="00C137F2"/>
    <w:rsid w:val="00C1421A"/>
    <w:rsid w:val="00C1584D"/>
    <w:rsid w:val="00C23233"/>
    <w:rsid w:val="00C23D41"/>
    <w:rsid w:val="00C243BC"/>
    <w:rsid w:val="00C24668"/>
    <w:rsid w:val="00C25308"/>
    <w:rsid w:val="00C258AC"/>
    <w:rsid w:val="00C27942"/>
    <w:rsid w:val="00C337B7"/>
    <w:rsid w:val="00C34AA3"/>
    <w:rsid w:val="00C352E4"/>
    <w:rsid w:val="00C37976"/>
    <w:rsid w:val="00C425FC"/>
    <w:rsid w:val="00C44024"/>
    <w:rsid w:val="00C45B01"/>
    <w:rsid w:val="00C4698B"/>
    <w:rsid w:val="00C55371"/>
    <w:rsid w:val="00C553EC"/>
    <w:rsid w:val="00C555A4"/>
    <w:rsid w:val="00C55AB7"/>
    <w:rsid w:val="00C55ACC"/>
    <w:rsid w:val="00C6143B"/>
    <w:rsid w:val="00C61468"/>
    <w:rsid w:val="00C637D6"/>
    <w:rsid w:val="00C64598"/>
    <w:rsid w:val="00C6657F"/>
    <w:rsid w:val="00C67013"/>
    <w:rsid w:val="00C67755"/>
    <w:rsid w:val="00C70374"/>
    <w:rsid w:val="00C720A2"/>
    <w:rsid w:val="00C7230E"/>
    <w:rsid w:val="00C72A5F"/>
    <w:rsid w:val="00C74859"/>
    <w:rsid w:val="00C762B8"/>
    <w:rsid w:val="00C8474B"/>
    <w:rsid w:val="00C90170"/>
    <w:rsid w:val="00C90EDD"/>
    <w:rsid w:val="00C92ED5"/>
    <w:rsid w:val="00CA05BC"/>
    <w:rsid w:val="00CA0D71"/>
    <w:rsid w:val="00CA262C"/>
    <w:rsid w:val="00CA2A97"/>
    <w:rsid w:val="00CA3960"/>
    <w:rsid w:val="00CA7903"/>
    <w:rsid w:val="00CB0677"/>
    <w:rsid w:val="00CB1696"/>
    <w:rsid w:val="00CC3889"/>
    <w:rsid w:val="00CC3D49"/>
    <w:rsid w:val="00CC50DE"/>
    <w:rsid w:val="00CD0B61"/>
    <w:rsid w:val="00CD214D"/>
    <w:rsid w:val="00CD2457"/>
    <w:rsid w:val="00CD3E4C"/>
    <w:rsid w:val="00CD4977"/>
    <w:rsid w:val="00CD4D29"/>
    <w:rsid w:val="00CD5427"/>
    <w:rsid w:val="00CD620E"/>
    <w:rsid w:val="00CE143E"/>
    <w:rsid w:val="00CE33FF"/>
    <w:rsid w:val="00CE48BF"/>
    <w:rsid w:val="00CE6D6F"/>
    <w:rsid w:val="00CF1AAC"/>
    <w:rsid w:val="00CF31B8"/>
    <w:rsid w:val="00CF3D52"/>
    <w:rsid w:val="00CF4653"/>
    <w:rsid w:val="00CF492A"/>
    <w:rsid w:val="00CF4DE8"/>
    <w:rsid w:val="00CF5CBE"/>
    <w:rsid w:val="00CF6792"/>
    <w:rsid w:val="00CF6EAD"/>
    <w:rsid w:val="00D06931"/>
    <w:rsid w:val="00D119EC"/>
    <w:rsid w:val="00D12CAF"/>
    <w:rsid w:val="00D13280"/>
    <w:rsid w:val="00D13923"/>
    <w:rsid w:val="00D16A49"/>
    <w:rsid w:val="00D2261A"/>
    <w:rsid w:val="00D260FE"/>
    <w:rsid w:val="00D3372F"/>
    <w:rsid w:val="00D43D4D"/>
    <w:rsid w:val="00D470D2"/>
    <w:rsid w:val="00D5048F"/>
    <w:rsid w:val="00D57E7B"/>
    <w:rsid w:val="00D616C1"/>
    <w:rsid w:val="00D65F9B"/>
    <w:rsid w:val="00D6662E"/>
    <w:rsid w:val="00D6763D"/>
    <w:rsid w:val="00D679E2"/>
    <w:rsid w:val="00D728FA"/>
    <w:rsid w:val="00D73247"/>
    <w:rsid w:val="00D74A94"/>
    <w:rsid w:val="00D76D82"/>
    <w:rsid w:val="00D8223A"/>
    <w:rsid w:val="00D8458A"/>
    <w:rsid w:val="00D85E94"/>
    <w:rsid w:val="00D872E5"/>
    <w:rsid w:val="00D873D6"/>
    <w:rsid w:val="00D87A4B"/>
    <w:rsid w:val="00D87A82"/>
    <w:rsid w:val="00D94293"/>
    <w:rsid w:val="00D9463C"/>
    <w:rsid w:val="00D94BC3"/>
    <w:rsid w:val="00D9515A"/>
    <w:rsid w:val="00DA1C99"/>
    <w:rsid w:val="00DA30D4"/>
    <w:rsid w:val="00DA3B07"/>
    <w:rsid w:val="00DA43E2"/>
    <w:rsid w:val="00DA44A4"/>
    <w:rsid w:val="00DA4AE5"/>
    <w:rsid w:val="00DA5924"/>
    <w:rsid w:val="00DA6E94"/>
    <w:rsid w:val="00DB1959"/>
    <w:rsid w:val="00DB32FF"/>
    <w:rsid w:val="00DB3474"/>
    <w:rsid w:val="00DB491A"/>
    <w:rsid w:val="00DB682A"/>
    <w:rsid w:val="00DB6FD4"/>
    <w:rsid w:val="00DC1E27"/>
    <w:rsid w:val="00DC5888"/>
    <w:rsid w:val="00DD1519"/>
    <w:rsid w:val="00DD1FB1"/>
    <w:rsid w:val="00DD45FC"/>
    <w:rsid w:val="00DD4A57"/>
    <w:rsid w:val="00DD4D01"/>
    <w:rsid w:val="00DD66F0"/>
    <w:rsid w:val="00DD7985"/>
    <w:rsid w:val="00DE45AA"/>
    <w:rsid w:val="00DE4901"/>
    <w:rsid w:val="00DE5B26"/>
    <w:rsid w:val="00DE766C"/>
    <w:rsid w:val="00DE78D0"/>
    <w:rsid w:val="00DF03C2"/>
    <w:rsid w:val="00DF12BE"/>
    <w:rsid w:val="00DF2A97"/>
    <w:rsid w:val="00DF70B1"/>
    <w:rsid w:val="00DF7BB4"/>
    <w:rsid w:val="00DF7E40"/>
    <w:rsid w:val="00E03E6D"/>
    <w:rsid w:val="00E0438B"/>
    <w:rsid w:val="00E07B01"/>
    <w:rsid w:val="00E12E28"/>
    <w:rsid w:val="00E15D14"/>
    <w:rsid w:val="00E20F2B"/>
    <w:rsid w:val="00E227FF"/>
    <w:rsid w:val="00E229CA"/>
    <w:rsid w:val="00E22C56"/>
    <w:rsid w:val="00E235A2"/>
    <w:rsid w:val="00E25042"/>
    <w:rsid w:val="00E26969"/>
    <w:rsid w:val="00E269BA"/>
    <w:rsid w:val="00E3578B"/>
    <w:rsid w:val="00E3735A"/>
    <w:rsid w:val="00E40D53"/>
    <w:rsid w:val="00E40E5F"/>
    <w:rsid w:val="00E41D23"/>
    <w:rsid w:val="00E4390F"/>
    <w:rsid w:val="00E455E0"/>
    <w:rsid w:val="00E511F8"/>
    <w:rsid w:val="00E53369"/>
    <w:rsid w:val="00E575B1"/>
    <w:rsid w:val="00E578C5"/>
    <w:rsid w:val="00E60CAD"/>
    <w:rsid w:val="00E618AE"/>
    <w:rsid w:val="00E619CC"/>
    <w:rsid w:val="00E6480D"/>
    <w:rsid w:val="00E67265"/>
    <w:rsid w:val="00E70592"/>
    <w:rsid w:val="00E716E0"/>
    <w:rsid w:val="00E71BED"/>
    <w:rsid w:val="00E74899"/>
    <w:rsid w:val="00E74BBB"/>
    <w:rsid w:val="00E753DF"/>
    <w:rsid w:val="00E77325"/>
    <w:rsid w:val="00E801E8"/>
    <w:rsid w:val="00E806C9"/>
    <w:rsid w:val="00E81304"/>
    <w:rsid w:val="00E81B33"/>
    <w:rsid w:val="00E81D71"/>
    <w:rsid w:val="00E839EF"/>
    <w:rsid w:val="00E84D20"/>
    <w:rsid w:val="00E85C37"/>
    <w:rsid w:val="00E902A9"/>
    <w:rsid w:val="00E92A1C"/>
    <w:rsid w:val="00E92C60"/>
    <w:rsid w:val="00E940DA"/>
    <w:rsid w:val="00E94513"/>
    <w:rsid w:val="00E96E45"/>
    <w:rsid w:val="00EA3BA2"/>
    <w:rsid w:val="00EA3CFA"/>
    <w:rsid w:val="00EA48B8"/>
    <w:rsid w:val="00EA6EC8"/>
    <w:rsid w:val="00EA795D"/>
    <w:rsid w:val="00EB01B6"/>
    <w:rsid w:val="00EB1F35"/>
    <w:rsid w:val="00EB39C5"/>
    <w:rsid w:val="00EB47D5"/>
    <w:rsid w:val="00EB6510"/>
    <w:rsid w:val="00EB6C44"/>
    <w:rsid w:val="00EC07CF"/>
    <w:rsid w:val="00EC0FB5"/>
    <w:rsid w:val="00EC29FA"/>
    <w:rsid w:val="00EC2C99"/>
    <w:rsid w:val="00EC2CB4"/>
    <w:rsid w:val="00EC2FAA"/>
    <w:rsid w:val="00EC331E"/>
    <w:rsid w:val="00EC36BA"/>
    <w:rsid w:val="00EC3ACA"/>
    <w:rsid w:val="00EC4477"/>
    <w:rsid w:val="00EC6E7D"/>
    <w:rsid w:val="00ED080B"/>
    <w:rsid w:val="00ED0E03"/>
    <w:rsid w:val="00ED3B82"/>
    <w:rsid w:val="00ED3E72"/>
    <w:rsid w:val="00ED4B6D"/>
    <w:rsid w:val="00ED6893"/>
    <w:rsid w:val="00EE564B"/>
    <w:rsid w:val="00EE5B7A"/>
    <w:rsid w:val="00EE6F2D"/>
    <w:rsid w:val="00EE79D6"/>
    <w:rsid w:val="00EF0D03"/>
    <w:rsid w:val="00EF0E84"/>
    <w:rsid w:val="00EF18D1"/>
    <w:rsid w:val="00EF35FB"/>
    <w:rsid w:val="00EF4EF9"/>
    <w:rsid w:val="00EF5154"/>
    <w:rsid w:val="00EF5351"/>
    <w:rsid w:val="00EF7338"/>
    <w:rsid w:val="00F041C4"/>
    <w:rsid w:val="00F04FF1"/>
    <w:rsid w:val="00F06129"/>
    <w:rsid w:val="00F06646"/>
    <w:rsid w:val="00F0691A"/>
    <w:rsid w:val="00F07FF9"/>
    <w:rsid w:val="00F1082E"/>
    <w:rsid w:val="00F11861"/>
    <w:rsid w:val="00F120EE"/>
    <w:rsid w:val="00F1385D"/>
    <w:rsid w:val="00F2195B"/>
    <w:rsid w:val="00F238DF"/>
    <w:rsid w:val="00F24417"/>
    <w:rsid w:val="00F24726"/>
    <w:rsid w:val="00F25204"/>
    <w:rsid w:val="00F25935"/>
    <w:rsid w:val="00F30518"/>
    <w:rsid w:val="00F306C7"/>
    <w:rsid w:val="00F32F05"/>
    <w:rsid w:val="00F3384E"/>
    <w:rsid w:val="00F33DDF"/>
    <w:rsid w:val="00F374A1"/>
    <w:rsid w:val="00F40389"/>
    <w:rsid w:val="00F40717"/>
    <w:rsid w:val="00F40DAD"/>
    <w:rsid w:val="00F41B8B"/>
    <w:rsid w:val="00F436AA"/>
    <w:rsid w:val="00F43FF6"/>
    <w:rsid w:val="00F45D49"/>
    <w:rsid w:val="00F51AD2"/>
    <w:rsid w:val="00F53829"/>
    <w:rsid w:val="00F57097"/>
    <w:rsid w:val="00F57692"/>
    <w:rsid w:val="00F61CAD"/>
    <w:rsid w:val="00F62AA7"/>
    <w:rsid w:val="00F66060"/>
    <w:rsid w:val="00F66DD2"/>
    <w:rsid w:val="00F67C9D"/>
    <w:rsid w:val="00F70820"/>
    <w:rsid w:val="00F71398"/>
    <w:rsid w:val="00F72D23"/>
    <w:rsid w:val="00F749C4"/>
    <w:rsid w:val="00F81A86"/>
    <w:rsid w:val="00F83DFE"/>
    <w:rsid w:val="00F852AE"/>
    <w:rsid w:val="00F86DB5"/>
    <w:rsid w:val="00F86E3C"/>
    <w:rsid w:val="00F86E7B"/>
    <w:rsid w:val="00F90B6F"/>
    <w:rsid w:val="00F9117A"/>
    <w:rsid w:val="00F92891"/>
    <w:rsid w:val="00F97162"/>
    <w:rsid w:val="00FA16EF"/>
    <w:rsid w:val="00FA4865"/>
    <w:rsid w:val="00FA4AA2"/>
    <w:rsid w:val="00FA7CCF"/>
    <w:rsid w:val="00FB0A47"/>
    <w:rsid w:val="00FB3025"/>
    <w:rsid w:val="00FB56AE"/>
    <w:rsid w:val="00FB5E5B"/>
    <w:rsid w:val="00FC0144"/>
    <w:rsid w:val="00FC2A7D"/>
    <w:rsid w:val="00FC4DF5"/>
    <w:rsid w:val="00FC5AA6"/>
    <w:rsid w:val="00FC6823"/>
    <w:rsid w:val="00FC7BCC"/>
    <w:rsid w:val="00FC7FDF"/>
    <w:rsid w:val="00FD2929"/>
    <w:rsid w:val="00FD3118"/>
    <w:rsid w:val="00FD4590"/>
    <w:rsid w:val="00FD796D"/>
    <w:rsid w:val="00FE2297"/>
    <w:rsid w:val="00FE251C"/>
    <w:rsid w:val="00FE3329"/>
    <w:rsid w:val="00FE4A64"/>
    <w:rsid w:val="00FF004C"/>
    <w:rsid w:val="00FF00AD"/>
    <w:rsid w:val="00FF06CD"/>
    <w:rsid w:val="00FF2317"/>
    <w:rsid w:val="00FF3D7F"/>
    <w:rsid w:val="00FF5906"/>
    <w:rsid w:val="00FF67C0"/>
    <w:rsid w:val="00FF7C4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qFormat="1"/>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uiPriority="0" w:qFormat="1"/>
    <w:lsdException w:name="Body Text Indent" w:uiPriority="0" w:qFormat="1"/>
    <w:lsdException w:name="Subtitle" w:semiHidden="0" w:uiPriority="11" w:unhideWhenUsed="0" w:qFormat="1"/>
    <w:lsdException w:name="Date" w:uiPriority="0" w:qFormat="1"/>
    <w:lsdException w:name="Body Text 2" w:qFormat="1"/>
    <w:lsdException w:name="Body Text Indent 2" w:qFormat="1"/>
    <w:lsdException w:name="Body Text Indent 3" w:qFormat="1"/>
    <w:lsdException w:name="Hyperlink" w:qFormat="1"/>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20">
    <w:name w:val="heading 2"/>
    <w:basedOn w:val="a0"/>
    <w:next w:val="a0"/>
    <w:link w:val="2Char"/>
    <w:uiPriority w:val="9"/>
    <w:semiHidden/>
    <w:unhideWhenUsed/>
    <w:qFormat/>
    <w:rsid w:val="0067616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qFormat/>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qFormat/>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rPr>
  </w:style>
  <w:style w:type="character" w:customStyle="1" w:styleId="Char0">
    <w:name w:val="副标题 Char"/>
    <w:basedOn w:val="a1"/>
    <w:link w:val="a5"/>
    <w:uiPriority w:val="11"/>
    <w:qFormat/>
    <w:rsid w:val="00AE5C1F"/>
    <w:rPr>
      <w:rFonts w:ascii="Cambria" w:eastAsia="宋体" w:hAnsi="Cambria" w:cs="Times New Roman"/>
      <w:b/>
      <w:bCs/>
      <w:kern w:val="28"/>
      <w:sz w:val="32"/>
      <w:szCs w:val="32"/>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qFormat/>
    <w:rsid w:val="00784C33"/>
    <w:pPr>
      <w:adjustRightInd w:val="0"/>
      <w:spacing w:line="360" w:lineRule="atLeast"/>
      <w:textAlignment w:val="baseline"/>
    </w:pPr>
    <w:rPr>
      <w:sz w:val="32"/>
    </w:rPr>
  </w:style>
  <w:style w:type="character" w:customStyle="1" w:styleId="Char3">
    <w:name w:val="日期 Char"/>
    <w:basedOn w:val="a1"/>
    <w:link w:val="a8"/>
    <w:qFormat/>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1">
    <w:name w:val="Body Text Indent 2"/>
    <w:basedOn w:val="a0"/>
    <w:link w:val="2Char0"/>
    <w:uiPriority w:val="99"/>
    <w:semiHidden/>
    <w:unhideWhenUsed/>
    <w:qFormat/>
    <w:rsid w:val="002113A2"/>
    <w:pPr>
      <w:spacing w:after="120" w:line="480" w:lineRule="auto"/>
      <w:ind w:leftChars="200" w:left="420"/>
    </w:pPr>
  </w:style>
  <w:style w:type="character" w:customStyle="1" w:styleId="2Char0">
    <w:name w:val="正文文本缩进 2 Char"/>
    <w:basedOn w:val="a1"/>
    <w:link w:val="21"/>
    <w:uiPriority w:val="99"/>
    <w:semiHidden/>
    <w:qFormat/>
    <w:rsid w:val="002113A2"/>
    <w:rPr>
      <w:rFonts w:ascii="Times New Roman" w:eastAsia="宋体" w:hAnsi="Times New Roman" w:cs="Times New Roman"/>
      <w:szCs w:val="20"/>
    </w:rPr>
  </w:style>
  <w:style w:type="character" w:customStyle="1" w:styleId="3Char">
    <w:name w:val="标题 3 Char"/>
    <w:basedOn w:val="a1"/>
    <w:link w:val="30"/>
    <w:qFormat/>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qFormat/>
    <w:rsid w:val="00B13707"/>
    <w:pPr>
      <w:spacing w:after="120" w:line="480" w:lineRule="auto"/>
    </w:pPr>
  </w:style>
  <w:style w:type="character" w:customStyle="1" w:styleId="2Char1">
    <w:name w:val="正文文本 2 Char"/>
    <w:basedOn w:val="a1"/>
    <w:link w:val="22"/>
    <w:uiPriority w:val="99"/>
    <w:semiHidden/>
    <w:qFormat/>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rPr>
  </w:style>
  <w:style w:type="character" w:customStyle="1" w:styleId="Char6">
    <w:name w:val="纯文本 Char"/>
    <w:basedOn w:val="a1"/>
    <w:uiPriority w:val="99"/>
    <w:semiHidden/>
    <w:qFormat/>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qFormat/>
    <w:locked/>
    <w:rsid w:val="0079363C"/>
    <w:rPr>
      <w:rFonts w:ascii="宋体" w:eastAsia="宋体" w:hAnsi="Courier New" w:cs="Times New Roman"/>
      <w:szCs w:val="20"/>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qFormat/>
    <w:rsid w:val="0093630E"/>
    <w:pPr>
      <w:spacing w:after="120"/>
      <w:ind w:leftChars="200" w:left="420"/>
    </w:pPr>
    <w:rPr>
      <w:sz w:val="16"/>
      <w:szCs w:val="16"/>
    </w:rPr>
  </w:style>
  <w:style w:type="character" w:customStyle="1" w:styleId="3Char0">
    <w:name w:val="正文文本缩进 3 Char"/>
    <w:basedOn w:val="a1"/>
    <w:link w:val="31"/>
    <w:uiPriority w:val="99"/>
    <w:semiHidden/>
    <w:qFormat/>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qFormat/>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qFormat/>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qFormat/>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CF4DE8"/>
    <w:rPr>
      <w:rFonts w:ascii="......." w:eastAsia="......." w:hAnsi="Calibri" w:cs="......."/>
      <w:color w:val="000000"/>
      <w:kern w:val="0"/>
      <w:sz w:val="24"/>
      <w:szCs w:val="24"/>
    </w:rPr>
  </w:style>
  <w:style w:type="paragraph" w:styleId="ad">
    <w:name w:val="Body Text"/>
    <w:basedOn w:val="a0"/>
    <w:link w:val="Char8"/>
    <w:unhideWhenUsed/>
    <w:qFormat/>
    <w:rsid w:val="00190D07"/>
    <w:pPr>
      <w:spacing w:after="120"/>
    </w:pPr>
  </w:style>
  <w:style w:type="character" w:customStyle="1" w:styleId="Char8">
    <w:name w:val="正文文本 Char"/>
    <w:basedOn w:val="a1"/>
    <w:link w:val="ad"/>
    <w:uiPriority w:val="99"/>
    <w:semiHidden/>
    <w:qFormat/>
    <w:rsid w:val="00190D07"/>
    <w:rPr>
      <w:rFonts w:ascii="Times New Roman" w:eastAsia="宋体" w:hAnsi="Times New Roman" w:cs="Times New Roman"/>
      <w:szCs w:val="20"/>
    </w:rPr>
  </w:style>
  <w:style w:type="paragraph" w:styleId="ae">
    <w:name w:val="annotation text"/>
    <w:basedOn w:val="a0"/>
    <w:link w:val="Char9"/>
    <w:uiPriority w:val="99"/>
    <w:semiHidden/>
    <w:unhideWhenUsed/>
    <w:qFormat/>
    <w:rsid w:val="00190D07"/>
    <w:pPr>
      <w:jc w:val="left"/>
    </w:pPr>
  </w:style>
  <w:style w:type="character" w:customStyle="1" w:styleId="Char9">
    <w:name w:val="批注文字 Char"/>
    <w:basedOn w:val="a1"/>
    <w:link w:val="ae"/>
    <w:uiPriority w:val="99"/>
    <w:semiHidden/>
    <w:qFormat/>
    <w:rsid w:val="00190D07"/>
    <w:rPr>
      <w:rFonts w:ascii="Times New Roman" w:eastAsia="宋体" w:hAnsi="Times New Roman" w:cs="Times New Roman"/>
      <w:szCs w:val="20"/>
    </w:rPr>
  </w:style>
  <w:style w:type="paragraph" w:customStyle="1" w:styleId="Char20">
    <w:name w:val="Char2"/>
    <w:basedOn w:val="a0"/>
    <w:qFormat/>
    <w:rsid w:val="00190D07"/>
    <w:pPr>
      <w:tabs>
        <w:tab w:val="left" w:pos="360"/>
      </w:tabs>
    </w:pPr>
    <w:rPr>
      <w:sz w:val="24"/>
      <w:szCs w:val="24"/>
    </w:rPr>
  </w:style>
  <w:style w:type="character" w:customStyle="1" w:styleId="NormalCharacter">
    <w:name w:val="NormalCharacter"/>
    <w:semiHidden/>
    <w:qFormat/>
    <w:rsid w:val="00190D07"/>
  </w:style>
  <w:style w:type="character" w:styleId="af">
    <w:name w:val="FollowedHyperlink"/>
    <w:basedOn w:val="a1"/>
    <w:uiPriority w:val="99"/>
    <w:semiHidden/>
    <w:unhideWhenUsed/>
    <w:rsid w:val="009A3D6A"/>
    <w:rPr>
      <w:color w:val="800080" w:themeColor="followedHyperlink"/>
      <w:u w:val="single"/>
    </w:rPr>
  </w:style>
  <w:style w:type="character" w:customStyle="1" w:styleId="Char4">
    <w:name w:val="列出段落 Char"/>
    <w:aliases w:val="编号 Char"/>
    <w:link w:val="a9"/>
    <w:uiPriority w:val="34"/>
    <w:rsid w:val="0071299E"/>
    <w:rPr>
      <w:rFonts w:ascii="Times New Roman" w:eastAsia="宋体" w:hAnsi="Times New Roman" w:cs="Times New Roman"/>
      <w:szCs w:val="20"/>
    </w:rPr>
  </w:style>
  <w:style w:type="character" w:customStyle="1" w:styleId="2Char">
    <w:name w:val="标题 2 Char"/>
    <w:basedOn w:val="a1"/>
    <w:link w:val="20"/>
    <w:uiPriority w:val="9"/>
    <w:semiHidden/>
    <w:rsid w:val="0067616A"/>
    <w:rPr>
      <w:rFonts w:asciiTheme="majorHAnsi" w:eastAsiaTheme="majorEastAsia" w:hAnsiTheme="majorHAnsi" w:cstheme="majorBidi"/>
      <w:b/>
      <w:bCs/>
      <w:sz w:val="32"/>
      <w:szCs w:val="32"/>
    </w:rPr>
  </w:style>
  <w:style w:type="paragraph" w:styleId="af0">
    <w:name w:val="Balloon Text"/>
    <w:basedOn w:val="a0"/>
    <w:link w:val="Chara"/>
    <w:uiPriority w:val="99"/>
    <w:semiHidden/>
    <w:unhideWhenUsed/>
    <w:qFormat/>
    <w:rsid w:val="00935853"/>
    <w:rPr>
      <w:rFonts w:asciiTheme="minorHAnsi" w:eastAsiaTheme="minorEastAsia" w:hAnsiTheme="minorHAnsi" w:cstheme="minorBidi"/>
      <w:sz w:val="18"/>
      <w:szCs w:val="18"/>
    </w:rPr>
  </w:style>
  <w:style w:type="character" w:customStyle="1" w:styleId="Chara">
    <w:name w:val="批注框文本 Char"/>
    <w:basedOn w:val="a1"/>
    <w:link w:val="af0"/>
    <w:uiPriority w:val="99"/>
    <w:semiHidden/>
    <w:qFormat/>
    <w:rsid w:val="00935853"/>
    <w:rPr>
      <w:sz w:val="18"/>
      <w:szCs w:val="18"/>
    </w:rPr>
  </w:style>
  <w:style w:type="paragraph" w:styleId="af1">
    <w:name w:val="Title"/>
    <w:basedOn w:val="a0"/>
    <w:next w:val="a0"/>
    <w:link w:val="Charb"/>
    <w:uiPriority w:val="10"/>
    <w:qFormat/>
    <w:rsid w:val="00935853"/>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1"/>
    <w:uiPriority w:val="10"/>
    <w:qFormat/>
    <w:rsid w:val="00935853"/>
    <w:rPr>
      <w:rFonts w:asciiTheme="majorHAnsi" w:eastAsia="宋体" w:hAnsiTheme="majorHAnsi" w:cstheme="majorBidi"/>
      <w:b/>
      <w:bCs/>
      <w:sz w:val="32"/>
      <w:szCs w:val="32"/>
    </w:rPr>
  </w:style>
  <w:style w:type="character" w:styleId="af2">
    <w:name w:val="annotation reference"/>
    <w:basedOn w:val="a1"/>
    <w:uiPriority w:val="99"/>
    <w:semiHidden/>
    <w:unhideWhenUsed/>
    <w:qFormat/>
    <w:rsid w:val="00935853"/>
    <w:rPr>
      <w:sz w:val="21"/>
      <w:szCs w:val="21"/>
    </w:rPr>
  </w:style>
  <w:style w:type="paragraph" w:customStyle="1" w:styleId="af3">
    <w:name w:val="正文样式"/>
    <w:basedOn w:val="a0"/>
    <w:uiPriority w:val="7"/>
    <w:qFormat/>
    <w:rsid w:val="00845F2A"/>
    <w:pPr>
      <w:ind w:firstLineChars="200" w:firstLine="480"/>
    </w:pPr>
    <w:rPr>
      <w:rFonts w:eastAsiaTheme="minorEastAsia" w:cstheme="minorBidi"/>
      <w:sz w:val="24"/>
      <w:szCs w:val="24"/>
    </w:rPr>
  </w:style>
  <w:style w:type="paragraph" w:styleId="af4">
    <w:name w:val="Normal Indent"/>
    <w:basedOn w:val="a0"/>
    <w:qFormat/>
    <w:rsid w:val="0074054C"/>
    <w:pPr>
      <w:ind w:firstLineChars="200" w:firstLine="420"/>
    </w:pPr>
    <w:rPr>
      <w:rFonts w:ascii="Calibri" w:hAnsi="Calibr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basedOn w:val="a0"/>
    <w:uiPriority w:val="34"/>
    <w:qFormat/>
    <w:rsid w:val="00092400"/>
    <w:pPr>
      <w:ind w:firstLineChars="200" w:firstLine="420"/>
    </w:pPr>
  </w:style>
  <w:style w:type="paragraph" w:styleId="21">
    <w:name w:val="Body Text Indent 2"/>
    <w:basedOn w:val="a0"/>
    <w:link w:val="2Char0"/>
    <w:uiPriority w:val="99"/>
    <w:semiHidden/>
    <w:unhideWhenUsed/>
    <w:rsid w:val="002113A2"/>
    <w:pPr>
      <w:spacing w:after="120" w:line="480" w:lineRule="auto"/>
      <w:ind w:leftChars="200" w:left="420"/>
    </w:pPr>
  </w:style>
  <w:style w:type="character" w:customStyle="1" w:styleId="2Char0">
    <w:name w:val="正文文本缩进 2 Char"/>
    <w:basedOn w:val="a1"/>
    <w:link w:val="21"/>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2">
    <w:name w:val="Body Text 2"/>
    <w:basedOn w:val="a0"/>
    <w:link w:val="2Char1"/>
    <w:uiPriority w:val="99"/>
    <w:semiHidden/>
    <w:unhideWhenUsed/>
    <w:rsid w:val="00B13707"/>
    <w:pPr>
      <w:spacing w:after="120" w:line="480" w:lineRule="auto"/>
    </w:pPr>
  </w:style>
  <w:style w:type="character" w:customStyle="1" w:styleId="2Char1">
    <w:name w:val="正文文本 2 Char"/>
    <w:basedOn w:val="a1"/>
    <w:link w:val="22"/>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7">
    <w:name w:val="Char"/>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66522">
      <w:bodyDiv w:val="1"/>
      <w:marLeft w:val="0"/>
      <w:marRight w:val="0"/>
      <w:marTop w:val="0"/>
      <w:marBottom w:val="0"/>
      <w:divBdr>
        <w:top w:val="none" w:sz="0" w:space="0" w:color="auto"/>
        <w:left w:val="none" w:sz="0" w:space="0" w:color="auto"/>
        <w:bottom w:val="none" w:sz="0" w:space="0" w:color="auto"/>
        <w:right w:val="none" w:sz="0" w:space="0" w:color="auto"/>
      </w:divBdr>
      <w:divsChild>
        <w:div w:id="389959105">
          <w:marLeft w:val="0"/>
          <w:marRight w:val="0"/>
          <w:marTop w:val="0"/>
          <w:marBottom w:val="0"/>
          <w:divBdr>
            <w:top w:val="none" w:sz="0" w:space="0" w:color="auto"/>
            <w:left w:val="none" w:sz="0" w:space="0" w:color="auto"/>
            <w:bottom w:val="none" w:sz="0" w:space="0" w:color="auto"/>
            <w:right w:val="none" w:sz="0" w:space="0" w:color="auto"/>
          </w:divBdr>
          <w:divsChild>
            <w:div w:id="944537026">
              <w:marLeft w:val="0"/>
              <w:marRight w:val="0"/>
              <w:marTop w:val="0"/>
              <w:marBottom w:val="0"/>
              <w:divBdr>
                <w:top w:val="none" w:sz="0" w:space="0" w:color="auto"/>
                <w:left w:val="none" w:sz="0" w:space="0" w:color="auto"/>
                <w:bottom w:val="none" w:sz="0" w:space="0" w:color="auto"/>
                <w:right w:val="none" w:sz="0" w:space="0" w:color="auto"/>
              </w:divBdr>
              <w:divsChild>
                <w:div w:id="1366640186">
                  <w:marLeft w:val="0"/>
                  <w:marRight w:val="0"/>
                  <w:marTop w:val="0"/>
                  <w:marBottom w:val="0"/>
                  <w:divBdr>
                    <w:top w:val="none" w:sz="0" w:space="0" w:color="auto"/>
                    <w:left w:val="none" w:sz="0" w:space="0" w:color="auto"/>
                    <w:bottom w:val="none" w:sz="0" w:space="0" w:color="auto"/>
                    <w:right w:val="none" w:sz="0" w:space="0" w:color="auto"/>
                  </w:divBdr>
                  <w:divsChild>
                    <w:div w:id="392460719">
                      <w:marLeft w:val="0"/>
                      <w:marRight w:val="0"/>
                      <w:marTop w:val="0"/>
                      <w:marBottom w:val="0"/>
                      <w:divBdr>
                        <w:top w:val="none" w:sz="0" w:space="0" w:color="auto"/>
                        <w:left w:val="none" w:sz="0" w:space="0" w:color="auto"/>
                        <w:bottom w:val="none" w:sz="0" w:space="0" w:color="auto"/>
                        <w:right w:val="none" w:sz="0" w:space="0" w:color="auto"/>
                      </w:divBdr>
                      <w:divsChild>
                        <w:div w:id="529144457">
                          <w:marLeft w:val="-225"/>
                          <w:marRight w:val="-225"/>
                          <w:marTop w:val="0"/>
                          <w:marBottom w:val="0"/>
                          <w:divBdr>
                            <w:top w:val="none" w:sz="0" w:space="0" w:color="auto"/>
                            <w:left w:val="none" w:sz="0" w:space="0" w:color="auto"/>
                            <w:bottom w:val="none" w:sz="0" w:space="0" w:color="auto"/>
                            <w:right w:val="none" w:sz="0" w:space="0" w:color="auto"/>
                          </w:divBdr>
                          <w:divsChild>
                            <w:div w:id="445462533">
                              <w:marLeft w:val="0"/>
                              <w:marRight w:val="0"/>
                              <w:marTop w:val="0"/>
                              <w:marBottom w:val="0"/>
                              <w:divBdr>
                                <w:top w:val="none" w:sz="0" w:space="0" w:color="auto"/>
                                <w:left w:val="none" w:sz="0" w:space="0" w:color="auto"/>
                                <w:bottom w:val="none" w:sz="0" w:space="0" w:color="auto"/>
                                <w:right w:val="none" w:sz="0" w:space="0" w:color="auto"/>
                              </w:divBdr>
                              <w:divsChild>
                                <w:div w:id="470753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353312310">
      <w:bodyDiv w:val="1"/>
      <w:marLeft w:val="0"/>
      <w:marRight w:val="0"/>
      <w:marTop w:val="0"/>
      <w:marBottom w:val="0"/>
      <w:divBdr>
        <w:top w:val="none" w:sz="0" w:space="0" w:color="auto"/>
        <w:left w:val="none" w:sz="0" w:space="0" w:color="auto"/>
        <w:bottom w:val="none" w:sz="0" w:space="0" w:color="auto"/>
        <w:right w:val="none" w:sz="0" w:space="0" w:color="auto"/>
      </w:divBdr>
    </w:div>
    <w:div w:id="426582556">
      <w:bodyDiv w:val="1"/>
      <w:marLeft w:val="0"/>
      <w:marRight w:val="0"/>
      <w:marTop w:val="0"/>
      <w:marBottom w:val="0"/>
      <w:divBdr>
        <w:top w:val="none" w:sz="0" w:space="0" w:color="auto"/>
        <w:left w:val="none" w:sz="0" w:space="0" w:color="auto"/>
        <w:bottom w:val="none" w:sz="0" w:space="0" w:color="auto"/>
        <w:right w:val="none" w:sz="0" w:space="0" w:color="auto"/>
      </w:divBdr>
    </w:div>
    <w:div w:id="590547308">
      <w:bodyDiv w:val="1"/>
      <w:marLeft w:val="0"/>
      <w:marRight w:val="0"/>
      <w:marTop w:val="0"/>
      <w:marBottom w:val="0"/>
      <w:divBdr>
        <w:top w:val="none" w:sz="0" w:space="0" w:color="auto"/>
        <w:left w:val="none" w:sz="0" w:space="0" w:color="auto"/>
        <w:bottom w:val="none" w:sz="0" w:space="0" w:color="auto"/>
        <w:right w:val="none" w:sz="0" w:space="0" w:color="auto"/>
      </w:divBdr>
    </w:div>
    <w:div w:id="615909237">
      <w:bodyDiv w:val="1"/>
      <w:marLeft w:val="0"/>
      <w:marRight w:val="0"/>
      <w:marTop w:val="0"/>
      <w:marBottom w:val="0"/>
      <w:divBdr>
        <w:top w:val="none" w:sz="0" w:space="0" w:color="auto"/>
        <w:left w:val="none" w:sz="0" w:space="0" w:color="auto"/>
        <w:bottom w:val="none" w:sz="0" w:space="0" w:color="auto"/>
        <w:right w:val="none" w:sz="0" w:space="0" w:color="auto"/>
      </w:divBdr>
      <w:divsChild>
        <w:div w:id="620066648">
          <w:marLeft w:val="0"/>
          <w:marRight w:val="0"/>
          <w:marTop w:val="0"/>
          <w:marBottom w:val="0"/>
          <w:divBdr>
            <w:top w:val="none" w:sz="0" w:space="0" w:color="auto"/>
            <w:left w:val="none" w:sz="0" w:space="0" w:color="auto"/>
            <w:bottom w:val="none" w:sz="0" w:space="0" w:color="auto"/>
            <w:right w:val="none" w:sz="0" w:space="0" w:color="auto"/>
          </w:divBdr>
          <w:divsChild>
            <w:div w:id="470829349">
              <w:marLeft w:val="0"/>
              <w:marRight w:val="0"/>
              <w:marTop w:val="0"/>
              <w:marBottom w:val="0"/>
              <w:divBdr>
                <w:top w:val="none" w:sz="0" w:space="0" w:color="auto"/>
                <w:left w:val="none" w:sz="0" w:space="0" w:color="auto"/>
                <w:bottom w:val="none" w:sz="0" w:space="0" w:color="auto"/>
                <w:right w:val="none" w:sz="0" w:space="0" w:color="auto"/>
              </w:divBdr>
              <w:divsChild>
                <w:div w:id="712271930">
                  <w:marLeft w:val="0"/>
                  <w:marRight w:val="0"/>
                  <w:marTop w:val="0"/>
                  <w:marBottom w:val="0"/>
                  <w:divBdr>
                    <w:top w:val="none" w:sz="0" w:space="0" w:color="auto"/>
                    <w:left w:val="none" w:sz="0" w:space="0" w:color="auto"/>
                    <w:bottom w:val="none" w:sz="0" w:space="0" w:color="auto"/>
                    <w:right w:val="none" w:sz="0" w:space="0" w:color="auto"/>
                  </w:divBdr>
                  <w:divsChild>
                    <w:div w:id="26681110">
                      <w:marLeft w:val="0"/>
                      <w:marRight w:val="0"/>
                      <w:marTop w:val="0"/>
                      <w:marBottom w:val="0"/>
                      <w:divBdr>
                        <w:top w:val="none" w:sz="0" w:space="0" w:color="auto"/>
                        <w:left w:val="none" w:sz="0" w:space="0" w:color="auto"/>
                        <w:bottom w:val="none" w:sz="0" w:space="0" w:color="auto"/>
                        <w:right w:val="none" w:sz="0" w:space="0" w:color="auto"/>
                      </w:divBdr>
                      <w:divsChild>
                        <w:div w:id="1415083703">
                          <w:marLeft w:val="-225"/>
                          <w:marRight w:val="-225"/>
                          <w:marTop w:val="0"/>
                          <w:marBottom w:val="0"/>
                          <w:divBdr>
                            <w:top w:val="none" w:sz="0" w:space="0" w:color="auto"/>
                            <w:left w:val="none" w:sz="0" w:space="0" w:color="auto"/>
                            <w:bottom w:val="none" w:sz="0" w:space="0" w:color="auto"/>
                            <w:right w:val="none" w:sz="0" w:space="0" w:color="auto"/>
                          </w:divBdr>
                          <w:divsChild>
                            <w:div w:id="1821923199">
                              <w:marLeft w:val="0"/>
                              <w:marRight w:val="0"/>
                              <w:marTop w:val="0"/>
                              <w:marBottom w:val="0"/>
                              <w:divBdr>
                                <w:top w:val="none" w:sz="0" w:space="0" w:color="auto"/>
                                <w:left w:val="none" w:sz="0" w:space="0" w:color="auto"/>
                                <w:bottom w:val="none" w:sz="0" w:space="0" w:color="auto"/>
                                <w:right w:val="none" w:sz="0" w:space="0" w:color="auto"/>
                              </w:divBdr>
                              <w:divsChild>
                                <w:div w:id="11119744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47172202">
      <w:bodyDiv w:val="1"/>
      <w:marLeft w:val="0"/>
      <w:marRight w:val="0"/>
      <w:marTop w:val="0"/>
      <w:marBottom w:val="0"/>
      <w:divBdr>
        <w:top w:val="none" w:sz="0" w:space="0" w:color="auto"/>
        <w:left w:val="none" w:sz="0" w:space="0" w:color="auto"/>
        <w:bottom w:val="none" w:sz="0" w:space="0" w:color="auto"/>
        <w:right w:val="none" w:sz="0" w:space="0" w:color="auto"/>
      </w:divBdr>
    </w:div>
    <w:div w:id="1396009898">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695645459">
      <w:bodyDiv w:val="1"/>
      <w:marLeft w:val="0"/>
      <w:marRight w:val="0"/>
      <w:marTop w:val="0"/>
      <w:marBottom w:val="0"/>
      <w:divBdr>
        <w:top w:val="none" w:sz="0" w:space="0" w:color="auto"/>
        <w:left w:val="none" w:sz="0" w:space="0" w:color="auto"/>
        <w:bottom w:val="none" w:sz="0" w:space="0" w:color="auto"/>
        <w:right w:val="none" w:sz="0" w:space="0" w:color="auto"/>
      </w:divBdr>
    </w:div>
    <w:div w:id="1708488066">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fontTable" Target="fontTable.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305926-209F-4497-831E-A345D6DCB1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202</TotalTime>
  <Pages>1</Pages>
  <Words>7022</Words>
  <Characters>40030</Characters>
  <Application>Microsoft Office Word</Application>
  <DocSecurity>0</DocSecurity>
  <Lines>333</Lines>
  <Paragraphs>93</Paragraphs>
  <ScaleCrop>false</ScaleCrop>
  <Company>MS</Company>
  <LinksUpToDate>false</LinksUpToDate>
  <CharactersWithSpaces>46959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236</cp:revision>
  <dcterms:created xsi:type="dcterms:W3CDTF">2022-05-09T06:54:00Z</dcterms:created>
  <dcterms:modified xsi:type="dcterms:W3CDTF">2025-09-11T07:33:00Z</dcterms:modified>
</cp:coreProperties>
</file>