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577B4C" w:rsidRPr="0042760F" w:rsidRDefault="0019249E">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6pt" to="10.9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811BA1" w:rsidRPr="00811BA1">
        <w:rPr>
          <w:rFonts w:ascii="黑体" w:eastAsia="黑体" w:hAnsi="黑体" w:hint="eastAsia"/>
          <w:b/>
          <w:color w:val="333399"/>
          <w:spacing w:val="40"/>
          <w:w w:val="66"/>
          <w:sz w:val="60"/>
          <w:szCs w:val="60"/>
        </w:rPr>
        <w:t>天津东疆综合保税区管理委员会办公室采购物业及其他服务项目</w:t>
      </w:r>
    </w:p>
    <w:p w:rsidR="00577B4C" w:rsidRPr="0042760F" w:rsidRDefault="0019249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5pt" to="261.1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4736B0" w:rsidRPr="004736B0">
        <w:rPr>
          <w:rFonts w:ascii="黑体" w:eastAsia="黑体" w:hAnsi="黑体" w:hint="eastAsia"/>
          <w:b/>
          <w:color w:val="333399"/>
          <w:spacing w:val="40"/>
          <w:w w:val="66"/>
          <w:sz w:val="32"/>
          <w:szCs w:val="32"/>
        </w:rPr>
        <w:t>TJBH-2025-D-0148</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2257FF">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2257FF"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9"/>
      <w:bookmarkStart w:id="2" w:name="OLE_LINK10"/>
      <w:r w:rsidRPr="002257FF">
        <w:rPr>
          <w:rFonts w:ascii="Times New Roman" w:eastAsia="宋体" w:hAnsiTheme="minorEastAsia" w:cs="Times New Roman"/>
          <w:color w:val="auto"/>
          <w:szCs w:val="32"/>
        </w:rPr>
        <w:t>受</w:t>
      </w:r>
      <w:r w:rsidR="002257FF" w:rsidRPr="002257FF">
        <w:rPr>
          <w:rFonts w:ascii="Times New Roman" w:eastAsia="宋体" w:hAnsiTheme="minorEastAsia" w:cs="Times New Roman"/>
          <w:color w:val="auto"/>
          <w:szCs w:val="32"/>
        </w:rPr>
        <w:t>中国共产党天津东疆综合保税区委员会办公室</w:t>
      </w:r>
      <w:r w:rsidR="002257FF" w:rsidRPr="002257FF">
        <w:rPr>
          <w:rFonts w:ascii="Times New Roman" w:eastAsia="宋体" w:hAnsiTheme="minorEastAsia" w:cs="Times New Roman"/>
          <w:color w:val="auto"/>
          <w:szCs w:val="32"/>
        </w:rPr>
        <w:t>(</w:t>
      </w:r>
      <w:r w:rsidR="002257FF" w:rsidRPr="002257FF">
        <w:rPr>
          <w:rFonts w:ascii="Times New Roman" w:eastAsia="宋体" w:hAnsiTheme="minorEastAsia" w:cs="Times New Roman"/>
          <w:color w:val="auto"/>
          <w:szCs w:val="32"/>
        </w:rPr>
        <w:t>天津东疆综合保税区管理委员会办公室</w:t>
      </w:r>
      <w:r w:rsidR="002257FF" w:rsidRPr="002257FF">
        <w:rPr>
          <w:rFonts w:ascii="Times New Roman" w:eastAsia="宋体" w:hAnsiTheme="minorEastAsia" w:cs="Times New Roman"/>
          <w:color w:val="auto"/>
          <w:szCs w:val="32"/>
        </w:rPr>
        <w:t>)</w:t>
      </w:r>
      <w:r w:rsidRPr="002257FF">
        <w:rPr>
          <w:rFonts w:ascii="Times New Roman" w:eastAsia="宋体" w:hAnsiTheme="minorEastAsia" w:cs="Times New Roman"/>
          <w:color w:val="auto"/>
          <w:szCs w:val="32"/>
        </w:rPr>
        <w:t>委托，天津市滨海新区政府采购中心将以公开招标方式，对</w:t>
      </w:r>
      <w:r w:rsidR="002257FF" w:rsidRPr="002257FF">
        <w:rPr>
          <w:rFonts w:ascii="Times New Roman" w:eastAsia="宋体" w:hAnsiTheme="minorEastAsia" w:cs="Times New Roman" w:hint="eastAsia"/>
          <w:bCs/>
          <w:color w:val="auto"/>
          <w:szCs w:val="32"/>
        </w:rPr>
        <w:t>天津东疆综合保税区管理委员会办公室采购物业及其他服务项目</w:t>
      </w:r>
      <w:r w:rsidRPr="002257F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257FF">
        <w:rPr>
          <w:rFonts w:ascii="Times New Roman" w:eastAsia="宋体" w:hAnsiTheme="minorEastAsia" w:cs="Times New Roman" w:hint="eastAsia"/>
          <w:color w:val="auto"/>
          <w:szCs w:val="32"/>
        </w:rPr>
        <w:t>本项目为远程招投标，一律不接受纸质投标文件，只接受加盖投标人电子签章的</w:t>
      </w:r>
      <w:r w:rsidRPr="0042760F">
        <w:rPr>
          <w:rFonts w:ascii="Times New Roman" w:eastAsia="宋体" w:hAnsiTheme="minorEastAsia" w:cs="Times New Roman" w:hint="eastAsia"/>
          <w:color w:val="auto"/>
          <w:szCs w:val="32"/>
        </w:rPr>
        <w:t>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2257FF" w:rsidRPr="002257FF">
        <w:rPr>
          <w:rFonts w:ascii="Times New Roman" w:eastAsia="宋体" w:hAnsiTheme="minorEastAsia" w:cs="Times New Roman" w:hint="eastAsia"/>
          <w:bCs/>
          <w:color w:val="auto"/>
        </w:rPr>
        <w:t>天津东疆综合保税区管理委员会办公室采购物业及其他服务项目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2257FF" w:rsidRPr="002257FF">
        <w:rPr>
          <w:rFonts w:ascii="Times New Roman" w:eastAsia="宋体" w:hAnsiTheme="minorEastAsia" w:cs="Times New Roman" w:hint="eastAsia"/>
          <w:color w:val="auto"/>
        </w:rPr>
        <w:t>TJBH-2025-D-0148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E52186" w:rsidRDefault="003A2FCD" w:rsidP="006021BF">
      <w:pPr>
        <w:pStyle w:val="Default"/>
        <w:ind w:firstLineChars="196" w:firstLine="437"/>
        <w:rPr>
          <w:rFonts w:ascii="Times New Roman" w:eastAsia="宋体" w:hAnsi="Times New Roman"/>
          <w:color w:val="auto"/>
        </w:rPr>
      </w:pPr>
      <w:r w:rsidRPr="00E52186">
        <w:rPr>
          <w:rFonts w:ascii="Times New Roman" w:eastAsia="宋体" w:hAnsiTheme="minorEastAsia" w:hint="eastAsia"/>
          <w:color w:val="auto"/>
        </w:rPr>
        <w:t>第一包：物业管理服务</w:t>
      </w:r>
      <w:r w:rsidRPr="00E52186">
        <w:rPr>
          <w:rFonts w:ascii="Times New Roman" w:eastAsia="宋体" w:hAnsi="Times New Roman" w:hint="eastAsia"/>
          <w:color w:val="auto"/>
        </w:rPr>
        <w:t>1</w:t>
      </w:r>
      <w:r w:rsidRPr="00E52186">
        <w:rPr>
          <w:rFonts w:ascii="Times New Roman" w:eastAsia="宋体" w:hAnsiTheme="minorEastAsia" w:hint="eastAsia"/>
          <w:color w:val="auto"/>
        </w:rPr>
        <w:t>项，合同履行期限</w:t>
      </w:r>
      <w:r w:rsidR="00E52186" w:rsidRPr="00E52186">
        <w:rPr>
          <w:rFonts w:ascii="Times New Roman" w:eastAsia="宋体" w:hAnsi="Times New Roman" w:hint="eastAsia"/>
          <w:color w:val="auto"/>
        </w:rPr>
        <w:t>3</w:t>
      </w:r>
      <w:r w:rsidRPr="00E52186">
        <w:rPr>
          <w:rFonts w:ascii="Times New Roman" w:eastAsia="宋体" w:hAnsiTheme="minorEastAsia" w:hint="eastAsia"/>
          <w:color w:val="auto"/>
        </w:rPr>
        <w:t>年。</w:t>
      </w:r>
    </w:p>
    <w:p w:rsidR="00577B4C" w:rsidRPr="00E52186" w:rsidRDefault="003A2FCD" w:rsidP="006021BF">
      <w:pPr>
        <w:pStyle w:val="Default"/>
        <w:spacing w:line="360" w:lineRule="auto"/>
        <w:ind w:firstLineChars="200" w:firstLine="446"/>
        <w:jc w:val="both"/>
        <w:rPr>
          <w:rFonts w:ascii="Times New Roman" w:eastAsia="宋体" w:hAnsi="Times New Roman" w:cs="Times New Roman"/>
          <w:color w:val="auto"/>
        </w:rPr>
      </w:pPr>
      <w:r w:rsidRPr="00E52186">
        <w:rPr>
          <w:rFonts w:ascii="Times New Roman" w:eastAsia="宋体" w:hAnsiTheme="minorEastAsia" w:cs="Times New Roman"/>
          <w:color w:val="auto"/>
        </w:rPr>
        <w:t>三、项目预算</w:t>
      </w:r>
    </w:p>
    <w:p w:rsidR="00577B4C" w:rsidRPr="00E52186" w:rsidRDefault="003A2FCD" w:rsidP="006021BF">
      <w:pPr>
        <w:pStyle w:val="Default"/>
        <w:spacing w:line="360" w:lineRule="auto"/>
        <w:ind w:firstLineChars="200" w:firstLine="446"/>
        <w:jc w:val="both"/>
        <w:rPr>
          <w:rFonts w:ascii="Times New Roman" w:eastAsia="宋体" w:hAnsi="Times New Roman" w:cs="Times New Roman"/>
          <w:color w:val="auto"/>
        </w:rPr>
      </w:pPr>
      <w:r w:rsidRPr="00E52186">
        <w:rPr>
          <w:rFonts w:ascii="Times New Roman" w:eastAsia="宋体" w:hAnsiTheme="minorEastAsia" w:cs="Times New Roman" w:hint="eastAsia"/>
          <w:color w:val="auto"/>
        </w:rPr>
        <w:t>第一包：</w:t>
      </w:r>
      <w:r w:rsidR="004E2B2E" w:rsidRPr="00E52186">
        <w:rPr>
          <w:rFonts w:ascii="Times New Roman" w:eastAsia="宋体" w:hAnsiTheme="minorEastAsia" w:cs="Times New Roman"/>
          <w:color w:val="auto"/>
        </w:rPr>
        <w:t>26100000</w:t>
      </w:r>
      <w:r w:rsidR="004E2B2E" w:rsidRPr="00E52186">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E52186" w:rsidRDefault="003A2FCD" w:rsidP="006021BF">
      <w:pPr>
        <w:pStyle w:val="Default"/>
        <w:spacing w:line="360" w:lineRule="auto"/>
        <w:ind w:firstLineChars="200" w:firstLine="446"/>
        <w:rPr>
          <w:rFonts w:ascii="Times New Roman" w:eastAsia="宋体" w:hAnsiTheme="minorEastAsia" w:cs="Times New Roman"/>
          <w:color w:val="auto"/>
        </w:rPr>
      </w:pPr>
      <w:r w:rsidRPr="00E52186">
        <w:rPr>
          <w:rFonts w:ascii="Times New Roman" w:eastAsia="宋体" w:hAnsiTheme="minorEastAsia" w:cs="Times New Roman" w:hint="eastAsia"/>
          <w:color w:val="auto"/>
        </w:rPr>
        <w:t>（三）本项目不接受联合体投标。</w:t>
      </w:r>
    </w:p>
    <w:p w:rsidR="00577B4C" w:rsidRPr="00E52186" w:rsidRDefault="003A2FCD" w:rsidP="006021BF">
      <w:pPr>
        <w:pStyle w:val="Default"/>
        <w:spacing w:line="360" w:lineRule="auto"/>
        <w:ind w:firstLineChars="200" w:firstLine="446"/>
        <w:rPr>
          <w:rFonts w:ascii="Times New Roman" w:eastAsia="宋体" w:hAnsi="Times New Roman" w:cs="Times New Roman"/>
          <w:color w:val="auto"/>
        </w:rPr>
      </w:pPr>
      <w:r w:rsidRPr="00E52186">
        <w:rPr>
          <w:rFonts w:ascii="Times New Roman" w:eastAsia="宋体" w:hAnsiTheme="minorEastAsia" w:cs="Times New Roman" w:hint="eastAsia"/>
          <w:color w:val="auto"/>
        </w:rPr>
        <w:t>（四）本项目专门面向中小企业采购，提供《中小企业声明函》。</w:t>
      </w:r>
    </w:p>
    <w:p w:rsidR="00577B4C" w:rsidRPr="00E52186" w:rsidRDefault="003A2FCD" w:rsidP="006021BF">
      <w:pPr>
        <w:pStyle w:val="Default"/>
        <w:spacing w:line="360" w:lineRule="auto"/>
        <w:ind w:firstLineChars="200" w:firstLine="446"/>
        <w:jc w:val="both"/>
        <w:rPr>
          <w:rFonts w:ascii="Times New Roman" w:eastAsia="宋体" w:hAnsi="Times New Roman" w:cs="Times New Roman"/>
          <w:color w:val="auto"/>
        </w:rPr>
      </w:pPr>
      <w:r w:rsidRPr="00E52186">
        <w:rPr>
          <w:rFonts w:ascii="Times New Roman" w:eastAsia="宋体" w:hAnsiTheme="minorEastAsia" w:cs="Times New Roman" w:hint="eastAsia"/>
          <w:color w:val="auto"/>
        </w:rPr>
        <w:t>五</w:t>
      </w:r>
      <w:r w:rsidRPr="00E52186">
        <w:rPr>
          <w:rFonts w:ascii="Times New Roman" w:eastAsia="宋体" w:hAnsiTheme="minorEastAsia" w:cs="Times New Roman"/>
          <w:color w:val="auto"/>
        </w:rPr>
        <w:t>、项目需要落实的政府采购政策</w:t>
      </w:r>
    </w:p>
    <w:p w:rsidR="00577B4C" w:rsidRPr="00E52186" w:rsidRDefault="003A2FCD" w:rsidP="006021BF">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sidRPr="00E52186">
        <w:rPr>
          <w:rFonts w:ascii="Times New Roman" w:eastAsia="宋体" w:hAnsiTheme="minorEastAsia" w:cs="Times New Roman"/>
          <w:color w:val="auto"/>
        </w:rPr>
        <w:t>（一）</w:t>
      </w:r>
      <w:r w:rsidR="00E52186" w:rsidRPr="00E52186">
        <w:rPr>
          <w:rFonts w:ascii="Times New Roman" w:eastAsia="宋体" w:hAnsiTheme="minorEastAsia" w:cs="Times New Roman" w:hint="eastAsia"/>
          <w:color w:val="auto"/>
        </w:rPr>
        <w:t>本项目专门面向中小企业采购</w:t>
      </w:r>
      <w:r w:rsidRPr="00E52186">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3"/>
    <w:bookmarkEnd w:id="4"/>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w:t>
      </w:r>
      <w:r w:rsidRPr="0042760F">
        <w:rPr>
          <w:rFonts w:ascii="Times New Roman" w:eastAsia="宋体" w:hAnsiTheme="minorEastAsia" w:cs="Times New Roman" w:hint="eastAsia"/>
          <w:color w:val="auto"/>
        </w:rPr>
        <w:lastRenderedPageBreak/>
        <w:t>（财库〔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5"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（一）获取招标文件时间</w:t>
      </w:r>
      <w:r w:rsidRPr="00AD0CA8">
        <w:rPr>
          <w:rFonts w:ascii="Times New Roman" w:eastAsia="宋体" w:hAnsi="Times New Roman" w:cs="Times New Roman"/>
          <w:color w:val="auto"/>
        </w:rPr>
        <w:t>：</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hint="eastAsia"/>
          <w:color w:val="auto"/>
        </w:rPr>
        <w:t>年</w:t>
      </w:r>
      <w:r w:rsidR="00AD0CA8" w:rsidRPr="00AD0CA8">
        <w:rPr>
          <w:rFonts w:ascii="Times New Roman" w:eastAsia="宋体" w:hAnsi="Times New Roman" w:cs="Times New Roman" w:hint="eastAsia"/>
          <w:color w:val="auto"/>
        </w:rPr>
        <w:t>9</w:t>
      </w:r>
      <w:r w:rsidRPr="00AD0CA8">
        <w:rPr>
          <w:rFonts w:ascii="Times New Roman" w:eastAsia="宋体" w:hAnsi="Times New Roman" w:cs="Times New Roman" w:hint="eastAsia"/>
          <w:color w:val="auto"/>
        </w:rPr>
        <w:t>月</w:t>
      </w:r>
      <w:r w:rsidR="00AD3766">
        <w:rPr>
          <w:rFonts w:ascii="Times New Roman" w:eastAsia="宋体" w:hAnsi="Times New Roman" w:cs="Times New Roman" w:hint="eastAsia"/>
          <w:color w:val="auto"/>
        </w:rPr>
        <w:t>12</w:t>
      </w:r>
      <w:r w:rsidRPr="00AD0CA8">
        <w:rPr>
          <w:rFonts w:ascii="Times New Roman" w:eastAsia="宋体" w:hAnsi="Times New Roman" w:cs="Times New Roman" w:hint="eastAsia"/>
          <w:color w:val="auto"/>
        </w:rPr>
        <w:t>日至</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hint="eastAsia"/>
          <w:color w:val="auto"/>
        </w:rPr>
        <w:t>年</w:t>
      </w:r>
      <w:r w:rsidR="00AD0CA8" w:rsidRPr="00AD0CA8">
        <w:rPr>
          <w:rFonts w:ascii="Times New Roman" w:eastAsia="宋体" w:hAnsi="Times New Roman" w:cs="Times New Roman" w:hint="eastAsia"/>
          <w:color w:val="auto"/>
        </w:rPr>
        <w:t>9</w:t>
      </w:r>
      <w:r w:rsidRPr="00AD0CA8">
        <w:rPr>
          <w:rFonts w:ascii="Times New Roman" w:eastAsia="宋体" w:hAnsi="Times New Roman" w:cs="Times New Roman" w:hint="eastAsia"/>
          <w:color w:val="auto"/>
        </w:rPr>
        <w:t>月</w:t>
      </w:r>
      <w:r w:rsidR="00AD3766">
        <w:rPr>
          <w:rFonts w:ascii="Times New Roman" w:eastAsia="宋体" w:hAnsi="Times New Roman" w:cs="Times New Roman" w:hint="eastAsia"/>
          <w:color w:val="auto"/>
        </w:rPr>
        <w:t>19</w:t>
      </w:r>
      <w:r w:rsidRPr="00AD0CA8">
        <w:rPr>
          <w:rFonts w:ascii="Times New Roman" w:eastAsia="宋体" w:hAnsi="Times New Roman" w:cs="Times New Roman" w:hint="eastAsia"/>
          <w:color w:val="auto"/>
        </w:rPr>
        <w:t>日</w:t>
      </w:r>
      <w:r w:rsidRPr="0042760F">
        <w:rPr>
          <w:rFonts w:ascii="Times New Roman" w:eastAsia="宋体" w:hAnsi="Times New Roman" w:cs="Times New Roman" w:hint="eastAsia"/>
          <w:color w:val="auto"/>
        </w:rPr>
        <w:t>，每日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AD0CA8">
        <w:rPr>
          <w:rFonts w:ascii="Times New Roman" w:eastAsia="宋体" w:hAnsi="Times New Roman" w:cs="Times New Roman" w:hint="eastAsia"/>
          <w:color w:val="auto"/>
        </w:rPr>
        <w:t>2025</w:t>
      </w:r>
      <w:r w:rsidR="003A2FCD"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9</w:t>
      </w:r>
      <w:r w:rsidR="003A2FCD" w:rsidRPr="00AD0CA8">
        <w:rPr>
          <w:rFonts w:ascii="Times New Roman" w:eastAsia="宋体" w:hAnsi="Times New Roman" w:cs="Times New Roman"/>
          <w:color w:val="auto"/>
        </w:rPr>
        <w:t>月</w:t>
      </w:r>
      <w:r w:rsidR="00BE0D09">
        <w:rPr>
          <w:rFonts w:ascii="Times New Roman" w:eastAsia="宋体" w:hAnsi="Times New Roman" w:cs="Times New Roman" w:hint="eastAsia"/>
          <w:color w:val="auto"/>
        </w:rPr>
        <w:t>12</w:t>
      </w:r>
      <w:r w:rsidR="003A2FCD" w:rsidRPr="00AD0CA8">
        <w:rPr>
          <w:rFonts w:ascii="Times New Roman" w:eastAsia="宋体" w:hAnsi="Times New Roman" w:cs="Times New Roman"/>
          <w:color w:val="auto"/>
        </w:rPr>
        <w:t>日</w:t>
      </w:r>
      <w:r w:rsidR="003A2FCD" w:rsidRPr="00AD0CA8">
        <w:rPr>
          <w:rFonts w:ascii="Times New Roman" w:eastAsia="宋体" w:hAnsi="Times New Roman" w:cs="Times New Roman"/>
          <w:color w:val="auto"/>
        </w:rPr>
        <w:t>9:00</w:t>
      </w:r>
      <w:r w:rsidR="003A2FCD" w:rsidRPr="00AD0CA8">
        <w:rPr>
          <w:rFonts w:ascii="Times New Roman" w:eastAsia="宋体" w:hAnsi="Times New Roman" w:cs="Times New Roman"/>
          <w:color w:val="auto"/>
        </w:rPr>
        <w:t>至</w:t>
      </w:r>
      <w:r w:rsidRPr="00AD0CA8">
        <w:rPr>
          <w:rFonts w:ascii="Times New Roman" w:eastAsia="宋体" w:hAnsi="Times New Roman" w:cs="Times New Roman" w:hint="eastAsia"/>
          <w:color w:val="auto"/>
        </w:rPr>
        <w:t>2025</w:t>
      </w:r>
      <w:r w:rsidR="003A2FCD" w:rsidRPr="00AD0CA8">
        <w:rPr>
          <w:rFonts w:ascii="Times New Roman" w:eastAsia="宋体" w:hAnsi="Times New Roman" w:cs="Times New Roman"/>
          <w:color w:val="auto"/>
        </w:rPr>
        <w:t>年</w:t>
      </w:r>
      <w:bookmarkStart w:id="6" w:name="OLE_LINK7"/>
      <w:bookmarkStart w:id="7" w:name="OLE_LINK8"/>
      <w:r w:rsidR="00AD0CA8" w:rsidRPr="00AD0CA8">
        <w:rPr>
          <w:rFonts w:ascii="Times New Roman" w:eastAsia="宋体" w:hAnsi="Times New Roman" w:cs="Times New Roman" w:hint="eastAsia"/>
          <w:color w:val="auto"/>
        </w:rPr>
        <w:t>10</w:t>
      </w:r>
      <w:r w:rsidR="003A2FCD" w:rsidRPr="00AD0CA8">
        <w:rPr>
          <w:rFonts w:ascii="Times New Roman" w:eastAsia="宋体" w:hAnsi="Times New Roman" w:cs="Times New Roman"/>
          <w:color w:val="auto"/>
        </w:rPr>
        <w:t>月</w:t>
      </w:r>
      <w:r w:rsidR="00AD0CA8" w:rsidRPr="00AD0CA8">
        <w:rPr>
          <w:rFonts w:ascii="Times New Roman" w:eastAsia="宋体" w:hAnsi="Times New Roman" w:cs="Times New Roman" w:hint="eastAsia"/>
          <w:color w:val="auto"/>
        </w:rPr>
        <w:t>10</w:t>
      </w:r>
      <w:r w:rsidR="003A2FCD" w:rsidRPr="00AD0CA8">
        <w:rPr>
          <w:rFonts w:ascii="Times New Roman" w:eastAsia="宋体" w:hAnsi="Times New Roman" w:cs="Times New Roman"/>
          <w:color w:val="auto"/>
        </w:rPr>
        <w:t>日</w:t>
      </w:r>
      <w:bookmarkEnd w:id="6"/>
      <w:bookmarkEnd w:id="7"/>
      <w:r w:rsidR="003A2FCD" w:rsidRPr="00AD0CA8">
        <w:rPr>
          <w:rFonts w:ascii="Times New Roman" w:eastAsia="宋体" w:hAnsi="Times New Roman" w:cs="Times New Roman"/>
          <w:color w:val="auto"/>
        </w:rPr>
        <w:t>8:30</w:t>
      </w:r>
      <w:r w:rsidR="003A2FCD" w:rsidRPr="00AD0CA8">
        <w:rPr>
          <w:rFonts w:ascii="Times New Roman" w:eastAsia="宋体" w:hAnsi="Times New Roman" w:cs="Times New Roman"/>
          <w:color w:val="auto"/>
        </w:rPr>
        <w:t>，使用</w:t>
      </w:r>
      <w:r w:rsidR="008D2B2E" w:rsidRPr="00AD0CA8">
        <w:rPr>
          <w:rFonts w:ascii="Times New Roman" w:eastAsia="宋体" w:hAnsi="Times New Roman" w:cs="Times New Roman"/>
          <w:color w:val="auto"/>
        </w:rPr>
        <w:t>天津数字认证有限公司</w:t>
      </w:r>
      <w:r w:rsidR="003A2FCD" w:rsidRPr="00AD0CA8">
        <w:rPr>
          <w:rFonts w:ascii="Times New Roman" w:eastAsia="宋体" w:hAnsi="Times New Roman" w:cs="Times New Roman"/>
          <w:color w:val="auto"/>
        </w:rPr>
        <w:t>发出的</w:t>
      </w:r>
      <w:r w:rsidR="003A2FCD" w:rsidRPr="00AD0CA8">
        <w:rPr>
          <w:rFonts w:ascii="Times New Roman" w:eastAsia="宋体" w:hAnsi="Times New Roman" w:cs="Times New Roman"/>
          <w:color w:val="auto"/>
        </w:rPr>
        <w:t>C</w:t>
      </w:r>
      <w:r w:rsidR="003A2FCD" w:rsidRPr="0042760F">
        <w:rPr>
          <w:rFonts w:ascii="Times New Roman" w:eastAsia="宋体" w:hAnsi="Times New Roman" w:cs="Times New Roman"/>
          <w:color w:val="auto"/>
        </w:rPr>
        <w:t>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AD0CA8">
        <w:rPr>
          <w:rFonts w:ascii="Times New Roman" w:eastAsia="宋体" w:hAnsi="Times New Roman" w:cs="Times New Roman"/>
          <w:color w:val="auto"/>
        </w:rPr>
        <w:t>：</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月</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日</w:t>
      </w:r>
      <w:r w:rsidRPr="00AD0CA8">
        <w:rPr>
          <w:rFonts w:ascii="Times New Roman" w:eastAsia="宋体" w:hAnsi="Times New Roman" w:cs="Times New Roman"/>
          <w:color w:val="auto"/>
        </w:rPr>
        <w:t>8:30</w:t>
      </w:r>
      <w:r w:rsidRPr="00AD0CA8">
        <w:rPr>
          <w:rFonts w:ascii="Times New Roman" w:eastAsia="宋体" w:hAnsi="Times New Roman" w:cs="Times New Roman" w:hint="eastAsia"/>
          <w:color w:val="auto"/>
          <w:szCs w:val="21"/>
        </w:rPr>
        <w:t>。</w:t>
      </w:r>
      <w:r w:rsidRPr="00AD0CA8">
        <w:rPr>
          <w:rFonts w:ascii="Times New Roman" w:eastAsia="宋体" w:hAnsi="Times New Roman" w:cs="Times New Roman"/>
          <w:color w:val="auto"/>
        </w:rPr>
        <w:t>投标截止时间</w:t>
      </w:r>
      <w:r w:rsidRPr="0042760F">
        <w:rPr>
          <w:rFonts w:ascii="Times New Roman" w:eastAsia="宋体" w:hAnsi="Times New Roman" w:cs="Times New Roman"/>
          <w:color w:val="auto"/>
        </w:rPr>
        <w:t>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Pr="00AD0CA8">
        <w:rPr>
          <w:rFonts w:ascii="Times New Roman" w:eastAsia="宋体" w:hAnsi="Times New Roman" w:cs="Times New Roman"/>
          <w:color w:val="auto"/>
        </w:rPr>
        <w:t>：</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月</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日</w:t>
      </w:r>
      <w:r w:rsidRPr="00AD0CA8">
        <w:rPr>
          <w:rFonts w:ascii="Times New Roman" w:eastAsia="宋体" w:hAnsi="Times New Roman" w:cs="Times New Roman"/>
          <w:color w:val="auto"/>
        </w:rPr>
        <w:t>8:30</w:t>
      </w:r>
      <w:r w:rsidRPr="00AD0CA8">
        <w:rPr>
          <w:rFonts w:ascii="Times New Roman" w:eastAsia="宋体" w:hAnsi="Times New Roman" w:cs="Times New Roman"/>
          <w:color w:val="auto"/>
        </w:rPr>
        <w:t>至</w:t>
      </w:r>
      <w:r w:rsidRPr="00AD0CA8">
        <w:rPr>
          <w:rFonts w:ascii="Times New Roman" w:eastAsia="宋体" w:hAnsi="Times New Roman" w:cs="Times New Roman"/>
          <w:color w:val="auto"/>
        </w:rPr>
        <w:t>9:</w:t>
      </w:r>
      <w:r w:rsidRPr="00AD0CA8">
        <w:rPr>
          <w:rFonts w:ascii="Times New Roman" w:eastAsia="宋体" w:hAnsi="Times New Roman" w:cs="Times New Roman" w:hint="eastAsia"/>
          <w:color w:val="auto"/>
        </w:rPr>
        <w:t>30</w:t>
      </w:r>
      <w:r w:rsidRPr="00AD0CA8">
        <w:rPr>
          <w:rFonts w:ascii="Times New Roman" w:eastAsia="宋体" w:hAnsi="Times New Roman" w:cs="Times New Roman"/>
          <w:color w:val="auto"/>
        </w:rPr>
        <w:t>完成开标解密的</w:t>
      </w:r>
      <w:r w:rsidRPr="0042760F">
        <w:rPr>
          <w:rFonts w:ascii="Times New Roman" w:eastAsia="宋体" w:hAnsi="Times New Roman" w:cs="Times New Roman"/>
          <w:color w:val="auto"/>
        </w:rPr>
        <w:t>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lastRenderedPageBreak/>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w:t>
      </w:r>
      <w:r w:rsidRPr="00AD0CA8">
        <w:rPr>
          <w:rFonts w:ascii="Times New Roman" w:eastAsia="宋体" w:hAnsi="Times New Roman" w:cs="Times New Roman"/>
          <w:color w:val="auto"/>
        </w:rPr>
        <w:t>公示时间：</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月</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日</w:t>
      </w:r>
      <w:r w:rsidRPr="00AD0CA8">
        <w:rPr>
          <w:rFonts w:ascii="Times New Roman" w:eastAsia="宋体" w:hAnsi="Times New Roman" w:cs="Times New Roman"/>
          <w:color w:val="auto"/>
        </w:rPr>
        <w:t>9:</w:t>
      </w:r>
      <w:r w:rsidRPr="00AD0CA8">
        <w:rPr>
          <w:rFonts w:ascii="Times New Roman" w:eastAsia="宋体" w:hAnsi="Times New Roman" w:cs="Times New Roman" w:hint="eastAsia"/>
          <w:color w:val="auto"/>
        </w:rPr>
        <w:t>30</w:t>
      </w:r>
      <w:r w:rsidRPr="00AD0CA8">
        <w:rPr>
          <w:rFonts w:ascii="Times New Roman" w:eastAsia="宋体" w:hAnsi="Times New Roman" w:cs="Times New Roman"/>
          <w:color w:val="auto"/>
        </w:rPr>
        <w:t>至</w:t>
      </w:r>
      <w:r w:rsidRPr="00AD0CA8">
        <w:rPr>
          <w:rFonts w:ascii="Times New Roman" w:eastAsia="宋体" w:hAnsi="Times New Roman" w:cs="Times New Roman"/>
          <w:color w:val="auto"/>
        </w:rPr>
        <w:t>12:00</w:t>
      </w:r>
      <w:r w:rsidRPr="00AD0CA8">
        <w:rPr>
          <w:rFonts w:ascii="Times New Roman" w:eastAsia="宋体" w:hAnsi="Times New Roman" w:cs="Times New Roman"/>
          <w:color w:val="auto"/>
        </w:rPr>
        <w:t>。</w:t>
      </w:r>
      <w:r w:rsidRPr="00AD0CA8">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AD0CA8" w:rsidRDefault="003A2FCD" w:rsidP="006021BF">
      <w:pPr>
        <w:pStyle w:val="Default"/>
        <w:spacing w:line="360" w:lineRule="auto"/>
        <w:ind w:firstLineChars="200" w:firstLine="446"/>
        <w:jc w:val="both"/>
        <w:rPr>
          <w:rFonts w:ascii="Times New Roman" w:eastAsia="宋体" w:hAnsi="Times New Roman" w:cs="Times New Roman"/>
          <w:color w:val="auto"/>
        </w:rPr>
      </w:pPr>
      <w:r w:rsidRPr="00AD0CA8">
        <w:rPr>
          <w:rFonts w:ascii="Times New Roman" w:eastAsia="宋体" w:hAnsi="Times New Roman" w:cs="Times New Roman"/>
          <w:color w:val="auto"/>
        </w:rPr>
        <w:t>（</w:t>
      </w:r>
      <w:r w:rsidRPr="00AD0CA8">
        <w:rPr>
          <w:rFonts w:ascii="Times New Roman" w:eastAsia="宋体" w:hAnsi="Times New Roman" w:cs="Times New Roman" w:hint="eastAsia"/>
          <w:color w:val="auto"/>
        </w:rPr>
        <w:t>三</w:t>
      </w:r>
      <w:r w:rsidRPr="00AD0CA8">
        <w:rPr>
          <w:rFonts w:ascii="Times New Roman" w:eastAsia="宋体" w:hAnsi="Times New Roman" w:cs="Times New Roman"/>
          <w:color w:val="auto"/>
        </w:rPr>
        <w:t>）联系人：</w:t>
      </w:r>
      <w:r w:rsidR="00AD0CA8" w:rsidRPr="00AD0CA8">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AD0CA8" w:rsidRDefault="003A2FCD" w:rsidP="006021BF">
      <w:pPr>
        <w:pStyle w:val="Default"/>
        <w:spacing w:line="360" w:lineRule="auto"/>
        <w:ind w:firstLineChars="200" w:firstLine="446"/>
        <w:jc w:val="both"/>
        <w:rPr>
          <w:rFonts w:ascii="Times New Roman" w:eastAsia="宋体" w:hAnsi="Times New Roman" w:cs="Times New Roman"/>
          <w:color w:val="auto"/>
        </w:rPr>
      </w:pPr>
      <w:r w:rsidRPr="00AD0CA8">
        <w:rPr>
          <w:rFonts w:ascii="Times New Roman" w:eastAsia="宋体" w:hAnsi="Times New Roman" w:cs="Times New Roman" w:hint="eastAsia"/>
          <w:color w:val="auto"/>
        </w:rPr>
        <w:t xml:space="preserve">2. </w:t>
      </w:r>
      <w:r w:rsidRPr="00AD0CA8">
        <w:rPr>
          <w:rFonts w:ascii="Times New Roman" w:eastAsia="宋体" w:hAnsi="Times New Roman" w:cs="Times New Roman" w:hint="eastAsia"/>
          <w:color w:val="auto"/>
        </w:rPr>
        <w:t>采购文件咨询：</w:t>
      </w:r>
      <w:r w:rsidRPr="00AD0CA8">
        <w:rPr>
          <w:rFonts w:ascii="Times New Roman" w:eastAsia="宋体" w:hAnsi="Times New Roman" w:cs="Times New Roman"/>
          <w:color w:val="auto"/>
        </w:rPr>
        <w:t>022-</w:t>
      </w:r>
      <w:r w:rsidRPr="00AD0CA8">
        <w:rPr>
          <w:rFonts w:ascii="Times New Roman" w:eastAsia="宋体" w:hAnsi="Times New Roman" w:cs="Times New Roman" w:hint="eastAsia"/>
          <w:color w:val="auto"/>
        </w:rPr>
        <w:t>258661</w:t>
      </w:r>
      <w:r w:rsidR="00AD0CA8" w:rsidRPr="00AD0CA8">
        <w:rPr>
          <w:rFonts w:ascii="Times New Roman" w:eastAsia="宋体" w:hAnsi="Times New Roman" w:cs="Times New Roman" w:hint="eastAsia"/>
          <w:color w:val="auto"/>
        </w:rPr>
        <w:t>2</w:t>
      </w:r>
      <w:r w:rsidRPr="00AD0CA8">
        <w:rPr>
          <w:rFonts w:ascii="Times New Roman" w:eastAsia="宋体" w:hAnsi="Times New Roman" w:cs="Times New Roman" w:hint="eastAsia"/>
          <w:color w:val="auto"/>
        </w:rPr>
        <w:t>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B3779B" w:rsidRDefault="003A2FCD" w:rsidP="006021BF">
      <w:pPr>
        <w:pStyle w:val="Default"/>
        <w:spacing w:line="360" w:lineRule="auto"/>
        <w:ind w:firstLineChars="200" w:firstLine="446"/>
        <w:jc w:val="both"/>
        <w:rPr>
          <w:rFonts w:ascii="Times New Roman" w:eastAsia="宋体" w:hAnsi="Times New Roman" w:cs="Times New Roman"/>
          <w:color w:val="auto"/>
        </w:rPr>
      </w:pPr>
      <w:r w:rsidRPr="00B3779B">
        <w:rPr>
          <w:rFonts w:ascii="Times New Roman" w:eastAsia="宋体" w:hAnsi="Times New Roman" w:cs="Times New Roman"/>
          <w:color w:val="auto"/>
        </w:rPr>
        <w:t>十</w:t>
      </w:r>
      <w:r w:rsidRPr="00B3779B">
        <w:rPr>
          <w:rFonts w:ascii="Times New Roman" w:eastAsia="宋体" w:hAnsi="Times New Roman" w:cs="Times New Roman" w:hint="eastAsia"/>
          <w:color w:val="auto"/>
        </w:rPr>
        <w:t>一</w:t>
      </w:r>
      <w:r w:rsidRPr="00B3779B">
        <w:rPr>
          <w:rFonts w:ascii="Times New Roman" w:eastAsia="宋体" w:hAnsi="Times New Roman" w:cs="Times New Roman"/>
          <w:color w:val="auto"/>
        </w:rPr>
        <w:t>、采购人的名称、地址和联系方式</w:t>
      </w:r>
    </w:p>
    <w:p w:rsidR="00577B4C" w:rsidRPr="00B3779B" w:rsidRDefault="003A2FCD" w:rsidP="006021BF">
      <w:pPr>
        <w:pStyle w:val="Default"/>
        <w:spacing w:line="360" w:lineRule="auto"/>
        <w:ind w:firstLineChars="200" w:firstLine="446"/>
        <w:rPr>
          <w:rFonts w:ascii="Times New Roman" w:eastAsia="宋体" w:hAnsi="Times New Roman" w:cs="Times New Roman"/>
          <w:color w:val="auto"/>
        </w:rPr>
      </w:pPr>
      <w:r w:rsidRPr="00B3779B">
        <w:rPr>
          <w:rFonts w:ascii="Times New Roman" w:eastAsia="宋体" w:hAnsi="Times New Roman" w:cs="Times New Roman"/>
          <w:color w:val="auto"/>
        </w:rPr>
        <w:t>（一）采购人名称：</w:t>
      </w:r>
      <w:r w:rsidR="00B3779B" w:rsidRPr="00B3779B">
        <w:rPr>
          <w:rFonts w:ascii="Times New Roman" w:eastAsia="宋体" w:hAnsi="Times New Roman" w:cs="Times New Roman"/>
          <w:color w:val="auto"/>
        </w:rPr>
        <w:t>中国共产党天津东疆综合保税区委员会办公室</w:t>
      </w:r>
      <w:r w:rsidR="00B3779B" w:rsidRPr="00B3779B">
        <w:rPr>
          <w:rFonts w:ascii="Times New Roman" w:eastAsia="宋体" w:hAnsi="Times New Roman" w:cs="Times New Roman"/>
          <w:color w:val="auto"/>
        </w:rPr>
        <w:t>(</w:t>
      </w:r>
      <w:r w:rsidR="00B3779B" w:rsidRPr="00B3779B">
        <w:rPr>
          <w:rFonts w:ascii="Times New Roman" w:eastAsia="宋体" w:hAnsi="Times New Roman" w:cs="Times New Roman"/>
          <w:color w:val="auto"/>
        </w:rPr>
        <w:t>天津东疆综合保税区管理委员会办公室</w:t>
      </w:r>
      <w:r w:rsidR="00B3779B" w:rsidRPr="00B3779B">
        <w:rPr>
          <w:rFonts w:ascii="Times New Roman" w:eastAsia="宋体" w:hAnsi="Times New Roman" w:cs="Times New Roman"/>
          <w:color w:val="auto"/>
        </w:rPr>
        <w:t>)</w:t>
      </w:r>
    </w:p>
    <w:p w:rsidR="00577B4C" w:rsidRPr="00B3779B" w:rsidRDefault="003A2FCD" w:rsidP="006021BF">
      <w:pPr>
        <w:pStyle w:val="Default"/>
        <w:spacing w:line="360" w:lineRule="auto"/>
        <w:ind w:firstLineChars="200" w:firstLine="446"/>
        <w:rPr>
          <w:rFonts w:ascii="Times New Roman" w:eastAsia="宋体" w:hAnsi="Times New Roman" w:cs="Times New Roman"/>
          <w:color w:val="auto"/>
        </w:rPr>
      </w:pPr>
      <w:r w:rsidRPr="00B3779B">
        <w:rPr>
          <w:rFonts w:ascii="Times New Roman" w:eastAsia="宋体" w:hAnsi="Times New Roman" w:cs="Times New Roman"/>
          <w:color w:val="auto"/>
        </w:rPr>
        <w:t>（二）采购人地址：</w:t>
      </w:r>
      <w:r w:rsidR="00B3779B" w:rsidRPr="00B3779B">
        <w:rPr>
          <w:rFonts w:ascii="Times New Roman" w:eastAsia="宋体" w:hAnsi="Times New Roman" w:cs="Times New Roman"/>
          <w:color w:val="auto"/>
        </w:rPr>
        <w:t>天津东疆综合保税区</w:t>
      </w:r>
    </w:p>
    <w:p w:rsidR="00577B4C" w:rsidRPr="00B3779B" w:rsidRDefault="003A2FCD" w:rsidP="006021BF">
      <w:pPr>
        <w:pStyle w:val="Default"/>
        <w:spacing w:line="360" w:lineRule="auto"/>
        <w:ind w:firstLineChars="200" w:firstLine="446"/>
        <w:rPr>
          <w:rFonts w:ascii="Times New Roman" w:eastAsia="宋体" w:hAnsi="Times New Roman" w:cs="Times New Roman"/>
          <w:color w:val="auto"/>
        </w:rPr>
      </w:pPr>
      <w:r w:rsidRPr="00B3779B">
        <w:rPr>
          <w:rFonts w:ascii="Times New Roman" w:eastAsia="宋体" w:hAnsi="Times New Roman" w:cs="Times New Roman"/>
          <w:color w:val="auto"/>
        </w:rPr>
        <w:t>（三）采购人联系人：</w:t>
      </w:r>
      <w:r w:rsidR="00B3779B" w:rsidRPr="00B3779B">
        <w:rPr>
          <w:rFonts w:ascii="Times New Roman" w:eastAsia="宋体" w:hAnsi="Times New Roman" w:cs="Times New Roman"/>
          <w:color w:val="auto"/>
        </w:rPr>
        <w:t>于鹏</w:t>
      </w:r>
    </w:p>
    <w:p w:rsidR="00577B4C" w:rsidRPr="00B3779B" w:rsidRDefault="003A2FCD" w:rsidP="006021BF">
      <w:pPr>
        <w:pStyle w:val="Default"/>
        <w:spacing w:line="360" w:lineRule="auto"/>
        <w:ind w:firstLineChars="200" w:firstLine="446"/>
        <w:jc w:val="both"/>
        <w:rPr>
          <w:rFonts w:ascii="Times New Roman" w:eastAsia="宋体" w:hAnsi="Times New Roman" w:cs="Times New Roman"/>
          <w:color w:val="auto"/>
        </w:rPr>
      </w:pPr>
      <w:r w:rsidRPr="00B3779B">
        <w:rPr>
          <w:rFonts w:ascii="Times New Roman" w:eastAsia="宋体" w:hAnsi="Times New Roman" w:cs="Times New Roman"/>
          <w:color w:val="auto"/>
        </w:rPr>
        <w:t>（四）采购人联系电话：</w:t>
      </w:r>
      <w:r w:rsidR="00B3779B" w:rsidRPr="00B3779B">
        <w:rPr>
          <w:rFonts w:ascii="Times New Roman" w:eastAsia="宋体" w:hAnsi="Times New Roman" w:cs="Times New Roman"/>
          <w:color w:val="auto"/>
        </w:rPr>
        <w:t>25605488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A34BF3" w:rsidRDefault="003A2FCD" w:rsidP="006021BF">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1.</w:t>
      </w:r>
      <w:r w:rsidRPr="00A34BF3">
        <w:rPr>
          <w:rFonts w:ascii="Times New Roman" w:eastAsia="宋体" w:hAnsi="Times New Roman" w:cs="Times New Roman" w:hint="eastAsia"/>
          <w:color w:val="auto"/>
        </w:rPr>
        <w:t>联系部门：</w:t>
      </w:r>
      <w:r w:rsidR="00B3779B" w:rsidRPr="00A34BF3">
        <w:rPr>
          <w:rFonts w:ascii="Times New Roman" w:eastAsia="宋体" w:hAnsi="Times New Roman" w:cs="Times New Roman"/>
          <w:color w:val="auto"/>
        </w:rPr>
        <w:t>中国共产党天津东疆综合保税区委员会办公室</w:t>
      </w:r>
      <w:r w:rsidR="00B3779B" w:rsidRPr="00A34BF3">
        <w:rPr>
          <w:rFonts w:ascii="Times New Roman" w:eastAsia="宋体" w:hAnsi="Times New Roman" w:cs="Times New Roman"/>
          <w:color w:val="auto"/>
        </w:rPr>
        <w:t>(</w:t>
      </w:r>
      <w:r w:rsidR="00B3779B" w:rsidRPr="00A34BF3">
        <w:rPr>
          <w:rFonts w:ascii="Times New Roman" w:eastAsia="宋体" w:hAnsi="Times New Roman" w:cs="Times New Roman"/>
          <w:color w:val="auto"/>
        </w:rPr>
        <w:t>天津东疆综合保税区管理委员会办公室</w:t>
      </w:r>
      <w:r w:rsidR="00B3779B" w:rsidRPr="00A34BF3">
        <w:rPr>
          <w:rFonts w:ascii="Times New Roman" w:eastAsia="宋体" w:hAnsi="Times New Roman" w:cs="Times New Roman"/>
          <w:color w:val="auto"/>
        </w:rPr>
        <w:t>)</w:t>
      </w:r>
    </w:p>
    <w:p w:rsidR="00577B4C" w:rsidRPr="00A34BF3" w:rsidRDefault="003A2FCD" w:rsidP="006021BF">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2.</w:t>
      </w:r>
      <w:r w:rsidRPr="00A34BF3">
        <w:rPr>
          <w:rFonts w:ascii="Times New Roman" w:eastAsia="宋体" w:hAnsi="Times New Roman" w:cs="Times New Roman" w:hint="eastAsia"/>
          <w:color w:val="auto"/>
        </w:rPr>
        <w:t>联系人：</w:t>
      </w:r>
      <w:r w:rsidR="00B3779B" w:rsidRPr="00A34BF3">
        <w:rPr>
          <w:rFonts w:ascii="Times New Roman" w:eastAsia="宋体" w:hAnsi="Times New Roman" w:cs="Times New Roman"/>
          <w:color w:val="auto"/>
        </w:rPr>
        <w:t>于鹏</w:t>
      </w:r>
    </w:p>
    <w:p w:rsidR="00B3779B" w:rsidRPr="00A34BF3" w:rsidRDefault="003A2FCD" w:rsidP="00B3779B">
      <w:pPr>
        <w:pStyle w:val="Default"/>
        <w:spacing w:line="360" w:lineRule="auto"/>
        <w:ind w:firstLineChars="200" w:firstLine="446"/>
        <w:rPr>
          <w:color w:val="auto"/>
        </w:rPr>
      </w:pPr>
      <w:r w:rsidRPr="00A34BF3">
        <w:rPr>
          <w:rFonts w:ascii="Times New Roman" w:eastAsia="宋体" w:hAnsi="Times New Roman" w:cs="Times New Roman" w:hint="eastAsia"/>
          <w:color w:val="auto"/>
        </w:rPr>
        <w:t>3.</w:t>
      </w:r>
      <w:r w:rsidRPr="00A34BF3">
        <w:rPr>
          <w:rFonts w:ascii="Times New Roman" w:eastAsia="宋体" w:hAnsi="Times New Roman" w:cs="Times New Roman" w:hint="eastAsia"/>
          <w:color w:val="auto"/>
        </w:rPr>
        <w:t>联系方式：</w:t>
      </w:r>
      <w:r w:rsidR="00B3779B" w:rsidRPr="00A34BF3">
        <w:rPr>
          <w:color w:val="auto"/>
        </w:rPr>
        <w:t>13032270583</w:t>
      </w:r>
    </w:p>
    <w:p w:rsidR="00577B4C" w:rsidRPr="00A34BF3" w:rsidRDefault="003A2FCD" w:rsidP="006021BF">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4.</w:t>
      </w:r>
      <w:r w:rsidRPr="00A34BF3">
        <w:rPr>
          <w:rFonts w:ascii="Times New Roman" w:eastAsia="宋体" w:hAnsi="Times New Roman" w:cs="Times New Roman" w:hint="eastAsia"/>
          <w:color w:val="auto"/>
        </w:rPr>
        <w:t>联系地址：</w:t>
      </w:r>
      <w:r w:rsidR="00B3779B" w:rsidRPr="00A34BF3">
        <w:rPr>
          <w:rFonts w:ascii="Times New Roman" w:eastAsia="宋体" w:hAnsi="Times New Roman" w:cs="Times New Roman"/>
          <w:color w:val="auto"/>
        </w:rPr>
        <w:t>天津东疆综合保税区</w:t>
      </w:r>
    </w:p>
    <w:p w:rsidR="00577B4C" w:rsidRPr="00EA2BFB" w:rsidRDefault="003A2FCD" w:rsidP="00B85113">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（二）供应商对质疑答复不满意的，或者采购人、天津市滨海新</w:t>
      </w:r>
      <w:r w:rsidRPr="0042760F">
        <w:rPr>
          <w:rFonts w:ascii="Times New Roman" w:eastAsia="宋体" w:hAnsi="Times New Roman" w:cs="Times New Roman" w:hint="eastAsia"/>
          <w:color w:val="auto"/>
        </w:rPr>
        <w:t>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答复的，供应商可以在质疑答复期满后</w:t>
      </w:r>
      <w:r w:rsidRPr="0042760F">
        <w:rPr>
          <w:rFonts w:ascii="Times New Roman" w:eastAsia="宋体" w:hAnsi="Times New Roman" w:cs="Times New Roman" w:hint="eastAsia"/>
          <w:color w:val="auto"/>
        </w:rPr>
        <w:t>15</w:t>
      </w:r>
      <w:r w:rsidRPr="0042760F">
        <w:rPr>
          <w:rFonts w:ascii="Times New Roman" w:eastAsia="宋体" w:hAnsi="Times New Roman" w:cs="Times New Roman" w:hint="eastAsia"/>
          <w:color w:val="auto"/>
        </w:rPr>
        <w:t>个工作</w:t>
      </w:r>
      <w:r w:rsidRPr="00EA2BFB">
        <w:rPr>
          <w:rFonts w:ascii="Times New Roman" w:eastAsia="宋体" w:hAnsi="Times New Roman" w:cs="Times New Roman" w:hint="eastAsia"/>
          <w:color w:val="auto"/>
        </w:rPr>
        <w:t>日内，向</w:t>
      </w:r>
      <w:r w:rsidR="00B85113" w:rsidRPr="00EA2BFB">
        <w:rPr>
          <w:rFonts w:ascii="Times New Roman" w:eastAsia="宋体" w:hAnsi="Times New Roman" w:cs="Times New Roman" w:hint="eastAsia"/>
          <w:color w:val="auto"/>
        </w:rPr>
        <w:t>天津东疆综合保税区财政局国资</w:t>
      </w:r>
      <w:proofErr w:type="gramStart"/>
      <w:r w:rsidR="00B85113" w:rsidRPr="00EA2BFB">
        <w:rPr>
          <w:rFonts w:ascii="Times New Roman" w:eastAsia="宋体" w:hAnsi="Times New Roman" w:cs="Times New Roman" w:hint="eastAsia"/>
          <w:color w:val="auto"/>
        </w:rPr>
        <w:t>采购科</w:t>
      </w:r>
      <w:proofErr w:type="gramEnd"/>
      <w:r w:rsidRPr="00EA2BFB">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bookmarkEnd w:id="1"/>
      <w:bookmarkEnd w:id="2"/>
    </w:p>
    <w:p w:rsidR="00577B4C" w:rsidRPr="00EA2BFB"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EA2BFB">
        <w:rPr>
          <w:rFonts w:ascii="Times New Roman" w:eastAsia="宋体" w:hAnsi="Times New Roman" w:cs="Times New Roman" w:hint="eastAsia"/>
          <w:color w:val="auto"/>
        </w:rPr>
        <w:t>2025</w:t>
      </w:r>
      <w:r w:rsidR="003A2FCD" w:rsidRPr="00EA2BFB">
        <w:rPr>
          <w:rFonts w:ascii="Times New Roman" w:eastAsia="宋体" w:hAnsi="Times New Roman" w:cs="Times New Roman"/>
          <w:color w:val="auto"/>
        </w:rPr>
        <w:t>年</w:t>
      </w:r>
      <w:r w:rsidR="00EA2BFB" w:rsidRPr="00EA2BFB">
        <w:rPr>
          <w:rFonts w:ascii="Times New Roman" w:eastAsia="宋体" w:hAnsi="Times New Roman" w:cs="Times New Roman" w:hint="eastAsia"/>
          <w:color w:val="auto"/>
        </w:rPr>
        <w:t>9</w:t>
      </w:r>
      <w:r w:rsidR="003A2FCD" w:rsidRPr="00EA2BFB">
        <w:rPr>
          <w:rFonts w:ascii="Times New Roman" w:eastAsia="宋体" w:hAnsi="Times New Roman" w:cs="Times New Roman"/>
          <w:color w:val="auto"/>
        </w:rPr>
        <w:t>月</w:t>
      </w:r>
      <w:r w:rsidR="00BE0D09">
        <w:rPr>
          <w:rFonts w:ascii="Times New Roman" w:eastAsia="宋体" w:hAnsi="Times New Roman" w:cs="Times New Roman" w:hint="eastAsia"/>
          <w:color w:val="auto"/>
        </w:rPr>
        <w:t>12</w:t>
      </w:r>
      <w:r w:rsidR="003A2FCD" w:rsidRPr="00EA2BFB">
        <w:rPr>
          <w:rFonts w:ascii="Times New Roman" w:eastAsia="宋体" w:hAnsi="Times New Roman" w:cs="Times New Roman"/>
          <w:color w:val="auto"/>
        </w:rPr>
        <w:t>日</w:t>
      </w:r>
      <w:r w:rsidR="003A2FCD" w:rsidRPr="00EA2BFB">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5"/>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5E47EA" w:rsidRDefault="003A2FCD" w:rsidP="006021BF">
      <w:pPr>
        <w:autoSpaceDE w:val="0"/>
        <w:autoSpaceDN w:val="0"/>
        <w:adjustRightInd w:val="0"/>
        <w:spacing w:line="360" w:lineRule="auto"/>
        <w:ind w:firstLineChars="200" w:firstLine="446"/>
        <w:rPr>
          <w:sz w:val="24"/>
        </w:rPr>
      </w:pPr>
      <w:r w:rsidRPr="005E47EA">
        <w:rPr>
          <w:sz w:val="24"/>
        </w:rPr>
        <w:t xml:space="preserve">1. </w:t>
      </w:r>
      <w:r w:rsidRPr="005E47EA">
        <w:rPr>
          <w:rFonts w:hAnsiTheme="minorEastAsia"/>
          <w:sz w:val="24"/>
        </w:rPr>
        <w:t>时间要求：</w:t>
      </w:r>
      <w:r w:rsidRPr="005E47EA">
        <w:rPr>
          <w:rFonts w:hAnsiTheme="minorEastAsia" w:hint="eastAsia"/>
          <w:sz w:val="24"/>
        </w:rPr>
        <w:t>合同规定的服务起始之日起</w:t>
      </w:r>
      <w:r w:rsidR="005E47EA" w:rsidRPr="005E47EA">
        <w:rPr>
          <w:rFonts w:hint="eastAsia"/>
          <w:sz w:val="24"/>
        </w:rPr>
        <w:t>3</w:t>
      </w:r>
      <w:r w:rsidR="005E47EA" w:rsidRPr="005E47EA">
        <w:rPr>
          <w:rFonts w:hint="eastAsia"/>
          <w:sz w:val="24"/>
        </w:rPr>
        <w:t>年</w:t>
      </w:r>
      <w:r w:rsidRPr="005E47EA">
        <w:rPr>
          <w:rFonts w:hAnsiTheme="minorEastAsia" w:hint="eastAsia"/>
          <w:sz w:val="24"/>
        </w:rPr>
        <w:t>的服务期，签订合同之日起</w:t>
      </w:r>
      <w:r w:rsidR="005E47EA" w:rsidRPr="005E47EA">
        <w:rPr>
          <w:rFonts w:hint="eastAsia"/>
          <w:sz w:val="24"/>
        </w:rPr>
        <w:t>7</w:t>
      </w:r>
      <w:r w:rsidRPr="005E47EA">
        <w:rPr>
          <w:rFonts w:hAnsiTheme="minorEastAsia" w:hint="eastAsia"/>
          <w:sz w:val="24"/>
        </w:rPr>
        <w:t>日内物业人员进场服务</w:t>
      </w:r>
      <w:r w:rsidRPr="005E47EA">
        <w:rPr>
          <w:rFonts w:hAnsiTheme="minorEastAsia"/>
          <w:sz w:val="24"/>
        </w:rPr>
        <w:t>（特殊情况以合同为准）。</w:t>
      </w:r>
    </w:p>
    <w:p w:rsidR="00577B4C" w:rsidRPr="005E47EA" w:rsidRDefault="003A2FCD" w:rsidP="006021BF">
      <w:pPr>
        <w:autoSpaceDE w:val="0"/>
        <w:autoSpaceDN w:val="0"/>
        <w:adjustRightInd w:val="0"/>
        <w:spacing w:line="360" w:lineRule="auto"/>
        <w:ind w:firstLineChars="200" w:firstLine="446"/>
        <w:rPr>
          <w:sz w:val="24"/>
        </w:rPr>
      </w:pPr>
      <w:r w:rsidRPr="005E47EA">
        <w:rPr>
          <w:sz w:val="24"/>
        </w:rPr>
        <w:t xml:space="preserve">2. </w:t>
      </w:r>
      <w:r w:rsidRPr="005E47EA">
        <w:rPr>
          <w:rFonts w:hAnsiTheme="minorEastAsia"/>
          <w:sz w:val="24"/>
        </w:rPr>
        <w:t>服务地点：</w:t>
      </w:r>
      <w:r w:rsidR="005E47EA" w:rsidRPr="005E47EA">
        <w:rPr>
          <w:rFonts w:hint="eastAsia"/>
          <w:sz w:val="24"/>
        </w:rPr>
        <w:t>东疆二期联检服务中心</w:t>
      </w:r>
      <w:r w:rsidRPr="005E47EA">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6848B1" w:rsidRDefault="002F0331" w:rsidP="002F0331">
      <w:pPr>
        <w:autoSpaceDE w:val="0"/>
        <w:autoSpaceDN w:val="0"/>
        <w:adjustRightInd w:val="0"/>
        <w:spacing w:line="360" w:lineRule="auto"/>
        <w:ind w:firstLineChars="200" w:firstLine="446"/>
        <w:rPr>
          <w:sz w:val="24"/>
        </w:rPr>
      </w:pPr>
      <w:r w:rsidRPr="006848B1">
        <w:rPr>
          <w:rFonts w:hAnsiTheme="minorEastAsia" w:hint="eastAsia"/>
          <w:sz w:val="24"/>
        </w:rPr>
        <w:t>服务期限内，采用后付款方式，以</w:t>
      </w:r>
      <w:r w:rsidRPr="006848B1">
        <w:rPr>
          <w:rFonts w:hAnsiTheme="minorEastAsia" w:hint="eastAsia"/>
          <w:sz w:val="24"/>
        </w:rPr>
        <w:t>6</w:t>
      </w:r>
      <w:r w:rsidRPr="006848B1">
        <w:rPr>
          <w:rFonts w:hAnsiTheme="minorEastAsia" w:hint="eastAsia"/>
          <w:sz w:val="24"/>
        </w:rPr>
        <w:t>个月为一周期，在每周期结束</w:t>
      </w:r>
      <w:proofErr w:type="gramStart"/>
      <w:r w:rsidRPr="006848B1">
        <w:rPr>
          <w:rFonts w:hAnsiTheme="minorEastAsia" w:hint="eastAsia"/>
          <w:sz w:val="24"/>
        </w:rPr>
        <w:t>后付前一</w:t>
      </w:r>
      <w:proofErr w:type="gramEnd"/>
      <w:r w:rsidRPr="006848B1">
        <w:rPr>
          <w:rFonts w:hAnsiTheme="minorEastAsia" w:hint="eastAsia"/>
          <w:sz w:val="24"/>
        </w:rPr>
        <w:t>周期款，供应商向采购人提供符合采购人要求的普通发票，采购人收到发票后</w:t>
      </w:r>
      <w:r w:rsidRPr="006848B1">
        <w:rPr>
          <w:rFonts w:hAnsiTheme="minorEastAsia" w:hint="eastAsia"/>
          <w:sz w:val="24"/>
        </w:rPr>
        <w:t>30</w:t>
      </w:r>
      <w:r w:rsidRPr="006848B1">
        <w:rPr>
          <w:rFonts w:hAnsiTheme="minorEastAsia" w:hint="eastAsia"/>
          <w:sz w:val="24"/>
        </w:rPr>
        <w:t>个工作日内付款。合同期内最后一期款，在合同服务期结束、采购人验收合格后</w:t>
      </w:r>
      <w:r w:rsidRPr="006848B1">
        <w:rPr>
          <w:rFonts w:hAnsiTheme="minorEastAsia" w:hint="eastAsia"/>
          <w:sz w:val="24"/>
        </w:rPr>
        <w:t>30</w:t>
      </w:r>
      <w:r w:rsidRPr="006848B1">
        <w:rPr>
          <w:rFonts w:hAnsiTheme="minorEastAsia" w:hint="eastAsia"/>
          <w:sz w:val="24"/>
        </w:rPr>
        <w:t>个工作日内支付。如合同提前终止，则按照实际发生期限据实结算（特殊情况以合同为准）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w:t>
      </w:r>
      <w:r w:rsidRPr="0042760F">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6848B1">
            <w:pPr>
              <w:widowControl/>
              <w:adjustRightInd w:val="0"/>
              <w:snapToGrid w:val="0"/>
              <w:spacing w:line="360" w:lineRule="auto"/>
              <w:jc w:val="center"/>
              <w:rPr>
                <w:kern w:val="0"/>
                <w:sz w:val="24"/>
                <w:szCs w:val="24"/>
              </w:rPr>
            </w:pPr>
            <w:r w:rsidRPr="0042760F">
              <w:rPr>
                <w:kern w:val="0"/>
                <w:sz w:val="24"/>
                <w:szCs w:val="24"/>
              </w:rPr>
              <w:t>第一部分价格（</w:t>
            </w:r>
            <w:r w:rsidR="006848B1">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6848B1">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916FAA">
            <w:pPr>
              <w:widowControl/>
              <w:adjustRightInd w:val="0"/>
              <w:snapToGrid w:val="0"/>
              <w:spacing w:line="360" w:lineRule="auto"/>
              <w:jc w:val="center"/>
              <w:rPr>
                <w:kern w:val="0"/>
                <w:sz w:val="24"/>
                <w:szCs w:val="24"/>
              </w:rPr>
            </w:pPr>
            <w:r w:rsidRPr="0042760F">
              <w:rPr>
                <w:kern w:val="0"/>
                <w:sz w:val="24"/>
                <w:szCs w:val="24"/>
              </w:rPr>
              <w:t>第二部分客观分（</w:t>
            </w:r>
            <w:r w:rsidR="006848B1">
              <w:rPr>
                <w:rFonts w:hint="eastAsia"/>
                <w:kern w:val="0"/>
                <w:sz w:val="24"/>
                <w:szCs w:val="24"/>
              </w:rPr>
              <w:t>5</w:t>
            </w:r>
            <w:r w:rsidR="00916FAA">
              <w:rPr>
                <w:rFonts w:hint="eastAsia"/>
                <w:kern w:val="0"/>
                <w:sz w:val="24"/>
                <w:szCs w:val="24"/>
              </w:rPr>
              <w:t>1</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D97AD1" w:rsidRPr="00DE13DC">
              <w:rPr>
                <w:rFonts w:hint="eastAsia"/>
                <w:kern w:val="0"/>
                <w:sz w:val="24"/>
                <w:szCs w:val="24"/>
              </w:rPr>
              <w:t>（包含但不限于</w:t>
            </w:r>
            <w:r w:rsidR="00DE13DC" w:rsidRPr="00DE13DC">
              <w:rPr>
                <w:rFonts w:hint="eastAsia"/>
                <w:kern w:val="0"/>
                <w:sz w:val="24"/>
                <w:szCs w:val="24"/>
              </w:rPr>
              <w:t>保洁服务、维修服务、</w:t>
            </w:r>
            <w:proofErr w:type="gramStart"/>
            <w:r w:rsidR="00DE13DC" w:rsidRPr="00DE13DC">
              <w:rPr>
                <w:rFonts w:hint="eastAsia"/>
                <w:kern w:val="0"/>
                <w:sz w:val="24"/>
                <w:szCs w:val="24"/>
              </w:rPr>
              <w:t>消控服务</w:t>
            </w:r>
            <w:proofErr w:type="gramEnd"/>
            <w:r w:rsidR="00DE13DC" w:rsidRPr="00DE13DC">
              <w:rPr>
                <w:rFonts w:hint="eastAsia"/>
                <w:kern w:val="0"/>
                <w:sz w:val="24"/>
                <w:szCs w:val="24"/>
              </w:rPr>
              <w:t>、秩序服务、餐饮服务</w:t>
            </w:r>
            <w:r w:rsidR="00D97AD1" w:rsidRPr="00DE13DC">
              <w:rPr>
                <w:rFonts w:hint="eastAsia"/>
                <w:kern w:val="0"/>
                <w:sz w:val="24"/>
                <w:szCs w:val="24"/>
              </w:rPr>
              <w:t>）</w:t>
            </w:r>
            <w:r w:rsidRPr="00DE13DC">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001856B9">
              <w:rPr>
                <w:rFonts w:hint="eastAsia"/>
                <w:kern w:val="0"/>
                <w:sz w:val="24"/>
                <w:szCs w:val="24"/>
              </w:rPr>
              <w:t>1</w:t>
            </w:r>
            <w:r w:rsidRPr="0042760F">
              <w:rPr>
                <w:rFonts w:hint="eastAsia"/>
                <w:kern w:val="0"/>
                <w:sz w:val="24"/>
                <w:szCs w:val="24"/>
              </w:rPr>
              <w:t>分，最多</w:t>
            </w:r>
            <w:r w:rsidR="001856B9">
              <w:rPr>
                <w:rFonts w:hint="eastAsia"/>
                <w:kern w:val="0"/>
                <w:sz w:val="24"/>
                <w:szCs w:val="24"/>
              </w:rPr>
              <w:t>5</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1856B9"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CD4396" w:rsidRDefault="00873081" w:rsidP="00926FB8">
            <w:pPr>
              <w:widowControl/>
              <w:adjustRightInd w:val="0"/>
              <w:snapToGrid w:val="0"/>
              <w:spacing w:line="360" w:lineRule="auto"/>
              <w:rPr>
                <w:kern w:val="0"/>
                <w:sz w:val="24"/>
                <w:szCs w:val="24"/>
              </w:rPr>
            </w:pPr>
            <w:r w:rsidRPr="0042760F">
              <w:rPr>
                <w:rFonts w:hint="eastAsia"/>
                <w:kern w:val="0"/>
                <w:sz w:val="24"/>
                <w:szCs w:val="24"/>
              </w:rPr>
              <w:t>投标人具备质量管理体系认证、环境管理体系认证、职业健康安全管理体系认证、</w:t>
            </w:r>
            <w:r w:rsidRPr="00CD4396">
              <w:rPr>
                <w:rFonts w:hint="eastAsia"/>
                <w:kern w:val="0"/>
                <w:sz w:val="24"/>
                <w:szCs w:val="24"/>
              </w:rPr>
              <w:t>食品安全管理体系认证证书、</w:t>
            </w:r>
            <w:r w:rsidRPr="00CD4396">
              <w:rPr>
                <w:rFonts w:hint="eastAsia"/>
                <w:kern w:val="0"/>
                <w:sz w:val="24"/>
                <w:szCs w:val="24"/>
              </w:rPr>
              <w:t>HACCP</w:t>
            </w:r>
            <w:r w:rsidRPr="00CD4396">
              <w:rPr>
                <w:rFonts w:hint="eastAsia"/>
                <w:kern w:val="0"/>
                <w:sz w:val="24"/>
                <w:szCs w:val="24"/>
              </w:rPr>
              <w:t>体系认证证书，提供证书扫描件。</w:t>
            </w:r>
          </w:p>
          <w:p w:rsidR="006021BF" w:rsidRPr="0042760F" w:rsidRDefault="00873081" w:rsidP="00CD4396">
            <w:pPr>
              <w:widowControl/>
              <w:adjustRightInd w:val="0"/>
              <w:snapToGrid w:val="0"/>
              <w:spacing w:line="360" w:lineRule="auto"/>
              <w:rPr>
                <w:kern w:val="0"/>
                <w:sz w:val="24"/>
                <w:szCs w:val="24"/>
              </w:rPr>
            </w:pPr>
            <w:r w:rsidRPr="00CD4396">
              <w:rPr>
                <w:rFonts w:hint="eastAsia"/>
                <w:kern w:val="0"/>
                <w:sz w:val="24"/>
                <w:szCs w:val="24"/>
              </w:rPr>
              <w:t>具备</w:t>
            </w:r>
            <w:r w:rsidRPr="00CD4396">
              <w:rPr>
                <w:rFonts w:hint="eastAsia"/>
                <w:kern w:val="0"/>
                <w:sz w:val="24"/>
                <w:szCs w:val="24"/>
              </w:rPr>
              <w:t>1</w:t>
            </w:r>
            <w:r w:rsidRPr="00CD4396">
              <w:rPr>
                <w:rFonts w:hint="eastAsia"/>
                <w:kern w:val="0"/>
                <w:sz w:val="24"/>
                <w:szCs w:val="24"/>
              </w:rPr>
              <w:t>个证书得</w:t>
            </w:r>
            <w:r w:rsidRPr="00CD4396">
              <w:rPr>
                <w:rFonts w:hint="eastAsia"/>
                <w:kern w:val="0"/>
                <w:sz w:val="24"/>
                <w:szCs w:val="24"/>
              </w:rPr>
              <w:t>1</w:t>
            </w:r>
            <w:r w:rsidRPr="00CD4396">
              <w:rPr>
                <w:rFonts w:hint="eastAsia"/>
                <w:kern w:val="0"/>
                <w:sz w:val="24"/>
                <w:szCs w:val="24"/>
              </w:rPr>
              <w:t>分，最高</w:t>
            </w:r>
            <w:r w:rsidR="00CD4396">
              <w:rPr>
                <w:rFonts w:hint="eastAsia"/>
                <w:kern w:val="0"/>
                <w:sz w:val="24"/>
                <w:szCs w:val="24"/>
              </w:rPr>
              <w:t>5</w:t>
            </w:r>
            <w:r w:rsidRPr="00CD4396">
              <w:rPr>
                <w:rFonts w:hint="eastAsia"/>
                <w:kern w:val="0"/>
                <w:sz w:val="24"/>
                <w:szCs w:val="24"/>
              </w:rPr>
              <w:t>分</w:t>
            </w:r>
          </w:p>
        </w:tc>
        <w:tc>
          <w:tcPr>
            <w:tcW w:w="1143" w:type="dxa"/>
            <w:vAlign w:val="center"/>
          </w:tcPr>
          <w:p w:rsidR="006021BF" w:rsidRPr="00A7273F" w:rsidRDefault="00CD4396" w:rsidP="00926FB8">
            <w:pPr>
              <w:widowControl/>
              <w:adjustRightInd w:val="0"/>
              <w:snapToGrid w:val="0"/>
              <w:spacing w:line="360" w:lineRule="auto"/>
              <w:jc w:val="center"/>
              <w:rPr>
                <w:kern w:val="0"/>
                <w:sz w:val="24"/>
                <w:szCs w:val="24"/>
              </w:rPr>
            </w:pPr>
            <w:r w:rsidRPr="00A7273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6F777B">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CD4396">
              <w:rPr>
                <w:rFonts w:hint="eastAsia"/>
                <w:kern w:val="0"/>
                <w:sz w:val="24"/>
                <w:szCs w:val="24"/>
              </w:rPr>
              <w:t>五</w:t>
            </w:r>
            <w:r w:rsidRPr="0042760F">
              <w:rPr>
                <w:rFonts w:hint="eastAsia"/>
                <w:kern w:val="0"/>
                <w:sz w:val="24"/>
                <w:szCs w:val="24"/>
              </w:rPr>
              <w:t>年（含</w:t>
            </w:r>
            <w:r w:rsidR="00CD4396">
              <w:rPr>
                <w:rFonts w:hint="eastAsia"/>
                <w:kern w:val="0"/>
                <w:sz w:val="24"/>
                <w:szCs w:val="24"/>
              </w:rPr>
              <w:t>五</w:t>
            </w:r>
            <w:r w:rsidRPr="0042760F">
              <w:rPr>
                <w:rFonts w:hint="eastAsia"/>
                <w:kern w:val="0"/>
                <w:sz w:val="24"/>
                <w:szCs w:val="24"/>
              </w:rPr>
              <w:t>年）以上非住宅物业管理经验的：</w:t>
            </w:r>
            <w:r w:rsidR="0031730C">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A604D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CD4396">
              <w:rPr>
                <w:rFonts w:hint="eastAsia"/>
                <w:kern w:val="0"/>
                <w:sz w:val="24"/>
                <w:szCs w:val="24"/>
              </w:rPr>
              <w:t>5</w:t>
            </w:r>
            <w:r w:rsidRPr="0042760F">
              <w:rPr>
                <w:rFonts w:hint="eastAsia"/>
                <w:kern w:val="0"/>
                <w:sz w:val="24"/>
                <w:szCs w:val="24"/>
              </w:rPr>
              <w:t>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r w:rsidR="00A604D8">
              <w:rPr>
                <w:rFonts w:hint="eastAsia"/>
                <w:kern w:val="0"/>
                <w:sz w:val="24"/>
                <w:szCs w:val="24"/>
              </w:rPr>
              <w:t>。</w:t>
            </w:r>
            <w:bookmarkStart w:id="8" w:name="_GoBack"/>
            <w:bookmarkEnd w:id="8"/>
          </w:p>
        </w:tc>
        <w:tc>
          <w:tcPr>
            <w:tcW w:w="1143" w:type="dxa"/>
            <w:vAlign w:val="center"/>
          </w:tcPr>
          <w:p w:rsidR="006021BF" w:rsidRPr="0042760F" w:rsidRDefault="0031730C" w:rsidP="00926FB8">
            <w:pPr>
              <w:widowControl/>
              <w:adjustRightInd w:val="0"/>
              <w:snapToGrid w:val="0"/>
              <w:spacing w:line="360" w:lineRule="auto"/>
              <w:jc w:val="center"/>
              <w:rPr>
                <w:kern w:val="0"/>
                <w:sz w:val="24"/>
                <w:szCs w:val="24"/>
              </w:rPr>
            </w:pPr>
            <w:r>
              <w:rPr>
                <w:rFonts w:hint="eastAsia"/>
                <w:kern w:val="0"/>
                <w:sz w:val="24"/>
                <w:szCs w:val="24"/>
              </w:rPr>
              <w:t>3</w:t>
            </w:r>
          </w:p>
        </w:tc>
      </w:tr>
      <w:tr w:rsidR="00C21231" w:rsidRPr="0042760F" w:rsidTr="00873081">
        <w:trPr>
          <w:trHeight w:val="1050"/>
          <w:jc w:val="center"/>
        </w:trPr>
        <w:tc>
          <w:tcPr>
            <w:tcW w:w="663" w:type="dxa"/>
            <w:noWrap/>
            <w:vAlign w:val="center"/>
          </w:tcPr>
          <w:p w:rsidR="00C21231" w:rsidRPr="0042760F" w:rsidRDefault="00C21231" w:rsidP="0056707E">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C21231" w:rsidRPr="0042760F" w:rsidRDefault="00C21231" w:rsidP="00C21231">
            <w:pPr>
              <w:widowControl/>
              <w:adjustRightInd w:val="0"/>
              <w:snapToGrid w:val="0"/>
              <w:spacing w:line="360" w:lineRule="auto"/>
              <w:jc w:val="center"/>
              <w:rPr>
                <w:kern w:val="0"/>
                <w:sz w:val="24"/>
                <w:szCs w:val="24"/>
              </w:rPr>
            </w:pPr>
            <w:r w:rsidRPr="0042760F">
              <w:rPr>
                <w:rFonts w:hint="eastAsia"/>
                <w:kern w:val="0"/>
                <w:sz w:val="24"/>
                <w:szCs w:val="24"/>
              </w:rPr>
              <w:t>派驻</w:t>
            </w:r>
            <w:r>
              <w:rPr>
                <w:rFonts w:hint="eastAsia"/>
                <w:kern w:val="0"/>
                <w:sz w:val="24"/>
                <w:szCs w:val="24"/>
              </w:rPr>
              <w:t>部门主管</w:t>
            </w:r>
            <w:r w:rsidRPr="0042760F">
              <w:rPr>
                <w:rFonts w:hint="eastAsia"/>
                <w:kern w:val="0"/>
                <w:sz w:val="24"/>
                <w:szCs w:val="24"/>
              </w:rPr>
              <w:t>评价</w:t>
            </w:r>
          </w:p>
        </w:tc>
        <w:tc>
          <w:tcPr>
            <w:tcW w:w="7311" w:type="dxa"/>
            <w:vAlign w:val="center"/>
          </w:tcPr>
          <w:p w:rsidR="00C21231" w:rsidRPr="0042760F" w:rsidRDefault="00C21231" w:rsidP="00C21231">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C21231" w:rsidRDefault="00C21231" w:rsidP="00C2123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42760F">
              <w:rPr>
                <w:rFonts w:hint="eastAsia"/>
                <w:kern w:val="0"/>
                <w:sz w:val="24"/>
                <w:szCs w:val="24"/>
              </w:rPr>
              <w:t>提供</w:t>
            </w:r>
            <w:r w:rsidRPr="00AB0ACC">
              <w:rPr>
                <w:rFonts w:hint="eastAsia"/>
                <w:b/>
                <w:kern w:val="0"/>
                <w:sz w:val="24"/>
                <w:szCs w:val="24"/>
              </w:rPr>
              <w:t>项目主管</w:t>
            </w:r>
            <w:r w:rsidRPr="0042760F">
              <w:rPr>
                <w:rFonts w:hint="eastAsia"/>
                <w:kern w:val="0"/>
                <w:sz w:val="24"/>
                <w:szCs w:val="24"/>
              </w:rPr>
              <w:t>用户服务证明扫描件（加盖用户单位公章），用户服务证明能表明该</w:t>
            </w:r>
            <w:r>
              <w:rPr>
                <w:rFonts w:hint="eastAsia"/>
                <w:kern w:val="0"/>
                <w:sz w:val="24"/>
                <w:szCs w:val="24"/>
              </w:rPr>
              <w:t>项目主管</w:t>
            </w:r>
            <w:r w:rsidRPr="0042760F">
              <w:rPr>
                <w:rFonts w:hint="eastAsia"/>
                <w:kern w:val="0"/>
                <w:sz w:val="24"/>
                <w:szCs w:val="24"/>
              </w:rPr>
              <w:t>具备</w:t>
            </w:r>
            <w:r>
              <w:rPr>
                <w:rFonts w:hint="eastAsia"/>
                <w:kern w:val="0"/>
                <w:sz w:val="24"/>
                <w:szCs w:val="24"/>
              </w:rPr>
              <w:t>五</w:t>
            </w:r>
            <w:r w:rsidRPr="0042760F">
              <w:rPr>
                <w:rFonts w:hint="eastAsia"/>
                <w:kern w:val="0"/>
                <w:sz w:val="24"/>
                <w:szCs w:val="24"/>
              </w:rPr>
              <w:t>年（含</w:t>
            </w:r>
            <w:r>
              <w:rPr>
                <w:rFonts w:hint="eastAsia"/>
                <w:kern w:val="0"/>
                <w:sz w:val="24"/>
                <w:szCs w:val="24"/>
              </w:rPr>
              <w:t>五</w:t>
            </w:r>
            <w:r w:rsidRPr="0042760F">
              <w:rPr>
                <w:rFonts w:hint="eastAsia"/>
                <w:kern w:val="0"/>
                <w:sz w:val="24"/>
                <w:szCs w:val="24"/>
              </w:rPr>
              <w:t>年）以上非住宅物业管理经验的：</w:t>
            </w:r>
            <w:r>
              <w:rPr>
                <w:rFonts w:hint="eastAsia"/>
                <w:kern w:val="0"/>
                <w:sz w:val="24"/>
                <w:szCs w:val="24"/>
              </w:rPr>
              <w:lastRenderedPageBreak/>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AB0ACC" w:rsidRPr="00AB0ACC" w:rsidRDefault="00AB0ACC" w:rsidP="00AB0AC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42760F">
              <w:rPr>
                <w:rFonts w:hint="eastAsia"/>
                <w:kern w:val="0"/>
                <w:sz w:val="24"/>
                <w:szCs w:val="24"/>
              </w:rPr>
              <w:t>提供</w:t>
            </w:r>
            <w:r>
              <w:rPr>
                <w:rFonts w:hint="eastAsia"/>
                <w:b/>
                <w:kern w:val="0"/>
                <w:sz w:val="24"/>
                <w:szCs w:val="24"/>
              </w:rPr>
              <w:t>工程</w:t>
            </w:r>
            <w:r w:rsidRPr="00AB0ACC">
              <w:rPr>
                <w:rFonts w:hint="eastAsia"/>
                <w:b/>
                <w:kern w:val="0"/>
                <w:sz w:val="24"/>
                <w:szCs w:val="24"/>
              </w:rPr>
              <w:t>主管</w:t>
            </w:r>
            <w:r w:rsidRPr="0042760F">
              <w:rPr>
                <w:rFonts w:hint="eastAsia"/>
                <w:kern w:val="0"/>
                <w:sz w:val="24"/>
                <w:szCs w:val="24"/>
              </w:rPr>
              <w:t>用户服务证明扫描件（加盖用户单位公章），用户服务证明能表明该</w:t>
            </w:r>
            <w:r>
              <w:rPr>
                <w:rFonts w:hint="eastAsia"/>
                <w:kern w:val="0"/>
                <w:sz w:val="24"/>
                <w:szCs w:val="24"/>
              </w:rPr>
              <w:t>工程主管</w:t>
            </w:r>
            <w:r w:rsidRPr="0042760F">
              <w:rPr>
                <w:rFonts w:hint="eastAsia"/>
                <w:kern w:val="0"/>
                <w:sz w:val="24"/>
                <w:szCs w:val="24"/>
              </w:rPr>
              <w:t>具备</w:t>
            </w:r>
            <w:r>
              <w:rPr>
                <w:rFonts w:hint="eastAsia"/>
                <w:kern w:val="0"/>
                <w:sz w:val="24"/>
                <w:szCs w:val="24"/>
              </w:rPr>
              <w:t>五</w:t>
            </w:r>
            <w:r w:rsidRPr="0042760F">
              <w:rPr>
                <w:rFonts w:hint="eastAsia"/>
                <w:kern w:val="0"/>
                <w:sz w:val="24"/>
                <w:szCs w:val="24"/>
              </w:rPr>
              <w:t>年（含</w:t>
            </w:r>
            <w:r>
              <w:rPr>
                <w:rFonts w:hint="eastAsia"/>
                <w:kern w:val="0"/>
                <w:sz w:val="24"/>
                <w:szCs w:val="24"/>
              </w:rPr>
              <w:t>五</w:t>
            </w:r>
            <w:r w:rsidRPr="0042760F">
              <w:rPr>
                <w:rFonts w:hint="eastAsia"/>
                <w:kern w:val="0"/>
                <w:sz w:val="24"/>
                <w:szCs w:val="24"/>
              </w:rPr>
              <w:t>年）以上非住宅物业</w:t>
            </w:r>
            <w:r>
              <w:rPr>
                <w:rFonts w:hint="eastAsia"/>
                <w:kern w:val="0"/>
                <w:sz w:val="24"/>
                <w:szCs w:val="24"/>
              </w:rPr>
              <w:t>工程</w:t>
            </w:r>
            <w:r w:rsidRPr="0042760F">
              <w:rPr>
                <w:rFonts w:hint="eastAsia"/>
                <w:kern w:val="0"/>
                <w:sz w:val="24"/>
                <w:szCs w:val="24"/>
              </w:rPr>
              <w:t>管理经验的：</w:t>
            </w:r>
            <w:r>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AB0ACC" w:rsidRPr="00AB0ACC" w:rsidRDefault="00AB0ACC" w:rsidP="00AB0ACC">
            <w:pPr>
              <w:widowControl/>
              <w:adjustRightInd w:val="0"/>
              <w:snapToGrid w:val="0"/>
              <w:spacing w:line="360" w:lineRule="auto"/>
              <w:rPr>
                <w:kern w:val="0"/>
                <w:sz w:val="24"/>
                <w:szCs w:val="24"/>
              </w:rPr>
            </w:pPr>
            <w:r w:rsidRPr="00AB0ACC">
              <w:rPr>
                <w:rFonts w:hint="eastAsia"/>
                <w:kern w:val="0"/>
                <w:sz w:val="24"/>
                <w:szCs w:val="24"/>
              </w:rPr>
              <w:t>（</w:t>
            </w:r>
            <w:r>
              <w:rPr>
                <w:rFonts w:hint="eastAsia"/>
                <w:kern w:val="0"/>
                <w:sz w:val="24"/>
                <w:szCs w:val="24"/>
              </w:rPr>
              <w:t>3</w:t>
            </w:r>
            <w:r w:rsidRPr="00AB0ACC">
              <w:rPr>
                <w:rFonts w:hint="eastAsia"/>
                <w:kern w:val="0"/>
                <w:sz w:val="24"/>
                <w:szCs w:val="24"/>
              </w:rPr>
              <w:t>）提供</w:t>
            </w:r>
            <w:r w:rsidRPr="00AB0ACC">
              <w:rPr>
                <w:rFonts w:hint="eastAsia"/>
                <w:b/>
                <w:kern w:val="0"/>
                <w:sz w:val="24"/>
                <w:szCs w:val="24"/>
              </w:rPr>
              <w:t>工程主管</w:t>
            </w:r>
            <w:r w:rsidRPr="00AB0ACC">
              <w:rPr>
                <w:rFonts w:hint="eastAsia"/>
                <w:kern w:val="0"/>
                <w:sz w:val="24"/>
                <w:szCs w:val="24"/>
              </w:rPr>
              <w:t>《特种作业操作证（高压或低压电工作业）》</w:t>
            </w:r>
            <w:r w:rsidR="00AA4F3F">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招标文件要求的：</w:t>
            </w:r>
            <w:r w:rsidRPr="00AB0ACC">
              <w:rPr>
                <w:rFonts w:hint="eastAsia"/>
                <w:kern w:val="0"/>
                <w:sz w:val="24"/>
                <w:szCs w:val="24"/>
              </w:rPr>
              <w:t>1</w:t>
            </w:r>
            <w:r w:rsidRPr="00AB0ACC">
              <w:rPr>
                <w:rFonts w:hint="eastAsia"/>
                <w:kern w:val="0"/>
                <w:sz w:val="24"/>
                <w:szCs w:val="24"/>
              </w:rPr>
              <w:t>分；</w:t>
            </w:r>
          </w:p>
          <w:p w:rsidR="00AB0ACC" w:rsidRDefault="00AA4F3F" w:rsidP="00AB0AC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w:t>
            </w:r>
            <w:r w:rsidRPr="00AA4F3F">
              <w:rPr>
                <w:rFonts w:hint="eastAsia"/>
                <w:b/>
                <w:kern w:val="0"/>
                <w:sz w:val="24"/>
                <w:szCs w:val="24"/>
              </w:rPr>
              <w:t>保安队长</w:t>
            </w:r>
            <w:r w:rsidRPr="00AA4F3F">
              <w:rPr>
                <w:rFonts w:hint="eastAsia"/>
                <w:kern w:val="0"/>
                <w:sz w:val="24"/>
                <w:szCs w:val="24"/>
              </w:rPr>
              <w:t>《职业资格证书（建（构）筑物消防员或消防设施操作员）》（四级</w:t>
            </w:r>
            <w:r w:rsidRPr="00AA4F3F">
              <w:rPr>
                <w:rFonts w:hint="eastAsia"/>
                <w:kern w:val="0"/>
                <w:sz w:val="24"/>
                <w:szCs w:val="24"/>
              </w:rPr>
              <w:t>/</w:t>
            </w:r>
            <w:r w:rsidRPr="00AA4F3F">
              <w:rPr>
                <w:rFonts w:hint="eastAsia"/>
                <w:kern w:val="0"/>
                <w:sz w:val="24"/>
                <w:szCs w:val="24"/>
              </w:rPr>
              <w:t>中级及以上）</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招标文件要求的：</w:t>
            </w:r>
            <w:r w:rsidRPr="00AB0ACC">
              <w:rPr>
                <w:rFonts w:hint="eastAsia"/>
                <w:kern w:val="0"/>
                <w:sz w:val="24"/>
                <w:szCs w:val="24"/>
              </w:rPr>
              <w:t>1</w:t>
            </w:r>
            <w:r w:rsidRPr="00AB0ACC">
              <w:rPr>
                <w:rFonts w:hint="eastAsia"/>
                <w:kern w:val="0"/>
                <w:sz w:val="24"/>
                <w:szCs w:val="24"/>
              </w:rPr>
              <w:t>分；</w:t>
            </w:r>
          </w:p>
          <w:p w:rsidR="002721B2" w:rsidRDefault="00AA4F3F" w:rsidP="00A06F1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）提供</w:t>
            </w:r>
            <w:r w:rsidRPr="00AA4F3F">
              <w:rPr>
                <w:rFonts w:hint="eastAsia"/>
                <w:b/>
                <w:kern w:val="0"/>
                <w:sz w:val="24"/>
                <w:szCs w:val="24"/>
              </w:rPr>
              <w:t>保安队长</w:t>
            </w:r>
            <w:r w:rsidRPr="00AA4F3F">
              <w:rPr>
                <w:rFonts w:hint="eastAsia"/>
                <w:kern w:val="0"/>
                <w:sz w:val="24"/>
                <w:szCs w:val="24"/>
              </w:rPr>
              <w:t>公安机关盖章的《保安员证》</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招标文件要求的：</w:t>
            </w:r>
            <w:r w:rsidRPr="00AB0ACC">
              <w:rPr>
                <w:rFonts w:hint="eastAsia"/>
                <w:kern w:val="0"/>
                <w:sz w:val="24"/>
                <w:szCs w:val="24"/>
              </w:rPr>
              <w:t>1</w:t>
            </w:r>
            <w:r w:rsidRPr="00AB0ACC">
              <w:rPr>
                <w:rFonts w:hint="eastAsia"/>
                <w:kern w:val="0"/>
                <w:sz w:val="24"/>
                <w:szCs w:val="24"/>
              </w:rPr>
              <w:t>分</w:t>
            </w:r>
            <w:r w:rsidR="002721B2">
              <w:rPr>
                <w:rFonts w:hint="eastAsia"/>
                <w:kern w:val="0"/>
                <w:sz w:val="24"/>
                <w:szCs w:val="24"/>
              </w:rPr>
              <w:t>；</w:t>
            </w:r>
          </w:p>
          <w:p w:rsidR="00AA4F3F" w:rsidRPr="00AA4F3F" w:rsidRDefault="002721B2" w:rsidP="002721B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）提供</w:t>
            </w:r>
            <w:r w:rsidRPr="002721B2">
              <w:rPr>
                <w:rFonts w:hint="eastAsia"/>
                <w:b/>
                <w:kern w:val="0"/>
                <w:sz w:val="24"/>
                <w:szCs w:val="24"/>
              </w:rPr>
              <w:t>厨师长</w:t>
            </w:r>
            <w:r w:rsidRPr="002721B2">
              <w:rPr>
                <w:rFonts w:hint="eastAsia"/>
                <w:kern w:val="0"/>
                <w:sz w:val="24"/>
                <w:szCs w:val="24"/>
              </w:rPr>
              <w:t>卫生防疫部门或医疗机构颁发的健康证</w:t>
            </w:r>
            <w:proofErr w:type="gramStart"/>
            <w:r w:rsidRPr="00AB0ACC">
              <w:rPr>
                <w:rFonts w:hint="eastAsia"/>
                <w:kern w:val="0"/>
                <w:sz w:val="24"/>
                <w:szCs w:val="24"/>
              </w:rPr>
              <w:t>扫描件且满足</w:t>
            </w:r>
            <w:proofErr w:type="gramEnd"/>
            <w:r w:rsidRPr="00AB0ACC">
              <w:rPr>
                <w:rFonts w:hint="eastAsia"/>
                <w:kern w:val="0"/>
                <w:sz w:val="24"/>
                <w:szCs w:val="24"/>
              </w:rPr>
              <w:t>招标文件要求的：</w:t>
            </w:r>
            <w:r w:rsidRPr="00AB0ACC">
              <w:rPr>
                <w:rFonts w:hint="eastAsia"/>
                <w:kern w:val="0"/>
                <w:sz w:val="24"/>
                <w:szCs w:val="24"/>
              </w:rPr>
              <w:t>1</w:t>
            </w:r>
            <w:r w:rsidRPr="00AB0ACC">
              <w:rPr>
                <w:rFonts w:hint="eastAsia"/>
                <w:kern w:val="0"/>
                <w:sz w:val="24"/>
                <w:szCs w:val="24"/>
              </w:rPr>
              <w:t>分</w:t>
            </w:r>
            <w:r w:rsidR="00A06F15">
              <w:rPr>
                <w:rFonts w:hint="eastAsia"/>
                <w:kern w:val="0"/>
                <w:sz w:val="24"/>
                <w:szCs w:val="24"/>
              </w:rPr>
              <w:t>。</w:t>
            </w:r>
          </w:p>
        </w:tc>
        <w:tc>
          <w:tcPr>
            <w:tcW w:w="1143" w:type="dxa"/>
            <w:vAlign w:val="center"/>
          </w:tcPr>
          <w:p w:rsidR="00C21231" w:rsidRPr="0042760F" w:rsidRDefault="002721B2"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C21231" w:rsidRPr="00A7273F" w:rsidRDefault="00C21231" w:rsidP="00E84751">
            <w:pPr>
              <w:widowControl/>
              <w:adjustRightInd w:val="0"/>
              <w:snapToGrid w:val="0"/>
              <w:spacing w:line="360" w:lineRule="auto"/>
              <w:rPr>
                <w:kern w:val="0"/>
                <w:sz w:val="24"/>
                <w:szCs w:val="24"/>
              </w:rPr>
            </w:pPr>
            <w:r w:rsidRPr="00A7273F">
              <w:rPr>
                <w:rFonts w:hint="eastAsia"/>
                <w:kern w:val="0"/>
                <w:sz w:val="24"/>
                <w:szCs w:val="24"/>
              </w:rPr>
              <w:t>（</w:t>
            </w:r>
            <w:r w:rsidRPr="00A7273F">
              <w:rPr>
                <w:rFonts w:hint="eastAsia"/>
                <w:kern w:val="0"/>
                <w:sz w:val="24"/>
                <w:szCs w:val="24"/>
              </w:rPr>
              <w:t>1</w:t>
            </w:r>
            <w:r w:rsidRPr="00A7273F">
              <w:rPr>
                <w:rFonts w:hint="eastAsia"/>
                <w:kern w:val="0"/>
                <w:sz w:val="24"/>
                <w:szCs w:val="24"/>
              </w:rPr>
              <w:t>）综合维修</w:t>
            </w:r>
            <w:r w:rsidR="00A7273F" w:rsidRPr="00A7273F">
              <w:rPr>
                <w:rFonts w:hint="eastAsia"/>
                <w:kern w:val="0"/>
                <w:sz w:val="24"/>
                <w:szCs w:val="24"/>
              </w:rPr>
              <w:t>工</w:t>
            </w:r>
            <w:r w:rsidR="00A7273F" w:rsidRPr="00A7273F">
              <w:rPr>
                <w:rFonts w:hint="eastAsia"/>
                <w:kern w:val="0"/>
                <w:sz w:val="24"/>
                <w:szCs w:val="24"/>
              </w:rPr>
              <w:t>1</w:t>
            </w:r>
            <w:r w:rsidRPr="00A7273F">
              <w:rPr>
                <w:rFonts w:hint="eastAsia"/>
                <w:kern w:val="0"/>
                <w:sz w:val="24"/>
                <w:szCs w:val="24"/>
              </w:rPr>
              <w:t>：提供《特种作业操作证（低压电工作业）》和《特种作业操作证（高压电工作业）》证书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招标文件要求，每个合格的同时具有双证的人员得</w:t>
            </w:r>
            <w:r w:rsidRPr="00A7273F">
              <w:rPr>
                <w:rFonts w:hint="eastAsia"/>
                <w:kern w:val="0"/>
                <w:sz w:val="24"/>
                <w:szCs w:val="24"/>
              </w:rPr>
              <w:t>1</w:t>
            </w:r>
            <w:r w:rsidRPr="00A7273F">
              <w:rPr>
                <w:rFonts w:hint="eastAsia"/>
                <w:kern w:val="0"/>
                <w:sz w:val="24"/>
                <w:szCs w:val="24"/>
              </w:rPr>
              <w:t>分，最多</w:t>
            </w:r>
            <w:r w:rsidR="00A7273F" w:rsidRPr="00A7273F">
              <w:rPr>
                <w:rFonts w:hint="eastAsia"/>
                <w:kern w:val="0"/>
                <w:sz w:val="24"/>
                <w:szCs w:val="24"/>
              </w:rPr>
              <w:t>1</w:t>
            </w:r>
            <w:r w:rsidRPr="00A7273F">
              <w:rPr>
                <w:rFonts w:hint="eastAsia"/>
                <w:kern w:val="0"/>
                <w:sz w:val="24"/>
                <w:szCs w:val="24"/>
              </w:rPr>
              <w:t>分；</w:t>
            </w:r>
          </w:p>
          <w:p w:rsidR="00A7273F" w:rsidRPr="00A7273F" w:rsidRDefault="00A7273F" w:rsidP="00E84751">
            <w:pPr>
              <w:widowControl/>
              <w:adjustRightInd w:val="0"/>
              <w:snapToGrid w:val="0"/>
              <w:spacing w:line="360" w:lineRule="auto"/>
              <w:rPr>
                <w:kern w:val="0"/>
                <w:sz w:val="24"/>
                <w:szCs w:val="24"/>
              </w:rPr>
            </w:pPr>
            <w:r w:rsidRPr="00A7273F">
              <w:rPr>
                <w:rFonts w:hint="eastAsia"/>
                <w:kern w:val="0"/>
                <w:sz w:val="24"/>
                <w:szCs w:val="24"/>
              </w:rPr>
              <w:t>（</w:t>
            </w:r>
            <w:r w:rsidRPr="00A7273F">
              <w:rPr>
                <w:rFonts w:hint="eastAsia"/>
                <w:kern w:val="0"/>
                <w:sz w:val="24"/>
                <w:szCs w:val="24"/>
              </w:rPr>
              <w:t>2</w:t>
            </w:r>
            <w:r w:rsidRPr="00A7273F">
              <w:rPr>
                <w:rFonts w:hint="eastAsia"/>
                <w:kern w:val="0"/>
                <w:sz w:val="24"/>
                <w:szCs w:val="24"/>
              </w:rPr>
              <w:t>）综合维修工</w:t>
            </w:r>
            <w:r w:rsidRPr="00A7273F">
              <w:rPr>
                <w:rFonts w:hint="eastAsia"/>
                <w:kern w:val="0"/>
                <w:sz w:val="24"/>
                <w:szCs w:val="24"/>
              </w:rPr>
              <w:t>2</w:t>
            </w:r>
            <w:r w:rsidRPr="00A7273F">
              <w:rPr>
                <w:rFonts w:hint="eastAsia"/>
                <w:kern w:val="0"/>
                <w:sz w:val="24"/>
                <w:szCs w:val="24"/>
              </w:rPr>
              <w:t>：提供《特种作业操作证（低压电工作业）》和《特种作业操作证（特种设备安全管理或电梯作业）》（项目代号</w:t>
            </w:r>
            <w:r w:rsidRPr="00A7273F">
              <w:rPr>
                <w:rFonts w:hint="eastAsia"/>
                <w:kern w:val="0"/>
                <w:sz w:val="24"/>
                <w:szCs w:val="24"/>
              </w:rPr>
              <w:t>A</w:t>
            </w:r>
            <w:r w:rsidRPr="00A7273F">
              <w:rPr>
                <w:rFonts w:hint="eastAsia"/>
                <w:kern w:val="0"/>
                <w:sz w:val="24"/>
                <w:szCs w:val="24"/>
              </w:rPr>
              <w:t>或</w:t>
            </w:r>
            <w:r w:rsidRPr="00A7273F">
              <w:rPr>
                <w:rFonts w:hint="eastAsia"/>
                <w:kern w:val="0"/>
                <w:sz w:val="24"/>
                <w:szCs w:val="24"/>
              </w:rPr>
              <w:t>T</w:t>
            </w:r>
            <w:r w:rsidRPr="00A7273F">
              <w:rPr>
                <w:rFonts w:hint="eastAsia"/>
                <w:kern w:val="0"/>
                <w:sz w:val="24"/>
                <w:szCs w:val="24"/>
              </w:rPr>
              <w:t>）证书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招标文件要求，每个合格的同时具有双证的人员得</w:t>
            </w:r>
            <w:r w:rsidRPr="00A7273F">
              <w:rPr>
                <w:rFonts w:hint="eastAsia"/>
                <w:kern w:val="0"/>
                <w:sz w:val="24"/>
                <w:szCs w:val="24"/>
              </w:rPr>
              <w:t>1</w:t>
            </w:r>
            <w:r w:rsidRPr="00A7273F">
              <w:rPr>
                <w:rFonts w:hint="eastAsia"/>
                <w:kern w:val="0"/>
                <w:sz w:val="24"/>
                <w:szCs w:val="24"/>
              </w:rPr>
              <w:t>分，最多</w:t>
            </w:r>
            <w:r w:rsidRPr="00A7273F">
              <w:rPr>
                <w:rFonts w:hint="eastAsia"/>
                <w:kern w:val="0"/>
                <w:sz w:val="24"/>
                <w:szCs w:val="24"/>
              </w:rPr>
              <w:t>1</w:t>
            </w:r>
            <w:r w:rsidRPr="00A7273F">
              <w:rPr>
                <w:rFonts w:hint="eastAsia"/>
                <w:kern w:val="0"/>
                <w:sz w:val="24"/>
                <w:szCs w:val="24"/>
              </w:rPr>
              <w:t>分；</w:t>
            </w:r>
          </w:p>
          <w:p w:rsidR="00C21231" w:rsidRDefault="00C21231" w:rsidP="00E84751">
            <w:pPr>
              <w:widowControl/>
              <w:adjustRightInd w:val="0"/>
              <w:snapToGrid w:val="0"/>
              <w:spacing w:line="360" w:lineRule="auto"/>
              <w:rPr>
                <w:kern w:val="0"/>
                <w:sz w:val="24"/>
                <w:szCs w:val="24"/>
              </w:rPr>
            </w:pPr>
            <w:r w:rsidRPr="00A7273F">
              <w:rPr>
                <w:rFonts w:hint="eastAsia"/>
                <w:kern w:val="0"/>
                <w:sz w:val="24"/>
                <w:szCs w:val="24"/>
              </w:rPr>
              <w:t>（</w:t>
            </w:r>
            <w:r w:rsidRPr="00A7273F">
              <w:rPr>
                <w:rFonts w:hint="eastAsia"/>
                <w:kern w:val="0"/>
                <w:sz w:val="24"/>
                <w:szCs w:val="24"/>
              </w:rPr>
              <w:t>3</w:t>
            </w:r>
            <w:r w:rsidRPr="00A7273F">
              <w:rPr>
                <w:rFonts w:hint="eastAsia"/>
                <w:kern w:val="0"/>
                <w:sz w:val="24"/>
                <w:szCs w:val="24"/>
              </w:rPr>
              <w:t>）综合维修</w:t>
            </w:r>
            <w:r w:rsidR="00A7273F" w:rsidRPr="00A7273F">
              <w:rPr>
                <w:rFonts w:hint="eastAsia"/>
                <w:kern w:val="0"/>
                <w:sz w:val="24"/>
                <w:szCs w:val="24"/>
              </w:rPr>
              <w:t>工</w:t>
            </w:r>
            <w:r w:rsidRPr="00A7273F">
              <w:rPr>
                <w:rFonts w:hint="eastAsia"/>
                <w:kern w:val="0"/>
                <w:sz w:val="24"/>
                <w:szCs w:val="24"/>
              </w:rPr>
              <w:t>：提供上述综合维修</w:t>
            </w:r>
            <w:r w:rsidR="00A7273F" w:rsidRPr="00A7273F">
              <w:rPr>
                <w:rFonts w:hint="eastAsia"/>
                <w:kern w:val="0"/>
                <w:sz w:val="24"/>
                <w:szCs w:val="24"/>
              </w:rPr>
              <w:t>工</w:t>
            </w:r>
            <w:r w:rsidRPr="00A7273F">
              <w:rPr>
                <w:rFonts w:hint="eastAsia"/>
                <w:kern w:val="0"/>
                <w:sz w:val="24"/>
                <w:szCs w:val="24"/>
              </w:rPr>
              <w:t>（已提供（</w:t>
            </w:r>
            <w:r w:rsidRPr="00A7273F">
              <w:rPr>
                <w:rFonts w:hint="eastAsia"/>
                <w:kern w:val="0"/>
                <w:sz w:val="24"/>
                <w:szCs w:val="24"/>
              </w:rPr>
              <w:t>1</w:t>
            </w:r>
            <w:r w:rsidRPr="00A7273F">
              <w:rPr>
                <w:rFonts w:hint="eastAsia"/>
                <w:kern w:val="0"/>
                <w:sz w:val="24"/>
                <w:szCs w:val="24"/>
              </w:rPr>
              <w:t>）</w:t>
            </w:r>
            <w:r w:rsidR="00A7273F" w:rsidRPr="00A7273F">
              <w:rPr>
                <w:rFonts w:hint="eastAsia"/>
                <w:kern w:val="0"/>
                <w:sz w:val="24"/>
                <w:szCs w:val="24"/>
              </w:rPr>
              <w:t>（</w:t>
            </w:r>
            <w:r w:rsidR="00A7273F" w:rsidRPr="00A7273F">
              <w:rPr>
                <w:rFonts w:hint="eastAsia"/>
                <w:kern w:val="0"/>
                <w:sz w:val="24"/>
                <w:szCs w:val="24"/>
              </w:rPr>
              <w:t>2</w:t>
            </w:r>
            <w:r w:rsidR="00A7273F" w:rsidRPr="00A7273F">
              <w:rPr>
                <w:rFonts w:hint="eastAsia"/>
                <w:kern w:val="0"/>
                <w:sz w:val="24"/>
                <w:szCs w:val="24"/>
              </w:rPr>
              <w:t>）</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1856B9">
              <w:rPr>
                <w:rFonts w:hint="eastAsia"/>
                <w:kern w:val="0"/>
                <w:sz w:val="24"/>
                <w:szCs w:val="24"/>
              </w:rPr>
              <w:t>0.5</w:t>
            </w:r>
            <w:r w:rsidRPr="00A7273F">
              <w:rPr>
                <w:rFonts w:hint="eastAsia"/>
                <w:kern w:val="0"/>
                <w:sz w:val="24"/>
                <w:szCs w:val="24"/>
              </w:rPr>
              <w:t>分，最多</w:t>
            </w:r>
            <w:r w:rsidR="001856B9">
              <w:rPr>
                <w:rFonts w:hint="eastAsia"/>
                <w:kern w:val="0"/>
                <w:sz w:val="24"/>
                <w:szCs w:val="24"/>
              </w:rPr>
              <w:t>1</w:t>
            </w:r>
            <w:r w:rsidRPr="00A7273F">
              <w:rPr>
                <w:rFonts w:hint="eastAsia"/>
                <w:kern w:val="0"/>
                <w:sz w:val="24"/>
                <w:szCs w:val="24"/>
              </w:rPr>
              <w:t>分；</w:t>
            </w:r>
          </w:p>
          <w:p w:rsidR="00A7273F" w:rsidRPr="007272F1" w:rsidRDefault="007272F1"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）保</w:t>
            </w:r>
            <w:r w:rsidRPr="007272F1">
              <w:rPr>
                <w:rFonts w:hint="eastAsia"/>
                <w:kern w:val="0"/>
                <w:sz w:val="24"/>
                <w:szCs w:val="24"/>
              </w:rPr>
              <w:t>洁员：提供《特种作业操作证（高处作业）》证书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sidRPr="007272F1">
              <w:rPr>
                <w:rFonts w:hint="eastAsia"/>
                <w:kern w:val="0"/>
                <w:sz w:val="24"/>
                <w:szCs w:val="24"/>
              </w:rPr>
              <w:t>1</w:t>
            </w:r>
            <w:r w:rsidRPr="007272F1">
              <w:rPr>
                <w:rFonts w:hint="eastAsia"/>
                <w:kern w:val="0"/>
                <w:sz w:val="24"/>
                <w:szCs w:val="24"/>
              </w:rPr>
              <w:t>分，最多</w:t>
            </w:r>
            <w:r w:rsidRPr="007272F1">
              <w:rPr>
                <w:rFonts w:hint="eastAsia"/>
                <w:kern w:val="0"/>
                <w:sz w:val="24"/>
                <w:szCs w:val="24"/>
              </w:rPr>
              <w:t>1</w:t>
            </w:r>
            <w:r w:rsidRPr="007272F1">
              <w:rPr>
                <w:rFonts w:hint="eastAsia"/>
                <w:kern w:val="0"/>
                <w:sz w:val="24"/>
                <w:szCs w:val="24"/>
              </w:rPr>
              <w:t>分；</w:t>
            </w:r>
          </w:p>
          <w:p w:rsidR="007272F1" w:rsidRPr="007272F1" w:rsidRDefault="007272F1" w:rsidP="00E84751">
            <w:pPr>
              <w:widowControl/>
              <w:adjustRightInd w:val="0"/>
              <w:snapToGrid w:val="0"/>
              <w:spacing w:line="360" w:lineRule="auto"/>
              <w:rPr>
                <w:kern w:val="0"/>
                <w:sz w:val="24"/>
                <w:szCs w:val="24"/>
              </w:rPr>
            </w:pPr>
            <w:r w:rsidRPr="007272F1">
              <w:rPr>
                <w:rFonts w:hint="eastAsia"/>
                <w:kern w:val="0"/>
                <w:sz w:val="24"/>
                <w:szCs w:val="24"/>
              </w:rPr>
              <w:t>（</w:t>
            </w:r>
            <w:r w:rsidRPr="007272F1">
              <w:rPr>
                <w:rFonts w:hint="eastAsia"/>
                <w:kern w:val="0"/>
                <w:sz w:val="24"/>
                <w:szCs w:val="24"/>
              </w:rPr>
              <w:t>5</w:t>
            </w:r>
            <w:r w:rsidRPr="007272F1">
              <w:rPr>
                <w:rFonts w:hint="eastAsia"/>
                <w:kern w:val="0"/>
                <w:sz w:val="24"/>
                <w:szCs w:val="24"/>
              </w:rPr>
              <w:t>）保洁员：提</w:t>
            </w:r>
            <w:r w:rsidRPr="00A7273F">
              <w:rPr>
                <w:rFonts w:hint="eastAsia"/>
                <w:kern w:val="0"/>
                <w:sz w:val="24"/>
                <w:szCs w:val="24"/>
              </w:rPr>
              <w:t>供上述</w:t>
            </w:r>
            <w:r>
              <w:rPr>
                <w:rFonts w:hint="eastAsia"/>
                <w:kern w:val="0"/>
                <w:sz w:val="24"/>
                <w:szCs w:val="24"/>
              </w:rPr>
              <w:t>保洁员</w:t>
            </w:r>
            <w:r w:rsidRPr="00A7273F">
              <w:rPr>
                <w:rFonts w:hint="eastAsia"/>
                <w:kern w:val="0"/>
                <w:sz w:val="24"/>
                <w:szCs w:val="24"/>
              </w:rPr>
              <w:t>（已提供（</w:t>
            </w:r>
            <w:r>
              <w:rPr>
                <w:rFonts w:hint="eastAsia"/>
                <w:kern w:val="0"/>
                <w:sz w:val="24"/>
                <w:szCs w:val="24"/>
              </w:rPr>
              <w:t>4</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1856B9">
              <w:rPr>
                <w:rFonts w:hint="eastAsia"/>
                <w:kern w:val="0"/>
                <w:sz w:val="24"/>
                <w:szCs w:val="24"/>
              </w:rPr>
              <w:t>0.5</w:t>
            </w:r>
            <w:r w:rsidRPr="00A7273F">
              <w:rPr>
                <w:rFonts w:hint="eastAsia"/>
                <w:kern w:val="0"/>
                <w:sz w:val="24"/>
                <w:szCs w:val="24"/>
              </w:rPr>
              <w:t>分，最多</w:t>
            </w:r>
            <w:r w:rsidR="001856B9">
              <w:rPr>
                <w:rFonts w:hint="eastAsia"/>
                <w:kern w:val="0"/>
                <w:sz w:val="24"/>
                <w:szCs w:val="24"/>
              </w:rPr>
              <w:t>0.5</w:t>
            </w:r>
            <w:r w:rsidRPr="00A7273F">
              <w:rPr>
                <w:rFonts w:hint="eastAsia"/>
                <w:kern w:val="0"/>
                <w:sz w:val="24"/>
                <w:szCs w:val="24"/>
              </w:rPr>
              <w:t>分；</w:t>
            </w:r>
          </w:p>
          <w:p w:rsidR="003B7C28" w:rsidRPr="007272F1" w:rsidRDefault="003B7C28" w:rsidP="003B7C2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）保安</w:t>
            </w:r>
            <w:r w:rsidRPr="007272F1">
              <w:rPr>
                <w:rFonts w:hint="eastAsia"/>
                <w:kern w:val="0"/>
                <w:sz w:val="24"/>
                <w:szCs w:val="24"/>
              </w:rPr>
              <w:t>员：提供</w:t>
            </w:r>
            <w:r w:rsidRPr="003B7C28">
              <w:rPr>
                <w:rFonts w:hint="eastAsia"/>
                <w:kern w:val="0"/>
                <w:sz w:val="24"/>
                <w:szCs w:val="24"/>
              </w:rPr>
              <w:t>公安机关盖章的《保安员证》</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sidRPr="007272F1">
              <w:rPr>
                <w:rFonts w:hint="eastAsia"/>
                <w:kern w:val="0"/>
                <w:sz w:val="24"/>
                <w:szCs w:val="24"/>
              </w:rPr>
              <w:t>1</w:t>
            </w:r>
            <w:r w:rsidRPr="007272F1">
              <w:rPr>
                <w:rFonts w:hint="eastAsia"/>
                <w:kern w:val="0"/>
                <w:sz w:val="24"/>
                <w:szCs w:val="24"/>
              </w:rPr>
              <w:t>分，最多</w:t>
            </w:r>
            <w:r w:rsidR="00675226">
              <w:rPr>
                <w:rFonts w:hint="eastAsia"/>
                <w:kern w:val="0"/>
                <w:sz w:val="24"/>
                <w:szCs w:val="24"/>
              </w:rPr>
              <w:t>5</w:t>
            </w:r>
            <w:r w:rsidRPr="007272F1">
              <w:rPr>
                <w:rFonts w:hint="eastAsia"/>
                <w:kern w:val="0"/>
                <w:sz w:val="24"/>
                <w:szCs w:val="24"/>
              </w:rPr>
              <w:t>分；</w:t>
            </w:r>
          </w:p>
          <w:p w:rsidR="00A7273F" w:rsidRDefault="003B7C28" w:rsidP="003B7C28">
            <w:pPr>
              <w:widowControl/>
              <w:adjustRightInd w:val="0"/>
              <w:snapToGrid w:val="0"/>
              <w:spacing w:line="360" w:lineRule="auto"/>
              <w:rPr>
                <w:kern w:val="0"/>
                <w:sz w:val="24"/>
                <w:szCs w:val="24"/>
              </w:rPr>
            </w:pPr>
            <w:r w:rsidRPr="007272F1">
              <w:rPr>
                <w:rFonts w:hint="eastAsia"/>
                <w:kern w:val="0"/>
                <w:sz w:val="24"/>
                <w:szCs w:val="24"/>
              </w:rPr>
              <w:lastRenderedPageBreak/>
              <w:t>（</w:t>
            </w:r>
            <w:r>
              <w:rPr>
                <w:rFonts w:hint="eastAsia"/>
                <w:kern w:val="0"/>
                <w:sz w:val="24"/>
                <w:szCs w:val="24"/>
              </w:rPr>
              <w:t>7</w:t>
            </w:r>
            <w:r w:rsidRPr="007272F1">
              <w:rPr>
                <w:rFonts w:hint="eastAsia"/>
                <w:kern w:val="0"/>
                <w:sz w:val="24"/>
                <w:szCs w:val="24"/>
              </w:rPr>
              <w:t>）</w:t>
            </w:r>
            <w:r>
              <w:rPr>
                <w:rFonts w:hint="eastAsia"/>
                <w:kern w:val="0"/>
                <w:sz w:val="24"/>
                <w:szCs w:val="24"/>
              </w:rPr>
              <w:t>保安</w:t>
            </w:r>
            <w:r w:rsidRPr="007272F1">
              <w:rPr>
                <w:rFonts w:hint="eastAsia"/>
                <w:kern w:val="0"/>
                <w:sz w:val="24"/>
                <w:szCs w:val="24"/>
              </w:rPr>
              <w:t>员：提</w:t>
            </w:r>
            <w:r w:rsidRPr="00A7273F">
              <w:rPr>
                <w:rFonts w:hint="eastAsia"/>
                <w:kern w:val="0"/>
                <w:sz w:val="24"/>
                <w:szCs w:val="24"/>
              </w:rPr>
              <w:t>供上述</w:t>
            </w:r>
            <w:r>
              <w:rPr>
                <w:rFonts w:hint="eastAsia"/>
                <w:kern w:val="0"/>
                <w:sz w:val="24"/>
                <w:szCs w:val="24"/>
              </w:rPr>
              <w:t>保安</w:t>
            </w:r>
            <w:r w:rsidRPr="007272F1">
              <w:rPr>
                <w:rFonts w:hint="eastAsia"/>
                <w:kern w:val="0"/>
                <w:sz w:val="24"/>
                <w:szCs w:val="24"/>
              </w:rPr>
              <w:t>员</w:t>
            </w:r>
            <w:r w:rsidRPr="00A7273F">
              <w:rPr>
                <w:rFonts w:hint="eastAsia"/>
                <w:kern w:val="0"/>
                <w:sz w:val="24"/>
                <w:szCs w:val="24"/>
              </w:rPr>
              <w:t>（已提供（</w:t>
            </w:r>
            <w:r>
              <w:rPr>
                <w:rFonts w:hint="eastAsia"/>
                <w:kern w:val="0"/>
                <w:sz w:val="24"/>
                <w:szCs w:val="24"/>
              </w:rPr>
              <w:t>6</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1856B9">
              <w:rPr>
                <w:rFonts w:hint="eastAsia"/>
                <w:kern w:val="0"/>
                <w:sz w:val="24"/>
                <w:szCs w:val="24"/>
              </w:rPr>
              <w:t>0.5</w:t>
            </w:r>
            <w:r w:rsidRPr="00A7273F">
              <w:rPr>
                <w:rFonts w:hint="eastAsia"/>
                <w:kern w:val="0"/>
                <w:sz w:val="24"/>
                <w:szCs w:val="24"/>
              </w:rPr>
              <w:t>分，最多</w:t>
            </w:r>
            <w:r w:rsidR="00180499">
              <w:rPr>
                <w:rFonts w:hint="eastAsia"/>
                <w:kern w:val="0"/>
                <w:sz w:val="24"/>
                <w:szCs w:val="24"/>
              </w:rPr>
              <w:t>2</w:t>
            </w:r>
            <w:r w:rsidR="00675226">
              <w:rPr>
                <w:rFonts w:hint="eastAsia"/>
                <w:kern w:val="0"/>
                <w:sz w:val="24"/>
                <w:szCs w:val="24"/>
              </w:rPr>
              <w:t>.5</w:t>
            </w:r>
            <w:r w:rsidRPr="00A7273F">
              <w:rPr>
                <w:rFonts w:hint="eastAsia"/>
                <w:kern w:val="0"/>
                <w:sz w:val="24"/>
                <w:szCs w:val="24"/>
              </w:rPr>
              <w:t>分；</w:t>
            </w:r>
          </w:p>
          <w:p w:rsidR="002721B2" w:rsidRPr="007272F1" w:rsidRDefault="002721B2" w:rsidP="002721B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）中控人员</w:t>
            </w:r>
            <w:r w:rsidRPr="007272F1">
              <w:rPr>
                <w:rFonts w:hint="eastAsia"/>
                <w:kern w:val="0"/>
                <w:sz w:val="24"/>
                <w:szCs w:val="24"/>
              </w:rPr>
              <w:t>：提供</w:t>
            </w:r>
            <w:r w:rsidRPr="003B7C28">
              <w:rPr>
                <w:rFonts w:hint="eastAsia"/>
                <w:kern w:val="0"/>
                <w:sz w:val="24"/>
                <w:szCs w:val="24"/>
              </w:rPr>
              <w:t>公安机关盖章的《保安员证》</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sidRPr="007272F1">
              <w:rPr>
                <w:rFonts w:hint="eastAsia"/>
                <w:kern w:val="0"/>
                <w:sz w:val="24"/>
                <w:szCs w:val="24"/>
              </w:rPr>
              <w:t>1</w:t>
            </w:r>
            <w:r w:rsidRPr="007272F1">
              <w:rPr>
                <w:rFonts w:hint="eastAsia"/>
                <w:kern w:val="0"/>
                <w:sz w:val="24"/>
                <w:szCs w:val="24"/>
              </w:rPr>
              <w:t>分，最多</w:t>
            </w:r>
            <w:r w:rsidR="001856B9">
              <w:rPr>
                <w:rFonts w:hint="eastAsia"/>
                <w:kern w:val="0"/>
                <w:sz w:val="24"/>
                <w:szCs w:val="24"/>
              </w:rPr>
              <w:t>4</w:t>
            </w:r>
            <w:r w:rsidRPr="007272F1">
              <w:rPr>
                <w:rFonts w:hint="eastAsia"/>
                <w:kern w:val="0"/>
                <w:sz w:val="24"/>
                <w:szCs w:val="24"/>
              </w:rPr>
              <w:t>分；</w:t>
            </w:r>
          </w:p>
          <w:p w:rsidR="002721B2" w:rsidRDefault="002721B2" w:rsidP="002721B2">
            <w:pPr>
              <w:widowControl/>
              <w:adjustRightInd w:val="0"/>
              <w:snapToGrid w:val="0"/>
              <w:spacing w:line="360" w:lineRule="auto"/>
              <w:rPr>
                <w:kern w:val="0"/>
                <w:sz w:val="24"/>
                <w:szCs w:val="24"/>
              </w:rPr>
            </w:pPr>
            <w:r w:rsidRPr="007272F1">
              <w:rPr>
                <w:rFonts w:hint="eastAsia"/>
                <w:kern w:val="0"/>
                <w:sz w:val="24"/>
                <w:szCs w:val="24"/>
              </w:rPr>
              <w:t>（</w:t>
            </w:r>
            <w:r>
              <w:rPr>
                <w:rFonts w:hint="eastAsia"/>
                <w:kern w:val="0"/>
                <w:sz w:val="24"/>
                <w:szCs w:val="24"/>
              </w:rPr>
              <w:t>9</w:t>
            </w:r>
            <w:r w:rsidRPr="007272F1">
              <w:rPr>
                <w:rFonts w:hint="eastAsia"/>
                <w:kern w:val="0"/>
                <w:sz w:val="24"/>
                <w:szCs w:val="24"/>
              </w:rPr>
              <w:t>）</w:t>
            </w:r>
            <w:r>
              <w:rPr>
                <w:rFonts w:hint="eastAsia"/>
                <w:kern w:val="0"/>
                <w:sz w:val="24"/>
                <w:szCs w:val="24"/>
              </w:rPr>
              <w:t>中控人员</w:t>
            </w:r>
            <w:r w:rsidRPr="007272F1">
              <w:rPr>
                <w:rFonts w:hint="eastAsia"/>
                <w:kern w:val="0"/>
                <w:sz w:val="24"/>
                <w:szCs w:val="24"/>
              </w:rPr>
              <w:t>：提</w:t>
            </w:r>
            <w:r w:rsidRPr="00A7273F">
              <w:rPr>
                <w:rFonts w:hint="eastAsia"/>
                <w:kern w:val="0"/>
                <w:sz w:val="24"/>
                <w:szCs w:val="24"/>
              </w:rPr>
              <w:t>供上述</w:t>
            </w:r>
            <w:r>
              <w:rPr>
                <w:rFonts w:hint="eastAsia"/>
                <w:kern w:val="0"/>
                <w:sz w:val="24"/>
                <w:szCs w:val="24"/>
              </w:rPr>
              <w:t>中控人员</w:t>
            </w:r>
            <w:r w:rsidRPr="00A7273F">
              <w:rPr>
                <w:rFonts w:hint="eastAsia"/>
                <w:kern w:val="0"/>
                <w:sz w:val="24"/>
                <w:szCs w:val="24"/>
              </w:rPr>
              <w:t>（已提供（</w:t>
            </w:r>
            <w:r>
              <w:rPr>
                <w:rFonts w:hint="eastAsia"/>
                <w:kern w:val="0"/>
                <w:sz w:val="24"/>
                <w:szCs w:val="24"/>
              </w:rPr>
              <w:t>8</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1856B9">
              <w:rPr>
                <w:rFonts w:hint="eastAsia"/>
                <w:kern w:val="0"/>
                <w:sz w:val="24"/>
                <w:szCs w:val="24"/>
              </w:rPr>
              <w:t>0.5</w:t>
            </w:r>
            <w:r w:rsidRPr="00A7273F">
              <w:rPr>
                <w:rFonts w:hint="eastAsia"/>
                <w:kern w:val="0"/>
                <w:sz w:val="24"/>
                <w:szCs w:val="24"/>
              </w:rPr>
              <w:t>分，最多</w:t>
            </w:r>
            <w:r w:rsidR="001856B9">
              <w:rPr>
                <w:rFonts w:hint="eastAsia"/>
                <w:kern w:val="0"/>
                <w:sz w:val="24"/>
                <w:szCs w:val="24"/>
              </w:rPr>
              <w:t>2</w:t>
            </w:r>
            <w:r w:rsidRPr="00A7273F">
              <w:rPr>
                <w:rFonts w:hint="eastAsia"/>
                <w:kern w:val="0"/>
                <w:sz w:val="24"/>
                <w:szCs w:val="24"/>
              </w:rPr>
              <w:t>分；</w:t>
            </w:r>
          </w:p>
          <w:p w:rsidR="002721B2" w:rsidRPr="007272F1" w:rsidRDefault="002721B2" w:rsidP="002721B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proofErr w:type="gramStart"/>
            <w:r>
              <w:rPr>
                <w:rFonts w:hint="eastAsia"/>
                <w:kern w:val="0"/>
                <w:sz w:val="24"/>
                <w:szCs w:val="24"/>
              </w:rPr>
              <w:t>消控人员</w:t>
            </w:r>
            <w:proofErr w:type="gramEnd"/>
            <w:r w:rsidRPr="007272F1">
              <w:rPr>
                <w:rFonts w:hint="eastAsia"/>
                <w:kern w:val="0"/>
                <w:sz w:val="24"/>
                <w:szCs w:val="24"/>
              </w:rPr>
              <w:t>：提供</w:t>
            </w:r>
            <w:r w:rsidRPr="002721B2">
              <w:rPr>
                <w:rFonts w:hint="eastAsia"/>
                <w:kern w:val="0"/>
                <w:sz w:val="24"/>
                <w:szCs w:val="24"/>
              </w:rPr>
              <w:t>《职业资格证书（建（构）筑物消防员或消防设施操作员）》（四级</w:t>
            </w:r>
            <w:r w:rsidRPr="002721B2">
              <w:rPr>
                <w:rFonts w:hint="eastAsia"/>
                <w:kern w:val="0"/>
                <w:sz w:val="24"/>
                <w:szCs w:val="24"/>
              </w:rPr>
              <w:t>/</w:t>
            </w:r>
            <w:r w:rsidRPr="002721B2">
              <w:rPr>
                <w:rFonts w:hint="eastAsia"/>
                <w:kern w:val="0"/>
                <w:sz w:val="24"/>
                <w:szCs w:val="24"/>
              </w:rPr>
              <w:t>中级及以上）</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sidRPr="007272F1">
              <w:rPr>
                <w:rFonts w:hint="eastAsia"/>
                <w:kern w:val="0"/>
                <w:sz w:val="24"/>
                <w:szCs w:val="24"/>
              </w:rPr>
              <w:t>1</w:t>
            </w:r>
            <w:r w:rsidRPr="007272F1">
              <w:rPr>
                <w:rFonts w:hint="eastAsia"/>
                <w:kern w:val="0"/>
                <w:sz w:val="24"/>
                <w:szCs w:val="24"/>
              </w:rPr>
              <w:t>分，最多</w:t>
            </w:r>
            <w:r w:rsidR="008F76C7">
              <w:rPr>
                <w:rFonts w:hint="eastAsia"/>
                <w:kern w:val="0"/>
                <w:sz w:val="24"/>
                <w:szCs w:val="24"/>
              </w:rPr>
              <w:t>4</w:t>
            </w:r>
            <w:r w:rsidRPr="007272F1">
              <w:rPr>
                <w:rFonts w:hint="eastAsia"/>
                <w:kern w:val="0"/>
                <w:sz w:val="24"/>
                <w:szCs w:val="24"/>
              </w:rPr>
              <w:t>分；</w:t>
            </w:r>
          </w:p>
          <w:p w:rsidR="00C21231" w:rsidRPr="0042760F" w:rsidRDefault="002721B2" w:rsidP="008F76C7">
            <w:pPr>
              <w:widowControl/>
              <w:adjustRightInd w:val="0"/>
              <w:snapToGrid w:val="0"/>
              <w:spacing w:line="360" w:lineRule="auto"/>
              <w:rPr>
                <w:kern w:val="0"/>
                <w:sz w:val="24"/>
                <w:szCs w:val="24"/>
              </w:rPr>
            </w:pPr>
            <w:r w:rsidRPr="007272F1">
              <w:rPr>
                <w:rFonts w:hint="eastAsia"/>
                <w:kern w:val="0"/>
                <w:sz w:val="24"/>
                <w:szCs w:val="24"/>
              </w:rPr>
              <w:t>（</w:t>
            </w:r>
            <w:r>
              <w:rPr>
                <w:rFonts w:hint="eastAsia"/>
                <w:kern w:val="0"/>
                <w:sz w:val="24"/>
                <w:szCs w:val="24"/>
              </w:rPr>
              <w:t>11</w:t>
            </w:r>
            <w:r w:rsidRPr="007272F1">
              <w:rPr>
                <w:rFonts w:hint="eastAsia"/>
                <w:kern w:val="0"/>
                <w:sz w:val="24"/>
                <w:szCs w:val="24"/>
              </w:rPr>
              <w:t>）</w:t>
            </w:r>
            <w:proofErr w:type="gramStart"/>
            <w:r>
              <w:rPr>
                <w:rFonts w:hint="eastAsia"/>
                <w:kern w:val="0"/>
                <w:sz w:val="24"/>
                <w:szCs w:val="24"/>
              </w:rPr>
              <w:t>消控人员</w:t>
            </w:r>
            <w:proofErr w:type="gramEnd"/>
            <w:r w:rsidRPr="007272F1">
              <w:rPr>
                <w:rFonts w:hint="eastAsia"/>
                <w:kern w:val="0"/>
                <w:sz w:val="24"/>
                <w:szCs w:val="24"/>
              </w:rPr>
              <w:t>：提</w:t>
            </w:r>
            <w:r w:rsidRPr="00A7273F">
              <w:rPr>
                <w:rFonts w:hint="eastAsia"/>
                <w:kern w:val="0"/>
                <w:sz w:val="24"/>
                <w:szCs w:val="24"/>
              </w:rPr>
              <w:t>供</w:t>
            </w:r>
            <w:proofErr w:type="gramStart"/>
            <w:r w:rsidRPr="00A7273F">
              <w:rPr>
                <w:rFonts w:hint="eastAsia"/>
                <w:kern w:val="0"/>
                <w:sz w:val="24"/>
                <w:szCs w:val="24"/>
              </w:rPr>
              <w:t>上述</w:t>
            </w:r>
            <w:r>
              <w:rPr>
                <w:rFonts w:hint="eastAsia"/>
                <w:kern w:val="0"/>
                <w:sz w:val="24"/>
                <w:szCs w:val="24"/>
              </w:rPr>
              <w:t>消控人员</w:t>
            </w:r>
            <w:proofErr w:type="gramEnd"/>
            <w:r w:rsidRPr="00A7273F">
              <w:rPr>
                <w:rFonts w:hint="eastAsia"/>
                <w:kern w:val="0"/>
                <w:sz w:val="24"/>
                <w:szCs w:val="24"/>
              </w:rPr>
              <w:t>（已提供（</w:t>
            </w:r>
            <w:r>
              <w:rPr>
                <w:rFonts w:hint="eastAsia"/>
                <w:kern w:val="0"/>
                <w:sz w:val="24"/>
                <w:szCs w:val="24"/>
              </w:rPr>
              <w:t>10</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8F76C7">
              <w:rPr>
                <w:rFonts w:hint="eastAsia"/>
                <w:kern w:val="0"/>
                <w:sz w:val="24"/>
                <w:szCs w:val="24"/>
              </w:rPr>
              <w:t>0.5</w:t>
            </w:r>
            <w:r w:rsidRPr="00A7273F">
              <w:rPr>
                <w:rFonts w:hint="eastAsia"/>
                <w:kern w:val="0"/>
                <w:sz w:val="24"/>
                <w:szCs w:val="24"/>
              </w:rPr>
              <w:t>分，最多</w:t>
            </w:r>
            <w:r w:rsidR="008F76C7">
              <w:rPr>
                <w:rFonts w:hint="eastAsia"/>
                <w:kern w:val="0"/>
                <w:sz w:val="24"/>
                <w:szCs w:val="24"/>
              </w:rPr>
              <w:t>2</w:t>
            </w:r>
            <w:r w:rsidRPr="00A7273F">
              <w:rPr>
                <w:rFonts w:hint="eastAsia"/>
                <w:kern w:val="0"/>
                <w:sz w:val="24"/>
                <w:szCs w:val="24"/>
              </w:rPr>
              <w:t>分</w:t>
            </w:r>
            <w:r w:rsidR="008F76C7">
              <w:rPr>
                <w:rFonts w:hint="eastAsia"/>
                <w:kern w:val="0"/>
                <w:sz w:val="24"/>
                <w:szCs w:val="24"/>
              </w:rPr>
              <w:t>。</w:t>
            </w:r>
          </w:p>
        </w:tc>
        <w:tc>
          <w:tcPr>
            <w:tcW w:w="1143" w:type="dxa"/>
            <w:vAlign w:val="center"/>
          </w:tcPr>
          <w:p w:rsidR="00C21231" w:rsidRPr="001856B9" w:rsidRDefault="00675226" w:rsidP="00675226">
            <w:pPr>
              <w:widowControl/>
              <w:adjustRightInd w:val="0"/>
              <w:snapToGrid w:val="0"/>
              <w:spacing w:line="360" w:lineRule="auto"/>
              <w:jc w:val="center"/>
              <w:rPr>
                <w:kern w:val="0"/>
                <w:sz w:val="24"/>
                <w:szCs w:val="24"/>
              </w:rPr>
            </w:pPr>
            <w:r>
              <w:rPr>
                <w:rFonts w:hint="eastAsia"/>
                <w:kern w:val="0"/>
                <w:sz w:val="24"/>
                <w:szCs w:val="24"/>
              </w:rPr>
              <w:lastRenderedPageBreak/>
              <w:t>24</w:t>
            </w:r>
          </w:p>
        </w:tc>
      </w:tr>
      <w:tr w:rsidR="00C21231" w:rsidRPr="0042760F" w:rsidTr="00873081">
        <w:trPr>
          <w:trHeight w:val="509"/>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C21231" w:rsidRPr="0042760F" w:rsidTr="00873081">
        <w:trPr>
          <w:trHeight w:val="671"/>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C21231" w:rsidRPr="0042760F" w:rsidRDefault="00C21231"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C21231" w:rsidRPr="0042760F" w:rsidTr="00873081">
        <w:trPr>
          <w:trHeight w:val="671"/>
          <w:jc w:val="center"/>
        </w:trPr>
        <w:tc>
          <w:tcPr>
            <w:tcW w:w="663" w:type="dxa"/>
            <w:noWrap/>
            <w:vAlign w:val="center"/>
          </w:tcPr>
          <w:p w:rsidR="00C21231" w:rsidRPr="0042760F" w:rsidRDefault="00C21231" w:rsidP="00615F8C">
            <w:pPr>
              <w:spacing w:line="360" w:lineRule="auto"/>
              <w:jc w:val="center"/>
              <w:rPr>
                <w:kern w:val="0"/>
                <w:sz w:val="24"/>
                <w:szCs w:val="24"/>
              </w:rPr>
            </w:pPr>
            <w:r>
              <w:rPr>
                <w:rFonts w:hint="eastAsia"/>
                <w:kern w:val="0"/>
                <w:sz w:val="24"/>
                <w:szCs w:val="24"/>
              </w:rPr>
              <w:t>8</w:t>
            </w:r>
          </w:p>
        </w:tc>
        <w:tc>
          <w:tcPr>
            <w:tcW w:w="1419" w:type="dxa"/>
            <w:vAlign w:val="center"/>
          </w:tcPr>
          <w:p w:rsidR="00C21231" w:rsidRPr="0042760F" w:rsidRDefault="00C21231" w:rsidP="00615F8C">
            <w:pPr>
              <w:spacing w:line="360" w:lineRule="auto"/>
              <w:jc w:val="center"/>
              <w:rPr>
                <w:sz w:val="24"/>
              </w:rPr>
            </w:pPr>
            <w:r w:rsidRPr="0042760F">
              <w:rPr>
                <w:rFonts w:hint="eastAsia"/>
                <w:sz w:val="24"/>
              </w:rPr>
              <w:t>投标人承诺评价</w:t>
            </w:r>
          </w:p>
        </w:tc>
        <w:tc>
          <w:tcPr>
            <w:tcW w:w="7311" w:type="dxa"/>
            <w:vAlign w:val="center"/>
          </w:tcPr>
          <w:p w:rsidR="00C21231" w:rsidRPr="0042760F" w:rsidRDefault="00C21231" w:rsidP="00270858">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270858">
              <w:rPr>
                <w:rFonts w:hint="eastAsia"/>
                <w:kern w:val="0"/>
                <w:sz w:val="24"/>
                <w:szCs w:val="24"/>
              </w:rPr>
              <w:t>4</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270858" w:rsidP="00615F8C">
            <w:pPr>
              <w:spacing w:line="360" w:lineRule="auto"/>
              <w:jc w:val="center"/>
              <w:rPr>
                <w:kern w:val="0"/>
                <w:sz w:val="24"/>
                <w:szCs w:val="24"/>
              </w:rPr>
            </w:pPr>
            <w:r>
              <w:rPr>
                <w:rFonts w:hint="eastAsia"/>
                <w:kern w:val="0"/>
                <w:sz w:val="24"/>
                <w:szCs w:val="24"/>
              </w:rPr>
              <w:t>4</w:t>
            </w:r>
          </w:p>
        </w:tc>
      </w:tr>
      <w:tr w:rsidR="00C21231" w:rsidRPr="0042760F" w:rsidTr="00873081">
        <w:trPr>
          <w:trHeight w:val="204"/>
          <w:jc w:val="center"/>
        </w:trPr>
        <w:tc>
          <w:tcPr>
            <w:tcW w:w="9393" w:type="dxa"/>
            <w:gridSpan w:val="3"/>
            <w:noWrap/>
            <w:vAlign w:val="center"/>
          </w:tcPr>
          <w:p w:rsidR="00C21231" w:rsidRPr="0042760F" w:rsidRDefault="00C21231" w:rsidP="00916FAA">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w:t>
            </w:r>
            <w:r w:rsidR="00916FAA">
              <w:rPr>
                <w:rFonts w:hint="eastAsia"/>
                <w:kern w:val="0"/>
                <w:sz w:val="24"/>
                <w:szCs w:val="24"/>
              </w:rPr>
              <w:t>9</w:t>
            </w:r>
            <w:r w:rsidRPr="0042760F">
              <w:rPr>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分值</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006848B1">
              <w:rPr>
                <w:rFonts w:hint="eastAsia"/>
                <w:kern w:val="0"/>
                <w:sz w:val="24"/>
                <w:szCs w:val="24"/>
              </w:rPr>
              <w:t>6</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006848B1">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006848B1">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6848B1" w:rsidP="006848B1">
            <w:pPr>
              <w:widowControl/>
              <w:adjustRightInd w:val="0"/>
              <w:snapToGrid w:val="0"/>
              <w:spacing w:line="360" w:lineRule="auto"/>
              <w:jc w:val="center"/>
              <w:rPr>
                <w:kern w:val="0"/>
                <w:sz w:val="24"/>
                <w:szCs w:val="24"/>
              </w:rPr>
            </w:pPr>
            <w:r>
              <w:rPr>
                <w:rFonts w:hint="eastAsia"/>
                <w:kern w:val="0"/>
                <w:sz w:val="24"/>
                <w:szCs w:val="24"/>
              </w:rPr>
              <w:t>6</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w:t>
            </w:r>
            <w:r w:rsidRPr="0042760F">
              <w:rPr>
                <w:rFonts w:hint="eastAsia"/>
                <w:color w:val="000000" w:themeColor="text1"/>
                <w:kern w:val="0"/>
                <w:sz w:val="24"/>
                <w:szCs w:val="24"/>
              </w:rPr>
              <w:lastRenderedPageBreak/>
              <w:t>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方案满足招标文件要求，内容无瑕疵：</w:t>
            </w:r>
            <w:r w:rsidR="006848B1">
              <w:rPr>
                <w:rFonts w:hint="eastAsia"/>
                <w:kern w:val="0"/>
                <w:sz w:val="24"/>
                <w:szCs w:val="24"/>
              </w:rPr>
              <w:t>6</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006848B1">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006848B1">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C21231" w:rsidRPr="0042760F" w:rsidTr="00873081">
        <w:trPr>
          <w:trHeight w:val="416"/>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lastRenderedPageBreak/>
              <w:t>3</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006848B1">
              <w:rPr>
                <w:rFonts w:hint="eastAsia"/>
                <w:kern w:val="0"/>
                <w:sz w:val="24"/>
                <w:szCs w:val="24"/>
              </w:rPr>
              <w:t>6</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006848B1">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006848B1">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t>6</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006848B1">
              <w:rPr>
                <w:rFonts w:hint="eastAsia"/>
                <w:kern w:val="0"/>
                <w:sz w:val="24"/>
                <w:szCs w:val="24"/>
              </w:rPr>
              <w:t>6</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006848B1">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006848B1">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t>6</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方案满足招标文件要求，内容无瑕疵：</w:t>
            </w:r>
            <w:r w:rsidR="006848B1">
              <w:rPr>
                <w:rFonts w:hint="eastAsia"/>
                <w:sz w:val="24"/>
              </w:rPr>
              <w:t>6</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006848B1">
              <w:rPr>
                <w:rFonts w:hint="eastAsia"/>
                <w:sz w:val="24"/>
              </w:rPr>
              <w:t>5</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006848B1">
              <w:rPr>
                <w:rFonts w:hint="eastAsia"/>
                <w:sz w:val="24"/>
              </w:rPr>
              <w:t>4</w:t>
            </w:r>
            <w:r w:rsidRPr="0042760F">
              <w:rPr>
                <w:rFonts w:hint="eastAsia"/>
                <w:sz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C21231"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t>6</w:t>
            </w:r>
          </w:p>
        </w:tc>
      </w:tr>
      <w:tr w:rsidR="00C21231" w:rsidRPr="0042760F" w:rsidTr="00873081">
        <w:trPr>
          <w:trHeight w:val="699"/>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方案满足招标文件要求，内容无瑕疵：</w:t>
            </w:r>
            <w:r w:rsidR="006848B1">
              <w:rPr>
                <w:rFonts w:hint="eastAsia"/>
                <w:sz w:val="24"/>
              </w:rPr>
              <w:t>6</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006848B1">
              <w:rPr>
                <w:rFonts w:hint="eastAsia"/>
                <w:sz w:val="24"/>
              </w:rPr>
              <w:t>5</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006848B1">
              <w:rPr>
                <w:rFonts w:hint="eastAsia"/>
                <w:sz w:val="24"/>
              </w:rPr>
              <w:t>4</w:t>
            </w:r>
            <w:r w:rsidRPr="0042760F">
              <w:rPr>
                <w:rFonts w:hint="eastAsia"/>
                <w:sz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C21231"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t>6</w:t>
            </w:r>
          </w:p>
        </w:tc>
      </w:tr>
      <w:tr w:rsidR="00C21231" w:rsidRPr="0042760F" w:rsidTr="00873081">
        <w:trPr>
          <w:trHeight w:val="841"/>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C21231" w:rsidRPr="0042760F" w:rsidRDefault="00C21231"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C21231" w:rsidRPr="0042760F" w:rsidRDefault="00C21231"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21231" w:rsidRPr="0042760F" w:rsidRDefault="00C21231" w:rsidP="00926FB8">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C21231" w:rsidRPr="0042760F" w:rsidRDefault="00C21231"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lastRenderedPageBreak/>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C21231" w:rsidRPr="0042760F" w:rsidRDefault="00C21231"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C21231" w:rsidRPr="0042760F" w:rsidTr="00873081">
        <w:trPr>
          <w:trHeight w:val="341"/>
          <w:jc w:val="center"/>
        </w:trPr>
        <w:tc>
          <w:tcPr>
            <w:tcW w:w="9393" w:type="dxa"/>
            <w:gridSpan w:val="3"/>
            <w:noWrap/>
            <w:vAlign w:val="center"/>
          </w:tcPr>
          <w:p w:rsidR="00C21231" w:rsidRPr="0042760F" w:rsidRDefault="00C21231"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100</w:t>
            </w:r>
          </w:p>
        </w:tc>
      </w:tr>
      <w:tr w:rsidR="00C21231" w:rsidRPr="0042760F" w:rsidTr="00615F8C">
        <w:trPr>
          <w:trHeight w:val="341"/>
          <w:jc w:val="center"/>
        </w:trPr>
        <w:tc>
          <w:tcPr>
            <w:tcW w:w="10536" w:type="dxa"/>
            <w:gridSpan w:val="4"/>
            <w:noWrap/>
            <w:vAlign w:val="center"/>
          </w:tcPr>
          <w:p w:rsidR="00C21231" w:rsidRPr="0042760F" w:rsidRDefault="00C21231"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4805DC" w:rsidRDefault="004805DC" w:rsidP="003845F7">
      <w:pPr>
        <w:spacing w:line="400" w:lineRule="exact"/>
        <w:rPr>
          <w:b/>
          <w:sz w:val="24"/>
          <w:szCs w:val="24"/>
        </w:rPr>
      </w:pPr>
    </w:p>
    <w:p w:rsidR="003845F7" w:rsidRDefault="003845F7" w:rsidP="003845F7">
      <w:pPr>
        <w:spacing w:line="400" w:lineRule="exact"/>
        <w:rPr>
          <w:b/>
          <w:sz w:val="24"/>
          <w:szCs w:val="24"/>
        </w:rPr>
      </w:pPr>
      <w:r>
        <w:rPr>
          <w:b/>
          <w:sz w:val="24"/>
          <w:szCs w:val="24"/>
        </w:rPr>
        <w:t>一、项目背景</w:t>
      </w:r>
    </w:p>
    <w:p w:rsidR="00577B4C" w:rsidRPr="0042760F" w:rsidRDefault="003845F7" w:rsidP="003845F7">
      <w:pPr>
        <w:widowControl/>
        <w:ind w:firstLineChars="196" w:firstLine="437"/>
        <w:jc w:val="left"/>
        <w:rPr>
          <w:sz w:val="24"/>
        </w:rPr>
      </w:pPr>
      <w:r>
        <w:rPr>
          <w:rFonts w:hint="eastAsia"/>
          <w:sz w:val="24"/>
          <w:szCs w:val="24"/>
        </w:rPr>
        <w:t>二期联检服务中心位于天津东疆保税港区亚洲路</w:t>
      </w:r>
      <w:r>
        <w:rPr>
          <w:rFonts w:hint="eastAsia"/>
          <w:sz w:val="24"/>
          <w:szCs w:val="24"/>
        </w:rPr>
        <w:t>4611</w:t>
      </w:r>
      <w:r>
        <w:rPr>
          <w:rFonts w:hint="eastAsia"/>
          <w:sz w:val="24"/>
          <w:szCs w:val="24"/>
        </w:rPr>
        <w:t>号，建筑面积</w:t>
      </w:r>
      <w:r>
        <w:rPr>
          <w:rFonts w:hint="eastAsia"/>
          <w:sz w:val="24"/>
          <w:szCs w:val="24"/>
        </w:rPr>
        <w:t>75616.31</w:t>
      </w:r>
      <w:r>
        <w:rPr>
          <w:rFonts w:hint="eastAsia"/>
          <w:sz w:val="24"/>
          <w:szCs w:val="24"/>
        </w:rPr>
        <w:t>平方米。项目服务内容包括为天津东疆综合保税区管理委员会和相关驻区单位提供物业管理服务及其他服务。</w:t>
      </w:r>
    </w:p>
    <w:p w:rsidR="003845F7" w:rsidRDefault="003A2FCD" w:rsidP="003845F7">
      <w:pPr>
        <w:widowControl/>
        <w:ind w:firstLineChars="196" w:firstLine="437"/>
        <w:jc w:val="left"/>
        <w:rPr>
          <w:sz w:val="24"/>
        </w:rPr>
      </w:pPr>
      <w:r w:rsidRPr="003845F7">
        <w:rPr>
          <w:rFonts w:hint="eastAsia"/>
          <w:sz w:val="24"/>
        </w:rPr>
        <w:t>本项目</w:t>
      </w:r>
      <w:r w:rsidR="00745163" w:rsidRPr="003845F7">
        <w:rPr>
          <w:rFonts w:hint="eastAsia"/>
          <w:sz w:val="24"/>
        </w:rPr>
        <w:t>所属</w:t>
      </w:r>
      <w:r w:rsidRPr="003845F7">
        <w:rPr>
          <w:rFonts w:hint="eastAsia"/>
          <w:sz w:val="24"/>
        </w:rPr>
        <w:t>行业</w:t>
      </w:r>
      <w:r w:rsidR="00745163" w:rsidRPr="003845F7">
        <w:rPr>
          <w:rFonts w:hint="eastAsia"/>
          <w:sz w:val="24"/>
        </w:rPr>
        <w:t>：</w:t>
      </w:r>
      <w:r w:rsidR="003845F7" w:rsidRPr="000D4CF1">
        <w:rPr>
          <w:rFonts w:hint="eastAsia"/>
          <w:b/>
          <w:sz w:val="24"/>
        </w:rPr>
        <w:t>物业管理</w:t>
      </w:r>
    </w:p>
    <w:p w:rsidR="004805DC" w:rsidRDefault="004805DC" w:rsidP="004805DC">
      <w:pPr>
        <w:pStyle w:val="a5"/>
        <w:spacing w:line="400" w:lineRule="exact"/>
        <w:rPr>
          <w:b/>
          <w:szCs w:val="24"/>
        </w:rPr>
      </w:pPr>
      <w:r>
        <w:rPr>
          <w:rFonts w:hint="eastAsia"/>
          <w:b/>
          <w:szCs w:val="24"/>
        </w:rPr>
        <w:t>二、服务内容</w:t>
      </w:r>
    </w:p>
    <w:p w:rsidR="004805DC" w:rsidRPr="000D4CF1" w:rsidRDefault="004805DC" w:rsidP="000D4CF1">
      <w:pPr>
        <w:pStyle w:val="a5"/>
        <w:spacing w:line="400" w:lineRule="exact"/>
        <w:ind w:firstLineChars="200" w:firstLine="446"/>
        <w:rPr>
          <w:sz w:val="24"/>
          <w:szCs w:val="24"/>
        </w:rPr>
      </w:pPr>
      <w:r w:rsidRPr="000D4CF1">
        <w:rPr>
          <w:rFonts w:hint="eastAsia"/>
          <w:sz w:val="24"/>
          <w:szCs w:val="24"/>
        </w:rPr>
        <w:t>服务内容包含保洁服务、</w:t>
      </w:r>
      <w:proofErr w:type="gramStart"/>
      <w:r w:rsidRPr="000D4CF1">
        <w:rPr>
          <w:rFonts w:hint="eastAsia"/>
          <w:sz w:val="24"/>
          <w:szCs w:val="24"/>
        </w:rPr>
        <w:t>楼宇零修服务</w:t>
      </w:r>
      <w:proofErr w:type="gramEnd"/>
      <w:r w:rsidRPr="000D4CF1">
        <w:rPr>
          <w:rFonts w:hint="eastAsia"/>
          <w:sz w:val="24"/>
          <w:szCs w:val="24"/>
        </w:rPr>
        <w:t>、消防服务、秩序维护服务、会议服务、餐饮服务、场院道路扫保、</w:t>
      </w:r>
      <w:proofErr w:type="gramStart"/>
      <w:r w:rsidRPr="000D4CF1">
        <w:rPr>
          <w:rFonts w:hint="eastAsia"/>
          <w:sz w:val="24"/>
          <w:szCs w:val="24"/>
        </w:rPr>
        <w:t>绿植租</w:t>
      </w:r>
      <w:proofErr w:type="gramEnd"/>
      <w:r w:rsidRPr="000D4CF1">
        <w:rPr>
          <w:rFonts w:hint="eastAsia"/>
          <w:sz w:val="24"/>
          <w:szCs w:val="24"/>
        </w:rPr>
        <w:t>摆、</w:t>
      </w:r>
      <w:proofErr w:type="gramStart"/>
      <w:r w:rsidRPr="000D4CF1">
        <w:rPr>
          <w:rFonts w:hint="eastAsia"/>
          <w:sz w:val="24"/>
          <w:szCs w:val="24"/>
        </w:rPr>
        <w:t>值班室床品换洗</w:t>
      </w:r>
      <w:proofErr w:type="gramEnd"/>
      <w:r w:rsidRPr="000D4CF1">
        <w:rPr>
          <w:rFonts w:hint="eastAsia"/>
          <w:sz w:val="24"/>
          <w:szCs w:val="24"/>
        </w:rPr>
        <w:t>服务等。</w:t>
      </w:r>
    </w:p>
    <w:p w:rsidR="004805DC" w:rsidRDefault="004805DC" w:rsidP="004805DC">
      <w:pPr>
        <w:spacing w:line="360" w:lineRule="auto"/>
        <w:rPr>
          <w:b/>
          <w:sz w:val="24"/>
          <w:szCs w:val="24"/>
        </w:rPr>
      </w:pPr>
      <w:r>
        <w:rPr>
          <w:rFonts w:hint="eastAsia"/>
          <w:b/>
          <w:kern w:val="0"/>
          <w:sz w:val="24"/>
          <w:szCs w:val="24"/>
        </w:rPr>
        <w:t>三</w:t>
      </w:r>
      <w:r>
        <w:rPr>
          <w:b/>
          <w:kern w:val="0"/>
          <w:sz w:val="24"/>
          <w:szCs w:val="24"/>
        </w:rPr>
        <w:t>、</w:t>
      </w:r>
      <w:r>
        <w:rPr>
          <w:rFonts w:hint="eastAsia"/>
          <w:b/>
          <w:kern w:val="0"/>
          <w:sz w:val="24"/>
          <w:szCs w:val="24"/>
        </w:rPr>
        <w:t>人员</w:t>
      </w:r>
      <w:r>
        <w:rPr>
          <w:b/>
          <w:kern w:val="0"/>
          <w:sz w:val="24"/>
          <w:szCs w:val="24"/>
        </w:rPr>
        <w:t>及岗位要求</w:t>
      </w:r>
    </w:p>
    <w:tbl>
      <w:tblPr>
        <w:tblpPr w:leftFromText="180" w:rightFromText="180" w:vertAnchor="text" w:horzAnchor="page" w:tblpX="952" w:tblpY="470"/>
        <w:tblOverlap w:val="never"/>
        <w:tblW w:w="10280" w:type="dxa"/>
        <w:tblLayout w:type="fixed"/>
        <w:tblLook w:val="04A0" w:firstRow="1" w:lastRow="0" w:firstColumn="1" w:lastColumn="0" w:noHBand="0" w:noVBand="1"/>
      </w:tblPr>
      <w:tblGrid>
        <w:gridCol w:w="652"/>
        <w:gridCol w:w="1651"/>
        <w:gridCol w:w="725"/>
        <w:gridCol w:w="4449"/>
        <w:gridCol w:w="1143"/>
        <w:gridCol w:w="1660"/>
      </w:tblGrid>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序号</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岗位名称</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人数</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要求</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是否接受退休人员</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工作时间</w:t>
            </w:r>
          </w:p>
        </w:tc>
      </w:tr>
      <w:tr w:rsidR="004805DC" w:rsidTr="0056707E">
        <w:trPr>
          <w:trHeight w:val="2733"/>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项目经理</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kern w:val="0"/>
                <w:sz w:val="24"/>
                <w:szCs w:val="24"/>
                <w:lang w:bidi="ar"/>
              </w:rPr>
            </w:pPr>
            <w:r>
              <w:rPr>
                <w:rFonts w:ascii="华文仿宋" w:eastAsia="华文仿宋" w:hAnsi="华文仿宋" w:cs="华文仿宋" w:hint="eastAsia"/>
                <w:color w:val="000000"/>
                <w:kern w:val="0"/>
                <w:sz w:val="24"/>
                <w:szCs w:val="24"/>
              </w:rPr>
              <w:t>●55周岁以下（含55周岁）；大专以上（含大专）学历；常驻此服务项目，不得兼任其他项目。</w:t>
            </w:r>
            <w:r>
              <w:rPr>
                <w:rFonts w:ascii="华文仿宋" w:eastAsia="华文仿宋" w:hAnsi="华文仿宋" w:cs="华文仿宋" w:hint="eastAsia"/>
                <w:color w:val="000000"/>
                <w:kern w:val="0"/>
                <w:sz w:val="24"/>
                <w:szCs w:val="24"/>
              </w:rPr>
              <w:br/>
            </w:r>
            <w:r>
              <w:rPr>
                <w:rFonts w:ascii="华文仿宋" w:eastAsia="华文仿宋" w:hAnsi="华文仿宋" w:cs="华文仿宋" w:hint="eastAsia"/>
                <w:kern w:val="0"/>
                <w:sz w:val="24"/>
                <w:szCs w:val="24"/>
              </w:rPr>
              <w:t>●</w:t>
            </w:r>
            <w:r>
              <w:rPr>
                <w:rFonts w:ascii="华文仿宋" w:eastAsia="华文仿宋" w:hAnsi="华文仿宋" w:cs="华文仿宋" w:hint="eastAsia"/>
                <w:kern w:val="0"/>
                <w:sz w:val="24"/>
                <w:szCs w:val="24"/>
                <w:lang w:bidi="ar"/>
              </w:rPr>
              <w:t>全权代表中标供应商与采购人保持密切配合并严格履行所承包区域服务达到管理要求。</w:t>
            </w:r>
          </w:p>
          <w:p w:rsidR="004805DC" w:rsidRDefault="004805DC" w:rsidP="00445334">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w:t>
            </w:r>
            <w:r w:rsidR="00445334">
              <w:rPr>
                <w:rFonts w:ascii="华文仿宋" w:eastAsia="华文仿宋" w:hAnsi="华文仿宋" w:cs="华文仿宋" w:hint="eastAsia"/>
                <w:color w:val="000000"/>
                <w:kern w:val="0"/>
                <w:sz w:val="24"/>
                <w:szCs w:val="24"/>
              </w:rPr>
              <w:t>五</w:t>
            </w:r>
            <w:r>
              <w:rPr>
                <w:rFonts w:ascii="华文仿宋" w:eastAsia="华文仿宋" w:hAnsi="华文仿宋" w:cs="华文仿宋" w:hint="eastAsia"/>
                <w:color w:val="000000"/>
                <w:kern w:val="0"/>
                <w:sz w:val="24"/>
                <w:szCs w:val="24"/>
              </w:rPr>
              <w:t>年（或以上）非住宅物业管理经验</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2</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项目主管（品质巡查员、办公室文员）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●35周岁以下；大专以上学历。</w:t>
            </w:r>
            <w:r>
              <w:rPr>
                <w:rFonts w:ascii="华文仿宋" w:eastAsia="华文仿宋" w:hAnsi="华文仿宋" w:cs="华文仿宋" w:hint="eastAsia"/>
                <w:color w:val="000000"/>
                <w:kern w:val="0"/>
                <w:sz w:val="24"/>
                <w:szCs w:val="24"/>
              </w:rPr>
              <w:br/>
              <w:t>●五年（或以上）非住宅物业管理经验</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3</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工程主管</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Pr="007271EC" w:rsidRDefault="004805DC" w:rsidP="0056707E">
            <w:pPr>
              <w:widowControl/>
              <w:spacing w:line="300" w:lineRule="exact"/>
              <w:jc w:val="left"/>
              <w:textAlignment w:val="center"/>
              <w:rPr>
                <w:rFonts w:ascii="华文仿宋" w:eastAsia="华文仿宋" w:hAnsi="华文仿宋" w:cs="华文仿宋"/>
                <w:sz w:val="24"/>
                <w:szCs w:val="24"/>
              </w:rPr>
            </w:pPr>
            <w:r w:rsidRPr="007271EC">
              <w:rPr>
                <w:rFonts w:ascii="华文仿宋" w:eastAsia="华文仿宋" w:hAnsi="华文仿宋" w:cs="华文仿宋" w:hint="eastAsia"/>
                <w:kern w:val="0"/>
                <w:sz w:val="24"/>
                <w:szCs w:val="24"/>
              </w:rPr>
              <w:t>●50周岁以下。</w:t>
            </w:r>
            <w:r w:rsidRPr="007271EC">
              <w:rPr>
                <w:rFonts w:ascii="华文仿宋" w:eastAsia="华文仿宋" w:hAnsi="华文仿宋" w:cs="华文仿宋" w:hint="eastAsia"/>
                <w:kern w:val="0"/>
                <w:sz w:val="24"/>
                <w:szCs w:val="24"/>
              </w:rPr>
              <w:br/>
              <w:t>●持有《特种作业操作证（电工作业）》。</w:t>
            </w:r>
            <w:r w:rsidRPr="007271EC">
              <w:rPr>
                <w:rFonts w:ascii="华文仿宋" w:eastAsia="华文仿宋" w:hAnsi="华文仿宋" w:cs="华文仿宋" w:hint="eastAsia"/>
                <w:kern w:val="0"/>
                <w:sz w:val="24"/>
                <w:szCs w:val="24"/>
              </w:rPr>
              <w:br/>
              <w:t>●五年（或以上）非住宅项目工程管理经验。</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Pr="007271EC" w:rsidRDefault="004805DC" w:rsidP="0056707E">
            <w:pPr>
              <w:widowControl/>
              <w:spacing w:line="300" w:lineRule="exact"/>
              <w:jc w:val="center"/>
              <w:textAlignment w:val="center"/>
              <w:rPr>
                <w:rFonts w:ascii="华文仿宋" w:eastAsia="华文仿宋" w:hAnsi="华文仿宋" w:cs="华文仿宋"/>
                <w:kern w:val="0"/>
                <w:sz w:val="24"/>
                <w:szCs w:val="24"/>
              </w:rPr>
            </w:pPr>
            <w:r w:rsidRPr="007271EC">
              <w:rPr>
                <w:rFonts w:ascii="华文仿宋" w:eastAsia="华文仿宋" w:hAnsi="华文仿宋" w:cs="华文仿宋" w:hint="eastAsia"/>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2430"/>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lastRenderedPageBreak/>
              <w:t>4</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综合维修工</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Pr="00CA7268" w:rsidRDefault="00F201B1" w:rsidP="0056707E">
            <w:pPr>
              <w:widowControl/>
              <w:spacing w:line="300" w:lineRule="exact"/>
              <w:jc w:val="center"/>
              <w:textAlignment w:val="center"/>
              <w:rPr>
                <w:rFonts w:ascii="华文仿宋" w:eastAsia="华文仿宋" w:hAnsi="华文仿宋" w:cs="华文仿宋"/>
                <w:sz w:val="24"/>
                <w:szCs w:val="24"/>
              </w:rPr>
            </w:pPr>
            <w:r w:rsidRPr="00CA7268">
              <w:rPr>
                <w:rFonts w:ascii="华文仿宋" w:eastAsia="华文仿宋" w:hAnsi="华文仿宋" w:cs="华文仿宋" w:hint="eastAsia"/>
                <w:sz w:val="24"/>
                <w:szCs w:val="24"/>
              </w:rPr>
              <w:t>4</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●男60周岁以下。</w:t>
            </w:r>
            <w:r>
              <w:rPr>
                <w:rFonts w:ascii="华文仿宋" w:eastAsia="华文仿宋" w:hAnsi="华文仿宋" w:cs="华文仿宋" w:hint="eastAsia"/>
                <w:color w:val="000000"/>
                <w:kern w:val="0"/>
                <w:sz w:val="24"/>
                <w:szCs w:val="24"/>
              </w:rPr>
              <w:br/>
              <w:t>●持《特种作业操作证（低压电工作业）》上岗。至少1人同时持《特种作业操作证（高压电工作业）》上岗；至少1人同时持有《特种作业操作证（特种设备安全管理或电梯作业）》（项目代号A或T）上岗</w:t>
            </w:r>
            <w:proofErr w:type="gramStart"/>
            <w:r>
              <w:rPr>
                <w:rFonts w:ascii="华文仿宋" w:eastAsia="华文仿宋" w:hAnsi="华文仿宋" w:cs="华文仿宋" w:hint="eastAsia"/>
                <w:color w:val="000000"/>
                <w:kern w:val="0"/>
                <w:sz w:val="24"/>
                <w:szCs w:val="24"/>
              </w:rPr>
              <w:t>上岗</w:t>
            </w:r>
            <w:proofErr w:type="gramEnd"/>
            <w:r>
              <w:rPr>
                <w:rFonts w:ascii="华文仿宋" w:eastAsia="华文仿宋" w:hAnsi="华文仿宋" w:cs="华文仿宋" w:hint="eastAsia"/>
                <w:color w:val="000000"/>
                <w:kern w:val="0"/>
                <w:sz w:val="24"/>
                <w:szCs w:val="24"/>
              </w:rPr>
              <w:t>。</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E074D" w:rsidRPr="005F16D9" w:rsidRDefault="004805DC" w:rsidP="003C50BA">
            <w:pPr>
              <w:widowControl/>
              <w:spacing w:line="300" w:lineRule="exact"/>
              <w:jc w:val="center"/>
              <w:textAlignment w:val="center"/>
              <w:rPr>
                <w:rFonts w:ascii="华文仿宋" w:eastAsia="华文仿宋" w:hAnsi="华文仿宋" w:cs="华文仿宋"/>
                <w:color w:val="FF0000"/>
                <w:sz w:val="24"/>
                <w:szCs w:val="24"/>
              </w:rPr>
            </w:pPr>
            <w:r w:rsidRPr="00F201B1">
              <w:rPr>
                <w:rFonts w:ascii="华文仿宋" w:eastAsia="华文仿宋" w:hAnsi="华文仿宋" w:cs="华文仿宋" w:hint="eastAsia"/>
                <w:kern w:val="0"/>
                <w:sz w:val="24"/>
                <w:szCs w:val="24"/>
              </w:rPr>
              <w:t>提供24小时值守</w:t>
            </w:r>
          </w:p>
        </w:tc>
      </w:tr>
      <w:tr w:rsidR="004805DC" w:rsidTr="0056707E">
        <w:trPr>
          <w:trHeight w:val="1220"/>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kern w:val="0"/>
                <w:sz w:val="24"/>
                <w:szCs w:val="24"/>
              </w:rPr>
              <w:t>5</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保洁员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F201B1"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24</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kern w:val="0"/>
                <w:sz w:val="24"/>
                <w:szCs w:val="24"/>
              </w:rPr>
            </w:pPr>
            <w:r>
              <w:rPr>
                <w:rFonts w:ascii="华文仿宋" w:eastAsia="华文仿宋" w:hAnsi="华文仿宋" w:cs="华文仿宋" w:hint="eastAsia"/>
                <w:kern w:val="0"/>
                <w:sz w:val="24"/>
                <w:szCs w:val="24"/>
              </w:rPr>
              <w:t>●男60周岁以下，女55周岁以下。</w:t>
            </w:r>
          </w:p>
          <w:p w:rsidR="004805DC" w:rsidRDefault="004805DC" w:rsidP="0056707E">
            <w:pPr>
              <w:widowControl/>
              <w:spacing w:line="300" w:lineRule="exact"/>
              <w:jc w:val="left"/>
              <w:textAlignment w:val="center"/>
              <w:rPr>
                <w:rFonts w:ascii="华文仿宋" w:eastAsia="华文仿宋" w:hAnsi="华文仿宋" w:cs="华文仿宋"/>
                <w:sz w:val="24"/>
                <w:szCs w:val="24"/>
              </w:rPr>
            </w:pPr>
            <w:r>
              <w:rPr>
                <w:rFonts w:ascii="华文仿宋" w:eastAsia="华文仿宋" w:hAnsi="华文仿宋" w:cs="华文仿宋" w:hint="eastAsia"/>
                <w:kern w:val="0"/>
                <w:sz w:val="24"/>
                <w:szCs w:val="24"/>
              </w:rPr>
              <w:t>●身体健康，无不良嗜好</w:t>
            </w:r>
            <w:r>
              <w:rPr>
                <w:rFonts w:ascii="华文仿宋" w:eastAsia="华文仿宋" w:hAnsi="华文仿宋" w:cs="华文仿宋" w:hint="eastAsia"/>
                <w:kern w:val="0"/>
                <w:sz w:val="24"/>
                <w:szCs w:val="24"/>
                <w:lang w:bidi="ar"/>
              </w:rPr>
              <w:t>；至少1人持《特种作业操作证（高处作业）》。</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1825"/>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6</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保安队长（消防专员）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spacing w:line="400" w:lineRule="exact"/>
              <w:jc w:val="center"/>
              <w:rPr>
                <w:rFonts w:ascii="华文仿宋" w:eastAsia="华文仿宋" w:hAnsi="华文仿宋" w:cs="华文仿宋"/>
                <w:sz w:val="24"/>
                <w:szCs w:val="24"/>
              </w:rPr>
            </w:pPr>
            <w:r>
              <w:rPr>
                <w:rFonts w:ascii="华文仿宋" w:eastAsia="华文仿宋" w:hAnsi="华文仿宋" w:cs="华文仿宋" w:hint="eastAsia"/>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kern w:val="0"/>
                <w:sz w:val="24"/>
                <w:szCs w:val="24"/>
              </w:rPr>
            </w:pPr>
            <w:r>
              <w:rPr>
                <w:rFonts w:ascii="华文仿宋" w:eastAsia="华文仿宋" w:hAnsi="华文仿宋" w:cs="华文仿宋" w:hint="eastAsia"/>
                <w:kern w:val="0"/>
                <w:sz w:val="24"/>
                <w:szCs w:val="24"/>
              </w:rPr>
              <w:t>●45周岁以下（含45周岁）。</w:t>
            </w:r>
          </w:p>
          <w:p w:rsidR="004805DC" w:rsidRDefault="004805DC" w:rsidP="0056707E">
            <w:pPr>
              <w:widowControl/>
              <w:spacing w:line="300" w:lineRule="exact"/>
              <w:jc w:val="left"/>
              <w:textAlignment w:val="center"/>
              <w:rPr>
                <w:rFonts w:ascii="华文仿宋" w:eastAsia="华文仿宋" w:hAnsi="华文仿宋" w:cs="华文仿宋"/>
                <w:kern w:val="0"/>
                <w:sz w:val="24"/>
                <w:szCs w:val="24"/>
              </w:rPr>
            </w:pPr>
            <w:r>
              <w:rPr>
                <w:rFonts w:ascii="华文仿宋" w:eastAsia="华文仿宋" w:hAnsi="华文仿宋" w:cs="华文仿宋" w:hint="eastAsia"/>
                <w:kern w:val="0"/>
                <w:sz w:val="24"/>
                <w:szCs w:val="24"/>
              </w:rPr>
              <w:t>●身体健康，具有一定的沟通协调能力，应变能力强，有相关工作经验，能及时的处理突发事件。持公安机关盖章的《保安员证》及</w:t>
            </w:r>
            <w:r>
              <w:rPr>
                <w:rFonts w:ascii="华文仿宋" w:eastAsia="华文仿宋" w:hAnsi="华文仿宋" w:cs="华文仿宋" w:hint="eastAsia"/>
                <w:kern w:val="0"/>
                <w:sz w:val="24"/>
                <w:szCs w:val="24"/>
                <w:lang w:bidi="ar"/>
              </w:rPr>
              <w:t>《职业资格证书（建（构）筑物消防员或消防设施操作员）》（四级/中级及以上）</w:t>
            </w:r>
            <w:r>
              <w:rPr>
                <w:rFonts w:ascii="华文仿宋" w:eastAsia="华文仿宋" w:hAnsi="华文仿宋" w:cs="华文仿宋" w:hint="eastAsia"/>
                <w:kern w:val="0"/>
                <w:sz w:val="24"/>
                <w:szCs w:val="24"/>
              </w:rPr>
              <w:t>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162AF" w:rsidRPr="009162AF" w:rsidRDefault="00F201B1" w:rsidP="0056707E">
            <w:pPr>
              <w:spacing w:line="400" w:lineRule="exact"/>
              <w:jc w:val="center"/>
              <w:rPr>
                <w:rFonts w:ascii="华文仿宋" w:eastAsia="华文仿宋" w:hAnsi="华文仿宋" w:cs="华文仿宋"/>
                <w:color w:val="FF0000"/>
                <w:kern w:val="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1220"/>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7</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保安员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spacing w:line="400" w:lineRule="exact"/>
              <w:jc w:val="center"/>
              <w:rPr>
                <w:rFonts w:ascii="华文仿宋" w:eastAsia="华文仿宋" w:hAnsi="华文仿宋" w:cs="华文仿宋"/>
                <w:sz w:val="24"/>
                <w:szCs w:val="24"/>
              </w:rPr>
            </w:pPr>
            <w:r>
              <w:rPr>
                <w:rFonts w:ascii="华文仿宋" w:eastAsia="华文仿宋" w:hAnsi="华文仿宋" w:cs="华文仿宋" w:hint="eastAsia"/>
                <w:sz w:val="24"/>
                <w:szCs w:val="24"/>
              </w:rPr>
              <w:t>20</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kern w:val="0"/>
                <w:sz w:val="24"/>
                <w:szCs w:val="24"/>
              </w:rPr>
            </w:pPr>
            <w:r>
              <w:rPr>
                <w:rFonts w:ascii="华文仿宋" w:eastAsia="华文仿宋" w:hAnsi="华文仿宋" w:cs="华文仿宋" w:hint="eastAsia"/>
                <w:kern w:val="0"/>
                <w:sz w:val="24"/>
                <w:szCs w:val="24"/>
              </w:rPr>
              <w:t>●35周岁以下（含35周岁）。</w:t>
            </w:r>
          </w:p>
          <w:p w:rsidR="004805DC" w:rsidRDefault="004805DC" w:rsidP="0056707E">
            <w:pPr>
              <w:widowControl/>
              <w:spacing w:line="300" w:lineRule="exact"/>
              <w:jc w:val="left"/>
              <w:textAlignment w:val="center"/>
              <w:rPr>
                <w:rFonts w:ascii="华文仿宋" w:eastAsia="华文仿宋" w:hAnsi="华文仿宋" w:cs="华文仿宋"/>
                <w:sz w:val="24"/>
                <w:szCs w:val="24"/>
              </w:rPr>
            </w:pPr>
            <w:r>
              <w:rPr>
                <w:rFonts w:ascii="华文仿宋" w:eastAsia="华文仿宋" w:hAnsi="华文仿宋" w:cs="华文仿宋" w:hint="eastAsia"/>
                <w:kern w:val="0"/>
                <w:sz w:val="24"/>
                <w:szCs w:val="24"/>
              </w:rPr>
              <w:t>●身体健康，具有一定的沟通协调能力，应变能力强，有相关工作经验，能及时的处理突发事件。持公安机关盖章的《保安员证》上岗。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spacing w:line="400" w:lineRule="exact"/>
              <w:jc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24小时值守</w:t>
            </w:r>
          </w:p>
        </w:tc>
      </w:tr>
      <w:tr w:rsidR="004805DC" w:rsidTr="0056707E">
        <w:trPr>
          <w:trHeight w:val="615"/>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8</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proofErr w:type="gramStart"/>
            <w:r>
              <w:rPr>
                <w:rStyle w:val="font41"/>
                <w:rFonts w:ascii="华文仿宋" w:eastAsia="华文仿宋" w:hAnsi="华文仿宋" w:cs="华文仿宋" w:hint="default"/>
              </w:rPr>
              <w:t>中控岗</w:t>
            </w:r>
            <w:proofErr w:type="gramEnd"/>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spacing w:line="400" w:lineRule="exact"/>
              <w:jc w:val="center"/>
              <w:rPr>
                <w:rFonts w:ascii="华文仿宋" w:eastAsia="华文仿宋" w:hAnsi="华文仿宋" w:cs="华文仿宋"/>
                <w:sz w:val="24"/>
                <w:szCs w:val="24"/>
              </w:rPr>
            </w:pPr>
            <w:r>
              <w:rPr>
                <w:rFonts w:ascii="华文仿宋" w:eastAsia="华文仿宋" w:hAnsi="华文仿宋" w:cs="华文仿宋" w:hint="eastAsia"/>
                <w:sz w:val="24"/>
                <w:szCs w:val="24"/>
              </w:rPr>
              <w:t>8</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kern w:val="0"/>
                <w:sz w:val="24"/>
                <w:szCs w:val="24"/>
              </w:rPr>
            </w:pPr>
            <w:r>
              <w:rPr>
                <w:rFonts w:ascii="华文仿宋" w:eastAsia="华文仿宋" w:hAnsi="华文仿宋" w:cs="华文仿宋" w:hint="eastAsia"/>
                <w:kern w:val="0"/>
                <w:sz w:val="24"/>
                <w:szCs w:val="24"/>
              </w:rPr>
              <w:t>●持公安机关盖章的《保安员证》</w:t>
            </w:r>
            <w:r>
              <w:rPr>
                <w:rFonts w:ascii="华文仿宋" w:eastAsia="华文仿宋" w:hAnsi="华文仿宋" w:cs="华文仿宋" w:hint="eastAsia"/>
                <w:kern w:val="0"/>
                <w:sz w:val="24"/>
                <w:szCs w:val="24"/>
                <w:lang w:bidi="ar"/>
              </w:rPr>
              <w:t>上岗，45周岁以下（含45周岁）。</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spacing w:line="400" w:lineRule="exact"/>
              <w:jc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24小时值守</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kern w:val="0"/>
                <w:sz w:val="24"/>
                <w:szCs w:val="24"/>
              </w:rPr>
              <w:t>9</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proofErr w:type="gramStart"/>
            <w:r>
              <w:rPr>
                <w:rStyle w:val="font41"/>
                <w:rFonts w:ascii="华文仿宋" w:eastAsia="华文仿宋" w:hAnsi="华文仿宋" w:cs="华文仿宋" w:hint="default"/>
              </w:rPr>
              <w:t>消控岗</w:t>
            </w:r>
            <w:proofErr w:type="gramEnd"/>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8</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sz w:val="24"/>
                <w:szCs w:val="24"/>
              </w:rPr>
            </w:pPr>
            <w:r>
              <w:rPr>
                <w:rFonts w:ascii="华文仿宋" w:eastAsia="华文仿宋" w:hAnsi="华文仿宋" w:cs="华文仿宋" w:hint="eastAsia"/>
                <w:kern w:val="0"/>
                <w:sz w:val="24"/>
                <w:szCs w:val="24"/>
              </w:rPr>
              <w:t>●</w:t>
            </w:r>
            <w:r>
              <w:rPr>
                <w:rFonts w:ascii="华文仿宋" w:eastAsia="华文仿宋" w:hAnsi="华文仿宋" w:cs="华文仿宋" w:hint="eastAsia"/>
                <w:kern w:val="0"/>
                <w:sz w:val="24"/>
                <w:szCs w:val="24"/>
                <w:lang w:bidi="ar"/>
              </w:rPr>
              <w:t>持《职业资格证书（建（构）筑物消防员或消防设施操作员）》（四级/中级及以上）上岗，45周岁以下（含45周岁）。</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24小时值守</w:t>
            </w:r>
          </w:p>
        </w:tc>
      </w:tr>
      <w:tr w:rsidR="004805DC" w:rsidTr="0056707E">
        <w:trPr>
          <w:trHeight w:val="1220"/>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10</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会议（前台）服务员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18</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●女，35周岁以下。</w:t>
            </w:r>
            <w:r>
              <w:rPr>
                <w:rFonts w:ascii="华文仿宋" w:eastAsia="华文仿宋" w:hAnsi="华文仿宋" w:cs="华文仿宋" w:hint="eastAsia"/>
                <w:color w:val="000000"/>
                <w:kern w:val="0"/>
                <w:sz w:val="24"/>
                <w:szCs w:val="24"/>
              </w:rPr>
              <w:br/>
              <w:t>●政治可靠，保密意识强，具备会务接待的礼仪知识，服务得体大方，礼貌热情，气质高雅。</w:t>
            </w:r>
          </w:p>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B70047">
        <w:trPr>
          <w:trHeight w:val="1389"/>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11</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厨师长（食堂管理员）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B70047">
            <w:pPr>
              <w:widowControl/>
              <w:spacing w:line="300" w:lineRule="exact"/>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●50周岁以下。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12</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厨师</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5</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●男60周岁以下，女55周岁以下。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13</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面点师</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2</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●男60周岁以下，女55周岁以下。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1220"/>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lastRenderedPageBreak/>
              <w:t>14</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清真餐厨师</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●须是回族。</w:t>
            </w:r>
            <w:r>
              <w:rPr>
                <w:rFonts w:ascii="华文仿宋" w:eastAsia="华文仿宋" w:hAnsi="华文仿宋" w:cs="华文仿宋" w:hint="eastAsia"/>
                <w:color w:val="000000"/>
                <w:kern w:val="0"/>
                <w:sz w:val="24"/>
                <w:szCs w:val="24"/>
              </w:rPr>
              <w:br/>
              <w:t>●男60周岁以下，女50周岁以下。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15</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粗加工</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7</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●男60周岁以下，女55周岁以下。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1522"/>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16</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洗碗工</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4</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●男60周岁以下，女55周岁以下。</w:t>
            </w:r>
            <w:r>
              <w:rPr>
                <w:rFonts w:ascii="华文仿宋" w:eastAsia="华文仿宋" w:hAnsi="华文仿宋" w:cs="华文仿宋" w:hint="eastAsia"/>
                <w:color w:val="000000"/>
                <w:kern w:val="0"/>
                <w:sz w:val="24"/>
                <w:szCs w:val="24"/>
              </w:rPr>
              <w:br/>
              <w:t>●身体健康，持卫生防疫部门或医疗机构颁发的健康证上岗。</w:t>
            </w:r>
          </w:p>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●食堂服务人员共计57人，最多接受34名退休人员。</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1522"/>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17</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餐饮服务员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5</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●男60周岁以下，女55周岁以下。</w:t>
            </w:r>
            <w:r>
              <w:rPr>
                <w:rFonts w:ascii="华文仿宋" w:eastAsia="华文仿宋" w:hAnsi="华文仿宋" w:cs="华文仿宋" w:hint="eastAsia"/>
                <w:color w:val="000000"/>
                <w:kern w:val="0"/>
                <w:sz w:val="24"/>
                <w:szCs w:val="24"/>
              </w:rPr>
              <w:br/>
              <w:t>身体健康，持卫生防疫部门或医疗机构颁发的健康证上岗。</w:t>
            </w:r>
          </w:p>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●食堂服务人员共计57人，最多接受34名退休人员。</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18</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库管</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●女55周岁以下。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337"/>
        </w:trPr>
        <w:tc>
          <w:tcPr>
            <w:tcW w:w="23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Style w:val="font21"/>
                <w:rFonts w:ascii="华文仿宋" w:eastAsia="华文仿宋" w:hAnsi="华文仿宋" w:cs="华文仿宋" w:hint="default"/>
              </w:rPr>
              <w:t>合计人数</w:t>
            </w:r>
          </w:p>
        </w:tc>
        <w:tc>
          <w:tcPr>
            <w:tcW w:w="797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Style w:val="font21"/>
                <w:rFonts w:ascii="华文仿宋" w:eastAsia="华文仿宋" w:hAnsi="华文仿宋" w:cs="华文仿宋" w:hint="default"/>
              </w:rPr>
              <w:t>112人</w:t>
            </w:r>
          </w:p>
        </w:tc>
      </w:tr>
    </w:tbl>
    <w:p w:rsidR="004805DC" w:rsidRDefault="00203BEE" w:rsidP="004805DC">
      <w:pPr>
        <w:spacing w:line="400" w:lineRule="exact"/>
        <w:rPr>
          <w:b/>
          <w:sz w:val="24"/>
          <w:szCs w:val="24"/>
        </w:rPr>
      </w:pPr>
      <w:r>
        <w:rPr>
          <w:rFonts w:hint="eastAsia"/>
          <w:b/>
          <w:sz w:val="24"/>
          <w:szCs w:val="24"/>
        </w:rPr>
        <w:t>四</w:t>
      </w:r>
      <w:r w:rsidR="004805DC">
        <w:rPr>
          <w:rFonts w:hint="eastAsia"/>
          <w:b/>
          <w:sz w:val="24"/>
          <w:szCs w:val="24"/>
        </w:rPr>
        <w:t>、其他服务内容</w:t>
      </w:r>
    </w:p>
    <w:tbl>
      <w:tblPr>
        <w:tblW w:w="100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8"/>
        <w:gridCol w:w="1623"/>
        <w:gridCol w:w="1723"/>
        <w:gridCol w:w="4981"/>
        <w:gridCol w:w="1132"/>
      </w:tblGrid>
      <w:tr w:rsidR="004805DC" w:rsidTr="0056707E">
        <w:trPr>
          <w:trHeight w:val="375"/>
          <w:jc w:val="center"/>
        </w:trPr>
        <w:tc>
          <w:tcPr>
            <w:tcW w:w="638" w:type="dxa"/>
            <w:vAlign w:val="center"/>
          </w:tcPr>
          <w:p w:rsidR="004805DC" w:rsidRDefault="004805DC" w:rsidP="0056707E">
            <w:pPr>
              <w:adjustRightInd w:val="0"/>
              <w:snapToGrid w:val="0"/>
              <w:spacing w:line="360" w:lineRule="exact"/>
              <w:jc w:val="center"/>
              <w:rPr>
                <w:b/>
                <w:szCs w:val="21"/>
              </w:rPr>
            </w:pPr>
            <w:r>
              <w:rPr>
                <w:b/>
                <w:szCs w:val="21"/>
              </w:rPr>
              <w:t>序号</w:t>
            </w:r>
          </w:p>
        </w:tc>
        <w:tc>
          <w:tcPr>
            <w:tcW w:w="1623" w:type="dxa"/>
            <w:vAlign w:val="center"/>
          </w:tcPr>
          <w:p w:rsidR="004805DC" w:rsidRDefault="004805DC" w:rsidP="0056707E">
            <w:pPr>
              <w:adjustRightInd w:val="0"/>
              <w:snapToGrid w:val="0"/>
              <w:spacing w:line="360" w:lineRule="exact"/>
              <w:jc w:val="center"/>
              <w:rPr>
                <w:b/>
                <w:szCs w:val="21"/>
              </w:rPr>
            </w:pPr>
            <w:r>
              <w:rPr>
                <w:rFonts w:hint="eastAsia"/>
                <w:b/>
                <w:szCs w:val="21"/>
              </w:rPr>
              <w:t>服务事项</w:t>
            </w:r>
          </w:p>
        </w:tc>
        <w:tc>
          <w:tcPr>
            <w:tcW w:w="1723" w:type="dxa"/>
            <w:vAlign w:val="center"/>
          </w:tcPr>
          <w:p w:rsidR="004805DC" w:rsidRDefault="004805DC" w:rsidP="0056707E">
            <w:pPr>
              <w:adjustRightInd w:val="0"/>
              <w:snapToGrid w:val="0"/>
              <w:spacing w:line="360" w:lineRule="exact"/>
              <w:jc w:val="center"/>
              <w:rPr>
                <w:b/>
                <w:szCs w:val="21"/>
              </w:rPr>
            </w:pPr>
            <w:r>
              <w:rPr>
                <w:rFonts w:hint="eastAsia"/>
                <w:b/>
                <w:szCs w:val="21"/>
              </w:rPr>
              <w:t>数量</w:t>
            </w:r>
          </w:p>
        </w:tc>
        <w:tc>
          <w:tcPr>
            <w:tcW w:w="4981" w:type="dxa"/>
            <w:vAlign w:val="center"/>
          </w:tcPr>
          <w:p w:rsidR="004805DC" w:rsidRDefault="004805DC" w:rsidP="0056707E">
            <w:pPr>
              <w:adjustRightInd w:val="0"/>
              <w:snapToGrid w:val="0"/>
              <w:spacing w:line="360" w:lineRule="exact"/>
              <w:jc w:val="center"/>
              <w:rPr>
                <w:b/>
                <w:szCs w:val="21"/>
              </w:rPr>
            </w:pPr>
            <w:r>
              <w:rPr>
                <w:b/>
                <w:szCs w:val="21"/>
              </w:rPr>
              <w:t>要求</w:t>
            </w:r>
          </w:p>
        </w:tc>
        <w:tc>
          <w:tcPr>
            <w:tcW w:w="1132" w:type="dxa"/>
            <w:vAlign w:val="center"/>
          </w:tcPr>
          <w:p w:rsidR="004805DC" w:rsidRDefault="004805DC" w:rsidP="0056707E">
            <w:pPr>
              <w:adjustRightInd w:val="0"/>
              <w:snapToGrid w:val="0"/>
              <w:spacing w:line="360" w:lineRule="exact"/>
              <w:jc w:val="center"/>
              <w:rPr>
                <w:b/>
                <w:szCs w:val="21"/>
              </w:rPr>
            </w:pPr>
            <w:r>
              <w:rPr>
                <w:rFonts w:hint="eastAsia"/>
                <w:b/>
                <w:szCs w:val="21"/>
              </w:rPr>
              <w:t>备注</w:t>
            </w:r>
          </w:p>
        </w:tc>
      </w:tr>
      <w:tr w:rsidR="004805DC" w:rsidTr="0056707E">
        <w:trPr>
          <w:trHeight w:val="721"/>
          <w:jc w:val="center"/>
        </w:trPr>
        <w:tc>
          <w:tcPr>
            <w:tcW w:w="638"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1</w:t>
            </w:r>
          </w:p>
        </w:tc>
        <w:tc>
          <w:tcPr>
            <w:tcW w:w="16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场院</w:t>
            </w:r>
            <w:proofErr w:type="gramStart"/>
            <w:r>
              <w:rPr>
                <w:rStyle w:val="font41"/>
                <w:rFonts w:ascii="华文仿宋" w:eastAsia="华文仿宋" w:hAnsi="华文仿宋" w:cs="华文仿宋" w:hint="default"/>
              </w:rPr>
              <w:t>道路扫保</w:t>
            </w:r>
            <w:proofErr w:type="gramEnd"/>
          </w:p>
        </w:tc>
        <w:tc>
          <w:tcPr>
            <w:tcW w:w="17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不低于二期联检服务中心场院道路实际面积数（</w:t>
            </w:r>
            <w:r>
              <w:rPr>
                <w:rStyle w:val="font41"/>
                <w:rFonts w:asciiTheme="minorEastAsia" w:eastAsiaTheme="minorEastAsia" w:hAnsiTheme="minorEastAsia" w:cs="华文仿宋" w:hint="default"/>
              </w:rPr>
              <w:t>19086.05</w:t>
            </w:r>
            <w:r>
              <w:rPr>
                <w:rStyle w:val="font41"/>
                <w:rFonts w:ascii="华文仿宋" w:eastAsia="华文仿宋" w:hAnsi="华文仿宋" w:cs="华文仿宋" w:hint="default"/>
              </w:rPr>
              <w:t>平方米）</w:t>
            </w:r>
          </w:p>
        </w:tc>
        <w:tc>
          <w:tcPr>
            <w:tcW w:w="4981"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服务期限与合同约定期限一致，具体内容以合同为准</w:t>
            </w:r>
          </w:p>
        </w:tc>
        <w:tc>
          <w:tcPr>
            <w:tcW w:w="1132" w:type="dxa"/>
            <w:vAlign w:val="center"/>
          </w:tcPr>
          <w:p w:rsidR="004805DC" w:rsidRDefault="004805DC" w:rsidP="0056707E">
            <w:pPr>
              <w:snapToGrid w:val="0"/>
              <w:spacing w:line="360" w:lineRule="exact"/>
              <w:jc w:val="center"/>
              <w:rPr>
                <w:szCs w:val="21"/>
              </w:rPr>
            </w:pPr>
          </w:p>
        </w:tc>
      </w:tr>
      <w:tr w:rsidR="004805DC" w:rsidTr="0056707E">
        <w:trPr>
          <w:trHeight w:val="1073"/>
          <w:jc w:val="center"/>
        </w:trPr>
        <w:tc>
          <w:tcPr>
            <w:tcW w:w="638"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2</w:t>
            </w:r>
          </w:p>
        </w:tc>
        <w:tc>
          <w:tcPr>
            <w:tcW w:w="16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proofErr w:type="gramStart"/>
            <w:r>
              <w:rPr>
                <w:rStyle w:val="font41"/>
                <w:rFonts w:ascii="华文仿宋" w:eastAsia="华文仿宋" w:hAnsi="华文仿宋" w:cs="华文仿宋" w:hint="default"/>
              </w:rPr>
              <w:t>绿植租</w:t>
            </w:r>
            <w:proofErr w:type="gramEnd"/>
            <w:r>
              <w:rPr>
                <w:rStyle w:val="font41"/>
                <w:rFonts w:ascii="华文仿宋" w:eastAsia="华文仿宋" w:hAnsi="华文仿宋" w:cs="华文仿宋" w:hint="default"/>
              </w:rPr>
              <w:t>摆</w:t>
            </w:r>
          </w:p>
        </w:tc>
        <w:tc>
          <w:tcPr>
            <w:tcW w:w="17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摆放数量不少于150盆/天</w:t>
            </w:r>
          </w:p>
        </w:tc>
        <w:tc>
          <w:tcPr>
            <w:tcW w:w="4981"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摆放位置以采购人要求为准，服务期限与合同约定期限一致，具体内容以合同为准</w:t>
            </w:r>
          </w:p>
        </w:tc>
        <w:tc>
          <w:tcPr>
            <w:tcW w:w="1132" w:type="dxa"/>
            <w:vAlign w:val="center"/>
          </w:tcPr>
          <w:p w:rsidR="004805DC" w:rsidRDefault="004805DC" w:rsidP="0056707E">
            <w:pPr>
              <w:snapToGrid w:val="0"/>
              <w:spacing w:line="360" w:lineRule="exact"/>
              <w:jc w:val="center"/>
              <w:rPr>
                <w:szCs w:val="21"/>
              </w:rPr>
            </w:pPr>
          </w:p>
        </w:tc>
      </w:tr>
      <w:tr w:rsidR="004805DC" w:rsidTr="0056707E">
        <w:trPr>
          <w:trHeight w:val="750"/>
          <w:jc w:val="center"/>
        </w:trPr>
        <w:tc>
          <w:tcPr>
            <w:tcW w:w="638"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3</w:t>
            </w:r>
          </w:p>
        </w:tc>
        <w:tc>
          <w:tcPr>
            <w:tcW w:w="16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proofErr w:type="gramStart"/>
            <w:r>
              <w:rPr>
                <w:rStyle w:val="font41"/>
                <w:rFonts w:ascii="华文仿宋" w:eastAsia="华文仿宋" w:hAnsi="华文仿宋" w:cs="华文仿宋" w:hint="default"/>
              </w:rPr>
              <w:t>值班室床品换洗</w:t>
            </w:r>
            <w:proofErr w:type="gramEnd"/>
            <w:r>
              <w:rPr>
                <w:rStyle w:val="font41"/>
                <w:rFonts w:ascii="华文仿宋" w:eastAsia="华文仿宋" w:hAnsi="华文仿宋" w:cs="华文仿宋" w:hint="default"/>
              </w:rPr>
              <w:t>服务</w:t>
            </w:r>
          </w:p>
        </w:tc>
        <w:tc>
          <w:tcPr>
            <w:tcW w:w="17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不低于1600次/年</w:t>
            </w:r>
          </w:p>
        </w:tc>
        <w:tc>
          <w:tcPr>
            <w:tcW w:w="4981"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管委会4间值班室每日床单被褥换洗，具体内容以合同为准</w:t>
            </w:r>
          </w:p>
        </w:tc>
        <w:tc>
          <w:tcPr>
            <w:tcW w:w="1132" w:type="dxa"/>
            <w:vAlign w:val="center"/>
          </w:tcPr>
          <w:p w:rsidR="004805DC" w:rsidRDefault="004805DC" w:rsidP="0056707E">
            <w:pPr>
              <w:snapToGrid w:val="0"/>
              <w:spacing w:line="360" w:lineRule="exact"/>
              <w:jc w:val="center"/>
              <w:rPr>
                <w:szCs w:val="21"/>
              </w:rPr>
            </w:pPr>
          </w:p>
        </w:tc>
      </w:tr>
    </w:tbl>
    <w:p w:rsidR="004805DC" w:rsidRDefault="00203BEE" w:rsidP="004805DC">
      <w:pPr>
        <w:spacing w:line="400" w:lineRule="exact"/>
        <w:rPr>
          <w:b/>
          <w:sz w:val="24"/>
          <w:szCs w:val="24"/>
        </w:rPr>
      </w:pPr>
      <w:r>
        <w:rPr>
          <w:rFonts w:hint="eastAsia"/>
          <w:b/>
          <w:sz w:val="24"/>
          <w:szCs w:val="24"/>
        </w:rPr>
        <w:t>五</w:t>
      </w:r>
      <w:r w:rsidR="004805DC">
        <w:rPr>
          <w:rFonts w:hint="eastAsia"/>
          <w:b/>
          <w:sz w:val="24"/>
          <w:szCs w:val="24"/>
        </w:rPr>
        <w:t>、各岗位人员具体工作内容、职责</w:t>
      </w:r>
    </w:p>
    <w:p w:rsidR="004805DC" w:rsidRDefault="004805DC" w:rsidP="004805DC">
      <w:pPr>
        <w:widowControl/>
        <w:spacing w:line="360" w:lineRule="auto"/>
        <w:ind w:firstLineChars="200" w:firstLine="446"/>
        <w:rPr>
          <w:rFonts w:ascii="宋体" w:hAnsi="宋体"/>
          <w:sz w:val="24"/>
          <w:szCs w:val="24"/>
        </w:rPr>
      </w:pPr>
      <w:r>
        <w:rPr>
          <w:rFonts w:ascii="宋体" w:hAnsi="宋体"/>
          <w:sz w:val="24"/>
          <w:szCs w:val="24"/>
        </w:rPr>
        <w:t>1</w:t>
      </w:r>
      <w:r>
        <w:rPr>
          <w:rFonts w:ascii="宋体" w:hAnsi="宋体" w:hint="eastAsia"/>
          <w:sz w:val="24"/>
          <w:szCs w:val="24"/>
        </w:rPr>
        <w:t>、保洁岗位人员服务要求以及工作职责</w:t>
      </w:r>
    </w:p>
    <w:p w:rsidR="004805DC" w:rsidRDefault="004805DC" w:rsidP="004805DC">
      <w:pPr>
        <w:widowControl/>
        <w:spacing w:line="360" w:lineRule="auto"/>
        <w:ind w:firstLineChars="200" w:firstLine="446"/>
        <w:rPr>
          <w:rFonts w:ascii="宋体" w:hAnsi="宋体"/>
          <w:sz w:val="24"/>
          <w:szCs w:val="24"/>
        </w:rPr>
      </w:pPr>
      <w:r>
        <w:rPr>
          <w:rFonts w:ascii="宋体" w:hAnsi="宋体" w:hint="eastAsia"/>
          <w:sz w:val="24"/>
          <w:szCs w:val="24"/>
        </w:rPr>
        <w:t>（1）保洁人员配置结构合理，岗位职责明确。具有良好的身体素质和业务能力。</w:t>
      </w:r>
    </w:p>
    <w:p w:rsidR="004805DC" w:rsidRDefault="004805DC" w:rsidP="004805DC">
      <w:pPr>
        <w:widowControl/>
        <w:spacing w:line="360" w:lineRule="auto"/>
        <w:ind w:firstLineChars="200" w:firstLine="446"/>
        <w:rPr>
          <w:rFonts w:ascii="宋体" w:hAnsi="宋体"/>
          <w:sz w:val="24"/>
          <w:szCs w:val="24"/>
        </w:rPr>
      </w:pPr>
      <w:r>
        <w:rPr>
          <w:rFonts w:ascii="宋体" w:hAnsi="宋体" w:hint="eastAsia"/>
          <w:sz w:val="24"/>
          <w:szCs w:val="24"/>
        </w:rPr>
        <w:t>（2）根据具体情况建立、完善并严格执行相应的保洁服务管理制度。保洁服务管理制度应规定保洁工作的具体职责、区域、流程和要求。</w:t>
      </w:r>
    </w:p>
    <w:p w:rsidR="004805DC" w:rsidRDefault="004805DC" w:rsidP="004805DC">
      <w:pPr>
        <w:widowControl/>
        <w:spacing w:line="360" w:lineRule="auto"/>
        <w:ind w:firstLineChars="200" w:firstLine="446"/>
        <w:rPr>
          <w:rFonts w:ascii="宋体" w:hAnsi="宋体"/>
          <w:sz w:val="24"/>
          <w:szCs w:val="24"/>
        </w:rPr>
      </w:pPr>
      <w:r>
        <w:rPr>
          <w:rFonts w:ascii="宋体" w:hAnsi="宋体" w:hint="eastAsia"/>
          <w:sz w:val="24"/>
          <w:szCs w:val="24"/>
        </w:rPr>
        <w:lastRenderedPageBreak/>
        <w:t>（3）保洁员要求在岗期间应穿着统一服装，身体健康，举止大方，具有良好的精神风貌和职业素质。</w:t>
      </w:r>
    </w:p>
    <w:p w:rsidR="004805DC" w:rsidRDefault="004805DC" w:rsidP="004805DC">
      <w:pPr>
        <w:widowControl/>
        <w:spacing w:line="360" w:lineRule="auto"/>
        <w:ind w:firstLineChars="200" w:firstLine="446"/>
        <w:rPr>
          <w:rFonts w:ascii="宋体" w:hAnsi="宋体"/>
          <w:sz w:val="24"/>
          <w:szCs w:val="24"/>
        </w:rPr>
      </w:pPr>
      <w:r>
        <w:rPr>
          <w:rFonts w:ascii="宋体" w:hAnsi="宋体" w:hint="eastAsia"/>
          <w:sz w:val="24"/>
          <w:szCs w:val="24"/>
        </w:rPr>
        <w:t>（4）根据具体情况完善保洁突发事件应急处置预案，并定期组织演练，留存相关资料备查。</w:t>
      </w:r>
    </w:p>
    <w:tbl>
      <w:tblPr>
        <w:tblW w:w="8144" w:type="dxa"/>
        <w:tblInd w:w="93" w:type="dxa"/>
        <w:tblLayout w:type="fixed"/>
        <w:tblLook w:val="04A0" w:firstRow="1" w:lastRow="0" w:firstColumn="1" w:lastColumn="0" w:noHBand="0" w:noVBand="1"/>
      </w:tblPr>
      <w:tblGrid>
        <w:gridCol w:w="870"/>
        <w:gridCol w:w="1379"/>
        <w:gridCol w:w="2655"/>
        <w:gridCol w:w="1905"/>
        <w:gridCol w:w="1335"/>
      </w:tblGrid>
      <w:tr w:rsidR="004805DC" w:rsidTr="0056707E">
        <w:trPr>
          <w:trHeight w:val="375"/>
        </w:trPr>
        <w:tc>
          <w:tcPr>
            <w:tcW w:w="8144" w:type="dxa"/>
            <w:gridSpan w:val="5"/>
            <w:tcBorders>
              <w:top w:val="nil"/>
              <w:left w:val="nil"/>
              <w:bottom w:val="single" w:sz="4" w:space="0" w:color="000000"/>
              <w:right w:val="nil"/>
            </w:tcBorders>
            <w:shd w:val="clear" w:color="auto" w:fill="auto"/>
            <w:noWrap/>
            <w:vAlign w:val="center"/>
          </w:tcPr>
          <w:p w:rsidR="004805DC" w:rsidRDefault="004805DC" w:rsidP="0056707E">
            <w:pPr>
              <w:rPr>
                <w:rFonts w:ascii="宋体" w:hAnsi="宋体" w:cs="宋体"/>
                <w:color w:val="000000"/>
                <w:sz w:val="22"/>
                <w:szCs w:val="22"/>
              </w:rPr>
            </w:pPr>
            <w:r>
              <w:rPr>
                <w:rFonts w:ascii="宋体" w:hAnsi="宋体" w:cs="宋体" w:hint="eastAsia"/>
                <w:color w:val="000000"/>
                <w:kern w:val="0"/>
                <w:sz w:val="28"/>
                <w:szCs w:val="28"/>
                <w:lang w:bidi="ar"/>
              </w:rPr>
              <w:t>1.标准层清洁标准</w:t>
            </w:r>
          </w:p>
        </w:tc>
      </w:tr>
      <w:tr w:rsidR="004805DC" w:rsidTr="0056707E">
        <w:trPr>
          <w:trHeight w:val="285"/>
        </w:trPr>
        <w:tc>
          <w:tcPr>
            <w:tcW w:w="8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性质</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内容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清洁标准</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作业频次</w:t>
            </w:r>
          </w:p>
        </w:tc>
      </w:tr>
      <w:tr w:rsidR="004805DC" w:rsidTr="0056707E">
        <w:trPr>
          <w:trHeight w:val="570"/>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日常</w:t>
            </w: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地面、沟槽</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无垃圾、门槽无尘沙</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门、门框</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光洁、无尘、无痕迹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显示屏、按钮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无污迹、洁净、无手印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玻璃</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无污迹、洁净、无水迹、无手印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大理石地面、漆地面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无污渍、无垃圾、无尘、无脚印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地毯</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干净、无污渍、无烟头、无破损</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114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废物箱</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外表光洁、无痕迹、无烟蒂、垃圾不超过三分之一</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消防箱</w:t>
            </w:r>
            <w:proofErr w:type="gramStart"/>
            <w:r>
              <w:rPr>
                <w:rFonts w:ascii="宋体" w:hAnsi="宋体" w:cs="宋体" w:hint="eastAsia"/>
                <w:color w:val="000000"/>
                <w:kern w:val="0"/>
                <w:sz w:val="24"/>
                <w:szCs w:val="24"/>
                <w:lang w:bidi="ar"/>
              </w:rPr>
              <w:t>栓</w:t>
            </w:r>
            <w:proofErr w:type="gramEnd"/>
            <w:r>
              <w:rPr>
                <w:rFonts w:ascii="宋体" w:hAnsi="宋体" w:cs="宋体" w:hint="eastAsia"/>
                <w:color w:val="000000"/>
                <w:kern w:val="0"/>
                <w:sz w:val="24"/>
                <w:szCs w:val="24"/>
                <w:lang w:bidi="ar"/>
              </w:rPr>
              <w:t>面、警铃</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外表洁净、无积尘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消防箱</w:t>
            </w:r>
            <w:proofErr w:type="gramStart"/>
            <w:r>
              <w:rPr>
                <w:rFonts w:ascii="宋体" w:hAnsi="宋体" w:cs="宋体" w:hint="eastAsia"/>
                <w:color w:val="000000"/>
                <w:kern w:val="0"/>
                <w:sz w:val="24"/>
                <w:szCs w:val="24"/>
                <w:lang w:bidi="ar"/>
              </w:rPr>
              <w:t>栓</w:t>
            </w:r>
            <w:proofErr w:type="gramEnd"/>
            <w:r>
              <w:rPr>
                <w:rFonts w:ascii="宋体" w:hAnsi="宋体" w:cs="宋体" w:hint="eastAsia"/>
                <w:color w:val="000000"/>
                <w:kern w:val="0"/>
                <w:sz w:val="24"/>
                <w:szCs w:val="24"/>
                <w:lang w:bidi="ar"/>
              </w:rPr>
              <w:t>内</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箱内无尘、干净</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厕具</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光洁、无污垢、无划痕、无黄斑、无异味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洗面台、镜面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无锈斑、无水渍、干净光洁</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14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地面、隔断</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干净、无污渍、无积尘、无垃圾、门锁是否完好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垃圾桶</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内外干净、无异味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消耗品及装置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无尘、无污迹、补充</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14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消防通道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楼梯、门、闭门器、栏杆</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干净无积尘、无垃圾、门把手、闭门器完好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风口、指示标识</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无积灰、无污迹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垃圾箱</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内外干净、无异味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定期</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门、框壁面上油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光洁、无尘、无油迹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顶、墙面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干净、无污迹、无积灰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壁面、顶灯、风口</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无尘、光洁、无污迹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消防通道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墙壁</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无尘、光洁、无污</w:t>
            </w:r>
            <w:r>
              <w:rPr>
                <w:rFonts w:ascii="宋体" w:hAnsi="宋体" w:cs="宋体" w:hint="eastAsia"/>
                <w:color w:val="000000"/>
                <w:kern w:val="0"/>
                <w:sz w:val="24"/>
                <w:szCs w:val="24"/>
                <w:lang w:bidi="ar"/>
              </w:rPr>
              <w:lastRenderedPageBreak/>
              <w:t>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大理石</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卫生间（缝隙）</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梯厅</w:t>
            </w:r>
            <w:proofErr w:type="gramEnd"/>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地毯（吸）</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干净、无污渍、无色差、无杂物</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照明风口设施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灯泡明亮、无积尘、灯罩干净</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375"/>
        </w:trPr>
        <w:tc>
          <w:tcPr>
            <w:tcW w:w="8144" w:type="dxa"/>
            <w:gridSpan w:val="5"/>
            <w:tcBorders>
              <w:top w:val="nil"/>
              <w:left w:val="nil"/>
              <w:bottom w:val="single" w:sz="4" w:space="0" w:color="000000"/>
              <w:right w:val="nil"/>
            </w:tcBorders>
            <w:shd w:val="clear" w:color="auto" w:fill="auto"/>
            <w:noWrap/>
            <w:vAlign w:val="center"/>
          </w:tcPr>
          <w:p w:rsidR="004805DC" w:rsidRDefault="004805DC" w:rsidP="0056707E">
            <w:pPr>
              <w:rPr>
                <w:rFonts w:ascii="宋体" w:hAnsi="宋体" w:cs="宋体"/>
                <w:color w:val="000000"/>
                <w:sz w:val="22"/>
                <w:szCs w:val="22"/>
              </w:rPr>
            </w:pPr>
            <w:r>
              <w:rPr>
                <w:rFonts w:ascii="宋体" w:hAnsi="宋体" w:cs="宋体" w:hint="eastAsia"/>
                <w:color w:val="000000"/>
                <w:kern w:val="0"/>
                <w:sz w:val="28"/>
                <w:szCs w:val="28"/>
                <w:lang w:bidi="ar"/>
              </w:rPr>
              <w:t>2.大厅清洁标准</w:t>
            </w:r>
          </w:p>
        </w:tc>
      </w:tr>
      <w:tr w:rsidR="004805DC" w:rsidTr="0056707E">
        <w:trPr>
          <w:trHeight w:val="285"/>
        </w:trPr>
        <w:tc>
          <w:tcPr>
            <w:tcW w:w="8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性质</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内容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清洁标准</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作业频次</w:t>
            </w:r>
          </w:p>
        </w:tc>
      </w:tr>
      <w:tr w:rsidR="004805DC" w:rsidTr="0056707E">
        <w:trPr>
          <w:trHeight w:val="570"/>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日常</w:t>
            </w: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地面、壁</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无垃圾、无尘、无水迹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门、门框、沟槽</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光洁、无尘、无划痕、门槽无尘沙</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显示屏、按钮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无污迹、洁净、无手印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平台、台阶</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无脚印、无污渍、无烟蒂、无垃圾</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配套设施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总台</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干净、整洁、无尘、无水痕、无杂物</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柜台台面、椅子</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干净、整洁、无尘、无水痕、无杂物</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玻璃门、转门</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玻璃、门框</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洁净、明亮、无手印、无划痕</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消防箱、警铃</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外表洁净、箱内无尘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消防栓</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外表洁净、箱内无尘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厕具</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光洁、无污垢、无划痕、无黄斑、无异味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洗面台、镜面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无锈斑、无水渍、干净光洁</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14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地面、隔断</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干净、无污渍、无积尘、无垃圾、门锁是否完好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垃圾桶</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内外干净、无异味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消耗品及装置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无尘、无污迹、补充</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42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垃圾箱</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外表光洁、无痕迹、无烟蒂、垃圾不超过三分之一、无死角</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公共设施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电话、取款机等</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清洁无损、无灰尘、消毒</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定期</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门、框壁面上油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光洁、无尘、无油迹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壁面、顶灯、风口</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无尘、光洁、无污迹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消防通道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墙壁</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无尘、光洁、无污迹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大理石</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卫生间（缝隙）</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地砖</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墙面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洁净、明亮、无灰尘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照明风口设施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灯泡明亮、无积尘、灯罩干净</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375"/>
        </w:trPr>
        <w:tc>
          <w:tcPr>
            <w:tcW w:w="8144" w:type="dxa"/>
            <w:gridSpan w:val="5"/>
            <w:tcBorders>
              <w:top w:val="nil"/>
              <w:left w:val="nil"/>
              <w:bottom w:val="single" w:sz="4" w:space="0" w:color="000000"/>
              <w:right w:val="nil"/>
            </w:tcBorders>
            <w:shd w:val="clear" w:color="auto" w:fill="auto"/>
            <w:noWrap/>
            <w:vAlign w:val="center"/>
          </w:tcPr>
          <w:p w:rsidR="004805DC" w:rsidRDefault="004805DC" w:rsidP="0056707E">
            <w:pPr>
              <w:rPr>
                <w:rFonts w:ascii="宋体" w:hAnsi="宋体" w:cs="宋体"/>
                <w:color w:val="000000"/>
                <w:sz w:val="22"/>
                <w:szCs w:val="22"/>
              </w:rPr>
            </w:pPr>
            <w:r>
              <w:rPr>
                <w:rFonts w:ascii="宋体" w:hAnsi="宋体" w:cs="宋体" w:hint="eastAsia"/>
                <w:color w:val="000000"/>
                <w:kern w:val="0"/>
                <w:sz w:val="28"/>
                <w:szCs w:val="28"/>
                <w:lang w:bidi="ar"/>
              </w:rPr>
              <w:t>3.地下层清洁标准</w:t>
            </w:r>
          </w:p>
        </w:tc>
      </w:tr>
      <w:tr w:rsidR="004805DC" w:rsidTr="0056707E">
        <w:trPr>
          <w:trHeight w:val="285"/>
        </w:trPr>
        <w:tc>
          <w:tcPr>
            <w:tcW w:w="8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性质</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内容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清洁标准</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作业频次</w:t>
            </w:r>
          </w:p>
        </w:tc>
      </w:tr>
      <w:tr w:rsidR="004805DC" w:rsidTr="0056707E">
        <w:trPr>
          <w:trHeight w:val="570"/>
        </w:trPr>
        <w:tc>
          <w:tcPr>
            <w:tcW w:w="870" w:type="dxa"/>
            <w:vMerge w:val="restart"/>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日常</w:t>
            </w: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车道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无垃圾、无尘、无水迹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车道线、</w:t>
            </w:r>
            <w:proofErr w:type="gramStart"/>
            <w:r>
              <w:rPr>
                <w:rFonts w:ascii="宋体" w:hAnsi="宋体" w:cs="宋体" w:hint="eastAsia"/>
                <w:color w:val="000000"/>
                <w:kern w:val="0"/>
                <w:sz w:val="24"/>
                <w:szCs w:val="24"/>
                <w:lang w:bidi="ar"/>
              </w:rPr>
              <w:t>车位号</w:t>
            </w:r>
            <w:proofErr w:type="gramEnd"/>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光洁、无尘、无划痕、门槽无尘沙</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消防箱、警铃</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外表洁净、箱内无尘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消防栓</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外表洁净、箱内无尘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指示系统</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指示牌、反光镜</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地砖通道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光洁、无污迹、水迹、完整</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电梯厅</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门、门框、沟槽</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光洁、无尘、无划痕、门槽无尘沙</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显示屏、按钮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无污迹、洁净、无手印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425"/>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废物箱</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外表光洁、无痕迹、无烟蒂、垃圾不超过三分之一、无死角</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无垃圾、无尘、无水迹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厕具</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光洁、无污垢、无划痕、无黄斑、无异味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洗面台、镜面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无锈斑、无水渍、干净光洁</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14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地面、隔断</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干净、无污渍、无积尘、无垃圾、门</w:t>
            </w:r>
            <w:r>
              <w:rPr>
                <w:rFonts w:ascii="宋体" w:hAnsi="宋体" w:cs="宋体" w:hint="eastAsia"/>
                <w:color w:val="000000"/>
                <w:kern w:val="0"/>
                <w:sz w:val="24"/>
                <w:szCs w:val="24"/>
                <w:lang w:bidi="ar"/>
              </w:rPr>
              <w:lastRenderedPageBreak/>
              <w:t>锁是否完好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多次/日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垃圾桶</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内外干净、无异味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消耗品及装置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无尘、无污迹、补充</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val="restart"/>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定期</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通道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顶、墙壁</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电梯厅</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墙面、隔断</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外表光洁、无痕迹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管道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无积尘、无挂物</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一次/月</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顶面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无塔灰、无脱落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一次/月</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顶、墙壁</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无尘、光洁、无污迹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墙面、柱子</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无污渍、无积灰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一次/月</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车道</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无泥沙、无灰尘、无积水</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855"/>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排水系统</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明沟 、落水口</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无淤塞、无虫害、恶臭味、井盖完好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一次/月</w:t>
            </w:r>
          </w:p>
        </w:tc>
      </w:tr>
      <w:tr w:rsidR="004805DC" w:rsidTr="0056707E">
        <w:trPr>
          <w:trHeight w:val="285"/>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卷帘门</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无积尘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855"/>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照明系统</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灯泡明亮、无积尘、灯罩无灰、无虫</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375"/>
        </w:trPr>
        <w:tc>
          <w:tcPr>
            <w:tcW w:w="8144" w:type="dxa"/>
            <w:gridSpan w:val="5"/>
            <w:tcBorders>
              <w:top w:val="nil"/>
              <w:left w:val="nil"/>
              <w:bottom w:val="nil"/>
              <w:right w:val="nil"/>
            </w:tcBorders>
            <w:shd w:val="clear" w:color="auto" w:fill="auto"/>
            <w:noWrap/>
            <w:vAlign w:val="center"/>
          </w:tcPr>
          <w:p w:rsidR="004805DC" w:rsidRDefault="004805DC" w:rsidP="0056707E">
            <w:pPr>
              <w:rPr>
                <w:rFonts w:ascii="宋体" w:hAnsi="宋体" w:cs="宋体"/>
                <w:color w:val="000000"/>
                <w:sz w:val="22"/>
                <w:szCs w:val="22"/>
              </w:rPr>
            </w:pPr>
            <w:r>
              <w:rPr>
                <w:rFonts w:ascii="宋体" w:hAnsi="宋体" w:cs="宋体" w:hint="eastAsia"/>
                <w:color w:val="000000"/>
                <w:kern w:val="0"/>
                <w:sz w:val="28"/>
                <w:szCs w:val="28"/>
                <w:lang w:bidi="ar"/>
              </w:rPr>
              <w:lastRenderedPageBreak/>
              <w:t>4.特殊层清洁标准</w:t>
            </w:r>
          </w:p>
        </w:tc>
      </w:tr>
      <w:tr w:rsidR="004805DC" w:rsidTr="0056707E">
        <w:trPr>
          <w:trHeight w:val="285"/>
        </w:trPr>
        <w:tc>
          <w:tcPr>
            <w:tcW w:w="8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性质</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内容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清洁标准</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作业频次</w:t>
            </w:r>
          </w:p>
        </w:tc>
      </w:tr>
      <w:tr w:rsidR="004805DC" w:rsidTr="0056707E">
        <w:trPr>
          <w:trHeight w:val="285"/>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日常</w:t>
            </w: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天井、场院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无垃圾、无烟蒂、无杂物</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多次/日</w:t>
            </w:r>
          </w:p>
        </w:tc>
      </w:tr>
      <w:tr w:rsidR="004805DC" w:rsidTr="0056707E">
        <w:trPr>
          <w:trHeight w:val="37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垃圾桶</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内外干净、无异味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多次/日</w:t>
            </w:r>
          </w:p>
        </w:tc>
      </w:tr>
      <w:tr w:rsidR="004805DC" w:rsidTr="0056707E">
        <w:trPr>
          <w:trHeight w:val="855"/>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定期</w:t>
            </w: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屋顶、平台</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无垃圾、无杂物、无青苔、无积水</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排水口</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地漏通畅、无淤塞</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防护栏</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无积垢、无锈、坚固</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照明系统</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无积尘、灯具完好、灯罩无污迹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bl>
    <w:p w:rsidR="004805DC" w:rsidRDefault="004805DC" w:rsidP="004805DC">
      <w:pPr>
        <w:widowControl/>
        <w:spacing w:line="360" w:lineRule="auto"/>
        <w:ind w:firstLineChars="200" w:firstLine="446"/>
        <w:rPr>
          <w:rFonts w:ascii="宋体" w:hAnsi="宋体"/>
          <w:sz w:val="24"/>
          <w:szCs w:val="24"/>
        </w:rPr>
      </w:pPr>
      <w:r>
        <w:rPr>
          <w:rFonts w:ascii="宋体" w:hAnsi="宋体"/>
          <w:sz w:val="24"/>
          <w:szCs w:val="24"/>
        </w:rPr>
        <w:t>2</w:t>
      </w:r>
      <w:r>
        <w:rPr>
          <w:rFonts w:ascii="宋体" w:hAnsi="宋体" w:hint="eastAsia"/>
          <w:sz w:val="24"/>
          <w:szCs w:val="24"/>
        </w:rPr>
        <w:t>、秩序维护岗位人员服务要求以及工作职责</w:t>
      </w:r>
    </w:p>
    <w:p w:rsidR="004805DC" w:rsidRDefault="004805DC" w:rsidP="004805DC">
      <w:pPr>
        <w:widowControl/>
        <w:spacing w:line="360" w:lineRule="auto"/>
        <w:rPr>
          <w:rFonts w:ascii="宋体" w:hAnsi="宋体"/>
          <w:sz w:val="24"/>
          <w:szCs w:val="24"/>
        </w:rPr>
      </w:pPr>
      <w:r>
        <w:rPr>
          <w:rFonts w:ascii="宋体" w:hAnsi="宋体" w:hint="eastAsia"/>
          <w:sz w:val="24"/>
          <w:szCs w:val="24"/>
        </w:rPr>
        <w:t>（1）秩序维护人员配置结构合理，岗位职责明确。具有良好的身体素质和业务能力。</w:t>
      </w:r>
    </w:p>
    <w:p w:rsidR="004805DC" w:rsidRDefault="004805DC" w:rsidP="004805DC">
      <w:pPr>
        <w:widowControl/>
        <w:spacing w:line="360" w:lineRule="auto"/>
        <w:rPr>
          <w:rFonts w:ascii="宋体" w:hAnsi="宋体"/>
          <w:sz w:val="24"/>
          <w:szCs w:val="24"/>
        </w:rPr>
      </w:pPr>
      <w:r>
        <w:rPr>
          <w:rFonts w:ascii="宋体" w:hAnsi="宋体" w:hint="eastAsia"/>
          <w:sz w:val="24"/>
          <w:szCs w:val="24"/>
        </w:rPr>
        <w:t>（2）根据项目实际建立、完善并严格执行相应的秩序维护服务管理制度包括具体职责、区域、流程和要求。</w:t>
      </w:r>
    </w:p>
    <w:p w:rsidR="004805DC" w:rsidRDefault="004805DC" w:rsidP="004805DC">
      <w:pPr>
        <w:widowControl/>
        <w:spacing w:line="360" w:lineRule="auto"/>
        <w:rPr>
          <w:rFonts w:ascii="宋体" w:hAnsi="宋体"/>
          <w:sz w:val="24"/>
          <w:szCs w:val="24"/>
        </w:rPr>
      </w:pPr>
      <w:r>
        <w:rPr>
          <w:rFonts w:ascii="宋体" w:hAnsi="宋体" w:hint="eastAsia"/>
          <w:sz w:val="24"/>
          <w:szCs w:val="24"/>
        </w:rPr>
        <w:t>（3）在岗期间应穿着统一服装，身体健康，举止大方，具有良好的精神风貌和职业素质。</w:t>
      </w:r>
    </w:p>
    <w:p w:rsidR="004805DC" w:rsidRDefault="004805DC" w:rsidP="004805DC">
      <w:pPr>
        <w:widowControl/>
        <w:spacing w:line="360" w:lineRule="auto"/>
        <w:rPr>
          <w:rFonts w:ascii="宋体" w:hAnsi="宋体"/>
          <w:sz w:val="24"/>
          <w:szCs w:val="24"/>
        </w:rPr>
      </w:pPr>
      <w:r>
        <w:rPr>
          <w:rFonts w:ascii="宋体" w:hAnsi="宋体" w:hint="eastAsia"/>
          <w:sz w:val="24"/>
          <w:szCs w:val="24"/>
        </w:rPr>
        <w:t>（4）根据实际情况完善突发事件应急处置预案，并定期组织演练，留存相关资料备查。</w:t>
      </w:r>
    </w:p>
    <w:tbl>
      <w:tblPr>
        <w:tblW w:w="9385" w:type="dxa"/>
        <w:jc w:val="center"/>
        <w:tblLook w:val="04A0" w:firstRow="1" w:lastRow="0" w:firstColumn="1" w:lastColumn="0" w:noHBand="0" w:noVBand="1"/>
      </w:tblPr>
      <w:tblGrid>
        <w:gridCol w:w="4052"/>
        <w:gridCol w:w="5333"/>
      </w:tblGrid>
      <w:tr w:rsidR="004805DC" w:rsidTr="0056707E">
        <w:trPr>
          <w:trHeight w:val="270"/>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项目</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服务要求及内容</w:t>
            </w:r>
          </w:p>
        </w:tc>
      </w:tr>
      <w:tr w:rsidR="004805DC" w:rsidTr="0056707E">
        <w:trPr>
          <w:trHeight w:val="285"/>
          <w:jc w:val="center"/>
        </w:trPr>
        <w:tc>
          <w:tcPr>
            <w:tcW w:w="4052" w:type="dxa"/>
            <w:vMerge w:val="restart"/>
            <w:tcBorders>
              <w:top w:val="single" w:sz="4" w:space="0" w:color="auto"/>
              <w:left w:val="single" w:sz="4" w:space="0" w:color="auto"/>
              <w:bottom w:val="nil"/>
              <w:right w:val="single" w:sz="4" w:space="0" w:color="000000"/>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出入口管理</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出入口值守服务</w:t>
            </w:r>
          </w:p>
        </w:tc>
      </w:tr>
      <w:tr w:rsidR="004805DC" w:rsidTr="0056707E">
        <w:trPr>
          <w:trHeight w:val="285"/>
          <w:jc w:val="center"/>
        </w:trPr>
        <w:tc>
          <w:tcPr>
            <w:tcW w:w="4052" w:type="dxa"/>
            <w:vMerge/>
            <w:tcBorders>
              <w:top w:val="single" w:sz="4" w:space="0" w:color="auto"/>
              <w:left w:val="single" w:sz="4" w:space="0" w:color="auto"/>
              <w:bottom w:val="nil"/>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访客管理</w:t>
            </w:r>
          </w:p>
        </w:tc>
      </w:tr>
      <w:tr w:rsidR="004805DC" w:rsidTr="0056707E">
        <w:trPr>
          <w:trHeight w:val="285"/>
          <w:jc w:val="center"/>
        </w:trPr>
        <w:tc>
          <w:tcPr>
            <w:tcW w:w="4052" w:type="dxa"/>
            <w:vMerge/>
            <w:tcBorders>
              <w:top w:val="single" w:sz="4" w:space="0" w:color="auto"/>
              <w:left w:val="single" w:sz="4" w:space="0" w:color="auto"/>
              <w:bottom w:val="nil"/>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物品出入确认</w:t>
            </w:r>
          </w:p>
        </w:tc>
      </w:tr>
      <w:tr w:rsidR="004805DC" w:rsidTr="0056707E">
        <w:trPr>
          <w:trHeight w:val="285"/>
          <w:jc w:val="center"/>
        </w:trPr>
        <w:tc>
          <w:tcPr>
            <w:tcW w:w="4052" w:type="dxa"/>
            <w:vMerge/>
            <w:tcBorders>
              <w:top w:val="single" w:sz="4" w:space="0" w:color="auto"/>
              <w:left w:val="single" w:sz="4" w:space="0" w:color="auto"/>
              <w:bottom w:val="nil"/>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公共区域钥匙使用管理</w:t>
            </w:r>
          </w:p>
        </w:tc>
      </w:tr>
      <w:tr w:rsidR="004805DC" w:rsidTr="0056707E">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巡逻检查</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公共区域、重点部位日常安全巡逻</w:t>
            </w:r>
          </w:p>
        </w:tc>
      </w:tr>
      <w:tr w:rsidR="004805DC" w:rsidTr="0056707E">
        <w:trPr>
          <w:trHeight w:val="600"/>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夜间重点检查门窗关闭、灯具开关、门禁门锁开关完好状况</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接收各岗的报告，协助处理各种突发情况</w:t>
            </w:r>
          </w:p>
        </w:tc>
      </w:tr>
      <w:tr w:rsidR="004805DC" w:rsidTr="0056707E">
        <w:trPr>
          <w:trHeight w:val="270"/>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车辆管理</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地上车辆停车入位</w:t>
            </w:r>
          </w:p>
        </w:tc>
      </w:tr>
      <w:tr w:rsidR="004805DC" w:rsidTr="0056707E">
        <w:trPr>
          <w:trHeight w:val="285"/>
          <w:jc w:val="center"/>
        </w:trPr>
        <w:tc>
          <w:tcPr>
            <w:tcW w:w="4052"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消防安全</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熟悉设备功能，进行熟练操作</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及时发现并处理异常情况</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重点部位实施重点监控</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详细记录当值情况，</w:t>
            </w:r>
            <w:r>
              <w:rPr>
                <w:rFonts w:ascii="宋体" w:hAnsi="宋体" w:cs="宋体" w:hint="eastAsia"/>
                <w:color w:val="000000"/>
                <w:kern w:val="0"/>
                <w:sz w:val="24"/>
                <w:szCs w:val="24"/>
              </w:rPr>
              <w:br/>
              <w:t>保存录制资料</w:t>
            </w:r>
          </w:p>
        </w:tc>
      </w:tr>
      <w:tr w:rsidR="004805DC" w:rsidTr="0056707E">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突发异常情况处理</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夜间故障及隐患的报修、联络</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及时发现同时要有</w:t>
            </w:r>
            <w:r>
              <w:rPr>
                <w:rFonts w:ascii="宋体" w:hAnsi="宋体" w:cs="宋体" w:hint="eastAsia"/>
                <w:color w:val="000000"/>
                <w:kern w:val="0"/>
                <w:sz w:val="24"/>
                <w:szCs w:val="24"/>
              </w:rPr>
              <w:br/>
              <w:t>突发事件的工作预案</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及时报告并记录</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及时处理并全程跟踪备案</w:t>
            </w:r>
          </w:p>
        </w:tc>
      </w:tr>
      <w:tr w:rsidR="004805DC" w:rsidTr="0056707E">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消防巡查</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用火、用电有无违章情况</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疏散通道、安全出口是否畅通</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消防安全标志、安全疏散指示标志是否完好</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应急照明是否完好</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灭火器、消火栓是否在位、完好</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其它消防设施是否在位、完好</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防火卷帘下是否堆放物品</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重点部位的人员是否在岗</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是否有违章关闭消防设施、切断消防电源的</w:t>
            </w:r>
          </w:p>
        </w:tc>
      </w:tr>
      <w:tr w:rsidR="004805DC" w:rsidTr="0056707E">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其他要求</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服从管理和其他临时工作安排</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及时、高效完成份内、份外工作任务</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按要求积极配合做好各种接待活动</w:t>
            </w:r>
          </w:p>
        </w:tc>
      </w:tr>
    </w:tbl>
    <w:p w:rsidR="004805DC" w:rsidRDefault="004805DC" w:rsidP="004805DC">
      <w:pPr>
        <w:widowControl/>
        <w:spacing w:line="360" w:lineRule="auto"/>
        <w:rPr>
          <w:rFonts w:ascii="宋体" w:hAnsi="宋体"/>
          <w:sz w:val="24"/>
          <w:szCs w:val="24"/>
        </w:rPr>
      </w:pPr>
      <w:r>
        <w:rPr>
          <w:rFonts w:ascii="宋体" w:hAnsi="宋体" w:hint="eastAsia"/>
          <w:sz w:val="24"/>
          <w:szCs w:val="24"/>
        </w:rPr>
        <w:t>3、维修工服务要求以及工作职责</w:t>
      </w:r>
    </w:p>
    <w:p w:rsidR="004805DC" w:rsidRDefault="004805DC" w:rsidP="004805DC">
      <w:pPr>
        <w:widowControl/>
        <w:spacing w:line="360" w:lineRule="auto"/>
        <w:rPr>
          <w:rFonts w:ascii="宋体" w:hAnsi="宋体"/>
          <w:sz w:val="24"/>
          <w:szCs w:val="24"/>
        </w:rPr>
      </w:pPr>
      <w:r>
        <w:rPr>
          <w:rFonts w:ascii="宋体" w:hAnsi="宋体" w:hint="eastAsia"/>
          <w:sz w:val="24"/>
          <w:szCs w:val="24"/>
        </w:rPr>
        <w:t>日常维修，办公值守，做好水、电、暖、空调等设施设备的巡查和维修工作。</w:t>
      </w:r>
    </w:p>
    <w:tbl>
      <w:tblPr>
        <w:tblW w:w="9385" w:type="dxa"/>
        <w:jc w:val="center"/>
        <w:tblLook w:val="04A0" w:firstRow="1" w:lastRow="0" w:firstColumn="1" w:lastColumn="0" w:noHBand="0" w:noVBand="1"/>
      </w:tblPr>
      <w:tblGrid>
        <w:gridCol w:w="4052"/>
        <w:gridCol w:w="5333"/>
      </w:tblGrid>
      <w:tr w:rsidR="004805DC" w:rsidTr="0056707E">
        <w:trPr>
          <w:trHeight w:val="270"/>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项目</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服务要求及内容</w:t>
            </w:r>
          </w:p>
        </w:tc>
      </w:tr>
      <w:tr w:rsidR="004805DC" w:rsidTr="0056707E">
        <w:trPr>
          <w:trHeight w:val="270"/>
          <w:jc w:val="center"/>
        </w:trPr>
        <w:tc>
          <w:tcPr>
            <w:tcW w:w="4052"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综合维修</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台阶方砖步道</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门窗玻璃</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锁具开启灵活</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门窗开启灵活</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给排水</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扶手栏杆</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照明灯具无损坏</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卫生间洁具、水龙头等</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制冷、供暖设施</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上下水设施</w:t>
            </w:r>
          </w:p>
        </w:tc>
      </w:tr>
      <w:tr w:rsidR="004805DC" w:rsidTr="0056707E">
        <w:trPr>
          <w:trHeight w:val="5205"/>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lastRenderedPageBreak/>
              <w:t>供电系统</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rPr>
                <w:rFonts w:ascii="宋体" w:hAnsi="宋体" w:cs="宋体"/>
                <w:color w:val="000000"/>
                <w:kern w:val="0"/>
                <w:sz w:val="24"/>
                <w:szCs w:val="24"/>
              </w:rPr>
            </w:pPr>
            <w:r>
              <w:rPr>
                <w:rFonts w:ascii="宋体" w:hAnsi="宋体" w:cs="宋体" w:hint="eastAsia"/>
                <w:color w:val="000000"/>
                <w:kern w:val="0"/>
                <w:sz w:val="24"/>
                <w:szCs w:val="24"/>
              </w:rPr>
              <w:t>1）对供电范围内的电器设备定期巡视维护和重点检测，建立各项设备档案（包括电器平面图、设备管理图、接线图等图样），做到安全、合理节约用电。</w:t>
            </w:r>
            <w:r>
              <w:rPr>
                <w:rFonts w:ascii="宋体" w:hAnsi="宋体" w:cs="宋体" w:hint="eastAsia"/>
                <w:color w:val="000000"/>
                <w:kern w:val="0"/>
                <w:sz w:val="24"/>
                <w:szCs w:val="24"/>
              </w:rPr>
              <w:br/>
              <w:t>2）建立严格的</w:t>
            </w:r>
            <w:proofErr w:type="gramStart"/>
            <w:r>
              <w:rPr>
                <w:rFonts w:ascii="宋体" w:hAnsi="宋体" w:cs="宋体" w:hint="eastAsia"/>
                <w:color w:val="000000"/>
                <w:kern w:val="0"/>
                <w:sz w:val="24"/>
                <w:szCs w:val="24"/>
              </w:rPr>
              <w:t>配送电运行</w:t>
            </w:r>
            <w:proofErr w:type="gramEnd"/>
            <w:r>
              <w:rPr>
                <w:rFonts w:ascii="宋体" w:hAnsi="宋体" w:cs="宋体" w:hint="eastAsia"/>
                <w:color w:val="000000"/>
                <w:kern w:val="0"/>
                <w:sz w:val="24"/>
                <w:szCs w:val="24"/>
              </w:rPr>
              <w:t>制度、电器维修制度和配电房管理制度，必须持证上岗。</w:t>
            </w:r>
            <w:r>
              <w:rPr>
                <w:rFonts w:ascii="宋体" w:hAnsi="宋体" w:cs="宋体" w:hint="eastAsia"/>
                <w:color w:val="000000"/>
                <w:kern w:val="0"/>
                <w:sz w:val="24"/>
                <w:szCs w:val="24"/>
              </w:rPr>
              <w:br/>
              <w:t>3）建立运行维修值班制度，及时排除故障，零星维修合格率100%。</w:t>
            </w:r>
            <w:r>
              <w:rPr>
                <w:rFonts w:ascii="宋体" w:hAnsi="宋体" w:cs="宋体" w:hint="eastAsia"/>
                <w:color w:val="000000"/>
                <w:kern w:val="0"/>
                <w:sz w:val="24"/>
                <w:szCs w:val="24"/>
              </w:rPr>
              <w:br/>
              <w:t>4）加强日常维护检修，照明灯具、线路、开关保持完好，确保用电安全。</w:t>
            </w:r>
            <w:r>
              <w:rPr>
                <w:rFonts w:ascii="宋体" w:hAnsi="宋体" w:cs="宋体" w:hint="eastAsia"/>
                <w:color w:val="000000"/>
                <w:kern w:val="0"/>
                <w:sz w:val="24"/>
                <w:szCs w:val="24"/>
              </w:rPr>
              <w:br/>
              <w:t>5）加强日常检查巡视，及时更换灯具光源，确保节日灯光的正常使用；定期检查，发现故障及时维修，维修及时率达到100%，小问题修理不过夜。</w:t>
            </w:r>
          </w:p>
          <w:p w:rsidR="004805DC" w:rsidRDefault="004805DC" w:rsidP="0056707E">
            <w:pPr>
              <w:widowControl/>
              <w:spacing w:line="360" w:lineRule="auto"/>
              <w:rPr>
                <w:rFonts w:ascii="宋体" w:hAnsi="宋体" w:cs="宋体"/>
                <w:color w:val="000000"/>
                <w:kern w:val="0"/>
                <w:sz w:val="24"/>
                <w:szCs w:val="24"/>
              </w:rPr>
            </w:pPr>
            <w:r>
              <w:rPr>
                <w:rFonts w:ascii="宋体" w:hAnsi="宋体" w:cs="宋体" w:hint="eastAsia"/>
                <w:color w:val="000000"/>
                <w:kern w:val="0"/>
                <w:sz w:val="24"/>
                <w:szCs w:val="24"/>
              </w:rPr>
              <w:t>6）变电站维保检测。</w:t>
            </w:r>
            <w:r>
              <w:rPr>
                <w:rFonts w:ascii="宋体" w:hAnsi="宋体" w:cs="宋体" w:hint="eastAsia"/>
                <w:color w:val="000000"/>
                <w:kern w:val="0"/>
                <w:sz w:val="24"/>
                <w:szCs w:val="24"/>
              </w:rPr>
              <w:br/>
              <w:t>7）防避雷检测。</w:t>
            </w:r>
          </w:p>
        </w:tc>
      </w:tr>
      <w:tr w:rsidR="004805DC" w:rsidTr="0056707E">
        <w:trPr>
          <w:trHeight w:val="585"/>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维修档案</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资料齐全，管理完善，每日有设备运行记录，巡检记录。</w:t>
            </w:r>
          </w:p>
        </w:tc>
      </w:tr>
      <w:tr w:rsidR="004805DC" w:rsidTr="0056707E">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设施设备异常状态发现、报告与处理</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及时发现，同时制定好突发事件预案。</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及时报告并记录</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及时处理及全程跟踪备案</w:t>
            </w:r>
          </w:p>
        </w:tc>
      </w:tr>
      <w:tr w:rsidR="004805DC" w:rsidTr="0056707E">
        <w:trPr>
          <w:trHeight w:val="285"/>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消防系统</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消火栓</w:t>
            </w:r>
          </w:p>
        </w:tc>
      </w:tr>
    </w:tbl>
    <w:p w:rsidR="004805DC" w:rsidRDefault="004805DC" w:rsidP="004805DC">
      <w:pPr>
        <w:spacing w:line="360" w:lineRule="auto"/>
        <w:ind w:firstLineChars="200" w:firstLine="446"/>
        <w:rPr>
          <w:rFonts w:ascii="宋体" w:hAnsi="宋体"/>
          <w:sz w:val="24"/>
        </w:rPr>
      </w:pPr>
      <w:r>
        <w:rPr>
          <w:rFonts w:ascii="宋体" w:hAnsi="宋体" w:hint="eastAsia"/>
          <w:sz w:val="24"/>
        </w:rPr>
        <w:t>4、消防</w:t>
      </w:r>
      <w:proofErr w:type="gramStart"/>
      <w:r>
        <w:rPr>
          <w:rFonts w:ascii="宋体" w:hAnsi="宋体" w:hint="eastAsia"/>
          <w:sz w:val="24"/>
        </w:rPr>
        <w:t>监控员</w:t>
      </w:r>
      <w:proofErr w:type="gramEnd"/>
      <w:r>
        <w:rPr>
          <w:rFonts w:ascii="宋体" w:hAnsi="宋体" w:hint="eastAsia"/>
          <w:sz w:val="24"/>
          <w:szCs w:val="24"/>
        </w:rPr>
        <w:t>服务要求以及工作职责</w:t>
      </w:r>
    </w:p>
    <w:p w:rsidR="004805DC" w:rsidRDefault="004805DC" w:rsidP="004805DC">
      <w:pPr>
        <w:spacing w:line="360" w:lineRule="auto"/>
        <w:ind w:firstLineChars="200" w:firstLine="446"/>
        <w:rPr>
          <w:rFonts w:ascii="宋体" w:hAnsi="宋体"/>
          <w:sz w:val="24"/>
        </w:rPr>
      </w:pPr>
      <w:r>
        <w:rPr>
          <w:rFonts w:ascii="宋体" w:hAnsi="宋体" w:hint="eastAsia"/>
          <w:sz w:val="24"/>
        </w:rPr>
        <w:t>（1）</w:t>
      </w:r>
      <w:r>
        <w:rPr>
          <w:rFonts w:ascii="宋体" w:hAnsi="宋体"/>
          <w:sz w:val="24"/>
        </w:rPr>
        <w:t>负责对消防设施的每日检查，并认真填写《消防控制室值班记录》，并定期对各种消防设施进行检查，保证自动消防设施的完好有效。</w:t>
      </w:r>
    </w:p>
    <w:p w:rsidR="004805DC" w:rsidRDefault="004805DC" w:rsidP="004805DC">
      <w:pPr>
        <w:spacing w:line="360" w:lineRule="auto"/>
        <w:ind w:firstLineChars="200" w:firstLine="446"/>
        <w:rPr>
          <w:rFonts w:ascii="宋体" w:hAnsi="宋体"/>
          <w:sz w:val="24"/>
        </w:rPr>
      </w:pPr>
      <w:r>
        <w:rPr>
          <w:rFonts w:ascii="宋体" w:hAnsi="宋体" w:hint="eastAsia"/>
          <w:sz w:val="24"/>
        </w:rPr>
        <w:t>（2）</w:t>
      </w:r>
      <w:r>
        <w:rPr>
          <w:rFonts w:ascii="宋体" w:hAnsi="宋体"/>
          <w:sz w:val="24"/>
        </w:rPr>
        <w:t>熟悉和掌握本系统的工作原理和操作规定，熟悉各种按键的功能，熟悉操作</w:t>
      </w:r>
      <w:r>
        <w:rPr>
          <w:rFonts w:ascii="宋体" w:hAnsi="宋体"/>
          <w:sz w:val="24"/>
        </w:rPr>
        <w:lastRenderedPageBreak/>
        <w:t>各种系统。</w:t>
      </w:r>
    </w:p>
    <w:p w:rsidR="004805DC" w:rsidRDefault="004805DC" w:rsidP="004805DC">
      <w:pPr>
        <w:spacing w:line="360" w:lineRule="auto"/>
        <w:ind w:firstLineChars="200" w:firstLine="446"/>
        <w:rPr>
          <w:rFonts w:ascii="宋体" w:hAnsi="宋体"/>
          <w:sz w:val="24"/>
        </w:rPr>
      </w:pPr>
      <w:r>
        <w:rPr>
          <w:rFonts w:ascii="宋体" w:hAnsi="宋体" w:hint="eastAsia"/>
          <w:sz w:val="24"/>
        </w:rPr>
        <w:t>（3）</w:t>
      </w:r>
      <w:r>
        <w:rPr>
          <w:rFonts w:ascii="宋体" w:hAnsi="宋体"/>
          <w:sz w:val="24"/>
        </w:rPr>
        <w:t>及时发现和处理设备故障，并在《消防控制室值班记录》上填写相关情况。</w:t>
      </w:r>
    </w:p>
    <w:p w:rsidR="004805DC" w:rsidRDefault="004805DC" w:rsidP="004805DC">
      <w:pPr>
        <w:spacing w:line="360" w:lineRule="auto"/>
        <w:ind w:firstLineChars="200" w:firstLine="446"/>
        <w:rPr>
          <w:rFonts w:ascii="宋体" w:hAnsi="宋体"/>
          <w:sz w:val="24"/>
        </w:rPr>
      </w:pPr>
      <w:r>
        <w:rPr>
          <w:rFonts w:ascii="宋体" w:hAnsi="宋体" w:hint="eastAsia"/>
          <w:sz w:val="24"/>
        </w:rPr>
        <w:t>（4）</w:t>
      </w:r>
      <w:r>
        <w:rPr>
          <w:rFonts w:ascii="宋体" w:hAnsi="宋体"/>
          <w:sz w:val="24"/>
        </w:rPr>
        <w:t>掌握和了解消防设施的运行、误报警、故障等有关情况。</w:t>
      </w:r>
    </w:p>
    <w:p w:rsidR="004805DC" w:rsidRDefault="004805DC" w:rsidP="004805DC">
      <w:pPr>
        <w:spacing w:line="360" w:lineRule="auto"/>
        <w:ind w:firstLineChars="200" w:firstLine="446"/>
        <w:rPr>
          <w:rFonts w:ascii="宋体" w:hAnsi="宋体"/>
          <w:sz w:val="24"/>
        </w:rPr>
      </w:pPr>
      <w:r>
        <w:rPr>
          <w:rFonts w:ascii="宋体" w:hAnsi="宋体" w:hint="eastAsia"/>
          <w:sz w:val="24"/>
        </w:rPr>
        <w:t>（5）</w:t>
      </w:r>
      <w:r>
        <w:rPr>
          <w:rFonts w:ascii="宋体" w:hAnsi="宋体"/>
          <w:sz w:val="24"/>
        </w:rPr>
        <w:t>熟悉掌握《消防控制室火警误报处理程序》，火灾情况下能够按照程序开展灭火救援工作，火警误报情况下能够将系统恢复到正常工作状态。</w:t>
      </w:r>
    </w:p>
    <w:p w:rsidR="004805DC" w:rsidRDefault="004805DC" w:rsidP="004805DC">
      <w:pPr>
        <w:spacing w:line="360" w:lineRule="auto"/>
        <w:ind w:firstLineChars="200" w:firstLine="446"/>
        <w:rPr>
          <w:rFonts w:ascii="宋体" w:hAnsi="宋体"/>
          <w:sz w:val="24"/>
        </w:rPr>
      </w:pPr>
      <w:r>
        <w:rPr>
          <w:rFonts w:ascii="宋体" w:hAnsi="宋体" w:hint="eastAsia"/>
          <w:sz w:val="24"/>
        </w:rPr>
        <w:t>（6）</w:t>
      </w:r>
      <w:r>
        <w:rPr>
          <w:rFonts w:ascii="宋体" w:hAnsi="宋体"/>
          <w:sz w:val="24"/>
        </w:rPr>
        <w:t>接到火灾报警后，消防控制室必须以最快的方式确认。火灾确认后，消防控制室立即按要求操作相应设备，同时拨打“119”火警电话报警。</w:t>
      </w:r>
    </w:p>
    <w:p w:rsidR="004805DC" w:rsidRDefault="004805DC" w:rsidP="004805DC">
      <w:pPr>
        <w:spacing w:line="360" w:lineRule="auto"/>
        <w:ind w:firstLineChars="200" w:firstLine="446"/>
        <w:rPr>
          <w:rFonts w:ascii="宋体" w:hAnsi="宋体"/>
          <w:sz w:val="24"/>
        </w:rPr>
      </w:pPr>
      <w:r>
        <w:rPr>
          <w:rFonts w:ascii="宋体" w:hAnsi="宋体" w:hint="eastAsia"/>
          <w:sz w:val="24"/>
        </w:rPr>
        <w:t>（7）</w:t>
      </w:r>
      <w:r>
        <w:rPr>
          <w:rFonts w:ascii="宋体" w:hAnsi="宋体"/>
          <w:sz w:val="24"/>
        </w:rPr>
        <w:t>布置安全标识，制定应急抗灾工作预案，提高处理自然灾害、意外事故的能力各类紧急情况及突发事件的处理，并组织人员疏散。定期进行灭火和应急疏散预案演练。</w:t>
      </w:r>
    </w:p>
    <w:p w:rsidR="004805DC" w:rsidRDefault="004805DC" w:rsidP="004805DC">
      <w:pPr>
        <w:spacing w:line="360" w:lineRule="auto"/>
        <w:ind w:firstLineChars="200" w:firstLine="446"/>
        <w:rPr>
          <w:rFonts w:ascii="宋体" w:hAnsi="宋体"/>
          <w:sz w:val="24"/>
        </w:rPr>
      </w:pPr>
      <w:r>
        <w:rPr>
          <w:rFonts w:ascii="宋体" w:hAnsi="宋体" w:hint="eastAsia"/>
          <w:sz w:val="24"/>
        </w:rPr>
        <w:t>（8）</w:t>
      </w:r>
      <w:r>
        <w:rPr>
          <w:rFonts w:ascii="宋体" w:hAnsi="宋体"/>
          <w:sz w:val="24"/>
        </w:rPr>
        <w:t>应急出口、公共区域通道门、设备间钥匙由物业代管。</w:t>
      </w:r>
    </w:p>
    <w:p w:rsidR="004805DC" w:rsidRDefault="004805DC" w:rsidP="004805DC">
      <w:pPr>
        <w:spacing w:line="360" w:lineRule="auto"/>
        <w:ind w:firstLineChars="200" w:firstLine="446"/>
        <w:rPr>
          <w:rFonts w:ascii="宋体" w:hAnsi="宋体"/>
          <w:sz w:val="24"/>
        </w:rPr>
      </w:pPr>
      <w:r>
        <w:rPr>
          <w:rFonts w:ascii="宋体" w:hAnsi="宋体" w:hint="eastAsia"/>
          <w:sz w:val="24"/>
        </w:rPr>
        <w:t>（9）</w:t>
      </w:r>
      <w:r>
        <w:rPr>
          <w:rFonts w:ascii="宋体" w:hAnsi="宋体"/>
          <w:sz w:val="24"/>
        </w:rPr>
        <w:t>按规定做好防火巡查、防火检查工作，消除或协助消除火灾隐患。同时定期开展消防宣传教育，及时劝阻和制止占用、堵塞、封闭疏散通道、安全出口、消防车通道、消防车登高操作场地等行为。</w:t>
      </w:r>
    </w:p>
    <w:p w:rsidR="004805DC" w:rsidRDefault="004805DC" w:rsidP="004805DC">
      <w:pPr>
        <w:spacing w:line="360" w:lineRule="auto"/>
        <w:ind w:firstLineChars="200" w:firstLine="446"/>
        <w:rPr>
          <w:rFonts w:ascii="宋体" w:hAnsi="宋体"/>
          <w:sz w:val="24"/>
        </w:rPr>
      </w:pPr>
      <w:r>
        <w:rPr>
          <w:rFonts w:ascii="宋体" w:hAnsi="宋体" w:hint="eastAsia"/>
          <w:sz w:val="24"/>
        </w:rPr>
        <w:t>5、会议服务人员服务要求以及工作职责</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在工作时间为办公楼（区）的前台、会议室、接待室、贵宾</w:t>
      </w:r>
      <w:proofErr w:type="gramStart"/>
      <w:r>
        <w:rPr>
          <w:rFonts w:ascii="宋体" w:hAnsi="宋体" w:hint="eastAsia"/>
          <w:sz w:val="24"/>
          <w:szCs w:val="24"/>
        </w:rPr>
        <w:t>室举办</w:t>
      </w:r>
      <w:proofErr w:type="gramEnd"/>
      <w:r>
        <w:rPr>
          <w:rFonts w:ascii="宋体" w:hAnsi="宋体" w:hint="eastAsia"/>
          <w:sz w:val="24"/>
          <w:szCs w:val="24"/>
        </w:rPr>
        <w:t>的各类会议、接待活动提供会议服务、礼仪服务。</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前台接待人员具有良好的服务意识和前台接待礼仪知识。在岗时站立服务，站姿端正，保持自然亲切的微笑。对各类服务需求及投诉的受理及跟进。定期回访及联谊/客户资料的建档及管理。与客户的沟通协调。</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（2）楼层服务员要具有良好的服务意识，仪表端庄，坚守岗位，随时为本楼层办公需要提供服务。</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（3）会议服务人员布置会场要符合主办方要求。</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（4）会场布置整洁、大方，会标、台签大小、颜色协调，花木适度，摆放合理，</w:t>
      </w:r>
      <w:r>
        <w:rPr>
          <w:rFonts w:ascii="宋体" w:hAnsi="宋体" w:hint="eastAsia"/>
          <w:sz w:val="24"/>
          <w:szCs w:val="24"/>
        </w:rPr>
        <w:lastRenderedPageBreak/>
        <w:t>符合标准。</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（5）茶杯</w:t>
      </w:r>
      <w:proofErr w:type="gramStart"/>
      <w:r>
        <w:rPr>
          <w:rFonts w:ascii="宋体" w:hAnsi="宋体" w:hint="eastAsia"/>
          <w:sz w:val="24"/>
          <w:szCs w:val="24"/>
        </w:rPr>
        <w:t>洗消要符合</w:t>
      </w:r>
      <w:proofErr w:type="gramEnd"/>
      <w:r>
        <w:rPr>
          <w:rFonts w:ascii="宋体" w:hAnsi="宋体" w:hint="eastAsia"/>
          <w:sz w:val="24"/>
          <w:szCs w:val="24"/>
        </w:rPr>
        <w:t>卫生防疫规范标准和要求。</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（6）窗帘、杯垫等洁净。</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（7）负责前台接待及电话接转，负责来访宾客登记，对宾客进行指引。</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（8）管委会办公区配置楼层服务员，要求坚守工作岗位，做好本楼层日常临时会议的服务和其他临时工作，做好本楼层会议室物品的保管和清洁工作。</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（9）会议服务人员按会议要求安排和布置会场。</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（10）会前按要求摆放桌、椅、台布、台裙、会标、台签、茶杯、毛巾、纸、笔、饮用水，空调、灯光等设施良好，并调试完毕，布置花木，整体效果和谐。</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（11）按要求搞好会议服务，一般性会议提供续水等普通服务，特殊性会议、活动提供礼仪性服务，会议期间服务人员不准远离会场，站立于会议室门前，每间隔20分钟续水一次。</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（12）会后及时整理会场，有关设备、用品回库。保持会议室经常性的清洁卫生、器具完好。</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（13）按规范做好杯具、毛巾的洗消工作，会议室公用</w:t>
      </w:r>
      <w:proofErr w:type="gramStart"/>
      <w:r>
        <w:rPr>
          <w:rFonts w:ascii="宋体" w:hAnsi="宋体" w:hint="eastAsia"/>
          <w:sz w:val="24"/>
          <w:szCs w:val="24"/>
        </w:rPr>
        <w:t>杯具由专门</w:t>
      </w:r>
      <w:proofErr w:type="gramEnd"/>
      <w:r>
        <w:rPr>
          <w:rFonts w:ascii="宋体" w:hAnsi="宋体" w:hint="eastAsia"/>
          <w:sz w:val="24"/>
          <w:szCs w:val="24"/>
        </w:rPr>
        <w:t>洗</w:t>
      </w:r>
      <w:proofErr w:type="gramStart"/>
      <w:r>
        <w:rPr>
          <w:rFonts w:ascii="宋体" w:hAnsi="宋体" w:hint="eastAsia"/>
          <w:sz w:val="24"/>
          <w:szCs w:val="24"/>
        </w:rPr>
        <w:t>消间设</w:t>
      </w:r>
      <w:proofErr w:type="gramEnd"/>
      <w:r>
        <w:rPr>
          <w:rFonts w:ascii="宋体" w:hAnsi="宋体" w:hint="eastAsia"/>
          <w:sz w:val="24"/>
          <w:szCs w:val="24"/>
        </w:rPr>
        <w:t>专人负责清洗。窗帘、杯垫等定期清洗。</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（14）负责按客户要求提供并布置会议用品制作。</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（15）负责会议接待用水的统计工作。</w:t>
      </w:r>
    </w:p>
    <w:p w:rsidR="004805DC" w:rsidRDefault="004805DC" w:rsidP="004805DC">
      <w:pPr>
        <w:spacing w:line="360" w:lineRule="auto"/>
        <w:ind w:firstLineChars="200" w:firstLine="446"/>
        <w:rPr>
          <w:rFonts w:ascii="宋体" w:hAnsi="宋体"/>
          <w:sz w:val="24"/>
        </w:rPr>
      </w:pPr>
      <w:r>
        <w:rPr>
          <w:rFonts w:ascii="宋体" w:hAnsi="宋体" w:hint="eastAsia"/>
          <w:sz w:val="24"/>
          <w:szCs w:val="24"/>
        </w:rPr>
        <w:t>6、餐厅服务人员服务内容和标准</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（1）菜肴搭配合理，营养膳食，适合大多数人的口味，并掌握</w:t>
      </w:r>
      <w:proofErr w:type="gramStart"/>
      <w:r>
        <w:rPr>
          <w:rFonts w:ascii="宋体" w:hAnsi="宋体" w:hint="eastAsia"/>
          <w:sz w:val="24"/>
          <w:szCs w:val="24"/>
        </w:rPr>
        <w:t>好供应</w:t>
      </w:r>
      <w:proofErr w:type="gramEnd"/>
      <w:r>
        <w:rPr>
          <w:rFonts w:ascii="宋体" w:hAnsi="宋体" w:hint="eastAsia"/>
          <w:sz w:val="24"/>
          <w:szCs w:val="24"/>
        </w:rPr>
        <w:t>时间节点，按需操作和供应，减少浪费。</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2）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lastRenderedPageBreak/>
        <w:t>（3）餐厅服务做到主动、热情、耐心、周到。</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（4）工作人员上岗着装统一，衣帽整洁，带好口罩，佩戴工号牌；不在食品加工区域和餐饮供应场所吸烟。</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（5）餐厅保持清洁，门窗光亮，空气清新、畅通；桌椅干净无尘，地面清洁，有饭菜打翻及时清理；餐具严格消毒，无污垢，无异味。</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（6）发生投诉，虚心听取意见或建议，经核实后，及时整改，争取投诉者的谅解。</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（7）制定科学、合理、切实可行的餐饮管理服务方案。</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（8）餐厅管理以满足工作人员的餐饮需求为基础，通过建立有序运转的服务支持系统，提供优质、高效、经济、便捷的餐饮服务和人性化管理，与高标准的整体要求相适应。</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9）建立食品卫生管理制度、原材料管理制度、设备管理制度、岗位职责、工作规程、工作计划、考核标准。采购人负责对餐厅工作进行监督和管控，随时对餐厅的卫生、管理、服务情况进行检查，并建立和实施测评考评制度，对餐厅的各项工作进行监督和考核。供应商有接受采购人对餐厅工作提出建议并及时纠正改进的义务。</w:t>
      </w:r>
    </w:p>
    <w:p w:rsidR="00B61954" w:rsidRDefault="00B61954" w:rsidP="00B61954">
      <w:pPr>
        <w:spacing w:line="360" w:lineRule="auto"/>
        <w:ind w:firstLineChars="200" w:firstLine="446"/>
        <w:rPr>
          <w:rFonts w:ascii="宋体" w:hAnsi="宋体"/>
          <w:sz w:val="24"/>
          <w:szCs w:val="24"/>
        </w:rPr>
      </w:pPr>
      <w:r>
        <w:rPr>
          <w:rFonts w:ascii="宋体" w:hAnsi="宋体" w:hint="eastAsia"/>
          <w:sz w:val="24"/>
          <w:szCs w:val="24"/>
        </w:rPr>
        <w:t>（10）菜品样式多种选择，营养搭配科学合理，满足营养需求。具备开发各种饭菜花色品种的能力，满足不同层次就餐者要求。根据季节变化，不断创新出品和推出特色菜及点心。早餐</w:t>
      </w:r>
      <w:proofErr w:type="gramStart"/>
      <w:r>
        <w:rPr>
          <w:rFonts w:ascii="宋体" w:hAnsi="宋体" w:hint="eastAsia"/>
          <w:sz w:val="24"/>
          <w:szCs w:val="24"/>
        </w:rPr>
        <w:t>餐</w:t>
      </w:r>
      <w:proofErr w:type="gramEnd"/>
      <w:r>
        <w:rPr>
          <w:rFonts w:ascii="宋体" w:hAnsi="宋体" w:hint="eastAsia"/>
          <w:sz w:val="24"/>
          <w:szCs w:val="24"/>
        </w:rPr>
        <w:t>品不少于4种、小菜不少于9种、主食不少于6种、粥汤不少于3种；午餐菜品不少于6种、花样不少于10种、主食不少于3种、杂粮不少于2种、粥汤不少于2种、水果酸奶不少于1种。</w:t>
      </w:r>
      <w:r>
        <w:rPr>
          <w:rFonts w:ascii="宋体" w:hAnsi="宋体" w:hint="eastAsia"/>
          <w:sz w:val="24"/>
          <w:szCs w:val="24"/>
        </w:rPr>
        <w:br/>
        <w:t xml:space="preserve">    晚餐（套餐模式），主荤菜不少于1种、荤素搭配菜不少于2种、素菜不少于1种、主食不少于2种、粥汤不少于2种。加班餐（套餐模式），主荤菜不少于1种、荤素搭配菜不少于2种、素菜不少于1种、主食不少于2种、粥汤不少于2种、水果酸奶不少于1种。</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菜品的选择应多为应季食材，科学合理制定食谱，花色品种不重、不缺。定期征</w:t>
      </w:r>
      <w:r>
        <w:rPr>
          <w:rFonts w:ascii="宋体" w:hAnsi="宋体" w:hint="eastAsia"/>
          <w:sz w:val="24"/>
          <w:szCs w:val="24"/>
        </w:rPr>
        <w:lastRenderedPageBreak/>
        <w:t>求就餐意见，每季度测评一次。</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（11）为保证设备设施的正常运行，餐饮部各部门应配合工程部做好对设备设施的日常维护和保养，正确使用与维护厨房设备，加强日常管理，防止事故发生，严禁人为损坏。</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（12）包间、粗加工区、冷藏室、面点区等各部位卫生责任明确，做到无污迹，无油渍，无异味。物品摆放有序、规范，建立并执行卫生包干制及每日检查制度。</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13）贯彻执行食品卫生制度，抓好卫生和安全工作，加强安全保卫、防火教育，确保餐厅厨房安全和饮食安全。认真记录并保持仓库规定的温度、湿度，做到防火、防潮、防霉变。严格按照《食品卫生法》要求采购食品原材料，严禁采购腐败变质食品和过期食品。餐厅工作人员必须保持食品和冰箱存放食品的清洁卫生。合理储存食品，做到餐具和食品生熟、荤素分开，防止食品相互交叉污染。</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（14）采购人负责办理餐厅营业的卫生许可证，供应商负责办理餐厅员工的健康证，保证炊管人员持证上岗，所有服务人员必须有《健康证》，并定期体检。</w:t>
      </w:r>
    </w:p>
    <w:p w:rsidR="00B61954" w:rsidRDefault="00B61954" w:rsidP="00B61954">
      <w:pPr>
        <w:spacing w:line="360" w:lineRule="auto"/>
        <w:ind w:firstLineChars="200" w:firstLine="446"/>
        <w:rPr>
          <w:rFonts w:ascii="宋体" w:hAnsi="宋体"/>
          <w:sz w:val="24"/>
          <w:szCs w:val="24"/>
        </w:rPr>
      </w:pPr>
      <w:r>
        <w:rPr>
          <w:rFonts w:ascii="宋体" w:hAnsi="宋体" w:hint="eastAsia"/>
          <w:sz w:val="24"/>
          <w:szCs w:val="24"/>
        </w:rPr>
        <w:t>（15）餐厅内各种物品表面的清洁和消毒。门把手、水龙头、门窗、洗手池、便池随时保持清洁，抹布、拖把明确标记，厨房和餐厅用品严格区分，不得混用，每次使用后冲洗消毒。便器清水冲洗后，使用洁厕灵刷洗外围，随时保持清洁</w:t>
      </w:r>
    </w:p>
    <w:p w:rsidR="004805DC" w:rsidRDefault="00B61954" w:rsidP="00B61954">
      <w:pPr>
        <w:spacing w:line="360" w:lineRule="auto"/>
        <w:ind w:firstLineChars="200" w:firstLine="446"/>
        <w:rPr>
          <w:b/>
          <w:sz w:val="24"/>
          <w:szCs w:val="24"/>
        </w:rPr>
      </w:pPr>
      <w:r>
        <w:rPr>
          <w:rFonts w:ascii="宋体" w:hAnsi="宋体" w:hint="eastAsia"/>
          <w:sz w:val="24"/>
          <w:szCs w:val="24"/>
        </w:rPr>
        <w:t>（16）接受卫生防疫部门不定期对餐厅卫生进行防疫检查，接受招标方对原材料及成品价格的检查。</w:t>
      </w:r>
    </w:p>
    <w:p w:rsidR="004805DC" w:rsidRDefault="00203BEE" w:rsidP="004805DC">
      <w:pPr>
        <w:spacing w:line="400" w:lineRule="exact"/>
        <w:rPr>
          <w:b/>
          <w:sz w:val="24"/>
          <w:szCs w:val="24"/>
        </w:rPr>
      </w:pPr>
      <w:r>
        <w:rPr>
          <w:rFonts w:hint="eastAsia"/>
          <w:b/>
          <w:sz w:val="24"/>
          <w:szCs w:val="24"/>
        </w:rPr>
        <w:t>六</w:t>
      </w:r>
      <w:r w:rsidR="004805DC">
        <w:rPr>
          <w:rFonts w:hint="eastAsia"/>
          <w:b/>
          <w:sz w:val="24"/>
          <w:szCs w:val="24"/>
        </w:rPr>
        <w:t>、</w:t>
      </w:r>
      <w:r w:rsidR="004805DC">
        <w:rPr>
          <w:rFonts w:hint="eastAsia"/>
          <w:b/>
          <w:color w:val="000000"/>
          <w:sz w:val="24"/>
          <w:szCs w:val="24"/>
        </w:rPr>
        <w:t>服务标准</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物业服务标准要求包含但不限于以下内容：</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1.1 卫生保洁</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1.1.1 日常保洁服务：物业管理范围内所有室内、公共区域、广场、道路、停车场、绿化带、设备、设施、物品的保洁，定期消毒杀菌。</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1.1.2 楼内卫生间</w:t>
      </w:r>
      <w:proofErr w:type="gramStart"/>
      <w:r w:rsidRPr="00203BEE">
        <w:rPr>
          <w:rFonts w:ascii="宋体" w:hAnsi="宋体" w:hint="eastAsia"/>
          <w:sz w:val="24"/>
          <w:szCs w:val="24"/>
        </w:rPr>
        <w:t>坐便器及蹲便</w:t>
      </w:r>
      <w:proofErr w:type="gramEnd"/>
      <w:r w:rsidRPr="00203BEE">
        <w:rPr>
          <w:rFonts w:ascii="宋体" w:hAnsi="宋体" w:hint="eastAsia"/>
          <w:sz w:val="24"/>
          <w:szCs w:val="24"/>
        </w:rPr>
        <w:t>均有配备；卫生间内至少配有洗手液、空气清新设施、排风设置、擦手纸、厕纸、环境美化摆件，并保障以上设施及用品完好、充足；厕所</w:t>
      </w:r>
      <w:proofErr w:type="gramStart"/>
      <w:r w:rsidRPr="00203BEE">
        <w:rPr>
          <w:rFonts w:ascii="宋体" w:hAnsi="宋体" w:hint="eastAsia"/>
          <w:sz w:val="24"/>
          <w:szCs w:val="24"/>
        </w:rPr>
        <w:t>独立座</w:t>
      </w:r>
      <w:proofErr w:type="gramEnd"/>
      <w:r w:rsidRPr="00203BEE">
        <w:rPr>
          <w:rFonts w:ascii="宋体" w:hAnsi="宋体" w:hint="eastAsia"/>
          <w:sz w:val="24"/>
          <w:szCs w:val="24"/>
        </w:rPr>
        <w:t>便或蹲</w:t>
      </w:r>
      <w:proofErr w:type="gramStart"/>
      <w:r w:rsidRPr="00203BEE">
        <w:rPr>
          <w:rFonts w:ascii="宋体" w:hAnsi="宋体" w:hint="eastAsia"/>
          <w:sz w:val="24"/>
          <w:szCs w:val="24"/>
        </w:rPr>
        <w:t>便区域</w:t>
      </w:r>
      <w:proofErr w:type="gramEnd"/>
      <w:r w:rsidRPr="00203BEE">
        <w:rPr>
          <w:rFonts w:ascii="宋体" w:hAnsi="宋体" w:hint="eastAsia"/>
          <w:sz w:val="24"/>
          <w:szCs w:val="24"/>
        </w:rPr>
        <w:t>应至少配备手机放置筐、挂包钩；卫生间无异味、每日消毒；</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1.1.3 不定期保洁服务：对楼宇外檐（包括墙体玻璃、幕墙及纱窗等）进行清洗，</w:t>
      </w:r>
      <w:r w:rsidRPr="00203BEE">
        <w:rPr>
          <w:rFonts w:ascii="宋体" w:hAnsi="宋体" w:hint="eastAsia"/>
          <w:sz w:val="24"/>
          <w:szCs w:val="24"/>
        </w:rPr>
        <w:lastRenderedPageBreak/>
        <w:t>保证视觉美观（此项服务至少每半年一次）；对楼宇空调和排风内部管路、排风口进行清洁（此项服务需在冬季供暖前及夏季空调供冷前分别进行，至少每半年一次）；如遇重要会议、庆典、接待等活动，对物业管理范围内的重点区域进行临时性保洁服务；配合各类卫生检查工作，按要求做好保洁工作，确保符合相关卫生标准。</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1.1.4 垃圾采用袋装收集并清运至指定地点按要求处理。对接垃圾清运公司沟通垃圾清理工作，做好交接记录；对废旧电池等易造成污染的垃圾应按国家相关要求进行回收、处置。</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1.2 设施设备的养护和管理</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物业管理对楼宇场院责任范围内的所有上下水道、给排水系统、室内外照明系统、消防系统、供配电系统、机械通风系统、中央空调系统、精密空调、燃气系统、隔油设施、电梯及楼宇本体设施、设备进行维修养护或委托第三方专业公司进行养护，各项维护保养工作（含外委）需建立管理档案，按照相关标准和规定制订保养方案和计划，负责日常的巡检及记录，并定期对设施设备进行系统检测，保证其处于良好工作状态，发现问题需及时进行维修。</w:t>
      </w:r>
    </w:p>
    <w:p w:rsidR="004805DC" w:rsidRPr="00203BEE" w:rsidRDefault="004805DC" w:rsidP="004805DC">
      <w:pPr>
        <w:tabs>
          <w:tab w:val="left" w:pos="210"/>
        </w:tabs>
        <w:spacing w:line="400" w:lineRule="exact"/>
        <w:ind w:firstLineChars="200" w:firstLine="446"/>
        <w:rPr>
          <w:rFonts w:ascii="宋体" w:hAnsi="宋体"/>
          <w:sz w:val="24"/>
          <w:szCs w:val="24"/>
        </w:rPr>
      </w:pPr>
      <w:proofErr w:type="gramStart"/>
      <w:r w:rsidRPr="00203BEE">
        <w:rPr>
          <w:rFonts w:ascii="宋体" w:hAnsi="宋体" w:hint="eastAsia"/>
          <w:sz w:val="24"/>
          <w:szCs w:val="24"/>
        </w:rPr>
        <w:t>物业须</w:t>
      </w:r>
      <w:proofErr w:type="gramEnd"/>
      <w:r w:rsidRPr="00203BEE">
        <w:rPr>
          <w:rFonts w:ascii="宋体" w:hAnsi="宋体" w:hint="eastAsia"/>
          <w:sz w:val="24"/>
          <w:szCs w:val="24"/>
        </w:rPr>
        <w:t>至少配备1名综合设备管理员，负责对楼宇全部设施设备的运行维护进行统筹管理，与第三方维保单位对接协调，确保楼内设施设备正常运转。</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1.3 会务服务</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1.3.1 日常管理：楼宇内的会议室保持常用常新和随需随用。</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1.3.2 定期消毒：每次会议结束后对使用的公用茶杯进行消毒、定期对会议室进行消毒杀菌，确保会议室卫生状况达到良好状态。</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1.3.3 会议服务：应配备专职服务人员进行定会工作及安排、统筹工作，并保持电话24h畅通，会议服务人员按要求做好各类会议的会前准备（包括饮用水准备、设备调试）、会中服务及会后处理等工作。</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1.4 迎宾服务</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1.4.1 前台服务：解答办事人员问讯，对来访人员问明事由并进行登记，做好会议室预定、维修需求记录并及时联系物业相关维修部门进行维修解决等工作，做好信件、报纸的接收和分发工作等。</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1.4.2 礼仪服务：做好礼仪迎送服务及某些庆典、接待活动的礼仪服务。</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1.4.3 从事前台服务及礼仪服务的人员应说普通话，容貌端庄，大方得体，灵活机敏，吐字清楚，沟通流畅。</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1.5 楼宇及公共区域安全及秩序维护</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1.5.1 物业应设置如保安等专门工作人员对楼宇内外秩序进行巡逻、监察，保安具有相应的上岗资质；</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1.5.2 楼宇内、外应全面覆盖24h摄像头监控，并随时可调出监控录像，24h保</w:t>
      </w:r>
      <w:r w:rsidRPr="00203BEE">
        <w:rPr>
          <w:rFonts w:ascii="宋体" w:hAnsi="宋体" w:hint="eastAsia"/>
          <w:sz w:val="24"/>
          <w:szCs w:val="24"/>
        </w:rPr>
        <w:lastRenderedPageBreak/>
        <w:t>证有至少2名工作人员进行监控系统实时监控，发生异常可协调专门人员3分钟内赶赴现场；</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1.5.3 对楼宇外来人员进行来访登记，</w:t>
      </w:r>
      <w:proofErr w:type="gramStart"/>
      <w:r w:rsidRPr="00203BEE">
        <w:rPr>
          <w:rFonts w:ascii="宋体" w:hAnsi="宋体" w:hint="eastAsia"/>
          <w:sz w:val="24"/>
          <w:szCs w:val="24"/>
        </w:rPr>
        <w:t>保障楼</w:t>
      </w:r>
      <w:proofErr w:type="gramEnd"/>
      <w:r w:rsidRPr="00203BEE">
        <w:rPr>
          <w:rFonts w:ascii="宋体" w:hAnsi="宋体" w:hint="eastAsia"/>
          <w:sz w:val="24"/>
          <w:szCs w:val="24"/>
        </w:rPr>
        <w:t>内环境安全，符合防</w:t>
      </w:r>
      <w:proofErr w:type="gramStart"/>
      <w:r w:rsidRPr="00203BEE">
        <w:rPr>
          <w:rFonts w:ascii="宋体" w:hAnsi="宋体" w:hint="eastAsia"/>
          <w:sz w:val="24"/>
          <w:szCs w:val="24"/>
        </w:rPr>
        <w:t>恐相关</w:t>
      </w:r>
      <w:proofErr w:type="gramEnd"/>
      <w:r w:rsidRPr="00203BEE">
        <w:rPr>
          <w:rFonts w:ascii="宋体" w:hAnsi="宋体" w:hint="eastAsia"/>
          <w:sz w:val="24"/>
          <w:szCs w:val="24"/>
        </w:rPr>
        <w:t>规定；</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1.5.4 楼宇外设置充足工作人员维护停车秩序，进行登记及指引；对承租方单位员工建立车辆信息库，配备车辆自动识别系统进出场院；</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 花卉摆放</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1.6.1 日常服务：负责租赁楼宇内、外及公共区域的盆栽、花卉配备及摆放服务工作。</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1.6.2 根据各房间自然条件对植物配备提出建议，但实际植物配备以承租方认可的品种及密度为准；</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1.6.3 负责盆栽及花卉的充足配备、维护、保养，做到定期清洗，保持常年干净，整洁、茂盛、无虫无病，对枯萎植物立即更换；若承租方提出增设植物摆放或变更植物种类的需求，应在承租方提出需求后5个工作日内更换。</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1.6.4 负责盆栽及花卉及公共植物的养护和摆放、搬运、填土、垃圾清理等，做好日常保洁、除草、水肥管理及修剪，确保植株长势健康，花朵整齐、饱满，花色鲜艳，四季鲜花盛开。</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1.6.5 如出现下列情况应在5个工作日内更换补齐鲜花：出现枯黄，萎蔫等生长不良植株；花卉丢失、损坏、被盗。 </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1.6.6 保证日常接待和会议的花卉摆放服务需要。</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1.7 其他相关法律法规规定应由物业公司承担的工作。</w:t>
      </w:r>
    </w:p>
    <w:p w:rsidR="004805DC" w:rsidRPr="00203BEE" w:rsidRDefault="004805DC" w:rsidP="004805DC">
      <w:pPr>
        <w:spacing w:line="400" w:lineRule="exact"/>
        <w:ind w:firstLineChars="200" w:firstLine="446"/>
        <w:rPr>
          <w:rFonts w:ascii="宋体" w:hAnsi="宋体"/>
          <w:sz w:val="24"/>
          <w:szCs w:val="24"/>
        </w:rPr>
      </w:pPr>
      <w:r w:rsidRPr="00203BEE">
        <w:rPr>
          <w:rFonts w:ascii="宋体" w:hAnsi="宋体" w:hint="eastAsia"/>
          <w:sz w:val="24"/>
          <w:szCs w:val="24"/>
        </w:rPr>
        <w:t>所有物业工作人员应着统一制服并佩戴相应标识，制服根据服务岗位及内容不同有所区分，各类服务人员均应具有相应上岗资质。</w:t>
      </w:r>
    </w:p>
    <w:p w:rsidR="004805DC" w:rsidRDefault="00203BEE" w:rsidP="004805DC">
      <w:pPr>
        <w:spacing w:line="400" w:lineRule="exact"/>
        <w:rPr>
          <w:b/>
          <w:sz w:val="24"/>
          <w:szCs w:val="24"/>
        </w:rPr>
      </w:pPr>
      <w:r>
        <w:rPr>
          <w:rFonts w:hint="eastAsia"/>
          <w:b/>
          <w:sz w:val="24"/>
          <w:szCs w:val="24"/>
        </w:rPr>
        <w:t>七</w:t>
      </w:r>
      <w:r w:rsidR="004805DC">
        <w:rPr>
          <w:rFonts w:hint="eastAsia"/>
          <w:b/>
          <w:sz w:val="24"/>
          <w:szCs w:val="24"/>
        </w:rPr>
        <w:t>、应急服务要求</w:t>
      </w:r>
    </w:p>
    <w:p w:rsidR="004805DC" w:rsidRDefault="004805DC" w:rsidP="004805DC">
      <w:pPr>
        <w:spacing w:line="400" w:lineRule="exact"/>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4805DC" w:rsidRDefault="00203BEE" w:rsidP="004805DC">
      <w:pPr>
        <w:spacing w:line="400" w:lineRule="exact"/>
        <w:rPr>
          <w:b/>
          <w:sz w:val="24"/>
          <w:szCs w:val="24"/>
        </w:rPr>
      </w:pPr>
      <w:r>
        <w:rPr>
          <w:rFonts w:hint="eastAsia"/>
          <w:b/>
          <w:sz w:val="24"/>
          <w:szCs w:val="24"/>
        </w:rPr>
        <w:t>八</w:t>
      </w:r>
      <w:r w:rsidR="004805DC">
        <w:rPr>
          <w:rFonts w:hint="eastAsia"/>
          <w:b/>
          <w:sz w:val="24"/>
          <w:szCs w:val="24"/>
        </w:rPr>
        <w:t>、人员保密要求</w:t>
      </w:r>
    </w:p>
    <w:p w:rsidR="004805DC" w:rsidRDefault="004805DC" w:rsidP="004805DC">
      <w:pPr>
        <w:spacing w:line="400" w:lineRule="exact"/>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4805DC" w:rsidRDefault="00203BEE" w:rsidP="004805DC">
      <w:pPr>
        <w:spacing w:line="360" w:lineRule="auto"/>
        <w:rPr>
          <w:b/>
          <w:sz w:val="24"/>
          <w:szCs w:val="24"/>
        </w:rPr>
      </w:pPr>
      <w:r>
        <w:rPr>
          <w:rFonts w:hint="eastAsia"/>
          <w:b/>
          <w:sz w:val="24"/>
          <w:szCs w:val="24"/>
        </w:rPr>
        <w:t>九</w:t>
      </w:r>
      <w:r w:rsidR="004805DC">
        <w:rPr>
          <w:rFonts w:hint="eastAsia"/>
          <w:b/>
          <w:sz w:val="24"/>
          <w:szCs w:val="24"/>
        </w:rPr>
        <w:t>、人员稳定性要求</w:t>
      </w:r>
    </w:p>
    <w:p w:rsidR="004805DC" w:rsidRDefault="004805DC" w:rsidP="004805DC">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rPr>
        <w:t>30%</w:t>
      </w:r>
      <w:r>
        <w:rPr>
          <w:rFonts w:hint="eastAsia"/>
          <w:sz w:val="24"/>
          <w:szCs w:val="24"/>
        </w:rPr>
        <w:t>，更换人员不得低于采购需求，且应经采购人同意。</w:t>
      </w:r>
    </w:p>
    <w:p w:rsidR="004805DC" w:rsidRDefault="004805DC" w:rsidP="004805DC">
      <w:pPr>
        <w:spacing w:line="360" w:lineRule="auto"/>
        <w:rPr>
          <w:b/>
          <w:sz w:val="24"/>
          <w:szCs w:val="24"/>
        </w:rPr>
      </w:pPr>
      <w:r>
        <w:rPr>
          <w:rFonts w:hint="eastAsia"/>
          <w:b/>
          <w:sz w:val="24"/>
          <w:szCs w:val="24"/>
        </w:rPr>
        <w:t>十、进驻和接管要求</w:t>
      </w:r>
    </w:p>
    <w:p w:rsidR="004805DC" w:rsidRDefault="004805DC" w:rsidP="004805DC">
      <w:pPr>
        <w:spacing w:line="360" w:lineRule="auto"/>
        <w:ind w:firstLineChars="200" w:firstLine="446"/>
        <w:rPr>
          <w:sz w:val="24"/>
          <w:szCs w:val="24"/>
        </w:rPr>
      </w:pPr>
      <w:r>
        <w:rPr>
          <w:rFonts w:hint="eastAsia"/>
          <w:sz w:val="24"/>
          <w:szCs w:val="24"/>
        </w:rPr>
        <w:lastRenderedPageBreak/>
        <w:t>中标（成交）后，及时配齐所需人员、工具、设备等，在规定的时间内保证全体服务人员按时进场服务，如果为新任物业服务公司，投标人需与商务中心项目物业服务企业进行无缝对接，明确包含能源费、消防设施、供排水实施、空调设施等的责任主体，保障楼宇内一切设施正常运行。</w:t>
      </w:r>
    </w:p>
    <w:p w:rsidR="004805DC" w:rsidRDefault="004805DC" w:rsidP="004805DC">
      <w:pPr>
        <w:spacing w:line="360" w:lineRule="auto"/>
        <w:rPr>
          <w:b/>
          <w:sz w:val="24"/>
          <w:szCs w:val="24"/>
        </w:rPr>
      </w:pPr>
      <w:r>
        <w:rPr>
          <w:rFonts w:hint="eastAsia"/>
          <w:b/>
          <w:sz w:val="24"/>
          <w:szCs w:val="24"/>
        </w:rPr>
        <w:t>十</w:t>
      </w:r>
      <w:r w:rsidR="00203BEE">
        <w:rPr>
          <w:rFonts w:hint="eastAsia"/>
          <w:b/>
          <w:sz w:val="24"/>
          <w:szCs w:val="24"/>
        </w:rPr>
        <w:t>一</w:t>
      </w:r>
      <w:r>
        <w:rPr>
          <w:rFonts w:hint="eastAsia"/>
          <w:b/>
          <w:sz w:val="24"/>
          <w:szCs w:val="24"/>
        </w:rPr>
        <w:t>、费用分割</w:t>
      </w:r>
    </w:p>
    <w:p w:rsidR="004805DC" w:rsidRPr="00E86EF2" w:rsidRDefault="004805DC" w:rsidP="00E86EF2">
      <w:pPr>
        <w:spacing w:line="360" w:lineRule="auto"/>
        <w:ind w:firstLineChars="200" w:firstLine="446"/>
        <w:rPr>
          <w:sz w:val="24"/>
          <w:szCs w:val="24"/>
        </w:rPr>
      </w:pPr>
      <w:r w:rsidRPr="00E86EF2">
        <w:rPr>
          <w:rFonts w:hint="eastAsia"/>
          <w:sz w:val="24"/>
          <w:szCs w:val="24"/>
        </w:rPr>
        <w:t>人工费</w:t>
      </w:r>
      <w:r w:rsidR="00E86EF2" w:rsidRPr="00E86EF2">
        <w:rPr>
          <w:rFonts w:hint="eastAsia"/>
          <w:sz w:val="24"/>
          <w:szCs w:val="24"/>
        </w:rPr>
        <w:t>、餐饮能源费、隔油池清掏、低值易耗品、外檐清洗、</w:t>
      </w:r>
      <w:proofErr w:type="gramStart"/>
      <w:r w:rsidR="00E86EF2" w:rsidRPr="00E86EF2">
        <w:rPr>
          <w:rFonts w:hint="eastAsia"/>
          <w:sz w:val="24"/>
          <w:szCs w:val="24"/>
        </w:rPr>
        <w:t>绿植租</w:t>
      </w:r>
      <w:proofErr w:type="gramEnd"/>
      <w:r w:rsidR="00E86EF2" w:rsidRPr="00E86EF2">
        <w:rPr>
          <w:rFonts w:hint="eastAsia"/>
          <w:sz w:val="24"/>
          <w:szCs w:val="24"/>
        </w:rPr>
        <w:t>摆、清洁耗材、维修零件、垃圾清运、环境消杀</w:t>
      </w:r>
    </w:p>
    <w:p w:rsidR="004805DC" w:rsidRDefault="004805DC" w:rsidP="004805DC">
      <w:pPr>
        <w:spacing w:line="360" w:lineRule="auto"/>
        <w:rPr>
          <w:b/>
          <w:sz w:val="24"/>
          <w:szCs w:val="24"/>
        </w:rPr>
      </w:pPr>
      <w:r>
        <w:rPr>
          <w:rFonts w:hint="eastAsia"/>
          <w:b/>
          <w:sz w:val="24"/>
          <w:szCs w:val="24"/>
        </w:rPr>
        <w:t>十</w:t>
      </w:r>
      <w:r w:rsidR="00203BEE">
        <w:rPr>
          <w:rFonts w:hint="eastAsia"/>
          <w:b/>
          <w:sz w:val="24"/>
          <w:szCs w:val="24"/>
        </w:rPr>
        <w:t>二</w:t>
      </w:r>
      <w:r>
        <w:rPr>
          <w:rFonts w:hint="eastAsia"/>
          <w:b/>
          <w:sz w:val="24"/>
          <w:szCs w:val="24"/>
        </w:rPr>
        <w:t>、服务过程中，对中标供应商评价考核验收标准</w:t>
      </w:r>
    </w:p>
    <w:p w:rsidR="004805DC" w:rsidRDefault="004805DC" w:rsidP="004805DC">
      <w:pPr>
        <w:spacing w:line="360" w:lineRule="auto"/>
        <w:ind w:firstLineChars="200" w:firstLine="446"/>
        <w:rPr>
          <w:sz w:val="24"/>
        </w:rPr>
      </w:pPr>
      <w:r>
        <w:rPr>
          <w:rFonts w:hint="eastAsia"/>
          <w:sz w:val="24"/>
        </w:rPr>
        <w:t>不定期考核依照约定的服务标准随时进行。每季度将考核情况进行一次集中汇总讲评，其考核结果及时与物业公司进行反馈沟通。对考核中发现的问题，以《整改通知书》的形式下达给物业公司，经物业公司负责人签字认可，作为定期考核时量化打分的依据之一。</w:t>
      </w:r>
    </w:p>
    <w:p w:rsidR="004805DC" w:rsidRDefault="004805DC" w:rsidP="004805DC">
      <w:pPr>
        <w:spacing w:line="360" w:lineRule="auto"/>
        <w:ind w:firstLineChars="200" w:firstLine="446"/>
        <w:rPr>
          <w:sz w:val="24"/>
        </w:rPr>
      </w:pPr>
      <w:r>
        <w:rPr>
          <w:rFonts w:hint="eastAsia"/>
          <w:sz w:val="24"/>
        </w:rPr>
        <w:t>评价考核标准如下：</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物业管理方面：规章制度、技术人员的资格证书、档案资料、突发事件预案是否齐全，用工情况是否与物业合同约定相符等。</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卫生保洁方面：楼内外环境是否无垃圾杂物，无污渍、无积水，干净整洁等。</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设施设备的养护和管理方面：设施设备运行是否安全稳定，并符合相关安全规范；是否建立现场管理、设施设备</w:t>
      </w:r>
      <w:proofErr w:type="gramStart"/>
      <w:r>
        <w:rPr>
          <w:rFonts w:ascii="宋体" w:hAnsi="宋体" w:cs="宋体" w:hint="eastAsia"/>
          <w:sz w:val="24"/>
        </w:rPr>
        <w:t>台账及年度</w:t>
      </w:r>
      <w:proofErr w:type="gramEnd"/>
      <w:r>
        <w:rPr>
          <w:rFonts w:ascii="宋体" w:hAnsi="宋体" w:cs="宋体" w:hint="eastAsia"/>
          <w:sz w:val="24"/>
        </w:rPr>
        <w:t>预防性维护保养计划，配备符合要求的运行维护专业技术人员，定期更新设施设备台账；特种设备是否请专业性机构进行维修养护，物业服务人是否对其监督并进行日常管理等。</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会务服务方面：是否对服务人员进行系统性培训，培训内容包括会议服务、职业道德、职业形象和专业技能等；会议服务人员接到会议通知后，是否确认会议服务信息并进行会前准备。如桌椅摆放、茶水准备等；</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迎宾服务方面：在办公楼（区）大厅或公共区域是否设立接待服务台，配置</w:t>
      </w:r>
      <w:r>
        <w:rPr>
          <w:rFonts w:ascii="宋体" w:hAnsi="宋体" w:cs="宋体" w:hint="eastAsia"/>
          <w:sz w:val="24"/>
        </w:rPr>
        <w:lastRenderedPageBreak/>
        <w:t>接待服务人员；是否提供多种接待服务，包括但不限于现场接待、引导、接听电话等。</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楼宇及公共区域安全及秩序维护方面：秩序维护人员是否接受过相关安全护卫知识与技能培训；办公楼（区）主出入口是否实行 24 小时值班制；对人员出入楼宇是否安装管理规定执行；是否按指定时间和路线对相关区域进行巡查；监控中心是否实行专人 24 小时值班制度，值班电话保持 24 小时畅通，实时做好相关记录等；</w:t>
      </w:r>
    </w:p>
    <w:p w:rsidR="004805DC" w:rsidRDefault="004805DC" w:rsidP="004805DC">
      <w:pPr>
        <w:numPr>
          <w:ilvl w:val="0"/>
          <w:numId w:val="10"/>
        </w:numPr>
        <w:spacing w:line="360" w:lineRule="auto"/>
        <w:ind w:firstLineChars="200" w:firstLine="446"/>
        <w:rPr>
          <w:b/>
          <w:sz w:val="24"/>
          <w:szCs w:val="24"/>
        </w:rPr>
      </w:pPr>
      <w:r>
        <w:rPr>
          <w:rFonts w:ascii="宋体" w:hAnsi="宋体" w:cs="宋体" w:hint="eastAsia"/>
          <w:sz w:val="24"/>
        </w:rPr>
        <w:t>花卉摆放方面：摆放点是否不少于需求要求，重大节日花卉摆放是否符合要求；重点、醒目位置摆放是否合理等。</w:t>
      </w:r>
    </w:p>
    <w:p w:rsidR="004805DC" w:rsidRDefault="004805DC" w:rsidP="004805DC">
      <w:pPr>
        <w:spacing w:line="360" w:lineRule="auto"/>
        <w:rPr>
          <w:b/>
          <w:sz w:val="24"/>
          <w:szCs w:val="24"/>
        </w:rPr>
      </w:pPr>
      <w:r>
        <w:rPr>
          <w:rFonts w:hint="eastAsia"/>
          <w:b/>
          <w:sz w:val="24"/>
          <w:szCs w:val="24"/>
        </w:rPr>
        <w:t>十</w:t>
      </w:r>
      <w:r w:rsidR="00A255E0">
        <w:rPr>
          <w:rFonts w:hint="eastAsia"/>
          <w:b/>
          <w:sz w:val="24"/>
          <w:szCs w:val="24"/>
        </w:rPr>
        <w:t>三</w:t>
      </w:r>
      <w:r>
        <w:rPr>
          <w:rFonts w:hint="eastAsia"/>
          <w:b/>
          <w:sz w:val="24"/>
          <w:szCs w:val="24"/>
        </w:rPr>
        <w:t>、服务过程中须执行的国家相关标准、行业标准、地方标准或其他标准、规范</w:t>
      </w:r>
    </w:p>
    <w:p w:rsidR="004805DC" w:rsidRDefault="004805DC" w:rsidP="004805DC">
      <w:pPr>
        <w:spacing w:line="360" w:lineRule="auto"/>
        <w:ind w:firstLineChars="200" w:firstLine="446"/>
        <w:rPr>
          <w:rFonts w:ascii="宋体" w:hAnsi="宋体" w:cs="宋体"/>
          <w:sz w:val="24"/>
        </w:rPr>
      </w:pPr>
      <w:r>
        <w:rPr>
          <w:rFonts w:ascii="宋体" w:hAnsi="宋体" w:cs="宋体" w:hint="eastAsia"/>
          <w:sz w:val="24"/>
        </w:rPr>
        <w:t>物业服务过程中须按照《天津物业管理条例实施细则》标准执行。</w:t>
      </w:r>
    </w:p>
    <w:p w:rsidR="00577B4C" w:rsidRPr="003845F7" w:rsidRDefault="003A2FCD" w:rsidP="003845F7">
      <w:pPr>
        <w:widowControl/>
        <w:ind w:firstLineChars="196" w:firstLine="597"/>
        <w:jc w:val="left"/>
        <w:rPr>
          <w:rFonts w:hAnsiTheme="minorEastAsia"/>
          <w:b/>
          <w:bCs/>
          <w:kern w:val="28"/>
          <w:sz w:val="32"/>
          <w:szCs w:val="32"/>
        </w:rPr>
      </w:pPr>
      <w:r w:rsidRPr="003845F7">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9" w:name="OLE_LINK5"/>
      <w:bookmarkStart w:id="10" w:name="OLE_LINK6"/>
      <w:r w:rsidRPr="0042760F">
        <w:rPr>
          <w:rFonts w:ascii="Times New Roman" w:eastAsia="宋体" w:hAnsiTheme="minorEastAsia" w:cs="Times New Roman" w:hint="eastAsia"/>
          <w:color w:val="auto"/>
        </w:rPr>
        <w:t>物业管理条例</w:t>
      </w:r>
      <w:bookmarkEnd w:id="9"/>
      <w:bookmarkEnd w:id="10"/>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1" w:name="OLE_LINK1"/>
            <w:bookmarkStart w:id="12" w:name="OLE_LINK2"/>
            <w:r w:rsidRPr="0042760F">
              <w:rPr>
                <w:rFonts w:hAnsiTheme="minorEastAsia"/>
                <w:color w:val="000000"/>
                <w:sz w:val="24"/>
              </w:rPr>
              <w:t>《中华人民共和国劳动合同法》</w:t>
            </w:r>
            <w:bookmarkEnd w:id="11"/>
            <w:bookmarkEnd w:id="12"/>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249E" w:rsidRDefault="0019249E" w:rsidP="00577B4C">
      <w:r>
        <w:separator/>
      </w:r>
    </w:p>
  </w:endnote>
  <w:endnote w:type="continuationSeparator" w:id="0">
    <w:p w:rsidR="0019249E" w:rsidRDefault="0019249E"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A604D8" w:rsidRPr="00A604D8">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249E" w:rsidRDefault="0019249E" w:rsidP="00577B4C">
      <w:r>
        <w:separator/>
      </w:r>
    </w:p>
  </w:footnote>
  <w:footnote w:type="continuationSeparator" w:id="0">
    <w:p w:rsidR="0019249E" w:rsidRDefault="0019249E"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CA1EF3D"/>
    <w:multiLevelType w:val="singleLevel"/>
    <w:tmpl w:val="ACA1EF3D"/>
    <w:lvl w:ilvl="0">
      <w:start w:val="1"/>
      <w:numFmt w:val="decimal"/>
      <w:lvlText w:val="%1."/>
      <w:lvlJc w:val="left"/>
      <w:pPr>
        <w:tabs>
          <w:tab w:val="left" w:pos="312"/>
        </w:tabs>
      </w:pPr>
      <w:rPr>
        <w:rFonts w:hint="default"/>
        <w:b w:val="0"/>
        <w:bCs w:val="0"/>
      </w:rPr>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5"/>
  </w:num>
  <w:num w:numId="3">
    <w:abstractNumId w:val="6"/>
  </w:num>
  <w:num w:numId="4">
    <w:abstractNumId w:val="0"/>
  </w:num>
  <w:num w:numId="5">
    <w:abstractNumId w:val="8"/>
  </w:num>
  <w:num w:numId="6">
    <w:abstractNumId w:val="3"/>
  </w:num>
  <w:num w:numId="7">
    <w:abstractNumId w:val="2"/>
  </w:num>
  <w:num w:numId="8">
    <w:abstractNumId w:val="4"/>
  </w:num>
  <w:num w:numId="9">
    <w:abstractNumId w:val="7"/>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3789C"/>
    <w:rsid w:val="000403B6"/>
    <w:rsid w:val="0004130F"/>
    <w:rsid w:val="00041529"/>
    <w:rsid w:val="00041571"/>
    <w:rsid w:val="00042FFE"/>
    <w:rsid w:val="00045920"/>
    <w:rsid w:val="00046460"/>
    <w:rsid w:val="00050365"/>
    <w:rsid w:val="00053BD5"/>
    <w:rsid w:val="00055A29"/>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4CF1"/>
    <w:rsid w:val="000D514E"/>
    <w:rsid w:val="000D5DE9"/>
    <w:rsid w:val="000D66C6"/>
    <w:rsid w:val="000E50F9"/>
    <w:rsid w:val="000E5380"/>
    <w:rsid w:val="000E6A76"/>
    <w:rsid w:val="000F08EE"/>
    <w:rsid w:val="000F1202"/>
    <w:rsid w:val="000F1454"/>
    <w:rsid w:val="000F2229"/>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0499"/>
    <w:rsid w:val="00181ED5"/>
    <w:rsid w:val="001834DA"/>
    <w:rsid w:val="001837F4"/>
    <w:rsid w:val="00184B7F"/>
    <w:rsid w:val="001856B9"/>
    <w:rsid w:val="00185D85"/>
    <w:rsid w:val="0018740C"/>
    <w:rsid w:val="00190D07"/>
    <w:rsid w:val="0019249E"/>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3BEE"/>
    <w:rsid w:val="00206328"/>
    <w:rsid w:val="00206449"/>
    <w:rsid w:val="002113A2"/>
    <w:rsid w:val="00212E26"/>
    <w:rsid w:val="00214D65"/>
    <w:rsid w:val="00215764"/>
    <w:rsid w:val="0021638D"/>
    <w:rsid w:val="00217F59"/>
    <w:rsid w:val="00220883"/>
    <w:rsid w:val="002257FF"/>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046"/>
    <w:rsid w:val="00265753"/>
    <w:rsid w:val="00265B2C"/>
    <w:rsid w:val="00266956"/>
    <w:rsid w:val="00266AAA"/>
    <w:rsid w:val="00270513"/>
    <w:rsid w:val="00270858"/>
    <w:rsid w:val="00270AF5"/>
    <w:rsid w:val="002721B2"/>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573"/>
    <w:rsid w:val="002A4B3C"/>
    <w:rsid w:val="002A5E55"/>
    <w:rsid w:val="002A7AEA"/>
    <w:rsid w:val="002B3887"/>
    <w:rsid w:val="002B3BB4"/>
    <w:rsid w:val="002B3BFC"/>
    <w:rsid w:val="002B4BC0"/>
    <w:rsid w:val="002B50EF"/>
    <w:rsid w:val="002B538F"/>
    <w:rsid w:val="002C05E5"/>
    <w:rsid w:val="002C3B62"/>
    <w:rsid w:val="002C696D"/>
    <w:rsid w:val="002D09CD"/>
    <w:rsid w:val="002D17E4"/>
    <w:rsid w:val="002D1D64"/>
    <w:rsid w:val="002D5B4E"/>
    <w:rsid w:val="002E079A"/>
    <w:rsid w:val="002E1053"/>
    <w:rsid w:val="002E4551"/>
    <w:rsid w:val="002E6D18"/>
    <w:rsid w:val="002E796B"/>
    <w:rsid w:val="002F0331"/>
    <w:rsid w:val="002F1119"/>
    <w:rsid w:val="002F245E"/>
    <w:rsid w:val="002F34D8"/>
    <w:rsid w:val="002F4792"/>
    <w:rsid w:val="002F4FD8"/>
    <w:rsid w:val="002F7120"/>
    <w:rsid w:val="002F7322"/>
    <w:rsid w:val="003036EA"/>
    <w:rsid w:val="0031086D"/>
    <w:rsid w:val="00312763"/>
    <w:rsid w:val="00313073"/>
    <w:rsid w:val="0031461A"/>
    <w:rsid w:val="003159EF"/>
    <w:rsid w:val="00315E02"/>
    <w:rsid w:val="0031730C"/>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845F7"/>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B7C28"/>
    <w:rsid w:val="003C50BA"/>
    <w:rsid w:val="003C71A3"/>
    <w:rsid w:val="003C7A89"/>
    <w:rsid w:val="003C7B23"/>
    <w:rsid w:val="003D28DC"/>
    <w:rsid w:val="003D2EF8"/>
    <w:rsid w:val="003D659F"/>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5334"/>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36B0"/>
    <w:rsid w:val="004740E4"/>
    <w:rsid w:val="004748EF"/>
    <w:rsid w:val="004756C5"/>
    <w:rsid w:val="004805DC"/>
    <w:rsid w:val="00480BCD"/>
    <w:rsid w:val="004826E0"/>
    <w:rsid w:val="004833B1"/>
    <w:rsid w:val="0049584B"/>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2B2E"/>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1F33"/>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47EA"/>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75226"/>
    <w:rsid w:val="006802EF"/>
    <w:rsid w:val="006848B1"/>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6F777B"/>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1EC"/>
    <w:rsid w:val="007272F1"/>
    <w:rsid w:val="00727446"/>
    <w:rsid w:val="00727CF8"/>
    <w:rsid w:val="00730404"/>
    <w:rsid w:val="00731AB7"/>
    <w:rsid w:val="00735625"/>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1BA1"/>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074D"/>
    <w:rsid w:val="008E3C04"/>
    <w:rsid w:val="008E56E2"/>
    <w:rsid w:val="008E57F5"/>
    <w:rsid w:val="008F2111"/>
    <w:rsid w:val="008F2FC7"/>
    <w:rsid w:val="008F35A8"/>
    <w:rsid w:val="008F46E4"/>
    <w:rsid w:val="008F76C7"/>
    <w:rsid w:val="009016E3"/>
    <w:rsid w:val="009018EF"/>
    <w:rsid w:val="009039FB"/>
    <w:rsid w:val="00905F50"/>
    <w:rsid w:val="0090766A"/>
    <w:rsid w:val="00913750"/>
    <w:rsid w:val="00913815"/>
    <w:rsid w:val="00913F09"/>
    <w:rsid w:val="009162AF"/>
    <w:rsid w:val="00916FAA"/>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6F15"/>
    <w:rsid w:val="00A071FC"/>
    <w:rsid w:val="00A07548"/>
    <w:rsid w:val="00A11FFD"/>
    <w:rsid w:val="00A12C8D"/>
    <w:rsid w:val="00A148A6"/>
    <w:rsid w:val="00A2223B"/>
    <w:rsid w:val="00A252F0"/>
    <w:rsid w:val="00A255E0"/>
    <w:rsid w:val="00A264A9"/>
    <w:rsid w:val="00A26C90"/>
    <w:rsid w:val="00A317D9"/>
    <w:rsid w:val="00A34BF3"/>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4D8"/>
    <w:rsid w:val="00A60795"/>
    <w:rsid w:val="00A60AF2"/>
    <w:rsid w:val="00A62455"/>
    <w:rsid w:val="00A63263"/>
    <w:rsid w:val="00A643F2"/>
    <w:rsid w:val="00A64F8F"/>
    <w:rsid w:val="00A711EB"/>
    <w:rsid w:val="00A7273F"/>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4F3F"/>
    <w:rsid w:val="00AA6B88"/>
    <w:rsid w:val="00AA772B"/>
    <w:rsid w:val="00AA7B04"/>
    <w:rsid w:val="00AB0817"/>
    <w:rsid w:val="00AB0ACC"/>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0CA8"/>
    <w:rsid w:val="00AD3766"/>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6A82"/>
    <w:rsid w:val="00B3779B"/>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5796B"/>
    <w:rsid w:val="00B612CE"/>
    <w:rsid w:val="00B61954"/>
    <w:rsid w:val="00B6637D"/>
    <w:rsid w:val="00B666EF"/>
    <w:rsid w:val="00B671A0"/>
    <w:rsid w:val="00B672EC"/>
    <w:rsid w:val="00B70047"/>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0D09"/>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231"/>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A7268"/>
    <w:rsid w:val="00CB0677"/>
    <w:rsid w:val="00CB1696"/>
    <w:rsid w:val="00CC3661"/>
    <w:rsid w:val="00CC3889"/>
    <w:rsid w:val="00CC3D49"/>
    <w:rsid w:val="00CC5DA5"/>
    <w:rsid w:val="00CD0B61"/>
    <w:rsid w:val="00CD214D"/>
    <w:rsid w:val="00CD4396"/>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13DC"/>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1E93"/>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2186"/>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86EF2"/>
    <w:rsid w:val="00E902A9"/>
    <w:rsid w:val="00E92A1C"/>
    <w:rsid w:val="00E92C60"/>
    <w:rsid w:val="00E93A11"/>
    <w:rsid w:val="00E940DA"/>
    <w:rsid w:val="00E94513"/>
    <w:rsid w:val="00EA2BFB"/>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01B1"/>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2BAE"/>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autoRedefine/>
    <w:uiPriority w:val="10"/>
    <w:qFormat/>
    <w:rsid w:val="004805DC"/>
    <w:pPr>
      <w:spacing w:before="240" w:after="60"/>
      <w:jc w:val="center"/>
      <w:outlineLvl w:val="0"/>
    </w:pPr>
    <w:rPr>
      <w:rFonts w:ascii="Cambria" w:hAnsi="Cambria"/>
      <w:b/>
      <w:bCs/>
      <w:sz w:val="32"/>
      <w:szCs w:val="32"/>
    </w:rPr>
  </w:style>
  <w:style w:type="character" w:customStyle="1" w:styleId="Chara">
    <w:name w:val="标题 Char"/>
    <w:basedOn w:val="a1"/>
    <w:link w:val="af1"/>
    <w:uiPriority w:val="10"/>
    <w:rsid w:val="004805DC"/>
    <w:rPr>
      <w:rFonts w:ascii="Cambria" w:eastAsia="宋体" w:hAnsi="Cambria" w:cs="Times New Roman"/>
      <w:b/>
      <w:bCs/>
      <w:kern w:val="2"/>
      <w:sz w:val="32"/>
      <w:szCs w:val="32"/>
    </w:rPr>
  </w:style>
  <w:style w:type="character" w:customStyle="1" w:styleId="font11">
    <w:name w:val="font11"/>
    <w:basedOn w:val="a1"/>
    <w:qFormat/>
    <w:rsid w:val="004805DC"/>
    <w:rPr>
      <w:rFonts w:ascii="宋体" w:eastAsia="宋体" w:hAnsi="宋体" w:cs="宋体" w:hint="eastAsia"/>
      <w:b/>
      <w:bCs/>
      <w:color w:val="000000"/>
      <w:sz w:val="24"/>
      <w:szCs w:val="24"/>
      <w:u w:val="none"/>
    </w:rPr>
  </w:style>
  <w:style w:type="character" w:customStyle="1" w:styleId="font41">
    <w:name w:val="font41"/>
    <w:basedOn w:val="a1"/>
    <w:qFormat/>
    <w:rsid w:val="004805DC"/>
    <w:rPr>
      <w:rFonts w:ascii="仿宋" w:eastAsia="仿宋" w:hAnsi="仿宋" w:cs="仿宋" w:hint="eastAsia"/>
      <w:color w:val="000000"/>
      <w:sz w:val="24"/>
      <w:szCs w:val="24"/>
      <w:u w:val="none"/>
    </w:rPr>
  </w:style>
  <w:style w:type="character" w:customStyle="1" w:styleId="font21">
    <w:name w:val="font21"/>
    <w:basedOn w:val="a1"/>
    <w:qFormat/>
    <w:rsid w:val="004805DC"/>
    <w:rPr>
      <w:rFonts w:ascii="宋体" w:eastAsia="宋体" w:hAnsi="宋体" w:cs="宋体"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387993315">
      <w:bodyDiv w:val="1"/>
      <w:marLeft w:val="0"/>
      <w:marRight w:val="0"/>
      <w:marTop w:val="0"/>
      <w:marBottom w:val="0"/>
      <w:divBdr>
        <w:top w:val="none" w:sz="0" w:space="0" w:color="auto"/>
        <w:left w:val="none" w:sz="0" w:space="0" w:color="auto"/>
        <w:bottom w:val="none" w:sz="0" w:space="0" w:color="auto"/>
        <w:right w:val="none" w:sz="0" w:space="0" w:color="auto"/>
      </w:divBdr>
      <w:divsChild>
        <w:div w:id="417672736">
          <w:marLeft w:val="0"/>
          <w:marRight w:val="0"/>
          <w:marTop w:val="0"/>
          <w:marBottom w:val="0"/>
          <w:divBdr>
            <w:top w:val="none" w:sz="0" w:space="0" w:color="auto"/>
            <w:left w:val="none" w:sz="0" w:space="0" w:color="auto"/>
            <w:bottom w:val="none" w:sz="0" w:space="0" w:color="auto"/>
            <w:right w:val="none" w:sz="0" w:space="0" w:color="auto"/>
          </w:divBdr>
          <w:divsChild>
            <w:div w:id="925109253">
              <w:marLeft w:val="0"/>
              <w:marRight w:val="0"/>
              <w:marTop w:val="0"/>
              <w:marBottom w:val="0"/>
              <w:divBdr>
                <w:top w:val="none" w:sz="0" w:space="0" w:color="auto"/>
                <w:left w:val="none" w:sz="0" w:space="0" w:color="auto"/>
                <w:bottom w:val="none" w:sz="0" w:space="0" w:color="auto"/>
                <w:right w:val="none" w:sz="0" w:space="0" w:color="auto"/>
              </w:divBdr>
              <w:divsChild>
                <w:div w:id="432434242">
                  <w:marLeft w:val="0"/>
                  <w:marRight w:val="0"/>
                  <w:marTop w:val="0"/>
                  <w:marBottom w:val="0"/>
                  <w:divBdr>
                    <w:top w:val="none" w:sz="0" w:space="0" w:color="auto"/>
                    <w:left w:val="none" w:sz="0" w:space="0" w:color="auto"/>
                    <w:bottom w:val="none" w:sz="0" w:space="0" w:color="auto"/>
                    <w:right w:val="none" w:sz="0" w:space="0" w:color="auto"/>
                  </w:divBdr>
                  <w:divsChild>
                    <w:div w:id="1892768064">
                      <w:marLeft w:val="0"/>
                      <w:marRight w:val="0"/>
                      <w:marTop w:val="0"/>
                      <w:marBottom w:val="0"/>
                      <w:divBdr>
                        <w:top w:val="none" w:sz="0" w:space="0" w:color="auto"/>
                        <w:left w:val="none" w:sz="0" w:space="0" w:color="auto"/>
                        <w:bottom w:val="none" w:sz="0" w:space="0" w:color="auto"/>
                        <w:right w:val="none" w:sz="0" w:space="0" w:color="auto"/>
                      </w:divBdr>
                      <w:divsChild>
                        <w:div w:id="527068477">
                          <w:marLeft w:val="-225"/>
                          <w:marRight w:val="-225"/>
                          <w:marTop w:val="0"/>
                          <w:marBottom w:val="0"/>
                          <w:divBdr>
                            <w:top w:val="none" w:sz="0" w:space="0" w:color="auto"/>
                            <w:left w:val="none" w:sz="0" w:space="0" w:color="auto"/>
                            <w:bottom w:val="none" w:sz="0" w:space="0" w:color="auto"/>
                            <w:right w:val="none" w:sz="0" w:space="0" w:color="auto"/>
                          </w:divBdr>
                          <w:divsChild>
                            <w:div w:id="575482393">
                              <w:marLeft w:val="0"/>
                              <w:marRight w:val="0"/>
                              <w:marTop w:val="0"/>
                              <w:marBottom w:val="0"/>
                              <w:divBdr>
                                <w:top w:val="none" w:sz="0" w:space="0" w:color="auto"/>
                                <w:left w:val="none" w:sz="0" w:space="0" w:color="auto"/>
                                <w:bottom w:val="none" w:sz="0" w:space="0" w:color="auto"/>
                                <w:right w:val="none" w:sz="0" w:space="0" w:color="auto"/>
                              </w:divBdr>
                              <w:divsChild>
                                <w:div w:id="152143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1003537">
      <w:bodyDiv w:val="1"/>
      <w:marLeft w:val="0"/>
      <w:marRight w:val="0"/>
      <w:marTop w:val="0"/>
      <w:marBottom w:val="0"/>
      <w:divBdr>
        <w:top w:val="none" w:sz="0" w:space="0" w:color="auto"/>
        <w:left w:val="none" w:sz="0" w:space="0" w:color="auto"/>
        <w:bottom w:val="none" w:sz="0" w:space="0" w:color="auto"/>
        <w:right w:val="none" w:sz="0" w:space="0" w:color="auto"/>
      </w:divBdr>
      <w:divsChild>
        <w:div w:id="1005742508">
          <w:marLeft w:val="0"/>
          <w:marRight w:val="0"/>
          <w:marTop w:val="0"/>
          <w:marBottom w:val="0"/>
          <w:divBdr>
            <w:top w:val="none" w:sz="0" w:space="0" w:color="auto"/>
            <w:left w:val="none" w:sz="0" w:space="0" w:color="auto"/>
            <w:bottom w:val="none" w:sz="0" w:space="0" w:color="auto"/>
            <w:right w:val="none" w:sz="0" w:space="0" w:color="auto"/>
          </w:divBdr>
          <w:divsChild>
            <w:div w:id="1864903094">
              <w:marLeft w:val="0"/>
              <w:marRight w:val="0"/>
              <w:marTop w:val="0"/>
              <w:marBottom w:val="0"/>
              <w:divBdr>
                <w:top w:val="none" w:sz="0" w:space="0" w:color="auto"/>
                <w:left w:val="none" w:sz="0" w:space="0" w:color="auto"/>
                <w:bottom w:val="none" w:sz="0" w:space="0" w:color="auto"/>
                <w:right w:val="none" w:sz="0" w:space="0" w:color="auto"/>
              </w:divBdr>
              <w:divsChild>
                <w:div w:id="1150097459">
                  <w:marLeft w:val="0"/>
                  <w:marRight w:val="0"/>
                  <w:marTop w:val="0"/>
                  <w:marBottom w:val="0"/>
                  <w:divBdr>
                    <w:top w:val="none" w:sz="0" w:space="0" w:color="auto"/>
                    <w:left w:val="none" w:sz="0" w:space="0" w:color="auto"/>
                    <w:bottom w:val="none" w:sz="0" w:space="0" w:color="auto"/>
                    <w:right w:val="none" w:sz="0" w:space="0" w:color="auto"/>
                  </w:divBdr>
                  <w:divsChild>
                    <w:div w:id="1127971150">
                      <w:marLeft w:val="0"/>
                      <w:marRight w:val="0"/>
                      <w:marTop w:val="0"/>
                      <w:marBottom w:val="0"/>
                      <w:divBdr>
                        <w:top w:val="none" w:sz="0" w:space="0" w:color="auto"/>
                        <w:left w:val="none" w:sz="0" w:space="0" w:color="auto"/>
                        <w:bottom w:val="none" w:sz="0" w:space="0" w:color="auto"/>
                        <w:right w:val="none" w:sz="0" w:space="0" w:color="auto"/>
                      </w:divBdr>
                      <w:divsChild>
                        <w:div w:id="1228758338">
                          <w:marLeft w:val="-225"/>
                          <w:marRight w:val="-225"/>
                          <w:marTop w:val="0"/>
                          <w:marBottom w:val="0"/>
                          <w:divBdr>
                            <w:top w:val="none" w:sz="0" w:space="0" w:color="auto"/>
                            <w:left w:val="none" w:sz="0" w:space="0" w:color="auto"/>
                            <w:bottom w:val="none" w:sz="0" w:space="0" w:color="auto"/>
                            <w:right w:val="none" w:sz="0" w:space="0" w:color="auto"/>
                          </w:divBdr>
                          <w:divsChild>
                            <w:div w:id="274362798">
                              <w:marLeft w:val="0"/>
                              <w:marRight w:val="0"/>
                              <w:marTop w:val="0"/>
                              <w:marBottom w:val="0"/>
                              <w:divBdr>
                                <w:top w:val="none" w:sz="0" w:space="0" w:color="auto"/>
                                <w:left w:val="none" w:sz="0" w:space="0" w:color="auto"/>
                                <w:bottom w:val="none" w:sz="0" w:space="0" w:color="auto"/>
                                <w:right w:val="none" w:sz="0" w:space="0" w:color="auto"/>
                              </w:divBdr>
                              <w:divsChild>
                                <w:div w:id="77294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C323B93-5DB7-4048-B44A-82B2F1A419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91</Pages>
  <Words>7140</Words>
  <Characters>40703</Characters>
  <Application>Microsoft Office Word</Application>
  <DocSecurity>0</DocSecurity>
  <Lines>339</Lines>
  <Paragraphs>95</Paragraphs>
  <ScaleCrop>false</ScaleCrop>
  <Company>MS</Company>
  <LinksUpToDate>false</LinksUpToDate>
  <CharactersWithSpaces>47748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87</cp:revision>
  <cp:lastPrinted>2025-02-28T01:17:00Z</cp:lastPrinted>
  <dcterms:created xsi:type="dcterms:W3CDTF">2025-02-28T01:26:00Z</dcterms:created>
  <dcterms:modified xsi:type="dcterms:W3CDTF">2025-09-12T03:32:00Z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