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77B4C" w:rsidRDefault="00577B4C">
      <w:pPr>
        <w:rPr>
          <w:sz w:val="84"/>
        </w:rPr>
      </w:pPr>
    </w:p>
    <w:p w:rsidR="00577B4C" w:rsidRPr="006E5A80" w:rsidRDefault="009C7AFE">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3" o:spid="_x0000_s1026" style="position:absolute;left:0;text-align:left;z-index:251659264" from="-9.65pt,27.4pt" to="4.3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" strokecolor="#4b69b5" strokeweight="15pt"/>
        </w:pict>
      </w:r>
      <w:r w:rsidR="00103890" w:rsidRPr="00103890">
        <w:rPr>
          <w:rFonts w:ascii="黑体" w:eastAsia="黑体" w:hAnsi="黑体" w:hint="eastAsia"/>
          <w:b/>
          <w:bCs/>
          <w:color w:val="333399"/>
          <w:spacing w:val="40"/>
          <w:w w:val="66"/>
          <w:sz w:val="60"/>
          <w:szCs w:val="60"/>
        </w:rPr>
        <w:t>天津市第五中心医院采购安保服务项目</w:t>
      </w:r>
    </w:p>
    <w:p w:rsidR="00577B4C" w:rsidRPr="006E5A80" w:rsidRDefault="009C7AFE">
      <w:pPr>
        <w:ind w:right="105"/>
        <w:jc w:val="right"/>
        <w:rPr>
          <w:rFonts w:ascii="黑体" w:eastAsia="黑体" w:hAnsi="黑体"/>
          <w:b/>
          <w:color w:val="333399"/>
          <w:spacing w:val="40"/>
          <w:w w:val="66"/>
          <w:sz w:val="60"/>
          <w:szCs w:val="60"/>
        </w:rPr>
      </w:pPr>
      <w:r>
        <w:rPr>
          <w:rFonts w:ascii="黑体" w:eastAsia="黑体" w:hAnsi="黑体"/>
          <w:b/>
          <w:color w:val="333399"/>
          <w:spacing w:val="40"/>
          <w:w w:val="66"/>
          <w:sz w:val="60"/>
          <w:szCs w:val="60"/>
        </w:rPr>
        <w:pict>
          <v:line id="直接连接符 2" o:spid="_x0000_s1027" style="position:absolute;left:0;text-align:left;z-index:251660288"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w:r>
      <w:r w:rsidR="003A2FCD" w:rsidRPr="006E5A80">
        <w:rPr>
          <w:rFonts w:ascii="黑体" w:eastAsia="黑体" w:hAnsi="黑体"/>
          <w:b/>
          <w:color w:val="333399"/>
          <w:spacing w:val="40"/>
          <w:w w:val="66"/>
          <w:sz w:val="60"/>
          <w:szCs w:val="60"/>
        </w:rPr>
        <w:t>招标文件</w:t>
      </w:r>
    </w:p>
    <w:p w:rsidR="00577B4C" w:rsidRDefault="00577B4C">
      <w:pPr>
        <w:ind w:right="1025"/>
        <w:jc w:val="center"/>
        <w:rPr>
          <w:rFonts w:ascii="黑体" w:eastAsia="黑体" w:hAnsi="黑体"/>
          <w:b/>
          <w:spacing w:val="40"/>
          <w:w w:val="66"/>
          <w:sz w:val="60"/>
          <w:szCs w:val="60"/>
        </w:rPr>
      </w:pPr>
    </w:p>
    <w:p w:rsidR="00577B4C" w:rsidRDefault="00577B4C">
      <w:pPr>
        <w:jc w:val="center"/>
        <w:rPr>
          <w:rFonts w:ascii="黑体" w:eastAsia="黑体" w:hAnsi="黑体"/>
          <w:b/>
          <w:spacing w:val="40"/>
          <w:w w:val="66"/>
          <w:sz w:val="15"/>
          <w:szCs w:val="15"/>
        </w:rPr>
      </w:pPr>
    </w:p>
    <w:p w:rsidR="00577B4C" w:rsidRPr="006E5A80" w:rsidRDefault="003A2FCD">
      <w:pPr>
        <w:jc w:val="center"/>
        <w:rPr>
          <w:rFonts w:ascii="黑体" w:eastAsia="黑体" w:hAnsi="黑体"/>
          <w:b/>
          <w:color w:val="333399"/>
          <w:spacing w:val="40"/>
          <w:w w:val="66"/>
          <w:sz w:val="32"/>
          <w:szCs w:val="32"/>
        </w:rPr>
      </w:pPr>
      <w:r w:rsidRPr="006E5A80">
        <w:rPr>
          <w:rFonts w:ascii="黑体" w:eastAsia="黑体" w:hAnsi="黑体"/>
          <w:b/>
          <w:color w:val="333399"/>
          <w:spacing w:val="40"/>
          <w:w w:val="66"/>
          <w:sz w:val="32"/>
          <w:szCs w:val="32"/>
        </w:rPr>
        <w:t>（</w:t>
      </w:r>
      <w:r w:rsidR="006E5A80" w:rsidRPr="00EC2E03">
        <w:rPr>
          <w:rFonts w:ascii="黑体" w:eastAsia="黑体" w:hAnsi="黑体"/>
          <w:b/>
          <w:color w:val="333399"/>
          <w:spacing w:val="40"/>
          <w:w w:val="66"/>
          <w:sz w:val="32"/>
          <w:szCs w:val="32"/>
        </w:rPr>
        <w:t>项目编号：</w:t>
      </w:r>
      <w:r w:rsidR="00103890" w:rsidRPr="00103890">
        <w:rPr>
          <w:rFonts w:ascii="黑体" w:eastAsia="黑体" w:hAnsi="黑体" w:hint="eastAsia"/>
          <w:b/>
          <w:color w:val="333399"/>
          <w:spacing w:val="40"/>
          <w:w w:val="66"/>
          <w:sz w:val="32"/>
          <w:szCs w:val="32"/>
        </w:rPr>
        <w:t>TJBH-2025-D-0157</w:t>
      </w:r>
      <w:r w:rsidRPr="006E5A80">
        <w:rPr>
          <w:rFonts w:ascii="黑体" w:eastAsia="黑体" w:hAnsi="黑体"/>
          <w:b/>
          <w:color w:val="333399"/>
          <w:spacing w:val="40"/>
          <w:w w:val="66"/>
          <w:sz w:val="32"/>
          <w:szCs w:val="32"/>
        </w:rPr>
        <w:t>）</w:t>
      </w:r>
    </w:p>
    <w:p w:rsidR="00577B4C" w:rsidRDefault="00577B4C">
      <w:pPr>
        <w:rPr>
          <w:rFonts w:ascii="黑体" w:eastAsia="黑体" w:hAnsi="黑体"/>
          <w:b/>
          <w:sz w:val="40"/>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577B4C" w:rsidRDefault="00577B4C">
      <w:pPr>
        <w:rPr>
          <w:rFonts w:ascii="黑体" w:eastAsia="黑体" w:hAnsi="黑体"/>
          <w:b/>
          <w:sz w:val="36"/>
        </w:rPr>
      </w:pPr>
    </w:p>
    <w:p w:rsidR="006E5A80" w:rsidRPr="00EC2E03" w:rsidRDefault="006E5A80" w:rsidP="006E5A80">
      <w:pPr>
        <w:jc w:val="center"/>
        <w:rPr>
          <w:rFonts w:ascii="黑体" w:eastAsia="黑体" w:hAnsi="黑体"/>
          <w:b/>
          <w:color w:val="333399"/>
          <w:spacing w:val="20"/>
          <w:w w:val="66"/>
          <w:sz w:val="44"/>
          <w:szCs w:val="44"/>
        </w:rPr>
      </w:pPr>
      <w:r w:rsidRPr="00EC2E03">
        <w:rPr>
          <w:rFonts w:ascii="黑体" w:eastAsia="黑体" w:hAnsi="黑体"/>
          <w:b/>
          <w:color w:val="333399"/>
          <w:spacing w:val="20"/>
          <w:w w:val="66"/>
          <w:sz w:val="44"/>
          <w:szCs w:val="44"/>
        </w:rPr>
        <w:t>天津市</w:t>
      </w:r>
      <w:r w:rsidRPr="00EC2E03">
        <w:rPr>
          <w:rFonts w:ascii="黑体" w:eastAsia="黑体" w:hAnsi="黑体" w:hint="eastAsia"/>
          <w:b/>
          <w:color w:val="333399"/>
          <w:spacing w:val="20"/>
          <w:w w:val="66"/>
          <w:sz w:val="44"/>
          <w:szCs w:val="44"/>
        </w:rPr>
        <w:t>滨海新区</w:t>
      </w:r>
      <w:r w:rsidRPr="00EC2E03">
        <w:rPr>
          <w:rFonts w:ascii="黑体" w:eastAsia="黑体" w:hAnsi="黑体"/>
          <w:b/>
          <w:color w:val="333399"/>
          <w:spacing w:val="20"/>
          <w:w w:val="66"/>
          <w:sz w:val="44"/>
          <w:szCs w:val="44"/>
        </w:rPr>
        <w:t>政府采购中心</w:t>
      </w:r>
    </w:p>
    <w:p w:rsidR="006E5A80" w:rsidRPr="00EC2E03" w:rsidRDefault="006E5A80" w:rsidP="006E5A80">
      <w:pPr>
        <w:tabs>
          <w:tab w:val="left" w:pos="3281"/>
          <w:tab w:val="center" w:pos="4711"/>
        </w:tabs>
        <w:jc w:val="center"/>
        <w:rPr>
          <w:rFonts w:ascii="黑体" w:eastAsia="黑体" w:hAnsi="黑体"/>
          <w:b/>
          <w:bCs/>
          <w:color w:val="333399"/>
          <w:kern w:val="0"/>
          <w:sz w:val="44"/>
          <w:szCs w:val="44"/>
        </w:rPr>
      </w:pPr>
      <w:r>
        <w:rPr>
          <w:rFonts w:ascii="黑体" w:eastAsia="黑体" w:hAnsi="黑体"/>
          <w:b/>
          <w:bCs/>
          <w:color w:val="333399"/>
          <w:kern w:val="0"/>
          <w:sz w:val="44"/>
          <w:szCs w:val="44"/>
        </w:rPr>
        <w:t>202</w:t>
      </w:r>
      <w:r w:rsidR="00D65595">
        <w:rPr>
          <w:rFonts w:ascii="黑体" w:eastAsia="黑体" w:hAnsi="黑体" w:hint="eastAsia"/>
          <w:b/>
          <w:bCs/>
          <w:color w:val="333399"/>
          <w:kern w:val="0"/>
          <w:sz w:val="44"/>
          <w:szCs w:val="44"/>
        </w:rPr>
        <w:t>5</w:t>
      </w:r>
      <w:r w:rsidRPr="00EC2E03">
        <w:rPr>
          <w:rFonts w:ascii="黑体" w:eastAsia="黑体" w:hAnsi="黑体"/>
          <w:b/>
          <w:bCs/>
          <w:color w:val="333399"/>
          <w:kern w:val="0"/>
          <w:sz w:val="44"/>
          <w:szCs w:val="44"/>
        </w:rPr>
        <w:t>.</w:t>
      </w:r>
      <w:r w:rsidR="00F26A84">
        <w:rPr>
          <w:rFonts w:ascii="黑体" w:eastAsia="黑体" w:hAnsi="黑体" w:hint="eastAsia"/>
          <w:b/>
          <w:bCs/>
          <w:color w:val="333399"/>
          <w:kern w:val="0"/>
          <w:sz w:val="44"/>
          <w:szCs w:val="44"/>
        </w:rPr>
        <w:t>10</w:t>
      </w:r>
    </w:p>
    <w:p w:rsidR="00577B4C" w:rsidRDefault="00577B4C">
      <w:pPr>
        <w:widowControl/>
        <w:jc w:val="left"/>
        <w:rPr>
          <w:rFonts w:ascii="黑体" w:eastAsia="黑体" w:hAnsi="黑体"/>
          <w:b/>
          <w:bCs/>
          <w:kern w:val="0"/>
          <w:sz w:val="44"/>
          <w:szCs w:val="44"/>
        </w:rPr>
      </w:pPr>
    </w:p>
    <w:p w:rsidR="00577B4C" w:rsidRPr="008D2B2E" w:rsidRDefault="00577B4C" w:rsidP="006021BF">
      <w:pPr>
        <w:ind w:firstLineChars="100" w:firstLine="411"/>
        <w:jc w:val="center"/>
        <w:rPr>
          <w:b/>
          <w:spacing w:val="20"/>
          <w:w w:val="80"/>
          <w:sz w:val="48"/>
          <w:szCs w:val="48"/>
        </w:rPr>
        <w:sectPr w:rsidR="00577B4C" w:rsidRPr="008D2B2E">
          <w:pgSz w:w="11906" w:h="16838"/>
          <w:pgMar w:top="1440" w:right="1797" w:bottom="1440" w:left="1797" w:header="851" w:footer="992" w:gutter="0"/>
          <w:pgNumType w:start="1"/>
          <w:cols w:space="425"/>
          <w:docGrid w:type="linesAndChars" w:linePitch="285" w:charSpace="-3449"/>
        </w:sectPr>
      </w:pPr>
    </w:p>
    <w:p w:rsidR="00577B4C" w:rsidRDefault="003A2FCD" w:rsidP="006021BF">
      <w:pPr>
        <w:ind w:firstLineChars="100" w:firstLine="411"/>
        <w:jc w:val="center"/>
        <w:rPr>
          <w:b/>
          <w:spacing w:val="20"/>
          <w:w w:val="80"/>
          <w:sz w:val="48"/>
          <w:szCs w:val="48"/>
        </w:rPr>
      </w:pPr>
      <w:r>
        <w:rPr>
          <w:rFonts w:hAnsiTheme="minorEastAsia"/>
          <w:b/>
          <w:spacing w:val="20"/>
          <w:w w:val="80"/>
          <w:sz w:val="48"/>
          <w:szCs w:val="48"/>
        </w:rPr>
        <w:lastRenderedPageBreak/>
        <w:t>目录</w:t>
      </w:r>
    </w:p>
    <w:p w:rsidR="00577B4C" w:rsidRDefault="003A2FCD">
      <w:pPr>
        <w:spacing w:line="560" w:lineRule="exact"/>
        <w:ind w:rightChars="-73" w:right="-141"/>
        <w:rPr>
          <w:b/>
          <w:sz w:val="24"/>
        </w:rPr>
      </w:pPr>
      <w:r>
        <w:rPr>
          <w:rFonts w:hAnsiTheme="minorEastAsia"/>
          <w:b/>
          <w:sz w:val="24"/>
        </w:rPr>
        <w:t>第一部分投标邀请函</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第二部分招标项目要求</w:t>
      </w:r>
    </w:p>
    <w:p w:rsidR="00577B4C" w:rsidRDefault="00577B4C">
      <w:pPr>
        <w:spacing w:line="560" w:lineRule="exact"/>
        <w:ind w:rightChars="-73" w:right="-141"/>
        <w:rPr>
          <w:b/>
          <w:sz w:val="24"/>
        </w:rPr>
      </w:pPr>
    </w:p>
    <w:p w:rsidR="00577B4C" w:rsidRDefault="003A2FCD">
      <w:pPr>
        <w:spacing w:line="560" w:lineRule="exact"/>
        <w:ind w:rightChars="-73" w:right="-141"/>
        <w:rPr>
          <w:b/>
          <w:sz w:val="24"/>
        </w:rPr>
      </w:pPr>
      <w:r>
        <w:rPr>
          <w:rFonts w:hAnsiTheme="minorEastAsia"/>
          <w:b/>
          <w:sz w:val="24"/>
        </w:rPr>
        <w:t>第三部分投标须知</w:t>
      </w:r>
    </w:p>
    <w:p w:rsidR="00577B4C" w:rsidRDefault="00577B4C">
      <w:pPr>
        <w:spacing w:line="560" w:lineRule="exact"/>
        <w:ind w:rightChars="-73" w:right="-141"/>
        <w:rPr>
          <w:sz w:val="24"/>
        </w:rPr>
      </w:pPr>
    </w:p>
    <w:p w:rsidR="00577B4C" w:rsidRDefault="003A2FCD">
      <w:pPr>
        <w:spacing w:line="560" w:lineRule="exact"/>
        <w:rPr>
          <w:b/>
          <w:sz w:val="24"/>
        </w:rPr>
      </w:pPr>
      <w:r>
        <w:rPr>
          <w:rFonts w:hAnsiTheme="minorEastAsia"/>
          <w:b/>
          <w:sz w:val="24"/>
        </w:rPr>
        <w:t>第四部分合同条款</w:t>
      </w:r>
    </w:p>
    <w:p w:rsidR="00577B4C" w:rsidRDefault="00577B4C">
      <w:pPr>
        <w:spacing w:line="560" w:lineRule="exact"/>
        <w:rPr>
          <w:sz w:val="24"/>
        </w:rPr>
      </w:pPr>
    </w:p>
    <w:p w:rsidR="00577B4C" w:rsidRDefault="003A2FCD">
      <w:pPr>
        <w:spacing w:line="560" w:lineRule="exact"/>
        <w:rPr>
          <w:sz w:val="24"/>
        </w:rPr>
      </w:pPr>
      <w:r>
        <w:rPr>
          <w:rFonts w:hAnsiTheme="minorEastAsia"/>
          <w:b/>
          <w:sz w:val="24"/>
        </w:rPr>
        <w:t>第五部分投标文件格式</w:t>
      </w: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sz w:val="24"/>
        </w:rPr>
      </w:pPr>
    </w:p>
    <w:p w:rsidR="00577B4C" w:rsidRDefault="00577B4C">
      <w:pPr>
        <w:rPr>
          <w:b/>
        </w:rPr>
      </w:pPr>
    </w:p>
    <w:p w:rsidR="00577B4C" w:rsidRDefault="00577B4C">
      <w:pPr>
        <w:pStyle w:val="ab"/>
        <w:rPr>
          <w:rFonts w:ascii="Times New Roman" w:hAnsi="Times New Roman"/>
        </w:rPr>
        <w:sectPr w:rsidR="00577B4C">
          <w:pgSz w:w="11906" w:h="16838"/>
          <w:pgMar w:top="1440" w:right="1797" w:bottom="1440" w:left="1797" w:header="851" w:footer="992" w:gutter="0"/>
          <w:pgNumType w:start="1"/>
          <w:cols w:space="425"/>
          <w:docGrid w:type="linesAndChars" w:linePitch="285" w:charSpace="-3449"/>
        </w:sectPr>
      </w:pPr>
      <w:bookmarkStart w:id="0" w:name="_Toc412903614"/>
    </w:p>
    <w:p w:rsidR="00577B4C" w:rsidRDefault="003A2FCD">
      <w:pPr>
        <w:pStyle w:val="ab"/>
        <w:rPr>
          <w:rFonts w:ascii="Times New Roman" w:hAnsi="Times New Roman"/>
        </w:rPr>
      </w:pPr>
      <w:r>
        <w:rPr>
          <w:rFonts w:ascii="Times New Roman" w:hAnsiTheme="minorEastAsia"/>
        </w:rPr>
        <w:lastRenderedPageBreak/>
        <w:t>第一部分投标邀请函</w:t>
      </w:r>
      <w:bookmarkEnd w:id="0"/>
    </w:p>
    <w:p w:rsidR="00577B4C" w:rsidRPr="00A33B61"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sidRPr="00A33B61">
        <w:rPr>
          <w:rFonts w:ascii="Times New Roman" w:eastAsia="宋体" w:hAnsiTheme="minorEastAsia" w:cs="Times New Roman"/>
          <w:color w:val="auto"/>
          <w:szCs w:val="32"/>
        </w:rPr>
        <w:t>受</w:t>
      </w:r>
      <w:r w:rsidR="00A33B61" w:rsidRPr="00A33B61">
        <w:rPr>
          <w:rFonts w:ascii="Times New Roman" w:eastAsia="宋体" w:hAnsiTheme="minorEastAsia" w:cs="Times New Roman" w:hint="eastAsia"/>
          <w:bCs/>
          <w:color w:val="auto"/>
          <w:szCs w:val="32"/>
        </w:rPr>
        <w:t>天津市第五中心医院</w:t>
      </w:r>
      <w:r w:rsidRPr="00A33B61">
        <w:rPr>
          <w:rFonts w:ascii="Times New Roman" w:eastAsia="宋体" w:hAnsiTheme="minorEastAsia" w:cs="Times New Roman"/>
          <w:color w:val="auto"/>
          <w:szCs w:val="32"/>
        </w:rPr>
        <w:t>委托，天津市滨海新区政府采购中心将以公开招标方式，对</w:t>
      </w:r>
      <w:r w:rsidR="00A33B61" w:rsidRPr="00A33B61">
        <w:rPr>
          <w:rFonts w:ascii="Times New Roman" w:eastAsia="宋体" w:hAnsiTheme="minorEastAsia" w:cs="Times New Roman" w:hint="eastAsia"/>
          <w:bCs/>
          <w:color w:val="auto"/>
          <w:szCs w:val="32"/>
        </w:rPr>
        <w:t>天津市第五中心医院采购安保服务项目</w:t>
      </w:r>
      <w:r w:rsidRPr="00A33B61">
        <w:rPr>
          <w:rFonts w:ascii="Times New Roman" w:eastAsia="宋体" w:hAnsiTheme="minorEastAsia" w:cs="Times New Roman"/>
          <w:color w:val="auto"/>
          <w:szCs w:val="32"/>
        </w:rPr>
        <w:t>实施政府采购。现欢迎合格的供应商参加投标。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heme="minorEastAsia" w:cs="Times New Roman" w:hint="eastAsia"/>
          <w:color w:val="auto"/>
          <w:szCs w:val="32"/>
        </w:rPr>
        <w:t>本项目为远程招投标，一律不接受纸质投标文件，只接受加盖投标人电子签章的电子投标文件（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heme="minorEastAsia"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heme="minorEastAsia" w:cs="Times New Roman" w:hint="eastAsia"/>
          <w:color w:val="auto"/>
          <w:szCs w:val="32"/>
        </w:rPr>
        <w:t>）和电子签章。投标人须按招标文件的规定在天津市政府采购中心招投标系统中提交网上应答并上传加盖投标人电子签章的电子投标文件（</w:t>
      </w:r>
      <w:r w:rsidR="005C78DB">
        <w:rPr>
          <w:rFonts w:ascii="Times New Roman" w:eastAsia="宋体" w:hAnsiTheme="minorEastAsia" w:cs="Times New Roman" w:hint="eastAsia"/>
          <w:color w:val="auto"/>
          <w:szCs w:val="32"/>
        </w:rPr>
        <w:t>以通过天津公共资源电子签章客户端正确读取签章信息为准</w:t>
      </w:r>
      <w:r>
        <w:rPr>
          <w:rFonts w:ascii="Times New Roman" w:eastAsia="宋体" w:hAnsiTheme="minorEastAsia" w:cs="Times New Roman" w:hint="eastAsia"/>
          <w:color w:val="auto"/>
          <w:szCs w:val="32"/>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一、项目名称和编号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（一）项目名称：</w:t>
      </w:r>
      <w:r w:rsidR="00A33B61" w:rsidRPr="00A33B61">
        <w:rPr>
          <w:rFonts w:ascii="Times New Roman" w:eastAsia="宋体" w:hAnsiTheme="minorEastAsia" w:cs="Times New Roman" w:hint="eastAsia"/>
          <w:bCs/>
          <w:color w:val="auto"/>
        </w:rPr>
        <w:t>天津市第五中心医院采购安保服务项目</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（二）项目编号：</w:t>
      </w:r>
      <w:r w:rsidR="00A33B61" w:rsidRPr="00A33B61">
        <w:rPr>
          <w:rFonts w:ascii="Times New Roman" w:eastAsia="宋体" w:hAnsiTheme="minorEastAsia" w:cs="Times New Roman" w:hint="eastAsia"/>
          <w:color w:val="auto"/>
        </w:rPr>
        <w:t>TJBH-2025-D-0157</w:t>
      </w:r>
    </w:p>
    <w:p w:rsidR="00577B4C" w:rsidRPr="00A33B61" w:rsidRDefault="003A2FCD" w:rsidP="006021BF">
      <w:pPr>
        <w:pStyle w:val="Default"/>
        <w:spacing w:line="360" w:lineRule="auto"/>
        <w:ind w:firstLineChars="200" w:firstLine="446"/>
        <w:jc w:val="both"/>
        <w:rPr>
          <w:rFonts w:ascii="Times New Roman" w:eastAsia="宋体" w:hAnsi="Times New Roman" w:cs="Times New Roman"/>
          <w:color w:val="auto"/>
        </w:rPr>
      </w:pPr>
      <w:r w:rsidRPr="00A33B61">
        <w:rPr>
          <w:rFonts w:ascii="Times New Roman" w:eastAsia="宋体" w:hAnsiTheme="minorEastAsia" w:cs="Times New Roman"/>
          <w:color w:val="auto"/>
        </w:rPr>
        <w:t>二、项目内容</w:t>
      </w:r>
    </w:p>
    <w:p w:rsidR="00577B4C" w:rsidRPr="00A33B61" w:rsidRDefault="003A2FCD" w:rsidP="006021BF">
      <w:pPr>
        <w:pStyle w:val="Default"/>
        <w:ind w:firstLineChars="196" w:firstLine="437"/>
        <w:rPr>
          <w:rFonts w:ascii="Times New Roman" w:eastAsia="宋体" w:hAnsi="Times New Roman"/>
          <w:color w:val="auto"/>
        </w:rPr>
      </w:pPr>
      <w:r w:rsidRPr="00A33B61">
        <w:rPr>
          <w:rFonts w:ascii="Times New Roman" w:eastAsia="宋体" w:hAnsiTheme="minorEastAsia" w:hint="eastAsia"/>
          <w:color w:val="auto"/>
        </w:rPr>
        <w:t>第一包：</w:t>
      </w:r>
      <w:r w:rsidR="00BE65FB" w:rsidRPr="00A33B61">
        <w:rPr>
          <w:rFonts w:ascii="Times New Roman" w:eastAsia="宋体" w:hAnsiTheme="minorEastAsia" w:hint="eastAsia"/>
          <w:color w:val="auto"/>
        </w:rPr>
        <w:t>保安服务</w:t>
      </w:r>
      <w:r w:rsidRPr="00A33B61">
        <w:rPr>
          <w:rFonts w:ascii="Times New Roman" w:eastAsia="宋体" w:hAnsi="Times New Roman" w:hint="eastAsia"/>
          <w:color w:val="auto"/>
        </w:rPr>
        <w:t>1</w:t>
      </w:r>
      <w:r w:rsidRPr="00A33B61">
        <w:rPr>
          <w:rFonts w:ascii="Times New Roman" w:eastAsia="宋体" w:hAnsiTheme="minorEastAsia" w:hint="eastAsia"/>
          <w:color w:val="auto"/>
        </w:rPr>
        <w:t>项，合同履行期限</w:t>
      </w:r>
      <w:r w:rsidR="00A33B61">
        <w:rPr>
          <w:rFonts w:ascii="Times New Roman" w:eastAsia="宋体" w:hAnsi="Times New Roman" w:hint="eastAsia"/>
          <w:color w:val="auto"/>
        </w:rPr>
        <w:t>3</w:t>
      </w:r>
      <w:r w:rsidRPr="00A33B61">
        <w:rPr>
          <w:rFonts w:ascii="Times New Roman" w:eastAsia="宋体" w:hAnsiTheme="minorEastAsia" w:hint="eastAsia"/>
          <w:color w:val="auto"/>
        </w:rPr>
        <w:t>年。</w:t>
      </w:r>
    </w:p>
    <w:p w:rsidR="00577B4C" w:rsidRPr="00A33B61" w:rsidRDefault="003A2FCD" w:rsidP="006021BF">
      <w:pPr>
        <w:pStyle w:val="Default"/>
        <w:spacing w:line="360" w:lineRule="auto"/>
        <w:ind w:firstLineChars="200" w:firstLine="446"/>
        <w:jc w:val="both"/>
        <w:rPr>
          <w:rFonts w:ascii="Times New Roman" w:eastAsia="宋体" w:hAnsi="Times New Roman" w:cs="Times New Roman"/>
          <w:color w:val="auto"/>
        </w:rPr>
      </w:pPr>
      <w:r w:rsidRPr="00A33B61">
        <w:rPr>
          <w:rFonts w:ascii="Times New Roman" w:eastAsia="宋体" w:hAnsiTheme="minorEastAsia" w:cs="Times New Roman"/>
          <w:color w:val="auto"/>
        </w:rPr>
        <w:t>三、项目预算</w:t>
      </w:r>
    </w:p>
    <w:p w:rsidR="00577B4C" w:rsidRPr="00A33B61" w:rsidRDefault="003A2FCD" w:rsidP="006021BF">
      <w:pPr>
        <w:pStyle w:val="Default"/>
        <w:spacing w:line="360" w:lineRule="auto"/>
        <w:ind w:firstLineChars="200" w:firstLine="446"/>
        <w:jc w:val="both"/>
        <w:rPr>
          <w:rFonts w:ascii="Times New Roman" w:eastAsia="宋体" w:hAnsi="Times New Roman" w:cs="Times New Roman"/>
          <w:color w:val="auto"/>
        </w:rPr>
      </w:pPr>
      <w:r w:rsidRPr="00A33B61">
        <w:rPr>
          <w:rFonts w:ascii="Times New Roman" w:eastAsia="宋体" w:hAnsiTheme="minorEastAsia" w:cs="Times New Roman" w:hint="eastAsia"/>
          <w:color w:val="auto"/>
        </w:rPr>
        <w:t>第一包：</w:t>
      </w:r>
      <w:r w:rsidR="00A33B61" w:rsidRPr="00A33B61">
        <w:rPr>
          <w:rFonts w:ascii="Times New Roman" w:eastAsia="宋体" w:hAnsiTheme="minorEastAsia" w:cs="Times New Roman"/>
          <w:color w:val="auto"/>
        </w:rPr>
        <w:t>20000000</w:t>
      </w:r>
      <w:r w:rsidR="00A33B61" w:rsidRPr="00A33B61">
        <w:rPr>
          <w:rFonts w:ascii="Times New Roman" w:eastAsia="宋体" w:hAnsiTheme="minorEastAsia" w:cs="Times New Roman" w:hint="eastAsia"/>
          <w:color w:val="auto"/>
        </w:rPr>
        <w:t>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四</w:t>
      </w:r>
      <w:r>
        <w:rPr>
          <w:rFonts w:ascii="Times New Roman" w:eastAsia="宋体" w:hAnsiTheme="minorEastAsia" w:cs="Times New Roman"/>
          <w:color w:val="auto"/>
        </w:rPr>
        <w:t>、供应商资格要求（实质性要求）</w:t>
      </w:r>
    </w:p>
    <w:p w:rsidR="00577B4C" w:rsidRPr="00FA78E2" w:rsidRDefault="003A2FCD" w:rsidP="00D159A5">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（一）</w:t>
      </w:r>
      <w:r w:rsidR="00D159A5" w:rsidRPr="00D159A5">
        <w:rPr>
          <w:rFonts w:ascii="Times New Roman" w:eastAsia="宋体" w:hAnsiTheme="minorEastAsia" w:cs="Times New Roman" w:hint="eastAsia"/>
          <w:color w:val="auto"/>
        </w:rPr>
        <w:t>投标人</w:t>
      </w:r>
      <w:r w:rsidR="00FA78E2" w:rsidRPr="00FA78E2">
        <w:rPr>
          <w:rFonts w:ascii="Times New Roman" w:eastAsia="宋体" w:hAnsiTheme="minorEastAsia" w:cs="Times New Roman" w:hint="eastAsia"/>
          <w:color w:val="auto"/>
        </w:rPr>
        <w:t>须具备</w:t>
      </w:r>
      <w:r w:rsidR="00FA78E2" w:rsidRPr="009D7083">
        <w:rPr>
          <w:rFonts w:ascii="Times New Roman" w:eastAsia="宋体" w:hAnsiTheme="minorEastAsia" w:cs="Times New Roman" w:hint="eastAsia"/>
          <w:color w:val="auto"/>
        </w:rPr>
        <w:t>公安部门颁发的</w:t>
      </w:r>
      <w:r w:rsidR="00D159A5" w:rsidRPr="009D7083">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保安服务许可证》，</w:t>
      </w:r>
      <w:r w:rsidR="00F26A84" w:rsidRPr="00781B44">
        <w:rPr>
          <w:rFonts w:ascii="Times New Roman" w:eastAsia="宋体" w:hAnsiTheme="minorEastAsia" w:cs="Times New Roman" w:hint="eastAsia"/>
          <w:b/>
          <w:color w:val="auto"/>
        </w:rPr>
        <w:t>服务范围至少须具备门卫、守护、巡逻、安全检查</w:t>
      </w:r>
      <w:r w:rsidR="00F26A84">
        <w:rPr>
          <w:rFonts w:ascii="Times New Roman" w:eastAsia="宋体" w:hAnsiTheme="minorEastAsia" w:cs="Times New Roman" w:hint="eastAsia"/>
          <w:color w:val="auto"/>
        </w:rPr>
        <w:t>，</w:t>
      </w:r>
      <w:r w:rsidR="00D159A5" w:rsidRPr="00D159A5">
        <w:rPr>
          <w:rFonts w:ascii="Times New Roman" w:eastAsia="宋体" w:hAnsiTheme="minorEastAsia" w:cs="Times New Roman" w:hint="eastAsia"/>
          <w:color w:val="auto"/>
        </w:rPr>
        <w:t>提供证书扫描件。非天津注册投标人一旦成交，</w:t>
      </w:r>
      <w:r w:rsidR="000C5FAC">
        <w:rPr>
          <w:rFonts w:ascii="Times New Roman" w:eastAsia="宋体" w:hAnsiTheme="minorEastAsia" w:cs="Times New Roman" w:hint="eastAsia"/>
          <w:color w:val="auto"/>
        </w:rPr>
        <w:t>还</w:t>
      </w:r>
      <w:r w:rsidR="00D159A5" w:rsidRPr="00D159A5">
        <w:rPr>
          <w:rFonts w:ascii="Times New Roman" w:eastAsia="宋体" w:hAnsiTheme="minorEastAsia" w:cs="Times New Roman" w:hint="eastAsia"/>
          <w:color w:val="auto"/>
        </w:rPr>
        <w:t>须在合同规定时间内到天津市公安机关进行备案</w:t>
      </w:r>
      <w:r w:rsidR="00D159A5" w:rsidRPr="000C5FAC">
        <w:rPr>
          <w:rFonts w:ascii="Times New Roman" w:eastAsia="宋体" w:hAnsiTheme="minorEastAsia" w:cs="Times New Roman" w:hint="eastAsia"/>
          <w:color w:val="auto"/>
        </w:rPr>
        <w:t>，投标文件中须提供备案承诺书。</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（二）投标人须具备《中华人民共和国政府采购法》第二十二条第一款规定的条件，提供以下材料：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heme="minorEastAsia" w:cs="Times New Roman" w:hint="eastAsia"/>
          <w:color w:val="auto"/>
        </w:rPr>
        <w:t>营业执照副本或事业单位法人证书或民办非企业单位登记证书或社会团体法人登记证书或基金会法人登记证书扫描件。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财务状况报告等相关材料：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A. </w:t>
      </w:r>
      <w:r>
        <w:rPr>
          <w:rFonts w:ascii="Times New Roman" w:eastAsia="宋体" w:hAnsi="Times New Roman" w:cs="Times New Roman" w:hint="eastAsia"/>
          <w:color w:val="auto"/>
        </w:rPr>
        <w:t>经第三方会计师事务所审计的</w:t>
      </w:r>
      <w:r w:rsidR="00FF760D" w:rsidRPr="00FF760D">
        <w:rPr>
          <w:rFonts w:ascii="Times New Roman" w:eastAsia="宋体" w:hAnsi="Times New Roman" w:cs="Times New Roman" w:hint="eastAsia"/>
          <w:color w:val="auto"/>
        </w:rPr>
        <w:t>2024</w:t>
      </w:r>
      <w:r w:rsidR="00FF760D" w:rsidRPr="00FF760D">
        <w:rPr>
          <w:rFonts w:ascii="Times New Roman" w:eastAsia="宋体" w:hAnsi="Times New Roman" w:cs="Times New Roman" w:hint="eastAsia"/>
          <w:color w:val="auto"/>
        </w:rPr>
        <w:t>年度</w:t>
      </w:r>
      <w:r>
        <w:rPr>
          <w:rFonts w:ascii="Times New Roman" w:eastAsia="宋体" w:hAnsi="Times New Roman" w:cs="Times New Roman" w:hint="eastAsia"/>
          <w:color w:val="auto"/>
        </w:rPr>
        <w:t>财务报告扫描件。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imes New Roman" w:cs="Times New Roman" w:hint="eastAsia"/>
          <w:color w:val="auto"/>
        </w:rPr>
        <w:t xml:space="preserve">4. </w:t>
      </w:r>
      <w:r>
        <w:rPr>
          <w:rFonts w:ascii="Times New Roman" w:eastAsia="宋体" w:hAnsiTheme="minorEastAsia"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年的供应商可提供自成立以来无重大违法记录的书面声明）。</w:t>
      </w:r>
    </w:p>
    <w:p w:rsidR="00474F98" w:rsidRPr="001702DA" w:rsidRDefault="00474F98" w:rsidP="00474F98">
      <w:pPr>
        <w:pStyle w:val="Default"/>
        <w:spacing w:line="360" w:lineRule="auto"/>
        <w:ind w:firstLineChars="200" w:firstLine="446"/>
        <w:rPr>
          <w:rFonts w:ascii="Times New Roman" w:eastAsia="宋体" w:hAnsi="Times New Roman" w:cs="Times New Roman"/>
          <w:color w:val="auto"/>
        </w:rPr>
      </w:pPr>
      <w:r w:rsidRPr="001702DA">
        <w:rPr>
          <w:rFonts w:ascii="Times New Roman" w:eastAsia="宋体" w:hAnsi="Times New Roman" w:cs="Times New Roman" w:hint="eastAsia"/>
          <w:color w:val="auto"/>
        </w:rPr>
        <w:t xml:space="preserve">5. </w:t>
      </w:r>
      <w:r w:rsidRPr="001702DA">
        <w:rPr>
          <w:rFonts w:ascii="Times New Roman" w:eastAsia="宋体" w:hAnsi="Times New Roman" w:cs="Times New Roman" w:hint="eastAsia"/>
          <w:color w:val="auto"/>
        </w:rPr>
        <w:t>提交具备履行合同所必需的设备和专业技术能力证明材料。</w:t>
      </w:r>
    </w:p>
    <w:p w:rsidR="00577B4C" w:rsidRPr="001702DA" w:rsidRDefault="003A2FCD" w:rsidP="006021BF">
      <w:pPr>
        <w:pStyle w:val="Default"/>
        <w:spacing w:line="360" w:lineRule="auto"/>
        <w:ind w:firstLineChars="200" w:firstLine="446"/>
        <w:rPr>
          <w:rFonts w:ascii="Times New Roman" w:eastAsia="宋体" w:hAnsiTheme="minorEastAsia" w:cs="Times New Roman"/>
          <w:color w:val="auto"/>
        </w:rPr>
      </w:pPr>
      <w:r w:rsidRPr="001702DA">
        <w:rPr>
          <w:rFonts w:ascii="Times New Roman" w:eastAsia="宋体" w:hAnsiTheme="minorEastAsia" w:cs="Times New Roman" w:hint="eastAsia"/>
          <w:color w:val="auto"/>
        </w:rPr>
        <w:t>（三）本项目不接受联合体投标。</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heme="minorEastAsia" w:cs="Times New Roman" w:hint="eastAsia"/>
          <w:color w:val="auto"/>
        </w:rPr>
        <w:t>五</w:t>
      </w:r>
      <w:r w:rsidRPr="001702DA">
        <w:rPr>
          <w:rFonts w:ascii="Times New Roman" w:eastAsia="宋体" w:hAnsiTheme="minorEastAsia" w:cs="Times New Roman"/>
          <w:color w:val="auto"/>
        </w:rPr>
        <w:t>、项目需要落实的政府采购政策</w:t>
      </w:r>
    </w:p>
    <w:p w:rsidR="00577B4C" w:rsidRPr="001702DA" w:rsidRDefault="003A2FCD" w:rsidP="006021BF">
      <w:pPr>
        <w:pStyle w:val="Default"/>
        <w:spacing w:line="360" w:lineRule="auto"/>
        <w:ind w:firstLineChars="200" w:firstLine="446"/>
        <w:rPr>
          <w:rFonts w:ascii="Times New Roman" w:eastAsia="宋体" w:hAnsi="Times New Roman" w:cs="Times New Roman"/>
          <w:color w:val="auto"/>
        </w:rPr>
      </w:pPr>
      <w:bookmarkStart w:id="1" w:name="OLE_LINK4"/>
      <w:bookmarkStart w:id="2" w:name="OLE_LINK3"/>
      <w:r w:rsidRPr="001702DA">
        <w:rPr>
          <w:rFonts w:ascii="Times New Roman" w:eastAsia="宋体" w:hAnsiTheme="minorEastAsia" w:cs="Times New Roman"/>
          <w:color w:val="auto"/>
        </w:rPr>
        <w:t>（一）本项目对</w:t>
      </w:r>
      <w:r w:rsidRPr="001702DA">
        <w:rPr>
          <w:rFonts w:ascii="Times New Roman" w:eastAsia="宋体" w:hAnsiTheme="minorEastAsia" w:cs="Times New Roman" w:hint="eastAsia"/>
          <w:color w:val="auto"/>
        </w:rPr>
        <w:t>小</w:t>
      </w:r>
      <w:proofErr w:type="gramStart"/>
      <w:r w:rsidRPr="001702DA">
        <w:rPr>
          <w:rFonts w:ascii="Times New Roman" w:eastAsia="宋体" w:hAnsiTheme="minorEastAsia" w:cs="Times New Roman" w:hint="eastAsia"/>
          <w:color w:val="auto"/>
        </w:rPr>
        <w:t>微企业</w:t>
      </w:r>
      <w:proofErr w:type="gramEnd"/>
      <w:r w:rsidRPr="001702DA">
        <w:rPr>
          <w:rFonts w:ascii="Times New Roman" w:eastAsia="宋体" w:hAnsiTheme="minorEastAsia" w:cs="Times New Roman" w:hint="eastAsia"/>
          <w:color w:val="auto"/>
        </w:rPr>
        <w:t>报价</w:t>
      </w:r>
      <w:r w:rsidRPr="001702DA">
        <w:rPr>
          <w:rFonts w:ascii="Times New Roman" w:eastAsia="宋体" w:hAnsiTheme="minorEastAsia" w:cs="Times New Roman"/>
          <w:color w:val="auto"/>
        </w:rPr>
        <w:t>给予</w:t>
      </w:r>
      <w:r w:rsidRPr="001702DA">
        <w:rPr>
          <w:rFonts w:ascii="Times New Roman" w:eastAsia="宋体" w:hAnsiTheme="minorEastAsia" w:cs="Times New Roman"/>
          <w:color w:val="auto"/>
        </w:rPr>
        <w:t>20</w:t>
      </w:r>
      <w:r w:rsidRPr="001702DA">
        <w:rPr>
          <w:rFonts w:ascii="Times New Roman" w:eastAsia="宋体" w:hAnsi="Times New Roman" w:cs="Times New Roman"/>
          <w:color w:val="auto"/>
        </w:rPr>
        <w:t>%</w:t>
      </w:r>
      <w:r w:rsidRPr="001702DA">
        <w:rPr>
          <w:rFonts w:ascii="Times New Roman" w:eastAsia="宋体" w:hAnsiTheme="minorEastAsia" w:cs="Times New Roman"/>
          <w:color w:val="auto"/>
        </w:rPr>
        <w:t>的扣除。</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（二）根据财政部发布的《关于政府采购支持监狱企业发展有关问题的通知》规定，监狱企业视同小微企业。</w:t>
      </w:r>
    </w:p>
    <w:bookmarkEnd w:id="1"/>
    <w:bookmarkEnd w:id="2"/>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（三）</w:t>
      </w:r>
      <w:r>
        <w:rPr>
          <w:rFonts w:ascii="Times New Roman" w:eastAsia="宋体" w:hAnsiTheme="minorEastAsia" w:cs="Times New Roman"/>
          <w:color w:val="auto"/>
        </w:rPr>
        <w:t>根据财政部、民政部、中国残疾人联合会发布的《关于促进残疾人就业政府采购政策的通知》规定，残疾人福利性单位视同小微企业。</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注：中小</w:t>
      </w:r>
      <w:proofErr w:type="gramStart"/>
      <w:r>
        <w:rPr>
          <w:rFonts w:ascii="Times New Roman" w:eastAsia="宋体" w:hAnsiTheme="minorEastAsia" w:hint="eastAsia"/>
          <w:color w:val="auto"/>
        </w:rPr>
        <w:t>微企业</w:t>
      </w:r>
      <w:proofErr w:type="gramEnd"/>
      <w:r>
        <w:rPr>
          <w:rFonts w:ascii="Times New Roman" w:eastAsia="宋体" w:hAnsiTheme="minorEastAsia"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577B4C" w:rsidRDefault="003A2FCD" w:rsidP="006021BF">
      <w:pPr>
        <w:pStyle w:val="Default"/>
        <w:spacing w:line="360" w:lineRule="auto"/>
        <w:ind w:firstLineChars="200" w:firstLine="446"/>
        <w:jc w:val="both"/>
        <w:rPr>
          <w:rFonts w:ascii="Times New Roman" w:eastAsia="宋体" w:hAnsi="Times New Roman"/>
          <w:color w:val="auto"/>
        </w:rPr>
      </w:pPr>
      <w:r>
        <w:rPr>
          <w:rFonts w:ascii="Times New Roman" w:eastAsia="宋体" w:hAnsiTheme="minorEastAsia"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heme="minorEastAsia" w:hint="eastAsia"/>
          <w:color w:val="auto"/>
        </w:rPr>
        <w:t>商品包装政府采购需求标准（试行）</w:t>
      </w:r>
      <w:r>
        <w:rPr>
          <w:rFonts w:ascii="Times New Roman" w:eastAsia="宋体" w:hAnsi="Times New Roman" w:hint="eastAsia"/>
          <w:color w:val="auto"/>
        </w:rPr>
        <w:t>&gt;</w:t>
      </w:r>
      <w:r>
        <w:rPr>
          <w:rFonts w:ascii="Times New Roman" w:eastAsia="宋体" w:hAnsiTheme="minorEastAsia" w:hint="eastAsia"/>
          <w:color w:val="auto"/>
        </w:rPr>
        <w:t>、</w:t>
      </w:r>
      <w:r>
        <w:rPr>
          <w:rFonts w:ascii="Times New Roman" w:eastAsia="宋体" w:hAnsi="Times New Roman" w:hint="eastAsia"/>
          <w:color w:val="auto"/>
        </w:rPr>
        <w:t>&lt;</w:t>
      </w:r>
      <w:r>
        <w:rPr>
          <w:rFonts w:ascii="Times New Roman" w:eastAsia="宋体" w:hAnsiTheme="minorEastAsia" w:hint="eastAsia"/>
          <w:color w:val="auto"/>
        </w:rPr>
        <w:t>快递包装政府采购需求标准（试行）</w:t>
      </w:r>
      <w:r>
        <w:rPr>
          <w:rFonts w:ascii="Times New Roman" w:eastAsia="宋体" w:hAnsi="Times New Roman" w:hint="eastAsia"/>
          <w:color w:val="auto"/>
        </w:rPr>
        <w:t>&gt;</w:t>
      </w:r>
      <w:r>
        <w:rPr>
          <w:rFonts w:ascii="Times New Roman" w:eastAsia="宋体" w:hAnsiTheme="minorEastAsia" w:hint="eastAsia"/>
          <w:color w:val="auto"/>
        </w:rPr>
        <w:t>的通知》（财办库〔</w:t>
      </w:r>
      <w:r>
        <w:rPr>
          <w:rFonts w:ascii="Times New Roman" w:eastAsia="宋体" w:hAnsi="Times New Roman" w:hint="eastAsia"/>
          <w:color w:val="auto"/>
        </w:rPr>
        <w:t>2020</w:t>
      </w:r>
      <w:r>
        <w:rPr>
          <w:rFonts w:ascii="Times New Roman" w:eastAsia="宋体" w:hAnsiTheme="minorEastAsia" w:hint="eastAsia"/>
          <w:color w:val="auto"/>
        </w:rPr>
        <w:t>〕</w:t>
      </w:r>
      <w:r>
        <w:rPr>
          <w:rFonts w:ascii="Times New Roman" w:eastAsia="宋体" w:hAnsi="Times New Roman" w:hint="eastAsia"/>
          <w:color w:val="auto"/>
        </w:rPr>
        <w:t>123</w:t>
      </w:r>
      <w:r>
        <w:rPr>
          <w:rFonts w:ascii="Times New Roman" w:eastAsia="宋体" w:hAnsiTheme="minorEastAsia" w:hint="eastAsia"/>
          <w:color w:val="auto"/>
        </w:rPr>
        <w:t>号）要求执行。</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heme="minorEastAsia" w:cs="Times New Roman" w:hint="eastAsia"/>
          <w:color w:val="auto"/>
        </w:rPr>
        <w:t>〕</w:t>
      </w:r>
      <w:r>
        <w:rPr>
          <w:rFonts w:ascii="Times New Roman" w:eastAsia="宋体" w:hAnsi="Times New Roman" w:cs="Times New Roman" w:hint="eastAsia"/>
          <w:color w:val="auto"/>
        </w:rPr>
        <w:t>125</w:t>
      </w:r>
      <w:r>
        <w:rPr>
          <w:rFonts w:ascii="Times New Roman" w:eastAsia="宋体" w:hAnsiTheme="minorEastAsia" w:cs="Times New Roman" w:hint="eastAsia"/>
          <w:color w:val="auto"/>
        </w:rPr>
        <w:t>号）的要求，根据开标当日</w:t>
      </w:r>
      <w:r w:rsidR="00FF51BE">
        <w:rPr>
          <w:rFonts w:hAnsiTheme="minorEastAsia"/>
        </w:rPr>
        <w:t>12:00</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信用中国</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网站</w:t>
      </w:r>
      <w:r>
        <w:rPr>
          <w:rFonts w:ascii="Times New Roman" w:eastAsia="宋体" w:hAnsiTheme="minorEastAsia" w:cs="Times New Roman" w:hint="eastAsia"/>
          <w:color w:val="auto"/>
        </w:rPr>
        <w:lastRenderedPageBreak/>
        <w:t>（</w:t>
      </w:r>
      <w:hyperlink r:id="rId10" w:history="1">
        <w:r>
          <w:rPr>
            <w:rStyle w:val="ae"/>
            <w:rFonts w:ascii="Times New Roman" w:eastAsia="宋体" w:hAnsi="Times New Roman" w:hint="eastAsia"/>
          </w:rPr>
          <w:t>http://www.creditchina.gov.cn</w:t>
        </w:r>
      </w:hyperlink>
      <w:r>
        <w:rPr>
          <w:rFonts w:ascii="Times New Roman" w:eastAsia="宋体" w:hAnsiTheme="minorEastAsia" w:cs="Times New Roman" w:hint="eastAsia"/>
          <w:color w:val="auto"/>
        </w:rPr>
        <w:t>）、中国政府采购网（</w:t>
      </w:r>
      <w:hyperlink r:id="rId11" w:history="1">
        <w:r>
          <w:rPr>
            <w:rStyle w:val="ae"/>
            <w:rFonts w:ascii="Times New Roman" w:eastAsia="宋体" w:hAnsi="Times New Roman" w:cs="Times New Roman"/>
          </w:rPr>
          <w:t>http://www.ccgp.gov.cn/</w:t>
        </w:r>
      </w:hyperlink>
      <w:r>
        <w:rPr>
          <w:rFonts w:ascii="Times New Roman" w:eastAsia="宋体" w:hAnsiTheme="minorEastAsia"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ED67A3"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81091B" w:rsidRPr="007F7352" w:rsidRDefault="0081091B" w:rsidP="0081091B">
      <w:pPr>
        <w:pStyle w:val="Default"/>
        <w:spacing w:line="360" w:lineRule="auto"/>
        <w:ind w:firstLineChars="200" w:firstLine="446"/>
        <w:jc w:val="both"/>
        <w:rPr>
          <w:rFonts w:ascii="Times New Roman" w:eastAsia="宋体" w:hAnsi="Times New Roman" w:cs="Times New Roman"/>
          <w:color w:val="auto"/>
        </w:rPr>
      </w:pPr>
      <w:bookmarkStart w:id="3" w:name="_Toc412903615"/>
      <w:r w:rsidRPr="007F7352">
        <w:rPr>
          <w:rFonts w:ascii="Times New Roman" w:eastAsia="宋体" w:hAnsi="Times New Roman" w:cs="Times New Roman" w:hint="eastAsia"/>
          <w:color w:val="auto"/>
        </w:rPr>
        <w:t>注：金融机构相关信息请登录天津市政府采购</w:t>
      </w:r>
      <w:proofErr w:type="gramStart"/>
      <w:r w:rsidRPr="007F7352">
        <w:rPr>
          <w:rFonts w:ascii="Times New Roman" w:eastAsia="宋体" w:hAnsi="Times New Roman" w:cs="Times New Roman" w:hint="eastAsia"/>
          <w:color w:val="auto"/>
        </w:rPr>
        <w:t>网政采贷</w:t>
      </w:r>
      <w:proofErr w:type="gramEnd"/>
      <w:r w:rsidRPr="007F7352">
        <w:rPr>
          <w:rFonts w:ascii="Times New Roman" w:eastAsia="宋体" w:hAnsi="Times New Roman" w:cs="Times New Roman" w:hint="eastAsia"/>
          <w:color w:val="auto"/>
        </w:rPr>
        <w:t>板块（网址：</w:t>
      </w:r>
      <w:r w:rsidRPr="007F7352">
        <w:rPr>
          <w:rFonts w:ascii="Times New Roman" w:eastAsia="宋体" w:hAnsi="Times New Roman" w:cs="Times New Roman" w:hint="eastAsia"/>
          <w:color w:val="auto"/>
        </w:rPr>
        <w:t>http://tjgp.cz.tj.gov.cn/zcd/zcdList.jsp</w:t>
      </w:r>
      <w:r w:rsidRPr="007F7352">
        <w:rPr>
          <w:rFonts w:ascii="Times New Roman" w:eastAsia="宋体" w:hAnsi="Times New Roman" w:cs="Times New Roman" w:hint="eastAsia"/>
          <w:color w:val="auto"/>
        </w:rPr>
        <w:t>）了解。</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六、获取招标文件时间、方式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sidRPr="001702DA">
        <w:rPr>
          <w:rFonts w:ascii="Times New Roman" w:eastAsia="宋体" w:hAnsi="Times New Roman" w:cs="Times New Roman"/>
          <w:color w:val="auto"/>
        </w:rPr>
        <w:t>：</w:t>
      </w:r>
      <w:r w:rsidR="00BC5A65" w:rsidRPr="001702DA">
        <w:rPr>
          <w:rFonts w:ascii="Times New Roman" w:eastAsia="宋体" w:hAnsi="Times New Roman" w:cs="Times New Roman" w:hint="eastAsia"/>
          <w:color w:val="auto"/>
        </w:rPr>
        <w:t>2025</w:t>
      </w:r>
      <w:r w:rsidRPr="001702DA">
        <w:rPr>
          <w:rFonts w:ascii="Times New Roman" w:eastAsia="宋体" w:hAnsi="Times New Roman" w:cs="Times New Roman" w:hint="eastAsia"/>
          <w:color w:val="auto"/>
        </w:rPr>
        <w:t>年</w:t>
      </w:r>
      <w:r w:rsidR="00A47A80">
        <w:rPr>
          <w:rFonts w:ascii="Times New Roman" w:eastAsia="宋体" w:hAnsi="Times New Roman" w:cs="Times New Roman" w:hint="eastAsia"/>
          <w:color w:val="auto"/>
        </w:rPr>
        <w:t>10</w:t>
      </w:r>
      <w:r w:rsidRPr="001702DA">
        <w:rPr>
          <w:rFonts w:ascii="Times New Roman" w:eastAsia="宋体" w:hAnsi="Times New Roman" w:cs="Times New Roman" w:hint="eastAsia"/>
          <w:color w:val="auto"/>
        </w:rPr>
        <w:t>月</w:t>
      </w:r>
      <w:r w:rsidR="00681135">
        <w:rPr>
          <w:rFonts w:ascii="Times New Roman" w:eastAsia="宋体" w:hAnsi="Times New Roman" w:cs="Times New Roman" w:hint="eastAsia"/>
          <w:color w:val="auto"/>
        </w:rPr>
        <w:t>20</w:t>
      </w:r>
      <w:r w:rsidRPr="001702DA">
        <w:rPr>
          <w:rFonts w:ascii="Times New Roman" w:eastAsia="宋体" w:hAnsi="Times New Roman" w:cs="Times New Roman" w:hint="eastAsia"/>
          <w:color w:val="auto"/>
        </w:rPr>
        <w:t>日至</w:t>
      </w:r>
      <w:r w:rsidR="00BC5A65" w:rsidRPr="001702DA">
        <w:rPr>
          <w:rFonts w:ascii="Times New Roman" w:eastAsia="宋体" w:hAnsi="Times New Roman" w:cs="Times New Roman" w:hint="eastAsia"/>
          <w:color w:val="auto"/>
        </w:rPr>
        <w:t>2025</w:t>
      </w:r>
      <w:r w:rsidRPr="001702DA">
        <w:rPr>
          <w:rFonts w:ascii="Times New Roman" w:eastAsia="宋体" w:hAnsi="Times New Roman" w:cs="Times New Roman" w:hint="eastAsia"/>
          <w:color w:val="auto"/>
        </w:rPr>
        <w:t>年</w:t>
      </w:r>
      <w:r w:rsidR="001702DA">
        <w:rPr>
          <w:rFonts w:ascii="Times New Roman" w:eastAsia="宋体" w:hAnsi="Times New Roman" w:cs="Times New Roman" w:hint="eastAsia"/>
          <w:color w:val="auto"/>
        </w:rPr>
        <w:t>10</w:t>
      </w:r>
      <w:r w:rsidRPr="001702DA">
        <w:rPr>
          <w:rFonts w:ascii="Times New Roman" w:eastAsia="宋体" w:hAnsi="Times New Roman" w:cs="Times New Roman" w:hint="eastAsia"/>
          <w:color w:val="auto"/>
        </w:rPr>
        <w:t>月</w:t>
      </w:r>
      <w:r w:rsidR="00681135">
        <w:rPr>
          <w:rFonts w:ascii="Times New Roman" w:eastAsia="宋体" w:hAnsi="Times New Roman" w:cs="Times New Roman" w:hint="eastAsia"/>
          <w:color w:val="auto"/>
        </w:rPr>
        <w:t>27</w:t>
      </w:r>
      <w:r w:rsidRPr="001702DA">
        <w:rPr>
          <w:rFonts w:ascii="Times New Roman" w:eastAsia="宋体" w:hAnsi="Times New Roman" w:cs="Times New Roman" w:hint="eastAsia"/>
          <w:color w:val="auto"/>
        </w:rPr>
        <w:t>日，每日</w:t>
      </w:r>
      <w:r w:rsidRPr="001702DA">
        <w:rPr>
          <w:rFonts w:ascii="Times New Roman" w:eastAsia="宋体" w:hAnsi="Times New Roman" w:cs="Times New Roman"/>
          <w:color w:val="auto"/>
        </w:rPr>
        <w:t>9:00</w:t>
      </w:r>
      <w:r w:rsidRPr="001702DA">
        <w:rPr>
          <w:rFonts w:ascii="Times New Roman" w:eastAsia="宋体" w:hAnsi="Times New Roman" w:cs="Times New Roman" w:hint="eastAsia"/>
          <w:color w:val="auto"/>
        </w:rPr>
        <w:t>至</w:t>
      </w:r>
      <w:r w:rsidRPr="001702DA">
        <w:rPr>
          <w:rFonts w:ascii="Times New Roman" w:eastAsia="宋体" w:hAnsi="Times New Roman"/>
          <w:color w:val="auto"/>
        </w:rPr>
        <w:t>17:0</w:t>
      </w:r>
      <w:r>
        <w:rPr>
          <w:rFonts w:ascii="Times New Roman" w:eastAsia="宋体" w:hAnsi="Times New Roman"/>
        </w:rPr>
        <w:t>0</w:t>
      </w:r>
      <w:r>
        <w:rPr>
          <w:rFonts w:ascii="Times New Roman" w:eastAsia="宋体" w:hAnsi="Times New Roman" w:hint="eastAsia"/>
        </w:rPr>
        <w:t>（北京时间，法定节假日除外）。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获取招标文件网址：使用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12"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下载招标文件。</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）领取、电子签章办理办法：</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hyperlink r:id="rId13"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）首页点击“供应商注册”，填写相关内容。天津市政府采购中心注册窗口联系电话：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）领取及电子签章办理：参见天津市政府采购中心网（</w:t>
      </w:r>
      <w:hyperlink r:id="rId14"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七、网上应答时间</w:t>
      </w:r>
    </w:p>
    <w:p w:rsidR="00577B4C" w:rsidRDefault="00BC5A65"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2025</w:t>
      </w:r>
      <w:r w:rsidR="003A2FCD" w:rsidRPr="001702DA">
        <w:rPr>
          <w:rFonts w:ascii="Times New Roman" w:eastAsia="宋体" w:hAnsi="Times New Roman" w:cs="Times New Roman"/>
          <w:color w:val="auto"/>
        </w:rPr>
        <w:t>年</w:t>
      </w:r>
      <w:r w:rsidR="00A47A80">
        <w:rPr>
          <w:rFonts w:ascii="Times New Roman" w:eastAsia="宋体" w:hAnsi="Times New Roman" w:cs="Times New Roman" w:hint="eastAsia"/>
          <w:color w:val="auto"/>
        </w:rPr>
        <w:t>10</w:t>
      </w:r>
      <w:r w:rsidR="003A2FCD" w:rsidRPr="001702DA">
        <w:rPr>
          <w:rFonts w:ascii="Times New Roman" w:eastAsia="宋体" w:hAnsi="Times New Roman" w:cs="Times New Roman"/>
          <w:color w:val="auto"/>
        </w:rPr>
        <w:t>月</w:t>
      </w:r>
      <w:r w:rsidR="00681135">
        <w:rPr>
          <w:rFonts w:ascii="Times New Roman" w:eastAsia="宋体" w:hAnsi="Times New Roman" w:cs="Times New Roman" w:hint="eastAsia"/>
          <w:color w:val="auto"/>
        </w:rPr>
        <w:t>20</w:t>
      </w:r>
      <w:r w:rsidR="003A2FCD" w:rsidRPr="001702DA">
        <w:rPr>
          <w:rFonts w:ascii="Times New Roman" w:eastAsia="宋体" w:hAnsi="Times New Roman" w:cs="Times New Roman"/>
          <w:color w:val="auto"/>
        </w:rPr>
        <w:t>日</w:t>
      </w:r>
      <w:r w:rsidR="003A2FCD" w:rsidRPr="001702DA">
        <w:rPr>
          <w:rFonts w:ascii="Times New Roman" w:eastAsia="宋体" w:hAnsi="Times New Roman" w:cs="Times New Roman"/>
          <w:color w:val="auto"/>
        </w:rPr>
        <w:t>9:00</w:t>
      </w:r>
      <w:r w:rsidR="003A2FCD" w:rsidRPr="001702DA">
        <w:rPr>
          <w:rFonts w:ascii="Times New Roman" w:eastAsia="宋体" w:hAnsi="Times New Roman" w:cs="Times New Roman"/>
          <w:color w:val="auto"/>
        </w:rPr>
        <w:t>至</w:t>
      </w:r>
      <w:r w:rsidRPr="001702DA">
        <w:rPr>
          <w:rFonts w:ascii="Times New Roman" w:eastAsia="宋体" w:hAnsi="Times New Roman" w:cs="Times New Roman" w:hint="eastAsia"/>
          <w:color w:val="auto"/>
        </w:rPr>
        <w:t>2025</w:t>
      </w:r>
      <w:r w:rsidR="003A2FCD" w:rsidRPr="001702DA">
        <w:rPr>
          <w:rFonts w:ascii="Times New Roman" w:eastAsia="宋体" w:hAnsi="Times New Roman" w:cs="Times New Roman"/>
          <w:color w:val="auto"/>
        </w:rPr>
        <w:t>年</w:t>
      </w:r>
      <w:r w:rsidR="001702DA" w:rsidRPr="001702DA">
        <w:rPr>
          <w:rFonts w:ascii="Times New Roman" w:eastAsia="宋体" w:hAnsi="Times New Roman" w:cs="Times New Roman" w:hint="eastAsia"/>
          <w:color w:val="auto"/>
        </w:rPr>
        <w:t>11</w:t>
      </w:r>
      <w:r w:rsidR="003A2FCD" w:rsidRPr="001702DA">
        <w:rPr>
          <w:rFonts w:ascii="Times New Roman" w:eastAsia="宋体" w:hAnsi="Times New Roman" w:cs="Times New Roman"/>
          <w:color w:val="auto"/>
        </w:rPr>
        <w:t>月</w:t>
      </w:r>
      <w:r w:rsidR="00781B44">
        <w:rPr>
          <w:rFonts w:ascii="Times New Roman" w:eastAsia="宋体" w:hAnsi="Times New Roman" w:cs="Times New Roman" w:hint="eastAsia"/>
          <w:color w:val="auto"/>
        </w:rPr>
        <w:t>14</w:t>
      </w:r>
      <w:r w:rsidR="003A2FCD" w:rsidRPr="001702DA">
        <w:rPr>
          <w:rFonts w:ascii="Times New Roman" w:eastAsia="宋体" w:hAnsi="Times New Roman" w:cs="Times New Roman"/>
          <w:color w:val="auto"/>
        </w:rPr>
        <w:t>日</w:t>
      </w:r>
      <w:r w:rsidR="003A2FCD" w:rsidRPr="001702DA">
        <w:rPr>
          <w:rFonts w:ascii="Times New Roman" w:eastAsia="宋体" w:hAnsi="Times New Roman" w:cs="Times New Roman"/>
          <w:color w:val="auto"/>
        </w:rPr>
        <w:t>8:30</w:t>
      </w:r>
      <w:r w:rsidR="003A2FCD" w:rsidRPr="001702DA">
        <w:rPr>
          <w:rFonts w:ascii="Times New Roman" w:eastAsia="宋体" w:hAnsi="Times New Roman" w:cs="Times New Roman"/>
          <w:color w:val="auto"/>
        </w:rPr>
        <w:t>，使用</w:t>
      </w:r>
      <w:r w:rsidR="008D2B2E" w:rsidRPr="001702DA">
        <w:rPr>
          <w:rFonts w:ascii="Times New Roman" w:eastAsia="宋体" w:hAnsi="Times New Roman" w:cs="Times New Roman"/>
          <w:color w:val="auto"/>
        </w:rPr>
        <w:t>天津数字认证有限公司</w:t>
      </w:r>
      <w:r w:rsidR="003A2FCD" w:rsidRPr="001702DA">
        <w:rPr>
          <w:rFonts w:ascii="Times New Roman" w:eastAsia="宋体" w:hAnsi="Times New Roman" w:cs="Times New Roman"/>
          <w:color w:val="auto"/>
        </w:rPr>
        <w:t>发出的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数字证书（原天津市电子认证中心发出尚在有效期内的</w:t>
      </w:r>
      <w:r w:rsidR="003A2FCD">
        <w:rPr>
          <w:rFonts w:ascii="Times New Roman" w:eastAsia="宋体" w:hAnsi="Times New Roman" w:cs="Times New Roman"/>
          <w:color w:val="auto"/>
        </w:rPr>
        <w:t>CA</w:t>
      </w:r>
      <w:r w:rsidR="003A2FCD">
        <w:rPr>
          <w:rFonts w:ascii="Times New Roman" w:eastAsia="宋体" w:hAnsi="Times New Roman" w:cs="Times New Roman"/>
          <w:color w:val="auto"/>
        </w:rPr>
        <w:t>数字证书仍可使用）</w:t>
      </w:r>
      <w:r w:rsidR="003A2FCD">
        <w:rPr>
          <w:rFonts w:ascii="Times New Roman" w:eastAsia="宋体" w:hAnsi="Times New Roman" w:cs="Times New Roman" w:hint="eastAsia"/>
          <w:color w:val="auto"/>
        </w:rPr>
        <w:t>登陆天津市政府采购中心网（网址：</w:t>
      </w:r>
      <w:hyperlink r:id="rId15" w:history="1">
        <w:r w:rsidR="003A2FCD">
          <w:rPr>
            <w:rStyle w:val="ae"/>
            <w:rFonts w:ascii="Times New Roman" w:eastAsia="宋体" w:hAnsi="Times New Roman" w:cs="Times New Roman"/>
          </w:rPr>
          <w:t>http://tjgpc.zwfwb.tj.gov.cn/</w:t>
        </w:r>
      </w:hyperlink>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“网上招投标”</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“供应商登录”</w:t>
      </w:r>
      <w:r w:rsidR="003A2FCD">
        <w:rPr>
          <w:rFonts w:ascii="Times New Roman" w:eastAsia="宋体" w:hAnsi="Times New Roman" w:cs="Times New Roman" w:hint="eastAsia"/>
          <w:color w:val="auto"/>
        </w:rPr>
        <w:t>-</w:t>
      </w:r>
      <w:r w:rsidR="003A2FCD">
        <w:rPr>
          <w:rFonts w:ascii="Times New Roman" w:eastAsia="宋体" w:hAnsi="Times New Roman" w:cs="Times New Roman" w:hint="eastAsia"/>
          <w:color w:val="auto"/>
        </w:rPr>
        <w:t>“区级集采机构入口”</w:t>
      </w:r>
      <w:r w:rsidR="003A2FCD">
        <w:rPr>
          <w:rFonts w:ascii="Times New Roman" w:eastAsia="宋体" w:hAnsi="Times New Roman" w:cs="Times New Roman"/>
          <w:color w:val="auto"/>
        </w:rPr>
        <w:t>进行应答</w:t>
      </w:r>
      <w:r w:rsidR="003A2FCD">
        <w:rPr>
          <w:rFonts w:ascii="Times New Roman" w:eastAsia="宋体" w:hAnsi="Times New Roman" w:cs="Times New Roman" w:hint="eastAsia"/>
          <w:color w:val="auto"/>
        </w:rPr>
        <w:t>并提交</w:t>
      </w:r>
      <w:r w:rsidR="003A2FCD">
        <w:rPr>
          <w:rFonts w:ascii="Times New Roman" w:eastAsia="宋体" w:hAnsi="Times New Roman" w:cs="Times New Roman"/>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w:t>
      </w:r>
      <w:r w:rsidRPr="001702DA">
        <w:rPr>
          <w:rFonts w:ascii="Times New Roman" w:eastAsia="宋体" w:hAnsi="Times New Roman" w:cs="Times New Roman" w:hint="eastAsia"/>
          <w:color w:val="auto"/>
        </w:rPr>
        <w:t>止</w:t>
      </w:r>
      <w:r w:rsidRPr="001702DA">
        <w:rPr>
          <w:rFonts w:ascii="Times New Roman" w:eastAsia="宋体" w:hAnsi="Times New Roman" w:cs="Times New Roman"/>
          <w:color w:val="auto"/>
        </w:rPr>
        <w:t>时间：</w:t>
      </w:r>
      <w:r w:rsidR="00BC5A65" w:rsidRPr="001702DA">
        <w:rPr>
          <w:rFonts w:ascii="Times New Roman" w:eastAsia="宋体" w:hAnsi="Times New Roman" w:cs="Times New Roman" w:hint="eastAsia"/>
          <w:color w:val="auto"/>
        </w:rPr>
        <w:t>2025</w:t>
      </w:r>
      <w:r w:rsidRPr="001702DA">
        <w:rPr>
          <w:rFonts w:ascii="Times New Roman" w:eastAsia="宋体" w:hAnsi="Times New Roman" w:cs="Times New Roman"/>
          <w:color w:val="auto"/>
        </w:rPr>
        <w:t>年</w:t>
      </w:r>
      <w:r w:rsidR="001702DA" w:rsidRPr="001702DA">
        <w:rPr>
          <w:rFonts w:ascii="Times New Roman" w:eastAsia="宋体" w:hAnsi="Times New Roman" w:cs="Times New Roman" w:hint="eastAsia"/>
          <w:color w:val="auto"/>
        </w:rPr>
        <w:t>11</w:t>
      </w:r>
      <w:r w:rsidRPr="001702DA">
        <w:rPr>
          <w:rFonts w:ascii="Times New Roman" w:eastAsia="宋体" w:hAnsi="Times New Roman" w:cs="Times New Roman"/>
          <w:color w:val="auto"/>
        </w:rPr>
        <w:t>月</w:t>
      </w:r>
      <w:r w:rsidR="00781B44">
        <w:rPr>
          <w:rFonts w:ascii="Times New Roman" w:eastAsia="宋体" w:hAnsi="Times New Roman" w:cs="Times New Roman" w:hint="eastAsia"/>
          <w:color w:val="auto"/>
        </w:rPr>
        <w:t>14</w:t>
      </w:r>
      <w:r w:rsidRPr="001702DA">
        <w:rPr>
          <w:rFonts w:ascii="Times New Roman" w:eastAsia="宋体" w:hAnsi="Times New Roman" w:cs="Times New Roman"/>
          <w:color w:val="auto"/>
        </w:rPr>
        <w:t>日</w:t>
      </w:r>
      <w:r w:rsidRPr="001702DA">
        <w:rPr>
          <w:rFonts w:ascii="Times New Roman" w:eastAsia="宋体" w:hAnsi="Times New Roman" w:cs="Times New Roman"/>
          <w:color w:val="auto"/>
        </w:rPr>
        <w:t>8:30</w:t>
      </w:r>
      <w:r w:rsidRPr="001702DA">
        <w:rPr>
          <w:rFonts w:ascii="Times New Roman" w:eastAsia="宋体" w:hAnsi="Times New Roman" w:cs="Times New Roman" w:hint="eastAsia"/>
          <w:color w:val="auto"/>
          <w:szCs w:val="21"/>
        </w:rPr>
        <w:t>。</w:t>
      </w:r>
      <w:r w:rsidRPr="001702DA">
        <w:rPr>
          <w:rFonts w:ascii="Times New Roman" w:eastAsia="宋体" w:hAnsi="Times New Roman" w:cs="Times New Roman"/>
          <w:color w:val="auto"/>
        </w:rPr>
        <w:t>投标截止时间前</w:t>
      </w:r>
      <w:r w:rsidRPr="001702DA">
        <w:rPr>
          <w:rFonts w:ascii="Times New Roman" w:eastAsia="宋体" w:hAnsi="Times New Roman" w:cs="Times New Roman" w:hint="eastAsia"/>
          <w:color w:val="auto"/>
        </w:rPr>
        <w:t>提交网上</w:t>
      </w:r>
      <w:r>
        <w:rPr>
          <w:rFonts w:ascii="Times New Roman" w:eastAsia="宋体" w:hAnsi="Times New Roman" w:cs="Times New Roman" w:hint="eastAsia"/>
          <w:color w:val="auto"/>
        </w:rPr>
        <w:t>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Pr>
          <w:rFonts w:ascii="Times New Roman" w:eastAsia="宋体" w:hAnsi="Times New Roman" w:cs="Times New Roman"/>
          <w:color w:val="auto"/>
        </w:rPr>
        <w:t>方为有效投标。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数字证书仍可使用）登陆</w:t>
      </w:r>
      <w:r>
        <w:rPr>
          <w:rFonts w:ascii="Times New Roman" w:eastAsia="宋体" w:hAnsi="Times New Roman" w:cs="Times New Roman" w:hint="eastAsia"/>
          <w:color w:val="auto"/>
        </w:rPr>
        <w:t>天津市政府采购中心网（网址：</w:t>
      </w:r>
      <w:hyperlink r:id="rId16"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“区级集采机构入口”提交网上应答并上传加盖投标人电子签章的电子投标文件（</w:t>
      </w:r>
      <w:r w:rsidR="005C78DB">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w:t>
      </w:r>
      <w:r w:rsidRPr="001702DA">
        <w:rPr>
          <w:rFonts w:ascii="Times New Roman" w:eastAsia="宋体" w:hAnsi="Times New Roman" w:cs="Times New Roman"/>
          <w:color w:val="auto"/>
        </w:rPr>
        <w:t>密时间：</w:t>
      </w:r>
      <w:r w:rsidR="00BC5A65" w:rsidRPr="001702DA">
        <w:rPr>
          <w:rFonts w:ascii="Times New Roman" w:eastAsia="宋体" w:hAnsi="Times New Roman" w:cs="Times New Roman" w:hint="eastAsia"/>
          <w:color w:val="auto"/>
        </w:rPr>
        <w:t>2025</w:t>
      </w:r>
      <w:r w:rsidRPr="001702DA">
        <w:rPr>
          <w:rFonts w:ascii="Times New Roman" w:eastAsia="宋体" w:hAnsi="Times New Roman" w:cs="Times New Roman"/>
          <w:color w:val="auto"/>
        </w:rPr>
        <w:t>年</w:t>
      </w:r>
      <w:r w:rsidR="001702DA" w:rsidRPr="001702DA">
        <w:rPr>
          <w:rFonts w:ascii="Times New Roman" w:eastAsia="宋体" w:hAnsi="Times New Roman" w:cs="Times New Roman" w:hint="eastAsia"/>
          <w:color w:val="auto"/>
        </w:rPr>
        <w:t>11</w:t>
      </w:r>
      <w:r w:rsidRPr="001702DA">
        <w:rPr>
          <w:rFonts w:ascii="Times New Roman" w:eastAsia="宋体" w:hAnsi="Times New Roman" w:cs="Times New Roman"/>
          <w:color w:val="auto"/>
        </w:rPr>
        <w:t>月</w:t>
      </w:r>
      <w:r w:rsidR="00781B44">
        <w:rPr>
          <w:rFonts w:ascii="Times New Roman" w:eastAsia="宋体" w:hAnsi="Times New Roman" w:cs="Times New Roman" w:hint="eastAsia"/>
          <w:color w:val="auto"/>
        </w:rPr>
        <w:t>14</w:t>
      </w:r>
      <w:r w:rsidRPr="001702DA">
        <w:rPr>
          <w:rFonts w:ascii="Times New Roman" w:eastAsia="宋体" w:hAnsi="Times New Roman" w:cs="Times New Roman"/>
          <w:color w:val="auto"/>
        </w:rPr>
        <w:t>日</w:t>
      </w:r>
      <w:r w:rsidRPr="001702DA">
        <w:rPr>
          <w:rFonts w:ascii="Times New Roman" w:eastAsia="宋体" w:hAnsi="Times New Roman" w:cs="Times New Roman"/>
          <w:color w:val="auto"/>
        </w:rPr>
        <w:t>8:30</w:t>
      </w:r>
      <w:r w:rsidRPr="001702DA">
        <w:rPr>
          <w:rFonts w:ascii="Times New Roman" w:eastAsia="宋体" w:hAnsi="Times New Roman" w:cs="Times New Roman"/>
          <w:color w:val="auto"/>
        </w:rPr>
        <w:t>至</w:t>
      </w:r>
      <w:r w:rsidRPr="001702DA">
        <w:rPr>
          <w:rFonts w:ascii="Times New Roman" w:eastAsia="宋体" w:hAnsi="Times New Roman" w:cs="Times New Roman"/>
          <w:color w:val="auto"/>
        </w:rPr>
        <w:t>9:</w:t>
      </w:r>
      <w:r w:rsidRPr="001702DA">
        <w:rPr>
          <w:rFonts w:ascii="Times New Roman" w:eastAsia="宋体" w:hAnsi="Times New Roman" w:cs="Times New Roman" w:hint="eastAsia"/>
          <w:color w:val="auto"/>
        </w:rPr>
        <w:t>30</w:t>
      </w:r>
      <w:r w:rsidRPr="001702DA">
        <w:rPr>
          <w:rFonts w:ascii="Times New Roman" w:eastAsia="宋体" w:hAnsi="Times New Roman" w:cs="Times New Roman"/>
          <w:color w:val="auto"/>
        </w:rPr>
        <w:t>完成开标解密的投标为有效</w:t>
      </w:r>
      <w:r>
        <w:rPr>
          <w:rFonts w:ascii="Times New Roman" w:eastAsia="宋体" w:hAnsi="Times New Roman" w:cs="Times New Roman"/>
          <w:color w:val="auto"/>
        </w:rPr>
        <w:t>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w:t>
      </w:r>
      <w:r w:rsidR="008D2B2E">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登陆天津市政府采购中心网（网址：</w:t>
      </w:r>
      <w:hyperlink r:id="rId17"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imes New Roman" w:cs="Times New Roman"/>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w:t>
      </w:r>
      <w:r w:rsidRPr="001702DA">
        <w:rPr>
          <w:rFonts w:ascii="Times New Roman" w:eastAsia="宋体" w:hAnsi="Times New Roman" w:cs="Times New Roman"/>
          <w:color w:val="auto"/>
        </w:rPr>
        <w:t>示时间：</w:t>
      </w:r>
      <w:r w:rsidR="00BC5A65" w:rsidRPr="001702DA">
        <w:rPr>
          <w:rFonts w:ascii="Times New Roman" w:eastAsia="宋体" w:hAnsi="Times New Roman" w:cs="Times New Roman" w:hint="eastAsia"/>
          <w:color w:val="auto"/>
        </w:rPr>
        <w:t>2025</w:t>
      </w:r>
      <w:r w:rsidRPr="001702DA">
        <w:rPr>
          <w:rFonts w:ascii="Times New Roman" w:eastAsia="宋体" w:hAnsi="Times New Roman" w:cs="Times New Roman"/>
          <w:color w:val="auto"/>
        </w:rPr>
        <w:t>年</w:t>
      </w:r>
      <w:r w:rsidR="001702DA" w:rsidRPr="001702DA">
        <w:rPr>
          <w:rFonts w:ascii="Times New Roman" w:eastAsia="宋体" w:hAnsi="Times New Roman" w:cs="Times New Roman" w:hint="eastAsia"/>
          <w:color w:val="auto"/>
        </w:rPr>
        <w:t>11</w:t>
      </w:r>
      <w:r w:rsidRPr="001702DA">
        <w:rPr>
          <w:rFonts w:ascii="Times New Roman" w:eastAsia="宋体" w:hAnsi="Times New Roman" w:cs="Times New Roman"/>
          <w:color w:val="auto"/>
        </w:rPr>
        <w:t>月</w:t>
      </w:r>
      <w:r w:rsidR="00781B44">
        <w:rPr>
          <w:rFonts w:ascii="Times New Roman" w:eastAsia="宋体" w:hAnsi="Times New Roman" w:cs="Times New Roman" w:hint="eastAsia"/>
          <w:color w:val="auto"/>
        </w:rPr>
        <w:t>14</w:t>
      </w:r>
      <w:r w:rsidRPr="001702DA">
        <w:rPr>
          <w:rFonts w:ascii="Times New Roman" w:eastAsia="宋体" w:hAnsi="Times New Roman" w:cs="Times New Roman"/>
          <w:color w:val="auto"/>
        </w:rPr>
        <w:t>日</w:t>
      </w:r>
      <w:r w:rsidRPr="001702DA">
        <w:rPr>
          <w:rFonts w:ascii="Times New Roman" w:eastAsia="宋体" w:hAnsi="Times New Roman" w:cs="Times New Roman"/>
          <w:color w:val="auto"/>
        </w:rPr>
        <w:t>9:</w:t>
      </w:r>
      <w:r w:rsidRPr="001702DA">
        <w:rPr>
          <w:rFonts w:ascii="Times New Roman" w:eastAsia="宋体" w:hAnsi="Times New Roman" w:cs="Times New Roman" w:hint="eastAsia"/>
          <w:color w:val="auto"/>
        </w:rPr>
        <w:t>30</w:t>
      </w:r>
      <w:r w:rsidRPr="001702DA">
        <w:rPr>
          <w:rFonts w:ascii="Times New Roman" w:eastAsia="宋体" w:hAnsi="Times New Roman" w:cs="Times New Roman"/>
          <w:color w:val="auto"/>
        </w:rPr>
        <w:t>至</w:t>
      </w:r>
      <w:r w:rsidRPr="001702DA">
        <w:rPr>
          <w:rFonts w:ascii="Times New Roman" w:eastAsia="宋体" w:hAnsi="Times New Roman" w:cs="Times New Roman"/>
          <w:color w:val="auto"/>
        </w:rPr>
        <w:t>12:00</w:t>
      </w:r>
      <w:r w:rsidRPr="001702DA">
        <w:rPr>
          <w:rFonts w:ascii="Times New Roman" w:eastAsia="宋体" w:hAnsi="Times New Roman" w:cs="Times New Roman"/>
          <w:color w:val="auto"/>
        </w:rPr>
        <w:t>。</w:t>
      </w:r>
      <w:r w:rsidRPr="001702DA">
        <w:rPr>
          <w:rFonts w:ascii="Times New Roman" w:eastAsia="宋体" w:hAnsi="Times New Roman" w:cs="Times New Roman" w:hint="eastAsia"/>
          <w:color w:val="auto"/>
        </w:rPr>
        <w:t>投标人可在规定时间</w:t>
      </w:r>
      <w:r>
        <w:rPr>
          <w:rFonts w:ascii="Times New Roman" w:eastAsia="宋体" w:hAnsi="Times New Roman" w:cs="Times New Roman" w:hint="eastAsia"/>
          <w:color w:val="auto"/>
        </w:rPr>
        <w:t>内使用</w:t>
      </w:r>
      <w:r w:rsidR="008D2B2E">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数字证书仍可使用）登陆天津市政府采购中心网（网址：</w:t>
      </w:r>
      <w:hyperlink r:id="rId18" w:history="1">
        <w:r>
          <w:rPr>
            <w:rStyle w:val="ae"/>
            <w:rFonts w:ascii="Times New Roman" w:eastAsia="宋体" w:hAnsi="Times New Roman" w:cs="Times New Roman"/>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“区级集采机构入口”自行查看开标信息。</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w:t>
      </w:r>
      <w:r>
        <w:rPr>
          <w:rFonts w:ascii="Times New Roman" w:eastAsia="宋体" w:hAnsi="Times New Roman" w:cs="Times New Roman" w:hint="eastAsia"/>
          <w:color w:val="auto"/>
        </w:rPr>
        <w:t>采购代理机构名称、地址、联系人及联系方式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（一）采购代理机构名称：天津市滨海新区政府采购中心</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（二）采购代理机构地址：天津市滨海新区塘沽</w:t>
      </w:r>
      <w:r w:rsidR="00E93A11" w:rsidRPr="001702DA">
        <w:rPr>
          <w:rFonts w:ascii="Times New Roman" w:eastAsia="宋体" w:hAnsi="Times New Roman" w:cs="Times New Roman" w:hint="eastAsia"/>
          <w:color w:val="auto"/>
        </w:rPr>
        <w:t>营口道</w:t>
      </w:r>
      <w:r w:rsidR="00E93A11" w:rsidRPr="001702DA">
        <w:rPr>
          <w:rFonts w:ascii="Times New Roman" w:eastAsia="宋体" w:hAnsi="Times New Roman" w:cs="Times New Roman" w:hint="eastAsia"/>
          <w:color w:val="auto"/>
        </w:rPr>
        <w:t>468</w:t>
      </w:r>
      <w:r w:rsidR="00E93A11" w:rsidRPr="001702DA">
        <w:rPr>
          <w:rFonts w:ascii="Times New Roman" w:eastAsia="宋体" w:hAnsi="Times New Roman" w:cs="Times New Roman" w:hint="eastAsia"/>
          <w:color w:val="auto"/>
        </w:rPr>
        <w:t>号</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color w:val="auto"/>
        </w:rPr>
        <w:t>（</w:t>
      </w:r>
      <w:r w:rsidRPr="001702DA">
        <w:rPr>
          <w:rFonts w:ascii="Times New Roman" w:eastAsia="宋体" w:hAnsi="Times New Roman" w:cs="Times New Roman" w:hint="eastAsia"/>
          <w:color w:val="auto"/>
        </w:rPr>
        <w:t>三</w:t>
      </w:r>
      <w:r w:rsidRPr="001702DA">
        <w:rPr>
          <w:rFonts w:ascii="Times New Roman" w:eastAsia="宋体" w:hAnsi="Times New Roman" w:cs="Times New Roman"/>
          <w:color w:val="auto"/>
        </w:rPr>
        <w:t>）联系人：</w:t>
      </w:r>
      <w:r w:rsidR="001702DA" w:rsidRPr="001702DA">
        <w:rPr>
          <w:rFonts w:ascii="Times New Roman" w:eastAsia="宋体" w:hAnsi="Times New Roman" w:cs="Times New Roman" w:hint="eastAsia"/>
          <w:color w:val="auto"/>
        </w:rPr>
        <w:t>刘春雪</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（四）网址：</w:t>
      </w:r>
      <w:hyperlink r:id="rId19" w:history="1">
        <w:r w:rsidRPr="001702DA">
          <w:rPr>
            <w:rStyle w:val="ae"/>
            <w:rFonts w:ascii="Times New Roman" w:eastAsia="宋体" w:hAnsi="Times New Roman" w:cs="Times New Roman"/>
            <w:color w:val="auto"/>
          </w:rPr>
          <w:t>http://tjgpc.zwfwb.tj.gov.cn/</w:t>
        </w:r>
      </w:hyperlink>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（五）</w:t>
      </w:r>
      <w:r w:rsidRPr="001702DA">
        <w:rPr>
          <w:rFonts w:ascii="Times New Roman" w:eastAsia="宋体" w:hAnsi="Times New Roman" w:cs="Times New Roman"/>
          <w:color w:val="auto"/>
        </w:rPr>
        <w:t>对外办公时间：</w:t>
      </w:r>
      <w:r w:rsidRPr="001702DA">
        <w:rPr>
          <w:rFonts w:ascii="Times New Roman" w:eastAsia="宋体" w:hAnsi="Times New Roman" w:cs="Times New Roman" w:hint="eastAsia"/>
          <w:color w:val="auto"/>
        </w:rPr>
        <w:t>法定</w:t>
      </w:r>
      <w:r w:rsidRPr="001702DA">
        <w:rPr>
          <w:rFonts w:ascii="Times New Roman" w:eastAsia="宋体" w:hAnsi="Times New Roman" w:cs="Times New Roman"/>
          <w:color w:val="auto"/>
        </w:rPr>
        <w:t>工作日</w:t>
      </w:r>
      <w:r w:rsidRPr="001702DA">
        <w:rPr>
          <w:rFonts w:ascii="Times New Roman" w:eastAsia="宋体" w:hAnsi="Times New Roman" w:cs="Times New Roman"/>
          <w:color w:val="auto"/>
        </w:rPr>
        <w:t>9:00</w:t>
      </w:r>
      <w:r w:rsidRPr="001702DA">
        <w:rPr>
          <w:rFonts w:ascii="Times New Roman" w:eastAsia="宋体" w:hAnsi="Times New Roman" w:cs="Times New Roman"/>
          <w:color w:val="auto"/>
        </w:rPr>
        <w:t>～</w:t>
      </w:r>
      <w:r w:rsidRPr="001702DA">
        <w:rPr>
          <w:rFonts w:ascii="Times New Roman" w:eastAsia="宋体" w:hAnsi="Times New Roman" w:cs="Times New Roman"/>
          <w:color w:val="auto"/>
        </w:rPr>
        <w:t>12:00</w:t>
      </w:r>
      <w:r w:rsidRPr="001702DA">
        <w:rPr>
          <w:rFonts w:ascii="Times New Roman" w:eastAsia="宋体" w:hAnsi="Times New Roman" w:cs="Times New Roman"/>
          <w:color w:val="auto"/>
        </w:rPr>
        <w:t>，</w:t>
      </w:r>
      <w:r w:rsidRPr="001702DA">
        <w:rPr>
          <w:rFonts w:ascii="Times New Roman" w:eastAsia="宋体" w:hAnsi="Times New Roman" w:cs="Times New Roman"/>
          <w:color w:val="auto"/>
        </w:rPr>
        <w:t>14:00</w:t>
      </w:r>
      <w:r w:rsidRPr="001702DA">
        <w:rPr>
          <w:rFonts w:ascii="Times New Roman" w:eastAsia="宋体" w:hAnsi="Times New Roman" w:cs="Times New Roman"/>
          <w:color w:val="auto"/>
        </w:rPr>
        <w:t>～</w:t>
      </w:r>
      <w:r w:rsidRPr="001702DA">
        <w:rPr>
          <w:rFonts w:ascii="Times New Roman" w:eastAsia="宋体" w:hAnsi="Times New Roman" w:cs="Times New Roman"/>
          <w:color w:val="auto"/>
        </w:rPr>
        <w:t>1</w:t>
      </w:r>
      <w:r w:rsidRPr="001702DA">
        <w:rPr>
          <w:rFonts w:ascii="Times New Roman" w:eastAsia="宋体" w:hAnsi="Times New Roman" w:cs="Times New Roman" w:hint="eastAsia"/>
          <w:color w:val="auto"/>
        </w:rPr>
        <w:t>7</w:t>
      </w:r>
      <w:r w:rsidRPr="001702DA">
        <w:rPr>
          <w:rFonts w:ascii="Times New Roman" w:eastAsia="宋体" w:hAnsi="Times New Roman" w:cs="Times New Roman"/>
          <w:color w:val="auto"/>
        </w:rPr>
        <w:t>:00</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（六）咨询服务电话</w:t>
      </w:r>
      <w:r w:rsidRPr="001702DA">
        <w:rPr>
          <w:rFonts w:ascii="Times New Roman" w:eastAsia="宋体" w:hAnsi="Times New Roman" w:cs="Times New Roman"/>
          <w:color w:val="auto"/>
        </w:rPr>
        <w:t>：</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 xml:space="preserve">1. </w:t>
      </w:r>
      <w:r w:rsidRPr="001702DA">
        <w:rPr>
          <w:rFonts w:ascii="Times New Roman" w:eastAsia="宋体" w:hAnsi="Times New Roman" w:cs="Times New Roman" w:hint="eastAsia"/>
          <w:color w:val="auto"/>
        </w:rPr>
        <w:t>供应商注册、电子签章办理咨询：</w:t>
      </w:r>
      <w:r w:rsidRPr="001702DA">
        <w:rPr>
          <w:rFonts w:ascii="Times New Roman" w:eastAsia="宋体" w:hAnsi="Times New Roman" w:cs="Times New Roman" w:hint="eastAsia"/>
          <w:color w:val="auto"/>
        </w:rPr>
        <w:t>022-24538316</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hint="eastAsia"/>
          <w:color w:val="auto"/>
        </w:rPr>
        <w:t xml:space="preserve">2. </w:t>
      </w:r>
      <w:r w:rsidRPr="001702DA">
        <w:rPr>
          <w:rFonts w:ascii="Times New Roman" w:eastAsia="宋体" w:hAnsi="Times New Roman" w:cs="Times New Roman" w:hint="eastAsia"/>
          <w:color w:val="auto"/>
        </w:rPr>
        <w:t>采购文件咨询：</w:t>
      </w:r>
      <w:r w:rsidRPr="001702DA">
        <w:rPr>
          <w:rFonts w:ascii="Times New Roman" w:eastAsia="宋体" w:hAnsi="Times New Roman" w:cs="Times New Roman"/>
          <w:color w:val="auto"/>
        </w:rPr>
        <w:t>022-</w:t>
      </w:r>
      <w:r w:rsidRPr="001702DA">
        <w:rPr>
          <w:rFonts w:ascii="Times New Roman" w:eastAsia="宋体" w:hAnsi="Times New Roman" w:cs="Times New Roman" w:hint="eastAsia"/>
          <w:color w:val="auto"/>
        </w:rPr>
        <w:t>258661</w:t>
      </w:r>
      <w:r w:rsidR="001702DA" w:rsidRPr="001702DA">
        <w:rPr>
          <w:rFonts w:ascii="Times New Roman" w:eastAsia="宋体" w:hAnsi="Times New Roman" w:cs="Times New Roman" w:hint="eastAsia"/>
          <w:color w:val="auto"/>
        </w:rPr>
        <w:t>2</w:t>
      </w:r>
      <w:r w:rsidRPr="001702DA">
        <w:rPr>
          <w:rFonts w:ascii="Times New Roman" w:eastAsia="宋体" w:hAnsi="Times New Roman" w:cs="Times New Roman" w:hint="eastAsia"/>
          <w:color w:val="auto"/>
        </w:rPr>
        <w:t>9</w:t>
      </w:r>
    </w:p>
    <w:p w:rsidR="00577B4C" w:rsidRPr="001702DA" w:rsidRDefault="003A2FCD" w:rsidP="006021BF">
      <w:pPr>
        <w:pStyle w:val="Default"/>
        <w:spacing w:line="360" w:lineRule="auto"/>
        <w:ind w:firstLineChars="200" w:firstLine="446"/>
        <w:jc w:val="both"/>
        <w:rPr>
          <w:rFonts w:ascii="Times New Roman" w:eastAsia="宋体" w:hAnsi="Times New Roman" w:cs="Times New Roman"/>
          <w:color w:val="auto"/>
        </w:rPr>
      </w:pPr>
      <w:r w:rsidRPr="001702DA">
        <w:rPr>
          <w:rFonts w:ascii="Times New Roman" w:eastAsia="宋体" w:hAnsi="Times New Roman" w:cs="Times New Roman"/>
          <w:color w:val="auto"/>
        </w:rPr>
        <w:t xml:space="preserve">3. </w:t>
      </w:r>
      <w:r w:rsidRPr="001702DA">
        <w:rPr>
          <w:rFonts w:ascii="Times New Roman" w:eastAsia="宋体" w:hAnsi="Times New Roman" w:cs="Times New Roman" w:hint="eastAsia"/>
          <w:color w:val="auto"/>
        </w:rPr>
        <w:t>网上应答操作咨询：</w:t>
      </w:r>
      <w:r w:rsidRPr="001702DA">
        <w:rPr>
          <w:rFonts w:ascii="Times New Roman" w:eastAsia="宋体" w:hAnsi="Times New Roman" w:cs="Times New Roman"/>
          <w:color w:val="auto"/>
        </w:rPr>
        <w:t>022-2453</w:t>
      </w:r>
      <w:r w:rsidRPr="001702DA">
        <w:rPr>
          <w:rFonts w:ascii="Times New Roman" w:eastAsia="宋体" w:hAnsi="Times New Roman" w:cs="Times New Roman" w:hint="eastAsia"/>
          <w:color w:val="auto"/>
        </w:rPr>
        <w:t>8309</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hint="eastAsia"/>
          <w:color w:val="auto"/>
        </w:rPr>
        <w:t>解密操作咨询：</w:t>
      </w:r>
      <w:r>
        <w:rPr>
          <w:rFonts w:ascii="Times New Roman" w:eastAsia="宋体" w:hAnsi="Times New Roman" w:cs="Times New Roman"/>
          <w:color w:val="auto"/>
        </w:rPr>
        <w:t>022-24538309</w:t>
      </w:r>
    </w:p>
    <w:p w:rsidR="003A4245" w:rsidRDefault="003A4245" w:rsidP="006021BF">
      <w:pPr>
        <w:pStyle w:val="Default"/>
        <w:spacing w:line="360" w:lineRule="auto"/>
        <w:ind w:firstLineChars="200" w:firstLine="446"/>
        <w:jc w:val="both"/>
        <w:rPr>
          <w:rFonts w:ascii="Times New Roman" w:eastAsia="宋体" w:hAnsi="Times New Roman" w:cs="Times New Roman"/>
          <w:color w:val="auto"/>
        </w:rPr>
      </w:pPr>
      <w:r w:rsidRPr="003A4245">
        <w:rPr>
          <w:rFonts w:ascii="Times New Roman" w:eastAsia="宋体" w:hAnsi="Times New Roman" w:cs="Times New Roman" w:hint="eastAsia"/>
          <w:color w:val="auto"/>
        </w:rPr>
        <w:t>（七）邮箱：</w:t>
      </w:r>
      <w:r w:rsidRPr="003A4245">
        <w:rPr>
          <w:rFonts w:ascii="Times New Roman" w:eastAsia="宋体" w:hAnsi="Times New Roman" w:cs="Times New Roman" w:hint="eastAsia"/>
          <w:color w:val="auto"/>
        </w:rPr>
        <w:t>bhzfzcb@tj.gov.cn</w:t>
      </w:r>
    </w:p>
    <w:p w:rsidR="00577B4C" w:rsidRPr="00936C6B" w:rsidRDefault="003A2FCD" w:rsidP="006021BF">
      <w:pPr>
        <w:pStyle w:val="Default"/>
        <w:spacing w:line="360" w:lineRule="auto"/>
        <w:ind w:firstLineChars="200" w:firstLine="446"/>
        <w:jc w:val="both"/>
        <w:rPr>
          <w:rFonts w:ascii="Times New Roman" w:eastAsia="宋体" w:hAnsi="Times New Roman" w:cs="Times New Roman"/>
          <w:color w:val="auto"/>
        </w:rPr>
      </w:pPr>
      <w:r w:rsidRPr="00936C6B">
        <w:rPr>
          <w:rFonts w:ascii="Times New Roman" w:eastAsia="宋体" w:hAnsi="Times New Roman" w:cs="Times New Roman"/>
          <w:color w:val="auto"/>
        </w:rPr>
        <w:t>十</w:t>
      </w:r>
      <w:r w:rsidRPr="00936C6B">
        <w:rPr>
          <w:rFonts w:ascii="Times New Roman" w:eastAsia="宋体" w:hAnsi="Times New Roman" w:cs="Times New Roman" w:hint="eastAsia"/>
          <w:color w:val="auto"/>
        </w:rPr>
        <w:t>一</w:t>
      </w:r>
      <w:r w:rsidRPr="00936C6B">
        <w:rPr>
          <w:rFonts w:ascii="Times New Roman" w:eastAsia="宋体" w:hAnsi="Times New Roman" w:cs="Times New Roman"/>
          <w:color w:val="auto"/>
        </w:rPr>
        <w:t>、采购人的名称、地址和联系方式</w:t>
      </w:r>
    </w:p>
    <w:p w:rsidR="00577B4C" w:rsidRPr="00936C6B" w:rsidRDefault="003A2FCD" w:rsidP="006021BF">
      <w:pPr>
        <w:pStyle w:val="Default"/>
        <w:spacing w:line="360" w:lineRule="auto"/>
        <w:ind w:firstLineChars="200" w:firstLine="446"/>
        <w:rPr>
          <w:rFonts w:ascii="Times New Roman" w:eastAsia="宋体" w:hAnsi="Times New Roman" w:cs="Times New Roman"/>
          <w:color w:val="auto"/>
        </w:rPr>
      </w:pPr>
      <w:r w:rsidRPr="00936C6B">
        <w:rPr>
          <w:rFonts w:ascii="Times New Roman" w:eastAsia="宋体" w:hAnsi="Times New Roman" w:cs="Times New Roman"/>
          <w:color w:val="auto"/>
        </w:rPr>
        <w:t>（一）采购人名称：</w:t>
      </w:r>
      <w:r w:rsidR="00936C6B" w:rsidRPr="00936C6B">
        <w:rPr>
          <w:rFonts w:ascii="Times New Roman" w:eastAsia="宋体" w:hAnsi="Times New Roman" w:cs="Times New Roman"/>
          <w:color w:val="auto"/>
        </w:rPr>
        <w:t>天津市第五中心医院</w:t>
      </w:r>
    </w:p>
    <w:p w:rsidR="00577B4C" w:rsidRPr="00936C6B" w:rsidRDefault="003A2FCD" w:rsidP="006021BF">
      <w:pPr>
        <w:pStyle w:val="Default"/>
        <w:spacing w:line="360" w:lineRule="auto"/>
        <w:ind w:firstLineChars="200" w:firstLine="446"/>
        <w:rPr>
          <w:rFonts w:ascii="Times New Roman" w:eastAsia="宋体" w:hAnsi="Times New Roman" w:cs="Times New Roman"/>
          <w:color w:val="auto"/>
        </w:rPr>
      </w:pPr>
      <w:r w:rsidRPr="00936C6B">
        <w:rPr>
          <w:rFonts w:ascii="Times New Roman" w:eastAsia="宋体" w:hAnsi="Times New Roman" w:cs="Times New Roman"/>
          <w:color w:val="auto"/>
        </w:rPr>
        <w:t>（二）采购人地址：</w:t>
      </w:r>
      <w:r w:rsidR="00936C6B" w:rsidRPr="00936C6B">
        <w:rPr>
          <w:rFonts w:ascii="Times New Roman" w:eastAsia="宋体" w:hAnsi="Times New Roman" w:cs="Times New Roman"/>
          <w:color w:val="auto"/>
        </w:rPr>
        <w:t>天津市第五中心医院</w:t>
      </w:r>
    </w:p>
    <w:p w:rsidR="00577B4C" w:rsidRPr="00936C6B" w:rsidRDefault="003A2FCD" w:rsidP="006021BF">
      <w:pPr>
        <w:pStyle w:val="Default"/>
        <w:spacing w:line="360" w:lineRule="auto"/>
        <w:ind w:firstLineChars="200" w:firstLine="446"/>
        <w:rPr>
          <w:rFonts w:ascii="Times New Roman" w:eastAsia="宋体" w:hAnsi="Times New Roman" w:cs="Times New Roman"/>
          <w:color w:val="auto"/>
        </w:rPr>
      </w:pPr>
      <w:r w:rsidRPr="00936C6B">
        <w:rPr>
          <w:rFonts w:ascii="Times New Roman" w:eastAsia="宋体" w:hAnsi="Times New Roman" w:cs="Times New Roman"/>
          <w:color w:val="auto"/>
        </w:rPr>
        <w:t>（三）采购人联系人：</w:t>
      </w:r>
      <w:r w:rsidR="00936C6B" w:rsidRPr="00936C6B">
        <w:rPr>
          <w:rFonts w:ascii="Times New Roman" w:eastAsia="宋体" w:hAnsi="Times New Roman" w:cs="Times New Roman"/>
          <w:color w:val="auto"/>
        </w:rPr>
        <w:t>陈晓溪</w:t>
      </w:r>
    </w:p>
    <w:p w:rsidR="00577B4C" w:rsidRPr="00936C6B" w:rsidRDefault="003A2FCD" w:rsidP="006021BF">
      <w:pPr>
        <w:pStyle w:val="Default"/>
        <w:spacing w:line="360" w:lineRule="auto"/>
        <w:ind w:firstLineChars="200" w:firstLine="446"/>
        <w:jc w:val="both"/>
        <w:rPr>
          <w:rFonts w:ascii="Times New Roman" w:eastAsia="宋体" w:hAnsi="Times New Roman" w:cs="Times New Roman"/>
          <w:color w:val="auto"/>
        </w:rPr>
      </w:pPr>
      <w:r w:rsidRPr="00936C6B">
        <w:rPr>
          <w:rFonts w:ascii="Times New Roman" w:eastAsia="宋体" w:hAnsi="Times New Roman" w:cs="Times New Roman"/>
          <w:color w:val="auto"/>
        </w:rPr>
        <w:t>（四）采购人联系电话：</w:t>
      </w:r>
      <w:r w:rsidR="00936C6B" w:rsidRPr="00936C6B">
        <w:rPr>
          <w:rFonts w:ascii="Times New Roman" w:eastAsia="宋体" w:hAnsi="Times New Roman" w:cs="Times New Roman"/>
          <w:color w:val="auto"/>
        </w:rPr>
        <w:t>65665521</w:t>
      </w:r>
    </w:p>
    <w:p w:rsidR="00577B4C" w:rsidRPr="00936C6B" w:rsidRDefault="003A2FCD" w:rsidP="006021BF">
      <w:pPr>
        <w:pStyle w:val="Default"/>
        <w:spacing w:line="360" w:lineRule="auto"/>
        <w:ind w:firstLineChars="200" w:firstLine="446"/>
        <w:jc w:val="both"/>
        <w:rPr>
          <w:rFonts w:ascii="Times New Roman" w:eastAsia="宋体" w:hAnsi="Times New Roman" w:cs="Times New Roman"/>
          <w:color w:val="auto"/>
        </w:rPr>
      </w:pPr>
      <w:r w:rsidRPr="00936C6B">
        <w:rPr>
          <w:rFonts w:ascii="Times New Roman" w:eastAsia="宋体" w:hAnsi="Times New Roman" w:cs="Times New Roman"/>
          <w:color w:val="auto"/>
        </w:rPr>
        <w:t>十</w:t>
      </w:r>
      <w:r w:rsidRPr="00936C6B">
        <w:rPr>
          <w:rFonts w:ascii="Times New Roman" w:eastAsia="宋体" w:hAnsi="Times New Roman" w:cs="Times New Roman" w:hint="eastAsia"/>
          <w:color w:val="auto"/>
        </w:rPr>
        <w:t>二</w:t>
      </w:r>
      <w:r w:rsidRPr="00936C6B">
        <w:rPr>
          <w:rFonts w:ascii="Times New Roman" w:eastAsia="宋体" w:hAnsi="Times New Roman" w:cs="Times New Roman"/>
          <w:color w:val="auto"/>
        </w:rPr>
        <w:t>、质疑方式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577B4C" w:rsidRPr="007B6CC1" w:rsidRDefault="003A2FCD" w:rsidP="006021BF">
      <w:pPr>
        <w:pStyle w:val="Default"/>
        <w:spacing w:line="360" w:lineRule="auto"/>
        <w:ind w:firstLineChars="200" w:firstLine="446"/>
        <w:rPr>
          <w:rFonts w:ascii="Times New Roman" w:eastAsia="宋体" w:hAnsi="Times New Roman" w:cs="Times New Roman"/>
          <w:color w:val="auto"/>
        </w:rPr>
      </w:pPr>
      <w:r w:rsidRPr="007B6CC1">
        <w:rPr>
          <w:rFonts w:ascii="Times New Roman" w:eastAsia="宋体" w:hAnsi="Times New Roman" w:cs="Times New Roman" w:hint="eastAsia"/>
          <w:color w:val="auto"/>
        </w:rPr>
        <w:t>采购人针对采购文件质疑受理：</w:t>
      </w:r>
    </w:p>
    <w:p w:rsidR="00577B4C" w:rsidRPr="007B6CC1" w:rsidRDefault="003A2FCD" w:rsidP="006021BF">
      <w:pPr>
        <w:pStyle w:val="Default"/>
        <w:spacing w:line="360" w:lineRule="auto"/>
        <w:ind w:firstLineChars="200" w:firstLine="446"/>
        <w:rPr>
          <w:rFonts w:ascii="Times New Roman" w:eastAsia="宋体" w:hAnsi="Times New Roman" w:cs="Times New Roman"/>
          <w:color w:val="auto"/>
        </w:rPr>
      </w:pPr>
      <w:r w:rsidRPr="007B6CC1">
        <w:rPr>
          <w:rFonts w:ascii="Times New Roman" w:eastAsia="宋体" w:hAnsi="Times New Roman" w:cs="Times New Roman" w:hint="eastAsia"/>
          <w:color w:val="auto"/>
        </w:rPr>
        <w:t>1.</w:t>
      </w:r>
      <w:r w:rsidRPr="007B6CC1">
        <w:rPr>
          <w:rFonts w:ascii="Times New Roman" w:eastAsia="宋体" w:hAnsi="Times New Roman" w:cs="Times New Roman" w:hint="eastAsia"/>
          <w:color w:val="auto"/>
        </w:rPr>
        <w:t>联系部门：</w:t>
      </w:r>
      <w:r w:rsidR="00936C6B" w:rsidRPr="007B6CC1">
        <w:rPr>
          <w:rFonts w:ascii="Times New Roman" w:eastAsia="宋体" w:hAnsi="Times New Roman" w:cs="Times New Roman"/>
          <w:color w:val="auto"/>
        </w:rPr>
        <w:t>天津市第五中心医院</w:t>
      </w:r>
    </w:p>
    <w:p w:rsidR="00577B4C" w:rsidRPr="007B6CC1" w:rsidRDefault="003A2FCD" w:rsidP="006021BF">
      <w:pPr>
        <w:pStyle w:val="Default"/>
        <w:spacing w:line="360" w:lineRule="auto"/>
        <w:ind w:firstLineChars="200" w:firstLine="446"/>
        <w:rPr>
          <w:rFonts w:ascii="Times New Roman" w:eastAsia="宋体" w:hAnsi="Times New Roman" w:cs="Times New Roman"/>
          <w:color w:val="auto"/>
        </w:rPr>
      </w:pPr>
      <w:r w:rsidRPr="007B6CC1">
        <w:rPr>
          <w:rFonts w:ascii="Times New Roman" w:eastAsia="宋体" w:hAnsi="Times New Roman" w:cs="Times New Roman" w:hint="eastAsia"/>
          <w:color w:val="auto"/>
        </w:rPr>
        <w:t>2.</w:t>
      </w:r>
      <w:r w:rsidRPr="007B6CC1">
        <w:rPr>
          <w:rFonts w:ascii="Times New Roman" w:eastAsia="宋体" w:hAnsi="Times New Roman" w:cs="Times New Roman" w:hint="eastAsia"/>
          <w:color w:val="auto"/>
        </w:rPr>
        <w:t>联系人：</w:t>
      </w:r>
      <w:r w:rsidR="00936C6B" w:rsidRPr="007B6CC1">
        <w:rPr>
          <w:rFonts w:ascii="Times New Roman" w:eastAsia="宋体" w:hAnsi="Times New Roman" w:cs="Times New Roman"/>
          <w:color w:val="auto"/>
        </w:rPr>
        <w:t>陈晓溪</w:t>
      </w:r>
    </w:p>
    <w:p w:rsidR="00577B4C" w:rsidRPr="007B6CC1" w:rsidRDefault="003A2FCD" w:rsidP="006021BF">
      <w:pPr>
        <w:pStyle w:val="Default"/>
        <w:spacing w:line="360" w:lineRule="auto"/>
        <w:ind w:firstLineChars="200" w:firstLine="446"/>
        <w:rPr>
          <w:rFonts w:ascii="Times New Roman" w:eastAsia="宋体" w:hAnsi="Times New Roman" w:cs="Times New Roman"/>
          <w:color w:val="auto"/>
        </w:rPr>
      </w:pPr>
      <w:r w:rsidRPr="007B6CC1">
        <w:rPr>
          <w:rFonts w:ascii="Times New Roman" w:eastAsia="宋体" w:hAnsi="Times New Roman" w:cs="Times New Roman" w:hint="eastAsia"/>
          <w:color w:val="auto"/>
        </w:rPr>
        <w:t>3.</w:t>
      </w:r>
      <w:r w:rsidRPr="007B6CC1">
        <w:rPr>
          <w:rFonts w:ascii="Times New Roman" w:eastAsia="宋体" w:hAnsi="Times New Roman" w:cs="Times New Roman" w:hint="eastAsia"/>
          <w:color w:val="auto"/>
        </w:rPr>
        <w:t>联系方式：</w:t>
      </w:r>
      <w:r w:rsidR="00936C6B" w:rsidRPr="007B6CC1">
        <w:rPr>
          <w:color w:val="auto"/>
        </w:rPr>
        <w:t>18622618520</w:t>
      </w:r>
      <w:r w:rsidR="00936C6B" w:rsidRPr="007B6CC1">
        <w:rPr>
          <w:rFonts w:hint="eastAsia"/>
          <w:color w:val="auto"/>
        </w:rPr>
        <w:t xml:space="preserve"> </w:t>
      </w:r>
    </w:p>
    <w:p w:rsidR="00577B4C" w:rsidRPr="007B6CC1" w:rsidRDefault="003A2FCD" w:rsidP="006021BF">
      <w:pPr>
        <w:pStyle w:val="Default"/>
        <w:spacing w:line="360" w:lineRule="auto"/>
        <w:ind w:firstLineChars="200" w:firstLine="446"/>
        <w:rPr>
          <w:rFonts w:ascii="Times New Roman" w:eastAsia="宋体" w:hAnsi="Times New Roman" w:cs="Times New Roman"/>
          <w:color w:val="auto"/>
        </w:rPr>
      </w:pPr>
      <w:r w:rsidRPr="007B6CC1">
        <w:rPr>
          <w:rFonts w:ascii="Times New Roman" w:eastAsia="宋体" w:hAnsi="Times New Roman" w:cs="Times New Roman" w:hint="eastAsia"/>
          <w:color w:val="auto"/>
        </w:rPr>
        <w:t>4.</w:t>
      </w:r>
      <w:r w:rsidRPr="007B6CC1">
        <w:rPr>
          <w:rFonts w:ascii="Times New Roman" w:eastAsia="宋体" w:hAnsi="Times New Roman" w:cs="Times New Roman" w:hint="eastAsia"/>
          <w:color w:val="auto"/>
        </w:rPr>
        <w:t>联系地址：</w:t>
      </w:r>
      <w:r w:rsidR="00936C6B" w:rsidRPr="007B6CC1">
        <w:rPr>
          <w:rFonts w:ascii="Times New Roman" w:eastAsia="宋体" w:hAnsi="Times New Roman" w:cs="Times New Roman"/>
          <w:color w:val="auto"/>
        </w:rPr>
        <w:t>天津市第五中心医院</w:t>
      </w:r>
    </w:p>
    <w:p w:rsidR="00577B4C" w:rsidRPr="007B6CC1" w:rsidRDefault="003A2FCD" w:rsidP="006021BF">
      <w:pPr>
        <w:pStyle w:val="Default"/>
        <w:spacing w:line="360" w:lineRule="auto"/>
        <w:ind w:firstLineChars="200" w:firstLine="446"/>
        <w:jc w:val="both"/>
        <w:rPr>
          <w:rFonts w:ascii="Times New Roman" w:eastAsia="宋体" w:hAnsi="Times New Roman" w:cs="Times New Roman"/>
          <w:color w:val="auto"/>
        </w:rPr>
      </w:pPr>
      <w:r w:rsidRPr="007B6CC1">
        <w:rPr>
          <w:rFonts w:ascii="Times New Roman" w:eastAsia="宋体" w:hAnsi="Times New Roman" w:cs="Times New Roman" w:hint="eastAsia"/>
          <w:color w:val="auto"/>
        </w:rPr>
        <w:t>（二）供应商对质疑答复不满意的，或者采购人、天津市滨海新区政府采购中心未在规定期限内</w:t>
      </w:r>
      <w:proofErr w:type="gramStart"/>
      <w:r w:rsidRPr="007B6CC1">
        <w:rPr>
          <w:rFonts w:ascii="Times New Roman" w:eastAsia="宋体" w:hAnsi="Times New Roman" w:cs="Times New Roman" w:hint="eastAsia"/>
          <w:color w:val="auto"/>
        </w:rPr>
        <w:t>作出</w:t>
      </w:r>
      <w:proofErr w:type="gramEnd"/>
      <w:r w:rsidRPr="007B6CC1">
        <w:rPr>
          <w:rFonts w:ascii="Times New Roman" w:eastAsia="宋体" w:hAnsi="Times New Roman" w:cs="Times New Roman" w:hint="eastAsia"/>
          <w:color w:val="auto"/>
        </w:rPr>
        <w:t>答复的，供应商可以在质疑答复期满后</w:t>
      </w:r>
      <w:r w:rsidRPr="007B6CC1">
        <w:rPr>
          <w:rFonts w:ascii="Times New Roman" w:eastAsia="宋体" w:hAnsi="Times New Roman" w:cs="Times New Roman" w:hint="eastAsia"/>
          <w:color w:val="auto"/>
        </w:rPr>
        <w:t>15</w:t>
      </w:r>
      <w:r w:rsidRPr="007B6CC1">
        <w:rPr>
          <w:rFonts w:ascii="Times New Roman" w:eastAsia="宋体" w:hAnsi="Times New Roman" w:cs="Times New Roman" w:hint="eastAsia"/>
          <w:color w:val="auto"/>
        </w:rPr>
        <w:t>个工作日内，向</w:t>
      </w:r>
      <w:r w:rsidR="003254A2" w:rsidRPr="007B6CC1">
        <w:rPr>
          <w:rFonts w:ascii="Times New Roman" w:eastAsia="宋体" w:hAnsi="Times New Roman" w:cs="Times New Roman"/>
          <w:color w:val="auto"/>
        </w:rPr>
        <w:t>天津市</w:t>
      </w:r>
      <w:r w:rsidR="003254A2" w:rsidRPr="007B6CC1">
        <w:rPr>
          <w:rFonts w:ascii="Times New Roman" w:eastAsia="宋体" w:hAnsi="Times New Roman" w:cs="Times New Roman" w:hint="eastAsia"/>
          <w:color w:val="auto"/>
        </w:rPr>
        <w:t>滨海新区</w:t>
      </w:r>
      <w:r w:rsidR="003254A2" w:rsidRPr="007B6CC1">
        <w:rPr>
          <w:rFonts w:ascii="Times New Roman" w:eastAsia="宋体" w:hAnsi="Times New Roman" w:cs="Times New Roman"/>
          <w:color w:val="auto"/>
        </w:rPr>
        <w:t>财政局</w:t>
      </w:r>
      <w:r w:rsidR="003254A2" w:rsidRPr="007B6CC1">
        <w:rPr>
          <w:rFonts w:ascii="Times New Roman" w:eastAsia="宋体" w:hAnsi="Times New Roman" w:cs="Times New Roman" w:hint="eastAsia"/>
          <w:color w:val="auto"/>
        </w:rPr>
        <w:t>政府采购办公室</w:t>
      </w:r>
      <w:r w:rsidRPr="007B6CC1">
        <w:rPr>
          <w:rFonts w:ascii="Times New Roman" w:eastAsia="宋体" w:hAnsi="Times New Roman" w:cs="Times New Roman" w:hint="eastAsia"/>
          <w:color w:val="auto"/>
        </w:rPr>
        <w:t>提出投诉，逾期不予受理。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577B4C" w:rsidRPr="007B6CC1" w:rsidRDefault="006E5A80" w:rsidP="006021BF">
      <w:pPr>
        <w:pStyle w:val="Default"/>
        <w:spacing w:line="360" w:lineRule="auto"/>
        <w:ind w:firstLineChars="3000" w:firstLine="6695"/>
        <w:jc w:val="both"/>
        <w:rPr>
          <w:rFonts w:ascii="Times New Roman" w:eastAsia="宋体" w:hAnsiTheme="minorEastAsia" w:cs="Times New Roman"/>
          <w:b/>
          <w:bCs/>
          <w:color w:val="auto"/>
          <w:kern w:val="28"/>
          <w:sz w:val="32"/>
          <w:szCs w:val="32"/>
        </w:rPr>
      </w:pPr>
      <w:bookmarkStart w:id="4" w:name="_GoBack"/>
      <w:bookmarkEnd w:id="4"/>
      <w:r w:rsidRPr="007B6CC1">
        <w:rPr>
          <w:rFonts w:ascii="Times New Roman" w:eastAsia="宋体" w:hAnsi="Times New Roman" w:cs="Times New Roman" w:hint="eastAsia"/>
          <w:color w:val="auto"/>
        </w:rPr>
        <w:t>202</w:t>
      </w:r>
      <w:r w:rsidR="00085BA9" w:rsidRPr="007B6CC1">
        <w:rPr>
          <w:rFonts w:ascii="Times New Roman" w:eastAsia="宋体" w:hAnsi="Times New Roman" w:cs="Times New Roman" w:hint="eastAsia"/>
          <w:color w:val="auto"/>
        </w:rPr>
        <w:t>5</w:t>
      </w:r>
      <w:r w:rsidR="003A2FCD" w:rsidRPr="007B6CC1">
        <w:rPr>
          <w:rFonts w:ascii="Times New Roman" w:eastAsia="宋体" w:hAnsi="Times New Roman" w:cs="Times New Roman"/>
          <w:color w:val="auto"/>
        </w:rPr>
        <w:t>年</w:t>
      </w:r>
      <w:r w:rsidR="00A47A80">
        <w:rPr>
          <w:rFonts w:ascii="Times New Roman" w:eastAsia="宋体" w:hAnsi="Times New Roman" w:cs="Times New Roman" w:hint="eastAsia"/>
          <w:color w:val="auto"/>
        </w:rPr>
        <w:t>10</w:t>
      </w:r>
      <w:r w:rsidR="003A2FCD" w:rsidRPr="007B6CC1">
        <w:rPr>
          <w:rFonts w:ascii="Times New Roman" w:eastAsia="宋体" w:hAnsi="Times New Roman" w:cs="Times New Roman"/>
          <w:color w:val="auto"/>
        </w:rPr>
        <w:t>月</w:t>
      </w:r>
      <w:r w:rsidR="00681135">
        <w:rPr>
          <w:rFonts w:ascii="Times New Roman" w:eastAsia="宋体" w:hAnsi="Times New Roman" w:cs="Times New Roman" w:hint="eastAsia"/>
          <w:color w:val="auto"/>
        </w:rPr>
        <w:t>20</w:t>
      </w:r>
      <w:r w:rsidR="003A2FCD" w:rsidRPr="007B6CC1">
        <w:rPr>
          <w:rFonts w:ascii="Times New Roman" w:eastAsia="宋体" w:hAnsi="Times New Roman" w:cs="Times New Roman"/>
          <w:color w:val="auto"/>
        </w:rPr>
        <w:t>日</w:t>
      </w:r>
      <w:r w:rsidR="003A2FCD" w:rsidRPr="007B6CC1">
        <w:rPr>
          <w:rFonts w:ascii="Times New Roman" w:eastAsia="宋体" w:hAnsiTheme="minorEastAsia" w:cs="Times New Roman"/>
          <w:b/>
          <w:bCs/>
          <w:color w:val="auto"/>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第二部分招标项目要求</w:t>
      </w:r>
      <w:bookmarkEnd w:id="3"/>
    </w:p>
    <w:p w:rsidR="00577B4C" w:rsidRDefault="003A2FCD" w:rsidP="006021BF">
      <w:pPr>
        <w:tabs>
          <w:tab w:val="left" w:pos="210"/>
        </w:tabs>
        <w:autoSpaceDE w:val="0"/>
        <w:autoSpaceDN w:val="0"/>
        <w:adjustRightInd w:val="0"/>
        <w:spacing w:line="360" w:lineRule="auto"/>
        <w:ind w:firstLineChars="200" w:firstLine="446"/>
        <w:outlineLvl w:val="0"/>
        <w:rPr>
          <w:sz w:val="24"/>
          <w:szCs w:val="24"/>
        </w:rPr>
      </w:pPr>
      <w:r>
        <w:rPr>
          <w:rFonts w:hAnsiTheme="minorEastAsia"/>
          <w:sz w:val="24"/>
          <w:szCs w:val="24"/>
        </w:rPr>
        <w:t>一、商务要求</w:t>
      </w:r>
    </w:p>
    <w:p w:rsidR="00577B4C" w:rsidRDefault="003A2FCD" w:rsidP="006021BF">
      <w:pPr>
        <w:autoSpaceDE w:val="0"/>
        <w:autoSpaceDN w:val="0"/>
        <w:adjustRightInd w:val="0"/>
        <w:spacing w:line="360" w:lineRule="auto"/>
        <w:ind w:firstLineChars="200" w:firstLine="446"/>
        <w:rPr>
          <w:sz w:val="24"/>
        </w:rPr>
      </w:pPr>
      <w:r>
        <w:rPr>
          <w:rFonts w:hAnsiTheme="minorEastAsia"/>
          <w:kern w:val="0"/>
          <w:sz w:val="24"/>
          <w:szCs w:val="24"/>
        </w:rPr>
        <w:t>（一）</w:t>
      </w:r>
      <w:r>
        <w:rPr>
          <w:rFonts w:hAnsiTheme="minorEastAsia"/>
          <w:sz w:val="24"/>
        </w:rPr>
        <w:t>报价要求</w:t>
      </w:r>
    </w:p>
    <w:p w:rsidR="00577B4C" w:rsidRDefault="003A2FCD" w:rsidP="006021BF">
      <w:pPr>
        <w:autoSpaceDE w:val="0"/>
        <w:autoSpaceDN w:val="0"/>
        <w:adjustRightInd w:val="0"/>
        <w:spacing w:line="360" w:lineRule="auto"/>
        <w:ind w:firstLineChars="200" w:firstLine="446"/>
        <w:rPr>
          <w:sz w:val="24"/>
        </w:rPr>
      </w:pPr>
      <w:r>
        <w:rPr>
          <w:sz w:val="24"/>
        </w:rPr>
        <w:t xml:space="preserve">1. </w:t>
      </w:r>
      <w:r>
        <w:rPr>
          <w:rFonts w:hAnsiTheme="minorEastAsia"/>
          <w:sz w:val="24"/>
        </w:rPr>
        <w:t>投标报价以人民币填列。</w:t>
      </w:r>
    </w:p>
    <w:p w:rsidR="00577B4C" w:rsidRDefault="003A2FCD" w:rsidP="006021BF">
      <w:pPr>
        <w:autoSpaceDE w:val="0"/>
        <w:autoSpaceDN w:val="0"/>
        <w:adjustRightInd w:val="0"/>
        <w:spacing w:line="360" w:lineRule="auto"/>
        <w:ind w:firstLineChars="200" w:firstLine="446"/>
        <w:rPr>
          <w:rFonts w:hAnsiTheme="minorEastAsia"/>
          <w:sz w:val="24"/>
        </w:rPr>
      </w:pPr>
      <w:r>
        <w:rPr>
          <w:sz w:val="24"/>
        </w:rPr>
        <w:t xml:space="preserve">2. </w:t>
      </w:r>
      <w:r>
        <w:rPr>
          <w:rFonts w:hAnsiTheme="minorEastAsia"/>
          <w:sz w:val="24"/>
        </w:rPr>
        <w:t>投标人的报价应包括：人员工资、福利、社险</w:t>
      </w:r>
      <w:r>
        <w:rPr>
          <w:rFonts w:hAnsiTheme="minorEastAsia" w:hint="eastAsia"/>
          <w:sz w:val="24"/>
        </w:rPr>
        <w:t>、住房公积金</w:t>
      </w:r>
      <w:r>
        <w:rPr>
          <w:rFonts w:hAnsiTheme="minorEastAsia"/>
          <w:sz w:val="24"/>
        </w:rPr>
        <w:t>等人工费用、服装费、办公费、企业利润及税金等为完成招标文件规定的一切工作所需的全部费用。投标人所报价格应为最终优惠价格。</w:t>
      </w:r>
    </w:p>
    <w:p w:rsidR="0062033E" w:rsidRPr="00AC2231" w:rsidRDefault="0062033E" w:rsidP="0062033E">
      <w:pPr>
        <w:spacing w:line="360" w:lineRule="auto"/>
        <w:ind w:firstLineChars="200" w:firstLine="446"/>
        <w:rPr>
          <w:kern w:val="0"/>
          <w:sz w:val="24"/>
          <w:szCs w:val="24"/>
        </w:rPr>
      </w:pPr>
      <w:r w:rsidRPr="000D413C">
        <w:rPr>
          <w:rFonts w:hint="eastAsia"/>
          <w:color w:val="000000" w:themeColor="text1"/>
          <w:kern w:val="0"/>
          <w:sz w:val="24"/>
          <w:szCs w:val="24"/>
        </w:rPr>
        <w:t xml:space="preserve">3. </w:t>
      </w:r>
      <w:r w:rsidRPr="000D413C">
        <w:rPr>
          <w:rFonts w:hint="eastAsia"/>
          <w:color w:val="000000" w:themeColor="text1"/>
          <w:kern w:val="0"/>
          <w:sz w:val="24"/>
          <w:szCs w:val="24"/>
        </w:rPr>
        <w:t>投标报价在不超采购预算的前提下，其合理性由</w:t>
      </w:r>
      <w:r w:rsidR="00D84B37">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00CD0A93" w:rsidRPr="00AC2231">
        <w:rPr>
          <w:rFonts w:hint="eastAsia"/>
          <w:kern w:val="0"/>
          <w:sz w:val="24"/>
          <w:szCs w:val="24"/>
        </w:rPr>
        <w:t>若出现异常低价投标情况，评审委员会启动异常低价投标审查程序（详见</w:t>
      </w:r>
      <w:r w:rsidR="004955F2" w:rsidRPr="00AC2231">
        <w:rPr>
          <w:rFonts w:hint="eastAsia"/>
          <w:kern w:val="0"/>
          <w:sz w:val="24"/>
          <w:szCs w:val="24"/>
        </w:rPr>
        <w:t>本文件</w:t>
      </w:r>
      <w:r w:rsidR="00CD0A93" w:rsidRPr="00AC2231">
        <w:rPr>
          <w:rFonts w:hint="eastAsia"/>
          <w:kern w:val="0"/>
          <w:sz w:val="24"/>
          <w:szCs w:val="24"/>
        </w:rPr>
        <w:t>第三部分</w:t>
      </w:r>
      <w:r w:rsidR="004955F2" w:rsidRPr="00AC2231">
        <w:rPr>
          <w:rFonts w:hint="eastAsia"/>
          <w:kern w:val="0"/>
          <w:sz w:val="24"/>
          <w:szCs w:val="24"/>
        </w:rPr>
        <w:t>31.1</w:t>
      </w:r>
      <w:r w:rsidR="00CD0A93" w:rsidRPr="00AC2231">
        <w:rPr>
          <w:rFonts w:hint="eastAsia"/>
          <w:kern w:val="0"/>
          <w:sz w:val="24"/>
          <w:szCs w:val="24"/>
        </w:rPr>
        <w:t>）。</w:t>
      </w:r>
    </w:p>
    <w:p w:rsidR="00577B4C" w:rsidRDefault="0062033E" w:rsidP="006021BF">
      <w:pPr>
        <w:spacing w:line="360" w:lineRule="auto"/>
        <w:ind w:firstLineChars="200" w:firstLine="446"/>
        <w:rPr>
          <w:kern w:val="0"/>
          <w:sz w:val="24"/>
          <w:szCs w:val="24"/>
        </w:rPr>
      </w:pPr>
      <w:r>
        <w:rPr>
          <w:rFonts w:hint="eastAsia"/>
          <w:kern w:val="0"/>
          <w:sz w:val="24"/>
          <w:szCs w:val="24"/>
        </w:rPr>
        <w:t>4</w:t>
      </w:r>
      <w:r w:rsidR="003A2FCD">
        <w:rPr>
          <w:rFonts w:hint="eastAsia"/>
          <w:kern w:val="0"/>
          <w:sz w:val="24"/>
          <w:szCs w:val="24"/>
        </w:rPr>
        <w:t>.</w:t>
      </w:r>
      <w:r w:rsidR="003A2FCD">
        <w:rPr>
          <w:rFonts w:hAnsiTheme="minorEastAsia"/>
          <w:sz w:val="24"/>
        </w:rPr>
        <w:t>验收相关费用由投标人负责。</w:t>
      </w:r>
    </w:p>
    <w:p w:rsidR="00577B4C" w:rsidRPr="007B6CC1" w:rsidRDefault="003A2FCD" w:rsidP="006021BF">
      <w:pPr>
        <w:autoSpaceDE w:val="0"/>
        <w:autoSpaceDN w:val="0"/>
        <w:adjustRightInd w:val="0"/>
        <w:spacing w:line="360" w:lineRule="auto"/>
        <w:ind w:firstLineChars="200" w:firstLine="446"/>
        <w:rPr>
          <w:sz w:val="24"/>
        </w:rPr>
      </w:pPr>
      <w:r w:rsidRPr="007B6CC1">
        <w:rPr>
          <w:rFonts w:hAnsiTheme="minorEastAsia"/>
          <w:sz w:val="24"/>
        </w:rPr>
        <w:t>（</w:t>
      </w:r>
      <w:r w:rsidRPr="007B6CC1">
        <w:rPr>
          <w:rFonts w:hAnsiTheme="minorEastAsia" w:hint="eastAsia"/>
          <w:sz w:val="24"/>
        </w:rPr>
        <w:t>二</w:t>
      </w:r>
      <w:r w:rsidRPr="007B6CC1">
        <w:rPr>
          <w:rFonts w:hAnsiTheme="minorEastAsia"/>
          <w:sz w:val="24"/>
        </w:rPr>
        <w:t>）时间、地点要求</w:t>
      </w:r>
    </w:p>
    <w:p w:rsidR="00577B4C" w:rsidRPr="007B6CC1" w:rsidRDefault="003A2FCD" w:rsidP="006021BF">
      <w:pPr>
        <w:autoSpaceDE w:val="0"/>
        <w:autoSpaceDN w:val="0"/>
        <w:adjustRightInd w:val="0"/>
        <w:spacing w:line="360" w:lineRule="auto"/>
        <w:ind w:firstLineChars="200" w:firstLine="446"/>
        <w:rPr>
          <w:sz w:val="24"/>
        </w:rPr>
      </w:pPr>
      <w:r w:rsidRPr="007B6CC1">
        <w:rPr>
          <w:sz w:val="24"/>
        </w:rPr>
        <w:t xml:space="preserve">1. </w:t>
      </w:r>
      <w:r w:rsidRPr="007B6CC1">
        <w:rPr>
          <w:rFonts w:hAnsiTheme="minorEastAsia"/>
          <w:sz w:val="24"/>
        </w:rPr>
        <w:t>时间要求：</w:t>
      </w:r>
      <w:r w:rsidRPr="007B6CC1">
        <w:rPr>
          <w:rFonts w:hAnsiTheme="minorEastAsia" w:hint="eastAsia"/>
          <w:sz w:val="24"/>
        </w:rPr>
        <w:t>合同规定的服务起始之日起</w:t>
      </w:r>
      <w:r w:rsidR="007B6CC1" w:rsidRPr="007B6CC1">
        <w:rPr>
          <w:rFonts w:hint="eastAsia"/>
          <w:sz w:val="24"/>
        </w:rPr>
        <w:t>3</w:t>
      </w:r>
      <w:r w:rsidR="007B6CC1" w:rsidRPr="007B6CC1">
        <w:rPr>
          <w:rFonts w:hint="eastAsia"/>
          <w:sz w:val="24"/>
        </w:rPr>
        <w:t>年</w:t>
      </w:r>
      <w:r w:rsidRPr="007B6CC1">
        <w:rPr>
          <w:rFonts w:hAnsiTheme="minorEastAsia" w:hint="eastAsia"/>
          <w:sz w:val="24"/>
        </w:rPr>
        <w:t>的服务期，</w:t>
      </w:r>
      <w:r w:rsidR="007B6CC1" w:rsidRPr="007B6CC1">
        <w:rPr>
          <w:rFonts w:hAnsiTheme="minorEastAsia"/>
          <w:sz w:val="24"/>
        </w:rPr>
        <w:t>签订合同之日起</w:t>
      </w:r>
      <w:r w:rsidR="007B6CC1" w:rsidRPr="007B6CC1">
        <w:rPr>
          <w:rFonts w:hAnsiTheme="minorEastAsia"/>
          <w:sz w:val="24"/>
        </w:rPr>
        <w:t>15</w:t>
      </w:r>
      <w:r w:rsidR="007B6CC1" w:rsidRPr="007B6CC1">
        <w:rPr>
          <w:rFonts w:hAnsiTheme="minorEastAsia"/>
          <w:sz w:val="24"/>
        </w:rPr>
        <w:t>日内</w:t>
      </w:r>
      <w:r w:rsidR="007B6CC1" w:rsidRPr="007B6CC1">
        <w:rPr>
          <w:rFonts w:hAnsiTheme="minorEastAsia" w:hint="eastAsia"/>
          <w:sz w:val="24"/>
        </w:rPr>
        <w:t>安保</w:t>
      </w:r>
      <w:r w:rsidR="007B6CC1" w:rsidRPr="007B6CC1">
        <w:rPr>
          <w:rFonts w:hAnsiTheme="minorEastAsia"/>
          <w:sz w:val="24"/>
        </w:rPr>
        <w:t>人员进场服务</w:t>
      </w:r>
      <w:r w:rsidR="007B6CC1" w:rsidRPr="007B6CC1">
        <w:rPr>
          <w:rFonts w:hAnsiTheme="minorEastAsia" w:hint="eastAsia"/>
          <w:sz w:val="24"/>
        </w:rPr>
        <w:t>，人员</w:t>
      </w:r>
      <w:proofErr w:type="gramStart"/>
      <w:r w:rsidR="007B6CC1" w:rsidRPr="007B6CC1">
        <w:rPr>
          <w:rFonts w:hAnsiTheme="minorEastAsia" w:hint="eastAsia"/>
          <w:sz w:val="24"/>
        </w:rPr>
        <w:t>各类资证</w:t>
      </w:r>
      <w:proofErr w:type="gramEnd"/>
      <w:r w:rsidR="007B6CC1" w:rsidRPr="007B6CC1">
        <w:rPr>
          <w:rFonts w:hAnsiTheme="minorEastAsia" w:hint="eastAsia"/>
          <w:sz w:val="24"/>
        </w:rPr>
        <w:t>应同时齐备</w:t>
      </w:r>
      <w:r w:rsidR="007B6CC1" w:rsidRPr="007B6CC1">
        <w:rPr>
          <w:rFonts w:hAnsiTheme="minorEastAsia"/>
          <w:sz w:val="24"/>
        </w:rPr>
        <w:t>（特殊情况以合同为准）。</w:t>
      </w:r>
    </w:p>
    <w:p w:rsidR="00577B4C" w:rsidRPr="007B6CC1" w:rsidRDefault="003A2FCD" w:rsidP="006021BF">
      <w:pPr>
        <w:autoSpaceDE w:val="0"/>
        <w:autoSpaceDN w:val="0"/>
        <w:adjustRightInd w:val="0"/>
        <w:spacing w:line="360" w:lineRule="auto"/>
        <w:ind w:firstLineChars="200" w:firstLine="446"/>
        <w:rPr>
          <w:sz w:val="24"/>
        </w:rPr>
      </w:pPr>
      <w:r w:rsidRPr="007B6CC1">
        <w:rPr>
          <w:sz w:val="24"/>
        </w:rPr>
        <w:t xml:space="preserve">2. </w:t>
      </w:r>
      <w:r w:rsidRPr="007B6CC1">
        <w:rPr>
          <w:rFonts w:hAnsiTheme="minorEastAsia"/>
          <w:sz w:val="24"/>
        </w:rPr>
        <w:t>服务地点：</w:t>
      </w:r>
      <w:r w:rsidR="007B6CC1" w:rsidRPr="007B6CC1">
        <w:rPr>
          <w:rFonts w:hint="eastAsia"/>
          <w:sz w:val="24"/>
        </w:rPr>
        <w:t>天津市第五中心医院</w:t>
      </w:r>
      <w:r w:rsidRPr="007B6CC1">
        <w:rPr>
          <w:rFonts w:hAnsiTheme="minorEastAsia"/>
          <w:sz w:val="24"/>
        </w:rPr>
        <w:t>（特殊情况以合同为准）。</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三</w:t>
      </w:r>
      <w:r>
        <w:rPr>
          <w:rFonts w:hAnsiTheme="minorEastAsia"/>
          <w:sz w:val="24"/>
        </w:rPr>
        <w:t>）付款方式</w:t>
      </w:r>
    </w:p>
    <w:p w:rsidR="00577B4C" w:rsidRPr="004530A2" w:rsidRDefault="007B6CC1" w:rsidP="007B6CC1">
      <w:pPr>
        <w:autoSpaceDE w:val="0"/>
        <w:autoSpaceDN w:val="0"/>
        <w:adjustRightInd w:val="0"/>
        <w:spacing w:line="360" w:lineRule="auto"/>
        <w:ind w:firstLineChars="200" w:firstLine="446"/>
        <w:rPr>
          <w:sz w:val="24"/>
        </w:rPr>
      </w:pPr>
      <w:r w:rsidRPr="004530A2">
        <w:rPr>
          <w:rFonts w:hAnsiTheme="minorEastAsia"/>
          <w:sz w:val="24"/>
        </w:rPr>
        <w:t>按月付款，每月</w:t>
      </w:r>
      <w:r w:rsidRPr="004530A2">
        <w:rPr>
          <w:rFonts w:hAnsiTheme="minorEastAsia" w:hint="eastAsia"/>
          <w:sz w:val="24"/>
        </w:rPr>
        <w:t>25</w:t>
      </w:r>
      <w:r w:rsidRPr="004530A2">
        <w:rPr>
          <w:rFonts w:hAnsiTheme="minorEastAsia"/>
          <w:sz w:val="24"/>
        </w:rPr>
        <w:t>日前</w:t>
      </w:r>
      <w:r w:rsidRPr="004530A2">
        <w:rPr>
          <w:rFonts w:hAnsiTheme="minorEastAsia" w:hint="eastAsia"/>
          <w:sz w:val="24"/>
        </w:rPr>
        <w:t>采购方根</w:t>
      </w:r>
      <w:proofErr w:type="gramStart"/>
      <w:r w:rsidRPr="004530A2">
        <w:rPr>
          <w:rFonts w:hAnsiTheme="minorEastAsia" w:hint="eastAsia"/>
          <w:sz w:val="24"/>
        </w:rPr>
        <w:t>据考核</w:t>
      </w:r>
      <w:proofErr w:type="gramEnd"/>
      <w:r w:rsidRPr="004530A2">
        <w:rPr>
          <w:rFonts w:hAnsiTheme="minorEastAsia" w:hint="eastAsia"/>
          <w:sz w:val="24"/>
        </w:rPr>
        <w:t>结果</w:t>
      </w:r>
      <w:r w:rsidRPr="004530A2">
        <w:rPr>
          <w:rFonts w:hAnsiTheme="minorEastAsia"/>
          <w:sz w:val="24"/>
        </w:rPr>
        <w:t>以</w:t>
      </w:r>
      <w:r w:rsidRPr="004530A2">
        <w:rPr>
          <w:rFonts w:hAnsiTheme="minorEastAsia" w:hint="eastAsia"/>
          <w:sz w:val="24"/>
        </w:rPr>
        <w:t>银行转账的</w:t>
      </w:r>
      <w:r w:rsidRPr="004530A2">
        <w:rPr>
          <w:rFonts w:hAnsiTheme="minorEastAsia"/>
          <w:sz w:val="24"/>
        </w:rPr>
        <w:t>形式支付上一月服务费</w:t>
      </w:r>
      <w:r w:rsidR="003A2FCD" w:rsidRPr="004530A2">
        <w:rPr>
          <w:rFonts w:hAnsiTheme="minorEastAsia" w:hint="eastAsia"/>
          <w:sz w:val="24"/>
        </w:rPr>
        <w:t>（特殊情况以合同为准）。</w:t>
      </w:r>
    </w:p>
    <w:p w:rsidR="00577B4C" w:rsidRDefault="003A2FCD" w:rsidP="006021BF">
      <w:pPr>
        <w:autoSpaceDE w:val="0"/>
        <w:autoSpaceDN w:val="0"/>
        <w:adjustRightInd w:val="0"/>
        <w:spacing w:line="360" w:lineRule="auto"/>
        <w:ind w:firstLineChars="200" w:firstLine="446"/>
        <w:rPr>
          <w:sz w:val="24"/>
        </w:rPr>
      </w:pPr>
      <w:r>
        <w:rPr>
          <w:rFonts w:hAnsiTheme="minorEastAsia"/>
          <w:sz w:val="24"/>
        </w:rPr>
        <w:t>（</w:t>
      </w:r>
      <w:r>
        <w:rPr>
          <w:rFonts w:hAnsiTheme="minorEastAsia" w:hint="eastAsia"/>
          <w:sz w:val="24"/>
        </w:rPr>
        <w:t>四</w:t>
      </w:r>
      <w:r>
        <w:rPr>
          <w:rFonts w:hAnsiTheme="minorEastAsia"/>
          <w:sz w:val="24"/>
        </w:rPr>
        <w:t>）投标保证金和履约保证金</w:t>
      </w:r>
    </w:p>
    <w:p w:rsidR="00577B4C" w:rsidRDefault="007429BF" w:rsidP="006021BF">
      <w:pPr>
        <w:autoSpaceDE w:val="0"/>
        <w:autoSpaceDN w:val="0"/>
        <w:adjustRightInd w:val="0"/>
        <w:spacing w:line="360" w:lineRule="auto"/>
        <w:ind w:firstLineChars="200" w:firstLine="446"/>
        <w:rPr>
          <w:sz w:val="24"/>
        </w:rPr>
      </w:pPr>
      <w:r>
        <w:rPr>
          <w:rFonts w:hAnsiTheme="minorEastAsia" w:hint="eastAsia"/>
          <w:sz w:val="24"/>
        </w:rPr>
        <w:t>1</w:t>
      </w:r>
      <w:r>
        <w:rPr>
          <w:rFonts w:hAnsiTheme="minorEastAsia" w:hint="eastAsia"/>
          <w:sz w:val="24"/>
        </w:rPr>
        <w:t>、</w:t>
      </w:r>
      <w:r w:rsidR="003A2FCD">
        <w:rPr>
          <w:rFonts w:hAnsiTheme="minorEastAsia"/>
          <w:sz w:val="24"/>
        </w:rPr>
        <w:t>本项目不收取投标保证金。</w:t>
      </w:r>
    </w:p>
    <w:p w:rsidR="007429BF" w:rsidRPr="00781B44" w:rsidRDefault="007429BF" w:rsidP="007429BF">
      <w:pPr>
        <w:autoSpaceDE w:val="0"/>
        <w:autoSpaceDN w:val="0"/>
        <w:adjustRightInd w:val="0"/>
        <w:spacing w:line="360" w:lineRule="auto"/>
        <w:ind w:firstLineChars="200" w:firstLine="448"/>
        <w:rPr>
          <w:rFonts w:hAnsiTheme="minorEastAsia"/>
          <w:b/>
          <w:sz w:val="24"/>
        </w:rPr>
      </w:pPr>
      <w:r w:rsidRPr="00781B44">
        <w:rPr>
          <w:rFonts w:hAnsiTheme="minorEastAsia" w:hint="eastAsia"/>
          <w:b/>
          <w:sz w:val="24"/>
        </w:rPr>
        <w:t>2</w:t>
      </w:r>
      <w:r w:rsidRPr="00781B44">
        <w:rPr>
          <w:rFonts w:hAnsiTheme="minorEastAsia" w:hint="eastAsia"/>
          <w:b/>
          <w:sz w:val="24"/>
        </w:rPr>
        <w:t>、本项目收取履约保证金。</w:t>
      </w:r>
    </w:p>
    <w:p w:rsidR="007429BF" w:rsidRPr="00781B44" w:rsidRDefault="007429BF" w:rsidP="00781B44">
      <w:pPr>
        <w:autoSpaceDE w:val="0"/>
        <w:autoSpaceDN w:val="0"/>
        <w:adjustRightInd w:val="0"/>
        <w:spacing w:line="360" w:lineRule="auto"/>
        <w:ind w:firstLineChars="200" w:firstLine="446"/>
        <w:rPr>
          <w:rFonts w:hAnsiTheme="minorEastAsia"/>
          <w:sz w:val="24"/>
        </w:rPr>
      </w:pPr>
      <w:r w:rsidRPr="00781B44">
        <w:rPr>
          <w:rFonts w:hAnsiTheme="minorEastAsia" w:hint="eastAsia"/>
          <w:sz w:val="24"/>
        </w:rPr>
        <w:t>参照《天津市第五中心医院合同管理办法》第二章</w:t>
      </w:r>
      <w:r w:rsidRPr="00781B44">
        <w:rPr>
          <w:rFonts w:hAnsiTheme="minorEastAsia" w:hint="eastAsia"/>
          <w:sz w:val="24"/>
        </w:rPr>
        <w:t xml:space="preserve"> </w:t>
      </w:r>
      <w:r w:rsidR="00BF0CDB" w:rsidRPr="00781B44">
        <w:rPr>
          <w:rFonts w:hAnsiTheme="minorEastAsia" w:hint="eastAsia"/>
          <w:sz w:val="24"/>
        </w:rPr>
        <w:t>合同管理基本要求第（六）条</w:t>
      </w:r>
      <w:r w:rsidRPr="00781B44">
        <w:rPr>
          <w:rFonts w:hAnsiTheme="minorEastAsia" w:hint="eastAsia"/>
          <w:sz w:val="24"/>
        </w:rPr>
        <w:t>：履约保证金、质保金比例或金额，</w:t>
      </w:r>
      <w:r w:rsidR="00BF0CDB" w:rsidRPr="00781B44">
        <w:rPr>
          <w:rFonts w:hAnsiTheme="minorEastAsia" w:hint="eastAsia"/>
          <w:sz w:val="24"/>
        </w:rPr>
        <w:t>有相关</w:t>
      </w:r>
      <w:r w:rsidR="00BF0CDB" w:rsidRPr="00781B44">
        <w:rPr>
          <w:rFonts w:hAnsiTheme="minorEastAsia"/>
          <w:sz w:val="24"/>
        </w:rPr>
        <w:t>法规</w:t>
      </w:r>
      <w:r w:rsidR="00BF0CDB" w:rsidRPr="00781B44">
        <w:rPr>
          <w:rFonts w:hAnsiTheme="minorEastAsia" w:hint="eastAsia"/>
          <w:sz w:val="24"/>
        </w:rPr>
        <w:t>的从其规定，否则按如下要求</w:t>
      </w:r>
      <w:r w:rsidRPr="00781B44">
        <w:rPr>
          <w:rFonts w:hAnsiTheme="minorEastAsia" w:hint="eastAsia"/>
          <w:sz w:val="24"/>
        </w:rPr>
        <w:t>执行：入围服务合同按固定金额交履约保证金（合同金额≤</w:t>
      </w:r>
      <w:r w:rsidRPr="00781B44">
        <w:rPr>
          <w:rFonts w:hAnsiTheme="minorEastAsia" w:hint="eastAsia"/>
          <w:sz w:val="24"/>
        </w:rPr>
        <w:t>100</w:t>
      </w:r>
      <w:r w:rsidRPr="00781B44">
        <w:rPr>
          <w:rFonts w:hAnsiTheme="minorEastAsia" w:hint="eastAsia"/>
          <w:sz w:val="24"/>
        </w:rPr>
        <w:t>万元</w:t>
      </w:r>
      <w:r w:rsidR="00491F15">
        <w:rPr>
          <w:rFonts w:hAnsiTheme="minorEastAsia" w:hint="eastAsia"/>
          <w:sz w:val="24"/>
        </w:rPr>
        <w:t>为</w:t>
      </w:r>
      <w:r w:rsidRPr="00781B44">
        <w:rPr>
          <w:rFonts w:hAnsiTheme="minorEastAsia" w:hint="eastAsia"/>
          <w:sz w:val="24"/>
        </w:rPr>
        <w:t>比例</w:t>
      </w:r>
      <w:r w:rsidRPr="00781B44">
        <w:rPr>
          <w:rFonts w:hAnsiTheme="minorEastAsia" w:hint="eastAsia"/>
          <w:sz w:val="24"/>
        </w:rPr>
        <w:t>10%</w:t>
      </w:r>
      <w:r w:rsidRPr="00781B44">
        <w:rPr>
          <w:rFonts w:hAnsiTheme="minorEastAsia" w:hint="eastAsia"/>
          <w:sz w:val="24"/>
        </w:rPr>
        <w:t>，</w:t>
      </w:r>
      <w:r w:rsidR="00964425" w:rsidRPr="00781B44">
        <w:rPr>
          <w:rFonts w:hAnsiTheme="minorEastAsia" w:hint="eastAsia"/>
          <w:sz w:val="24"/>
        </w:rPr>
        <w:t>100</w:t>
      </w:r>
      <w:r w:rsidR="00964425" w:rsidRPr="00781B44">
        <w:rPr>
          <w:rFonts w:hAnsiTheme="minorEastAsia" w:hint="eastAsia"/>
          <w:sz w:val="24"/>
        </w:rPr>
        <w:t>万元</w:t>
      </w:r>
      <w:r w:rsidR="00964425">
        <w:rPr>
          <w:rFonts w:ascii="宋体" w:hAnsi="宋体" w:hint="eastAsia"/>
          <w:sz w:val="24"/>
        </w:rPr>
        <w:t>＜</w:t>
      </w:r>
      <w:r w:rsidRPr="00781B44">
        <w:rPr>
          <w:rFonts w:hAnsiTheme="minorEastAsia" w:hint="eastAsia"/>
          <w:sz w:val="24"/>
        </w:rPr>
        <w:t>合</w:t>
      </w:r>
      <w:r w:rsidRPr="00781B44">
        <w:rPr>
          <w:rFonts w:hAnsiTheme="minorEastAsia" w:hint="eastAsia"/>
          <w:sz w:val="24"/>
        </w:rPr>
        <w:lastRenderedPageBreak/>
        <w:t>同金额</w:t>
      </w:r>
      <w:r w:rsidR="00BF0CDB" w:rsidRPr="00781B44">
        <w:rPr>
          <w:rFonts w:hAnsiTheme="minorEastAsia" w:hint="eastAsia"/>
          <w:sz w:val="24"/>
        </w:rPr>
        <w:t>≤</w:t>
      </w:r>
      <w:r w:rsidRPr="00781B44">
        <w:rPr>
          <w:rFonts w:hAnsiTheme="minorEastAsia" w:hint="eastAsia"/>
          <w:sz w:val="24"/>
        </w:rPr>
        <w:t>500</w:t>
      </w:r>
      <w:r w:rsidRPr="00781B44">
        <w:rPr>
          <w:rFonts w:hAnsiTheme="minorEastAsia" w:hint="eastAsia"/>
          <w:sz w:val="24"/>
        </w:rPr>
        <w:t>万元为</w:t>
      </w:r>
      <w:r w:rsidRPr="00781B44">
        <w:rPr>
          <w:rFonts w:hAnsiTheme="minorEastAsia" w:hint="eastAsia"/>
          <w:sz w:val="24"/>
        </w:rPr>
        <w:t>20</w:t>
      </w:r>
      <w:r w:rsidRPr="00781B44">
        <w:rPr>
          <w:rFonts w:hAnsiTheme="minorEastAsia" w:hint="eastAsia"/>
          <w:sz w:val="24"/>
        </w:rPr>
        <w:t>万元，合同金额＞</w:t>
      </w:r>
      <w:r w:rsidRPr="00781B44">
        <w:rPr>
          <w:rFonts w:hAnsiTheme="minorEastAsia" w:hint="eastAsia"/>
          <w:sz w:val="24"/>
        </w:rPr>
        <w:t>500</w:t>
      </w:r>
      <w:r w:rsidRPr="00781B44">
        <w:rPr>
          <w:rFonts w:hAnsiTheme="minorEastAsia" w:hint="eastAsia"/>
          <w:sz w:val="24"/>
        </w:rPr>
        <w:t>万元为</w:t>
      </w:r>
      <w:r w:rsidRPr="00781B44">
        <w:rPr>
          <w:rFonts w:hAnsiTheme="minorEastAsia" w:hint="eastAsia"/>
          <w:sz w:val="24"/>
        </w:rPr>
        <w:t>50</w:t>
      </w:r>
      <w:r w:rsidRPr="00781B44">
        <w:rPr>
          <w:rFonts w:hAnsiTheme="minorEastAsia" w:hint="eastAsia"/>
          <w:sz w:val="24"/>
        </w:rPr>
        <w:t>万元），本合同签订生效后</w:t>
      </w:r>
      <w:r w:rsidRPr="00781B44">
        <w:rPr>
          <w:rFonts w:hAnsiTheme="minorEastAsia" w:hint="eastAsia"/>
          <w:sz w:val="24"/>
        </w:rPr>
        <w:t>30</w:t>
      </w:r>
      <w:r w:rsidRPr="00781B44">
        <w:rPr>
          <w:rFonts w:hAnsiTheme="minorEastAsia" w:hint="eastAsia"/>
          <w:sz w:val="24"/>
        </w:rPr>
        <w:t>日内，中标方向采购方支付人民币</w:t>
      </w:r>
      <w:r w:rsidRPr="00781B44">
        <w:rPr>
          <w:rFonts w:hAnsiTheme="minorEastAsia" w:hint="eastAsia"/>
          <w:sz w:val="24"/>
        </w:rPr>
        <w:t>500000.00</w:t>
      </w:r>
      <w:r w:rsidRPr="00781B44">
        <w:rPr>
          <w:rFonts w:hAnsiTheme="minorEastAsia" w:hint="eastAsia"/>
          <w:sz w:val="24"/>
        </w:rPr>
        <w:t>元（大写：伍拾万元整）作为履约保证金。</w:t>
      </w:r>
    </w:p>
    <w:p w:rsidR="007429BF" w:rsidRPr="00781B44" w:rsidRDefault="007429BF" w:rsidP="00781B44">
      <w:pPr>
        <w:autoSpaceDE w:val="0"/>
        <w:autoSpaceDN w:val="0"/>
        <w:adjustRightInd w:val="0"/>
        <w:spacing w:line="360" w:lineRule="auto"/>
        <w:ind w:firstLineChars="200" w:firstLine="446"/>
        <w:rPr>
          <w:rFonts w:hAnsiTheme="minorEastAsia"/>
          <w:sz w:val="24"/>
        </w:rPr>
      </w:pPr>
      <w:r w:rsidRPr="00781B44">
        <w:rPr>
          <w:rFonts w:hAnsiTheme="minorEastAsia" w:hint="eastAsia"/>
          <w:sz w:val="24"/>
        </w:rPr>
        <w:t>如果中标方未能按合同规定履行其义务或因中标方原因造成采购方／第三方的经济损失，采购方有权从履约保证金中直接扣除相应的违约金</w:t>
      </w:r>
      <w:r w:rsidRPr="00781B44">
        <w:rPr>
          <w:rFonts w:hAnsiTheme="minorEastAsia" w:hint="eastAsia"/>
          <w:sz w:val="24"/>
        </w:rPr>
        <w:t>/</w:t>
      </w:r>
      <w:r w:rsidRPr="00781B44">
        <w:rPr>
          <w:rFonts w:hAnsiTheme="minorEastAsia" w:hint="eastAsia"/>
          <w:sz w:val="24"/>
        </w:rPr>
        <w:t>赔偿</w:t>
      </w:r>
      <w:r w:rsidRPr="00781B44">
        <w:rPr>
          <w:rFonts w:hAnsiTheme="minorEastAsia" w:hint="eastAsia"/>
          <w:sz w:val="24"/>
        </w:rPr>
        <w:t>/</w:t>
      </w:r>
      <w:r w:rsidRPr="00781B44">
        <w:rPr>
          <w:rFonts w:hAnsiTheme="minorEastAsia" w:hint="eastAsia"/>
          <w:sz w:val="24"/>
        </w:rPr>
        <w:t>补偿。中标方须于扣除后</w:t>
      </w:r>
      <w:r w:rsidRPr="00781B44">
        <w:rPr>
          <w:rFonts w:hAnsiTheme="minorEastAsia" w:hint="eastAsia"/>
          <w:sz w:val="24"/>
        </w:rPr>
        <w:t>15</w:t>
      </w:r>
      <w:r w:rsidRPr="00781B44">
        <w:rPr>
          <w:rFonts w:hAnsiTheme="minorEastAsia" w:hint="eastAsia"/>
          <w:sz w:val="24"/>
        </w:rPr>
        <w:t>日内将差额补足，如保证金不足以弥补经济损失的，则中标方有义务按实际损失进行赔偿。</w:t>
      </w:r>
    </w:p>
    <w:p w:rsidR="007429BF" w:rsidRPr="00781B44" w:rsidRDefault="007429BF" w:rsidP="00781B44">
      <w:pPr>
        <w:autoSpaceDE w:val="0"/>
        <w:autoSpaceDN w:val="0"/>
        <w:adjustRightInd w:val="0"/>
        <w:spacing w:line="360" w:lineRule="auto"/>
        <w:ind w:firstLineChars="200" w:firstLine="446"/>
        <w:rPr>
          <w:rFonts w:hAnsiTheme="minorEastAsia"/>
          <w:sz w:val="24"/>
        </w:rPr>
      </w:pPr>
      <w:r w:rsidRPr="00781B44">
        <w:rPr>
          <w:rFonts w:hAnsiTheme="minorEastAsia" w:hint="eastAsia"/>
          <w:sz w:val="24"/>
        </w:rPr>
        <w:t>履约保证金不计利息，如中标方提供的服务满足合同要求的，采购方于合同期满后</w:t>
      </w:r>
      <w:r w:rsidRPr="00781B44">
        <w:rPr>
          <w:rFonts w:hAnsiTheme="minorEastAsia" w:hint="eastAsia"/>
          <w:sz w:val="24"/>
        </w:rPr>
        <w:t>30</w:t>
      </w:r>
      <w:r w:rsidRPr="00781B44">
        <w:rPr>
          <w:rFonts w:hAnsiTheme="minorEastAsia" w:hint="eastAsia"/>
          <w:sz w:val="24"/>
        </w:rPr>
        <w:t>日内将履约保证金全额（无息）退还中标方。</w:t>
      </w:r>
    </w:p>
    <w:p w:rsidR="00577B4C" w:rsidRDefault="003A2FCD" w:rsidP="007429BF">
      <w:pPr>
        <w:autoSpaceDE w:val="0"/>
        <w:autoSpaceDN w:val="0"/>
        <w:adjustRightInd w:val="0"/>
        <w:spacing w:line="360" w:lineRule="auto"/>
        <w:ind w:firstLineChars="200" w:firstLine="446"/>
        <w:rPr>
          <w:color w:val="000000"/>
          <w:sz w:val="24"/>
        </w:rPr>
      </w:pPr>
      <w:r>
        <w:rPr>
          <w:rFonts w:hAnsiTheme="minorEastAsia" w:hint="eastAsia"/>
          <w:color w:val="000000"/>
          <w:sz w:val="24"/>
        </w:rPr>
        <w:t>（五）验收方法及标准</w:t>
      </w:r>
    </w:p>
    <w:p w:rsidR="00577B4C" w:rsidRDefault="003A2FCD" w:rsidP="006021BF">
      <w:pPr>
        <w:autoSpaceDE w:val="0"/>
        <w:autoSpaceDN w:val="0"/>
        <w:adjustRightInd w:val="0"/>
        <w:spacing w:line="360" w:lineRule="auto"/>
        <w:ind w:firstLineChars="200" w:firstLine="446"/>
        <w:rPr>
          <w:rFonts w:hAnsiTheme="minorEastAsia"/>
          <w:color w:val="000000"/>
          <w:sz w:val="24"/>
        </w:rPr>
      </w:pPr>
      <w:r>
        <w:rPr>
          <w:rFonts w:hAnsiTheme="minorEastAsia" w:hint="eastAsia"/>
          <w:color w:val="000000"/>
          <w:sz w:val="24"/>
        </w:rPr>
        <w:t>按照采购合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w:t>
      </w:r>
      <w:proofErr w:type="gramStart"/>
      <w:r>
        <w:rPr>
          <w:rFonts w:hAnsiTheme="minorEastAsia" w:hint="eastAsia"/>
          <w:color w:val="000000"/>
          <w:sz w:val="24"/>
        </w:rPr>
        <w:t>验收书</w:t>
      </w:r>
      <w:proofErr w:type="gramEnd"/>
      <w:r>
        <w:rPr>
          <w:rFonts w:hAnsiTheme="minorEastAsia" w:hint="eastAsia"/>
          <w:color w:val="000000"/>
          <w:sz w:val="24"/>
        </w:rPr>
        <w:t>的参考资料一并存档。验收结束后，应当出具验收书，列明各项服务的考核验收情况及项目总体评价，由验收双方共同签署。</w:t>
      </w:r>
    </w:p>
    <w:p w:rsidR="00067D22" w:rsidRDefault="00067D22" w:rsidP="00067D22">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核对原件、向相关第三方核实等方式对中标供应</w:t>
      </w:r>
      <w:proofErr w:type="gramStart"/>
      <w:r>
        <w:rPr>
          <w:rFonts w:hint="eastAsia"/>
          <w:sz w:val="24"/>
        </w:rPr>
        <w:t>商相关</w:t>
      </w:r>
      <w:proofErr w:type="gramEnd"/>
      <w:r>
        <w:rPr>
          <w:rFonts w:hint="eastAsia"/>
          <w:sz w:val="24"/>
        </w:rPr>
        <w:t>专业人员证书予以查验，若发现提供虚假材料的，采购人保留终止采购合同，并追求其违约责任的权利。</w:t>
      </w:r>
    </w:p>
    <w:p w:rsidR="00577B4C" w:rsidRDefault="003A2FCD" w:rsidP="006021BF">
      <w:pPr>
        <w:autoSpaceDE w:val="0"/>
        <w:autoSpaceDN w:val="0"/>
        <w:adjustRightInd w:val="0"/>
        <w:spacing w:line="360" w:lineRule="auto"/>
        <w:ind w:firstLineChars="200" w:firstLine="446"/>
        <w:rPr>
          <w:bCs/>
          <w:sz w:val="24"/>
        </w:rPr>
      </w:pPr>
      <w:r>
        <w:rPr>
          <w:rFonts w:hAnsiTheme="minorEastAsia"/>
          <w:sz w:val="24"/>
        </w:rPr>
        <w:t>二</w:t>
      </w:r>
      <w:r>
        <w:rPr>
          <w:rFonts w:hAnsiTheme="minorEastAsia"/>
          <w:bCs/>
          <w:sz w:val="24"/>
        </w:rPr>
        <w:t>、技术要求</w:t>
      </w:r>
    </w:p>
    <w:p w:rsidR="00577B4C" w:rsidRDefault="003A2FCD" w:rsidP="006021BF">
      <w:pPr>
        <w:spacing w:line="360" w:lineRule="auto"/>
        <w:ind w:firstLineChars="200" w:firstLine="446"/>
        <w:outlineLvl w:val="0"/>
        <w:rPr>
          <w:sz w:val="24"/>
        </w:rPr>
      </w:pPr>
      <w:r>
        <w:rPr>
          <w:rFonts w:hAnsiTheme="minorEastAsia" w:hint="eastAsia"/>
          <w:sz w:val="24"/>
        </w:rPr>
        <w:t>★</w:t>
      </w:r>
      <w:r>
        <w:rPr>
          <w:rFonts w:hAnsiTheme="minorEastAsia"/>
          <w:sz w:val="24"/>
        </w:rPr>
        <w:t>（一）投标人须承诺所提供的服务、人员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p w:rsidR="00577B4C" w:rsidRDefault="003A2FCD" w:rsidP="006021BF">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（二）</w:t>
      </w:r>
      <w:r>
        <w:rPr>
          <w:rFonts w:hAnsiTheme="minorEastAsia"/>
          <w:sz w:val="24"/>
        </w:rPr>
        <w:t>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p w:rsidR="00166904" w:rsidRDefault="00166904" w:rsidP="00166904">
      <w:pPr>
        <w:autoSpaceDE w:val="0"/>
        <w:autoSpaceDN w:val="0"/>
        <w:adjustRightInd w:val="0"/>
        <w:spacing w:line="360" w:lineRule="auto"/>
        <w:ind w:firstLineChars="200" w:firstLine="446"/>
        <w:rPr>
          <w:color w:val="000000"/>
          <w:sz w:val="24"/>
        </w:rPr>
      </w:pPr>
      <w:r>
        <w:rPr>
          <w:rFonts w:hAnsiTheme="minorEastAsia" w:hint="eastAsia"/>
          <w:color w:val="000000"/>
          <w:sz w:val="24"/>
        </w:rPr>
        <w:t>★</w:t>
      </w:r>
      <w:r>
        <w:rPr>
          <w:rFonts w:hAnsiTheme="minorEastAsia"/>
          <w:color w:val="000000"/>
          <w:sz w:val="24"/>
        </w:rPr>
        <w:t>（三）</w:t>
      </w:r>
      <w:r>
        <w:rPr>
          <w:sz w:val="24"/>
        </w:rPr>
        <w:t>投标人须承诺</w:t>
      </w:r>
      <w:r>
        <w:rPr>
          <w:rFonts w:hint="eastAsia"/>
          <w:sz w:val="24"/>
        </w:rPr>
        <w:t>相应专业</w:t>
      </w:r>
      <w:r>
        <w:rPr>
          <w:sz w:val="24"/>
        </w:rPr>
        <w:t>人员须具备国家相关部门颁发的在有效期内的资</w:t>
      </w:r>
      <w:r>
        <w:rPr>
          <w:sz w:val="24"/>
        </w:rPr>
        <w:lastRenderedPageBreak/>
        <w:t>质证书，项目实施过程中保证持证上岗。履约验收时，向采购人提供</w:t>
      </w:r>
      <w:r>
        <w:rPr>
          <w:rFonts w:hint="eastAsia"/>
          <w:sz w:val="24"/>
        </w:rPr>
        <w:t>上述</w:t>
      </w:r>
      <w:r>
        <w:rPr>
          <w:sz w:val="24"/>
        </w:rPr>
        <w:t>人员相关资质证书原件（以及发证</w:t>
      </w:r>
      <w:proofErr w:type="gramStart"/>
      <w:r>
        <w:rPr>
          <w:sz w:val="24"/>
        </w:rPr>
        <w:t>机关官网查询</w:t>
      </w:r>
      <w:proofErr w:type="gramEnd"/>
      <w:r>
        <w:rPr>
          <w:sz w:val="24"/>
        </w:rPr>
        <w:t>结果）和缴纳社会保险证明等相关资料。</w:t>
      </w:r>
    </w:p>
    <w:p w:rsidR="00577B4C" w:rsidRDefault="003A2FCD" w:rsidP="006021BF">
      <w:pPr>
        <w:spacing w:line="360" w:lineRule="auto"/>
        <w:ind w:firstLineChars="200" w:firstLine="446"/>
        <w:outlineLvl w:val="0"/>
        <w:rPr>
          <w:sz w:val="24"/>
        </w:rPr>
      </w:pPr>
      <w:r>
        <w:rPr>
          <w:rFonts w:hAnsiTheme="minorEastAsia"/>
          <w:sz w:val="24"/>
        </w:rPr>
        <w:t>（四）具体需求详见本部分项目需求书。</w:t>
      </w:r>
    </w:p>
    <w:p w:rsidR="00577B4C" w:rsidRDefault="003A2FCD" w:rsidP="006021BF">
      <w:pPr>
        <w:spacing w:line="360" w:lineRule="auto"/>
        <w:ind w:firstLineChars="200" w:firstLine="446"/>
        <w:outlineLvl w:val="0"/>
        <w:rPr>
          <w:rFonts w:hAnsiTheme="minorEastAsia"/>
          <w:sz w:val="24"/>
        </w:rPr>
      </w:pPr>
      <w:r>
        <w:rPr>
          <w:rFonts w:hAnsiTheme="minorEastAsia"/>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6021BF" w:rsidTr="00873081">
        <w:trPr>
          <w:trHeight w:val="285"/>
          <w:jc w:val="center"/>
        </w:trPr>
        <w:tc>
          <w:tcPr>
            <w:tcW w:w="9393" w:type="dxa"/>
            <w:gridSpan w:val="3"/>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78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价格</w:t>
            </w:r>
          </w:p>
        </w:tc>
        <w:tc>
          <w:tcPr>
            <w:tcW w:w="7311" w:type="dxa"/>
            <w:vAlign w:val="center"/>
          </w:tcPr>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6021BF" w:rsidRDefault="006021BF" w:rsidP="00926FB8">
            <w:pPr>
              <w:widowControl/>
              <w:adjustRightInd w:val="0"/>
              <w:snapToGrid w:val="0"/>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×20</w:t>
            </w:r>
          </w:p>
          <w:p w:rsidR="006021BF" w:rsidRDefault="006021BF" w:rsidP="00926FB8">
            <w:pPr>
              <w:widowControl/>
              <w:adjustRightInd w:val="0"/>
              <w:snapToGrid w:val="0"/>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20</w:t>
            </w:r>
          </w:p>
        </w:tc>
      </w:tr>
      <w:tr w:rsidR="006021BF" w:rsidTr="00873081">
        <w:trPr>
          <w:trHeight w:val="70"/>
          <w:jc w:val="center"/>
        </w:trPr>
        <w:tc>
          <w:tcPr>
            <w:tcW w:w="9393" w:type="dxa"/>
            <w:gridSpan w:val="3"/>
            <w:noWrap/>
            <w:vAlign w:val="center"/>
          </w:tcPr>
          <w:p w:rsidR="006021BF" w:rsidRDefault="006021BF" w:rsidP="007B0E22">
            <w:pPr>
              <w:widowControl/>
              <w:adjustRightInd w:val="0"/>
              <w:snapToGrid w:val="0"/>
              <w:spacing w:line="360" w:lineRule="auto"/>
              <w:jc w:val="center"/>
              <w:rPr>
                <w:kern w:val="0"/>
                <w:sz w:val="24"/>
                <w:szCs w:val="24"/>
              </w:rPr>
            </w:pPr>
            <w:r>
              <w:rPr>
                <w:kern w:val="0"/>
                <w:sz w:val="24"/>
                <w:szCs w:val="24"/>
              </w:rPr>
              <w:t>第二部分客观分（</w:t>
            </w:r>
            <w:r>
              <w:rPr>
                <w:rFonts w:hint="eastAsia"/>
                <w:kern w:val="0"/>
                <w:sz w:val="24"/>
                <w:szCs w:val="24"/>
              </w:rPr>
              <w:t>4</w:t>
            </w:r>
            <w:r w:rsidR="007B0E22">
              <w:rPr>
                <w:rFonts w:hint="eastAsia"/>
                <w:kern w:val="0"/>
                <w:sz w:val="24"/>
                <w:szCs w:val="24"/>
              </w:rPr>
              <w:t>7</w:t>
            </w:r>
            <w:r>
              <w:rPr>
                <w:kern w:val="0"/>
                <w:sz w:val="24"/>
                <w:szCs w:val="24"/>
              </w:rPr>
              <w:t>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分值</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投标人业绩</w:t>
            </w:r>
          </w:p>
        </w:tc>
        <w:tc>
          <w:tcPr>
            <w:tcW w:w="7311" w:type="dxa"/>
            <w:vAlign w:val="center"/>
          </w:tcPr>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完全按照以下要求提供投标人</w:t>
            </w:r>
            <w:r>
              <w:rPr>
                <w:rFonts w:hint="eastAsia"/>
                <w:kern w:val="0"/>
                <w:sz w:val="24"/>
                <w:szCs w:val="24"/>
              </w:rPr>
              <w:t>在获得《保安服务许可证》后实施的非住宅保安服务业绩，</w:t>
            </w:r>
            <w:r w:rsidRPr="00873081">
              <w:rPr>
                <w:rFonts w:hint="eastAsia"/>
                <w:kern w:val="0"/>
                <w:sz w:val="24"/>
                <w:szCs w:val="24"/>
              </w:rPr>
              <w:t>提供的证明材料均不得遮挡涂黑，否则不予认定加分。</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 xml:space="preserve">A. </w:t>
            </w:r>
            <w:r>
              <w:rPr>
                <w:rFonts w:hint="eastAsia"/>
                <w:kern w:val="0"/>
                <w:sz w:val="24"/>
                <w:szCs w:val="24"/>
              </w:rPr>
              <w:t>合同原件扫描件。包括合同金额、买卖双方名称及盖章、</w:t>
            </w:r>
            <w:r w:rsidRPr="00873081">
              <w:rPr>
                <w:rFonts w:hint="eastAsia"/>
                <w:kern w:val="0"/>
                <w:sz w:val="24"/>
                <w:szCs w:val="24"/>
              </w:rPr>
              <w:t>服务期限（合同服务起始日期为</w:t>
            </w:r>
            <w:r w:rsidRPr="00873081">
              <w:rPr>
                <w:rFonts w:hint="eastAsia"/>
                <w:kern w:val="0"/>
                <w:sz w:val="24"/>
                <w:szCs w:val="24"/>
              </w:rPr>
              <w:t>202</w:t>
            </w:r>
            <w:r w:rsidR="00166904">
              <w:rPr>
                <w:rFonts w:hint="eastAsia"/>
                <w:kern w:val="0"/>
                <w:sz w:val="24"/>
                <w:szCs w:val="24"/>
              </w:rPr>
              <w:t>2</w:t>
            </w:r>
            <w:r w:rsidRPr="00873081">
              <w:rPr>
                <w:rFonts w:hint="eastAsia"/>
                <w:kern w:val="0"/>
                <w:sz w:val="24"/>
                <w:szCs w:val="24"/>
              </w:rPr>
              <w:t>年</w:t>
            </w:r>
            <w:r w:rsidRPr="00873081">
              <w:rPr>
                <w:rFonts w:hint="eastAsia"/>
                <w:kern w:val="0"/>
                <w:sz w:val="24"/>
                <w:szCs w:val="24"/>
              </w:rPr>
              <w:t>1</w:t>
            </w:r>
            <w:r w:rsidRPr="00873081">
              <w:rPr>
                <w:rFonts w:hint="eastAsia"/>
                <w:kern w:val="0"/>
                <w:sz w:val="24"/>
                <w:szCs w:val="24"/>
              </w:rPr>
              <w:t>月</w:t>
            </w:r>
            <w:r w:rsidRPr="00873081">
              <w:rPr>
                <w:rFonts w:hint="eastAsia"/>
                <w:kern w:val="0"/>
                <w:sz w:val="24"/>
                <w:szCs w:val="24"/>
              </w:rPr>
              <w:t>1</w:t>
            </w:r>
            <w:r w:rsidRPr="00873081">
              <w:rPr>
                <w:rFonts w:hint="eastAsia"/>
                <w:kern w:val="0"/>
                <w:sz w:val="24"/>
                <w:szCs w:val="24"/>
              </w:rPr>
              <w:t>日或以后，且已经履行至少</w:t>
            </w:r>
            <w:r>
              <w:rPr>
                <w:rFonts w:hint="eastAsia"/>
                <w:kern w:val="0"/>
                <w:sz w:val="24"/>
                <w:szCs w:val="24"/>
              </w:rPr>
              <w:t>6</w:t>
            </w:r>
            <w:r>
              <w:rPr>
                <w:rFonts w:hint="eastAsia"/>
                <w:kern w:val="0"/>
                <w:sz w:val="24"/>
                <w:szCs w:val="24"/>
              </w:rPr>
              <w:t>个月</w:t>
            </w:r>
            <w:r w:rsidRPr="00873081">
              <w:rPr>
                <w:rFonts w:hint="eastAsia"/>
                <w:kern w:val="0"/>
                <w:sz w:val="24"/>
                <w:szCs w:val="24"/>
              </w:rPr>
              <w:t>的时间）</w:t>
            </w:r>
            <w:r w:rsidRPr="0069681C">
              <w:rPr>
                <w:rFonts w:hint="eastAsia"/>
                <w:kern w:val="0"/>
                <w:sz w:val="24"/>
                <w:szCs w:val="24"/>
              </w:rPr>
              <w:t>、</w:t>
            </w:r>
            <w:r>
              <w:rPr>
                <w:rFonts w:hint="eastAsia"/>
                <w:kern w:val="0"/>
                <w:sz w:val="24"/>
                <w:szCs w:val="24"/>
              </w:rPr>
              <w:t>保安</w:t>
            </w:r>
            <w:r w:rsidRPr="0069681C">
              <w:rPr>
                <w:rFonts w:hint="eastAsia"/>
                <w:kern w:val="0"/>
                <w:sz w:val="24"/>
                <w:szCs w:val="24"/>
              </w:rPr>
              <w:t>服务内容</w:t>
            </w:r>
            <w:r w:rsidRPr="00873081">
              <w:rPr>
                <w:rFonts w:hint="eastAsia"/>
                <w:kern w:val="0"/>
                <w:sz w:val="24"/>
                <w:szCs w:val="24"/>
              </w:rPr>
              <w:t>。</w:t>
            </w:r>
          </w:p>
          <w:p w:rsidR="00313FE0" w:rsidRPr="00873081" w:rsidRDefault="00313FE0" w:rsidP="00313FE0">
            <w:pPr>
              <w:widowControl/>
              <w:adjustRightInd w:val="0"/>
              <w:snapToGrid w:val="0"/>
              <w:spacing w:line="360" w:lineRule="auto"/>
              <w:rPr>
                <w:kern w:val="0"/>
                <w:sz w:val="24"/>
                <w:szCs w:val="24"/>
              </w:rPr>
            </w:pPr>
            <w:r w:rsidRPr="00873081">
              <w:rPr>
                <w:rFonts w:hint="eastAsia"/>
                <w:kern w:val="0"/>
                <w:sz w:val="24"/>
                <w:szCs w:val="24"/>
              </w:rPr>
              <w:t>B.</w:t>
            </w:r>
            <w:r w:rsidRPr="00873081">
              <w:rPr>
                <w:rFonts w:hint="eastAsia"/>
                <w:kern w:val="0"/>
                <w:sz w:val="24"/>
                <w:szCs w:val="24"/>
              </w:rPr>
              <w:t>上述合同履行良好的相关证明材料原件扫描件（加盖上述合同甲方单位公章或上述合同中的甲方印章）。</w:t>
            </w:r>
          </w:p>
          <w:p w:rsidR="00313FE0" w:rsidRDefault="00313FE0" w:rsidP="00313FE0">
            <w:pPr>
              <w:widowControl/>
              <w:adjustRightInd w:val="0"/>
              <w:snapToGrid w:val="0"/>
              <w:spacing w:line="360" w:lineRule="auto"/>
              <w:rPr>
                <w:kern w:val="0"/>
                <w:sz w:val="24"/>
                <w:szCs w:val="24"/>
              </w:rPr>
            </w:pPr>
            <w:r w:rsidRPr="00873081">
              <w:rPr>
                <w:rFonts w:hint="eastAsia"/>
                <w:kern w:val="0"/>
                <w:sz w:val="24"/>
                <w:szCs w:val="24"/>
              </w:rPr>
              <w:t>每个业绩</w:t>
            </w:r>
            <w:r w:rsidR="00957F58">
              <w:rPr>
                <w:rFonts w:hint="eastAsia"/>
                <w:kern w:val="0"/>
                <w:sz w:val="24"/>
                <w:szCs w:val="24"/>
              </w:rPr>
              <w:t>2</w:t>
            </w:r>
            <w:r w:rsidRPr="00873081">
              <w:rPr>
                <w:rFonts w:hint="eastAsia"/>
                <w:kern w:val="0"/>
                <w:sz w:val="24"/>
                <w:szCs w:val="24"/>
              </w:rPr>
              <w:t>分，最多</w:t>
            </w:r>
            <w:r w:rsidR="00957F58">
              <w:rPr>
                <w:rFonts w:hint="eastAsia"/>
                <w:kern w:val="0"/>
                <w:sz w:val="24"/>
                <w:szCs w:val="24"/>
              </w:rPr>
              <w:t>10</w:t>
            </w:r>
            <w:r w:rsidRPr="00873081">
              <w:rPr>
                <w:rFonts w:hint="eastAsia"/>
                <w:kern w:val="0"/>
                <w:sz w:val="24"/>
                <w:szCs w:val="24"/>
              </w:rPr>
              <w:t>分</w:t>
            </w:r>
          </w:p>
          <w:p w:rsidR="00C15351" w:rsidRPr="00D97AD1" w:rsidRDefault="00313FE0" w:rsidP="00313FE0">
            <w:pPr>
              <w:widowControl/>
              <w:adjustRightInd w:val="0"/>
              <w:snapToGrid w:val="0"/>
              <w:spacing w:line="360" w:lineRule="auto"/>
              <w:rPr>
                <w:kern w:val="0"/>
                <w:sz w:val="24"/>
                <w:szCs w:val="24"/>
              </w:rPr>
            </w:pPr>
            <w:r w:rsidRPr="00D97AD1">
              <w:rPr>
                <w:rFonts w:hint="eastAsia"/>
                <w:kern w:val="0"/>
                <w:sz w:val="24"/>
                <w:szCs w:val="24"/>
              </w:rPr>
              <w:t>注</w:t>
            </w:r>
            <w:r w:rsidRPr="00042CCE">
              <w:rPr>
                <w:rFonts w:hint="eastAsia"/>
                <w:kern w:val="0"/>
                <w:sz w:val="24"/>
                <w:szCs w:val="24"/>
              </w:rPr>
              <w:t>：如投标人提供的业绩为同一</w:t>
            </w:r>
            <w:r w:rsidRPr="0050664C">
              <w:rPr>
                <w:rFonts w:hint="eastAsia"/>
                <w:kern w:val="0"/>
                <w:sz w:val="24"/>
                <w:szCs w:val="24"/>
              </w:rPr>
              <w:t>甲方单位的业绩，则不重复享受得分；为了确定投标人提供的业绩是在获得《保安服务许可证》后实施的，投标人如有先前获得的已经过期的《保安服务许可证》，请一并提供其扫描件，投标文件中提供的材料不能证明</w:t>
            </w:r>
            <w:proofErr w:type="gramStart"/>
            <w:r w:rsidRPr="0050664C">
              <w:rPr>
                <w:rFonts w:hint="eastAsia"/>
                <w:kern w:val="0"/>
                <w:sz w:val="24"/>
                <w:szCs w:val="24"/>
              </w:rPr>
              <w:t>某业绩</w:t>
            </w:r>
            <w:proofErr w:type="gramEnd"/>
            <w:r w:rsidRPr="0050664C">
              <w:rPr>
                <w:rFonts w:hint="eastAsia"/>
                <w:kern w:val="0"/>
                <w:sz w:val="24"/>
                <w:szCs w:val="24"/>
              </w:rPr>
              <w:t>为投标人获得《保安服务许可证》后实施的，</w:t>
            </w:r>
            <w:proofErr w:type="gramStart"/>
            <w:r w:rsidRPr="0050664C">
              <w:rPr>
                <w:rFonts w:hint="eastAsia"/>
                <w:kern w:val="0"/>
                <w:sz w:val="24"/>
                <w:szCs w:val="24"/>
              </w:rPr>
              <w:t>该业绩</w:t>
            </w:r>
            <w:proofErr w:type="gramEnd"/>
            <w:r w:rsidRPr="0050664C">
              <w:rPr>
                <w:rFonts w:hint="eastAsia"/>
                <w:kern w:val="0"/>
                <w:sz w:val="24"/>
                <w:szCs w:val="24"/>
              </w:rPr>
              <w:t>不得分。</w:t>
            </w:r>
          </w:p>
        </w:tc>
        <w:tc>
          <w:tcPr>
            <w:tcW w:w="1143"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10</w:t>
            </w:r>
          </w:p>
        </w:tc>
      </w:tr>
      <w:tr w:rsidR="006021BF" w:rsidTr="00873081">
        <w:trPr>
          <w:trHeight w:val="806"/>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2</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kern w:val="0"/>
                <w:sz w:val="24"/>
                <w:szCs w:val="24"/>
              </w:rPr>
              <w:t>投标人相关证书评价</w:t>
            </w:r>
          </w:p>
        </w:tc>
        <w:tc>
          <w:tcPr>
            <w:tcW w:w="7311" w:type="dxa"/>
            <w:vAlign w:val="center"/>
          </w:tcPr>
          <w:p w:rsidR="00873081" w:rsidRPr="00873081" w:rsidRDefault="00873081" w:rsidP="00926FB8">
            <w:pPr>
              <w:widowControl/>
              <w:adjustRightInd w:val="0"/>
              <w:snapToGrid w:val="0"/>
              <w:spacing w:line="360" w:lineRule="auto"/>
              <w:rPr>
                <w:kern w:val="0"/>
                <w:sz w:val="24"/>
                <w:szCs w:val="24"/>
              </w:rPr>
            </w:pPr>
            <w:r w:rsidRPr="00873081">
              <w:rPr>
                <w:rFonts w:hint="eastAsia"/>
                <w:kern w:val="0"/>
                <w:sz w:val="24"/>
                <w:szCs w:val="24"/>
              </w:rPr>
              <w:t>投标人具备质量管理体系认证、环境管理体系认证、职业健康安全管理体系认证</w:t>
            </w:r>
            <w:r w:rsidR="00ED653A" w:rsidRPr="00ED653A">
              <w:rPr>
                <w:rFonts w:hint="eastAsia"/>
                <w:kern w:val="0"/>
                <w:sz w:val="24"/>
                <w:szCs w:val="24"/>
              </w:rPr>
              <w:t>、</w:t>
            </w:r>
            <w:r w:rsidR="00ED653A" w:rsidRPr="006A714A">
              <w:rPr>
                <w:rFonts w:hint="eastAsia"/>
                <w:kern w:val="0"/>
                <w:sz w:val="24"/>
                <w:szCs w:val="24"/>
              </w:rPr>
              <w:t>保安服务认证、劳务派遣许可、公安机关保安服务行业信用等级评定（</w:t>
            </w:r>
            <w:r w:rsidR="00ED653A" w:rsidRPr="006A714A">
              <w:rPr>
                <w:rFonts w:hint="eastAsia"/>
                <w:kern w:val="0"/>
                <w:sz w:val="24"/>
                <w:szCs w:val="24"/>
              </w:rPr>
              <w:t>A</w:t>
            </w:r>
            <w:r w:rsidR="00ED653A" w:rsidRPr="006A714A">
              <w:rPr>
                <w:rFonts w:hint="eastAsia"/>
                <w:kern w:val="0"/>
                <w:sz w:val="24"/>
                <w:szCs w:val="24"/>
              </w:rPr>
              <w:t>级）</w:t>
            </w:r>
            <w:r w:rsidRPr="00873081">
              <w:rPr>
                <w:rFonts w:hint="eastAsia"/>
                <w:kern w:val="0"/>
                <w:sz w:val="24"/>
                <w:szCs w:val="24"/>
              </w:rPr>
              <w:t>，提供证书扫描件。</w:t>
            </w:r>
          </w:p>
          <w:p w:rsidR="006021BF" w:rsidRPr="00873081" w:rsidRDefault="00873081" w:rsidP="00ED653A">
            <w:pPr>
              <w:widowControl/>
              <w:adjustRightInd w:val="0"/>
              <w:snapToGrid w:val="0"/>
              <w:spacing w:line="360" w:lineRule="auto"/>
              <w:rPr>
                <w:kern w:val="0"/>
                <w:sz w:val="24"/>
                <w:szCs w:val="24"/>
              </w:rPr>
            </w:pPr>
            <w:r w:rsidRPr="00873081">
              <w:rPr>
                <w:rFonts w:hint="eastAsia"/>
                <w:kern w:val="0"/>
                <w:sz w:val="24"/>
                <w:szCs w:val="24"/>
              </w:rPr>
              <w:t>具备</w:t>
            </w:r>
            <w:r w:rsidRPr="00873081">
              <w:rPr>
                <w:rFonts w:hint="eastAsia"/>
                <w:kern w:val="0"/>
                <w:sz w:val="24"/>
                <w:szCs w:val="24"/>
              </w:rPr>
              <w:t>1</w:t>
            </w:r>
            <w:r w:rsidRPr="00873081">
              <w:rPr>
                <w:rFonts w:hint="eastAsia"/>
                <w:kern w:val="0"/>
                <w:sz w:val="24"/>
                <w:szCs w:val="24"/>
              </w:rPr>
              <w:t>个证书得</w:t>
            </w:r>
            <w:r w:rsidRPr="00873081">
              <w:rPr>
                <w:rFonts w:hint="eastAsia"/>
                <w:kern w:val="0"/>
                <w:sz w:val="24"/>
                <w:szCs w:val="24"/>
              </w:rPr>
              <w:t>1</w:t>
            </w:r>
            <w:r w:rsidRPr="00873081">
              <w:rPr>
                <w:rFonts w:hint="eastAsia"/>
                <w:kern w:val="0"/>
                <w:sz w:val="24"/>
                <w:szCs w:val="24"/>
              </w:rPr>
              <w:t>分，最高</w:t>
            </w:r>
            <w:r w:rsidR="00ED653A">
              <w:rPr>
                <w:rFonts w:hint="eastAsia"/>
                <w:color w:val="000000" w:themeColor="text1"/>
                <w:kern w:val="0"/>
                <w:sz w:val="24"/>
                <w:szCs w:val="24"/>
              </w:rPr>
              <w:t>6</w:t>
            </w:r>
            <w:r w:rsidRPr="00873081">
              <w:rPr>
                <w:rFonts w:hint="eastAsia"/>
                <w:kern w:val="0"/>
                <w:sz w:val="24"/>
                <w:szCs w:val="24"/>
              </w:rPr>
              <w:t>分</w:t>
            </w:r>
          </w:p>
        </w:tc>
        <w:tc>
          <w:tcPr>
            <w:tcW w:w="1143" w:type="dxa"/>
            <w:vAlign w:val="center"/>
          </w:tcPr>
          <w:p w:rsidR="006021BF" w:rsidRPr="00313FE0" w:rsidRDefault="00ED653A" w:rsidP="00926FB8">
            <w:pPr>
              <w:widowControl/>
              <w:adjustRightInd w:val="0"/>
              <w:snapToGrid w:val="0"/>
              <w:spacing w:line="360" w:lineRule="auto"/>
              <w:jc w:val="center"/>
              <w:rPr>
                <w:color w:val="000000" w:themeColor="text1"/>
                <w:kern w:val="0"/>
                <w:sz w:val="24"/>
                <w:szCs w:val="24"/>
              </w:rPr>
            </w:pPr>
            <w:r>
              <w:rPr>
                <w:rFonts w:hint="eastAsia"/>
                <w:color w:val="000000" w:themeColor="text1"/>
                <w:kern w:val="0"/>
                <w:sz w:val="24"/>
                <w:szCs w:val="24"/>
              </w:rPr>
              <w:t>6</w:t>
            </w:r>
          </w:p>
        </w:tc>
      </w:tr>
      <w:tr w:rsidR="006021BF" w:rsidTr="00873081">
        <w:trPr>
          <w:trHeight w:val="1050"/>
          <w:jc w:val="center"/>
        </w:trPr>
        <w:tc>
          <w:tcPr>
            <w:tcW w:w="663" w:type="dxa"/>
            <w:noWrap/>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c>
          <w:tcPr>
            <w:tcW w:w="1419" w:type="dxa"/>
            <w:vAlign w:val="center"/>
          </w:tcPr>
          <w:p w:rsidR="006021BF" w:rsidRDefault="006021BF" w:rsidP="00926FB8">
            <w:pPr>
              <w:widowControl/>
              <w:adjustRightInd w:val="0"/>
              <w:snapToGrid w:val="0"/>
              <w:spacing w:line="360" w:lineRule="auto"/>
              <w:jc w:val="center"/>
              <w:rPr>
                <w:kern w:val="0"/>
                <w:sz w:val="24"/>
                <w:szCs w:val="24"/>
              </w:rPr>
            </w:pPr>
            <w:r>
              <w:rPr>
                <w:rFonts w:hint="eastAsia"/>
                <w:kern w:val="0"/>
                <w:sz w:val="24"/>
                <w:szCs w:val="24"/>
              </w:rPr>
              <w:t>派驻项目经理评价</w:t>
            </w:r>
          </w:p>
        </w:tc>
        <w:tc>
          <w:tcPr>
            <w:tcW w:w="7311" w:type="dxa"/>
            <w:vAlign w:val="center"/>
          </w:tcPr>
          <w:p w:rsidR="00313FE0" w:rsidRDefault="00313FE0" w:rsidP="00313FE0">
            <w:pPr>
              <w:widowControl/>
              <w:adjustRightInd w:val="0"/>
              <w:snapToGrid w:val="0"/>
              <w:spacing w:line="360" w:lineRule="auto"/>
              <w:rPr>
                <w:kern w:val="0"/>
                <w:sz w:val="24"/>
                <w:szCs w:val="24"/>
              </w:rPr>
            </w:pPr>
            <w:r>
              <w:rPr>
                <w:rFonts w:hint="eastAsia"/>
                <w:kern w:val="0"/>
                <w:sz w:val="24"/>
                <w:szCs w:val="24"/>
              </w:rPr>
              <w:t>投入的</w:t>
            </w:r>
            <w:r w:rsidR="006334F2">
              <w:rPr>
                <w:rFonts w:hint="eastAsia"/>
                <w:kern w:val="0"/>
                <w:sz w:val="24"/>
                <w:szCs w:val="24"/>
              </w:rPr>
              <w:t>项目经理</w:t>
            </w:r>
            <w:r>
              <w:rPr>
                <w:rFonts w:hint="eastAsia"/>
                <w:kern w:val="0"/>
                <w:sz w:val="24"/>
                <w:szCs w:val="24"/>
              </w:rPr>
              <w:t>为投标单位正式员工，提供</w:t>
            </w:r>
            <w:r w:rsidR="006334F2">
              <w:rPr>
                <w:rFonts w:hint="eastAsia"/>
                <w:kern w:val="0"/>
                <w:sz w:val="24"/>
                <w:szCs w:val="24"/>
              </w:rPr>
              <w:t>项目经理</w:t>
            </w:r>
            <w:r>
              <w:rPr>
                <w:rFonts w:hint="eastAsia"/>
                <w:kern w:val="0"/>
                <w:sz w:val="24"/>
                <w:szCs w:val="24"/>
              </w:rPr>
              <w:t>姓名、</w:t>
            </w:r>
            <w:r w:rsidR="006334F2">
              <w:rPr>
                <w:rFonts w:hint="eastAsia"/>
                <w:kern w:val="0"/>
                <w:sz w:val="24"/>
                <w:szCs w:val="24"/>
              </w:rPr>
              <w:t>项目经理</w:t>
            </w:r>
            <w:r>
              <w:rPr>
                <w:rFonts w:hint="eastAsia"/>
                <w:kern w:val="0"/>
                <w:sz w:val="24"/>
                <w:szCs w:val="24"/>
              </w:rPr>
              <w:t>开标日当月或上一月的由投标单位或其分公司缴纳社会保险证明扫描件，否则不予认定加分。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w:t>
            </w:r>
            <w:r w:rsidR="006334F2">
              <w:rPr>
                <w:rFonts w:hint="eastAsia"/>
                <w:kern w:val="0"/>
                <w:sz w:val="24"/>
                <w:szCs w:val="24"/>
              </w:rPr>
              <w:t>项目经理</w:t>
            </w:r>
            <w:r w:rsidR="000955B5">
              <w:rPr>
                <w:rFonts w:hint="eastAsia"/>
                <w:kern w:val="0"/>
                <w:sz w:val="24"/>
                <w:szCs w:val="24"/>
              </w:rPr>
              <w:t>大专或以上学历</w:t>
            </w:r>
            <w:r>
              <w:rPr>
                <w:rFonts w:hint="eastAsia"/>
                <w:kern w:val="0"/>
                <w:sz w:val="24"/>
                <w:szCs w:val="24"/>
              </w:rPr>
              <w:t>毕业证书</w:t>
            </w:r>
            <w:proofErr w:type="gramStart"/>
            <w:r>
              <w:rPr>
                <w:rFonts w:hint="eastAsia"/>
                <w:kern w:val="0"/>
                <w:sz w:val="24"/>
                <w:szCs w:val="24"/>
              </w:rPr>
              <w:t>扫描件</w:t>
            </w:r>
            <w:r w:rsidR="000955B5" w:rsidRPr="000955B5">
              <w:rPr>
                <w:rFonts w:hint="eastAsia"/>
                <w:kern w:val="0"/>
                <w:sz w:val="24"/>
                <w:szCs w:val="24"/>
              </w:rPr>
              <w:t>且满足</w:t>
            </w:r>
            <w:proofErr w:type="gramEnd"/>
            <w:r w:rsidR="000955B5" w:rsidRPr="000955B5">
              <w:rPr>
                <w:rFonts w:hint="eastAsia"/>
                <w:kern w:val="0"/>
                <w:sz w:val="24"/>
                <w:szCs w:val="24"/>
              </w:rPr>
              <w:t>招标文件要求</w:t>
            </w:r>
            <w:r>
              <w:rPr>
                <w:rFonts w:hint="eastAsia"/>
                <w:kern w:val="0"/>
                <w:sz w:val="24"/>
                <w:szCs w:val="24"/>
              </w:rPr>
              <w:t>：</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313FE0" w:rsidRDefault="00313FE0" w:rsidP="00313FE0">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）提供</w:t>
            </w:r>
            <w:r w:rsidR="006334F2">
              <w:rPr>
                <w:rFonts w:hint="eastAsia"/>
                <w:kern w:val="0"/>
                <w:sz w:val="24"/>
                <w:szCs w:val="24"/>
              </w:rPr>
              <w:t>项目经理</w:t>
            </w:r>
            <w:r>
              <w:rPr>
                <w:rFonts w:hint="eastAsia"/>
                <w:kern w:val="0"/>
                <w:sz w:val="24"/>
                <w:szCs w:val="24"/>
              </w:rPr>
              <w:t>用户服务证明扫描件（加盖用户单位公章），用户服务证明能表明该</w:t>
            </w:r>
            <w:r w:rsidR="006334F2">
              <w:rPr>
                <w:rFonts w:hint="eastAsia"/>
                <w:kern w:val="0"/>
                <w:sz w:val="24"/>
                <w:szCs w:val="24"/>
              </w:rPr>
              <w:t>项目经理</w:t>
            </w:r>
            <w:r>
              <w:rPr>
                <w:rFonts w:hint="eastAsia"/>
                <w:kern w:val="0"/>
                <w:sz w:val="24"/>
                <w:szCs w:val="24"/>
              </w:rPr>
              <w:t>具备三年（含三年）以上非住宅保安管理经验的：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p>
          <w:p w:rsidR="006021BF" w:rsidRPr="00873081" w:rsidRDefault="00313FE0" w:rsidP="006334F2">
            <w:pPr>
              <w:widowControl/>
              <w:adjustRightInd w:val="0"/>
              <w:snapToGrid w:val="0"/>
              <w:spacing w:line="360" w:lineRule="auto"/>
              <w:rPr>
                <w:kern w:val="0"/>
                <w:sz w:val="24"/>
                <w:szCs w:val="24"/>
              </w:rPr>
            </w:pPr>
            <w:r>
              <w:rPr>
                <w:rFonts w:hint="eastAsia"/>
                <w:kern w:val="0"/>
                <w:sz w:val="24"/>
                <w:szCs w:val="24"/>
              </w:rPr>
              <w:t>（</w:t>
            </w:r>
            <w:r>
              <w:rPr>
                <w:kern w:val="0"/>
                <w:sz w:val="24"/>
                <w:szCs w:val="24"/>
              </w:rPr>
              <w:t>3</w:t>
            </w:r>
            <w:r>
              <w:rPr>
                <w:rFonts w:hint="eastAsia"/>
                <w:kern w:val="0"/>
                <w:sz w:val="24"/>
                <w:szCs w:val="24"/>
              </w:rPr>
              <w:t>）提供</w:t>
            </w:r>
            <w:r w:rsidR="006334F2">
              <w:rPr>
                <w:rFonts w:hint="eastAsia"/>
                <w:kern w:val="0"/>
                <w:sz w:val="24"/>
                <w:szCs w:val="24"/>
              </w:rPr>
              <w:t>项目经理</w:t>
            </w:r>
            <w:r>
              <w:rPr>
                <w:rFonts w:hint="eastAsia"/>
                <w:kern w:val="0"/>
                <w:sz w:val="24"/>
                <w:szCs w:val="24"/>
              </w:rPr>
              <w:t>身份证扫描件，该</w:t>
            </w:r>
            <w:r w:rsidR="006334F2">
              <w:rPr>
                <w:rFonts w:hint="eastAsia"/>
                <w:kern w:val="0"/>
                <w:sz w:val="24"/>
                <w:szCs w:val="24"/>
              </w:rPr>
              <w:t>项目经理</w:t>
            </w:r>
            <w:r>
              <w:rPr>
                <w:rFonts w:hint="eastAsia"/>
                <w:kern w:val="0"/>
                <w:sz w:val="24"/>
                <w:szCs w:val="24"/>
              </w:rPr>
              <w:t>年龄在</w:t>
            </w:r>
            <w:r>
              <w:rPr>
                <w:kern w:val="0"/>
                <w:sz w:val="24"/>
                <w:szCs w:val="24"/>
              </w:rPr>
              <w:t>45</w:t>
            </w:r>
            <w:r>
              <w:rPr>
                <w:rFonts w:hint="eastAsia"/>
                <w:kern w:val="0"/>
                <w:sz w:val="24"/>
                <w:szCs w:val="24"/>
              </w:rPr>
              <w:t>周岁或以下的：</w:t>
            </w:r>
            <w:r>
              <w:rPr>
                <w:kern w:val="0"/>
                <w:sz w:val="24"/>
                <w:szCs w:val="24"/>
              </w:rPr>
              <w:t>1</w:t>
            </w:r>
            <w:r>
              <w:rPr>
                <w:rFonts w:hint="eastAsia"/>
                <w:kern w:val="0"/>
                <w:sz w:val="24"/>
                <w:szCs w:val="24"/>
              </w:rPr>
              <w:t>分，其他：</w:t>
            </w:r>
            <w:r>
              <w:rPr>
                <w:kern w:val="0"/>
                <w:sz w:val="24"/>
                <w:szCs w:val="24"/>
              </w:rPr>
              <w:t>0</w:t>
            </w:r>
            <w:r>
              <w:rPr>
                <w:rFonts w:hint="eastAsia"/>
                <w:kern w:val="0"/>
                <w:sz w:val="24"/>
                <w:szCs w:val="24"/>
              </w:rPr>
              <w:t>分</w:t>
            </w:r>
            <w:r w:rsidR="006334F2">
              <w:rPr>
                <w:rFonts w:hint="eastAsia"/>
                <w:kern w:val="0"/>
                <w:sz w:val="24"/>
                <w:szCs w:val="24"/>
              </w:rPr>
              <w:t>。</w:t>
            </w:r>
          </w:p>
        </w:tc>
        <w:tc>
          <w:tcPr>
            <w:tcW w:w="1143" w:type="dxa"/>
            <w:vAlign w:val="center"/>
          </w:tcPr>
          <w:p w:rsidR="006021BF" w:rsidRDefault="006334F2" w:rsidP="00926FB8">
            <w:pPr>
              <w:widowControl/>
              <w:adjustRightInd w:val="0"/>
              <w:snapToGrid w:val="0"/>
              <w:spacing w:line="360" w:lineRule="auto"/>
              <w:jc w:val="center"/>
              <w:rPr>
                <w:kern w:val="0"/>
                <w:sz w:val="24"/>
                <w:szCs w:val="24"/>
              </w:rPr>
            </w:pPr>
            <w:r>
              <w:rPr>
                <w:rFonts w:hint="eastAsia"/>
                <w:kern w:val="0"/>
                <w:sz w:val="24"/>
                <w:szCs w:val="24"/>
              </w:rPr>
              <w:t>3</w:t>
            </w:r>
          </w:p>
        </w:tc>
      </w:tr>
      <w:tr w:rsidR="006334F2" w:rsidTr="00EA0600">
        <w:trPr>
          <w:trHeight w:val="558"/>
          <w:jc w:val="center"/>
        </w:trPr>
        <w:tc>
          <w:tcPr>
            <w:tcW w:w="663" w:type="dxa"/>
            <w:noWrap/>
            <w:vAlign w:val="center"/>
          </w:tcPr>
          <w:p w:rsidR="006334F2" w:rsidRDefault="00372286" w:rsidP="007B0E22">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6334F2" w:rsidRDefault="006334F2" w:rsidP="00372286">
            <w:pPr>
              <w:widowControl/>
              <w:adjustRightInd w:val="0"/>
              <w:snapToGrid w:val="0"/>
              <w:spacing w:line="360" w:lineRule="auto"/>
              <w:jc w:val="center"/>
              <w:rPr>
                <w:kern w:val="0"/>
                <w:sz w:val="24"/>
                <w:szCs w:val="24"/>
              </w:rPr>
            </w:pPr>
            <w:r>
              <w:rPr>
                <w:rFonts w:hint="eastAsia"/>
                <w:kern w:val="0"/>
                <w:sz w:val="24"/>
                <w:szCs w:val="24"/>
              </w:rPr>
              <w:t>派驻</w:t>
            </w:r>
            <w:r w:rsidR="00372286">
              <w:rPr>
                <w:rFonts w:hint="eastAsia"/>
                <w:kern w:val="0"/>
                <w:sz w:val="24"/>
                <w:szCs w:val="24"/>
              </w:rPr>
              <w:t>保安队长</w:t>
            </w:r>
            <w:r>
              <w:rPr>
                <w:rFonts w:hint="eastAsia"/>
                <w:kern w:val="0"/>
                <w:sz w:val="24"/>
                <w:szCs w:val="24"/>
              </w:rPr>
              <w:t>评价</w:t>
            </w:r>
          </w:p>
        </w:tc>
        <w:tc>
          <w:tcPr>
            <w:tcW w:w="7311" w:type="dxa"/>
            <w:vAlign w:val="center"/>
          </w:tcPr>
          <w:p w:rsidR="006334F2" w:rsidRDefault="006334F2" w:rsidP="007B0E22">
            <w:pPr>
              <w:widowControl/>
              <w:adjustRightInd w:val="0"/>
              <w:snapToGrid w:val="0"/>
              <w:spacing w:line="360" w:lineRule="auto"/>
              <w:rPr>
                <w:kern w:val="0"/>
                <w:sz w:val="24"/>
                <w:szCs w:val="24"/>
              </w:rPr>
            </w:pPr>
            <w:r>
              <w:rPr>
                <w:rFonts w:hint="eastAsia"/>
                <w:kern w:val="0"/>
                <w:sz w:val="24"/>
                <w:szCs w:val="24"/>
              </w:rPr>
              <w:t>投入的</w:t>
            </w:r>
            <w:r w:rsidR="00372286">
              <w:rPr>
                <w:rFonts w:hint="eastAsia"/>
                <w:kern w:val="0"/>
                <w:sz w:val="24"/>
                <w:szCs w:val="24"/>
              </w:rPr>
              <w:t>保安队长</w:t>
            </w:r>
            <w:r>
              <w:rPr>
                <w:rFonts w:hint="eastAsia"/>
                <w:kern w:val="0"/>
                <w:sz w:val="24"/>
                <w:szCs w:val="24"/>
              </w:rPr>
              <w:t>为投标单位正式员工，提供</w:t>
            </w:r>
            <w:r w:rsidR="00372286">
              <w:rPr>
                <w:rFonts w:hint="eastAsia"/>
                <w:kern w:val="0"/>
                <w:sz w:val="24"/>
                <w:szCs w:val="24"/>
              </w:rPr>
              <w:t>保安队长</w:t>
            </w:r>
            <w:r>
              <w:rPr>
                <w:rFonts w:hint="eastAsia"/>
                <w:kern w:val="0"/>
                <w:sz w:val="24"/>
                <w:szCs w:val="24"/>
              </w:rPr>
              <w:t>姓名、</w:t>
            </w:r>
            <w:r w:rsidR="00372286">
              <w:rPr>
                <w:rFonts w:hint="eastAsia"/>
                <w:kern w:val="0"/>
                <w:sz w:val="24"/>
                <w:szCs w:val="24"/>
              </w:rPr>
              <w:t>保安队长</w:t>
            </w:r>
            <w:r>
              <w:rPr>
                <w:rFonts w:hint="eastAsia"/>
                <w:kern w:val="0"/>
                <w:sz w:val="24"/>
                <w:szCs w:val="24"/>
              </w:rPr>
              <w:t>开标日当月或上一月的由投标单位或其分公司缴纳社会保险证明扫描件，否则不予认定加分。</w:t>
            </w:r>
          </w:p>
          <w:p w:rsidR="006334F2" w:rsidRDefault="006334F2" w:rsidP="007B0E22">
            <w:pPr>
              <w:widowControl/>
              <w:adjustRightInd w:val="0"/>
              <w:snapToGrid w:val="0"/>
              <w:spacing w:line="360" w:lineRule="auto"/>
              <w:rPr>
                <w:kern w:val="0"/>
                <w:sz w:val="24"/>
                <w:szCs w:val="24"/>
              </w:rPr>
            </w:pPr>
            <w:r>
              <w:rPr>
                <w:rFonts w:hint="eastAsia"/>
                <w:kern w:val="0"/>
                <w:sz w:val="24"/>
                <w:szCs w:val="24"/>
              </w:rPr>
              <w:t>（</w:t>
            </w:r>
            <w:r>
              <w:rPr>
                <w:kern w:val="0"/>
                <w:sz w:val="24"/>
                <w:szCs w:val="24"/>
              </w:rPr>
              <w:t>1</w:t>
            </w:r>
            <w:r>
              <w:rPr>
                <w:rFonts w:hint="eastAsia"/>
                <w:kern w:val="0"/>
                <w:sz w:val="24"/>
                <w:szCs w:val="24"/>
              </w:rPr>
              <w:t>）提供</w:t>
            </w:r>
            <w:r w:rsidR="00372286">
              <w:rPr>
                <w:rFonts w:hint="eastAsia"/>
                <w:kern w:val="0"/>
                <w:sz w:val="24"/>
                <w:szCs w:val="24"/>
              </w:rPr>
              <w:t>保安队长</w:t>
            </w:r>
            <w:r>
              <w:rPr>
                <w:rFonts w:hint="eastAsia"/>
                <w:kern w:val="0"/>
                <w:sz w:val="24"/>
                <w:szCs w:val="24"/>
              </w:rPr>
              <w:t>大专或以上学历毕业证书</w:t>
            </w:r>
            <w:proofErr w:type="gramStart"/>
            <w:r>
              <w:rPr>
                <w:rFonts w:hint="eastAsia"/>
                <w:kern w:val="0"/>
                <w:sz w:val="24"/>
                <w:szCs w:val="24"/>
              </w:rPr>
              <w:t>扫描件</w:t>
            </w:r>
            <w:r w:rsidRPr="000955B5">
              <w:rPr>
                <w:rFonts w:hint="eastAsia"/>
                <w:kern w:val="0"/>
                <w:sz w:val="24"/>
                <w:szCs w:val="24"/>
              </w:rPr>
              <w:t>且满足</w:t>
            </w:r>
            <w:proofErr w:type="gramEnd"/>
            <w:r w:rsidRPr="000955B5">
              <w:rPr>
                <w:rFonts w:hint="eastAsia"/>
                <w:kern w:val="0"/>
                <w:sz w:val="24"/>
                <w:szCs w:val="24"/>
              </w:rPr>
              <w:t>招标文件要求</w:t>
            </w:r>
            <w:r>
              <w:rPr>
                <w:rFonts w:hint="eastAsia"/>
                <w:kern w:val="0"/>
                <w:sz w:val="24"/>
                <w:szCs w:val="24"/>
              </w:rPr>
              <w:t>：</w:t>
            </w:r>
            <w:r w:rsidR="00372286">
              <w:rPr>
                <w:rFonts w:hint="eastAsia"/>
                <w:kern w:val="0"/>
                <w:sz w:val="24"/>
                <w:szCs w:val="24"/>
              </w:rPr>
              <w:t>每提供</w:t>
            </w:r>
            <w:r w:rsidR="00372286">
              <w:rPr>
                <w:rFonts w:hint="eastAsia"/>
                <w:kern w:val="0"/>
                <w:sz w:val="24"/>
                <w:szCs w:val="24"/>
              </w:rPr>
              <w:t>1</w:t>
            </w:r>
            <w:r w:rsidR="00372286">
              <w:rPr>
                <w:rFonts w:hint="eastAsia"/>
                <w:kern w:val="0"/>
                <w:sz w:val="24"/>
                <w:szCs w:val="24"/>
              </w:rPr>
              <w:t>人得</w:t>
            </w:r>
            <w:r w:rsidR="00CF5BF6">
              <w:rPr>
                <w:rFonts w:hint="eastAsia"/>
                <w:kern w:val="0"/>
                <w:sz w:val="24"/>
                <w:szCs w:val="24"/>
              </w:rPr>
              <w:t>0.5</w:t>
            </w:r>
            <w:r>
              <w:rPr>
                <w:rFonts w:hint="eastAsia"/>
                <w:kern w:val="0"/>
                <w:sz w:val="24"/>
                <w:szCs w:val="24"/>
              </w:rPr>
              <w:t>分，</w:t>
            </w:r>
            <w:r w:rsidR="00372286">
              <w:rPr>
                <w:rFonts w:hint="eastAsia"/>
                <w:kern w:val="0"/>
                <w:sz w:val="24"/>
                <w:szCs w:val="24"/>
              </w:rPr>
              <w:t>最多</w:t>
            </w:r>
            <w:r w:rsidR="00372286">
              <w:rPr>
                <w:rFonts w:hint="eastAsia"/>
                <w:kern w:val="0"/>
                <w:sz w:val="24"/>
                <w:szCs w:val="24"/>
              </w:rPr>
              <w:t>2</w:t>
            </w:r>
            <w:r>
              <w:rPr>
                <w:rFonts w:hint="eastAsia"/>
                <w:kern w:val="0"/>
                <w:sz w:val="24"/>
                <w:szCs w:val="24"/>
              </w:rPr>
              <w:t>分；</w:t>
            </w:r>
          </w:p>
          <w:p w:rsidR="006334F2" w:rsidRPr="00873081" w:rsidRDefault="006334F2" w:rsidP="00CF5BF6">
            <w:pPr>
              <w:widowControl/>
              <w:adjustRightInd w:val="0"/>
              <w:snapToGrid w:val="0"/>
              <w:spacing w:line="360" w:lineRule="auto"/>
              <w:rPr>
                <w:kern w:val="0"/>
                <w:sz w:val="24"/>
                <w:szCs w:val="24"/>
              </w:rPr>
            </w:pPr>
            <w:r>
              <w:rPr>
                <w:rFonts w:hint="eastAsia"/>
                <w:kern w:val="0"/>
                <w:sz w:val="24"/>
                <w:szCs w:val="24"/>
              </w:rPr>
              <w:t>（</w:t>
            </w:r>
            <w:r>
              <w:rPr>
                <w:kern w:val="0"/>
                <w:sz w:val="24"/>
                <w:szCs w:val="24"/>
              </w:rPr>
              <w:t>2</w:t>
            </w:r>
            <w:r>
              <w:rPr>
                <w:rFonts w:hint="eastAsia"/>
                <w:kern w:val="0"/>
                <w:sz w:val="24"/>
                <w:szCs w:val="24"/>
              </w:rPr>
              <w:t>）提供</w:t>
            </w:r>
            <w:r w:rsidR="00372286">
              <w:rPr>
                <w:rFonts w:hint="eastAsia"/>
                <w:kern w:val="0"/>
                <w:sz w:val="24"/>
                <w:szCs w:val="24"/>
              </w:rPr>
              <w:t>保安队长</w:t>
            </w:r>
            <w:r w:rsidR="00DF2692" w:rsidRPr="00DF2692">
              <w:rPr>
                <w:rFonts w:hint="eastAsia"/>
                <w:kern w:val="0"/>
                <w:sz w:val="24"/>
                <w:szCs w:val="24"/>
              </w:rPr>
              <w:t>保安员二级及以上资质</w:t>
            </w:r>
            <w:r w:rsidR="00DF2692" w:rsidRPr="00DF2692">
              <w:rPr>
                <w:rFonts w:hint="eastAsia"/>
                <w:kern w:val="0"/>
                <w:sz w:val="24"/>
                <w:szCs w:val="24"/>
              </w:rPr>
              <w:t>(</w:t>
            </w:r>
            <w:proofErr w:type="gramStart"/>
            <w:r w:rsidR="00DF2692" w:rsidRPr="00DF2692">
              <w:rPr>
                <w:rFonts w:hint="eastAsia"/>
                <w:kern w:val="0"/>
                <w:sz w:val="24"/>
                <w:szCs w:val="24"/>
              </w:rPr>
              <w:t>人社部门</w:t>
            </w:r>
            <w:proofErr w:type="gramEnd"/>
            <w:r w:rsidR="00DF2692" w:rsidRPr="00DF2692">
              <w:rPr>
                <w:rFonts w:hint="eastAsia"/>
                <w:kern w:val="0"/>
                <w:sz w:val="24"/>
                <w:szCs w:val="24"/>
              </w:rPr>
              <w:t>颁发的保安员职业资格等级证</w:t>
            </w:r>
            <w:r w:rsidR="00DF2692" w:rsidRPr="00DF2692">
              <w:rPr>
                <w:rFonts w:hint="eastAsia"/>
                <w:kern w:val="0"/>
                <w:sz w:val="24"/>
                <w:szCs w:val="24"/>
              </w:rPr>
              <w:t>)</w:t>
            </w:r>
            <w:r>
              <w:rPr>
                <w:rFonts w:hint="eastAsia"/>
                <w:kern w:val="0"/>
                <w:sz w:val="24"/>
                <w:szCs w:val="24"/>
              </w:rPr>
              <w:t>证书</w:t>
            </w:r>
            <w:proofErr w:type="gramStart"/>
            <w:r>
              <w:rPr>
                <w:rFonts w:hint="eastAsia"/>
                <w:kern w:val="0"/>
                <w:sz w:val="24"/>
                <w:szCs w:val="24"/>
              </w:rPr>
              <w:t>扫描件</w:t>
            </w:r>
            <w:r w:rsidRPr="000955B5">
              <w:rPr>
                <w:rFonts w:hint="eastAsia"/>
                <w:kern w:val="0"/>
                <w:sz w:val="24"/>
                <w:szCs w:val="24"/>
              </w:rPr>
              <w:t>且满足</w:t>
            </w:r>
            <w:proofErr w:type="gramEnd"/>
            <w:r w:rsidRPr="000955B5">
              <w:rPr>
                <w:rFonts w:hint="eastAsia"/>
                <w:kern w:val="0"/>
                <w:sz w:val="24"/>
                <w:szCs w:val="24"/>
              </w:rPr>
              <w:t>招标文件要求</w:t>
            </w:r>
            <w:r>
              <w:rPr>
                <w:rFonts w:hint="eastAsia"/>
                <w:kern w:val="0"/>
                <w:sz w:val="24"/>
                <w:szCs w:val="24"/>
              </w:rPr>
              <w:t>：</w:t>
            </w:r>
            <w:r w:rsidR="00EA0600">
              <w:rPr>
                <w:rFonts w:hint="eastAsia"/>
                <w:kern w:val="0"/>
                <w:sz w:val="24"/>
                <w:szCs w:val="24"/>
              </w:rPr>
              <w:t>每提供</w:t>
            </w:r>
            <w:r w:rsidR="00EA0600">
              <w:rPr>
                <w:rFonts w:hint="eastAsia"/>
                <w:kern w:val="0"/>
                <w:sz w:val="24"/>
                <w:szCs w:val="24"/>
              </w:rPr>
              <w:t>1</w:t>
            </w:r>
            <w:r w:rsidR="00EA0600">
              <w:rPr>
                <w:rFonts w:hint="eastAsia"/>
                <w:kern w:val="0"/>
                <w:sz w:val="24"/>
                <w:szCs w:val="24"/>
              </w:rPr>
              <w:t>人得</w:t>
            </w:r>
            <w:r w:rsidR="00CF5BF6">
              <w:rPr>
                <w:rFonts w:hint="eastAsia"/>
                <w:kern w:val="0"/>
                <w:sz w:val="24"/>
                <w:szCs w:val="24"/>
              </w:rPr>
              <w:t>0.5</w:t>
            </w:r>
            <w:r w:rsidR="00EA0600">
              <w:rPr>
                <w:rFonts w:hint="eastAsia"/>
                <w:kern w:val="0"/>
                <w:sz w:val="24"/>
                <w:szCs w:val="24"/>
              </w:rPr>
              <w:t>分，最多</w:t>
            </w:r>
            <w:r w:rsidR="00EA0600">
              <w:rPr>
                <w:rFonts w:hint="eastAsia"/>
                <w:kern w:val="0"/>
                <w:sz w:val="24"/>
                <w:szCs w:val="24"/>
              </w:rPr>
              <w:t>2</w:t>
            </w:r>
            <w:r w:rsidR="00EA0600">
              <w:rPr>
                <w:rFonts w:hint="eastAsia"/>
                <w:kern w:val="0"/>
                <w:sz w:val="24"/>
                <w:szCs w:val="24"/>
              </w:rPr>
              <w:t>分。</w:t>
            </w:r>
          </w:p>
        </w:tc>
        <w:tc>
          <w:tcPr>
            <w:tcW w:w="1143" w:type="dxa"/>
            <w:vAlign w:val="center"/>
          </w:tcPr>
          <w:p w:rsidR="006334F2" w:rsidRPr="00EA0600" w:rsidRDefault="00EA0600" w:rsidP="00926FB8">
            <w:pPr>
              <w:widowControl/>
              <w:adjustRightInd w:val="0"/>
              <w:snapToGrid w:val="0"/>
              <w:spacing w:line="360" w:lineRule="auto"/>
              <w:jc w:val="center"/>
              <w:rPr>
                <w:kern w:val="0"/>
                <w:sz w:val="24"/>
                <w:szCs w:val="24"/>
              </w:rPr>
            </w:pPr>
            <w:r>
              <w:rPr>
                <w:rFonts w:hint="eastAsia"/>
                <w:kern w:val="0"/>
                <w:sz w:val="24"/>
                <w:szCs w:val="24"/>
              </w:rPr>
              <w:t>4</w:t>
            </w:r>
          </w:p>
        </w:tc>
      </w:tr>
      <w:tr w:rsidR="006334F2" w:rsidTr="00873081">
        <w:trPr>
          <w:trHeight w:val="1050"/>
          <w:jc w:val="center"/>
        </w:trPr>
        <w:tc>
          <w:tcPr>
            <w:tcW w:w="663" w:type="dxa"/>
            <w:noWrap/>
            <w:vAlign w:val="center"/>
          </w:tcPr>
          <w:p w:rsidR="006334F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6334F2" w:rsidRDefault="006334F2" w:rsidP="00926FB8">
            <w:pPr>
              <w:widowControl/>
              <w:adjustRightInd w:val="0"/>
              <w:snapToGrid w:val="0"/>
              <w:spacing w:line="360" w:lineRule="auto"/>
              <w:jc w:val="center"/>
              <w:rPr>
                <w:kern w:val="0"/>
                <w:sz w:val="24"/>
                <w:szCs w:val="24"/>
              </w:rPr>
            </w:pPr>
            <w:r>
              <w:rPr>
                <w:rFonts w:hint="eastAsia"/>
                <w:kern w:val="0"/>
                <w:sz w:val="24"/>
                <w:szCs w:val="24"/>
              </w:rPr>
              <w:t>派驻服务人员评价</w:t>
            </w:r>
          </w:p>
        </w:tc>
        <w:tc>
          <w:tcPr>
            <w:tcW w:w="7311" w:type="dxa"/>
            <w:vAlign w:val="center"/>
          </w:tcPr>
          <w:p w:rsidR="006334F2" w:rsidRDefault="006334F2" w:rsidP="00313FE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）保安员</w:t>
            </w:r>
            <w:r w:rsidR="00AA1B04">
              <w:rPr>
                <w:rFonts w:hint="eastAsia"/>
                <w:kern w:val="0"/>
                <w:sz w:val="24"/>
                <w:szCs w:val="24"/>
              </w:rPr>
              <w:t>1</w:t>
            </w:r>
            <w:r>
              <w:rPr>
                <w:rFonts w:hint="eastAsia"/>
                <w:kern w:val="0"/>
                <w:sz w:val="24"/>
                <w:szCs w:val="24"/>
              </w:rPr>
              <w:t>：</w:t>
            </w:r>
            <w:r>
              <w:rPr>
                <w:rFonts w:hint="eastAsia"/>
                <w:kern w:val="0"/>
                <w:sz w:val="24"/>
              </w:rPr>
              <w:t>提供</w:t>
            </w:r>
            <w:r>
              <w:rPr>
                <w:rFonts w:hint="eastAsia"/>
                <w:kern w:val="0"/>
                <w:sz w:val="24"/>
                <w:szCs w:val="24"/>
              </w:rPr>
              <w:t>公安机关盖章的保安员证</w:t>
            </w:r>
            <w:r w:rsidRPr="003B47D8">
              <w:rPr>
                <w:rFonts w:hint="eastAsia"/>
                <w:kern w:val="0"/>
                <w:sz w:val="24"/>
              </w:rPr>
              <w:t>书</w:t>
            </w:r>
            <w:proofErr w:type="gramStart"/>
            <w:r w:rsidRPr="003B47D8">
              <w:rPr>
                <w:rFonts w:hint="eastAsia"/>
                <w:kern w:val="0"/>
                <w:sz w:val="24"/>
              </w:rPr>
              <w:t>扫描件</w:t>
            </w:r>
            <w:r>
              <w:rPr>
                <w:rFonts w:hint="eastAsia"/>
                <w:kern w:val="0"/>
                <w:sz w:val="24"/>
              </w:rPr>
              <w:t>且满足</w:t>
            </w:r>
            <w:proofErr w:type="gramEnd"/>
            <w:r>
              <w:rPr>
                <w:rFonts w:hint="eastAsia"/>
                <w:kern w:val="0"/>
                <w:sz w:val="24"/>
              </w:rPr>
              <w:t>招标文件要求</w:t>
            </w:r>
            <w:r w:rsidRPr="003B47D8">
              <w:rPr>
                <w:rFonts w:hint="eastAsia"/>
                <w:kern w:val="0"/>
                <w:sz w:val="24"/>
              </w:rPr>
              <w:t>，</w:t>
            </w:r>
            <w:r w:rsidRPr="00F539A9">
              <w:rPr>
                <w:rFonts w:hint="eastAsia"/>
                <w:kern w:val="0"/>
                <w:sz w:val="24"/>
              </w:rPr>
              <w:t>每个合格的人员得</w:t>
            </w:r>
            <w:r w:rsidR="00D80C53">
              <w:rPr>
                <w:rFonts w:hint="eastAsia"/>
                <w:kern w:val="0"/>
                <w:sz w:val="24"/>
              </w:rPr>
              <w:t>0.5</w:t>
            </w:r>
            <w:r w:rsidRPr="003B47D8">
              <w:rPr>
                <w:rFonts w:hint="eastAsia"/>
                <w:kern w:val="0"/>
                <w:sz w:val="24"/>
              </w:rPr>
              <w:t>分，最多</w:t>
            </w:r>
            <w:r>
              <w:rPr>
                <w:rFonts w:hint="eastAsia"/>
                <w:kern w:val="0"/>
                <w:sz w:val="24"/>
              </w:rPr>
              <w:t>5</w:t>
            </w:r>
            <w:r w:rsidRPr="003B47D8">
              <w:rPr>
                <w:rFonts w:hint="eastAsia"/>
                <w:kern w:val="0"/>
                <w:sz w:val="24"/>
              </w:rPr>
              <w:t>分；</w:t>
            </w:r>
          </w:p>
          <w:p w:rsidR="00AA1B04" w:rsidRDefault="006334F2" w:rsidP="00313FE0">
            <w:pPr>
              <w:widowControl/>
              <w:adjustRightInd w:val="0"/>
              <w:snapToGrid w:val="0"/>
              <w:spacing w:line="360" w:lineRule="auto"/>
              <w:rPr>
                <w:kern w:val="0"/>
                <w:sz w:val="24"/>
                <w:szCs w:val="24"/>
              </w:rPr>
            </w:pPr>
            <w:r>
              <w:rPr>
                <w:rFonts w:hint="eastAsia"/>
                <w:kern w:val="0"/>
                <w:sz w:val="24"/>
                <w:szCs w:val="24"/>
              </w:rPr>
              <w:t>（</w:t>
            </w:r>
            <w:r w:rsidR="00AA1B04">
              <w:rPr>
                <w:rFonts w:hint="eastAsia"/>
                <w:kern w:val="0"/>
                <w:sz w:val="24"/>
                <w:szCs w:val="24"/>
              </w:rPr>
              <w:t>2</w:t>
            </w:r>
            <w:r>
              <w:rPr>
                <w:rFonts w:hint="eastAsia"/>
                <w:kern w:val="0"/>
                <w:sz w:val="24"/>
                <w:szCs w:val="24"/>
              </w:rPr>
              <w:t>）保安员</w:t>
            </w:r>
            <w:r w:rsidR="00AA1B04">
              <w:rPr>
                <w:rFonts w:hint="eastAsia"/>
                <w:kern w:val="0"/>
                <w:sz w:val="24"/>
                <w:szCs w:val="24"/>
              </w:rPr>
              <w:t>2</w:t>
            </w:r>
            <w:r>
              <w:rPr>
                <w:rFonts w:hint="eastAsia"/>
                <w:kern w:val="0"/>
                <w:sz w:val="24"/>
                <w:szCs w:val="24"/>
              </w:rPr>
              <w:t>：</w:t>
            </w:r>
            <w:r>
              <w:rPr>
                <w:rFonts w:hint="eastAsia"/>
                <w:kern w:val="0"/>
                <w:sz w:val="24"/>
              </w:rPr>
              <w:t>提供</w:t>
            </w:r>
            <w:r>
              <w:rPr>
                <w:rFonts w:hint="eastAsia"/>
                <w:kern w:val="0"/>
                <w:sz w:val="24"/>
                <w:szCs w:val="24"/>
              </w:rPr>
              <w:t>公安机关盖章的保安员证和《职业资格证书（建（构）筑物消防员或消防设施操作员）》</w:t>
            </w:r>
            <w:r>
              <w:rPr>
                <w:rFonts w:hint="eastAsia"/>
                <w:kern w:val="0"/>
                <w:sz w:val="24"/>
              </w:rPr>
              <w:t>双</w:t>
            </w:r>
            <w:r w:rsidRPr="003B47D8">
              <w:rPr>
                <w:rFonts w:hint="eastAsia"/>
                <w:kern w:val="0"/>
                <w:sz w:val="24"/>
              </w:rPr>
              <w:t>证书</w:t>
            </w:r>
            <w:proofErr w:type="gramStart"/>
            <w:r w:rsidRPr="003B47D8">
              <w:rPr>
                <w:rFonts w:hint="eastAsia"/>
                <w:kern w:val="0"/>
                <w:sz w:val="24"/>
              </w:rPr>
              <w:t>扫描件</w:t>
            </w:r>
            <w:r>
              <w:rPr>
                <w:rFonts w:hint="eastAsia"/>
                <w:kern w:val="0"/>
                <w:sz w:val="24"/>
              </w:rPr>
              <w:t>且满足</w:t>
            </w:r>
            <w:proofErr w:type="gramEnd"/>
            <w:r>
              <w:rPr>
                <w:rFonts w:hint="eastAsia"/>
                <w:kern w:val="0"/>
                <w:sz w:val="24"/>
              </w:rPr>
              <w:t>招标文件要求</w:t>
            </w:r>
            <w:r w:rsidRPr="003B47D8">
              <w:rPr>
                <w:rFonts w:hint="eastAsia"/>
                <w:kern w:val="0"/>
                <w:sz w:val="24"/>
              </w:rPr>
              <w:t>，</w:t>
            </w:r>
            <w:r w:rsidRPr="00F539A9">
              <w:rPr>
                <w:rFonts w:hint="eastAsia"/>
                <w:kern w:val="0"/>
                <w:sz w:val="24"/>
              </w:rPr>
              <w:t>每个合格的人员</w:t>
            </w:r>
            <w:r w:rsidRPr="003B47D8">
              <w:rPr>
                <w:rFonts w:hint="eastAsia"/>
                <w:kern w:val="0"/>
                <w:sz w:val="24"/>
              </w:rPr>
              <w:t>得</w:t>
            </w:r>
            <w:r w:rsidR="00633CC1">
              <w:rPr>
                <w:rFonts w:hint="eastAsia"/>
                <w:kern w:val="0"/>
                <w:sz w:val="24"/>
              </w:rPr>
              <w:t>0.5</w:t>
            </w:r>
            <w:r w:rsidRPr="003B47D8">
              <w:rPr>
                <w:rFonts w:hint="eastAsia"/>
                <w:kern w:val="0"/>
                <w:sz w:val="24"/>
              </w:rPr>
              <w:t>分，最多</w:t>
            </w:r>
            <w:r w:rsidR="004B5476">
              <w:rPr>
                <w:rFonts w:hint="eastAsia"/>
                <w:kern w:val="0"/>
                <w:sz w:val="24"/>
              </w:rPr>
              <w:t>2</w:t>
            </w:r>
            <w:r w:rsidRPr="003B47D8">
              <w:rPr>
                <w:rFonts w:hint="eastAsia"/>
                <w:kern w:val="0"/>
                <w:sz w:val="24"/>
              </w:rPr>
              <w:t>分；</w:t>
            </w:r>
          </w:p>
          <w:p w:rsidR="00AA1B04" w:rsidRDefault="00AA1B04" w:rsidP="00313FE0">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3</w:t>
            </w:r>
            <w:r>
              <w:rPr>
                <w:rFonts w:hint="eastAsia"/>
                <w:kern w:val="0"/>
                <w:sz w:val="24"/>
                <w:szCs w:val="24"/>
              </w:rPr>
              <w:t>）保安员</w:t>
            </w:r>
            <w:r>
              <w:rPr>
                <w:rFonts w:hint="eastAsia"/>
                <w:kern w:val="0"/>
                <w:sz w:val="24"/>
                <w:szCs w:val="24"/>
              </w:rPr>
              <w:t>3</w:t>
            </w:r>
            <w:r>
              <w:rPr>
                <w:rFonts w:hint="eastAsia"/>
                <w:kern w:val="0"/>
                <w:sz w:val="24"/>
                <w:szCs w:val="24"/>
              </w:rPr>
              <w:t>：</w:t>
            </w:r>
            <w:r w:rsidRPr="00AA1B04">
              <w:rPr>
                <w:rFonts w:hint="eastAsia"/>
                <w:kern w:val="0"/>
                <w:sz w:val="24"/>
              </w:rPr>
              <w:t>提供《安全检查（非民航）专业职业能力证书》</w:t>
            </w:r>
            <w:proofErr w:type="gramStart"/>
            <w:r w:rsidRPr="00AA1B04">
              <w:rPr>
                <w:rFonts w:hint="eastAsia"/>
                <w:kern w:val="0"/>
                <w:sz w:val="24"/>
              </w:rPr>
              <w:t>扫描件且满足</w:t>
            </w:r>
            <w:proofErr w:type="gramEnd"/>
            <w:r w:rsidRPr="00AA1B04">
              <w:rPr>
                <w:rFonts w:hint="eastAsia"/>
                <w:kern w:val="0"/>
                <w:sz w:val="24"/>
              </w:rPr>
              <w:t>招标文件要求，每个合格的人员得</w:t>
            </w:r>
            <w:r w:rsidR="00633CC1">
              <w:rPr>
                <w:rFonts w:hint="eastAsia"/>
                <w:kern w:val="0"/>
                <w:sz w:val="24"/>
              </w:rPr>
              <w:t>0.5</w:t>
            </w:r>
            <w:r w:rsidRPr="00AA1B04">
              <w:rPr>
                <w:rFonts w:hint="eastAsia"/>
                <w:kern w:val="0"/>
                <w:sz w:val="24"/>
              </w:rPr>
              <w:t>分，最多</w:t>
            </w:r>
            <w:r w:rsidR="004B5476">
              <w:rPr>
                <w:rFonts w:hint="eastAsia"/>
                <w:kern w:val="0"/>
                <w:sz w:val="24"/>
              </w:rPr>
              <w:t>2</w:t>
            </w:r>
            <w:r w:rsidRPr="00AA1B04">
              <w:rPr>
                <w:rFonts w:hint="eastAsia"/>
                <w:kern w:val="0"/>
                <w:sz w:val="24"/>
              </w:rPr>
              <w:t>分；</w:t>
            </w:r>
          </w:p>
          <w:p w:rsidR="006334F2" w:rsidRPr="00873081" w:rsidRDefault="006334F2" w:rsidP="00672EC5">
            <w:pPr>
              <w:widowControl/>
              <w:adjustRightInd w:val="0"/>
              <w:snapToGrid w:val="0"/>
              <w:spacing w:line="360" w:lineRule="auto"/>
              <w:rPr>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sidR="00672EC5">
              <w:rPr>
                <w:rFonts w:hint="eastAsia"/>
                <w:kern w:val="0"/>
                <w:sz w:val="24"/>
                <w:szCs w:val="24"/>
              </w:rPr>
              <w:t>保安员：</w:t>
            </w:r>
            <w:r w:rsidRPr="00F539A9">
              <w:rPr>
                <w:rFonts w:hint="eastAsia"/>
                <w:kern w:val="0"/>
                <w:sz w:val="24"/>
                <w:szCs w:val="24"/>
              </w:rPr>
              <w:t>提供上述保安员（已提供合格证书扫描件的）开标日当月或上一月的由投标单位或其分公司缴纳社会保险证明扫描件，每个合格的人员</w:t>
            </w:r>
            <w:proofErr w:type="gramStart"/>
            <w:r w:rsidRPr="00F539A9">
              <w:rPr>
                <w:rFonts w:hint="eastAsia"/>
                <w:kern w:val="0"/>
                <w:sz w:val="24"/>
                <w:szCs w:val="24"/>
              </w:rPr>
              <w:t>社保证明</w:t>
            </w:r>
            <w:proofErr w:type="gramEnd"/>
            <w:r w:rsidRPr="00F539A9">
              <w:rPr>
                <w:rFonts w:hint="eastAsia"/>
                <w:kern w:val="0"/>
                <w:sz w:val="24"/>
                <w:szCs w:val="24"/>
              </w:rPr>
              <w:t>扫描件得</w:t>
            </w:r>
            <w:r w:rsidR="00633CC1">
              <w:rPr>
                <w:rFonts w:hint="eastAsia"/>
                <w:kern w:val="0"/>
                <w:sz w:val="24"/>
                <w:szCs w:val="24"/>
              </w:rPr>
              <w:t>0.5</w:t>
            </w:r>
            <w:r w:rsidRPr="00F539A9">
              <w:rPr>
                <w:rFonts w:hint="eastAsia"/>
                <w:kern w:val="0"/>
                <w:sz w:val="24"/>
                <w:szCs w:val="24"/>
              </w:rPr>
              <w:t>分，最多</w:t>
            </w:r>
            <w:r w:rsidR="004B5476">
              <w:rPr>
                <w:rFonts w:hint="eastAsia"/>
                <w:kern w:val="0"/>
                <w:sz w:val="24"/>
                <w:szCs w:val="24"/>
              </w:rPr>
              <w:t>9</w:t>
            </w:r>
            <w:r w:rsidR="006A714A">
              <w:rPr>
                <w:rFonts w:hint="eastAsia"/>
                <w:kern w:val="0"/>
                <w:sz w:val="24"/>
                <w:szCs w:val="24"/>
              </w:rPr>
              <w:t>分</w:t>
            </w:r>
            <w:r>
              <w:rPr>
                <w:rFonts w:hint="eastAsia"/>
                <w:b/>
                <w:kern w:val="0"/>
                <w:sz w:val="24"/>
                <w:szCs w:val="24"/>
              </w:rPr>
              <w:t>。</w:t>
            </w:r>
          </w:p>
        </w:tc>
        <w:tc>
          <w:tcPr>
            <w:tcW w:w="1143" w:type="dxa"/>
            <w:vAlign w:val="center"/>
          </w:tcPr>
          <w:p w:rsidR="006334F2" w:rsidRPr="00FA3508" w:rsidRDefault="001E10DA" w:rsidP="00FA3508">
            <w:pPr>
              <w:widowControl/>
              <w:adjustRightInd w:val="0"/>
              <w:snapToGrid w:val="0"/>
              <w:spacing w:line="360" w:lineRule="auto"/>
              <w:jc w:val="center"/>
              <w:rPr>
                <w:kern w:val="0"/>
                <w:sz w:val="24"/>
                <w:szCs w:val="24"/>
              </w:rPr>
            </w:pPr>
            <w:r>
              <w:rPr>
                <w:rFonts w:hint="eastAsia"/>
                <w:kern w:val="0"/>
                <w:sz w:val="24"/>
                <w:szCs w:val="24"/>
              </w:rPr>
              <w:t>18</w:t>
            </w:r>
          </w:p>
        </w:tc>
      </w:tr>
      <w:tr w:rsidR="006334F2" w:rsidTr="00873081">
        <w:trPr>
          <w:trHeight w:val="509"/>
          <w:jc w:val="center"/>
        </w:trPr>
        <w:tc>
          <w:tcPr>
            <w:tcW w:w="663" w:type="dxa"/>
            <w:noWrap/>
            <w:vAlign w:val="center"/>
          </w:tcPr>
          <w:p w:rsidR="006334F2" w:rsidRDefault="007B0E22" w:rsidP="00926FB8">
            <w:pPr>
              <w:widowControl/>
              <w:adjustRightInd w:val="0"/>
              <w:snapToGrid w:val="0"/>
              <w:spacing w:line="360" w:lineRule="auto"/>
              <w:jc w:val="center"/>
              <w:rPr>
                <w:kern w:val="0"/>
                <w:sz w:val="24"/>
                <w:szCs w:val="24"/>
              </w:rPr>
            </w:pPr>
            <w:r>
              <w:rPr>
                <w:rFonts w:hint="eastAsia"/>
                <w:kern w:val="0"/>
                <w:sz w:val="24"/>
                <w:szCs w:val="24"/>
              </w:rPr>
              <w:t>6</w:t>
            </w:r>
          </w:p>
        </w:tc>
        <w:tc>
          <w:tcPr>
            <w:tcW w:w="1419" w:type="dxa"/>
            <w:vAlign w:val="center"/>
          </w:tcPr>
          <w:p w:rsidR="006334F2" w:rsidRDefault="006334F2" w:rsidP="00926FB8">
            <w:pPr>
              <w:widowControl/>
              <w:adjustRightInd w:val="0"/>
              <w:snapToGrid w:val="0"/>
              <w:spacing w:line="360" w:lineRule="auto"/>
              <w:jc w:val="center"/>
              <w:rPr>
                <w:kern w:val="0"/>
                <w:sz w:val="24"/>
                <w:szCs w:val="24"/>
              </w:rPr>
            </w:pPr>
            <w:r>
              <w:rPr>
                <w:sz w:val="24"/>
              </w:rPr>
              <w:t>人员培训方</w:t>
            </w:r>
            <w:r>
              <w:rPr>
                <w:sz w:val="24"/>
              </w:rPr>
              <w:lastRenderedPageBreak/>
              <w:t>案</w:t>
            </w:r>
          </w:p>
        </w:tc>
        <w:tc>
          <w:tcPr>
            <w:tcW w:w="7311" w:type="dxa"/>
            <w:vAlign w:val="center"/>
          </w:tcPr>
          <w:p w:rsidR="006334F2" w:rsidRDefault="006334F2" w:rsidP="00926FB8">
            <w:pPr>
              <w:widowControl/>
              <w:adjustRightInd w:val="0"/>
              <w:snapToGrid w:val="0"/>
              <w:spacing w:line="360" w:lineRule="auto"/>
              <w:rPr>
                <w:kern w:val="0"/>
                <w:sz w:val="24"/>
                <w:szCs w:val="24"/>
              </w:rPr>
            </w:pPr>
            <w:r>
              <w:rPr>
                <w:rFonts w:hint="eastAsia"/>
                <w:kern w:val="0"/>
                <w:sz w:val="24"/>
                <w:szCs w:val="24"/>
              </w:rPr>
              <w:lastRenderedPageBreak/>
              <w:t>人员培训方案应包含</w:t>
            </w:r>
            <w:r w:rsidR="003C2E1E" w:rsidRPr="008C521F">
              <w:rPr>
                <w:rFonts w:hint="eastAsia"/>
                <w:kern w:val="0"/>
                <w:sz w:val="24"/>
                <w:szCs w:val="24"/>
              </w:rPr>
              <w:t>演练方案</w:t>
            </w:r>
            <w:r>
              <w:rPr>
                <w:rFonts w:hint="eastAsia"/>
                <w:kern w:val="0"/>
                <w:sz w:val="24"/>
                <w:szCs w:val="24"/>
              </w:rPr>
              <w:t>、培训方式、培训目标、言行规范、仪表仪</w:t>
            </w:r>
            <w:r>
              <w:rPr>
                <w:rFonts w:hint="eastAsia"/>
                <w:kern w:val="0"/>
                <w:sz w:val="24"/>
                <w:szCs w:val="24"/>
              </w:rPr>
              <w:lastRenderedPageBreak/>
              <w:t>容、公众形象等。</w:t>
            </w:r>
          </w:p>
          <w:p w:rsidR="006334F2" w:rsidRDefault="006334F2" w:rsidP="00926FB8">
            <w:pPr>
              <w:widowControl/>
              <w:adjustRightInd w:val="0"/>
              <w:snapToGrid w:val="0"/>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6334F2" w:rsidRDefault="006334F2" w:rsidP="00926FB8">
            <w:pPr>
              <w:widowControl/>
              <w:adjustRightInd w:val="0"/>
              <w:snapToGrid w:val="0"/>
              <w:spacing w:line="360" w:lineRule="auto"/>
              <w:jc w:val="center"/>
              <w:rPr>
                <w:kern w:val="0"/>
                <w:sz w:val="24"/>
                <w:szCs w:val="24"/>
              </w:rPr>
            </w:pPr>
            <w:r>
              <w:rPr>
                <w:rFonts w:hint="eastAsia"/>
                <w:kern w:val="0"/>
                <w:sz w:val="24"/>
                <w:szCs w:val="24"/>
              </w:rPr>
              <w:lastRenderedPageBreak/>
              <w:t>3</w:t>
            </w:r>
          </w:p>
        </w:tc>
      </w:tr>
      <w:tr w:rsidR="007B0E22" w:rsidTr="00873081">
        <w:trPr>
          <w:trHeight w:val="671"/>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lastRenderedPageBreak/>
              <w:t>7</w:t>
            </w:r>
          </w:p>
        </w:tc>
        <w:tc>
          <w:tcPr>
            <w:tcW w:w="1419" w:type="dxa"/>
            <w:vAlign w:val="center"/>
          </w:tcPr>
          <w:p w:rsidR="007B0E22" w:rsidRDefault="007B0E22" w:rsidP="007B0E22">
            <w:pPr>
              <w:spacing w:line="360" w:lineRule="auto"/>
              <w:jc w:val="center"/>
              <w:rPr>
                <w:sz w:val="24"/>
              </w:rPr>
            </w:pPr>
            <w:r>
              <w:rPr>
                <w:rFonts w:hint="eastAsia"/>
                <w:sz w:val="24"/>
              </w:rPr>
              <w:t>投标人承诺评价</w:t>
            </w:r>
          </w:p>
        </w:tc>
        <w:tc>
          <w:tcPr>
            <w:tcW w:w="7311" w:type="dxa"/>
            <w:vAlign w:val="center"/>
          </w:tcPr>
          <w:p w:rsidR="007B0E22" w:rsidRDefault="007B0E22" w:rsidP="00EF7E93">
            <w:pPr>
              <w:spacing w:line="360" w:lineRule="auto"/>
              <w:rPr>
                <w:kern w:val="0"/>
                <w:sz w:val="24"/>
                <w:szCs w:val="24"/>
              </w:rPr>
            </w:pPr>
            <w:r>
              <w:rPr>
                <w:rFonts w:hint="eastAsia"/>
                <w:kern w:val="0"/>
                <w:sz w:val="24"/>
                <w:szCs w:val="24"/>
              </w:rPr>
              <w:t>承诺完全满足招标文件“报价要求”、“时间地点要求”、“付款方式要求”和“技术要求”的：</w:t>
            </w:r>
            <w:r w:rsidR="00EF7E93">
              <w:rPr>
                <w:rFonts w:hint="eastAsia"/>
                <w:kern w:val="0"/>
                <w:sz w:val="24"/>
                <w:szCs w:val="24"/>
              </w:rPr>
              <w:t>3</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7B0E22" w:rsidRDefault="00EF7E93" w:rsidP="007B0E22">
            <w:pPr>
              <w:spacing w:line="360" w:lineRule="auto"/>
              <w:jc w:val="center"/>
              <w:rPr>
                <w:kern w:val="0"/>
                <w:sz w:val="24"/>
                <w:szCs w:val="24"/>
              </w:rPr>
            </w:pPr>
            <w:r>
              <w:rPr>
                <w:rFonts w:hint="eastAsia"/>
                <w:kern w:val="0"/>
                <w:sz w:val="24"/>
                <w:szCs w:val="24"/>
              </w:rPr>
              <w:t>3</w:t>
            </w:r>
          </w:p>
        </w:tc>
      </w:tr>
      <w:tr w:rsidR="007B0E22" w:rsidTr="00873081">
        <w:trPr>
          <w:trHeight w:val="204"/>
          <w:jc w:val="center"/>
        </w:trPr>
        <w:tc>
          <w:tcPr>
            <w:tcW w:w="9393" w:type="dxa"/>
            <w:gridSpan w:val="3"/>
            <w:noWrap/>
            <w:vAlign w:val="center"/>
          </w:tcPr>
          <w:p w:rsidR="007B0E22" w:rsidRDefault="007B0E22" w:rsidP="00926FB8">
            <w:pPr>
              <w:widowControl/>
              <w:adjustRightInd w:val="0"/>
              <w:snapToGrid w:val="0"/>
              <w:spacing w:line="360" w:lineRule="auto"/>
              <w:jc w:val="center"/>
              <w:rPr>
                <w:kern w:val="0"/>
                <w:sz w:val="24"/>
                <w:szCs w:val="24"/>
              </w:rPr>
            </w:pPr>
            <w:r>
              <w:rPr>
                <w:kern w:val="0"/>
                <w:sz w:val="24"/>
                <w:szCs w:val="24"/>
              </w:rPr>
              <w:t>第三部分主观分（</w:t>
            </w:r>
            <w:r>
              <w:rPr>
                <w:rFonts w:hint="eastAsia"/>
                <w:kern w:val="0"/>
                <w:sz w:val="24"/>
                <w:szCs w:val="24"/>
              </w:rPr>
              <w:t>33</w:t>
            </w:r>
            <w:r>
              <w:rPr>
                <w:kern w:val="0"/>
                <w:sz w:val="24"/>
                <w:szCs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kern w:val="0"/>
                <w:sz w:val="24"/>
                <w:szCs w:val="24"/>
              </w:rPr>
              <w:t>分值</w:t>
            </w:r>
          </w:p>
        </w:tc>
      </w:tr>
      <w:tr w:rsidR="007B0E22" w:rsidTr="00873081">
        <w:trPr>
          <w:trHeight w:val="1050"/>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kern w:val="0"/>
                <w:sz w:val="24"/>
                <w:szCs w:val="24"/>
              </w:rPr>
              <w:t>1</w:t>
            </w:r>
          </w:p>
        </w:tc>
        <w:tc>
          <w:tcPr>
            <w:tcW w:w="1419" w:type="dxa"/>
            <w:vAlign w:val="center"/>
          </w:tcPr>
          <w:p w:rsidR="007B0E22" w:rsidRDefault="007B0E22"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针对本项目特点的人员、岗位配置方案评价</w:t>
            </w:r>
          </w:p>
        </w:tc>
        <w:tc>
          <w:tcPr>
            <w:tcW w:w="7311" w:type="dxa"/>
            <w:vAlign w:val="center"/>
          </w:tcPr>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人员配置方案满足招标文件要求，内容无瑕疵：</w:t>
            </w:r>
            <w:r w:rsidRPr="004E6148">
              <w:rPr>
                <w:rFonts w:hint="eastAsia"/>
                <w:kern w:val="0"/>
                <w:sz w:val="24"/>
                <w:szCs w:val="24"/>
              </w:rPr>
              <w:t>5</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人员配置方案满足招标文件要求，但内容存在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7B0E22" w:rsidRPr="004756C5" w:rsidRDefault="007B0E22" w:rsidP="00926FB8">
            <w:pPr>
              <w:widowControl/>
              <w:adjustRightInd w:val="0"/>
              <w:snapToGrid w:val="0"/>
              <w:spacing w:line="360" w:lineRule="auto"/>
              <w:rPr>
                <w:color w:val="FF0000"/>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r>
      <w:tr w:rsidR="007B0E22" w:rsidTr="00873081">
        <w:trPr>
          <w:trHeight w:val="1050"/>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kern w:val="0"/>
                <w:sz w:val="24"/>
                <w:szCs w:val="24"/>
              </w:rPr>
              <w:t>2</w:t>
            </w:r>
          </w:p>
        </w:tc>
        <w:tc>
          <w:tcPr>
            <w:tcW w:w="1419" w:type="dxa"/>
            <w:vAlign w:val="center"/>
          </w:tcPr>
          <w:p w:rsidR="007B0E22" w:rsidRDefault="007B0E22" w:rsidP="00926FB8">
            <w:pPr>
              <w:widowControl/>
              <w:adjustRightInd w:val="0"/>
              <w:snapToGrid w:val="0"/>
              <w:spacing w:line="360" w:lineRule="auto"/>
              <w:jc w:val="center"/>
              <w:rPr>
                <w:kern w:val="0"/>
                <w:sz w:val="24"/>
                <w:szCs w:val="24"/>
              </w:rPr>
            </w:pPr>
            <w:r>
              <w:rPr>
                <w:rFonts w:hint="eastAsia"/>
                <w:color w:val="000000" w:themeColor="text1"/>
                <w:kern w:val="0"/>
                <w:sz w:val="24"/>
                <w:szCs w:val="24"/>
              </w:rPr>
              <w:t>针对本项目特点的专业化管理方案评价</w:t>
            </w:r>
          </w:p>
        </w:tc>
        <w:tc>
          <w:tcPr>
            <w:tcW w:w="7311" w:type="dxa"/>
            <w:vAlign w:val="center"/>
          </w:tcPr>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方案满足招标文件要求，内容无瑕疵：</w:t>
            </w:r>
            <w:r w:rsidRPr="004E6148">
              <w:rPr>
                <w:rFonts w:hint="eastAsia"/>
                <w:kern w:val="0"/>
                <w:sz w:val="24"/>
                <w:szCs w:val="24"/>
              </w:rPr>
              <w:t>5</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方案满足招标文件要求，但内容存在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7B0E22" w:rsidRPr="004756C5" w:rsidRDefault="007B0E22"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r>
      <w:tr w:rsidR="007B0E22" w:rsidTr="00873081">
        <w:trPr>
          <w:trHeight w:val="416"/>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kern w:val="0"/>
                <w:sz w:val="24"/>
                <w:szCs w:val="24"/>
              </w:rPr>
              <w:t>3</w:t>
            </w:r>
          </w:p>
        </w:tc>
        <w:tc>
          <w:tcPr>
            <w:tcW w:w="1419" w:type="dxa"/>
            <w:vAlign w:val="center"/>
          </w:tcPr>
          <w:p w:rsidR="007B0E22" w:rsidRDefault="007B0E22" w:rsidP="00926FB8">
            <w:pPr>
              <w:widowControl/>
              <w:adjustRightInd w:val="0"/>
              <w:snapToGrid w:val="0"/>
              <w:spacing w:line="360" w:lineRule="auto"/>
              <w:jc w:val="center"/>
              <w:rPr>
                <w:kern w:val="0"/>
                <w:sz w:val="24"/>
                <w:szCs w:val="24"/>
              </w:rPr>
            </w:pPr>
            <w:r w:rsidRPr="004E6148">
              <w:rPr>
                <w:rFonts w:hint="eastAsia"/>
                <w:sz w:val="24"/>
              </w:rPr>
              <w:t>针对本项目特点的重点、难点的理解评价</w:t>
            </w:r>
          </w:p>
        </w:tc>
        <w:tc>
          <w:tcPr>
            <w:tcW w:w="7311" w:type="dxa"/>
            <w:vAlign w:val="center"/>
          </w:tcPr>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理解满足招标文件要求，内容无瑕疵：</w:t>
            </w:r>
            <w:r w:rsidRPr="004E6148">
              <w:rPr>
                <w:rFonts w:hint="eastAsia"/>
                <w:kern w:val="0"/>
                <w:sz w:val="24"/>
                <w:szCs w:val="24"/>
              </w:rPr>
              <w:t>5</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理解满足招标文件要求，但内容存在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7B0E22" w:rsidRPr="004756C5" w:rsidRDefault="007B0E22"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r>
      <w:tr w:rsidR="007B0E22" w:rsidTr="00873081">
        <w:trPr>
          <w:trHeight w:val="1050"/>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4</w:t>
            </w:r>
          </w:p>
        </w:tc>
        <w:tc>
          <w:tcPr>
            <w:tcW w:w="1419" w:type="dxa"/>
            <w:vAlign w:val="center"/>
          </w:tcPr>
          <w:p w:rsidR="007B0E22" w:rsidRDefault="007B0E22" w:rsidP="00926FB8">
            <w:pPr>
              <w:widowControl/>
              <w:adjustRightInd w:val="0"/>
              <w:snapToGrid w:val="0"/>
              <w:spacing w:line="360" w:lineRule="auto"/>
              <w:jc w:val="center"/>
              <w:rPr>
                <w:kern w:val="0"/>
                <w:sz w:val="24"/>
                <w:szCs w:val="24"/>
              </w:rPr>
            </w:pPr>
            <w:r w:rsidRPr="004E6148">
              <w:rPr>
                <w:rFonts w:hint="eastAsia"/>
                <w:kern w:val="0"/>
                <w:sz w:val="24"/>
                <w:szCs w:val="24"/>
              </w:rPr>
              <w:t>针对本项目特点的应急预案评价</w:t>
            </w:r>
          </w:p>
        </w:tc>
        <w:tc>
          <w:tcPr>
            <w:tcW w:w="7311" w:type="dxa"/>
            <w:vAlign w:val="center"/>
          </w:tcPr>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预案满足招标文件要求，内容无瑕疵：</w:t>
            </w:r>
            <w:r w:rsidRPr="004E6148">
              <w:rPr>
                <w:rFonts w:hint="eastAsia"/>
                <w:kern w:val="0"/>
                <w:sz w:val="24"/>
                <w:szCs w:val="24"/>
              </w:rPr>
              <w:t>5</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1</w:t>
            </w:r>
            <w:r w:rsidRPr="004E6148">
              <w:rPr>
                <w:rFonts w:hint="eastAsia"/>
                <w:kern w:val="0"/>
                <w:sz w:val="24"/>
                <w:szCs w:val="24"/>
              </w:rPr>
              <w:t>处瑕疵：</w:t>
            </w:r>
            <w:r w:rsidRPr="004E6148">
              <w:rPr>
                <w:rFonts w:hint="eastAsia"/>
                <w:kern w:val="0"/>
                <w:sz w:val="24"/>
                <w:szCs w:val="24"/>
              </w:rPr>
              <w:t>4</w:t>
            </w:r>
            <w:r w:rsidRPr="004E6148">
              <w:rPr>
                <w:rFonts w:hint="eastAsia"/>
                <w:kern w:val="0"/>
                <w:sz w:val="24"/>
                <w:szCs w:val="24"/>
              </w:rPr>
              <w:t>分；</w:t>
            </w:r>
          </w:p>
          <w:p w:rsidR="007B0E22" w:rsidRPr="004E6148" w:rsidRDefault="007B0E22" w:rsidP="00926FB8">
            <w:pPr>
              <w:widowControl/>
              <w:adjustRightInd w:val="0"/>
              <w:snapToGrid w:val="0"/>
              <w:spacing w:line="360" w:lineRule="auto"/>
              <w:rPr>
                <w:kern w:val="0"/>
                <w:sz w:val="24"/>
                <w:szCs w:val="24"/>
              </w:rPr>
            </w:pPr>
            <w:r w:rsidRPr="004E6148">
              <w:rPr>
                <w:rFonts w:hint="eastAsia"/>
                <w:kern w:val="0"/>
                <w:sz w:val="24"/>
                <w:szCs w:val="24"/>
              </w:rPr>
              <w:t>预案满足招标文件要求，但内容存在</w:t>
            </w:r>
            <w:r w:rsidRPr="004E6148">
              <w:rPr>
                <w:rFonts w:hint="eastAsia"/>
                <w:kern w:val="0"/>
                <w:sz w:val="24"/>
                <w:szCs w:val="24"/>
              </w:rPr>
              <w:t>2</w:t>
            </w:r>
            <w:r w:rsidRPr="004E6148">
              <w:rPr>
                <w:rFonts w:hint="eastAsia"/>
                <w:kern w:val="0"/>
                <w:sz w:val="24"/>
                <w:szCs w:val="24"/>
              </w:rPr>
              <w:t>处瑕疵：</w:t>
            </w:r>
            <w:r w:rsidRPr="004E6148">
              <w:rPr>
                <w:rFonts w:hint="eastAsia"/>
                <w:kern w:val="0"/>
                <w:sz w:val="24"/>
                <w:szCs w:val="24"/>
              </w:rPr>
              <w:t>3</w:t>
            </w:r>
            <w:r w:rsidRPr="004E6148">
              <w:rPr>
                <w:rFonts w:hint="eastAsia"/>
                <w:kern w:val="0"/>
                <w:sz w:val="24"/>
                <w:szCs w:val="24"/>
              </w:rPr>
              <w:t>分；</w:t>
            </w:r>
          </w:p>
          <w:p w:rsidR="007B0E22" w:rsidRPr="009901C6" w:rsidRDefault="007B0E22" w:rsidP="00926FB8">
            <w:pPr>
              <w:widowControl/>
              <w:adjustRightInd w:val="0"/>
              <w:snapToGrid w:val="0"/>
              <w:spacing w:line="360" w:lineRule="auto"/>
              <w:rPr>
                <w:kern w:val="0"/>
                <w:sz w:val="24"/>
                <w:szCs w:val="24"/>
              </w:rPr>
            </w:pPr>
            <w:r w:rsidRPr="004E6148">
              <w:rPr>
                <w:rFonts w:hint="eastAsia"/>
                <w:kern w:val="0"/>
                <w:sz w:val="24"/>
                <w:szCs w:val="24"/>
              </w:rPr>
              <w:t>其他：</w:t>
            </w:r>
            <w:r w:rsidRPr="004E6148">
              <w:rPr>
                <w:rFonts w:hint="eastAsia"/>
                <w:kern w:val="0"/>
                <w:sz w:val="24"/>
                <w:szCs w:val="24"/>
              </w:rPr>
              <w:t>0</w:t>
            </w:r>
            <w:r w:rsidRPr="004E6148">
              <w:rPr>
                <w:rFonts w:hint="eastAsia"/>
                <w:kern w:val="0"/>
                <w:sz w:val="24"/>
                <w:szCs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r>
      <w:tr w:rsidR="007B0E22" w:rsidTr="00873081">
        <w:trPr>
          <w:trHeight w:val="1050"/>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c>
          <w:tcPr>
            <w:tcW w:w="1419" w:type="dxa"/>
            <w:vAlign w:val="center"/>
          </w:tcPr>
          <w:p w:rsidR="007B0E22" w:rsidRDefault="007B0E22" w:rsidP="00926FB8">
            <w:pPr>
              <w:widowControl/>
              <w:adjustRightInd w:val="0"/>
              <w:snapToGrid w:val="0"/>
              <w:spacing w:line="360" w:lineRule="auto"/>
              <w:jc w:val="center"/>
              <w:rPr>
                <w:kern w:val="0"/>
                <w:sz w:val="24"/>
                <w:szCs w:val="24"/>
              </w:rPr>
            </w:pPr>
            <w:r w:rsidRPr="004E6148">
              <w:rPr>
                <w:rFonts w:hint="eastAsia"/>
                <w:sz w:val="24"/>
              </w:rPr>
              <w:t>针对本项目特点的人员保密管理方案评价</w:t>
            </w:r>
          </w:p>
        </w:tc>
        <w:tc>
          <w:tcPr>
            <w:tcW w:w="7311" w:type="dxa"/>
            <w:vAlign w:val="center"/>
          </w:tcPr>
          <w:p w:rsidR="007B0E22" w:rsidRPr="004E6148" w:rsidRDefault="007B0E22"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7B0E22" w:rsidRPr="004E6148" w:rsidRDefault="007B0E22"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7B0E22" w:rsidRPr="004E6148" w:rsidRDefault="007B0E22"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7B0E22" w:rsidRPr="009901C6" w:rsidRDefault="007B0E22"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r>
      <w:tr w:rsidR="007B0E22" w:rsidTr="00873081">
        <w:trPr>
          <w:trHeight w:val="699"/>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lastRenderedPageBreak/>
              <w:t>6</w:t>
            </w:r>
          </w:p>
        </w:tc>
        <w:tc>
          <w:tcPr>
            <w:tcW w:w="1419" w:type="dxa"/>
            <w:vAlign w:val="center"/>
          </w:tcPr>
          <w:p w:rsidR="007B0E22" w:rsidRDefault="007B0E22" w:rsidP="00926FB8">
            <w:pPr>
              <w:widowControl/>
              <w:adjustRightInd w:val="0"/>
              <w:snapToGrid w:val="0"/>
              <w:spacing w:line="360" w:lineRule="auto"/>
              <w:jc w:val="center"/>
              <w:rPr>
                <w:kern w:val="0"/>
                <w:sz w:val="24"/>
                <w:szCs w:val="24"/>
              </w:rPr>
            </w:pPr>
            <w:r w:rsidRPr="004E6148">
              <w:rPr>
                <w:rFonts w:hint="eastAsia"/>
                <w:sz w:val="24"/>
              </w:rPr>
              <w:t>针对本项目特点的人员稳定性方案评价</w:t>
            </w:r>
          </w:p>
        </w:tc>
        <w:tc>
          <w:tcPr>
            <w:tcW w:w="7311" w:type="dxa"/>
            <w:vAlign w:val="center"/>
          </w:tcPr>
          <w:p w:rsidR="007B0E22" w:rsidRPr="004E6148" w:rsidRDefault="007B0E22" w:rsidP="00926FB8">
            <w:pPr>
              <w:widowControl/>
              <w:adjustRightInd w:val="0"/>
              <w:snapToGrid w:val="0"/>
              <w:spacing w:line="360" w:lineRule="auto"/>
              <w:rPr>
                <w:sz w:val="24"/>
              </w:rPr>
            </w:pPr>
            <w:r w:rsidRPr="004E6148">
              <w:rPr>
                <w:rFonts w:hint="eastAsia"/>
                <w:sz w:val="24"/>
              </w:rPr>
              <w:t>方案满足招标文件要求，内容无瑕疵：</w:t>
            </w:r>
            <w:r w:rsidRPr="004E6148">
              <w:rPr>
                <w:rFonts w:hint="eastAsia"/>
                <w:sz w:val="24"/>
              </w:rPr>
              <w:t>5</w:t>
            </w:r>
            <w:r w:rsidRPr="004E6148">
              <w:rPr>
                <w:rFonts w:hint="eastAsia"/>
                <w:sz w:val="24"/>
              </w:rPr>
              <w:t>分；</w:t>
            </w:r>
          </w:p>
          <w:p w:rsidR="007B0E22" w:rsidRPr="004E6148" w:rsidRDefault="007B0E22"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1</w:t>
            </w:r>
            <w:r w:rsidRPr="004E6148">
              <w:rPr>
                <w:rFonts w:hint="eastAsia"/>
                <w:sz w:val="24"/>
              </w:rPr>
              <w:t>处瑕疵：</w:t>
            </w:r>
            <w:r w:rsidRPr="004E6148">
              <w:rPr>
                <w:rFonts w:hint="eastAsia"/>
                <w:sz w:val="24"/>
              </w:rPr>
              <w:t>4</w:t>
            </w:r>
            <w:r w:rsidRPr="004E6148">
              <w:rPr>
                <w:rFonts w:hint="eastAsia"/>
                <w:sz w:val="24"/>
              </w:rPr>
              <w:t>分；</w:t>
            </w:r>
          </w:p>
          <w:p w:rsidR="007B0E22" w:rsidRPr="004E6148" w:rsidRDefault="007B0E22" w:rsidP="00926FB8">
            <w:pPr>
              <w:widowControl/>
              <w:adjustRightInd w:val="0"/>
              <w:snapToGrid w:val="0"/>
              <w:spacing w:line="360" w:lineRule="auto"/>
              <w:rPr>
                <w:sz w:val="24"/>
              </w:rPr>
            </w:pPr>
            <w:r w:rsidRPr="004E6148">
              <w:rPr>
                <w:rFonts w:hint="eastAsia"/>
                <w:sz w:val="24"/>
              </w:rPr>
              <w:t>方案满足招标文件要求，但内容存在</w:t>
            </w:r>
            <w:r w:rsidRPr="004E6148">
              <w:rPr>
                <w:rFonts w:hint="eastAsia"/>
                <w:sz w:val="24"/>
              </w:rPr>
              <w:t>2</w:t>
            </w:r>
            <w:r w:rsidRPr="004E6148">
              <w:rPr>
                <w:rFonts w:hint="eastAsia"/>
                <w:sz w:val="24"/>
              </w:rPr>
              <w:t>处瑕疵：</w:t>
            </w:r>
            <w:r w:rsidRPr="004E6148">
              <w:rPr>
                <w:rFonts w:hint="eastAsia"/>
                <w:sz w:val="24"/>
              </w:rPr>
              <w:t>3</w:t>
            </w:r>
            <w:r w:rsidRPr="004E6148">
              <w:rPr>
                <w:rFonts w:hint="eastAsia"/>
                <w:sz w:val="24"/>
              </w:rPr>
              <w:t>分；</w:t>
            </w:r>
          </w:p>
          <w:p w:rsidR="007B0E22" w:rsidRPr="009901C6" w:rsidRDefault="007B0E22" w:rsidP="00926FB8">
            <w:pPr>
              <w:widowControl/>
              <w:adjustRightInd w:val="0"/>
              <w:snapToGrid w:val="0"/>
              <w:spacing w:line="360" w:lineRule="auto"/>
              <w:rPr>
                <w:kern w:val="0"/>
                <w:sz w:val="24"/>
                <w:szCs w:val="24"/>
              </w:rPr>
            </w:pPr>
            <w:r w:rsidRPr="004E6148">
              <w:rPr>
                <w:rFonts w:hint="eastAsia"/>
                <w:sz w:val="24"/>
              </w:rPr>
              <w:t>其他：</w:t>
            </w:r>
            <w:r w:rsidRPr="004E6148">
              <w:rPr>
                <w:rFonts w:hint="eastAsia"/>
                <w:sz w:val="24"/>
              </w:rPr>
              <w:t>0</w:t>
            </w:r>
            <w:r w:rsidRPr="004E6148">
              <w:rPr>
                <w:rFonts w:hint="eastAsia"/>
                <w:sz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5</w:t>
            </w:r>
          </w:p>
        </w:tc>
      </w:tr>
      <w:tr w:rsidR="007B0E22" w:rsidTr="00873081">
        <w:trPr>
          <w:trHeight w:val="841"/>
          <w:jc w:val="center"/>
        </w:trPr>
        <w:tc>
          <w:tcPr>
            <w:tcW w:w="663" w:type="dxa"/>
            <w:noWrap/>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7</w:t>
            </w:r>
          </w:p>
        </w:tc>
        <w:tc>
          <w:tcPr>
            <w:tcW w:w="1419" w:type="dxa"/>
            <w:vAlign w:val="center"/>
          </w:tcPr>
          <w:p w:rsidR="007B0E22" w:rsidRDefault="007B0E22" w:rsidP="00926FB8">
            <w:pPr>
              <w:widowControl/>
              <w:adjustRightInd w:val="0"/>
              <w:snapToGrid w:val="0"/>
              <w:spacing w:line="360" w:lineRule="auto"/>
              <w:jc w:val="center"/>
              <w:rPr>
                <w:sz w:val="24"/>
              </w:rPr>
            </w:pPr>
            <w:r>
              <w:rPr>
                <w:rFonts w:hint="eastAsia"/>
                <w:sz w:val="24"/>
              </w:rPr>
              <w:t>价格测算方案评价</w:t>
            </w:r>
          </w:p>
        </w:tc>
        <w:tc>
          <w:tcPr>
            <w:tcW w:w="7311" w:type="dxa"/>
            <w:vAlign w:val="center"/>
          </w:tcPr>
          <w:p w:rsidR="007B0E22" w:rsidRPr="004E6148" w:rsidRDefault="007B0E22" w:rsidP="00926FB8">
            <w:pPr>
              <w:widowControl/>
              <w:adjustRightInd w:val="0"/>
              <w:snapToGrid w:val="0"/>
              <w:spacing w:line="360" w:lineRule="auto"/>
              <w:rPr>
                <w:sz w:val="24"/>
              </w:rPr>
            </w:pPr>
            <w:r w:rsidRPr="004E6148">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7B0E22" w:rsidRPr="004E6148" w:rsidRDefault="007B0E22" w:rsidP="00926FB8">
            <w:pPr>
              <w:widowControl/>
              <w:adjustRightInd w:val="0"/>
              <w:snapToGrid w:val="0"/>
              <w:spacing w:line="360" w:lineRule="auto"/>
              <w:rPr>
                <w:sz w:val="24"/>
              </w:rPr>
            </w:pPr>
            <w:r w:rsidRPr="004E6148">
              <w:rPr>
                <w:rFonts w:hint="eastAsia"/>
                <w:sz w:val="24"/>
              </w:rPr>
              <w:t>投标报价在不超采购预算的前提下，其合理性由</w:t>
            </w:r>
            <w:r>
              <w:rPr>
                <w:rFonts w:hint="eastAsia"/>
                <w:sz w:val="24"/>
              </w:rPr>
              <w:t>评审委员会</w:t>
            </w:r>
            <w:r w:rsidRPr="004E6148">
              <w:rPr>
                <w:rFonts w:hint="eastAsia"/>
                <w:sz w:val="24"/>
              </w:rPr>
              <w:t>在评分中予以考虑。</w:t>
            </w:r>
          </w:p>
          <w:p w:rsidR="007B0E22" w:rsidRPr="004E6148" w:rsidRDefault="007B0E22" w:rsidP="00926FB8">
            <w:pPr>
              <w:widowControl/>
              <w:adjustRightInd w:val="0"/>
              <w:snapToGrid w:val="0"/>
              <w:spacing w:line="360" w:lineRule="auto"/>
              <w:rPr>
                <w:sz w:val="24"/>
              </w:rPr>
            </w:pPr>
            <w:r w:rsidRPr="004E6148">
              <w:rPr>
                <w:rFonts w:hint="eastAsia"/>
                <w:sz w:val="24"/>
              </w:rPr>
              <w:t>价格测算方案科学合理：</w:t>
            </w:r>
            <w:r w:rsidRPr="004E6148">
              <w:rPr>
                <w:rFonts w:hint="eastAsia"/>
                <w:sz w:val="24"/>
              </w:rPr>
              <w:t>3</w:t>
            </w:r>
            <w:r w:rsidRPr="004E6148">
              <w:rPr>
                <w:rFonts w:hint="eastAsia"/>
                <w:sz w:val="24"/>
              </w:rPr>
              <w:t>分；</w:t>
            </w:r>
          </w:p>
          <w:p w:rsidR="007B0E22" w:rsidRPr="004E6148" w:rsidRDefault="007B0E22"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1</w:t>
            </w:r>
            <w:r w:rsidRPr="004E6148">
              <w:rPr>
                <w:rFonts w:hint="eastAsia"/>
                <w:sz w:val="24"/>
              </w:rPr>
              <w:t>处瑕疵：</w:t>
            </w:r>
            <w:r w:rsidRPr="004E6148">
              <w:rPr>
                <w:rFonts w:hint="eastAsia"/>
                <w:sz w:val="24"/>
              </w:rPr>
              <w:t>2</w:t>
            </w:r>
            <w:r w:rsidRPr="004E6148">
              <w:rPr>
                <w:rFonts w:hint="eastAsia"/>
                <w:sz w:val="24"/>
              </w:rPr>
              <w:t>分；</w:t>
            </w:r>
          </w:p>
          <w:p w:rsidR="007B0E22" w:rsidRPr="004E6148" w:rsidRDefault="007B0E22" w:rsidP="00926FB8">
            <w:pPr>
              <w:widowControl/>
              <w:adjustRightInd w:val="0"/>
              <w:snapToGrid w:val="0"/>
              <w:spacing w:line="360" w:lineRule="auto"/>
              <w:rPr>
                <w:sz w:val="24"/>
              </w:rPr>
            </w:pPr>
            <w:r w:rsidRPr="004E6148">
              <w:rPr>
                <w:rFonts w:hint="eastAsia"/>
                <w:sz w:val="24"/>
              </w:rPr>
              <w:t>价格测算方案合理性方面存在</w:t>
            </w:r>
            <w:r w:rsidRPr="004E6148">
              <w:rPr>
                <w:rFonts w:hint="eastAsia"/>
                <w:sz w:val="24"/>
              </w:rPr>
              <w:t>2</w:t>
            </w:r>
            <w:r w:rsidRPr="004E6148">
              <w:rPr>
                <w:rFonts w:hint="eastAsia"/>
                <w:sz w:val="24"/>
              </w:rPr>
              <w:t>处瑕疵：</w:t>
            </w:r>
            <w:r w:rsidRPr="004E6148">
              <w:rPr>
                <w:rFonts w:hint="eastAsia"/>
                <w:sz w:val="24"/>
              </w:rPr>
              <w:t>1</w:t>
            </w:r>
            <w:r w:rsidRPr="004E6148">
              <w:rPr>
                <w:rFonts w:hint="eastAsia"/>
                <w:sz w:val="24"/>
              </w:rPr>
              <w:t>分；</w:t>
            </w:r>
          </w:p>
          <w:p w:rsidR="007B0E22" w:rsidRDefault="007B0E22" w:rsidP="00776831">
            <w:pPr>
              <w:widowControl/>
              <w:adjustRightInd w:val="0"/>
              <w:snapToGrid w:val="0"/>
              <w:spacing w:line="360" w:lineRule="auto"/>
              <w:rPr>
                <w:sz w:val="24"/>
              </w:rPr>
            </w:pPr>
            <w:r w:rsidRPr="004E6148">
              <w:rPr>
                <w:rFonts w:hint="eastAsia"/>
                <w:sz w:val="24"/>
              </w:rPr>
              <w:t>未提供测算方案或方案存在</w:t>
            </w:r>
            <w:r w:rsidRPr="004E6148">
              <w:rPr>
                <w:rFonts w:hint="eastAsia"/>
                <w:sz w:val="24"/>
              </w:rPr>
              <w:t>3</w:t>
            </w:r>
            <w:r w:rsidRPr="004E6148">
              <w:rPr>
                <w:rFonts w:hint="eastAsia"/>
                <w:sz w:val="24"/>
              </w:rPr>
              <w:t>处及以上瑕疵的：</w:t>
            </w:r>
            <w:r w:rsidRPr="004E6148">
              <w:rPr>
                <w:rFonts w:hint="eastAsia"/>
                <w:sz w:val="24"/>
              </w:rPr>
              <w:t>0</w:t>
            </w:r>
            <w:r w:rsidRPr="004E6148">
              <w:rPr>
                <w:rFonts w:hint="eastAsia"/>
                <w:sz w:val="24"/>
              </w:rPr>
              <w:t>分。</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rFonts w:hint="eastAsia"/>
                <w:kern w:val="0"/>
                <w:sz w:val="24"/>
                <w:szCs w:val="24"/>
              </w:rPr>
              <w:t>3</w:t>
            </w:r>
          </w:p>
        </w:tc>
      </w:tr>
      <w:tr w:rsidR="007B0E22" w:rsidTr="00873081">
        <w:trPr>
          <w:trHeight w:val="341"/>
          <w:jc w:val="center"/>
        </w:trPr>
        <w:tc>
          <w:tcPr>
            <w:tcW w:w="9393" w:type="dxa"/>
            <w:gridSpan w:val="3"/>
            <w:noWrap/>
            <w:vAlign w:val="center"/>
          </w:tcPr>
          <w:p w:rsidR="007B0E22" w:rsidRDefault="007B0E22" w:rsidP="00926FB8">
            <w:pPr>
              <w:widowControl/>
              <w:adjustRightInd w:val="0"/>
              <w:snapToGrid w:val="0"/>
              <w:spacing w:line="360" w:lineRule="auto"/>
              <w:jc w:val="center"/>
              <w:rPr>
                <w:sz w:val="24"/>
              </w:rPr>
            </w:pPr>
            <w:r>
              <w:rPr>
                <w:sz w:val="24"/>
              </w:rPr>
              <w:t>合计</w:t>
            </w:r>
          </w:p>
        </w:tc>
        <w:tc>
          <w:tcPr>
            <w:tcW w:w="1143" w:type="dxa"/>
            <w:vAlign w:val="center"/>
          </w:tcPr>
          <w:p w:rsidR="007B0E22" w:rsidRDefault="007B0E22" w:rsidP="00926FB8">
            <w:pPr>
              <w:widowControl/>
              <w:adjustRightInd w:val="0"/>
              <w:snapToGrid w:val="0"/>
              <w:spacing w:line="360" w:lineRule="auto"/>
              <w:jc w:val="center"/>
              <w:rPr>
                <w:kern w:val="0"/>
                <w:sz w:val="24"/>
                <w:szCs w:val="24"/>
              </w:rPr>
            </w:pPr>
            <w:r>
              <w:rPr>
                <w:kern w:val="0"/>
                <w:sz w:val="24"/>
                <w:szCs w:val="24"/>
              </w:rPr>
              <w:t>100</w:t>
            </w:r>
          </w:p>
        </w:tc>
      </w:tr>
      <w:tr w:rsidR="007B0E22" w:rsidTr="009344EE">
        <w:trPr>
          <w:trHeight w:val="341"/>
          <w:jc w:val="center"/>
        </w:trPr>
        <w:tc>
          <w:tcPr>
            <w:tcW w:w="10536" w:type="dxa"/>
            <w:gridSpan w:val="4"/>
            <w:noWrap/>
            <w:vAlign w:val="center"/>
          </w:tcPr>
          <w:p w:rsidR="007B0E22" w:rsidRDefault="007B0E22" w:rsidP="00926FB8">
            <w:pPr>
              <w:widowControl/>
              <w:adjustRightInd w:val="0"/>
              <w:snapToGrid w:val="0"/>
              <w:spacing w:line="360" w:lineRule="auto"/>
              <w:jc w:val="left"/>
              <w:rPr>
                <w:kern w:val="0"/>
                <w:sz w:val="24"/>
                <w:szCs w:val="24"/>
              </w:rPr>
            </w:pPr>
            <w:r>
              <w:rPr>
                <w:rFonts w:hint="eastAsia"/>
                <w:b/>
                <w:bCs/>
                <w:color w:val="000000"/>
                <w:kern w:val="0"/>
                <w:sz w:val="24"/>
                <w:szCs w:val="24"/>
              </w:rPr>
              <w:t>注：</w:t>
            </w:r>
            <w:r>
              <w:rPr>
                <w:rFonts w:hint="eastAsia"/>
                <w:b/>
                <w:bCs/>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577B4C" w:rsidRDefault="003A2FCD" w:rsidP="006021BF">
      <w:pPr>
        <w:spacing w:line="360" w:lineRule="auto"/>
        <w:ind w:firstLineChars="200" w:firstLine="446"/>
        <w:outlineLvl w:val="0"/>
        <w:rPr>
          <w:sz w:val="24"/>
        </w:rPr>
      </w:pPr>
      <w:r>
        <w:rPr>
          <w:rFonts w:hAnsiTheme="minorEastAsia"/>
          <w:sz w:val="24"/>
        </w:rPr>
        <w:t>四、投标文件内容要求</w:t>
      </w:r>
    </w:p>
    <w:p w:rsidR="00577B4C" w:rsidRDefault="003A2FCD" w:rsidP="006021BF">
      <w:pPr>
        <w:spacing w:line="360" w:lineRule="auto"/>
        <w:ind w:firstLineChars="200" w:firstLine="446"/>
        <w:outlineLvl w:val="0"/>
        <w:rPr>
          <w:sz w:val="24"/>
        </w:rPr>
      </w:pPr>
      <w:r>
        <w:rPr>
          <w:rFonts w:hAnsiTheme="minorEastAsia" w:hint="eastAsia"/>
          <w:sz w:val="24"/>
        </w:rPr>
        <w:t>（一）</w:t>
      </w:r>
      <w:r>
        <w:rPr>
          <w:rFonts w:hAnsiTheme="minorEastAsia"/>
          <w:sz w:val="24"/>
        </w:rPr>
        <w:t>投标人须按照《投标须知》</w:t>
      </w:r>
      <w:r>
        <w:rPr>
          <w:sz w:val="24"/>
        </w:rPr>
        <w:t xml:space="preserve">“C </w:t>
      </w:r>
      <w:r>
        <w:rPr>
          <w:rFonts w:hAnsiTheme="minorEastAsia"/>
          <w:sz w:val="24"/>
        </w:rPr>
        <w:t>投标文件的编制</w:t>
      </w:r>
      <w:r>
        <w:rPr>
          <w:sz w:val="24"/>
        </w:rPr>
        <w:t>”</w:t>
      </w:r>
      <w:r>
        <w:rPr>
          <w:rFonts w:hAnsiTheme="minorEastAsia"/>
          <w:sz w:val="24"/>
        </w:rPr>
        <w:t>中的相关要求编制投标文件</w:t>
      </w:r>
      <w:r>
        <w:rPr>
          <w:rFonts w:hAnsiTheme="minorEastAsia" w:hint="eastAsia"/>
          <w:sz w:val="24"/>
        </w:rPr>
        <w:t>。</w:t>
      </w:r>
    </w:p>
    <w:p w:rsidR="00577B4C" w:rsidRDefault="003A2FCD" w:rsidP="006021BF">
      <w:pPr>
        <w:spacing w:line="360" w:lineRule="auto"/>
        <w:ind w:firstLineChars="200" w:firstLine="446"/>
        <w:outlineLvl w:val="0"/>
        <w:rPr>
          <w:sz w:val="24"/>
        </w:rPr>
      </w:pPr>
      <w:r>
        <w:rPr>
          <w:rFonts w:hAnsiTheme="minorEastAsia" w:hint="eastAsia"/>
          <w:sz w:val="24"/>
        </w:rPr>
        <w:t>（二）</w:t>
      </w:r>
      <w:r>
        <w:rPr>
          <w:rFonts w:hAnsiTheme="minorEastAsia"/>
          <w:sz w:val="24"/>
        </w:rPr>
        <w:t>投标文件</w:t>
      </w:r>
      <w:r>
        <w:rPr>
          <w:rFonts w:hAnsiTheme="minorEastAsia" w:hint="eastAsia"/>
          <w:sz w:val="24"/>
        </w:rPr>
        <w:t>格式参照第五部分</w:t>
      </w:r>
      <w:r>
        <w:rPr>
          <w:rFonts w:hint="eastAsia"/>
          <w:sz w:val="24"/>
        </w:rPr>
        <w:t>“</w:t>
      </w:r>
      <w:r>
        <w:rPr>
          <w:rFonts w:hAnsiTheme="minorEastAsia" w:hint="eastAsia"/>
          <w:sz w:val="24"/>
        </w:rPr>
        <w:t>投标文件格式</w:t>
      </w:r>
      <w:r>
        <w:rPr>
          <w:rFonts w:hint="eastAsia"/>
          <w:sz w:val="24"/>
        </w:rPr>
        <w:t>”</w:t>
      </w:r>
      <w:r>
        <w:rPr>
          <w:rFonts w:hAnsiTheme="minorEastAsia" w:hint="eastAsia"/>
          <w:sz w:val="24"/>
        </w:rPr>
        <w:t>。</w:t>
      </w:r>
    </w:p>
    <w:p w:rsidR="00577B4C" w:rsidRDefault="003A2FCD">
      <w:pPr>
        <w:spacing w:line="360" w:lineRule="auto"/>
        <w:jc w:val="center"/>
        <w:rPr>
          <w:b/>
          <w:sz w:val="24"/>
        </w:rPr>
      </w:pPr>
      <w:r>
        <w:rPr>
          <w:sz w:val="24"/>
          <w:u w:val="single"/>
        </w:rPr>
        <w:br w:type="page"/>
      </w:r>
      <w:r>
        <w:rPr>
          <w:rFonts w:hAnsiTheme="minorEastAsia"/>
          <w:b/>
          <w:sz w:val="24"/>
        </w:rPr>
        <w:lastRenderedPageBreak/>
        <w:t>项目需求书</w:t>
      </w:r>
    </w:p>
    <w:p w:rsidR="00577B4C" w:rsidRDefault="00577B4C">
      <w:pPr>
        <w:widowControl/>
        <w:jc w:val="left"/>
        <w:rPr>
          <w:sz w:val="24"/>
        </w:rPr>
      </w:pPr>
    </w:p>
    <w:p w:rsidR="00177F62" w:rsidRDefault="00177F62" w:rsidP="00177F62">
      <w:pPr>
        <w:spacing w:line="360" w:lineRule="auto"/>
        <w:rPr>
          <w:b/>
          <w:sz w:val="24"/>
          <w:szCs w:val="24"/>
        </w:rPr>
      </w:pPr>
      <w:r>
        <w:rPr>
          <w:b/>
          <w:sz w:val="24"/>
          <w:szCs w:val="24"/>
        </w:rPr>
        <w:t>一、项目背景</w:t>
      </w:r>
    </w:p>
    <w:p w:rsidR="00177F62" w:rsidRDefault="00177F62" w:rsidP="00177F62">
      <w:pPr>
        <w:widowControl/>
        <w:ind w:firstLineChars="200" w:firstLine="448"/>
        <w:jc w:val="left"/>
        <w:rPr>
          <w:rFonts w:ascii="宋体" w:hAnsi="宋体"/>
          <w:kern w:val="0"/>
          <w:sz w:val="24"/>
        </w:rPr>
      </w:pPr>
      <w:r>
        <w:rPr>
          <w:rFonts w:ascii="宋体" w:hAnsi="宋体" w:hint="eastAsia"/>
          <w:b/>
          <w:kern w:val="0"/>
          <w:sz w:val="24"/>
        </w:rPr>
        <w:t>服务范围</w:t>
      </w:r>
      <w:r>
        <w:rPr>
          <w:rFonts w:ascii="宋体" w:hAnsi="宋体"/>
          <w:b/>
          <w:kern w:val="0"/>
          <w:sz w:val="24"/>
        </w:rPr>
        <w:t>：</w:t>
      </w:r>
      <w:r>
        <w:rPr>
          <w:rFonts w:ascii="宋体" w:hAnsi="宋体" w:hint="eastAsia"/>
          <w:kern w:val="0"/>
          <w:sz w:val="24"/>
        </w:rPr>
        <w:t>天津市第五中心医院（北京大学滨海医院），位于天津市滨海新区核心区（天津市滨海新区浙江路41号），是一所集医疗、教学、科研、预防保健、康复为一体的大型三级甲等综合医院。医院占地</w:t>
      </w:r>
      <w:r>
        <w:rPr>
          <w:rFonts w:ascii="宋体" w:hAnsi="宋体"/>
          <w:kern w:val="0"/>
          <w:sz w:val="24"/>
        </w:rPr>
        <w:t>6.2</w:t>
      </w:r>
      <w:r>
        <w:rPr>
          <w:rFonts w:ascii="宋体" w:hAnsi="宋体" w:hint="eastAsia"/>
          <w:kern w:val="0"/>
          <w:sz w:val="24"/>
        </w:rPr>
        <w:t>万平方米，建筑面积14.3万平方米（包括</w:t>
      </w:r>
      <w:r>
        <w:rPr>
          <w:rFonts w:ascii="宋体" w:hAnsi="宋体"/>
          <w:kern w:val="0"/>
          <w:sz w:val="24"/>
        </w:rPr>
        <w:t>门急诊楼、住院楼、医技楼、</w:t>
      </w:r>
      <w:r>
        <w:rPr>
          <w:rFonts w:ascii="宋体" w:hAnsi="宋体" w:hint="eastAsia"/>
          <w:kern w:val="0"/>
          <w:sz w:val="24"/>
        </w:rPr>
        <w:t>地下</w:t>
      </w:r>
      <w:r>
        <w:rPr>
          <w:rFonts w:ascii="宋体" w:hAnsi="宋体"/>
          <w:kern w:val="0"/>
          <w:sz w:val="24"/>
        </w:rPr>
        <w:t>停车库</w:t>
      </w:r>
      <w:r>
        <w:rPr>
          <w:rFonts w:ascii="宋体" w:hAnsi="宋体" w:hint="eastAsia"/>
          <w:kern w:val="0"/>
          <w:sz w:val="24"/>
        </w:rPr>
        <w:t>、</w:t>
      </w:r>
      <w:r>
        <w:rPr>
          <w:rFonts w:ascii="宋体" w:hAnsi="宋体"/>
          <w:kern w:val="0"/>
          <w:sz w:val="24"/>
        </w:rPr>
        <w:t>行政楼、报告厅</w:t>
      </w:r>
      <w:r>
        <w:rPr>
          <w:rFonts w:ascii="宋体" w:hAnsi="宋体" w:hint="eastAsia"/>
          <w:kern w:val="0"/>
          <w:sz w:val="24"/>
        </w:rPr>
        <w:t>及食堂</w:t>
      </w:r>
      <w:r>
        <w:rPr>
          <w:rFonts w:ascii="宋体" w:hAnsi="宋体"/>
          <w:kern w:val="0"/>
          <w:sz w:val="24"/>
        </w:rPr>
        <w:t>、液氧站、锅炉房、污水处理站等配套用房</w:t>
      </w:r>
      <w:r>
        <w:rPr>
          <w:rFonts w:ascii="宋体" w:hAnsi="宋体" w:hint="eastAsia"/>
          <w:kern w:val="0"/>
          <w:sz w:val="24"/>
        </w:rPr>
        <w:t>），设有</w:t>
      </w:r>
      <w:r>
        <w:rPr>
          <w:rFonts w:ascii="宋体" w:hAnsi="宋体"/>
          <w:kern w:val="0"/>
          <w:sz w:val="24"/>
        </w:rPr>
        <w:t>42</w:t>
      </w:r>
      <w:r>
        <w:rPr>
          <w:rFonts w:ascii="宋体" w:hAnsi="宋体" w:hint="eastAsia"/>
          <w:kern w:val="0"/>
          <w:sz w:val="24"/>
        </w:rPr>
        <w:t>个临床医技专业学科，</w:t>
      </w:r>
      <w:r>
        <w:rPr>
          <w:rFonts w:ascii="宋体" w:hAnsi="宋体"/>
          <w:kern w:val="0"/>
          <w:sz w:val="24"/>
        </w:rPr>
        <w:t>14</w:t>
      </w:r>
      <w:r>
        <w:rPr>
          <w:rFonts w:ascii="宋体" w:hAnsi="宋体" w:hint="eastAsia"/>
          <w:kern w:val="0"/>
          <w:sz w:val="24"/>
        </w:rPr>
        <w:t>个教研室，</w:t>
      </w:r>
      <w:r>
        <w:rPr>
          <w:rFonts w:ascii="宋体" w:hAnsi="宋体"/>
          <w:kern w:val="0"/>
          <w:sz w:val="24"/>
        </w:rPr>
        <w:t>1</w:t>
      </w:r>
      <w:r>
        <w:rPr>
          <w:rFonts w:ascii="宋体" w:hAnsi="宋体" w:hint="eastAsia"/>
          <w:kern w:val="0"/>
          <w:sz w:val="24"/>
        </w:rPr>
        <w:t>个中心实验室，</w:t>
      </w:r>
      <w:r>
        <w:rPr>
          <w:rFonts w:ascii="宋体" w:hAnsi="宋体"/>
          <w:kern w:val="0"/>
          <w:sz w:val="24"/>
        </w:rPr>
        <w:t>6</w:t>
      </w:r>
      <w:r>
        <w:rPr>
          <w:rFonts w:ascii="宋体" w:hAnsi="宋体" w:hint="eastAsia"/>
          <w:kern w:val="0"/>
          <w:sz w:val="24"/>
        </w:rPr>
        <w:t>个天津市临床住院医师规范化培训基地。</w:t>
      </w:r>
    </w:p>
    <w:p w:rsidR="0099208B" w:rsidRDefault="00EF3DF2" w:rsidP="00177F62">
      <w:pPr>
        <w:widowControl/>
        <w:ind w:firstLineChars="196" w:firstLine="437"/>
        <w:jc w:val="left"/>
        <w:rPr>
          <w:sz w:val="24"/>
        </w:rPr>
      </w:pPr>
      <w:r w:rsidRPr="00177F62">
        <w:rPr>
          <w:rFonts w:hint="eastAsia"/>
          <w:sz w:val="24"/>
        </w:rPr>
        <w:t>本项目所属行业：</w:t>
      </w:r>
      <w:r w:rsidR="00177F62" w:rsidRPr="00177F62">
        <w:rPr>
          <w:rFonts w:hint="eastAsia"/>
          <w:sz w:val="24"/>
        </w:rPr>
        <w:t>租赁和商务服务业</w:t>
      </w:r>
    </w:p>
    <w:p w:rsidR="0025687F" w:rsidRPr="00530DAC" w:rsidRDefault="0025687F" w:rsidP="0025687F">
      <w:pPr>
        <w:widowControl/>
        <w:ind w:firstLineChars="196" w:firstLine="439"/>
        <w:jc w:val="left"/>
        <w:rPr>
          <w:b/>
          <w:sz w:val="24"/>
        </w:rPr>
      </w:pPr>
      <w:r w:rsidRPr="00530DAC">
        <w:rPr>
          <w:rFonts w:hint="eastAsia"/>
          <w:b/>
          <w:sz w:val="24"/>
        </w:rPr>
        <w:t>注：</w:t>
      </w:r>
      <w:r w:rsidR="00496F7F" w:rsidRPr="00530DAC">
        <w:rPr>
          <w:rFonts w:hint="eastAsia"/>
          <w:b/>
          <w:sz w:val="24"/>
        </w:rPr>
        <w:t>文件中</w:t>
      </w:r>
      <w:r w:rsidRPr="00530DAC">
        <w:rPr>
          <w:rFonts w:hint="eastAsia"/>
          <w:b/>
          <w:sz w:val="24"/>
        </w:rPr>
        <w:t>加注“★”号条款为实质性条款，不得出现负偏离，发生负偏离即做无效标处理。</w:t>
      </w:r>
    </w:p>
    <w:p w:rsidR="0099208B" w:rsidRPr="0099208B" w:rsidRDefault="0099208B" w:rsidP="0099208B">
      <w:pPr>
        <w:tabs>
          <w:tab w:val="left" w:pos="728"/>
        </w:tabs>
        <w:snapToGrid w:val="0"/>
        <w:spacing w:line="420" w:lineRule="auto"/>
        <w:ind w:firstLineChars="200" w:firstLine="448"/>
        <w:rPr>
          <w:rFonts w:ascii="宋体" w:hAnsi="宋体"/>
          <w:b/>
          <w:sz w:val="24"/>
        </w:rPr>
      </w:pPr>
      <w:r w:rsidRPr="0099208B">
        <w:rPr>
          <w:rFonts w:ascii="宋体" w:hAnsi="宋体" w:hint="eastAsia"/>
          <w:b/>
          <w:sz w:val="24"/>
        </w:rPr>
        <w:t>服务要求：</w:t>
      </w:r>
    </w:p>
    <w:p w:rsidR="0099208B" w:rsidRDefault="0099208B" w:rsidP="0099208B">
      <w:pPr>
        <w:tabs>
          <w:tab w:val="left" w:pos="728"/>
        </w:tabs>
        <w:snapToGrid w:val="0"/>
        <w:spacing w:line="420" w:lineRule="auto"/>
        <w:ind w:firstLineChars="200" w:firstLine="446"/>
        <w:rPr>
          <w:rFonts w:ascii="宋体" w:hAnsi="宋体"/>
          <w:sz w:val="24"/>
        </w:rPr>
      </w:pPr>
      <w:r>
        <w:rPr>
          <w:rFonts w:ascii="宋体" w:hAnsi="宋体" w:hint="eastAsia"/>
          <w:sz w:val="24"/>
        </w:rPr>
        <w:t>应坚持</w:t>
      </w:r>
      <w:proofErr w:type="gramStart"/>
      <w:r>
        <w:rPr>
          <w:rFonts w:ascii="宋体" w:hAnsi="宋体" w:hint="eastAsia"/>
          <w:sz w:val="24"/>
        </w:rPr>
        <w:t>“</w:t>
      </w:r>
      <w:proofErr w:type="gramEnd"/>
      <w:r>
        <w:rPr>
          <w:rFonts w:ascii="宋体" w:hAnsi="宋体" w:hint="eastAsia"/>
          <w:sz w:val="24"/>
        </w:rPr>
        <w:t>预防为主、防治结合、服务第一、患者至上“的方针。依据《</w:t>
      </w:r>
      <w:hyperlink r:id="rId20" w:tgtFrame="https://www.baidu.com/_blank" w:history="1">
        <w:r>
          <w:rPr>
            <w:rFonts w:ascii="宋体" w:hAnsi="宋体" w:hint="eastAsia"/>
            <w:sz w:val="24"/>
          </w:rPr>
          <w:t>中华人民共和国反恐怖主义法</w:t>
        </w:r>
      </w:hyperlink>
      <w:r>
        <w:rPr>
          <w:rFonts w:ascii="宋体" w:hAnsi="宋体" w:hint="eastAsia"/>
          <w:sz w:val="24"/>
        </w:rPr>
        <w:t>》及《中华人民共和国消防法》等相关法律法规，建立完善的治安、消防管理制度和应急预案；结合医院实际情况设置安保、消防岗位，科学的利用人防、物防、技防等手段，有效地打击</w:t>
      </w:r>
      <w:proofErr w:type="gramStart"/>
      <w:r>
        <w:rPr>
          <w:rFonts w:ascii="宋体" w:hAnsi="宋体" w:hint="eastAsia"/>
          <w:sz w:val="24"/>
        </w:rPr>
        <w:t>医</w:t>
      </w:r>
      <w:proofErr w:type="gramEnd"/>
      <w:r>
        <w:rPr>
          <w:rFonts w:ascii="宋体" w:hAnsi="宋体" w:hint="eastAsia"/>
          <w:sz w:val="24"/>
        </w:rPr>
        <w:t>闹、伤</w:t>
      </w:r>
      <w:proofErr w:type="gramStart"/>
      <w:r>
        <w:rPr>
          <w:rFonts w:ascii="宋体" w:hAnsi="宋体" w:hint="eastAsia"/>
          <w:sz w:val="24"/>
        </w:rPr>
        <w:t>医</w:t>
      </w:r>
      <w:proofErr w:type="gramEnd"/>
      <w:r>
        <w:rPr>
          <w:rFonts w:ascii="宋体" w:hAnsi="宋体" w:hint="eastAsia"/>
          <w:sz w:val="24"/>
        </w:rPr>
        <w:t xml:space="preserve">等违法行为，以及突发事件的应急处置，确保医院正常稳定运营，保障职工、患者及医院的人身、财产安全。 </w:t>
      </w:r>
    </w:p>
    <w:p w:rsidR="00B112AF" w:rsidRDefault="005451DD" w:rsidP="005451DD">
      <w:pPr>
        <w:tabs>
          <w:tab w:val="left" w:pos="728"/>
        </w:tabs>
        <w:snapToGrid w:val="0"/>
        <w:spacing w:line="420" w:lineRule="auto"/>
        <w:ind w:firstLineChars="200" w:firstLine="446"/>
        <w:rPr>
          <w:rFonts w:ascii="宋体" w:hAnsi="宋体"/>
          <w:sz w:val="24"/>
        </w:rPr>
      </w:pPr>
      <w:r w:rsidRPr="005451DD">
        <w:rPr>
          <w:rFonts w:ascii="宋体" w:hAnsi="宋体" w:hint="eastAsia"/>
          <w:sz w:val="24"/>
        </w:rPr>
        <w:t>1、</w:t>
      </w:r>
      <w:r w:rsidR="00B112AF" w:rsidRPr="00B112AF">
        <w:rPr>
          <w:rFonts w:ascii="宋体" w:hAnsi="宋体" w:hint="eastAsia"/>
          <w:sz w:val="24"/>
        </w:rPr>
        <w:t>本项目服务严禁转包及未征得采购方同意的分包，一经发现，采购方有权立即终止合同，并追偿中标供应</w:t>
      </w:r>
      <w:proofErr w:type="gramStart"/>
      <w:r w:rsidR="00B112AF" w:rsidRPr="00B112AF">
        <w:rPr>
          <w:rFonts w:ascii="宋体" w:hAnsi="宋体" w:hint="eastAsia"/>
          <w:sz w:val="24"/>
        </w:rPr>
        <w:t>商一切</w:t>
      </w:r>
      <w:proofErr w:type="gramEnd"/>
      <w:r w:rsidR="00B112AF" w:rsidRPr="00B112AF">
        <w:rPr>
          <w:rFonts w:ascii="宋体" w:hAnsi="宋体" w:hint="eastAsia"/>
          <w:sz w:val="24"/>
        </w:rPr>
        <w:t>法律责任。</w:t>
      </w:r>
    </w:p>
    <w:p w:rsidR="0099208B" w:rsidRDefault="005451DD" w:rsidP="00B112AF">
      <w:pPr>
        <w:tabs>
          <w:tab w:val="left" w:pos="728"/>
        </w:tabs>
        <w:snapToGrid w:val="0"/>
        <w:spacing w:line="420" w:lineRule="auto"/>
        <w:ind w:firstLineChars="200" w:firstLine="446"/>
        <w:rPr>
          <w:rFonts w:ascii="宋体" w:hAnsi="宋体"/>
          <w:sz w:val="24"/>
        </w:rPr>
      </w:pPr>
      <w:r>
        <w:rPr>
          <w:rFonts w:ascii="宋体" w:hAnsi="宋体" w:hint="eastAsia"/>
          <w:sz w:val="24"/>
        </w:rPr>
        <w:t>2</w:t>
      </w:r>
      <w:r w:rsidR="0099208B">
        <w:rPr>
          <w:rFonts w:ascii="宋体" w:hAnsi="宋体" w:hint="eastAsia"/>
          <w:sz w:val="24"/>
        </w:rPr>
        <w:t>、所有安保人员必须遵守国家法律、法规及医院的各项规章制度，具有与工作相适应的文化程度、良好素养和上岗资质，无不良记录及嗜好，爱岗敬业、工作勤快，礼貌待人、和蔼处事，相貌端正、身体健康（无传染性疾病），无有碍工作的残疾，年龄符合招标文件要求，适合公共场所的服务要求。</w:t>
      </w:r>
    </w:p>
    <w:p w:rsidR="0099208B" w:rsidRDefault="00B112AF" w:rsidP="0099208B">
      <w:pPr>
        <w:tabs>
          <w:tab w:val="left" w:pos="728"/>
        </w:tabs>
        <w:snapToGrid w:val="0"/>
        <w:spacing w:line="420" w:lineRule="auto"/>
        <w:ind w:firstLineChars="200" w:firstLine="446"/>
        <w:rPr>
          <w:rFonts w:ascii="宋体" w:hAnsi="宋体"/>
          <w:sz w:val="24"/>
          <w:lang w:val="zh-CN"/>
        </w:rPr>
      </w:pPr>
      <w:r>
        <w:rPr>
          <w:rFonts w:hAnsiTheme="minorEastAsia" w:hint="eastAsia"/>
          <w:sz w:val="24"/>
        </w:rPr>
        <w:t>★</w:t>
      </w:r>
      <w:r w:rsidR="005451DD">
        <w:rPr>
          <w:rFonts w:ascii="宋体" w:hAnsi="宋体" w:hint="eastAsia"/>
          <w:sz w:val="24"/>
          <w:lang w:val="zh-CN"/>
        </w:rPr>
        <w:t>3</w:t>
      </w:r>
      <w:r w:rsidR="0099208B">
        <w:rPr>
          <w:rFonts w:ascii="宋体" w:hAnsi="宋体" w:hint="eastAsia"/>
          <w:sz w:val="24"/>
          <w:lang w:val="zh-CN"/>
        </w:rPr>
        <w:t>、投标方保安人员中除手持安检人员与特殊岗位人员外保安员一律为男性；年龄要求：微型消防站、巡逻岗须在40岁以下，其余岗位45岁以下。</w:t>
      </w:r>
    </w:p>
    <w:p w:rsidR="0099208B" w:rsidRDefault="009D49C6" w:rsidP="0099208B">
      <w:pPr>
        <w:tabs>
          <w:tab w:val="left" w:pos="728"/>
        </w:tabs>
        <w:snapToGrid w:val="0"/>
        <w:spacing w:line="420" w:lineRule="auto"/>
        <w:ind w:firstLineChars="200" w:firstLine="446"/>
        <w:rPr>
          <w:rFonts w:ascii="宋体" w:hAnsi="宋体"/>
          <w:sz w:val="24"/>
          <w:lang w:val="zh-CN"/>
        </w:rPr>
      </w:pPr>
      <w:r>
        <w:rPr>
          <w:rFonts w:hAnsiTheme="minorEastAsia" w:hint="eastAsia"/>
          <w:sz w:val="24"/>
        </w:rPr>
        <w:lastRenderedPageBreak/>
        <w:t>★</w:t>
      </w:r>
      <w:r>
        <w:rPr>
          <w:rFonts w:ascii="宋体" w:hAnsi="宋体" w:hint="eastAsia"/>
          <w:sz w:val="24"/>
          <w:lang w:val="zh-CN"/>
        </w:rPr>
        <w:t>4</w:t>
      </w:r>
      <w:r w:rsidR="0099208B">
        <w:rPr>
          <w:rFonts w:ascii="宋体" w:hAnsi="宋体" w:hint="eastAsia"/>
          <w:sz w:val="24"/>
          <w:lang w:val="zh-CN"/>
        </w:rPr>
        <w:t>、投标方所有服务人员须无犯罪记录、无非法宗教信仰；</w:t>
      </w:r>
      <w:r w:rsidR="0099208B" w:rsidRPr="009D49C6">
        <w:rPr>
          <w:rFonts w:ascii="宋体" w:hAnsi="宋体" w:hint="eastAsia"/>
          <w:sz w:val="24"/>
          <w:lang w:val="zh-CN"/>
        </w:rPr>
        <w:t>保安人员须具备公安部门</w:t>
      </w:r>
      <w:r w:rsidR="004D3B65" w:rsidRPr="009D49C6">
        <w:rPr>
          <w:rFonts w:ascii="宋体" w:hAnsi="宋体" w:hint="eastAsia"/>
          <w:sz w:val="24"/>
          <w:lang w:val="zh-CN"/>
        </w:rPr>
        <w:t>盖章</w:t>
      </w:r>
      <w:r w:rsidR="0099208B" w:rsidRPr="009D49C6">
        <w:rPr>
          <w:rFonts w:ascii="宋体" w:hAnsi="宋体" w:hint="eastAsia"/>
          <w:sz w:val="24"/>
          <w:lang w:val="zh-CN"/>
        </w:rPr>
        <w:t>的保安员证，持证及培训上岗率100%；安检人员还须持有公安部门核准或地方技能培训机构的安检员证</w:t>
      </w:r>
      <w:r w:rsidR="0099208B">
        <w:rPr>
          <w:rFonts w:ascii="宋体" w:hAnsi="宋体" w:hint="eastAsia"/>
          <w:sz w:val="24"/>
          <w:lang w:val="zh-CN"/>
        </w:rPr>
        <w:t>,手持安检人员为女性。</w:t>
      </w:r>
    </w:p>
    <w:p w:rsidR="0099208B" w:rsidRPr="00D838EE" w:rsidRDefault="0099208B" w:rsidP="0099208B">
      <w:pPr>
        <w:tabs>
          <w:tab w:val="left" w:pos="728"/>
        </w:tabs>
        <w:snapToGrid w:val="0"/>
        <w:spacing w:line="420" w:lineRule="auto"/>
        <w:ind w:firstLineChars="200" w:firstLine="446"/>
        <w:rPr>
          <w:rFonts w:ascii="宋体" w:hAnsi="宋体"/>
          <w:sz w:val="24"/>
          <w:lang w:val="zh-CN"/>
        </w:rPr>
      </w:pPr>
      <w:r w:rsidRPr="00D838EE">
        <w:rPr>
          <w:rFonts w:ascii="宋体" w:hAnsi="宋体" w:hint="eastAsia"/>
          <w:sz w:val="24"/>
          <w:lang w:val="zh-CN"/>
        </w:rPr>
        <w:t>保安队长：男性、</w:t>
      </w:r>
      <w:r w:rsidR="00D838EE" w:rsidRPr="00D838EE">
        <w:rPr>
          <w:rFonts w:ascii="宋体" w:hAnsi="宋体" w:hint="eastAsia"/>
          <w:sz w:val="24"/>
          <w:lang w:val="zh-CN"/>
        </w:rPr>
        <w:t>4</w:t>
      </w:r>
      <w:r w:rsidRPr="00D838EE">
        <w:rPr>
          <w:rFonts w:ascii="宋体" w:hAnsi="宋体" w:hint="eastAsia"/>
          <w:sz w:val="24"/>
          <w:lang w:val="zh-CN"/>
        </w:rPr>
        <w:t>名；具备大专或以上学历、具备保安员二级及以上资质(</w:t>
      </w:r>
      <w:proofErr w:type="gramStart"/>
      <w:r w:rsidRPr="00D838EE">
        <w:rPr>
          <w:rFonts w:ascii="宋体" w:hAnsi="宋体" w:hint="eastAsia"/>
          <w:sz w:val="24"/>
          <w:lang w:val="zh-CN"/>
        </w:rPr>
        <w:t>人社部门</w:t>
      </w:r>
      <w:proofErr w:type="gramEnd"/>
      <w:r w:rsidRPr="00D838EE">
        <w:rPr>
          <w:rFonts w:ascii="宋体" w:hAnsi="宋体" w:hint="eastAsia"/>
          <w:sz w:val="24"/>
          <w:lang w:val="zh-CN"/>
        </w:rPr>
        <w:t>颁发的保安员职业资格等级证)；必须常驻项目现场，不得兼管其他项目</w:t>
      </w:r>
      <w:r w:rsidR="00192A12" w:rsidRPr="00D838EE">
        <w:rPr>
          <w:rFonts w:ascii="宋体" w:hAnsi="宋体" w:hint="eastAsia"/>
          <w:sz w:val="24"/>
          <w:lang w:val="zh-CN"/>
        </w:rPr>
        <w:t>。</w:t>
      </w:r>
    </w:p>
    <w:p w:rsidR="0099208B" w:rsidRDefault="0099208B" w:rsidP="0099208B">
      <w:pPr>
        <w:tabs>
          <w:tab w:val="left" w:pos="728"/>
        </w:tabs>
        <w:snapToGrid w:val="0"/>
        <w:spacing w:line="420" w:lineRule="auto"/>
        <w:ind w:firstLineChars="200" w:firstLine="446"/>
        <w:rPr>
          <w:rFonts w:ascii="宋体" w:hAnsi="宋体"/>
          <w:sz w:val="24"/>
          <w:lang w:val="zh-CN"/>
        </w:rPr>
      </w:pPr>
      <w:r w:rsidRPr="00D838EE">
        <w:rPr>
          <w:rFonts w:ascii="宋体" w:hAnsi="宋体" w:hint="eastAsia"/>
          <w:sz w:val="24"/>
          <w:lang w:val="zh-CN"/>
        </w:rPr>
        <w:t>项目经理应具备大专或以上学历、具备三年（含三年）以上非住宅安保管理经验，必须常驻项目现场，不得兼管其他项目。</w:t>
      </w:r>
    </w:p>
    <w:p w:rsidR="0099208B" w:rsidRDefault="00252148" w:rsidP="0099208B">
      <w:pPr>
        <w:tabs>
          <w:tab w:val="left" w:pos="728"/>
        </w:tabs>
        <w:snapToGrid w:val="0"/>
        <w:spacing w:line="420" w:lineRule="auto"/>
        <w:ind w:firstLineChars="200" w:firstLine="446"/>
        <w:rPr>
          <w:rFonts w:ascii="宋体" w:hAnsi="宋体"/>
          <w:sz w:val="24"/>
          <w:lang w:val="zh-CN"/>
        </w:rPr>
      </w:pPr>
      <w:r>
        <w:rPr>
          <w:rFonts w:ascii="宋体" w:hAnsi="宋体" w:hint="eastAsia"/>
          <w:sz w:val="24"/>
          <w:lang w:val="zh-CN"/>
        </w:rPr>
        <w:t>5</w:t>
      </w:r>
      <w:r w:rsidR="0099208B">
        <w:rPr>
          <w:rFonts w:ascii="宋体" w:hAnsi="宋体" w:hint="eastAsia"/>
          <w:sz w:val="24"/>
          <w:lang w:val="zh-CN"/>
        </w:rPr>
        <w:t>、中标供应</w:t>
      </w:r>
      <w:proofErr w:type="gramStart"/>
      <w:r w:rsidR="0099208B">
        <w:rPr>
          <w:rFonts w:ascii="宋体" w:hAnsi="宋体" w:hint="eastAsia"/>
          <w:sz w:val="24"/>
          <w:lang w:val="zh-CN"/>
        </w:rPr>
        <w:t>商服务</w:t>
      </w:r>
      <w:proofErr w:type="gramEnd"/>
      <w:r w:rsidR="0099208B">
        <w:rPr>
          <w:rFonts w:ascii="宋体" w:hAnsi="宋体" w:hint="eastAsia"/>
          <w:sz w:val="24"/>
          <w:lang w:val="zh-CN"/>
        </w:rPr>
        <w:t>人员调整、变更必须事先征得采购方认可并报备，且须具有同等资证与服务能力。同时接受采购方的人员、岗位考勤管理，</w:t>
      </w:r>
      <w:proofErr w:type="gramStart"/>
      <w:r w:rsidR="0099208B">
        <w:rPr>
          <w:rFonts w:ascii="宋体" w:hAnsi="宋体" w:hint="eastAsia"/>
          <w:sz w:val="24"/>
          <w:lang w:val="zh-CN"/>
        </w:rPr>
        <w:t>不</w:t>
      </w:r>
      <w:proofErr w:type="gramEnd"/>
      <w:r w:rsidR="0099208B">
        <w:rPr>
          <w:rFonts w:ascii="宋体" w:hAnsi="宋体" w:hint="eastAsia"/>
          <w:sz w:val="24"/>
          <w:lang w:val="zh-CN"/>
        </w:rPr>
        <w:t>得空岗、缺岗、虚报人数。</w:t>
      </w:r>
    </w:p>
    <w:p w:rsidR="0099208B" w:rsidRDefault="004E5668" w:rsidP="0099208B">
      <w:pPr>
        <w:tabs>
          <w:tab w:val="left" w:pos="728"/>
        </w:tabs>
        <w:snapToGrid w:val="0"/>
        <w:spacing w:line="420" w:lineRule="auto"/>
        <w:ind w:firstLineChars="200" w:firstLine="446"/>
        <w:rPr>
          <w:rFonts w:ascii="宋体" w:hAnsi="宋体"/>
          <w:sz w:val="24"/>
          <w:lang w:val="zh-CN"/>
        </w:rPr>
      </w:pPr>
      <w:r>
        <w:rPr>
          <w:rFonts w:hAnsiTheme="minorEastAsia" w:hint="eastAsia"/>
          <w:sz w:val="24"/>
        </w:rPr>
        <w:t>★</w:t>
      </w:r>
      <w:r>
        <w:rPr>
          <w:rFonts w:ascii="宋体" w:hAnsi="宋体" w:hint="eastAsia"/>
          <w:sz w:val="24"/>
          <w:lang w:val="zh-CN"/>
        </w:rPr>
        <w:t>6</w:t>
      </w:r>
      <w:r w:rsidR="0099208B">
        <w:rPr>
          <w:rFonts w:ascii="宋体" w:hAnsi="宋体" w:hint="eastAsia"/>
          <w:sz w:val="24"/>
          <w:lang w:val="zh-CN"/>
        </w:rPr>
        <w:t>、中标供应商为采购方所提供的服务人员的劳动、人事关系应归属中标供应商。中标供应商必须按照《劳动法》等</w:t>
      </w:r>
      <w:r w:rsidR="0099208B">
        <w:rPr>
          <w:rFonts w:ascii="宋体" w:hAnsi="宋体"/>
          <w:sz w:val="24"/>
          <w:lang w:val="zh-CN"/>
        </w:rPr>
        <w:t>相关</w:t>
      </w:r>
      <w:r w:rsidR="0099208B">
        <w:rPr>
          <w:rFonts w:ascii="宋体" w:hAnsi="宋体" w:hint="eastAsia"/>
          <w:sz w:val="24"/>
          <w:lang w:val="zh-CN"/>
        </w:rPr>
        <w:t>法律、法规的政策支付服务人员工资、加班费和福利费、缴纳</w:t>
      </w:r>
      <w:proofErr w:type="gramStart"/>
      <w:r w:rsidR="0099208B">
        <w:rPr>
          <w:rFonts w:ascii="宋体" w:hAnsi="宋体" w:hint="eastAsia"/>
          <w:sz w:val="24"/>
          <w:lang w:val="zh-CN"/>
        </w:rPr>
        <w:t>五险一</w:t>
      </w:r>
      <w:proofErr w:type="gramEnd"/>
      <w:r w:rsidR="0099208B">
        <w:rPr>
          <w:rFonts w:ascii="宋体" w:hAnsi="宋体" w:hint="eastAsia"/>
          <w:sz w:val="24"/>
          <w:lang w:val="zh-CN"/>
        </w:rPr>
        <w:t>金等，</w:t>
      </w:r>
      <w:r w:rsidR="0099208B">
        <w:rPr>
          <w:rFonts w:ascii="宋体" w:hAnsi="宋体" w:hint="eastAsia"/>
          <w:sz w:val="24"/>
        </w:rPr>
        <w:t>因违法用工所引发的劳动纠纷自行承担全部责任。</w:t>
      </w:r>
      <w:r w:rsidR="0099208B">
        <w:rPr>
          <w:rFonts w:ascii="宋体" w:hAnsi="宋体" w:hint="eastAsia"/>
          <w:sz w:val="24"/>
          <w:lang w:val="zh-CN"/>
        </w:rPr>
        <w:t>同时</w:t>
      </w:r>
      <w:r w:rsidR="0099208B">
        <w:rPr>
          <w:rFonts w:ascii="宋体" w:hAnsi="宋体"/>
          <w:sz w:val="24"/>
          <w:lang w:val="zh-CN"/>
        </w:rPr>
        <w:t>，</w:t>
      </w:r>
      <w:r w:rsidR="0099208B">
        <w:rPr>
          <w:rFonts w:ascii="宋体" w:hAnsi="宋体" w:hint="eastAsia"/>
          <w:sz w:val="24"/>
          <w:lang w:val="zh-CN"/>
        </w:rPr>
        <w:t>中标供应商为采购方所提供的服务人员在合同期内如发生因工负伤、致残、疾病、死亡等各类劳动仲裁事宜均与采购方无关。</w:t>
      </w:r>
    </w:p>
    <w:p w:rsidR="0099208B" w:rsidRDefault="004E5668" w:rsidP="0099208B">
      <w:pPr>
        <w:tabs>
          <w:tab w:val="left" w:pos="728"/>
        </w:tabs>
        <w:snapToGrid w:val="0"/>
        <w:spacing w:line="420" w:lineRule="auto"/>
        <w:ind w:firstLineChars="200" w:firstLine="446"/>
        <w:rPr>
          <w:rFonts w:ascii="宋体" w:hAnsi="宋体"/>
          <w:sz w:val="24"/>
        </w:rPr>
      </w:pPr>
      <w:r>
        <w:rPr>
          <w:rFonts w:ascii="宋体" w:hAnsi="宋体" w:hint="eastAsia"/>
          <w:sz w:val="24"/>
        </w:rPr>
        <w:t>7</w:t>
      </w:r>
      <w:r w:rsidR="0099208B">
        <w:rPr>
          <w:rFonts w:ascii="宋体" w:hAnsi="宋体" w:hint="eastAsia"/>
          <w:sz w:val="24"/>
        </w:rPr>
        <w:t>、各项服务工作时间必须符合及满足采购方的要求，采购方认为有必要时，可要求中标供应商灵活调整工作时间。</w:t>
      </w:r>
      <w:r w:rsidR="0099208B">
        <w:rPr>
          <w:rFonts w:ascii="宋体" w:hAnsi="宋体"/>
          <w:sz w:val="24"/>
        </w:rPr>
        <w:t xml:space="preserve"> </w:t>
      </w:r>
    </w:p>
    <w:p w:rsidR="0099208B" w:rsidRDefault="004E5668" w:rsidP="0099208B">
      <w:pPr>
        <w:tabs>
          <w:tab w:val="left" w:pos="728"/>
        </w:tabs>
        <w:snapToGrid w:val="0"/>
        <w:spacing w:line="420" w:lineRule="auto"/>
        <w:ind w:firstLineChars="200" w:firstLine="446"/>
        <w:rPr>
          <w:rFonts w:ascii="宋体" w:hAnsi="宋体"/>
          <w:sz w:val="24"/>
          <w:lang w:val="zh-CN"/>
        </w:rPr>
      </w:pPr>
      <w:r>
        <w:rPr>
          <w:rFonts w:ascii="宋体" w:hAnsi="宋体" w:hint="eastAsia"/>
          <w:sz w:val="24"/>
        </w:rPr>
        <w:t>8</w:t>
      </w:r>
      <w:r w:rsidR="0099208B">
        <w:rPr>
          <w:rFonts w:ascii="宋体" w:hAnsi="宋体" w:hint="eastAsia"/>
          <w:sz w:val="24"/>
        </w:rPr>
        <w:t>、</w:t>
      </w:r>
      <w:proofErr w:type="gramStart"/>
      <w:r w:rsidR="0099208B">
        <w:rPr>
          <w:rFonts w:ascii="宋体" w:hAnsi="宋体" w:hint="eastAsia"/>
          <w:sz w:val="24"/>
          <w:lang w:val="zh-CN"/>
        </w:rPr>
        <w:t>遇各类</w:t>
      </w:r>
      <w:proofErr w:type="gramEnd"/>
      <w:r w:rsidR="0099208B">
        <w:rPr>
          <w:rFonts w:ascii="宋体" w:hAnsi="宋体" w:hint="eastAsia"/>
          <w:sz w:val="24"/>
          <w:lang w:val="zh-CN"/>
        </w:rPr>
        <w:t>检查或突发事件时，中标供应商必须指定专人协助工作，配合医院</w:t>
      </w:r>
      <w:r w:rsidR="0099208B">
        <w:rPr>
          <w:rFonts w:ascii="宋体" w:hAnsi="宋体"/>
          <w:sz w:val="24"/>
          <w:lang w:val="zh-CN"/>
        </w:rPr>
        <w:t>及</w:t>
      </w:r>
      <w:r w:rsidR="0099208B">
        <w:rPr>
          <w:rFonts w:ascii="宋体" w:hAnsi="宋体" w:hint="eastAsia"/>
          <w:sz w:val="24"/>
          <w:lang w:val="zh-CN"/>
        </w:rPr>
        <w:t>有关部门执行任务</w:t>
      </w:r>
      <w:r w:rsidR="0099208B">
        <w:rPr>
          <w:rFonts w:ascii="宋体" w:hAnsi="宋体"/>
          <w:sz w:val="24"/>
          <w:lang w:val="zh-CN"/>
        </w:rPr>
        <w:t>，</w:t>
      </w:r>
      <w:r w:rsidR="0099208B">
        <w:rPr>
          <w:rFonts w:ascii="宋体" w:hAnsi="宋体" w:hint="eastAsia"/>
          <w:sz w:val="24"/>
          <w:lang w:val="zh-CN"/>
        </w:rPr>
        <w:t>直至顺利</w:t>
      </w:r>
      <w:r w:rsidR="0099208B">
        <w:rPr>
          <w:rFonts w:ascii="宋体" w:hAnsi="宋体"/>
          <w:sz w:val="24"/>
          <w:lang w:val="zh-CN"/>
        </w:rPr>
        <w:t>完成工作</w:t>
      </w:r>
      <w:r w:rsidR="0099208B">
        <w:rPr>
          <w:rFonts w:ascii="宋体" w:hAnsi="宋体" w:hint="eastAsia"/>
          <w:sz w:val="24"/>
          <w:lang w:val="zh-CN"/>
        </w:rPr>
        <w:t>。</w:t>
      </w:r>
    </w:p>
    <w:p w:rsidR="0099208B" w:rsidRDefault="004E5668" w:rsidP="0099208B">
      <w:pPr>
        <w:tabs>
          <w:tab w:val="left" w:pos="728"/>
        </w:tabs>
        <w:snapToGrid w:val="0"/>
        <w:spacing w:line="420" w:lineRule="auto"/>
        <w:ind w:firstLineChars="200" w:firstLine="446"/>
        <w:rPr>
          <w:rFonts w:ascii="宋体" w:hAnsi="宋体"/>
          <w:sz w:val="24"/>
          <w:lang w:val="zh-CN"/>
        </w:rPr>
      </w:pPr>
      <w:r>
        <w:rPr>
          <w:rFonts w:ascii="宋体" w:hAnsi="宋体" w:hint="eastAsia"/>
          <w:sz w:val="24"/>
        </w:rPr>
        <w:t>9</w:t>
      </w:r>
      <w:r w:rsidR="0099208B">
        <w:rPr>
          <w:rFonts w:ascii="宋体" w:hAnsi="宋体" w:hint="eastAsia"/>
          <w:sz w:val="24"/>
        </w:rPr>
        <w:t>、</w:t>
      </w:r>
      <w:r w:rsidR="0099208B">
        <w:rPr>
          <w:rFonts w:ascii="宋体" w:hAnsi="宋体" w:hint="eastAsia"/>
          <w:sz w:val="24"/>
          <w:lang w:val="zh-CN"/>
        </w:rPr>
        <w:t>中标供应商不得在承包区域从事非工作内容或有损医院利益的活动。</w:t>
      </w:r>
    </w:p>
    <w:p w:rsidR="0099208B" w:rsidRDefault="0099208B" w:rsidP="0099208B">
      <w:pPr>
        <w:spacing w:line="360" w:lineRule="auto"/>
        <w:rPr>
          <w:b/>
          <w:kern w:val="0"/>
          <w:sz w:val="24"/>
          <w:szCs w:val="24"/>
        </w:rPr>
      </w:pPr>
      <w:r>
        <w:rPr>
          <w:b/>
          <w:sz w:val="24"/>
          <w:szCs w:val="24"/>
        </w:rPr>
        <w:t>二、</w:t>
      </w:r>
      <w:r>
        <w:rPr>
          <w:b/>
          <w:kern w:val="0"/>
          <w:sz w:val="24"/>
          <w:szCs w:val="24"/>
        </w:rPr>
        <w:t>物业投入人员岗位及每个岗位的需要人数</w:t>
      </w:r>
    </w:p>
    <w:p w:rsidR="0099208B" w:rsidRDefault="0099208B" w:rsidP="0099208B">
      <w:pPr>
        <w:tabs>
          <w:tab w:val="left" w:pos="1260"/>
          <w:tab w:val="left" w:pos="2130"/>
        </w:tabs>
        <w:spacing w:line="360" w:lineRule="auto"/>
        <w:ind w:firstLineChars="200" w:firstLine="446"/>
        <w:rPr>
          <w:rFonts w:ascii="宋体" w:hAnsi="宋体" w:cs="宋体"/>
          <w:sz w:val="24"/>
        </w:rPr>
      </w:pPr>
      <w:r>
        <w:rPr>
          <w:rFonts w:ascii="宋体" w:hAnsi="宋体" w:cs="宋体" w:hint="eastAsia"/>
          <w:sz w:val="24"/>
        </w:rPr>
        <w:t>根据岗位职责、工作时间的要求，在符合国家法律法规的前提下，合理安排配置安保人员的人数、排班、轮岗等。</w:t>
      </w:r>
    </w:p>
    <w:tbl>
      <w:tblPr>
        <w:tblW w:w="101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26"/>
        <w:gridCol w:w="1425"/>
        <w:gridCol w:w="800"/>
        <w:gridCol w:w="4172"/>
        <w:gridCol w:w="956"/>
        <w:gridCol w:w="2077"/>
      </w:tblGrid>
      <w:tr w:rsidR="0099208B" w:rsidTr="003C2E1E">
        <w:trPr>
          <w:jc w:val="center"/>
        </w:trPr>
        <w:tc>
          <w:tcPr>
            <w:tcW w:w="726" w:type="dxa"/>
            <w:vAlign w:val="center"/>
          </w:tcPr>
          <w:p w:rsidR="0099208B" w:rsidRDefault="0099208B" w:rsidP="003C2E1E">
            <w:pPr>
              <w:spacing w:line="360" w:lineRule="auto"/>
              <w:jc w:val="center"/>
              <w:rPr>
                <w:b/>
                <w:szCs w:val="21"/>
              </w:rPr>
            </w:pPr>
            <w:r>
              <w:rPr>
                <w:b/>
                <w:szCs w:val="21"/>
              </w:rPr>
              <w:t>序号</w:t>
            </w:r>
          </w:p>
        </w:tc>
        <w:tc>
          <w:tcPr>
            <w:tcW w:w="1425" w:type="dxa"/>
            <w:vAlign w:val="center"/>
          </w:tcPr>
          <w:p w:rsidR="0099208B" w:rsidRDefault="0099208B" w:rsidP="003C2E1E">
            <w:pPr>
              <w:spacing w:line="360" w:lineRule="auto"/>
              <w:jc w:val="center"/>
              <w:rPr>
                <w:b/>
                <w:szCs w:val="21"/>
              </w:rPr>
            </w:pPr>
            <w:r>
              <w:rPr>
                <w:b/>
                <w:szCs w:val="21"/>
              </w:rPr>
              <w:t>岗位名称</w:t>
            </w:r>
          </w:p>
        </w:tc>
        <w:tc>
          <w:tcPr>
            <w:tcW w:w="800" w:type="dxa"/>
            <w:vAlign w:val="center"/>
          </w:tcPr>
          <w:p w:rsidR="0099208B" w:rsidRDefault="0099208B" w:rsidP="003C2E1E">
            <w:pPr>
              <w:spacing w:line="360" w:lineRule="auto"/>
              <w:jc w:val="center"/>
              <w:rPr>
                <w:b/>
                <w:szCs w:val="21"/>
              </w:rPr>
            </w:pPr>
            <w:r>
              <w:rPr>
                <w:b/>
                <w:szCs w:val="21"/>
              </w:rPr>
              <w:t>人数</w:t>
            </w:r>
          </w:p>
        </w:tc>
        <w:tc>
          <w:tcPr>
            <w:tcW w:w="4172" w:type="dxa"/>
            <w:vAlign w:val="center"/>
          </w:tcPr>
          <w:p w:rsidR="0099208B" w:rsidRDefault="0099208B" w:rsidP="003C2E1E">
            <w:pPr>
              <w:spacing w:line="360" w:lineRule="auto"/>
              <w:jc w:val="center"/>
              <w:rPr>
                <w:b/>
                <w:szCs w:val="21"/>
              </w:rPr>
            </w:pPr>
            <w:r>
              <w:rPr>
                <w:b/>
                <w:szCs w:val="21"/>
              </w:rPr>
              <w:t>要求</w:t>
            </w:r>
          </w:p>
        </w:tc>
        <w:tc>
          <w:tcPr>
            <w:tcW w:w="956" w:type="dxa"/>
            <w:vAlign w:val="center"/>
          </w:tcPr>
          <w:p w:rsidR="0099208B" w:rsidRDefault="0099208B" w:rsidP="003C2E1E">
            <w:pPr>
              <w:spacing w:line="360" w:lineRule="auto"/>
              <w:jc w:val="center"/>
              <w:rPr>
                <w:b/>
                <w:szCs w:val="21"/>
              </w:rPr>
            </w:pPr>
            <w:bookmarkStart w:id="5" w:name="OLE_LINK1"/>
            <w:bookmarkStart w:id="6" w:name="OLE_LINK2"/>
            <w:r>
              <w:rPr>
                <w:b/>
                <w:szCs w:val="21"/>
              </w:rPr>
              <w:t>是否接受退休人员</w:t>
            </w:r>
            <w:bookmarkEnd w:id="5"/>
            <w:bookmarkEnd w:id="6"/>
          </w:p>
        </w:tc>
        <w:tc>
          <w:tcPr>
            <w:tcW w:w="2077" w:type="dxa"/>
            <w:vAlign w:val="center"/>
          </w:tcPr>
          <w:p w:rsidR="0099208B" w:rsidRDefault="0099208B" w:rsidP="003C2E1E">
            <w:pPr>
              <w:spacing w:line="360" w:lineRule="auto"/>
              <w:jc w:val="center"/>
              <w:rPr>
                <w:b/>
                <w:szCs w:val="21"/>
              </w:rPr>
            </w:pPr>
            <w:r>
              <w:rPr>
                <w:b/>
                <w:szCs w:val="21"/>
              </w:rPr>
              <w:t>工作时间</w:t>
            </w:r>
          </w:p>
        </w:tc>
      </w:tr>
      <w:tr w:rsidR="0099208B" w:rsidTr="003C2E1E">
        <w:trPr>
          <w:jc w:val="center"/>
        </w:trPr>
        <w:tc>
          <w:tcPr>
            <w:tcW w:w="726" w:type="dxa"/>
            <w:vAlign w:val="center"/>
          </w:tcPr>
          <w:p w:rsidR="0099208B" w:rsidRDefault="0099208B" w:rsidP="003C2E1E">
            <w:pPr>
              <w:spacing w:line="360" w:lineRule="auto"/>
              <w:jc w:val="center"/>
              <w:rPr>
                <w:szCs w:val="21"/>
              </w:rPr>
            </w:pPr>
            <w:r>
              <w:rPr>
                <w:szCs w:val="21"/>
              </w:rPr>
              <w:lastRenderedPageBreak/>
              <w:t>1</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项目经理</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1</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主要负责项目安保工作的管控、协调、各类制度、规定、计划制定、质量把控、投诉纠纷解决、突发事件处理等工作。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 xml:space="preserve">每天8小时     </w:t>
            </w:r>
          </w:p>
        </w:tc>
      </w:tr>
      <w:tr w:rsidR="0099208B" w:rsidTr="003C2E1E">
        <w:trPr>
          <w:jc w:val="center"/>
        </w:trPr>
        <w:tc>
          <w:tcPr>
            <w:tcW w:w="726" w:type="dxa"/>
            <w:vAlign w:val="center"/>
          </w:tcPr>
          <w:p w:rsidR="0099208B" w:rsidRDefault="0099208B" w:rsidP="003C2E1E">
            <w:pPr>
              <w:spacing w:line="360" w:lineRule="auto"/>
              <w:jc w:val="center"/>
              <w:rPr>
                <w:szCs w:val="21"/>
              </w:rPr>
            </w:pPr>
            <w:r>
              <w:rPr>
                <w:szCs w:val="21"/>
              </w:rPr>
              <w:t>2</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文员</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1</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负责项目全体员工档案管理、质量记录管理、数据整理统计分析、各部门事物协调、上报材料等工作。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tcPr>
          <w:p w:rsidR="0099208B" w:rsidRDefault="0099208B" w:rsidP="003C2E1E">
            <w:pPr>
              <w:widowControl/>
              <w:spacing w:line="360" w:lineRule="auto"/>
              <w:jc w:val="center"/>
              <w:rPr>
                <w:rFonts w:ascii="宋体" w:hAnsi="宋体" w:cs="宋体"/>
                <w:bCs/>
                <w:sz w:val="24"/>
              </w:rPr>
            </w:pP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 xml:space="preserve">每天8小时    </w:t>
            </w:r>
          </w:p>
        </w:tc>
      </w:tr>
      <w:tr w:rsidR="0099208B" w:rsidTr="003C2E1E">
        <w:trPr>
          <w:jc w:val="center"/>
        </w:trPr>
        <w:tc>
          <w:tcPr>
            <w:tcW w:w="726" w:type="dxa"/>
            <w:vAlign w:val="center"/>
          </w:tcPr>
          <w:p w:rsidR="0099208B" w:rsidRDefault="0099208B" w:rsidP="003C2E1E">
            <w:pPr>
              <w:spacing w:line="360" w:lineRule="auto"/>
              <w:jc w:val="center"/>
              <w:rPr>
                <w:szCs w:val="21"/>
              </w:rPr>
            </w:pPr>
            <w:r>
              <w:rPr>
                <w:szCs w:val="21"/>
              </w:rPr>
              <w:t>3</w:t>
            </w:r>
          </w:p>
        </w:tc>
        <w:tc>
          <w:tcPr>
            <w:tcW w:w="1425" w:type="dxa"/>
            <w:vAlign w:val="center"/>
          </w:tcPr>
          <w:p w:rsidR="0099208B" w:rsidRPr="00114500" w:rsidRDefault="0099208B" w:rsidP="003C2E1E">
            <w:pPr>
              <w:widowControl/>
              <w:spacing w:line="360" w:lineRule="auto"/>
              <w:jc w:val="center"/>
              <w:rPr>
                <w:rFonts w:ascii="宋体" w:hAnsi="宋体" w:cs="宋体"/>
                <w:bCs/>
                <w:sz w:val="24"/>
              </w:rPr>
            </w:pPr>
            <w:r w:rsidRPr="00114500">
              <w:rPr>
                <w:rFonts w:ascii="宋体" w:hAnsi="宋体" w:cs="宋体" w:hint="eastAsia"/>
                <w:bCs/>
                <w:sz w:val="24"/>
              </w:rPr>
              <w:t>队长</w:t>
            </w:r>
          </w:p>
        </w:tc>
        <w:tc>
          <w:tcPr>
            <w:tcW w:w="800" w:type="dxa"/>
            <w:vAlign w:val="center"/>
          </w:tcPr>
          <w:p w:rsidR="0099208B" w:rsidRPr="00114500" w:rsidRDefault="0099208B" w:rsidP="003C2E1E">
            <w:pPr>
              <w:widowControl/>
              <w:spacing w:line="360" w:lineRule="auto"/>
              <w:jc w:val="center"/>
              <w:rPr>
                <w:rFonts w:ascii="宋体" w:hAnsi="宋体" w:cs="宋体"/>
                <w:bCs/>
                <w:sz w:val="24"/>
              </w:rPr>
            </w:pPr>
            <w:r w:rsidRPr="00114500">
              <w:rPr>
                <w:rFonts w:ascii="宋体" w:hAnsi="宋体" w:cs="宋体" w:hint="eastAsia"/>
                <w:bCs/>
                <w:sz w:val="24"/>
              </w:rPr>
              <w:t>4</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负责班组成员的管理、日常培训、现场突发事件处理、配合驻院民警处理各类治安工作等。（白班、夜班及总控室）</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p w:rsidR="0099208B" w:rsidRDefault="0099208B" w:rsidP="003C2E1E">
            <w:pPr>
              <w:widowControl/>
              <w:spacing w:line="360" w:lineRule="auto"/>
              <w:jc w:val="center"/>
              <w:rPr>
                <w:rFonts w:ascii="宋体" w:hAnsi="宋体" w:cs="宋体"/>
                <w:bCs/>
                <w:sz w:val="24"/>
              </w:rPr>
            </w:pPr>
          </w:p>
        </w:tc>
      </w:tr>
      <w:tr w:rsidR="0099208B" w:rsidTr="003C2E1E">
        <w:trPr>
          <w:jc w:val="center"/>
        </w:trPr>
        <w:tc>
          <w:tcPr>
            <w:tcW w:w="726" w:type="dxa"/>
            <w:vAlign w:val="center"/>
          </w:tcPr>
          <w:p w:rsidR="0099208B" w:rsidRDefault="0099208B" w:rsidP="003C2E1E">
            <w:pPr>
              <w:spacing w:line="360" w:lineRule="auto"/>
              <w:jc w:val="center"/>
              <w:rPr>
                <w:szCs w:val="21"/>
              </w:rPr>
            </w:pPr>
            <w:r>
              <w:rPr>
                <w:szCs w:val="21"/>
              </w:rPr>
              <w:t>4</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微型消防站</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8</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w:t>
            </w:r>
            <w:proofErr w:type="gramStart"/>
            <w:r>
              <w:rPr>
                <w:rFonts w:ascii="宋体" w:hAnsi="宋体" w:cs="宋体" w:hint="eastAsia"/>
                <w:bCs/>
                <w:sz w:val="24"/>
              </w:rPr>
              <w:t>医院消防</w:t>
            </w:r>
            <w:proofErr w:type="gramEnd"/>
            <w:r>
              <w:rPr>
                <w:rFonts w:ascii="宋体" w:hAnsi="宋体" w:cs="宋体" w:hint="eastAsia"/>
                <w:bCs/>
                <w:sz w:val="24"/>
              </w:rPr>
              <w:t>设备设施巡查、消防隐患排查，火灾险情扑救等工作。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szCs w:val="21"/>
              </w:rPr>
              <w:t>5</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消防控制室（地下）</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8</w:t>
            </w:r>
          </w:p>
        </w:tc>
        <w:tc>
          <w:tcPr>
            <w:tcW w:w="4172" w:type="dxa"/>
            <w:vAlign w:val="center"/>
          </w:tcPr>
          <w:p w:rsidR="0099208B" w:rsidRDefault="0099208B" w:rsidP="000D234A">
            <w:pPr>
              <w:widowControl/>
              <w:spacing w:line="360" w:lineRule="auto"/>
              <w:rPr>
                <w:rFonts w:ascii="宋体" w:hAnsi="宋体" w:cs="宋体"/>
                <w:bCs/>
                <w:sz w:val="24"/>
              </w:rPr>
            </w:pPr>
            <w:r>
              <w:rPr>
                <w:rFonts w:ascii="宋体" w:hAnsi="宋体" w:cs="宋体" w:hint="eastAsia"/>
                <w:bCs/>
                <w:sz w:val="24"/>
              </w:rPr>
              <w:t>负责</w:t>
            </w:r>
            <w:proofErr w:type="gramStart"/>
            <w:r>
              <w:rPr>
                <w:rFonts w:ascii="宋体" w:hAnsi="宋体" w:cs="宋体" w:hint="eastAsia"/>
                <w:bCs/>
                <w:sz w:val="24"/>
              </w:rPr>
              <w:t>医院消防</w:t>
            </w:r>
            <w:proofErr w:type="gramEnd"/>
            <w:r>
              <w:rPr>
                <w:rFonts w:ascii="宋体" w:hAnsi="宋体" w:cs="宋体" w:hint="eastAsia"/>
                <w:bCs/>
                <w:sz w:val="24"/>
              </w:rPr>
              <w:t>控制室消防报警系统日常操控管理工作。（</w:t>
            </w:r>
            <w:r w:rsidR="000D234A">
              <w:rPr>
                <w:rFonts w:ascii="宋体" w:hAnsi="宋体" w:cs="宋体" w:hint="eastAsia"/>
                <w:bCs/>
                <w:sz w:val="24"/>
              </w:rPr>
              <w:t>四级</w:t>
            </w:r>
            <w:r>
              <w:rPr>
                <w:rFonts w:ascii="宋体" w:hAnsi="宋体" w:cs="宋体" w:hint="eastAsia"/>
                <w:bCs/>
                <w:sz w:val="24"/>
              </w:rPr>
              <w:t>及以上）</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tcPr>
          <w:p w:rsidR="0099208B" w:rsidRDefault="0099208B" w:rsidP="003C2E1E">
            <w:pPr>
              <w:widowControl/>
              <w:spacing w:line="360" w:lineRule="auto"/>
              <w:jc w:val="center"/>
              <w:rPr>
                <w:rFonts w:ascii="宋体" w:hAnsi="宋体" w:cs="宋体"/>
                <w:bCs/>
                <w:sz w:val="24"/>
              </w:rPr>
            </w:pP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p w:rsidR="0099208B" w:rsidRDefault="0099208B" w:rsidP="003C2E1E">
            <w:pPr>
              <w:widowControl/>
              <w:spacing w:line="360" w:lineRule="auto"/>
              <w:jc w:val="center"/>
              <w:rPr>
                <w:rFonts w:ascii="宋体" w:hAnsi="宋体" w:cs="宋体"/>
                <w:bCs/>
                <w:sz w:val="24"/>
              </w:rPr>
            </w:pPr>
          </w:p>
        </w:tc>
      </w:tr>
      <w:tr w:rsidR="0099208B" w:rsidTr="003C2E1E">
        <w:trPr>
          <w:jc w:val="center"/>
        </w:trPr>
        <w:tc>
          <w:tcPr>
            <w:tcW w:w="726" w:type="dxa"/>
            <w:vAlign w:val="center"/>
          </w:tcPr>
          <w:p w:rsidR="0099208B" w:rsidRDefault="0099208B" w:rsidP="003C2E1E">
            <w:pPr>
              <w:spacing w:line="360" w:lineRule="auto"/>
              <w:jc w:val="center"/>
              <w:rPr>
                <w:szCs w:val="21"/>
              </w:rPr>
            </w:pPr>
            <w:r>
              <w:rPr>
                <w:szCs w:val="21"/>
              </w:rPr>
              <w:t>6</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治安监控室（地下）</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8</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负责住院医技</w:t>
            </w:r>
            <w:proofErr w:type="gramStart"/>
            <w:r>
              <w:rPr>
                <w:rFonts w:ascii="宋体" w:hAnsi="宋体" w:cs="宋体" w:hint="eastAsia"/>
                <w:bCs/>
                <w:sz w:val="24"/>
              </w:rPr>
              <w:t>楼区域</w:t>
            </w:r>
            <w:proofErr w:type="gramEnd"/>
            <w:r>
              <w:rPr>
                <w:rFonts w:ascii="宋体" w:hAnsi="宋体" w:cs="宋体" w:hint="eastAsia"/>
                <w:bCs/>
                <w:sz w:val="24"/>
              </w:rPr>
              <w:t>监控室视频监控系统、住院部一键报警系统等日常操控管理工作。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tcPr>
          <w:p w:rsidR="0099208B" w:rsidRDefault="0099208B" w:rsidP="003C2E1E">
            <w:pPr>
              <w:widowControl/>
              <w:spacing w:line="360" w:lineRule="auto"/>
              <w:jc w:val="center"/>
              <w:rPr>
                <w:rFonts w:ascii="宋体" w:hAnsi="宋体" w:cs="宋体"/>
                <w:bCs/>
                <w:sz w:val="24"/>
              </w:rPr>
            </w:pP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7</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门诊监控室</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4</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负责门急诊区域视频监控系统、</w:t>
            </w:r>
            <w:proofErr w:type="gramStart"/>
            <w:r>
              <w:rPr>
                <w:rFonts w:ascii="宋体" w:hAnsi="宋体" w:cs="宋体" w:hint="eastAsia"/>
                <w:bCs/>
                <w:sz w:val="24"/>
              </w:rPr>
              <w:t>红外双鉴</w:t>
            </w:r>
            <w:proofErr w:type="gramEnd"/>
            <w:r>
              <w:rPr>
                <w:rFonts w:ascii="宋体" w:hAnsi="宋体" w:cs="宋体" w:hint="eastAsia"/>
                <w:bCs/>
                <w:sz w:val="24"/>
              </w:rPr>
              <w:t>系统、巡更系统、一键报警系统等安防系统日常操控管理工作。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tcPr>
          <w:p w:rsidR="0099208B" w:rsidRDefault="0099208B" w:rsidP="003C2E1E">
            <w:pPr>
              <w:widowControl/>
              <w:spacing w:line="360" w:lineRule="auto"/>
              <w:rPr>
                <w:rFonts w:ascii="宋体" w:hAnsi="宋体" w:cs="宋体"/>
                <w:bCs/>
                <w:sz w:val="24"/>
              </w:rPr>
            </w:pP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trHeight w:val="3274"/>
          <w:jc w:val="center"/>
        </w:trPr>
        <w:tc>
          <w:tcPr>
            <w:tcW w:w="726" w:type="dxa"/>
            <w:vAlign w:val="center"/>
          </w:tcPr>
          <w:p w:rsidR="0099208B" w:rsidRDefault="0099208B" w:rsidP="003C2E1E">
            <w:pPr>
              <w:spacing w:line="360" w:lineRule="auto"/>
              <w:jc w:val="center"/>
              <w:rPr>
                <w:szCs w:val="21"/>
              </w:rPr>
            </w:pPr>
            <w:r>
              <w:rPr>
                <w:rFonts w:hint="eastAsia"/>
                <w:szCs w:val="21"/>
              </w:rPr>
              <w:lastRenderedPageBreak/>
              <w:t>8</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门诊出入口</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5</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负责门诊出入口安检及秩序维护工作。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left"/>
              <w:rPr>
                <w:rFonts w:ascii="宋体" w:hAnsi="宋体" w:cs="宋体"/>
                <w:bCs/>
                <w:sz w:val="24"/>
              </w:rPr>
            </w:pPr>
            <w:r>
              <w:rPr>
                <w:rFonts w:ascii="宋体" w:hAnsi="宋体" w:cs="宋体" w:hint="eastAsia"/>
                <w:bCs/>
                <w:sz w:val="24"/>
              </w:rPr>
              <w:t>入口:</w:t>
            </w:r>
          </w:p>
          <w:p w:rsidR="0099208B" w:rsidRDefault="0099208B" w:rsidP="0099208B">
            <w:pPr>
              <w:widowControl/>
              <w:spacing w:line="360" w:lineRule="auto"/>
              <w:ind w:left="223" w:hangingChars="100" w:hanging="223"/>
              <w:jc w:val="left"/>
              <w:rPr>
                <w:rFonts w:ascii="宋体" w:hAnsi="宋体" w:cs="宋体"/>
                <w:bCs/>
                <w:sz w:val="24"/>
              </w:rPr>
            </w:pPr>
            <w:r>
              <w:rPr>
                <w:rFonts w:ascii="宋体" w:hAnsi="宋体" w:cs="宋体" w:hint="eastAsia"/>
                <w:bCs/>
                <w:sz w:val="24"/>
              </w:rPr>
              <w:t>夏令时：</w:t>
            </w:r>
            <w:r>
              <w:rPr>
                <w:rFonts w:ascii="宋体" w:hAnsi="宋体" w:cs="宋体" w:hint="eastAsia"/>
                <w:bCs/>
                <w:sz w:val="24"/>
              </w:rPr>
              <w:br/>
              <w:t>7:30至11:50</w:t>
            </w:r>
            <w:r>
              <w:rPr>
                <w:rFonts w:ascii="宋体" w:hAnsi="宋体" w:cs="宋体"/>
                <w:bCs/>
                <w:sz w:val="24"/>
              </w:rPr>
              <w:t xml:space="preserve">      </w:t>
            </w:r>
            <w:r>
              <w:rPr>
                <w:rFonts w:ascii="宋体" w:hAnsi="宋体" w:cs="宋体" w:hint="eastAsia"/>
                <w:bCs/>
                <w:sz w:val="24"/>
              </w:rPr>
              <w:t>13:30至17:30</w:t>
            </w:r>
          </w:p>
          <w:p w:rsidR="0099208B" w:rsidRDefault="0099208B" w:rsidP="003C2E1E">
            <w:pPr>
              <w:widowControl/>
              <w:spacing w:line="360" w:lineRule="auto"/>
              <w:jc w:val="left"/>
              <w:rPr>
                <w:rFonts w:ascii="宋体" w:hAnsi="宋体" w:cs="宋体"/>
                <w:bCs/>
                <w:sz w:val="24"/>
              </w:rPr>
            </w:pPr>
            <w:r>
              <w:rPr>
                <w:rFonts w:ascii="宋体" w:hAnsi="宋体" w:cs="宋体" w:hint="eastAsia"/>
                <w:bCs/>
                <w:sz w:val="24"/>
              </w:rPr>
              <w:t>冬令时：</w:t>
            </w:r>
          </w:p>
          <w:p w:rsidR="0099208B" w:rsidRDefault="0099208B" w:rsidP="0099208B">
            <w:pPr>
              <w:widowControl/>
              <w:spacing w:line="360" w:lineRule="auto"/>
              <w:ind w:firstLineChars="100" w:firstLine="223"/>
              <w:jc w:val="left"/>
              <w:rPr>
                <w:rFonts w:ascii="宋体" w:hAnsi="宋体" w:cs="宋体"/>
                <w:bCs/>
                <w:sz w:val="24"/>
              </w:rPr>
            </w:pPr>
            <w:r>
              <w:rPr>
                <w:rFonts w:ascii="宋体" w:hAnsi="宋体" w:cs="宋体" w:hint="eastAsia"/>
                <w:bCs/>
                <w:sz w:val="24"/>
              </w:rPr>
              <w:t>7:30至11:50</w:t>
            </w:r>
          </w:p>
          <w:p w:rsidR="0099208B" w:rsidRDefault="0099208B" w:rsidP="0099208B">
            <w:pPr>
              <w:widowControl/>
              <w:spacing w:line="360" w:lineRule="auto"/>
              <w:ind w:firstLineChars="100" w:firstLine="223"/>
              <w:jc w:val="left"/>
              <w:rPr>
                <w:rFonts w:ascii="宋体" w:hAnsi="宋体" w:cs="宋体"/>
                <w:bCs/>
                <w:sz w:val="24"/>
              </w:rPr>
            </w:pPr>
            <w:r>
              <w:rPr>
                <w:rFonts w:ascii="宋体" w:hAnsi="宋体" w:cs="宋体" w:hint="eastAsia"/>
                <w:bCs/>
                <w:sz w:val="24"/>
              </w:rPr>
              <w:t>13:00至17:30</w:t>
            </w:r>
          </w:p>
          <w:p w:rsidR="0099208B" w:rsidRDefault="0099208B" w:rsidP="003C2E1E">
            <w:pPr>
              <w:widowControl/>
              <w:spacing w:line="360" w:lineRule="auto"/>
              <w:jc w:val="left"/>
              <w:rPr>
                <w:rFonts w:ascii="宋体" w:hAnsi="宋体" w:cs="宋体"/>
                <w:bCs/>
                <w:sz w:val="24"/>
              </w:rPr>
            </w:pPr>
            <w:r>
              <w:rPr>
                <w:rFonts w:ascii="宋体" w:hAnsi="宋体" w:cs="宋体" w:hint="eastAsia"/>
                <w:bCs/>
                <w:sz w:val="24"/>
              </w:rPr>
              <w:t>出口：</w:t>
            </w:r>
          </w:p>
          <w:p w:rsidR="0099208B" w:rsidRDefault="0099208B" w:rsidP="0099208B">
            <w:pPr>
              <w:widowControl/>
              <w:spacing w:line="360" w:lineRule="auto"/>
              <w:ind w:leftChars="100" w:left="305" w:hangingChars="50" w:hanging="112"/>
              <w:jc w:val="left"/>
              <w:rPr>
                <w:rFonts w:ascii="宋体" w:hAnsi="宋体" w:cs="宋体"/>
                <w:bCs/>
                <w:sz w:val="24"/>
              </w:rPr>
            </w:pPr>
            <w:r>
              <w:rPr>
                <w:rFonts w:ascii="宋体" w:hAnsi="宋体" w:cs="宋体" w:hint="eastAsia"/>
                <w:bCs/>
                <w:sz w:val="24"/>
              </w:rPr>
              <w:t>7:30至18:00</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9</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急诊出入口</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20</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负责急诊出入口安检及秩序维护工作。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10</w:t>
            </w:r>
          </w:p>
        </w:tc>
        <w:tc>
          <w:tcPr>
            <w:tcW w:w="1425" w:type="dxa"/>
            <w:vAlign w:val="center"/>
          </w:tcPr>
          <w:p w:rsidR="0099208B" w:rsidRDefault="0099208B" w:rsidP="003C2E1E">
            <w:pPr>
              <w:spacing w:line="360" w:lineRule="auto"/>
              <w:jc w:val="center"/>
              <w:rPr>
                <w:rFonts w:ascii="宋体" w:hAnsi="宋体" w:cs="宋体"/>
                <w:bCs/>
                <w:sz w:val="24"/>
              </w:rPr>
            </w:pPr>
            <w:r>
              <w:rPr>
                <w:rFonts w:ascii="宋体" w:hAnsi="宋体" w:cs="宋体" w:hint="eastAsia"/>
                <w:bCs/>
                <w:sz w:val="24"/>
              </w:rPr>
              <w:t>门急诊地下二层出入口</w:t>
            </w:r>
          </w:p>
        </w:tc>
        <w:tc>
          <w:tcPr>
            <w:tcW w:w="800" w:type="dxa"/>
            <w:vAlign w:val="center"/>
          </w:tcPr>
          <w:p w:rsidR="0099208B" w:rsidRDefault="0099208B" w:rsidP="003C2E1E">
            <w:pPr>
              <w:spacing w:line="360" w:lineRule="auto"/>
              <w:jc w:val="center"/>
              <w:rPr>
                <w:rFonts w:ascii="宋体" w:hAnsi="宋体" w:cs="宋体"/>
                <w:bCs/>
                <w:sz w:val="24"/>
              </w:rPr>
            </w:pPr>
            <w:r>
              <w:rPr>
                <w:rFonts w:ascii="宋体" w:hAnsi="宋体" w:cs="宋体" w:hint="eastAsia"/>
                <w:bCs/>
                <w:sz w:val="24"/>
              </w:rPr>
              <w:t>9</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负责急诊地下二层出入口安检及秩序维护等工作。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7:00至20:00</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11</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住院部南门出入口</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9</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负责住院部南门及电梯间出入口安检及秩序维护工作。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7:00至20:00</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12</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行政楼、学术报告厅</w:t>
            </w: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出入口</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6</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负责行政楼、学术报告厅出入口安检及秩序维护等工作。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13</w:t>
            </w:r>
          </w:p>
        </w:tc>
        <w:tc>
          <w:tcPr>
            <w:tcW w:w="1425" w:type="dxa"/>
            <w:vAlign w:val="center"/>
          </w:tcPr>
          <w:p w:rsidR="0099208B" w:rsidRDefault="0099208B" w:rsidP="003C2E1E">
            <w:pPr>
              <w:spacing w:line="360" w:lineRule="auto"/>
              <w:jc w:val="center"/>
              <w:rPr>
                <w:rFonts w:ascii="宋体" w:hAnsi="宋体" w:cs="宋体"/>
                <w:bCs/>
                <w:sz w:val="24"/>
              </w:rPr>
            </w:pPr>
            <w:r>
              <w:rPr>
                <w:rFonts w:ascii="宋体" w:hAnsi="宋体" w:cs="宋体" w:hint="eastAsia"/>
                <w:bCs/>
                <w:sz w:val="24"/>
              </w:rPr>
              <w:t>发热门诊</w:t>
            </w:r>
          </w:p>
          <w:p w:rsidR="0099208B" w:rsidRDefault="0099208B" w:rsidP="003C2E1E">
            <w:pPr>
              <w:spacing w:line="360" w:lineRule="auto"/>
              <w:jc w:val="center"/>
              <w:rPr>
                <w:rFonts w:ascii="宋体" w:hAnsi="宋体" w:cs="宋体"/>
                <w:bCs/>
                <w:sz w:val="24"/>
              </w:rPr>
            </w:pPr>
            <w:r>
              <w:rPr>
                <w:rFonts w:ascii="宋体" w:hAnsi="宋体" w:cs="宋体" w:hint="eastAsia"/>
                <w:bCs/>
                <w:sz w:val="24"/>
              </w:rPr>
              <w:t>出入口</w:t>
            </w:r>
          </w:p>
        </w:tc>
        <w:tc>
          <w:tcPr>
            <w:tcW w:w="800" w:type="dxa"/>
            <w:vAlign w:val="center"/>
          </w:tcPr>
          <w:p w:rsidR="0099208B" w:rsidRDefault="0099208B" w:rsidP="003C2E1E">
            <w:pPr>
              <w:spacing w:line="360" w:lineRule="auto"/>
              <w:jc w:val="center"/>
              <w:rPr>
                <w:rFonts w:ascii="宋体" w:hAnsi="宋体" w:cs="宋体"/>
                <w:bCs/>
                <w:sz w:val="24"/>
              </w:rPr>
            </w:pPr>
            <w:r>
              <w:rPr>
                <w:rFonts w:ascii="宋体" w:hAnsi="宋体" w:cs="宋体" w:hint="eastAsia"/>
                <w:bCs/>
                <w:sz w:val="24"/>
              </w:rPr>
              <w:t>8</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负责发热门诊出入口安检及秩序维护等工作。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14</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巡逻岗</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w:t>
            </w:r>
          </w:p>
        </w:tc>
        <w:tc>
          <w:tcPr>
            <w:tcW w:w="4172" w:type="dxa"/>
            <w:vAlign w:val="center"/>
          </w:tcPr>
          <w:p w:rsidR="0099208B" w:rsidRDefault="0099208B" w:rsidP="003C2E1E">
            <w:pPr>
              <w:spacing w:line="360" w:lineRule="auto"/>
              <w:rPr>
                <w:rFonts w:ascii="宋体" w:hAnsi="宋体" w:cs="宋体"/>
                <w:bCs/>
                <w:sz w:val="24"/>
              </w:rPr>
            </w:pPr>
            <w:r>
              <w:rPr>
                <w:rFonts w:ascii="宋体" w:hAnsi="宋体" w:cs="宋体" w:hint="eastAsia"/>
                <w:bCs/>
                <w:sz w:val="24"/>
              </w:rPr>
              <w:t>负责医院治安巡逻、巡更打点、秩序维护、突发事件应急处置等工作。</w:t>
            </w:r>
          </w:p>
          <w:p w:rsidR="0099208B" w:rsidRDefault="0099208B" w:rsidP="003C2E1E">
            <w:pPr>
              <w:spacing w:line="360" w:lineRule="auto"/>
              <w:rPr>
                <w:szCs w:val="21"/>
              </w:rPr>
            </w:pPr>
            <w:r>
              <w:rPr>
                <w:rFonts w:ascii="宋体" w:hAnsi="宋体" w:cs="宋体" w:hint="eastAsia"/>
                <w:bCs/>
                <w:sz w:val="24"/>
              </w:rPr>
              <w:t>（巡逻范围：门急诊、医技楼、住院楼、发热门诊</w:t>
            </w:r>
            <w:r>
              <w:rPr>
                <w:rFonts w:ascii="宋体" w:hAnsi="宋体" w:cs="宋体"/>
                <w:bCs/>
                <w:sz w:val="24"/>
              </w:rPr>
              <w:t>、</w:t>
            </w:r>
            <w:r>
              <w:rPr>
                <w:rFonts w:ascii="宋体" w:hAnsi="宋体" w:cs="宋体" w:hint="eastAsia"/>
                <w:bCs/>
                <w:sz w:val="24"/>
              </w:rPr>
              <w:t>院区 ）</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szCs w:val="21"/>
              </w:rPr>
            </w:pPr>
            <w:r>
              <w:rPr>
                <w:rFonts w:ascii="宋体" w:hAnsi="宋体" w:cs="宋体" w:hint="eastAsia"/>
                <w:bCs/>
                <w:sz w:val="24"/>
              </w:rPr>
              <w:t xml:space="preserve">24小时岗 </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15</w:t>
            </w:r>
          </w:p>
        </w:tc>
        <w:tc>
          <w:tcPr>
            <w:tcW w:w="1425" w:type="dxa"/>
            <w:vAlign w:val="center"/>
          </w:tcPr>
          <w:p w:rsidR="0099208B" w:rsidRDefault="0099208B" w:rsidP="003C2E1E">
            <w:pPr>
              <w:spacing w:line="360" w:lineRule="auto"/>
              <w:jc w:val="center"/>
              <w:rPr>
                <w:rFonts w:ascii="宋体" w:hAnsi="宋体" w:cs="宋体"/>
                <w:bCs/>
                <w:sz w:val="24"/>
              </w:rPr>
            </w:pPr>
            <w:r>
              <w:rPr>
                <w:rFonts w:ascii="宋体" w:hAnsi="宋体" w:cs="宋体" w:hint="eastAsia"/>
                <w:bCs/>
                <w:sz w:val="24"/>
              </w:rPr>
              <w:t>急诊内外科</w:t>
            </w:r>
            <w:r>
              <w:rPr>
                <w:rFonts w:ascii="宋体" w:hAnsi="宋体" w:cs="宋体" w:hint="eastAsia"/>
                <w:bCs/>
                <w:sz w:val="24"/>
              </w:rPr>
              <w:lastRenderedPageBreak/>
              <w:t>诊室出入口</w:t>
            </w:r>
          </w:p>
        </w:tc>
        <w:tc>
          <w:tcPr>
            <w:tcW w:w="800" w:type="dxa"/>
            <w:vAlign w:val="center"/>
          </w:tcPr>
          <w:p w:rsidR="0099208B" w:rsidRDefault="0099208B" w:rsidP="003C2E1E">
            <w:pPr>
              <w:spacing w:line="360" w:lineRule="auto"/>
              <w:jc w:val="center"/>
              <w:rPr>
                <w:rFonts w:ascii="宋体" w:hAnsi="宋体" w:cs="宋体"/>
                <w:bCs/>
                <w:sz w:val="24"/>
              </w:rPr>
            </w:pPr>
            <w:r>
              <w:rPr>
                <w:rFonts w:ascii="宋体" w:hAnsi="宋体" w:cs="宋体" w:hint="eastAsia"/>
                <w:bCs/>
                <w:sz w:val="24"/>
              </w:rPr>
              <w:lastRenderedPageBreak/>
              <w:t>4</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负责急诊内外科诊室出入口秩序维护工</w:t>
            </w:r>
            <w:r>
              <w:rPr>
                <w:rFonts w:ascii="宋体" w:hAnsi="宋体" w:cs="宋体" w:hint="eastAsia"/>
                <w:bCs/>
                <w:sz w:val="24"/>
              </w:rPr>
              <w:lastRenderedPageBreak/>
              <w:t>作。</w:t>
            </w:r>
          </w:p>
        </w:tc>
        <w:tc>
          <w:tcPr>
            <w:tcW w:w="956" w:type="dxa"/>
            <w:vAlign w:val="center"/>
          </w:tcPr>
          <w:p w:rsidR="0099208B" w:rsidRDefault="0099208B" w:rsidP="003C2E1E">
            <w:pPr>
              <w:spacing w:line="360" w:lineRule="auto"/>
              <w:jc w:val="center"/>
              <w:rPr>
                <w:szCs w:val="21"/>
              </w:rPr>
            </w:pPr>
            <w:r>
              <w:rPr>
                <w:rFonts w:hint="eastAsia"/>
                <w:szCs w:val="21"/>
              </w:rPr>
              <w:lastRenderedPageBreak/>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lastRenderedPageBreak/>
              <w:t>16</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住院部3</w:t>
            </w:r>
            <w:proofErr w:type="gramStart"/>
            <w:r>
              <w:rPr>
                <w:rFonts w:ascii="宋体" w:hAnsi="宋体" w:cs="宋体" w:hint="eastAsia"/>
                <w:bCs/>
                <w:sz w:val="24"/>
              </w:rPr>
              <w:t>楼产二</w:t>
            </w:r>
            <w:proofErr w:type="gramEnd"/>
            <w:r>
              <w:rPr>
                <w:rFonts w:ascii="宋体" w:hAnsi="宋体" w:cs="宋体" w:hint="eastAsia"/>
                <w:bCs/>
                <w:sz w:val="24"/>
              </w:rPr>
              <w:t>病区出入口</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4</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负责住院部2</w:t>
            </w:r>
            <w:proofErr w:type="gramStart"/>
            <w:r>
              <w:rPr>
                <w:rFonts w:ascii="宋体" w:hAnsi="宋体" w:cs="宋体" w:hint="eastAsia"/>
                <w:bCs/>
                <w:sz w:val="24"/>
              </w:rPr>
              <w:t>楼产二</w:t>
            </w:r>
            <w:proofErr w:type="gramEnd"/>
            <w:r>
              <w:rPr>
                <w:rFonts w:ascii="宋体" w:hAnsi="宋体" w:cs="宋体" w:hint="eastAsia"/>
                <w:bCs/>
                <w:sz w:val="24"/>
              </w:rPr>
              <w:t>病区出入口秩序维护工作。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24小时岗</w:t>
            </w:r>
          </w:p>
        </w:tc>
      </w:tr>
      <w:tr w:rsidR="0099208B" w:rsidTr="003C2E1E">
        <w:trPr>
          <w:jc w:val="center"/>
        </w:trPr>
        <w:tc>
          <w:tcPr>
            <w:tcW w:w="726" w:type="dxa"/>
            <w:vAlign w:val="center"/>
          </w:tcPr>
          <w:p w:rsidR="0099208B" w:rsidRDefault="0099208B" w:rsidP="003C2E1E">
            <w:pPr>
              <w:spacing w:line="360" w:lineRule="auto"/>
              <w:jc w:val="center"/>
              <w:rPr>
                <w:szCs w:val="21"/>
              </w:rPr>
            </w:pPr>
            <w:r>
              <w:rPr>
                <w:rFonts w:hint="eastAsia"/>
                <w:szCs w:val="21"/>
              </w:rPr>
              <w:t>17</w:t>
            </w:r>
          </w:p>
        </w:tc>
        <w:tc>
          <w:tcPr>
            <w:tcW w:w="1425"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住院部</w:t>
            </w:r>
          </w:p>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4楼大厅</w:t>
            </w:r>
          </w:p>
        </w:tc>
        <w:tc>
          <w:tcPr>
            <w:tcW w:w="800"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1</w:t>
            </w:r>
          </w:p>
        </w:tc>
        <w:tc>
          <w:tcPr>
            <w:tcW w:w="4172" w:type="dxa"/>
            <w:vAlign w:val="center"/>
          </w:tcPr>
          <w:p w:rsidR="0099208B" w:rsidRDefault="0099208B" w:rsidP="003C2E1E">
            <w:pPr>
              <w:widowControl/>
              <w:spacing w:line="360" w:lineRule="auto"/>
              <w:rPr>
                <w:rFonts w:ascii="宋体" w:hAnsi="宋体" w:cs="宋体"/>
                <w:bCs/>
                <w:sz w:val="24"/>
              </w:rPr>
            </w:pPr>
            <w:r>
              <w:rPr>
                <w:rFonts w:ascii="宋体" w:hAnsi="宋体" w:cs="宋体" w:hint="eastAsia"/>
                <w:bCs/>
                <w:sz w:val="24"/>
              </w:rPr>
              <w:t>负责住院部4楼大厅秩序维护工作。</w:t>
            </w:r>
          </w:p>
        </w:tc>
        <w:tc>
          <w:tcPr>
            <w:tcW w:w="956" w:type="dxa"/>
            <w:vAlign w:val="center"/>
          </w:tcPr>
          <w:p w:rsidR="0099208B" w:rsidRDefault="0099208B" w:rsidP="003C2E1E">
            <w:pPr>
              <w:spacing w:line="360" w:lineRule="auto"/>
              <w:jc w:val="center"/>
              <w:rPr>
                <w:szCs w:val="21"/>
              </w:rPr>
            </w:pPr>
            <w:r>
              <w:rPr>
                <w:rFonts w:hint="eastAsia"/>
                <w:szCs w:val="21"/>
              </w:rPr>
              <w:t>否</w:t>
            </w:r>
          </w:p>
        </w:tc>
        <w:tc>
          <w:tcPr>
            <w:tcW w:w="2077" w:type="dxa"/>
            <w:vAlign w:val="center"/>
          </w:tcPr>
          <w:p w:rsidR="0099208B" w:rsidRDefault="0099208B" w:rsidP="003C2E1E">
            <w:pPr>
              <w:widowControl/>
              <w:spacing w:line="360" w:lineRule="auto"/>
              <w:jc w:val="center"/>
              <w:rPr>
                <w:rFonts w:ascii="宋体" w:hAnsi="宋体" w:cs="宋体"/>
                <w:bCs/>
                <w:sz w:val="24"/>
              </w:rPr>
            </w:pPr>
            <w:r>
              <w:rPr>
                <w:rFonts w:ascii="宋体" w:hAnsi="宋体" w:cs="宋体" w:hint="eastAsia"/>
                <w:bCs/>
                <w:sz w:val="24"/>
              </w:rPr>
              <w:t xml:space="preserve">每天8小时     </w:t>
            </w:r>
          </w:p>
        </w:tc>
      </w:tr>
      <w:tr w:rsidR="0099208B" w:rsidTr="003C2E1E">
        <w:trPr>
          <w:jc w:val="center"/>
        </w:trPr>
        <w:tc>
          <w:tcPr>
            <w:tcW w:w="2151" w:type="dxa"/>
            <w:gridSpan w:val="2"/>
            <w:vAlign w:val="center"/>
          </w:tcPr>
          <w:p w:rsidR="0099208B" w:rsidRDefault="0099208B" w:rsidP="003C2E1E">
            <w:pPr>
              <w:spacing w:line="360" w:lineRule="auto"/>
              <w:jc w:val="center"/>
              <w:rPr>
                <w:szCs w:val="21"/>
              </w:rPr>
            </w:pPr>
            <w:r>
              <w:rPr>
                <w:rFonts w:hint="eastAsia"/>
                <w:szCs w:val="21"/>
              </w:rPr>
              <w:t>合计人数</w:t>
            </w:r>
          </w:p>
        </w:tc>
        <w:tc>
          <w:tcPr>
            <w:tcW w:w="8005" w:type="dxa"/>
            <w:gridSpan w:val="4"/>
            <w:vAlign w:val="center"/>
          </w:tcPr>
          <w:p w:rsidR="0099208B" w:rsidRDefault="0099208B" w:rsidP="0099208B">
            <w:pPr>
              <w:spacing w:line="360" w:lineRule="auto"/>
              <w:ind w:firstLineChars="100" w:firstLine="193"/>
              <w:jc w:val="left"/>
              <w:rPr>
                <w:szCs w:val="21"/>
              </w:rPr>
            </w:pPr>
            <w:r>
              <w:rPr>
                <w:rFonts w:hint="eastAsia"/>
                <w:szCs w:val="21"/>
              </w:rPr>
              <w:t>124</w:t>
            </w:r>
          </w:p>
        </w:tc>
      </w:tr>
    </w:tbl>
    <w:p w:rsidR="0099208B" w:rsidRDefault="0099208B" w:rsidP="0099208B">
      <w:pPr>
        <w:rPr>
          <w:rFonts w:ascii="宋体" w:hAnsi="宋体" w:cs="宋体"/>
          <w:b/>
          <w:bCs/>
          <w:sz w:val="24"/>
        </w:rPr>
      </w:pPr>
      <w:r>
        <w:rPr>
          <w:rFonts w:ascii="宋体" w:hAnsi="宋体" w:cs="宋体" w:hint="eastAsia"/>
          <w:b/>
          <w:bCs/>
          <w:sz w:val="24"/>
        </w:rPr>
        <w:t>注明：</w:t>
      </w:r>
    </w:p>
    <w:p w:rsidR="0099208B" w:rsidRDefault="0099208B" w:rsidP="0099208B">
      <w:pPr>
        <w:pStyle w:val="a5"/>
        <w:spacing w:line="360" w:lineRule="auto"/>
        <w:ind w:firstLine="480"/>
        <w:rPr>
          <w:rFonts w:ascii="宋体" w:hAnsi="宋体"/>
          <w:bCs/>
          <w:sz w:val="24"/>
        </w:rPr>
      </w:pPr>
      <w:r>
        <w:rPr>
          <w:rFonts w:ascii="宋体" w:hAnsi="宋体" w:cs="宋体" w:hint="eastAsia"/>
          <w:bCs/>
          <w:sz w:val="24"/>
        </w:rPr>
        <w:t>一旦获得成交资格，上述人员按要求投入本项目服务，非经采购方同意，不随意更换人员。</w:t>
      </w:r>
    </w:p>
    <w:p w:rsidR="0099208B" w:rsidRDefault="0099208B" w:rsidP="0099208B">
      <w:pPr>
        <w:pStyle w:val="a5"/>
        <w:spacing w:line="360" w:lineRule="auto"/>
        <w:ind w:firstLineChars="200" w:firstLine="446"/>
        <w:rPr>
          <w:rFonts w:ascii="宋体" w:hAnsi="宋体" w:cs="宋体"/>
          <w:bCs/>
          <w:sz w:val="24"/>
        </w:rPr>
      </w:pPr>
      <w:r>
        <w:rPr>
          <w:rFonts w:ascii="宋体" w:hAnsi="宋体" w:cs="宋体" w:hint="eastAsia"/>
          <w:bCs/>
          <w:sz w:val="24"/>
        </w:rPr>
        <w:t>中标方应依据</w:t>
      </w:r>
      <w:r>
        <w:rPr>
          <w:rFonts w:ascii="宋体" w:hAnsi="宋体" w:cs="宋体"/>
          <w:bCs/>
          <w:sz w:val="24"/>
        </w:rPr>
        <w:t>项目需求</w:t>
      </w:r>
      <w:r>
        <w:rPr>
          <w:rFonts w:ascii="宋体" w:hAnsi="宋体" w:cs="宋体" w:hint="eastAsia"/>
          <w:bCs/>
          <w:sz w:val="24"/>
        </w:rPr>
        <w:t>，</w:t>
      </w:r>
      <w:r>
        <w:rPr>
          <w:rFonts w:ascii="宋体" w:hAnsi="宋体" w:cs="宋体"/>
          <w:bCs/>
          <w:sz w:val="24"/>
        </w:rPr>
        <w:t>合理测算</w:t>
      </w:r>
      <w:r>
        <w:rPr>
          <w:rFonts w:ascii="宋体" w:hAnsi="宋体" w:cs="宋体" w:hint="eastAsia"/>
          <w:bCs/>
          <w:sz w:val="24"/>
        </w:rPr>
        <w:t>、</w:t>
      </w:r>
      <w:r>
        <w:rPr>
          <w:rFonts w:ascii="宋体" w:hAnsi="宋体" w:cs="宋体"/>
          <w:bCs/>
          <w:sz w:val="24"/>
        </w:rPr>
        <w:t>设置岗位人员数量、班次，</w:t>
      </w:r>
      <w:r>
        <w:rPr>
          <w:rFonts w:ascii="宋体" w:hAnsi="宋体" w:cs="宋体" w:hint="eastAsia"/>
          <w:bCs/>
          <w:sz w:val="24"/>
        </w:rPr>
        <w:t>须</w:t>
      </w:r>
      <w:r>
        <w:rPr>
          <w:rFonts w:ascii="宋体" w:hAnsi="宋体" w:cs="宋体"/>
          <w:bCs/>
          <w:sz w:val="24"/>
        </w:rPr>
        <w:t>满足</w:t>
      </w:r>
      <w:r>
        <w:rPr>
          <w:rFonts w:ascii="宋体" w:hAnsi="宋体" w:cs="宋体" w:hint="eastAsia"/>
          <w:bCs/>
          <w:sz w:val="24"/>
        </w:rPr>
        <w:t>全部</w:t>
      </w:r>
      <w:r>
        <w:rPr>
          <w:rFonts w:ascii="宋体" w:hAnsi="宋体" w:cs="宋体"/>
          <w:bCs/>
          <w:sz w:val="24"/>
        </w:rPr>
        <w:t>工作要求</w:t>
      </w:r>
      <w:r>
        <w:rPr>
          <w:rFonts w:ascii="宋体" w:hAnsi="宋体" w:cs="宋体" w:hint="eastAsia"/>
          <w:bCs/>
          <w:sz w:val="24"/>
        </w:rPr>
        <w:t>及达到</w:t>
      </w:r>
      <w:proofErr w:type="gramStart"/>
      <w:r>
        <w:rPr>
          <w:rFonts w:ascii="宋体" w:hAnsi="宋体" w:cs="宋体" w:hint="eastAsia"/>
          <w:bCs/>
          <w:sz w:val="24"/>
        </w:rPr>
        <w:t>现行行业</w:t>
      </w:r>
      <w:proofErr w:type="gramEnd"/>
      <w:r>
        <w:rPr>
          <w:rFonts w:ascii="宋体" w:hAnsi="宋体" w:cs="宋体" w:hint="eastAsia"/>
          <w:bCs/>
          <w:sz w:val="24"/>
        </w:rPr>
        <w:t>主管</w:t>
      </w:r>
      <w:r>
        <w:rPr>
          <w:rFonts w:ascii="宋体" w:hAnsi="宋体" w:cs="宋体"/>
          <w:bCs/>
          <w:sz w:val="24"/>
        </w:rPr>
        <w:t>部门</w:t>
      </w:r>
      <w:r>
        <w:rPr>
          <w:rFonts w:ascii="宋体" w:hAnsi="宋体" w:cs="宋体" w:hint="eastAsia"/>
          <w:bCs/>
          <w:sz w:val="24"/>
        </w:rPr>
        <w:t>与</w:t>
      </w:r>
      <w:r>
        <w:rPr>
          <w:rFonts w:ascii="宋体" w:hAnsi="宋体" w:cs="宋体"/>
          <w:bCs/>
          <w:sz w:val="24"/>
        </w:rPr>
        <w:t>公安部门的人员配置标准</w:t>
      </w:r>
      <w:r>
        <w:rPr>
          <w:rFonts w:ascii="宋体" w:hAnsi="宋体" w:cs="宋体" w:hint="eastAsia"/>
          <w:bCs/>
          <w:sz w:val="24"/>
        </w:rPr>
        <w:t>。</w:t>
      </w:r>
    </w:p>
    <w:p w:rsidR="0099208B" w:rsidRDefault="0099208B" w:rsidP="0099208B">
      <w:pPr>
        <w:pStyle w:val="a5"/>
        <w:spacing w:line="360" w:lineRule="auto"/>
        <w:ind w:firstLineChars="200" w:firstLine="446"/>
        <w:rPr>
          <w:rFonts w:ascii="宋体" w:hAnsi="宋体"/>
          <w:bCs/>
          <w:sz w:val="24"/>
        </w:rPr>
      </w:pPr>
      <w:r>
        <w:rPr>
          <w:rFonts w:ascii="宋体" w:hAnsi="宋体" w:hint="eastAsia"/>
          <w:bCs/>
          <w:sz w:val="24"/>
        </w:rPr>
        <w:t>采购合同履行过程中，如</w:t>
      </w:r>
      <w:proofErr w:type="gramStart"/>
      <w:r>
        <w:rPr>
          <w:rFonts w:ascii="宋体" w:hAnsi="宋体" w:hint="eastAsia"/>
          <w:bCs/>
          <w:sz w:val="24"/>
        </w:rPr>
        <w:t>遇政策</w:t>
      </w:r>
      <w:proofErr w:type="gramEnd"/>
      <w:r>
        <w:rPr>
          <w:rFonts w:ascii="宋体" w:hAnsi="宋体" w:hint="eastAsia"/>
          <w:bCs/>
          <w:sz w:val="24"/>
        </w:rPr>
        <w:t>调整等特殊情形的，采购方可以与中标</w:t>
      </w:r>
      <w:r>
        <w:rPr>
          <w:rFonts w:ascii="宋体" w:hAnsi="宋体"/>
          <w:bCs/>
          <w:sz w:val="24"/>
        </w:rPr>
        <w:t>方</w:t>
      </w:r>
      <w:r>
        <w:rPr>
          <w:rFonts w:ascii="宋体" w:hAnsi="宋体" w:hint="eastAsia"/>
          <w:bCs/>
          <w:sz w:val="24"/>
        </w:rPr>
        <w:t xml:space="preserve">协商签订补充合同。 </w:t>
      </w:r>
    </w:p>
    <w:p w:rsidR="0099208B" w:rsidRDefault="000D234A" w:rsidP="000D234A">
      <w:pPr>
        <w:spacing w:line="360" w:lineRule="auto"/>
        <w:rPr>
          <w:b/>
          <w:color w:val="000000"/>
          <w:sz w:val="24"/>
          <w:szCs w:val="24"/>
        </w:rPr>
      </w:pPr>
      <w:r>
        <w:rPr>
          <w:rFonts w:hint="eastAsia"/>
          <w:b/>
          <w:color w:val="000000"/>
          <w:sz w:val="24"/>
          <w:szCs w:val="24"/>
        </w:rPr>
        <w:t>三、</w:t>
      </w:r>
      <w:r w:rsidR="0099208B">
        <w:rPr>
          <w:rFonts w:hint="eastAsia"/>
          <w:b/>
          <w:color w:val="000000"/>
          <w:sz w:val="24"/>
          <w:szCs w:val="24"/>
        </w:rPr>
        <w:t>各岗位人员具体工作内容、职责及服务标准</w:t>
      </w:r>
    </w:p>
    <w:p w:rsidR="0099208B" w:rsidRDefault="0099208B" w:rsidP="0099208B">
      <w:pPr>
        <w:tabs>
          <w:tab w:val="left" w:pos="728"/>
        </w:tabs>
        <w:snapToGrid w:val="0"/>
        <w:spacing w:line="420" w:lineRule="auto"/>
        <w:rPr>
          <w:rFonts w:ascii="宋体" w:hAnsi="宋体"/>
          <w:b/>
          <w:sz w:val="24"/>
        </w:rPr>
      </w:pPr>
      <w:r>
        <w:rPr>
          <w:rFonts w:ascii="宋体" w:hAnsi="宋体" w:hint="eastAsia"/>
          <w:b/>
          <w:sz w:val="24"/>
        </w:rPr>
        <w:t>（一）秩序维护管理</w:t>
      </w:r>
    </w:p>
    <w:p w:rsidR="0099208B" w:rsidRDefault="0099208B" w:rsidP="0099208B">
      <w:pPr>
        <w:tabs>
          <w:tab w:val="left" w:pos="360"/>
          <w:tab w:val="left" w:pos="900"/>
          <w:tab w:val="left" w:pos="1260"/>
        </w:tabs>
        <w:snapToGrid w:val="0"/>
        <w:spacing w:line="420" w:lineRule="auto"/>
        <w:ind w:firstLineChars="249" w:firstLine="558"/>
        <w:rPr>
          <w:rFonts w:ascii="宋体" w:hAnsi="宋体"/>
          <w:b/>
          <w:sz w:val="24"/>
        </w:rPr>
      </w:pPr>
      <w:r>
        <w:rPr>
          <w:rFonts w:ascii="宋体" w:hAnsi="宋体" w:hint="eastAsia"/>
          <w:b/>
          <w:sz w:val="24"/>
        </w:rPr>
        <w:t>需求：</w:t>
      </w:r>
    </w:p>
    <w:p w:rsidR="0099208B" w:rsidRDefault="0099208B" w:rsidP="0099208B">
      <w:pPr>
        <w:tabs>
          <w:tab w:val="left" w:pos="360"/>
          <w:tab w:val="left" w:pos="900"/>
          <w:tab w:val="left" w:pos="1260"/>
        </w:tabs>
        <w:snapToGrid w:val="0"/>
        <w:spacing w:line="420" w:lineRule="auto"/>
        <w:ind w:firstLineChars="249" w:firstLine="556"/>
        <w:rPr>
          <w:rFonts w:ascii="宋体" w:hAnsi="宋体"/>
          <w:sz w:val="24"/>
        </w:rPr>
      </w:pPr>
      <w:r>
        <w:rPr>
          <w:rFonts w:ascii="宋体" w:hAnsi="宋体" w:hint="eastAsia"/>
          <w:sz w:val="24"/>
        </w:rPr>
        <w:t>1、门急诊楼（绿色救治通道）区域，医技楼、住院楼区域，发热门诊</w:t>
      </w:r>
      <w:proofErr w:type="gramStart"/>
      <w:r>
        <w:rPr>
          <w:rFonts w:ascii="宋体" w:hAnsi="宋体" w:hint="eastAsia"/>
          <w:sz w:val="24"/>
        </w:rPr>
        <w:t>楼区域</w:t>
      </w:r>
      <w:proofErr w:type="gramEnd"/>
      <w:r>
        <w:rPr>
          <w:rFonts w:ascii="宋体" w:hAnsi="宋体" w:hint="eastAsia"/>
          <w:sz w:val="24"/>
        </w:rPr>
        <w:t>的治安</w:t>
      </w:r>
      <w:r>
        <w:rPr>
          <w:rFonts w:ascii="宋体" w:hAnsi="宋体"/>
          <w:sz w:val="24"/>
        </w:rPr>
        <w:t>、</w:t>
      </w:r>
      <w:r>
        <w:rPr>
          <w:rFonts w:ascii="宋体" w:hAnsi="宋体" w:hint="eastAsia"/>
          <w:sz w:val="24"/>
        </w:rPr>
        <w:t>诊疗秩序维护。</w:t>
      </w:r>
    </w:p>
    <w:p w:rsidR="0099208B" w:rsidRDefault="0099208B" w:rsidP="0099208B">
      <w:pPr>
        <w:tabs>
          <w:tab w:val="left" w:pos="360"/>
          <w:tab w:val="left" w:pos="900"/>
          <w:tab w:val="left" w:pos="1260"/>
        </w:tabs>
        <w:snapToGrid w:val="0"/>
        <w:spacing w:line="420" w:lineRule="auto"/>
        <w:ind w:firstLineChars="249" w:firstLine="556"/>
        <w:rPr>
          <w:rFonts w:ascii="宋体" w:hAnsi="宋体"/>
          <w:sz w:val="24"/>
        </w:rPr>
      </w:pPr>
      <w:r>
        <w:rPr>
          <w:rFonts w:ascii="宋体" w:hAnsi="宋体" w:hint="eastAsia"/>
          <w:sz w:val="24"/>
        </w:rPr>
        <w:t>2、行政办公楼、生物治疗中心、科研教学楼，锅炉房、液氧站、污水处理、配电室等功能配套区域的办公、教研、工作、</w:t>
      </w:r>
      <w:r>
        <w:rPr>
          <w:rFonts w:ascii="宋体" w:hAnsi="宋体"/>
          <w:sz w:val="24"/>
        </w:rPr>
        <w:t>治安</w:t>
      </w:r>
      <w:r>
        <w:rPr>
          <w:rFonts w:ascii="宋体" w:hAnsi="宋体" w:hint="eastAsia"/>
          <w:sz w:val="24"/>
        </w:rPr>
        <w:t>秩序维护。</w:t>
      </w:r>
    </w:p>
    <w:p w:rsidR="0099208B" w:rsidRDefault="0099208B" w:rsidP="0099208B">
      <w:pPr>
        <w:tabs>
          <w:tab w:val="left" w:pos="360"/>
          <w:tab w:val="left" w:pos="900"/>
          <w:tab w:val="left" w:pos="1260"/>
        </w:tabs>
        <w:snapToGrid w:val="0"/>
        <w:spacing w:line="420" w:lineRule="auto"/>
        <w:ind w:firstLineChars="249" w:firstLine="556"/>
        <w:rPr>
          <w:rFonts w:ascii="宋体" w:hAnsi="宋体"/>
          <w:sz w:val="24"/>
        </w:rPr>
      </w:pPr>
      <w:r>
        <w:rPr>
          <w:rFonts w:ascii="宋体" w:hAnsi="宋体" w:hint="eastAsia"/>
          <w:sz w:val="24"/>
        </w:rPr>
        <w:t>3、医院各区域的出入及特殊病区（产二病区等）探视管理和巡逻。</w:t>
      </w:r>
    </w:p>
    <w:p w:rsidR="0099208B" w:rsidRDefault="0099208B" w:rsidP="0099208B">
      <w:pPr>
        <w:tabs>
          <w:tab w:val="left" w:pos="360"/>
          <w:tab w:val="left" w:pos="900"/>
          <w:tab w:val="left" w:pos="1260"/>
        </w:tabs>
        <w:snapToGrid w:val="0"/>
        <w:spacing w:line="420" w:lineRule="auto"/>
        <w:ind w:firstLineChars="249" w:firstLine="556"/>
      </w:pPr>
      <w:r>
        <w:rPr>
          <w:rFonts w:ascii="宋体" w:hAnsi="宋体" w:hint="eastAsia"/>
          <w:sz w:val="24"/>
        </w:rPr>
        <w:t>4、治安监控室实行24小时值班（每班次双人双岗）。</w:t>
      </w:r>
    </w:p>
    <w:p w:rsidR="0099208B" w:rsidRDefault="00114500" w:rsidP="0099208B">
      <w:pPr>
        <w:tabs>
          <w:tab w:val="left" w:pos="360"/>
          <w:tab w:val="left" w:pos="900"/>
          <w:tab w:val="left" w:pos="1260"/>
        </w:tabs>
        <w:snapToGrid w:val="0"/>
        <w:spacing w:line="420" w:lineRule="auto"/>
        <w:ind w:firstLineChars="249" w:firstLine="556"/>
      </w:pPr>
      <w:r>
        <w:rPr>
          <w:rFonts w:hAnsiTheme="minorEastAsia" w:hint="eastAsia"/>
          <w:sz w:val="24"/>
        </w:rPr>
        <w:t>★</w:t>
      </w:r>
      <w:r w:rsidR="0099208B">
        <w:rPr>
          <w:rFonts w:ascii="宋体" w:hAnsi="宋体" w:hint="eastAsia"/>
          <w:sz w:val="24"/>
        </w:rPr>
        <w:t>5、保卫护送医院财务处人员进行院内和院外送款、无家属患者陪护检查、院</w:t>
      </w:r>
      <w:r w:rsidR="0099208B">
        <w:rPr>
          <w:rFonts w:ascii="宋体" w:hAnsi="宋体" w:hint="eastAsia"/>
          <w:sz w:val="24"/>
        </w:rPr>
        <w:lastRenderedPageBreak/>
        <w:t>内动火作业施工监管（须配备安全员，持</w:t>
      </w:r>
      <w:proofErr w:type="gramStart"/>
      <w:r w:rsidR="0099208B">
        <w:rPr>
          <w:rFonts w:ascii="宋体" w:hAnsi="宋体" w:hint="eastAsia"/>
          <w:sz w:val="24"/>
        </w:rPr>
        <w:t>应急局</w:t>
      </w:r>
      <w:proofErr w:type="gramEnd"/>
      <w:r w:rsidR="0099208B">
        <w:rPr>
          <w:rFonts w:ascii="宋体" w:hAnsi="宋体" w:hint="eastAsia"/>
          <w:sz w:val="24"/>
        </w:rPr>
        <w:t>承认的社会培训机构颁发的安全员证上岗）。</w:t>
      </w:r>
    </w:p>
    <w:p w:rsidR="0099208B" w:rsidRDefault="0099208B" w:rsidP="0099208B">
      <w:pPr>
        <w:tabs>
          <w:tab w:val="left" w:pos="728"/>
        </w:tabs>
        <w:snapToGrid w:val="0"/>
        <w:spacing w:line="360" w:lineRule="auto"/>
        <w:ind w:firstLineChars="196" w:firstLine="439"/>
        <w:rPr>
          <w:rFonts w:ascii="宋体" w:hAnsi="宋体"/>
          <w:b/>
          <w:sz w:val="24"/>
        </w:rPr>
      </w:pPr>
      <w:r>
        <w:rPr>
          <w:rFonts w:ascii="宋体" w:hAnsi="宋体" w:hint="eastAsia"/>
          <w:b/>
          <w:sz w:val="24"/>
        </w:rPr>
        <w:t>要求：</w:t>
      </w:r>
    </w:p>
    <w:p w:rsidR="0099208B" w:rsidRDefault="0099208B" w:rsidP="0099208B">
      <w:pPr>
        <w:tabs>
          <w:tab w:val="left" w:pos="360"/>
          <w:tab w:val="left" w:pos="900"/>
          <w:tab w:val="left" w:pos="1260"/>
        </w:tabs>
        <w:snapToGrid w:val="0"/>
        <w:spacing w:line="360" w:lineRule="auto"/>
        <w:ind w:firstLineChars="249" w:firstLine="556"/>
        <w:rPr>
          <w:rFonts w:ascii="宋体" w:hAnsi="宋体"/>
          <w:sz w:val="24"/>
        </w:rPr>
      </w:pPr>
      <w:r>
        <w:rPr>
          <w:rFonts w:ascii="宋体" w:hAnsi="宋体" w:hint="eastAsia"/>
          <w:sz w:val="24"/>
        </w:rPr>
        <w:t>1、医院整体安全巡视、治安维护，按照公安部门的规定并结合我院实际情况设置秩序维护人员架构。</w:t>
      </w:r>
    </w:p>
    <w:p w:rsidR="0099208B" w:rsidRDefault="0099208B" w:rsidP="0099208B">
      <w:pPr>
        <w:autoSpaceDE w:val="0"/>
        <w:autoSpaceDN w:val="0"/>
        <w:spacing w:line="360" w:lineRule="auto"/>
        <w:ind w:firstLineChars="255" w:firstLine="569"/>
        <w:rPr>
          <w:rFonts w:ascii="宋体"/>
          <w:sz w:val="24"/>
        </w:rPr>
      </w:pPr>
      <w:r>
        <w:rPr>
          <w:rFonts w:ascii="宋体" w:hAnsi="宋体" w:cs="宋体" w:hint="eastAsia"/>
          <w:sz w:val="24"/>
        </w:rPr>
        <w:t>2、</w:t>
      </w:r>
      <w:r>
        <w:rPr>
          <w:rFonts w:ascii="宋体" w:hAnsi="宋体" w:hint="eastAsia"/>
          <w:sz w:val="24"/>
        </w:rPr>
        <w:t>有完善的秩序维护管理制度和工作程序。</w:t>
      </w:r>
    </w:p>
    <w:p w:rsidR="0099208B" w:rsidRDefault="0099208B" w:rsidP="0099208B">
      <w:pPr>
        <w:autoSpaceDE w:val="0"/>
        <w:autoSpaceDN w:val="0"/>
        <w:spacing w:line="360" w:lineRule="auto"/>
        <w:ind w:firstLineChars="255" w:firstLine="569"/>
        <w:rPr>
          <w:rFonts w:ascii="宋体" w:hAnsi="宋体"/>
          <w:sz w:val="24"/>
        </w:rPr>
      </w:pPr>
      <w:r>
        <w:rPr>
          <w:rFonts w:ascii="宋体" w:hAnsi="宋体" w:cs="宋体" w:hint="eastAsia"/>
          <w:sz w:val="24"/>
        </w:rPr>
        <w:t>3、</w:t>
      </w:r>
      <w:r>
        <w:rPr>
          <w:rFonts w:ascii="宋体" w:hAnsi="宋体" w:hint="eastAsia"/>
          <w:sz w:val="24"/>
        </w:rPr>
        <w:t>负责钥匙管理工作。</w:t>
      </w:r>
    </w:p>
    <w:p w:rsidR="0099208B" w:rsidRDefault="0099208B" w:rsidP="0099208B">
      <w:pPr>
        <w:autoSpaceDE w:val="0"/>
        <w:autoSpaceDN w:val="0"/>
        <w:spacing w:line="360" w:lineRule="auto"/>
        <w:ind w:firstLineChars="255" w:firstLine="569"/>
        <w:rPr>
          <w:rFonts w:ascii="宋体" w:hAnsi="宋体"/>
          <w:sz w:val="24"/>
        </w:rPr>
      </w:pPr>
      <w:r>
        <w:rPr>
          <w:rFonts w:ascii="宋体" w:hAnsi="宋体" w:hint="eastAsia"/>
          <w:sz w:val="24"/>
        </w:rPr>
        <w:t xml:space="preserve">4、依法清理院内各类闲杂人员及未经医院允许私自在院区内进行经营、销售、宣传活动（经医院同意固定定点区域内的除外）的个人及商贩。 </w:t>
      </w:r>
    </w:p>
    <w:p w:rsidR="0099208B" w:rsidRDefault="0099208B" w:rsidP="0099208B">
      <w:pPr>
        <w:autoSpaceDE w:val="0"/>
        <w:autoSpaceDN w:val="0"/>
        <w:spacing w:line="360" w:lineRule="auto"/>
        <w:ind w:firstLineChars="255" w:firstLine="569"/>
        <w:rPr>
          <w:rFonts w:ascii="宋体" w:hAnsi="宋体"/>
          <w:sz w:val="24"/>
        </w:rPr>
      </w:pPr>
      <w:r>
        <w:rPr>
          <w:rFonts w:ascii="宋体" w:hAnsi="宋体" w:hint="eastAsia"/>
          <w:sz w:val="24"/>
        </w:rPr>
        <w:t>5、依法清除“黑护工、黑救护车、个体医疗小广告”等非法行为人员。</w:t>
      </w:r>
    </w:p>
    <w:p w:rsidR="0099208B" w:rsidRDefault="0099208B" w:rsidP="0099208B">
      <w:pPr>
        <w:autoSpaceDE w:val="0"/>
        <w:autoSpaceDN w:val="0"/>
        <w:spacing w:line="360" w:lineRule="auto"/>
        <w:ind w:firstLineChars="255" w:firstLine="569"/>
        <w:rPr>
          <w:rFonts w:ascii="宋体" w:hAnsi="宋体"/>
          <w:sz w:val="24"/>
        </w:rPr>
      </w:pPr>
      <w:r>
        <w:rPr>
          <w:rFonts w:ascii="宋体" w:hAnsi="宋体" w:hint="eastAsia"/>
          <w:sz w:val="24"/>
        </w:rPr>
        <w:t>6、依法、及时、有效的制止</w:t>
      </w:r>
      <w:proofErr w:type="gramStart"/>
      <w:r>
        <w:rPr>
          <w:rFonts w:ascii="宋体" w:hAnsi="宋体" w:hint="eastAsia"/>
          <w:sz w:val="24"/>
        </w:rPr>
        <w:t>医</w:t>
      </w:r>
      <w:proofErr w:type="gramEnd"/>
      <w:r>
        <w:rPr>
          <w:rFonts w:ascii="宋体" w:hAnsi="宋体" w:hint="eastAsia"/>
          <w:sz w:val="24"/>
        </w:rPr>
        <w:t>托、清除</w:t>
      </w:r>
      <w:proofErr w:type="gramStart"/>
      <w:r>
        <w:rPr>
          <w:rFonts w:ascii="宋体" w:hAnsi="宋体" w:hint="eastAsia"/>
          <w:sz w:val="24"/>
        </w:rPr>
        <w:t>医</w:t>
      </w:r>
      <w:proofErr w:type="gramEnd"/>
      <w:r>
        <w:rPr>
          <w:rFonts w:ascii="宋体" w:hAnsi="宋体" w:hint="eastAsia"/>
          <w:sz w:val="24"/>
        </w:rPr>
        <w:t>闹、伤</w:t>
      </w:r>
      <w:proofErr w:type="gramStart"/>
      <w:r>
        <w:rPr>
          <w:rFonts w:ascii="宋体" w:hAnsi="宋体" w:hint="eastAsia"/>
          <w:sz w:val="24"/>
        </w:rPr>
        <w:t>医</w:t>
      </w:r>
      <w:proofErr w:type="gramEnd"/>
      <w:r>
        <w:rPr>
          <w:rFonts w:ascii="宋体" w:hAnsi="宋体" w:hint="eastAsia"/>
          <w:sz w:val="24"/>
        </w:rPr>
        <w:t>、辱</w:t>
      </w:r>
      <w:proofErr w:type="gramStart"/>
      <w:r>
        <w:rPr>
          <w:rFonts w:ascii="宋体" w:hAnsi="宋体" w:hint="eastAsia"/>
          <w:sz w:val="24"/>
        </w:rPr>
        <w:t>医</w:t>
      </w:r>
      <w:proofErr w:type="gramEnd"/>
      <w:r>
        <w:rPr>
          <w:rFonts w:ascii="宋体" w:hAnsi="宋体" w:hint="eastAsia"/>
          <w:sz w:val="24"/>
        </w:rPr>
        <w:t>等行为人员（接警后3分钟内到达现场），将其拒止于诊疗及行政办公区域之外，确保医院职工人身安全，并做好相关证据的记录和保存工作。</w:t>
      </w:r>
    </w:p>
    <w:p w:rsidR="0099208B" w:rsidRDefault="0099208B" w:rsidP="0099208B">
      <w:pPr>
        <w:autoSpaceDE w:val="0"/>
        <w:autoSpaceDN w:val="0"/>
        <w:spacing w:line="360" w:lineRule="auto"/>
        <w:ind w:firstLineChars="255" w:firstLine="569"/>
        <w:rPr>
          <w:rFonts w:ascii="宋体" w:hAnsi="宋体"/>
          <w:sz w:val="24"/>
          <w:u w:val="thick"/>
        </w:rPr>
      </w:pPr>
      <w:r>
        <w:rPr>
          <w:rFonts w:ascii="宋体" w:hAnsi="宋体" w:hint="eastAsia"/>
          <w:bCs/>
          <w:sz w:val="24"/>
        </w:rPr>
        <w:t>7、</w:t>
      </w:r>
      <w:r w:rsidRPr="00F74CEE">
        <w:rPr>
          <w:rFonts w:ascii="宋体" w:hAnsi="宋体" w:hint="eastAsia"/>
          <w:bCs/>
          <w:sz w:val="24"/>
        </w:rPr>
        <w:t>编制</w:t>
      </w:r>
      <w:r w:rsidRPr="00F74CEE">
        <w:rPr>
          <w:rFonts w:ascii="宋体" w:hAnsi="宋体"/>
          <w:bCs/>
          <w:sz w:val="24"/>
        </w:rPr>
        <w:t>应急预案，</w:t>
      </w:r>
      <w:r w:rsidRPr="00F74CEE">
        <w:rPr>
          <w:rFonts w:ascii="宋体" w:hAnsi="宋体" w:hint="eastAsia"/>
          <w:bCs/>
          <w:sz w:val="24"/>
        </w:rPr>
        <w:t>应对处置各类突发事件</w:t>
      </w:r>
      <w:r w:rsidRPr="00F74CEE">
        <w:rPr>
          <w:rFonts w:ascii="宋体" w:hAnsi="宋体" w:hint="eastAsia"/>
          <w:sz w:val="24"/>
        </w:rPr>
        <w:t>：如突然死亡、打架斗殴，流氓、吸毒人员滋扰，</w:t>
      </w:r>
      <w:proofErr w:type="gramStart"/>
      <w:r w:rsidRPr="00F74CEE">
        <w:rPr>
          <w:rFonts w:ascii="宋体" w:hAnsi="宋体" w:hint="eastAsia"/>
          <w:sz w:val="24"/>
        </w:rPr>
        <w:t>医</w:t>
      </w:r>
      <w:proofErr w:type="gramEnd"/>
      <w:r w:rsidRPr="00F74CEE">
        <w:rPr>
          <w:rFonts w:ascii="宋体" w:hAnsi="宋体" w:hint="eastAsia"/>
          <w:sz w:val="24"/>
        </w:rPr>
        <w:t>患冲突、精神病人失控，盗抢、爆炸等事件。</w:t>
      </w:r>
    </w:p>
    <w:p w:rsidR="0099208B" w:rsidRDefault="0099208B" w:rsidP="0099208B">
      <w:pPr>
        <w:autoSpaceDE w:val="0"/>
        <w:autoSpaceDN w:val="0"/>
        <w:spacing w:line="360" w:lineRule="auto"/>
        <w:ind w:firstLineChars="255" w:firstLine="569"/>
        <w:rPr>
          <w:rFonts w:ascii="宋体" w:hAnsi="宋体" w:cs="宋体"/>
          <w:sz w:val="24"/>
        </w:rPr>
      </w:pPr>
      <w:r>
        <w:rPr>
          <w:rFonts w:ascii="宋体" w:hAnsi="宋体" w:cs="宋体" w:hint="eastAsia"/>
          <w:sz w:val="24"/>
        </w:rPr>
        <w:t>8、24小时关注视频监控屏幕，发现重点</w:t>
      </w:r>
      <w:proofErr w:type="gramStart"/>
      <w:r>
        <w:rPr>
          <w:rFonts w:ascii="宋体" w:hAnsi="宋体" w:cs="宋体" w:hint="eastAsia"/>
          <w:sz w:val="24"/>
        </w:rPr>
        <w:t>盯</w:t>
      </w:r>
      <w:proofErr w:type="gramEnd"/>
      <w:r>
        <w:rPr>
          <w:rFonts w:ascii="宋体" w:hAnsi="宋体" w:cs="宋体" w:hint="eastAsia"/>
          <w:sz w:val="24"/>
        </w:rPr>
        <w:t>防及可疑人员、可疑车辆及突发事件，应立即派人员到现场布控并核实情况，并按照相关应急处置程序进行处置，事态严重的应立即拨打110报警并上报保卫科（非工作时间上报总值班），做好相关出警记录。</w:t>
      </w:r>
    </w:p>
    <w:p w:rsidR="0099208B" w:rsidRDefault="0099208B" w:rsidP="0099208B">
      <w:pPr>
        <w:autoSpaceDE w:val="0"/>
        <w:autoSpaceDN w:val="0"/>
        <w:spacing w:line="360" w:lineRule="auto"/>
        <w:ind w:firstLineChars="200" w:firstLine="446"/>
        <w:rPr>
          <w:rFonts w:ascii="宋体" w:hAnsi="宋体" w:cs="宋体"/>
          <w:sz w:val="24"/>
        </w:rPr>
      </w:pPr>
      <w:r>
        <w:rPr>
          <w:rFonts w:ascii="宋体" w:hAnsi="宋体" w:cs="宋体" w:hint="eastAsia"/>
          <w:sz w:val="24"/>
        </w:rPr>
        <w:t>9、视频监控系统发生故障，应及时与保卫科联系，不得擅自处置，待由专业人员进行维修。</w:t>
      </w:r>
    </w:p>
    <w:p w:rsidR="0099208B" w:rsidRDefault="00F74CEE" w:rsidP="0099208B">
      <w:pPr>
        <w:spacing w:line="360" w:lineRule="auto"/>
        <w:ind w:firstLineChars="200" w:firstLine="446"/>
        <w:jc w:val="left"/>
        <w:rPr>
          <w:rFonts w:ascii="宋体" w:hAnsi="宋体" w:cs="宋体"/>
          <w:sz w:val="24"/>
        </w:rPr>
      </w:pPr>
      <w:r>
        <w:rPr>
          <w:rFonts w:hAnsiTheme="minorEastAsia" w:hint="eastAsia"/>
          <w:sz w:val="24"/>
        </w:rPr>
        <w:t>★</w:t>
      </w:r>
      <w:r w:rsidR="0099208B">
        <w:rPr>
          <w:rFonts w:ascii="宋体" w:hAnsi="宋体" w:cs="宋体" w:hint="eastAsia"/>
          <w:sz w:val="24"/>
        </w:rPr>
        <w:t>10、监控室人员应严格遵守影像调阅及复制审批</w:t>
      </w:r>
      <w:r w:rsidR="0099208B">
        <w:rPr>
          <w:rFonts w:ascii="宋体" w:hAnsi="宋体" w:cs="宋体"/>
          <w:sz w:val="24"/>
        </w:rPr>
        <w:t>制度，</w:t>
      </w:r>
      <w:r w:rsidR="0099208B">
        <w:rPr>
          <w:rFonts w:ascii="宋体" w:hAnsi="宋体" w:cs="宋体" w:hint="eastAsia"/>
          <w:sz w:val="24"/>
        </w:rPr>
        <w:t>不得私自下载、泄漏视频信息或监控</w:t>
      </w:r>
      <w:proofErr w:type="gramStart"/>
      <w:r w:rsidR="0099208B">
        <w:rPr>
          <w:rFonts w:ascii="宋体" w:hAnsi="宋体" w:cs="宋体" w:hint="eastAsia"/>
          <w:sz w:val="24"/>
        </w:rPr>
        <w:t>室相关</w:t>
      </w:r>
      <w:proofErr w:type="gramEnd"/>
      <w:r w:rsidR="0099208B">
        <w:rPr>
          <w:rFonts w:ascii="宋体" w:hAnsi="宋体" w:cs="宋体" w:hint="eastAsia"/>
          <w:sz w:val="24"/>
        </w:rPr>
        <w:t>材料，杜绝影像资料泄密外传等不良事件。</w:t>
      </w:r>
    </w:p>
    <w:p w:rsidR="0099208B" w:rsidRDefault="0099208B" w:rsidP="0099208B">
      <w:pPr>
        <w:spacing w:line="360" w:lineRule="auto"/>
        <w:ind w:firstLineChars="200" w:firstLine="446"/>
        <w:jc w:val="left"/>
        <w:rPr>
          <w:rFonts w:ascii="宋体" w:hAnsi="宋体"/>
          <w:sz w:val="24"/>
        </w:rPr>
      </w:pPr>
      <w:r>
        <w:rPr>
          <w:rFonts w:ascii="宋体" w:hAnsi="宋体" w:hint="eastAsia"/>
          <w:sz w:val="24"/>
        </w:rPr>
        <w:t>11、对违反治安条例的行为，核查取证向保卫科或公安机关报告；积极配合公安部门，依法打击各类违法犯罪行为及时制止恐怖袭击事件。</w:t>
      </w:r>
    </w:p>
    <w:p w:rsidR="0099208B" w:rsidRDefault="0099208B" w:rsidP="0099208B">
      <w:pPr>
        <w:tabs>
          <w:tab w:val="left" w:pos="1260"/>
        </w:tabs>
        <w:spacing w:line="420" w:lineRule="auto"/>
        <w:ind w:firstLineChars="200" w:firstLine="446"/>
        <w:rPr>
          <w:rFonts w:ascii="宋体" w:hAnsi="宋体"/>
          <w:sz w:val="24"/>
        </w:rPr>
      </w:pPr>
      <w:r>
        <w:rPr>
          <w:rFonts w:ascii="宋体" w:hAnsi="宋体" w:hint="eastAsia"/>
          <w:sz w:val="24"/>
        </w:rPr>
        <w:t>12、安保人员24小时值班、巡逻，分为：门卫、巡逻和区域布控三类。</w:t>
      </w:r>
    </w:p>
    <w:p w:rsidR="0099208B" w:rsidRDefault="0099208B" w:rsidP="0099208B">
      <w:pPr>
        <w:autoSpaceDE w:val="0"/>
        <w:autoSpaceDN w:val="0"/>
        <w:spacing w:line="360" w:lineRule="auto"/>
        <w:ind w:firstLineChars="100" w:firstLine="223"/>
        <w:rPr>
          <w:rFonts w:ascii="宋体" w:hAnsi="宋体"/>
          <w:sz w:val="24"/>
        </w:rPr>
      </w:pPr>
      <w:r>
        <w:rPr>
          <w:rFonts w:ascii="宋体" w:hAnsi="宋体" w:hint="eastAsia"/>
          <w:sz w:val="24"/>
        </w:rPr>
        <w:lastRenderedPageBreak/>
        <w:t>（1）门卫：友善与威严共存，服务与警卫共举，简单咨询、引导服务、为就诊患者提供必要的帮助。门急诊附近车辆疏导，避免堵塞救护车辆通道。</w:t>
      </w:r>
    </w:p>
    <w:p w:rsidR="0099208B" w:rsidRDefault="0099208B" w:rsidP="0099208B">
      <w:pPr>
        <w:tabs>
          <w:tab w:val="left" w:pos="1260"/>
        </w:tabs>
        <w:spacing w:line="420" w:lineRule="auto"/>
        <w:ind w:firstLineChars="100" w:firstLine="223"/>
        <w:rPr>
          <w:rFonts w:ascii="宋体" w:hAnsi="宋体"/>
          <w:sz w:val="24"/>
        </w:rPr>
      </w:pPr>
      <w:r>
        <w:rPr>
          <w:rFonts w:ascii="宋体" w:hAnsi="宋体" w:hint="eastAsia"/>
          <w:sz w:val="24"/>
        </w:rPr>
        <w:t>（2）巡逻：明确人员巡逻范围、路径、方式，做到定时与不定时、制服与便装等相结合，预防治安案件的发生。</w:t>
      </w:r>
    </w:p>
    <w:p w:rsidR="0099208B" w:rsidRDefault="0099208B" w:rsidP="0099208B">
      <w:pPr>
        <w:tabs>
          <w:tab w:val="left" w:pos="1620"/>
          <w:tab w:val="left" w:pos="2160"/>
        </w:tabs>
        <w:spacing w:line="420" w:lineRule="auto"/>
        <w:ind w:firstLineChars="200" w:firstLine="446"/>
        <w:rPr>
          <w:rFonts w:ascii="宋体" w:hAnsi="宋体"/>
          <w:sz w:val="24"/>
        </w:rPr>
      </w:pPr>
      <w:r>
        <w:rPr>
          <w:rFonts w:ascii="宋体" w:hAnsi="宋体" w:hint="eastAsia"/>
          <w:sz w:val="24"/>
        </w:rPr>
        <w:t>1）对医院各楼层不停巡视，对可疑人员进行问询。保安人员至少每2小时对门急诊楼、医技楼检查区域进行一次巡查（尤其是对人员密集区域的重点巡查），每4小时对住院</w:t>
      </w:r>
      <w:proofErr w:type="gramStart"/>
      <w:r>
        <w:rPr>
          <w:rFonts w:ascii="宋体" w:hAnsi="宋体" w:hint="eastAsia"/>
          <w:sz w:val="24"/>
        </w:rPr>
        <w:t>楼区域</w:t>
      </w:r>
      <w:proofErr w:type="gramEnd"/>
      <w:r>
        <w:rPr>
          <w:rFonts w:ascii="宋体" w:hAnsi="宋体" w:hint="eastAsia"/>
          <w:sz w:val="24"/>
        </w:rPr>
        <w:t>进行一次巡查，每2个小时对外围院区进行一次巡查，并做好巡查工作记录，做到“预防为主”。</w:t>
      </w:r>
    </w:p>
    <w:p w:rsidR="0099208B" w:rsidRDefault="0099208B" w:rsidP="0099208B">
      <w:pPr>
        <w:tabs>
          <w:tab w:val="left" w:pos="1620"/>
          <w:tab w:val="left" w:pos="2160"/>
        </w:tabs>
        <w:spacing w:line="420" w:lineRule="auto"/>
        <w:ind w:firstLineChars="200" w:firstLine="446"/>
        <w:rPr>
          <w:rFonts w:ascii="宋体" w:hAnsi="宋体"/>
          <w:sz w:val="24"/>
        </w:rPr>
      </w:pPr>
      <w:r>
        <w:rPr>
          <w:rFonts w:ascii="宋体" w:hAnsi="宋体" w:hint="eastAsia"/>
          <w:sz w:val="24"/>
        </w:rPr>
        <w:t>2）巡逻过程中，须统一着装，随身携带具有通联、排录、对讲功能的通讯装备，防暴钢叉、盾牌、警棍等秩序</w:t>
      </w:r>
      <w:r>
        <w:rPr>
          <w:rFonts w:ascii="宋体" w:hAnsi="宋体"/>
          <w:sz w:val="24"/>
        </w:rPr>
        <w:t>维护设备</w:t>
      </w:r>
      <w:r>
        <w:rPr>
          <w:rFonts w:ascii="宋体" w:hAnsi="宋体" w:hint="eastAsia"/>
          <w:sz w:val="24"/>
        </w:rPr>
        <w:t>（必要时配备电磁抛网器），满足最小应急处置单元要求。</w:t>
      </w:r>
    </w:p>
    <w:p w:rsidR="0099208B" w:rsidRDefault="0099208B" w:rsidP="0099208B">
      <w:pPr>
        <w:tabs>
          <w:tab w:val="left" w:pos="1620"/>
          <w:tab w:val="left" w:pos="2160"/>
        </w:tabs>
        <w:spacing w:line="420" w:lineRule="auto"/>
        <w:ind w:firstLineChars="200" w:firstLine="446"/>
        <w:rPr>
          <w:rFonts w:ascii="宋体" w:hAnsi="宋体"/>
          <w:sz w:val="24"/>
        </w:rPr>
      </w:pPr>
      <w:r>
        <w:rPr>
          <w:rFonts w:ascii="宋体" w:hAnsi="宋体" w:hint="eastAsia"/>
          <w:sz w:val="24"/>
        </w:rPr>
        <w:t>3）探视时间深入病区巡视，对可疑人员及时盘查，必要时可检查所带物品，遇有盗窃、抢劫等违法犯罪分子，应立即设法控制，上报保卫科并及时与公安部门联系。</w:t>
      </w:r>
    </w:p>
    <w:p w:rsidR="0099208B" w:rsidRDefault="0099208B" w:rsidP="0099208B">
      <w:pPr>
        <w:tabs>
          <w:tab w:val="left" w:pos="1620"/>
          <w:tab w:val="left" w:pos="2160"/>
        </w:tabs>
        <w:spacing w:line="420" w:lineRule="auto"/>
        <w:ind w:firstLineChars="200" w:firstLine="446"/>
        <w:rPr>
          <w:rFonts w:ascii="宋体" w:hAnsi="宋体"/>
          <w:sz w:val="24"/>
        </w:rPr>
      </w:pPr>
      <w:r>
        <w:rPr>
          <w:rFonts w:ascii="宋体" w:hAnsi="宋体" w:hint="eastAsia"/>
          <w:sz w:val="24"/>
        </w:rPr>
        <w:t>4）发现并及时制止吸烟人员，防止发生火情；</w:t>
      </w:r>
      <w:proofErr w:type="gramStart"/>
      <w:r>
        <w:rPr>
          <w:rFonts w:ascii="宋体" w:hAnsi="宋体" w:hint="eastAsia"/>
          <w:sz w:val="24"/>
        </w:rPr>
        <w:t>发现贴发小广告</w:t>
      </w:r>
      <w:proofErr w:type="gramEnd"/>
      <w:r>
        <w:rPr>
          <w:rFonts w:ascii="宋体" w:hAnsi="宋体" w:hint="eastAsia"/>
          <w:sz w:val="24"/>
        </w:rPr>
        <w:t>人员及时进行处理及驱离。</w:t>
      </w:r>
    </w:p>
    <w:p w:rsidR="0099208B" w:rsidRDefault="0099208B" w:rsidP="0099208B">
      <w:pPr>
        <w:tabs>
          <w:tab w:val="left" w:pos="1620"/>
          <w:tab w:val="left" w:pos="2160"/>
        </w:tabs>
        <w:spacing w:line="420" w:lineRule="auto"/>
        <w:ind w:firstLineChars="100" w:firstLine="223"/>
        <w:rPr>
          <w:rFonts w:ascii="宋体" w:hAnsi="宋体"/>
          <w:sz w:val="24"/>
        </w:rPr>
      </w:pPr>
      <w:r>
        <w:rPr>
          <w:rFonts w:ascii="宋体" w:hAnsi="宋体" w:hint="eastAsia"/>
          <w:sz w:val="24"/>
        </w:rPr>
        <w:t>（3）区域布控：针对门急诊等重点区域以及“特殊患者及家属”重点布控，防止不良事件的发生，及时应对、处置突发事件。</w:t>
      </w:r>
    </w:p>
    <w:p w:rsidR="0099208B" w:rsidRDefault="0099208B" w:rsidP="0099208B">
      <w:pPr>
        <w:tabs>
          <w:tab w:val="left" w:pos="728"/>
        </w:tabs>
        <w:snapToGrid w:val="0"/>
        <w:spacing w:line="420" w:lineRule="auto"/>
        <w:ind w:firstLineChars="100" w:firstLine="223"/>
        <w:rPr>
          <w:rFonts w:ascii="宋体" w:hAnsi="宋体"/>
          <w:bCs/>
          <w:sz w:val="24"/>
        </w:rPr>
      </w:pPr>
      <w:r>
        <w:rPr>
          <w:rFonts w:ascii="宋体" w:hAnsi="宋体" w:hint="eastAsia"/>
          <w:bCs/>
          <w:sz w:val="24"/>
        </w:rPr>
        <w:t>（4）安检：对进入门诊、急诊、住院部、发热门诊等主要入口区域人员进行安检，必要时对受检人的包裹进行开包检查，禁止携带违禁品及限带危险品进入。</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1）</w:t>
      </w:r>
      <w:proofErr w:type="gramStart"/>
      <w:r>
        <w:rPr>
          <w:rFonts w:ascii="宋体" w:hAnsi="宋体" w:hint="eastAsia"/>
          <w:bCs/>
          <w:sz w:val="24"/>
        </w:rPr>
        <w:t>安检手</w:t>
      </w:r>
      <w:proofErr w:type="gramEnd"/>
      <w:r>
        <w:rPr>
          <w:rFonts w:ascii="宋体" w:hAnsi="宋体" w:hint="eastAsia"/>
          <w:bCs/>
          <w:sz w:val="24"/>
        </w:rPr>
        <w:t>检员职责：</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①对安全门及手持金属探测仪进行检查，查看是否处于正常工作状态。</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②负责维持安检人员的排队秩序，引导和帮助来院人员有序安检。</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 xml:space="preserve">③提示引导来院人员将携带箱包等容器物品通过X光安检机进行扫描。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④对来院人员随身携带的物品，及时进行手检。</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⑤对来院人员携带的液体应用液体检测装置进行检测。</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lastRenderedPageBreak/>
        <w:t>⑥遇特殊群体，包括残障人士、孕妇及儿童等用手持安检仪进行手检。</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⑦手</w:t>
      </w:r>
      <w:proofErr w:type="gramStart"/>
      <w:r>
        <w:rPr>
          <w:rFonts w:ascii="宋体" w:hAnsi="宋体" w:hint="eastAsia"/>
          <w:bCs/>
          <w:sz w:val="24"/>
        </w:rPr>
        <w:t>检过程</w:t>
      </w:r>
      <w:proofErr w:type="gramEnd"/>
      <w:r>
        <w:rPr>
          <w:rFonts w:ascii="宋体" w:hAnsi="宋体" w:hint="eastAsia"/>
          <w:bCs/>
          <w:sz w:val="24"/>
        </w:rPr>
        <w:t>如发现违禁物品应礼貌提示来院人员禁止携带违禁物品入内，请其配合相应处置。如发现管制刀具等危险品应立即报告上级部门和公安机关。</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⑧对可疑人员进行重点检查，防止将禁、限带危险物品夹带进入。</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⑨如遇不配合安检或强行闯</w:t>
      </w:r>
      <w:proofErr w:type="gramStart"/>
      <w:r>
        <w:rPr>
          <w:rFonts w:ascii="宋体" w:hAnsi="宋体" w:hint="eastAsia"/>
          <w:bCs/>
          <w:sz w:val="24"/>
        </w:rPr>
        <w:t>卡人员</w:t>
      </w:r>
      <w:proofErr w:type="gramEnd"/>
      <w:r>
        <w:rPr>
          <w:rFonts w:ascii="宋体" w:hAnsi="宋体" w:hint="eastAsia"/>
          <w:bCs/>
          <w:sz w:val="24"/>
        </w:rPr>
        <w:t>应予以拦截，事件扩大及时呼叫支援并报告上级部门和公安机关。</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⑩对暂存及放弃的物品按规定登记处置，暂存物品须向暂存人员说明具体暂存事宜。</w:t>
      </w:r>
    </w:p>
    <w:p w:rsidR="0099208B" w:rsidRDefault="0099208B" w:rsidP="0099208B">
      <w:pPr>
        <w:tabs>
          <w:tab w:val="left" w:pos="728"/>
        </w:tabs>
        <w:snapToGrid w:val="0"/>
        <w:spacing w:line="420" w:lineRule="auto"/>
        <w:ind w:firstLineChars="100" w:firstLine="223"/>
        <w:rPr>
          <w:rFonts w:ascii="宋体" w:hAnsi="宋体"/>
          <w:bCs/>
          <w:sz w:val="24"/>
        </w:rPr>
      </w:pPr>
      <w:r>
        <w:rPr>
          <w:rFonts w:ascii="宋体" w:hAnsi="宋体" w:hint="eastAsia"/>
          <w:bCs/>
          <w:sz w:val="24"/>
        </w:rPr>
        <w:t>（2）安检X光机操作员职责：</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①负责X光机、显示器、键盘的保管维护。</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②负责填写登记各类</w:t>
      </w:r>
      <w:proofErr w:type="gramStart"/>
      <w:r>
        <w:rPr>
          <w:rFonts w:ascii="宋体" w:hAnsi="宋体" w:hint="eastAsia"/>
          <w:bCs/>
          <w:sz w:val="24"/>
        </w:rPr>
        <w:t>安检台</w:t>
      </w:r>
      <w:proofErr w:type="gramEnd"/>
      <w:r>
        <w:rPr>
          <w:rFonts w:ascii="宋体" w:hAnsi="宋体" w:hint="eastAsia"/>
          <w:bCs/>
          <w:sz w:val="24"/>
        </w:rPr>
        <w:t>账报表。</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③熟练掌握图像识别、易燃、易爆等危险品的外部特征，及时准确观察、识别可疑物。</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④扫描中发现疑似违禁品应及时告知来院人员，说明情况，请其配合相应检查及处置。或告知手检员进行开箱手检处置。</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⑤对于可疑行包的包裹影像进行复检，执机员应重点分析，加强辨别。</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⑥无法通过分析图像直接判定物品性状确认安全、或射线无法穿透物品时，应立即进行开包检查。</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 xml:space="preserve">⑦在检查过程中发现不明液体时，应及时开包检查。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⑧如在图像中发现枪支、疑似爆炸物或装置，执机员应立即上报安检队长及上级领导，同时按照相应应急预案进行处置。</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⑨认真、准确记录机检过程中发生的问题，并及时进行汇报。</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⑩对暂存及放弃的物品按规定登记处置，暂存物品须向暂存人员说明具体暂存事宜。</w:t>
      </w:r>
    </w:p>
    <w:p w:rsidR="0099208B" w:rsidRDefault="0099208B" w:rsidP="0099208B">
      <w:pPr>
        <w:tabs>
          <w:tab w:val="left" w:pos="728"/>
        </w:tabs>
        <w:snapToGrid w:val="0"/>
        <w:spacing w:line="420" w:lineRule="auto"/>
        <w:ind w:firstLineChars="100" w:firstLine="223"/>
        <w:rPr>
          <w:rFonts w:ascii="宋体" w:hAnsi="宋体"/>
          <w:bCs/>
          <w:sz w:val="24"/>
        </w:rPr>
      </w:pPr>
      <w:r>
        <w:rPr>
          <w:rFonts w:ascii="宋体" w:hAnsi="宋体" w:hint="eastAsia"/>
          <w:bCs/>
          <w:sz w:val="24"/>
        </w:rPr>
        <w:t xml:space="preserve">（3）开包检查的操作规范：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 xml:space="preserve">①开包检查时必须有被检人在场。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lastRenderedPageBreak/>
        <w:t xml:space="preserve">②对贵重物品要轻拿轻放，以免损坏。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 xml:space="preserve">③对需要复检的行包，要求被检人重复过机。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 xml:space="preserve">④注意对箱包内非日常用品的检查。 </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⑤对查出的禁、限带危险物品要按程序规定妥善处置，处置完成后对被检人出示的证件或物品等及时归还。</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⑥开包检查完毕后，要将行包内物品复原。</w:t>
      </w:r>
    </w:p>
    <w:p w:rsidR="0099208B" w:rsidRDefault="0099208B" w:rsidP="0099208B">
      <w:pPr>
        <w:numPr>
          <w:ilvl w:val="0"/>
          <w:numId w:val="12"/>
        </w:numPr>
        <w:tabs>
          <w:tab w:val="left" w:pos="728"/>
        </w:tabs>
        <w:snapToGrid w:val="0"/>
        <w:spacing w:line="420" w:lineRule="auto"/>
        <w:ind w:firstLineChars="100" w:firstLine="223"/>
        <w:rPr>
          <w:rFonts w:ascii="宋体" w:hAnsi="宋体"/>
          <w:bCs/>
          <w:sz w:val="24"/>
        </w:rPr>
      </w:pPr>
      <w:r>
        <w:rPr>
          <w:rFonts w:ascii="宋体" w:hAnsi="宋体" w:hint="eastAsia"/>
          <w:bCs/>
          <w:sz w:val="24"/>
        </w:rPr>
        <w:t>其它要求</w:t>
      </w:r>
    </w:p>
    <w:p w:rsidR="0099208B" w:rsidRDefault="0099208B" w:rsidP="0099208B">
      <w:pPr>
        <w:tabs>
          <w:tab w:val="left" w:pos="728"/>
        </w:tabs>
        <w:snapToGrid w:val="0"/>
        <w:spacing w:line="420" w:lineRule="auto"/>
        <w:ind w:firstLineChars="200" w:firstLine="446"/>
        <w:rPr>
          <w:rFonts w:ascii="宋体" w:hAnsi="宋体"/>
          <w:bCs/>
          <w:sz w:val="24"/>
        </w:rPr>
      </w:pPr>
      <w:r>
        <w:rPr>
          <w:rFonts w:ascii="宋体" w:hAnsi="宋体" w:hint="eastAsia"/>
          <w:bCs/>
          <w:sz w:val="24"/>
        </w:rPr>
        <w:t>每月定期检查安检设备及时联系厂家进行维保。</w:t>
      </w:r>
    </w:p>
    <w:p w:rsidR="0099208B" w:rsidRDefault="0099208B" w:rsidP="0099208B">
      <w:pPr>
        <w:tabs>
          <w:tab w:val="left" w:pos="728"/>
        </w:tabs>
        <w:snapToGrid w:val="0"/>
        <w:spacing w:line="420" w:lineRule="auto"/>
        <w:rPr>
          <w:rFonts w:ascii="宋体" w:hAnsi="宋体"/>
          <w:b/>
          <w:sz w:val="24"/>
        </w:rPr>
      </w:pPr>
      <w:r>
        <w:rPr>
          <w:rFonts w:ascii="宋体" w:hAnsi="宋体" w:hint="eastAsia"/>
          <w:b/>
          <w:sz w:val="24"/>
        </w:rPr>
        <w:t>（二）消防安全管理</w:t>
      </w:r>
    </w:p>
    <w:p w:rsidR="0099208B" w:rsidRDefault="0099208B" w:rsidP="0099208B">
      <w:pPr>
        <w:tabs>
          <w:tab w:val="left" w:pos="360"/>
          <w:tab w:val="left" w:pos="900"/>
          <w:tab w:val="left" w:pos="1260"/>
        </w:tabs>
        <w:snapToGrid w:val="0"/>
        <w:spacing w:line="420" w:lineRule="auto"/>
        <w:ind w:firstLineChars="200" w:firstLine="448"/>
        <w:rPr>
          <w:rFonts w:ascii="宋体" w:hAnsi="宋体"/>
          <w:b/>
          <w:sz w:val="24"/>
        </w:rPr>
      </w:pPr>
      <w:r>
        <w:rPr>
          <w:rFonts w:ascii="宋体" w:hAnsi="宋体" w:hint="eastAsia"/>
          <w:b/>
          <w:sz w:val="24"/>
        </w:rPr>
        <w:t>需求：</w:t>
      </w:r>
    </w:p>
    <w:p w:rsidR="0099208B" w:rsidRDefault="0099208B" w:rsidP="0099208B">
      <w:pPr>
        <w:snapToGrid w:val="0"/>
        <w:spacing w:line="420" w:lineRule="auto"/>
        <w:ind w:firstLineChars="200" w:firstLine="446"/>
        <w:rPr>
          <w:rFonts w:ascii="宋体" w:hAnsi="宋体" w:cs="宋体"/>
          <w:sz w:val="24"/>
        </w:rPr>
      </w:pPr>
      <w:r>
        <w:rPr>
          <w:rFonts w:ascii="宋体" w:hAnsi="宋体" w:cs="宋体" w:hint="eastAsia"/>
          <w:sz w:val="24"/>
        </w:rPr>
        <w:t>1、</w:t>
      </w:r>
      <w:r>
        <w:rPr>
          <w:rFonts w:ascii="宋体" w:hAnsi="宋体" w:hint="eastAsia"/>
          <w:sz w:val="24"/>
        </w:rPr>
        <w:t>负责</w:t>
      </w:r>
      <w:proofErr w:type="gramStart"/>
      <w:r>
        <w:rPr>
          <w:rFonts w:ascii="宋体" w:hAnsi="宋体" w:hint="eastAsia"/>
          <w:sz w:val="24"/>
        </w:rPr>
        <w:t>医院消防</w:t>
      </w:r>
      <w:proofErr w:type="gramEnd"/>
      <w:r>
        <w:rPr>
          <w:rFonts w:ascii="宋体" w:hAnsi="宋体" w:hint="eastAsia"/>
          <w:sz w:val="24"/>
        </w:rPr>
        <w:t>总控室及消防报警主机、灭火器等设施器材的日常管理、巡查。（详情见附件一、附件二）</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2、消防隐患排查，火灾险情扑救等。</w:t>
      </w:r>
    </w:p>
    <w:p w:rsidR="0099208B" w:rsidRDefault="0099208B" w:rsidP="0099208B">
      <w:pPr>
        <w:tabs>
          <w:tab w:val="left" w:pos="742"/>
        </w:tabs>
        <w:snapToGrid w:val="0"/>
        <w:spacing w:line="360" w:lineRule="auto"/>
        <w:ind w:firstLineChars="200" w:firstLine="448"/>
        <w:rPr>
          <w:rFonts w:ascii="宋体" w:hAnsi="宋体"/>
          <w:b/>
          <w:sz w:val="24"/>
        </w:rPr>
      </w:pPr>
      <w:r>
        <w:rPr>
          <w:rFonts w:ascii="宋体" w:hAnsi="宋体" w:hint="eastAsia"/>
          <w:b/>
          <w:sz w:val="24"/>
        </w:rPr>
        <w:t>要求：</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1、坚持“预防为主、防消结合”的方针。</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2、消防控制室实行24小时值班。每班次双人双岗、</w:t>
      </w:r>
      <w:r w:rsidRPr="00F74CEE">
        <w:rPr>
          <w:rFonts w:ascii="宋体" w:hAnsi="宋体" w:cs="宋体" w:hint="eastAsia"/>
          <w:sz w:val="24"/>
        </w:rPr>
        <w:t>须持有消防设</w:t>
      </w:r>
      <w:r w:rsidRPr="00F74CEE">
        <w:rPr>
          <w:rFonts w:ascii="宋体" w:hAnsi="宋体" w:hint="eastAsia"/>
          <w:sz w:val="24"/>
        </w:rPr>
        <w:t>施操作员四级或建（构）筑物消防员四级（中级国考证）及以上证书</w:t>
      </w:r>
      <w:r w:rsidRPr="00F74CEE">
        <w:rPr>
          <w:rFonts w:ascii="宋体" w:hAnsi="宋体" w:cs="宋体" w:hint="eastAsia"/>
          <w:sz w:val="24"/>
        </w:rPr>
        <w:t>人员8名以上</w:t>
      </w:r>
      <w:r>
        <w:rPr>
          <w:rFonts w:ascii="宋体" w:hAnsi="宋体" w:cs="宋体" w:hint="eastAsia"/>
          <w:sz w:val="24"/>
        </w:rPr>
        <w:t>。</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3、建立符合消防法的消防制度和规定，协助医院完成消防器材及设施巡检工作。</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4、</w:t>
      </w:r>
      <w:r w:rsidRPr="00C942DC">
        <w:rPr>
          <w:rFonts w:ascii="宋体" w:hAnsi="宋体" w:cs="宋体" w:hint="eastAsia"/>
          <w:sz w:val="24"/>
        </w:rPr>
        <w:t>医院突发事件应急处理，结合医院情况，制定切实可行的消防应急处理预案，</w:t>
      </w:r>
      <w:r>
        <w:rPr>
          <w:rFonts w:ascii="宋体" w:hAnsi="宋体" w:cs="宋体" w:hint="eastAsia"/>
          <w:sz w:val="24"/>
        </w:rPr>
        <w:t>并定期进行演练，发生突发事件能够做到及时有效处理。</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5、协助公共卫生科完成医院职工及患者、家属吸烟管控。</w:t>
      </w:r>
    </w:p>
    <w:p w:rsidR="0099208B" w:rsidRDefault="0099208B" w:rsidP="0099208B">
      <w:pPr>
        <w:spacing w:line="360" w:lineRule="auto"/>
        <w:ind w:firstLineChars="200" w:firstLine="446"/>
        <w:jc w:val="left"/>
        <w:rPr>
          <w:rFonts w:ascii="宋体" w:hAnsi="宋体" w:cs="宋体"/>
          <w:sz w:val="24"/>
          <w:u w:val="thick"/>
        </w:rPr>
      </w:pPr>
      <w:r>
        <w:rPr>
          <w:rFonts w:ascii="宋体" w:hAnsi="宋体" w:cs="宋体" w:hint="eastAsia"/>
          <w:sz w:val="24"/>
        </w:rPr>
        <w:t>6、</w:t>
      </w:r>
      <w:r w:rsidRPr="00C942DC">
        <w:rPr>
          <w:rFonts w:ascii="宋体" w:hAnsi="宋体" w:cs="宋体" w:hint="eastAsia"/>
          <w:sz w:val="24"/>
        </w:rPr>
        <w:t>建立健全消防相关制度及预案，如：消防总控运行管理及值班制度、消防设备管理制度、防火岗位制度、防火档案制度等；结合医院特点制定火险应急处理预案。</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7、建立自防自救队伍，对于医院发生的火情在3分钟内到达事故现场开展初期扑救并做好人员疏散工作。</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lastRenderedPageBreak/>
        <w:t>8、定期组织消防技能培训、防火应急演练。</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9、负责消防自动报警系统的运行监控、程序操作及应急处置；</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10、夜间定时巡逻，准时交班，突出重点（如急诊、儿科门诊、五楼家属等候区、地下各大机房区域、行政楼等消防重点部位），不留死角，保证巡逻质量，排查处置火险隐患；</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11、巡逻中发现问题要及时处理、及时报告，确保门窗水电气安全。无门窗未关和跑冒滴漏现象；发现楼内有吸烟者要主动劝阻，并排除烟头危害，确保无火险发生，并做好巡逻记录。</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12、非消防总控室工作人员未经保卫部门授权一律不准入内，进出必须登记。</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13、微型消防站方面：</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fldChar w:fldCharType="begin"/>
      </w:r>
      <w:r>
        <w:rPr>
          <w:rFonts w:ascii="宋体" w:hAnsi="宋体" w:cs="宋体" w:hint="eastAsia"/>
          <w:sz w:val="24"/>
        </w:rPr>
        <w:instrText xml:space="preserve"> = 1 \* GB3 </w:instrText>
      </w:r>
      <w:r>
        <w:rPr>
          <w:rFonts w:ascii="宋体" w:hAnsi="宋体" w:cs="宋体" w:hint="eastAsia"/>
          <w:sz w:val="24"/>
        </w:rPr>
        <w:fldChar w:fldCharType="separate"/>
      </w:r>
      <w:r>
        <w:rPr>
          <w:rFonts w:ascii="宋体" w:hAnsi="宋体" w:cs="宋体" w:hint="eastAsia"/>
          <w:sz w:val="24"/>
        </w:rPr>
        <w:t>①</w:t>
      </w:r>
      <w:r>
        <w:rPr>
          <w:rFonts w:ascii="宋体" w:hAnsi="宋体" w:cs="宋体" w:hint="eastAsia"/>
          <w:sz w:val="24"/>
        </w:rPr>
        <w:fldChar w:fldCharType="end"/>
      </w:r>
      <w:r>
        <w:rPr>
          <w:rFonts w:ascii="宋体" w:hAnsi="宋体" w:cs="宋体" w:hint="eastAsia"/>
          <w:sz w:val="24"/>
        </w:rPr>
        <w:t>微型消防站实行24小时值班制度，值班期间统一着装并正确携带好对讲机等通讯工具。</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fldChar w:fldCharType="begin"/>
      </w:r>
      <w:r>
        <w:rPr>
          <w:rFonts w:ascii="宋体" w:hAnsi="宋体" w:cs="宋体" w:hint="eastAsia"/>
          <w:sz w:val="24"/>
        </w:rPr>
        <w:instrText xml:space="preserve"> = 2 \* GB3 </w:instrText>
      </w:r>
      <w:r>
        <w:rPr>
          <w:rFonts w:ascii="宋体" w:hAnsi="宋体" w:cs="宋体" w:hint="eastAsia"/>
          <w:sz w:val="24"/>
        </w:rPr>
        <w:fldChar w:fldCharType="separate"/>
      </w:r>
      <w:r>
        <w:rPr>
          <w:rFonts w:ascii="宋体" w:hAnsi="宋体" w:cs="宋体" w:hint="eastAsia"/>
          <w:sz w:val="24"/>
        </w:rPr>
        <w:t>②</w:t>
      </w:r>
      <w:r>
        <w:rPr>
          <w:rFonts w:ascii="宋体" w:hAnsi="宋体" w:cs="宋体" w:hint="eastAsia"/>
          <w:sz w:val="24"/>
        </w:rPr>
        <w:fldChar w:fldCharType="end"/>
      </w:r>
      <w:r>
        <w:rPr>
          <w:rFonts w:ascii="宋体" w:hAnsi="宋体" w:cs="宋体" w:hint="eastAsia"/>
          <w:sz w:val="24"/>
        </w:rPr>
        <w:t>消防站值班人员应按时上岗，并做好交接班工作，接班人员未到岗前，严禁擅离职守。</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fldChar w:fldCharType="begin"/>
      </w:r>
      <w:r>
        <w:rPr>
          <w:rFonts w:ascii="宋体" w:hAnsi="宋体" w:cs="宋体" w:hint="eastAsia"/>
          <w:sz w:val="24"/>
        </w:rPr>
        <w:instrText xml:space="preserve"> = 3 \* GB3 </w:instrText>
      </w:r>
      <w:r>
        <w:rPr>
          <w:rFonts w:ascii="宋体" w:hAnsi="宋体" w:cs="宋体" w:hint="eastAsia"/>
          <w:sz w:val="24"/>
        </w:rPr>
        <w:fldChar w:fldCharType="separate"/>
      </w:r>
      <w:r>
        <w:rPr>
          <w:rFonts w:ascii="宋体" w:hAnsi="宋体" w:cs="宋体" w:hint="eastAsia"/>
          <w:sz w:val="24"/>
        </w:rPr>
        <w:t>③</w:t>
      </w:r>
      <w:r>
        <w:rPr>
          <w:rFonts w:ascii="宋体" w:hAnsi="宋体" w:cs="宋体" w:hint="eastAsia"/>
          <w:sz w:val="24"/>
        </w:rPr>
        <w:fldChar w:fldCharType="end"/>
      </w:r>
      <w:r>
        <w:rPr>
          <w:rFonts w:ascii="宋体" w:hAnsi="宋体" w:cs="宋体" w:hint="eastAsia"/>
          <w:sz w:val="24"/>
        </w:rPr>
        <w:t>值班期间应保持高度警惕，尽职尽责，不得脱岗、睡岗；严禁值班前饮酒；严禁值班时玩手机、吃东西、会私客或进行娱乐活动，因确有特殊情况不能到岗的，应提前向单位领导请假，经批准后，由同等职务的人员代替值班。</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fldChar w:fldCharType="begin"/>
      </w:r>
      <w:r>
        <w:rPr>
          <w:rFonts w:ascii="宋体" w:hAnsi="宋体" w:cs="宋体" w:hint="eastAsia"/>
          <w:sz w:val="24"/>
        </w:rPr>
        <w:instrText xml:space="preserve"> = 4 \* GB3 </w:instrText>
      </w:r>
      <w:r>
        <w:rPr>
          <w:rFonts w:ascii="宋体" w:hAnsi="宋体" w:cs="宋体" w:hint="eastAsia"/>
          <w:sz w:val="24"/>
        </w:rPr>
        <w:fldChar w:fldCharType="separate"/>
      </w:r>
      <w:r>
        <w:rPr>
          <w:rFonts w:ascii="宋体" w:hAnsi="宋体" w:cs="宋体" w:hint="eastAsia"/>
          <w:sz w:val="24"/>
        </w:rPr>
        <w:t>④</w:t>
      </w:r>
      <w:r>
        <w:rPr>
          <w:rFonts w:ascii="宋体" w:hAnsi="宋体" w:cs="宋体" w:hint="eastAsia"/>
          <w:sz w:val="24"/>
        </w:rPr>
        <w:fldChar w:fldCharType="end"/>
      </w:r>
      <w:r>
        <w:rPr>
          <w:rFonts w:ascii="宋体" w:hAnsi="宋体" w:cs="宋体" w:hint="eastAsia"/>
          <w:sz w:val="24"/>
        </w:rPr>
        <w:t>值班人员要做到服从命令、听从指挥，圆满完成上级交给的训练、执勤及灭火任务。</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fldChar w:fldCharType="begin"/>
      </w:r>
      <w:r>
        <w:rPr>
          <w:rFonts w:ascii="宋体" w:hAnsi="宋体" w:cs="宋体" w:hint="eastAsia"/>
          <w:sz w:val="24"/>
        </w:rPr>
        <w:instrText xml:space="preserve"> = 5 \* GB3 </w:instrText>
      </w:r>
      <w:r>
        <w:rPr>
          <w:rFonts w:ascii="宋体" w:hAnsi="宋体" w:cs="宋体" w:hint="eastAsia"/>
          <w:sz w:val="24"/>
        </w:rPr>
        <w:fldChar w:fldCharType="separate"/>
      </w:r>
      <w:r>
        <w:rPr>
          <w:rFonts w:ascii="宋体" w:hAnsi="宋体" w:cs="宋体" w:hint="eastAsia"/>
          <w:sz w:val="24"/>
        </w:rPr>
        <w:t>⑤</w:t>
      </w:r>
      <w:r>
        <w:rPr>
          <w:rFonts w:ascii="宋体" w:hAnsi="宋体" w:cs="宋体" w:hint="eastAsia"/>
          <w:sz w:val="24"/>
        </w:rPr>
        <w:fldChar w:fldCharType="end"/>
      </w:r>
      <w:r>
        <w:rPr>
          <w:rFonts w:ascii="宋体" w:hAnsi="宋体" w:cs="宋体" w:hint="eastAsia"/>
          <w:sz w:val="24"/>
        </w:rPr>
        <w:t>要爱护站内设施、器材，保持消防站卫生干净整洁。</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fldChar w:fldCharType="begin"/>
      </w:r>
      <w:r>
        <w:rPr>
          <w:rFonts w:ascii="宋体" w:hAnsi="宋体" w:cs="宋体" w:hint="eastAsia"/>
          <w:sz w:val="24"/>
        </w:rPr>
        <w:instrText xml:space="preserve"> = 6 \* GB3 </w:instrText>
      </w:r>
      <w:r>
        <w:rPr>
          <w:rFonts w:ascii="宋体" w:hAnsi="宋体" w:cs="宋体" w:hint="eastAsia"/>
          <w:sz w:val="24"/>
        </w:rPr>
        <w:fldChar w:fldCharType="separate"/>
      </w:r>
      <w:r>
        <w:rPr>
          <w:rFonts w:ascii="宋体" w:hAnsi="宋体" w:cs="宋体" w:hint="eastAsia"/>
          <w:sz w:val="24"/>
        </w:rPr>
        <w:t>⑥</w:t>
      </w:r>
      <w:r>
        <w:rPr>
          <w:rFonts w:ascii="宋体" w:hAnsi="宋体" w:cs="宋体" w:hint="eastAsia"/>
          <w:sz w:val="24"/>
        </w:rPr>
        <w:fldChar w:fldCharType="end"/>
      </w:r>
      <w:r>
        <w:rPr>
          <w:rFonts w:ascii="宋体" w:hAnsi="宋体" w:cs="宋体" w:hint="eastAsia"/>
          <w:sz w:val="24"/>
        </w:rPr>
        <w:t>消防员应积极参加学习和训练，做好各项执勤备战工作，定期参加体能和消防技能训练。</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14、各项工作制度健全、记录齐全备查并负责完成采购人交办的其它安保任务。</w:t>
      </w:r>
    </w:p>
    <w:p w:rsidR="0099208B" w:rsidRDefault="0099208B" w:rsidP="0099208B">
      <w:pPr>
        <w:spacing w:line="360" w:lineRule="auto"/>
        <w:jc w:val="left"/>
        <w:rPr>
          <w:rFonts w:ascii="宋体" w:hAnsi="宋体"/>
          <w:b/>
          <w:sz w:val="24"/>
        </w:rPr>
      </w:pPr>
      <w:r>
        <w:rPr>
          <w:rFonts w:ascii="宋体" w:hAnsi="宋体" w:hint="eastAsia"/>
          <w:b/>
          <w:sz w:val="24"/>
        </w:rPr>
        <w:t>（三）工作标准：</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lastRenderedPageBreak/>
        <w:t xml:space="preserve"> 1、统一着装、挂牌上岗，仪表整洁、言行举止得体；不得有纹身、穿拖鞋</w:t>
      </w:r>
      <w:proofErr w:type="gramStart"/>
      <w:r>
        <w:rPr>
          <w:rFonts w:ascii="宋体" w:hAnsi="宋体" w:cs="宋体" w:hint="eastAsia"/>
          <w:sz w:val="24"/>
        </w:rPr>
        <w:t>、着</w:t>
      </w:r>
      <w:proofErr w:type="gramEnd"/>
      <w:r>
        <w:rPr>
          <w:rFonts w:ascii="宋体" w:hAnsi="宋体" w:cs="宋体" w:hint="eastAsia"/>
          <w:sz w:val="24"/>
        </w:rPr>
        <w:t xml:space="preserve">工装吸烟等行为。 </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2、按时上岗，坚守岗位，严禁脱岗、睡岗及酒后上岗；按时规范交班，做好交班记录，接班人员因故未到，当班人员不得下岗，并及时向上级领导汇报，待来人接替后方能下岗。</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3、认真负责，规范操作；模范遵守国家法令、法规，依法办事。</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4、熟知医院内配套的公共设施、机电设备、消防器材，并熟练掌握各种灭火器材的使用方法。</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5、24小时关注消防自动报警系统运行情况，如有异常情况发生（如误报、故障、火警等），</w:t>
      </w:r>
      <w:proofErr w:type="gramStart"/>
      <w:r>
        <w:rPr>
          <w:rFonts w:ascii="宋体" w:hAnsi="宋体" w:cs="宋体" w:hint="eastAsia"/>
          <w:sz w:val="24"/>
        </w:rPr>
        <w:t>应第一时间</w:t>
      </w:r>
      <w:proofErr w:type="gramEnd"/>
      <w:r>
        <w:rPr>
          <w:rFonts w:ascii="宋体" w:hAnsi="宋体" w:cs="宋体" w:hint="eastAsia"/>
          <w:sz w:val="24"/>
        </w:rPr>
        <w:t>查找报警位置，并派人立即到报警位置核实了解情况，待情况核实准确后按规定的应急处置程序将问题解决，并做好记录。如不能解决应立即上报保卫科（非工作时间</w:t>
      </w:r>
      <w:proofErr w:type="gramStart"/>
      <w:r>
        <w:rPr>
          <w:rFonts w:ascii="宋体" w:hAnsi="宋体" w:cs="宋体" w:hint="eastAsia"/>
          <w:sz w:val="24"/>
        </w:rPr>
        <w:t>报告总</w:t>
      </w:r>
      <w:proofErr w:type="gramEnd"/>
      <w:r>
        <w:rPr>
          <w:rFonts w:ascii="宋体" w:hAnsi="宋体" w:cs="宋体" w:hint="eastAsia"/>
          <w:sz w:val="24"/>
        </w:rPr>
        <w:t>值班）。</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6、治安监控室及消防控制室保安人员要按照规定的操作规程正确操作报警设备，平时无异常情况时不得随意乱动各种显示仪表及控制按钮，避免损坏设备或误操作导致系统非正常启动或运行引发不必要的系统动作。</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7、报警系统发生故障，应及时与保卫科联系，不得擅自处置，待由专业人员进行维修。</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8、保安发现及接报出警，应急处置各类突发事件均应保证至少两人同时在场，并携带步话机、单兵警用装备和执法记录仪等器械；对事件相关的处置过程、结果等详细做好记录及影像留存。</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9、积极协助公安机关开展各项治安防范活动或行动，努力完成各项治安服务工作。</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10、指定专人负责治安防范和消防安全宣传教育工作，每月至少一次。</w:t>
      </w:r>
    </w:p>
    <w:p w:rsidR="0099208B" w:rsidRDefault="0099208B" w:rsidP="0099208B">
      <w:pPr>
        <w:spacing w:line="360" w:lineRule="auto"/>
        <w:ind w:firstLineChars="200" w:firstLine="446"/>
        <w:jc w:val="left"/>
        <w:rPr>
          <w:rFonts w:ascii="宋体" w:hAnsi="宋体" w:cs="宋体"/>
          <w:sz w:val="24"/>
        </w:rPr>
      </w:pPr>
      <w:r>
        <w:rPr>
          <w:rFonts w:ascii="宋体" w:hAnsi="宋体" w:cs="宋体" w:hint="eastAsia"/>
          <w:sz w:val="24"/>
        </w:rPr>
        <w:t>11、各项工作制度健全、应急处置方案完善可行、培训演练计划措施到位，记录齐备。</w:t>
      </w:r>
    </w:p>
    <w:p w:rsidR="0099208B" w:rsidRDefault="0099208B" w:rsidP="0099208B">
      <w:pPr>
        <w:tabs>
          <w:tab w:val="left" w:pos="1260"/>
          <w:tab w:val="left" w:pos="2130"/>
        </w:tabs>
        <w:spacing w:line="420" w:lineRule="auto"/>
        <w:rPr>
          <w:b/>
          <w:sz w:val="24"/>
        </w:rPr>
      </w:pPr>
      <w:r>
        <w:rPr>
          <w:rFonts w:hint="eastAsia"/>
          <w:b/>
          <w:sz w:val="24"/>
        </w:rPr>
        <w:lastRenderedPageBreak/>
        <w:t>（四）服务项目</w:t>
      </w:r>
    </w:p>
    <w:tbl>
      <w:tblPr>
        <w:tblW w:w="8740" w:type="dxa"/>
        <w:tblCellMar>
          <w:left w:w="0" w:type="dxa"/>
          <w:right w:w="0" w:type="dxa"/>
        </w:tblCellMar>
        <w:tblLook w:val="0000" w:firstRow="0" w:lastRow="0" w:firstColumn="0" w:lastColumn="0" w:noHBand="0" w:noVBand="0"/>
      </w:tblPr>
      <w:tblGrid>
        <w:gridCol w:w="1340"/>
        <w:gridCol w:w="1080"/>
        <w:gridCol w:w="3953"/>
        <w:gridCol w:w="2367"/>
      </w:tblGrid>
      <w:tr w:rsidR="0099208B" w:rsidTr="003C2E1E">
        <w:trPr>
          <w:trHeight w:val="760"/>
        </w:trPr>
        <w:tc>
          <w:tcPr>
            <w:tcW w:w="134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bCs/>
                <w:color w:val="000000"/>
              </w:rPr>
              <w:t>服务项目</w:t>
            </w: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bCs/>
                <w:color w:val="000000"/>
              </w:rPr>
              <w:t>标准频次</w:t>
            </w: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bCs/>
                <w:color w:val="000000"/>
              </w:rPr>
              <w:t>工作职责</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hint="eastAsia"/>
                <w:bCs/>
                <w:color w:val="000000"/>
              </w:rPr>
              <w:t>制定相关</w:t>
            </w:r>
            <w:r>
              <w:rPr>
                <w:rFonts w:ascii="Times New Roman" w:hAnsi="Times New Roman" w:cs="Times New Roman"/>
                <w:bCs/>
                <w:color w:val="000000"/>
              </w:rPr>
              <w:t>制度</w:t>
            </w:r>
            <w:r>
              <w:rPr>
                <w:rFonts w:ascii="Times New Roman" w:hAnsi="Times New Roman" w:cs="Times New Roman" w:hint="eastAsia"/>
                <w:bCs/>
                <w:color w:val="000000"/>
              </w:rPr>
              <w:t>流程</w:t>
            </w:r>
          </w:p>
        </w:tc>
      </w:tr>
      <w:tr w:rsidR="0099208B" w:rsidTr="003C2E1E">
        <w:trPr>
          <w:trHeight w:val="640"/>
        </w:trPr>
        <w:tc>
          <w:tcPr>
            <w:tcW w:w="1340"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治安工作</w:t>
            </w:r>
          </w:p>
        </w:tc>
        <w:tc>
          <w:tcPr>
            <w:tcW w:w="1080"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每日</w:t>
            </w: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巡视门急诊、住院部以及院落区域安全隐患，发现问题及时上报</w:t>
            </w:r>
            <w:r>
              <w:rPr>
                <w:rFonts w:ascii="Times New Roman" w:hAnsi="Times New Roman" w:cs="Times New Roman" w:hint="eastAsia"/>
                <w:color w:val="000000"/>
              </w:rPr>
              <w:t>。</w:t>
            </w:r>
          </w:p>
        </w:tc>
        <w:tc>
          <w:tcPr>
            <w:tcW w:w="2367" w:type="dxa"/>
            <w:vMerge w:val="restart"/>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《安全隐患巡视及上报流程》</w:t>
            </w:r>
          </w:p>
        </w:tc>
      </w:tr>
      <w:tr w:rsidR="0099208B" w:rsidTr="003C2E1E">
        <w:trPr>
          <w:trHeight w:val="400"/>
        </w:trPr>
        <w:tc>
          <w:tcPr>
            <w:tcW w:w="1340"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禁烟工作</w:t>
            </w:r>
            <w:r>
              <w:rPr>
                <w:rFonts w:ascii="Times New Roman" w:hAnsi="Times New Roman" w:cs="Times New Roman" w:hint="eastAsia"/>
                <w:color w:val="000000"/>
              </w:rPr>
              <w:t>。</w:t>
            </w:r>
          </w:p>
        </w:tc>
        <w:tc>
          <w:tcPr>
            <w:tcW w:w="2367"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r>
      <w:tr w:rsidR="0099208B" w:rsidTr="003C2E1E">
        <w:trPr>
          <w:trHeight w:val="560"/>
        </w:trPr>
        <w:tc>
          <w:tcPr>
            <w:tcW w:w="1340"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hint="eastAsia"/>
                <w:color w:val="000000"/>
              </w:rPr>
              <w:t>按照要求规范开展入院安检工作。</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w:t>
            </w:r>
            <w:r>
              <w:rPr>
                <w:rFonts w:ascii="Times New Roman" w:hAnsi="Times New Roman" w:cs="Times New Roman" w:hint="eastAsia"/>
                <w:color w:val="000000"/>
              </w:rPr>
              <w:t>安全检查操作规程</w:t>
            </w:r>
            <w:r>
              <w:rPr>
                <w:rFonts w:ascii="Times New Roman" w:hAnsi="Times New Roman" w:cs="Times New Roman"/>
                <w:color w:val="000000"/>
              </w:rPr>
              <w:t>》</w:t>
            </w:r>
          </w:p>
        </w:tc>
      </w:tr>
      <w:tr w:rsidR="0099208B" w:rsidTr="003C2E1E">
        <w:trPr>
          <w:trHeight w:val="640"/>
        </w:trPr>
        <w:tc>
          <w:tcPr>
            <w:tcW w:w="1340"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每月</w:t>
            </w: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巡查治安重点部位</w:t>
            </w:r>
            <w:r>
              <w:rPr>
                <w:rFonts w:ascii="Times New Roman" w:hAnsi="Times New Roman" w:cs="Times New Roman" w:hint="eastAsia"/>
                <w:color w:val="000000"/>
              </w:rPr>
              <w:t>。</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《安全隐患巡视及上报流程》</w:t>
            </w:r>
          </w:p>
        </w:tc>
      </w:tr>
      <w:tr w:rsidR="0099208B" w:rsidTr="003C2E1E">
        <w:trPr>
          <w:trHeight w:val="520"/>
        </w:trPr>
        <w:tc>
          <w:tcPr>
            <w:tcW w:w="1340" w:type="dxa"/>
            <w:vMerge/>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w:t>
            </w:r>
            <w:r>
              <w:rPr>
                <w:rFonts w:ascii="Times New Roman" w:hAnsi="Times New Roman" w:cs="Times New Roman" w:hint="eastAsia"/>
                <w:color w:val="000000"/>
              </w:rPr>
              <w:t>半年</w:t>
            </w: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协助保卫</w:t>
            </w:r>
            <w:r>
              <w:rPr>
                <w:rFonts w:ascii="Times New Roman" w:hAnsi="Times New Roman" w:cs="Times New Roman" w:hint="eastAsia"/>
                <w:color w:val="000000"/>
              </w:rPr>
              <w:t>科</w:t>
            </w:r>
            <w:r>
              <w:rPr>
                <w:rFonts w:ascii="Times New Roman" w:hAnsi="Times New Roman" w:cs="Times New Roman"/>
                <w:color w:val="000000"/>
              </w:rPr>
              <w:t>进行治安、反恐、反</w:t>
            </w:r>
            <w:proofErr w:type="gramStart"/>
            <w:r>
              <w:rPr>
                <w:rFonts w:ascii="Times New Roman" w:hAnsi="Times New Roman" w:cs="Times New Roman"/>
                <w:color w:val="000000"/>
              </w:rPr>
              <w:t>诈安全</w:t>
            </w:r>
            <w:proofErr w:type="gramEnd"/>
            <w:r>
              <w:rPr>
                <w:rFonts w:ascii="Times New Roman" w:hAnsi="Times New Roman" w:cs="Times New Roman"/>
                <w:color w:val="000000"/>
              </w:rPr>
              <w:t>培训及演练</w:t>
            </w:r>
            <w:r>
              <w:rPr>
                <w:rFonts w:ascii="Times New Roman" w:hAnsi="Times New Roman" w:cs="Times New Roman" w:hint="eastAsia"/>
                <w:color w:val="000000"/>
              </w:rPr>
              <w:t>。</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《治安培训演练制度》</w:t>
            </w:r>
          </w:p>
        </w:tc>
      </w:tr>
      <w:tr w:rsidR="0099208B" w:rsidTr="003C2E1E">
        <w:trPr>
          <w:trHeight w:val="560"/>
        </w:trPr>
        <w:tc>
          <w:tcPr>
            <w:tcW w:w="1340" w:type="dxa"/>
            <w:vMerge/>
            <w:tcBorders>
              <w:top w:val="single" w:sz="4" w:space="0" w:color="000000"/>
              <w:left w:val="single" w:sz="4" w:space="0" w:color="000000"/>
              <w:bottom w:val="single" w:sz="4" w:space="0" w:color="auto"/>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000000"/>
              <w:bottom w:val="single" w:sz="4" w:space="0" w:color="auto"/>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按需执行</w:t>
            </w: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处置各类治安、消防、信访、意外等各类突发事件</w:t>
            </w:r>
            <w:r>
              <w:rPr>
                <w:rFonts w:ascii="Times New Roman" w:hAnsi="Times New Roman" w:cs="Times New Roman" w:hint="eastAsia"/>
                <w:color w:val="000000"/>
              </w:rPr>
              <w:t>。</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《突发事件应急预案》</w:t>
            </w:r>
          </w:p>
        </w:tc>
      </w:tr>
      <w:tr w:rsidR="0099208B" w:rsidTr="003C2E1E">
        <w:trPr>
          <w:trHeight w:val="360"/>
        </w:trPr>
        <w:tc>
          <w:tcPr>
            <w:tcW w:w="1340" w:type="dxa"/>
            <w:vMerge w:val="restart"/>
            <w:tcBorders>
              <w:top w:val="single" w:sz="4" w:space="0" w:color="auto"/>
              <w:left w:val="single" w:sz="4" w:space="0" w:color="auto"/>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消防工作</w:t>
            </w:r>
          </w:p>
        </w:tc>
        <w:tc>
          <w:tcPr>
            <w:tcW w:w="1080" w:type="dxa"/>
            <w:tcBorders>
              <w:top w:val="single" w:sz="4" w:space="0" w:color="auto"/>
              <w:left w:val="single" w:sz="4" w:space="0" w:color="000000"/>
              <w:bottom w:val="single" w:sz="4" w:space="0" w:color="000000"/>
              <w:right w:val="single" w:sz="4" w:space="0" w:color="auto"/>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hint="eastAsia"/>
                <w:color w:val="000000"/>
              </w:rPr>
              <w:t>每日</w:t>
            </w:r>
          </w:p>
        </w:tc>
        <w:tc>
          <w:tcPr>
            <w:tcW w:w="3953" w:type="dxa"/>
            <w:tcBorders>
              <w:top w:val="single" w:sz="4" w:space="0" w:color="000000"/>
              <w:left w:val="single" w:sz="4" w:space="0" w:color="auto"/>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巡查消防重点</w:t>
            </w:r>
            <w:r>
              <w:rPr>
                <w:rFonts w:ascii="Times New Roman" w:hAnsi="Times New Roman" w:cs="Times New Roman" w:hint="eastAsia"/>
                <w:color w:val="000000"/>
              </w:rPr>
              <w:t>区域</w:t>
            </w:r>
            <w:r>
              <w:rPr>
                <w:rFonts w:ascii="Times New Roman" w:hAnsi="Times New Roman" w:cs="Times New Roman"/>
                <w:color w:val="000000"/>
              </w:rPr>
              <w:t>部位</w:t>
            </w:r>
            <w:r>
              <w:rPr>
                <w:rFonts w:ascii="Times New Roman" w:hAnsi="Times New Roman" w:cs="Times New Roman" w:hint="eastAsia"/>
                <w:color w:val="000000"/>
              </w:rPr>
              <w:t>。</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《消防巡查检查规定》</w:t>
            </w:r>
          </w:p>
        </w:tc>
      </w:tr>
      <w:tr w:rsidR="0099208B" w:rsidTr="003C2E1E">
        <w:trPr>
          <w:trHeight w:val="640"/>
        </w:trPr>
        <w:tc>
          <w:tcPr>
            <w:tcW w:w="1340" w:type="dxa"/>
            <w:vMerge/>
            <w:tcBorders>
              <w:left w:val="single" w:sz="4" w:space="0" w:color="auto"/>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000000"/>
              <w:bottom w:val="single" w:sz="4" w:space="0" w:color="000000"/>
              <w:right w:val="single" w:sz="4" w:space="0" w:color="auto"/>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r>
              <w:rPr>
                <w:color w:val="000000"/>
              </w:rPr>
              <w:t>每月</w:t>
            </w:r>
          </w:p>
        </w:tc>
        <w:tc>
          <w:tcPr>
            <w:tcW w:w="3953" w:type="dxa"/>
            <w:tcBorders>
              <w:top w:val="single" w:sz="4" w:space="0" w:color="000000"/>
              <w:left w:val="single" w:sz="4" w:space="0" w:color="auto"/>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协助保卫</w:t>
            </w:r>
            <w:r>
              <w:rPr>
                <w:rFonts w:ascii="Times New Roman" w:hAnsi="Times New Roman" w:cs="Times New Roman" w:hint="eastAsia"/>
                <w:color w:val="000000"/>
              </w:rPr>
              <w:t>科</w:t>
            </w:r>
            <w:r>
              <w:rPr>
                <w:rFonts w:ascii="Times New Roman" w:hAnsi="Times New Roman" w:cs="Times New Roman"/>
                <w:color w:val="000000"/>
              </w:rPr>
              <w:t>对院内消防设施进行安全巡查</w:t>
            </w:r>
            <w:r>
              <w:rPr>
                <w:rFonts w:ascii="Times New Roman" w:hAnsi="Times New Roman" w:cs="Times New Roman" w:hint="eastAsia"/>
                <w:color w:val="000000"/>
              </w:rPr>
              <w:t>。</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《消防巡查检查规定》</w:t>
            </w:r>
          </w:p>
        </w:tc>
      </w:tr>
      <w:tr w:rsidR="0099208B" w:rsidTr="003C2E1E">
        <w:trPr>
          <w:trHeight w:val="520"/>
        </w:trPr>
        <w:tc>
          <w:tcPr>
            <w:tcW w:w="1340" w:type="dxa"/>
            <w:vMerge/>
            <w:tcBorders>
              <w:left w:val="single" w:sz="4" w:space="0" w:color="auto"/>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000000"/>
              <w:bottom w:val="single" w:sz="4" w:space="0" w:color="000000"/>
              <w:right w:val="single" w:sz="4" w:space="0" w:color="auto"/>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w:t>
            </w:r>
            <w:r>
              <w:rPr>
                <w:rFonts w:ascii="Times New Roman" w:hAnsi="Times New Roman" w:cs="Times New Roman" w:hint="eastAsia"/>
                <w:color w:val="000000"/>
              </w:rPr>
              <w:t>半年</w:t>
            </w:r>
          </w:p>
        </w:tc>
        <w:tc>
          <w:tcPr>
            <w:tcW w:w="3953" w:type="dxa"/>
            <w:tcBorders>
              <w:top w:val="single" w:sz="4" w:space="0" w:color="000000"/>
              <w:left w:val="single" w:sz="4" w:space="0" w:color="auto"/>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协助保卫</w:t>
            </w:r>
            <w:r>
              <w:rPr>
                <w:rFonts w:ascii="Times New Roman" w:hAnsi="Times New Roman" w:cs="Times New Roman" w:hint="eastAsia"/>
                <w:color w:val="000000"/>
              </w:rPr>
              <w:t>科</w:t>
            </w:r>
            <w:r>
              <w:rPr>
                <w:rFonts w:ascii="Times New Roman" w:hAnsi="Times New Roman" w:cs="Times New Roman"/>
                <w:color w:val="000000"/>
              </w:rPr>
              <w:t>进行消防安全培训及演练</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《消防培训演练制度》</w:t>
            </w:r>
          </w:p>
        </w:tc>
      </w:tr>
      <w:tr w:rsidR="0099208B" w:rsidTr="003C2E1E">
        <w:trPr>
          <w:trHeight w:val="360"/>
        </w:trPr>
        <w:tc>
          <w:tcPr>
            <w:tcW w:w="1340" w:type="dxa"/>
            <w:vMerge/>
            <w:tcBorders>
              <w:left w:val="single" w:sz="4" w:space="0" w:color="auto"/>
              <w:bottom w:val="single" w:sz="4" w:space="0" w:color="auto"/>
              <w:right w:val="single" w:sz="4" w:space="0" w:color="000000"/>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000000"/>
              <w:bottom w:val="single" w:sz="4" w:space="0" w:color="auto"/>
              <w:right w:val="single" w:sz="4" w:space="0" w:color="auto"/>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每年</w:t>
            </w:r>
          </w:p>
        </w:tc>
        <w:tc>
          <w:tcPr>
            <w:tcW w:w="3953" w:type="dxa"/>
            <w:tcBorders>
              <w:top w:val="single" w:sz="4" w:space="0" w:color="000000"/>
              <w:left w:val="single" w:sz="4" w:space="0" w:color="auto"/>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hint="eastAsia"/>
                <w:color w:val="000000"/>
              </w:rPr>
              <w:t>协助保卫科</w:t>
            </w:r>
            <w:r>
              <w:rPr>
                <w:rFonts w:ascii="Times New Roman" w:hAnsi="Times New Roman" w:cs="Times New Roman"/>
                <w:color w:val="000000"/>
              </w:rPr>
              <w:t>完成消防评估、电检、</w:t>
            </w:r>
            <w:r>
              <w:rPr>
                <w:rFonts w:ascii="Times New Roman" w:hAnsi="Times New Roman" w:cs="Times New Roman" w:hint="eastAsia"/>
                <w:color w:val="000000"/>
              </w:rPr>
              <w:t>消检、灭火器更换</w:t>
            </w:r>
            <w:r>
              <w:rPr>
                <w:rFonts w:ascii="Times New Roman" w:hAnsi="Times New Roman" w:cs="Times New Roman"/>
                <w:color w:val="000000"/>
              </w:rPr>
              <w:t>等工作</w:t>
            </w:r>
            <w:r>
              <w:rPr>
                <w:rFonts w:ascii="Times New Roman" w:hAnsi="Times New Roman" w:cs="Times New Roman" w:hint="eastAsia"/>
                <w:color w:val="000000"/>
              </w:rPr>
              <w:t>。</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《消防管理制度》</w:t>
            </w:r>
          </w:p>
        </w:tc>
      </w:tr>
      <w:tr w:rsidR="0099208B" w:rsidTr="003C2E1E">
        <w:trPr>
          <w:trHeight w:val="360"/>
        </w:trPr>
        <w:tc>
          <w:tcPr>
            <w:tcW w:w="1340" w:type="dxa"/>
            <w:vMerge w:val="restart"/>
            <w:tcBorders>
              <w:top w:val="single" w:sz="4" w:space="0" w:color="auto"/>
              <w:left w:val="single" w:sz="4" w:space="0" w:color="auto"/>
              <w:right w:val="single" w:sz="4" w:space="0" w:color="auto"/>
            </w:tcBorders>
            <w:tcMar>
              <w:top w:w="40" w:type="dxa"/>
              <w:left w:w="40" w:type="dxa"/>
              <w:bottom w:w="40" w:type="dxa"/>
              <w:right w:w="40" w:type="dxa"/>
            </w:tcMar>
            <w:vAlign w:val="center"/>
          </w:tcPr>
          <w:p w:rsidR="0099208B" w:rsidRDefault="0099208B" w:rsidP="003C2E1E">
            <w:pPr>
              <w:pStyle w:val="af1"/>
              <w:ind w:firstLineChars="0" w:firstLine="0"/>
              <w:jc w:val="center"/>
              <w:rPr>
                <w:rFonts w:ascii="Times New Roman" w:hAnsi="Times New Roman"/>
                <w:color w:val="000000"/>
                <w:lang w:val="en-US"/>
              </w:rPr>
            </w:pPr>
            <w:r>
              <w:rPr>
                <w:rFonts w:ascii="Times New Roman" w:hAnsi="Times New Roman"/>
                <w:color w:val="000000"/>
                <w:lang w:val="en-US"/>
              </w:rPr>
              <w:t>消防控制室</w:t>
            </w:r>
          </w:p>
        </w:tc>
        <w:tc>
          <w:tcPr>
            <w:tcW w:w="1080" w:type="dxa"/>
            <w:tcBorders>
              <w:top w:val="single" w:sz="4" w:space="0" w:color="auto"/>
              <w:left w:val="single" w:sz="4" w:space="0" w:color="auto"/>
              <w:bottom w:val="single" w:sz="4" w:space="0" w:color="000000"/>
              <w:right w:val="single" w:sz="4" w:space="0" w:color="000000"/>
            </w:tcBorders>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每日</w:t>
            </w:r>
          </w:p>
        </w:tc>
        <w:tc>
          <w:tcPr>
            <w:tcW w:w="3953"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每日检查消防报警主机设备及消防泵房</w:t>
            </w:r>
            <w:r>
              <w:rPr>
                <w:rFonts w:ascii="Times New Roman" w:hAnsi="Times New Roman" w:cs="Times New Roman" w:hint="eastAsia"/>
                <w:color w:val="000000"/>
              </w:rPr>
              <w:t>等重点</w:t>
            </w:r>
            <w:proofErr w:type="gramStart"/>
            <w:r>
              <w:rPr>
                <w:rFonts w:ascii="Times New Roman" w:hAnsi="Times New Roman" w:cs="Times New Roman" w:hint="eastAsia"/>
                <w:color w:val="000000"/>
              </w:rPr>
              <w:t>点</w:t>
            </w:r>
            <w:proofErr w:type="gramEnd"/>
            <w:r>
              <w:rPr>
                <w:rFonts w:ascii="Times New Roman" w:hAnsi="Times New Roman" w:cs="Times New Roman" w:hint="eastAsia"/>
                <w:color w:val="000000"/>
              </w:rPr>
              <w:t>位</w:t>
            </w:r>
            <w:r>
              <w:rPr>
                <w:rFonts w:ascii="Times New Roman" w:hAnsi="Times New Roman" w:cs="Times New Roman"/>
                <w:color w:val="000000"/>
              </w:rPr>
              <w:t>，确保机器设备设施联动有效</w:t>
            </w:r>
          </w:p>
        </w:tc>
        <w:tc>
          <w:tcPr>
            <w:tcW w:w="2367" w:type="dxa"/>
            <w:vMerge w:val="restart"/>
            <w:tcBorders>
              <w:top w:val="single" w:sz="4" w:space="0" w:color="000000"/>
              <w:left w:val="single" w:sz="4" w:space="0" w:color="000000"/>
              <w:right w:val="single" w:sz="4" w:space="0" w:color="000000"/>
            </w:tcBorders>
            <w:tcMar>
              <w:top w:w="40" w:type="dxa"/>
              <w:left w:w="40" w:type="dxa"/>
              <w:bottom w:w="40" w:type="dxa"/>
              <w:right w:w="40" w:type="dxa"/>
            </w:tcMar>
            <w:vAlign w:val="center"/>
          </w:tcPr>
          <w:p w:rsidR="0099208B" w:rsidRDefault="0099208B" w:rsidP="003C2E1E">
            <w:pPr>
              <w:pStyle w:val="af1"/>
              <w:ind w:firstLineChars="0" w:firstLine="0"/>
              <w:jc w:val="center"/>
              <w:rPr>
                <w:rFonts w:ascii="Times New Roman" w:hAnsi="Times New Roman"/>
                <w:color w:val="000000"/>
                <w:lang w:val="en-US"/>
              </w:rPr>
            </w:pPr>
            <w:r>
              <w:rPr>
                <w:rFonts w:ascii="Times New Roman" w:hAnsi="Times New Roman"/>
                <w:color w:val="000000"/>
                <w:lang w:val="en-US"/>
              </w:rPr>
              <w:t>《消防管理制度》</w:t>
            </w:r>
          </w:p>
        </w:tc>
      </w:tr>
      <w:tr w:rsidR="0099208B" w:rsidTr="003C2E1E">
        <w:trPr>
          <w:trHeight w:val="360"/>
        </w:trPr>
        <w:tc>
          <w:tcPr>
            <w:tcW w:w="1340" w:type="dxa"/>
            <w:vMerge/>
            <w:tcBorders>
              <w:left w:val="single" w:sz="4" w:space="0" w:color="auto"/>
              <w:right w:val="single" w:sz="4" w:space="0" w:color="auto"/>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auto"/>
              <w:bottom w:val="single" w:sz="4" w:space="0" w:color="000000"/>
              <w:right w:val="single" w:sz="4" w:space="0" w:color="000000"/>
            </w:tcBorders>
            <w:shd w:val="clear" w:color="auto" w:fill="auto"/>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每月</w:t>
            </w:r>
          </w:p>
        </w:tc>
        <w:tc>
          <w:tcPr>
            <w:tcW w:w="3953" w:type="dxa"/>
            <w:tcBorders>
              <w:top w:val="single" w:sz="4" w:space="0" w:color="000000"/>
              <w:left w:val="single" w:sz="4" w:space="0" w:color="000000"/>
              <w:bottom w:val="single" w:sz="4" w:space="0" w:color="000000"/>
              <w:right w:val="single" w:sz="4" w:space="0" w:color="000000"/>
            </w:tcBorders>
            <w:shd w:val="clear" w:color="auto" w:fill="auto"/>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发现并配合消防</w:t>
            </w:r>
            <w:proofErr w:type="gramStart"/>
            <w:r>
              <w:rPr>
                <w:rFonts w:ascii="Times New Roman" w:hAnsi="Times New Roman" w:cs="Times New Roman" w:hint="eastAsia"/>
                <w:color w:val="000000"/>
              </w:rPr>
              <w:t>维保维改</w:t>
            </w:r>
            <w:proofErr w:type="gramEnd"/>
            <w:r>
              <w:rPr>
                <w:rFonts w:ascii="Times New Roman" w:hAnsi="Times New Roman" w:cs="Times New Roman" w:hint="eastAsia"/>
                <w:color w:val="000000"/>
              </w:rPr>
              <w:t>单位</w:t>
            </w:r>
            <w:r>
              <w:rPr>
                <w:rFonts w:ascii="Times New Roman" w:hAnsi="Times New Roman" w:cs="Times New Roman"/>
                <w:color w:val="000000"/>
              </w:rPr>
              <w:t>对故障设</w:t>
            </w:r>
            <w:r>
              <w:rPr>
                <w:rFonts w:ascii="Times New Roman" w:hAnsi="Times New Roman" w:cs="Times New Roman"/>
                <w:color w:val="000000"/>
              </w:rPr>
              <w:lastRenderedPageBreak/>
              <w:t>备进行维修</w:t>
            </w:r>
          </w:p>
        </w:tc>
        <w:tc>
          <w:tcPr>
            <w:tcW w:w="2367" w:type="dxa"/>
            <w:vMerge/>
            <w:tcBorders>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p>
        </w:tc>
      </w:tr>
      <w:tr w:rsidR="0099208B" w:rsidTr="003C2E1E">
        <w:trPr>
          <w:trHeight w:val="360"/>
        </w:trPr>
        <w:tc>
          <w:tcPr>
            <w:tcW w:w="1340" w:type="dxa"/>
            <w:vMerge/>
            <w:tcBorders>
              <w:left w:val="single" w:sz="4" w:space="0" w:color="auto"/>
              <w:bottom w:val="single" w:sz="4" w:space="0" w:color="auto"/>
              <w:right w:val="single" w:sz="4" w:space="0" w:color="auto"/>
            </w:tcBorders>
            <w:shd w:val="clear" w:color="auto" w:fill="FFFFFF"/>
            <w:tcMar>
              <w:top w:w="40" w:type="dxa"/>
              <w:left w:w="40" w:type="dxa"/>
              <w:bottom w:w="40" w:type="dxa"/>
              <w:right w:w="40" w:type="dxa"/>
            </w:tcMar>
            <w:vAlign w:val="center"/>
          </w:tcPr>
          <w:p w:rsidR="0099208B" w:rsidRDefault="0099208B" w:rsidP="003C2E1E">
            <w:pPr>
              <w:spacing w:line="360" w:lineRule="auto"/>
              <w:jc w:val="center"/>
              <w:rPr>
                <w:color w:val="000000"/>
                <w:sz w:val="24"/>
              </w:rPr>
            </w:pPr>
          </w:p>
        </w:tc>
        <w:tc>
          <w:tcPr>
            <w:tcW w:w="1080" w:type="dxa"/>
            <w:tcBorders>
              <w:top w:val="single" w:sz="4" w:space="0" w:color="000000"/>
              <w:left w:val="single" w:sz="4" w:space="0" w:color="auto"/>
              <w:bottom w:val="single" w:sz="4" w:space="0" w:color="000000"/>
              <w:right w:val="single" w:sz="4" w:space="0" w:color="000000"/>
            </w:tcBorders>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按需执行</w:t>
            </w:r>
          </w:p>
        </w:tc>
        <w:tc>
          <w:tcPr>
            <w:tcW w:w="3953"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负责处置全院消防报警警情</w:t>
            </w:r>
          </w:p>
        </w:tc>
        <w:tc>
          <w:tcPr>
            <w:tcW w:w="2367" w:type="dxa"/>
            <w:tcBorders>
              <w:top w:val="single" w:sz="4" w:space="0" w:color="000000"/>
              <w:left w:val="single" w:sz="4" w:space="0" w:color="000000"/>
              <w:bottom w:val="single" w:sz="4" w:space="0" w:color="000000"/>
              <w:right w:val="single" w:sz="4" w:space="0" w:color="000000"/>
            </w:tcBorders>
            <w:tcMar>
              <w:top w:w="40" w:type="dxa"/>
              <w:left w:w="40" w:type="dxa"/>
              <w:bottom w:w="40" w:type="dxa"/>
              <w:right w:w="40" w:type="dxa"/>
            </w:tcMar>
            <w:vAlign w:val="center"/>
          </w:tcPr>
          <w:p w:rsidR="0099208B" w:rsidRDefault="0099208B" w:rsidP="003C2E1E">
            <w:pPr>
              <w:pStyle w:val="af1"/>
              <w:ind w:firstLineChars="0" w:firstLine="0"/>
              <w:jc w:val="center"/>
              <w:rPr>
                <w:rFonts w:ascii="Times New Roman" w:hAnsi="Times New Roman"/>
                <w:color w:val="000000"/>
                <w:lang w:val="en-US"/>
              </w:rPr>
            </w:pPr>
            <w:r>
              <w:rPr>
                <w:rFonts w:ascii="Times New Roman" w:hAnsi="Times New Roman"/>
                <w:color w:val="000000"/>
                <w:lang w:val="en-US"/>
              </w:rPr>
              <w:t>《消防应急预案》</w:t>
            </w:r>
          </w:p>
        </w:tc>
      </w:tr>
      <w:tr w:rsidR="0099208B" w:rsidTr="003C2E1E">
        <w:trPr>
          <w:trHeight w:val="1220"/>
        </w:trPr>
        <w:tc>
          <w:tcPr>
            <w:tcW w:w="1340" w:type="dxa"/>
            <w:tcBorders>
              <w:top w:val="single" w:sz="4" w:space="0" w:color="auto"/>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防汛工作</w:t>
            </w:r>
          </w:p>
        </w:tc>
        <w:tc>
          <w:tcPr>
            <w:tcW w:w="1080"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汛期每周</w:t>
            </w:r>
            <w:r>
              <w:rPr>
                <w:rFonts w:ascii="Times New Roman" w:hAnsi="Times New Roman" w:cs="Times New Roman"/>
                <w:color w:val="000000"/>
              </w:rPr>
              <w:t>1</w:t>
            </w:r>
            <w:r>
              <w:rPr>
                <w:rFonts w:ascii="Times New Roman" w:hAnsi="Times New Roman" w:cs="Times New Roman"/>
                <w:color w:val="000000"/>
              </w:rPr>
              <w:t>次</w:t>
            </w:r>
          </w:p>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非汛期每月</w:t>
            </w:r>
            <w:r>
              <w:rPr>
                <w:rFonts w:ascii="Times New Roman" w:hAnsi="Times New Roman" w:cs="Times New Roman"/>
                <w:color w:val="000000"/>
              </w:rPr>
              <w:t>1</w:t>
            </w:r>
            <w:r>
              <w:rPr>
                <w:rFonts w:ascii="Times New Roman" w:hAnsi="Times New Roman" w:cs="Times New Roman"/>
                <w:color w:val="000000"/>
              </w:rPr>
              <w:t>次</w:t>
            </w:r>
          </w:p>
        </w:tc>
        <w:tc>
          <w:tcPr>
            <w:tcW w:w="3953"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1.</w:t>
            </w:r>
            <w:r>
              <w:rPr>
                <w:rFonts w:ascii="Times New Roman" w:hAnsi="Times New Roman" w:cs="Times New Roman"/>
                <w:color w:val="000000"/>
              </w:rPr>
              <w:t>汛期及时将防汛沙袋布防在重点部位并进行巡查</w:t>
            </w:r>
            <w:r>
              <w:rPr>
                <w:rFonts w:ascii="Times New Roman" w:hAnsi="Times New Roman" w:cs="Times New Roman" w:hint="eastAsia"/>
                <w:color w:val="000000"/>
              </w:rPr>
              <w:t>。</w:t>
            </w:r>
          </w:p>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hint="eastAsia"/>
                <w:color w:val="000000"/>
              </w:rPr>
              <w:t>2</w:t>
            </w:r>
            <w:r>
              <w:rPr>
                <w:rFonts w:ascii="Times New Roman" w:hAnsi="Times New Roman" w:cs="Times New Roman"/>
                <w:color w:val="000000"/>
              </w:rPr>
              <w:t>.</w:t>
            </w:r>
            <w:r>
              <w:rPr>
                <w:rFonts w:ascii="Times New Roman" w:hAnsi="Times New Roman" w:cs="Times New Roman"/>
                <w:color w:val="000000"/>
              </w:rPr>
              <w:t>根据防汛等级安排人员进行防汛</w:t>
            </w:r>
            <w:r>
              <w:rPr>
                <w:rFonts w:ascii="Times New Roman" w:hAnsi="Times New Roman" w:cs="Times New Roman" w:hint="eastAsia"/>
                <w:color w:val="000000"/>
              </w:rPr>
              <w:t>巡查。</w:t>
            </w:r>
          </w:p>
        </w:tc>
        <w:tc>
          <w:tcPr>
            <w:tcW w:w="2367" w:type="dxa"/>
            <w:tcBorders>
              <w:top w:val="single" w:sz="4" w:space="0" w:color="000000"/>
              <w:left w:val="single" w:sz="4" w:space="0" w:color="000000"/>
              <w:bottom w:val="single" w:sz="4" w:space="0" w:color="000000"/>
              <w:right w:val="single" w:sz="4" w:space="0" w:color="000000"/>
            </w:tcBorders>
            <w:shd w:val="clear" w:color="auto" w:fill="FFFFFF"/>
            <w:tcMar>
              <w:top w:w="40" w:type="dxa"/>
              <w:left w:w="40" w:type="dxa"/>
              <w:bottom w:w="40" w:type="dxa"/>
              <w:right w:w="40" w:type="dxa"/>
            </w:tcMar>
            <w:vAlign w:val="center"/>
          </w:tcPr>
          <w:p w:rsidR="0099208B" w:rsidRDefault="0099208B" w:rsidP="003C2E1E">
            <w:pPr>
              <w:pStyle w:val="af0"/>
              <w:widowControl w:val="0"/>
              <w:spacing w:before="0" w:beforeAutospacing="0" w:after="0" w:afterAutospacing="0" w:line="360" w:lineRule="auto"/>
              <w:jc w:val="center"/>
              <w:rPr>
                <w:rFonts w:ascii="Times New Roman" w:hAnsi="Times New Roman" w:cs="Times New Roman"/>
                <w:color w:val="000000"/>
              </w:rPr>
            </w:pPr>
            <w:r>
              <w:rPr>
                <w:rFonts w:ascii="Times New Roman" w:hAnsi="Times New Roman" w:cs="Times New Roman"/>
                <w:color w:val="000000"/>
              </w:rPr>
              <w:t>《防汛应急预案》</w:t>
            </w:r>
          </w:p>
        </w:tc>
      </w:tr>
    </w:tbl>
    <w:p w:rsidR="0099208B" w:rsidRDefault="0099208B" w:rsidP="0099208B">
      <w:pPr>
        <w:spacing w:line="360" w:lineRule="auto"/>
        <w:rPr>
          <w:sz w:val="24"/>
          <w:szCs w:val="24"/>
        </w:rPr>
      </w:pPr>
    </w:p>
    <w:p w:rsidR="0099208B" w:rsidRDefault="00F3154A" w:rsidP="0099208B">
      <w:pPr>
        <w:spacing w:line="360" w:lineRule="auto"/>
        <w:rPr>
          <w:sz w:val="24"/>
          <w:szCs w:val="24"/>
        </w:rPr>
      </w:pPr>
      <w:r>
        <w:rPr>
          <w:rFonts w:hint="eastAsia"/>
          <w:b/>
          <w:sz w:val="24"/>
          <w:szCs w:val="24"/>
        </w:rPr>
        <w:t>四</w:t>
      </w:r>
      <w:r w:rsidR="0099208B">
        <w:rPr>
          <w:rFonts w:hint="eastAsia"/>
          <w:b/>
          <w:sz w:val="24"/>
          <w:szCs w:val="24"/>
        </w:rPr>
        <w:t>、应急服务要求</w:t>
      </w:r>
    </w:p>
    <w:p w:rsidR="0099208B" w:rsidRDefault="0099208B" w:rsidP="0099208B">
      <w:pPr>
        <w:spacing w:line="360" w:lineRule="auto"/>
        <w:ind w:firstLineChars="200" w:firstLine="446"/>
        <w:rPr>
          <w:color w:val="000000"/>
          <w:kern w:val="0"/>
          <w:sz w:val="24"/>
        </w:rPr>
      </w:pPr>
      <w:r>
        <w:rPr>
          <w:rFonts w:hint="eastAsia"/>
          <w:color w:val="000000"/>
          <w:kern w:val="0"/>
          <w:sz w:val="24"/>
        </w:rPr>
        <w:t>（一）当出现不可预知紧急情况时（例如：自然灾害、极端天气、停水停电、群体事件、重大医疗抢救等），在保证安保服务正常运转的同时，包括但不限于现有人员岗位职责临时增加、临时增配人员、临时调集设备与物资、与相关政府部门协调配合等工作。</w:t>
      </w:r>
    </w:p>
    <w:p w:rsidR="0099208B" w:rsidRDefault="0099208B" w:rsidP="0099208B">
      <w:pPr>
        <w:spacing w:line="360" w:lineRule="auto"/>
        <w:ind w:firstLineChars="200" w:firstLine="446"/>
        <w:jc w:val="left"/>
        <w:rPr>
          <w:color w:val="000000"/>
          <w:kern w:val="0"/>
          <w:sz w:val="24"/>
        </w:rPr>
      </w:pPr>
      <w:r>
        <w:rPr>
          <w:rFonts w:hint="eastAsia"/>
          <w:color w:val="000000"/>
          <w:kern w:val="0"/>
          <w:sz w:val="24"/>
        </w:rPr>
        <w:t>（二）完成上级部门视察工作及医院承办各类大型会议、培训等活动时的安全保卫工作。</w:t>
      </w:r>
    </w:p>
    <w:p w:rsidR="0099208B" w:rsidRDefault="00F3154A" w:rsidP="0099208B">
      <w:pPr>
        <w:spacing w:line="360" w:lineRule="auto"/>
        <w:rPr>
          <w:b/>
          <w:sz w:val="24"/>
          <w:szCs w:val="24"/>
        </w:rPr>
      </w:pPr>
      <w:r>
        <w:rPr>
          <w:rFonts w:hint="eastAsia"/>
          <w:b/>
          <w:sz w:val="24"/>
          <w:szCs w:val="24"/>
        </w:rPr>
        <w:t>五</w:t>
      </w:r>
      <w:r w:rsidR="0099208B">
        <w:rPr>
          <w:rFonts w:hint="eastAsia"/>
          <w:b/>
          <w:sz w:val="24"/>
          <w:szCs w:val="24"/>
        </w:rPr>
        <w:t>、人员保密要求</w:t>
      </w:r>
    </w:p>
    <w:p w:rsidR="0099208B" w:rsidRDefault="0099208B" w:rsidP="0099208B">
      <w:pPr>
        <w:spacing w:line="360" w:lineRule="auto"/>
        <w:ind w:firstLineChars="200" w:firstLine="446"/>
        <w:rPr>
          <w:rFonts w:ascii="宋体" w:hAnsi="宋体"/>
          <w:bCs/>
          <w:sz w:val="24"/>
        </w:rPr>
      </w:pPr>
      <w:r w:rsidRPr="00C942DC">
        <w:rPr>
          <w:rFonts w:ascii="宋体" w:hAnsi="宋体" w:hint="eastAsia"/>
          <w:bCs/>
          <w:sz w:val="24"/>
        </w:rPr>
        <w:t>保证保安服务过程中有可能获取的保密信息不泄露的措施，包括但不限于制定保密制度、服务人员保密培训、重点岗位双人服务、泄密惩罚办法</w:t>
      </w:r>
      <w:r>
        <w:rPr>
          <w:rFonts w:ascii="宋体" w:hAnsi="宋体" w:hint="eastAsia"/>
          <w:bCs/>
          <w:sz w:val="24"/>
        </w:rPr>
        <w:t>。</w:t>
      </w:r>
    </w:p>
    <w:p w:rsidR="0099208B" w:rsidRDefault="00F3154A" w:rsidP="0099208B">
      <w:pPr>
        <w:spacing w:line="360" w:lineRule="auto"/>
        <w:rPr>
          <w:b/>
          <w:sz w:val="24"/>
          <w:szCs w:val="24"/>
        </w:rPr>
      </w:pPr>
      <w:r>
        <w:rPr>
          <w:rFonts w:hint="eastAsia"/>
          <w:b/>
          <w:sz w:val="24"/>
          <w:szCs w:val="24"/>
        </w:rPr>
        <w:t>六</w:t>
      </w:r>
      <w:r w:rsidR="0099208B">
        <w:rPr>
          <w:rFonts w:hint="eastAsia"/>
          <w:b/>
          <w:sz w:val="24"/>
          <w:szCs w:val="24"/>
        </w:rPr>
        <w:t>、人员稳定性要求</w:t>
      </w:r>
    </w:p>
    <w:p w:rsidR="0099208B" w:rsidRDefault="0099208B" w:rsidP="0099208B">
      <w:pPr>
        <w:spacing w:line="360" w:lineRule="auto"/>
        <w:ind w:firstLineChars="200" w:firstLine="446"/>
        <w:rPr>
          <w:rFonts w:ascii="宋体" w:hAnsi="宋体"/>
          <w:bCs/>
          <w:sz w:val="24"/>
        </w:rPr>
      </w:pPr>
      <w:r w:rsidRPr="00C942DC">
        <w:rPr>
          <w:rFonts w:ascii="宋体" w:hAnsi="宋体" w:hint="eastAsia"/>
          <w:bCs/>
          <w:sz w:val="24"/>
        </w:rPr>
        <w:t>在整个服务期内，人员更换率不得超过 30  %，更换人员标准不得低于采购需求，且应经采购方同意</w:t>
      </w:r>
      <w:r>
        <w:rPr>
          <w:rFonts w:ascii="宋体" w:hAnsi="宋体" w:hint="eastAsia"/>
          <w:bCs/>
          <w:sz w:val="24"/>
        </w:rPr>
        <w:t>。</w:t>
      </w:r>
    </w:p>
    <w:p w:rsidR="0099208B" w:rsidRDefault="00F3154A" w:rsidP="0099208B">
      <w:pPr>
        <w:spacing w:line="360" w:lineRule="auto"/>
        <w:rPr>
          <w:b/>
          <w:sz w:val="24"/>
          <w:szCs w:val="24"/>
        </w:rPr>
      </w:pPr>
      <w:r>
        <w:rPr>
          <w:rFonts w:hint="eastAsia"/>
          <w:b/>
          <w:sz w:val="24"/>
          <w:szCs w:val="24"/>
        </w:rPr>
        <w:t>七</w:t>
      </w:r>
      <w:r w:rsidR="0099208B">
        <w:rPr>
          <w:rFonts w:hint="eastAsia"/>
          <w:b/>
          <w:sz w:val="24"/>
          <w:szCs w:val="24"/>
        </w:rPr>
        <w:t>、进驻和接管要求</w:t>
      </w:r>
    </w:p>
    <w:p w:rsidR="0099208B" w:rsidRDefault="0099208B" w:rsidP="0099208B">
      <w:pPr>
        <w:spacing w:line="360" w:lineRule="auto"/>
        <w:ind w:firstLineChars="200" w:firstLine="446"/>
        <w:rPr>
          <w:rFonts w:ascii="宋体" w:hAnsi="宋体"/>
          <w:bCs/>
          <w:sz w:val="24"/>
        </w:rPr>
      </w:pPr>
      <w:r>
        <w:rPr>
          <w:rFonts w:ascii="宋体" w:hAnsi="宋体" w:hint="eastAsia"/>
          <w:bCs/>
          <w:sz w:val="24"/>
        </w:rPr>
        <w:t>成交后，及时配齐所需人员、工具、设备等，在规定的时间内保证全体服务人员按时进场服务，如果为新任安保服务公司，则还需与前任安保公司进行交接，保留相关记录，做到安保服务平稳过渡，对采购方工作无不良影响。</w:t>
      </w:r>
    </w:p>
    <w:p w:rsidR="0099208B" w:rsidRDefault="00F3154A" w:rsidP="0099208B">
      <w:pPr>
        <w:spacing w:line="360" w:lineRule="auto"/>
        <w:rPr>
          <w:rFonts w:ascii="宋体" w:hAnsi="宋体"/>
          <w:b/>
          <w:sz w:val="24"/>
        </w:rPr>
      </w:pPr>
      <w:r>
        <w:rPr>
          <w:rFonts w:hint="eastAsia"/>
          <w:b/>
          <w:sz w:val="24"/>
          <w:szCs w:val="24"/>
        </w:rPr>
        <w:lastRenderedPageBreak/>
        <w:t>八</w:t>
      </w:r>
      <w:r w:rsidR="0099208B">
        <w:rPr>
          <w:rFonts w:hint="eastAsia"/>
          <w:b/>
          <w:sz w:val="24"/>
          <w:szCs w:val="24"/>
        </w:rPr>
        <w:t>、</w:t>
      </w:r>
      <w:r w:rsidR="0099208B">
        <w:rPr>
          <w:rFonts w:ascii="宋体" w:hAnsi="宋体" w:hint="eastAsia"/>
          <w:b/>
          <w:sz w:val="24"/>
        </w:rPr>
        <w:t>报价及费用分割</w:t>
      </w:r>
    </w:p>
    <w:p w:rsidR="0099208B" w:rsidRDefault="0099208B" w:rsidP="0099208B">
      <w:pPr>
        <w:spacing w:line="360" w:lineRule="auto"/>
        <w:ind w:firstLineChars="200" w:firstLine="446"/>
        <w:rPr>
          <w:rFonts w:ascii="宋体" w:hAnsi="宋体"/>
          <w:sz w:val="24"/>
        </w:rPr>
      </w:pPr>
      <w:r>
        <w:rPr>
          <w:rFonts w:ascii="宋体" w:hAnsi="宋体" w:hint="eastAsia"/>
          <w:sz w:val="24"/>
        </w:rPr>
        <w:t>（一）投标报价应包括：人员工资、各种福利补助（防暑降温费、</w:t>
      </w:r>
      <w:r>
        <w:rPr>
          <w:rFonts w:ascii="宋体" w:hAnsi="宋体"/>
          <w:sz w:val="24"/>
        </w:rPr>
        <w:t>采暖费、加班费等</w:t>
      </w:r>
      <w:r>
        <w:rPr>
          <w:rFonts w:ascii="宋体" w:hAnsi="宋体" w:hint="eastAsia"/>
          <w:sz w:val="24"/>
        </w:rPr>
        <w:t>）、各类保险、住房公积金等人工费用、服装费、秩序</w:t>
      </w:r>
      <w:r>
        <w:rPr>
          <w:rFonts w:ascii="宋体" w:hAnsi="宋体"/>
          <w:sz w:val="24"/>
        </w:rPr>
        <w:t>维护设备</w:t>
      </w:r>
      <w:r>
        <w:rPr>
          <w:rFonts w:ascii="宋体" w:hAnsi="宋体" w:hint="eastAsia"/>
          <w:sz w:val="24"/>
        </w:rPr>
        <w:t>费</w:t>
      </w:r>
      <w:r>
        <w:rPr>
          <w:rFonts w:ascii="宋体" w:hAnsi="宋体"/>
          <w:sz w:val="24"/>
        </w:rPr>
        <w:t>、</w:t>
      </w:r>
      <w:r>
        <w:rPr>
          <w:rFonts w:ascii="宋体" w:hAnsi="宋体" w:hint="eastAsia"/>
          <w:sz w:val="24"/>
        </w:rPr>
        <w:t>工具耗材费用（清单见附件四）、教育培训费、办公费、管理费、企业利润及税金等为完成采购方规定的一切工作所需的全部服务费用。</w:t>
      </w:r>
    </w:p>
    <w:p w:rsidR="0099208B" w:rsidRDefault="0099208B" w:rsidP="0099208B">
      <w:pPr>
        <w:spacing w:line="360" w:lineRule="auto"/>
        <w:ind w:firstLineChars="200" w:firstLine="446"/>
        <w:rPr>
          <w:rFonts w:ascii="宋体" w:hAnsi="宋体"/>
          <w:sz w:val="24"/>
        </w:rPr>
      </w:pPr>
      <w:r>
        <w:rPr>
          <w:rFonts w:ascii="宋体" w:hAnsi="宋体" w:hint="eastAsia"/>
          <w:sz w:val="24"/>
        </w:rPr>
        <w:t>（二）人员应持有公安、卫健委等相关部门规定的各类资格证件，取证费用由中标方承担（包括在合同服务期内相关部门颁布的新要求）。</w:t>
      </w:r>
    </w:p>
    <w:p w:rsidR="0099208B" w:rsidRDefault="0099208B" w:rsidP="0099208B">
      <w:pPr>
        <w:spacing w:line="360" w:lineRule="auto"/>
        <w:ind w:firstLineChars="200" w:firstLine="446"/>
        <w:rPr>
          <w:rFonts w:ascii="宋体" w:hAnsi="宋体"/>
          <w:sz w:val="24"/>
        </w:rPr>
      </w:pPr>
      <w:r>
        <w:rPr>
          <w:rFonts w:ascii="宋体" w:hAnsi="宋体" w:hint="eastAsia"/>
          <w:sz w:val="24"/>
        </w:rPr>
        <w:t>（三）进驻医院后接管安保服务工作的交接及验收费用由中标供应商承担，合同服务期内一切临时性工作采购方不再另行支付费用。</w:t>
      </w:r>
    </w:p>
    <w:p w:rsidR="0099208B" w:rsidRDefault="0099208B" w:rsidP="0099208B">
      <w:pPr>
        <w:spacing w:line="360" w:lineRule="auto"/>
        <w:ind w:firstLineChars="200" w:firstLine="446"/>
        <w:rPr>
          <w:sz w:val="24"/>
          <w:szCs w:val="24"/>
        </w:rPr>
      </w:pPr>
      <w:r>
        <w:rPr>
          <w:rFonts w:hint="eastAsia"/>
          <w:sz w:val="24"/>
          <w:szCs w:val="24"/>
        </w:rPr>
        <w:t>（四）采购方不提供保安服务人员免费食宿。</w:t>
      </w:r>
    </w:p>
    <w:p w:rsidR="0099208B" w:rsidRDefault="00F3154A" w:rsidP="0099208B">
      <w:pPr>
        <w:spacing w:line="360" w:lineRule="auto"/>
        <w:rPr>
          <w:b/>
          <w:sz w:val="24"/>
        </w:rPr>
      </w:pPr>
      <w:r>
        <w:rPr>
          <w:rFonts w:hint="eastAsia"/>
          <w:b/>
          <w:sz w:val="24"/>
          <w:szCs w:val="24"/>
        </w:rPr>
        <w:t>九</w:t>
      </w:r>
      <w:r w:rsidR="0099208B">
        <w:rPr>
          <w:rFonts w:hint="eastAsia"/>
          <w:b/>
          <w:sz w:val="24"/>
          <w:szCs w:val="24"/>
        </w:rPr>
        <w:t>、</w:t>
      </w:r>
      <w:r w:rsidR="0099208B">
        <w:rPr>
          <w:rFonts w:ascii="宋体" w:hAnsi="宋体" w:hint="eastAsia"/>
          <w:b/>
          <w:sz w:val="24"/>
        </w:rPr>
        <w:t>安保</w:t>
      </w:r>
      <w:r w:rsidR="0099208B">
        <w:rPr>
          <w:rFonts w:hint="eastAsia"/>
          <w:b/>
          <w:sz w:val="24"/>
        </w:rPr>
        <w:t>服务过程中，对安保公司评价考核验收标准</w:t>
      </w:r>
    </w:p>
    <w:p w:rsidR="0099208B" w:rsidRDefault="0099208B" w:rsidP="0099208B">
      <w:pPr>
        <w:spacing w:line="360" w:lineRule="auto"/>
        <w:ind w:firstLineChars="200" w:firstLine="446"/>
        <w:rPr>
          <w:sz w:val="24"/>
        </w:rPr>
      </w:pPr>
      <w:r>
        <w:rPr>
          <w:rFonts w:hint="eastAsia"/>
          <w:sz w:val="24"/>
        </w:rPr>
        <w:t>（一）认真履行职责，严格按安保管理质量体系，合理安排岗位，做好医院秩序维护、消防安全及其它服务性工作。工作人员应恪尽职守，配合所在部门的合理工作安排。若因安排不当，人员不能到位而影响医院正常工作的，应承担其造成的后果并</w:t>
      </w:r>
      <w:r>
        <w:rPr>
          <w:sz w:val="24"/>
        </w:rPr>
        <w:t>及时</w:t>
      </w:r>
      <w:r>
        <w:rPr>
          <w:rFonts w:hint="eastAsia"/>
          <w:sz w:val="24"/>
        </w:rPr>
        <w:t>整改，同时采购方据实扣减费用。</w:t>
      </w:r>
    </w:p>
    <w:p w:rsidR="0099208B" w:rsidRDefault="0099208B" w:rsidP="0099208B">
      <w:pPr>
        <w:spacing w:line="360" w:lineRule="auto"/>
        <w:ind w:firstLineChars="200" w:firstLine="446"/>
        <w:rPr>
          <w:sz w:val="24"/>
        </w:rPr>
      </w:pPr>
      <w:r>
        <w:rPr>
          <w:rFonts w:hint="eastAsia"/>
          <w:sz w:val="24"/>
        </w:rPr>
        <w:t>（二）不定期对日常服务项目进行检查，在检查中对工作质量不达标的人员，采购人有权提出更换。</w:t>
      </w:r>
    </w:p>
    <w:p w:rsidR="0099208B" w:rsidRDefault="0099208B" w:rsidP="0099208B">
      <w:pPr>
        <w:spacing w:line="360" w:lineRule="auto"/>
        <w:ind w:firstLineChars="200" w:firstLine="446"/>
        <w:rPr>
          <w:sz w:val="24"/>
        </w:rPr>
      </w:pPr>
      <w:r>
        <w:rPr>
          <w:rFonts w:hint="eastAsia"/>
          <w:sz w:val="24"/>
        </w:rPr>
        <w:t>（三）不得与病人及家属发生争执，不在病房等工作场所大声喧哗，做到热情服务，文明礼貌。</w:t>
      </w:r>
    </w:p>
    <w:p w:rsidR="0099208B" w:rsidRDefault="0099208B" w:rsidP="0099208B">
      <w:pPr>
        <w:spacing w:line="360" w:lineRule="auto"/>
        <w:ind w:firstLineChars="200" w:firstLine="446"/>
        <w:rPr>
          <w:rFonts w:ascii="宋体" w:hAnsi="宋体" w:cs="宋体"/>
          <w:sz w:val="24"/>
        </w:rPr>
      </w:pPr>
      <w:r>
        <w:rPr>
          <w:rFonts w:hint="eastAsia"/>
          <w:sz w:val="24"/>
        </w:rPr>
        <w:t>（四）对不遵守劳</w:t>
      </w:r>
      <w:r>
        <w:rPr>
          <w:rFonts w:ascii="宋体" w:hAnsi="宋体" w:cs="宋体" w:hint="eastAsia"/>
          <w:sz w:val="24"/>
        </w:rPr>
        <w:t>动纪律，且有工作人员及患者投拆，经查实后酌情处罚，情节严重的采购方有权要求中标供应商辞退。</w:t>
      </w:r>
    </w:p>
    <w:p w:rsidR="0099208B" w:rsidRDefault="0099208B" w:rsidP="0099208B">
      <w:pPr>
        <w:autoSpaceDE w:val="0"/>
        <w:autoSpaceDN w:val="0"/>
        <w:spacing w:line="360" w:lineRule="auto"/>
        <w:ind w:firstLineChars="200" w:firstLine="446"/>
        <w:rPr>
          <w:b/>
          <w:sz w:val="24"/>
          <w:szCs w:val="24"/>
        </w:rPr>
      </w:pPr>
      <w:r>
        <w:rPr>
          <w:rFonts w:ascii="宋体" w:hAnsi="宋体" w:cs="宋体" w:hint="eastAsia"/>
          <w:sz w:val="24"/>
        </w:rPr>
        <w:t>（五）采购方制定“安保服务监</w:t>
      </w:r>
      <w:r>
        <w:rPr>
          <w:rFonts w:ascii="宋体" w:hAnsi="宋体" w:hint="eastAsia"/>
          <w:sz w:val="24"/>
        </w:rPr>
        <w:t>督考核条款”（考核标准见附件三），每月按照考核条款及服务标准对中标供应商的服务进行考核，按照考核结果支付每月安保费用。</w:t>
      </w:r>
    </w:p>
    <w:p w:rsidR="0099208B" w:rsidRDefault="0099208B" w:rsidP="0099208B">
      <w:pPr>
        <w:tabs>
          <w:tab w:val="left" w:pos="1260"/>
        </w:tabs>
        <w:spacing w:line="420" w:lineRule="auto"/>
        <w:rPr>
          <w:rFonts w:ascii="宋体" w:hAnsi="宋体" w:cs="宋体"/>
          <w:b/>
          <w:sz w:val="28"/>
          <w:szCs w:val="28"/>
        </w:rPr>
      </w:pPr>
    </w:p>
    <w:p w:rsidR="0099208B" w:rsidRDefault="0099208B" w:rsidP="0099208B">
      <w:pPr>
        <w:tabs>
          <w:tab w:val="left" w:pos="1260"/>
        </w:tabs>
        <w:spacing w:line="420" w:lineRule="auto"/>
        <w:rPr>
          <w:rFonts w:ascii="宋体" w:hAnsi="宋体" w:cs="宋体"/>
          <w:sz w:val="28"/>
          <w:szCs w:val="28"/>
        </w:rPr>
      </w:pPr>
      <w:r>
        <w:rPr>
          <w:rFonts w:ascii="宋体" w:hAnsi="宋体" w:cs="宋体" w:hint="eastAsia"/>
          <w:b/>
          <w:vanish/>
          <w:sz w:val="28"/>
          <w:szCs w:val="28"/>
        </w:rPr>
        <w:lastRenderedPageBreak/>
        <w:t xml:space="preserve"> </w:t>
      </w:r>
      <w:r>
        <w:rPr>
          <w:rFonts w:ascii="宋体" w:hAnsi="宋体" w:cs="宋体" w:hint="eastAsia"/>
          <w:b/>
          <w:sz w:val="28"/>
          <w:szCs w:val="28"/>
        </w:rPr>
        <w:t>附件一：</w:t>
      </w:r>
    </w:p>
    <w:p w:rsidR="0099208B" w:rsidRDefault="0099208B" w:rsidP="0099208B">
      <w:pPr>
        <w:spacing w:line="360" w:lineRule="auto"/>
        <w:jc w:val="center"/>
        <w:rPr>
          <w:rFonts w:ascii="宋体" w:hAnsi="宋体" w:cs="宋体"/>
          <w:b/>
          <w:bCs/>
          <w:sz w:val="28"/>
          <w:szCs w:val="28"/>
        </w:rPr>
      </w:pPr>
      <w:r>
        <w:rPr>
          <w:rFonts w:ascii="宋体" w:hAnsi="宋体" w:cs="宋体" w:hint="eastAsia"/>
          <w:b/>
          <w:sz w:val="28"/>
          <w:szCs w:val="28"/>
        </w:rPr>
        <w:t>安防总控室（消防监控中心）</w:t>
      </w:r>
      <w:r>
        <w:rPr>
          <w:rFonts w:ascii="宋体" w:hAnsi="宋体" w:cs="宋体" w:hint="eastAsia"/>
          <w:b/>
          <w:bCs/>
          <w:sz w:val="28"/>
          <w:szCs w:val="28"/>
        </w:rPr>
        <w:t>运行管理及要求</w:t>
      </w:r>
    </w:p>
    <w:p w:rsidR="0099208B" w:rsidRDefault="0099208B" w:rsidP="0099208B">
      <w:pPr>
        <w:spacing w:line="360" w:lineRule="auto"/>
        <w:jc w:val="center"/>
        <w:rPr>
          <w:rFonts w:ascii="宋体" w:hAnsi="宋体"/>
          <w:b/>
          <w:bCs/>
          <w:sz w:val="32"/>
          <w:szCs w:val="32"/>
        </w:rPr>
      </w:pPr>
    </w:p>
    <w:p w:rsidR="0099208B" w:rsidRDefault="0099208B" w:rsidP="0099208B">
      <w:pPr>
        <w:tabs>
          <w:tab w:val="left" w:pos="720"/>
        </w:tabs>
        <w:spacing w:line="360" w:lineRule="auto"/>
        <w:rPr>
          <w:rFonts w:ascii="宋体" w:hAnsi="宋体"/>
          <w:b/>
          <w:bCs/>
          <w:sz w:val="24"/>
        </w:rPr>
      </w:pPr>
      <w:proofErr w:type="gramStart"/>
      <w:r>
        <w:rPr>
          <w:rFonts w:ascii="宋体" w:hAnsi="宋体" w:hint="eastAsia"/>
          <w:b/>
          <w:bCs/>
          <w:sz w:val="24"/>
        </w:rPr>
        <w:t>一</w:t>
      </w:r>
      <w:proofErr w:type="gramEnd"/>
      <w:r>
        <w:rPr>
          <w:rFonts w:ascii="宋体" w:hAnsi="宋体" w:hint="eastAsia"/>
          <w:b/>
          <w:bCs/>
          <w:sz w:val="24"/>
        </w:rPr>
        <w:t>．安防系统的值班</w:t>
      </w:r>
      <w:r>
        <w:rPr>
          <w:rFonts w:ascii="宋体" w:hAnsi="宋体" w:hint="eastAsia"/>
          <w:b/>
          <w:sz w:val="24"/>
        </w:rPr>
        <w:t>运行管理：</w:t>
      </w:r>
    </w:p>
    <w:p w:rsidR="0099208B" w:rsidRDefault="0099208B" w:rsidP="0099208B">
      <w:pPr>
        <w:tabs>
          <w:tab w:val="left" w:pos="720"/>
        </w:tabs>
        <w:spacing w:line="360" w:lineRule="auto"/>
        <w:ind w:firstLineChars="200" w:firstLine="446"/>
        <w:rPr>
          <w:rFonts w:ascii="宋体" w:hAnsi="宋体"/>
          <w:bCs/>
          <w:sz w:val="24"/>
        </w:rPr>
      </w:pPr>
      <w:r>
        <w:rPr>
          <w:rFonts w:ascii="宋体" w:hAnsi="宋体" w:hint="eastAsia"/>
          <w:bCs/>
          <w:sz w:val="24"/>
        </w:rPr>
        <w:t>1</w:t>
      </w:r>
      <w:r>
        <w:rPr>
          <w:rFonts w:ascii="宋体" w:hAnsi="宋体" w:hint="eastAsia"/>
          <w:sz w:val="24"/>
        </w:rPr>
        <w:t>．</w:t>
      </w:r>
      <w:r>
        <w:rPr>
          <w:rFonts w:ascii="宋体" w:hAnsi="宋体" w:hint="eastAsia"/>
          <w:bCs/>
          <w:sz w:val="24"/>
        </w:rPr>
        <w:t>安防系统的运行管理由指定的责任人具体负责，并保障系统正常有效的运行。</w:t>
      </w:r>
    </w:p>
    <w:p w:rsidR="0099208B" w:rsidRDefault="0099208B" w:rsidP="0099208B">
      <w:pPr>
        <w:tabs>
          <w:tab w:val="left" w:pos="720"/>
        </w:tabs>
        <w:spacing w:line="360" w:lineRule="auto"/>
        <w:ind w:firstLineChars="200" w:firstLine="446"/>
        <w:rPr>
          <w:rFonts w:ascii="宋体" w:hAnsi="宋体"/>
          <w:bCs/>
          <w:sz w:val="24"/>
        </w:rPr>
      </w:pPr>
      <w:r>
        <w:rPr>
          <w:rFonts w:ascii="宋体" w:hAnsi="宋体" w:hint="eastAsia"/>
          <w:bCs/>
          <w:sz w:val="24"/>
        </w:rPr>
        <w:t>2</w:t>
      </w:r>
      <w:r>
        <w:rPr>
          <w:rFonts w:ascii="宋体" w:hAnsi="宋体" w:hint="eastAsia"/>
          <w:sz w:val="24"/>
        </w:rPr>
        <w:t>．</w:t>
      </w:r>
      <w:r>
        <w:rPr>
          <w:rFonts w:ascii="宋体" w:hAnsi="宋体" w:hint="eastAsia"/>
          <w:bCs/>
          <w:sz w:val="24"/>
        </w:rPr>
        <w:t xml:space="preserve">安防系统的权限设置由管理责任人负责，日常管理和使用由值班人员承担，系统设备故障检测与维修由责任人负责及时上报保卫科。 </w:t>
      </w:r>
    </w:p>
    <w:p w:rsidR="0099208B" w:rsidRDefault="0099208B" w:rsidP="0099208B">
      <w:pPr>
        <w:tabs>
          <w:tab w:val="left" w:pos="720"/>
        </w:tabs>
        <w:spacing w:line="360" w:lineRule="auto"/>
        <w:ind w:firstLineChars="200" w:firstLine="446"/>
        <w:rPr>
          <w:rFonts w:ascii="宋体" w:hAnsi="宋体"/>
          <w:bCs/>
          <w:sz w:val="24"/>
        </w:rPr>
      </w:pPr>
      <w:r>
        <w:rPr>
          <w:rFonts w:ascii="宋体" w:hAnsi="宋体" w:hint="eastAsia"/>
          <w:bCs/>
          <w:sz w:val="24"/>
        </w:rPr>
        <w:t>3</w:t>
      </w:r>
      <w:r>
        <w:rPr>
          <w:rFonts w:ascii="宋体" w:hAnsi="宋体" w:hint="eastAsia"/>
          <w:sz w:val="24"/>
        </w:rPr>
        <w:t>．</w:t>
      </w:r>
      <w:r>
        <w:rPr>
          <w:rFonts w:ascii="宋体" w:hAnsi="宋体" w:hint="eastAsia"/>
          <w:bCs/>
          <w:sz w:val="24"/>
        </w:rPr>
        <w:t>加强设备管理，每月对视频监控系统、一键报警系统、</w:t>
      </w:r>
      <w:proofErr w:type="gramStart"/>
      <w:r>
        <w:rPr>
          <w:rFonts w:ascii="宋体" w:hAnsi="宋体" w:hint="eastAsia"/>
          <w:bCs/>
          <w:sz w:val="24"/>
        </w:rPr>
        <w:t>红外双鉴系统</w:t>
      </w:r>
      <w:proofErr w:type="gramEnd"/>
      <w:r>
        <w:rPr>
          <w:rFonts w:ascii="宋体" w:hAnsi="宋体" w:hint="eastAsia"/>
          <w:bCs/>
          <w:sz w:val="24"/>
        </w:rPr>
        <w:t>等安防系统进行巡查，并做好记录。</w:t>
      </w:r>
    </w:p>
    <w:p w:rsidR="0099208B" w:rsidRDefault="0099208B" w:rsidP="0099208B">
      <w:pPr>
        <w:tabs>
          <w:tab w:val="left" w:pos="720"/>
        </w:tabs>
        <w:spacing w:line="360" w:lineRule="auto"/>
        <w:ind w:firstLineChars="200" w:firstLine="446"/>
        <w:rPr>
          <w:rFonts w:ascii="宋体" w:hAnsi="宋体"/>
          <w:bCs/>
          <w:sz w:val="24"/>
        </w:rPr>
      </w:pPr>
      <w:r>
        <w:rPr>
          <w:rFonts w:ascii="宋体" w:hAnsi="宋体" w:hint="eastAsia"/>
          <w:bCs/>
          <w:sz w:val="24"/>
        </w:rPr>
        <w:t>4</w:t>
      </w:r>
      <w:r>
        <w:rPr>
          <w:rFonts w:ascii="宋体" w:hAnsi="宋体" w:hint="eastAsia"/>
          <w:sz w:val="24"/>
        </w:rPr>
        <w:t>．</w:t>
      </w:r>
      <w:r>
        <w:rPr>
          <w:rFonts w:ascii="宋体" w:hAnsi="宋体" w:hint="eastAsia"/>
          <w:bCs/>
          <w:sz w:val="24"/>
        </w:rPr>
        <w:t>安防系统实行24小时运行值班，值班人员负责重要安</w:t>
      </w:r>
      <w:proofErr w:type="gramStart"/>
      <w:r>
        <w:rPr>
          <w:rFonts w:ascii="宋体" w:hAnsi="宋体" w:hint="eastAsia"/>
          <w:bCs/>
          <w:sz w:val="24"/>
        </w:rPr>
        <w:t>防位置</w:t>
      </w:r>
      <w:proofErr w:type="gramEnd"/>
      <w:r>
        <w:rPr>
          <w:rFonts w:ascii="宋体" w:hAnsi="宋体" w:hint="eastAsia"/>
          <w:bCs/>
          <w:sz w:val="24"/>
        </w:rPr>
        <w:t>的視頻监控，发现问题及时通知保安进行处理。</w:t>
      </w:r>
    </w:p>
    <w:p w:rsidR="0099208B" w:rsidRDefault="0099208B" w:rsidP="0099208B">
      <w:pPr>
        <w:tabs>
          <w:tab w:val="left" w:pos="720"/>
        </w:tabs>
        <w:spacing w:line="360" w:lineRule="auto"/>
        <w:ind w:firstLineChars="200" w:firstLine="446"/>
        <w:rPr>
          <w:rFonts w:ascii="宋体" w:hAnsi="宋体"/>
          <w:bCs/>
          <w:sz w:val="24"/>
        </w:rPr>
      </w:pPr>
      <w:r>
        <w:rPr>
          <w:rFonts w:ascii="宋体" w:hAnsi="宋体" w:hint="eastAsia"/>
          <w:bCs/>
          <w:sz w:val="24"/>
        </w:rPr>
        <w:t>5</w:t>
      </w:r>
      <w:r>
        <w:rPr>
          <w:rFonts w:ascii="宋体" w:hAnsi="宋体" w:hint="eastAsia"/>
          <w:sz w:val="24"/>
        </w:rPr>
        <w:t>．</w:t>
      </w:r>
      <w:r>
        <w:rPr>
          <w:rFonts w:ascii="宋体" w:hAnsi="宋体" w:hint="eastAsia"/>
          <w:bCs/>
          <w:sz w:val="24"/>
        </w:rPr>
        <w:t>本系统设备故障检测与维修由责任人负责及时上报院方，经院方同意后联系聘请维保单位进行维修处理。</w:t>
      </w:r>
    </w:p>
    <w:p w:rsidR="0099208B" w:rsidRDefault="0099208B" w:rsidP="0099208B">
      <w:pPr>
        <w:tabs>
          <w:tab w:val="left" w:pos="720"/>
        </w:tabs>
        <w:spacing w:line="360" w:lineRule="auto"/>
        <w:ind w:firstLineChars="200" w:firstLine="446"/>
        <w:rPr>
          <w:rFonts w:ascii="宋体" w:hAnsi="宋体"/>
          <w:bCs/>
          <w:sz w:val="24"/>
        </w:rPr>
      </w:pPr>
    </w:p>
    <w:p w:rsidR="0099208B" w:rsidRDefault="0099208B" w:rsidP="0099208B">
      <w:pPr>
        <w:spacing w:line="360" w:lineRule="auto"/>
        <w:rPr>
          <w:rFonts w:ascii="宋体" w:hAnsi="宋体"/>
          <w:b/>
          <w:bCs/>
          <w:sz w:val="24"/>
        </w:rPr>
      </w:pPr>
      <w:r>
        <w:rPr>
          <w:rFonts w:ascii="宋体" w:hAnsi="宋体" w:hint="eastAsia"/>
          <w:b/>
          <w:bCs/>
          <w:sz w:val="24"/>
        </w:rPr>
        <w:t>二．消防控制室运行值班管理：</w:t>
      </w:r>
    </w:p>
    <w:p w:rsidR="0099208B" w:rsidRDefault="0099208B" w:rsidP="0099208B">
      <w:pPr>
        <w:tabs>
          <w:tab w:val="left" w:pos="720"/>
        </w:tabs>
        <w:spacing w:line="360" w:lineRule="auto"/>
        <w:ind w:firstLineChars="200" w:firstLine="446"/>
        <w:rPr>
          <w:rFonts w:ascii="宋体" w:hAnsi="宋体" w:cs="宋体"/>
          <w:sz w:val="24"/>
        </w:rPr>
      </w:pPr>
      <w:r>
        <w:rPr>
          <w:rFonts w:ascii="宋体" w:hAnsi="宋体" w:cs="宋体" w:hint="eastAsia"/>
          <w:sz w:val="24"/>
        </w:rPr>
        <w:t>1．严格执行</w:t>
      </w:r>
      <w:r>
        <w:rPr>
          <w:rFonts w:ascii="宋体" w:hAnsi="宋体" w:cs="宋体" w:hint="eastAsia"/>
          <w:color w:val="000000"/>
          <w:sz w:val="24"/>
        </w:rPr>
        <w:t>控制室的各项规章制度，</w:t>
      </w:r>
      <w:r>
        <w:rPr>
          <w:rFonts w:ascii="宋体" w:hAnsi="宋体" w:cs="宋体" w:hint="eastAsia"/>
          <w:bCs/>
          <w:sz w:val="24"/>
        </w:rPr>
        <w:t>系统的</w:t>
      </w:r>
      <w:proofErr w:type="gramStart"/>
      <w:r>
        <w:rPr>
          <w:rFonts w:ascii="宋体" w:hAnsi="宋体" w:cs="宋体" w:hint="eastAsia"/>
          <w:bCs/>
          <w:sz w:val="24"/>
        </w:rPr>
        <w:t>管控由指定</w:t>
      </w:r>
      <w:proofErr w:type="gramEnd"/>
      <w:r>
        <w:rPr>
          <w:rFonts w:ascii="宋体" w:hAnsi="宋体" w:cs="宋体" w:hint="eastAsia"/>
          <w:bCs/>
          <w:sz w:val="24"/>
        </w:rPr>
        <w:t>的责任人具体负责；</w:t>
      </w:r>
      <w:r>
        <w:rPr>
          <w:rFonts w:ascii="宋体" w:hAnsi="宋体" w:cs="宋体" w:hint="eastAsia"/>
          <w:sz w:val="24"/>
        </w:rPr>
        <w:t>负责对消防控制设备的监视和操作，并做好定期的检查、巡查工作，保障</w:t>
      </w:r>
      <w:r>
        <w:rPr>
          <w:rFonts w:ascii="宋体" w:hAnsi="宋体" w:cs="宋体" w:hint="eastAsia"/>
          <w:bCs/>
          <w:sz w:val="24"/>
        </w:rPr>
        <w:t>系统正常有效的运行。</w:t>
      </w:r>
    </w:p>
    <w:p w:rsidR="0099208B" w:rsidRDefault="0099208B" w:rsidP="0099208B">
      <w:pPr>
        <w:pStyle w:val="af1"/>
        <w:ind w:firstLine="446"/>
        <w:rPr>
          <w:rFonts w:ascii="宋体" w:hAnsi="宋体" w:cs="宋体"/>
        </w:rPr>
      </w:pPr>
      <w:r>
        <w:rPr>
          <w:rFonts w:ascii="宋体" w:hAnsi="宋体" w:cs="宋体" w:hint="eastAsia"/>
          <w:bCs/>
        </w:rPr>
        <w:t>2</w:t>
      </w:r>
      <w:r>
        <w:rPr>
          <w:rFonts w:ascii="宋体" w:hAnsi="宋体" w:cs="宋体" w:hint="eastAsia"/>
        </w:rPr>
        <w:t>．</w:t>
      </w:r>
      <w:r>
        <w:rPr>
          <w:rFonts w:ascii="宋体" w:hAnsi="宋体" w:cs="宋体" w:hint="eastAsia"/>
          <w:color w:val="000000"/>
          <w:lang w:val="en-US"/>
        </w:rPr>
        <w:t>熟悉和掌握本系统的工作原理和操作规程，熟悉各种按键的功能，能够熟练操作，</w:t>
      </w:r>
      <w:proofErr w:type="gramStart"/>
      <w:r>
        <w:rPr>
          <w:rFonts w:ascii="宋体" w:hAnsi="宋体" w:cs="宋体" w:hint="eastAsia"/>
          <w:color w:val="000000"/>
          <w:lang w:val="en-US"/>
        </w:rPr>
        <w:t>熟悉院</w:t>
      </w:r>
      <w:proofErr w:type="gramEnd"/>
      <w:r>
        <w:rPr>
          <w:rFonts w:ascii="宋体" w:hAnsi="宋体" w:cs="宋体" w:hint="eastAsia"/>
          <w:color w:val="000000"/>
          <w:lang w:val="en-US"/>
        </w:rPr>
        <w:t>区布局及院内图纸。</w:t>
      </w:r>
    </w:p>
    <w:p w:rsidR="0099208B" w:rsidRDefault="0099208B" w:rsidP="0099208B">
      <w:pPr>
        <w:pStyle w:val="af1"/>
        <w:ind w:firstLine="446"/>
        <w:rPr>
          <w:rFonts w:ascii="宋体" w:hAnsi="宋体" w:cs="宋体"/>
          <w:color w:val="000000"/>
          <w:lang w:val="en-US"/>
        </w:rPr>
      </w:pPr>
      <w:r>
        <w:rPr>
          <w:rFonts w:ascii="宋体" w:hAnsi="宋体" w:cs="宋体" w:hint="eastAsia"/>
          <w:bCs/>
        </w:rPr>
        <w:t>3</w:t>
      </w:r>
      <w:r>
        <w:rPr>
          <w:rFonts w:ascii="宋体" w:hAnsi="宋体" w:cs="宋体" w:hint="eastAsia"/>
        </w:rPr>
        <w:t>．</w:t>
      </w:r>
      <w:r>
        <w:rPr>
          <w:rFonts w:ascii="宋体" w:hAnsi="宋体" w:cs="宋体" w:hint="eastAsia"/>
          <w:color w:val="000000"/>
          <w:lang w:val="en-US"/>
        </w:rPr>
        <w:t>应当在岗在位，认真记录控制器日运行情况，每日检查火灾报警控制器的自检、消音、复位功能以及主备电源切换功能，消防联动控制器的运行状况，并认真填写《消防控制室值班记录》。</w:t>
      </w:r>
    </w:p>
    <w:p w:rsidR="0099208B" w:rsidRDefault="0099208B" w:rsidP="0099208B">
      <w:pPr>
        <w:pStyle w:val="af1"/>
        <w:ind w:firstLine="446"/>
        <w:rPr>
          <w:rFonts w:ascii="宋体" w:hAnsi="宋体" w:cs="宋体"/>
          <w:color w:val="000000"/>
          <w:lang w:val="en-US"/>
        </w:rPr>
      </w:pPr>
      <w:r>
        <w:rPr>
          <w:rFonts w:ascii="宋体" w:hAnsi="宋体" w:cs="宋体" w:hint="eastAsia"/>
          <w:color w:val="000000"/>
          <w:lang w:val="en-US"/>
        </w:rPr>
        <w:t>4.掌握消防设施的运行、误报警、故障等有关情况，及时处理误报警、呈报设备</w:t>
      </w:r>
      <w:r>
        <w:rPr>
          <w:rFonts w:ascii="宋体" w:hAnsi="宋体" w:cs="宋体" w:hint="eastAsia"/>
          <w:color w:val="000000"/>
          <w:lang w:val="en-US"/>
        </w:rPr>
        <w:lastRenderedPageBreak/>
        <w:t>故障，并填写《建筑消防设施故障处理记录》。</w:t>
      </w:r>
    </w:p>
    <w:p w:rsidR="0099208B" w:rsidRDefault="0099208B" w:rsidP="0099208B">
      <w:pPr>
        <w:pStyle w:val="af1"/>
        <w:ind w:firstLine="446"/>
        <w:rPr>
          <w:rFonts w:ascii="宋体" w:hAnsi="宋体" w:cs="宋体"/>
          <w:color w:val="000000"/>
          <w:lang w:val="en-US"/>
        </w:rPr>
      </w:pPr>
      <w:r>
        <w:rPr>
          <w:rFonts w:ascii="宋体" w:hAnsi="宋体" w:cs="宋体" w:hint="eastAsia"/>
          <w:color w:val="000000"/>
          <w:lang w:val="en-US"/>
        </w:rPr>
        <w:t>5.</w:t>
      </w:r>
      <w:r>
        <w:rPr>
          <w:rFonts w:ascii="宋体" w:hAnsi="宋体" w:cs="宋体"/>
          <w:color w:val="000000"/>
          <w:lang w:val="en-US"/>
        </w:rPr>
        <w:t>熟练掌握《消防控制室火灾事故紧急处理程序》，火灾情况下能够按照程序开展灭火救援工作。</w:t>
      </w:r>
    </w:p>
    <w:p w:rsidR="0099208B" w:rsidRDefault="0099208B" w:rsidP="0099208B">
      <w:pPr>
        <w:pStyle w:val="af1"/>
        <w:ind w:firstLine="446"/>
        <w:rPr>
          <w:rFonts w:ascii="宋体" w:hAnsi="宋体"/>
        </w:rPr>
      </w:pPr>
      <w:r>
        <w:rPr>
          <w:rFonts w:ascii="宋体" w:hAnsi="宋体" w:cs="宋体" w:hint="eastAsia"/>
          <w:color w:val="000000"/>
          <w:lang w:val="en-US"/>
        </w:rPr>
        <w:t>6.</w:t>
      </w:r>
      <w:r>
        <w:rPr>
          <w:rFonts w:ascii="宋体" w:hAnsi="宋体" w:hint="eastAsia"/>
        </w:rPr>
        <w:t>按规定时间及时做好全院灭火设施、器材的检查工作并做好记录。</w:t>
      </w:r>
    </w:p>
    <w:p w:rsidR="0099208B" w:rsidRDefault="0099208B" w:rsidP="0099208B">
      <w:pPr>
        <w:spacing w:line="420" w:lineRule="auto"/>
        <w:rPr>
          <w:b/>
          <w:sz w:val="24"/>
        </w:rPr>
      </w:pPr>
    </w:p>
    <w:p w:rsidR="0099208B" w:rsidRDefault="0099208B" w:rsidP="0099208B">
      <w:pPr>
        <w:spacing w:line="420" w:lineRule="auto"/>
        <w:rPr>
          <w:b/>
          <w:sz w:val="24"/>
        </w:rPr>
      </w:pPr>
    </w:p>
    <w:p w:rsidR="0099208B" w:rsidRDefault="0099208B" w:rsidP="0099208B">
      <w:pPr>
        <w:spacing w:line="420" w:lineRule="auto"/>
        <w:rPr>
          <w:b/>
          <w:sz w:val="28"/>
          <w:szCs w:val="28"/>
        </w:rPr>
      </w:pPr>
      <w:r>
        <w:rPr>
          <w:rFonts w:hint="eastAsia"/>
          <w:b/>
          <w:sz w:val="28"/>
          <w:szCs w:val="28"/>
        </w:rPr>
        <w:t>附件二：</w:t>
      </w:r>
    </w:p>
    <w:p w:rsidR="0099208B" w:rsidRDefault="0099208B" w:rsidP="0099208B">
      <w:pPr>
        <w:tabs>
          <w:tab w:val="left" w:pos="1260"/>
        </w:tabs>
        <w:spacing w:line="420" w:lineRule="auto"/>
        <w:jc w:val="center"/>
        <w:rPr>
          <w:rFonts w:ascii="宋体" w:hAnsi="宋体"/>
          <w:b/>
          <w:sz w:val="28"/>
          <w:szCs w:val="28"/>
        </w:rPr>
      </w:pPr>
      <w:r>
        <w:rPr>
          <w:rFonts w:ascii="宋体" w:hAnsi="宋体" w:hint="eastAsia"/>
          <w:b/>
          <w:sz w:val="28"/>
          <w:szCs w:val="28"/>
        </w:rPr>
        <w:t>消防设施的运行巡查要求</w:t>
      </w:r>
    </w:p>
    <w:p w:rsidR="0099208B" w:rsidRDefault="0099208B" w:rsidP="0099208B">
      <w:pPr>
        <w:tabs>
          <w:tab w:val="left" w:pos="1260"/>
        </w:tabs>
        <w:spacing w:line="420" w:lineRule="auto"/>
        <w:jc w:val="center"/>
        <w:rPr>
          <w:rFonts w:ascii="宋体" w:hAnsi="宋体"/>
          <w:b/>
          <w:sz w:val="32"/>
          <w:szCs w:val="32"/>
        </w:rPr>
      </w:pPr>
    </w:p>
    <w:p w:rsidR="0099208B" w:rsidRDefault="0099208B" w:rsidP="0099208B">
      <w:pPr>
        <w:tabs>
          <w:tab w:val="left" w:pos="720"/>
        </w:tabs>
        <w:spacing w:line="360" w:lineRule="auto"/>
        <w:ind w:firstLineChars="200" w:firstLine="448"/>
        <w:rPr>
          <w:rFonts w:ascii="宋体" w:hAnsi="宋体"/>
          <w:sz w:val="24"/>
        </w:rPr>
      </w:pPr>
      <w:proofErr w:type="gramStart"/>
      <w:r>
        <w:rPr>
          <w:rFonts w:ascii="宋体" w:hAnsi="宋体" w:hint="eastAsia"/>
          <w:b/>
          <w:bCs/>
          <w:sz w:val="24"/>
        </w:rPr>
        <w:t>一</w:t>
      </w:r>
      <w:proofErr w:type="gramEnd"/>
      <w:r>
        <w:rPr>
          <w:rFonts w:ascii="宋体" w:hAnsi="宋体" w:hint="eastAsia"/>
          <w:b/>
          <w:bCs/>
          <w:sz w:val="24"/>
        </w:rPr>
        <w:t>．消防水箱（水池）：</w:t>
      </w:r>
      <w:r>
        <w:rPr>
          <w:rFonts w:ascii="宋体" w:hAnsi="宋体" w:hint="eastAsia"/>
          <w:sz w:val="24"/>
        </w:rPr>
        <w:t>完好，无渗、滴水现象。</w:t>
      </w:r>
    </w:p>
    <w:p w:rsidR="0099208B" w:rsidRDefault="0099208B" w:rsidP="0099208B">
      <w:pPr>
        <w:tabs>
          <w:tab w:val="left" w:pos="720"/>
        </w:tabs>
        <w:spacing w:line="360" w:lineRule="auto"/>
        <w:ind w:firstLineChars="200" w:firstLine="448"/>
        <w:rPr>
          <w:rFonts w:ascii="宋体" w:hAnsi="宋体"/>
          <w:sz w:val="24"/>
        </w:rPr>
      </w:pPr>
      <w:r>
        <w:rPr>
          <w:rFonts w:ascii="宋体" w:hAnsi="宋体" w:hint="eastAsia"/>
          <w:b/>
          <w:bCs/>
          <w:sz w:val="24"/>
        </w:rPr>
        <w:t>二．消防设施（消火栓、消防水泵、疏散应急照明等）：</w:t>
      </w:r>
      <w:r>
        <w:rPr>
          <w:rFonts w:ascii="宋体" w:hAnsi="宋体" w:hint="eastAsia"/>
          <w:sz w:val="24"/>
        </w:rPr>
        <w:t>无损坏、开关自如；清洁，无渗漏现象，周围无堆积杂物；灭火器摆放整齐，无过期灭火器；建立设施管理档案。</w:t>
      </w:r>
    </w:p>
    <w:p w:rsidR="0099208B" w:rsidRDefault="0099208B" w:rsidP="0099208B">
      <w:pPr>
        <w:tabs>
          <w:tab w:val="left" w:pos="720"/>
        </w:tabs>
        <w:spacing w:line="360" w:lineRule="auto"/>
        <w:ind w:firstLineChars="200" w:firstLine="448"/>
        <w:rPr>
          <w:rFonts w:ascii="宋体" w:hAnsi="宋体"/>
          <w:sz w:val="24"/>
        </w:rPr>
      </w:pPr>
      <w:r>
        <w:rPr>
          <w:rFonts w:ascii="宋体" w:hAnsi="宋体" w:hint="eastAsia"/>
          <w:b/>
          <w:bCs/>
          <w:sz w:val="24"/>
        </w:rPr>
        <w:t>三．安全设施：</w:t>
      </w:r>
      <w:r>
        <w:rPr>
          <w:rFonts w:ascii="宋体" w:hAnsi="宋体" w:hint="eastAsia"/>
          <w:sz w:val="24"/>
        </w:rPr>
        <w:t>运行及管理安防总控室（消防监控中心），消防报警主机完好，正常使用。</w:t>
      </w:r>
    </w:p>
    <w:p w:rsidR="0099208B" w:rsidRDefault="0099208B" w:rsidP="0099208B">
      <w:pPr>
        <w:tabs>
          <w:tab w:val="left" w:pos="720"/>
        </w:tabs>
        <w:spacing w:line="360" w:lineRule="auto"/>
        <w:ind w:firstLineChars="200" w:firstLine="448"/>
        <w:rPr>
          <w:rFonts w:ascii="宋体" w:hAnsi="宋体"/>
          <w:b/>
          <w:bCs/>
          <w:sz w:val="24"/>
        </w:rPr>
      </w:pPr>
      <w:r>
        <w:rPr>
          <w:rFonts w:ascii="宋体" w:hAnsi="宋体" w:hint="eastAsia"/>
          <w:b/>
          <w:bCs/>
          <w:sz w:val="24"/>
        </w:rPr>
        <w:t>四．巡查：</w:t>
      </w:r>
    </w:p>
    <w:p w:rsidR="0099208B" w:rsidRDefault="0099208B" w:rsidP="0099208B">
      <w:pPr>
        <w:tabs>
          <w:tab w:val="left" w:pos="720"/>
        </w:tabs>
        <w:spacing w:line="360" w:lineRule="auto"/>
        <w:ind w:firstLineChars="200" w:firstLine="446"/>
        <w:rPr>
          <w:rFonts w:ascii="宋体" w:hAnsi="宋体"/>
          <w:sz w:val="24"/>
        </w:rPr>
      </w:pPr>
      <w:r>
        <w:rPr>
          <w:rFonts w:ascii="宋体" w:hAnsi="宋体" w:hint="eastAsia"/>
          <w:sz w:val="24"/>
        </w:rPr>
        <w:t>1.按照消防部门要求每日对医院所有建筑物进行防火巡视检查并填报巡查</w:t>
      </w:r>
      <w:r>
        <w:rPr>
          <w:rFonts w:ascii="宋体" w:hAnsi="宋体"/>
          <w:sz w:val="24"/>
        </w:rPr>
        <w:t>记录</w:t>
      </w:r>
      <w:r>
        <w:rPr>
          <w:rFonts w:ascii="宋体" w:hAnsi="宋体" w:hint="eastAsia"/>
          <w:sz w:val="24"/>
        </w:rPr>
        <w:t>，如：安全出口、疏散通道是否畅通、安全疏散指示标志、应急照明灯是否完好；消防设施、器材和消防安全标识是否完好；常闭式防火门是否处于关闭状态，防火卷帘下是否堆放物品影响使用；消防水池水位是否正常，水池自动注水装置是否正常；各消防阀门是否处于正常；各阀门管道有无漏水现象，压力表读数是否正常。</w:t>
      </w:r>
    </w:p>
    <w:p w:rsidR="0099208B" w:rsidRDefault="0099208B" w:rsidP="0099208B">
      <w:pPr>
        <w:tabs>
          <w:tab w:val="left" w:pos="720"/>
        </w:tabs>
        <w:spacing w:line="360" w:lineRule="auto"/>
        <w:ind w:firstLineChars="200" w:firstLine="446"/>
        <w:rPr>
          <w:rFonts w:ascii="宋体" w:hAnsi="宋体"/>
          <w:sz w:val="24"/>
        </w:rPr>
      </w:pPr>
      <w:r>
        <w:rPr>
          <w:rFonts w:ascii="宋体" w:hAnsi="宋体" w:hint="eastAsia"/>
          <w:sz w:val="24"/>
        </w:rPr>
        <w:t>2.消防安全重点部位人员的在岗情况等。发现问题及时整改，巡查人员根据巡查情况做好记录并存档备用。</w:t>
      </w:r>
    </w:p>
    <w:p w:rsidR="0099208B" w:rsidRDefault="0099208B" w:rsidP="0099208B">
      <w:pPr>
        <w:tabs>
          <w:tab w:val="left" w:pos="720"/>
        </w:tabs>
        <w:spacing w:line="360" w:lineRule="auto"/>
        <w:ind w:firstLineChars="200" w:firstLine="446"/>
        <w:rPr>
          <w:rFonts w:ascii="宋体" w:hAnsi="宋体"/>
          <w:sz w:val="24"/>
        </w:rPr>
      </w:pPr>
      <w:r>
        <w:rPr>
          <w:rFonts w:ascii="宋体" w:hAnsi="宋体" w:hint="eastAsia"/>
          <w:sz w:val="24"/>
        </w:rPr>
        <w:t>3.值班人员每班次对消防水泵实地检查，了解其状况：压力表读数是否正常。</w:t>
      </w:r>
    </w:p>
    <w:p w:rsidR="0099208B" w:rsidRDefault="0099208B" w:rsidP="0099208B">
      <w:pPr>
        <w:tabs>
          <w:tab w:val="left" w:pos="720"/>
        </w:tabs>
        <w:spacing w:line="360" w:lineRule="auto"/>
        <w:ind w:firstLineChars="200" w:firstLine="446"/>
        <w:rPr>
          <w:rFonts w:ascii="宋体" w:hAnsi="宋体"/>
          <w:sz w:val="24"/>
        </w:rPr>
      </w:pPr>
      <w:r>
        <w:rPr>
          <w:rFonts w:ascii="宋体" w:hAnsi="宋体" w:hint="eastAsia"/>
          <w:sz w:val="24"/>
        </w:rPr>
        <w:t>4.对误报的火灾探测器探头现场勘查，有无蒸汽、烟雾、灰尘等影响探头正常工</w:t>
      </w:r>
      <w:r>
        <w:rPr>
          <w:rFonts w:ascii="宋体" w:hAnsi="宋体" w:hint="eastAsia"/>
          <w:sz w:val="24"/>
        </w:rPr>
        <w:lastRenderedPageBreak/>
        <w:t>作的环境干扰存在，如有其他干扰存在，应设法排除。对于误报频繁又无其他影响探头正常工作的，或探头显示灯不亮、不能接收信号，应做好记录并及时上报院方，经院方同意后联系相关人员进行维修处理。</w:t>
      </w:r>
    </w:p>
    <w:p w:rsidR="0099208B" w:rsidRDefault="0099208B" w:rsidP="0099208B">
      <w:pPr>
        <w:tabs>
          <w:tab w:val="left" w:pos="720"/>
        </w:tabs>
        <w:spacing w:line="360" w:lineRule="auto"/>
        <w:ind w:firstLineChars="200" w:firstLine="446"/>
        <w:rPr>
          <w:rFonts w:ascii="宋体" w:hAnsi="宋体"/>
          <w:sz w:val="24"/>
        </w:rPr>
      </w:pPr>
      <w:r>
        <w:rPr>
          <w:rFonts w:ascii="宋体" w:hAnsi="宋体" w:hint="eastAsia"/>
          <w:sz w:val="24"/>
        </w:rPr>
        <w:t>5.自检功能：按</w:t>
      </w:r>
      <w:proofErr w:type="gramStart"/>
      <w:r>
        <w:rPr>
          <w:rFonts w:ascii="宋体" w:hAnsi="宋体" w:hint="eastAsia"/>
          <w:sz w:val="24"/>
        </w:rPr>
        <w:t>自检键后</w:t>
      </w:r>
      <w:proofErr w:type="gramEnd"/>
      <w:r>
        <w:rPr>
          <w:rFonts w:ascii="宋体" w:hAnsi="宋体" w:hint="eastAsia"/>
          <w:sz w:val="24"/>
        </w:rPr>
        <w:t>，进行复位，让系统处于正常状态，不能复位应做好记录并及时上报院方，经院方同意后联系相关人员进行维修处理。</w:t>
      </w:r>
    </w:p>
    <w:p w:rsidR="0099208B" w:rsidRDefault="0099208B" w:rsidP="0099208B">
      <w:pPr>
        <w:pStyle w:val="a5"/>
        <w:ind w:firstLineChars="200" w:firstLine="446"/>
        <w:rPr>
          <w:b/>
          <w:sz w:val="28"/>
          <w:szCs w:val="28"/>
          <w:u w:val="thick"/>
        </w:rPr>
      </w:pPr>
      <w:r>
        <w:rPr>
          <w:rFonts w:ascii="宋体" w:hAnsi="宋体" w:hint="eastAsia"/>
          <w:sz w:val="24"/>
        </w:rPr>
        <w:t>6.消防报警阀室及喷淋末端</w:t>
      </w:r>
      <w:proofErr w:type="gramStart"/>
      <w:r>
        <w:rPr>
          <w:rFonts w:ascii="宋体" w:hAnsi="宋体" w:hint="eastAsia"/>
          <w:sz w:val="24"/>
        </w:rPr>
        <w:t>泄水管</w:t>
      </w:r>
      <w:proofErr w:type="gramEnd"/>
      <w:r>
        <w:rPr>
          <w:rFonts w:ascii="宋体" w:hAnsi="宋体" w:hint="eastAsia"/>
          <w:sz w:val="24"/>
        </w:rPr>
        <w:t>有无锈蚀、滴漏现象。</w:t>
      </w:r>
    </w:p>
    <w:p w:rsidR="0099208B" w:rsidRDefault="0099208B" w:rsidP="0099208B">
      <w:pPr>
        <w:spacing w:line="420" w:lineRule="auto"/>
        <w:rPr>
          <w:b/>
          <w:sz w:val="28"/>
          <w:szCs w:val="28"/>
        </w:rPr>
      </w:pPr>
    </w:p>
    <w:p w:rsidR="0099208B" w:rsidRDefault="0099208B" w:rsidP="0099208B">
      <w:pPr>
        <w:spacing w:line="420" w:lineRule="auto"/>
        <w:rPr>
          <w:b/>
          <w:sz w:val="28"/>
          <w:szCs w:val="28"/>
        </w:rPr>
      </w:pPr>
      <w:r>
        <w:rPr>
          <w:rFonts w:hint="eastAsia"/>
          <w:b/>
          <w:sz w:val="28"/>
          <w:szCs w:val="28"/>
        </w:rPr>
        <w:t>附件三：</w:t>
      </w:r>
    </w:p>
    <w:p w:rsidR="0099208B" w:rsidRDefault="0099208B" w:rsidP="0099208B">
      <w:pPr>
        <w:tabs>
          <w:tab w:val="left" w:pos="1260"/>
        </w:tabs>
        <w:spacing w:line="420" w:lineRule="auto"/>
        <w:jc w:val="center"/>
        <w:rPr>
          <w:rFonts w:ascii="宋体" w:hAnsi="宋体"/>
          <w:b/>
          <w:sz w:val="28"/>
          <w:szCs w:val="28"/>
        </w:rPr>
      </w:pPr>
      <w:r>
        <w:rPr>
          <w:rFonts w:ascii="宋体" w:hAnsi="宋体" w:hint="eastAsia"/>
          <w:b/>
          <w:sz w:val="28"/>
          <w:szCs w:val="28"/>
        </w:rPr>
        <w:t>安保服务监督考核条款奖励及违纪处罚标准</w:t>
      </w:r>
    </w:p>
    <w:p w:rsidR="0099208B" w:rsidRDefault="0099208B" w:rsidP="0099208B">
      <w:pPr>
        <w:spacing w:line="420" w:lineRule="auto"/>
        <w:ind w:firstLineChars="100" w:firstLine="223"/>
        <w:rPr>
          <w:rFonts w:ascii="宋体" w:hAnsi="宋体"/>
          <w:sz w:val="24"/>
        </w:rPr>
      </w:pPr>
    </w:p>
    <w:p w:rsidR="0099208B" w:rsidRDefault="0099208B" w:rsidP="0099208B">
      <w:pPr>
        <w:spacing w:line="420" w:lineRule="auto"/>
        <w:ind w:firstLineChars="200" w:firstLine="446"/>
        <w:rPr>
          <w:rFonts w:ascii="宋体" w:hAnsi="宋体"/>
          <w:sz w:val="24"/>
        </w:rPr>
      </w:pPr>
      <w:r>
        <w:rPr>
          <w:rFonts w:ascii="宋体" w:hAnsi="宋体" w:hint="eastAsia"/>
          <w:sz w:val="24"/>
        </w:rPr>
        <w:t>一、依据安保合同规定，为监督、指导安保公司完成合同要求，完善各项规章制度，提高安保服务水平和质量，特制定安保服务监督考核条款。采购方结合每月安保考核结果等，向服务方支付安保服务费。</w:t>
      </w:r>
    </w:p>
    <w:p w:rsidR="0099208B" w:rsidRDefault="0099208B" w:rsidP="0099208B">
      <w:pPr>
        <w:spacing w:line="420" w:lineRule="auto"/>
        <w:ind w:firstLineChars="98" w:firstLine="220"/>
        <w:rPr>
          <w:rFonts w:ascii="宋体" w:hAnsi="宋体"/>
          <w:b/>
          <w:sz w:val="24"/>
        </w:rPr>
      </w:pPr>
      <w:r>
        <w:rPr>
          <w:rFonts w:ascii="宋体" w:hAnsi="宋体" w:hint="eastAsia"/>
          <w:b/>
          <w:sz w:val="24"/>
        </w:rPr>
        <w:t>月实发安保服务费=月应发安保服务费-监督考核扣款-违纪处罚及缺勤扣款</w:t>
      </w:r>
    </w:p>
    <w:p w:rsidR="0099208B" w:rsidRDefault="0099208B" w:rsidP="0099208B">
      <w:pPr>
        <w:numPr>
          <w:ilvl w:val="0"/>
          <w:numId w:val="13"/>
        </w:numPr>
        <w:spacing w:line="420" w:lineRule="auto"/>
        <w:ind w:firstLineChars="200" w:firstLine="446"/>
        <w:rPr>
          <w:rFonts w:ascii="宋体" w:hAnsi="宋体"/>
          <w:sz w:val="24"/>
        </w:rPr>
      </w:pPr>
      <w:r>
        <w:rPr>
          <w:rFonts w:ascii="宋体" w:hAnsi="宋体" w:hint="eastAsia"/>
          <w:sz w:val="24"/>
        </w:rPr>
        <w:t>监督考核方案：</w:t>
      </w:r>
    </w:p>
    <w:p w:rsidR="0099208B" w:rsidRDefault="0099208B" w:rsidP="0099208B">
      <w:pPr>
        <w:spacing w:line="420" w:lineRule="auto"/>
        <w:ind w:firstLineChars="200" w:firstLine="446"/>
        <w:rPr>
          <w:rFonts w:ascii="宋体" w:hAnsi="宋体"/>
          <w:sz w:val="24"/>
        </w:rPr>
      </w:pPr>
      <w:r>
        <w:rPr>
          <w:rFonts w:ascii="宋体" w:hAnsi="宋体" w:hint="eastAsia"/>
          <w:sz w:val="24"/>
        </w:rPr>
        <w:t>（一）考核方案及分数确定：（月考核总分数为100分）</w:t>
      </w:r>
    </w:p>
    <w:p w:rsidR="0099208B" w:rsidRDefault="0099208B" w:rsidP="0099208B">
      <w:pPr>
        <w:spacing w:line="420" w:lineRule="auto"/>
        <w:ind w:firstLineChars="200" w:firstLine="446"/>
        <w:outlineLvl w:val="0"/>
        <w:rPr>
          <w:rFonts w:ascii="宋体" w:hAnsi="宋体"/>
          <w:sz w:val="24"/>
        </w:rPr>
      </w:pPr>
      <w:r>
        <w:rPr>
          <w:rFonts w:ascii="宋体" w:hAnsi="宋体" w:hint="eastAsia"/>
          <w:sz w:val="24"/>
        </w:rPr>
        <w:t>1、</w:t>
      </w:r>
      <w:proofErr w:type="gramStart"/>
      <w:r>
        <w:rPr>
          <w:rFonts w:ascii="宋体" w:hAnsi="宋体" w:hint="eastAsia"/>
          <w:sz w:val="24"/>
        </w:rPr>
        <w:t>本考核</w:t>
      </w:r>
      <w:proofErr w:type="gramEnd"/>
      <w:r>
        <w:rPr>
          <w:rFonts w:ascii="宋体" w:hAnsi="宋体" w:hint="eastAsia"/>
          <w:sz w:val="24"/>
        </w:rPr>
        <w:t>办法包括： 采购方组织的月度检查考核。</w:t>
      </w:r>
    </w:p>
    <w:p w:rsidR="0099208B" w:rsidRDefault="0099208B" w:rsidP="0099208B">
      <w:pPr>
        <w:spacing w:line="420" w:lineRule="auto"/>
        <w:ind w:firstLineChars="200" w:firstLine="446"/>
        <w:rPr>
          <w:rFonts w:ascii="宋体" w:hAnsi="宋体"/>
          <w:bCs/>
          <w:sz w:val="24"/>
        </w:rPr>
      </w:pPr>
      <w:r>
        <w:rPr>
          <w:rFonts w:ascii="宋体" w:hAnsi="宋体" w:hint="eastAsia"/>
          <w:sz w:val="24"/>
        </w:rPr>
        <w:t>2、月检考核：每月不</w:t>
      </w:r>
      <w:proofErr w:type="gramStart"/>
      <w:r>
        <w:rPr>
          <w:rFonts w:ascii="宋体" w:hAnsi="宋体" w:hint="eastAsia"/>
          <w:sz w:val="24"/>
        </w:rPr>
        <w:t>定期由</w:t>
      </w:r>
      <w:proofErr w:type="gramEnd"/>
      <w:r>
        <w:rPr>
          <w:rFonts w:ascii="宋体" w:hAnsi="宋体" w:hint="eastAsia"/>
          <w:sz w:val="24"/>
        </w:rPr>
        <w:t>采购方与服务方共同对医院的安保服务情况进行检查考核，月检表总分为100分，每月月检中对发现的问题可进行相应分数的扣除</w:t>
      </w:r>
      <w:r>
        <w:rPr>
          <w:rFonts w:ascii="宋体" w:hAnsi="宋体" w:hint="eastAsia"/>
          <w:bCs/>
          <w:sz w:val="24"/>
        </w:rPr>
        <w:t>。</w:t>
      </w:r>
      <w:r>
        <w:rPr>
          <w:rFonts w:ascii="宋体" w:hAnsi="宋体"/>
          <w:bCs/>
          <w:sz w:val="24"/>
        </w:rPr>
        <w:t xml:space="preserve"> </w:t>
      </w:r>
    </w:p>
    <w:p w:rsidR="0099208B" w:rsidRDefault="0099208B" w:rsidP="0099208B">
      <w:pPr>
        <w:spacing w:line="420" w:lineRule="auto"/>
        <w:ind w:firstLineChars="200" w:firstLine="446"/>
        <w:rPr>
          <w:rFonts w:ascii="宋体" w:hAnsi="宋体"/>
          <w:b/>
          <w:bCs/>
          <w:sz w:val="24"/>
        </w:rPr>
      </w:pPr>
      <w:r>
        <w:rPr>
          <w:rFonts w:ascii="宋体" w:hAnsi="宋体"/>
          <w:sz w:val="24"/>
        </w:rPr>
        <w:t>(</w:t>
      </w:r>
      <w:r>
        <w:rPr>
          <w:rFonts w:ascii="宋体" w:hAnsi="宋体" w:hint="eastAsia"/>
          <w:sz w:val="24"/>
        </w:rPr>
        <w:t>二</w:t>
      </w:r>
      <w:r>
        <w:rPr>
          <w:rFonts w:ascii="宋体" w:hAnsi="宋体"/>
          <w:sz w:val="24"/>
        </w:rPr>
        <w:t>)</w:t>
      </w:r>
      <w:r>
        <w:rPr>
          <w:rFonts w:ascii="宋体" w:hAnsi="宋体" w:hint="eastAsia"/>
          <w:sz w:val="24"/>
        </w:rPr>
        <w:t>月安保服务费结算方法：</w:t>
      </w:r>
    </w:p>
    <w:p w:rsidR="0099208B" w:rsidRDefault="0099208B" w:rsidP="0099208B">
      <w:pPr>
        <w:spacing w:line="420" w:lineRule="auto"/>
        <w:ind w:firstLineChars="200" w:firstLine="446"/>
        <w:rPr>
          <w:rFonts w:ascii="宋体" w:hAnsi="宋体"/>
          <w:sz w:val="24"/>
        </w:rPr>
      </w:pPr>
      <w:r>
        <w:rPr>
          <w:rFonts w:ascii="宋体" w:hAnsi="宋体"/>
          <w:sz w:val="24"/>
        </w:rPr>
        <w:t>1、</w:t>
      </w:r>
      <w:r>
        <w:rPr>
          <w:rFonts w:ascii="宋体" w:hAnsi="宋体" w:hint="eastAsia"/>
          <w:b/>
          <w:bCs/>
          <w:sz w:val="24"/>
        </w:rPr>
        <w:t>月考核分的计算：</w:t>
      </w:r>
      <w:r>
        <w:rPr>
          <w:rFonts w:ascii="宋体" w:hAnsi="宋体" w:hint="eastAsia"/>
          <w:sz w:val="24"/>
        </w:rPr>
        <w:t>采购方每月根据月考核分核算当月安保服务费。</w:t>
      </w:r>
    </w:p>
    <w:p w:rsidR="0099208B" w:rsidRDefault="0099208B" w:rsidP="0099208B">
      <w:pPr>
        <w:spacing w:line="420" w:lineRule="auto"/>
        <w:ind w:firstLineChars="200" w:firstLine="446"/>
        <w:rPr>
          <w:rFonts w:ascii="宋体" w:hAnsi="宋体"/>
          <w:sz w:val="24"/>
        </w:rPr>
      </w:pPr>
      <w:r>
        <w:rPr>
          <w:rFonts w:ascii="宋体" w:hAnsi="宋体" w:hint="eastAsia"/>
          <w:sz w:val="24"/>
        </w:rPr>
        <w:t>2、</w:t>
      </w:r>
      <w:r>
        <w:rPr>
          <w:rFonts w:ascii="宋体" w:hAnsi="宋体" w:hint="eastAsia"/>
          <w:b/>
          <w:bCs/>
          <w:sz w:val="24"/>
        </w:rPr>
        <w:t>扣款标准的划分：</w:t>
      </w:r>
      <w:r>
        <w:rPr>
          <w:rFonts w:ascii="宋体" w:hAnsi="宋体"/>
          <w:sz w:val="24"/>
        </w:rPr>
        <w:t xml:space="preserve"> </w:t>
      </w:r>
    </w:p>
    <w:p w:rsidR="0099208B" w:rsidRDefault="0099208B" w:rsidP="0099208B">
      <w:pPr>
        <w:spacing w:line="420" w:lineRule="auto"/>
        <w:ind w:firstLineChars="200" w:firstLine="446"/>
        <w:rPr>
          <w:rFonts w:ascii="宋体" w:hAnsi="宋体"/>
          <w:sz w:val="24"/>
        </w:rPr>
      </w:pPr>
      <w:r>
        <w:rPr>
          <w:rFonts w:ascii="宋体" w:hAnsi="宋体" w:hint="eastAsia"/>
          <w:sz w:val="24"/>
        </w:rPr>
        <w:t>（1）月考核分≥95分，视为工作基本达标，对于检查、考核中出现的问题予以整改，不予处罚；</w:t>
      </w:r>
    </w:p>
    <w:p w:rsidR="0099208B" w:rsidRDefault="0099208B" w:rsidP="0099208B">
      <w:pPr>
        <w:spacing w:line="420" w:lineRule="auto"/>
        <w:ind w:firstLineChars="200" w:firstLine="446"/>
        <w:rPr>
          <w:rFonts w:ascii="宋体" w:hAnsi="宋体"/>
          <w:sz w:val="24"/>
        </w:rPr>
      </w:pPr>
      <w:r>
        <w:rPr>
          <w:rFonts w:ascii="宋体" w:hAnsi="宋体" w:hint="eastAsia"/>
          <w:sz w:val="24"/>
        </w:rPr>
        <w:lastRenderedPageBreak/>
        <w:t>（2）月考核分≥90分，但＜95分，视为工作未达标，予以扣除月安保服务费千分之三的处罚，并限期整改；</w:t>
      </w:r>
    </w:p>
    <w:p w:rsidR="0099208B" w:rsidRDefault="0099208B" w:rsidP="0099208B">
      <w:pPr>
        <w:spacing w:line="420" w:lineRule="auto"/>
        <w:ind w:firstLineChars="200" w:firstLine="446"/>
        <w:rPr>
          <w:rFonts w:ascii="宋体" w:hAnsi="宋体"/>
          <w:sz w:val="24"/>
        </w:rPr>
      </w:pPr>
      <w:r>
        <w:rPr>
          <w:rFonts w:ascii="宋体" w:hAnsi="宋体" w:hint="eastAsia"/>
          <w:sz w:val="24"/>
        </w:rPr>
        <w:t>（3）月考核分≥85分，但＜90分，视为工作较差，予以扣除月安保服务费千分之五的处罚，并责令整改；</w:t>
      </w:r>
    </w:p>
    <w:p w:rsidR="0099208B" w:rsidRDefault="0099208B" w:rsidP="0099208B">
      <w:pPr>
        <w:spacing w:line="420" w:lineRule="auto"/>
        <w:ind w:firstLineChars="200" w:firstLine="446"/>
        <w:rPr>
          <w:rFonts w:ascii="宋体" w:hAnsi="宋体"/>
          <w:sz w:val="24"/>
        </w:rPr>
      </w:pPr>
      <w:r>
        <w:rPr>
          <w:rFonts w:ascii="宋体" w:hAnsi="宋体" w:hint="eastAsia"/>
          <w:sz w:val="24"/>
        </w:rPr>
        <w:t>（4）月考核分≥80分，但＜85分，视为工作差，予以扣除月安保服务费千分之十的处罚，并严令整改；</w:t>
      </w:r>
    </w:p>
    <w:p w:rsidR="0099208B" w:rsidRDefault="0099208B" w:rsidP="0099208B">
      <w:pPr>
        <w:spacing w:line="420" w:lineRule="auto"/>
        <w:ind w:firstLineChars="200" w:firstLine="446"/>
        <w:rPr>
          <w:rFonts w:ascii="宋体" w:hAnsi="宋体"/>
          <w:sz w:val="24"/>
        </w:rPr>
      </w:pPr>
      <w:r>
        <w:rPr>
          <w:rFonts w:ascii="宋体" w:hAnsi="宋体" w:hint="eastAsia"/>
          <w:sz w:val="24"/>
        </w:rPr>
        <w:t>（5）月考核分＜80分，</w:t>
      </w:r>
      <w:r>
        <w:rPr>
          <w:rFonts w:ascii="宋体" w:hAnsi="宋体"/>
          <w:sz w:val="24"/>
        </w:rPr>
        <w:t>视为工作</w:t>
      </w:r>
      <w:r>
        <w:rPr>
          <w:rFonts w:ascii="宋体" w:hAnsi="宋体" w:hint="eastAsia"/>
          <w:sz w:val="24"/>
        </w:rPr>
        <w:t>很</w:t>
      </w:r>
      <w:r>
        <w:rPr>
          <w:rFonts w:ascii="宋体" w:hAnsi="宋体"/>
          <w:sz w:val="24"/>
        </w:rPr>
        <w:t>差，</w:t>
      </w:r>
      <w:r>
        <w:rPr>
          <w:rFonts w:ascii="宋体" w:hAnsi="宋体" w:hint="eastAsia"/>
          <w:sz w:val="24"/>
        </w:rPr>
        <w:t>予以扣除月安保服务费千分之二十的处罚，并严令整改。</w:t>
      </w:r>
    </w:p>
    <w:p w:rsidR="0099208B" w:rsidRDefault="0099208B" w:rsidP="0099208B">
      <w:pPr>
        <w:spacing w:line="420" w:lineRule="auto"/>
        <w:ind w:firstLineChars="200" w:firstLine="448"/>
        <w:rPr>
          <w:rFonts w:ascii="宋体" w:hAnsi="宋体"/>
          <w:b/>
          <w:bCs/>
          <w:sz w:val="24"/>
        </w:rPr>
      </w:pPr>
      <w:r>
        <w:rPr>
          <w:rFonts w:ascii="宋体" w:hAnsi="宋体" w:hint="eastAsia"/>
          <w:b/>
          <w:bCs/>
          <w:sz w:val="24"/>
        </w:rPr>
        <w:t>如月考核分连续3个月</w:t>
      </w:r>
      <w:r>
        <w:rPr>
          <w:rFonts w:ascii="宋体" w:hAnsi="宋体" w:hint="eastAsia"/>
          <w:b/>
          <w:sz w:val="24"/>
        </w:rPr>
        <w:t>＜80</w:t>
      </w:r>
      <w:r>
        <w:rPr>
          <w:rFonts w:ascii="宋体" w:hAnsi="宋体" w:hint="eastAsia"/>
          <w:b/>
          <w:bCs/>
          <w:sz w:val="24"/>
        </w:rPr>
        <w:t>分（工作很差），或一个年度12个月中有≥5个月考核分</w:t>
      </w:r>
      <w:r>
        <w:rPr>
          <w:rFonts w:ascii="宋体" w:hAnsi="宋体" w:hint="eastAsia"/>
          <w:b/>
          <w:sz w:val="24"/>
        </w:rPr>
        <w:t>＜80</w:t>
      </w:r>
      <w:r>
        <w:rPr>
          <w:rFonts w:ascii="宋体" w:hAnsi="宋体" w:hint="eastAsia"/>
          <w:b/>
          <w:bCs/>
          <w:sz w:val="24"/>
        </w:rPr>
        <w:t>分（工作很差）时，甲方有权单方提前终止本合同，且采购方不承担任何违约责任。</w:t>
      </w:r>
    </w:p>
    <w:p w:rsidR="0099208B" w:rsidRDefault="0099208B" w:rsidP="0099208B">
      <w:pPr>
        <w:pStyle w:val="a5"/>
        <w:rPr>
          <w:rFonts w:ascii="宋体" w:hAnsi="宋体"/>
          <w:b/>
          <w:bCs/>
          <w:sz w:val="24"/>
        </w:rPr>
      </w:pPr>
    </w:p>
    <w:p w:rsidR="0099208B" w:rsidRDefault="0099208B" w:rsidP="0099208B">
      <w:pPr>
        <w:jc w:val="center"/>
        <w:rPr>
          <w:rFonts w:ascii="宋体" w:hAnsi="宋体"/>
          <w:b/>
          <w:sz w:val="28"/>
          <w:szCs w:val="28"/>
        </w:rPr>
      </w:pPr>
    </w:p>
    <w:p w:rsidR="0099208B" w:rsidRDefault="0099208B" w:rsidP="0099208B">
      <w:pPr>
        <w:jc w:val="center"/>
        <w:rPr>
          <w:rFonts w:ascii="宋体" w:hAnsi="宋体"/>
          <w:b/>
          <w:sz w:val="28"/>
          <w:szCs w:val="28"/>
        </w:rPr>
      </w:pPr>
    </w:p>
    <w:p w:rsidR="0099208B" w:rsidRDefault="0099208B" w:rsidP="0099208B">
      <w:pPr>
        <w:jc w:val="center"/>
        <w:rPr>
          <w:rFonts w:ascii="宋体" w:hAnsi="宋体"/>
          <w:b/>
          <w:sz w:val="28"/>
          <w:szCs w:val="28"/>
        </w:rPr>
      </w:pPr>
    </w:p>
    <w:p w:rsidR="0099208B" w:rsidRDefault="0099208B" w:rsidP="0099208B">
      <w:pPr>
        <w:jc w:val="center"/>
        <w:rPr>
          <w:rFonts w:ascii="宋体" w:hAnsi="宋体"/>
          <w:b/>
          <w:sz w:val="28"/>
          <w:szCs w:val="28"/>
        </w:rPr>
      </w:pPr>
      <w:r>
        <w:rPr>
          <w:rFonts w:ascii="宋体" w:hAnsi="宋体" w:hint="eastAsia"/>
          <w:b/>
          <w:sz w:val="28"/>
          <w:szCs w:val="28"/>
        </w:rPr>
        <w:t>天津市第五中心医院安保服务项目质量考核评分表</w:t>
      </w:r>
    </w:p>
    <w:p w:rsidR="0099208B" w:rsidRDefault="0099208B" w:rsidP="0099208B">
      <w:pPr>
        <w:jc w:val="center"/>
        <w:rPr>
          <w:rFonts w:ascii="宋体" w:hAnsi="宋体"/>
          <w:b/>
          <w:sz w:val="28"/>
          <w:szCs w:val="28"/>
        </w:rPr>
      </w:pPr>
      <w:r>
        <w:rPr>
          <w:rFonts w:ascii="宋体" w:hAnsi="宋体" w:hint="eastAsia"/>
          <w:b/>
          <w:sz w:val="28"/>
          <w:szCs w:val="28"/>
        </w:rPr>
        <w:t>（100分）</w:t>
      </w:r>
    </w:p>
    <w:p w:rsidR="0099208B" w:rsidRDefault="0099208B" w:rsidP="0099208B">
      <w:pPr>
        <w:jc w:val="center"/>
        <w:rPr>
          <w:rFonts w:ascii="宋体" w:hAnsi="宋体"/>
          <w:b/>
          <w:sz w:val="28"/>
          <w:szCs w:val="28"/>
          <w:u w:val="thick"/>
        </w:rPr>
      </w:pPr>
    </w:p>
    <w:p w:rsidR="0099208B" w:rsidRDefault="0099208B" w:rsidP="0099208B">
      <w:pPr>
        <w:rPr>
          <w:rFonts w:ascii="宋体" w:hAnsi="宋体"/>
          <w:b/>
          <w:sz w:val="24"/>
        </w:rPr>
      </w:pPr>
      <w:r>
        <w:rPr>
          <w:rFonts w:ascii="宋体" w:hAnsi="宋体" w:hint="eastAsia"/>
          <w:b/>
          <w:sz w:val="24"/>
        </w:rPr>
        <w:t>考核</w:t>
      </w:r>
      <w:r>
        <w:rPr>
          <w:rFonts w:ascii="宋体" w:hAnsi="宋体"/>
          <w:b/>
          <w:sz w:val="24"/>
        </w:rPr>
        <w:t>部门</w:t>
      </w:r>
      <w:r>
        <w:rPr>
          <w:rFonts w:ascii="宋体" w:hAnsi="宋体" w:hint="eastAsia"/>
          <w:b/>
          <w:sz w:val="24"/>
        </w:rPr>
        <w:t xml:space="preserve">：                        </w:t>
      </w:r>
      <w:r>
        <w:rPr>
          <w:rFonts w:ascii="宋体" w:hAnsi="宋体"/>
          <w:b/>
          <w:sz w:val="24"/>
        </w:rPr>
        <w:t xml:space="preserve">              </w:t>
      </w:r>
      <w:r>
        <w:rPr>
          <w:rFonts w:ascii="宋体" w:hAnsi="宋体" w:hint="eastAsia"/>
          <w:b/>
          <w:sz w:val="24"/>
        </w:rPr>
        <w:t xml:space="preserve"> 考核时间：</w:t>
      </w:r>
    </w:p>
    <w:p w:rsidR="0099208B" w:rsidRDefault="0099208B" w:rsidP="0099208B">
      <w:pPr>
        <w:rPr>
          <w:rFonts w:ascii="宋体" w:hAnsi="宋体"/>
          <w:b/>
          <w:sz w:val="24"/>
          <w:u w:val="thick"/>
        </w:rPr>
      </w:pPr>
    </w:p>
    <w:tbl>
      <w:tblPr>
        <w:tblW w:w="91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17"/>
        <w:gridCol w:w="3827"/>
        <w:gridCol w:w="709"/>
        <w:gridCol w:w="1702"/>
        <w:gridCol w:w="851"/>
        <w:gridCol w:w="1275"/>
      </w:tblGrid>
      <w:tr w:rsidR="0099208B" w:rsidTr="003C2E1E">
        <w:tc>
          <w:tcPr>
            <w:tcW w:w="817" w:type="dxa"/>
          </w:tcPr>
          <w:p w:rsidR="0099208B" w:rsidRDefault="0099208B" w:rsidP="003C2E1E">
            <w:pPr>
              <w:rPr>
                <w:rFonts w:ascii="宋体" w:hAnsi="宋体"/>
                <w:b/>
                <w:sz w:val="24"/>
              </w:rPr>
            </w:pPr>
            <w:r>
              <w:rPr>
                <w:rFonts w:ascii="宋体" w:hAnsi="宋体" w:hint="eastAsia"/>
                <w:b/>
                <w:sz w:val="24"/>
              </w:rPr>
              <w:t>序号</w:t>
            </w:r>
          </w:p>
        </w:tc>
        <w:tc>
          <w:tcPr>
            <w:tcW w:w="3827" w:type="dxa"/>
          </w:tcPr>
          <w:p w:rsidR="0099208B" w:rsidRDefault="0099208B" w:rsidP="003C2E1E">
            <w:pPr>
              <w:ind w:firstLine="482"/>
              <w:jc w:val="center"/>
              <w:rPr>
                <w:rFonts w:ascii="宋体" w:hAnsi="宋体"/>
                <w:b/>
                <w:sz w:val="24"/>
              </w:rPr>
            </w:pPr>
            <w:r>
              <w:rPr>
                <w:rFonts w:ascii="宋体" w:hAnsi="宋体" w:hint="eastAsia"/>
                <w:b/>
                <w:sz w:val="24"/>
              </w:rPr>
              <w:t>考 核 内 容</w:t>
            </w:r>
          </w:p>
        </w:tc>
        <w:tc>
          <w:tcPr>
            <w:tcW w:w="709" w:type="dxa"/>
          </w:tcPr>
          <w:p w:rsidR="0099208B" w:rsidRDefault="0099208B" w:rsidP="003C2E1E">
            <w:pPr>
              <w:rPr>
                <w:rFonts w:ascii="宋体" w:hAnsi="宋体"/>
                <w:b/>
                <w:sz w:val="24"/>
              </w:rPr>
            </w:pPr>
            <w:r>
              <w:rPr>
                <w:rFonts w:ascii="宋体" w:hAnsi="宋体" w:hint="eastAsia"/>
                <w:b/>
                <w:sz w:val="24"/>
              </w:rPr>
              <w:t>分值</w:t>
            </w:r>
          </w:p>
        </w:tc>
        <w:tc>
          <w:tcPr>
            <w:tcW w:w="1702" w:type="dxa"/>
          </w:tcPr>
          <w:p w:rsidR="0099208B" w:rsidRDefault="0099208B" w:rsidP="0099208B">
            <w:pPr>
              <w:ind w:firstLineChars="100" w:firstLine="224"/>
              <w:rPr>
                <w:rFonts w:ascii="宋体" w:hAnsi="宋体"/>
                <w:b/>
                <w:sz w:val="24"/>
              </w:rPr>
            </w:pPr>
            <w:r>
              <w:rPr>
                <w:rFonts w:ascii="宋体" w:hAnsi="宋体" w:hint="eastAsia"/>
                <w:b/>
                <w:sz w:val="24"/>
              </w:rPr>
              <w:t>评分标准</w:t>
            </w:r>
          </w:p>
        </w:tc>
        <w:tc>
          <w:tcPr>
            <w:tcW w:w="851" w:type="dxa"/>
          </w:tcPr>
          <w:p w:rsidR="0099208B" w:rsidRDefault="0099208B" w:rsidP="003C2E1E">
            <w:pPr>
              <w:rPr>
                <w:rFonts w:ascii="宋体" w:hAnsi="宋体"/>
                <w:b/>
                <w:sz w:val="24"/>
              </w:rPr>
            </w:pPr>
            <w:r>
              <w:rPr>
                <w:rFonts w:ascii="宋体" w:hAnsi="宋体" w:hint="eastAsia"/>
                <w:b/>
                <w:sz w:val="24"/>
              </w:rPr>
              <w:t>扣分</w:t>
            </w:r>
          </w:p>
        </w:tc>
        <w:tc>
          <w:tcPr>
            <w:tcW w:w="1275" w:type="dxa"/>
          </w:tcPr>
          <w:p w:rsidR="0099208B" w:rsidRDefault="0099208B" w:rsidP="003C2E1E">
            <w:pPr>
              <w:rPr>
                <w:rFonts w:ascii="宋体" w:hAnsi="宋体"/>
                <w:b/>
                <w:sz w:val="24"/>
              </w:rPr>
            </w:pPr>
            <w:r>
              <w:rPr>
                <w:rFonts w:ascii="宋体" w:hAnsi="宋体" w:hint="eastAsia"/>
                <w:b/>
                <w:sz w:val="24"/>
              </w:rPr>
              <w:t>总得分</w:t>
            </w:r>
          </w:p>
        </w:tc>
      </w:tr>
      <w:tr w:rsidR="0099208B" w:rsidTr="003C2E1E">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1</w:t>
            </w:r>
          </w:p>
        </w:tc>
        <w:tc>
          <w:tcPr>
            <w:tcW w:w="3827" w:type="dxa"/>
          </w:tcPr>
          <w:p w:rsidR="0099208B" w:rsidRDefault="0099208B" w:rsidP="003C2E1E">
            <w:pPr>
              <w:rPr>
                <w:rFonts w:ascii="宋体" w:hAnsi="宋体" w:cs="Tahoma"/>
                <w:sz w:val="24"/>
              </w:rPr>
            </w:pPr>
            <w:r>
              <w:rPr>
                <w:rFonts w:ascii="宋体" w:hAnsi="宋体" w:cs="Tahoma" w:hint="eastAsia"/>
                <w:sz w:val="24"/>
              </w:rPr>
              <w:t>仪表整洁，规范，不留长发、胡须，不穿拖鞋，</w:t>
            </w:r>
            <w:proofErr w:type="gramStart"/>
            <w:r>
              <w:rPr>
                <w:rFonts w:ascii="宋体" w:hAnsi="宋体" w:cs="Tahoma" w:hint="eastAsia"/>
                <w:sz w:val="24"/>
              </w:rPr>
              <w:t>不</w:t>
            </w:r>
            <w:proofErr w:type="gramEnd"/>
            <w:r>
              <w:rPr>
                <w:rFonts w:ascii="宋体" w:hAnsi="宋体" w:cs="Tahoma" w:hint="eastAsia"/>
                <w:sz w:val="24"/>
              </w:rPr>
              <w:t>趿拉鞋，</w:t>
            </w:r>
            <w:proofErr w:type="gramStart"/>
            <w:r>
              <w:rPr>
                <w:rFonts w:ascii="宋体" w:hAnsi="宋体" w:cs="Tahoma" w:hint="eastAsia"/>
                <w:sz w:val="24"/>
              </w:rPr>
              <w:t>不</w:t>
            </w:r>
            <w:proofErr w:type="gramEnd"/>
            <w:r>
              <w:rPr>
                <w:rFonts w:ascii="宋体" w:hAnsi="宋体" w:cs="Tahoma" w:hint="eastAsia"/>
                <w:sz w:val="24"/>
              </w:rPr>
              <w:t>剃光头，佩戴胸卡，规范着装、持械上岗。</w:t>
            </w:r>
          </w:p>
        </w:tc>
        <w:tc>
          <w:tcPr>
            <w:tcW w:w="709" w:type="dxa"/>
            <w:vAlign w:val="center"/>
          </w:tcPr>
          <w:p w:rsidR="0099208B" w:rsidRDefault="0099208B" w:rsidP="003C2E1E">
            <w:pPr>
              <w:jc w:val="center"/>
              <w:rPr>
                <w:rFonts w:ascii="宋体" w:hAnsi="宋体" w:cs="Tahoma"/>
                <w:sz w:val="24"/>
              </w:rPr>
            </w:pPr>
            <w:r>
              <w:rPr>
                <w:rFonts w:ascii="宋体" w:hAnsi="宋体" w:cs="Tahoma"/>
                <w:sz w:val="24"/>
              </w:rPr>
              <w:t>10</w:t>
            </w:r>
          </w:p>
        </w:tc>
        <w:tc>
          <w:tcPr>
            <w:tcW w:w="1702" w:type="dxa"/>
          </w:tcPr>
          <w:p w:rsidR="0099208B" w:rsidRDefault="0099208B" w:rsidP="003C2E1E">
            <w:pPr>
              <w:rPr>
                <w:rFonts w:ascii="宋体" w:hAnsi="宋体" w:cs="Tahoma"/>
                <w:sz w:val="24"/>
              </w:rPr>
            </w:pPr>
            <w:r>
              <w:rPr>
                <w:rFonts w:ascii="宋体" w:hAnsi="宋体" w:cs="Tahoma" w:hint="eastAsia"/>
                <w:sz w:val="24"/>
              </w:rPr>
              <w:t>发现一例不达标扣0.2分</w:t>
            </w:r>
          </w:p>
        </w:tc>
        <w:tc>
          <w:tcPr>
            <w:tcW w:w="851" w:type="dxa"/>
          </w:tcPr>
          <w:p w:rsidR="0099208B" w:rsidRDefault="0099208B" w:rsidP="003C2E1E">
            <w:pPr>
              <w:ind w:firstLine="482"/>
              <w:jc w:val="center"/>
              <w:rPr>
                <w:rFonts w:ascii="宋体" w:hAnsi="宋体"/>
                <w:b/>
                <w:i/>
                <w:sz w:val="24"/>
              </w:rPr>
            </w:pPr>
          </w:p>
        </w:tc>
        <w:tc>
          <w:tcPr>
            <w:tcW w:w="1275" w:type="dxa"/>
          </w:tcPr>
          <w:p w:rsidR="0099208B" w:rsidRDefault="0099208B" w:rsidP="003C2E1E">
            <w:pPr>
              <w:ind w:firstLine="482"/>
              <w:jc w:val="center"/>
              <w:rPr>
                <w:rFonts w:ascii="宋体" w:hAnsi="宋体"/>
                <w:b/>
                <w:i/>
                <w:sz w:val="24"/>
              </w:rPr>
            </w:pPr>
          </w:p>
        </w:tc>
      </w:tr>
      <w:tr w:rsidR="0099208B" w:rsidTr="003C2E1E">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lastRenderedPageBreak/>
              <w:t>2</w:t>
            </w:r>
          </w:p>
        </w:tc>
        <w:tc>
          <w:tcPr>
            <w:tcW w:w="3827" w:type="dxa"/>
          </w:tcPr>
          <w:p w:rsidR="0099208B" w:rsidRDefault="0099208B" w:rsidP="003C2E1E">
            <w:pPr>
              <w:rPr>
                <w:rFonts w:ascii="宋体" w:hAnsi="宋体" w:cs="Tahoma"/>
                <w:sz w:val="24"/>
              </w:rPr>
            </w:pPr>
            <w:r>
              <w:rPr>
                <w:rFonts w:ascii="宋体" w:hAnsi="宋体" w:cs="Tahoma" w:hint="eastAsia"/>
                <w:sz w:val="24"/>
              </w:rPr>
              <w:t>在岗期间、不饮酒、不吸烟，不得闲聊、会客、脱岗、空岗（10分钟以上），玩手机，睡觉，倚靠等不规范行为。</w:t>
            </w:r>
          </w:p>
        </w:tc>
        <w:tc>
          <w:tcPr>
            <w:tcW w:w="709" w:type="dxa"/>
            <w:vAlign w:val="center"/>
          </w:tcPr>
          <w:p w:rsidR="0099208B" w:rsidRDefault="0099208B" w:rsidP="003C2E1E">
            <w:pPr>
              <w:jc w:val="center"/>
              <w:rPr>
                <w:rFonts w:ascii="宋体" w:hAnsi="宋体" w:cs="Tahoma"/>
                <w:sz w:val="24"/>
              </w:rPr>
            </w:pPr>
            <w:r>
              <w:rPr>
                <w:rFonts w:ascii="宋体" w:hAnsi="宋体" w:cs="Tahoma" w:hint="eastAsia"/>
                <w:sz w:val="24"/>
              </w:rPr>
              <w:t>1</w:t>
            </w:r>
            <w:r>
              <w:rPr>
                <w:rFonts w:ascii="宋体" w:hAnsi="宋体" w:cs="Tahoma"/>
                <w:sz w:val="24"/>
              </w:rPr>
              <w:t>0</w:t>
            </w:r>
          </w:p>
        </w:tc>
        <w:tc>
          <w:tcPr>
            <w:tcW w:w="1702" w:type="dxa"/>
          </w:tcPr>
          <w:p w:rsidR="0099208B" w:rsidRDefault="0099208B" w:rsidP="003C2E1E">
            <w:pPr>
              <w:rPr>
                <w:rFonts w:ascii="宋体" w:hAnsi="宋体" w:cs="Tahoma"/>
                <w:sz w:val="24"/>
              </w:rPr>
            </w:pPr>
            <w:r>
              <w:rPr>
                <w:rFonts w:ascii="宋体" w:hAnsi="宋体" w:cs="Tahoma" w:hint="eastAsia"/>
                <w:sz w:val="24"/>
              </w:rPr>
              <w:t>发现一例不达标扣0.5分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3</w:t>
            </w:r>
          </w:p>
        </w:tc>
        <w:tc>
          <w:tcPr>
            <w:tcW w:w="3827" w:type="dxa"/>
          </w:tcPr>
          <w:p w:rsidR="0099208B" w:rsidRDefault="0099208B" w:rsidP="003C2E1E">
            <w:pPr>
              <w:rPr>
                <w:rFonts w:ascii="宋体" w:hAnsi="宋体" w:cs="Tahoma"/>
                <w:sz w:val="24"/>
              </w:rPr>
            </w:pPr>
            <w:r>
              <w:rPr>
                <w:rFonts w:ascii="宋体" w:hAnsi="宋体" w:cs="Tahoma" w:hint="eastAsia"/>
                <w:sz w:val="24"/>
              </w:rPr>
              <w:t>工作区、更衣室、值班室卫生整洁，无杂物、</w:t>
            </w:r>
            <w:proofErr w:type="gramStart"/>
            <w:r>
              <w:rPr>
                <w:rFonts w:ascii="宋体" w:hAnsi="宋体" w:cs="Tahoma" w:hint="eastAsia"/>
                <w:sz w:val="24"/>
              </w:rPr>
              <w:t>无塌灰</w:t>
            </w:r>
            <w:proofErr w:type="gramEnd"/>
            <w:r>
              <w:rPr>
                <w:rFonts w:ascii="宋体" w:hAnsi="宋体" w:cs="Tahoma" w:hint="eastAsia"/>
                <w:sz w:val="24"/>
              </w:rPr>
              <w:t>、无烟头，玻璃干净。</w:t>
            </w:r>
          </w:p>
        </w:tc>
        <w:tc>
          <w:tcPr>
            <w:tcW w:w="709" w:type="dxa"/>
            <w:vAlign w:val="center"/>
          </w:tcPr>
          <w:p w:rsidR="0099208B" w:rsidRDefault="0099208B" w:rsidP="003C2E1E">
            <w:pPr>
              <w:jc w:val="center"/>
              <w:rPr>
                <w:rFonts w:ascii="宋体" w:hAnsi="宋体" w:cs="Tahoma"/>
                <w:sz w:val="24"/>
              </w:rPr>
            </w:pPr>
            <w:r>
              <w:rPr>
                <w:rFonts w:ascii="宋体" w:hAnsi="宋体" w:cs="Tahoma"/>
                <w:sz w:val="24"/>
              </w:rPr>
              <w:t>10</w:t>
            </w:r>
          </w:p>
        </w:tc>
        <w:tc>
          <w:tcPr>
            <w:tcW w:w="1702" w:type="dxa"/>
          </w:tcPr>
          <w:p w:rsidR="0099208B" w:rsidRDefault="0099208B" w:rsidP="003C2E1E">
            <w:pPr>
              <w:rPr>
                <w:rFonts w:ascii="宋体" w:hAnsi="宋体" w:cs="Tahoma"/>
                <w:sz w:val="24"/>
              </w:rPr>
            </w:pPr>
            <w:r>
              <w:rPr>
                <w:rFonts w:ascii="宋体" w:hAnsi="宋体" w:cs="Tahoma" w:hint="eastAsia"/>
                <w:sz w:val="24"/>
              </w:rPr>
              <w:t>发现一例不达标扣0.2分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rPr>
          <w:trHeight w:val="804"/>
        </w:trPr>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4</w:t>
            </w:r>
          </w:p>
        </w:tc>
        <w:tc>
          <w:tcPr>
            <w:tcW w:w="3827" w:type="dxa"/>
          </w:tcPr>
          <w:p w:rsidR="0099208B" w:rsidRDefault="0099208B" w:rsidP="003C2E1E">
            <w:pPr>
              <w:rPr>
                <w:rFonts w:ascii="宋体" w:hAnsi="宋体" w:cs="Tahoma"/>
                <w:sz w:val="24"/>
              </w:rPr>
            </w:pPr>
            <w:r>
              <w:rPr>
                <w:rFonts w:ascii="宋体" w:hAnsi="宋体" w:cs="Tahoma" w:hint="eastAsia"/>
                <w:sz w:val="24"/>
              </w:rPr>
              <w:t>使用文明用语，态度和蔼，无纠纷及投诉。</w:t>
            </w:r>
          </w:p>
        </w:tc>
        <w:tc>
          <w:tcPr>
            <w:tcW w:w="709" w:type="dxa"/>
            <w:vAlign w:val="center"/>
          </w:tcPr>
          <w:p w:rsidR="0099208B" w:rsidRDefault="0099208B" w:rsidP="003C2E1E">
            <w:pPr>
              <w:jc w:val="center"/>
              <w:rPr>
                <w:rFonts w:ascii="宋体" w:hAnsi="宋体" w:cs="Tahoma"/>
                <w:sz w:val="24"/>
              </w:rPr>
            </w:pPr>
            <w:r>
              <w:rPr>
                <w:rFonts w:ascii="宋体" w:hAnsi="宋体" w:cs="Tahoma"/>
                <w:sz w:val="24"/>
              </w:rPr>
              <w:t>10</w:t>
            </w:r>
          </w:p>
        </w:tc>
        <w:tc>
          <w:tcPr>
            <w:tcW w:w="1702" w:type="dxa"/>
          </w:tcPr>
          <w:p w:rsidR="0099208B" w:rsidRDefault="0099208B" w:rsidP="003C2E1E">
            <w:pPr>
              <w:rPr>
                <w:rFonts w:ascii="宋体" w:hAnsi="宋体" w:cs="Tahoma"/>
                <w:sz w:val="24"/>
              </w:rPr>
            </w:pPr>
            <w:r>
              <w:rPr>
                <w:rFonts w:ascii="宋体" w:hAnsi="宋体" w:cs="Tahoma" w:hint="eastAsia"/>
                <w:sz w:val="24"/>
              </w:rPr>
              <w:t>因服务问题投诉1次扣0.5分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rPr>
          <w:trHeight w:val="1046"/>
        </w:trPr>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5</w:t>
            </w:r>
          </w:p>
        </w:tc>
        <w:tc>
          <w:tcPr>
            <w:tcW w:w="3827" w:type="dxa"/>
          </w:tcPr>
          <w:p w:rsidR="0099208B" w:rsidRDefault="0099208B" w:rsidP="003C2E1E">
            <w:pPr>
              <w:rPr>
                <w:rFonts w:ascii="宋体" w:hAnsi="宋体" w:cs="Tahoma"/>
                <w:sz w:val="24"/>
              </w:rPr>
            </w:pPr>
            <w:r>
              <w:rPr>
                <w:rFonts w:ascii="宋体" w:hAnsi="宋体" w:cs="Tahoma" w:hint="eastAsia"/>
                <w:sz w:val="24"/>
              </w:rPr>
              <w:t>院区巡视中发现陌生人及其它异常情况及时布控并上报主管部门。</w:t>
            </w:r>
          </w:p>
        </w:tc>
        <w:tc>
          <w:tcPr>
            <w:tcW w:w="709" w:type="dxa"/>
            <w:vAlign w:val="center"/>
          </w:tcPr>
          <w:p w:rsidR="0099208B" w:rsidRDefault="0099208B" w:rsidP="003C2E1E">
            <w:pPr>
              <w:jc w:val="center"/>
              <w:rPr>
                <w:rFonts w:ascii="宋体" w:hAnsi="宋体" w:cs="Tahoma"/>
                <w:sz w:val="24"/>
              </w:rPr>
            </w:pPr>
            <w:r>
              <w:rPr>
                <w:rFonts w:ascii="宋体" w:hAnsi="宋体" w:cs="Tahoma"/>
                <w:sz w:val="24"/>
              </w:rPr>
              <w:t>10</w:t>
            </w:r>
          </w:p>
        </w:tc>
        <w:tc>
          <w:tcPr>
            <w:tcW w:w="1702" w:type="dxa"/>
          </w:tcPr>
          <w:p w:rsidR="0099208B" w:rsidRDefault="0099208B" w:rsidP="003C2E1E">
            <w:pPr>
              <w:rPr>
                <w:rFonts w:ascii="宋体" w:hAnsi="宋体" w:cs="Tahoma"/>
                <w:sz w:val="24"/>
              </w:rPr>
            </w:pPr>
            <w:r>
              <w:rPr>
                <w:rFonts w:ascii="宋体" w:hAnsi="宋体" w:cs="Tahoma" w:hint="eastAsia"/>
                <w:sz w:val="24"/>
              </w:rPr>
              <w:t>未及时布控</w:t>
            </w:r>
            <w:r>
              <w:rPr>
                <w:rFonts w:ascii="宋体" w:hAnsi="宋体" w:cs="Tahoma"/>
                <w:sz w:val="24"/>
              </w:rPr>
              <w:t>或</w:t>
            </w:r>
            <w:r>
              <w:rPr>
                <w:rFonts w:ascii="宋体" w:hAnsi="宋体" w:cs="Tahoma" w:hint="eastAsia"/>
                <w:sz w:val="24"/>
              </w:rPr>
              <w:t>上报造成影响的扣1分</w:t>
            </w:r>
            <w:r>
              <w:rPr>
                <w:rFonts w:ascii="宋体" w:hAnsi="宋体" w:cs="Tahoma"/>
                <w:sz w:val="24"/>
              </w:rPr>
              <w:t>并</w:t>
            </w:r>
            <w:r>
              <w:rPr>
                <w:rFonts w:ascii="宋体" w:hAnsi="宋体" w:cs="Tahoma" w:hint="eastAsia"/>
                <w:sz w:val="24"/>
              </w:rPr>
              <w:t>视情况给予处罚</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rPr>
          <w:trHeight w:val="1489"/>
        </w:trPr>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6</w:t>
            </w:r>
          </w:p>
        </w:tc>
        <w:tc>
          <w:tcPr>
            <w:tcW w:w="3827" w:type="dxa"/>
          </w:tcPr>
          <w:p w:rsidR="0099208B" w:rsidRDefault="0099208B" w:rsidP="003C2E1E">
            <w:pPr>
              <w:rPr>
                <w:rFonts w:ascii="宋体" w:hAnsi="宋体" w:cs="Tahoma"/>
                <w:sz w:val="24"/>
              </w:rPr>
            </w:pPr>
            <w:r>
              <w:rPr>
                <w:rFonts w:ascii="宋体" w:hAnsi="宋体" w:cs="Tahoma" w:hint="eastAsia"/>
                <w:sz w:val="24"/>
              </w:rPr>
              <w:t>接报及时</w:t>
            </w:r>
            <w:r>
              <w:rPr>
                <w:rFonts w:ascii="宋体" w:hAnsi="宋体" w:cs="Tahoma"/>
                <w:sz w:val="24"/>
              </w:rPr>
              <w:t>疏导</w:t>
            </w:r>
            <w:r>
              <w:rPr>
                <w:rFonts w:ascii="宋体" w:hAnsi="宋体" w:cs="Tahoma" w:hint="eastAsia"/>
                <w:sz w:val="24"/>
              </w:rPr>
              <w:t>病区聚集家属、及时</w:t>
            </w:r>
            <w:r>
              <w:rPr>
                <w:rFonts w:ascii="宋体" w:hAnsi="宋体" w:cs="Tahoma"/>
                <w:sz w:val="24"/>
              </w:rPr>
              <w:t>清理</w:t>
            </w:r>
            <w:r>
              <w:rPr>
                <w:rFonts w:ascii="宋体" w:hAnsi="宋体" w:cs="Tahoma" w:hint="eastAsia"/>
                <w:sz w:val="24"/>
              </w:rPr>
              <w:t>私自使用的电器用品。</w:t>
            </w:r>
          </w:p>
        </w:tc>
        <w:tc>
          <w:tcPr>
            <w:tcW w:w="709" w:type="dxa"/>
            <w:vAlign w:val="center"/>
          </w:tcPr>
          <w:p w:rsidR="0099208B" w:rsidRDefault="0099208B" w:rsidP="003C2E1E">
            <w:pPr>
              <w:jc w:val="center"/>
              <w:rPr>
                <w:rFonts w:ascii="宋体" w:hAnsi="宋体" w:cs="Tahoma"/>
                <w:sz w:val="24"/>
              </w:rPr>
            </w:pPr>
            <w:r>
              <w:rPr>
                <w:rFonts w:ascii="宋体" w:hAnsi="宋体" w:cs="Tahoma" w:hint="eastAsia"/>
                <w:sz w:val="24"/>
              </w:rPr>
              <w:t>1</w:t>
            </w:r>
            <w:r>
              <w:rPr>
                <w:rFonts w:ascii="宋体" w:hAnsi="宋体" w:cs="Tahoma"/>
                <w:sz w:val="24"/>
              </w:rPr>
              <w:t>0</w:t>
            </w:r>
          </w:p>
        </w:tc>
        <w:tc>
          <w:tcPr>
            <w:tcW w:w="1702" w:type="dxa"/>
          </w:tcPr>
          <w:p w:rsidR="0099208B" w:rsidRDefault="0099208B" w:rsidP="003C2E1E">
            <w:pPr>
              <w:rPr>
                <w:rFonts w:ascii="宋体" w:hAnsi="宋体" w:cs="Tahoma"/>
                <w:sz w:val="24"/>
              </w:rPr>
            </w:pPr>
            <w:r>
              <w:rPr>
                <w:rFonts w:ascii="宋体" w:hAnsi="宋体" w:cs="Tahoma" w:hint="eastAsia"/>
                <w:sz w:val="24"/>
              </w:rPr>
              <w:t>未到场</w:t>
            </w:r>
            <w:r>
              <w:rPr>
                <w:rFonts w:ascii="宋体" w:hAnsi="宋体" w:cs="Tahoma"/>
                <w:sz w:val="24"/>
              </w:rPr>
              <w:t>及时疏导</w:t>
            </w:r>
            <w:r>
              <w:rPr>
                <w:rFonts w:ascii="宋体" w:hAnsi="宋体" w:cs="Tahoma" w:hint="eastAsia"/>
                <w:sz w:val="24"/>
              </w:rPr>
              <w:t>扣1分；未</w:t>
            </w:r>
            <w:r>
              <w:rPr>
                <w:rFonts w:ascii="宋体" w:hAnsi="宋体" w:cs="Tahoma"/>
                <w:sz w:val="24"/>
              </w:rPr>
              <w:t>及时清理</w:t>
            </w:r>
            <w:r>
              <w:rPr>
                <w:rFonts w:ascii="宋体" w:hAnsi="宋体" w:cs="Tahoma" w:hint="eastAsia"/>
                <w:sz w:val="24"/>
              </w:rPr>
              <w:t>私用电器扣0.5分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7</w:t>
            </w:r>
          </w:p>
        </w:tc>
        <w:tc>
          <w:tcPr>
            <w:tcW w:w="3827" w:type="dxa"/>
          </w:tcPr>
          <w:p w:rsidR="0099208B" w:rsidRDefault="0099208B" w:rsidP="003C2E1E">
            <w:pPr>
              <w:rPr>
                <w:rFonts w:ascii="宋体" w:hAnsi="宋体" w:cs="Tahoma"/>
                <w:sz w:val="24"/>
              </w:rPr>
            </w:pPr>
            <w:r>
              <w:rPr>
                <w:rFonts w:ascii="宋体" w:hAnsi="宋体" w:cs="Tahoma" w:hint="eastAsia"/>
                <w:sz w:val="24"/>
              </w:rPr>
              <w:t>院区内主动劝阻患者及家属到吸烟区吸烟，保持院区环境卫生干净。</w:t>
            </w:r>
          </w:p>
        </w:tc>
        <w:tc>
          <w:tcPr>
            <w:tcW w:w="709" w:type="dxa"/>
            <w:vAlign w:val="center"/>
          </w:tcPr>
          <w:p w:rsidR="0099208B" w:rsidRDefault="0099208B" w:rsidP="003C2E1E">
            <w:pPr>
              <w:jc w:val="center"/>
              <w:rPr>
                <w:rFonts w:ascii="宋体" w:hAnsi="宋体" w:cs="Tahoma"/>
                <w:sz w:val="24"/>
              </w:rPr>
            </w:pPr>
            <w:r>
              <w:rPr>
                <w:rFonts w:ascii="宋体" w:hAnsi="宋体" w:cs="Tahoma" w:hint="eastAsia"/>
                <w:sz w:val="24"/>
              </w:rPr>
              <w:t>1</w:t>
            </w:r>
            <w:r>
              <w:rPr>
                <w:rFonts w:ascii="宋体" w:hAnsi="宋体" w:cs="Tahoma"/>
                <w:sz w:val="24"/>
              </w:rPr>
              <w:t>0</w:t>
            </w:r>
          </w:p>
        </w:tc>
        <w:tc>
          <w:tcPr>
            <w:tcW w:w="1702" w:type="dxa"/>
          </w:tcPr>
          <w:p w:rsidR="0099208B" w:rsidRDefault="0099208B" w:rsidP="003C2E1E">
            <w:pPr>
              <w:rPr>
                <w:rFonts w:ascii="宋体" w:hAnsi="宋体" w:cs="Tahoma"/>
                <w:sz w:val="24"/>
              </w:rPr>
            </w:pPr>
            <w:r>
              <w:rPr>
                <w:rFonts w:ascii="宋体" w:hAnsi="宋体" w:cs="Tahoma" w:hint="eastAsia"/>
                <w:sz w:val="24"/>
              </w:rPr>
              <w:t>发现一例未</w:t>
            </w:r>
            <w:r>
              <w:rPr>
                <w:rFonts w:ascii="宋体" w:hAnsi="宋体" w:cs="Tahoma"/>
                <w:sz w:val="24"/>
              </w:rPr>
              <w:t>及时劝阻</w:t>
            </w:r>
            <w:r>
              <w:rPr>
                <w:rFonts w:ascii="宋体" w:hAnsi="宋体" w:cs="Tahoma" w:hint="eastAsia"/>
                <w:sz w:val="24"/>
              </w:rPr>
              <w:t>吸烟 扣0.5分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8</w:t>
            </w:r>
          </w:p>
        </w:tc>
        <w:tc>
          <w:tcPr>
            <w:tcW w:w="3827" w:type="dxa"/>
          </w:tcPr>
          <w:p w:rsidR="0099208B" w:rsidRDefault="0099208B" w:rsidP="003C2E1E">
            <w:pPr>
              <w:rPr>
                <w:rFonts w:ascii="宋体" w:hAnsi="宋体" w:cs="Tahoma"/>
                <w:sz w:val="24"/>
              </w:rPr>
            </w:pPr>
            <w:r>
              <w:rPr>
                <w:rFonts w:ascii="宋体" w:hAnsi="宋体" w:cs="Tahoma" w:hint="eastAsia"/>
                <w:sz w:val="24"/>
              </w:rPr>
              <w:t>遇突发事件（火灾、伤</w:t>
            </w:r>
            <w:proofErr w:type="gramStart"/>
            <w:r>
              <w:rPr>
                <w:rFonts w:ascii="宋体" w:hAnsi="宋体" w:cs="Tahoma" w:hint="eastAsia"/>
                <w:sz w:val="24"/>
              </w:rPr>
              <w:t>医</w:t>
            </w:r>
            <w:proofErr w:type="gramEnd"/>
            <w:r>
              <w:rPr>
                <w:rFonts w:ascii="宋体" w:hAnsi="宋体" w:cs="Tahoma" w:hint="eastAsia"/>
                <w:sz w:val="24"/>
              </w:rPr>
              <w:t>、暴恐等）5分钟内到场，处置有序。保证医护人员人身及财产安全。</w:t>
            </w:r>
          </w:p>
        </w:tc>
        <w:tc>
          <w:tcPr>
            <w:tcW w:w="709" w:type="dxa"/>
            <w:vAlign w:val="center"/>
          </w:tcPr>
          <w:p w:rsidR="0099208B" w:rsidRDefault="0099208B" w:rsidP="003C2E1E">
            <w:pPr>
              <w:jc w:val="center"/>
              <w:rPr>
                <w:rFonts w:ascii="宋体" w:hAnsi="宋体" w:cs="Tahoma"/>
                <w:sz w:val="24"/>
              </w:rPr>
            </w:pPr>
            <w:r>
              <w:rPr>
                <w:rFonts w:ascii="宋体" w:hAnsi="宋体" w:cs="Tahoma" w:hint="eastAsia"/>
                <w:sz w:val="24"/>
              </w:rPr>
              <w:t>1</w:t>
            </w:r>
            <w:r>
              <w:rPr>
                <w:rFonts w:ascii="宋体" w:hAnsi="宋体" w:cs="Tahoma"/>
                <w:sz w:val="24"/>
              </w:rPr>
              <w:t>0</w:t>
            </w:r>
          </w:p>
        </w:tc>
        <w:tc>
          <w:tcPr>
            <w:tcW w:w="1702" w:type="dxa"/>
          </w:tcPr>
          <w:p w:rsidR="0099208B" w:rsidRDefault="0099208B" w:rsidP="003C2E1E">
            <w:pPr>
              <w:rPr>
                <w:rFonts w:ascii="宋体" w:hAnsi="宋体" w:cs="Tahoma"/>
                <w:sz w:val="24"/>
              </w:rPr>
            </w:pPr>
            <w:r>
              <w:rPr>
                <w:rFonts w:ascii="宋体" w:hAnsi="宋体" w:cs="Tahoma" w:hint="eastAsia"/>
                <w:sz w:val="24"/>
              </w:rPr>
              <w:t>发现一次不达标扣5分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c>
          <w:tcPr>
            <w:tcW w:w="817" w:type="dxa"/>
            <w:vAlign w:val="center"/>
          </w:tcPr>
          <w:p w:rsidR="0099208B" w:rsidRDefault="0099208B" w:rsidP="0099208B">
            <w:pPr>
              <w:ind w:firstLineChars="100" w:firstLine="224"/>
              <w:rPr>
                <w:rFonts w:ascii="宋体" w:hAnsi="宋体"/>
                <w:b/>
                <w:sz w:val="24"/>
              </w:rPr>
            </w:pPr>
            <w:r>
              <w:rPr>
                <w:rFonts w:ascii="宋体" w:hAnsi="宋体" w:hint="eastAsia"/>
                <w:b/>
                <w:sz w:val="24"/>
              </w:rPr>
              <w:t>9</w:t>
            </w:r>
          </w:p>
        </w:tc>
        <w:tc>
          <w:tcPr>
            <w:tcW w:w="3827" w:type="dxa"/>
          </w:tcPr>
          <w:p w:rsidR="0099208B" w:rsidRDefault="0099208B" w:rsidP="003C2E1E">
            <w:pPr>
              <w:rPr>
                <w:rFonts w:ascii="宋体" w:hAnsi="宋体" w:cs="Tahoma"/>
                <w:sz w:val="24"/>
              </w:rPr>
            </w:pPr>
            <w:r>
              <w:rPr>
                <w:rFonts w:ascii="宋体" w:hAnsi="宋体" w:cs="Tahoma" w:hint="eastAsia"/>
                <w:sz w:val="24"/>
              </w:rPr>
              <w:t>院区内消防设施、设备稳定运行，</w:t>
            </w:r>
            <w:r>
              <w:rPr>
                <w:rFonts w:ascii="宋体" w:hAnsi="宋体" w:cs="Tahoma"/>
                <w:sz w:val="24"/>
              </w:rPr>
              <w:t>发现问题及时</w:t>
            </w:r>
            <w:r>
              <w:rPr>
                <w:rFonts w:ascii="宋体" w:hAnsi="宋体" w:cs="Tahoma" w:hint="eastAsia"/>
                <w:sz w:val="24"/>
              </w:rPr>
              <w:t>上报</w:t>
            </w:r>
            <w:r>
              <w:rPr>
                <w:rFonts w:ascii="宋体" w:hAnsi="宋体" w:cs="Tahoma"/>
                <w:sz w:val="24"/>
              </w:rPr>
              <w:t>维修</w:t>
            </w:r>
            <w:r>
              <w:rPr>
                <w:rFonts w:ascii="宋体" w:hAnsi="宋体" w:cs="Tahoma" w:hint="eastAsia"/>
                <w:sz w:val="24"/>
              </w:rPr>
              <w:t>；有记录。</w:t>
            </w:r>
          </w:p>
        </w:tc>
        <w:tc>
          <w:tcPr>
            <w:tcW w:w="709" w:type="dxa"/>
            <w:vAlign w:val="center"/>
          </w:tcPr>
          <w:p w:rsidR="0099208B" w:rsidRDefault="0099208B" w:rsidP="003C2E1E">
            <w:pPr>
              <w:jc w:val="center"/>
              <w:rPr>
                <w:rFonts w:ascii="宋体" w:hAnsi="宋体" w:cs="Tahoma"/>
                <w:sz w:val="24"/>
              </w:rPr>
            </w:pPr>
            <w:r>
              <w:rPr>
                <w:rFonts w:ascii="宋体" w:hAnsi="宋体" w:cs="Tahoma" w:hint="eastAsia"/>
                <w:sz w:val="24"/>
              </w:rPr>
              <w:t>1</w:t>
            </w:r>
            <w:r>
              <w:rPr>
                <w:rFonts w:ascii="宋体" w:hAnsi="宋体" w:cs="Tahoma"/>
                <w:sz w:val="24"/>
              </w:rPr>
              <w:t>0</w:t>
            </w:r>
          </w:p>
        </w:tc>
        <w:tc>
          <w:tcPr>
            <w:tcW w:w="1702" w:type="dxa"/>
          </w:tcPr>
          <w:p w:rsidR="0099208B" w:rsidRDefault="0099208B" w:rsidP="003C2E1E">
            <w:pPr>
              <w:rPr>
                <w:rFonts w:ascii="宋体" w:hAnsi="宋体" w:cs="Tahoma"/>
                <w:sz w:val="24"/>
              </w:rPr>
            </w:pPr>
            <w:r>
              <w:rPr>
                <w:rFonts w:ascii="宋体" w:hAnsi="宋体" w:cs="Tahoma" w:hint="eastAsia"/>
                <w:sz w:val="24"/>
              </w:rPr>
              <w:t>未</w:t>
            </w:r>
            <w:r>
              <w:rPr>
                <w:rFonts w:ascii="宋体" w:hAnsi="宋体" w:cs="Tahoma"/>
                <w:sz w:val="24"/>
              </w:rPr>
              <w:t>及时上报及</w:t>
            </w:r>
            <w:r>
              <w:rPr>
                <w:rFonts w:ascii="宋体" w:hAnsi="宋体" w:cs="Tahoma" w:hint="eastAsia"/>
                <w:sz w:val="24"/>
              </w:rPr>
              <w:t>无记录一次扣0.5分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r w:rsidR="0099208B" w:rsidTr="003C2E1E">
        <w:tc>
          <w:tcPr>
            <w:tcW w:w="817" w:type="dxa"/>
            <w:vAlign w:val="center"/>
          </w:tcPr>
          <w:p w:rsidR="0099208B" w:rsidRDefault="0099208B" w:rsidP="003C2E1E">
            <w:pPr>
              <w:jc w:val="center"/>
              <w:rPr>
                <w:rFonts w:ascii="宋体" w:hAnsi="宋体"/>
                <w:b/>
                <w:sz w:val="24"/>
              </w:rPr>
            </w:pPr>
            <w:r>
              <w:rPr>
                <w:rFonts w:ascii="宋体" w:hAnsi="宋体" w:hint="eastAsia"/>
                <w:b/>
                <w:sz w:val="24"/>
              </w:rPr>
              <w:lastRenderedPageBreak/>
              <w:t>10</w:t>
            </w:r>
          </w:p>
        </w:tc>
        <w:tc>
          <w:tcPr>
            <w:tcW w:w="3827" w:type="dxa"/>
          </w:tcPr>
          <w:p w:rsidR="0099208B" w:rsidRDefault="0099208B" w:rsidP="003C2E1E">
            <w:pPr>
              <w:rPr>
                <w:rFonts w:ascii="宋体" w:hAnsi="宋体" w:cs="Tahoma"/>
                <w:sz w:val="24"/>
              </w:rPr>
            </w:pPr>
            <w:r>
              <w:rPr>
                <w:rFonts w:ascii="宋体" w:hAnsi="宋体" w:cs="Tahoma" w:hint="eastAsia"/>
                <w:sz w:val="24"/>
              </w:rPr>
              <w:t>消防设备（含消火栓、安全出口指示标识、应急灯等）卫生干净，无尘土、</w:t>
            </w:r>
            <w:proofErr w:type="gramStart"/>
            <w:r>
              <w:rPr>
                <w:rFonts w:ascii="宋体" w:hAnsi="宋体" w:cs="Tahoma" w:hint="eastAsia"/>
                <w:sz w:val="24"/>
              </w:rPr>
              <w:t>无塌灰</w:t>
            </w:r>
            <w:proofErr w:type="gramEnd"/>
            <w:r>
              <w:rPr>
                <w:rFonts w:ascii="宋体" w:hAnsi="宋体" w:cs="Tahoma" w:hint="eastAsia"/>
                <w:sz w:val="24"/>
              </w:rPr>
              <w:t>，无过期。</w:t>
            </w:r>
          </w:p>
        </w:tc>
        <w:tc>
          <w:tcPr>
            <w:tcW w:w="709" w:type="dxa"/>
            <w:vAlign w:val="center"/>
          </w:tcPr>
          <w:p w:rsidR="0099208B" w:rsidRDefault="0099208B" w:rsidP="003C2E1E">
            <w:pPr>
              <w:jc w:val="center"/>
              <w:rPr>
                <w:rFonts w:ascii="宋体" w:hAnsi="宋体" w:cs="Tahoma"/>
                <w:sz w:val="24"/>
              </w:rPr>
            </w:pPr>
            <w:r>
              <w:rPr>
                <w:rFonts w:ascii="宋体" w:hAnsi="宋体" w:cs="Tahoma" w:hint="eastAsia"/>
                <w:sz w:val="24"/>
              </w:rPr>
              <w:t>1</w:t>
            </w:r>
            <w:r>
              <w:rPr>
                <w:rFonts w:ascii="宋体" w:hAnsi="宋体" w:cs="Tahoma"/>
                <w:sz w:val="24"/>
              </w:rPr>
              <w:t>0</w:t>
            </w:r>
          </w:p>
        </w:tc>
        <w:tc>
          <w:tcPr>
            <w:tcW w:w="1702" w:type="dxa"/>
          </w:tcPr>
          <w:p w:rsidR="0099208B" w:rsidRDefault="0099208B" w:rsidP="003C2E1E">
            <w:pPr>
              <w:rPr>
                <w:rFonts w:ascii="宋体" w:hAnsi="宋体" w:cs="Tahoma"/>
                <w:sz w:val="24"/>
              </w:rPr>
            </w:pPr>
            <w:r>
              <w:rPr>
                <w:rFonts w:ascii="宋体" w:hAnsi="宋体" w:cs="Tahoma" w:hint="eastAsia"/>
                <w:sz w:val="24"/>
              </w:rPr>
              <w:t>发现一处不达标扣0.2分</w:t>
            </w:r>
          </w:p>
        </w:tc>
        <w:tc>
          <w:tcPr>
            <w:tcW w:w="851" w:type="dxa"/>
          </w:tcPr>
          <w:p w:rsidR="0099208B" w:rsidRDefault="0099208B" w:rsidP="003C2E1E">
            <w:pPr>
              <w:ind w:firstLine="482"/>
              <w:jc w:val="center"/>
              <w:rPr>
                <w:rFonts w:ascii="宋体" w:hAnsi="宋体"/>
                <w:b/>
                <w:sz w:val="24"/>
              </w:rPr>
            </w:pPr>
          </w:p>
        </w:tc>
        <w:tc>
          <w:tcPr>
            <w:tcW w:w="1275" w:type="dxa"/>
          </w:tcPr>
          <w:p w:rsidR="0099208B" w:rsidRDefault="0099208B" w:rsidP="003C2E1E">
            <w:pPr>
              <w:ind w:firstLine="482"/>
              <w:jc w:val="center"/>
              <w:rPr>
                <w:rFonts w:ascii="宋体" w:hAnsi="宋体"/>
                <w:b/>
                <w:sz w:val="24"/>
              </w:rPr>
            </w:pPr>
          </w:p>
        </w:tc>
      </w:tr>
    </w:tbl>
    <w:p w:rsidR="0099208B" w:rsidRDefault="0099208B" w:rsidP="0099208B">
      <w:pPr>
        <w:rPr>
          <w:rFonts w:ascii="宋体" w:hAnsi="宋体"/>
          <w:b/>
          <w:sz w:val="24"/>
        </w:rPr>
      </w:pPr>
    </w:p>
    <w:p w:rsidR="0099208B" w:rsidRDefault="0099208B" w:rsidP="0099208B">
      <w:pPr>
        <w:rPr>
          <w:rFonts w:ascii="宋体" w:hAnsi="宋体"/>
          <w:b/>
          <w:sz w:val="24"/>
        </w:rPr>
      </w:pPr>
    </w:p>
    <w:p w:rsidR="0099208B" w:rsidRDefault="0099208B" w:rsidP="0099208B">
      <w:r>
        <w:rPr>
          <w:rFonts w:ascii="宋体" w:hAnsi="宋体" w:hint="eastAsia"/>
          <w:b/>
          <w:sz w:val="24"/>
        </w:rPr>
        <w:t>参加考核人签字：</w:t>
      </w:r>
    </w:p>
    <w:p w:rsidR="0099208B" w:rsidRDefault="0099208B" w:rsidP="0099208B">
      <w:pPr>
        <w:rPr>
          <w:rFonts w:ascii="宋体" w:hAnsi="宋体"/>
          <w:b/>
          <w:sz w:val="24"/>
        </w:rPr>
      </w:pPr>
    </w:p>
    <w:p w:rsidR="0099208B" w:rsidRDefault="0099208B" w:rsidP="0099208B">
      <w:pPr>
        <w:rPr>
          <w:rFonts w:ascii="宋体" w:hAnsi="宋体"/>
          <w:b/>
          <w:sz w:val="24"/>
        </w:rPr>
      </w:pPr>
      <w:r>
        <w:rPr>
          <w:rFonts w:ascii="宋体" w:hAnsi="宋体" w:hint="eastAsia"/>
          <w:b/>
          <w:sz w:val="24"/>
        </w:rPr>
        <w:t>安保公司负责人确认并签字：</w:t>
      </w:r>
    </w:p>
    <w:p w:rsidR="0099208B" w:rsidRDefault="0099208B" w:rsidP="0099208B">
      <w:pPr>
        <w:spacing w:line="420" w:lineRule="auto"/>
        <w:rPr>
          <w:b/>
          <w:sz w:val="28"/>
          <w:szCs w:val="28"/>
        </w:rPr>
      </w:pPr>
    </w:p>
    <w:p w:rsidR="0099208B" w:rsidRDefault="0099208B" w:rsidP="0099208B">
      <w:pPr>
        <w:spacing w:line="420" w:lineRule="auto"/>
        <w:rPr>
          <w:b/>
          <w:sz w:val="28"/>
          <w:szCs w:val="28"/>
        </w:rPr>
      </w:pPr>
      <w:r>
        <w:rPr>
          <w:rFonts w:hint="eastAsia"/>
          <w:b/>
          <w:sz w:val="28"/>
          <w:szCs w:val="28"/>
        </w:rPr>
        <w:t>附件四：</w:t>
      </w:r>
    </w:p>
    <w:p w:rsidR="0099208B" w:rsidRDefault="0099208B" w:rsidP="0099208B">
      <w:pPr>
        <w:tabs>
          <w:tab w:val="left" w:pos="1260"/>
        </w:tabs>
        <w:spacing w:line="420" w:lineRule="auto"/>
        <w:jc w:val="center"/>
        <w:rPr>
          <w:rFonts w:ascii="宋体" w:hAnsi="宋体"/>
          <w:b/>
          <w:sz w:val="28"/>
          <w:szCs w:val="28"/>
        </w:rPr>
      </w:pPr>
      <w:r>
        <w:rPr>
          <w:rFonts w:ascii="宋体" w:hAnsi="宋体" w:hint="eastAsia"/>
          <w:b/>
          <w:sz w:val="28"/>
          <w:szCs w:val="28"/>
        </w:rPr>
        <w:t>安保服务秩序维护设备、工具清单</w:t>
      </w:r>
    </w:p>
    <w:p w:rsidR="0099208B" w:rsidRDefault="0099208B" w:rsidP="0099208B">
      <w:pPr>
        <w:spacing w:line="67" w:lineRule="exact"/>
        <w:rPr>
          <w:rFonts w:ascii="宋体" w:hAnsi="宋体" w:cs="宋体"/>
          <w:sz w:val="24"/>
          <w:szCs w:val="24"/>
        </w:rPr>
      </w:pPr>
    </w:p>
    <w:tbl>
      <w:tblPr>
        <w:tblpPr w:leftFromText="180" w:rightFromText="180" w:vertAnchor="text" w:horzAnchor="margin" w:tblpY="1165"/>
        <w:tblOverlap w:val="never"/>
        <w:tblW w:w="8415" w:type="dxa"/>
        <w:tblLook w:val="0000" w:firstRow="0" w:lastRow="0" w:firstColumn="0" w:lastColumn="0" w:noHBand="0" w:noVBand="0"/>
      </w:tblPr>
      <w:tblGrid>
        <w:gridCol w:w="1080"/>
        <w:gridCol w:w="2250"/>
        <w:gridCol w:w="1080"/>
        <w:gridCol w:w="4005"/>
      </w:tblGrid>
      <w:tr w:rsidR="0099208B" w:rsidTr="003C2E1E">
        <w:trPr>
          <w:trHeight w:val="285"/>
        </w:trPr>
        <w:tc>
          <w:tcPr>
            <w:tcW w:w="108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序号</w:t>
            </w:r>
          </w:p>
        </w:tc>
        <w:tc>
          <w:tcPr>
            <w:tcW w:w="225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工具、设备名称</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单位</w:t>
            </w:r>
          </w:p>
        </w:tc>
        <w:tc>
          <w:tcPr>
            <w:tcW w:w="4005"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配置要求</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24小时值班电话</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005"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队长</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2</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对讲机</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台</w:t>
            </w:r>
          </w:p>
        </w:tc>
        <w:tc>
          <w:tcPr>
            <w:tcW w:w="4005"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各岗位</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3</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橡胶警棍</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根</w:t>
            </w:r>
          </w:p>
        </w:tc>
        <w:tc>
          <w:tcPr>
            <w:tcW w:w="4005"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各岗位</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4</w:t>
            </w:r>
          </w:p>
        </w:tc>
        <w:tc>
          <w:tcPr>
            <w:tcW w:w="225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记录仪</w:t>
            </w:r>
          </w:p>
        </w:tc>
        <w:tc>
          <w:tcPr>
            <w:tcW w:w="108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台</w:t>
            </w:r>
          </w:p>
        </w:tc>
        <w:tc>
          <w:tcPr>
            <w:tcW w:w="4005"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各岗位</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5</w:t>
            </w:r>
          </w:p>
        </w:tc>
        <w:tc>
          <w:tcPr>
            <w:tcW w:w="225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电磁抛网器（枪）</w:t>
            </w:r>
          </w:p>
        </w:tc>
        <w:tc>
          <w:tcPr>
            <w:tcW w:w="108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把</w:t>
            </w:r>
          </w:p>
        </w:tc>
        <w:tc>
          <w:tcPr>
            <w:tcW w:w="4005"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每组巡逻岗配置一把</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6</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防暴头盔</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4005" w:type="dxa"/>
            <w:vMerge w:val="restart"/>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left"/>
              <w:textAlignment w:val="center"/>
              <w:rPr>
                <w:rFonts w:ascii="宋体" w:hAnsi="宋体" w:cs="宋体"/>
                <w:color w:val="000000"/>
                <w:sz w:val="24"/>
                <w:szCs w:val="24"/>
              </w:rPr>
            </w:pPr>
            <w:r>
              <w:rPr>
                <w:rFonts w:ascii="宋体" w:hAnsi="宋体" w:cs="宋体" w:hint="eastAsia"/>
                <w:color w:val="000000"/>
                <w:kern w:val="0"/>
                <w:sz w:val="24"/>
                <w:szCs w:val="24"/>
                <w:lang w:bidi="ar"/>
              </w:rPr>
              <w:t>门诊、急诊、住院部北门、住院部南门、发热门诊、门诊地下二层等六个点位出入口及行政楼保安室、门诊</w:t>
            </w:r>
            <w:proofErr w:type="gramStart"/>
            <w:r>
              <w:rPr>
                <w:rFonts w:ascii="宋体" w:hAnsi="宋体" w:cs="宋体" w:hint="eastAsia"/>
                <w:color w:val="000000"/>
                <w:kern w:val="0"/>
                <w:sz w:val="24"/>
                <w:szCs w:val="24"/>
                <w:lang w:bidi="ar"/>
              </w:rPr>
              <w:t>监控室反恐</w:t>
            </w:r>
            <w:proofErr w:type="gramEnd"/>
            <w:r>
              <w:rPr>
                <w:rFonts w:ascii="宋体" w:hAnsi="宋体" w:cs="宋体" w:hint="eastAsia"/>
                <w:color w:val="000000"/>
                <w:kern w:val="0"/>
                <w:sz w:val="24"/>
                <w:szCs w:val="24"/>
                <w:lang w:bidi="ar"/>
              </w:rPr>
              <w:t>器材架（柜）各配置一套；地下</w:t>
            </w:r>
            <w:proofErr w:type="gramStart"/>
            <w:r>
              <w:rPr>
                <w:rFonts w:ascii="宋体" w:hAnsi="宋体" w:cs="宋体" w:hint="eastAsia"/>
                <w:color w:val="000000"/>
                <w:kern w:val="0"/>
                <w:sz w:val="24"/>
                <w:szCs w:val="24"/>
                <w:lang w:bidi="ar"/>
              </w:rPr>
              <w:t>监控室反恐</w:t>
            </w:r>
            <w:proofErr w:type="gramEnd"/>
            <w:r>
              <w:rPr>
                <w:rFonts w:ascii="宋体" w:hAnsi="宋体" w:cs="宋体" w:hint="eastAsia"/>
                <w:color w:val="000000"/>
                <w:kern w:val="0"/>
                <w:sz w:val="24"/>
                <w:szCs w:val="24"/>
                <w:lang w:bidi="ar"/>
              </w:rPr>
              <w:t>器材架（柜）配置两套；每组巡逻</w:t>
            </w:r>
            <w:r>
              <w:rPr>
                <w:rFonts w:ascii="宋体" w:hAnsi="宋体" w:cs="宋体" w:hint="eastAsia"/>
                <w:color w:val="000000"/>
                <w:kern w:val="0"/>
                <w:sz w:val="24"/>
                <w:szCs w:val="24"/>
                <w:lang w:bidi="ar"/>
              </w:rPr>
              <w:lastRenderedPageBreak/>
              <w:t>岗配置一套</w:t>
            </w: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7</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防刺背心</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件</w:t>
            </w:r>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8</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防割手套</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付</w:t>
            </w:r>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9</w:t>
            </w:r>
          </w:p>
        </w:tc>
        <w:tc>
          <w:tcPr>
            <w:tcW w:w="2250" w:type="dxa"/>
            <w:tcBorders>
              <w:top w:val="single" w:sz="4" w:space="0" w:color="000000"/>
              <w:left w:val="single" w:sz="4" w:space="0" w:color="000000"/>
              <w:bottom w:val="single" w:sz="4" w:space="0" w:color="000000"/>
              <w:right w:val="single" w:sz="4" w:space="0" w:color="000000"/>
            </w:tcBorders>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防暴盾牌</w:t>
            </w:r>
          </w:p>
        </w:tc>
        <w:tc>
          <w:tcPr>
            <w:tcW w:w="1080" w:type="dxa"/>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10</w:t>
            </w:r>
          </w:p>
        </w:tc>
        <w:tc>
          <w:tcPr>
            <w:tcW w:w="225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防暴钢叉</w:t>
            </w:r>
          </w:p>
        </w:tc>
        <w:tc>
          <w:tcPr>
            <w:tcW w:w="108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proofErr w:type="gramStart"/>
            <w:r>
              <w:rPr>
                <w:rFonts w:ascii="宋体" w:hAnsi="宋体" w:cs="宋体" w:hint="eastAsia"/>
                <w:color w:val="000000"/>
                <w:kern w:val="0"/>
                <w:sz w:val="24"/>
                <w:szCs w:val="24"/>
                <w:lang w:bidi="ar"/>
              </w:rPr>
              <w:t>个</w:t>
            </w:r>
            <w:proofErr w:type="gramEnd"/>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lastRenderedPageBreak/>
              <w:t>11</w:t>
            </w:r>
          </w:p>
        </w:tc>
        <w:tc>
          <w:tcPr>
            <w:tcW w:w="225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防暴棍</w:t>
            </w:r>
          </w:p>
        </w:tc>
        <w:tc>
          <w:tcPr>
            <w:tcW w:w="108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根</w:t>
            </w:r>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lastRenderedPageBreak/>
              <w:t>12</w:t>
            </w:r>
          </w:p>
        </w:tc>
        <w:tc>
          <w:tcPr>
            <w:tcW w:w="225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防暴</w:t>
            </w:r>
            <w:proofErr w:type="gramStart"/>
            <w:r>
              <w:rPr>
                <w:rFonts w:ascii="宋体" w:hAnsi="宋体" w:cs="宋体" w:hint="eastAsia"/>
                <w:color w:val="000000"/>
                <w:kern w:val="0"/>
                <w:sz w:val="24"/>
                <w:szCs w:val="24"/>
                <w:lang w:bidi="ar"/>
              </w:rPr>
              <w:t>毯</w:t>
            </w:r>
            <w:proofErr w:type="gramEnd"/>
          </w:p>
        </w:tc>
        <w:tc>
          <w:tcPr>
            <w:tcW w:w="108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套</w:t>
            </w:r>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r w:rsidR="0099208B" w:rsidTr="003C2E1E">
        <w:trPr>
          <w:trHeight w:val="315"/>
        </w:trPr>
        <w:tc>
          <w:tcPr>
            <w:tcW w:w="1080" w:type="dxa"/>
            <w:tcBorders>
              <w:top w:val="single" w:sz="4" w:space="0" w:color="000000"/>
              <w:left w:val="single" w:sz="4" w:space="0" w:color="000000"/>
              <w:bottom w:val="single" w:sz="4" w:space="0" w:color="000000"/>
              <w:right w:val="single" w:sz="4" w:space="0" w:color="000000"/>
            </w:tcBorders>
            <w:noWrap/>
          </w:tcPr>
          <w:p w:rsidR="0099208B" w:rsidRDefault="0099208B" w:rsidP="003C2E1E">
            <w:pPr>
              <w:widowControl/>
              <w:jc w:val="center"/>
              <w:textAlignment w:val="top"/>
              <w:rPr>
                <w:rFonts w:ascii="宋体" w:hAnsi="宋体" w:cs="宋体"/>
                <w:color w:val="000000"/>
                <w:sz w:val="24"/>
                <w:szCs w:val="24"/>
              </w:rPr>
            </w:pPr>
            <w:r>
              <w:rPr>
                <w:rFonts w:ascii="宋体" w:hAnsi="宋体" w:cs="宋体" w:hint="eastAsia"/>
                <w:color w:val="000000"/>
                <w:kern w:val="0"/>
                <w:sz w:val="24"/>
                <w:szCs w:val="24"/>
                <w:lang w:bidi="ar"/>
              </w:rPr>
              <w:t>13</w:t>
            </w:r>
          </w:p>
        </w:tc>
        <w:tc>
          <w:tcPr>
            <w:tcW w:w="225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强光手电筒</w:t>
            </w:r>
          </w:p>
        </w:tc>
        <w:tc>
          <w:tcPr>
            <w:tcW w:w="1080" w:type="dxa"/>
            <w:tcBorders>
              <w:top w:val="single" w:sz="4" w:space="0" w:color="000000"/>
              <w:left w:val="single" w:sz="4" w:space="0" w:color="000000"/>
              <w:bottom w:val="single" w:sz="4" w:space="0" w:color="000000"/>
              <w:right w:val="single" w:sz="4" w:space="0" w:color="000000"/>
            </w:tcBorders>
            <w:noWrap/>
            <w:vAlign w:val="center"/>
          </w:tcPr>
          <w:p w:rsidR="0099208B" w:rsidRDefault="0099208B" w:rsidP="003C2E1E">
            <w:pPr>
              <w:widowControl/>
              <w:jc w:val="center"/>
              <w:textAlignment w:val="center"/>
              <w:rPr>
                <w:rFonts w:ascii="宋体" w:hAnsi="宋体" w:cs="宋体"/>
                <w:color w:val="000000"/>
                <w:sz w:val="24"/>
                <w:szCs w:val="24"/>
              </w:rPr>
            </w:pPr>
            <w:r>
              <w:rPr>
                <w:rFonts w:ascii="宋体" w:hAnsi="宋体" w:cs="宋体" w:hint="eastAsia"/>
                <w:color w:val="000000"/>
                <w:kern w:val="0"/>
                <w:sz w:val="24"/>
                <w:szCs w:val="24"/>
                <w:lang w:bidi="ar"/>
              </w:rPr>
              <w:t>把</w:t>
            </w:r>
          </w:p>
        </w:tc>
        <w:tc>
          <w:tcPr>
            <w:tcW w:w="4005" w:type="dxa"/>
            <w:vMerge/>
            <w:tcBorders>
              <w:top w:val="single" w:sz="4" w:space="0" w:color="000000"/>
              <w:left w:val="single" w:sz="4" w:space="0" w:color="000000"/>
              <w:bottom w:val="single" w:sz="4" w:space="0" w:color="000000"/>
              <w:right w:val="single" w:sz="4" w:space="0" w:color="000000"/>
            </w:tcBorders>
            <w:vAlign w:val="center"/>
          </w:tcPr>
          <w:p w:rsidR="0099208B" w:rsidRDefault="0099208B" w:rsidP="003C2E1E">
            <w:pPr>
              <w:jc w:val="left"/>
              <w:rPr>
                <w:rFonts w:ascii="宋体" w:hAnsi="宋体" w:cs="宋体"/>
                <w:color w:val="000000"/>
                <w:sz w:val="24"/>
                <w:szCs w:val="24"/>
              </w:rPr>
            </w:pPr>
          </w:p>
        </w:tc>
      </w:tr>
    </w:tbl>
    <w:p w:rsidR="0099208B" w:rsidRDefault="0099208B" w:rsidP="0099208B">
      <w:pPr>
        <w:spacing w:line="360" w:lineRule="auto"/>
        <w:ind w:firstLineChars="200" w:firstLine="446"/>
        <w:rPr>
          <w:sz w:val="24"/>
          <w:szCs w:val="24"/>
        </w:rPr>
      </w:pPr>
      <w:r>
        <w:rPr>
          <w:rFonts w:hint="eastAsia"/>
          <w:sz w:val="24"/>
          <w:szCs w:val="24"/>
        </w:rPr>
        <w:t>中标方应配备不少于清单内的装备、工具，</w:t>
      </w:r>
      <w:r>
        <w:rPr>
          <w:sz w:val="24"/>
          <w:szCs w:val="24"/>
        </w:rPr>
        <w:t>且</w:t>
      </w:r>
      <w:r>
        <w:rPr>
          <w:rFonts w:hint="eastAsia"/>
          <w:sz w:val="24"/>
          <w:szCs w:val="24"/>
        </w:rPr>
        <w:t>均需符合相关强制性规定。</w:t>
      </w:r>
      <w:r>
        <w:rPr>
          <w:sz w:val="24"/>
          <w:szCs w:val="24"/>
        </w:rPr>
        <w:br/>
      </w:r>
    </w:p>
    <w:p w:rsidR="0099208B" w:rsidRDefault="0099208B" w:rsidP="0099208B">
      <w:pPr>
        <w:spacing w:line="360" w:lineRule="auto"/>
        <w:rPr>
          <w:rFonts w:ascii="宋体" w:hAnsi="宋体" w:cs="宋体"/>
          <w:b/>
          <w:sz w:val="24"/>
          <w:szCs w:val="24"/>
        </w:rPr>
      </w:pPr>
    </w:p>
    <w:p w:rsidR="0099208B" w:rsidRDefault="0099208B" w:rsidP="0099208B">
      <w:pPr>
        <w:spacing w:line="360" w:lineRule="auto"/>
        <w:ind w:firstLineChars="200" w:firstLine="446"/>
        <w:rPr>
          <w:rFonts w:ascii="宋体" w:hAnsi="宋体" w:cs="宋体"/>
          <w:sz w:val="24"/>
          <w:szCs w:val="24"/>
        </w:rPr>
      </w:pPr>
    </w:p>
    <w:p w:rsidR="00577B4C" w:rsidRPr="00177F62" w:rsidRDefault="003A2FCD" w:rsidP="0099208B">
      <w:pPr>
        <w:widowControl/>
        <w:ind w:firstLineChars="196" w:firstLine="597"/>
        <w:jc w:val="left"/>
        <w:rPr>
          <w:rFonts w:hAnsiTheme="minorEastAsia"/>
          <w:b/>
          <w:bCs/>
          <w:kern w:val="28"/>
          <w:sz w:val="32"/>
          <w:szCs w:val="32"/>
        </w:rPr>
      </w:pPr>
      <w:r w:rsidRPr="00177F62">
        <w:rPr>
          <w:rFonts w:hAnsiTheme="minorEastAsia"/>
          <w:b/>
          <w:bCs/>
          <w:kern w:val="28"/>
          <w:sz w:val="32"/>
          <w:szCs w:val="32"/>
        </w:rPr>
        <w:br w:type="page"/>
      </w:r>
    </w:p>
    <w:p w:rsidR="00577B4C" w:rsidRDefault="003A2FCD">
      <w:pPr>
        <w:pStyle w:val="ab"/>
        <w:rPr>
          <w:rFonts w:ascii="Times New Roman" w:hAnsi="Times New Roman"/>
        </w:rPr>
      </w:pPr>
      <w:r>
        <w:rPr>
          <w:rFonts w:ascii="Times New Roman" w:hAnsiTheme="minorEastAsia"/>
        </w:rPr>
        <w:lastRenderedPageBreak/>
        <w:t>第三部分投标须知</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heme="minorEastAsia" w:cs="Times New Roman"/>
          <w:color w:val="auto"/>
        </w:rPr>
        <w:t>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heme="minorEastAsia" w:cs="Times New Roman"/>
          <w:color w:val="auto"/>
        </w:rPr>
        <w:t>概述</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根据《中华人民共和国政府采购法》、《中华人民共和国政府采购法实施条例》</w:t>
      </w:r>
      <w:r w:rsidRPr="00D81C16">
        <w:rPr>
          <w:rFonts w:ascii="Times New Roman" w:eastAsia="宋体" w:hAnsiTheme="minorEastAsia" w:cs="Times New Roman"/>
          <w:color w:val="auto"/>
        </w:rPr>
        <w:t>《中华人民共和国招标投标法》等有关法律、法规和规章的规定，本采购项目已具备</w:t>
      </w:r>
      <w:r>
        <w:rPr>
          <w:rFonts w:ascii="Times New Roman" w:eastAsia="宋体" w:hAnsiTheme="minorEastAsia" w:cs="Times New Roman"/>
          <w:color w:val="auto"/>
        </w:rPr>
        <w:t>招标条件。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本招标文件仅适用于投标邀请函中所叙述项目货物和服务的采购。</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heme="minorEastAsia" w:cs="Times New Roman"/>
          <w:color w:val="auto"/>
        </w:rPr>
        <w:t>定义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heme="minorEastAsia" w:cs="Times New Roman"/>
          <w:color w:val="auto"/>
        </w:rPr>
        <w:t>采购人</w:t>
      </w:r>
      <w:r>
        <w:rPr>
          <w:rFonts w:ascii="Times New Roman" w:eastAsia="宋体" w:hAnsi="Times New Roman" w:cs="Times New Roman"/>
          <w:color w:val="auto"/>
        </w:rPr>
        <w:t>”</w:t>
      </w:r>
      <w:r>
        <w:rPr>
          <w:rFonts w:ascii="Times New Roman" w:eastAsia="宋体" w:hAnsiTheme="minorEastAsia" w:cs="Times New Roman"/>
          <w:color w:val="auto"/>
        </w:rPr>
        <w:t>和</w:t>
      </w:r>
      <w:r>
        <w:rPr>
          <w:rFonts w:ascii="Times New Roman" w:eastAsia="宋体" w:hAnsi="Times New Roman" w:cs="Times New Roman"/>
          <w:color w:val="auto"/>
        </w:rPr>
        <w:t>“</w:t>
      </w:r>
      <w:r>
        <w:rPr>
          <w:rFonts w:ascii="Times New Roman" w:eastAsia="宋体" w:hAnsiTheme="minorEastAsia" w:cs="Times New Roman"/>
          <w:color w:val="auto"/>
        </w:rPr>
        <w:t>招标人</w:t>
      </w:r>
      <w:r>
        <w:rPr>
          <w:rFonts w:ascii="Times New Roman" w:eastAsia="宋体" w:hAnsi="Times New Roman" w:cs="Times New Roman"/>
          <w:color w:val="auto"/>
        </w:rPr>
        <w:t>”</w:t>
      </w:r>
      <w:r>
        <w:rPr>
          <w:rFonts w:ascii="Times New Roman" w:eastAsia="宋体" w:hAnsiTheme="minorEastAsia" w:cs="Times New Roman"/>
          <w:color w:val="auto"/>
        </w:rPr>
        <w:t>系指本次招标活动的采购单位。</w:t>
      </w:r>
      <w:r>
        <w:rPr>
          <w:rFonts w:ascii="Times New Roman" w:eastAsia="宋体" w:hAnsi="Times New Roman" w:cs="Times New Roman"/>
          <w:color w:val="auto"/>
        </w:rPr>
        <w:t>“</w:t>
      </w:r>
      <w:r>
        <w:rPr>
          <w:rFonts w:ascii="Times New Roman" w:eastAsia="宋体" w:hAnsiTheme="minorEastAsia" w:cs="Times New Roman"/>
          <w:color w:val="auto"/>
        </w:rPr>
        <w:t>采购代理机构</w:t>
      </w:r>
      <w:r>
        <w:rPr>
          <w:rFonts w:ascii="Times New Roman" w:eastAsia="宋体" w:hAnsi="Times New Roman" w:cs="Times New Roman"/>
          <w:color w:val="auto"/>
        </w:rPr>
        <w:t>”</w:t>
      </w:r>
      <w:r>
        <w:rPr>
          <w:rFonts w:ascii="Times New Roman" w:eastAsia="宋体" w:hAnsiTheme="minorEastAsia" w:cs="Times New Roman"/>
          <w:color w:val="auto"/>
        </w:rPr>
        <w:t>系指组织本次招标活动的机构，即</w:t>
      </w:r>
      <w:r>
        <w:rPr>
          <w:rFonts w:ascii="Times New Roman" w:eastAsia="宋体" w:hAnsi="Times New Roman" w:cs="Times New Roman"/>
          <w:color w:val="auto"/>
        </w:rPr>
        <w:t>“</w:t>
      </w:r>
      <w:r>
        <w:rPr>
          <w:rFonts w:ascii="Times New Roman" w:eastAsia="宋体" w:hAnsiTheme="minorEastAsia" w:cs="Times New Roman"/>
          <w:color w:val="auto"/>
        </w:rPr>
        <w:t>天津市滨海新区政府采购中心</w:t>
      </w:r>
      <w:r>
        <w:rPr>
          <w:rFonts w:ascii="Times New Roman" w:eastAsia="宋体" w:hAnsi="Times New Roman" w:cs="Times New Roman"/>
          <w:color w:val="auto"/>
        </w:rPr>
        <w:t>”</w:t>
      </w:r>
      <w:r>
        <w:rPr>
          <w:rFonts w:ascii="Times New Roman" w:eastAsia="宋体" w:hAnsiTheme="minorEastAsia" w:cs="Times New Roman"/>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heme="minorEastAsia" w:cs="Times New Roman"/>
          <w:color w:val="auto"/>
        </w:rPr>
        <w:t>投标人</w:t>
      </w:r>
      <w:r>
        <w:rPr>
          <w:rFonts w:ascii="Times New Roman" w:eastAsia="宋体" w:hAnsi="Times New Roman" w:cs="Times New Roman"/>
          <w:color w:val="auto"/>
        </w:rPr>
        <w:t>”</w:t>
      </w:r>
      <w:r>
        <w:rPr>
          <w:rFonts w:ascii="Times New Roman" w:eastAsia="宋体" w:hAnsiTheme="minorEastAsia" w:cs="Times New Roman"/>
          <w:color w:val="auto"/>
        </w:rPr>
        <w:t>系指</w:t>
      </w:r>
      <w:r>
        <w:rPr>
          <w:rFonts w:ascii="Times New Roman" w:eastAsia="宋体" w:hAnsiTheme="minorEastAsia" w:cs="Times New Roman" w:hint="eastAsia"/>
          <w:color w:val="auto"/>
        </w:rPr>
        <w:t>响应招标、参加投标竞争的法人、其他组织或者自然人。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heme="minorEastAsia" w:cs="Times New Roman"/>
          <w:color w:val="auto"/>
        </w:rPr>
        <w:t>服务</w:t>
      </w:r>
      <w:r>
        <w:rPr>
          <w:rFonts w:ascii="Times New Roman" w:eastAsia="宋体" w:hAnsi="Times New Roman" w:cs="Times New Roman"/>
          <w:color w:val="auto"/>
        </w:rPr>
        <w:t>”</w:t>
      </w:r>
      <w:r>
        <w:rPr>
          <w:rFonts w:ascii="Times New Roman" w:eastAsia="宋体" w:hAnsiTheme="minorEastAsia" w:cs="Times New Roman"/>
          <w:color w:val="auto"/>
          <w:szCs w:val="21"/>
        </w:rPr>
        <w:t>系指招标文件规定的投标人为完成采购项目所需承担的全部义务。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heme="minorEastAsia" w:cs="Times New Roman"/>
          <w:color w:val="auto"/>
        </w:rPr>
        <w:t>解释权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本次招投标的最终解释权归为采购人、采购代理机构。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本文件未作须知明示，而又有相关法律、法规规定的，采购人、采购代理机构将对此解释为依据有关法律、法规的规定。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heme="minorEastAsia" w:cs="Times New Roman"/>
          <w:color w:val="auto"/>
        </w:rPr>
        <w:t>符合《中华人民共和国政府采购法》第二十二条供应商参加政府采购活动应当具备的条件及其他有关法律、法规关于供应商的有关规定，有能力提供招标采购服务的供应商。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heme="minorEastAsia" w:cs="Times New Roman"/>
          <w:color w:val="auto"/>
        </w:rPr>
        <w:t>符合《投标邀请函》中关于供应商资格要求（实质性要求）的规定。</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heme="minorEastAsia" w:cs="Times New Roman"/>
          <w:color w:val="auto"/>
        </w:rPr>
        <w:t>关于联合体投标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若</w:t>
      </w:r>
      <w:r>
        <w:rPr>
          <w:rFonts w:ascii="Times New Roman" w:eastAsia="宋体" w:hAnsiTheme="minorEastAsia" w:cs="Times New Roman"/>
          <w:color w:val="auto"/>
        </w:rPr>
        <w:t>《投标邀请函》接受联合体投标的：</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）两个以上的自然人、法人或者其他组织可以组成一个联合体，以一个供应商的身份共同参加政府采购。</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heme="minorEastAsia" w:cs="Times New Roman" w:hint="eastAsia"/>
          <w:color w:val="auto"/>
        </w:rPr>
        <w:t>要求</w:t>
      </w:r>
      <w:r>
        <w:rPr>
          <w:rFonts w:ascii="Times New Roman" w:eastAsia="宋体" w:hAnsiTheme="minorEastAsia" w:cs="Times New Roman"/>
          <w:color w:val="auto"/>
        </w:rPr>
        <w:t>）。</w:t>
      </w:r>
    </w:p>
    <w:p w:rsidR="00C15351" w:rsidRPr="00D9514B" w:rsidRDefault="003A2FCD"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）联合体各方之间应当签订共同投标协议并在投标文件内提交，明确约定联合体主体及联合体各方承担的工作和相应的责任。</w:t>
      </w:r>
      <w:r w:rsidR="00C15351" w:rsidRPr="00D9514B">
        <w:rPr>
          <w:rFonts w:ascii="Times New Roman" w:eastAsia="宋体" w:hAnsi="Times New Roman" w:cs="Times New Roman" w:hint="eastAsia"/>
          <w:color w:val="auto"/>
        </w:rPr>
        <w:t>联合体各方签订共同投标协议后，</w:t>
      </w:r>
      <w:r w:rsidR="00C15351" w:rsidRPr="00D9514B">
        <w:rPr>
          <w:rFonts w:ascii="Times New Roman" w:eastAsia="宋体" w:hAnsi="Times New Roman" w:cs="Times New Roman"/>
          <w:color w:val="auto"/>
        </w:rPr>
        <w:t>不得再以自己名义单独在</w:t>
      </w:r>
      <w:r w:rsidR="00C15351" w:rsidRPr="00D9514B">
        <w:rPr>
          <w:rFonts w:ascii="Times New Roman" w:eastAsia="宋体" w:hAnsi="Times New Roman" w:cs="Times New Roman" w:hint="eastAsia"/>
          <w:color w:val="auto"/>
        </w:rPr>
        <w:t>同一合同项下</w:t>
      </w:r>
      <w:r w:rsidR="00C15351" w:rsidRPr="00D9514B">
        <w:rPr>
          <w:rFonts w:ascii="Times New Roman" w:eastAsia="宋体" w:hAnsi="Times New Roman" w:cs="Times New Roman"/>
          <w:color w:val="auto"/>
        </w:rPr>
        <w:t>投标，也不得组成新的联合体参加同一</w:t>
      </w:r>
      <w:r w:rsidR="00C15351" w:rsidRPr="00D9514B">
        <w:rPr>
          <w:rFonts w:ascii="Times New Roman" w:eastAsia="宋体" w:hAnsi="Times New Roman" w:cs="Times New Roman" w:hint="eastAsia"/>
          <w:color w:val="auto"/>
        </w:rPr>
        <w:t>合同</w:t>
      </w:r>
      <w:r w:rsidR="00C15351" w:rsidRPr="00D9514B">
        <w:rPr>
          <w:rFonts w:ascii="Times New Roman" w:eastAsia="宋体" w:hAnsi="Times New Roman" w:cs="Times New Roman"/>
          <w:color w:val="auto"/>
        </w:rPr>
        <w:t>项下的投标。</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w:t>
      </w:r>
      <w:r>
        <w:rPr>
          <w:rFonts w:ascii="Times New Roman" w:eastAsia="宋体" w:hAnsiTheme="minorEastAsia" w:hint="eastAsia"/>
          <w:color w:val="auto"/>
        </w:rPr>
        <w:t>下载招标文件</w:t>
      </w:r>
      <w:r>
        <w:rPr>
          <w:rFonts w:ascii="Times New Roman" w:eastAsia="宋体" w:hAnsiTheme="minorEastAsia"/>
          <w:color w:val="auto"/>
        </w:rPr>
        <w:t>时，应以联合体协议中确定的主体方名义</w:t>
      </w:r>
      <w:r>
        <w:rPr>
          <w:rFonts w:ascii="Times New Roman" w:eastAsia="宋体" w:hAnsiTheme="minorEastAsia" w:hint="eastAsia"/>
          <w:color w:val="auto"/>
        </w:rPr>
        <w:t>下载</w:t>
      </w:r>
      <w:r>
        <w:rPr>
          <w:rFonts w:ascii="Times New Roman" w:eastAsia="宋体" w:hAnsiTheme="minorEastAsia"/>
          <w:color w:val="auto"/>
        </w:rPr>
        <w:t>。</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）联合体投标的，应以主体方名义提交投标保证金（如有），对联合体各方均具有约束力。</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Pr>
          <w:rFonts w:ascii="Times New Roman" w:eastAsia="宋体" w:hAnsiTheme="minorEastAsia" w:cs="Times New Roman"/>
          <w:color w:val="auto"/>
        </w:rPr>
        <w:t>对应哪</w:t>
      </w:r>
      <w:proofErr w:type="gramEnd"/>
      <w:r>
        <w:rPr>
          <w:rFonts w:ascii="Times New Roman" w:eastAsia="宋体" w:hAnsiTheme="minorEastAsia" w:cs="Times New Roman"/>
          <w:color w:val="auto"/>
        </w:rPr>
        <w:t>一方的打分内容按主体方打分。</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）联合体中任意一方为中小企业的，该方应提供《中小企业声明函》。</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8</w:t>
      </w:r>
      <w:r>
        <w:rPr>
          <w:rFonts w:ascii="Times New Roman" w:eastAsia="宋体" w:hAnsiTheme="minorEastAsia" w:cs="Times New Roman"/>
          <w:color w:val="auto"/>
        </w:rPr>
        <w:t>）联合体各方应当共同与采购人签订采购合同，就采购合同约定的事项对采购人承担连带责任。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heme="minorEastAsia" w:cs="Times New Roman"/>
          <w:color w:val="auto"/>
        </w:rPr>
        <w:t>关于关联企业</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color w:val="auto"/>
        </w:rPr>
        <w:t>除联合体外，法定代表人或单位负责人为同一个人或者存在直接控股、管理关系的不同供应商，不得同时参加同一项目或同一子项目的投标。如同时参加，则评审时</w:t>
      </w:r>
      <w:r>
        <w:rPr>
          <w:rFonts w:ascii="Times New Roman" w:eastAsia="宋体" w:hAnsiTheme="minorEastAsia" w:cs="Times New Roman"/>
          <w:color w:val="auto"/>
        </w:rPr>
        <w:lastRenderedPageBreak/>
        <w:t>将同时被拒绝。</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5</w:t>
      </w:r>
      <w:r>
        <w:rPr>
          <w:rFonts w:ascii="Times New Roman" w:eastAsia="宋体" w:hAnsiTheme="minorEastAsia" w:cs="Times New Roman" w:hint="eastAsia"/>
          <w:color w:val="auto"/>
        </w:rPr>
        <w:t>关于分公司投标</w:t>
      </w:r>
    </w:p>
    <w:p w:rsidR="00162602" w:rsidRPr="00C627B1" w:rsidRDefault="00162602" w:rsidP="00162602">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4.</w:t>
      </w:r>
      <w:r w:rsidR="00485F69">
        <w:rPr>
          <w:rFonts w:ascii="Times New Roman" w:eastAsia="宋体" w:hAnsi="Times New Roman" w:cs="Times New Roman" w:hint="eastAsia"/>
          <w:color w:val="auto"/>
        </w:rPr>
        <w:t>6</w:t>
      </w:r>
      <w:r>
        <w:rPr>
          <w:rFonts w:ascii="Times New Roman" w:eastAsia="宋体" w:hAnsiTheme="minorEastAsia" w:cs="Times New Roman" w:hint="eastAsia"/>
          <w:color w:val="auto"/>
        </w:rPr>
        <w:t>关于提供前期服务的供应商</w:t>
      </w:r>
    </w:p>
    <w:p w:rsidR="00C15351" w:rsidRDefault="00C15351" w:rsidP="00C15351">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为采购项目提供整体设计、规范编制或者项目管理、监理、检测等服务的供应商，不得再参加该采购项目的其他采购活动。</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4.7</w:t>
      </w:r>
      <w:r w:rsidRPr="00485F69">
        <w:rPr>
          <w:rFonts w:ascii="Times New Roman" w:eastAsia="宋体" w:hAnsi="Times New Roman" w:cs="Times New Roman" w:hint="eastAsia"/>
          <w:color w:val="auto"/>
        </w:rPr>
        <w:t>关于中小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w:t>
      </w:r>
    </w:p>
    <w:p w:rsidR="00485F69" w:rsidRPr="00485F69"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hint="eastAsia"/>
          <w:color w:val="auto"/>
        </w:rPr>
        <w:t>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是指符合《政府采购促进中小企业发展管理办法》（财库</w:t>
      </w:r>
      <w:r w:rsidRPr="00485F69">
        <w:rPr>
          <w:rFonts w:ascii="Times New Roman" w:eastAsia="宋体" w:hAnsi="Times New Roman" w:cs="Times New Roman" w:hint="eastAsia"/>
          <w:color w:val="auto"/>
        </w:rPr>
        <w:t>[2020]46</w:t>
      </w:r>
      <w:r w:rsidRPr="00485F69">
        <w:rPr>
          <w:rFonts w:ascii="Times New Roman" w:eastAsia="宋体" w:hAnsi="Times New Roman" w:cs="Times New Roman" w:hint="eastAsia"/>
          <w:color w:val="auto"/>
        </w:rPr>
        <w:t>号）规定的供应商。中小</w:t>
      </w:r>
      <w:proofErr w:type="gramStart"/>
      <w:r w:rsidRPr="00485F69">
        <w:rPr>
          <w:rFonts w:ascii="Times New Roman" w:eastAsia="宋体" w:hAnsi="Times New Roman" w:cs="Times New Roman" w:hint="eastAsia"/>
          <w:color w:val="auto"/>
        </w:rPr>
        <w:t>微企业</w:t>
      </w:r>
      <w:proofErr w:type="gramEnd"/>
      <w:r w:rsidRPr="00485F69">
        <w:rPr>
          <w:rFonts w:ascii="Times New Roman" w:eastAsia="宋体" w:hAnsi="Times New Roman" w:cs="Times New Roman" w:hint="eastAsia"/>
          <w:color w:val="auto"/>
        </w:rPr>
        <w:t>参与投标应提供《中小企业声明函》。</w:t>
      </w:r>
    </w:p>
    <w:p w:rsidR="00485F69" w:rsidRPr="00485F69" w:rsidRDefault="00485F69" w:rsidP="00485F69">
      <w:pPr>
        <w:pStyle w:val="Default"/>
        <w:spacing w:line="360" w:lineRule="auto"/>
        <w:ind w:firstLineChars="200" w:firstLine="446"/>
        <w:jc w:val="both"/>
        <w:rPr>
          <w:rFonts w:ascii="Times New Roman" w:eastAsia="宋体" w:hAnsi="Times New Roman" w:cs="Times New Roman"/>
          <w:color w:val="auto"/>
        </w:rPr>
      </w:pPr>
      <w:r w:rsidRPr="00485F69">
        <w:rPr>
          <w:rFonts w:ascii="Times New Roman" w:eastAsia="宋体" w:hAnsi="Times New Roman" w:cs="Times New Roman"/>
          <w:color w:val="auto"/>
        </w:rPr>
        <w:t>根据财库〔</w:t>
      </w:r>
      <w:r w:rsidRPr="00485F69">
        <w:rPr>
          <w:rFonts w:ascii="Times New Roman" w:eastAsia="宋体" w:hAnsi="Times New Roman" w:cs="Times New Roman"/>
          <w:color w:val="auto"/>
        </w:rPr>
        <w:t>2014</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68</w:t>
      </w:r>
      <w:r w:rsidRPr="00485F69">
        <w:rPr>
          <w:rFonts w:ascii="Times New Roman" w:eastAsia="宋体" w:hAnsi="Times New Roman" w:cs="Times New Roman"/>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设区的市</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485F69" w:rsidRPr="00C4698B" w:rsidRDefault="00485F69" w:rsidP="00485F69">
      <w:pPr>
        <w:pStyle w:val="Default"/>
        <w:spacing w:line="360" w:lineRule="auto"/>
        <w:ind w:firstLineChars="200" w:firstLine="446"/>
        <w:rPr>
          <w:rFonts w:ascii="Times New Roman" w:eastAsia="宋体" w:hAnsi="Times New Roman" w:cs="Times New Roman"/>
          <w:color w:val="auto"/>
        </w:rPr>
      </w:pPr>
      <w:r w:rsidRPr="00485F69">
        <w:rPr>
          <w:rFonts w:ascii="Times New Roman" w:eastAsia="宋体" w:hAnsi="Times New Roman" w:cs="Times New Roman"/>
          <w:color w:val="auto"/>
        </w:rPr>
        <w:t>根据《财政部民政部中国残疾人联合会关于促进残疾人就业政府采购政策的通知》（财库〔</w:t>
      </w:r>
      <w:r w:rsidRPr="00485F69">
        <w:rPr>
          <w:rFonts w:ascii="Times New Roman" w:eastAsia="宋体" w:hAnsi="Times New Roman" w:cs="Times New Roman"/>
          <w:color w:val="auto"/>
        </w:rPr>
        <w:t>2017</w:t>
      </w:r>
      <w:r w:rsidRPr="00485F69">
        <w:rPr>
          <w:rFonts w:ascii="Times New Roman" w:eastAsia="宋体" w:hAnsi="Times New Roman" w:cs="Times New Roman"/>
          <w:color w:val="auto"/>
        </w:rPr>
        <w:t>〕</w:t>
      </w:r>
      <w:r w:rsidRPr="00485F69">
        <w:rPr>
          <w:rFonts w:ascii="Times New Roman" w:eastAsia="宋体" w:hAnsi="Times New Roman" w:cs="Times New Roman"/>
          <w:color w:val="auto"/>
        </w:rPr>
        <w:t>141</w:t>
      </w:r>
      <w:r w:rsidRPr="00485F69">
        <w:rPr>
          <w:rFonts w:ascii="Times New Roman" w:eastAsia="宋体" w:hAnsi="Times New Roman" w:cs="Times New Roman"/>
          <w:color w:val="auto"/>
        </w:rPr>
        <w:t>号）的规定，残疾人福利性单位视同为小型、微型企业。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heme="minorEastAsia" w:cs="Times New Roman"/>
          <w:color w:val="auto"/>
        </w:rPr>
        <w:t>合格的服务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heme="minorEastAsia" w:cs="Times New Roman"/>
          <w:color w:val="auto"/>
        </w:rPr>
        <w:t>投标人所提供的服务应当没有侵犯任何第三方的知识产权、技术秘密等合法权利。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5.2 </w:t>
      </w:r>
      <w:r>
        <w:rPr>
          <w:rFonts w:ascii="Times New Roman" w:eastAsia="宋体" w:hAnsiTheme="minorEastAsia" w:cs="Times New Roman"/>
          <w:color w:val="auto"/>
        </w:rPr>
        <w:t>投标人提供的服务应当符合招标文件的要求，并且其质量完全符合国家标准、行业标准或地方标准。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Pr>
          <w:rFonts w:ascii="Times New Roman" w:eastAsia="宋体" w:hAnsiTheme="minorEastAsia"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heme="minorEastAsia" w:cs="Times New Roman"/>
          <w:color w:val="auto"/>
        </w:rPr>
        <w:t>投标费用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6.1 </w:t>
      </w:r>
      <w:r>
        <w:rPr>
          <w:rFonts w:ascii="Times New Roman" w:eastAsia="宋体" w:hAnsiTheme="minorEastAsia" w:cs="Times New Roman"/>
          <w:color w:val="auto"/>
        </w:rPr>
        <w:t>本项目不收取招标代理服务费。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6.2 </w:t>
      </w:r>
      <w:r>
        <w:rPr>
          <w:rFonts w:ascii="Times New Roman" w:eastAsia="宋体" w:hAnsiTheme="minorEastAsia" w:cs="Times New Roman"/>
          <w:color w:val="auto"/>
        </w:rPr>
        <w:t>无论投标过程中的做法和结果如何，投标人自行承担所有与参加投标有关的费用。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heme="minorEastAsia" w:cs="Times New Roman"/>
          <w:color w:val="auto"/>
        </w:rPr>
        <w:t>信息发布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本项目需要公开的有关信息，包括招标公告、更正公告、中标公告、终止公告等与招标活动有关的通知，采购人、采购代理机构均将通过</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天津政府采购网（</w:t>
      </w:r>
      <w:hyperlink r:id="rId21" w:history="1">
        <w:r w:rsidR="002369E5" w:rsidRPr="002369E5">
          <w:rPr>
            <w:rStyle w:val="ae"/>
            <w:rFonts w:ascii="Times New Roman" w:eastAsia="宋体" w:hAnsi="Times New Roman" w:cs="Times New Roman"/>
          </w:rPr>
          <w:t>http://tjgp.cz.tj.gov.cn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和</w:t>
      </w:r>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天津政府采购中心网（</w:t>
      </w:r>
      <w:hyperlink r:id="rId22" w:history="1">
        <w:r w:rsidR="002369E5" w:rsidRPr="002369E5">
          <w:rPr>
            <w:rStyle w:val="ae"/>
            <w:rFonts w:ascii="Times New Roman" w:eastAsia="宋体" w:hAnsi="Times New Roman" w:cs="Times New Roman"/>
          </w:rPr>
          <w:t>http://tjgpc.zwfwb.tj.gov.cn/</w:t>
        </w:r>
      </w:hyperlink>
      <w:r w:rsidR="002369E5" w:rsidRPr="002369E5">
        <w:rPr>
          <w:rFonts w:ascii="Times New Roman" w:eastAsia="宋体" w:hAnsi="Times New Roman" w:cs="Times New Roman"/>
          <w:color w:val="auto"/>
        </w:rPr>
        <w:t>）</w:t>
      </w:r>
      <w:r w:rsidR="002369E5" w:rsidRPr="002369E5">
        <w:rPr>
          <w:rFonts w:ascii="Times New Roman" w:eastAsia="宋体" w:hAnsi="Times New Roman" w:cs="Times New Roman"/>
          <w:color w:val="auto"/>
        </w:rPr>
        <w:t>”</w:t>
      </w:r>
      <w:r>
        <w:rPr>
          <w:rFonts w:ascii="Times New Roman" w:eastAsia="宋体" w:hAnsiTheme="minorEastAsia"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的相关信息。因没有及时关注而未能如期获取相关信息，投标人自行承担由此可能产生的风险。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heme="minorEastAsia" w:cs="Times New Roman" w:hint="eastAsia"/>
          <w:color w:val="auto"/>
        </w:rPr>
        <w:t>询问与质疑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w:t>
      </w:r>
      <w:proofErr w:type="gramStart"/>
      <w:r>
        <w:rPr>
          <w:rFonts w:ascii="Times New Roman" w:eastAsia="宋体" w:hAnsi="Times New Roman" w:cs="Times New Roman" w:hint="eastAsia"/>
          <w:color w:val="auto"/>
        </w:rPr>
        <w:t>津财采</w:t>
      </w:r>
      <w:proofErr w:type="gramEnd"/>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号）的要求及委托代理协议的授权范围，针对采购文件的询问、质疑应当向采购人提出；针对采购过程、采购结果的询问、质疑应当向天津市滨海新区政府采购中心提出。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heme="minorEastAsia" w:cs="Times New Roman" w:hint="eastAsia"/>
          <w:color w:val="auto"/>
        </w:rPr>
        <w:t>询问</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）询问可以采取电话、当面或书面等形式。</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个工作日内</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答复，但答复的内容不得涉及商业秘密或者依法应当保密的内容。</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heme="minorEastAsia" w:cs="Times New Roman" w:hint="eastAsia"/>
          <w:color w:val="auto"/>
        </w:rPr>
        <w:t>质疑</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）提出质疑的供应商应当是参与所质疑项目采购活动的供应商。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hyperlink r:id="rId23" w:history="1">
        <w:r>
          <w:rPr>
            <w:rStyle w:val="ae"/>
            <w:rFonts w:ascii="Times New Roman" w:eastAsia="宋体" w:hAnsi="Times New Roman" w:cs="Times New Roman" w:hint="eastAsia"/>
          </w:rPr>
          <w:t>http://tjgp.cz.tj.gov.cn</w:t>
        </w:r>
      </w:hyperlink>
      <w:r>
        <w:rPr>
          <w:rFonts w:ascii="Times New Roman" w:eastAsia="宋体" w:hAnsi="Times New Roman" w:cs="Times New Roman" w:hint="eastAsia"/>
          <w:color w:val="auto"/>
        </w:rPr>
        <w:t>）“下载专区”中的“质疑函格式文本”）。质疑</w:t>
      </w:r>
      <w:proofErr w:type="gramStart"/>
      <w:r>
        <w:rPr>
          <w:rFonts w:ascii="Times New Roman" w:eastAsia="宋体" w:hAnsi="Times New Roman" w:cs="Times New Roman" w:hint="eastAsia"/>
          <w:color w:val="auto"/>
        </w:rPr>
        <w:t>函应当</w:t>
      </w:r>
      <w:proofErr w:type="gramEnd"/>
      <w:r>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Pr>
          <w:rFonts w:ascii="Times New Roman" w:eastAsia="宋体" w:hAnsiTheme="minorEastAsia" w:cs="Times New Roman" w:hint="eastAsia"/>
          <w:color w:val="auto"/>
        </w:rPr>
        <w:t>作出</w:t>
      </w:r>
      <w:proofErr w:type="gramEnd"/>
      <w:r>
        <w:rPr>
          <w:rFonts w:ascii="Times New Roman" w:eastAsia="宋体" w:hAnsiTheme="minorEastAsia" w:cs="Times New Roman" w:hint="eastAsia"/>
          <w:color w:val="auto"/>
        </w:rPr>
        <w:t>解释说明。对捏造事实、滥用维权扰乱采购秩序的恶意质疑者，将上报天津市滨海新区财政局政府采购办公室依法处理。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heme="minorEastAsia" w:cs="Times New Roman" w:hint="eastAsia"/>
          <w:color w:val="auto"/>
        </w:rPr>
        <w:t>针对询问或质疑的答复内容需要修改采购文件的，其修改内容应当以天津市政府采购网发布的更正公告为准。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heme="minorEastAsia" w:cs="Times New Roman"/>
          <w:color w:val="auto"/>
        </w:rPr>
        <w:t>其他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本《投标须知》的条款如与《投标邀请函》、《招标项目需求》就同一内容的表述不一致的，以《投标邀请函》、《招标项目需求》中规定的内容为准。</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lastRenderedPageBreak/>
        <w:t xml:space="preserve">B  </w:t>
      </w:r>
      <w:r>
        <w:rPr>
          <w:rFonts w:ascii="Times New Roman" w:eastAsia="宋体" w:hAnsiTheme="minorEastAsia" w:cs="Times New Roman"/>
          <w:color w:val="auto"/>
        </w:rPr>
        <w:t>招标文件说明</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heme="minorEastAsia" w:cs="Times New Roman"/>
          <w:color w:val="auto"/>
        </w:rPr>
        <w:t>招标文件的构成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heme="minorEastAsia" w:cs="Times New Roman"/>
          <w:color w:val="auto"/>
        </w:rPr>
        <w:t>招标文件由下述部分组成：</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）招标项目需求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）投标须知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）合同条款</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6</w:t>
      </w:r>
      <w:r>
        <w:rPr>
          <w:rFonts w:ascii="Times New Roman" w:eastAsia="宋体" w:hAnsiTheme="minorEastAsia" w:cs="Times New Roman"/>
          <w:color w:val="auto"/>
        </w:rPr>
        <w:t>）本项目招标文件的更正公告内容（如有）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heme="minorEastAsia" w:cs="Times New Roman"/>
          <w:color w:val="auto"/>
        </w:rPr>
        <w:t>除非有特殊要求，招标文件不单独提供招标项目使用地的自然环境、气候条件、公用设施等情况，投标人被视为熟悉上述与履行合同有关的一切情况。</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10.3</w:t>
      </w:r>
      <w:r>
        <w:rPr>
          <w:rFonts w:ascii="Times New Roman" w:eastAsia="宋体" w:hAnsiTheme="minorEastAsia" w:cs="Times New Roman" w:hint="eastAsia"/>
          <w:color w:val="auto"/>
        </w:rPr>
        <w:t>加注</w:t>
      </w:r>
      <w:r>
        <w:rPr>
          <w:rFonts w:ascii="Times New Roman" w:eastAsia="宋体" w:hAnsi="Times New Roman" w:cs="Times New Roman" w:hint="eastAsia"/>
          <w:color w:val="auto"/>
        </w:rPr>
        <w:t>“</w:t>
      </w:r>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号条款为实质性条款，不得出现负偏离，发生负偏离即做无效标处理。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heme="minorEastAsia" w:cs="Times New Roman"/>
          <w:color w:val="auto"/>
        </w:rPr>
        <w:t>招标文件中涉及的参照品牌、型号仅</w:t>
      </w:r>
      <w:proofErr w:type="gramStart"/>
      <w:r>
        <w:rPr>
          <w:rFonts w:ascii="Times New Roman" w:eastAsia="宋体" w:hAnsiTheme="minorEastAsia" w:cs="Times New Roman"/>
          <w:color w:val="auto"/>
        </w:rPr>
        <w:t>起说明</w:t>
      </w:r>
      <w:proofErr w:type="gramEnd"/>
      <w:r>
        <w:rPr>
          <w:rFonts w:ascii="Times New Roman" w:eastAsia="宋体" w:hAnsiTheme="minorEastAsia" w:cs="Times New Roman"/>
          <w:color w:val="auto"/>
        </w:rPr>
        <w:t>作用，并没有任何限制性，投标人在投标中可以选用其他替代品牌或型号，但这些替代要实质上优于或相当于招标要求。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heme="minorEastAsia" w:cs="Times New Roman"/>
          <w:color w:val="auto"/>
        </w:rPr>
        <w:t>招标文件的澄清和修改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heme="minorEastAsia"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以更正公告形式发布。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heme="minorEastAsia" w:cs="Times New Roman"/>
          <w:color w:val="auto"/>
        </w:rPr>
        <w:t>更正公告一经在</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发布，天津市政府采购中心招投标系统将自动发送通知至已报名供应商的</w:t>
      </w:r>
      <w:r>
        <w:rPr>
          <w:rFonts w:ascii="Times New Roman" w:eastAsia="宋体" w:hAnsi="Times New Roman" w:cs="Times New Roman"/>
          <w:color w:val="auto"/>
        </w:rPr>
        <w:t>“</w:t>
      </w:r>
      <w:r>
        <w:rPr>
          <w:rFonts w:ascii="Times New Roman" w:eastAsia="宋体" w:hAnsiTheme="minorEastAsia" w:cs="Times New Roman"/>
          <w:color w:val="auto"/>
        </w:rPr>
        <w:t>查看项目文件</w:t>
      </w:r>
      <w:r>
        <w:rPr>
          <w:rFonts w:ascii="Times New Roman" w:eastAsia="宋体" w:hAnsi="Times New Roman" w:cs="Times New Roman"/>
          <w:color w:val="auto"/>
        </w:rPr>
        <w:t>”</w:t>
      </w:r>
      <w:r>
        <w:rPr>
          <w:rFonts w:ascii="Times New Roman" w:eastAsia="宋体" w:hAnsiTheme="minorEastAsia" w:cs="Times New Roman"/>
          <w:color w:val="auto"/>
        </w:rPr>
        <w:t>，视同已书面通知所有招标文件的收受人。请参与项目的供应商及时关注更正公告，由此导致的风险由投标人自行承担，采购人、采购代理机构不承担任何责任。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11.3 </w:t>
      </w:r>
      <w:r>
        <w:rPr>
          <w:rFonts w:ascii="Times New Roman" w:eastAsia="宋体" w:hAnsiTheme="minorEastAsia" w:cs="Times New Roman"/>
          <w:color w:val="auto"/>
        </w:rPr>
        <w:t>更正公告的内容为招标文件的组成部分。当招标文件与更正公告就同一内容的表述不一致时，以最后发出的更正公告内容为准。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heme="minorEastAsia"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heme="minorEastAsia" w:cs="Times New Roman"/>
          <w:color w:val="auto"/>
        </w:rPr>
        <w:t>答疑会和踏勘现场</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heme="minorEastAsia"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heme="minorEastAsia"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heme="minorEastAsia"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heme="minorEastAsia" w:cs="Times New Roman"/>
          <w:color w:val="auto"/>
        </w:rPr>
        <w:t>天津市政府采购网</w:t>
      </w:r>
      <w:r>
        <w:rPr>
          <w:rFonts w:ascii="Times New Roman" w:eastAsia="宋体" w:hAnsi="Times New Roman" w:cs="Times New Roman"/>
          <w:color w:val="auto"/>
        </w:rPr>
        <w:t>”</w:t>
      </w:r>
      <w:r>
        <w:rPr>
          <w:rFonts w:ascii="Times New Roman" w:eastAsia="宋体" w:hAnsiTheme="minorEastAsia" w:cs="Times New Roman"/>
          <w:color w:val="auto"/>
        </w:rPr>
        <w:t>、</w:t>
      </w:r>
      <w:r>
        <w:rPr>
          <w:rFonts w:ascii="Times New Roman" w:eastAsia="宋体" w:hAnsi="Times New Roman" w:cs="Times New Roman"/>
          <w:color w:val="auto"/>
        </w:rPr>
        <w:t>“</w:t>
      </w:r>
      <w:r>
        <w:rPr>
          <w:rFonts w:ascii="Times New Roman" w:eastAsia="宋体" w:hAnsiTheme="minorEastAsia" w:cs="Times New Roman"/>
          <w:color w:val="auto"/>
        </w:rPr>
        <w:t>天津市政府采购中心网</w:t>
      </w:r>
      <w:r>
        <w:rPr>
          <w:rFonts w:ascii="Times New Roman" w:eastAsia="宋体" w:hAnsi="Times New Roman" w:cs="Times New Roman"/>
          <w:color w:val="auto"/>
        </w:rPr>
        <w:t>”</w:t>
      </w:r>
      <w:r>
        <w:rPr>
          <w:rFonts w:ascii="Times New Roman" w:eastAsia="宋体" w:hAnsiTheme="minorEastAsia" w:cs="Times New Roman"/>
          <w:color w:val="auto"/>
        </w:rPr>
        <w:t>以更正公告的形式发布外，不构成对招标文件的修改，不作为投标人编制投标文件的依据。</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heme="minorEastAsia" w:cs="Times New Roman"/>
          <w:color w:val="auto"/>
        </w:rPr>
        <w:t>投标文件的编制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heme="minorEastAsia" w:cs="Times New Roman"/>
          <w:color w:val="auto"/>
        </w:rPr>
        <w:t>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heme="minorEastAsia"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heme="minorEastAsia" w:cs="Times New Roman"/>
          <w:color w:val="auto"/>
        </w:rPr>
        <w:t>投标人应根据招标项目需求和投标文件格式编制投标文件，保证其真实有效，并承担相应的法律责任。</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heme="minorEastAsia" w:cs="Times New Roman"/>
          <w:color w:val="auto"/>
        </w:rPr>
        <w:t>投标人应对投标文件所提供的全部资料的真实性承担法律责任，并无条件接受采购人、采购代理机构对其中任何资料进行核实（核对原件）的要求。采购人、采</w:t>
      </w:r>
      <w:r>
        <w:rPr>
          <w:rFonts w:ascii="Times New Roman" w:eastAsia="宋体" w:hAnsiTheme="minorEastAsia" w:cs="Times New Roman"/>
          <w:color w:val="auto"/>
        </w:rPr>
        <w:lastRenderedPageBreak/>
        <w:t>购代理机构核对发现有不一致或</w:t>
      </w:r>
      <w:proofErr w:type="gramStart"/>
      <w:r>
        <w:rPr>
          <w:rFonts w:ascii="Times New Roman" w:eastAsia="宋体" w:hAnsiTheme="minorEastAsia" w:cs="Times New Roman"/>
          <w:color w:val="auto"/>
        </w:rPr>
        <w:t>供应商无正当</w:t>
      </w:r>
      <w:proofErr w:type="gramEnd"/>
      <w:r>
        <w:rPr>
          <w:rFonts w:ascii="Times New Roman" w:eastAsia="宋体" w:hAnsiTheme="minorEastAsia" w:cs="Times New Roman"/>
          <w:color w:val="auto"/>
        </w:rPr>
        <w:t>理由不按时提供原件的，按有关规定执行。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heme="minorEastAsia" w:cs="Times New Roman"/>
          <w:color w:val="auto"/>
        </w:rPr>
        <w:t>投标语言及计量单位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heme="minorEastAsia"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有权拒绝其投标。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heme="minorEastAsia" w:cs="Times New Roman"/>
          <w:color w:val="auto"/>
        </w:rPr>
        <w:t>除在招标文件中另有规定，投标文件所使用的计量单位均应使用中华人民共和国法定计量单位。</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heme="minorEastAsia" w:cs="Times New Roman"/>
          <w:color w:val="auto"/>
        </w:rPr>
        <w:t>投标文件格式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heme="minorEastAsia" w:cs="Times New Roman"/>
          <w:color w:val="auto"/>
        </w:rPr>
        <w:t>投标人应按招标文件中提供的投标文件格式完整填写。因不按要求编制而引起系统无法检索、读取相关信息时，其后果由投标人自行承担。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heme="minorEastAsia" w:cs="Times New Roman"/>
          <w:color w:val="auto"/>
        </w:rPr>
        <w:t>投标人可对本招标文件</w:t>
      </w:r>
      <w:r>
        <w:rPr>
          <w:rFonts w:ascii="Times New Roman" w:eastAsia="宋体" w:hAnsi="Times New Roman" w:cs="Times New Roman"/>
          <w:color w:val="auto"/>
        </w:rPr>
        <w:t>“</w:t>
      </w:r>
      <w:r>
        <w:rPr>
          <w:rFonts w:ascii="Times New Roman" w:eastAsia="宋体" w:hAnsiTheme="minorEastAsia" w:cs="Times New Roman"/>
          <w:color w:val="auto"/>
        </w:rPr>
        <w:t>招标项目要求</w:t>
      </w:r>
      <w:r>
        <w:rPr>
          <w:rFonts w:ascii="Times New Roman" w:eastAsia="宋体" w:hAnsi="Times New Roman" w:cs="Times New Roman"/>
          <w:color w:val="auto"/>
        </w:rPr>
        <w:t>”</w:t>
      </w:r>
      <w:r>
        <w:rPr>
          <w:rFonts w:ascii="Times New Roman" w:eastAsia="宋体" w:hAnsiTheme="minorEastAsia" w:cs="Times New Roman"/>
          <w:color w:val="auto"/>
        </w:rPr>
        <w:t>所列的所有服务进行投标，也可只对其中一包或几包的服务投标；若无特殊说明，每一包的内容不得分项投标，采购人原则上按照整包确定中标供应商。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heme="minorEastAsia"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heme="minorEastAsia" w:cs="Times New Roman"/>
          <w:color w:val="auto"/>
        </w:rPr>
        <w:t>如投标多个包的，要求</w:t>
      </w:r>
      <w:proofErr w:type="gramStart"/>
      <w:r>
        <w:rPr>
          <w:rFonts w:ascii="Times New Roman" w:eastAsia="宋体" w:hAnsiTheme="minorEastAsia" w:cs="Times New Roman"/>
          <w:color w:val="auto"/>
        </w:rPr>
        <w:t>按包分别</w:t>
      </w:r>
      <w:proofErr w:type="gramEnd"/>
      <w:r>
        <w:rPr>
          <w:rFonts w:ascii="Times New Roman" w:eastAsia="宋体" w:hAnsiTheme="minorEastAsia" w:cs="Times New Roman"/>
          <w:color w:val="auto"/>
        </w:rPr>
        <w:t>独立制作投标文件。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heme="minorEastAsia"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顺序编制页码。</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heme="minorEastAsia" w:cs="Times New Roman"/>
          <w:color w:val="auto"/>
        </w:rPr>
        <w:t>投标报价</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heme="minorEastAsia" w:cs="Times New Roman"/>
          <w:color w:val="auto"/>
        </w:rPr>
        <w:t>投标书、开标一览表等各表中的报价，若无特殊说明应采用人民币填报。</w:t>
      </w:r>
    </w:p>
    <w:p w:rsidR="00577B4C" w:rsidRDefault="003A2FCD">
      <w:pPr>
        <w:pStyle w:val="Default"/>
        <w:ind w:firstLine="446"/>
        <w:rPr>
          <w:rFonts w:ascii="Times New Roman" w:eastAsia="宋体" w:hAnsi="Times New Roman"/>
        </w:rPr>
      </w:pPr>
      <w:r>
        <w:rPr>
          <w:rFonts w:ascii="Times New Roman" w:eastAsia="宋体" w:hAnsi="Times New Roman" w:cs="Times New Roman"/>
          <w:color w:val="auto"/>
        </w:rPr>
        <w:t>16.2</w:t>
      </w:r>
      <w:r>
        <w:rPr>
          <w:rFonts w:ascii="Times New Roman" w:eastAsia="宋体" w:hAnsiTheme="minorEastAsia"/>
        </w:rPr>
        <w:t>投标报价是为完成招标文件规定的一切工作所需的全部费用的最终优惠价格。</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16.3 </w:t>
      </w:r>
      <w:r>
        <w:rPr>
          <w:rFonts w:ascii="Times New Roman" w:eastAsia="宋体" w:hAnsiTheme="minorEastAsia" w:cs="Times New Roman"/>
          <w:color w:val="auto"/>
        </w:rPr>
        <w:t>除《招标项目需求》中说明并允许外，投标的每一个货物、服务的单项报价以及采购项目的投标总价均只允许有一个报价，任何有选择的报价，采购人、采购代理机构均将予以拒绝。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heme="minorEastAsia" w:cs="Times New Roman"/>
          <w:color w:val="auto"/>
        </w:rPr>
        <w:t>投标人资格证明文件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投标人必须提交证明其有资格进行投标和有能力履行合同的文件，作为投标文件的一部分。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）《投标邀请函》中规定的供应商资格要求（实质性要求）证明文件；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）若国家及行业对投标项目有特殊资格要求的，还须提供特殊资格证明文件；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）涉及本须知中</w:t>
      </w:r>
      <w:r>
        <w:rPr>
          <w:rFonts w:ascii="Times New Roman" w:eastAsia="宋体" w:hAnsi="Times New Roman" w:cs="Times New Roman"/>
          <w:color w:val="auto"/>
        </w:rPr>
        <w:t xml:space="preserve">“4. </w:t>
      </w:r>
      <w:r>
        <w:rPr>
          <w:rFonts w:ascii="Times New Roman" w:eastAsia="宋体" w:hAnsiTheme="minorEastAsia" w:cs="Times New Roman"/>
          <w:color w:val="auto"/>
        </w:rPr>
        <w:t>合格的投标人</w:t>
      </w:r>
      <w:r>
        <w:rPr>
          <w:rFonts w:ascii="Times New Roman" w:eastAsia="宋体" w:hAnsi="Times New Roman" w:cs="Times New Roman"/>
          <w:color w:val="auto"/>
        </w:rPr>
        <w:t>”</w:t>
      </w:r>
      <w:r>
        <w:rPr>
          <w:rFonts w:ascii="Times New Roman" w:eastAsia="宋体" w:hAnsiTheme="minorEastAsia" w:cs="Times New Roman"/>
          <w:color w:val="auto"/>
        </w:rPr>
        <w:t>相关要求的，按其要求执行。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heme="minorEastAsia" w:cs="Times New Roman"/>
          <w:color w:val="auto"/>
        </w:rPr>
        <w:t>技术响应文件</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heme="minorEastAsia" w:cs="Times New Roman"/>
          <w:color w:val="auto"/>
        </w:rPr>
        <w:t>投标人须提交证明其拟提供的服务符合招标文件规定的技术响应文件，作为投标文件的一部分。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heme="minorEastAsia" w:cs="Times New Roman"/>
          <w:color w:val="auto"/>
        </w:rPr>
        <w:t>上述技术响应文件可以是文字资料、图纸或数据，</w:t>
      </w:r>
      <w:r>
        <w:rPr>
          <w:rFonts w:ascii="Times New Roman" w:eastAsia="宋体" w:hAnsiTheme="minorEastAsia" w:cs="Times New Roman"/>
          <w:color w:val="auto"/>
          <w:szCs w:val="21"/>
        </w:rPr>
        <w:t>其内容应包括但不限于人力、物力等资源的投入以及服务内容、方式、手段、措施、质量保证及建议等。</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heme="minorEastAsia" w:cs="Times New Roman"/>
          <w:color w:val="auto"/>
        </w:rPr>
        <w:t>投标保证金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heme="minorEastAsia" w:cs="Times New Roman"/>
          <w:color w:val="auto"/>
        </w:rPr>
        <w:t>按照《招标项目要求》要求执行。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heme="minorEastAsia" w:cs="Times New Roman"/>
          <w:color w:val="auto"/>
        </w:rPr>
        <w:t>符合《政府采购货物和服务招标投标管理办法》和《政府采购法实施条例》相关规定。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heme="minorEastAsia" w:cs="Times New Roman"/>
          <w:color w:val="auto"/>
        </w:rPr>
        <w:t>投标有效期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heme="minorEastAsia" w:cs="Times New Roman"/>
          <w:color w:val="auto"/>
        </w:rPr>
        <w:t>投标有效期为</w:t>
      </w:r>
      <w:r>
        <w:rPr>
          <w:rFonts w:ascii="Times New Roman" w:eastAsia="宋体" w:hAnsiTheme="minorEastAsia" w:cs="Times New Roman" w:hint="eastAsia"/>
          <w:color w:val="auto"/>
        </w:rPr>
        <w:t>提交投标文件的截止之日</w:t>
      </w:r>
      <w:r>
        <w:rPr>
          <w:rFonts w:ascii="Times New Roman" w:eastAsia="宋体" w:hAnsiTheme="minorEastAsia" w:cs="Times New Roman"/>
          <w:color w:val="auto"/>
        </w:rPr>
        <w:t>起</w:t>
      </w:r>
      <w:r>
        <w:rPr>
          <w:rFonts w:ascii="Times New Roman" w:eastAsia="宋体" w:hAnsi="Times New Roman" w:cs="Times New Roman"/>
          <w:color w:val="auto"/>
        </w:rPr>
        <w:t>60</w:t>
      </w:r>
      <w:r>
        <w:rPr>
          <w:rFonts w:ascii="Times New Roman" w:eastAsia="宋体" w:hAnsiTheme="minorEastAsia" w:cs="Times New Roman"/>
          <w:color w:val="auto"/>
        </w:rPr>
        <w:t>天。投标书中规定的有效期短于招标文件规定的，其投标将被拒绝。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heme="minorEastAsia"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w:t>
      </w:r>
      <w:r>
        <w:rPr>
          <w:rFonts w:ascii="Times New Roman" w:eastAsia="宋体" w:hAnsiTheme="minorEastAsia" w:cs="Times New Roman"/>
          <w:color w:val="auto"/>
        </w:rPr>
        <w:lastRenderedPageBreak/>
        <w:t>延长投标保证金的有效期。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heme="minorEastAsia" w:cs="Times New Roman"/>
          <w:color w:val="auto"/>
        </w:rPr>
        <w:t>投标文件的签署及规定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heme="minorEastAsia"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heme="minorEastAsia" w:cs="Times New Roman" w:hint="eastAsia"/>
          <w:color w:val="auto"/>
        </w:rPr>
        <w:t>投标人按照《投标邀请函》的要求提交网上应答并</w:t>
      </w:r>
      <w:r>
        <w:rPr>
          <w:rFonts w:ascii="Times New Roman" w:eastAsia="宋体" w:hAnsiTheme="minorEastAsia" w:cs="Times New Roman" w:hint="eastAsia"/>
          <w:color w:val="auto"/>
          <w:szCs w:val="32"/>
        </w:rPr>
        <w:t>上传</w:t>
      </w:r>
      <w:r>
        <w:rPr>
          <w:rFonts w:ascii="Times New Roman" w:eastAsia="宋体" w:hAnsiTheme="minorEastAsia" w:cs="Times New Roman" w:hint="eastAsia"/>
          <w:color w:val="auto"/>
        </w:rPr>
        <w:t>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heme="minorEastAsia" w:cs="Times New Roman"/>
          <w:color w:val="auto"/>
        </w:rPr>
        <w:t>若有修改须于规定时间内重新提交电子投标文件。投标文件因模糊不清或表达不清所引起的后果由投标人自负。</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heme="minorEastAsia" w:cs="Times New Roman"/>
          <w:color w:val="auto"/>
        </w:rPr>
        <w:t>投标文件的网上应答和提交</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heme="minorEastAsia" w:cs="Times New Roman" w:hint="eastAsia"/>
          <w:color w:val="auto"/>
        </w:rPr>
        <w:t>投标人须按《投标邀请函》规定提交网上应答并上传加盖投标人电子签章的电子投标文件（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）。具体方式：</w:t>
      </w:r>
      <w:r>
        <w:rPr>
          <w:rFonts w:ascii="Times New Roman" w:eastAsia="宋体" w:hAnsiTheme="minorEastAsia" w:cs="Times New Roman"/>
          <w:color w:val="auto"/>
        </w:rPr>
        <w:t>使用</w:t>
      </w:r>
      <w:r w:rsidR="008D2B2E">
        <w:rPr>
          <w:rFonts w:ascii="Times New Roman" w:eastAsia="宋体" w:hAnsiTheme="minorEastAsia" w:cs="Times New Roman"/>
          <w:color w:val="auto"/>
        </w:rPr>
        <w:t>天津数字认证有限公司</w:t>
      </w:r>
      <w:r>
        <w:rPr>
          <w:rFonts w:ascii="Times New Roman" w:eastAsia="宋体" w:hAnsiTheme="minorEastAsia" w:cs="Times New Roman"/>
          <w:color w:val="auto"/>
        </w:rPr>
        <w:t>发出的</w:t>
      </w:r>
      <w:r>
        <w:rPr>
          <w:rFonts w:ascii="Times New Roman" w:eastAsia="宋体" w:hAnsiTheme="minorEastAsia" w:cs="Times New Roman"/>
          <w:color w:val="auto"/>
        </w:rPr>
        <w:t>CA</w:t>
      </w:r>
      <w:r>
        <w:rPr>
          <w:rFonts w:ascii="Times New Roman" w:eastAsia="宋体" w:hAnsiTheme="minorEastAsia" w:cs="Times New Roman"/>
          <w:color w:val="auto"/>
        </w:rPr>
        <w:t>数字证书（原天津市电子认证中心发出尚在有效期内的</w:t>
      </w:r>
      <w:r>
        <w:rPr>
          <w:rFonts w:ascii="Times New Roman" w:eastAsia="宋体" w:hAnsiTheme="minorEastAsia" w:cs="Times New Roman"/>
          <w:color w:val="auto"/>
        </w:rPr>
        <w:t>CA</w:t>
      </w:r>
      <w:r>
        <w:rPr>
          <w:rFonts w:ascii="Times New Roman" w:eastAsia="宋体" w:hAnsiTheme="minorEastAsia" w:cs="Times New Roman"/>
          <w:color w:val="auto"/>
        </w:rPr>
        <w:t>数字证书仍可使用）登陆</w:t>
      </w:r>
      <w:r>
        <w:rPr>
          <w:rFonts w:ascii="Times New Roman" w:eastAsia="宋体" w:hAnsiTheme="minorEastAsia" w:cs="Times New Roman" w:hint="eastAsia"/>
          <w:color w:val="auto"/>
        </w:rPr>
        <w:t>天津市政府采购中心网（网址：</w:t>
      </w:r>
      <w:hyperlink r:id="rId24"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提交网上应答并上传加盖投标人电子签章的电子投标文件（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heme="minorEastAsia" w:cs="Times New Roman" w:hint="eastAsia"/>
          <w:color w:val="auto"/>
        </w:rPr>
        <w:t>号天津市政府采购中心窗口完成上述操作。</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heme="minorEastAsia" w:cs="Times New Roman" w:hint="eastAsia"/>
          <w:color w:val="auto"/>
        </w:rPr>
        <w:t>制作和上传电子投标文件要求</w:t>
      </w:r>
    </w:p>
    <w:p w:rsidR="008E295D" w:rsidRDefault="008E295D" w:rsidP="008E295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heme="minorEastAsia"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Pr>
          <w:rFonts w:ascii="Times New Roman" w:eastAsia="宋体" w:hAnsiTheme="minorEastAsia" w:cs="Times New Roman" w:hint="eastAsia"/>
          <w:color w:val="auto"/>
        </w:rPr>
        <w:t>。</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heme="minorEastAsia" w:cs="Times New Roman" w:hint="eastAsia"/>
          <w:color w:val="auto"/>
        </w:rPr>
        <w:t>投标人须按照招标文件的规定制作电子投标文件，对所需提供的一切纸质材料进行扫描后加入电子投标文件，按照《天津公共资源电子签章客户</w:t>
      </w:r>
      <w:proofErr w:type="gramStart"/>
      <w:r>
        <w:rPr>
          <w:rFonts w:ascii="Times New Roman" w:eastAsia="宋体" w:hAnsiTheme="minorEastAsia" w:cs="Times New Roman" w:hint="eastAsia"/>
          <w:color w:val="auto"/>
        </w:rPr>
        <w:t>端安</w:t>
      </w:r>
      <w:proofErr w:type="gramEnd"/>
      <w:r>
        <w:rPr>
          <w:rFonts w:ascii="Times New Roman" w:eastAsia="宋体" w:hAnsiTheme="minorEastAsia" w:cs="Times New Roman" w:hint="eastAsia"/>
          <w:color w:val="auto"/>
        </w:rPr>
        <w:t>装包及使用说明》规定的要求制作加盖投标人电子签章的电子投标文件（以通过天津公共资源电</w:t>
      </w:r>
      <w:r>
        <w:rPr>
          <w:rFonts w:ascii="Times New Roman" w:eastAsia="宋体" w:hAnsiTheme="minorEastAsia" w:cs="Times New Roman" w:hint="eastAsia"/>
          <w:color w:val="auto"/>
        </w:rPr>
        <w:lastRenderedPageBreak/>
        <w:t>子签章客户端正确读取签章信息为准），并于投标截止时间前上传至天津市政府采购中心招投标系统。</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特别提醒：</w:t>
      </w:r>
    </w:p>
    <w:p w:rsidR="008E295D" w:rsidRPr="00EB6C75"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（1）由于投标人网络接入速率不可控等网络传输风险，建议投标人在网上应答上传加盖电子签章的</w:t>
      </w:r>
      <w:r>
        <w:rPr>
          <w:rFonts w:asciiTheme="minorEastAsia" w:eastAsiaTheme="minorEastAsia" w:hAnsiTheme="minorEastAsia" w:cs="Times New Roman" w:hint="eastAsia"/>
          <w:color w:val="auto"/>
        </w:rPr>
        <w:t>电子投标</w:t>
      </w:r>
      <w:r w:rsidRPr="00EB6C75">
        <w:rPr>
          <w:rFonts w:asciiTheme="minorEastAsia" w:eastAsiaTheme="minorEastAsia" w:hAnsiTheme="minorEastAsia" w:cs="Times New Roman" w:hint="eastAsia"/>
          <w:color w:val="auto"/>
        </w:rPr>
        <w:t>文件后，对上传文件进行下载，核对文件完整性，如是否缺页少页、图片是否显示完整、签章是否有效等，并按照</w:t>
      </w:r>
      <w:r>
        <w:rPr>
          <w:rFonts w:asciiTheme="minorEastAsia" w:eastAsiaTheme="minorEastAsia" w:hAnsiTheme="minorEastAsia" w:cs="Times New Roman" w:hint="eastAsia"/>
          <w:color w:val="auto"/>
        </w:rPr>
        <w:t>《天津公共资源电子签章客户</w:t>
      </w:r>
      <w:proofErr w:type="gramStart"/>
      <w:r>
        <w:rPr>
          <w:rFonts w:asciiTheme="minorEastAsia" w:eastAsiaTheme="minorEastAsia" w:hAnsiTheme="minorEastAsia" w:cs="Times New Roman" w:hint="eastAsia"/>
          <w:color w:val="auto"/>
        </w:rPr>
        <w:t>端安</w:t>
      </w:r>
      <w:proofErr w:type="gramEnd"/>
      <w:r>
        <w:rPr>
          <w:rFonts w:asciiTheme="minorEastAsia" w:eastAsiaTheme="minorEastAsia" w:hAnsiTheme="minorEastAsia" w:cs="Times New Roman" w:hint="eastAsia"/>
          <w:color w:val="auto"/>
        </w:rPr>
        <w:t>装包及使用说明》</w:t>
      </w:r>
      <w:r w:rsidRPr="00EB6C75">
        <w:rPr>
          <w:rFonts w:asciiTheme="minorEastAsia" w:eastAsiaTheme="minorEastAsia" w:hAnsiTheme="minorEastAsia" w:cs="Times New Roman" w:hint="eastAsia"/>
          <w:color w:val="auto"/>
        </w:rPr>
        <w:t>要求的文件检查方法进行检查，确保投标文件上传准确、有效。</w:t>
      </w:r>
    </w:p>
    <w:p w:rsidR="008E295D" w:rsidRDefault="008E295D" w:rsidP="008E295D">
      <w:pPr>
        <w:pStyle w:val="Default"/>
        <w:spacing w:line="360" w:lineRule="auto"/>
        <w:ind w:firstLineChars="200" w:firstLine="446"/>
        <w:rPr>
          <w:rFonts w:asciiTheme="minorEastAsia" w:eastAsiaTheme="minorEastAsia" w:hAnsiTheme="minorEastAsia" w:cs="Times New Roman"/>
          <w:color w:val="auto"/>
        </w:rPr>
      </w:pPr>
      <w:r w:rsidRPr="00EB6C75">
        <w:rPr>
          <w:rFonts w:asciiTheme="minorEastAsia" w:eastAsiaTheme="minorEastAsia" w:hAnsiTheme="minorEastAsia" w:cs="Times New Roman" w:hint="eastAsia"/>
          <w:color w:val="auto"/>
        </w:rPr>
        <w:t>（2）投标人应当按照天津公共资源电子签章客户端使用说明的要求使用电子签章客户端软件。不按</w:t>
      </w:r>
      <w:proofErr w:type="gramStart"/>
      <w:r w:rsidRPr="00EB6C75">
        <w:rPr>
          <w:rFonts w:asciiTheme="minorEastAsia" w:eastAsiaTheme="minorEastAsia" w:hAnsiTheme="minorEastAsia" w:cs="Times New Roman" w:hint="eastAsia"/>
          <w:color w:val="auto"/>
        </w:rPr>
        <w:t>本使用</w:t>
      </w:r>
      <w:proofErr w:type="gramEnd"/>
      <w:r w:rsidRPr="00EB6C75">
        <w:rPr>
          <w:rFonts w:asciiTheme="minorEastAsia" w:eastAsiaTheme="minorEastAsia" w:hAnsiTheme="minorEastAsia" w:cs="Times New Roman" w:hint="eastAsia"/>
          <w:color w:val="auto"/>
        </w:rPr>
        <w:t>说明使用电子签章客户端软件，或使用word等其它软件进行签章工作，将会造成天津公共资源电子签章客户端无法读取签章信息，并导致投标无效。</w:t>
      </w:r>
    </w:p>
    <w:p w:rsidR="008E295D" w:rsidRDefault="008E295D" w:rsidP="008E295D">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heme="minorEastAsia" w:cs="Times New Roman" w:hint="eastAsia"/>
          <w:color w:val="auto"/>
        </w:rPr>
        <w:t>投标人须保证电子投标文件清晰，便于识别，如因上传、扫描、格式等原因导致评审时受到影响，由投标人自行承担相应责任。</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heme="minorEastAsia" w:cs="Times New Roman"/>
          <w:color w:val="auto"/>
        </w:rPr>
        <w:t>投标人须承诺接受电子投标的方式，并自行承担由此带来的废标、无效投标的风险。</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heme="minorEastAsia" w:cs="Times New Roman" w:hint="eastAsia"/>
          <w:color w:val="auto"/>
        </w:rPr>
        <w:t>未按招标文件的规定提交网上应答和上传加盖投标人电子签章的电子投标文件（</w:t>
      </w:r>
      <w:r w:rsidR="005C78DB">
        <w:rPr>
          <w:rFonts w:ascii="Times New Roman" w:eastAsia="宋体" w:hAnsiTheme="minorEastAsia" w:cs="Times New Roman" w:hint="eastAsia"/>
          <w:color w:val="auto"/>
        </w:rPr>
        <w:t>以通过天津公共资源电子签章客户端正确读取签章信息为准</w:t>
      </w:r>
      <w:r>
        <w:rPr>
          <w:rFonts w:ascii="Times New Roman" w:eastAsia="宋体" w:hAnsiTheme="minorEastAsia" w:cs="Times New Roman" w:hint="eastAsia"/>
          <w:color w:val="auto"/>
        </w:rPr>
        <w:t>）的投标将被拒绝。</w:t>
      </w:r>
    </w:p>
    <w:p w:rsidR="00577B4C" w:rsidRDefault="00577B4C" w:rsidP="006021BF">
      <w:pPr>
        <w:pStyle w:val="Default"/>
        <w:spacing w:line="360" w:lineRule="auto"/>
        <w:ind w:firstLineChars="200" w:firstLine="446"/>
        <w:jc w:val="both"/>
        <w:rPr>
          <w:rFonts w:ascii="Times New Roman" w:eastAsia="宋体" w:hAnsi="Times New Roman" w:cs="Times New Roman"/>
          <w:color w:val="auto"/>
        </w:rPr>
      </w:pP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heme="minorEastAsia" w:cs="Times New Roman"/>
          <w:color w:val="auto"/>
        </w:rPr>
        <w:t>开标和评标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heme="minorEastAsia" w:cs="Times New Roman" w:hint="eastAsia"/>
          <w:color w:val="auto"/>
        </w:rPr>
        <w:t>开标解密和资格审查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heme="minorEastAsia" w:cs="Times New Roman" w:hint="eastAsia"/>
          <w:color w:val="auto"/>
        </w:rPr>
        <w:t>投标人须于《投标邀请函》中规定的时间内使用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5"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w:t>
      </w:r>
      <w:r>
        <w:rPr>
          <w:rFonts w:ascii="Times New Roman" w:eastAsia="宋体" w:hAnsi="Times New Roman" w:cs="Times New Roman" w:hint="eastAsia"/>
          <w:color w:val="auto"/>
        </w:rPr>
        <w:lastRenderedPageBreak/>
        <w:t>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完成开标解密。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heme="minorEastAsia" w:cs="Times New Roman"/>
          <w:color w:val="auto"/>
        </w:rPr>
        <w:t>由于投标人原因，没有在规定时间内进行网上开标解密，视为无效投标。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heme="minorEastAsia" w:cs="Times New Roman"/>
          <w:color w:val="auto"/>
        </w:rPr>
        <w:t>开标解密后，对开标结果进行网上公示，投标人报价为空、为零的将被视为无效投标。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26.4 </w:t>
      </w:r>
      <w:r>
        <w:rPr>
          <w:rFonts w:ascii="Times New Roman" w:eastAsia="宋体" w:hAnsiTheme="minorEastAsia" w:cs="Times New Roman"/>
          <w:color w:val="auto"/>
        </w:rPr>
        <w:t>开标解密后，投标代表人应保持电话畅通并具备相应的网络环境，随时准备接受评委的网上询标。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heme="minorEastAsia"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heme="minorEastAsia" w:cs="Times New Roman"/>
          <w:color w:val="auto"/>
        </w:rPr>
        <w:t>询标解答</w:t>
      </w:r>
      <w:r>
        <w:rPr>
          <w:rFonts w:ascii="Times New Roman" w:eastAsia="宋体" w:hAnsi="Times New Roman" w:cs="Times New Roman"/>
          <w:color w:val="auto"/>
        </w:rPr>
        <w:t>”</w:t>
      </w:r>
      <w:r>
        <w:rPr>
          <w:rFonts w:ascii="Times New Roman" w:eastAsia="宋体" w:hAnsiTheme="minorEastAsia" w:cs="Times New Roman"/>
          <w:color w:val="auto"/>
        </w:rPr>
        <w:t>对评委的网上询标予以解答。如投标代表人被要求到评审现场答疑时，须携带身份证等有效证件原件，以备查验。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heme="minorEastAsia"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家的，不得开标。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heme="minorEastAsia"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家的，不得评标。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sidR="00D84B37">
        <w:rPr>
          <w:rFonts w:ascii="Times New Roman" w:eastAsia="宋体" w:hAnsiTheme="minorEastAsia" w:cs="Times New Roman"/>
          <w:color w:val="auto"/>
        </w:rPr>
        <w:t>评审委员会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成员由采购人代表和评审专家组成，成员人数应当为</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人以上单数，其中评审专家不得少于成员总数的三分之二。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负责审查投标文件是否符合招标文件的要求，并进行审查、询标、评估和比较。</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认为必要时，可向投标人进行询标。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heme="minorEastAsia"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有权宣布废标。</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负责完成全部评标工作，向采购人提出经</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签字的书面评标报告。</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heme="minorEastAsia" w:cs="Times New Roman"/>
          <w:color w:val="auto"/>
        </w:rPr>
        <w:t>对投标文件的审查和响应性的确定</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heme="minorEastAsia" w:cs="Times New Roman" w:hint="eastAsia"/>
          <w:color w:val="auto"/>
        </w:rPr>
        <w:t>符合性检查。</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依据法律法规和招标文件的规定，对投标文件的内</w:t>
      </w:r>
      <w:r>
        <w:rPr>
          <w:rFonts w:ascii="Times New Roman" w:eastAsia="宋体" w:hAnsiTheme="minorEastAsia" w:cs="Times New Roman" w:hint="eastAsia"/>
          <w:color w:val="auto"/>
        </w:rPr>
        <w:lastRenderedPageBreak/>
        <w:t>容是否完整、有无计算错误、要求的保证金是否已提供、文件签署是否正确、实质性要求等进行审查，确定每份投标文件是否实质上响应了招标文件的要求。</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heme="minorEastAsia" w:cs="Times New Roman" w:hint="eastAsia"/>
          <w:color w:val="auto"/>
        </w:rPr>
        <w:t>投标截止时间后，除</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要求提供外，不接受投标人及与投标人有关的任何一方递交的材料。</w:t>
      </w:r>
    </w:p>
    <w:p w:rsidR="00577B4C" w:rsidRPr="008E295D" w:rsidRDefault="003A2FCD" w:rsidP="006021BF">
      <w:pPr>
        <w:pStyle w:val="Default"/>
        <w:spacing w:line="360" w:lineRule="auto"/>
        <w:ind w:firstLineChars="200" w:firstLine="446"/>
        <w:jc w:val="both"/>
        <w:rPr>
          <w:rFonts w:ascii="Times New Roman" w:eastAsia="宋体" w:hAnsi="Times New Roman" w:cs="Times New Roman"/>
          <w:color w:val="auto"/>
        </w:rPr>
      </w:pPr>
      <w:r w:rsidRPr="008E295D">
        <w:rPr>
          <w:rFonts w:ascii="Times New Roman" w:eastAsia="宋体" w:hAnsi="Times New Roman" w:cs="Times New Roman"/>
          <w:color w:val="auto"/>
        </w:rPr>
        <w:t>28.</w:t>
      </w:r>
      <w:r w:rsidRPr="008E295D">
        <w:rPr>
          <w:rFonts w:ascii="Times New Roman" w:eastAsia="宋体" w:hAnsi="Times New Roman" w:cs="Times New Roman" w:hint="eastAsia"/>
          <w:color w:val="auto"/>
        </w:rPr>
        <w:t>3</w:t>
      </w:r>
      <w:r w:rsidRPr="008E295D">
        <w:rPr>
          <w:rFonts w:ascii="Times New Roman" w:eastAsia="宋体" w:hAnsiTheme="minorEastAsia"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）投标文件未按招标文件的要求加盖电子签章的；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）投标有效期短于招标文件要求的；</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）投标文件中提供虚假或失实资料的；</w:t>
      </w:r>
    </w:p>
    <w:p w:rsidR="00603623" w:rsidRPr="0042760F" w:rsidRDefault="00603623" w:rsidP="00603623">
      <w:pPr>
        <w:pStyle w:val="Default"/>
        <w:spacing w:line="360" w:lineRule="auto"/>
        <w:ind w:firstLineChars="200" w:firstLine="446"/>
        <w:rPr>
          <w:rFonts w:ascii="Times New Roman" w:eastAsia="宋体" w:hAnsiTheme="minorEastAsia" w:cs="Times New Roman"/>
          <w:color w:val="auto"/>
        </w:rPr>
      </w:pPr>
      <w:r w:rsidRPr="0042760F">
        <w:rPr>
          <w:rFonts w:ascii="Times New Roman" w:eastAsia="宋体" w:hAnsiTheme="minorEastAsia" w:cs="Times New Roman" w:hint="eastAsia"/>
          <w:color w:val="auto"/>
        </w:rPr>
        <w:t>（</w:t>
      </w:r>
      <w:r w:rsidRPr="0042760F">
        <w:rPr>
          <w:rFonts w:ascii="Times New Roman" w:eastAsia="宋体" w:hAnsiTheme="minorEastAsia" w:cs="Times New Roman" w:hint="eastAsia"/>
          <w:color w:val="auto"/>
        </w:rPr>
        <w:t>4</w:t>
      </w:r>
      <w:r w:rsidRPr="0042760F">
        <w:rPr>
          <w:rFonts w:ascii="Times New Roman" w:eastAsia="宋体" w:hAnsiTheme="minorEastAsia" w:cs="Times New Roman" w:hint="eastAsia"/>
          <w:color w:val="auto"/>
        </w:rPr>
        <w:t>）不能满足招标文件中全部实质性要求，或加注“★”号条款出现负偏离，或经评审委员会认定未实质性响应招标文件要求，或投标内容不符合相关政策性规定的；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5</w:t>
      </w:r>
      <w:r>
        <w:rPr>
          <w:rFonts w:ascii="Times New Roman" w:eastAsia="宋体" w:hAnsiTheme="minorEastAsia" w:cs="Times New Roman" w:hint="eastAsia"/>
          <w:color w:val="auto"/>
        </w:rPr>
        <w:t>）未按时进行网上解密或电子投标文件损坏、无效的；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6</w:t>
      </w:r>
      <w:r>
        <w:rPr>
          <w:rFonts w:ascii="Times New Roman" w:eastAsia="宋体" w:hAnsiTheme="minorEastAsia" w:cs="Times New Roman" w:hint="eastAsia"/>
          <w:color w:val="auto"/>
        </w:rPr>
        <w:t>）投标报价超出采购预算或最高限价；</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7</w:t>
      </w:r>
      <w:r>
        <w:rPr>
          <w:rFonts w:ascii="Times New Roman" w:eastAsia="宋体" w:hAnsiTheme="minorEastAsia" w:cs="Times New Roman" w:hint="eastAsia"/>
          <w:color w:val="auto"/>
        </w:rPr>
        <w:t>）存在串通情形的；</w:t>
      </w:r>
    </w:p>
    <w:p w:rsidR="00577B4C" w:rsidRDefault="003A2FCD" w:rsidP="006021BF">
      <w:pPr>
        <w:pStyle w:val="Default"/>
        <w:spacing w:line="360" w:lineRule="auto"/>
        <w:ind w:firstLineChars="200" w:firstLine="446"/>
        <w:rPr>
          <w:rFonts w:ascii="Times New Roman" w:eastAsia="宋体" w:hAnsiTheme="minorEastAsia" w:cs="Times New Roman"/>
          <w:color w:val="auto"/>
        </w:rPr>
      </w:pPr>
      <w:r>
        <w:rPr>
          <w:rFonts w:ascii="Times New Roman" w:eastAsia="宋体" w:hAnsiTheme="minorEastAsia" w:cs="Times New Roman" w:hint="eastAsia"/>
          <w:color w:val="auto"/>
        </w:rPr>
        <w:t>（</w:t>
      </w:r>
      <w:r>
        <w:rPr>
          <w:rFonts w:ascii="Times New Roman" w:eastAsia="宋体" w:hAnsiTheme="minorEastAsia" w:cs="Times New Roman" w:hint="eastAsia"/>
          <w:color w:val="auto"/>
        </w:rPr>
        <w:t>8</w:t>
      </w:r>
      <w:r>
        <w:rPr>
          <w:rFonts w:ascii="Times New Roman" w:eastAsia="宋体" w:hAnsiTheme="minorEastAsia" w:cs="Times New Roman" w:hint="eastAsia"/>
          <w:color w:val="auto"/>
        </w:rPr>
        <w:t>）单位负责人或法定代表人为同一人，或者存在控股、管理关系的不同供应商，参加同一包或者未划分包的同一项目投标的，相关投标均无效；</w:t>
      </w:r>
    </w:p>
    <w:p w:rsidR="00CD7122" w:rsidRPr="00CD7122" w:rsidRDefault="00CD7122" w:rsidP="00CD7122">
      <w:pPr>
        <w:pStyle w:val="Default"/>
        <w:spacing w:line="360" w:lineRule="auto"/>
        <w:ind w:firstLineChars="200" w:firstLine="446"/>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号）的规定被判定为异常低价，供应商在合理的时间内又不能提供书面说明和必要的证明材料并对投标价格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CD7122" w:rsidRDefault="00CD7122" w:rsidP="00CD7122">
      <w:pPr>
        <w:pStyle w:val="Default"/>
        <w:spacing w:line="360" w:lineRule="auto"/>
        <w:ind w:firstLineChars="200" w:firstLine="446"/>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sidRPr="00CD7122">
        <w:rPr>
          <w:rFonts w:ascii="Times New Roman" w:eastAsia="宋体" w:hAnsiTheme="minorEastAsia" w:cs="Times New Roman" w:hint="eastAsia"/>
          <w:color w:val="auto"/>
        </w:rPr>
        <w:t>）其他法定投标无效的情形。</w:t>
      </w:r>
    </w:p>
    <w:p w:rsidR="00577B4C" w:rsidRDefault="003A2FCD" w:rsidP="00CD7122">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对确定为实质上响应的投标进行审核，</w:t>
      </w:r>
      <w:r>
        <w:rPr>
          <w:rFonts w:ascii="Times New Roman" w:eastAsia="宋体" w:hAnsiTheme="minorEastAsia" w:cs="Times New Roman"/>
          <w:color w:val="auto"/>
        </w:rPr>
        <w:t>投标文件报价出现前后不一致的</w:t>
      </w:r>
      <w:r>
        <w:rPr>
          <w:rFonts w:ascii="Times New Roman" w:eastAsia="宋体" w:hAnsiTheme="minorEastAsia" w:cs="Times New Roman" w:hint="eastAsia"/>
          <w:color w:val="auto"/>
        </w:rPr>
        <w:t>，修改错误的原则如下：</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1</w:t>
      </w:r>
      <w:r>
        <w:rPr>
          <w:rFonts w:ascii="Times New Roman" w:eastAsia="宋体" w:hAnsiTheme="minorEastAsia" w:cs="Times New Roman" w:hint="eastAsia"/>
          <w:color w:val="auto"/>
        </w:rPr>
        <w:t>）投标文件中开标一览表（报价表）内容与投标文件中相应内容不一致的，以</w:t>
      </w:r>
      <w:r>
        <w:rPr>
          <w:rFonts w:ascii="Times New Roman" w:eastAsia="宋体" w:hAnsiTheme="minorEastAsia" w:cs="Times New Roman" w:hint="eastAsia"/>
          <w:color w:val="auto"/>
        </w:rPr>
        <w:lastRenderedPageBreak/>
        <w:t>开标一览表（报价表）为准；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）大写金额和小写金额不一致的，以大写金额为准；</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3</w:t>
      </w:r>
      <w:r>
        <w:rPr>
          <w:rFonts w:ascii="Times New Roman" w:eastAsia="宋体" w:hAnsiTheme="minorEastAsia" w:cs="Times New Roman" w:hint="eastAsia"/>
          <w:color w:val="auto"/>
        </w:rPr>
        <w:t>）单价金额小数点或者百分比有明显错位的，以开标一览表的总价为准，并修改单价；</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）总价金额与按单价汇总金额不一致的，以单价金额计算结果为准。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5</w:t>
      </w:r>
      <w:r>
        <w:rPr>
          <w:rFonts w:ascii="Times New Roman" w:eastAsia="宋体" w:hAnsiTheme="minorEastAsia" w:cs="Times New Roman" w:hint="eastAsia"/>
          <w:color w:val="auto"/>
        </w:rPr>
        <w:t>）同时出现两种以上不一致的，按照前款规定的顺序修正。修正后的报价经投标人确认后产生约束力，投标人不确认的，其投标无效。</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28.</w:t>
      </w:r>
      <w:r>
        <w:rPr>
          <w:rFonts w:ascii="Times New Roman" w:eastAsia="宋体" w:hAnsi="Times New Roman" w:cs="Times New Roman" w:hint="eastAsia"/>
          <w:color w:val="auto"/>
        </w:rPr>
        <w:t xml:space="preserve">5 </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将要求投标人按上述修改错误的方法调整投标报价，投标人同意后，调整后的报价对投标人起约束作用。如果投标人不接受修改后的报价，其投标将被拒绝。</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heme="minorEastAsia" w:cs="Times New Roman"/>
          <w:color w:val="auto"/>
        </w:rPr>
        <w:t>投标文件的澄清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heme="minorEastAsia" w:cs="Times New Roman"/>
          <w:color w:val="auto"/>
        </w:rPr>
        <w:t>澄清有关问题。为了有助于对投标文件进行审查、评估和比较，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有权要求投标人对投标文件中含义不明确、同类问题表述不一致或者有明显文字和计算错误的内容</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必要的澄清、说明或者纠正。投标人有义务按照</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通知的时间、地点指派投标代表人就相关问题进行澄清。</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heme="minorEastAsia" w:cs="Times New Roman"/>
          <w:color w:val="auto"/>
        </w:rPr>
        <w:t>投标人澄清、说明、答复或者补充的内容须为并加盖电子签章后上传至天津市政府采购中心招投标系统。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heme="minorEastAsia" w:cs="Times New Roman"/>
          <w:color w:val="auto"/>
        </w:rPr>
        <w:t>投标人的澄清、说明、答复或者补充应在规定的时间内完成，并不得超出投标文件的范围或对投标内容进行实质性的修改。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heme="minorEastAsia" w:cs="Times New Roman"/>
          <w:color w:val="auto"/>
        </w:rPr>
        <w:t>澄清文件将作为投标文件的一部分，与投标文件具有同等的法律效力。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heme="minorEastAsia" w:cs="Times New Roman"/>
          <w:color w:val="auto"/>
        </w:rPr>
        <w:t>投标的评估和比较</w:t>
      </w:r>
    </w:p>
    <w:p w:rsidR="00577B4C" w:rsidRDefault="00D84B37"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评审委员会</w:t>
      </w:r>
      <w:r w:rsidR="003A2FCD">
        <w:rPr>
          <w:rFonts w:ascii="Times New Roman" w:eastAsia="宋体" w:hAnsiTheme="minorEastAsia" w:cs="Times New Roman"/>
          <w:color w:val="auto"/>
        </w:rPr>
        <w:t>将根据招标文件确定的评标原则和评标方法对确定为实质上响应招标文件要求的投标进行评估和比较。</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heme="minorEastAsia" w:cs="Times New Roman"/>
          <w:color w:val="auto"/>
        </w:rPr>
        <w:t>评标原则和评标方法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31.1 </w:t>
      </w:r>
      <w:r>
        <w:rPr>
          <w:rFonts w:ascii="Times New Roman" w:eastAsia="宋体" w:hAnsiTheme="minorEastAsia" w:cs="Times New Roman"/>
          <w:color w:val="auto"/>
        </w:rPr>
        <w:t>评标原则</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应当按照客观、公正、审慎的原则，根据招标文件规定的评审程序、评审方法和评审标准进行独立评审。</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2</w:t>
      </w:r>
      <w:r>
        <w:rPr>
          <w:rFonts w:ascii="Times New Roman" w:eastAsia="宋体" w:hAnsiTheme="minorEastAsia" w:cs="Times New Roman" w:hint="eastAsia"/>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）对招标文件中描述有歧义或前后不一致的地方，</w:t>
      </w:r>
      <w:r>
        <w:rPr>
          <w:rFonts w:ascii="Times New Roman" w:eastAsia="宋体" w:hAnsiTheme="minorEastAsia" w:cs="Times New Roman" w:hint="eastAsia"/>
          <w:color w:val="auto"/>
        </w:rPr>
        <w:t>但不影响项目评审的，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有权进行评判，但对同一条款的评判应适用于每个投标人。</w:t>
      </w:r>
    </w:p>
    <w:p w:rsidR="00044C6A" w:rsidRPr="008C6FCF" w:rsidRDefault="003A2FCD" w:rsidP="001A7D2C">
      <w:pPr>
        <w:pStyle w:val="Default"/>
        <w:spacing w:line="360" w:lineRule="auto"/>
        <w:ind w:firstLineChars="200" w:firstLine="446"/>
        <w:jc w:val="both"/>
        <w:rPr>
          <w:rFonts w:ascii="Times New Roman" w:eastAsia="宋体" w:hAnsiTheme="minorEastAsia" w:cs="Times New Roman"/>
          <w:color w:val="000000" w:themeColor="text1"/>
        </w:rPr>
      </w:pPr>
      <w:r>
        <w:rPr>
          <w:rFonts w:ascii="Times New Roman" w:eastAsia="宋体" w:hAnsiTheme="minorEastAsia" w:cs="Times New Roman" w:hint="eastAsia"/>
          <w:color w:val="auto"/>
        </w:rPr>
        <w:t>（</w:t>
      </w:r>
      <w:r>
        <w:rPr>
          <w:rFonts w:ascii="Times New Roman" w:eastAsia="宋体" w:hAnsi="Times New Roman" w:cs="Times New Roman" w:hint="eastAsia"/>
          <w:color w:val="auto"/>
        </w:rPr>
        <w:t>4</w:t>
      </w:r>
      <w:r>
        <w:rPr>
          <w:rFonts w:ascii="Times New Roman" w:eastAsia="宋体" w:hAnsiTheme="minorEastAsia" w:cs="Times New Roman" w:hint="eastAsia"/>
          <w:color w:val="auto"/>
        </w:rPr>
        <w:t>）</w:t>
      </w:r>
      <w:r w:rsidR="00044C6A" w:rsidRPr="00044C6A">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全部通过符合性审查供应商投标（响应）报价平均值×</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；（二）投标（响应）报价低于通过符合性审查且报价次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通过符合性审查且报价次</w:t>
      </w:r>
      <w:proofErr w:type="gramStart"/>
      <w:r w:rsidR="00044C6A" w:rsidRPr="00044C6A">
        <w:rPr>
          <w:rFonts w:ascii="Times New Roman" w:eastAsia="宋体" w:hAnsi="Times New Roman" w:cs="Times New Roman" w:hint="eastAsia"/>
          <w:color w:val="auto"/>
        </w:rPr>
        <w:t>低供应</w:t>
      </w:r>
      <w:proofErr w:type="gramEnd"/>
      <w:r w:rsidR="00044C6A" w:rsidRPr="00044C6A">
        <w:rPr>
          <w:rFonts w:ascii="Times New Roman" w:eastAsia="宋体" w:hAnsi="Times New Roman" w:cs="Times New Roman" w:hint="eastAsia"/>
          <w:color w:val="auto"/>
        </w:rPr>
        <w:t>商投标（响应）报价×</w:t>
      </w:r>
      <w:r w:rsidR="00044C6A" w:rsidRPr="00044C6A">
        <w:rPr>
          <w:rFonts w:ascii="Times New Roman" w:eastAsia="宋体" w:hAnsi="Times New Roman" w:cs="Times New Roman" w:hint="eastAsia"/>
          <w:color w:val="auto"/>
        </w:rPr>
        <w:t>50%</w:t>
      </w:r>
      <w:r w:rsidR="00044C6A" w:rsidRPr="00044C6A">
        <w:rPr>
          <w:rFonts w:ascii="Times New Roman" w:eastAsia="宋体" w:hAnsi="Times New Roman" w:cs="Times New Roman" w:hint="eastAsia"/>
          <w:color w:val="auto"/>
        </w:rPr>
        <w:t>；（三）投标（响应）报价低于采购项目最高限价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的，即投标（响应）报价</w:t>
      </w:r>
      <w:r w:rsidR="00044C6A" w:rsidRPr="00044C6A">
        <w:rPr>
          <w:rFonts w:ascii="Times New Roman" w:eastAsia="宋体" w:hAnsi="Times New Roman" w:cs="Times New Roman" w:hint="eastAsia"/>
          <w:color w:val="auto"/>
        </w:rPr>
        <w:t>&lt;</w:t>
      </w:r>
      <w:r w:rsidR="00044C6A" w:rsidRPr="00044C6A">
        <w:rPr>
          <w:rFonts w:ascii="Times New Roman" w:eastAsia="宋体" w:hAnsi="Times New Roman" w:cs="Times New Roman" w:hint="eastAsia"/>
          <w:color w:val="auto"/>
        </w:rPr>
        <w:t>采购项目最高限价×</w:t>
      </w:r>
      <w:r w:rsidR="00044C6A" w:rsidRPr="00044C6A">
        <w:rPr>
          <w:rFonts w:ascii="Times New Roman" w:eastAsia="宋体" w:hAnsi="Times New Roman" w:cs="Times New Roman" w:hint="eastAsia"/>
          <w:color w:val="auto"/>
        </w:rPr>
        <w:t>45%</w:t>
      </w:r>
      <w:r w:rsidR="00044C6A" w:rsidRPr="00044C6A">
        <w:rPr>
          <w:rFonts w:ascii="Times New Roman" w:eastAsia="宋体" w:hAnsi="Times New Roman" w:cs="Times New Roman" w:hint="eastAsia"/>
          <w:color w:val="auto"/>
        </w:rPr>
        <w:t>；</w:t>
      </w:r>
      <w:r w:rsidR="00044C6A" w:rsidRPr="008C6FCF">
        <w:rPr>
          <w:rFonts w:ascii="Times New Roman" w:eastAsia="宋体" w:hAnsi="Times New Roman" w:cs="Times New Roman" w:hint="eastAsia"/>
          <w:color w:val="000000" w:themeColor="text1"/>
        </w:rPr>
        <w:t>（四）其他评审委员会认为供应商报价过低，有可能影响产品质量或者不能诚信履约的情形。</w:t>
      </w:r>
    </w:p>
    <w:p w:rsidR="00044C6A" w:rsidRDefault="00044C6A" w:rsidP="007F6344">
      <w:pPr>
        <w:pStyle w:val="Default"/>
        <w:spacing w:line="360" w:lineRule="auto"/>
        <w:ind w:firstLineChars="200" w:firstLine="446"/>
        <w:rPr>
          <w:rFonts w:ascii="Times New Roman" w:eastAsia="宋体" w:hAnsi="Times New Roman" w:cs="Times New Roman"/>
          <w:color w:val="auto"/>
        </w:rPr>
      </w:pPr>
      <w:r w:rsidRPr="00044C6A">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044C6A">
        <w:rPr>
          <w:rFonts w:ascii="Times New Roman" w:eastAsia="宋体" w:hAnsi="Times New Roman" w:cs="Times New Roman" w:hint="eastAsia"/>
          <w:color w:val="auto"/>
        </w:rPr>
        <w:t>作出</w:t>
      </w:r>
      <w:proofErr w:type="gramEnd"/>
      <w:r w:rsidRPr="00044C6A">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heme="minorEastAsia" w:cs="Times New Roman"/>
          <w:color w:val="auto"/>
        </w:rPr>
        <w:t>评标方法</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lastRenderedPageBreak/>
        <w:t>（</w:t>
      </w:r>
      <w:r>
        <w:rPr>
          <w:rFonts w:ascii="Times New Roman" w:eastAsia="宋体" w:hAnsi="Times New Roman" w:cs="Times New Roman"/>
          <w:color w:val="auto"/>
        </w:rPr>
        <w:t>1</w:t>
      </w:r>
      <w:r>
        <w:rPr>
          <w:rFonts w:ascii="Times New Roman" w:eastAsia="宋体" w:hAnsiTheme="minorEastAsia" w:cs="Times New Roman"/>
          <w:color w:val="auto"/>
        </w:rPr>
        <w:t>）采用</w:t>
      </w:r>
      <w:r>
        <w:rPr>
          <w:rFonts w:ascii="Times New Roman" w:eastAsia="宋体" w:hAnsi="Times New Roman" w:cs="Times New Roman"/>
          <w:color w:val="auto"/>
        </w:rPr>
        <w:t>“</w:t>
      </w:r>
      <w:r>
        <w:rPr>
          <w:rFonts w:ascii="Times New Roman" w:eastAsia="宋体" w:hAnsiTheme="minorEastAsia" w:cs="Times New Roman"/>
          <w:color w:val="auto"/>
        </w:rPr>
        <w:t>综合评分法</w:t>
      </w:r>
      <w:r>
        <w:rPr>
          <w:rFonts w:ascii="Times New Roman" w:eastAsia="宋体" w:hAnsi="Times New Roman" w:cs="Times New Roman"/>
          <w:color w:val="auto"/>
        </w:rPr>
        <w:t>”</w:t>
      </w:r>
      <w:r>
        <w:rPr>
          <w:rFonts w:ascii="Times New Roman" w:eastAsia="宋体" w:hAnsiTheme="minorEastAsia" w:cs="Times New Roman"/>
          <w:color w:val="auto"/>
        </w:rPr>
        <w:t>的评标方法，具体评审因素详见《招标项目需求》。评标采用百分制，各评委独立分别对实质上响应招标文件的投标进行逐项打分，对</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各成员每一因素的打分汇总后取算术平均分，</w:t>
      </w:r>
      <w:proofErr w:type="gramStart"/>
      <w:r>
        <w:rPr>
          <w:rFonts w:ascii="Times New Roman" w:eastAsia="宋体" w:hAnsiTheme="minorEastAsia" w:cs="Times New Roman"/>
          <w:color w:val="auto"/>
        </w:rPr>
        <w:t>该平均</w:t>
      </w:r>
      <w:proofErr w:type="gramEnd"/>
      <w:r>
        <w:rPr>
          <w:rFonts w:ascii="Times New Roman" w:eastAsia="宋体" w:hAnsiTheme="minorEastAsia" w:cs="Times New Roman"/>
          <w:color w:val="auto"/>
        </w:rPr>
        <w:t>分为供应商的得分。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2</w:t>
      </w:r>
      <w:r>
        <w:rPr>
          <w:rFonts w:ascii="Times New Roman" w:eastAsia="宋体" w:hAnsiTheme="minorEastAsia"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heme="minorEastAsia" w:cs="Times New Roman"/>
          <w:color w:val="auto"/>
        </w:rPr>
        <w:t>〕</w:t>
      </w:r>
      <w:r>
        <w:rPr>
          <w:rFonts w:ascii="Times New Roman" w:eastAsia="宋体" w:hAnsi="Times New Roman" w:cs="Times New Roman"/>
          <w:color w:val="auto"/>
        </w:rPr>
        <w:t>69</w:t>
      </w:r>
      <w:r>
        <w:rPr>
          <w:rFonts w:ascii="Times New Roman" w:eastAsia="宋体" w:hAnsiTheme="minorEastAsia" w:cs="Times New Roman"/>
          <w:color w:val="auto"/>
        </w:rPr>
        <w:t>号）的规定，</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成员要依法独立评审，并对评审意见承担个人责任。</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成员对需要共同认定的事项存在争议的，按照少数服从多数的原则做出结论。持不同意见的</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成员应当在评审报告上签署不同意见并说明理由，否则视为同意。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3</w:t>
      </w:r>
      <w:r>
        <w:rPr>
          <w:rFonts w:ascii="Times New Roman" w:eastAsia="宋体" w:hAnsiTheme="minorEastAsia" w:cs="Times New Roman"/>
          <w:color w:val="auto"/>
        </w:rPr>
        <w:t>）</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审查产品资质或检测报告等相关文件符合性时，应综合考虑行业特点、交易习惯、采购需求</w:t>
      </w:r>
      <w:proofErr w:type="gramStart"/>
      <w:r>
        <w:rPr>
          <w:rFonts w:ascii="Times New Roman" w:eastAsia="宋体" w:hAnsiTheme="minorEastAsia" w:cs="Times New Roman"/>
          <w:color w:val="auto"/>
        </w:rPr>
        <w:t>最</w:t>
      </w:r>
      <w:proofErr w:type="gramEnd"/>
      <w:r>
        <w:rPr>
          <w:rFonts w:ascii="Times New Roman" w:eastAsia="宋体" w:hAnsiTheme="minorEastAsia" w:cs="Times New Roman"/>
          <w:color w:val="auto"/>
        </w:rPr>
        <w:t>本质原义等情况，而不应以投标文件中产品名称与招标文件产品名称是否一致作为审查的标准。</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4</w:t>
      </w:r>
      <w:r>
        <w:rPr>
          <w:rFonts w:ascii="Times New Roman" w:eastAsia="宋体" w:hAnsiTheme="minorEastAsia" w:cs="Times New Roman"/>
          <w:color w:val="auto"/>
        </w:rPr>
        <w:t>）中标候选供应</w:t>
      </w:r>
      <w:proofErr w:type="gramStart"/>
      <w:r>
        <w:rPr>
          <w:rFonts w:ascii="Times New Roman" w:eastAsia="宋体" w:hAnsiTheme="minorEastAsia" w:cs="Times New Roman"/>
          <w:color w:val="auto"/>
        </w:rPr>
        <w:t>商产生</w:t>
      </w:r>
      <w:proofErr w:type="gramEnd"/>
      <w:r>
        <w:rPr>
          <w:rFonts w:ascii="Times New Roman" w:eastAsia="宋体" w:hAnsiTheme="minorEastAsia" w:cs="Times New Roman"/>
          <w:color w:val="auto"/>
        </w:rPr>
        <w:t>办法：按得分由高到低顺序确定中标候选供应商；得分相同的，按投标报价由低到高顺序确定中标候选供应商；得分且投标报价相同的，按</w:t>
      </w:r>
      <w:r w:rsidR="00523837">
        <w:rPr>
          <w:rFonts w:ascii="Times New Roman" w:eastAsia="宋体" w:hAnsiTheme="minorEastAsia" w:cs="Times New Roman" w:hint="eastAsia"/>
          <w:color w:val="auto"/>
        </w:rPr>
        <w:t>服务</w:t>
      </w:r>
      <w:r>
        <w:rPr>
          <w:rFonts w:ascii="Times New Roman" w:eastAsia="宋体" w:hAnsiTheme="minorEastAsia" w:cs="Times New Roman"/>
          <w:color w:val="auto"/>
        </w:rPr>
        <w:t>优劣顺序确定中标候选供应商，</w:t>
      </w:r>
      <w:r>
        <w:rPr>
          <w:rFonts w:ascii="Times New Roman" w:eastAsia="宋体" w:hAnsiTheme="minorEastAsia" w:cs="Times New Roman" w:hint="eastAsia"/>
          <w:color w:val="auto"/>
        </w:rPr>
        <w:t>采购人或</w:t>
      </w:r>
      <w:r w:rsidR="00D84B37">
        <w:rPr>
          <w:rFonts w:ascii="Times New Roman" w:eastAsia="宋体" w:hAnsiTheme="minorEastAsia" w:cs="Times New Roman" w:hint="eastAsia"/>
          <w:color w:val="auto"/>
        </w:rPr>
        <w:t>评审委员会</w:t>
      </w:r>
      <w:r>
        <w:rPr>
          <w:rFonts w:ascii="Times New Roman" w:eastAsia="宋体" w:hAnsiTheme="minorEastAsia" w:cs="Times New Roman" w:hint="eastAsia"/>
          <w:color w:val="auto"/>
        </w:rPr>
        <w:t>经采购人授权后按中标候选供应商顺序确定中标供应商。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5</w:t>
      </w:r>
      <w:r>
        <w:rPr>
          <w:rFonts w:ascii="Times New Roman" w:eastAsia="宋体" w:hAnsiTheme="minorEastAsia" w:cs="Times New Roman"/>
          <w:color w:val="auto"/>
        </w:rPr>
        <w:t>）根据《政府采购货物和服务招标投标管理办法》（</w:t>
      </w:r>
      <w:r>
        <w:rPr>
          <w:rFonts w:ascii="Times New Roman" w:eastAsia="宋体" w:hAnsiTheme="minorEastAsia" w:cs="Times New Roman" w:hint="eastAsia"/>
          <w:color w:val="auto"/>
        </w:rPr>
        <w:t>财政部</w:t>
      </w:r>
      <w:r>
        <w:rPr>
          <w:rFonts w:ascii="Times New Roman" w:eastAsia="宋体" w:hAnsiTheme="minorEastAsia" w:cs="Times New Roman"/>
          <w:color w:val="auto"/>
        </w:rPr>
        <w:t>令第</w:t>
      </w:r>
      <w:r>
        <w:rPr>
          <w:rFonts w:ascii="Times New Roman" w:eastAsia="宋体" w:hAnsi="Times New Roman" w:cs="Times New Roman" w:hint="eastAsia"/>
          <w:color w:val="auto"/>
        </w:rPr>
        <w:t>87</w:t>
      </w:r>
      <w:r>
        <w:rPr>
          <w:rFonts w:ascii="Times New Roman" w:eastAsia="宋体" w:hAnsiTheme="minorEastAsia" w:cs="Times New Roman"/>
          <w:color w:val="auto"/>
        </w:rPr>
        <w:t>号）第</w:t>
      </w:r>
      <w:r>
        <w:rPr>
          <w:rFonts w:ascii="Times New Roman" w:eastAsia="宋体" w:hAnsi="Times New Roman" w:cs="Times New Roman"/>
          <w:color w:val="auto"/>
        </w:rPr>
        <w:t>43</w:t>
      </w:r>
      <w:r>
        <w:rPr>
          <w:rFonts w:ascii="Times New Roman" w:eastAsia="宋体" w:hAnsiTheme="minorEastAsia" w:cs="Times New Roman"/>
          <w:color w:val="auto"/>
        </w:rPr>
        <w:t>条规定，如评审现场经财政部门批准本项目转为其他采购方式的，按相应采购方式程序执行。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heme="minorEastAsia" w:cs="Times New Roman"/>
          <w:color w:val="auto"/>
        </w:rPr>
        <w:t>其他注意事项</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heme="minorEastAsia" w:cs="Times New Roman"/>
          <w:color w:val="auto"/>
        </w:rPr>
        <w:t>在开标、投标期间，投标人不得向</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成员或采购代理机构询问评标情况、施加任何影响，不得进行旨在影响评标结果的活动。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heme="minorEastAsia" w:cs="Times New Roman"/>
          <w:color w:val="auto"/>
        </w:rPr>
        <w:t>为保证定标的公正性，在评标过程中，</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成员不得与投标人私下交换意见。在开、评标期间及招标工作结束后，凡与评标情况有接触的任何人不得透露审查、澄清、评价和比较等投标的有关资料以及授标建议等评标情况。</w:t>
      </w:r>
    </w:p>
    <w:p w:rsidR="00577B4C" w:rsidRDefault="003A2FCD" w:rsidP="006021BF">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32. 3 </w:t>
      </w:r>
      <w:r>
        <w:rPr>
          <w:rFonts w:ascii="Times New Roman" w:eastAsia="宋体" w:hAnsiTheme="minorEastAsia" w:cs="Times New Roman"/>
          <w:color w:val="auto"/>
        </w:rPr>
        <w:t>本项目不接受赠品、回扣或者与采购无关的其他商品、服务。</w:t>
      </w:r>
    </w:p>
    <w:p w:rsidR="00577B4C" w:rsidRDefault="003A2FCD">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heme="minorEastAsia" w:cs="Times New Roman"/>
          <w:color w:val="auto"/>
        </w:rPr>
        <w:t>授予合同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heme="minorEastAsia" w:cs="Times New Roman"/>
          <w:color w:val="auto"/>
        </w:rPr>
        <w:t>中标供应商的产生</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heme="minorEastAsia" w:cs="Times New Roman"/>
          <w:color w:val="auto"/>
        </w:rPr>
        <w:t>采购人可以事先授权</w:t>
      </w:r>
      <w:r w:rsidR="00D84B37">
        <w:rPr>
          <w:rFonts w:ascii="Times New Roman" w:eastAsia="宋体" w:hAnsiTheme="minorEastAsia" w:cs="Times New Roman"/>
          <w:color w:val="auto"/>
        </w:rPr>
        <w:t>评审委员会</w:t>
      </w:r>
      <w:r>
        <w:rPr>
          <w:rFonts w:ascii="Times New Roman" w:eastAsia="宋体" w:hAnsiTheme="minorEastAsia" w:cs="Times New Roman"/>
          <w:color w:val="auto"/>
        </w:rPr>
        <w:t>直接确定中标供应商。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heme="minorEastAsia" w:cs="Times New Roman"/>
          <w:color w:val="auto"/>
        </w:rPr>
        <w:t>采购人也可以按照《政府采购法》及其实施条例等法律法规的规定和招标文件的要求确认中标供应商。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heme="minorEastAsia" w:cs="Times New Roman" w:hint="eastAsia"/>
          <w:color w:val="auto"/>
        </w:rPr>
        <w:t>中标通知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heme="minorEastAsia" w:cs="Times New Roman" w:hint="eastAsia"/>
          <w:color w:val="auto"/>
        </w:rPr>
        <w:t>中标公告发布同时，采购代理机构将通过天津市政府采购中心招投标系统以电子形式向中标供应商发出《中标通知书》（请使用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6"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查看项目文件</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中获取）。《中标通知书》一经发出即发生法律效力。</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heme="minorEastAsia" w:cs="Times New Roman" w:hint="eastAsia"/>
          <w:color w:val="auto"/>
        </w:rPr>
        <w:t>投标人可使用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7"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B837D1" w:rsidRPr="009344EE">
        <w:rPr>
          <w:rFonts w:ascii="Times New Roman" w:eastAsia="宋体" w:hAnsiTheme="minorEastAsia" w:cs="Times New Roman" w:hint="eastAsia"/>
          <w:color w:val="auto"/>
        </w:rPr>
        <w:t>项目资审情况</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中获取未通过资格审查的原因或从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sidR="005F2174">
        <w:rPr>
          <w:rFonts w:ascii="Times New Roman" w:eastAsia="宋体" w:hAnsiTheme="minorEastAsia" w:cs="Times New Roman" w:hint="eastAsia"/>
          <w:color w:val="auto"/>
        </w:rPr>
        <w:t>综合得分及排名</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中获取未中标人本人的评审得分与排序。</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heme="minorEastAsia" w:cs="Times New Roman" w:hint="eastAsia"/>
          <w:color w:val="auto"/>
        </w:rPr>
        <w:t>签订合同</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heme="minorEastAsia" w:cs="Times New Roman" w:hint="eastAsia"/>
          <w:color w:val="auto"/>
        </w:rPr>
        <w:t>采购人与中标供应商应当在中标通知书发出之日起三十日内，按照招标文件确定的事项签订政府采购合同。合同文本请使用</w:t>
      </w:r>
      <w:r w:rsidR="008D2B2E">
        <w:rPr>
          <w:rFonts w:ascii="Times New Roman" w:eastAsia="宋体" w:hAnsiTheme="minorEastAsia" w:cs="Times New Roman" w:hint="eastAsia"/>
          <w:color w:val="auto"/>
        </w:rPr>
        <w:t>天津数字认证有限公司</w:t>
      </w:r>
      <w:r>
        <w:rPr>
          <w:rFonts w:ascii="Times New Roman" w:eastAsia="宋体" w:hAnsiTheme="minorEastAsia" w:cs="Times New Roman" w:hint="eastAsia"/>
          <w:color w:val="auto"/>
        </w:rPr>
        <w:t>发出的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数字证书（原天津市电子认证中心发出尚在有效期内的</w:t>
      </w:r>
      <w:r>
        <w:rPr>
          <w:rFonts w:ascii="Times New Roman" w:eastAsia="宋体" w:hAnsiTheme="minorEastAsia" w:cs="Times New Roman" w:hint="eastAsia"/>
          <w:color w:val="auto"/>
        </w:rPr>
        <w:t>CA</w:t>
      </w:r>
      <w:r>
        <w:rPr>
          <w:rFonts w:ascii="Times New Roman" w:eastAsia="宋体" w:hAnsiTheme="minorEastAsia" w:cs="Times New Roman" w:hint="eastAsia"/>
          <w:color w:val="auto"/>
        </w:rPr>
        <w:t>数字证书仍可使用）登陆天津市政府采购中心网（网址：</w:t>
      </w:r>
      <w:hyperlink r:id="rId28" w:history="1">
        <w:r>
          <w:rPr>
            <w:rStyle w:val="ae"/>
            <w:rFonts w:ascii="Times New Roman" w:eastAsia="宋体" w:hAnsi="Times New Roman" w:cs="Times New Roman"/>
          </w:rPr>
          <w:t>http://tjgpc.zwfwb.tj.gov.cn/</w:t>
        </w:r>
      </w:hyperlink>
      <w:r>
        <w:rPr>
          <w:rFonts w:ascii="Times New Roman" w:eastAsia="宋体" w:hAnsiTheme="minorEastAsia"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“区级集采机构入口”</w:t>
      </w:r>
      <w:r>
        <w:rPr>
          <w:rFonts w:ascii="Times New Roman" w:eastAsia="宋体" w:hAnsiTheme="minorEastAsia" w:cs="Times New Roman" w:hint="eastAsia"/>
          <w:color w:val="auto"/>
        </w:rPr>
        <w:t>，并从</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供应商系统</w:t>
      </w:r>
      <w:r>
        <w:rPr>
          <w:rFonts w:ascii="Times New Roman" w:eastAsia="宋体" w:hAnsi="Times New Roman" w:cs="Times New Roman" w:hint="eastAsia"/>
          <w:color w:val="auto"/>
        </w:rPr>
        <w:t>”</w:t>
      </w:r>
      <w:r>
        <w:rPr>
          <w:rFonts w:ascii="Times New Roman" w:eastAsia="宋体" w:hAnsiTheme="minorEastAsia" w:cs="Times New Roman" w:hint="eastAsia"/>
          <w:color w:val="auto"/>
        </w:rPr>
        <w:t>的</w:t>
      </w:r>
      <w:r>
        <w:rPr>
          <w:rFonts w:ascii="Times New Roman" w:eastAsia="宋体" w:hAnsi="Times New Roman" w:cs="Times New Roman" w:hint="eastAsia"/>
          <w:color w:val="auto"/>
        </w:rPr>
        <w:t>“</w:t>
      </w:r>
      <w:r>
        <w:rPr>
          <w:rFonts w:ascii="Times New Roman" w:eastAsia="宋体" w:hAnsiTheme="minorEastAsia" w:cs="Times New Roman" w:hint="eastAsia"/>
          <w:color w:val="auto"/>
        </w:rPr>
        <w:t>合同</w:t>
      </w:r>
      <w:r>
        <w:rPr>
          <w:rFonts w:ascii="Times New Roman" w:eastAsia="宋体" w:hAnsi="Times New Roman" w:cs="Times New Roman" w:hint="eastAsia"/>
          <w:color w:val="auto"/>
        </w:rPr>
        <w:t>”</w:t>
      </w:r>
      <w:r>
        <w:rPr>
          <w:rFonts w:ascii="Times New Roman" w:eastAsia="宋体" w:hAnsiTheme="minorEastAsia" w:cs="Times New Roman" w:hint="eastAsia"/>
          <w:color w:val="auto"/>
        </w:rPr>
        <w:t>中获取。</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36.2 </w:t>
      </w:r>
      <w:r>
        <w:rPr>
          <w:rFonts w:ascii="Times New Roman" w:eastAsia="宋体" w:hAnsiTheme="minorEastAsia" w:cs="Times New Roman" w:hint="eastAsia"/>
          <w:color w:val="auto"/>
        </w:rPr>
        <w:t>招标文件、中标供应商的投标文件及其澄清文件等，均为签订合同的依据，且为合同的组成部分。</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heme="minorEastAsia" w:cs="Times New Roman" w:hint="eastAsia"/>
          <w:color w:val="auto"/>
        </w:rPr>
        <w:t>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heme="minorEastAsia" w:cs="Times New Roman" w:hint="eastAsia"/>
          <w:color w:val="auto"/>
        </w:rPr>
        <w:t>若《招标项目要求》规定须提交履约保证金的，合同签订前，中标供应商须按照规定要求提交履约保证金，履约保证金的</w:t>
      </w:r>
      <w:proofErr w:type="gramStart"/>
      <w:r>
        <w:rPr>
          <w:rFonts w:ascii="Times New Roman" w:eastAsia="宋体" w:hAnsiTheme="minorEastAsia" w:cs="Times New Roman" w:hint="eastAsia"/>
          <w:color w:val="auto"/>
        </w:rPr>
        <w:t>有效期至货到</w:t>
      </w:r>
      <w:proofErr w:type="gramEnd"/>
      <w:r>
        <w:rPr>
          <w:rFonts w:ascii="Times New Roman" w:eastAsia="宋体" w:hAnsiTheme="minorEastAsia" w:cs="Times New Roman" w:hint="eastAsia"/>
          <w:color w:val="auto"/>
        </w:rPr>
        <w:t>并最终验收合格之日。</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商未能</w:t>
      </w:r>
      <w:proofErr w:type="gramEnd"/>
      <w:r>
        <w:rPr>
          <w:rFonts w:ascii="Times New Roman" w:eastAsia="宋体" w:hAnsiTheme="minorEastAsia" w:cs="Times New Roman" w:hint="eastAsia"/>
          <w:color w:val="auto"/>
        </w:rPr>
        <w:t>按合同规定履行其义务，采购人有权没收其履约保证金。</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heme="minorEastAsia" w:cs="Times New Roman" w:hint="eastAsia"/>
          <w:color w:val="auto"/>
        </w:rPr>
        <w:t>中标供应</w:t>
      </w:r>
      <w:proofErr w:type="gramStart"/>
      <w:r>
        <w:rPr>
          <w:rFonts w:ascii="Times New Roman" w:eastAsia="宋体" w:hAnsiTheme="minorEastAsia" w:cs="Times New Roman" w:hint="eastAsia"/>
          <w:color w:val="auto"/>
        </w:rPr>
        <w:t>商拒绝</w:t>
      </w:r>
      <w:proofErr w:type="gramEnd"/>
      <w:r>
        <w:rPr>
          <w:rFonts w:ascii="Times New Roman" w:eastAsia="宋体" w:hAnsiTheme="minorEastAsia" w:cs="Times New Roman" w:hint="eastAsia"/>
          <w:color w:val="auto"/>
        </w:rPr>
        <w:t>与采购人签订合同的，采购人可以按照评审报告推荐的中标候选人名单排序，确定下一候选人为中标供应商，也可以重新开展政府采购活动。</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heme="minorEastAsia" w:cs="Times New Roman" w:hint="eastAsia"/>
          <w:color w:val="auto"/>
        </w:rPr>
        <w:t>合同分包</w:t>
      </w:r>
    </w:p>
    <w:p w:rsidR="00577B4C" w:rsidRDefault="003A2FCD" w:rsidP="006021BF">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heme="minorEastAsia" w:cs="Times New Roman" w:hint="eastAsia"/>
          <w:color w:val="auto"/>
        </w:rPr>
        <w:t>未经采购人同意，中标供应商不得分包合同。</w:t>
      </w:r>
    </w:p>
    <w:p w:rsidR="00577B4C" w:rsidRDefault="003A2FCD" w:rsidP="006021BF">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imes New Roman" w:cs="Times New Roman" w:hint="eastAsia"/>
          <w:color w:val="auto"/>
        </w:rPr>
        <w:t xml:space="preserve">39.2 </w:t>
      </w:r>
      <w:r>
        <w:rPr>
          <w:rFonts w:ascii="Times New Roman" w:eastAsia="宋体" w:hAnsiTheme="minorEastAsia" w:cs="Times New Roman" w:hint="eastAsia"/>
          <w:color w:val="auto"/>
        </w:rPr>
        <w:t>政府采购合同分包履行的，中标供应商就采购项目和分包项目向采购人负责，分包供应商就分包项目承担责任。</w:t>
      </w:r>
    </w:p>
    <w:p w:rsidR="00A06EFE" w:rsidRDefault="00DE790F" w:rsidP="00DE790F">
      <w:pPr>
        <w:pStyle w:val="Default"/>
        <w:spacing w:line="360" w:lineRule="auto"/>
        <w:ind w:firstLineChars="200" w:firstLine="446"/>
        <w:jc w:val="center"/>
        <w:rPr>
          <w:rFonts w:ascii="Times New Roman" w:eastAsia="宋体" w:hAnsiTheme="minorEastAsia" w:cs="Times New Roman"/>
          <w:color w:val="auto"/>
        </w:rPr>
      </w:pPr>
      <w:r>
        <w:rPr>
          <w:rFonts w:ascii="Times New Roman" w:eastAsia="宋体" w:hAnsiTheme="minorEastAsia" w:cs="Times New Roman" w:hint="eastAsia"/>
          <w:color w:val="auto"/>
        </w:rPr>
        <w:t xml:space="preserve">G </w:t>
      </w:r>
      <w:r w:rsidR="00A06EFE">
        <w:rPr>
          <w:rFonts w:ascii="Times New Roman" w:eastAsia="宋体" w:hAnsiTheme="minorEastAsia" w:cs="Times New Roman" w:hint="eastAsia"/>
          <w:color w:val="auto"/>
        </w:rPr>
        <w:t>政府采购“明白纸”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40.1</w:t>
      </w:r>
      <w:r>
        <w:rPr>
          <w:rFonts w:ascii="Times New Roman" w:eastAsia="宋体" w:hAnsiTheme="minorEastAsia" w:cs="Times New Roman" w:hint="eastAsia"/>
          <w:color w:val="auto"/>
        </w:rPr>
        <w:t>政府采购支持中小企业政策“明白纸”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color w:val="auto"/>
        </w:rPr>
        <w:t>1</w:t>
      </w:r>
      <w:r>
        <w:rPr>
          <w:rFonts w:ascii="Times New Roman" w:eastAsia="宋体" w:hAnsiTheme="minorEastAsia" w:cs="Times New Roman"/>
          <w:color w:val="auto"/>
        </w:rPr>
        <w:t>）《区财政局区发展改革委区住房建设委区交通运输局区水务局区政务服务办关于进一步贯彻落实政府采购支持中小企业政策的通知》（津</w:t>
      </w:r>
      <w:proofErr w:type="gramStart"/>
      <w:r>
        <w:rPr>
          <w:rFonts w:ascii="Times New Roman" w:eastAsia="宋体" w:hAnsiTheme="minorEastAsia" w:cs="Times New Roman"/>
          <w:color w:val="auto"/>
        </w:rPr>
        <w:t>滨财采</w:t>
      </w:r>
      <w:proofErr w:type="gramEnd"/>
      <w:r>
        <w:rPr>
          <w:rFonts w:ascii="Times New Roman" w:eastAsia="宋体" w:hAnsiTheme="minorEastAsia" w:cs="Times New Roman"/>
          <w:color w:val="auto"/>
        </w:rPr>
        <w:t>[2022]8</w:t>
      </w:r>
      <w:r>
        <w:rPr>
          <w:rFonts w:ascii="Times New Roman" w:eastAsia="宋体" w:hAnsiTheme="minorEastAsia" w:cs="Times New Roman"/>
          <w:color w:val="auto"/>
        </w:rPr>
        <w:t>号）（以下简称通知）提出了哪些进一步支持中小企业的措施？</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一是阶段性提高政府采购工程面向中小企业预留份额。</w:t>
      </w:r>
      <w:r>
        <w:rPr>
          <w:rFonts w:ascii="Times New Roman" w:eastAsia="宋体" w:hAnsiTheme="minorEastAsia" w:cs="Times New Roman"/>
          <w:color w:val="auto"/>
        </w:rPr>
        <w:t>400</w:t>
      </w:r>
      <w:r>
        <w:rPr>
          <w:rFonts w:ascii="Times New Roman" w:eastAsia="宋体" w:hAnsiTheme="minorEastAsia" w:cs="Times New Roman"/>
          <w:color w:val="auto"/>
        </w:rPr>
        <w:t>万元以下的工程采购项目适宜由中小企业提供的应专门面向中小企业采购。超过</w:t>
      </w:r>
      <w:r>
        <w:rPr>
          <w:rFonts w:ascii="Times New Roman" w:eastAsia="宋体" w:hAnsiTheme="minorEastAsia" w:cs="Times New Roman"/>
          <w:color w:val="auto"/>
        </w:rPr>
        <w:t>400</w:t>
      </w:r>
      <w:r>
        <w:rPr>
          <w:rFonts w:ascii="Times New Roman" w:eastAsia="宋体" w:hAnsiTheme="minorEastAsia" w:cs="Times New Roman"/>
          <w:color w:val="auto"/>
        </w:rPr>
        <w:t>万元的工程采购项目中适宜由中小企业提供的，</w:t>
      </w:r>
      <w:r>
        <w:rPr>
          <w:rFonts w:ascii="Times New Roman" w:eastAsia="宋体" w:hAnsiTheme="minorEastAsia" w:cs="Times New Roman"/>
          <w:color w:val="auto"/>
        </w:rPr>
        <w:t>2022</w:t>
      </w:r>
      <w:r>
        <w:rPr>
          <w:rFonts w:ascii="Times New Roman" w:eastAsia="宋体" w:hAnsiTheme="minorEastAsia" w:cs="Times New Roman"/>
          <w:color w:val="auto"/>
        </w:rPr>
        <w:t>年下半年面向中小企业的预留份额由</w:t>
      </w:r>
      <w:r>
        <w:rPr>
          <w:rFonts w:ascii="Times New Roman" w:eastAsia="宋体" w:hAnsiTheme="minorEastAsia" w:cs="Times New Roman"/>
          <w:color w:val="auto"/>
        </w:rPr>
        <w:t>30%</w:t>
      </w:r>
      <w:r>
        <w:rPr>
          <w:rFonts w:ascii="Times New Roman" w:eastAsia="宋体" w:hAnsiTheme="minorEastAsia" w:cs="Times New Roman"/>
          <w:color w:val="auto"/>
        </w:rPr>
        <w:t>以上阶段性提高至</w:t>
      </w:r>
      <w:r>
        <w:rPr>
          <w:rFonts w:ascii="Times New Roman" w:eastAsia="宋体" w:hAnsiTheme="minorEastAsia" w:cs="Times New Roman"/>
          <w:color w:val="auto"/>
        </w:rPr>
        <w:t>40%</w:t>
      </w:r>
      <w:r>
        <w:rPr>
          <w:rFonts w:ascii="Times New Roman" w:eastAsia="宋体" w:hAnsiTheme="minorEastAsia" w:cs="Times New Roman"/>
          <w:color w:val="auto"/>
        </w:rPr>
        <w:t>以上。</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二是调整对小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的价格评审优惠幅度。货物服务采购项目给予小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的价格扣除优惠，由</w:t>
      </w:r>
      <w:r>
        <w:rPr>
          <w:rFonts w:ascii="Times New Roman" w:eastAsia="宋体" w:hAnsiTheme="minorEastAsia" w:cs="Times New Roman"/>
          <w:color w:val="auto"/>
        </w:rPr>
        <w:t>6%-10%</w:t>
      </w:r>
      <w:r>
        <w:rPr>
          <w:rFonts w:ascii="Times New Roman" w:eastAsia="宋体" w:hAnsiTheme="minorEastAsia" w:cs="Times New Roman"/>
          <w:color w:val="auto"/>
        </w:rPr>
        <w:t>提高至</w:t>
      </w:r>
      <w:r>
        <w:rPr>
          <w:rFonts w:ascii="Times New Roman" w:eastAsia="宋体" w:hAnsiTheme="minorEastAsia" w:cs="Times New Roman"/>
          <w:color w:val="auto"/>
        </w:rPr>
        <w:t>10-%20%</w:t>
      </w:r>
      <w:r>
        <w:rPr>
          <w:rFonts w:ascii="Times New Roman" w:eastAsia="宋体" w:hAnsiTheme="minorEastAsia" w:cs="Times New Roman"/>
          <w:color w:val="auto"/>
        </w:rPr>
        <w:t>。大中型企业与小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分包的，评审优惠幅度由</w:t>
      </w:r>
      <w:r>
        <w:rPr>
          <w:rFonts w:ascii="Times New Roman" w:eastAsia="宋体" w:hAnsiTheme="minorEastAsia" w:cs="Times New Roman"/>
          <w:color w:val="auto"/>
        </w:rPr>
        <w:t>2%-3%</w:t>
      </w:r>
      <w:r>
        <w:rPr>
          <w:rFonts w:ascii="Times New Roman" w:eastAsia="宋体" w:hAnsiTheme="minorEastAsia" w:cs="Times New Roman"/>
          <w:color w:val="auto"/>
        </w:rPr>
        <w:t>提高至</w:t>
      </w:r>
      <w:r>
        <w:rPr>
          <w:rFonts w:ascii="Times New Roman" w:eastAsia="宋体" w:hAnsiTheme="minorEastAsia" w:cs="Times New Roman"/>
          <w:color w:val="auto"/>
        </w:rPr>
        <w:t>4%-6%</w:t>
      </w:r>
      <w:r>
        <w:rPr>
          <w:rFonts w:ascii="Times New Roman" w:eastAsia="宋体" w:hAnsiTheme="minorEastAsia" w:cs="Times New Roman"/>
          <w:color w:val="auto"/>
        </w:rPr>
        <w:t>。货物、服务采购项</w:t>
      </w:r>
      <w:r>
        <w:rPr>
          <w:rFonts w:ascii="Times New Roman" w:eastAsia="宋体" w:hAnsiTheme="minorEastAsia" w:cs="Times New Roman"/>
          <w:color w:val="auto"/>
        </w:rPr>
        <w:lastRenderedPageBreak/>
        <w:t>目适宜由中小企业提供的，以及大中型企业与小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组成联合体或者大中型企业向小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分包的，对小</w:t>
      </w:r>
      <w:proofErr w:type="gramStart"/>
      <w:r>
        <w:rPr>
          <w:rFonts w:ascii="Times New Roman" w:eastAsia="宋体" w:hAnsiTheme="minorEastAsia" w:cs="Times New Roman"/>
          <w:color w:val="auto"/>
        </w:rPr>
        <w:t>微企业</w:t>
      </w:r>
      <w:proofErr w:type="gramEnd"/>
      <w:r>
        <w:rPr>
          <w:rFonts w:ascii="Times New Roman" w:eastAsia="宋体" w:hAnsiTheme="minorEastAsia" w:cs="Times New Roman"/>
          <w:color w:val="auto"/>
        </w:rPr>
        <w:t>给予价格扣除优惠时按照上述比例区间上限执行。</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2</w:t>
      </w:r>
      <w:r>
        <w:rPr>
          <w:rFonts w:ascii="Times New Roman" w:eastAsia="宋体" w:hAnsiTheme="minorEastAsia" w:cs="Times New Roman"/>
          <w:color w:val="auto"/>
        </w:rPr>
        <w:t>）《通知》是如何降低中小企业参与政府采购成本的？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《通知》在保证金收取、资金支付、合同融资等方面对支持中小企业也</w:t>
      </w:r>
      <w:proofErr w:type="gramStart"/>
      <w:r>
        <w:rPr>
          <w:rFonts w:ascii="Times New Roman" w:eastAsia="宋体" w:hAnsiTheme="minorEastAsia" w:cs="Times New Roman"/>
          <w:color w:val="auto"/>
        </w:rPr>
        <w:t>作出</w:t>
      </w:r>
      <w:proofErr w:type="gramEnd"/>
      <w:r>
        <w:rPr>
          <w:rFonts w:ascii="Times New Roman" w:eastAsia="宋体" w:hAnsiTheme="minorEastAsia" w:cs="Times New Roman"/>
          <w:color w:val="auto"/>
        </w:rPr>
        <w:t>了规定，多</w:t>
      </w:r>
      <w:proofErr w:type="gramStart"/>
      <w:r>
        <w:rPr>
          <w:rFonts w:ascii="Times New Roman" w:eastAsia="宋体" w:hAnsiTheme="minorEastAsia" w:cs="Times New Roman"/>
          <w:color w:val="auto"/>
        </w:rPr>
        <w:t>措</w:t>
      </w:r>
      <w:proofErr w:type="gramEnd"/>
      <w:r>
        <w:rPr>
          <w:rFonts w:ascii="Times New Roman" w:eastAsia="宋体" w:hAnsiTheme="minorEastAsia" w:cs="Times New Roman"/>
          <w:color w:val="auto"/>
        </w:rPr>
        <w:t>并举降低中小企业参与政府采购成本。</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3</w:t>
      </w:r>
      <w:r>
        <w:rPr>
          <w:rFonts w:ascii="Times New Roman" w:eastAsia="宋体" w:hAnsiTheme="minorEastAsia" w:cs="Times New Roman"/>
          <w:color w:val="auto"/>
        </w:rPr>
        <w:t>）怎样确保政策落实到位？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一是强化政策宣传。政策印发后，新区财政局制定政府采购支持中小企业政策“明白纸”，细致解读政策内容，通过开展线上腾讯会议营商环境大讲堂对政策进行宣讲解读，提高中小企业政策知晓率。</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二是形成监督合力，新区财政、发展改革、住房城乡建设、交通运输、水务、政务服务等部门根据各自职责分工，积极调整</w:t>
      </w:r>
      <w:proofErr w:type="gramStart"/>
      <w:r>
        <w:rPr>
          <w:rFonts w:ascii="Times New Roman" w:eastAsia="宋体" w:hAnsiTheme="minorEastAsia" w:cs="Times New Roman"/>
          <w:color w:val="auto"/>
        </w:rPr>
        <w:t>完善执行</w:t>
      </w:r>
      <w:proofErr w:type="gramEnd"/>
      <w:r>
        <w:rPr>
          <w:rFonts w:ascii="Times New Roman" w:eastAsia="宋体" w:hAnsiTheme="minorEastAsia" w:cs="Times New Roman"/>
          <w:color w:val="auto"/>
        </w:rPr>
        <w:t>工程招投标领域有关标准文本、评标制度等规定和做法，广泛开展政策宣贯，确保预留份额、评审优惠等政策措施在全口径政府采购工程项目中得到有效贯彻执行，提高中小企业合同规模。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4</w:t>
      </w:r>
      <w:r>
        <w:rPr>
          <w:rFonts w:ascii="Times New Roman" w:eastAsia="宋体" w:hAnsiTheme="minorEastAsia" w:cs="Times New Roman"/>
          <w:color w:val="auto"/>
        </w:rPr>
        <w:t>）中小企业怎样知晓采购项目是否面向中小企业？</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《政府采购促进中小企业发展管理办法》明确采购项目涉及中小企业采购的，预留份额、价格扣除比例或价格加分比例等内容应当在采购文件中明确。因此，中小企业可在采购文件中获取相关信息。</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5</w:t>
      </w:r>
      <w:r>
        <w:rPr>
          <w:rFonts w:ascii="Times New Roman" w:eastAsia="宋体" w:hAnsiTheme="minorEastAsia" w:cs="Times New Roman"/>
          <w:color w:val="auto"/>
        </w:rPr>
        <w:t>）中小企业享受扶持政策应提供什么</w:t>
      </w:r>
      <w:proofErr w:type="gramStart"/>
      <w:r>
        <w:rPr>
          <w:rFonts w:ascii="Times New Roman" w:eastAsia="宋体" w:hAnsiTheme="minorEastAsia" w:cs="Times New Roman"/>
          <w:color w:val="auto"/>
        </w:rPr>
        <w:t>份证明</w:t>
      </w:r>
      <w:proofErr w:type="gramEnd"/>
      <w:r>
        <w:rPr>
          <w:rFonts w:ascii="Times New Roman" w:eastAsia="宋体" w:hAnsiTheme="minorEastAsia" w:cs="Times New Roman"/>
          <w:color w:val="auto"/>
        </w:rPr>
        <w:t>材料？</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lastRenderedPageBreak/>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Pr>
          <w:rFonts w:ascii="Times New Roman" w:eastAsia="宋体" w:hAnsiTheme="minorEastAsia" w:cs="Times New Roman"/>
          <w:color w:val="auto"/>
        </w:rPr>
        <w:t>函内容</w:t>
      </w:r>
      <w:proofErr w:type="gramEnd"/>
      <w:r>
        <w:rPr>
          <w:rFonts w:ascii="Times New Roman" w:eastAsia="宋体" w:hAnsiTheme="minorEastAsia" w:cs="Times New Roman"/>
          <w:color w:val="auto"/>
        </w:rPr>
        <w:t>不实的，属于提供虚假材料谋取中标、成交，依照《中华人民共和国政府采购法》等国家有关规定追究相应责任。</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w:t>
      </w:r>
      <w:r>
        <w:rPr>
          <w:rFonts w:ascii="Times New Roman" w:eastAsia="宋体" w:hAnsi="Times New Roman" w:cs="Times New Roman" w:hint="eastAsia"/>
          <w:color w:val="auto"/>
        </w:rPr>
        <w:t>6</w:t>
      </w:r>
      <w:r>
        <w:rPr>
          <w:rFonts w:ascii="Times New Roman" w:eastAsia="宋体" w:hAnsiTheme="minorEastAsia" w:cs="Times New Roman"/>
          <w:color w:val="auto"/>
        </w:rPr>
        <w:t>）企业不清楚自身是否为中小企业，怎么办？</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color w:val="auto"/>
        </w:rPr>
        <w:t>关于企业标准的判定，参与政府采购的企业可根据《中小企业划型标准规定》（工信部联企业〔</w:t>
      </w:r>
      <w:r>
        <w:rPr>
          <w:rFonts w:ascii="Times New Roman" w:eastAsia="宋体" w:hAnsiTheme="minorEastAsia" w:cs="Times New Roman"/>
          <w:color w:val="auto"/>
        </w:rPr>
        <w:t>2011</w:t>
      </w:r>
      <w:r>
        <w:rPr>
          <w:rFonts w:ascii="Times New Roman" w:eastAsia="宋体" w:hAnsiTheme="minorEastAsia" w:cs="Times New Roman"/>
          <w:color w:val="auto"/>
        </w:rPr>
        <w:t>〕</w:t>
      </w:r>
      <w:r>
        <w:rPr>
          <w:rFonts w:ascii="Times New Roman" w:eastAsia="宋体" w:hAnsiTheme="minorEastAsia" w:cs="Times New Roman"/>
          <w:color w:val="auto"/>
        </w:rPr>
        <w:t>300</w:t>
      </w:r>
      <w:r>
        <w:rPr>
          <w:rFonts w:ascii="Times New Roman" w:eastAsia="宋体" w:hAnsiTheme="minorEastAsia" w:cs="Times New Roman"/>
          <w:color w:val="auto"/>
        </w:rPr>
        <w:t>号）要求判定是否为中小企业。此外，为方便广大中小企业、政府部门和社会公众识别企业规模类型，工业和信息化部组织开发了中小企业规模类型自测小程序，并于</w:t>
      </w:r>
      <w:r>
        <w:rPr>
          <w:rFonts w:ascii="Times New Roman" w:eastAsia="宋体" w:hAnsiTheme="minorEastAsia" w:cs="Times New Roman"/>
          <w:color w:val="auto"/>
        </w:rPr>
        <w:t>2020</w:t>
      </w:r>
      <w:r>
        <w:rPr>
          <w:rFonts w:ascii="Times New Roman" w:eastAsia="宋体" w:hAnsiTheme="minorEastAsia" w:cs="Times New Roman"/>
          <w:color w:val="auto"/>
        </w:rPr>
        <w:t>年</w:t>
      </w:r>
      <w:r>
        <w:rPr>
          <w:rFonts w:ascii="Times New Roman" w:eastAsia="宋体" w:hAnsiTheme="minorEastAsia" w:cs="Times New Roman"/>
          <w:color w:val="auto"/>
        </w:rPr>
        <w:t>2</w:t>
      </w:r>
      <w:r>
        <w:rPr>
          <w:rFonts w:ascii="Times New Roman" w:eastAsia="宋体" w:hAnsiTheme="minorEastAsia" w:cs="Times New Roman"/>
          <w:color w:val="auto"/>
        </w:rPr>
        <w:t>月</w:t>
      </w:r>
      <w:r>
        <w:rPr>
          <w:rFonts w:ascii="Times New Roman" w:eastAsia="宋体" w:hAnsiTheme="minorEastAsia" w:cs="Times New Roman"/>
          <w:color w:val="auto"/>
        </w:rPr>
        <w:t>27</w:t>
      </w:r>
      <w:r>
        <w:rPr>
          <w:rFonts w:ascii="Times New Roman" w:eastAsia="宋体" w:hAnsiTheme="minorEastAsia" w:cs="Times New Roman"/>
          <w:color w:val="auto"/>
        </w:rPr>
        <w:t>日上线运行，在国务院客户端和工业和信息化部网站上均有链接，广大中小企业和各类社会机构填写企业所属的行业和指标数据自动生成企业规模类型测试结果。</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 xml:space="preserve">40.2 </w:t>
      </w:r>
      <w:r>
        <w:rPr>
          <w:rFonts w:ascii="Times New Roman" w:eastAsia="宋体" w:hAnsiTheme="minorEastAsia" w:cs="Times New Roman" w:hint="eastAsia"/>
          <w:color w:val="auto"/>
        </w:rPr>
        <w:t>滨海新区财政局</w:t>
      </w:r>
      <w:r>
        <w:rPr>
          <w:rFonts w:ascii="Times New Roman" w:eastAsia="宋体" w:hAnsi="Times New Roman" w:cs="Times New Roman" w:hint="eastAsia"/>
          <w:color w:val="auto"/>
        </w:rPr>
        <w:t>“政采贷”</w:t>
      </w:r>
      <w:r>
        <w:rPr>
          <w:rFonts w:ascii="Times New Roman" w:eastAsia="宋体" w:hAnsiTheme="minorEastAsia" w:cs="Times New Roman" w:hint="eastAsia"/>
          <w:color w:val="auto"/>
        </w:rPr>
        <w:t>明白纸</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场主导、银企自愿、风险自担”原则，旨在向政府采购中有融资需求的潜在中标、成交供应商介绍“政采贷”业务。</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一、“政采贷”概念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“政采贷”即政府采购合同融资的简称，是金融机构以中小企业的诚信</w:t>
      </w:r>
      <w:proofErr w:type="gramStart"/>
      <w:r>
        <w:rPr>
          <w:rFonts w:ascii="Times New Roman" w:eastAsia="宋体" w:hAnsiTheme="minorEastAsia" w:cs="Times New Roman" w:hint="eastAsia"/>
          <w:color w:val="auto"/>
        </w:rPr>
        <w:t>考量</w:t>
      </w:r>
      <w:proofErr w:type="gramEnd"/>
      <w:r>
        <w:rPr>
          <w:rFonts w:ascii="Times New Roman" w:eastAsia="宋体" w:hAnsiTheme="minorEastAsia" w:cs="Times New Roman" w:hint="eastAsia"/>
          <w:color w:val="auto"/>
        </w:rPr>
        <w:t>和信用审查为基础，基于其取得并提供的政府采购合同，按优惠贷款利率直接向中小企业</w:t>
      </w:r>
      <w:r>
        <w:rPr>
          <w:rFonts w:ascii="Times New Roman" w:eastAsia="宋体" w:hAnsiTheme="minorEastAsia" w:cs="Times New Roman" w:hint="eastAsia"/>
          <w:color w:val="auto"/>
        </w:rPr>
        <w:lastRenderedPageBreak/>
        <w:t>发放贷款的一种融资方式。</w:t>
      </w:r>
      <w:proofErr w:type="gramStart"/>
      <w:r>
        <w:rPr>
          <w:rFonts w:ascii="Times New Roman" w:eastAsia="宋体" w:hAnsiTheme="minorEastAsia" w:cs="Times New Roman" w:hint="eastAsia"/>
          <w:color w:val="auto"/>
        </w:rPr>
        <w:t>政采贷能</w:t>
      </w:r>
      <w:proofErr w:type="gramEnd"/>
      <w:r>
        <w:rPr>
          <w:rFonts w:ascii="Times New Roman" w:eastAsia="宋体" w:hAnsiTheme="minorEastAsia" w:cs="Times New Roman" w:hint="eastAsia"/>
          <w:color w:val="auto"/>
        </w:rPr>
        <w:t>有效减轻企业融资成本和负担，助力解决民营企业、中小企业“融资难、融资贵、资金不足”的困难。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二、“政采贷”基本流程介绍</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“企业申请”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“银行接受申请”</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“获取政采业务数据、订单信息、合同信息等”</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“线下尽调、审核资质”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“银行风控评估”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“预授信”</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“放款、提款”</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三、我市主要金融机构开通“政采贷”情况</w:t>
      </w:r>
    </w:p>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r>
        <w:rPr>
          <w:rFonts w:ascii="Times New Roman" w:eastAsia="宋体" w:hAnsiTheme="minorEastAsia" w:cs="Times New Roman" w:hint="eastAsia"/>
          <w:color w:val="auto"/>
        </w:rPr>
        <w:t>目前“政采贷”业务已经逐步在各大商业金融机构上线，未来我市主要金融机构“政采贷”业务将实现全覆盖，中标供应商可以根据自身情况自行选择。其中部分金融机构及咨询电话见下表</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后续将持续更新</w:t>
      </w:r>
      <w:r>
        <w:rPr>
          <w:rFonts w:ascii="Times New Roman" w:eastAsia="宋体" w:hAnsiTheme="minorEastAsia" w:cs="Times New Roman" w:hint="eastAsia"/>
          <w:color w:val="auto"/>
        </w:rPr>
        <w:t>)</w:t>
      </w:r>
      <w:r>
        <w:rPr>
          <w:rFonts w:ascii="Times New Roman" w:eastAsia="宋体" w:hAnsiTheme="minorEastAsia" w:cs="Times New Roman" w:hint="eastAsia"/>
          <w:color w:val="auto"/>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咨询电话</w:t>
            </w:r>
          </w:p>
        </w:tc>
      </w:tr>
      <w:tr w:rsidR="00A06EFE" w:rsidTr="009344E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textAlignment w:val="center"/>
              <w:rPr>
                <w:rFonts w:ascii="宋体" w:hAnsi="宋体" w:cs="宋体"/>
                <w:color w:val="000000"/>
                <w:kern w:val="0"/>
                <w:sz w:val="19"/>
                <w:szCs w:val="19"/>
              </w:rPr>
            </w:pPr>
            <w:r>
              <w:rPr>
                <w:rFonts w:ascii="宋体" w:hAnsi="宋体" w:cs="宋体" w:hint="eastAsia"/>
                <w:color w:val="000000"/>
                <w:kern w:val="0"/>
                <w:sz w:val="19"/>
                <w:szCs w:val="19"/>
              </w:rPr>
              <w:t>根据当期lpr进行综合核定，原则上不3.85%</w:t>
            </w:r>
            <w:r>
              <w:rPr>
                <w:rFonts w:ascii="宋体" w:hAnsi="宋体" w:cs="宋体" w:hint="eastAsia"/>
                <w:color w:val="000000"/>
                <w:kern w:val="0"/>
                <w:sz w:val="19"/>
                <w:szCs w:val="19"/>
              </w:rPr>
              <w:br/>
              <w:t>融资额度：</w:t>
            </w:r>
          </w:p>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r>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1、在政府采购中无不良履约记录；</w:t>
            </w:r>
            <w:r>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27106030 </w:t>
            </w:r>
          </w:p>
          <w:p w:rsidR="00A06EFE" w:rsidRDefault="00A06EFE" w:rsidP="009344EE">
            <w:pPr>
              <w:widowControl/>
              <w:jc w:val="center"/>
              <w:textAlignment w:val="center"/>
              <w:rPr>
                <w:rFonts w:ascii="宋体" w:hAnsi="宋体" w:cs="宋体"/>
                <w:color w:val="000000"/>
                <w:sz w:val="19"/>
                <w:szCs w:val="19"/>
              </w:rPr>
            </w:pPr>
            <w:proofErr w:type="gramStart"/>
            <w:r>
              <w:rPr>
                <w:rFonts w:ascii="宋体" w:hAnsi="宋体" w:cs="宋体" w:hint="eastAsia"/>
                <w:color w:val="000000"/>
                <w:kern w:val="0"/>
                <w:sz w:val="19"/>
                <w:szCs w:val="19"/>
              </w:rPr>
              <w:t>吴楠</w:t>
            </w:r>
            <w:proofErr w:type="gramEnd"/>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约4.95%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13820988723</w:t>
            </w:r>
            <w:r>
              <w:rPr>
                <w:rFonts w:ascii="宋体" w:hAnsi="宋体" w:cs="宋体" w:hint="eastAsia"/>
                <w:color w:val="000000"/>
                <w:kern w:val="0"/>
                <w:sz w:val="19"/>
                <w:szCs w:val="19"/>
              </w:rPr>
              <w:t>张日超</w:t>
            </w:r>
          </w:p>
        </w:tc>
      </w:tr>
      <w:tr w:rsidR="00A06EFE" w:rsidTr="009344E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约4%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1.具有独立承担民事责任的能力，有固定经营场所，将我行账户作为政府采购合同唯一回款账户。</w:t>
            </w:r>
            <w:r>
              <w:rPr>
                <w:rFonts w:ascii="宋体" w:hAnsi="宋体" w:cs="宋体" w:hint="eastAsia"/>
                <w:color w:val="000000"/>
                <w:kern w:val="0"/>
                <w:sz w:val="19"/>
                <w:szCs w:val="19"/>
              </w:rPr>
              <w:br/>
              <w:t>2.企业成立1年以上，且实际控制人具有3年以上的实际行业经验，具有良好的纳税记录、工商登记记录；</w:t>
            </w:r>
            <w:r>
              <w:rPr>
                <w:rFonts w:ascii="宋体" w:hAnsi="宋体" w:cs="宋体" w:hint="eastAsia"/>
                <w:color w:val="000000"/>
                <w:kern w:val="0"/>
                <w:sz w:val="19"/>
                <w:szCs w:val="19"/>
              </w:rPr>
              <w:br/>
              <w:t>3.企业具有履行合同所必须的设备和服务能力；</w:t>
            </w:r>
            <w:r>
              <w:rPr>
                <w:rFonts w:ascii="宋体" w:hAnsi="宋体" w:cs="宋体" w:hint="eastAsia"/>
                <w:color w:val="000000"/>
                <w:kern w:val="0"/>
                <w:sz w:val="19"/>
                <w:szCs w:val="19"/>
              </w:rPr>
              <w:br/>
              <w:t>4.生产经营符合国家法律法规，产业政策和环境保护要求，符合我行信贷政策；</w:t>
            </w:r>
            <w:r>
              <w:rPr>
                <w:rFonts w:ascii="宋体" w:hAnsi="宋体" w:cs="宋体" w:hint="eastAsia"/>
                <w:color w:val="000000"/>
                <w:kern w:val="0"/>
                <w:sz w:val="19"/>
                <w:szCs w:val="19"/>
              </w:rPr>
              <w:br/>
            </w:r>
            <w:r>
              <w:rPr>
                <w:rFonts w:ascii="宋体" w:hAnsi="宋体" w:cs="宋体" w:hint="eastAsia"/>
                <w:color w:val="000000"/>
                <w:kern w:val="0"/>
                <w:sz w:val="19"/>
                <w:szCs w:val="19"/>
              </w:rPr>
              <w:lastRenderedPageBreak/>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lastRenderedPageBreak/>
              <w:t>18722110192</w:t>
            </w:r>
            <w:proofErr w:type="gramStart"/>
            <w:r>
              <w:rPr>
                <w:rFonts w:ascii="宋体" w:hAnsi="宋体" w:cs="宋体"/>
                <w:color w:val="000000"/>
                <w:kern w:val="0"/>
                <w:sz w:val="19"/>
                <w:szCs w:val="19"/>
              </w:rPr>
              <w:t>谢凝</w:t>
            </w:r>
            <w:proofErr w:type="gramEnd"/>
            <w:r>
              <w:rPr>
                <w:rFonts w:ascii="宋体" w:hAnsi="宋体" w:cs="宋体" w:hint="eastAsia"/>
                <w:color w:val="000000"/>
                <w:kern w:val="0"/>
                <w:sz w:val="19"/>
                <w:szCs w:val="19"/>
              </w:rPr>
              <w:t>18622858578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马嵘</w:t>
            </w:r>
          </w:p>
        </w:tc>
      </w:tr>
      <w:tr w:rsidR="00A06EFE" w:rsidTr="009344E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约3.8%</w:t>
            </w:r>
            <w:r>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1、申请人不得有失信记录；</w:t>
            </w:r>
            <w:r>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13612152218</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刘扬</w:t>
            </w:r>
          </w:p>
        </w:tc>
      </w:tr>
      <w:tr w:rsidR="00A06EFE" w:rsidTr="009344E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4.50%起</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1、获得政府采购订单，中标信息可在公开网站查询。如无法查询，可出示国家扶持政策内不公开中标信息文件。</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2、采购合同回款账户为齐鲁银行，并做质押登记。</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022-23271885</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朱怡璇</w:t>
            </w:r>
          </w:p>
        </w:tc>
      </w:tr>
      <w:tr w:rsidR="00A06EFE" w:rsidTr="009344E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不低于3.85%</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1、连续从事政府采购活动一年以上，或主要股东从事政府采购活动两年以上，且交易及信用记录良好；</w:t>
            </w:r>
            <w:r>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28405397</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王小</w:t>
            </w:r>
            <w:proofErr w:type="gramStart"/>
            <w:r>
              <w:rPr>
                <w:rFonts w:ascii="宋体" w:hAnsi="宋体" w:cs="宋体" w:hint="eastAsia"/>
                <w:color w:val="000000"/>
                <w:kern w:val="0"/>
                <w:sz w:val="19"/>
                <w:szCs w:val="19"/>
              </w:rPr>
              <w:t>一</w:t>
            </w:r>
            <w:proofErr w:type="gramEnd"/>
          </w:p>
        </w:tc>
      </w:tr>
      <w:tr w:rsidR="00A06EFE" w:rsidTr="009344E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结合借款人经营规模、偿债能力、营运效率等因素合理确定</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1、中标供应商财务状况良好，记录良好，有资质且具有1年(含)以上与天津市各类政府采购成功经验；</w:t>
            </w:r>
            <w:r>
              <w:rPr>
                <w:rFonts w:ascii="宋体" w:hAnsi="宋体" w:cs="宋体" w:hint="eastAsia"/>
                <w:color w:val="000000"/>
                <w:kern w:val="0"/>
                <w:sz w:val="19"/>
                <w:szCs w:val="19"/>
              </w:rPr>
              <w:br/>
              <w:t>2、生产经营符合国家政策；</w:t>
            </w:r>
            <w:r>
              <w:rPr>
                <w:rFonts w:ascii="宋体" w:hAnsi="宋体" w:cs="宋体" w:hint="eastAsia"/>
                <w:color w:val="000000"/>
                <w:kern w:val="0"/>
                <w:sz w:val="19"/>
                <w:szCs w:val="19"/>
              </w:rPr>
              <w:br/>
              <w:t>3、无违法、违约、不良信用记录，未发生过政府采购业务纠纷等；</w:t>
            </w:r>
            <w:r>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022-83872249</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林向宇</w:t>
            </w:r>
          </w:p>
        </w:tc>
      </w:tr>
      <w:tr w:rsidR="00A06EFE" w:rsidTr="009344E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致电咨询</w:t>
            </w:r>
            <w:r>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1、具有2年(含)以上连续经营记录；</w:t>
            </w:r>
            <w:r>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 xml:space="preserve">13612141823高飞     </w:t>
            </w:r>
          </w:p>
        </w:tc>
      </w:tr>
      <w:tr w:rsidR="00A06EFE" w:rsidTr="00A45D6E">
        <w:trPr>
          <w:trHeight w:val="2651"/>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最低4%</w:t>
            </w:r>
            <w:r>
              <w:rPr>
                <w:rFonts w:ascii="宋体" w:hAnsi="宋体" w:cs="宋体" w:hint="eastAsia"/>
                <w:color w:val="000000"/>
                <w:kern w:val="0"/>
                <w:sz w:val="19"/>
                <w:szCs w:val="19"/>
              </w:rPr>
              <w:br/>
              <w:t>融资额度：</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信用额度最高1000万</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t>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1、企业成立满一年，经营良好、征信良好；</w:t>
            </w:r>
          </w:p>
          <w:p w:rsidR="00A06EFE" w:rsidRDefault="00A06EFE" w:rsidP="009344EE">
            <w:pPr>
              <w:widowControl/>
              <w:jc w:val="left"/>
              <w:textAlignment w:val="center"/>
              <w:rPr>
                <w:rFonts w:ascii="宋体" w:hAnsi="宋体" w:cs="宋体"/>
                <w:color w:val="000000"/>
                <w:kern w:val="0"/>
                <w:sz w:val="19"/>
                <w:szCs w:val="19"/>
              </w:rPr>
            </w:pPr>
            <w:r>
              <w:rPr>
                <w:rFonts w:ascii="宋体" w:hAnsi="宋体" w:cs="宋体" w:hint="eastAsia"/>
                <w:color w:val="000000"/>
                <w:kern w:val="0"/>
                <w:sz w:val="19"/>
                <w:szCs w:val="19"/>
              </w:rPr>
              <w:t>2、</w:t>
            </w:r>
            <w:proofErr w:type="gramStart"/>
            <w:r>
              <w:rPr>
                <w:rFonts w:ascii="宋体" w:hAnsi="宋体" w:cs="宋体" w:hint="eastAsia"/>
                <w:color w:val="000000"/>
                <w:kern w:val="0"/>
                <w:sz w:val="19"/>
                <w:szCs w:val="19"/>
              </w:rPr>
              <w:t>实控人</w:t>
            </w:r>
            <w:proofErr w:type="gramEnd"/>
            <w:r>
              <w:rPr>
                <w:rFonts w:ascii="宋体" w:hAnsi="宋体" w:cs="宋体" w:hint="eastAsia"/>
                <w:color w:val="000000"/>
                <w:kern w:val="0"/>
                <w:sz w:val="19"/>
                <w:szCs w:val="19"/>
              </w:rPr>
              <w:t>25-65周岁，征信良好；</w:t>
            </w:r>
          </w:p>
          <w:p w:rsidR="00A06EFE" w:rsidRDefault="00A06EFE" w:rsidP="009344EE">
            <w:pPr>
              <w:widowControl/>
              <w:jc w:val="left"/>
              <w:textAlignment w:val="center"/>
              <w:rPr>
                <w:rFonts w:ascii="宋体" w:hAnsi="宋体" w:cs="宋体"/>
                <w:color w:val="000000"/>
                <w:sz w:val="19"/>
                <w:szCs w:val="19"/>
              </w:rPr>
            </w:pPr>
            <w:r>
              <w:rPr>
                <w:rFonts w:ascii="宋体" w:hAnsi="宋体" w:cs="宋体" w:hint="eastAsia"/>
                <w:color w:val="000000"/>
                <w:kern w:val="0"/>
                <w:sz w:val="19"/>
                <w:szCs w:val="19"/>
              </w:rPr>
              <w:t>3、近12个月有政府采购中标</w:t>
            </w:r>
            <w:proofErr w:type="gramStart"/>
            <w:r>
              <w:rPr>
                <w:rFonts w:ascii="宋体" w:hAnsi="宋体" w:cs="宋体" w:hint="eastAsia"/>
                <w:color w:val="000000"/>
                <w:kern w:val="0"/>
                <w:sz w:val="19"/>
                <w:szCs w:val="19"/>
              </w:rPr>
              <w:t>且正常</w:t>
            </w:r>
            <w:proofErr w:type="gramEnd"/>
            <w:r>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18102027371</w:t>
            </w:r>
          </w:p>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color w:val="000000"/>
                <w:kern w:val="0"/>
                <w:sz w:val="19"/>
                <w:szCs w:val="19"/>
              </w:rPr>
              <w:t xml:space="preserve">陈宗山 </w:t>
            </w:r>
          </w:p>
        </w:tc>
      </w:tr>
      <w:tr w:rsidR="00A06EFE" w:rsidTr="009344E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sz w:val="19"/>
                <w:szCs w:val="19"/>
              </w:rPr>
            </w:pPr>
            <w:r>
              <w:rPr>
                <w:rFonts w:ascii="宋体" w:hAnsi="宋体" w:cs="宋体" w:hint="eastAsia"/>
                <w:color w:val="000000"/>
                <w:kern w:val="0"/>
                <w:sz w:val="19"/>
                <w:szCs w:val="19"/>
              </w:rPr>
              <w:lastRenderedPageBreak/>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center"/>
              <w:rPr>
                <w:rFonts w:ascii="宋体" w:hAnsi="宋体" w:cs="宋体"/>
                <w:color w:val="000000"/>
                <w:sz w:val="19"/>
                <w:szCs w:val="19"/>
              </w:rPr>
            </w:pPr>
            <w:r>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约6.00%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center"/>
              <w:rPr>
                <w:rFonts w:ascii="宋体" w:hAnsi="宋体" w:cs="宋体"/>
                <w:color w:val="00000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申请人为企业法定代表人或第一大自然人股东，</w:t>
                  </w:r>
                  <w:proofErr w:type="gramStart"/>
                  <w:r>
                    <w:rPr>
                      <w:rFonts w:ascii="宋体" w:hAnsi="宋体" w:cs="宋体" w:hint="eastAsia"/>
                      <w:color w:val="000000"/>
                      <w:kern w:val="0"/>
                      <w:sz w:val="19"/>
                      <w:szCs w:val="19"/>
                    </w:rPr>
                    <w:t>通过微信申请</w:t>
                  </w:r>
                  <w:proofErr w:type="gramEnd"/>
                  <w:r>
                    <w:rPr>
                      <w:rFonts w:ascii="宋体" w:hAnsi="宋体" w:cs="宋体" w:hint="eastAsia"/>
                      <w:color w:val="000000"/>
                      <w:kern w:val="0"/>
                      <w:sz w:val="19"/>
                      <w:szCs w:val="19"/>
                    </w:rPr>
                    <w:t xml:space="preserve">；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企业及申请人信用记录良好，无不良、违法行为； </w:t>
                  </w:r>
                </w:p>
                <w:p w:rsidR="00A06EFE" w:rsidRDefault="00A06EFE" w:rsidP="00A06EFE">
                  <w:pPr>
                    <w:widowControl/>
                    <w:numPr>
                      <w:ilvl w:val="0"/>
                      <w:numId w:val="4"/>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企业为天津市政府部门、事业单位的供应商；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4、企业有政府采购历史合作记录（近24个月2次，合计50万以上订单记录）且交易记录良好</w:t>
                  </w:r>
                </w:p>
              </w:tc>
            </w:tr>
          </w:tbl>
          <w:p w:rsidR="00A06EFE" w:rsidRDefault="00A06EFE" w:rsidP="009344E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sz w:val="24"/>
                <w:szCs w:val="24"/>
              </w:rPr>
            </w:pPr>
            <w:r>
              <w:rPr>
                <w:rFonts w:ascii="宋体" w:hAnsi="宋体" w:cs="宋体" w:hint="eastAsia"/>
                <w:color w:val="000000"/>
                <w:kern w:val="0"/>
                <w:sz w:val="19"/>
                <w:szCs w:val="19"/>
              </w:rPr>
              <w:t xml:space="preserve">18698167095张伟 </w:t>
            </w:r>
          </w:p>
        </w:tc>
      </w:tr>
      <w:tr w:rsidR="00A06EFE" w:rsidTr="009344E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proofErr w:type="gramStart"/>
            <w:r>
              <w:rPr>
                <w:rFonts w:ascii="宋体" w:hAnsi="宋体" w:cs="宋体" w:hint="eastAsia"/>
                <w:color w:val="000000"/>
                <w:kern w:val="0"/>
                <w:sz w:val="19"/>
                <w:szCs w:val="19"/>
              </w:rPr>
              <w:t>年化约</w:t>
            </w:r>
            <w:proofErr w:type="gramEnd"/>
            <w:r>
              <w:rPr>
                <w:rFonts w:ascii="宋体" w:hAnsi="宋体" w:cs="宋体" w:hint="eastAsia"/>
                <w:color w:val="000000"/>
                <w:kern w:val="0"/>
                <w:sz w:val="19"/>
                <w:szCs w:val="19"/>
              </w:rPr>
              <w:t>3.85%</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sz w:val="19"/>
                <w:szCs w:val="19"/>
              </w:rPr>
            </w:pPr>
            <w:r>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有固定的经营场所，企业划型符合小微企业；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信用记录良好，无不良、违法行为；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持续经营2年以上或实际控制人从业3年以上； 具备政府采购投标资格且交易记录良好； </w:t>
                  </w:r>
                </w:p>
                <w:p w:rsidR="00A06EFE" w:rsidRDefault="00A06EFE" w:rsidP="00A06EFE">
                  <w:pPr>
                    <w:widowControl/>
                    <w:numPr>
                      <w:ilvl w:val="0"/>
                      <w:numId w:val="5"/>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采购项目符合国家产业政策和资源环保政策要求；</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022-58879322</w:t>
            </w:r>
          </w:p>
          <w:p w:rsidR="00A06EFE" w:rsidRDefault="00A06EFE" w:rsidP="00A06EFE">
            <w:pPr>
              <w:ind w:firstLineChars="100" w:firstLine="173"/>
              <w:jc w:val="left"/>
              <w:rPr>
                <w:rFonts w:ascii="宋体" w:hAnsi="宋体" w:cs="宋体"/>
                <w:color w:val="000000"/>
                <w:kern w:val="0"/>
                <w:sz w:val="19"/>
                <w:szCs w:val="19"/>
              </w:rPr>
            </w:pPr>
            <w:r>
              <w:rPr>
                <w:rFonts w:ascii="宋体" w:hAnsi="宋体" w:cs="宋体" w:hint="eastAsia"/>
                <w:color w:val="000000"/>
                <w:kern w:val="0"/>
                <w:sz w:val="19"/>
                <w:szCs w:val="19"/>
              </w:rPr>
              <w:t xml:space="preserve">  姚斌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参考利率：4.00%-5.00%</w:t>
            </w:r>
            <w:r>
              <w:rPr>
                <w:rFonts w:ascii="宋体" w:hAnsi="宋体" w:cs="宋体" w:hint="eastAsia"/>
                <w:color w:val="000000"/>
                <w:kern w:val="0"/>
                <w:sz w:val="19"/>
                <w:szCs w:val="19"/>
              </w:rPr>
              <w:br/>
              <w:t>融资额度：</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2632" w:type="dxa"/>
                  <w:shd w:val="clear" w:color="auto" w:fill="FFFFFF"/>
                  <w:tcMar>
                    <w:top w:w="150" w:type="dxa"/>
                    <w:left w:w="0" w:type="dxa"/>
                    <w:bottom w:w="150" w:type="dxa"/>
                    <w:right w:w="0" w:type="dxa"/>
                  </w:tcMar>
                </w:tcPr>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8E295D">
                    <w:rPr>
                      <w:rFonts w:ascii="宋体" w:hAnsi="宋体" w:cs="宋体" w:hint="eastAsia"/>
                      <w:color w:val="000000"/>
                      <w:kern w:val="0"/>
                      <w:sz w:val="19"/>
                      <w:szCs w:val="19"/>
                    </w:rPr>
                    <w:t>民法典</w:t>
                  </w:r>
                  <w:r>
                    <w:rPr>
                      <w:rFonts w:ascii="宋体" w:hAnsi="宋体" w:cs="宋体" w:hint="eastAsia"/>
                      <w:color w:val="000000"/>
                      <w:kern w:val="0"/>
                      <w:sz w:val="19"/>
                      <w:szCs w:val="19"/>
                    </w:rPr>
                    <w:t>》规定的基本要素并符合商业惯例和行业规范，政府采购履约期限和付款期限</w:t>
                  </w:r>
                  <w:proofErr w:type="gramStart"/>
                  <w:r>
                    <w:rPr>
                      <w:rFonts w:ascii="宋体" w:hAnsi="宋体" w:cs="宋体" w:hint="eastAsia"/>
                      <w:color w:val="000000"/>
                      <w:kern w:val="0"/>
                      <w:sz w:val="19"/>
                      <w:szCs w:val="19"/>
                    </w:rPr>
                    <w:t>距贷款</w:t>
                  </w:r>
                  <w:proofErr w:type="gramEnd"/>
                  <w:r>
                    <w:rPr>
                      <w:rFonts w:ascii="宋体" w:hAnsi="宋体" w:cs="宋体" w:hint="eastAsia"/>
                      <w:color w:val="000000"/>
                      <w:kern w:val="0"/>
                      <w:sz w:val="19"/>
                      <w:szCs w:val="19"/>
                    </w:rPr>
                    <w:t xml:space="preserve">申请日均在1年（含）以内。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A06EFE" w:rsidRDefault="00A06EFE" w:rsidP="00A06EFE">
                  <w:pPr>
                    <w:widowControl/>
                    <w:numPr>
                      <w:ilvl w:val="0"/>
                      <w:numId w:val="6"/>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采购合同融资模式下，企业在政府采购活动中与政府成功合作2年（含）以上，且近2年政府采购供应量、工程量或服务量均不低于100万元（含）。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58751595 </w:t>
            </w:r>
          </w:p>
          <w:p w:rsidR="00A06EFE" w:rsidRDefault="00A06EFE" w:rsidP="009344EE">
            <w:pPr>
              <w:jc w:val="center"/>
              <w:rPr>
                <w:rFonts w:ascii="宋体" w:hAnsi="宋体" w:cs="宋体"/>
                <w:color w:val="000000"/>
                <w:kern w:val="0"/>
                <w:sz w:val="19"/>
                <w:szCs w:val="19"/>
              </w:rPr>
            </w:pPr>
            <w:proofErr w:type="gramStart"/>
            <w:r>
              <w:rPr>
                <w:rFonts w:ascii="宋体" w:hAnsi="宋体" w:cs="宋体" w:hint="eastAsia"/>
                <w:color w:val="000000"/>
                <w:kern w:val="0"/>
                <w:sz w:val="19"/>
                <w:szCs w:val="19"/>
              </w:rPr>
              <w:t>赵望宇</w:t>
            </w:r>
            <w:proofErr w:type="gramEnd"/>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58750209</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 xml:space="preserve">肖毅 </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约4%</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1、公司成立1年（含）以上，</w:t>
                  </w:r>
                  <w:proofErr w:type="gramStart"/>
                  <w:r>
                    <w:rPr>
                      <w:rFonts w:ascii="宋体" w:hAnsi="宋体" w:cs="宋体" w:hint="eastAsia"/>
                      <w:color w:val="000000"/>
                      <w:kern w:val="0"/>
                      <w:sz w:val="19"/>
                      <w:szCs w:val="19"/>
                    </w:rPr>
                    <w:t>属于政采中标</w:t>
                  </w:r>
                  <w:proofErr w:type="gramEnd"/>
                  <w:r>
                    <w:rPr>
                      <w:rFonts w:ascii="宋体" w:hAnsi="宋体" w:cs="宋体" w:hint="eastAsia"/>
                      <w:color w:val="000000"/>
                      <w:kern w:val="0"/>
                      <w:sz w:val="19"/>
                      <w:szCs w:val="19"/>
                    </w:rPr>
                    <w:t xml:space="preserve">供应商,履约记录良好。 </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 xml:space="preserve">在我行开立账户，自愿接受农业银行信用监督和结算监管。 </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3、法定代表人年满18周岁且不超过65周岁，非港、澳、台及外籍人士。 注：具体开办的业务种类及办理程序、办理条件等</w:t>
                  </w:r>
                  <w:r>
                    <w:rPr>
                      <w:rFonts w:ascii="宋体" w:hAnsi="宋体" w:cs="宋体" w:hint="eastAsia"/>
                      <w:color w:val="000000"/>
                      <w:kern w:val="0"/>
                      <w:sz w:val="19"/>
                      <w:szCs w:val="19"/>
                    </w:rPr>
                    <w:lastRenderedPageBreak/>
                    <w:t>以中国农业银行当地分行有关规定为准。</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lastRenderedPageBreak/>
              <w:t>13920727755</w:t>
            </w:r>
          </w:p>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李倩</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lastRenderedPageBreak/>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一般性贷款利率</w:t>
            </w:r>
            <w:r>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大中小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1、企业及实际控制人征信及各项社会记录较好。</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2、企业成立两年以上或实际控制人本行业经营两年以上。</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3、财务报表未出现连续两年经营亏损。</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jc w:val="center"/>
              <w:rPr>
                <w:rFonts w:ascii="宋体" w:hAnsi="宋体" w:cs="宋体"/>
                <w:color w:val="000000"/>
                <w:kern w:val="0"/>
                <w:sz w:val="19"/>
                <w:szCs w:val="19"/>
              </w:rPr>
            </w:pPr>
            <w:r>
              <w:rPr>
                <w:rFonts w:ascii="宋体" w:hAnsi="宋体" w:cs="宋体" w:hint="eastAsia"/>
                <w:color w:val="000000"/>
                <w:kern w:val="0"/>
                <w:sz w:val="19"/>
                <w:szCs w:val="19"/>
              </w:rPr>
              <w:t>28301244</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贷款利率最低Lpr</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A45D6E">
              <w:trPr>
                <w:trHeight w:val="2992"/>
              </w:trPr>
              <w:tc>
                <w:tcPr>
                  <w:tcW w:w="3168"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1、供应</w:t>
                  </w:r>
                  <w:proofErr w:type="gramStart"/>
                  <w:r>
                    <w:rPr>
                      <w:rFonts w:ascii="宋体" w:hAnsi="宋体" w:cs="宋体" w:hint="eastAsia"/>
                      <w:color w:val="000000"/>
                      <w:kern w:val="0"/>
                      <w:sz w:val="19"/>
                      <w:szCs w:val="19"/>
                    </w:rPr>
                    <w:t>商至少</w:t>
                  </w:r>
                  <w:proofErr w:type="gramEnd"/>
                  <w:r>
                    <w:rPr>
                      <w:rFonts w:ascii="宋体" w:hAnsi="宋体" w:cs="宋体" w:hint="eastAsia"/>
                      <w:color w:val="000000"/>
                      <w:kern w:val="0"/>
                      <w:sz w:val="19"/>
                      <w:szCs w:val="19"/>
                    </w:rPr>
                    <w:t>有一次政府采购订单履约记录；</w:t>
                  </w:r>
                </w:p>
                <w:p w:rsidR="00A06EFE" w:rsidRDefault="00A06EFE" w:rsidP="00A06EFE">
                  <w:pPr>
                    <w:widowControl/>
                    <w:numPr>
                      <w:ilvl w:val="0"/>
                      <w:numId w:val="7"/>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4、资产负债率不超过85%；企业主</w:t>
                  </w:r>
                  <w:proofErr w:type="gramStart"/>
                  <w:r>
                    <w:rPr>
                      <w:rFonts w:ascii="宋体" w:hAnsi="宋体" w:cs="宋体" w:hint="eastAsia"/>
                      <w:color w:val="000000"/>
                      <w:kern w:val="0"/>
                      <w:sz w:val="19"/>
                      <w:szCs w:val="19"/>
                    </w:rPr>
                    <w:t>含实际</w:t>
                  </w:r>
                  <w:proofErr w:type="gramEnd"/>
                  <w:r>
                    <w:rPr>
                      <w:rFonts w:ascii="宋体" w:hAnsi="宋体" w:cs="宋体" w:hint="eastAsia"/>
                      <w:color w:val="000000"/>
                      <w:kern w:val="0"/>
                      <w:sz w:val="19"/>
                      <w:szCs w:val="19"/>
                    </w:rPr>
                    <w:t>控制人/主要股东或其配偶拥有本地户口或房产或在本地有连续一年含以上的社保缴交记录（满足其一即可）</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13820640544</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胡小宁</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proofErr w:type="gramStart"/>
            <w:r>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A06EFE" w:rsidTr="009344EE">
              <w:tc>
                <w:tcPr>
                  <w:tcW w:w="3007" w:type="dxa"/>
                  <w:shd w:val="clear" w:color="auto" w:fill="FFFFFF"/>
                  <w:tcMar>
                    <w:top w:w="150" w:type="dxa"/>
                    <w:left w:w="0" w:type="dxa"/>
                    <w:bottom w:w="150" w:type="dxa"/>
                    <w:right w:w="0" w:type="dxa"/>
                  </w:tcMa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1、符合我行小企业授信客户界定标准的小型、微型企业；</w:t>
                  </w:r>
                </w:p>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A06EFE" w:rsidRDefault="00A06EFE" w:rsidP="009344EE">
                  <w:pPr>
                    <w:widowControl/>
                    <w:jc w:val="left"/>
                    <w:textAlignment w:val="top"/>
                    <w:rPr>
                      <w:rFonts w:ascii="����" w:eastAsia="����" w:hAnsi="����" w:cs="����"/>
                      <w:color w:val="333333"/>
                      <w:sz w:val="24"/>
                      <w:szCs w:val="24"/>
                    </w:rPr>
                  </w:pPr>
                  <w:r>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23271307</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刘</w:t>
            </w:r>
            <w:proofErr w:type="gramStart"/>
            <w:r>
              <w:rPr>
                <w:rFonts w:ascii="宋体" w:hAnsi="宋体" w:cs="宋体" w:hint="eastAsia"/>
                <w:color w:val="000000"/>
                <w:kern w:val="0"/>
                <w:sz w:val="19"/>
                <w:szCs w:val="19"/>
              </w:rPr>
              <w:t>粲</w:t>
            </w:r>
            <w:proofErr w:type="gramEnd"/>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参考利率：</w:t>
            </w:r>
          </w:p>
          <w:p w:rsidR="00A06EFE" w:rsidRDefault="00A06EFE" w:rsidP="009344EE">
            <w:pPr>
              <w:jc w:val="left"/>
              <w:rPr>
                <w:rFonts w:ascii="宋体" w:hAnsi="宋体" w:cs="宋体"/>
                <w:color w:val="000000"/>
                <w:kern w:val="0"/>
                <w:sz w:val="19"/>
                <w:szCs w:val="19"/>
              </w:rPr>
            </w:pPr>
            <w:r>
              <w:rPr>
                <w:rFonts w:ascii="宋体" w:hAnsi="宋体" w:cs="宋体" w:hint="eastAsia"/>
                <w:color w:val="000000"/>
                <w:kern w:val="0"/>
                <w:sz w:val="19"/>
                <w:szCs w:val="19"/>
              </w:rPr>
              <w:t>3.75%-3.95%</w:t>
            </w:r>
            <w:r>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r>
              <w:rPr>
                <w:rFonts w:ascii="宋体" w:hAnsi="宋体" w:cs="宋体" w:hint="eastAsia"/>
                <w:color w:val="000000"/>
                <w:kern w:val="0"/>
                <w:sz w:val="19"/>
                <w:szCs w:val="19"/>
              </w:rPr>
              <w:t>小</w:t>
            </w:r>
            <w:proofErr w:type="gramStart"/>
            <w:r>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借款企业持续经营1年（含）以上或在本行业持续经营2年（含）以上；</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借款企业实际控制人年龄在18周岁（含）至65周岁（含）之间；</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采购品类为货物类或服务类；</w:t>
            </w:r>
          </w:p>
          <w:p w:rsidR="00A06EFE" w:rsidRDefault="00A06EFE" w:rsidP="00A06EFE">
            <w:pPr>
              <w:widowControl/>
              <w:numPr>
                <w:ilvl w:val="0"/>
                <w:numId w:val="8"/>
              </w:numPr>
              <w:jc w:val="left"/>
              <w:textAlignment w:val="top"/>
              <w:rPr>
                <w:rFonts w:ascii="宋体" w:hAnsi="宋体" w:cs="宋体"/>
                <w:color w:val="000000"/>
                <w:kern w:val="0"/>
                <w:sz w:val="19"/>
                <w:szCs w:val="19"/>
              </w:rPr>
            </w:pPr>
            <w:r>
              <w:rPr>
                <w:rFonts w:ascii="宋体" w:hAnsi="宋体" w:cs="宋体" w:hint="eastAsia"/>
                <w:color w:val="000000"/>
                <w:kern w:val="0"/>
                <w:sz w:val="19"/>
                <w:szCs w:val="19"/>
              </w:rPr>
              <w:t>借款企业</w:t>
            </w:r>
            <w:proofErr w:type="gramStart"/>
            <w:r>
              <w:rPr>
                <w:rFonts w:ascii="宋体" w:hAnsi="宋体" w:cs="宋体" w:hint="eastAsia"/>
                <w:color w:val="000000"/>
                <w:kern w:val="0"/>
                <w:sz w:val="19"/>
                <w:szCs w:val="19"/>
              </w:rPr>
              <w:t>政采合作</w:t>
            </w:r>
            <w:proofErr w:type="gramEnd"/>
            <w:r>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13767182800</w:t>
            </w:r>
          </w:p>
          <w:p w:rsidR="00A06EFE" w:rsidRDefault="00A06EFE" w:rsidP="009344EE">
            <w:pPr>
              <w:widowControl/>
              <w:jc w:val="center"/>
              <w:textAlignment w:val="top"/>
              <w:rPr>
                <w:rFonts w:ascii="宋体" w:hAnsi="宋体" w:cs="宋体"/>
                <w:color w:val="000000"/>
                <w:kern w:val="0"/>
                <w:sz w:val="19"/>
                <w:szCs w:val="19"/>
              </w:rPr>
            </w:pPr>
            <w:r>
              <w:rPr>
                <w:rFonts w:ascii="宋体" w:hAnsi="宋体" w:cs="宋体" w:hint="eastAsia"/>
                <w:color w:val="000000"/>
                <w:kern w:val="0"/>
                <w:sz w:val="19"/>
                <w:szCs w:val="19"/>
              </w:rPr>
              <w:t>唐朝</w:t>
            </w:r>
          </w:p>
        </w:tc>
      </w:tr>
      <w:tr w:rsidR="00A06EFE" w:rsidTr="009344E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center"/>
              <w:textAlignment w:val="center"/>
              <w:rPr>
                <w:rFonts w:ascii="宋体" w:hAnsi="宋体" w:cs="宋体"/>
                <w:color w:val="000000"/>
                <w:kern w:val="0"/>
                <w:sz w:val="19"/>
                <w:szCs w:val="19"/>
              </w:rPr>
            </w:pPr>
            <w:r>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A06EFE" w:rsidRDefault="00A06EFE" w:rsidP="009344E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A06EFE" w:rsidRDefault="00A06EFE" w:rsidP="009344EE">
            <w:pPr>
              <w:widowControl/>
              <w:jc w:val="center"/>
              <w:textAlignment w:val="top"/>
              <w:rPr>
                <w:rFonts w:ascii="宋体" w:hAnsi="宋体" w:cs="宋体"/>
                <w:color w:val="000000"/>
                <w:kern w:val="0"/>
                <w:sz w:val="19"/>
                <w:szCs w:val="19"/>
              </w:rPr>
            </w:pPr>
          </w:p>
        </w:tc>
      </w:tr>
    </w:tbl>
    <w:p w:rsidR="00A06EFE" w:rsidRDefault="00A06EFE" w:rsidP="00A06EFE">
      <w:pPr>
        <w:pStyle w:val="Default"/>
        <w:spacing w:line="360" w:lineRule="auto"/>
        <w:ind w:firstLineChars="200" w:firstLine="446"/>
        <w:jc w:val="both"/>
        <w:rPr>
          <w:rFonts w:ascii="Times New Roman" w:eastAsia="宋体" w:hAnsiTheme="minorEastAsia" w:cs="Times New Roman"/>
          <w:color w:val="auto"/>
        </w:rPr>
      </w:pPr>
    </w:p>
    <w:p w:rsidR="00A06EFE" w:rsidRDefault="00A06EFE" w:rsidP="00A06EF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heme="minorEastAsia" w:cs="Times New Roman" w:hint="eastAsia"/>
          <w:color w:val="auto"/>
        </w:rPr>
        <w:t>以上内容均为当前政策内容，未来不排除各大金融机构针对</w:t>
      </w:r>
      <w:proofErr w:type="gramStart"/>
      <w:r>
        <w:rPr>
          <w:rFonts w:ascii="Times New Roman" w:eastAsia="宋体" w:hAnsiTheme="minorEastAsia" w:cs="Times New Roman" w:hint="eastAsia"/>
          <w:color w:val="auto"/>
        </w:rPr>
        <w:t>政采贷</w:t>
      </w:r>
      <w:proofErr w:type="gramEnd"/>
      <w:r>
        <w:rPr>
          <w:rFonts w:ascii="Times New Roman" w:eastAsia="宋体" w:hAnsiTheme="minorEastAsia" w:cs="Times New Roman" w:hint="eastAsia"/>
          <w:color w:val="auto"/>
        </w:rPr>
        <w:t>业务的相关政策会有修改和变动，本“政采贷”明白纸仅供参考，详情请自行致电咨询。</w:t>
      </w:r>
    </w:p>
    <w:p w:rsidR="00577B4C" w:rsidRDefault="003A2FCD">
      <w:pPr>
        <w:widowControl/>
        <w:jc w:val="left"/>
        <w:rPr>
          <w:b/>
          <w:bCs/>
          <w:kern w:val="28"/>
          <w:sz w:val="32"/>
          <w:szCs w:val="32"/>
        </w:rPr>
      </w:pPr>
      <w:r>
        <w:br w:type="page"/>
      </w:r>
    </w:p>
    <w:p w:rsidR="00577B4C" w:rsidRDefault="003A2FCD">
      <w:pPr>
        <w:pStyle w:val="ab"/>
        <w:ind w:left="386"/>
        <w:rPr>
          <w:rFonts w:ascii="Times New Roman" w:hAnsi="Times New Roman"/>
        </w:rPr>
      </w:pPr>
      <w:r>
        <w:rPr>
          <w:rFonts w:ascii="Times New Roman" w:hAnsiTheme="minorEastAsia"/>
        </w:rPr>
        <w:lastRenderedPageBreak/>
        <w:t>第四部分合同条款</w:t>
      </w:r>
    </w:p>
    <w:p w:rsidR="003448AC" w:rsidRPr="000A5032" w:rsidRDefault="003448AC" w:rsidP="003448AC">
      <w:pPr>
        <w:spacing w:line="480" w:lineRule="exact"/>
        <w:ind w:firstLineChars="200" w:firstLine="446"/>
        <w:rPr>
          <w:sz w:val="24"/>
          <w:szCs w:val="24"/>
        </w:rPr>
      </w:pPr>
      <w:r w:rsidRPr="000A5032">
        <w:rPr>
          <w:sz w:val="24"/>
          <w:szCs w:val="24"/>
        </w:rPr>
        <w:t>甲方（采购人）：</w:t>
      </w:r>
    </w:p>
    <w:p w:rsidR="003448AC" w:rsidRPr="000A5032" w:rsidRDefault="003448AC" w:rsidP="003448AC">
      <w:pPr>
        <w:spacing w:line="480" w:lineRule="exact"/>
        <w:ind w:firstLineChars="200" w:firstLine="446"/>
        <w:rPr>
          <w:sz w:val="24"/>
          <w:szCs w:val="24"/>
        </w:rPr>
      </w:pPr>
      <w:r w:rsidRPr="000A5032">
        <w:rPr>
          <w:sz w:val="24"/>
          <w:szCs w:val="24"/>
        </w:rPr>
        <w:t>乙方（中标供应商）：</w:t>
      </w:r>
    </w:p>
    <w:p w:rsidR="003448AC" w:rsidRDefault="003448AC" w:rsidP="003448AC">
      <w:pPr>
        <w:spacing w:line="480" w:lineRule="exact"/>
        <w:ind w:firstLineChars="200" w:firstLine="446"/>
        <w:rPr>
          <w:sz w:val="24"/>
          <w:szCs w:val="24"/>
        </w:rPr>
      </w:pPr>
      <w:r w:rsidRPr="000A5032">
        <w:rPr>
          <w:sz w:val="24"/>
          <w:szCs w:val="24"/>
        </w:rPr>
        <w:t>根据《中华人民共和国</w:t>
      </w:r>
      <w:r w:rsidR="008E295D">
        <w:rPr>
          <w:sz w:val="24"/>
          <w:szCs w:val="24"/>
        </w:rPr>
        <w:t>民法典</w:t>
      </w:r>
      <w:r w:rsidRPr="000A5032">
        <w:rPr>
          <w:sz w:val="24"/>
          <w:szCs w:val="24"/>
        </w:rPr>
        <w:t>》、《中华人民共和国政府采购法</w:t>
      </w:r>
      <w:r w:rsidRPr="000A5032">
        <w:rPr>
          <w:color w:val="000000"/>
          <w:sz w:val="24"/>
          <w:szCs w:val="24"/>
        </w:rPr>
        <w:t>》及天津市政府采购中心</w:t>
      </w:r>
      <w:r w:rsidRPr="000A5032">
        <w:rPr>
          <w:color w:val="000000"/>
          <w:sz w:val="24"/>
          <w:szCs w:val="24"/>
        </w:rPr>
        <w:t>“&lt;#</w:t>
      </w:r>
      <w:r w:rsidRPr="000A5032">
        <w:rPr>
          <w:color w:val="000000"/>
          <w:sz w:val="24"/>
          <w:szCs w:val="24"/>
        </w:rPr>
        <w:t>项目名称</w:t>
      </w:r>
      <w:r w:rsidRPr="000A5032">
        <w:rPr>
          <w:color w:val="000000"/>
          <w:sz w:val="24"/>
          <w:szCs w:val="24"/>
        </w:rPr>
        <w:t>#&gt;”</w:t>
      </w:r>
      <w:r w:rsidRPr="000A5032">
        <w:rPr>
          <w:color w:val="000000"/>
          <w:sz w:val="24"/>
          <w:szCs w:val="24"/>
        </w:rPr>
        <w:t>（项目编号：</w:t>
      </w:r>
      <w:r w:rsidRPr="000A5032">
        <w:rPr>
          <w:color w:val="000000"/>
          <w:sz w:val="24"/>
          <w:szCs w:val="24"/>
        </w:rPr>
        <w:t>&lt;#</w:t>
      </w:r>
      <w:r w:rsidRPr="000A5032">
        <w:rPr>
          <w:color w:val="000000"/>
          <w:sz w:val="24"/>
          <w:szCs w:val="24"/>
        </w:rPr>
        <w:t>项目编号</w:t>
      </w:r>
      <w:r w:rsidRPr="000A5032">
        <w:rPr>
          <w:color w:val="000000"/>
          <w:sz w:val="24"/>
          <w:szCs w:val="24"/>
        </w:rPr>
        <w:t>#&gt;</w:t>
      </w:r>
      <w:r w:rsidRPr="000A5032">
        <w:rPr>
          <w:color w:val="000000"/>
          <w:sz w:val="24"/>
          <w:szCs w:val="24"/>
        </w:rPr>
        <w:t>）招标文件的要求和成交结果</w:t>
      </w:r>
      <w:r w:rsidRPr="000A5032">
        <w:rPr>
          <w:sz w:val="24"/>
          <w:szCs w:val="24"/>
        </w:rPr>
        <w:t>，经甲乙双方协商一致，签订本合同。双方共同遵守如下条款（其他有关合同项目的特定信息由合同附件予以说明，合同附件及本项目的招标文件、投标文件、中标通知书、在实施过程中双方共同签署的补充文件等均为本合同不可分割之一部分）。</w:t>
      </w:r>
    </w:p>
    <w:p w:rsidR="003448AC" w:rsidRDefault="003448AC" w:rsidP="003448AC">
      <w:pPr>
        <w:pStyle w:val="af"/>
        <w:numPr>
          <w:ilvl w:val="0"/>
          <w:numId w:val="9"/>
        </w:numPr>
        <w:spacing w:line="480" w:lineRule="exact"/>
        <w:ind w:firstLineChars="0"/>
        <w:rPr>
          <w:sz w:val="24"/>
          <w:szCs w:val="24"/>
        </w:rPr>
      </w:pPr>
      <w:r w:rsidRPr="00B04DAB">
        <w:rPr>
          <w:rFonts w:hint="eastAsia"/>
          <w:sz w:val="24"/>
          <w:szCs w:val="24"/>
        </w:rPr>
        <w:t>本合同为中小企业预留合同</w:t>
      </w:r>
    </w:p>
    <w:p w:rsidR="003448AC" w:rsidRPr="00B04DAB" w:rsidRDefault="003448AC" w:rsidP="003448AC">
      <w:pPr>
        <w:pStyle w:val="af"/>
        <w:numPr>
          <w:ilvl w:val="0"/>
          <w:numId w:val="9"/>
        </w:numPr>
        <w:spacing w:line="480" w:lineRule="exact"/>
        <w:ind w:firstLineChars="0"/>
        <w:rPr>
          <w:sz w:val="24"/>
          <w:szCs w:val="24"/>
        </w:rPr>
      </w:pPr>
      <w:r>
        <w:rPr>
          <w:rFonts w:hint="eastAsia"/>
          <w:sz w:val="24"/>
          <w:szCs w:val="24"/>
        </w:rPr>
        <w:t>本合同非中小企业预留合同</w:t>
      </w:r>
    </w:p>
    <w:p w:rsidR="003448AC" w:rsidRPr="000A5032" w:rsidRDefault="003448AC" w:rsidP="003448AC">
      <w:pPr>
        <w:spacing w:line="480" w:lineRule="exact"/>
        <w:ind w:firstLineChars="200" w:firstLine="446"/>
        <w:rPr>
          <w:sz w:val="24"/>
          <w:szCs w:val="24"/>
        </w:rPr>
      </w:pPr>
      <w:r w:rsidRPr="000A5032">
        <w:rPr>
          <w:sz w:val="24"/>
          <w:szCs w:val="24"/>
        </w:rPr>
        <w:t>第一条乙方提供服务的受益人为甲方，甲乙双方均应对履行本合同承担相应的责任。</w:t>
      </w:r>
    </w:p>
    <w:p w:rsidR="003448AC" w:rsidRPr="000A5032" w:rsidRDefault="003448AC" w:rsidP="003448AC">
      <w:pPr>
        <w:spacing w:line="480" w:lineRule="exact"/>
        <w:ind w:firstLineChars="200" w:firstLine="446"/>
        <w:rPr>
          <w:sz w:val="24"/>
          <w:szCs w:val="24"/>
        </w:rPr>
      </w:pPr>
      <w:r w:rsidRPr="000A5032">
        <w:rPr>
          <w:color w:val="000000"/>
          <w:sz w:val="24"/>
          <w:szCs w:val="24"/>
        </w:rPr>
        <w:t>第二条</w:t>
      </w:r>
      <w:r w:rsidRPr="000A5032">
        <w:rPr>
          <w:sz w:val="24"/>
          <w:szCs w:val="24"/>
        </w:rPr>
        <w:t>具体委托管理事项见本项目招标文件</w:t>
      </w:r>
      <w:r w:rsidRPr="000A5032">
        <w:rPr>
          <w:sz w:val="24"/>
          <w:szCs w:val="24"/>
        </w:rPr>
        <w:t>“</w:t>
      </w:r>
      <w:r w:rsidRPr="000A5032">
        <w:rPr>
          <w:sz w:val="24"/>
          <w:szCs w:val="24"/>
        </w:rPr>
        <w:t>项目需求书</w:t>
      </w:r>
      <w:r w:rsidRPr="000A5032">
        <w:rPr>
          <w:sz w:val="24"/>
          <w:szCs w:val="24"/>
        </w:rPr>
        <w:t>”</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第三条服务期限：</w:t>
      </w:r>
      <w:r w:rsidRPr="000A5032">
        <w:rPr>
          <w:sz w:val="24"/>
          <w:szCs w:val="24"/>
        </w:rPr>
        <w:t xml:space="preserve">20   </w:t>
      </w:r>
      <w:r w:rsidRPr="000A5032">
        <w:rPr>
          <w:sz w:val="24"/>
          <w:szCs w:val="24"/>
        </w:rPr>
        <w:t>年月日～</w:t>
      </w:r>
      <w:r w:rsidRPr="000A5032">
        <w:rPr>
          <w:sz w:val="24"/>
          <w:szCs w:val="24"/>
        </w:rPr>
        <w:t xml:space="preserve">20   </w:t>
      </w:r>
      <w:r w:rsidRPr="000A5032">
        <w:rPr>
          <w:sz w:val="24"/>
          <w:szCs w:val="24"/>
        </w:rPr>
        <w:t>年月日。</w:t>
      </w:r>
    </w:p>
    <w:p w:rsidR="003448AC" w:rsidRPr="000A5032" w:rsidRDefault="003448AC" w:rsidP="003448AC">
      <w:pPr>
        <w:spacing w:line="480" w:lineRule="exact"/>
        <w:ind w:firstLineChars="200" w:firstLine="446"/>
        <w:rPr>
          <w:sz w:val="24"/>
          <w:szCs w:val="24"/>
        </w:rPr>
      </w:pPr>
      <w:r w:rsidRPr="000A5032">
        <w:rPr>
          <w:sz w:val="24"/>
          <w:szCs w:val="24"/>
        </w:rPr>
        <w:t>第四条甲方权利义务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审定乙方拟定的保安管理制度及实施方案。</w:t>
      </w:r>
    </w:p>
    <w:p w:rsidR="003448AC" w:rsidRPr="000A5032" w:rsidRDefault="003448AC" w:rsidP="003448AC">
      <w:pPr>
        <w:spacing w:line="480" w:lineRule="exact"/>
        <w:ind w:firstLineChars="200" w:firstLine="446"/>
        <w:rPr>
          <w:sz w:val="24"/>
          <w:szCs w:val="24"/>
        </w:rPr>
      </w:pPr>
      <w:r w:rsidRPr="000A5032">
        <w:rPr>
          <w:sz w:val="24"/>
          <w:szCs w:val="24"/>
        </w:rPr>
        <w:t>（二）</w:t>
      </w:r>
      <w:r w:rsidRPr="000A5032">
        <w:rPr>
          <w:sz w:val="24"/>
          <w:szCs w:val="24"/>
        </w:rPr>
        <w:tab/>
      </w:r>
      <w:r w:rsidRPr="000A5032">
        <w:rPr>
          <w:sz w:val="24"/>
          <w:szCs w:val="24"/>
        </w:rPr>
        <w:t>检查监督乙方管理工作的实施及制度的执行情况。</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有权审核乙方提出的保安管理制度、财务预算及决算。</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由甲方按实际需要，要求乙方提供具有特殊专长的保安员。</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如因保安员的休请假、撤换造成保安人数的空缺，乙方须在保证保安岗位正常执勤的前提下</w:t>
      </w:r>
      <w:r w:rsidRPr="000A5032">
        <w:rPr>
          <w:sz w:val="24"/>
          <w:szCs w:val="24"/>
        </w:rPr>
        <w:t>____</w:t>
      </w:r>
      <w:r w:rsidRPr="000A5032">
        <w:rPr>
          <w:sz w:val="24"/>
          <w:szCs w:val="24"/>
        </w:rPr>
        <w:t>日内予以补充。</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有权监督乙方发放的工资是否符合法定最低标准，有否按时支付国家规定</w:t>
      </w:r>
      <w:r>
        <w:rPr>
          <w:rFonts w:hint="eastAsia"/>
          <w:sz w:val="24"/>
          <w:szCs w:val="24"/>
        </w:rPr>
        <w:t>社会</w:t>
      </w:r>
      <w:r w:rsidRPr="000A5032">
        <w:rPr>
          <w:sz w:val="24"/>
          <w:szCs w:val="24"/>
        </w:rPr>
        <w:t>保险费用（养老、失业、医疗、生育、工伤）</w:t>
      </w:r>
      <w:r>
        <w:rPr>
          <w:rFonts w:hint="eastAsia"/>
          <w:sz w:val="24"/>
          <w:szCs w:val="24"/>
        </w:rPr>
        <w:t>与住房公积金费用</w:t>
      </w:r>
      <w:r w:rsidRPr="000A5032">
        <w:rPr>
          <w:sz w:val="24"/>
          <w:szCs w:val="24"/>
        </w:rPr>
        <w:t>，同时有权要求乙方出示相关的文件与证明。</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招标文件、投标文件及合同附件中约定的甲方其它权利义务。</w:t>
      </w:r>
    </w:p>
    <w:p w:rsidR="003448AC" w:rsidRPr="000A5032" w:rsidRDefault="003448AC" w:rsidP="003448AC">
      <w:pPr>
        <w:spacing w:line="480" w:lineRule="exact"/>
        <w:ind w:firstLineChars="200" w:firstLine="446"/>
        <w:rPr>
          <w:sz w:val="24"/>
          <w:szCs w:val="24"/>
        </w:rPr>
      </w:pPr>
      <w:r w:rsidRPr="000A5032">
        <w:rPr>
          <w:sz w:val="24"/>
          <w:szCs w:val="24"/>
        </w:rPr>
        <w:t>第五条乙方权利义务</w:t>
      </w:r>
    </w:p>
    <w:p w:rsidR="003448AC" w:rsidRPr="000A5032" w:rsidRDefault="003448AC" w:rsidP="003448AC">
      <w:pPr>
        <w:spacing w:line="480" w:lineRule="exact"/>
        <w:ind w:firstLineChars="200" w:firstLine="446"/>
        <w:rPr>
          <w:sz w:val="24"/>
          <w:szCs w:val="24"/>
        </w:rPr>
      </w:pPr>
      <w:r w:rsidRPr="000A5032">
        <w:rPr>
          <w:sz w:val="24"/>
          <w:szCs w:val="24"/>
        </w:rPr>
        <w:t>（一）</w:t>
      </w:r>
      <w:r w:rsidRPr="000A5032">
        <w:rPr>
          <w:sz w:val="24"/>
          <w:szCs w:val="24"/>
        </w:rPr>
        <w:tab/>
      </w:r>
      <w:r w:rsidRPr="000A5032">
        <w:rPr>
          <w:sz w:val="24"/>
          <w:szCs w:val="24"/>
        </w:rPr>
        <w:t>根据有关法律法规及本合同的约定，制订管理制度，编制管理年度计划，并经甲方审定后实施。</w:t>
      </w:r>
    </w:p>
    <w:p w:rsidR="003448AC" w:rsidRPr="000A5032" w:rsidRDefault="003448AC" w:rsidP="003448AC">
      <w:pPr>
        <w:spacing w:line="480" w:lineRule="exact"/>
        <w:ind w:firstLineChars="200" w:firstLine="446"/>
        <w:rPr>
          <w:sz w:val="24"/>
          <w:szCs w:val="24"/>
        </w:rPr>
      </w:pPr>
      <w:r w:rsidRPr="000A5032">
        <w:rPr>
          <w:sz w:val="24"/>
          <w:szCs w:val="24"/>
        </w:rPr>
        <w:lastRenderedPageBreak/>
        <w:t>（二）</w:t>
      </w:r>
      <w:r w:rsidRPr="000A5032">
        <w:rPr>
          <w:sz w:val="24"/>
          <w:szCs w:val="24"/>
        </w:rPr>
        <w:tab/>
      </w:r>
      <w:r w:rsidRPr="000A5032">
        <w:rPr>
          <w:sz w:val="24"/>
          <w:szCs w:val="24"/>
        </w:rPr>
        <w:t>乙方不得转包或分包项目内容，乙方转包或分包项目内容的，甲方有权解除合同，不予退还履约保证金。</w:t>
      </w:r>
    </w:p>
    <w:p w:rsidR="003448AC" w:rsidRPr="000A5032" w:rsidRDefault="003448AC" w:rsidP="003448AC">
      <w:pPr>
        <w:spacing w:line="480" w:lineRule="exact"/>
        <w:ind w:firstLineChars="200" w:firstLine="446"/>
        <w:rPr>
          <w:sz w:val="24"/>
          <w:szCs w:val="24"/>
        </w:rPr>
      </w:pPr>
      <w:r w:rsidRPr="000A5032">
        <w:rPr>
          <w:sz w:val="24"/>
          <w:szCs w:val="24"/>
        </w:rPr>
        <w:t>（三）</w:t>
      </w:r>
      <w:r w:rsidRPr="000A5032">
        <w:rPr>
          <w:sz w:val="24"/>
          <w:szCs w:val="24"/>
        </w:rPr>
        <w:tab/>
      </w:r>
      <w:r w:rsidRPr="000A5032">
        <w:rPr>
          <w:sz w:val="24"/>
          <w:szCs w:val="24"/>
        </w:rPr>
        <w:t>负责编制管理年度计划。</w:t>
      </w:r>
    </w:p>
    <w:p w:rsidR="003448AC" w:rsidRPr="000A5032" w:rsidRDefault="003448AC" w:rsidP="003448AC">
      <w:pPr>
        <w:spacing w:line="480" w:lineRule="exact"/>
        <w:ind w:firstLineChars="200" w:firstLine="446"/>
        <w:rPr>
          <w:sz w:val="24"/>
          <w:szCs w:val="24"/>
        </w:rPr>
      </w:pPr>
      <w:r w:rsidRPr="000A5032">
        <w:rPr>
          <w:sz w:val="24"/>
          <w:szCs w:val="24"/>
        </w:rPr>
        <w:t>（四）</w:t>
      </w:r>
      <w:r w:rsidRPr="000A5032">
        <w:rPr>
          <w:sz w:val="24"/>
          <w:szCs w:val="24"/>
        </w:rPr>
        <w:tab/>
      </w:r>
      <w:r w:rsidRPr="000A5032">
        <w:rPr>
          <w:sz w:val="24"/>
          <w:szCs w:val="24"/>
        </w:rPr>
        <w:t>对甲方提供使用的办公用房、设施，乙方不得擅自改建或改变使用功能。</w:t>
      </w:r>
    </w:p>
    <w:p w:rsidR="003448AC" w:rsidRPr="000A5032" w:rsidRDefault="003448AC" w:rsidP="003448AC">
      <w:pPr>
        <w:spacing w:line="480" w:lineRule="exact"/>
        <w:ind w:firstLineChars="200" w:firstLine="446"/>
        <w:rPr>
          <w:sz w:val="24"/>
          <w:szCs w:val="24"/>
        </w:rPr>
      </w:pPr>
      <w:r w:rsidRPr="000A5032">
        <w:rPr>
          <w:sz w:val="24"/>
          <w:szCs w:val="24"/>
        </w:rPr>
        <w:t>（五）</w:t>
      </w:r>
      <w:r w:rsidRPr="000A5032">
        <w:rPr>
          <w:sz w:val="24"/>
          <w:szCs w:val="24"/>
        </w:rPr>
        <w:tab/>
      </w:r>
      <w:r w:rsidRPr="000A5032">
        <w:rPr>
          <w:sz w:val="24"/>
          <w:szCs w:val="24"/>
        </w:rPr>
        <w:t>在日常管理过程中发生的事故应及时告知采购人。</w:t>
      </w:r>
    </w:p>
    <w:p w:rsidR="003448AC" w:rsidRPr="000A5032" w:rsidRDefault="003448AC" w:rsidP="003448AC">
      <w:pPr>
        <w:spacing w:line="480" w:lineRule="exact"/>
        <w:ind w:firstLineChars="200" w:firstLine="446"/>
        <w:rPr>
          <w:sz w:val="24"/>
          <w:szCs w:val="24"/>
        </w:rPr>
      </w:pPr>
      <w:r w:rsidRPr="000A5032">
        <w:rPr>
          <w:sz w:val="24"/>
          <w:szCs w:val="24"/>
        </w:rPr>
        <w:t>（六）</w:t>
      </w:r>
      <w:r w:rsidRPr="000A5032">
        <w:rPr>
          <w:sz w:val="24"/>
          <w:szCs w:val="24"/>
        </w:rPr>
        <w:tab/>
      </w:r>
      <w:r w:rsidRPr="000A5032">
        <w:rPr>
          <w:sz w:val="24"/>
          <w:szCs w:val="24"/>
        </w:rPr>
        <w:t>在服务期内，乙方必须做好工作人员所需要的安全教育及安全措施，保证工作人员的安全，乙方工作人员在甲方工作范围内发生事故的一切责任由乙方负责。</w:t>
      </w:r>
    </w:p>
    <w:p w:rsidR="003448AC" w:rsidRPr="000A5032" w:rsidRDefault="003448AC" w:rsidP="003448AC">
      <w:pPr>
        <w:spacing w:line="480" w:lineRule="exact"/>
        <w:ind w:firstLineChars="200" w:firstLine="446"/>
        <w:rPr>
          <w:sz w:val="24"/>
          <w:szCs w:val="24"/>
        </w:rPr>
      </w:pPr>
      <w:r w:rsidRPr="000A5032">
        <w:rPr>
          <w:sz w:val="24"/>
          <w:szCs w:val="24"/>
        </w:rPr>
        <w:t>（七）</w:t>
      </w:r>
      <w:r w:rsidRPr="000A5032">
        <w:rPr>
          <w:sz w:val="24"/>
          <w:szCs w:val="24"/>
        </w:rPr>
        <w:tab/>
      </w:r>
      <w:r w:rsidRPr="000A5032">
        <w:rPr>
          <w:sz w:val="24"/>
          <w:szCs w:val="24"/>
        </w:rPr>
        <w:t>乙方的服务人员要有符合国家规定的上岗证，乙方的服务人员须听从甲方调动指挥。</w:t>
      </w:r>
    </w:p>
    <w:p w:rsidR="003448AC" w:rsidRPr="000A5032" w:rsidRDefault="003448AC" w:rsidP="003448AC">
      <w:pPr>
        <w:spacing w:line="480" w:lineRule="exact"/>
        <w:ind w:firstLineChars="200" w:firstLine="446"/>
        <w:rPr>
          <w:sz w:val="24"/>
          <w:szCs w:val="24"/>
        </w:rPr>
      </w:pPr>
      <w:r w:rsidRPr="000A5032">
        <w:rPr>
          <w:sz w:val="24"/>
          <w:szCs w:val="24"/>
        </w:rPr>
        <w:t>（八）</w:t>
      </w:r>
      <w:r w:rsidRPr="000A5032">
        <w:rPr>
          <w:sz w:val="24"/>
          <w:szCs w:val="24"/>
        </w:rPr>
        <w:tab/>
      </w:r>
      <w:r w:rsidRPr="000A5032">
        <w:rPr>
          <w:sz w:val="24"/>
          <w:szCs w:val="24"/>
        </w:rPr>
        <w:t>乙方服务人员的工资、社会保险等福利，必须符合国家有关规定。</w:t>
      </w:r>
    </w:p>
    <w:p w:rsidR="003448AC" w:rsidRPr="000A5032" w:rsidRDefault="003448AC" w:rsidP="003448AC">
      <w:pPr>
        <w:spacing w:line="480" w:lineRule="exact"/>
        <w:ind w:firstLineChars="200" w:firstLine="446"/>
        <w:rPr>
          <w:sz w:val="24"/>
          <w:szCs w:val="24"/>
        </w:rPr>
      </w:pPr>
      <w:r w:rsidRPr="000A5032">
        <w:rPr>
          <w:sz w:val="24"/>
          <w:szCs w:val="24"/>
        </w:rPr>
        <w:t>（九）</w:t>
      </w:r>
      <w:r w:rsidRPr="000A5032">
        <w:rPr>
          <w:sz w:val="24"/>
          <w:szCs w:val="24"/>
        </w:rPr>
        <w:tab/>
      </w:r>
      <w:r w:rsidRPr="000A5032">
        <w:rPr>
          <w:sz w:val="24"/>
          <w:szCs w:val="24"/>
        </w:rPr>
        <w:t>本合同终止时，乙方须向甲方移交有关档案资料。</w:t>
      </w:r>
    </w:p>
    <w:p w:rsidR="003448AC" w:rsidRPr="000A5032" w:rsidRDefault="003448AC" w:rsidP="003448AC">
      <w:pPr>
        <w:spacing w:line="480" w:lineRule="exact"/>
        <w:ind w:firstLineChars="200" w:firstLine="446"/>
        <w:rPr>
          <w:sz w:val="24"/>
          <w:szCs w:val="24"/>
        </w:rPr>
      </w:pPr>
      <w:r w:rsidRPr="000A5032">
        <w:rPr>
          <w:sz w:val="24"/>
          <w:szCs w:val="24"/>
        </w:rPr>
        <w:t>（十）</w:t>
      </w:r>
      <w:r w:rsidRPr="000A5032">
        <w:rPr>
          <w:sz w:val="24"/>
          <w:szCs w:val="24"/>
        </w:rPr>
        <w:tab/>
      </w:r>
      <w:r w:rsidRPr="000A5032">
        <w:rPr>
          <w:sz w:val="24"/>
          <w:szCs w:val="24"/>
        </w:rPr>
        <w:t>招标文件及合同附件中约定的乙方其它权利义务。</w:t>
      </w:r>
    </w:p>
    <w:p w:rsidR="003448AC" w:rsidRPr="000A5032" w:rsidRDefault="003448AC" w:rsidP="003448AC">
      <w:pPr>
        <w:spacing w:line="480" w:lineRule="exact"/>
        <w:ind w:firstLineChars="200" w:firstLine="446"/>
        <w:rPr>
          <w:sz w:val="24"/>
          <w:szCs w:val="24"/>
        </w:rPr>
      </w:pPr>
      <w:r w:rsidRPr="000A5032">
        <w:rPr>
          <w:sz w:val="24"/>
          <w:szCs w:val="24"/>
        </w:rPr>
        <w:t>第六条具体质量要求详见项目需求书。</w:t>
      </w:r>
    </w:p>
    <w:p w:rsidR="003448AC" w:rsidRPr="000A5032" w:rsidRDefault="003448AC" w:rsidP="003448AC">
      <w:pPr>
        <w:spacing w:line="480" w:lineRule="exact"/>
        <w:ind w:firstLineChars="200" w:firstLine="446"/>
        <w:rPr>
          <w:sz w:val="24"/>
          <w:szCs w:val="24"/>
        </w:rPr>
      </w:pPr>
      <w:r w:rsidRPr="000A5032">
        <w:rPr>
          <w:sz w:val="24"/>
          <w:szCs w:val="24"/>
        </w:rPr>
        <w:t>第七条合同金额</w:t>
      </w:r>
    </w:p>
    <w:p w:rsidR="003448AC" w:rsidRPr="000A5032" w:rsidRDefault="003448AC" w:rsidP="003448AC">
      <w:pPr>
        <w:spacing w:line="480" w:lineRule="exact"/>
        <w:ind w:firstLineChars="200" w:firstLine="446"/>
        <w:rPr>
          <w:sz w:val="24"/>
          <w:szCs w:val="24"/>
        </w:rPr>
      </w:pPr>
      <w:r w:rsidRPr="000A5032">
        <w:rPr>
          <w:sz w:val="24"/>
          <w:szCs w:val="24"/>
        </w:rPr>
        <w:t>在服务期内，甲方支付给乙方的保安服务费总金额为人民币元（￥）。此费用甲方分次支付，每次支付金额为元。</w:t>
      </w:r>
    </w:p>
    <w:p w:rsidR="003448AC" w:rsidRPr="000A5032" w:rsidRDefault="003448AC" w:rsidP="003448AC">
      <w:pPr>
        <w:spacing w:line="480" w:lineRule="exact"/>
        <w:ind w:firstLineChars="200" w:firstLine="446"/>
        <w:rPr>
          <w:sz w:val="24"/>
          <w:szCs w:val="24"/>
        </w:rPr>
      </w:pPr>
      <w:r w:rsidRPr="000A5032">
        <w:rPr>
          <w:sz w:val="24"/>
          <w:szCs w:val="24"/>
        </w:rPr>
        <w:t>第八条付款方式</w:t>
      </w:r>
    </w:p>
    <w:p w:rsidR="003448AC" w:rsidRPr="000A5032" w:rsidRDefault="003448AC" w:rsidP="003448AC">
      <w:pPr>
        <w:spacing w:line="480" w:lineRule="exact"/>
        <w:ind w:firstLineChars="200" w:firstLine="446"/>
        <w:rPr>
          <w:sz w:val="24"/>
          <w:szCs w:val="24"/>
        </w:rPr>
      </w:pPr>
      <w:r w:rsidRPr="000A5032">
        <w:rPr>
          <w:sz w:val="24"/>
          <w:szCs w:val="24"/>
        </w:rPr>
        <w:t>按采购</w:t>
      </w:r>
      <w:r w:rsidRPr="000A5032">
        <w:rPr>
          <w:color w:val="000000"/>
          <w:sz w:val="24"/>
          <w:szCs w:val="24"/>
        </w:rPr>
        <w:t>文件第二部分的规</w:t>
      </w:r>
      <w:r w:rsidRPr="000A5032">
        <w:rPr>
          <w:sz w:val="24"/>
          <w:szCs w:val="24"/>
        </w:rPr>
        <w:t>定。</w:t>
      </w:r>
    </w:p>
    <w:p w:rsidR="003448AC" w:rsidRPr="000A5032" w:rsidRDefault="003448AC" w:rsidP="003448AC">
      <w:pPr>
        <w:spacing w:line="480" w:lineRule="exact"/>
        <w:ind w:firstLineChars="200" w:firstLine="446"/>
        <w:rPr>
          <w:sz w:val="24"/>
          <w:szCs w:val="24"/>
        </w:rPr>
      </w:pPr>
      <w:r w:rsidRPr="000A5032">
        <w:rPr>
          <w:sz w:val="24"/>
          <w:szCs w:val="24"/>
        </w:rPr>
        <w:t>第九条服务费用</w:t>
      </w:r>
    </w:p>
    <w:p w:rsidR="003448AC" w:rsidRPr="000A5032" w:rsidRDefault="003448AC" w:rsidP="003448AC">
      <w:pPr>
        <w:spacing w:line="480" w:lineRule="exact"/>
        <w:ind w:firstLineChars="200" w:firstLine="446"/>
        <w:rPr>
          <w:sz w:val="24"/>
          <w:szCs w:val="24"/>
        </w:rPr>
      </w:pPr>
      <w:r w:rsidRPr="000A5032">
        <w:rPr>
          <w:sz w:val="24"/>
          <w:szCs w:val="24"/>
        </w:rPr>
        <w:t>合同履行期间国家或地区政策调整（如最低工资标准调整），则服务费于次月作相应调整。（可选，与需求相对应）</w:t>
      </w:r>
    </w:p>
    <w:p w:rsidR="003448AC" w:rsidRPr="000A5032" w:rsidRDefault="003448AC" w:rsidP="003448AC">
      <w:pPr>
        <w:spacing w:line="480" w:lineRule="exact"/>
        <w:ind w:firstLineChars="200" w:firstLine="446"/>
        <w:rPr>
          <w:sz w:val="24"/>
          <w:szCs w:val="24"/>
        </w:rPr>
      </w:pPr>
      <w:r w:rsidRPr="000A5032">
        <w:rPr>
          <w:sz w:val="24"/>
          <w:szCs w:val="24"/>
        </w:rPr>
        <w:t>第十条税费</w:t>
      </w:r>
    </w:p>
    <w:p w:rsidR="003448AC" w:rsidRPr="000A5032" w:rsidRDefault="003448AC" w:rsidP="003448AC">
      <w:pPr>
        <w:spacing w:line="480" w:lineRule="exact"/>
        <w:ind w:firstLineChars="200" w:firstLine="446"/>
        <w:rPr>
          <w:sz w:val="24"/>
          <w:szCs w:val="24"/>
        </w:rPr>
      </w:pPr>
      <w:r w:rsidRPr="000A5032">
        <w:rPr>
          <w:sz w:val="24"/>
          <w:szCs w:val="24"/>
        </w:rPr>
        <w:t>按照中国现行税法规定的税费均应由甲、乙方分别自行负担。</w:t>
      </w:r>
    </w:p>
    <w:p w:rsidR="003448AC" w:rsidRPr="000A5032" w:rsidRDefault="003448AC" w:rsidP="003448AC">
      <w:pPr>
        <w:spacing w:line="480" w:lineRule="exact"/>
        <w:ind w:firstLineChars="200" w:firstLine="446"/>
        <w:rPr>
          <w:sz w:val="24"/>
          <w:szCs w:val="24"/>
        </w:rPr>
      </w:pPr>
      <w:r w:rsidRPr="000A5032">
        <w:rPr>
          <w:sz w:val="24"/>
          <w:szCs w:val="24"/>
        </w:rPr>
        <w:t>第十一条乙方应在合同签订后</w:t>
      </w:r>
      <w:proofErr w:type="gramStart"/>
      <w:r w:rsidRPr="000A5032">
        <w:rPr>
          <w:sz w:val="24"/>
          <w:szCs w:val="24"/>
        </w:rPr>
        <w:t>个</w:t>
      </w:r>
      <w:proofErr w:type="gramEnd"/>
      <w:r w:rsidRPr="000A5032">
        <w:rPr>
          <w:sz w:val="24"/>
          <w:szCs w:val="24"/>
        </w:rPr>
        <w:t>工作日内，向甲方提交履约保证金，履约保证金额为人民币元（￥）。若乙方没有违约行为，履约保证金在合同有效期满后</w:t>
      </w:r>
      <w:proofErr w:type="gramStart"/>
      <w:r w:rsidRPr="000A5032">
        <w:rPr>
          <w:sz w:val="24"/>
          <w:szCs w:val="24"/>
        </w:rPr>
        <w:t>个</w:t>
      </w:r>
      <w:proofErr w:type="gramEnd"/>
      <w:r w:rsidRPr="000A5032">
        <w:rPr>
          <w:sz w:val="24"/>
          <w:szCs w:val="24"/>
        </w:rPr>
        <w:t>工作日内由甲方无息退还。</w:t>
      </w:r>
    </w:p>
    <w:p w:rsidR="003448AC" w:rsidRPr="000A5032" w:rsidRDefault="003448AC" w:rsidP="003448AC">
      <w:pPr>
        <w:spacing w:line="480" w:lineRule="exact"/>
        <w:ind w:firstLineChars="200" w:firstLine="446"/>
        <w:rPr>
          <w:sz w:val="24"/>
          <w:szCs w:val="24"/>
        </w:rPr>
      </w:pPr>
      <w:r w:rsidRPr="000A5032">
        <w:rPr>
          <w:sz w:val="24"/>
          <w:szCs w:val="24"/>
        </w:rPr>
        <w:t>第十二条乙方提供发票后，甲方应按期付清服务费，每逾期一天，支付欠款总额</w:t>
      </w:r>
      <w:r w:rsidRPr="000A5032">
        <w:rPr>
          <w:sz w:val="24"/>
          <w:szCs w:val="24"/>
        </w:rPr>
        <w:t>3‰</w:t>
      </w:r>
      <w:r w:rsidRPr="000A5032">
        <w:rPr>
          <w:sz w:val="24"/>
          <w:szCs w:val="24"/>
        </w:rPr>
        <w:t>的违约金；累计违约金不超过服务费总额的</w:t>
      </w:r>
      <w:r w:rsidRPr="000A5032">
        <w:rPr>
          <w:sz w:val="24"/>
          <w:szCs w:val="24"/>
        </w:rPr>
        <w:t>5%</w:t>
      </w:r>
      <w:r w:rsidRPr="000A5032">
        <w:rPr>
          <w:sz w:val="24"/>
          <w:szCs w:val="24"/>
        </w:rPr>
        <w:t>。乙方应按其响应项目提供服务，凡未提供或未达到标准的限期整改，逾期未改的，每逾期一天，由甲方扣除当月服务</w:t>
      </w:r>
      <w:r w:rsidRPr="000A5032">
        <w:rPr>
          <w:sz w:val="24"/>
          <w:szCs w:val="24"/>
        </w:rPr>
        <w:lastRenderedPageBreak/>
        <w:t>费的</w:t>
      </w:r>
      <w:r w:rsidRPr="000A5032">
        <w:rPr>
          <w:sz w:val="24"/>
          <w:szCs w:val="24"/>
        </w:rPr>
        <w:t>3‰</w:t>
      </w:r>
      <w:r w:rsidRPr="000A5032">
        <w:rPr>
          <w:sz w:val="24"/>
          <w:szCs w:val="24"/>
        </w:rPr>
        <w:t>作为违约金，累积违约金不超过服务费总额的</w:t>
      </w:r>
      <w:r w:rsidRPr="000A5032">
        <w:rPr>
          <w:sz w:val="24"/>
          <w:szCs w:val="24"/>
        </w:rPr>
        <w:t>5%</w:t>
      </w:r>
      <w:r w:rsidRPr="000A5032">
        <w:rPr>
          <w:sz w:val="24"/>
          <w:szCs w:val="24"/>
        </w:rPr>
        <w:t>。</w:t>
      </w:r>
    </w:p>
    <w:p w:rsidR="003448AC" w:rsidRPr="000A5032" w:rsidRDefault="003448AC" w:rsidP="003448AC">
      <w:pPr>
        <w:spacing w:line="480" w:lineRule="exact"/>
        <w:ind w:firstLineChars="200" w:firstLine="446"/>
        <w:rPr>
          <w:sz w:val="24"/>
          <w:szCs w:val="24"/>
        </w:rPr>
      </w:pPr>
      <w:r w:rsidRPr="000A5032">
        <w:rPr>
          <w:sz w:val="24"/>
          <w:szCs w:val="24"/>
        </w:rPr>
        <w:t>第十三条乙方违反本合同规定，所提供的服务未达到合同要求，甲方书面提出整改通知，累计提出达三次，乙方未按要求及时整改的，甲方有权终止合同，没收履约保证金，由此造成甲方经济损失的，乙方应给予赔偿。</w:t>
      </w:r>
    </w:p>
    <w:p w:rsidR="003448AC" w:rsidRPr="000A5032" w:rsidRDefault="003448AC" w:rsidP="003448AC">
      <w:pPr>
        <w:spacing w:line="480" w:lineRule="exact"/>
        <w:ind w:firstLineChars="200" w:firstLine="446"/>
        <w:rPr>
          <w:sz w:val="24"/>
          <w:szCs w:val="24"/>
        </w:rPr>
      </w:pPr>
      <w:r w:rsidRPr="000A5032">
        <w:rPr>
          <w:sz w:val="24"/>
          <w:szCs w:val="24"/>
        </w:rPr>
        <w:t>第十四条由于不可预见、不可避免、不可克服等不可抗力的原因，一方不能履行合同义务的，应当在不可抗力发生之日起天内以书面形式通知对方，证明不可抗力事件的存在。</w:t>
      </w:r>
    </w:p>
    <w:p w:rsidR="003448AC" w:rsidRPr="000A5032" w:rsidRDefault="003448AC" w:rsidP="003448AC">
      <w:pPr>
        <w:spacing w:line="480" w:lineRule="exact"/>
        <w:ind w:firstLineChars="200" w:firstLine="446"/>
        <w:rPr>
          <w:sz w:val="24"/>
          <w:szCs w:val="24"/>
        </w:rPr>
      </w:pPr>
      <w:r w:rsidRPr="000A5032">
        <w:rPr>
          <w:sz w:val="24"/>
          <w:szCs w:val="24"/>
        </w:rPr>
        <w:t>第十五条不可抗力事件发生后，甲方和乙方应当积极寻求以合理的方式履行本合同。如不可抗力无法消除，致使合同目的无法实现的，双方均有权解除合同，且均不互相索赔。</w:t>
      </w:r>
    </w:p>
    <w:p w:rsidR="003448AC" w:rsidRPr="000A5032" w:rsidRDefault="003448AC" w:rsidP="003448AC">
      <w:pPr>
        <w:spacing w:line="480" w:lineRule="exact"/>
        <w:ind w:firstLineChars="200" w:firstLine="446"/>
        <w:rPr>
          <w:sz w:val="24"/>
          <w:szCs w:val="24"/>
        </w:rPr>
      </w:pPr>
      <w:r w:rsidRPr="000A5032">
        <w:rPr>
          <w:sz w:val="24"/>
          <w:szCs w:val="24"/>
        </w:rPr>
        <w:t>第十六条扣罚标准：</w:t>
      </w:r>
    </w:p>
    <w:p w:rsidR="003448AC" w:rsidRPr="000A5032" w:rsidRDefault="003448AC" w:rsidP="003448AC">
      <w:pPr>
        <w:spacing w:line="480" w:lineRule="exact"/>
        <w:ind w:firstLineChars="200" w:firstLine="446"/>
        <w:rPr>
          <w:sz w:val="24"/>
          <w:szCs w:val="24"/>
        </w:rPr>
      </w:pPr>
      <w:r w:rsidRPr="000A5032">
        <w:rPr>
          <w:sz w:val="24"/>
          <w:szCs w:val="24"/>
        </w:rPr>
        <w:t>第十七条服务费</w:t>
      </w:r>
      <w:proofErr w:type="gramStart"/>
      <w:r w:rsidRPr="000A5032">
        <w:rPr>
          <w:sz w:val="24"/>
          <w:szCs w:val="24"/>
        </w:rPr>
        <w:t>用涉及</w:t>
      </w:r>
      <w:proofErr w:type="gramEnd"/>
      <w:r w:rsidRPr="000A5032">
        <w:rPr>
          <w:sz w:val="24"/>
          <w:szCs w:val="24"/>
        </w:rPr>
        <w:t>的投诉类型、过错大小、事故性质、有效性的确定由甲、乙双方另行协商予以明确，个别投诉事项可以具体个案具体明确，有分歧异议的，以甲方的意见为准。</w:t>
      </w:r>
    </w:p>
    <w:p w:rsidR="003448AC" w:rsidRPr="000A5032" w:rsidRDefault="003448AC" w:rsidP="003448AC">
      <w:pPr>
        <w:spacing w:line="480" w:lineRule="exact"/>
        <w:ind w:firstLineChars="200" w:firstLine="446"/>
        <w:rPr>
          <w:sz w:val="24"/>
          <w:szCs w:val="24"/>
        </w:rPr>
      </w:pPr>
      <w:r w:rsidRPr="000A5032">
        <w:rPr>
          <w:sz w:val="24"/>
          <w:szCs w:val="24"/>
        </w:rPr>
        <w:t>第十八条罚金原则上用于甲方奖励乙方派驻人员中的服务表现优秀员工，具体奖励事项、奖励金额由甲方确定。</w:t>
      </w:r>
    </w:p>
    <w:p w:rsidR="003448AC" w:rsidRPr="000A5032" w:rsidRDefault="003448AC" w:rsidP="003448AC">
      <w:pPr>
        <w:spacing w:line="480" w:lineRule="exact"/>
        <w:ind w:firstLineChars="200" w:firstLine="446"/>
        <w:rPr>
          <w:sz w:val="24"/>
          <w:szCs w:val="24"/>
        </w:rPr>
      </w:pPr>
      <w:r w:rsidRPr="000A5032">
        <w:rPr>
          <w:sz w:val="24"/>
          <w:szCs w:val="24"/>
        </w:rPr>
        <w:t>第十九条非天津注册投标人一旦成交，须在</w:t>
      </w:r>
      <w:r w:rsidRPr="000A5032">
        <w:rPr>
          <w:sz w:val="24"/>
          <w:szCs w:val="24"/>
        </w:rPr>
        <w:t>_________</w:t>
      </w:r>
      <w:r w:rsidRPr="000A5032">
        <w:rPr>
          <w:sz w:val="24"/>
          <w:szCs w:val="24"/>
        </w:rPr>
        <w:t>内到天津市公安机关进行备案。</w:t>
      </w:r>
    </w:p>
    <w:p w:rsidR="003448AC" w:rsidRPr="000A5032" w:rsidRDefault="003448AC" w:rsidP="003448AC">
      <w:pPr>
        <w:spacing w:line="480" w:lineRule="exact"/>
        <w:ind w:firstLineChars="200" w:firstLine="446"/>
        <w:rPr>
          <w:sz w:val="24"/>
          <w:szCs w:val="24"/>
        </w:rPr>
      </w:pPr>
      <w:r w:rsidRPr="000A5032">
        <w:rPr>
          <w:sz w:val="24"/>
          <w:szCs w:val="24"/>
        </w:rPr>
        <w:t>第二十条本合同发生争议，由双方协商，协商不成时向甲方所在地人民法院提起诉讼。</w:t>
      </w:r>
    </w:p>
    <w:p w:rsidR="003448AC" w:rsidRPr="000A5032" w:rsidRDefault="003448AC" w:rsidP="003448AC">
      <w:pPr>
        <w:spacing w:line="480" w:lineRule="exact"/>
        <w:ind w:firstLineChars="200" w:firstLine="446"/>
        <w:rPr>
          <w:sz w:val="24"/>
          <w:szCs w:val="24"/>
        </w:rPr>
      </w:pPr>
      <w:r w:rsidRPr="000A5032">
        <w:rPr>
          <w:sz w:val="24"/>
          <w:szCs w:val="24"/>
        </w:rPr>
        <w:t>第二十一条本合同一式份，具有同等效力，甲、乙双方各执份。合同自双方签字盖章之日起生效。</w:t>
      </w:r>
    </w:p>
    <w:p w:rsidR="003448AC" w:rsidRPr="000A5032" w:rsidRDefault="003448AC" w:rsidP="003448AC">
      <w:pPr>
        <w:spacing w:line="480" w:lineRule="exact"/>
        <w:ind w:firstLineChars="200" w:firstLine="446"/>
        <w:rPr>
          <w:sz w:val="24"/>
          <w:szCs w:val="24"/>
        </w:rPr>
      </w:pPr>
      <w:r w:rsidRPr="000A5032">
        <w:rPr>
          <w:sz w:val="24"/>
          <w:szCs w:val="24"/>
        </w:rPr>
        <w:t>第二十二条本合同未尽事宜，由双方协商处理。</w:t>
      </w:r>
    </w:p>
    <w:p w:rsidR="003448AC" w:rsidRPr="000A5032" w:rsidRDefault="003448AC" w:rsidP="003448AC">
      <w:pPr>
        <w:spacing w:line="480" w:lineRule="exact"/>
        <w:ind w:firstLineChars="200" w:firstLine="446"/>
        <w:rPr>
          <w:sz w:val="24"/>
          <w:szCs w:val="24"/>
        </w:rPr>
      </w:pPr>
    </w:p>
    <w:p w:rsidR="003448AC" w:rsidRPr="000A5032" w:rsidRDefault="003448AC" w:rsidP="003448AC">
      <w:pPr>
        <w:spacing w:line="480" w:lineRule="exact"/>
        <w:ind w:firstLineChars="200" w:firstLine="446"/>
        <w:rPr>
          <w:sz w:val="24"/>
          <w:szCs w:val="24"/>
        </w:rPr>
      </w:pPr>
      <w:r w:rsidRPr="000A5032">
        <w:rPr>
          <w:sz w:val="24"/>
          <w:szCs w:val="24"/>
        </w:rPr>
        <w:t>甲方：</w:t>
      </w:r>
      <w:r w:rsidRPr="000A5032">
        <w:rPr>
          <w:sz w:val="24"/>
          <w:szCs w:val="24"/>
        </w:rPr>
        <w:tab/>
      </w:r>
      <w:r w:rsidRPr="000A5032">
        <w:rPr>
          <w:sz w:val="24"/>
          <w:szCs w:val="24"/>
        </w:rPr>
        <w:t>（盖章）</w:t>
      </w:r>
      <w:r w:rsidRPr="000A5032">
        <w:rPr>
          <w:sz w:val="24"/>
          <w:szCs w:val="24"/>
        </w:rPr>
        <w:tab/>
      </w:r>
      <w:r w:rsidRPr="000A5032">
        <w:rPr>
          <w:sz w:val="24"/>
          <w:szCs w:val="24"/>
        </w:rPr>
        <w:t>乙方：</w:t>
      </w:r>
      <w:r w:rsidRPr="000A5032">
        <w:rPr>
          <w:sz w:val="24"/>
          <w:szCs w:val="24"/>
        </w:rPr>
        <w:tab/>
      </w:r>
      <w:r w:rsidRPr="000A5032">
        <w:rPr>
          <w:sz w:val="24"/>
          <w:szCs w:val="24"/>
        </w:rPr>
        <w:t>（盖章）</w:t>
      </w:r>
    </w:p>
    <w:p w:rsidR="003448AC" w:rsidRPr="000A5032" w:rsidRDefault="003448AC" w:rsidP="003448AC">
      <w:pPr>
        <w:spacing w:line="480" w:lineRule="exact"/>
        <w:ind w:firstLineChars="200" w:firstLine="446"/>
        <w:rPr>
          <w:sz w:val="24"/>
          <w:szCs w:val="24"/>
        </w:rPr>
      </w:pPr>
      <w:r w:rsidRPr="000A5032">
        <w:rPr>
          <w:sz w:val="24"/>
          <w:szCs w:val="24"/>
        </w:rPr>
        <w:t>签约代表：</w:t>
      </w:r>
      <w:r w:rsidRPr="000A5032">
        <w:rPr>
          <w:sz w:val="24"/>
          <w:szCs w:val="24"/>
        </w:rPr>
        <w:tab/>
      </w:r>
      <w:r w:rsidRPr="000A5032">
        <w:rPr>
          <w:sz w:val="24"/>
          <w:szCs w:val="24"/>
        </w:rPr>
        <w:tab/>
      </w:r>
      <w:r w:rsidRPr="000A5032">
        <w:rPr>
          <w:sz w:val="24"/>
          <w:szCs w:val="24"/>
        </w:rPr>
        <w:t>签约代表：</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地址：</w:t>
      </w:r>
      <w:r w:rsidRPr="000A5032">
        <w:rPr>
          <w:sz w:val="24"/>
          <w:szCs w:val="24"/>
        </w:rPr>
        <w:tab/>
      </w:r>
      <w:r w:rsidRPr="000A5032">
        <w:rPr>
          <w:sz w:val="24"/>
          <w:szCs w:val="24"/>
        </w:rPr>
        <w:tab/>
      </w:r>
      <w:r w:rsidRPr="000A5032">
        <w:rPr>
          <w:sz w:val="24"/>
          <w:szCs w:val="24"/>
        </w:rPr>
        <w:t>地址：</w:t>
      </w:r>
      <w:r w:rsidRPr="000A5032">
        <w:rPr>
          <w:sz w:val="24"/>
          <w:szCs w:val="24"/>
        </w:rPr>
        <w:tab/>
      </w:r>
    </w:p>
    <w:p w:rsidR="003448AC" w:rsidRPr="000A5032" w:rsidRDefault="003448AC" w:rsidP="003448AC">
      <w:pPr>
        <w:spacing w:line="480" w:lineRule="exact"/>
        <w:ind w:firstLineChars="200" w:firstLine="446"/>
        <w:rPr>
          <w:sz w:val="24"/>
          <w:szCs w:val="24"/>
        </w:rPr>
      </w:pPr>
      <w:r w:rsidRPr="000A5032">
        <w:rPr>
          <w:sz w:val="24"/>
          <w:szCs w:val="24"/>
        </w:rPr>
        <w:t>电话：</w:t>
      </w:r>
      <w:r w:rsidRPr="000A5032">
        <w:rPr>
          <w:sz w:val="24"/>
          <w:szCs w:val="24"/>
        </w:rPr>
        <w:tab/>
      </w:r>
      <w:r w:rsidRPr="000A5032">
        <w:rPr>
          <w:sz w:val="24"/>
          <w:szCs w:val="24"/>
        </w:rPr>
        <w:tab/>
      </w:r>
      <w:r w:rsidRPr="000A5032">
        <w:rPr>
          <w:sz w:val="24"/>
          <w:szCs w:val="24"/>
        </w:rPr>
        <w:t>电话：</w:t>
      </w:r>
      <w:r w:rsidRPr="000A5032">
        <w:rPr>
          <w:sz w:val="24"/>
          <w:szCs w:val="24"/>
        </w:rPr>
        <w:tab/>
      </w:r>
    </w:p>
    <w:p w:rsidR="003448AC" w:rsidRDefault="003448AC" w:rsidP="003448AC">
      <w:pPr>
        <w:spacing w:line="480" w:lineRule="exact"/>
        <w:ind w:firstLineChars="200" w:firstLine="446"/>
        <w:rPr>
          <w:sz w:val="24"/>
          <w:szCs w:val="24"/>
        </w:rPr>
      </w:pPr>
      <w:r w:rsidRPr="000A5032">
        <w:rPr>
          <w:sz w:val="24"/>
          <w:szCs w:val="24"/>
        </w:rPr>
        <w:t>签约日期：</w:t>
      </w:r>
      <w:r w:rsidRPr="000A5032">
        <w:rPr>
          <w:sz w:val="24"/>
          <w:szCs w:val="24"/>
        </w:rPr>
        <w:tab/>
      </w:r>
      <w:r w:rsidRPr="000A5032">
        <w:rPr>
          <w:sz w:val="24"/>
          <w:szCs w:val="24"/>
        </w:rPr>
        <w:t>年月日</w:t>
      </w:r>
      <w:r w:rsidRPr="000A5032">
        <w:rPr>
          <w:sz w:val="24"/>
          <w:szCs w:val="24"/>
        </w:rPr>
        <w:tab/>
      </w:r>
      <w:r w:rsidRPr="000A5032">
        <w:rPr>
          <w:sz w:val="24"/>
          <w:szCs w:val="24"/>
        </w:rPr>
        <w:t>签约日期：</w:t>
      </w:r>
      <w:r w:rsidRPr="000A5032">
        <w:rPr>
          <w:sz w:val="24"/>
          <w:szCs w:val="24"/>
        </w:rPr>
        <w:tab/>
      </w:r>
      <w:r w:rsidRPr="000A5032">
        <w:rPr>
          <w:sz w:val="24"/>
          <w:szCs w:val="24"/>
        </w:rPr>
        <w:t>年月日</w:t>
      </w:r>
    </w:p>
    <w:p w:rsidR="003448AC" w:rsidRPr="000F460C" w:rsidRDefault="003448AC" w:rsidP="003448AC">
      <w:pPr>
        <w:widowControl/>
        <w:jc w:val="center"/>
        <w:rPr>
          <w:rFonts w:eastAsiaTheme="minorEastAsia"/>
          <w:b/>
          <w:bCs/>
          <w:sz w:val="24"/>
          <w:szCs w:val="24"/>
        </w:rPr>
      </w:pPr>
      <w:r w:rsidRPr="000F460C">
        <w:rPr>
          <w:rFonts w:eastAsiaTheme="minorEastAsia"/>
          <w:b/>
          <w:bCs/>
          <w:sz w:val="24"/>
          <w:szCs w:val="24"/>
        </w:rPr>
        <w:lastRenderedPageBreak/>
        <w:t>合同特殊条款</w:t>
      </w: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p>
    <w:p w:rsidR="003448AC" w:rsidRPr="000F460C" w:rsidRDefault="003448AC" w:rsidP="003448AC">
      <w:pPr>
        <w:tabs>
          <w:tab w:val="left" w:pos="360"/>
        </w:tabs>
        <w:spacing w:line="520" w:lineRule="exact"/>
        <w:ind w:firstLineChars="171" w:firstLine="382"/>
        <w:rPr>
          <w:rFonts w:eastAsiaTheme="minorEastAsia"/>
          <w:color w:val="000000"/>
          <w:sz w:val="24"/>
          <w:szCs w:val="24"/>
        </w:rPr>
      </w:pPr>
      <w:r w:rsidRPr="000F460C">
        <w:rPr>
          <w:rFonts w:eastAsiaTheme="minorEastAsia"/>
          <w:color w:val="000000"/>
          <w:sz w:val="24"/>
          <w:szCs w:val="24"/>
        </w:rPr>
        <w:t>合同特殊条款是合同一般条款的补充和修改。如果两者之间有抵触，应以特殊条款为准。</w:t>
      </w:r>
    </w:p>
    <w:p w:rsidR="003448AC" w:rsidRDefault="003448AC" w:rsidP="003448AC">
      <w:pPr>
        <w:autoSpaceDN w:val="0"/>
        <w:spacing w:line="360" w:lineRule="auto"/>
        <w:ind w:firstLineChars="200" w:firstLine="446"/>
        <w:rPr>
          <w:rFonts w:eastAsiaTheme="minorEastAsia"/>
          <w:b/>
          <w:bCs/>
          <w:sz w:val="24"/>
          <w:szCs w:val="24"/>
        </w:rPr>
      </w:pPr>
      <w:r w:rsidRPr="000F460C">
        <w:rPr>
          <w:rFonts w:eastAsiaTheme="minorEastAsia"/>
          <w:color w:val="000000"/>
          <w:sz w:val="24"/>
          <w:szCs w:val="24"/>
        </w:rPr>
        <w:t>合同特殊条款由甲、乙双方根据采购项目的具体情况协商拟订。</w:t>
      </w: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Default="003448AC" w:rsidP="003448AC">
      <w:pPr>
        <w:autoSpaceDN w:val="0"/>
        <w:spacing w:line="360" w:lineRule="auto"/>
        <w:rPr>
          <w:rFonts w:eastAsiaTheme="minorEastAsia"/>
          <w:b/>
          <w:bCs/>
          <w:sz w:val="24"/>
          <w:szCs w:val="24"/>
        </w:rPr>
      </w:pPr>
    </w:p>
    <w:p w:rsidR="003448AC" w:rsidRPr="000F460C" w:rsidRDefault="003448AC" w:rsidP="003448AC">
      <w:pPr>
        <w:autoSpaceDN w:val="0"/>
        <w:spacing w:line="360" w:lineRule="auto"/>
        <w:rPr>
          <w:b/>
          <w:bCs/>
        </w:rPr>
      </w:pPr>
    </w:p>
    <w:p w:rsidR="00577B4C" w:rsidRDefault="003A2FCD">
      <w:pPr>
        <w:widowControl/>
        <w:jc w:val="left"/>
        <w:rPr>
          <w:b/>
          <w:bCs/>
        </w:rPr>
      </w:pPr>
      <w:r>
        <w:rPr>
          <w:b/>
          <w:bCs/>
        </w:rPr>
        <w:br w:type="page"/>
      </w:r>
    </w:p>
    <w:p w:rsidR="00577B4C" w:rsidRDefault="003A2FCD">
      <w:pPr>
        <w:pStyle w:val="ab"/>
        <w:rPr>
          <w:rFonts w:ascii="Times New Roman" w:hAnsi="Times New Roman"/>
        </w:rPr>
      </w:pPr>
      <w:r>
        <w:rPr>
          <w:rFonts w:ascii="Times New Roman" w:hAnsiTheme="minorEastAsia"/>
        </w:rPr>
        <w:lastRenderedPageBreak/>
        <w:t>第五部分投标文件格式</w:t>
      </w:r>
    </w:p>
    <w:p w:rsidR="00577B4C" w:rsidRDefault="003A2FCD">
      <w:pPr>
        <w:autoSpaceDN w:val="0"/>
        <w:spacing w:line="360" w:lineRule="auto"/>
        <w:jc w:val="center"/>
        <w:rPr>
          <w:b/>
          <w:bCs/>
          <w:sz w:val="24"/>
        </w:rPr>
      </w:pPr>
      <w:r>
        <w:rPr>
          <w:rFonts w:hAnsiTheme="minorEastAsia"/>
          <w:b/>
          <w:bCs/>
          <w:sz w:val="24"/>
        </w:rPr>
        <w:t>投标文件封面格式</w:t>
      </w:r>
    </w:p>
    <w:p w:rsidR="00577B4C" w:rsidRDefault="00577B4C">
      <w:pPr>
        <w:autoSpaceDE w:val="0"/>
        <w:autoSpaceDN w:val="0"/>
        <w:adjustRightInd w:val="0"/>
        <w:spacing w:line="520" w:lineRule="exact"/>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577B4C">
      <w:pPr>
        <w:autoSpaceDE w:val="0"/>
        <w:autoSpaceDN w:val="0"/>
        <w:adjustRightInd w:val="0"/>
        <w:spacing w:line="520" w:lineRule="exact"/>
        <w:rPr>
          <w:b/>
          <w:kern w:val="0"/>
          <w:sz w:val="24"/>
        </w:rPr>
      </w:pPr>
    </w:p>
    <w:p w:rsidR="00577B4C" w:rsidRDefault="003A2FCD">
      <w:pPr>
        <w:autoSpaceDE w:val="0"/>
        <w:autoSpaceDN w:val="0"/>
        <w:adjustRightInd w:val="0"/>
        <w:jc w:val="center"/>
        <w:rPr>
          <w:kern w:val="0"/>
          <w:sz w:val="144"/>
          <w:szCs w:val="144"/>
        </w:rPr>
      </w:pPr>
      <w:r>
        <w:rPr>
          <w:rFonts w:hAnsiTheme="minorEastAsia"/>
          <w:sz w:val="160"/>
          <w:szCs w:val="84"/>
        </w:rPr>
        <w:t>投标文件</w:t>
      </w:r>
    </w:p>
    <w:p w:rsidR="00577B4C" w:rsidRDefault="00577B4C">
      <w:pPr>
        <w:autoSpaceDE w:val="0"/>
        <w:autoSpaceDN w:val="0"/>
        <w:adjustRightInd w:val="0"/>
        <w:spacing w:line="520" w:lineRule="exact"/>
        <w:rPr>
          <w:b/>
          <w:kern w:val="0"/>
          <w:sz w:val="36"/>
          <w:szCs w:val="36"/>
        </w:rPr>
      </w:pPr>
    </w:p>
    <w:p w:rsidR="00577B4C" w:rsidRDefault="003A2FCD">
      <w:pPr>
        <w:autoSpaceDE w:val="0"/>
        <w:autoSpaceDN w:val="0"/>
        <w:adjustRightInd w:val="0"/>
        <w:spacing w:line="520" w:lineRule="exact"/>
        <w:jc w:val="center"/>
        <w:rPr>
          <w:b/>
          <w:color w:val="FF0000"/>
          <w:kern w:val="0"/>
          <w:sz w:val="24"/>
        </w:rPr>
      </w:pPr>
      <w:r>
        <w:rPr>
          <w:rFonts w:hAnsiTheme="minorEastAsia"/>
          <w:b/>
          <w:color w:val="FF0000"/>
          <w:kern w:val="0"/>
          <w:sz w:val="24"/>
        </w:rPr>
        <w:t>（加盖电子签章）</w:t>
      </w:r>
    </w:p>
    <w:p w:rsidR="00577B4C" w:rsidRDefault="003A2FCD" w:rsidP="00103890">
      <w:pPr>
        <w:spacing w:beforeLines="30" w:before="85" w:afterLines="70" w:after="199" w:line="540" w:lineRule="exact"/>
        <w:ind w:leftChars="300" w:left="579"/>
        <w:rPr>
          <w:b/>
          <w:sz w:val="34"/>
          <w:szCs w:val="34"/>
        </w:rPr>
      </w:pPr>
      <w:r>
        <w:rPr>
          <w:rFonts w:hAnsiTheme="minorEastAsia"/>
          <w:b/>
          <w:sz w:val="34"/>
          <w:szCs w:val="34"/>
        </w:rPr>
        <w:t>项目编号：</w:t>
      </w:r>
    </w:p>
    <w:p w:rsidR="00577B4C" w:rsidRDefault="003A2FCD" w:rsidP="00103890">
      <w:pPr>
        <w:spacing w:beforeLines="30" w:before="85" w:afterLines="70" w:after="199" w:line="540" w:lineRule="exact"/>
        <w:ind w:leftChars="300" w:left="2026" w:hangingChars="446" w:hanging="1447"/>
        <w:rPr>
          <w:b/>
          <w:sz w:val="34"/>
          <w:szCs w:val="34"/>
        </w:rPr>
      </w:pPr>
      <w:r>
        <w:rPr>
          <w:rFonts w:hAnsiTheme="minorEastAsia"/>
          <w:b/>
          <w:sz w:val="34"/>
          <w:szCs w:val="34"/>
        </w:rPr>
        <w:t>项目名称：</w:t>
      </w:r>
    </w:p>
    <w:p w:rsidR="00577B4C" w:rsidRDefault="003A2FCD" w:rsidP="00103890">
      <w:pPr>
        <w:spacing w:beforeLines="30" w:before="85" w:afterLines="70" w:after="199" w:line="540" w:lineRule="exact"/>
        <w:ind w:leftChars="300" w:left="2026" w:hangingChars="446" w:hanging="1447"/>
        <w:rPr>
          <w:b/>
          <w:sz w:val="34"/>
          <w:szCs w:val="34"/>
        </w:rPr>
      </w:pPr>
      <w:r>
        <w:rPr>
          <w:rFonts w:hAnsiTheme="minorEastAsia"/>
          <w:b/>
          <w:sz w:val="34"/>
          <w:szCs w:val="34"/>
        </w:rPr>
        <w:t>投标包号：</w:t>
      </w:r>
    </w:p>
    <w:p w:rsidR="00577B4C" w:rsidRDefault="003A2FCD" w:rsidP="00103890">
      <w:pPr>
        <w:spacing w:beforeLines="30" w:before="85" w:afterLines="70" w:after="199" w:line="540" w:lineRule="exact"/>
        <w:ind w:leftChars="300" w:left="579"/>
        <w:rPr>
          <w:b/>
          <w:sz w:val="34"/>
          <w:szCs w:val="34"/>
        </w:rPr>
      </w:pPr>
      <w:r>
        <w:rPr>
          <w:rFonts w:hAnsiTheme="minorEastAsia"/>
          <w:b/>
          <w:sz w:val="34"/>
          <w:szCs w:val="34"/>
        </w:rPr>
        <w:t>投标单位名称：</w:t>
      </w:r>
    </w:p>
    <w:p w:rsidR="00577B4C" w:rsidRDefault="003A2FCD" w:rsidP="00103890">
      <w:pPr>
        <w:spacing w:beforeLines="30" w:before="85" w:afterLines="70" w:after="199" w:line="540" w:lineRule="exact"/>
        <w:ind w:leftChars="300" w:left="579"/>
        <w:rPr>
          <w:b/>
          <w:kern w:val="0"/>
          <w:sz w:val="34"/>
          <w:szCs w:val="34"/>
        </w:rPr>
      </w:pPr>
      <w:r>
        <w:rPr>
          <w:rFonts w:hAnsiTheme="minorEastAsia" w:hint="eastAsia"/>
          <w:b/>
          <w:kern w:val="0"/>
          <w:sz w:val="34"/>
          <w:szCs w:val="34"/>
        </w:rPr>
        <w:t>投标代表人姓名：</w:t>
      </w: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577B4C" w:rsidP="006021BF">
      <w:pPr>
        <w:tabs>
          <w:tab w:val="left" w:pos="1260"/>
          <w:tab w:val="center" w:pos="4156"/>
        </w:tabs>
        <w:autoSpaceDE w:val="0"/>
        <w:autoSpaceDN w:val="0"/>
        <w:adjustRightInd w:val="0"/>
        <w:spacing w:line="360" w:lineRule="auto"/>
        <w:ind w:firstLineChars="200" w:firstLine="649"/>
        <w:outlineLvl w:val="0"/>
        <w:rPr>
          <w:b/>
          <w:sz w:val="34"/>
          <w:szCs w:val="34"/>
        </w:rPr>
      </w:pPr>
    </w:p>
    <w:p w:rsidR="00577B4C" w:rsidRDefault="003A2FCD" w:rsidP="006021BF">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rFonts w:hAnsiTheme="minorEastAsia"/>
          <w:b/>
          <w:sz w:val="34"/>
          <w:szCs w:val="34"/>
        </w:rPr>
        <w:t>投标日期：年月日</w:t>
      </w:r>
    </w:p>
    <w:p w:rsidR="00577B4C" w:rsidRDefault="003A2FCD">
      <w:pPr>
        <w:widowControl/>
        <w:jc w:val="left"/>
        <w:rPr>
          <w:b/>
          <w:sz w:val="24"/>
        </w:rPr>
      </w:pPr>
      <w:r>
        <w:rPr>
          <w:b/>
          <w:sz w:val="24"/>
        </w:rPr>
        <w:br w:type="page"/>
      </w:r>
    </w:p>
    <w:p w:rsidR="00577B4C" w:rsidRDefault="003A2FCD">
      <w:pPr>
        <w:autoSpaceDN w:val="0"/>
        <w:spacing w:line="360" w:lineRule="auto"/>
        <w:jc w:val="center"/>
        <w:rPr>
          <w:b/>
          <w:bCs/>
          <w:sz w:val="24"/>
        </w:rPr>
      </w:pPr>
      <w:r>
        <w:rPr>
          <w:rFonts w:hAnsiTheme="minorEastAsia"/>
          <w:b/>
          <w:bCs/>
          <w:sz w:val="24"/>
        </w:rPr>
        <w:lastRenderedPageBreak/>
        <w:t>投标文件总目录</w:t>
      </w:r>
    </w:p>
    <w:p w:rsidR="00577B4C" w:rsidRDefault="003A2FCD">
      <w:pPr>
        <w:autoSpaceDN w:val="0"/>
        <w:spacing w:line="360" w:lineRule="auto"/>
        <w:jc w:val="center"/>
        <w:rPr>
          <w:b/>
          <w:bCs/>
          <w:sz w:val="24"/>
        </w:rPr>
      </w:pPr>
      <w:r>
        <w:rPr>
          <w:rFonts w:hAnsiTheme="minorEastAsia"/>
          <w:b/>
          <w:bCs/>
          <w:sz w:val="24"/>
        </w:rPr>
        <w:t>（投标人自行编制）</w:t>
      </w:r>
    </w:p>
    <w:p w:rsidR="00577B4C" w:rsidRDefault="003A2FCD">
      <w:pPr>
        <w:widowControl/>
        <w:jc w:val="left"/>
        <w:rPr>
          <w:b/>
          <w:sz w:val="24"/>
        </w:rPr>
      </w:pPr>
      <w:r>
        <w:rPr>
          <w:b/>
          <w:sz w:val="24"/>
        </w:rPr>
        <w:br w:type="page"/>
      </w:r>
    </w:p>
    <w:p w:rsidR="00577B4C" w:rsidRDefault="003A2FCD">
      <w:pPr>
        <w:widowControl/>
        <w:jc w:val="center"/>
        <w:rPr>
          <w:b/>
          <w:sz w:val="24"/>
        </w:rPr>
      </w:pPr>
      <w:r>
        <w:rPr>
          <w:rFonts w:hAnsiTheme="minorEastAsia"/>
          <w:b/>
          <w:sz w:val="24"/>
        </w:rPr>
        <w:lastRenderedPageBreak/>
        <w:t>评分因素及评标标准页码检索</w:t>
      </w:r>
    </w:p>
    <w:p w:rsidR="00577B4C" w:rsidRDefault="008A7B7A">
      <w:pPr>
        <w:widowControl/>
        <w:jc w:val="center"/>
        <w:rPr>
          <w:b/>
          <w:sz w:val="24"/>
        </w:rPr>
      </w:pPr>
      <w:r>
        <w:rPr>
          <w:rFonts w:hAnsiTheme="minorEastAsia"/>
          <w:b/>
          <w:bCs/>
          <w:sz w:val="24"/>
        </w:rPr>
        <w:t>（</w:t>
      </w:r>
      <w:r w:rsidR="003A2FCD">
        <w:rPr>
          <w:rFonts w:hAnsiTheme="minorEastAsia"/>
          <w:b/>
          <w:bCs/>
          <w:sz w:val="24"/>
        </w:rPr>
        <w:t>投标人按招标文件</w:t>
      </w:r>
      <w:r w:rsidR="003A2FCD">
        <w:rPr>
          <w:b/>
          <w:bCs/>
          <w:sz w:val="24"/>
        </w:rPr>
        <w:t>“</w:t>
      </w:r>
      <w:r w:rsidR="003A2FCD">
        <w:rPr>
          <w:rFonts w:hAnsiTheme="minorEastAsia"/>
          <w:b/>
          <w:bCs/>
          <w:sz w:val="24"/>
        </w:rPr>
        <w:t>评分因素及评标标准</w:t>
      </w:r>
      <w:r w:rsidR="003A2FCD">
        <w:rPr>
          <w:b/>
          <w:bCs/>
          <w:sz w:val="24"/>
        </w:rPr>
        <w:t>”</w:t>
      </w:r>
      <w:r w:rsidR="003A2FCD">
        <w:rPr>
          <w:rFonts w:hAnsiTheme="minorEastAsia"/>
          <w:b/>
          <w:bCs/>
          <w:sz w:val="24"/>
        </w:rPr>
        <w:t>中每个评分项逐项列明页码）</w:t>
      </w:r>
    </w:p>
    <w:p w:rsidR="00577B4C" w:rsidRDefault="00577B4C">
      <w:pPr>
        <w:widowControl/>
        <w:jc w:val="left"/>
        <w:rPr>
          <w:b/>
          <w:sz w:val="24"/>
        </w:rPr>
      </w:pPr>
    </w:p>
    <w:p w:rsidR="00577B4C" w:rsidRDefault="003A2FCD">
      <w:pPr>
        <w:widowControl/>
        <w:jc w:val="left"/>
        <w:rPr>
          <w:sz w:val="24"/>
        </w:rPr>
      </w:pPr>
      <w:r>
        <w:rPr>
          <w:b/>
          <w:sz w:val="24"/>
        </w:rPr>
        <w:br w:type="page"/>
      </w:r>
      <w:r>
        <w:rPr>
          <w:rFonts w:hAnsiTheme="minorEastAsia"/>
          <w:b/>
          <w:sz w:val="24"/>
        </w:rPr>
        <w:lastRenderedPageBreak/>
        <w:t>附件</w:t>
      </w:r>
      <w:r>
        <w:rPr>
          <w:b/>
          <w:sz w:val="24"/>
        </w:rPr>
        <w:t>1</w:t>
      </w:r>
    </w:p>
    <w:p w:rsidR="00577B4C" w:rsidRDefault="003A2FCD">
      <w:pPr>
        <w:tabs>
          <w:tab w:val="left" w:pos="360"/>
        </w:tabs>
        <w:spacing w:line="560" w:lineRule="exact"/>
        <w:jc w:val="center"/>
        <w:rPr>
          <w:b/>
          <w:sz w:val="24"/>
        </w:rPr>
      </w:pPr>
      <w:r>
        <w:rPr>
          <w:rFonts w:hAnsiTheme="minorEastAsia"/>
          <w:b/>
          <w:sz w:val="24"/>
        </w:rPr>
        <w:t>投标书</w:t>
      </w:r>
    </w:p>
    <w:p w:rsidR="00577B4C" w:rsidRDefault="003A2FCD">
      <w:pPr>
        <w:spacing w:line="560" w:lineRule="exact"/>
        <w:rPr>
          <w:sz w:val="24"/>
        </w:rPr>
      </w:pPr>
      <w:r>
        <w:rPr>
          <w:rFonts w:hAnsiTheme="minorEastAsia"/>
          <w:sz w:val="24"/>
        </w:rPr>
        <w:t>致：天津市</w:t>
      </w:r>
      <w:r>
        <w:rPr>
          <w:rFonts w:hAnsiTheme="minorEastAsia" w:hint="eastAsia"/>
          <w:sz w:val="24"/>
        </w:rPr>
        <w:t>滨海新区</w:t>
      </w:r>
      <w:r>
        <w:rPr>
          <w:rFonts w:hAnsiTheme="minorEastAsia"/>
          <w:sz w:val="24"/>
        </w:rPr>
        <w:t>政府采购中心</w:t>
      </w:r>
    </w:p>
    <w:p w:rsidR="00577B4C" w:rsidRDefault="003A2FCD" w:rsidP="006021BF">
      <w:pPr>
        <w:spacing w:line="360" w:lineRule="auto"/>
        <w:ind w:firstLineChars="200" w:firstLine="446"/>
        <w:rPr>
          <w:sz w:val="24"/>
        </w:rPr>
      </w:pPr>
      <w:r>
        <w:rPr>
          <w:rFonts w:hAnsiTheme="minorEastAsia"/>
          <w:sz w:val="24"/>
        </w:rPr>
        <w:t>根据贵方为项目（项目编号：）的投标邀请，投标人代表（姓名</w:t>
      </w:r>
      <w:r>
        <w:rPr>
          <w:sz w:val="24"/>
          <w:lang w:val="en-GB"/>
        </w:rPr>
        <w:t>/</w:t>
      </w:r>
      <w:r>
        <w:rPr>
          <w:rFonts w:hAnsiTheme="minorEastAsia"/>
          <w:sz w:val="24"/>
        </w:rPr>
        <w:t>职务）经正式授权并代表我公司（投标单位名称、地址）提交网上应答及上传加盖电子签章的投标文件。</w:t>
      </w:r>
    </w:p>
    <w:p w:rsidR="00577B4C" w:rsidRDefault="003A2FCD" w:rsidP="006021BF">
      <w:pPr>
        <w:spacing w:line="360" w:lineRule="auto"/>
        <w:ind w:firstLineChars="200" w:firstLine="446"/>
        <w:rPr>
          <w:sz w:val="24"/>
        </w:rPr>
      </w:pPr>
      <w:r>
        <w:rPr>
          <w:rFonts w:hAnsiTheme="minorEastAsia"/>
          <w:sz w:val="24"/>
        </w:rPr>
        <w:t>据此函，投标人代表宣布同意如下：</w:t>
      </w:r>
    </w:p>
    <w:p w:rsidR="00577B4C" w:rsidRDefault="003A2FCD" w:rsidP="006021BF">
      <w:pPr>
        <w:spacing w:line="360" w:lineRule="auto"/>
        <w:ind w:firstLineChars="200" w:firstLine="446"/>
        <w:rPr>
          <w:sz w:val="24"/>
        </w:rPr>
      </w:pPr>
      <w:r>
        <w:rPr>
          <w:sz w:val="24"/>
        </w:rPr>
        <w:t xml:space="preserve">1. </w:t>
      </w:r>
      <w:r>
        <w:rPr>
          <w:rFonts w:hAnsiTheme="minorEastAsia"/>
          <w:sz w:val="24"/>
        </w:rPr>
        <w:t>所附投标报价表中规定的应提供服务的投标总价为：</w:t>
      </w:r>
    </w:p>
    <w:p w:rsidR="00577B4C" w:rsidRDefault="003A2FCD" w:rsidP="006021BF">
      <w:pPr>
        <w:spacing w:line="360" w:lineRule="auto"/>
        <w:ind w:firstLineChars="200" w:firstLine="446"/>
        <w:rPr>
          <w:sz w:val="24"/>
        </w:rPr>
      </w:pPr>
      <w:r>
        <w:rPr>
          <w:rFonts w:hAnsiTheme="minorEastAsia"/>
          <w:sz w:val="24"/>
        </w:rPr>
        <w:t>第包，￥元（人民币），大写。</w:t>
      </w:r>
    </w:p>
    <w:p w:rsidR="00577B4C" w:rsidRDefault="003A2FCD" w:rsidP="006021BF">
      <w:pPr>
        <w:spacing w:line="360" w:lineRule="auto"/>
        <w:ind w:firstLineChars="200" w:firstLine="446"/>
        <w:rPr>
          <w:sz w:val="24"/>
        </w:rPr>
      </w:pPr>
      <w:r>
        <w:rPr>
          <w:sz w:val="24"/>
        </w:rPr>
        <w:t>……</w:t>
      </w:r>
    </w:p>
    <w:p w:rsidR="00577B4C" w:rsidRDefault="003A2FCD" w:rsidP="006021BF">
      <w:pPr>
        <w:spacing w:line="360" w:lineRule="auto"/>
        <w:ind w:firstLineChars="200" w:firstLine="446"/>
        <w:rPr>
          <w:sz w:val="24"/>
        </w:rPr>
      </w:pPr>
      <w:r>
        <w:rPr>
          <w:sz w:val="24"/>
        </w:rPr>
        <w:t xml:space="preserve">2. </w:t>
      </w:r>
      <w:r>
        <w:rPr>
          <w:rFonts w:hAnsiTheme="minorEastAsia"/>
          <w:sz w:val="24"/>
        </w:rPr>
        <w:t>我公司将按招标文件的规定履行合同责任和义务。</w:t>
      </w:r>
    </w:p>
    <w:p w:rsidR="00577B4C" w:rsidRDefault="003A2FCD" w:rsidP="006021BF">
      <w:pPr>
        <w:spacing w:line="360" w:lineRule="auto"/>
        <w:ind w:firstLineChars="200" w:firstLine="446"/>
        <w:rPr>
          <w:sz w:val="24"/>
        </w:rPr>
      </w:pPr>
      <w:r>
        <w:rPr>
          <w:sz w:val="24"/>
        </w:rPr>
        <w:t xml:space="preserve">3. </w:t>
      </w:r>
      <w:r>
        <w:rPr>
          <w:rFonts w:hAnsiTheme="minor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577B4C" w:rsidRDefault="003A2FCD" w:rsidP="006021BF">
      <w:pPr>
        <w:spacing w:line="360" w:lineRule="auto"/>
        <w:ind w:firstLineChars="200" w:firstLine="446"/>
        <w:rPr>
          <w:sz w:val="24"/>
        </w:rPr>
      </w:pPr>
      <w:r>
        <w:rPr>
          <w:sz w:val="24"/>
        </w:rPr>
        <w:t xml:space="preserve">4. </w:t>
      </w:r>
      <w:r>
        <w:rPr>
          <w:rFonts w:hAnsiTheme="minorEastAsia"/>
          <w:sz w:val="24"/>
        </w:rPr>
        <w:t>我公司的投标有效期为开标之日起</w:t>
      </w:r>
      <w:r>
        <w:rPr>
          <w:sz w:val="24"/>
        </w:rPr>
        <w:t>60</w:t>
      </w:r>
      <w:r>
        <w:rPr>
          <w:rFonts w:hAnsiTheme="minorEastAsia"/>
          <w:sz w:val="24"/>
        </w:rPr>
        <w:t>天。</w:t>
      </w:r>
    </w:p>
    <w:p w:rsidR="00577B4C" w:rsidRDefault="003A2FCD" w:rsidP="006021BF">
      <w:pPr>
        <w:spacing w:line="360" w:lineRule="auto"/>
        <w:ind w:firstLineChars="200" w:firstLine="446"/>
        <w:rPr>
          <w:sz w:val="24"/>
        </w:rPr>
      </w:pPr>
      <w:r>
        <w:rPr>
          <w:sz w:val="24"/>
        </w:rPr>
        <w:t xml:space="preserve">5. </w:t>
      </w:r>
      <w:r>
        <w:rPr>
          <w:rFonts w:hAnsiTheme="minorEastAsia"/>
          <w:sz w:val="24"/>
        </w:rPr>
        <w:t>我公司同意按照招标方要求提供的与投标有关的一切数据或资料，并声明投标文件及所提供的一切资料</w:t>
      </w:r>
      <w:proofErr w:type="gramStart"/>
      <w:r>
        <w:rPr>
          <w:rFonts w:hAnsiTheme="minorEastAsia"/>
          <w:sz w:val="24"/>
        </w:rPr>
        <w:t>均真实</w:t>
      </w:r>
      <w:proofErr w:type="gramEnd"/>
      <w:r>
        <w:rPr>
          <w:rFonts w:hAnsiTheme="minorEastAsia"/>
          <w:sz w:val="24"/>
        </w:rPr>
        <w:t>有效。由于我公司提供资料不实而造成的责任和后果由我公司自行承担。</w:t>
      </w:r>
    </w:p>
    <w:p w:rsidR="00577B4C" w:rsidRDefault="003A2FCD" w:rsidP="006021BF">
      <w:pPr>
        <w:spacing w:line="360" w:lineRule="auto"/>
        <w:ind w:firstLineChars="200" w:firstLine="446"/>
        <w:rPr>
          <w:sz w:val="24"/>
        </w:rPr>
      </w:pPr>
      <w:r>
        <w:rPr>
          <w:sz w:val="24"/>
        </w:rPr>
        <w:t xml:space="preserve">6. </w:t>
      </w:r>
      <w:r>
        <w:rPr>
          <w:rFonts w:hAnsiTheme="minorEastAsia"/>
          <w:sz w:val="24"/>
        </w:rPr>
        <w:t>我公司保证所投产品来自合法的供货渠道，若中标，则有义务向采购人提供其需要的有效书面证明材料。如果提供非法渠道的商品，视为欺诈，并承担相关责任。</w:t>
      </w:r>
    </w:p>
    <w:p w:rsidR="00577B4C" w:rsidRDefault="003A2FCD" w:rsidP="006021BF">
      <w:pPr>
        <w:spacing w:line="360" w:lineRule="auto"/>
        <w:ind w:firstLineChars="200" w:firstLine="446"/>
        <w:rPr>
          <w:sz w:val="24"/>
        </w:rPr>
      </w:pPr>
      <w:r>
        <w:rPr>
          <w:sz w:val="24"/>
        </w:rPr>
        <w:t xml:space="preserve">7. </w:t>
      </w:r>
      <w:r>
        <w:rPr>
          <w:rFonts w:hAnsiTheme="minorEastAsia"/>
          <w:sz w:val="24"/>
        </w:rPr>
        <w:t>我公司已熟知贵中心关于本项目电子招投标的要求和规定。我公司</w:t>
      </w:r>
      <w:proofErr w:type="gramStart"/>
      <w:r>
        <w:rPr>
          <w:rFonts w:hAnsiTheme="minorEastAsia"/>
          <w:sz w:val="24"/>
        </w:rPr>
        <w:t>完全响应</w:t>
      </w:r>
      <w:proofErr w:type="gramEnd"/>
      <w:r>
        <w:rPr>
          <w:rFonts w:hAnsiTheme="minorEastAsia"/>
          <w:sz w:val="24"/>
        </w:rPr>
        <w:t>本次招投标通过网上进行的方式，我方承诺投标数据以应答截止时间贵中心网络服务器数据库的记录为准，一切因网络通信或我方操作失误造成的应答数据错误或</w:t>
      </w:r>
      <w:proofErr w:type="gramStart"/>
      <w:r>
        <w:rPr>
          <w:rFonts w:hAnsiTheme="minorEastAsia"/>
          <w:sz w:val="24"/>
        </w:rPr>
        <w:t>缺失均</w:t>
      </w:r>
      <w:proofErr w:type="gramEnd"/>
      <w:r>
        <w:rPr>
          <w:rFonts w:hAnsiTheme="minorEastAsia"/>
          <w:sz w:val="24"/>
        </w:rPr>
        <w:t>与贵中心无关，我方愿承担因此出现的任何风险和责任。</w:t>
      </w:r>
    </w:p>
    <w:p w:rsidR="00577B4C" w:rsidRDefault="003A2FCD" w:rsidP="006021BF">
      <w:pPr>
        <w:spacing w:line="360" w:lineRule="auto"/>
        <w:ind w:firstLineChars="200" w:firstLine="446"/>
        <w:rPr>
          <w:sz w:val="24"/>
        </w:rPr>
      </w:pPr>
      <w:r>
        <w:rPr>
          <w:sz w:val="24"/>
        </w:rPr>
        <w:lastRenderedPageBreak/>
        <w:t xml:space="preserve">8. </w:t>
      </w:r>
      <w:r>
        <w:rPr>
          <w:rFonts w:hAnsiTheme="minorEastAsia"/>
          <w:sz w:val="24"/>
        </w:rPr>
        <w:t>我公司承诺完全符合《政府采购法》、《政府采购法实施条例》等法律法规规定，并随时接受</w:t>
      </w:r>
      <w:r>
        <w:rPr>
          <w:rFonts w:hAnsiTheme="minorEastAsia" w:hint="eastAsia"/>
          <w:sz w:val="24"/>
        </w:rPr>
        <w:t>采购人、采购代理机构</w:t>
      </w:r>
      <w:r>
        <w:rPr>
          <w:rFonts w:hAnsiTheme="minorEastAsia"/>
          <w:sz w:val="24"/>
        </w:rPr>
        <w:t>的检查验证。在整个招标过程中，我公司若有违规行为，我公司完全接受贵中心依照相关法律法规和招标文件的规定给予处罚。</w:t>
      </w:r>
    </w:p>
    <w:p w:rsidR="00577B4C" w:rsidRDefault="003A2FCD" w:rsidP="006021BF">
      <w:pPr>
        <w:spacing w:line="360" w:lineRule="auto"/>
        <w:ind w:firstLineChars="200" w:firstLine="446"/>
        <w:jc w:val="left"/>
        <w:rPr>
          <w:sz w:val="24"/>
        </w:rPr>
      </w:pPr>
      <w:r>
        <w:rPr>
          <w:rFonts w:hint="eastAsia"/>
          <w:sz w:val="24"/>
        </w:rPr>
        <w:t xml:space="preserve">9. </w:t>
      </w:r>
      <w:r w:rsidR="001A54DD">
        <w:rPr>
          <w:rFonts w:hint="eastAsia"/>
          <w:sz w:val="24"/>
        </w:rPr>
        <w:t>我公司承诺未列入“信用中国”网站（</w:t>
      </w:r>
      <w:r w:rsidR="001A54DD">
        <w:rPr>
          <w:rFonts w:hint="eastAsia"/>
          <w:sz w:val="24"/>
        </w:rPr>
        <w:t>www.creditchina.gov.cn</w:t>
      </w:r>
      <w:r w:rsidR="001A54DD">
        <w:rPr>
          <w:rFonts w:hint="eastAsia"/>
          <w:sz w:val="24"/>
        </w:rPr>
        <w:t>）失信被执行人、重大税收违法案件当事人名单，也未列入中国政府采购网（</w:t>
      </w:r>
      <w:r w:rsidR="001A54DD">
        <w:rPr>
          <w:rFonts w:hint="eastAsia"/>
          <w:sz w:val="24"/>
        </w:rPr>
        <w:t>www.ccgp.gov.cn</w:t>
      </w:r>
      <w:r w:rsidR="001A54DD">
        <w:rPr>
          <w:rFonts w:hint="eastAsia"/>
          <w:sz w:val="24"/>
        </w:rPr>
        <w:t>）政府采购严重违法失信行为记录名单，符合《中华人民共和国政府采购法》第二十二条规定的各项条件，具备履行合同所必需的设备和专业技术能力，</w:t>
      </w:r>
      <w:r w:rsidR="001A54DD">
        <w:rPr>
          <w:rFonts w:hint="eastAsia"/>
          <w:sz w:val="24"/>
          <w:szCs w:val="24"/>
        </w:rPr>
        <w:t>投标截止日前</w:t>
      </w:r>
      <w:r w:rsidR="001A54DD">
        <w:rPr>
          <w:rFonts w:hint="eastAsia"/>
          <w:sz w:val="24"/>
          <w:szCs w:val="24"/>
        </w:rPr>
        <w:t>3</w:t>
      </w:r>
      <w:r w:rsidR="001A54DD">
        <w:rPr>
          <w:rFonts w:hint="eastAsia"/>
          <w:sz w:val="24"/>
          <w:szCs w:val="24"/>
        </w:rPr>
        <w:t>年在经营活动中没有重大违法记录</w:t>
      </w:r>
      <w:r w:rsidR="001A54DD">
        <w:rPr>
          <w:rFonts w:hint="eastAsia"/>
          <w:sz w:val="24"/>
        </w:rPr>
        <w:t>。</w:t>
      </w:r>
    </w:p>
    <w:p w:rsidR="00577B4C" w:rsidRDefault="003A2FCD" w:rsidP="006021BF">
      <w:pPr>
        <w:spacing w:line="360" w:lineRule="auto"/>
        <w:ind w:firstLineChars="200" w:firstLine="446"/>
        <w:rPr>
          <w:sz w:val="24"/>
        </w:rPr>
      </w:pPr>
      <w:r>
        <w:rPr>
          <w:rFonts w:hint="eastAsia"/>
          <w:sz w:val="24"/>
        </w:rPr>
        <w:t>10</w:t>
      </w:r>
      <w:r>
        <w:rPr>
          <w:sz w:val="24"/>
        </w:rPr>
        <w:t xml:space="preserve">. </w:t>
      </w:r>
      <w:r>
        <w:rPr>
          <w:rFonts w:hAnsiTheme="minorEastAsia"/>
          <w:sz w:val="24"/>
        </w:rPr>
        <w:t>我公司若中标，</w:t>
      </w:r>
      <w:proofErr w:type="gramStart"/>
      <w:r>
        <w:rPr>
          <w:rFonts w:hAnsiTheme="minorEastAsia"/>
          <w:sz w:val="24"/>
        </w:rPr>
        <w:t>本承诺</w:t>
      </w:r>
      <w:proofErr w:type="gramEnd"/>
      <w:r>
        <w:rPr>
          <w:rFonts w:hAnsiTheme="minorEastAsia"/>
          <w:sz w:val="24"/>
        </w:rPr>
        <w:t>将成为合同不可分割的一部分，与合同具有同等的法律效力。</w:t>
      </w:r>
    </w:p>
    <w:p w:rsidR="00577B4C" w:rsidRDefault="003A2FCD" w:rsidP="006021BF">
      <w:pPr>
        <w:spacing w:line="360" w:lineRule="auto"/>
        <w:ind w:firstLineChars="200" w:firstLine="446"/>
        <w:rPr>
          <w:sz w:val="24"/>
        </w:rPr>
      </w:pPr>
      <w:r>
        <w:rPr>
          <w:sz w:val="24"/>
        </w:rPr>
        <w:t>1</w:t>
      </w:r>
      <w:r>
        <w:rPr>
          <w:rFonts w:hint="eastAsia"/>
          <w:sz w:val="24"/>
        </w:rPr>
        <w:t>1</w:t>
      </w:r>
      <w:r>
        <w:rPr>
          <w:sz w:val="24"/>
        </w:rPr>
        <w:t xml:space="preserve">. </w:t>
      </w:r>
      <w:r>
        <w:rPr>
          <w:rFonts w:hAnsiTheme="minorEastAsia"/>
          <w:sz w:val="24"/>
        </w:rPr>
        <w:t>如违反上述承诺，我公司投标无效且接受相关部门依法</w:t>
      </w:r>
      <w:proofErr w:type="gramStart"/>
      <w:r>
        <w:rPr>
          <w:rFonts w:hAnsiTheme="minorEastAsia"/>
          <w:sz w:val="24"/>
        </w:rPr>
        <w:t>作出</w:t>
      </w:r>
      <w:proofErr w:type="gramEnd"/>
      <w:r>
        <w:rPr>
          <w:rFonts w:hAnsiTheme="minorEastAsia"/>
          <w:sz w:val="24"/>
        </w:rPr>
        <w:t>的处罚，并承担通过</w:t>
      </w:r>
      <w:r>
        <w:rPr>
          <w:sz w:val="24"/>
        </w:rPr>
        <w:t>“</w:t>
      </w:r>
      <w:r>
        <w:rPr>
          <w:rFonts w:hAnsiTheme="minorEastAsia"/>
          <w:sz w:val="24"/>
        </w:rPr>
        <w:t>天津市政府采购网</w:t>
      </w:r>
      <w:r>
        <w:rPr>
          <w:sz w:val="24"/>
        </w:rPr>
        <w:t>”</w:t>
      </w:r>
      <w:r>
        <w:rPr>
          <w:rFonts w:hAnsiTheme="minorEastAsia"/>
          <w:sz w:val="24"/>
        </w:rPr>
        <w:t>等相关媒体予以公布的任何风险和责任。</w:t>
      </w:r>
    </w:p>
    <w:p w:rsidR="00577B4C" w:rsidRDefault="003A2FCD" w:rsidP="006021BF">
      <w:pPr>
        <w:spacing w:line="360" w:lineRule="auto"/>
        <w:ind w:firstLineChars="200" w:firstLine="446"/>
        <w:rPr>
          <w:sz w:val="24"/>
        </w:rPr>
      </w:pPr>
      <w:r>
        <w:rPr>
          <w:sz w:val="24"/>
        </w:rPr>
        <w:t>1</w:t>
      </w:r>
      <w:r>
        <w:rPr>
          <w:rFonts w:hint="eastAsia"/>
          <w:sz w:val="24"/>
        </w:rPr>
        <w:t>2</w:t>
      </w:r>
      <w:r>
        <w:rPr>
          <w:sz w:val="24"/>
        </w:rPr>
        <w:t xml:space="preserve">. </w:t>
      </w:r>
      <w:r>
        <w:rPr>
          <w:rFonts w:hAnsiTheme="minorEastAsia"/>
          <w:sz w:val="24"/>
        </w:rPr>
        <w:t>与本投标有关的一切正式往来通讯请寄：</w:t>
      </w:r>
    </w:p>
    <w:p w:rsidR="00577B4C" w:rsidRDefault="00577B4C" w:rsidP="006021BF">
      <w:pPr>
        <w:spacing w:line="360" w:lineRule="auto"/>
        <w:ind w:firstLineChars="200" w:firstLine="446"/>
        <w:rPr>
          <w:sz w:val="24"/>
        </w:rPr>
      </w:pPr>
    </w:p>
    <w:p w:rsidR="00577B4C" w:rsidRDefault="003A2FCD" w:rsidP="006021BF">
      <w:pPr>
        <w:spacing w:line="360" w:lineRule="auto"/>
        <w:ind w:firstLineChars="200" w:firstLine="446"/>
        <w:rPr>
          <w:sz w:val="24"/>
        </w:rPr>
      </w:pPr>
      <w:r>
        <w:rPr>
          <w:rFonts w:hAnsiTheme="minorEastAsia"/>
          <w:sz w:val="24"/>
        </w:rPr>
        <w:t>地址：</w:t>
      </w:r>
    </w:p>
    <w:p w:rsidR="00577B4C" w:rsidRDefault="003A2FCD" w:rsidP="006021BF">
      <w:pPr>
        <w:spacing w:line="360" w:lineRule="auto"/>
        <w:ind w:firstLineChars="200" w:firstLine="446"/>
        <w:rPr>
          <w:sz w:val="24"/>
        </w:rPr>
      </w:pPr>
      <w:r>
        <w:rPr>
          <w:rFonts w:hAnsiTheme="minorEastAsia"/>
          <w:sz w:val="24"/>
        </w:rPr>
        <w:t>邮政编码：</w:t>
      </w:r>
    </w:p>
    <w:p w:rsidR="00577B4C" w:rsidRDefault="003A2FCD" w:rsidP="006021BF">
      <w:pPr>
        <w:spacing w:line="360" w:lineRule="auto"/>
        <w:ind w:firstLineChars="200" w:firstLine="446"/>
        <w:rPr>
          <w:sz w:val="24"/>
        </w:rPr>
      </w:pPr>
      <w:r>
        <w:rPr>
          <w:rFonts w:hAnsiTheme="minorEastAsia"/>
          <w:sz w:val="24"/>
        </w:rPr>
        <w:t>电话：</w:t>
      </w:r>
    </w:p>
    <w:p w:rsidR="00577B4C" w:rsidRDefault="003A2FCD" w:rsidP="006021BF">
      <w:pPr>
        <w:spacing w:line="360" w:lineRule="auto"/>
        <w:ind w:firstLineChars="200" w:firstLine="446"/>
        <w:rPr>
          <w:sz w:val="24"/>
        </w:rPr>
      </w:pPr>
      <w:r>
        <w:rPr>
          <w:rFonts w:hAnsiTheme="minorEastAsia"/>
          <w:sz w:val="24"/>
        </w:rPr>
        <w:t>传真：</w:t>
      </w:r>
    </w:p>
    <w:p w:rsidR="003813EC" w:rsidRPr="000F460C" w:rsidRDefault="003813EC" w:rsidP="003813EC">
      <w:pPr>
        <w:spacing w:line="360" w:lineRule="auto"/>
        <w:ind w:firstLineChars="1700" w:firstLine="3794"/>
        <w:rPr>
          <w:sz w:val="24"/>
        </w:rPr>
      </w:pPr>
      <w:r w:rsidRPr="000F460C">
        <w:rPr>
          <w:sz w:val="24"/>
        </w:rPr>
        <w:t>投标人名称：</w:t>
      </w:r>
    </w:p>
    <w:p w:rsidR="003813EC" w:rsidRPr="000F460C" w:rsidRDefault="003813EC" w:rsidP="003813EC">
      <w:pPr>
        <w:spacing w:line="360" w:lineRule="auto"/>
        <w:ind w:firstLineChars="1700" w:firstLine="3794"/>
        <w:rPr>
          <w:sz w:val="24"/>
        </w:rPr>
      </w:pPr>
      <w:r w:rsidRPr="000F460C">
        <w:rPr>
          <w:sz w:val="24"/>
        </w:rPr>
        <w:t>日期：年月日</w:t>
      </w:r>
    </w:p>
    <w:p w:rsidR="00577B4C" w:rsidRPr="003813E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577B4C">
      <w:pPr>
        <w:spacing w:line="560" w:lineRule="exact"/>
        <w:rPr>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2</w:t>
      </w:r>
    </w:p>
    <w:p w:rsidR="00577B4C" w:rsidRDefault="00577B4C">
      <w:pPr>
        <w:spacing w:line="460" w:lineRule="exact"/>
        <w:rPr>
          <w:b/>
          <w:sz w:val="24"/>
        </w:rPr>
      </w:pPr>
    </w:p>
    <w:p w:rsidR="00577B4C" w:rsidRDefault="003A2FCD">
      <w:pPr>
        <w:ind w:right="84" w:firstLine="420"/>
        <w:jc w:val="center"/>
        <w:rPr>
          <w:b/>
          <w:sz w:val="24"/>
        </w:rPr>
      </w:pPr>
      <w:r>
        <w:rPr>
          <w:rFonts w:hAnsiTheme="minorEastAsia"/>
          <w:b/>
          <w:sz w:val="24"/>
        </w:rPr>
        <w:t>开标一览表</w:t>
      </w:r>
    </w:p>
    <w:p w:rsidR="00577B4C" w:rsidRDefault="003A2FCD" w:rsidP="004E5EC6">
      <w:pPr>
        <w:spacing w:line="460" w:lineRule="exact"/>
        <w:rPr>
          <w:sz w:val="24"/>
        </w:rPr>
      </w:pPr>
      <w:r>
        <w:rPr>
          <w:rFonts w:hAnsiTheme="minorEastAsia"/>
          <w:sz w:val="24"/>
        </w:rPr>
        <w:t>项目名称：</w:t>
      </w:r>
    </w:p>
    <w:p w:rsidR="00577B4C" w:rsidRDefault="003A2FCD" w:rsidP="004E5EC6">
      <w:pPr>
        <w:spacing w:line="460" w:lineRule="exact"/>
        <w:rPr>
          <w:sz w:val="24"/>
        </w:rPr>
      </w:pPr>
      <w:r>
        <w:rPr>
          <w:rFonts w:hAnsiTheme="minorEastAsia"/>
          <w:sz w:val="24"/>
        </w:rPr>
        <w:t>项目编号：</w:t>
      </w:r>
    </w:p>
    <w:p w:rsidR="00577B4C" w:rsidRDefault="003A2FCD" w:rsidP="000B0CEA">
      <w:pPr>
        <w:spacing w:line="460" w:lineRule="exact"/>
        <w:jc w:val="right"/>
        <w:rPr>
          <w:sz w:val="24"/>
        </w:rPr>
      </w:pPr>
      <w:r>
        <w:rPr>
          <w:rFonts w:hAnsiTheme="minorEastAsia"/>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5"/>
        <w:gridCol w:w="2180"/>
        <w:gridCol w:w="1375"/>
        <w:gridCol w:w="2050"/>
        <w:gridCol w:w="1678"/>
      </w:tblGrid>
      <w:tr w:rsidR="00577B4C">
        <w:trPr>
          <w:jc w:val="center"/>
        </w:trPr>
        <w:tc>
          <w:tcPr>
            <w:tcW w:w="730" w:type="pct"/>
            <w:vAlign w:val="center"/>
          </w:tcPr>
          <w:p w:rsidR="00577B4C" w:rsidRDefault="003A2FCD">
            <w:pPr>
              <w:spacing w:line="460" w:lineRule="exact"/>
              <w:jc w:val="center"/>
              <w:rPr>
                <w:sz w:val="24"/>
              </w:rPr>
            </w:pPr>
            <w:proofErr w:type="gramStart"/>
            <w:r>
              <w:rPr>
                <w:rFonts w:hAnsiTheme="minorEastAsia"/>
                <w:sz w:val="24"/>
              </w:rPr>
              <w:t>包号</w:t>
            </w:r>
            <w:proofErr w:type="gramEnd"/>
          </w:p>
        </w:tc>
        <w:tc>
          <w:tcPr>
            <w:tcW w:w="1278" w:type="pct"/>
            <w:vAlign w:val="center"/>
          </w:tcPr>
          <w:p w:rsidR="00577B4C" w:rsidRDefault="003A2FCD">
            <w:pPr>
              <w:spacing w:line="460" w:lineRule="exact"/>
              <w:jc w:val="center"/>
              <w:rPr>
                <w:sz w:val="24"/>
              </w:rPr>
            </w:pPr>
            <w:r>
              <w:rPr>
                <w:rFonts w:hAnsiTheme="minorEastAsia"/>
                <w:sz w:val="24"/>
              </w:rPr>
              <w:t>服务名称</w:t>
            </w:r>
          </w:p>
        </w:tc>
        <w:tc>
          <w:tcPr>
            <w:tcW w:w="806" w:type="pct"/>
            <w:vAlign w:val="center"/>
          </w:tcPr>
          <w:p w:rsidR="00577B4C" w:rsidRDefault="003A2FCD">
            <w:pPr>
              <w:spacing w:line="460" w:lineRule="exact"/>
              <w:jc w:val="center"/>
              <w:rPr>
                <w:sz w:val="24"/>
              </w:rPr>
            </w:pPr>
            <w:r>
              <w:rPr>
                <w:rFonts w:hAnsiTheme="minorEastAsia"/>
                <w:sz w:val="24"/>
              </w:rPr>
              <w:t>数量</w:t>
            </w:r>
          </w:p>
        </w:tc>
        <w:tc>
          <w:tcPr>
            <w:tcW w:w="1202" w:type="pct"/>
            <w:vAlign w:val="center"/>
          </w:tcPr>
          <w:p w:rsidR="00577B4C" w:rsidRDefault="003A2FCD">
            <w:pPr>
              <w:spacing w:line="460" w:lineRule="exact"/>
              <w:jc w:val="center"/>
              <w:rPr>
                <w:sz w:val="24"/>
              </w:rPr>
            </w:pPr>
            <w:r>
              <w:rPr>
                <w:rFonts w:hAnsiTheme="minorEastAsia"/>
                <w:sz w:val="24"/>
              </w:rPr>
              <w:t>投标总价</w:t>
            </w:r>
          </w:p>
        </w:tc>
        <w:tc>
          <w:tcPr>
            <w:tcW w:w="984" w:type="pct"/>
            <w:vAlign w:val="center"/>
          </w:tcPr>
          <w:p w:rsidR="00577B4C" w:rsidRDefault="003A2FCD">
            <w:pPr>
              <w:spacing w:line="460" w:lineRule="exact"/>
              <w:jc w:val="center"/>
              <w:rPr>
                <w:sz w:val="24"/>
              </w:rPr>
            </w:pPr>
            <w:r>
              <w:rPr>
                <w:rFonts w:hAnsiTheme="minorEastAsia"/>
                <w:sz w:val="24"/>
              </w:rPr>
              <w:t>备注</w:t>
            </w: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r w:rsidR="00577B4C">
        <w:trPr>
          <w:jc w:val="center"/>
        </w:trPr>
        <w:tc>
          <w:tcPr>
            <w:tcW w:w="730" w:type="pct"/>
          </w:tcPr>
          <w:p w:rsidR="00577B4C" w:rsidRDefault="00577B4C">
            <w:pPr>
              <w:spacing w:line="460" w:lineRule="exact"/>
              <w:rPr>
                <w:sz w:val="24"/>
              </w:rPr>
            </w:pPr>
          </w:p>
        </w:tc>
        <w:tc>
          <w:tcPr>
            <w:tcW w:w="1278" w:type="pct"/>
          </w:tcPr>
          <w:p w:rsidR="00577B4C" w:rsidRDefault="00577B4C">
            <w:pPr>
              <w:spacing w:line="460" w:lineRule="exact"/>
              <w:rPr>
                <w:sz w:val="24"/>
              </w:rPr>
            </w:pPr>
          </w:p>
        </w:tc>
        <w:tc>
          <w:tcPr>
            <w:tcW w:w="806" w:type="pct"/>
          </w:tcPr>
          <w:p w:rsidR="00577B4C" w:rsidRDefault="00577B4C">
            <w:pPr>
              <w:spacing w:line="460" w:lineRule="exact"/>
              <w:rPr>
                <w:sz w:val="24"/>
              </w:rPr>
            </w:pPr>
          </w:p>
        </w:tc>
        <w:tc>
          <w:tcPr>
            <w:tcW w:w="1202" w:type="pct"/>
          </w:tcPr>
          <w:p w:rsidR="00577B4C" w:rsidRDefault="00577B4C">
            <w:pPr>
              <w:spacing w:line="460" w:lineRule="exact"/>
              <w:rPr>
                <w:sz w:val="24"/>
              </w:rPr>
            </w:pPr>
          </w:p>
        </w:tc>
        <w:tc>
          <w:tcPr>
            <w:tcW w:w="984" w:type="pct"/>
          </w:tcPr>
          <w:p w:rsidR="00577B4C" w:rsidRDefault="00577B4C">
            <w:pPr>
              <w:spacing w:line="460" w:lineRule="exact"/>
              <w:rPr>
                <w:sz w:val="24"/>
              </w:rPr>
            </w:pPr>
          </w:p>
        </w:tc>
      </w:tr>
    </w:tbl>
    <w:p w:rsidR="00577B4C" w:rsidRDefault="00577B4C">
      <w:pPr>
        <w:spacing w:line="360" w:lineRule="auto"/>
        <w:ind w:right="84" w:firstLine="420"/>
        <w:rPr>
          <w:b/>
          <w:position w:val="-40"/>
          <w:sz w:val="24"/>
        </w:rPr>
      </w:pPr>
    </w:p>
    <w:p w:rsidR="00577B4C" w:rsidRDefault="00577B4C">
      <w:pPr>
        <w:spacing w:line="460" w:lineRule="exact"/>
        <w:ind w:left="192"/>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577B4C">
      <w:pPr>
        <w:spacing w:line="360" w:lineRule="auto"/>
        <w:ind w:right="84" w:firstLine="420"/>
        <w:rPr>
          <w:position w:val="-40"/>
          <w:sz w:val="24"/>
        </w:rPr>
      </w:pPr>
    </w:p>
    <w:p w:rsidR="00577B4C" w:rsidRDefault="003A2FCD">
      <w:pPr>
        <w:widowControl/>
        <w:jc w:val="left"/>
        <w:rPr>
          <w:b/>
          <w:sz w:val="24"/>
        </w:rPr>
      </w:pPr>
      <w:r>
        <w:rPr>
          <w:b/>
          <w:sz w:val="24"/>
        </w:rPr>
        <w:br w:type="page"/>
      </w:r>
    </w:p>
    <w:p w:rsidR="00577B4C" w:rsidRDefault="003A2FCD">
      <w:pPr>
        <w:spacing w:line="460" w:lineRule="exact"/>
        <w:rPr>
          <w:b/>
          <w:sz w:val="24"/>
        </w:rPr>
      </w:pPr>
      <w:r>
        <w:rPr>
          <w:b/>
          <w:sz w:val="24"/>
        </w:rPr>
        <w:lastRenderedPageBreak/>
        <w:t>附件</w:t>
      </w:r>
      <w:r>
        <w:rPr>
          <w:b/>
          <w:sz w:val="24"/>
        </w:rPr>
        <w:t>3</w:t>
      </w:r>
    </w:p>
    <w:p w:rsidR="00577B4C" w:rsidRDefault="003A2FCD">
      <w:pPr>
        <w:tabs>
          <w:tab w:val="left" w:pos="3780"/>
          <w:tab w:val="left" w:pos="3960"/>
        </w:tabs>
        <w:spacing w:line="460" w:lineRule="exact"/>
        <w:jc w:val="center"/>
        <w:rPr>
          <w:b/>
          <w:sz w:val="24"/>
        </w:rPr>
      </w:pPr>
      <w:r>
        <w:rPr>
          <w:b/>
          <w:sz w:val="24"/>
        </w:rPr>
        <w:t>开标分项一览表</w:t>
      </w:r>
    </w:p>
    <w:p w:rsidR="00577B4C" w:rsidRDefault="003A2FCD">
      <w:pPr>
        <w:spacing w:line="460" w:lineRule="exact"/>
        <w:ind w:left="192"/>
        <w:rPr>
          <w:sz w:val="24"/>
        </w:rPr>
      </w:pPr>
      <w:r>
        <w:rPr>
          <w:sz w:val="24"/>
        </w:rPr>
        <w:t>项目名称：</w:t>
      </w:r>
    </w:p>
    <w:p w:rsidR="00577B4C" w:rsidRDefault="003A2FCD">
      <w:pPr>
        <w:spacing w:line="460" w:lineRule="exact"/>
        <w:ind w:left="192"/>
        <w:rPr>
          <w:sz w:val="24"/>
        </w:rPr>
      </w:pPr>
      <w:r>
        <w:rPr>
          <w:sz w:val="24"/>
        </w:rPr>
        <w:t>项目编号：</w:t>
      </w:r>
    </w:p>
    <w:p w:rsidR="00577B4C" w:rsidRDefault="003A2FCD">
      <w:pPr>
        <w:spacing w:line="460" w:lineRule="exact"/>
        <w:ind w:left="192"/>
        <w:rPr>
          <w:sz w:val="24"/>
        </w:rPr>
      </w:pPr>
      <w:r>
        <w:rPr>
          <w:sz w:val="24"/>
        </w:rPr>
        <w:t>包号：</w:t>
      </w:r>
    </w:p>
    <w:p w:rsidR="00577B4C" w:rsidRDefault="003A2FCD" w:rsidP="006021BF">
      <w:pPr>
        <w:spacing w:line="460" w:lineRule="exact"/>
        <w:ind w:firstLineChars="2900" w:firstLine="6472"/>
        <w:rPr>
          <w:sz w:val="24"/>
        </w:rPr>
      </w:pPr>
      <w:r>
        <w:rPr>
          <w:sz w:val="24"/>
        </w:rPr>
        <w:t>单位：元</w:t>
      </w:r>
    </w:p>
    <w:tbl>
      <w:tblPr>
        <w:tblW w:w="46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8"/>
        <w:gridCol w:w="3395"/>
        <w:gridCol w:w="3551"/>
      </w:tblGrid>
      <w:tr w:rsidR="003D1755" w:rsidRPr="000F460C" w:rsidTr="009344EE">
        <w:trPr>
          <w:cantSplit/>
          <w:jc w:val="center"/>
        </w:trPr>
        <w:tc>
          <w:tcPr>
            <w:tcW w:w="661" w:type="pct"/>
            <w:vAlign w:val="center"/>
          </w:tcPr>
          <w:p w:rsidR="003D1755" w:rsidRPr="000F460C" w:rsidRDefault="003D1755" w:rsidP="009344EE">
            <w:pPr>
              <w:jc w:val="center"/>
              <w:rPr>
                <w:szCs w:val="21"/>
              </w:rPr>
            </w:pPr>
            <w:r w:rsidRPr="000F460C">
              <w:rPr>
                <w:szCs w:val="21"/>
              </w:rPr>
              <w:t>序号</w:t>
            </w:r>
          </w:p>
        </w:tc>
        <w:tc>
          <w:tcPr>
            <w:tcW w:w="2121" w:type="pct"/>
            <w:vAlign w:val="center"/>
          </w:tcPr>
          <w:p w:rsidR="003D1755" w:rsidRPr="000F460C" w:rsidRDefault="003D1755" w:rsidP="009344EE">
            <w:pPr>
              <w:jc w:val="center"/>
              <w:rPr>
                <w:szCs w:val="21"/>
              </w:rPr>
            </w:pPr>
            <w:r w:rsidRPr="000F460C">
              <w:rPr>
                <w:szCs w:val="21"/>
              </w:rPr>
              <w:t>价格分项组成</w:t>
            </w:r>
          </w:p>
        </w:tc>
        <w:tc>
          <w:tcPr>
            <w:tcW w:w="2218" w:type="pct"/>
            <w:vAlign w:val="center"/>
          </w:tcPr>
          <w:p w:rsidR="003D1755" w:rsidRPr="000F460C" w:rsidRDefault="003D1755" w:rsidP="009344EE">
            <w:pPr>
              <w:jc w:val="center"/>
              <w:rPr>
                <w:szCs w:val="21"/>
              </w:rPr>
            </w:pPr>
            <w:r w:rsidRPr="000F460C">
              <w:rPr>
                <w:szCs w:val="21"/>
              </w:rPr>
              <w:t>报价</w:t>
            </w:r>
          </w:p>
        </w:tc>
      </w:tr>
      <w:tr w:rsidR="003D1755" w:rsidRPr="000F460C" w:rsidTr="009344EE">
        <w:trPr>
          <w:cantSplit/>
          <w:jc w:val="center"/>
        </w:trPr>
        <w:tc>
          <w:tcPr>
            <w:tcW w:w="661" w:type="pct"/>
            <w:vMerge w:val="restart"/>
            <w:vAlign w:val="center"/>
          </w:tcPr>
          <w:p w:rsidR="003D1755" w:rsidRPr="000F460C" w:rsidRDefault="003D1755" w:rsidP="009344EE">
            <w:pPr>
              <w:jc w:val="center"/>
              <w:rPr>
                <w:szCs w:val="21"/>
              </w:rPr>
            </w:pPr>
            <w:r w:rsidRPr="000F460C">
              <w:rPr>
                <w:szCs w:val="21"/>
              </w:rPr>
              <w:t>1</w:t>
            </w:r>
          </w:p>
        </w:tc>
        <w:tc>
          <w:tcPr>
            <w:tcW w:w="2121" w:type="pct"/>
            <w:vMerge w:val="restart"/>
            <w:vAlign w:val="center"/>
          </w:tcPr>
          <w:p w:rsidR="003D1755" w:rsidRPr="000F460C" w:rsidRDefault="003D1755" w:rsidP="009344EE">
            <w:pPr>
              <w:jc w:val="center"/>
              <w:rPr>
                <w:szCs w:val="21"/>
              </w:rPr>
            </w:pPr>
            <w:r w:rsidRPr="000F460C">
              <w:rPr>
                <w:szCs w:val="21"/>
              </w:rPr>
              <w:t>人员费用</w:t>
            </w:r>
          </w:p>
        </w:tc>
        <w:tc>
          <w:tcPr>
            <w:tcW w:w="2218" w:type="pct"/>
            <w:vAlign w:val="center"/>
          </w:tcPr>
          <w:p w:rsidR="003D1755" w:rsidRPr="000F460C" w:rsidRDefault="003D1755" w:rsidP="009344EE">
            <w:pPr>
              <w:jc w:val="left"/>
              <w:rPr>
                <w:szCs w:val="21"/>
              </w:rPr>
            </w:pPr>
            <w:r w:rsidRPr="000F460C">
              <w:rPr>
                <w:szCs w:val="21"/>
              </w:rPr>
              <w:t>人员工资：</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社会保险：</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住房公积金：</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sidRPr="000F460C">
              <w:rPr>
                <w:szCs w:val="21"/>
              </w:rPr>
              <w:t>福利</w:t>
            </w:r>
            <w:r>
              <w:rPr>
                <w:rFonts w:hint="eastAsia"/>
                <w:szCs w:val="21"/>
              </w:rPr>
              <w:t>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Pr="000F460C" w:rsidRDefault="003D1755" w:rsidP="009344EE">
            <w:pPr>
              <w:jc w:val="left"/>
              <w:rPr>
                <w:szCs w:val="21"/>
              </w:rPr>
            </w:pPr>
            <w:r>
              <w:rPr>
                <w:rFonts w:hint="eastAsia"/>
                <w:szCs w:val="21"/>
              </w:rPr>
              <w:t>加班费</w:t>
            </w:r>
            <w:r w:rsidRPr="000F460C">
              <w:rPr>
                <w:szCs w:val="21"/>
              </w:rPr>
              <w:t>：</w:t>
            </w:r>
          </w:p>
        </w:tc>
      </w:tr>
      <w:tr w:rsidR="003D1755" w:rsidRPr="000F460C" w:rsidTr="009344EE">
        <w:trPr>
          <w:cantSplit/>
          <w:jc w:val="center"/>
        </w:trPr>
        <w:tc>
          <w:tcPr>
            <w:tcW w:w="661" w:type="pct"/>
            <w:vMerge/>
            <w:vAlign w:val="center"/>
          </w:tcPr>
          <w:p w:rsidR="003D1755" w:rsidRPr="000F460C" w:rsidRDefault="003D1755" w:rsidP="009344EE">
            <w:pPr>
              <w:jc w:val="center"/>
              <w:rPr>
                <w:szCs w:val="21"/>
              </w:rPr>
            </w:pPr>
          </w:p>
        </w:tc>
        <w:tc>
          <w:tcPr>
            <w:tcW w:w="2121" w:type="pct"/>
            <w:vMerge/>
            <w:vAlign w:val="center"/>
          </w:tcPr>
          <w:p w:rsidR="003D1755" w:rsidRPr="000F460C" w:rsidRDefault="003D1755" w:rsidP="009344EE">
            <w:pPr>
              <w:jc w:val="center"/>
              <w:rPr>
                <w:szCs w:val="21"/>
              </w:rPr>
            </w:pPr>
          </w:p>
        </w:tc>
        <w:tc>
          <w:tcPr>
            <w:tcW w:w="2218" w:type="pct"/>
            <w:vAlign w:val="center"/>
          </w:tcPr>
          <w:p w:rsidR="003D1755" w:rsidRDefault="003D1755" w:rsidP="009344EE">
            <w:pPr>
              <w:jc w:val="left"/>
              <w:rPr>
                <w:szCs w:val="21"/>
              </w:rPr>
            </w:pPr>
            <w:r>
              <w:rPr>
                <w:rFonts w:hint="eastAsia"/>
                <w:szCs w:val="21"/>
              </w:rPr>
              <w:t>其他：</w:t>
            </w: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sidRPr="000F460C">
              <w:rPr>
                <w:szCs w:val="21"/>
              </w:rPr>
              <w:t>2</w:t>
            </w:r>
          </w:p>
        </w:tc>
        <w:tc>
          <w:tcPr>
            <w:tcW w:w="2121" w:type="pct"/>
            <w:vAlign w:val="center"/>
          </w:tcPr>
          <w:p w:rsidR="003D1755" w:rsidRPr="000F460C" w:rsidRDefault="003D1755" w:rsidP="009344EE">
            <w:pPr>
              <w:jc w:val="center"/>
              <w:rPr>
                <w:szCs w:val="21"/>
              </w:rPr>
            </w:pPr>
            <w:r>
              <w:rPr>
                <w:rFonts w:hint="eastAsia"/>
                <w:szCs w:val="21"/>
              </w:rPr>
              <w:t>安保设备及器材</w:t>
            </w:r>
            <w:r w:rsidRPr="000F460C">
              <w:rPr>
                <w:szCs w:val="21"/>
              </w:rPr>
              <w:t>费用</w:t>
            </w:r>
          </w:p>
        </w:tc>
        <w:tc>
          <w:tcPr>
            <w:tcW w:w="2218" w:type="pct"/>
            <w:vAlign w:val="center"/>
          </w:tcPr>
          <w:p w:rsidR="003D1755" w:rsidRPr="000F460C" w:rsidRDefault="003D1755" w:rsidP="009344EE">
            <w:pPr>
              <w:jc w:val="center"/>
              <w:rPr>
                <w:szCs w:val="21"/>
              </w:rPr>
            </w:pPr>
          </w:p>
        </w:tc>
      </w:tr>
      <w:tr w:rsidR="003D1755" w:rsidRPr="000F460C" w:rsidTr="009344EE">
        <w:trPr>
          <w:cantSplit/>
          <w:trHeight w:val="129"/>
          <w:jc w:val="center"/>
        </w:trPr>
        <w:tc>
          <w:tcPr>
            <w:tcW w:w="661" w:type="pct"/>
            <w:vAlign w:val="center"/>
          </w:tcPr>
          <w:p w:rsidR="003D1755" w:rsidRPr="000F460C" w:rsidRDefault="003D1755" w:rsidP="009344EE">
            <w:pPr>
              <w:jc w:val="center"/>
              <w:rPr>
                <w:szCs w:val="21"/>
              </w:rPr>
            </w:pPr>
            <w:r>
              <w:rPr>
                <w:rFonts w:hint="eastAsia"/>
                <w:szCs w:val="21"/>
              </w:rPr>
              <w:t>3</w:t>
            </w:r>
          </w:p>
        </w:tc>
        <w:tc>
          <w:tcPr>
            <w:tcW w:w="2121" w:type="pct"/>
            <w:vAlign w:val="center"/>
          </w:tcPr>
          <w:p w:rsidR="003D1755" w:rsidRDefault="003D1755" w:rsidP="009344EE">
            <w:pPr>
              <w:jc w:val="center"/>
              <w:rPr>
                <w:szCs w:val="21"/>
              </w:rPr>
            </w:pPr>
            <w:r>
              <w:rPr>
                <w:rFonts w:hint="eastAsia"/>
                <w:szCs w:val="21"/>
              </w:rPr>
              <w:t>投入的设备装备费用</w:t>
            </w:r>
          </w:p>
        </w:tc>
        <w:tc>
          <w:tcPr>
            <w:tcW w:w="2218" w:type="pct"/>
            <w:vAlign w:val="center"/>
          </w:tcPr>
          <w:p w:rsidR="003D1755" w:rsidRDefault="003D1755" w:rsidP="009344EE">
            <w:pPr>
              <w:jc w:val="center"/>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4</w:t>
            </w:r>
          </w:p>
        </w:tc>
        <w:tc>
          <w:tcPr>
            <w:tcW w:w="2121" w:type="pct"/>
            <w:vAlign w:val="center"/>
          </w:tcPr>
          <w:p w:rsidR="003D1755" w:rsidRPr="000F460C" w:rsidRDefault="003D1755" w:rsidP="009344EE">
            <w:pPr>
              <w:jc w:val="center"/>
              <w:rPr>
                <w:szCs w:val="21"/>
              </w:rPr>
            </w:pPr>
            <w:r w:rsidRPr="00392947">
              <w:rPr>
                <w:rFonts w:hint="eastAsia"/>
                <w:szCs w:val="21"/>
              </w:rPr>
              <w:t>服装费及外请培训费</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5</w:t>
            </w:r>
          </w:p>
        </w:tc>
        <w:tc>
          <w:tcPr>
            <w:tcW w:w="2121" w:type="pct"/>
            <w:vAlign w:val="center"/>
          </w:tcPr>
          <w:p w:rsidR="003D1755" w:rsidRPr="000F460C" w:rsidRDefault="003D1755" w:rsidP="009344EE">
            <w:pPr>
              <w:jc w:val="center"/>
              <w:rPr>
                <w:szCs w:val="21"/>
              </w:rPr>
            </w:pPr>
            <w:r w:rsidRPr="000F460C">
              <w:rPr>
                <w:szCs w:val="21"/>
              </w:rPr>
              <w:t>办公费用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6</w:t>
            </w:r>
          </w:p>
        </w:tc>
        <w:tc>
          <w:tcPr>
            <w:tcW w:w="2121" w:type="pct"/>
            <w:vAlign w:val="center"/>
          </w:tcPr>
          <w:p w:rsidR="003D1755" w:rsidRPr="000F460C" w:rsidRDefault="003D1755" w:rsidP="009344EE">
            <w:pPr>
              <w:jc w:val="center"/>
              <w:rPr>
                <w:szCs w:val="21"/>
              </w:rPr>
            </w:pPr>
            <w:r w:rsidRPr="000F460C">
              <w:rPr>
                <w:szCs w:val="21"/>
              </w:rPr>
              <w:t>固定资产折旧</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7</w:t>
            </w:r>
          </w:p>
        </w:tc>
        <w:tc>
          <w:tcPr>
            <w:tcW w:w="2121" w:type="pct"/>
            <w:vAlign w:val="center"/>
          </w:tcPr>
          <w:p w:rsidR="003D1755" w:rsidRPr="000F460C" w:rsidRDefault="003D1755" w:rsidP="009344EE">
            <w:pPr>
              <w:jc w:val="center"/>
              <w:rPr>
                <w:szCs w:val="21"/>
              </w:rPr>
            </w:pPr>
            <w:r w:rsidRPr="000F460C">
              <w:rPr>
                <w:szCs w:val="21"/>
              </w:rPr>
              <w:t>利润</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8</w:t>
            </w:r>
          </w:p>
        </w:tc>
        <w:tc>
          <w:tcPr>
            <w:tcW w:w="2121" w:type="pct"/>
            <w:vAlign w:val="center"/>
          </w:tcPr>
          <w:p w:rsidR="003D1755" w:rsidRPr="000F460C" w:rsidRDefault="003D1755" w:rsidP="009344EE">
            <w:pPr>
              <w:jc w:val="center"/>
              <w:rPr>
                <w:szCs w:val="21"/>
              </w:rPr>
            </w:pPr>
            <w:r w:rsidRPr="000F460C">
              <w:rPr>
                <w:szCs w:val="21"/>
              </w:rPr>
              <w:t>税金</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661" w:type="pct"/>
            <w:vAlign w:val="center"/>
          </w:tcPr>
          <w:p w:rsidR="003D1755" w:rsidRPr="000F460C" w:rsidRDefault="003D1755" w:rsidP="009344EE">
            <w:pPr>
              <w:jc w:val="center"/>
              <w:rPr>
                <w:szCs w:val="21"/>
              </w:rPr>
            </w:pPr>
            <w:r>
              <w:rPr>
                <w:rFonts w:hint="eastAsia"/>
                <w:szCs w:val="21"/>
              </w:rPr>
              <w:t>9</w:t>
            </w:r>
          </w:p>
        </w:tc>
        <w:tc>
          <w:tcPr>
            <w:tcW w:w="2121" w:type="pct"/>
            <w:vAlign w:val="center"/>
          </w:tcPr>
          <w:p w:rsidR="003D1755" w:rsidRPr="000F460C" w:rsidRDefault="003D1755" w:rsidP="009344EE">
            <w:pPr>
              <w:jc w:val="center"/>
              <w:rPr>
                <w:szCs w:val="21"/>
              </w:rPr>
            </w:pPr>
            <w:r w:rsidRPr="000F460C">
              <w:rPr>
                <w:szCs w:val="21"/>
              </w:rPr>
              <w:t>其他需要列明的费用</w:t>
            </w:r>
          </w:p>
        </w:tc>
        <w:tc>
          <w:tcPr>
            <w:tcW w:w="2218" w:type="pct"/>
            <w:vAlign w:val="center"/>
          </w:tcPr>
          <w:p w:rsidR="003D1755" w:rsidRPr="000F460C" w:rsidRDefault="003D1755" w:rsidP="009344EE">
            <w:pPr>
              <w:jc w:val="left"/>
              <w:rPr>
                <w:szCs w:val="21"/>
              </w:rPr>
            </w:pPr>
          </w:p>
        </w:tc>
      </w:tr>
      <w:tr w:rsidR="003D1755" w:rsidRPr="000F460C" w:rsidTr="009344EE">
        <w:trPr>
          <w:cantSplit/>
          <w:jc w:val="center"/>
        </w:trPr>
        <w:tc>
          <w:tcPr>
            <w:tcW w:w="2782" w:type="pct"/>
            <w:gridSpan w:val="2"/>
            <w:vAlign w:val="center"/>
          </w:tcPr>
          <w:p w:rsidR="003D1755" w:rsidRPr="000F460C" w:rsidRDefault="003D1755" w:rsidP="009344EE">
            <w:pPr>
              <w:jc w:val="center"/>
              <w:rPr>
                <w:szCs w:val="21"/>
              </w:rPr>
            </w:pPr>
            <w:r w:rsidRPr="000F460C">
              <w:rPr>
                <w:szCs w:val="21"/>
              </w:rPr>
              <w:t>合计</w:t>
            </w:r>
          </w:p>
        </w:tc>
        <w:tc>
          <w:tcPr>
            <w:tcW w:w="2218" w:type="pct"/>
            <w:vAlign w:val="center"/>
          </w:tcPr>
          <w:p w:rsidR="003D1755" w:rsidRPr="000F460C" w:rsidRDefault="003D1755" w:rsidP="009344EE">
            <w:pPr>
              <w:jc w:val="left"/>
              <w:rPr>
                <w:szCs w:val="21"/>
              </w:rPr>
            </w:pPr>
          </w:p>
        </w:tc>
      </w:tr>
    </w:tbl>
    <w:p w:rsidR="00577B4C" w:rsidRDefault="003A2FCD">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577B4C" w:rsidRDefault="003A2FCD" w:rsidP="006021BF">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577B4C" w:rsidRDefault="003A2FCD" w:rsidP="006021BF">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577B4C" w:rsidRDefault="003A2FCD" w:rsidP="006021BF">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577B4C" w:rsidRDefault="003A2FCD" w:rsidP="006021BF">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577B4C" w:rsidRDefault="003A2FCD" w:rsidP="006021BF">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w:t>
      </w:r>
      <w:r w:rsidR="00D84B37">
        <w:rPr>
          <w:rFonts w:hint="eastAsia"/>
          <w:kern w:val="0"/>
          <w:sz w:val="24"/>
          <w:szCs w:val="24"/>
        </w:rPr>
        <w:t>评审委员会</w:t>
      </w:r>
      <w:r>
        <w:rPr>
          <w:rFonts w:hint="eastAsia"/>
          <w:kern w:val="0"/>
          <w:sz w:val="24"/>
          <w:szCs w:val="24"/>
        </w:rPr>
        <w:t>在评分中予以考虑。</w:t>
      </w:r>
    </w:p>
    <w:p w:rsidR="00577B4C" w:rsidRDefault="003A2FCD" w:rsidP="006021BF">
      <w:pPr>
        <w:spacing w:line="360" w:lineRule="auto"/>
        <w:ind w:right="85" w:firstLineChars="200" w:firstLine="446"/>
        <w:rPr>
          <w:sz w:val="24"/>
        </w:rPr>
      </w:pPr>
      <w:r>
        <w:rPr>
          <w:sz w:val="24"/>
        </w:rPr>
        <w:t>投标人名称：</w:t>
      </w:r>
    </w:p>
    <w:p w:rsidR="00577B4C" w:rsidRDefault="003A2FCD" w:rsidP="006021BF">
      <w:pPr>
        <w:spacing w:line="360" w:lineRule="auto"/>
        <w:ind w:right="85" w:firstLineChars="200" w:firstLine="446"/>
        <w:rPr>
          <w:b/>
          <w:sz w:val="24"/>
        </w:rPr>
      </w:pPr>
      <w:r>
        <w:rPr>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4</w:t>
      </w:r>
    </w:p>
    <w:p w:rsidR="008E7F1D" w:rsidRPr="008E7F1D" w:rsidRDefault="008E7F1D" w:rsidP="008E7F1D">
      <w:pPr>
        <w:tabs>
          <w:tab w:val="left" w:pos="3780"/>
          <w:tab w:val="left" w:pos="3960"/>
        </w:tabs>
        <w:spacing w:line="460" w:lineRule="exact"/>
        <w:jc w:val="center"/>
        <w:rPr>
          <w:b/>
          <w:sz w:val="24"/>
        </w:rPr>
      </w:pPr>
      <w:r w:rsidRPr="008E7F1D">
        <w:rPr>
          <w:rFonts w:hAnsiTheme="minorEastAsia"/>
          <w:b/>
          <w:sz w:val="24"/>
        </w:rPr>
        <w:t>人员</w:t>
      </w:r>
      <w:r w:rsidRPr="008E7F1D">
        <w:rPr>
          <w:rFonts w:hAnsiTheme="minorEastAsia" w:hint="eastAsia"/>
          <w:b/>
          <w:sz w:val="24"/>
        </w:rPr>
        <w:t>费用</w:t>
      </w:r>
      <w:r w:rsidRPr="008E7F1D">
        <w:rPr>
          <w:rFonts w:hAnsiTheme="minorEastAsia"/>
          <w:b/>
          <w:sz w:val="24"/>
        </w:rPr>
        <w:t>分项一览表</w:t>
      </w:r>
    </w:p>
    <w:p w:rsidR="008E7F1D" w:rsidRPr="008E7F1D" w:rsidRDefault="008E7F1D" w:rsidP="008E7F1D">
      <w:pPr>
        <w:spacing w:line="460" w:lineRule="exact"/>
        <w:ind w:left="192"/>
        <w:rPr>
          <w:sz w:val="24"/>
        </w:rPr>
      </w:pPr>
      <w:r w:rsidRPr="008E7F1D">
        <w:rPr>
          <w:rFonts w:hAnsiTheme="minorEastAsia"/>
          <w:sz w:val="24"/>
        </w:rPr>
        <w:t>项目名称：</w:t>
      </w:r>
    </w:p>
    <w:p w:rsidR="008E7F1D" w:rsidRPr="008E7F1D" w:rsidRDefault="008E7F1D" w:rsidP="008E7F1D">
      <w:pPr>
        <w:spacing w:line="460" w:lineRule="exact"/>
        <w:ind w:left="192"/>
        <w:rPr>
          <w:sz w:val="24"/>
        </w:rPr>
      </w:pPr>
      <w:r w:rsidRPr="008E7F1D">
        <w:rPr>
          <w:rFonts w:hAnsiTheme="minorEastAsia"/>
          <w:sz w:val="24"/>
        </w:rPr>
        <w:t>项目编号：</w:t>
      </w:r>
    </w:p>
    <w:p w:rsidR="008E7F1D" w:rsidRPr="008E7F1D" w:rsidRDefault="008E7F1D" w:rsidP="008E7F1D">
      <w:pPr>
        <w:spacing w:line="460" w:lineRule="exact"/>
        <w:ind w:left="192"/>
        <w:rPr>
          <w:sz w:val="24"/>
        </w:rPr>
      </w:pPr>
      <w:r w:rsidRPr="008E7F1D">
        <w:rPr>
          <w:rFonts w:hAnsiTheme="minorEastAsia"/>
          <w:sz w:val="24"/>
        </w:rPr>
        <w:t>包号：</w:t>
      </w:r>
    </w:p>
    <w:p w:rsidR="008E7F1D" w:rsidRPr="008E7F1D" w:rsidRDefault="008E7F1D" w:rsidP="008E7F1D">
      <w:pPr>
        <w:spacing w:line="460" w:lineRule="exact"/>
        <w:ind w:firstLineChars="2900" w:firstLine="6472"/>
        <w:rPr>
          <w:sz w:val="24"/>
        </w:rPr>
      </w:pPr>
      <w:r w:rsidRPr="008E7F1D">
        <w:rPr>
          <w:rFonts w:hAnsiTheme="minorEastAsia"/>
          <w:sz w:val="24"/>
        </w:rPr>
        <w:t>单位：元</w:t>
      </w:r>
    </w:p>
    <w:tbl>
      <w:tblPr>
        <w:tblW w:w="112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6"/>
        <w:gridCol w:w="21"/>
        <w:gridCol w:w="1335"/>
        <w:gridCol w:w="1512"/>
        <w:gridCol w:w="1416"/>
        <w:gridCol w:w="1296"/>
        <w:gridCol w:w="1116"/>
        <w:gridCol w:w="1116"/>
        <w:gridCol w:w="1116"/>
        <w:gridCol w:w="1435"/>
      </w:tblGrid>
      <w:tr w:rsidR="008E7F1D" w:rsidRPr="008E7F1D" w:rsidTr="007B0E22">
        <w:trPr>
          <w:cantSplit/>
          <w:trHeight w:val="643"/>
          <w:jc w:val="center"/>
        </w:trPr>
        <w:tc>
          <w:tcPr>
            <w:tcW w:w="876" w:type="dxa"/>
            <w:vAlign w:val="center"/>
          </w:tcPr>
          <w:p w:rsidR="008E7F1D" w:rsidRPr="008E7F1D" w:rsidRDefault="008E7F1D" w:rsidP="008E7F1D">
            <w:pPr>
              <w:jc w:val="center"/>
              <w:rPr>
                <w:sz w:val="24"/>
                <w:szCs w:val="24"/>
              </w:rPr>
            </w:pPr>
            <w:r w:rsidRPr="008E7F1D">
              <w:rPr>
                <w:rFonts w:hAnsiTheme="minorEastAsia" w:hint="eastAsia"/>
                <w:sz w:val="24"/>
                <w:szCs w:val="24"/>
              </w:rPr>
              <w:t>序号</w:t>
            </w:r>
          </w:p>
        </w:tc>
        <w:tc>
          <w:tcPr>
            <w:tcW w:w="1356" w:type="dxa"/>
            <w:gridSpan w:val="2"/>
            <w:vAlign w:val="center"/>
          </w:tcPr>
          <w:p w:rsidR="008E7F1D" w:rsidRPr="008E7F1D" w:rsidRDefault="008E7F1D" w:rsidP="008E7F1D">
            <w:pPr>
              <w:jc w:val="center"/>
              <w:rPr>
                <w:sz w:val="24"/>
                <w:szCs w:val="24"/>
              </w:rPr>
            </w:pPr>
            <w:r w:rsidRPr="008E7F1D">
              <w:rPr>
                <w:rFonts w:hAnsiTheme="minorEastAsia"/>
                <w:sz w:val="24"/>
                <w:szCs w:val="24"/>
              </w:rPr>
              <w:t>具体岗位</w:t>
            </w:r>
          </w:p>
        </w:tc>
        <w:tc>
          <w:tcPr>
            <w:tcW w:w="1512" w:type="dxa"/>
            <w:vAlign w:val="center"/>
          </w:tcPr>
          <w:p w:rsidR="008E7F1D" w:rsidRPr="008E7F1D" w:rsidRDefault="008E7F1D" w:rsidP="008E7F1D">
            <w:pPr>
              <w:jc w:val="center"/>
              <w:rPr>
                <w:sz w:val="24"/>
                <w:szCs w:val="24"/>
              </w:rPr>
            </w:pPr>
            <w:r w:rsidRPr="008E7F1D">
              <w:rPr>
                <w:rFonts w:hAnsiTheme="minorEastAsia"/>
                <w:sz w:val="24"/>
                <w:szCs w:val="24"/>
              </w:rPr>
              <w:t>人数（人）</w:t>
            </w:r>
          </w:p>
        </w:tc>
        <w:tc>
          <w:tcPr>
            <w:tcW w:w="1416" w:type="dxa"/>
            <w:vAlign w:val="center"/>
          </w:tcPr>
          <w:p w:rsidR="008E7F1D" w:rsidRPr="008E7F1D" w:rsidRDefault="008E7F1D" w:rsidP="008E7F1D">
            <w:pPr>
              <w:jc w:val="center"/>
              <w:rPr>
                <w:sz w:val="24"/>
                <w:szCs w:val="24"/>
              </w:rPr>
            </w:pPr>
            <w:r w:rsidRPr="008E7F1D">
              <w:rPr>
                <w:rFonts w:hAnsiTheme="minorEastAsia"/>
                <w:sz w:val="24"/>
                <w:szCs w:val="24"/>
              </w:rPr>
              <w:t>月工资</w:t>
            </w:r>
            <w:r w:rsidRPr="008E7F1D">
              <w:rPr>
                <w:sz w:val="24"/>
                <w:szCs w:val="24"/>
              </w:rPr>
              <w:t>/</w:t>
            </w:r>
            <w:r w:rsidRPr="008E7F1D">
              <w:rPr>
                <w:rFonts w:hAnsiTheme="minorEastAsia"/>
                <w:sz w:val="24"/>
                <w:szCs w:val="24"/>
              </w:rPr>
              <w:t>人</w:t>
            </w:r>
          </w:p>
        </w:tc>
        <w:tc>
          <w:tcPr>
            <w:tcW w:w="1296" w:type="dxa"/>
            <w:vAlign w:val="center"/>
          </w:tcPr>
          <w:p w:rsidR="008E7F1D" w:rsidRPr="008E7F1D" w:rsidRDefault="008E7F1D" w:rsidP="008E7F1D">
            <w:pPr>
              <w:jc w:val="center"/>
              <w:rPr>
                <w:sz w:val="24"/>
                <w:szCs w:val="24"/>
              </w:rPr>
            </w:pPr>
            <w:proofErr w:type="gramStart"/>
            <w:r w:rsidRPr="008E7F1D">
              <w:rPr>
                <w:rFonts w:hAnsiTheme="minorEastAsia"/>
                <w:sz w:val="24"/>
                <w:szCs w:val="24"/>
              </w:rPr>
              <w:t>月保险</w:t>
            </w:r>
            <w:proofErr w:type="gramEnd"/>
            <w:r w:rsidRPr="008E7F1D">
              <w:rPr>
                <w:sz w:val="24"/>
                <w:szCs w:val="24"/>
              </w:rPr>
              <w:t>/</w:t>
            </w:r>
            <w:r w:rsidRPr="008E7F1D">
              <w:rPr>
                <w:rFonts w:hAnsiTheme="minorEastAsia"/>
                <w:sz w:val="24"/>
                <w:szCs w:val="24"/>
              </w:rPr>
              <w:t>人</w:t>
            </w:r>
          </w:p>
        </w:tc>
        <w:tc>
          <w:tcPr>
            <w:tcW w:w="1116" w:type="dxa"/>
            <w:vAlign w:val="center"/>
          </w:tcPr>
          <w:p w:rsidR="008E7F1D" w:rsidRPr="008E7F1D" w:rsidRDefault="008E7F1D" w:rsidP="008E7F1D">
            <w:pPr>
              <w:jc w:val="center"/>
              <w:rPr>
                <w:rFonts w:hAnsiTheme="minorEastAsia"/>
                <w:sz w:val="24"/>
                <w:szCs w:val="24"/>
              </w:rPr>
            </w:pPr>
            <w:r w:rsidRPr="008E7F1D">
              <w:rPr>
                <w:rFonts w:hAnsiTheme="minorEastAsia" w:hint="eastAsia"/>
                <w:sz w:val="24"/>
                <w:szCs w:val="24"/>
              </w:rPr>
              <w:t>月公积金</w:t>
            </w:r>
            <w:r w:rsidRPr="008E7F1D">
              <w:rPr>
                <w:rFonts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hint="eastAsia"/>
                <w:sz w:val="24"/>
                <w:szCs w:val="24"/>
              </w:rPr>
              <w:t>月</w:t>
            </w:r>
            <w:r w:rsidRPr="008E7F1D">
              <w:rPr>
                <w:rFonts w:hAnsiTheme="minorEastAsia"/>
                <w:sz w:val="24"/>
                <w:szCs w:val="24"/>
              </w:rPr>
              <w:t>福利</w:t>
            </w:r>
            <w:r w:rsidRPr="008E7F1D">
              <w:rPr>
                <w:rFonts w:hAnsiTheme="minorEastAsia" w:hint="eastAsia"/>
                <w:sz w:val="24"/>
                <w:szCs w:val="24"/>
              </w:rPr>
              <w:t>费</w:t>
            </w:r>
            <w:r w:rsidRPr="008E7F1D">
              <w:rPr>
                <w:rFonts w:hAnsiTheme="minorEastAsia" w:hint="eastAsia"/>
                <w:sz w:val="24"/>
                <w:szCs w:val="24"/>
              </w:rPr>
              <w:t>/</w:t>
            </w:r>
            <w:r w:rsidRPr="008E7F1D">
              <w:rPr>
                <w:rFonts w:hAnsiTheme="minorEastAsia" w:hint="eastAsia"/>
                <w:sz w:val="24"/>
                <w:szCs w:val="24"/>
              </w:rPr>
              <w:t>人</w:t>
            </w:r>
          </w:p>
        </w:tc>
        <w:tc>
          <w:tcPr>
            <w:tcW w:w="1116" w:type="dxa"/>
            <w:vAlign w:val="center"/>
          </w:tcPr>
          <w:p w:rsidR="008E7F1D" w:rsidRPr="008E7F1D" w:rsidRDefault="008E7F1D" w:rsidP="008E7F1D">
            <w:pPr>
              <w:jc w:val="center"/>
              <w:rPr>
                <w:sz w:val="24"/>
                <w:szCs w:val="24"/>
              </w:rPr>
            </w:pPr>
            <w:r w:rsidRPr="008E7F1D">
              <w:rPr>
                <w:rFonts w:hAnsiTheme="minorEastAsia"/>
                <w:sz w:val="24"/>
                <w:szCs w:val="24"/>
              </w:rPr>
              <w:t>月小计</w:t>
            </w:r>
          </w:p>
        </w:tc>
        <w:tc>
          <w:tcPr>
            <w:tcW w:w="1435" w:type="dxa"/>
            <w:vAlign w:val="center"/>
          </w:tcPr>
          <w:p w:rsidR="008E7F1D" w:rsidRPr="008E7F1D" w:rsidRDefault="008E7F1D" w:rsidP="008E7F1D">
            <w:pPr>
              <w:jc w:val="center"/>
              <w:rPr>
                <w:sz w:val="24"/>
                <w:szCs w:val="24"/>
              </w:rPr>
            </w:pPr>
            <w:r w:rsidRPr="008E7F1D">
              <w:rPr>
                <w:rFonts w:hAnsiTheme="minorEastAsia"/>
                <w:sz w:val="24"/>
                <w:szCs w:val="24"/>
              </w:rPr>
              <w:t>招标文件规定的服务期</w:t>
            </w:r>
            <w:r w:rsidRPr="008E7F1D">
              <w:rPr>
                <w:rFonts w:hAnsiTheme="minorEastAsia" w:hint="eastAsia"/>
                <w:sz w:val="24"/>
                <w:szCs w:val="24"/>
              </w:rPr>
              <w:t>小计</w:t>
            </w:r>
          </w:p>
        </w:tc>
      </w:tr>
      <w:tr w:rsidR="008E7F1D" w:rsidRPr="008E7F1D" w:rsidTr="007B0E2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7B0E2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7B0E2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7B0E22">
        <w:trPr>
          <w:cantSplit/>
          <w:trHeight w:val="643"/>
          <w:jc w:val="center"/>
        </w:trPr>
        <w:tc>
          <w:tcPr>
            <w:tcW w:w="876" w:type="dxa"/>
            <w:vAlign w:val="center"/>
          </w:tcPr>
          <w:p w:rsidR="008E7F1D" w:rsidRPr="008E7F1D" w:rsidRDefault="008E7F1D" w:rsidP="008E7F1D">
            <w:pPr>
              <w:jc w:val="center"/>
              <w:rPr>
                <w:sz w:val="24"/>
                <w:szCs w:val="24"/>
              </w:rPr>
            </w:pPr>
          </w:p>
        </w:tc>
        <w:tc>
          <w:tcPr>
            <w:tcW w:w="1356" w:type="dxa"/>
            <w:gridSpan w:val="2"/>
            <w:vAlign w:val="center"/>
          </w:tcPr>
          <w:p w:rsidR="008E7F1D" w:rsidRPr="008E7F1D" w:rsidRDefault="008E7F1D" w:rsidP="008E7F1D">
            <w:pPr>
              <w:jc w:val="center"/>
              <w:rPr>
                <w:sz w:val="24"/>
                <w:szCs w:val="24"/>
              </w:rPr>
            </w:pPr>
          </w:p>
        </w:tc>
        <w:tc>
          <w:tcPr>
            <w:tcW w:w="1512" w:type="dxa"/>
            <w:vAlign w:val="center"/>
          </w:tcPr>
          <w:p w:rsidR="008E7F1D" w:rsidRPr="008E7F1D" w:rsidRDefault="008E7F1D" w:rsidP="008E7F1D">
            <w:pPr>
              <w:jc w:val="center"/>
              <w:rPr>
                <w:sz w:val="24"/>
                <w:szCs w:val="24"/>
              </w:rPr>
            </w:pPr>
          </w:p>
        </w:tc>
        <w:tc>
          <w:tcPr>
            <w:tcW w:w="1416" w:type="dxa"/>
            <w:vAlign w:val="center"/>
          </w:tcPr>
          <w:p w:rsidR="008E7F1D" w:rsidRPr="008E7F1D" w:rsidRDefault="008E7F1D" w:rsidP="008E7F1D">
            <w:pPr>
              <w:jc w:val="center"/>
              <w:rPr>
                <w:sz w:val="24"/>
                <w:szCs w:val="24"/>
              </w:rPr>
            </w:pPr>
          </w:p>
        </w:tc>
        <w:tc>
          <w:tcPr>
            <w:tcW w:w="129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r w:rsidR="008E7F1D" w:rsidRPr="008E7F1D" w:rsidTr="007B0E22">
        <w:trPr>
          <w:cantSplit/>
          <w:trHeight w:val="643"/>
          <w:jc w:val="center"/>
        </w:trPr>
        <w:tc>
          <w:tcPr>
            <w:tcW w:w="897" w:type="dxa"/>
            <w:gridSpan w:val="2"/>
          </w:tcPr>
          <w:p w:rsidR="008E7F1D" w:rsidRPr="008E7F1D" w:rsidRDefault="008E7F1D" w:rsidP="008E7F1D">
            <w:pPr>
              <w:jc w:val="center"/>
              <w:rPr>
                <w:rFonts w:hAnsiTheme="minorEastAsia"/>
                <w:sz w:val="24"/>
                <w:szCs w:val="24"/>
              </w:rPr>
            </w:pPr>
          </w:p>
        </w:tc>
        <w:tc>
          <w:tcPr>
            <w:tcW w:w="7791" w:type="dxa"/>
            <w:gridSpan w:val="6"/>
            <w:vAlign w:val="center"/>
          </w:tcPr>
          <w:p w:rsidR="008E7F1D" w:rsidRPr="008E7F1D" w:rsidRDefault="008E7F1D" w:rsidP="008E7F1D">
            <w:pPr>
              <w:jc w:val="center"/>
              <w:rPr>
                <w:sz w:val="24"/>
                <w:szCs w:val="24"/>
              </w:rPr>
            </w:pPr>
            <w:r w:rsidRPr="008E7F1D">
              <w:rPr>
                <w:rFonts w:hAnsiTheme="minorEastAsia" w:hint="eastAsia"/>
                <w:sz w:val="24"/>
                <w:szCs w:val="24"/>
              </w:rPr>
              <w:t>人员费用合计</w:t>
            </w:r>
          </w:p>
        </w:tc>
        <w:tc>
          <w:tcPr>
            <w:tcW w:w="1116" w:type="dxa"/>
            <w:vAlign w:val="center"/>
          </w:tcPr>
          <w:p w:rsidR="008E7F1D" w:rsidRPr="008E7F1D" w:rsidRDefault="008E7F1D" w:rsidP="008E7F1D">
            <w:pPr>
              <w:jc w:val="center"/>
              <w:rPr>
                <w:sz w:val="24"/>
                <w:szCs w:val="24"/>
              </w:rPr>
            </w:pPr>
          </w:p>
        </w:tc>
        <w:tc>
          <w:tcPr>
            <w:tcW w:w="1435" w:type="dxa"/>
            <w:vAlign w:val="center"/>
          </w:tcPr>
          <w:p w:rsidR="008E7F1D" w:rsidRPr="008E7F1D" w:rsidRDefault="008E7F1D" w:rsidP="008E7F1D">
            <w:pPr>
              <w:jc w:val="center"/>
              <w:rPr>
                <w:sz w:val="24"/>
                <w:szCs w:val="24"/>
              </w:rPr>
            </w:pPr>
          </w:p>
        </w:tc>
      </w:tr>
    </w:tbl>
    <w:p w:rsidR="008E7F1D" w:rsidRPr="008E7F1D" w:rsidRDefault="008E7F1D" w:rsidP="008E7F1D">
      <w:pPr>
        <w:autoSpaceDE w:val="0"/>
        <w:autoSpaceDN w:val="0"/>
        <w:adjustRightInd w:val="0"/>
        <w:spacing w:line="360" w:lineRule="auto"/>
        <w:rPr>
          <w:b/>
          <w:color w:val="000000"/>
          <w:sz w:val="24"/>
        </w:rPr>
      </w:pPr>
      <w:r w:rsidRPr="008E7F1D">
        <w:rPr>
          <w:rFonts w:hAnsiTheme="minorEastAsia" w:hint="eastAsia"/>
          <w:b/>
          <w:color w:val="000000"/>
          <w:sz w:val="24"/>
        </w:rPr>
        <w:t>备注：</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1</w:t>
      </w:r>
      <w:r w:rsidRPr="008E7F1D">
        <w:rPr>
          <w:rFonts w:hAnsiTheme="minorEastAsia"/>
          <w:b/>
          <w:color w:val="000000"/>
          <w:sz w:val="24"/>
        </w:rPr>
        <w:t>、上表中工资是指在扣除劳动者个人负担的社会保险费、</w:t>
      </w:r>
      <w:r w:rsidRPr="008E7F1D">
        <w:rPr>
          <w:rFonts w:hAnsiTheme="minorEastAsia" w:hint="eastAsia"/>
          <w:b/>
          <w:color w:val="000000"/>
          <w:sz w:val="24"/>
        </w:rPr>
        <w:t>个人负担的公积金、</w:t>
      </w:r>
      <w:r w:rsidRPr="008E7F1D">
        <w:rPr>
          <w:rFonts w:hAnsiTheme="minorEastAsia"/>
          <w:b/>
          <w:color w:val="000000"/>
          <w:sz w:val="24"/>
        </w:rPr>
        <w:t>个人所得税等合理费用之前的应发工资；</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b/>
          <w:color w:val="000000"/>
          <w:sz w:val="24"/>
        </w:rPr>
        <w:t>2</w:t>
      </w:r>
      <w:r w:rsidRPr="008E7F1D">
        <w:rPr>
          <w:rFonts w:hAnsiTheme="minorEastAsia"/>
          <w:b/>
          <w:color w:val="000000"/>
          <w:sz w:val="24"/>
        </w:rPr>
        <w:t>、投标人应按国家及天津市社会保险</w:t>
      </w:r>
      <w:r w:rsidRPr="008E7F1D">
        <w:rPr>
          <w:rFonts w:hAnsiTheme="minorEastAsia" w:hint="eastAsia"/>
          <w:b/>
          <w:color w:val="000000"/>
          <w:sz w:val="24"/>
        </w:rPr>
        <w:t>、住房公积金、福利费等</w:t>
      </w:r>
      <w:r w:rsidRPr="008E7F1D">
        <w:rPr>
          <w:rFonts w:hAnsiTheme="minorEastAsia"/>
          <w:b/>
          <w:color w:val="000000"/>
          <w:sz w:val="24"/>
        </w:rPr>
        <w:t>相关规定</w:t>
      </w:r>
      <w:r w:rsidRPr="008E7F1D">
        <w:rPr>
          <w:rFonts w:hAnsiTheme="minorEastAsia" w:hint="eastAsia"/>
          <w:b/>
          <w:color w:val="000000"/>
          <w:sz w:val="24"/>
        </w:rPr>
        <w:t>为本项目人员</w:t>
      </w:r>
      <w:r w:rsidRPr="008E7F1D">
        <w:rPr>
          <w:rFonts w:hAnsiTheme="minorEastAsia"/>
          <w:b/>
          <w:color w:val="000000"/>
          <w:sz w:val="24"/>
        </w:rPr>
        <w:t>缴纳社会保险</w:t>
      </w:r>
      <w:r w:rsidRPr="008E7F1D">
        <w:rPr>
          <w:rFonts w:hAnsiTheme="minorEastAsia" w:hint="eastAsia"/>
          <w:b/>
          <w:color w:val="000000"/>
          <w:sz w:val="24"/>
        </w:rPr>
        <w:t>、住房公积金、福利费</w:t>
      </w:r>
      <w:r w:rsidRPr="008E7F1D">
        <w:rPr>
          <w:rFonts w:hAnsiTheme="minorEastAsia"/>
          <w:b/>
          <w:color w:val="000000"/>
          <w:sz w:val="24"/>
        </w:rPr>
        <w:t>，在投标文件中对人员保险</w:t>
      </w:r>
      <w:r w:rsidRPr="008E7F1D">
        <w:rPr>
          <w:rFonts w:hAnsiTheme="minorEastAsia" w:hint="eastAsia"/>
          <w:b/>
          <w:color w:val="000000"/>
          <w:sz w:val="24"/>
        </w:rPr>
        <w:t>、公积金、福利费</w:t>
      </w:r>
      <w:r w:rsidRPr="008E7F1D">
        <w:rPr>
          <w:rFonts w:hAnsiTheme="minorEastAsia"/>
          <w:b/>
          <w:color w:val="000000"/>
          <w:sz w:val="24"/>
        </w:rPr>
        <w:t>缴纳类别及测算标准另附说明，如有人员享有优惠政策，须将享有优惠政策的批准文件和政策文件一并提供，否则不予认定。</w:t>
      </w:r>
    </w:p>
    <w:p w:rsidR="008E7F1D" w:rsidRPr="008E7F1D" w:rsidRDefault="008E7F1D" w:rsidP="008E7F1D">
      <w:pPr>
        <w:autoSpaceDE w:val="0"/>
        <w:autoSpaceDN w:val="0"/>
        <w:adjustRightInd w:val="0"/>
        <w:spacing w:line="360" w:lineRule="auto"/>
        <w:ind w:firstLineChars="200" w:firstLine="448"/>
        <w:rPr>
          <w:b/>
          <w:color w:val="000000"/>
          <w:sz w:val="24"/>
        </w:rPr>
      </w:pPr>
      <w:r w:rsidRPr="008E7F1D">
        <w:rPr>
          <w:rFonts w:hint="eastAsia"/>
          <w:b/>
          <w:color w:val="000000"/>
          <w:sz w:val="24"/>
        </w:rPr>
        <w:t>3</w:t>
      </w:r>
      <w:r w:rsidRPr="008E7F1D">
        <w:rPr>
          <w:rFonts w:hAnsiTheme="minorEastAsia"/>
          <w:b/>
          <w:color w:val="000000"/>
          <w:sz w:val="24"/>
        </w:rPr>
        <w:t>、上表中的月小计</w:t>
      </w:r>
      <w:r w:rsidRPr="008E7F1D">
        <w:rPr>
          <w:b/>
          <w:color w:val="000000"/>
          <w:sz w:val="24"/>
        </w:rPr>
        <w:t>=</w:t>
      </w:r>
      <w:r w:rsidRPr="008E7F1D">
        <w:rPr>
          <w:rFonts w:hAnsiTheme="minorEastAsia"/>
          <w:b/>
          <w:color w:val="000000"/>
          <w:sz w:val="24"/>
        </w:rPr>
        <w:t>人数</w:t>
      </w:r>
      <w:r w:rsidRPr="008E7F1D">
        <w:rPr>
          <w:b/>
          <w:color w:val="000000"/>
          <w:sz w:val="24"/>
        </w:rPr>
        <w:t>*</w:t>
      </w:r>
      <w:r w:rsidRPr="008E7F1D">
        <w:rPr>
          <w:rFonts w:hAnsiTheme="minorEastAsia"/>
          <w:b/>
          <w:color w:val="000000"/>
          <w:sz w:val="24"/>
        </w:rPr>
        <w:t>（月工资</w:t>
      </w:r>
      <w:r w:rsidRPr="008E7F1D">
        <w:rPr>
          <w:b/>
          <w:color w:val="000000"/>
          <w:sz w:val="24"/>
        </w:rPr>
        <w:t>/</w:t>
      </w:r>
      <w:r w:rsidRPr="008E7F1D">
        <w:rPr>
          <w:rFonts w:hAnsiTheme="minorEastAsia"/>
          <w:b/>
          <w:color w:val="000000"/>
          <w:sz w:val="24"/>
        </w:rPr>
        <w:t>人</w:t>
      </w:r>
      <w:r w:rsidRPr="008E7F1D">
        <w:rPr>
          <w:b/>
          <w:color w:val="000000"/>
          <w:sz w:val="24"/>
        </w:rPr>
        <w:t>+</w:t>
      </w:r>
      <w:proofErr w:type="gramStart"/>
      <w:r w:rsidRPr="008E7F1D">
        <w:rPr>
          <w:rFonts w:hAnsiTheme="minorEastAsia"/>
          <w:b/>
          <w:color w:val="000000"/>
          <w:sz w:val="24"/>
        </w:rPr>
        <w:t>月保险</w:t>
      </w:r>
      <w:proofErr w:type="gramEnd"/>
      <w:r w:rsidRPr="008E7F1D">
        <w:rPr>
          <w:b/>
          <w:color w:val="000000"/>
          <w:sz w:val="24"/>
        </w:rPr>
        <w:t>/</w:t>
      </w:r>
      <w:r w:rsidRPr="008E7F1D">
        <w:rPr>
          <w:rFonts w:hAnsiTheme="minorEastAsia"/>
          <w:b/>
          <w:color w:val="000000"/>
          <w:sz w:val="24"/>
        </w:rPr>
        <w:t>人</w:t>
      </w:r>
      <w:r w:rsidRPr="008E7F1D">
        <w:rPr>
          <w:rFonts w:hint="eastAsia"/>
          <w:b/>
          <w:color w:val="000000"/>
          <w:sz w:val="24"/>
        </w:rPr>
        <w:t>+</w:t>
      </w:r>
      <w:r w:rsidRPr="008E7F1D">
        <w:rPr>
          <w:rFonts w:hAnsiTheme="minorEastAsia" w:hint="eastAsia"/>
          <w:b/>
          <w:color w:val="000000"/>
          <w:sz w:val="24"/>
        </w:rPr>
        <w:t>月公积金</w:t>
      </w:r>
      <w:r w:rsidRPr="008E7F1D">
        <w:rPr>
          <w:rFonts w:hint="eastAsia"/>
          <w:b/>
          <w:color w:val="000000"/>
          <w:sz w:val="24"/>
        </w:rPr>
        <w:t>/</w:t>
      </w:r>
      <w:r w:rsidRPr="008E7F1D">
        <w:rPr>
          <w:rFonts w:hAnsiTheme="minorEastAsia" w:hint="eastAsia"/>
          <w:b/>
          <w:color w:val="000000"/>
          <w:sz w:val="24"/>
        </w:rPr>
        <w:t>人</w:t>
      </w:r>
      <w:r w:rsidRPr="008E7F1D">
        <w:rPr>
          <w:rFonts w:hAnsiTheme="minorEastAsia" w:hint="eastAsia"/>
          <w:b/>
          <w:color w:val="000000"/>
          <w:sz w:val="24"/>
        </w:rPr>
        <w:t>+</w:t>
      </w:r>
      <w:r w:rsidRPr="008E7F1D">
        <w:rPr>
          <w:rFonts w:hint="eastAsia"/>
          <w:b/>
          <w:color w:val="000000"/>
          <w:sz w:val="24"/>
        </w:rPr>
        <w:t>月</w:t>
      </w:r>
      <w:r w:rsidRPr="008E7F1D">
        <w:rPr>
          <w:b/>
          <w:color w:val="000000"/>
          <w:sz w:val="24"/>
        </w:rPr>
        <w:t>福利</w:t>
      </w:r>
      <w:r w:rsidRPr="008E7F1D">
        <w:rPr>
          <w:rFonts w:hint="eastAsia"/>
          <w:b/>
          <w:color w:val="000000"/>
          <w:sz w:val="24"/>
        </w:rPr>
        <w:t>费</w:t>
      </w:r>
      <w:r w:rsidRPr="008E7F1D">
        <w:rPr>
          <w:rFonts w:hint="eastAsia"/>
          <w:b/>
          <w:color w:val="000000"/>
          <w:sz w:val="24"/>
        </w:rPr>
        <w:t>/</w:t>
      </w:r>
      <w:r w:rsidRPr="008E7F1D">
        <w:rPr>
          <w:rFonts w:hint="eastAsia"/>
          <w:b/>
          <w:color w:val="000000"/>
          <w:sz w:val="24"/>
        </w:rPr>
        <w:t>人</w:t>
      </w:r>
      <w:r w:rsidRPr="008E7F1D">
        <w:rPr>
          <w:b/>
          <w:color w:val="000000"/>
          <w:sz w:val="24"/>
        </w:rPr>
        <w:t>）</w:t>
      </w:r>
      <w:r w:rsidRPr="008E7F1D">
        <w:rPr>
          <w:rFonts w:hAnsiTheme="minorEastAsia"/>
          <w:b/>
          <w:color w:val="000000"/>
          <w:sz w:val="24"/>
        </w:rPr>
        <w:t>，招标文件规定的服务期</w:t>
      </w:r>
      <w:r w:rsidRPr="008E7F1D">
        <w:rPr>
          <w:rFonts w:hAnsiTheme="minorEastAsia" w:hint="eastAsia"/>
          <w:b/>
          <w:color w:val="000000"/>
          <w:sz w:val="24"/>
        </w:rPr>
        <w:t>小计</w:t>
      </w:r>
      <w:r w:rsidRPr="008E7F1D">
        <w:rPr>
          <w:b/>
          <w:color w:val="000000"/>
          <w:sz w:val="24"/>
        </w:rPr>
        <w:t>=</w:t>
      </w:r>
      <w:r w:rsidRPr="008E7F1D">
        <w:rPr>
          <w:rFonts w:hAnsiTheme="minorEastAsia"/>
          <w:b/>
          <w:color w:val="000000"/>
          <w:sz w:val="24"/>
        </w:rPr>
        <w:t>月小计</w:t>
      </w:r>
      <w:r w:rsidRPr="008E7F1D">
        <w:rPr>
          <w:b/>
          <w:color w:val="000000"/>
          <w:sz w:val="24"/>
        </w:rPr>
        <w:t>*</w:t>
      </w:r>
      <w:r w:rsidRPr="008E7F1D">
        <w:rPr>
          <w:rFonts w:hAnsiTheme="minorEastAsia"/>
          <w:b/>
          <w:color w:val="000000"/>
          <w:sz w:val="24"/>
        </w:rPr>
        <w:t>招标文件规定的服务</w:t>
      </w:r>
      <w:r w:rsidRPr="008E7F1D">
        <w:rPr>
          <w:rFonts w:hAnsiTheme="minorEastAsia" w:hint="eastAsia"/>
          <w:b/>
          <w:color w:val="000000"/>
          <w:sz w:val="24"/>
        </w:rPr>
        <w:t>月数</w:t>
      </w:r>
    </w:p>
    <w:p w:rsidR="008E7F1D" w:rsidRPr="008E7F1D" w:rsidRDefault="008E7F1D" w:rsidP="008E7F1D">
      <w:pPr>
        <w:spacing w:line="360" w:lineRule="auto"/>
        <w:ind w:right="84" w:firstLineChars="100" w:firstLine="223"/>
        <w:rPr>
          <w:sz w:val="24"/>
        </w:rPr>
      </w:pPr>
      <w:r w:rsidRPr="008E7F1D">
        <w:rPr>
          <w:rFonts w:hAnsiTheme="minorEastAsia"/>
          <w:sz w:val="24"/>
        </w:rPr>
        <w:t>投标人名称：</w:t>
      </w:r>
    </w:p>
    <w:p w:rsidR="008E7F1D" w:rsidRPr="008E7F1D" w:rsidRDefault="008E7F1D" w:rsidP="008E7F1D">
      <w:pPr>
        <w:spacing w:line="360" w:lineRule="auto"/>
        <w:ind w:right="84" w:firstLineChars="100" w:firstLine="223"/>
        <w:rPr>
          <w:b/>
          <w:sz w:val="24"/>
        </w:rPr>
      </w:pPr>
      <w:r w:rsidRPr="008E7F1D">
        <w:rPr>
          <w:rFonts w:hAnsiTheme="minorEastAsia"/>
          <w:sz w:val="24"/>
        </w:rPr>
        <w:t>日期：</w:t>
      </w:r>
      <w:r w:rsidRPr="008E7F1D">
        <w:rPr>
          <w:b/>
          <w:sz w:val="24"/>
        </w:rPr>
        <w:br w:type="page"/>
      </w:r>
    </w:p>
    <w:p w:rsidR="00577B4C" w:rsidRDefault="003A2FCD">
      <w:pPr>
        <w:spacing w:line="560" w:lineRule="exact"/>
        <w:rPr>
          <w:b/>
          <w:sz w:val="24"/>
        </w:rPr>
      </w:pPr>
      <w:r>
        <w:rPr>
          <w:rFonts w:hAnsiTheme="minorEastAsia"/>
          <w:b/>
          <w:sz w:val="24"/>
        </w:rPr>
        <w:lastRenderedPageBreak/>
        <w:t>附件</w:t>
      </w:r>
      <w:r>
        <w:rPr>
          <w:b/>
          <w:sz w:val="24"/>
        </w:rPr>
        <w:t>5</w:t>
      </w:r>
    </w:p>
    <w:p w:rsidR="00577B4C" w:rsidRDefault="003A2FCD">
      <w:pPr>
        <w:autoSpaceDN w:val="0"/>
        <w:spacing w:line="360" w:lineRule="auto"/>
        <w:jc w:val="center"/>
        <w:rPr>
          <w:b/>
          <w:bCs/>
          <w:sz w:val="24"/>
        </w:rPr>
      </w:pPr>
      <w:r>
        <w:rPr>
          <w:rFonts w:hAnsiTheme="minorEastAsia"/>
          <w:b/>
          <w:bCs/>
          <w:sz w:val="24"/>
        </w:rPr>
        <w:t>商务要求点对点应答表</w:t>
      </w:r>
    </w:p>
    <w:p w:rsidR="00577B4C" w:rsidRDefault="00577B4C">
      <w:pPr>
        <w:spacing w:line="460" w:lineRule="exac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577B4C">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tcPr>
          <w:p w:rsidR="00577B4C" w:rsidRDefault="003A2FCD">
            <w:pPr>
              <w:widowControl/>
              <w:jc w:val="center"/>
              <w:rPr>
                <w:kern w:val="0"/>
                <w:szCs w:val="21"/>
              </w:rPr>
            </w:pPr>
            <w:r>
              <w:rPr>
                <w:rFonts w:hAnsiTheme="minorEastAsia"/>
                <w:kern w:val="0"/>
                <w:szCs w:val="21"/>
              </w:rPr>
              <w:t>备注</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（一）报价要求</w:t>
            </w:r>
          </w:p>
        </w:tc>
      </w:tr>
      <w:tr w:rsidR="00577B4C">
        <w:trPr>
          <w:trHeight w:val="46"/>
        </w:trPr>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（二）时间、地点要求</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（三）付款方式</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r w:rsidR="00577B4C">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tcPr>
          <w:p w:rsidR="00577B4C" w:rsidRDefault="003A2FCD">
            <w:pPr>
              <w:widowControl/>
              <w:jc w:val="left"/>
              <w:rPr>
                <w:kern w:val="0"/>
                <w:szCs w:val="21"/>
              </w:rPr>
            </w:pPr>
            <w:r>
              <w:rPr>
                <w:rFonts w:hAnsiTheme="minorEastAsia"/>
                <w:kern w:val="0"/>
                <w:szCs w:val="21"/>
              </w:rPr>
              <w:t>（四）投标保证金和履约保证金</w:t>
            </w:r>
          </w:p>
        </w:tc>
      </w:tr>
      <w:tr w:rsidR="00577B4C">
        <w:tc>
          <w:tcPr>
            <w:tcW w:w="974" w:type="pct"/>
            <w:tcBorders>
              <w:top w:val="nil"/>
              <w:left w:val="single" w:sz="8" w:space="0" w:color="auto"/>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tcPr>
          <w:p w:rsidR="00577B4C" w:rsidRDefault="003A2FCD">
            <w:pPr>
              <w:widowControl/>
              <w:jc w:val="left"/>
              <w:rPr>
                <w:kern w:val="0"/>
                <w:szCs w:val="21"/>
              </w:rPr>
            </w:pPr>
            <w:r>
              <w:rPr>
                <w:rFonts w:hAnsiTheme="minorEastAsia"/>
                <w:kern w:val="0"/>
                <w:szCs w:val="21"/>
              </w:rPr>
              <w:t xml:space="preserve">　</w:t>
            </w: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577B4C">
      <w:pPr>
        <w:autoSpaceDE w:val="0"/>
        <w:autoSpaceDN w:val="0"/>
        <w:adjustRightInd w:val="0"/>
        <w:spacing w:line="560" w:lineRule="exact"/>
        <w:jc w:val="left"/>
        <w:rPr>
          <w:kern w:val="0"/>
          <w:sz w:val="24"/>
        </w:rPr>
      </w:pPr>
    </w:p>
    <w:p w:rsidR="00577B4C" w:rsidRDefault="00577B4C">
      <w:pPr>
        <w:autoSpaceDE w:val="0"/>
        <w:autoSpaceDN w:val="0"/>
        <w:adjustRightInd w:val="0"/>
        <w:spacing w:line="560" w:lineRule="exact"/>
        <w:jc w:val="left"/>
        <w:rPr>
          <w:kern w:val="0"/>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577B4C">
      <w:pPr>
        <w:autoSpaceDE w:val="0"/>
        <w:autoSpaceDN w:val="0"/>
        <w:adjustRightInd w:val="0"/>
        <w:spacing w:line="560" w:lineRule="exact"/>
        <w:jc w:val="left"/>
        <w:rPr>
          <w:kern w:val="0"/>
          <w:sz w:val="24"/>
          <w:u w:val="single"/>
        </w:rPr>
      </w:pPr>
    </w:p>
    <w:p w:rsidR="00577B4C" w:rsidRDefault="003A2FCD">
      <w:pPr>
        <w:widowControl/>
        <w:jc w:val="left"/>
        <w:rPr>
          <w:b/>
          <w:sz w:val="24"/>
        </w:rPr>
      </w:pPr>
      <w:r>
        <w:rPr>
          <w:b/>
          <w:sz w:val="24"/>
        </w:rPr>
        <w:br w:type="page"/>
      </w:r>
    </w:p>
    <w:p w:rsidR="00577B4C" w:rsidRDefault="003A2FCD">
      <w:pPr>
        <w:spacing w:line="620" w:lineRule="exact"/>
        <w:rPr>
          <w:b/>
          <w:sz w:val="24"/>
        </w:rPr>
      </w:pPr>
      <w:r>
        <w:rPr>
          <w:rFonts w:hAnsiTheme="minorEastAsia"/>
          <w:b/>
          <w:sz w:val="24"/>
        </w:rPr>
        <w:lastRenderedPageBreak/>
        <w:t>附件</w:t>
      </w:r>
      <w:r>
        <w:rPr>
          <w:b/>
          <w:sz w:val="24"/>
        </w:rPr>
        <w:t>6</w:t>
      </w:r>
      <w:r>
        <w:rPr>
          <w:rFonts w:hint="eastAsia"/>
          <w:b/>
          <w:sz w:val="24"/>
        </w:rPr>
        <w:t>-1</w:t>
      </w:r>
    </w:p>
    <w:p w:rsidR="00577B4C" w:rsidRDefault="003A2FCD">
      <w:pPr>
        <w:autoSpaceDN w:val="0"/>
        <w:spacing w:line="360" w:lineRule="auto"/>
        <w:jc w:val="center"/>
        <w:rPr>
          <w:b/>
          <w:bCs/>
          <w:sz w:val="24"/>
        </w:rPr>
      </w:pPr>
      <w:r>
        <w:rPr>
          <w:rFonts w:hAnsiTheme="minorEastAsia"/>
          <w:b/>
          <w:bCs/>
          <w:sz w:val="24"/>
        </w:rPr>
        <w:t>技术要求点对点应答表</w:t>
      </w: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4630"/>
        <w:gridCol w:w="2438"/>
        <w:gridCol w:w="1289"/>
        <w:gridCol w:w="843"/>
      </w:tblGrid>
      <w:tr w:rsidR="00577B4C">
        <w:trPr>
          <w:tblHeade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1</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kern w:val="0"/>
                <w:sz w:val="24"/>
                <w:szCs w:val="21"/>
              </w:rPr>
              <w:t>（一）</w:t>
            </w:r>
            <w:r>
              <w:rPr>
                <w:rFonts w:hAnsiTheme="minorEastAsia"/>
                <w:sz w:val="24"/>
              </w:rPr>
              <w:t>投标人须承诺所提供的服务、人员</w:t>
            </w:r>
            <w:r>
              <w:rPr>
                <w:rFonts w:hAnsiTheme="minorEastAsia" w:hint="eastAsia"/>
                <w:sz w:val="24"/>
              </w:rPr>
              <w:t>、</w:t>
            </w:r>
            <w:r>
              <w:rPr>
                <w:rFonts w:hAnsiTheme="minorEastAsia"/>
                <w:sz w:val="24"/>
              </w:rPr>
              <w:t>设备</w:t>
            </w:r>
            <w:r>
              <w:rPr>
                <w:rFonts w:hAnsiTheme="minorEastAsia" w:hint="eastAsia"/>
                <w:sz w:val="24"/>
              </w:rPr>
              <w:t>及耗材等均</w:t>
            </w:r>
            <w:r>
              <w:rPr>
                <w:rFonts w:hAnsiTheme="minorEastAsia"/>
                <w:sz w:val="24"/>
              </w:rPr>
              <w:t>符合相关强制性规定。</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2</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（二）投标人须承诺</w:t>
            </w:r>
            <w:r>
              <w:rPr>
                <w:rFonts w:hAnsiTheme="minorEastAsia" w:hint="eastAsia"/>
                <w:sz w:val="24"/>
              </w:rPr>
              <w:t>一旦中标，</w:t>
            </w:r>
            <w:r>
              <w:rPr>
                <w:rFonts w:hAnsiTheme="minorEastAsia"/>
                <w:color w:val="000000"/>
                <w:sz w:val="24"/>
              </w:rPr>
              <w:t>根据《中华人民共和国劳动合同法》及其他法律法规的要求与服务人员签订</w:t>
            </w:r>
            <w:r>
              <w:rPr>
                <w:rFonts w:hAnsiTheme="minorEastAsia" w:hint="eastAsia"/>
                <w:color w:val="000000"/>
                <w:sz w:val="24"/>
              </w:rPr>
              <w:t>劳动</w:t>
            </w:r>
            <w:r>
              <w:rPr>
                <w:rFonts w:hAnsiTheme="minorEastAsia"/>
                <w:color w:val="000000"/>
                <w:sz w:val="24"/>
              </w:rPr>
              <w:t>合同</w:t>
            </w:r>
            <w:r>
              <w:rPr>
                <w:rFonts w:hAnsiTheme="minorEastAsia" w:hint="eastAsia"/>
                <w:color w:val="000000"/>
                <w:sz w:val="24"/>
              </w:rPr>
              <w:t>，按国家及天津市相关政策规定，支付工资、加班费和福利费、</w:t>
            </w:r>
            <w:r>
              <w:rPr>
                <w:rFonts w:hAnsiTheme="minorEastAsia"/>
                <w:color w:val="000000"/>
                <w:sz w:val="24"/>
              </w:rPr>
              <w:t>缴纳社会保险</w:t>
            </w:r>
            <w:r>
              <w:rPr>
                <w:rFonts w:hAnsiTheme="minorEastAsia" w:hint="eastAsia"/>
                <w:color w:val="000000"/>
                <w:sz w:val="24"/>
              </w:rPr>
              <w:t>及住房公积金等</w:t>
            </w:r>
            <w:r>
              <w:rPr>
                <w:rFonts w:hAnsiTheme="minorEastAsia"/>
                <w:color w:val="000000"/>
                <w:sz w:val="24"/>
              </w:rPr>
              <w:t>。</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kern w:val="0"/>
                <w:sz w:val="24"/>
                <w:szCs w:val="21"/>
              </w:rPr>
              <w:t>3</w:t>
            </w:r>
          </w:p>
        </w:tc>
        <w:tc>
          <w:tcPr>
            <w:tcW w:w="4630" w:type="dxa"/>
            <w:shd w:val="clear" w:color="auto" w:fill="auto"/>
            <w:vAlign w:val="center"/>
          </w:tcPr>
          <w:p w:rsidR="00577B4C" w:rsidRDefault="003A2FCD">
            <w:pPr>
              <w:widowControl/>
              <w:snapToGrid w:val="0"/>
              <w:jc w:val="left"/>
              <w:rPr>
                <w:kern w:val="0"/>
                <w:sz w:val="24"/>
                <w:szCs w:val="21"/>
              </w:rPr>
            </w:pPr>
            <w:r>
              <w:rPr>
                <w:rFonts w:hAnsiTheme="minorEastAsia" w:hint="eastAsia"/>
                <w:sz w:val="24"/>
              </w:rPr>
              <w:t>★</w:t>
            </w:r>
            <w:r>
              <w:rPr>
                <w:rFonts w:hAnsiTheme="minorEastAsia"/>
                <w:sz w:val="24"/>
              </w:rPr>
              <w:t>（三）投标人须承诺</w:t>
            </w:r>
            <w:r>
              <w:rPr>
                <w:rFonts w:hAnsiTheme="minorEastAsia" w:hint="eastAsia"/>
                <w:color w:val="000000"/>
                <w:sz w:val="24"/>
              </w:rPr>
              <w:t>相应专业</w:t>
            </w:r>
            <w:r>
              <w:rPr>
                <w:rFonts w:hAnsiTheme="minorEastAsia"/>
                <w:color w:val="000000"/>
                <w:sz w:val="24"/>
              </w:rPr>
              <w:t>人员须具备国家相关部门颁发的在有效期内的资质证书，项目实施过程中保证持证上岗。</w:t>
            </w: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10043" w:type="dxa"/>
            <w:gridSpan w:val="5"/>
            <w:shd w:val="clear" w:color="auto" w:fill="auto"/>
            <w:vAlign w:val="center"/>
          </w:tcPr>
          <w:p w:rsidR="00577B4C" w:rsidRDefault="003A2FCD" w:rsidP="006021BF">
            <w:pPr>
              <w:widowControl/>
              <w:snapToGrid w:val="0"/>
              <w:ind w:firstLineChars="100" w:firstLine="223"/>
              <w:rPr>
                <w:kern w:val="0"/>
                <w:sz w:val="24"/>
                <w:szCs w:val="21"/>
              </w:rPr>
            </w:pPr>
            <w:r>
              <w:rPr>
                <w:kern w:val="0"/>
                <w:sz w:val="24"/>
                <w:szCs w:val="21"/>
              </w:rPr>
              <w:t xml:space="preserve">4. </w:t>
            </w:r>
            <w:r>
              <w:rPr>
                <w:rFonts w:hAnsiTheme="minorEastAsia"/>
                <w:kern w:val="0"/>
                <w:sz w:val="24"/>
                <w:szCs w:val="21"/>
              </w:rPr>
              <w:t>项目需求书要求</w:t>
            </w:r>
          </w:p>
        </w:tc>
      </w:tr>
      <w:tr w:rsidR="00577B4C">
        <w:trPr>
          <w:jc w:val="center"/>
        </w:trPr>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序号</w:t>
            </w:r>
          </w:p>
        </w:tc>
        <w:tc>
          <w:tcPr>
            <w:tcW w:w="4630"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招标要求</w:t>
            </w:r>
          </w:p>
        </w:tc>
        <w:tc>
          <w:tcPr>
            <w:tcW w:w="2438"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投标应答</w:t>
            </w:r>
          </w:p>
        </w:tc>
        <w:tc>
          <w:tcPr>
            <w:tcW w:w="1289"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偏离说明</w:t>
            </w:r>
          </w:p>
        </w:tc>
        <w:tc>
          <w:tcPr>
            <w:tcW w:w="843" w:type="dxa"/>
            <w:shd w:val="clear" w:color="auto" w:fill="auto"/>
            <w:vAlign w:val="center"/>
          </w:tcPr>
          <w:p w:rsidR="00577B4C" w:rsidRDefault="003A2FCD">
            <w:pPr>
              <w:widowControl/>
              <w:snapToGrid w:val="0"/>
              <w:jc w:val="center"/>
              <w:rPr>
                <w:kern w:val="0"/>
                <w:sz w:val="24"/>
                <w:szCs w:val="21"/>
              </w:rPr>
            </w:pPr>
            <w:r>
              <w:rPr>
                <w:rFonts w:hAnsiTheme="minorEastAsia"/>
                <w:kern w:val="0"/>
                <w:sz w:val="24"/>
                <w:szCs w:val="21"/>
              </w:rPr>
              <w:t>备注</w:t>
            </w: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r w:rsidR="00577B4C">
        <w:trPr>
          <w:jc w:val="center"/>
        </w:trPr>
        <w:tc>
          <w:tcPr>
            <w:tcW w:w="843" w:type="dxa"/>
            <w:shd w:val="clear" w:color="auto" w:fill="auto"/>
            <w:vAlign w:val="center"/>
          </w:tcPr>
          <w:p w:rsidR="00577B4C" w:rsidRDefault="00577B4C">
            <w:pPr>
              <w:widowControl/>
              <w:snapToGrid w:val="0"/>
              <w:jc w:val="center"/>
              <w:rPr>
                <w:kern w:val="0"/>
                <w:sz w:val="24"/>
                <w:szCs w:val="21"/>
              </w:rPr>
            </w:pPr>
          </w:p>
        </w:tc>
        <w:tc>
          <w:tcPr>
            <w:tcW w:w="4630" w:type="dxa"/>
            <w:shd w:val="clear" w:color="auto" w:fill="auto"/>
            <w:vAlign w:val="center"/>
          </w:tcPr>
          <w:p w:rsidR="00577B4C" w:rsidRDefault="00577B4C">
            <w:pPr>
              <w:widowControl/>
              <w:snapToGrid w:val="0"/>
              <w:jc w:val="center"/>
              <w:rPr>
                <w:kern w:val="0"/>
                <w:sz w:val="24"/>
                <w:szCs w:val="21"/>
              </w:rPr>
            </w:pPr>
          </w:p>
        </w:tc>
        <w:tc>
          <w:tcPr>
            <w:tcW w:w="2438" w:type="dxa"/>
            <w:shd w:val="clear" w:color="auto" w:fill="auto"/>
            <w:vAlign w:val="center"/>
          </w:tcPr>
          <w:p w:rsidR="00577B4C" w:rsidRDefault="00577B4C">
            <w:pPr>
              <w:widowControl/>
              <w:snapToGrid w:val="0"/>
              <w:jc w:val="center"/>
              <w:rPr>
                <w:kern w:val="0"/>
                <w:sz w:val="24"/>
                <w:szCs w:val="21"/>
              </w:rPr>
            </w:pPr>
          </w:p>
        </w:tc>
        <w:tc>
          <w:tcPr>
            <w:tcW w:w="1289" w:type="dxa"/>
            <w:shd w:val="clear" w:color="auto" w:fill="auto"/>
            <w:vAlign w:val="center"/>
          </w:tcPr>
          <w:p w:rsidR="00577B4C" w:rsidRDefault="00577B4C">
            <w:pPr>
              <w:widowControl/>
              <w:snapToGrid w:val="0"/>
              <w:jc w:val="center"/>
              <w:rPr>
                <w:kern w:val="0"/>
                <w:sz w:val="24"/>
                <w:szCs w:val="21"/>
              </w:rPr>
            </w:pPr>
          </w:p>
        </w:tc>
        <w:tc>
          <w:tcPr>
            <w:tcW w:w="843" w:type="dxa"/>
            <w:shd w:val="clear" w:color="auto" w:fill="auto"/>
            <w:vAlign w:val="center"/>
          </w:tcPr>
          <w:p w:rsidR="00577B4C" w:rsidRDefault="00577B4C">
            <w:pPr>
              <w:widowControl/>
              <w:snapToGrid w:val="0"/>
              <w:jc w:val="center"/>
              <w:rPr>
                <w:kern w:val="0"/>
                <w:sz w:val="24"/>
                <w:szCs w:val="21"/>
              </w:rPr>
            </w:pPr>
          </w:p>
        </w:tc>
      </w:tr>
    </w:tbl>
    <w:p w:rsidR="00577B4C" w:rsidRDefault="003A2FCD">
      <w:pPr>
        <w:spacing w:line="620" w:lineRule="exact"/>
        <w:rPr>
          <w:sz w:val="24"/>
        </w:rPr>
      </w:pPr>
      <w:r>
        <w:rPr>
          <w:rFonts w:hAnsiTheme="minorEastAsia"/>
          <w:sz w:val="24"/>
        </w:rPr>
        <w:t>注：</w:t>
      </w:r>
    </w:p>
    <w:p w:rsidR="00577B4C" w:rsidRDefault="003A2FCD">
      <w:pPr>
        <w:spacing w:line="360" w:lineRule="auto"/>
        <w:rPr>
          <w:sz w:val="24"/>
        </w:rPr>
      </w:pPr>
      <w:r>
        <w:rPr>
          <w:sz w:val="24"/>
        </w:rPr>
        <w:t xml:space="preserve">1. </w:t>
      </w:r>
      <w:proofErr w:type="gramStart"/>
      <w:r>
        <w:rPr>
          <w:rFonts w:hAnsiTheme="minorEastAsia"/>
          <w:sz w:val="24"/>
        </w:rPr>
        <w:t>不</w:t>
      </w:r>
      <w:proofErr w:type="gramEnd"/>
      <w:r>
        <w:rPr>
          <w:rFonts w:hAnsiTheme="minorEastAsia"/>
          <w:sz w:val="24"/>
        </w:rPr>
        <w:t>如实填写偏离情况的投标文件将视为虚假材料。</w:t>
      </w:r>
    </w:p>
    <w:p w:rsidR="00577B4C" w:rsidRDefault="003A2FCD">
      <w:pPr>
        <w:spacing w:line="360" w:lineRule="auto"/>
        <w:rPr>
          <w:sz w:val="24"/>
        </w:rPr>
      </w:pPr>
      <w:r>
        <w:rPr>
          <w:sz w:val="24"/>
        </w:rPr>
        <w:t xml:space="preserve">2. </w:t>
      </w:r>
      <w:r>
        <w:rPr>
          <w:rFonts w:hAnsiTheme="minorEastAsia"/>
          <w:sz w:val="24"/>
        </w:rPr>
        <w:t>招标要求指招标文件中规定的具体要求，投标</w:t>
      </w:r>
      <w:proofErr w:type="gramStart"/>
      <w:r>
        <w:rPr>
          <w:rFonts w:hAnsiTheme="minorEastAsia"/>
          <w:sz w:val="24"/>
        </w:rPr>
        <w:t>应答指</w:t>
      </w:r>
      <w:proofErr w:type="gramEnd"/>
      <w:r>
        <w:rPr>
          <w:rFonts w:hAnsiTheme="minorEastAsia"/>
          <w:sz w:val="24"/>
        </w:rPr>
        <w:t>投标文件的具体内容。</w:t>
      </w:r>
    </w:p>
    <w:p w:rsidR="00577B4C" w:rsidRDefault="003A2FCD">
      <w:pPr>
        <w:spacing w:line="360" w:lineRule="auto"/>
        <w:rPr>
          <w:sz w:val="24"/>
        </w:rPr>
      </w:pPr>
      <w:r>
        <w:rPr>
          <w:sz w:val="24"/>
        </w:rPr>
        <w:t xml:space="preserve">3. </w:t>
      </w:r>
      <w:r>
        <w:rPr>
          <w:rFonts w:hAnsiTheme="minorEastAsia"/>
          <w:sz w:val="24"/>
        </w:rPr>
        <w:t>偏离说明指招标要求与投标应答之间的不同之处。</w:t>
      </w:r>
    </w:p>
    <w:p w:rsidR="00577B4C" w:rsidRDefault="003A2FCD">
      <w:pPr>
        <w:spacing w:line="360" w:lineRule="auto"/>
        <w:rPr>
          <w:sz w:val="24"/>
        </w:rPr>
      </w:pPr>
      <w:r>
        <w:rPr>
          <w:sz w:val="24"/>
        </w:rPr>
        <w:t xml:space="preserve">4. </w:t>
      </w:r>
      <w:r>
        <w:rPr>
          <w:rFonts w:hAnsiTheme="minorEastAsia"/>
          <w:sz w:val="24"/>
        </w:rPr>
        <w:t>投标人在上表</w:t>
      </w:r>
      <w:r>
        <w:rPr>
          <w:sz w:val="24"/>
        </w:rPr>
        <w:t>“</w:t>
      </w:r>
      <w:r>
        <w:rPr>
          <w:rFonts w:hAnsiTheme="minorEastAsia"/>
          <w:sz w:val="24"/>
        </w:rPr>
        <w:t>项目需求书要求</w:t>
      </w:r>
      <w:r>
        <w:rPr>
          <w:sz w:val="24"/>
        </w:rPr>
        <w:t>”</w:t>
      </w:r>
      <w:r>
        <w:rPr>
          <w:rFonts w:hAnsiTheme="minorEastAsia"/>
          <w:sz w:val="24"/>
        </w:rPr>
        <w:t>的投标应答中必须列出具体数值或内容。如投标人未应答或只注明</w:t>
      </w:r>
      <w:r>
        <w:rPr>
          <w:sz w:val="24"/>
        </w:rPr>
        <w:t>“</w:t>
      </w:r>
      <w:r>
        <w:rPr>
          <w:rFonts w:hAnsiTheme="minorEastAsia"/>
          <w:sz w:val="24"/>
        </w:rPr>
        <w:t>符合</w:t>
      </w:r>
      <w:r>
        <w:rPr>
          <w:sz w:val="24"/>
        </w:rPr>
        <w:t>”</w:t>
      </w:r>
      <w:r>
        <w:rPr>
          <w:rFonts w:hAnsiTheme="minorEastAsia"/>
          <w:sz w:val="24"/>
        </w:rPr>
        <w:t>、</w:t>
      </w:r>
      <w:r>
        <w:rPr>
          <w:sz w:val="24"/>
        </w:rPr>
        <w:t>“</w:t>
      </w:r>
      <w:r>
        <w:rPr>
          <w:rFonts w:hAnsiTheme="minorEastAsia"/>
          <w:sz w:val="24"/>
        </w:rPr>
        <w:t>满足</w:t>
      </w:r>
      <w:r>
        <w:rPr>
          <w:sz w:val="24"/>
        </w:rPr>
        <w:t>”</w:t>
      </w:r>
      <w:r>
        <w:rPr>
          <w:rFonts w:hAnsiTheme="minorEastAsia"/>
          <w:sz w:val="24"/>
        </w:rPr>
        <w:t>等类似无具体内容的表述，将被视为不符合招标文件要求。投标人自行承担由此造成的一切后果。</w:t>
      </w: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3A2FCD">
      <w:pPr>
        <w:widowControl/>
        <w:jc w:val="left"/>
        <w:rPr>
          <w:b/>
          <w:sz w:val="24"/>
        </w:rPr>
      </w:pPr>
      <w:r>
        <w:rPr>
          <w:rFonts w:hAnsiTheme="minorEastAsia" w:hint="eastAsia"/>
          <w:b/>
          <w:sz w:val="24"/>
        </w:rPr>
        <w:lastRenderedPageBreak/>
        <w:t>附件</w:t>
      </w:r>
      <w:r>
        <w:rPr>
          <w:rFonts w:hint="eastAsia"/>
          <w:b/>
          <w:sz w:val="24"/>
        </w:rPr>
        <w:t>6-2</w:t>
      </w:r>
    </w:p>
    <w:p w:rsidR="00577B4C" w:rsidRDefault="00577B4C">
      <w:pPr>
        <w:widowControl/>
        <w:jc w:val="left"/>
        <w:rPr>
          <w:sz w:val="24"/>
        </w:rPr>
      </w:pPr>
    </w:p>
    <w:p w:rsidR="00577B4C" w:rsidRDefault="003A2FCD">
      <w:pPr>
        <w:widowControl/>
        <w:jc w:val="center"/>
        <w:rPr>
          <w:b/>
          <w:sz w:val="24"/>
        </w:rPr>
      </w:pPr>
      <w:r>
        <w:rPr>
          <w:rFonts w:hAnsiTheme="minorEastAsia" w:hint="eastAsia"/>
          <w:b/>
          <w:sz w:val="24"/>
        </w:rPr>
        <w:t>项目人员及岗位安排</w:t>
      </w:r>
    </w:p>
    <w:p w:rsidR="00577B4C" w:rsidRDefault="00577B4C">
      <w:pPr>
        <w:widowControl/>
        <w:jc w:val="left"/>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widowControl/>
        <w:jc w:val="left"/>
        <w:rPr>
          <w:sz w:val="24"/>
        </w:rPr>
      </w:pPr>
    </w:p>
    <w:p w:rsidR="00577B4C" w:rsidRDefault="00577B4C">
      <w:pPr>
        <w:widowControl/>
        <w:jc w:val="left"/>
        <w:rPr>
          <w:sz w:val="24"/>
        </w:rPr>
      </w:pPr>
    </w:p>
    <w:tbl>
      <w:tblPr>
        <w:tblStyle w:val="ac"/>
        <w:tblW w:w="5254" w:type="pct"/>
        <w:jc w:val="center"/>
        <w:tblLook w:val="04A0" w:firstRow="1" w:lastRow="0" w:firstColumn="1" w:lastColumn="0" w:noHBand="0" w:noVBand="1"/>
      </w:tblPr>
      <w:tblGrid>
        <w:gridCol w:w="761"/>
        <w:gridCol w:w="1224"/>
        <w:gridCol w:w="1222"/>
        <w:gridCol w:w="1995"/>
        <w:gridCol w:w="1169"/>
        <w:gridCol w:w="1296"/>
        <w:gridCol w:w="1294"/>
      </w:tblGrid>
      <w:tr w:rsidR="00577B4C">
        <w:trPr>
          <w:jc w:val="center"/>
        </w:trPr>
        <w:tc>
          <w:tcPr>
            <w:tcW w:w="425" w:type="pct"/>
            <w:vAlign w:val="center"/>
          </w:tcPr>
          <w:p w:rsidR="00577B4C" w:rsidRDefault="003A2FCD">
            <w:pPr>
              <w:spacing w:line="360" w:lineRule="auto"/>
              <w:jc w:val="center"/>
              <w:rPr>
                <w:b/>
                <w:szCs w:val="21"/>
              </w:rPr>
            </w:pPr>
            <w:r>
              <w:rPr>
                <w:rFonts w:hAnsiTheme="minorEastAsia"/>
                <w:b/>
                <w:szCs w:val="21"/>
              </w:rPr>
              <w:t>序号</w:t>
            </w:r>
          </w:p>
        </w:tc>
        <w:tc>
          <w:tcPr>
            <w:tcW w:w="682" w:type="pct"/>
            <w:vAlign w:val="center"/>
          </w:tcPr>
          <w:p w:rsidR="00577B4C" w:rsidRDefault="003A2FCD">
            <w:pPr>
              <w:spacing w:line="360" w:lineRule="auto"/>
              <w:jc w:val="center"/>
              <w:rPr>
                <w:b/>
                <w:szCs w:val="21"/>
              </w:rPr>
            </w:pPr>
            <w:r>
              <w:rPr>
                <w:rFonts w:hAnsiTheme="minorEastAsia"/>
                <w:b/>
                <w:szCs w:val="21"/>
              </w:rPr>
              <w:t>岗位名称</w:t>
            </w:r>
          </w:p>
        </w:tc>
        <w:tc>
          <w:tcPr>
            <w:tcW w:w="682" w:type="pct"/>
            <w:vAlign w:val="center"/>
          </w:tcPr>
          <w:p w:rsidR="00577B4C" w:rsidRDefault="003A2FCD">
            <w:pPr>
              <w:spacing w:line="360" w:lineRule="auto"/>
              <w:jc w:val="center"/>
              <w:rPr>
                <w:b/>
                <w:szCs w:val="21"/>
              </w:rPr>
            </w:pPr>
            <w:r>
              <w:rPr>
                <w:rFonts w:hAnsiTheme="minorEastAsia" w:hint="eastAsia"/>
                <w:b/>
                <w:szCs w:val="21"/>
              </w:rPr>
              <w:t>投入</w:t>
            </w:r>
            <w:r>
              <w:rPr>
                <w:rFonts w:hAnsiTheme="minorEastAsia"/>
                <w:b/>
                <w:szCs w:val="21"/>
              </w:rPr>
              <w:t>人数</w:t>
            </w:r>
          </w:p>
        </w:tc>
        <w:tc>
          <w:tcPr>
            <w:tcW w:w="1113" w:type="pct"/>
            <w:vAlign w:val="center"/>
          </w:tcPr>
          <w:p w:rsidR="00577B4C" w:rsidRDefault="003A2FCD">
            <w:pPr>
              <w:spacing w:line="360" w:lineRule="auto"/>
              <w:jc w:val="center"/>
              <w:rPr>
                <w:b/>
                <w:szCs w:val="21"/>
              </w:rPr>
            </w:pPr>
            <w:r>
              <w:rPr>
                <w:rFonts w:hAnsiTheme="minorEastAsia" w:hint="eastAsia"/>
                <w:b/>
                <w:szCs w:val="21"/>
              </w:rPr>
              <w:t>人员情况简介</w:t>
            </w:r>
          </w:p>
        </w:tc>
        <w:tc>
          <w:tcPr>
            <w:tcW w:w="652" w:type="pct"/>
            <w:vAlign w:val="center"/>
          </w:tcPr>
          <w:p w:rsidR="00577B4C" w:rsidRDefault="003A2FCD">
            <w:pPr>
              <w:spacing w:line="360" w:lineRule="auto"/>
              <w:jc w:val="center"/>
              <w:rPr>
                <w:b/>
                <w:szCs w:val="21"/>
              </w:rPr>
            </w:pPr>
            <w:r>
              <w:rPr>
                <w:rFonts w:hAnsiTheme="minorEastAsia" w:hint="eastAsia"/>
                <w:b/>
                <w:szCs w:val="21"/>
              </w:rPr>
              <w:t>是否退休</w:t>
            </w:r>
          </w:p>
        </w:tc>
        <w:tc>
          <w:tcPr>
            <w:tcW w:w="723" w:type="pct"/>
            <w:vAlign w:val="center"/>
          </w:tcPr>
          <w:p w:rsidR="00577B4C" w:rsidRDefault="003A2FCD">
            <w:pPr>
              <w:spacing w:line="360" w:lineRule="auto"/>
              <w:jc w:val="center"/>
              <w:rPr>
                <w:b/>
                <w:szCs w:val="21"/>
              </w:rPr>
            </w:pPr>
            <w:r>
              <w:rPr>
                <w:rFonts w:hAnsiTheme="minorEastAsia"/>
                <w:b/>
                <w:szCs w:val="21"/>
              </w:rPr>
              <w:t>工作时间</w:t>
            </w:r>
          </w:p>
        </w:tc>
        <w:tc>
          <w:tcPr>
            <w:tcW w:w="723" w:type="pct"/>
            <w:vAlign w:val="center"/>
          </w:tcPr>
          <w:p w:rsidR="00577B4C" w:rsidRDefault="003A2FCD">
            <w:pPr>
              <w:spacing w:line="360" w:lineRule="auto"/>
              <w:jc w:val="center"/>
              <w:rPr>
                <w:b/>
                <w:szCs w:val="21"/>
              </w:rPr>
            </w:pPr>
            <w:r>
              <w:rPr>
                <w:rFonts w:hAnsiTheme="minorEastAsia" w:hint="eastAsia"/>
                <w:b/>
                <w:szCs w:val="21"/>
              </w:rPr>
              <w:t>备注</w:t>
            </w: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425"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682" w:type="pct"/>
            <w:vAlign w:val="center"/>
          </w:tcPr>
          <w:p w:rsidR="00577B4C" w:rsidRDefault="00577B4C">
            <w:pPr>
              <w:spacing w:line="360" w:lineRule="auto"/>
              <w:jc w:val="center"/>
              <w:rPr>
                <w:szCs w:val="21"/>
              </w:rPr>
            </w:pPr>
          </w:p>
        </w:tc>
        <w:tc>
          <w:tcPr>
            <w:tcW w:w="1113" w:type="pct"/>
            <w:vAlign w:val="center"/>
          </w:tcPr>
          <w:p w:rsidR="00577B4C" w:rsidRDefault="00577B4C">
            <w:pPr>
              <w:spacing w:line="360" w:lineRule="auto"/>
              <w:jc w:val="center"/>
              <w:rPr>
                <w:szCs w:val="21"/>
              </w:rPr>
            </w:pPr>
          </w:p>
        </w:tc>
        <w:tc>
          <w:tcPr>
            <w:tcW w:w="652" w:type="pct"/>
            <w:vAlign w:val="center"/>
          </w:tcPr>
          <w:p w:rsidR="00577B4C" w:rsidRDefault="00577B4C">
            <w:pPr>
              <w:spacing w:line="360" w:lineRule="auto"/>
              <w:jc w:val="center"/>
              <w:rPr>
                <w:szCs w:val="21"/>
              </w:rPr>
            </w:pPr>
          </w:p>
        </w:tc>
        <w:tc>
          <w:tcPr>
            <w:tcW w:w="723" w:type="pct"/>
            <w:vAlign w:val="center"/>
          </w:tcPr>
          <w:p w:rsidR="00577B4C" w:rsidRDefault="00577B4C">
            <w:pPr>
              <w:spacing w:line="360" w:lineRule="auto"/>
              <w:jc w:val="center"/>
              <w:rPr>
                <w:szCs w:val="21"/>
              </w:rPr>
            </w:pPr>
          </w:p>
        </w:tc>
        <w:tc>
          <w:tcPr>
            <w:tcW w:w="723" w:type="pct"/>
          </w:tcPr>
          <w:p w:rsidR="00577B4C" w:rsidRDefault="00577B4C">
            <w:pPr>
              <w:spacing w:line="360" w:lineRule="auto"/>
              <w:jc w:val="center"/>
              <w:rPr>
                <w:szCs w:val="21"/>
              </w:rPr>
            </w:pPr>
          </w:p>
        </w:tc>
      </w:tr>
      <w:tr w:rsidR="00577B4C">
        <w:trPr>
          <w:jc w:val="center"/>
        </w:trPr>
        <w:tc>
          <w:tcPr>
            <w:tcW w:w="1108" w:type="pct"/>
            <w:gridSpan w:val="2"/>
            <w:vAlign w:val="center"/>
          </w:tcPr>
          <w:p w:rsidR="00577B4C" w:rsidRDefault="003A2FCD">
            <w:pPr>
              <w:spacing w:line="360" w:lineRule="auto"/>
              <w:jc w:val="center"/>
              <w:rPr>
                <w:szCs w:val="21"/>
              </w:rPr>
            </w:pPr>
            <w:r>
              <w:rPr>
                <w:rFonts w:hAnsiTheme="minorEastAsia" w:hint="eastAsia"/>
                <w:szCs w:val="21"/>
              </w:rPr>
              <w:t>合计人数</w:t>
            </w:r>
          </w:p>
        </w:tc>
        <w:tc>
          <w:tcPr>
            <w:tcW w:w="3892" w:type="pct"/>
            <w:gridSpan w:val="5"/>
            <w:vAlign w:val="center"/>
          </w:tcPr>
          <w:p w:rsidR="00577B4C" w:rsidRDefault="00577B4C">
            <w:pPr>
              <w:spacing w:line="360" w:lineRule="auto"/>
              <w:jc w:val="center"/>
              <w:rPr>
                <w:szCs w:val="21"/>
              </w:rPr>
            </w:pPr>
          </w:p>
        </w:tc>
      </w:tr>
    </w:tbl>
    <w:p w:rsidR="00577B4C" w:rsidRDefault="003A2FCD" w:rsidP="006021BF">
      <w:pPr>
        <w:widowControl/>
        <w:ind w:firstLineChars="200" w:firstLine="446"/>
        <w:jc w:val="left"/>
        <w:rPr>
          <w:sz w:val="24"/>
        </w:rPr>
      </w:pPr>
      <w:r>
        <w:rPr>
          <w:rFonts w:hAnsiTheme="minorEastAsia" w:hint="eastAsia"/>
          <w:sz w:val="24"/>
        </w:rPr>
        <w:t>我公司承诺上述人员身体健康，一旦我公司获得中标，承诺上述人员投入本项目服务，非经采购人同意，不随意更换人员。</w:t>
      </w:r>
    </w:p>
    <w:p w:rsidR="00577B4C" w:rsidRDefault="003A2FCD" w:rsidP="006021BF">
      <w:pPr>
        <w:widowControl/>
        <w:ind w:firstLineChars="200" w:firstLine="446"/>
        <w:jc w:val="left"/>
        <w:rPr>
          <w:sz w:val="24"/>
        </w:rPr>
      </w:pPr>
      <w:r>
        <w:rPr>
          <w:rFonts w:hAnsiTheme="minorEastAsia" w:hint="eastAsia"/>
          <w:sz w:val="24"/>
        </w:rPr>
        <w:t>按劳动法和国务院关于职工工作时间的规定，正常情况下，上述人员每日工作不超过</w:t>
      </w:r>
      <w:r>
        <w:rPr>
          <w:rFonts w:hint="eastAsia"/>
          <w:sz w:val="24"/>
        </w:rPr>
        <w:t>8</w:t>
      </w:r>
      <w:r>
        <w:rPr>
          <w:rFonts w:hAnsiTheme="minorEastAsia" w:hint="eastAsia"/>
          <w:sz w:val="24"/>
        </w:rPr>
        <w:t>小时，每周工作不超过</w:t>
      </w:r>
      <w:r>
        <w:rPr>
          <w:rFonts w:hint="eastAsia"/>
          <w:sz w:val="24"/>
        </w:rPr>
        <w:t>40</w:t>
      </w:r>
      <w:r>
        <w:rPr>
          <w:rFonts w:hAnsiTheme="minorEastAsia" w:hint="eastAsia"/>
          <w:sz w:val="24"/>
        </w:rPr>
        <w:t>小时。采购人需安排加班的，我公司积极配合并向劳动者支付加班费。</w:t>
      </w: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577B4C">
      <w:pPr>
        <w:widowControl/>
        <w:jc w:val="left"/>
        <w:rPr>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sz w:val="24"/>
        </w:rPr>
      </w:pPr>
      <w:r>
        <w:rPr>
          <w:rFonts w:hAnsiTheme="minorEastAsia"/>
          <w:sz w:val="24"/>
        </w:rPr>
        <w:t>日期</w:t>
      </w:r>
    </w:p>
    <w:p w:rsidR="00577B4C" w:rsidRDefault="00577B4C" w:rsidP="006021BF">
      <w:pPr>
        <w:spacing w:line="360" w:lineRule="auto"/>
        <w:ind w:right="84" w:firstLineChars="100" w:firstLine="223"/>
        <w:rPr>
          <w:position w:val="-40"/>
          <w:sz w:val="24"/>
        </w:rPr>
      </w:pPr>
    </w:p>
    <w:p w:rsidR="00577B4C" w:rsidRDefault="00577B4C" w:rsidP="006021BF">
      <w:pPr>
        <w:spacing w:line="360" w:lineRule="auto"/>
        <w:ind w:right="84" w:firstLineChars="100" w:firstLine="223"/>
        <w:rPr>
          <w:position w:val="-40"/>
          <w:sz w:val="24"/>
        </w:rPr>
      </w:pPr>
    </w:p>
    <w:p w:rsidR="00577B4C" w:rsidRDefault="003A2FCD">
      <w:pPr>
        <w:spacing w:line="620" w:lineRule="exact"/>
        <w:rPr>
          <w:b/>
          <w:sz w:val="24"/>
        </w:rPr>
      </w:pPr>
      <w:r>
        <w:rPr>
          <w:rFonts w:hAnsiTheme="minorEastAsia"/>
          <w:b/>
          <w:sz w:val="24"/>
        </w:rPr>
        <w:lastRenderedPageBreak/>
        <w:t>附件</w:t>
      </w:r>
      <w:r>
        <w:rPr>
          <w:b/>
          <w:sz w:val="24"/>
        </w:rPr>
        <w:t>7</w:t>
      </w:r>
    </w:p>
    <w:p w:rsidR="00577B4C" w:rsidRDefault="003A2FCD">
      <w:pPr>
        <w:autoSpaceDN w:val="0"/>
        <w:spacing w:line="360" w:lineRule="auto"/>
        <w:jc w:val="center"/>
        <w:rPr>
          <w:b/>
          <w:bCs/>
          <w:sz w:val="24"/>
        </w:rPr>
      </w:pPr>
      <w:r>
        <w:rPr>
          <w:rFonts w:hAnsiTheme="minorEastAsia"/>
          <w:b/>
          <w:sz w:val="24"/>
        </w:rPr>
        <w:t>主要相关项目业绩一览表</w:t>
      </w:r>
    </w:p>
    <w:p w:rsidR="00577B4C" w:rsidRDefault="00577B4C">
      <w:pPr>
        <w:spacing w:line="460" w:lineRule="exact"/>
        <w:ind w:left="192"/>
        <w:rPr>
          <w:sz w:val="24"/>
        </w:rPr>
      </w:pPr>
    </w:p>
    <w:p w:rsidR="00577B4C" w:rsidRDefault="003A2FCD">
      <w:pPr>
        <w:spacing w:line="460" w:lineRule="exact"/>
        <w:rPr>
          <w:sz w:val="24"/>
        </w:rPr>
      </w:pPr>
      <w:r>
        <w:rPr>
          <w:rFonts w:hAnsiTheme="minorEastAsia"/>
          <w:sz w:val="24"/>
        </w:rPr>
        <w:t>项目名称：</w:t>
      </w:r>
    </w:p>
    <w:p w:rsidR="00577B4C" w:rsidRDefault="003A2FCD">
      <w:pPr>
        <w:spacing w:line="460" w:lineRule="exact"/>
        <w:rPr>
          <w:sz w:val="24"/>
        </w:rPr>
      </w:pPr>
      <w:r>
        <w:rPr>
          <w:rFonts w:hAnsiTheme="minorEastAsia"/>
          <w:sz w:val="24"/>
        </w:rPr>
        <w:t>项目编号：</w:t>
      </w:r>
    </w:p>
    <w:p w:rsidR="00577B4C" w:rsidRDefault="003A2FCD">
      <w:pPr>
        <w:spacing w:line="460" w:lineRule="exact"/>
        <w:rPr>
          <w:sz w:val="24"/>
          <w:u w:val="single"/>
        </w:rPr>
      </w:pPr>
      <w:r>
        <w:rPr>
          <w:rFonts w:hAnsiTheme="minorEastAsia"/>
          <w:sz w:val="24"/>
        </w:rPr>
        <w:t>包号：</w:t>
      </w:r>
    </w:p>
    <w:p w:rsidR="00577B4C" w:rsidRDefault="00577B4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4"/>
        <w:gridCol w:w="1615"/>
        <w:gridCol w:w="1239"/>
        <w:gridCol w:w="1239"/>
        <w:gridCol w:w="2131"/>
        <w:gridCol w:w="1379"/>
        <w:gridCol w:w="1003"/>
      </w:tblGrid>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3A2FCD">
            <w:pPr>
              <w:snapToGrid w:val="0"/>
              <w:jc w:val="center"/>
              <w:rPr>
                <w:sz w:val="24"/>
              </w:rPr>
            </w:pPr>
            <w:r>
              <w:rPr>
                <w:rFonts w:hAnsiTheme="minorEastAsia"/>
                <w:sz w:val="24"/>
              </w:rPr>
              <w:t>合同金额</w:t>
            </w: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r w:rsidR="00577B4C">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577B4C" w:rsidRDefault="00577B4C">
            <w:pPr>
              <w:snapToGrid w:val="0"/>
              <w:jc w:val="center"/>
              <w:rPr>
                <w:sz w:val="24"/>
              </w:rPr>
            </w:pPr>
          </w:p>
        </w:tc>
      </w:tr>
    </w:tbl>
    <w:p w:rsidR="00577B4C" w:rsidRDefault="003A2FCD">
      <w:pPr>
        <w:spacing w:line="560" w:lineRule="exact"/>
        <w:rPr>
          <w:sz w:val="24"/>
        </w:rPr>
      </w:pPr>
      <w:r>
        <w:rPr>
          <w:rFonts w:hAnsiTheme="minorEastAsia"/>
          <w:sz w:val="24"/>
        </w:rPr>
        <w:t>备注：若招标文件第二部分评分因素及评标标准中要求提供业绩的，投标人所列业绩应按其要求将证明材料按顺序附后。</w:t>
      </w: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577B4C">
      <w:pPr>
        <w:spacing w:line="460" w:lineRule="exact"/>
        <w:rPr>
          <w:b/>
          <w:sz w:val="24"/>
        </w:rPr>
      </w:pPr>
    </w:p>
    <w:p w:rsidR="00577B4C" w:rsidRDefault="003A2FCD" w:rsidP="006021BF">
      <w:pPr>
        <w:spacing w:line="360" w:lineRule="auto"/>
        <w:ind w:right="84" w:firstLineChars="100" w:firstLine="223"/>
        <w:rPr>
          <w:sz w:val="24"/>
        </w:rPr>
      </w:pPr>
      <w:r>
        <w:rPr>
          <w:rFonts w:hAnsiTheme="minorEastAsia"/>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rFonts w:hAnsiTheme="minorEastAsia"/>
          <w:sz w:val="24"/>
        </w:rPr>
        <w:t>日期</w:t>
      </w:r>
      <w:r>
        <w:rPr>
          <w:b/>
          <w:sz w:val="24"/>
        </w:rPr>
        <w:br w:type="page"/>
      </w:r>
    </w:p>
    <w:p w:rsidR="00577B4C" w:rsidRDefault="003A2FCD">
      <w:pPr>
        <w:spacing w:line="460" w:lineRule="exact"/>
        <w:rPr>
          <w:b/>
          <w:sz w:val="24"/>
        </w:rPr>
      </w:pPr>
      <w:r>
        <w:rPr>
          <w:rFonts w:hAnsiTheme="minorEastAsia"/>
          <w:b/>
          <w:sz w:val="24"/>
        </w:rPr>
        <w:lastRenderedPageBreak/>
        <w:t>附件</w:t>
      </w:r>
      <w:r>
        <w:rPr>
          <w:b/>
          <w:sz w:val="24"/>
        </w:rPr>
        <w:t>8</w:t>
      </w:r>
    </w:p>
    <w:p w:rsidR="001E24D5" w:rsidRPr="000B7480" w:rsidRDefault="001E24D5" w:rsidP="001E24D5">
      <w:pPr>
        <w:autoSpaceDN w:val="0"/>
        <w:spacing w:line="360" w:lineRule="auto"/>
        <w:jc w:val="center"/>
        <w:rPr>
          <w:b/>
          <w:bCs/>
          <w:sz w:val="24"/>
        </w:rPr>
      </w:pPr>
      <w:r>
        <w:rPr>
          <w:rFonts w:hint="eastAsia"/>
          <w:b/>
          <w:bCs/>
          <w:sz w:val="24"/>
        </w:rPr>
        <w:t>投标</w:t>
      </w:r>
      <w:r w:rsidRPr="000B7480">
        <w:rPr>
          <w:b/>
          <w:bCs/>
          <w:sz w:val="24"/>
        </w:rPr>
        <w:t>代表人授权书</w:t>
      </w:r>
    </w:p>
    <w:p w:rsidR="001E24D5" w:rsidRPr="000B7480" w:rsidRDefault="001E24D5" w:rsidP="001E24D5">
      <w:pPr>
        <w:spacing w:line="360" w:lineRule="auto"/>
        <w:rPr>
          <w:sz w:val="24"/>
          <w:szCs w:val="21"/>
        </w:rPr>
      </w:pPr>
    </w:p>
    <w:p w:rsidR="001E24D5" w:rsidRPr="000B7480" w:rsidRDefault="001E24D5" w:rsidP="001E24D5">
      <w:pPr>
        <w:spacing w:line="360" w:lineRule="auto"/>
        <w:rPr>
          <w:sz w:val="24"/>
          <w:szCs w:val="21"/>
        </w:rPr>
      </w:pPr>
      <w:r>
        <w:rPr>
          <w:sz w:val="24"/>
          <w:szCs w:val="21"/>
        </w:rPr>
        <w:t>致：天津</w:t>
      </w:r>
      <w:r>
        <w:rPr>
          <w:rFonts w:hint="eastAsia"/>
          <w:sz w:val="24"/>
          <w:szCs w:val="21"/>
        </w:rPr>
        <w:t>市滨海新区</w:t>
      </w:r>
      <w:r w:rsidRPr="000B7480">
        <w:rPr>
          <w:sz w:val="24"/>
          <w:szCs w:val="21"/>
        </w:rPr>
        <w:t>政府采购中心</w:t>
      </w:r>
    </w:p>
    <w:p w:rsidR="001E24D5" w:rsidRPr="000B7480" w:rsidRDefault="001E24D5" w:rsidP="001E24D5">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1E24D5" w:rsidRPr="000B7480" w:rsidRDefault="001E24D5" w:rsidP="001E24D5">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1E24D5" w:rsidRPr="000B7480" w:rsidRDefault="001E24D5" w:rsidP="001E24D5">
      <w:pPr>
        <w:spacing w:line="360" w:lineRule="auto"/>
        <w:ind w:firstLineChars="200" w:firstLine="446"/>
        <w:rPr>
          <w:sz w:val="24"/>
          <w:szCs w:val="21"/>
        </w:rPr>
      </w:pPr>
      <w:r w:rsidRPr="000B7480">
        <w:rPr>
          <w:sz w:val="24"/>
          <w:szCs w:val="21"/>
        </w:rPr>
        <w:t>本授权书至投标有效期结束前始终有效。</w:t>
      </w:r>
    </w:p>
    <w:p w:rsidR="001E24D5" w:rsidRPr="000B7480" w:rsidRDefault="001E24D5" w:rsidP="001E24D5">
      <w:pPr>
        <w:spacing w:line="360" w:lineRule="auto"/>
        <w:ind w:firstLineChars="200" w:firstLine="446"/>
        <w:rPr>
          <w:sz w:val="24"/>
          <w:szCs w:val="21"/>
        </w:rPr>
      </w:pPr>
      <w:r w:rsidRPr="000B7480">
        <w:rPr>
          <w:sz w:val="24"/>
          <w:szCs w:val="21"/>
        </w:rPr>
        <w:t>投标代表人无转委托权，特此委托。</w:t>
      </w:r>
    </w:p>
    <w:p w:rsidR="001E24D5"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B7480" w:rsidRDefault="001E24D5" w:rsidP="001E24D5">
      <w:pPr>
        <w:spacing w:line="360" w:lineRule="auto"/>
        <w:ind w:firstLineChars="200" w:firstLine="446"/>
        <w:rPr>
          <w:sz w:val="24"/>
        </w:rPr>
      </w:pPr>
    </w:p>
    <w:p w:rsidR="001E24D5" w:rsidRPr="000F460C" w:rsidRDefault="001E24D5" w:rsidP="001E24D5">
      <w:pPr>
        <w:spacing w:line="360" w:lineRule="auto"/>
        <w:ind w:firstLineChars="2100" w:firstLine="4686"/>
        <w:rPr>
          <w:sz w:val="24"/>
        </w:rPr>
      </w:pPr>
      <w:r w:rsidRPr="000B7480">
        <w:rPr>
          <w:sz w:val="24"/>
        </w:rPr>
        <w:t>年月日</w:t>
      </w:r>
    </w:p>
    <w:tbl>
      <w:tblPr>
        <w:tblStyle w:val="ac"/>
        <w:tblW w:w="0" w:type="auto"/>
        <w:tblLook w:val="04A0" w:firstRow="1" w:lastRow="0" w:firstColumn="1" w:lastColumn="0" w:noHBand="0" w:noVBand="1"/>
      </w:tblPr>
      <w:tblGrid>
        <w:gridCol w:w="4264"/>
        <w:gridCol w:w="4264"/>
      </w:tblGrid>
      <w:tr w:rsidR="001E24D5" w:rsidRPr="000F460C" w:rsidTr="009344EE">
        <w:tc>
          <w:tcPr>
            <w:tcW w:w="4264" w:type="dxa"/>
          </w:tcPr>
          <w:p w:rsidR="001E24D5" w:rsidRPr="000F460C" w:rsidRDefault="001E24D5" w:rsidP="009344EE">
            <w:pPr>
              <w:spacing w:line="360" w:lineRule="auto"/>
              <w:jc w:val="left"/>
              <w:rPr>
                <w:sz w:val="24"/>
              </w:rPr>
            </w:pPr>
            <w:r w:rsidRPr="000F460C">
              <w:rPr>
                <w:sz w:val="24"/>
              </w:rPr>
              <w:t>投标代表人身份证正面</w:t>
            </w: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p w:rsidR="001E24D5" w:rsidRPr="000F460C" w:rsidRDefault="001E24D5" w:rsidP="009344EE">
            <w:pPr>
              <w:spacing w:line="360" w:lineRule="auto"/>
              <w:jc w:val="left"/>
              <w:rPr>
                <w:sz w:val="24"/>
              </w:rPr>
            </w:pPr>
          </w:p>
        </w:tc>
        <w:tc>
          <w:tcPr>
            <w:tcW w:w="4264" w:type="dxa"/>
          </w:tcPr>
          <w:p w:rsidR="001E24D5" w:rsidRPr="000F460C" w:rsidRDefault="001E24D5" w:rsidP="009344EE">
            <w:pPr>
              <w:spacing w:line="360" w:lineRule="auto"/>
              <w:jc w:val="left"/>
              <w:rPr>
                <w:sz w:val="24"/>
              </w:rPr>
            </w:pPr>
            <w:r w:rsidRPr="000F460C">
              <w:rPr>
                <w:sz w:val="24"/>
              </w:rPr>
              <w:t>投标代表人身份证背面</w:t>
            </w:r>
          </w:p>
        </w:tc>
      </w:tr>
    </w:tbl>
    <w:p w:rsidR="007567B6" w:rsidRPr="001E24D5" w:rsidRDefault="007567B6" w:rsidP="007567B6">
      <w:pPr>
        <w:spacing w:line="360" w:lineRule="auto"/>
        <w:rPr>
          <w:sz w:val="24"/>
        </w:rPr>
      </w:pPr>
    </w:p>
    <w:p w:rsidR="007567B6" w:rsidRDefault="007567B6" w:rsidP="007567B6">
      <w:pPr>
        <w:widowControl/>
        <w:jc w:val="left"/>
        <w:rPr>
          <w:sz w:val="24"/>
        </w:rPr>
      </w:pPr>
      <w:r>
        <w:rPr>
          <w:sz w:val="24"/>
        </w:rPr>
        <w:br w:type="page"/>
      </w:r>
    </w:p>
    <w:p w:rsidR="00577B4C" w:rsidRDefault="003A2FCD">
      <w:pPr>
        <w:spacing w:line="460" w:lineRule="exact"/>
        <w:ind w:right="444"/>
        <w:rPr>
          <w:b/>
          <w:sz w:val="24"/>
        </w:rPr>
      </w:pPr>
      <w:r>
        <w:rPr>
          <w:rFonts w:hAnsiTheme="minorEastAsia"/>
          <w:b/>
          <w:sz w:val="24"/>
        </w:rPr>
        <w:lastRenderedPageBreak/>
        <w:t>附件</w:t>
      </w:r>
      <w:r>
        <w:rPr>
          <w:b/>
          <w:sz w:val="24"/>
        </w:rPr>
        <w:t>9</w:t>
      </w:r>
      <w:r>
        <w:rPr>
          <w:rFonts w:hint="eastAsia"/>
          <w:b/>
          <w:sz w:val="24"/>
        </w:rPr>
        <w:t>-1</w:t>
      </w:r>
    </w:p>
    <w:p w:rsidR="00577B4C" w:rsidRDefault="003A2FCD">
      <w:pPr>
        <w:autoSpaceDE w:val="0"/>
        <w:autoSpaceDN w:val="0"/>
        <w:spacing w:line="480" w:lineRule="auto"/>
        <w:jc w:val="center"/>
        <w:rPr>
          <w:sz w:val="24"/>
          <w:szCs w:val="24"/>
        </w:rPr>
      </w:pPr>
      <w:r>
        <w:rPr>
          <w:rFonts w:hAnsiTheme="minorEastAsia" w:hint="eastAsia"/>
          <w:b/>
          <w:sz w:val="24"/>
          <w:szCs w:val="24"/>
        </w:rPr>
        <w:t>中小企业声明函（服务）</w:t>
      </w:r>
    </w:p>
    <w:p w:rsidR="00577B4C" w:rsidRDefault="003A2FCD" w:rsidP="006021BF">
      <w:pPr>
        <w:widowControl/>
        <w:spacing w:line="500" w:lineRule="exact"/>
        <w:ind w:firstLineChars="200" w:firstLine="446"/>
        <w:jc w:val="left"/>
        <w:rPr>
          <w:sz w:val="24"/>
          <w:szCs w:val="24"/>
        </w:rPr>
      </w:pPr>
      <w:r>
        <w:rPr>
          <w:rFonts w:hAnsiTheme="minorEastAsia" w:hint="eastAsia"/>
          <w:sz w:val="24"/>
          <w:szCs w:val="24"/>
        </w:rPr>
        <w:t>本公司（联合体）郑重声明，根据《政府采购促进中小企业发展管理办法》（财库﹝</w:t>
      </w:r>
      <w:r>
        <w:rPr>
          <w:sz w:val="24"/>
          <w:szCs w:val="24"/>
        </w:rPr>
        <w:t>2020</w:t>
      </w:r>
      <w:r>
        <w:rPr>
          <w:rFonts w:hAnsiTheme="minorEastAsia" w:hint="eastAsia"/>
          <w:sz w:val="24"/>
          <w:szCs w:val="24"/>
        </w:rPr>
        <w:t>﹞</w:t>
      </w:r>
      <w:r>
        <w:rPr>
          <w:sz w:val="24"/>
          <w:szCs w:val="24"/>
        </w:rPr>
        <w:t>46</w:t>
      </w:r>
      <w:r>
        <w:rPr>
          <w:rFonts w:hAnsiTheme="minorEastAsia" w:hint="eastAsia"/>
          <w:sz w:val="24"/>
          <w:szCs w:val="24"/>
        </w:rPr>
        <w:t>号）的规定，本公司（联合体）参加</w:t>
      </w:r>
      <w:r>
        <w:rPr>
          <w:rFonts w:hAnsiTheme="minorEastAsia" w:hint="eastAsia"/>
          <w:b/>
          <w:sz w:val="24"/>
          <w:szCs w:val="24"/>
          <w:u w:val="single"/>
        </w:rPr>
        <w:t>（请填写项目名称）</w:t>
      </w:r>
      <w:r>
        <w:rPr>
          <w:rFonts w:hAnsiTheme="minorEastAsia" w:hint="eastAsia"/>
          <w:sz w:val="24"/>
          <w:szCs w:val="24"/>
        </w:rPr>
        <w:t>采购活动，服务全部由符合政策要求的中小企业承接。相关企业（含联合体中的中小企业、签订分包意向协议的中小企业）的具体情况如下：</w:t>
      </w:r>
    </w:p>
    <w:p w:rsidR="00577B4C" w:rsidRDefault="003A2FCD" w:rsidP="006021BF">
      <w:pPr>
        <w:autoSpaceDE w:val="0"/>
        <w:autoSpaceDN w:val="0"/>
        <w:spacing w:line="500" w:lineRule="exact"/>
        <w:ind w:firstLineChars="200" w:firstLine="446"/>
        <w:jc w:val="left"/>
        <w:rPr>
          <w:sz w:val="24"/>
          <w:szCs w:val="24"/>
        </w:rPr>
      </w:pPr>
      <w:r>
        <w:rPr>
          <w:sz w:val="24"/>
          <w:szCs w:val="24"/>
        </w:rPr>
        <w:t>1.</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rsidP="006021BF">
      <w:pPr>
        <w:autoSpaceDE w:val="0"/>
        <w:autoSpaceDN w:val="0"/>
        <w:spacing w:line="500" w:lineRule="exact"/>
        <w:ind w:firstLineChars="200" w:firstLine="446"/>
        <w:jc w:val="left"/>
        <w:rPr>
          <w:sz w:val="24"/>
          <w:szCs w:val="24"/>
        </w:rPr>
      </w:pPr>
      <w:r>
        <w:rPr>
          <w:sz w:val="24"/>
          <w:szCs w:val="24"/>
        </w:rPr>
        <w:t>2.</w:t>
      </w:r>
      <w:r>
        <w:rPr>
          <w:rFonts w:hAnsiTheme="minorEastAsia" w:hint="eastAsia"/>
          <w:sz w:val="24"/>
          <w:szCs w:val="24"/>
          <w:u w:val="single"/>
        </w:rPr>
        <w:t>（</w:t>
      </w:r>
      <w:r>
        <w:rPr>
          <w:rFonts w:hAnsiTheme="minorEastAsia" w:hint="eastAsia"/>
          <w:b/>
          <w:sz w:val="24"/>
          <w:szCs w:val="24"/>
        </w:rPr>
        <w:t>请填写标的名称</w:t>
      </w:r>
      <w:r>
        <w:rPr>
          <w:rFonts w:hAnsiTheme="minorEastAsia" w:hint="eastAsia"/>
          <w:sz w:val="24"/>
          <w:szCs w:val="24"/>
        </w:rPr>
        <w:t>），属于</w:t>
      </w:r>
      <w:r>
        <w:rPr>
          <w:rFonts w:hAnsiTheme="minorEastAsia" w:hint="eastAsia"/>
          <w:b/>
          <w:sz w:val="24"/>
          <w:szCs w:val="24"/>
        </w:rPr>
        <w:t>（请填写本项目采购文件中明确的所属行业）</w:t>
      </w:r>
      <w:r>
        <w:rPr>
          <w:rFonts w:hAnsiTheme="minorEastAsia" w:hint="eastAsia"/>
          <w:sz w:val="24"/>
          <w:szCs w:val="24"/>
        </w:rPr>
        <w:t>行业；承接企业为</w:t>
      </w:r>
      <w:r>
        <w:rPr>
          <w:rFonts w:hAnsiTheme="minorEastAsia" w:hint="eastAsia"/>
          <w:sz w:val="24"/>
          <w:szCs w:val="24"/>
          <w:u w:val="single"/>
        </w:rPr>
        <w:t>（</w:t>
      </w:r>
      <w:r>
        <w:rPr>
          <w:rFonts w:hAnsiTheme="minorEastAsia" w:hint="eastAsia"/>
          <w:b/>
          <w:sz w:val="24"/>
          <w:szCs w:val="24"/>
        </w:rPr>
        <w:t>请填写承接该标的企业名称</w:t>
      </w:r>
      <w:r>
        <w:rPr>
          <w:rFonts w:hAnsiTheme="minorEastAsia" w:hint="eastAsia"/>
          <w:sz w:val="24"/>
          <w:szCs w:val="24"/>
        </w:rPr>
        <w:t>），从业人员人，营业收入为万元，资产总额为万元，属于</w:t>
      </w:r>
      <w:r>
        <w:rPr>
          <w:rFonts w:hAnsiTheme="minorEastAsia" w:hint="eastAsia"/>
          <w:sz w:val="24"/>
          <w:szCs w:val="24"/>
          <w:u w:val="single"/>
        </w:rPr>
        <w:t>（</w:t>
      </w:r>
      <w:r>
        <w:rPr>
          <w:rFonts w:hAnsiTheme="minorEastAsia" w:hint="eastAsia"/>
          <w:b/>
          <w:sz w:val="24"/>
          <w:szCs w:val="24"/>
        </w:rPr>
        <w:t>请根据中小企业划分标准填写中型企业</w:t>
      </w:r>
      <w:r>
        <w:rPr>
          <w:b/>
          <w:sz w:val="24"/>
          <w:szCs w:val="24"/>
        </w:rPr>
        <w:t>/</w:t>
      </w:r>
      <w:r>
        <w:rPr>
          <w:rFonts w:hAnsiTheme="minorEastAsia" w:hint="eastAsia"/>
          <w:b/>
          <w:sz w:val="24"/>
          <w:szCs w:val="24"/>
        </w:rPr>
        <w:t>小型企业</w:t>
      </w:r>
      <w:r>
        <w:rPr>
          <w:b/>
          <w:sz w:val="24"/>
          <w:szCs w:val="24"/>
        </w:rPr>
        <w:t>/</w:t>
      </w:r>
      <w:r>
        <w:rPr>
          <w:rFonts w:hAnsiTheme="minorEastAsia" w:hint="eastAsia"/>
          <w:b/>
          <w:sz w:val="24"/>
          <w:szCs w:val="24"/>
        </w:rPr>
        <w:t>微型企业</w:t>
      </w:r>
      <w:r>
        <w:rPr>
          <w:rFonts w:hAnsiTheme="minorEastAsia" w:hint="eastAsia"/>
          <w:sz w:val="24"/>
          <w:szCs w:val="24"/>
        </w:rPr>
        <w:t>）；</w:t>
      </w:r>
    </w:p>
    <w:p w:rsidR="00577B4C" w:rsidRDefault="003A2FCD">
      <w:pPr>
        <w:autoSpaceDE w:val="0"/>
        <w:autoSpaceDN w:val="0"/>
        <w:spacing w:line="500" w:lineRule="exact"/>
        <w:ind w:left="641"/>
        <w:jc w:val="left"/>
        <w:rPr>
          <w:sz w:val="24"/>
          <w:szCs w:val="24"/>
        </w:rPr>
      </w:pPr>
      <w:r>
        <w:rPr>
          <w:sz w:val="24"/>
          <w:szCs w:val="24"/>
        </w:rPr>
        <w:t>……</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以上企业，不属于大型企业的分支机构，不存在控股股东为大型企业的情形，也不存在与大型企业的负责人为同一人的情形。</w:t>
      </w:r>
    </w:p>
    <w:p w:rsidR="00577B4C" w:rsidRDefault="003A2FCD" w:rsidP="006021BF">
      <w:pPr>
        <w:autoSpaceDE w:val="0"/>
        <w:autoSpaceDN w:val="0"/>
        <w:spacing w:line="500" w:lineRule="exact"/>
        <w:ind w:firstLineChars="200" w:firstLine="446"/>
        <w:jc w:val="left"/>
        <w:rPr>
          <w:sz w:val="24"/>
          <w:szCs w:val="24"/>
        </w:rPr>
      </w:pPr>
      <w:r>
        <w:rPr>
          <w:rFonts w:hAnsiTheme="minorEastAsia" w:hint="eastAsia"/>
          <w:sz w:val="24"/>
          <w:szCs w:val="24"/>
        </w:rPr>
        <w:t>本企业对上述声明内容的真实性负责。如有虚假，将依法承担相应责任。</w:t>
      </w:r>
    </w:p>
    <w:p w:rsidR="00577B4C" w:rsidRDefault="003A2FCD">
      <w:pPr>
        <w:autoSpaceDE w:val="0"/>
        <w:autoSpaceDN w:val="0"/>
        <w:spacing w:line="500" w:lineRule="exact"/>
        <w:ind w:left="3840"/>
        <w:jc w:val="left"/>
        <w:rPr>
          <w:sz w:val="24"/>
          <w:szCs w:val="24"/>
        </w:rPr>
      </w:pPr>
      <w:r>
        <w:rPr>
          <w:rFonts w:hAnsiTheme="minorEastAsia" w:hint="eastAsia"/>
          <w:sz w:val="24"/>
          <w:szCs w:val="24"/>
        </w:rPr>
        <w:t>投标人名称：</w:t>
      </w:r>
    </w:p>
    <w:p w:rsidR="00577B4C" w:rsidRDefault="003A2FCD">
      <w:pPr>
        <w:autoSpaceDE w:val="0"/>
        <w:autoSpaceDN w:val="0"/>
        <w:spacing w:line="500" w:lineRule="exact"/>
        <w:ind w:left="3840"/>
        <w:jc w:val="left"/>
        <w:rPr>
          <w:sz w:val="32"/>
        </w:rPr>
      </w:pPr>
      <w:r>
        <w:rPr>
          <w:rFonts w:hAnsiTheme="minorEastAsia" w:hint="eastAsia"/>
          <w:sz w:val="24"/>
          <w:szCs w:val="24"/>
        </w:rPr>
        <w:t>日期：</w:t>
      </w:r>
    </w:p>
    <w:p w:rsidR="00577B4C" w:rsidRDefault="003A2FCD">
      <w:pPr>
        <w:spacing w:line="360" w:lineRule="auto"/>
        <w:ind w:right="84" w:firstLineChars="100" w:firstLine="224"/>
        <w:rPr>
          <w:b/>
          <w:sz w:val="24"/>
          <w:szCs w:val="24"/>
        </w:rPr>
      </w:pPr>
      <w:r>
        <w:rPr>
          <w:rFonts w:hAnsiTheme="minorEastAsia" w:hint="eastAsia"/>
          <w:b/>
          <w:sz w:val="24"/>
          <w:szCs w:val="24"/>
        </w:rPr>
        <w:t>注：</w:t>
      </w:r>
    </w:p>
    <w:p w:rsidR="00577B4C" w:rsidRDefault="003A2FCD">
      <w:pPr>
        <w:spacing w:line="360" w:lineRule="auto"/>
        <w:ind w:right="84" w:firstLineChars="100" w:firstLine="224"/>
        <w:rPr>
          <w:b/>
          <w:sz w:val="24"/>
          <w:szCs w:val="24"/>
        </w:rPr>
      </w:pPr>
      <w:r>
        <w:rPr>
          <w:b/>
          <w:sz w:val="24"/>
          <w:szCs w:val="24"/>
        </w:rPr>
        <w:t>1.</w:t>
      </w:r>
      <w:r>
        <w:rPr>
          <w:rFonts w:hAnsiTheme="minorEastAsia" w:hint="eastAsia"/>
          <w:b/>
          <w:sz w:val="24"/>
          <w:szCs w:val="24"/>
        </w:rPr>
        <w:t>标的名称须按照采购文件中明确的标的名称进行填写；所属行业须按照采购文件中明确的所属行业进行填写，否则不享受中小企业扶持政策。</w:t>
      </w:r>
    </w:p>
    <w:p w:rsidR="00577B4C" w:rsidRDefault="003A2FCD">
      <w:pPr>
        <w:spacing w:line="360" w:lineRule="auto"/>
        <w:ind w:right="84" w:firstLineChars="100" w:firstLine="224"/>
        <w:rPr>
          <w:b/>
          <w:sz w:val="24"/>
          <w:szCs w:val="24"/>
        </w:rPr>
      </w:pPr>
      <w:r>
        <w:rPr>
          <w:b/>
          <w:sz w:val="24"/>
          <w:szCs w:val="24"/>
        </w:rPr>
        <w:t>2.</w:t>
      </w:r>
      <w:r>
        <w:rPr>
          <w:rFonts w:hAnsiTheme="minorEastAsia" w:hint="eastAsia"/>
          <w:b/>
          <w:sz w:val="24"/>
          <w:szCs w:val="24"/>
        </w:rPr>
        <w:t>从业人员、营业收入、资产总额填报上一年度数据，无上</w:t>
      </w:r>
      <w:proofErr w:type="gramStart"/>
      <w:r>
        <w:rPr>
          <w:rFonts w:hAnsiTheme="minorEastAsia" w:hint="eastAsia"/>
          <w:b/>
          <w:sz w:val="24"/>
          <w:szCs w:val="24"/>
        </w:rPr>
        <w:t>一</w:t>
      </w:r>
      <w:proofErr w:type="gramEnd"/>
      <w:r>
        <w:rPr>
          <w:rFonts w:hAnsiTheme="minorEastAsia" w:hint="eastAsia"/>
          <w:b/>
          <w:sz w:val="24"/>
          <w:szCs w:val="24"/>
        </w:rPr>
        <w:t>年度数据的新成立企业可不填报。除新成立企业外，上表填写不全的，不享受中小企业扶持政策。</w:t>
      </w:r>
    </w:p>
    <w:p w:rsidR="00577B4C" w:rsidRDefault="003A2FCD">
      <w:pPr>
        <w:spacing w:line="360" w:lineRule="auto"/>
        <w:ind w:right="84" w:firstLineChars="100" w:firstLine="224"/>
        <w:rPr>
          <w:b/>
          <w:sz w:val="24"/>
          <w:szCs w:val="24"/>
        </w:rPr>
      </w:pPr>
      <w:r>
        <w:rPr>
          <w:b/>
          <w:sz w:val="24"/>
          <w:szCs w:val="24"/>
        </w:rPr>
        <w:t>3.</w:t>
      </w:r>
      <w:r>
        <w:rPr>
          <w:rFonts w:hAnsiTheme="minorEastAsia" w:hint="eastAsia"/>
          <w:b/>
          <w:sz w:val="24"/>
          <w:szCs w:val="24"/>
        </w:rPr>
        <w:t>中标（成交）供应</w:t>
      </w:r>
      <w:proofErr w:type="gramStart"/>
      <w:r>
        <w:rPr>
          <w:rFonts w:hAnsiTheme="minorEastAsia" w:hint="eastAsia"/>
          <w:b/>
          <w:sz w:val="24"/>
          <w:szCs w:val="24"/>
        </w:rPr>
        <w:t>商享受</w:t>
      </w:r>
      <w:proofErr w:type="gramEnd"/>
      <w:r>
        <w:rPr>
          <w:rFonts w:hAnsiTheme="minorEastAsia" w:hint="eastAsia"/>
          <w:b/>
          <w:sz w:val="24"/>
          <w:szCs w:val="24"/>
        </w:rPr>
        <w:t>中小企业扶持政策的，将随中标（成交）结果同时公告其《中小企业声明函》，接受社会监督。</w:t>
      </w:r>
    </w:p>
    <w:p w:rsidR="00577B4C" w:rsidRDefault="003A2FCD">
      <w:pPr>
        <w:autoSpaceDN w:val="0"/>
        <w:spacing w:line="360" w:lineRule="auto"/>
        <w:jc w:val="center"/>
        <w:rPr>
          <w:b/>
          <w:sz w:val="24"/>
        </w:rPr>
      </w:pPr>
      <w:r>
        <w:rPr>
          <w:b/>
          <w:sz w:val="24"/>
        </w:rPr>
        <w:br w:type="page"/>
      </w:r>
    </w:p>
    <w:p w:rsidR="00577B4C" w:rsidRDefault="003A2FCD">
      <w:pPr>
        <w:autoSpaceDN w:val="0"/>
        <w:spacing w:line="360" w:lineRule="auto"/>
        <w:rPr>
          <w:b/>
          <w:sz w:val="24"/>
        </w:rPr>
      </w:pPr>
      <w:r>
        <w:rPr>
          <w:rFonts w:hAnsiTheme="minorEastAsia" w:hint="eastAsia"/>
          <w:b/>
          <w:sz w:val="24"/>
        </w:rPr>
        <w:lastRenderedPageBreak/>
        <w:t>附件</w:t>
      </w:r>
      <w:r>
        <w:rPr>
          <w:rFonts w:hint="eastAsia"/>
          <w:b/>
          <w:sz w:val="24"/>
        </w:rPr>
        <w:t>9-2</w:t>
      </w:r>
    </w:p>
    <w:p w:rsidR="00577B4C" w:rsidRDefault="003A2FCD">
      <w:pPr>
        <w:autoSpaceDN w:val="0"/>
        <w:spacing w:line="360" w:lineRule="auto"/>
        <w:rPr>
          <w:b/>
          <w:bCs/>
          <w:sz w:val="24"/>
        </w:rPr>
      </w:pPr>
      <w:r>
        <w:rPr>
          <w:rFonts w:hAnsiTheme="minorEastAsia" w:hint="eastAsia"/>
          <w:b/>
          <w:kern w:val="0"/>
          <w:sz w:val="24"/>
          <w:szCs w:val="21"/>
        </w:rPr>
        <w:t>若投标人不是残疾人福利性单位，投标文件中可不提供此声明函</w:t>
      </w:r>
    </w:p>
    <w:p w:rsidR="00577B4C" w:rsidRDefault="00577B4C">
      <w:pPr>
        <w:autoSpaceDN w:val="0"/>
        <w:spacing w:line="360" w:lineRule="auto"/>
        <w:jc w:val="center"/>
        <w:rPr>
          <w:b/>
          <w:bCs/>
          <w:sz w:val="24"/>
        </w:rPr>
      </w:pPr>
    </w:p>
    <w:p w:rsidR="00577B4C" w:rsidRDefault="003A2FCD">
      <w:pPr>
        <w:autoSpaceDN w:val="0"/>
        <w:spacing w:line="360" w:lineRule="auto"/>
        <w:jc w:val="center"/>
        <w:rPr>
          <w:b/>
          <w:bCs/>
          <w:sz w:val="24"/>
        </w:rPr>
      </w:pPr>
      <w:r>
        <w:rPr>
          <w:rFonts w:hAnsiTheme="minorEastAsia" w:hint="eastAsia"/>
          <w:b/>
          <w:bCs/>
          <w:sz w:val="24"/>
        </w:rPr>
        <w:t>残疾人福利性单位声明函</w:t>
      </w:r>
    </w:p>
    <w:p w:rsidR="00577B4C" w:rsidRDefault="00577B4C">
      <w:pPr>
        <w:spacing w:line="588" w:lineRule="exact"/>
        <w:rPr>
          <w:b/>
          <w:spacing w:val="6"/>
          <w:sz w:val="30"/>
          <w:szCs w:val="30"/>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本单位郑重声明，根据《财政部民政部中国残疾人联合会关于促进残疾人就业政府采购政策的通知》（财库〔</w:t>
      </w:r>
      <w:r>
        <w:rPr>
          <w:rFonts w:hint="eastAsia"/>
          <w:sz w:val="24"/>
          <w:szCs w:val="21"/>
        </w:rPr>
        <w:t>2017</w:t>
      </w:r>
      <w:r>
        <w:rPr>
          <w:rFonts w:hAnsiTheme="minorEastAsia" w:hint="eastAsia"/>
          <w:sz w:val="24"/>
          <w:szCs w:val="21"/>
        </w:rPr>
        <w:t>〕</w:t>
      </w:r>
      <w:r>
        <w:rPr>
          <w:rFonts w:hint="eastAsia"/>
          <w:sz w:val="24"/>
          <w:szCs w:val="21"/>
        </w:rPr>
        <w:t>141</w:t>
      </w:r>
      <w:r>
        <w:rPr>
          <w:rFonts w:hAnsiTheme="minorEastAsia" w:hint="eastAsia"/>
          <w:sz w:val="24"/>
          <w:szCs w:val="21"/>
        </w:rPr>
        <w:t>号）的规定，本单位为符合条件的残疾人福利性单位，且本单位参加</w:t>
      </w:r>
      <w:r>
        <w:rPr>
          <w:rFonts w:hint="eastAsia"/>
          <w:sz w:val="24"/>
          <w:szCs w:val="21"/>
        </w:rPr>
        <w:t>______</w:t>
      </w:r>
      <w:r>
        <w:rPr>
          <w:rFonts w:hAnsiTheme="minorEastAsia" w:hint="eastAsia"/>
          <w:sz w:val="24"/>
          <w:szCs w:val="21"/>
        </w:rPr>
        <w:t>单位的</w:t>
      </w:r>
      <w:r>
        <w:rPr>
          <w:rFonts w:hint="eastAsia"/>
          <w:sz w:val="24"/>
          <w:szCs w:val="21"/>
        </w:rPr>
        <w:t>______</w:t>
      </w:r>
      <w:r>
        <w:rPr>
          <w:rFonts w:hAnsiTheme="minorEastAsia" w:hint="eastAsia"/>
          <w:sz w:val="24"/>
          <w:szCs w:val="21"/>
        </w:rPr>
        <w:t>项目采购活动提供本单位制造的货物（由本单位承担工程</w:t>
      </w:r>
      <w:r>
        <w:rPr>
          <w:rFonts w:hint="eastAsia"/>
          <w:sz w:val="24"/>
          <w:szCs w:val="21"/>
        </w:rPr>
        <w:t>/</w:t>
      </w:r>
      <w:r>
        <w:rPr>
          <w:rFonts w:hAnsiTheme="minorEastAsia" w:hint="eastAsia"/>
          <w:sz w:val="24"/>
          <w:szCs w:val="21"/>
        </w:rPr>
        <w:t>提供服务），或者提供其他残疾人福利性单位制造的货物（不包括使用非残疾人福利性单位注册商标的货物）。</w:t>
      </w:r>
    </w:p>
    <w:p w:rsidR="00577B4C" w:rsidRDefault="003A2FCD" w:rsidP="006021BF">
      <w:pPr>
        <w:snapToGrid w:val="0"/>
        <w:spacing w:line="360" w:lineRule="auto"/>
        <w:ind w:firstLineChars="200" w:firstLine="446"/>
        <w:rPr>
          <w:sz w:val="24"/>
          <w:szCs w:val="21"/>
        </w:rPr>
      </w:pPr>
      <w:r>
        <w:rPr>
          <w:rFonts w:hAnsiTheme="minorEastAsia" w:hint="eastAsia"/>
          <w:sz w:val="24"/>
          <w:szCs w:val="21"/>
        </w:rPr>
        <w:t>本单位对上述声明的真实性负责。如有虚假，将依法承担相应责任。</w:t>
      </w:r>
    </w:p>
    <w:p w:rsidR="00577B4C" w:rsidRDefault="00577B4C" w:rsidP="006021BF">
      <w:pPr>
        <w:snapToGrid w:val="0"/>
        <w:spacing w:line="360" w:lineRule="auto"/>
        <w:ind w:firstLineChars="200" w:firstLine="446"/>
        <w:rPr>
          <w:sz w:val="24"/>
          <w:szCs w:val="21"/>
        </w:rPr>
      </w:pPr>
    </w:p>
    <w:p w:rsidR="00577B4C" w:rsidRDefault="00577B4C" w:rsidP="006021BF">
      <w:pPr>
        <w:snapToGrid w:val="0"/>
        <w:spacing w:line="360" w:lineRule="auto"/>
        <w:ind w:firstLineChars="200" w:firstLine="446"/>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投标人名称：</w:t>
      </w: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jc w:val="left"/>
        <w:rPr>
          <w:sz w:val="24"/>
          <w:szCs w:val="21"/>
        </w:rPr>
      </w:pPr>
      <w:r>
        <w:rPr>
          <w:rFonts w:hAnsiTheme="minorEastAsia" w:hint="eastAsia"/>
          <w:sz w:val="24"/>
          <w:szCs w:val="21"/>
        </w:rPr>
        <w:t>日期：年月日</w:t>
      </w:r>
    </w:p>
    <w:p w:rsidR="00577B4C" w:rsidRDefault="00577B4C" w:rsidP="006021BF">
      <w:pPr>
        <w:snapToGrid w:val="0"/>
        <w:spacing w:line="360" w:lineRule="auto"/>
        <w:ind w:firstLineChars="200" w:firstLine="446"/>
        <w:jc w:val="left"/>
        <w:rPr>
          <w:sz w:val="24"/>
          <w:szCs w:val="21"/>
        </w:rPr>
      </w:pPr>
    </w:p>
    <w:p w:rsidR="00577B4C" w:rsidRDefault="00577B4C" w:rsidP="006021BF">
      <w:pPr>
        <w:snapToGrid w:val="0"/>
        <w:spacing w:line="360" w:lineRule="auto"/>
        <w:ind w:firstLineChars="200" w:firstLine="446"/>
        <w:jc w:val="left"/>
        <w:rPr>
          <w:sz w:val="24"/>
          <w:szCs w:val="21"/>
        </w:rPr>
      </w:pPr>
    </w:p>
    <w:p w:rsidR="00577B4C" w:rsidRDefault="003A2FCD" w:rsidP="006021BF">
      <w:pPr>
        <w:snapToGrid w:val="0"/>
        <w:spacing w:line="360" w:lineRule="auto"/>
        <w:ind w:firstLineChars="200" w:firstLine="446"/>
        <w:rPr>
          <w:sz w:val="24"/>
          <w:szCs w:val="21"/>
        </w:rPr>
      </w:pPr>
      <w:r>
        <w:rPr>
          <w:rFonts w:hAnsiTheme="minorEastAsia" w:hint="eastAsia"/>
          <w:sz w:val="24"/>
          <w:szCs w:val="21"/>
        </w:rPr>
        <w:t>注：</w:t>
      </w:r>
    </w:p>
    <w:p w:rsidR="00577B4C" w:rsidRDefault="003A2FCD">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577B4C" w:rsidRDefault="003A2FCD">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577B4C" w:rsidRDefault="003A2FCD">
      <w:pPr>
        <w:widowControl/>
        <w:jc w:val="left"/>
        <w:rPr>
          <w:b/>
          <w:sz w:val="24"/>
        </w:rPr>
      </w:pPr>
      <w:r>
        <w:rPr>
          <w:b/>
          <w:sz w:val="24"/>
        </w:rPr>
        <w:br w:type="page"/>
      </w:r>
    </w:p>
    <w:p w:rsidR="00577B4C" w:rsidRDefault="003A2FCD">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560" w:lineRule="exact"/>
        <w:jc w:val="left"/>
        <w:rPr>
          <w:b/>
          <w:sz w:val="24"/>
        </w:rPr>
      </w:pPr>
      <w:r>
        <w:rPr>
          <w:b/>
          <w:sz w:val="24"/>
        </w:rPr>
        <w:lastRenderedPageBreak/>
        <w:t>附件</w:t>
      </w:r>
      <w:r>
        <w:rPr>
          <w:b/>
          <w:sz w:val="24"/>
        </w:rPr>
        <w:t>1</w:t>
      </w:r>
      <w:r>
        <w:rPr>
          <w:rFonts w:hint="eastAsia"/>
          <w:b/>
          <w:sz w:val="24"/>
        </w:rPr>
        <w:t>1</w:t>
      </w:r>
    </w:p>
    <w:p w:rsidR="00577B4C" w:rsidRDefault="003A2FCD">
      <w:pPr>
        <w:spacing w:line="560" w:lineRule="exact"/>
        <w:jc w:val="center"/>
        <w:rPr>
          <w:b/>
          <w:sz w:val="24"/>
        </w:rPr>
      </w:pPr>
      <w:r>
        <w:rPr>
          <w:b/>
          <w:sz w:val="24"/>
        </w:rPr>
        <w:t>管理大纲</w:t>
      </w:r>
    </w:p>
    <w:p w:rsidR="00577B4C" w:rsidRDefault="003A2FCD" w:rsidP="006021BF">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577B4C" w:rsidRDefault="003A2FCD" w:rsidP="006021BF">
      <w:pPr>
        <w:spacing w:line="560" w:lineRule="exact"/>
        <w:ind w:firstLineChars="300" w:firstLine="669"/>
        <w:jc w:val="left"/>
        <w:rPr>
          <w:sz w:val="24"/>
        </w:rPr>
      </w:pPr>
      <w:r>
        <w:rPr>
          <w:sz w:val="24"/>
        </w:rPr>
        <w:t>投标人将专项服务委托专业公司承担的，应当进行说明。</w:t>
      </w:r>
    </w:p>
    <w:p w:rsidR="00577B4C" w:rsidRDefault="003A2FCD" w:rsidP="006021BF">
      <w:pPr>
        <w:spacing w:line="560" w:lineRule="exact"/>
        <w:ind w:firstLineChars="300" w:firstLine="669"/>
        <w:jc w:val="left"/>
        <w:rPr>
          <w:sz w:val="24"/>
        </w:rPr>
      </w:pPr>
      <w:r>
        <w:rPr>
          <w:sz w:val="24"/>
        </w:rPr>
        <w:t>投标人认为必需的其他内容。</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360" w:lineRule="auto"/>
        <w:ind w:right="84"/>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pPr>
        <w:spacing w:line="360" w:lineRule="auto"/>
        <w:ind w:right="84"/>
        <w:rPr>
          <w:position w:val="-40"/>
          <w:sz w:val="24"/>
        </w:rPr>
      </w:pPr>
      <w:r>
        <w:rPr>
          <w:sz w:val="24"/>
        </w:rPr>
        <w:t>日期：</w:t>
      </w: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577B4C">
      <w:pPr>
        <w:spacing w:line="560" w:lineRule="exact"/>
        <w:jc w:val="left"/>
        <w:rPr>
          <w:sz w:val="28"/>
        </w:rPr>
      </w:pPr>
    </w:p>
    <w:p w:rsidR="00577B4C" w:rsidRDefault="003A2FCD">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577B4C" w:rsidRDefault="003A2FCD">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52"/>
        <w:gridCol w:w="500"/>
        <w:gridCol w:w="894"/>
        <w:gridCol w:w="502"/>
        <w:gridCol w:w="943"/>
        <w:gridCol w:w="506"/>
        <w:gridCol w:w="438"/>
        <w:gridCol w:w="1351"/>
        <w:gridCol w:w="105"/>
        <w:gridCol w:w="1244"/>
        <w:gridCol w:w="182"/>
        <w:gridCol w:w="1290"/>
      </w:tblGrid>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姓名</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性别</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年龄</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职称</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毕业学校</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position w:val="-36"/>
                <w:sz w:val="24"/>
              </w:rPr>
              <w:t>毕业时间</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1452" w:type="dxa"/>
            <w:gridSpan w:val="2"/>
          </w:tcPr>
          <w:p w:rsidR="00577B4C" w:rsidRDefault="003A2FCD">
            <w:pPr>
              <w:spacing w:line="360" w:lineRule="auto"/>
              <w:ind w:right="84"/>
              <w:jc w:val="center"/>
              <w:rPr>
                <w:position w:val="-36"/>
                <w:sz w:val="24"/>
              </w:rPr>
            </w:pPr>
            <w:r>
              <w:rPr>
                <w:position w:val="-36"/>
                <w:sz w:val="24"/>
              </w:rPr>
              <w:t>所学专业</w:t>
            </w:r>
          </w:p>
        </w:tc>
        <w:tc>
          <w:tcPr>
            <w:tcW w:w="1396" w:type="dxa"/>
            <w:gridSpan w:val="2"/>
          </w:tcPr>
          <w:p w:rsidR="00577B4C" w:rsidRDefault="00577B4C">
            <w:pPr>
              <w:spacing w:line="360" w:lineRule="auto"/>
              <w:ind w:right="84"/>
              <w:jc w:val="center"/>
              <w:rPr>
                <w:position w:val="-36"/>
                <w:sz w:val="24"/>
              </w:rPr>
            </w:pPr>
          </w:p>
        </w:tc>
        <w:tc>
          <w:tcPr>
            <w:tcW w:w="1449" w:type="dxa"/>
            <w:gridSpan w:val="2"/>
          </w:tcPr>
          <w:p w:rsidR="00577B4C" w:rsidRDefault="003A2FCD">
            <w:pPr>
              <w:spacing w:line="360" w:lineRule="auto"/>
              <w:ind w:right="84"/>
              <w:jc w:val="center"/>
              <w:rPr>
                <w:position w:val="-36"/>
                <w:sz w:val="24"/>
              </w:rPr>
            </w:pPr>
            <w:r>
              <w:rPr>
                <w:position w:val="-36"/>
                <w:sz w:val="24"/>
              </w:rPr>
              <w:t>最高学历</w:t>
            </w:r>
          </w:p>
        </w:tc>
        <w:tc>
          <w:tcPr>
            <w:tcW w:w="1894" w:type="dxa"/>
            <w:gridSpan w:val="3"/>
          </w:tcPr>
          <w:p w:rsidR="00577B4C" w:rsidRDefault="00577B4C">
            <w:pPr>
              <w:spacing w:line="360" w:lineRule="auto"/>
              <w:ind w:right="84"/>
              <w:jc w:val="center"/>
              <w:rPr>
                <w:position w:val="-36"/>
                <w:sz w:val="24"/>
              </w:rPr>
            </w:pPr>
          </w:p>
        </w:tc>
        <w:tc>
          <w:tcPr>
            <w:tcW w:w="1426" w:type="dxa"/>
            <w:gridSpan w:val="2"/>
          </w:tcPr>
          <w:p w:rsidR="00577B4C" w:rsidRDefault="003A2FCD">
            <w:pPr>
              <w:spacing w:line="360" w:lineRule="auto"/>
              <w:ind w:right="84"/>
              <w:jc w:val="center"/>
              <w:rPr>
                <w:position w:val="-36"/>
                <w:sz w:val="24"/>
              </w:rPr>
            </w:pPr>
            <w:r>
              <w:rPr>
                <w:spacing w:val="-12"/>
                <w:position w:val="-36"/>
                <w:sz w:val="24"/>
              </w:rPr>
              <w:t>联系电话</w:t>
            </w:r>
          </w:p>
        </w:tc>
        <w:tc>
          <w:tcPr>
            <w:tcW w:w="1290" w:type="dxa"/>
          </w:tcPr>
          <w:p w:rsidR="00577B4C" w:rsidRDefault="00577B4C">
            <w:pPr>
              <w:spacing w:line="360" w:lineRule="auto"/>
              <w:ind w:right="84"/>
              <w:jc w:val="center"/>
              <w:rPr>
                <w:position w:val="-36"/>
                <w:sz w:val="24"/>
              </w:rPr>
            </w:pPr>
          </w:p>
        </w:tc>
      </w:tr>
      <w:tr w:rsidR="00577B4C">
        <w:trPr>
          <w:cantSplit/>
          <w:jc w:val="center"/>
        </w:trPr>
        <w:tc>
          <w:tcPr>
            <w:tcW w:w="2346" w:type="dxa"/>
            <w:gridSpan w:val="3"/>
            <w:vAlign w:val="center"/>
          </w:tcPr>
          <w:p w:rsidR="00577B4C" w:rsidRDefault="003A2FCD">
            <w:pPr>
              <w:spacing w:line="360" w:lineRule="auto"/>
              <w:ind w:right="84"/>
              <w:jc w:val="center"/>
              <w:rPr>
                <w:spacing w:val="-28"/>
                <w:position w:val="-36"/>
                <w:sz w:val="24"/>
              </w:rPr>
            </w:pPr>
            <w:r>
              <w:rPr>
                <w:position w:val="-36"/>
                <w:sz w:val="24"/>
              </w:rPr>
              <w:t>所获证书及编号</w:t>
            </w:r>
          </w:p>
        </w:tc>
        <w:tc>
          <w:tcPr>
            <w:tcW w:w="1951" w:type="dxa"/>
            <w:gridSpan w:val="3"/>
          </w:tcPr>
          <w:p w:rsidR="00577B4C" w:rsidRDefault="00577B4C">
            <w:pPr>
              <w:spacing w:line="360" w:lineRule="auto"/>
              <w:ind w:right="84"/>
              <w:jc w:val="center"/>
              <w:rPr>
                <w:position w:val="-36"/>
                <w:sz w:val="24"/>
              </w:rPr>
            </w:pPr>
          </w:p>
        </w:tc>
        <w:tc>
          <w:tcPr>
            <w:tcW w:w="3138" w:type="dxa"/>
            <w:gridSpan w:val="4"/>
          </w:tcPr>
          <w:p w:rsidR="00577B4C" w:rsidRDefault="003A2FCD">
            <w:pPr>
              <w:spacing w:line="560" w:lineRule="exact"/>
              <w:jc w:val="center"/>
              <w:rPr>
                <w:sz w:val="24"/>
              </w:rPr>
            </w:pPr>
            <w:r>
              <w:rPr>
                <w:sz w:val="24"/>
              </w:rPr>
              <w:t>从事物业管理</w:t>
            </w:r>
          </w:p>
          <w:p w:rsidR="00577B4C" w:rsidRDefault="003A2FCD">
            <w:pPr>
              <w:spacing w:line="360" w:lineRule="auto"/>
              <w:ind w:right="84"/>
              <w:jc w:val="center"/>
              <w:rPr>
                <w:position w:val="-36"/>
                <w:sz w:val="24"/>
              </w:rPr>
            </w:pPr>
            <w:r>
              <w:rPr>
                <w:sz w:val="24"/>
              </w:rPr>
              <w:t>工作年限</w:t>
            </w:r>
          </w:p>
        </w:tc>
        <w:tc>
          <w:tcPr>
            <w:tcW w:w="1472" w:type="dxa"/>
            <w:gridSpan w:val="2"/>
          </w:tcPr>
          <w:p w:rsidR="00577B4C" w:rsidRDefault="00577B4C">
            <w:pPr>
              <w:spacing w:line="360" w:lineRule="auto"/>
              <w:ind w:right="84"/>
              <w:jc w:val="center"/>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近三年来的主要工作业绩及担任的主要工作经历</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地点</w:t>
            </w:r>
          </w:p>
        </w:tc>
        <w:tc>
          <w:tcPr>
            <w:tcW w:w="1445" w:type="dxa"/>
            <w:gridSpan w:val="2"/>
          </w:tcPr>
          <w:p w:rsidR="00577B4C" w:rsidRDefault="003A2FCD">
            <w:pPr>
              <w:spacing w:line="360" w:lineRule="auto"/>
              <w:ind w:right="84"/>
              <w:jc w:val="center"/>
              <w:rPr>
                <w:position w:val="-36"/>
                <w:sz w:val="24"/>
              </w:rPr>
            </w:pPr>
            <w:r>
              <w:rPr>
                <w:position w:val="-36"/>
                <w:sz w:val="24"/>
              </w:rPr>
              <w:t>单位</w:t>
            </w:r>
          </w:p>
        </w:tc>
        <w:tc>
          <w:tcPr>
            <w:tcW w:w="944" w:type="dxa"/>
            <w:gridSpan w:val="2"/>
          </w:tcPr>
          <w:p w:rsidR="00577B4C" w:rsidRDefault="003A2FCD">
            <w:pPr>
              <w:spacing w:line="360" w:lineRule="auto"/>
              <w:ind w:right="84"/>
              <w:jc w:val="center"/>
              <w:rPr>
                <w:position w:val="-36"/>
                <w:sz w:val="24"/>
              </w:rPr>
            </w:pPr>
            <w:r>
              <w:rPr>
                <w:position w:val="-36"/>
                <w:sz w:val="24"/>
              </w:rPr>
              <w:t>职务</w:t>
            </w:r>
          </w:p>
        </w:tc>
        <w:tc>
          <w:tcPr>
            <w:tcW w:w="4172" w:type="dxa"/>
            <w:gridSpan w:val="5"/>
          </w:tcPr>
          <w:p w:rsidR="00577B4C" w:rsidRDefault="003A2FCD">
            <w:pPr>
              <w:spacing w:line="360" w:lineRule="auto"/>
              <w:ind w:right="84"/>
              <w:jc w:val="center"/>
              <w:rPr>
                <w:position w:val="-36"/>
                <w:sz w:val="24"/>
              </w:rPr>
            </w:pPr>
            <w:r>
              <w:rPr>
                <w:position w:val="-36"/>
                <w:sz w:val="24"/>
              </w:rPr>
              <w:t>主要工作</w:t>
            </w:r>
          </w:p>
        </w:tc>
      </w:tr>
      <w:tr w:rsidR="00577B4C">
        <w:trPr>
          <w:cantSplit/>
          <w:jc w:val="center"/>
        </w:trPr>
        <w:tc>
          <w:tcPr>
            <w:tcW w:w="952" w:type="dxa"/>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Pr>
          <w:p w:rsidR="00577B4C" w:rsidRDefault="00577B4C">
            <w:pPr>
              <w:spacing w:line="360" w:lineRule="auto"/>
              <w:ind w:right="84"/>
              <w:rPr>
                <w:position w:val="-36"/>
                <w:sz w:val="24"/>
              </w:rPr>
            </w:pPr>
          </w:p>
        </w:tc>
        <w:tc>
          <w:tcPr>
            <w:tcW w:w="1445" w:type="dxa"/>
            <w:gridSpan w:val="2"/>
          </w:tcPr>
          <w:p w:rsidR="00577B4C" w:rsidRDefault="00577B4C">
            <w:pPr>
              <w:spacing w:line="360" w:lineRule="auto"/>
              <w:ind w:right="84"/>
              <w:rPr>
                <w:position w:val="-36"/>
                <w:sz w:val="24"/>
              </w:rPr>
            </w:pPr>
          </w:p>
        </w:tc>
        <w:tc>
          <w:tcPr>
            <w:tcW w:w="944" w:type="dxa"/>
            <w:gridSpan w:val="2"/>
          </w:tcPr>
          <w:p w:rsidR="00577B4C" w:rsidRDefault="00577B4C">
            <w:pPr>
              <w:spacing w:line="360" w:lineRule="auto"/>
              <w:ind w:right="84"/>
              <w:rPr>
                <w:position w:val="-36"/>
                <w:sz w:val="24"/>
              </w:rPr>
            </w:pPr>
          </w:p>
        </w:tc>
        <w:tc>
          <w:tcPr>
            <w:tcW w:w="4172" w:type="dxa"/>
            <w:gridSpan w:val="5"/>
          </w:tcPr>
          <w:p w:rsidR="00577B4C" w:rsidRDefault="00577B4C">
            <w:pPr>
              <w:spacing w:line="360" w:lineRule="auto"/>
              <w:ind w:right="84"/>
              <w:rPr>
                <w:position w:val="-36"/>
                <w:sz w:val="24"/>
              </w:rPr>
            </w:pPr>
          </w:p>
        </w:tc>
      </w:tr>
      <w:tr w:rsidR="00577B4C">
        <w:trPr>
          <w:cantSplit/>
          <w:jc w:val="center"/>
        </w:trPr>
        <w:tc>
          <w:tcPr>
            <w:tcW w:w="8907" w:type="dxa"/>
            <w:gridSpan w:val="12"/>
          </w:tcPr>
          <w:p w:rsidR="00577B4C" w:rsidRDefault="003A2FCD">
            <w:pPr>
              <w:spacing w:line="360" w:lineRule="auto"/>
              <w:ind w:right="84"/>
              <w:jc w:val="center"/>
              <w:rPr>
                <w:position w:val="-36"/>
                <w:sz w:val="24"/>
              </w:rPr>
            </w:pPr>
            <w:r>
              <w:rPr>
                <w:position w:val="-36"/>
                <w:sz w:val="24"/>
              </w:rPr>
              <w:t>曾担任负责人的项目</w:t>
            </w:r>
          </w:p>
        </w:tc>
      </w:tr>
      <w:tr w:rsidR="00577B4C">
        <w:trPr>
          <w:cantSplit/>
          <w:jc w:val="center"/>
        </w:trPr>
        <w:tc>
          <w:tcPr>
            <w:tcW w:w="952" w:type="dxa"/>
          </w:tcPr>
          <w:p w:rsidR="00577B4C" w:rsidRDefault="003A2FCD">
            <w:pPr>
              <w:spacing w:line="360" w:lineRule="auto"/>
              <w:ind w:right="84"/>
              <w:rPr>
                <w:position w:val="-36"/>
                <w:sz w:val="24"/>
              </w:rPr>
            </w:pPr>
            <w:r>
              <w:rPr>
                <w:position w:val="-36"/>
                <w:sz w:val="24"/>
              </w:rPr>
              <w:t>时间</w:t>
            </w:r>
          </w:p>
        </w:tc>
        <w:tc>
          <w:tcPr>
            <w:tcW w:w="1394" w:type="dxa"/>
            <w:gridSpan w:val="2"/>
          </w:tcPr>
          <w:p w:rsidR="00577B4C" w:rsidRDefault="003A2FCD">
            <w:pPr>
              <w:spacing w:line="360" w:lineRule="auto"/>
              <w:ind w:right="84"/>
              <w:jc w:val="center"/>
              <w:rPr>
                <w:position w:val="-36"/>
                <w:sz w:val="24"/>
              </w:rPr>
            </w:pPr>
            <w:r>
              <w:rPr>
                <w:position w:val="-36"/>
                <w:sz w:val="24"/>
              </w:rPr>
              <w:t>委托单位</w:t>
            </w:r>
          </w:p>
        </w:tc>
        <w:tc>
          <w:tcPr>
            <w:tcW w:w="2389" w:type="dxa"/>
            <w:gridSpan w:val="4"/>
          </w:tcPr>
          <w:p w:rsidR="00577B4C" w:rsidRDefault="003A2FCD">
            <w:pPr>
              <w:spacing w:line="360" w:lineRule="auto"/>
              <w:ind w:right="84"/>
              <w:jc w:val="center"/>
              <w:rPr>
                <w:position w:val="-36"/>
                <w:sz w:val="24"/>
              </w:rPr>
            </w:pPr>
            <w:r>
              <w:rPr>
                <w:position w:val="-36"/>
                <w:sz w:val="24"/>
              </w:rPr>
              <w:t>项目名称</w:t>
            </w:r>
          </w:p>
        </w:tc>
        <w:tc>
          <w:tcPr>
            <w:tcW w:w="1351" w:type="dxa"/>
          </w:tcPr>
          <w:p w:rsidR="00577B4C" w:rsidRDefault="003A2FCD">
            <w:pPr>
              <w:spacing w:line="360" w:lineRule="auto"/>
              <w:ind w:right="84"/>
              <w:jc w:val="center"/>
              <w:rPr>
                <w:position w:val="-36"/>
                <w:sz w:val="24"/>
              </w:rPr>
            </w:pPr>
            <w:r>
              <w:rPr>
                <w:position w:val="-36"/>
                <w:sz w:val="24"/>
              </w:rPr>
              <w:t>项目规模</w:t>
            </w:r>
          </w:p>
        </w:tc>
        <w:tc>
          <w:tcPr>
            <w:tcW w:w="1349" w:type="dxa"/>
            <w:gridSpan w:val="2"/>
          </w:tcPr>
          <w:p w:rsidR="00577B4C" w:rsidRDefault="003A2FCD">
            <w:pPr>
              <w:spacing w:line="360" w:lineRule="auto"/>
              <w:ind w:right="84"/>
              <w:jc w:val="center"/>
              <w:rPr>
                <w:position w:val="-36"/>
                <w:sz w:val="24"/>
              </w:rPr>
            </w:pPr>
            <w:r>
              <w:rPr>
                <w:position w:val="-36"/>
                <w:sz w:val="24"/>
              </w:rPr>
              <w:t>项目类型</w:t>
            </w:r>
          </w:p>
        </w:tc>
        <w:tc>
          <w:tcPr>
            <w:tcW w:w="1472" w:type="dxa"/>
            <w:gridSpan w:val="2"/>
          </w:tcPr>
          <w:p w:rsidR="00577B4C" w:rsidRDefault="003A2FCD">
            <w:pPr>
              <w:spacing w:line="360" w:lineRule="auto"/>
              <w:ind w:right="84"/>
              <w:jc w:val="center"/>
              <w:rPr>
                <w:position w:val="-36"/>
                <w:sz w:val="24"/>
              </w:rPr>
            </w:pPr>
            <w:r>
              <w:rPr>
                <w:position w:val="-36"/>
                <w:sz w:val="24"/>
              </w:rPr>
              <w:t>备注</w:t>
            </w:r>
          </w:p>
        </w:tc>
      </w:tr>
      <w:tr w:rsidR="00577B4C">
        <w:trPr>
          <w:cantSplit/>
          <w:trHeight w:val="1249"/>
          <w:jc w:val="center"/>
        </w:trPr>
        <w:tc>
          <w:tcPr>
            <w:tcW w:w="952" w:type="dxa"/>
            <w:tcBorders>
              <w:bottom w:val="single" w:sz="4" w:space="0" w:color="auto"/>
            </w:tcBorders>
          </w:tcPr>
          <w:p w:rsidR="00577B4C" w:rsidRDefault="00577B4C">
            <w:pPr>
              <w:spacing w:line="360" w:lineRule="auto"/>
              <w:ind w:right="84"/>
              <w:rPr>
                <w:position w:val="-36"/>
                <w:sz w:val="24"/>
              </w:rPr>
            </w:pPr>
          </w:p>
          <w:p w:rsidR="00577B4C" w:rsidRDefault="00577B4C">
            <w:pPr>
              <w:spacing w:line="360" w:lineRule="auto"/>
              <w:ind w:right="84"/>
              <w:rPr>
                <w:position w:val="-36"/>
                <w:sz w:val="24"/>
              </w:rPr>
            </w:pPr>
          </w:p>
          <w:p w:rsidR="00577B4C" w:rsidRDefault="00577B4C">
            <w:pPr>
              <w:spacing w:line="360" w:lineRule="auto"/>
              <w:ind w:right="84"/>
              <w:rPr>
                <w:position w:val="-36"/>
                <w:sz w:val="24"/>
              </w:rPr>
            </w:pPr>
          </w:p>
        </w:tc>
        <w:tc>
          <w:tcPr>
            <w:tcW w:w="1394" w:type="dxa"/>
            <w:gridSpan w:val="2"/>
            <w:tcBorders>
              <w:bottom w:val="single" w:sz="4" w:space="0" w:color="auto"/>
            </w:tcBorders>
          </w:tcPr>
          <w:p w:rsidR="00577B4C" w:rsidRDefault="00577B4C">
            <w:pPr>
              <w:spacing w:line="360" w:lineRule="auto"/>
              <w:ind w:right="84"/>
              <w:rPr>
                <w:position w:val="-36"/>
                <w:sz w:val="24"/>
              </w:rPr>
            </w:pPr>
          </w:p>
        </w:tc>
        <w:tc>
          <w:tcPr>
            <w:tcW w:w="2389" w:type="dxa"/>
            <w:gridSpan w:val="4"/>
            <w:tcBorders>
              <w:bottom w:val="single" w:sz="4" w:space="0" w:color="auto"/>
            </w:tcBorders>
          </w:tcPr>
          <w:p w:rsidR="00577B4C" w:rsidRDefault="00577B4C">
            <w:pPr>
              <w:spacing w:line="360" w:lineRule="auto"/>
              <w:ind w:right="84"/>
              <w:rPr>
                <w:position w:val="-36"/>
                <w:sz w:val="24"/>
              </w:rPr>
            </w:pPr>
          </w:p>
        </w:tc>
        <w:tc>
          <w:tcPr>
            <w:tcW w:w="1351" w:type="dxa"/>
            <w:tcBorders>
              <w:bottom w:val="single" w:sz="4" w:space="0" w:color="auto"/>
            </w:tcBorders>
          </w:tcPr>
          <w:p w:rsidR="00577B4C" w:rsidRDefault="00577B4C">
            <w:pPr>
              <w:spacing w:line="360" w:lineRule="auto"/>
              <w:ind w:right="84"/>
              <w:rPr>
                <w:position w:val="-36"/>
                <w:sz w:val="24"/>
              </w:rPr>
            </w:pPr>
          </w:p>
        </w:tc>
        <w:tc>
          <w:tcPr>
            <w:tcW w:w="1349" w:type="dxa"/>
            <w:gridSpan w:val="2"/>
            <w:tcBorders>
              <w:bottom w:val="single" w:sz="4" w:space="0" w:color="auto"/>
            </w:tcBorders>
          </w:tcPr>
          <w:p w:rsidR="00577B4C" w:rsidRDefault="00577B4C">
            <w:pPr>
              <w:spacing w:line="360" w:lineRule="auto"/>
              <w:ind w:right="84"/>
              <w:rPr>
                <w:position w:val="-36"/>
                <w:sz w:val="24"/>
              </w:rPr>
            </w:pPr>
          </w:p>
        </w:tc>
        <w:tc>
          <w:tcPr>
            <w:tcW w:w="1472" w:type="dxa"/>
            <w:gridSpan w:val="2"/>
            <w:tcBorders>
              <w:bottom w:val="single" w:sz="4" w:space="0" w:color="auto"/>
            </w:tcBorders>
          </w:tcPr>
          <w:p w:rsidR="00577B4C" w:rsidRDefault="00577B4C">
            <w:pPr>
              <w:spacing w:line="360" w:lineRule="auto"/>
              <w:ind w:right="84"/>
              <w:rPr>
                <w:position w:val="-36"/>
                <w:sz w:val="24"/>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577B4C" w:rsidRDefault="003A2FCD">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2520"/>
        <w:gridCol w:w="1441"/>
        <w:gridCol w:w="1439"/>
        <w:gridCol w:w="900"/>
        <w:gridCol w:w="1404"/>
      </w:tblGrid>
      <w:tr w:rsidR="00577B4C">
        <w:trPr>
          <w:jc w:val="center"/>
        </w:trPr>
        <w:tc>
          <w:tcPr>
            <w:tcW w:w="840" w:type="dxa"/>
            <w:vAlign w:val="center"/>
          </w:tcPr>
          <w:p w:rsidR="00577B4C" w:rsidRDefault="003A2FCD">
            <w:pPr>
              <w:spacing w:line="360" w:lineRule="auto"/>
              <w:ind w:right="84"/>
              <w:jc w:val="center"/>
              <w:rPr>
                <w:position w:val="-32"/>
                <w:sz w:val="24"/>
              </w:rPr>
            </w:pPr>
            <w:r>
              <w:rPr>
                <w:position w:val="-32"/>
                <w:sz w:val="24"/>
              </w:rPr>
              <w:t>序号</w:t>
            </w:r>
          </w:p>
        </w:tc>
        <w:tc>
          <w:tcPr>
            <w:tcW w:w="2520" w:type="dxa"/>
            <w:vAlign w:val="center"/>
          </w:tcPr>
          <w:p w:rsidR="00577B4C" w:rsidRDefault="003A2FCD">
            <w:pPr>
              <w:spacing w:line="360" w:lineRule="auto"/>
              <w:ind w:right="84"/>
              <w:jc w:val="center"/>
              <w:rPr>
                <w:position w:val="-32"/>
                <w:sz w:val="24"/>
              </w:rPr>
            </w:pPr>
            <w:r>
              <w:rPr>
                <w:position w:val="-32"/>
                <w:sz w:val="24"/>
              </w:rPr>
              <w:t>主要设备名称</w:t>
            </w:r>
          </w:p>
        </w:tc>
        <w:tc>
          <w:tcPr>
            <w:tcW w:w="1441" w:type="dxa"/>
            <w:vAlign w:val="center"/>
          </w:tcPr>
          <w:p w:rsidR="00577B4C" w:rsidRDefault="003A2FCD">
            <w:pPr>
              <w:spacing w:line="360" w:lineRule="auto"/>
              <w:ind w:right="84"/>
              <w:jc w:val="center"/>
              <w:rPr>
                <w:position w:val="-32"/>
                <w:sz w:val="24"/>
              </w:rPr>
            </w:pPr>
            <w:r>
              <w:rPr>
                <w:position w:val="-32"/>
                <w:sz w:val="24"/>
              </w:rPr>
              <w:t>规格型号</w:t>
            </w:r>
          </w:p>
        </w:tc>
        <w:tc>
          <w:tcPr>
            <w:tcW w:w="1439" w:type="dxa"/>
            <w:vAlign w:val="center"/>
          </w:tcPr>
          <w:p w:rsidR="00577B4C" w:rsidRDefault="003A2FCD">
            <w:pPr>
              <w:spacing w:line="360" w:lineRule="auto"/>
              <w:ind w:right="84"/>
              <w:jc w:val="center"/>
              <w:rPr>
                <w:position w:val="-32"/>
                <w:sz w:val="24"/>
              </w:rPr>
            </w:pPr>
            <w:r>
              <w:rPr>
                <w:position w:val="-32"/>
                <w:sz w:val="24"/>
              </w:rPr>
              <w:t>购入时间</w:t>
            </w:r>
          </w:p>
        </w:tc>
        <w:tc>
          <w:tcPr>
            <w:tcW w:w="900" w:type="dxa"/>
            <w:vAlign w:val="center"/>
          </w:tcPr>
          <w:p w:rsidR="00577B4C" w:rsidRDefault="003A2FCD">
            <w:pPr>
              <w:spacing w:line="360" w:lineRule="auto"/>
              <w:ind w:right="84"/>
              <w:jc w:val="center"/>
              <w:rPr>
                <w:position w:val="-32"/>
                <w:sz w:val="24"/>
              </w:rPr>
            </w:pPr>
            <w:r>
              <w:rPr>
                <w:position w:val="-32"/>
                <w:sz w:val="24"/>
              </w:rPr>
              <w:t>数量</w:t>
            </w:r>
          </w:p>
        </w:tc>
        <w:tc>
          <w:tcPr>
            <w:tcW w:w="1404" w:type="dxa"/>
            <w:vAlign w:val="center"/>
          </w:tcPr>
          <w:p w:rsidR="00577B4C" w:rsidRDefault="003A2FCD">
            <w:pPr>
              <w:spacing w:line="360" w:lineRule="auto"/>
              <w:ind w:right="84"/>
              <w:jc w:val="center"/>
              <w:rPr>
                <w:position w:val="-32"/>
                <w:sz w:val="24"/>
              </w:rPr>
            </w:pPr>
            <w:r>
              <w:rPr>
                <w:position w:val="-32"/>
                <w:sz w:val="24"/>
              </w:rPr>
              <w:t>备注</w:t>
            </w: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r w:rsidR="00577B4C">
        <w:trPr>
          <w:jc w:val="center"/>
        </w:trPr>
        <w:tc>
          <w:tcPr>
            <w:tcW w:w="840" w:type="dxa"/>
          </w:tcPr>
          <w:p w:rsidR="00577B4C" w:rsidRDefault="00577B4C">
            <w:pPr>
              <w:spacing w:line="360" w:lineRule="auto"/>
              <w:ind w:right="84"/>
              <w:rPr>
                <w:position w:val="-40"/>
                <w:u w:val="single"/>
              </w:rPr>
            </w:pPr>
          </w:p>
        </w:tc>
        <w:tc>
          <w:tcPr>
            <w:tcW w:w="2520" w:type="dxa"/>
          </w:tcPr>
          <w:p w:rsidR="00577B4C" w:rsidRDefault="00577B4C">
            <w:pPr>
              <w:spacing w:line="360" w:lineRule="auto"/>
              <w:ind w:right="84"/>
              <w:rPr>
                <w:position w:val="-40"/>
                <w:u w:val="single"/>
              </w:rPr>
            </w:pPr>
          </w:p>
        </w:tc>
        <w:tc>
          <w:tcPr>
            <w:tcW w:w="1441" w:type="dxa"/>
          </w:tcPr>
          <w:p w:rsidR="00577B4C" w:rsidRDefault="00577B4C">
            <w:pPr>
              <w:spacing w:line="360" w:lineRule="auto"/>
              <w:ind w:right="84"/>
              <w:rPr>
                <w:position w:val="-40"/>
                <w:u w:val="single"/>
              </w:rPr>
            </w:pPr>
          </w:p>
        </w:tc>
        <w:tc>
          <w:tcPr>
            <w:tcW w:w="1439" w:type="dxa"/>
          </w:tcPr>
          <w:p w:rsidR="00577B4C" w:rsidRDefault="00577B4C">
            <w:pPr>
              <w:spacing w:line="360" w:lineRule="auto"/>
              <w:ind w:right="84"/>
              <w:rPr>
                <w:position w:val="-40"/>
                <w:u w:val="single"/>
              </w:rPr>
            </w:pPr>
          </w:p>
        </w:tc>
        <w:tc>
          <w:tcPr>
            <w:tcW w:w="900" w:type="dxa"/>
          </w:tcPr>
          <w:p w:rsidR="00577B4C" w:rsidRDefault="00577B4C">
            <w:pPr>
              <w:spacing w:line="360" w:lineRule="auto"/>
              <w:ind w:right="84"/>
              <w:rPr>
                <w:position w:val="-40"/>
                <w:u w:val="single"/>
              </w:rPr>
            </w:pPr>
          </w:p>
        </w:tc>
        <w:tc>
          <w:tcPr>
            <w:tcW w:w="1404" w:type="dxa"/>
          </w:tcPr>
          <w:p w:rsidR="00577B4C" w:rsidRDefault="00577B4C">
            <w:pPr>
              <w:spacing w:line="360" w:lineRule="auto"/>
              <w:ind w:right="84"/>
              <w:rPr>
                <w:position w:val="-40"/>
                <w:u w:val="single"/>
              </w:rPr>
            </w:pPr>
          </w:p>
        </w:tc>
      </w:tr>
    </w:tbl>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szCs w:val="24"/>
        </w:rPr>
      </w:pPr>
      <w:r>
        <w:rPr>
          <w:b/>
          <w:sz w:val="24"/>
          <w:szCs w:val="24"/>
        </w:rPr>
        <w:br w:type="page"/>
      </w:r>
    </w:p>
    <w:p w:rsidR="00577B4C" w:rsidRDefault="003A2FCD">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577B4C" w:rsidRDefault="003A2FCD">
      <w:pPr>
        <w:tabs>
          <w:tab w:val="left" w:pos="240"/>
        </w:tabs>
        <w:jc w:val="center"/>
        <w:rPr>
          <w:b/>
          <w:sz w:val="24"/>
          <w:szCs w:val="24"/>
        </w:rPr>
      </w:pPr>
      <w:r>
        <w:rPr>
          <w:b/>
          <w:sz w:val="24"/>
          <w:szCs w:val="24"/>
        </w:rPr>
        <w:t>采购人须向供应商提供的条件</w:t>
      </w:r>
    </w:p>
    <w:p w:rsidR="00577B4C" w:rsidRDefault="00577B4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1890"/>
        <w:gridCol w:w="975"/>
        <w:gridCol w:w="996"/>
        <w:gridCol w:w="1494"/>
        <w:gridCol w:w="2409"/>
      </w:tblGrid>
      <w:tr w:rsidR="00577B4C">
        <w:trPr>
          <w:cantSplit/>
          <w:trHeight w:val="657"/>
          <w:jc w:val="center"/>
        </w:trPr>
        <w:tc>
          <w:tcPr>
            <w:tcW w:w="840" w:type="dxa"/>
            <w:tcBorders>
              <w:bottom w:val="single" w:sz="4" w:space="0" w:color="auto"/>
            </w:tcBorders>
          </w:tcPr>
          <w:p w:rsidR="00577B4C" w:rsidRDefault="003A2FCD">
            <w:pPr>
              <w:tabs>
                <w:tab w:val="left" w:pos="240"/>
              </w:tabs>
              <w:jc w:val="center"/>
              <w:rPr>
                <w:position w:val="-50"/>
                <w:sz w:val="24"/>
              </w:rPr>
            </w:pPr>
            <w:r>
              <w:rPr>
                <w:position w:val="-50"/>
                <w:sz w:val="24"/>
              </w:rPr>
              <w:t>序号</w:t>
            </w:r>
          </w:p>
        </w:tc>
        <w:tc>
          <w:tcPr>
            <w:tcW w:w="1890" w:type="dxa"/>
            <w:tcBorders>
              <w:bottom w:val="single" w:sz="4" w:space="0" w:color="auto"/>
            </w:tcBorders>
          </w:tcPr>
          <w:p w:rsidR="00577B4C" w:rsidRDefault="003A2FCD">
            <w:pPr>
              <w:tabs>
                <w:tab w:val="left" w:pos="240"/>
              </w:tabs>
              <w:jc w:val="center"/>
              <w:rPr>
                <w:position w:val="-32"/>
                <w:sz w:val="24"/>
              </w:rPr>
            </w:pPr>
            <w:r>
              <w:rPr>
                <w:position w:val="-32"/>
                <w:sz w:val="24"/>
              </w:rPr>
              <w:t>设施或设备</w:t>
            </w:r>
          </w:p>
          <w:p w:rsidR="00577B4C" w:rsidRDefault="003A2FCD">
            <w:pPr>
              <w:tabs>
                <w:tab w:val="left" w:pos="240"/>
              </w:tabs>
              <w:jc w:val="center"/>
              <w:rPr>
                <w:sz w:val="24"/>
              </w:rPr>
            </w:pPr>
            <w:r>
              <w:rPr>
                <w:position w:val="-32"/>
                <w:sz w:val="24"/>
              </w:rPr>
              <w:t>名称</w:t>
            </w:r>
          </w:p>
        </w:tc>
        <w:tc>
          <w:tcPr>
            <w:tcW w:w="975" w:type="dxa"/>
            <w:tcBorders>
              <w:bottom w:val="single" w:sz="4" w:space="0" w:color="auto"/>
            </w:tcBorders>
          </w:tcPr>
          <w:p w:rsidR="00577B4C" w:rsidRDefault="003A2FCD">
            <w:pPr>
              <w:tabs>
                <w:tab w:val="left" w:pos="240"/>
              </w:tabs>
              <w:jc w:val="center"/>
              <w:rPr>
                <w:position w:val="-50"/>
                <w:sz w:val="24"/>
              </w:rPr>
            </w:pPr>
            <w:r>
              <w:rPr>
                <w:position w:val="-50"/>
                <w:sz w:val="24"/>
              </w:rPr>
              <w:t>单位</w:t>
            </w:r>
          </w:p>
        </w:tc>
        <w:tc>
          <w:tcPr>
            <w:tcW w:w="996" w:type="dxa"/>
            <w:tcBorders>
              <w:bottom w:val="single" w:sz="4" w:space="0" w:color="auto"/>
            </w:tcBorders>
          </w:tcPr>
          <w:p w:rsidR="00577B4C" w:rsidRDefault="003A2FCD">
            <w:pPr>
              <w:tabs>
                <w:tab w:val="left" w:pos="240"/>
              </w:tabs>
              <w:jc w:val="center"/>
              <w:rPr>
                <w:position w:val="-50"/>
                <w:sz w:val="24"/>
              </w:rPr>
            </w:pPr>
            <w:r>
              <w:rPr>
                <w:position w:val="-50"/>
                <w:sz w:val="24"/>
              </w:rPr>
              <w:t>数量</w:t>
            </w:r>
          </w:p>
        </w:tc>
        <w:tc>
          <w:tcPr>
            <w:tcW w:w="1494" w:type="dxa"/>
            <w:tcBorders>
              <w:bottom w:val="single" w:sz="4" w:space="0" w:color="auto"/>
            </w:tcBorders>
          </w:tcPr>
          <w:p w:rsidR="00577B4C" w:rsidRDefault="003A2FCD">
            <w:pPr>
              <w:tabs>
                <w:tab w:val="left" w:pos="240"/>
              </w:tabs>
              <w:jc w:val="center"/>
              <w:rPr>
                <w:position w:val="-32"/>
                <w:sz w:val="24"/>
              </w:rPr>
            </w:pPr>
            <w:r>
              <w:rPr>
                <w:position w:val="-32"/>
                <w:sz w:val="24"/>
              </w:rPr>
              <w:t>是否有偿提供</w:t>
            </w:r>
          </w:p>
        </w:tc>
        <w:tc>
          <w:tcPr>
            <w:tcW w:w="2409" w:type="dxa"/>
            <w:tcBorders>
              <w:bottom w:val="single" w:sz="4" w:space="0" w:color="auto"/>
            </w:tcBorders>
          </w:tcPr>
          <w:p w:rsidR="00577B4C" w:rsidRDefault="003A2FCD">
            <w:pPr>
              <w:tabs>
                <w:tab w:val="left" w:pos="240"/>
              </w:tabs>
              <w:jc w:val="center"/>
              <w:rPr>
                <w:position w:val="-50"/>
                <w:sz w:val="24"/>
              </w:rPr>
            </w:pPr>
            <w:r>
              <w:rPr>
                <w:position w:val="-50"/>
                <w:sz w:val="24"/>
              </w:rPr>
              <w:t>如有偿提供的说明</w:t>
            </w:r>
          </w:p>
        </w:tc>
      </w:tr>
      <w:tr w:rsidR="00577B4C">
        <w:trPr>
          <w:cantSplit/>
          <w:trHeight w:val="2295"/>
          <w:jc w:val="center"/>
        </w:trPr>
        <w:tc>
          <w:tcPr>
            <w:tcW w:w="840" w:type="dxa"/>
          </w:tcPr>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p w:rsidR="00577B4C" w:rsidRDefault="00577B4C">
            <w:pPr>
              <w:tabs>
                <w:tab w:val="left" w:pos="240"/>
              </w:tabs>
            </w:pPr>
          </w:p>
        </w:tc>
        <w:tc>
          <w:tcPr>
            <w:tcW w:w="1890" w:type="dxa"/>
          </w:tcPr>
          <w:p w:rsidR="00577B4C" w:rsidRDefault="00577B4C">
            <w:pPr>
              <w:tabs>
                <w:tab w:val="left" w:pos="240"/>
              </w:tabs>
            </w:pPr>
          </w:p>
        </w:tc>
        <w:tc>
          <w:tcPr>
            <w:tcW w:w="975" w:type="dxa"/>
          </w:tcPr>
          <w:p w:rsidR="00577B4C" w:rsidRDefault="00577B4C">
            <w:pPr>
              <w:tabs>
                <w:tab w:val="left" w:pos="240"/>
              </w:tabs>
            </w:pPr>
          </w:p>
        </w:tc>
        <w:tc>
          <w:tcPr>
            <w:tcW w:w="996" w:type="dxa"/>
          </w:tcPr>
          <w:p w:rsidR="00577B4C" w:rsidRDefault="00577B4C">
            <w:pPr>
              <w:tabs>
                <w:tab w:val="left" w:pos="240"/>
              </w:tabs>
            </w:pPr>
          </w:p>
        </w:tc>
        <w:tc>
          <w:tcPr>
            <w:tcW w:w="1494" w:type="dxa"/>
          </w:tcPr>
          <w:p w:rsidR="00577B4C" w:rsidRDefault="00577B4C">
            <w:pPr>
              <w:tabs>
                <w:tab w:val="left" w:pos="240"/>
              </w:tabs>
            </w:pPr>
          </w:p>
        </w:tc>
        <w:tc>
          <w:tcPr>
            <w:tcW w:w="2409" w:type="dxa"/>
          </w:tcPr>
          <w:p w:rsidR="00577B4C" w:rsidRDefault="00577B4C">
            <w:pPr>
              <w:tabs>
                <w:tab w:val="left" w:pos="240"/>
              </w:tabs>
            </w:pPr>
          </w:p>
        </w:tc>
      </w:tr>
      <w:tr w:rsidR="00577B4C">
        <w:trPr>
          <w:cantSplit/>
          <w:trHeight w:val="705"/>
          <w:jc w:val="center"/>
        </w:trPr>
        <w:tc>
          <w:tcPr>
            <w:tcW w:w="8604" w:type="dxa"/>
            <w:gridSpan w:val="6"/>
          </w:tcPr>
          <w:p w:rsidR="00577B4C" w:rsidRDefault="003A2FCD">
            <w:pPr>
              <w:pStyle w:val="21"/>
            </w:pPr>
            <w:r>
              <w:t>备注：凡需采购人提供的设备、房屋、通讯及其他办公设施，应注明免费提供或不免费提供，如有偿提供，采购人承担多少，供应商承担多少，本表应详细列清。</w:t>
            </w:r>
          </w:p>
          <w:p w:rsidR="00577B4C" w:rsidRDefault="00577B4C">
            <w:pPr>
              <w:tabs>
                <w:tab w:val="left" w:pos="240"/>
              </w:tabs>
            </w:pPr>
          </w:p>
        </w:tc>
      </w:tr>
    </w:tbl>
    <w:p w:rsidR="00577B4C" w:rsidRDefault="00577B4C">
      <w:pPr>
        <w:tabs>
          <w:tab w:val="left" w:pos="240"/>
          <w:tab w:val="left" w:pos="7665"/>
        </w:tabs>
      </w:pPr>
    </w:p>
    <w:p w:rsidR="00577B4C" w:rsidRDefault="003A2FCD" w:rsidP="006021BF">
      <w:pPr>
        <w:spacing w:line="360" w:lineRule="auto"/>
        <w:ind w:right="84" w:firstLineChars="100" w:firstLine="223"/>
        <w:rPr>
          <w:sz w:val="24"/>
        </w:rPr>
      </w:pPr>
      <w:r>
        <w:rPr>
          <w:sz w:val="24"/>
        </w:rPr>
        <w:t>投标人名称：</w:t>
      </w:r>
    </w:p>
    <w:p w:rsidR="00577B4C" w:rsidRDefault="00577B4C" w:rsidP="006021BF">
      <w:pPr>
        <w:spacing w:line="360" w:lineRule="auto"/>
        <w:ind w:right="84" w:firstLineChars="100" w:firstLine="223"/>
        <w:rPr>
          <w:sz w:val="24"/>
        </w:rPr>
      </w:pPr>
    </w:p>
    <w:p w:rsidR="00577B4C" w:rsidRDefault="003A2FCD" w:rsidP="006021BF">
      <w:pPr>
        <w:spacing w:line="360" w:lineRule="auto"/>
        <w:ind w:right="84" w:firstLineChars="100" w:firstLine="223"/>
        <w:rPr>
          <w:position w:val="-40"/>
          <w:sz w:val="24"/>
        </w:rPr>
      </w:pPr>
      <w:r>
        <w:rPr>
          <w:sz w:val="24"/>
        </w:rPr>
        <w:t>日期：</w:t>
      </w:r>
    </w:p>
    <w:p w:rsidR="00577B4C" w:rsidRDefault="003A2FCD">
      <w:pPr>
        <w:widowControl/>
        <w:jc w:val="left"/>
        <w:rPr>
          <w:b/>
          <w:sz w:val="24"/>
        </w:rPr>
      </w:pPr>
      <w:r>
        <w:rPr>
          <w:b/>
          <w:sz w:val="24"/>
        </w:rPr>
        <w:br w:type="page"/>
      </w:r>
    </w:p>
    <w:p w:rsidR="00577B4C" w:rsidRDefault="003A2FCD">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577B4C" w:rsidRDefault="00577B4C">
      <w:pPr>
        <w:tabs>
          <w:tab w:val="left" w:pos="360"/>
        </w:tabs>
        <w:spacing w:line="360" w:lineRule="auto"/>
        <w:ind w:firstLineChars="200" w:firstLine="448"/>
        <w:rPr>
          <w:b/>
          <w:sz w:val="24"/>
        </w:rPr>
      </w:pPr>
    </w:p>
    <w:p w:rsidR="00577B4C" w:rsidRDefault="003A2FCD">
      <w:pPr>
        <w:tabs>
          <w:tab w:val="left" w:pos="360"/>
        </w:tabs>
        <w:spacing w:line="360" w:lineRule="auto"/>
        <w:jc w:val="center"/>
        <w:rPr>
          <w:b/>
          <w:bCs/>
          <w:sz w:val="24"/>
        </w:rPr>
      </w:pPr>
      <w:r>
        <w:rPr>
          <w:rFonts w:hint="eastAsia"/>
          <w:b/>
          <w:bCs/>
          <w:sz w:val="24"/>
        </w:rPr>
        <w:t>书面</w:t>
      </w:r>
      <w:r>
        <w:rPr>
          <w:b/>
          <w:bCs/>
          <w:sz w:val="24"/>
        </w:rPr>
        <w:t>声明</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577B4C" w:rsidRDefault="003A2FCD">
      <w:pPr>
        <w:pStyle w:val="af"/>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577B4C" w:rsidRDefault="00577B4C">
      <w:pPr>
        <w:pStyle w:val="af"/>
        <w:tabs>
          <w:tab w:val="left" w:pos="360"/>
        </w:tabs>
        <w:spacing w:line="360" w:lineRule="auto"/>
        <w:ind w:firstLine="446"/>
        <w:rPr>
          <w:sz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日期：</w:t>
      </w:r>
    </w:p>
    <w:p w:rsidR="00577B4C" w:rsidRDefault="00577B4C">
      <w:pPr>
        <w:autoSpaceDE w:val="0"/>
        <w:autoSpaceDN w:val="0"/>
        <w:spacing w:line="500" w:lineRule="exact"/>
        <w:ind w:left="3840"/>
        <w:jc w:val="left"/>
        <w:rPr>
          <w:sz w:val="24"/>
          <w:szCs w:val="24"/>
        </w:rPr>
      </w:pPr>
    </w:p>
    <w:p w:rsidR="00577B4C" w:rsidRDefault="00577B4C">
      <w:pPr>
        <w:pStyle w:val="af"/>
        <w:tabs>
          <w:tab w:val="left" w:pos="360"/>
        </w:tabs>
        <w:spacing w:line="360" w:lineRule="auto"/>
        <w:ind w:firstLineChars="0" w:firstLine="0"/>
        <w:rPr>
          <w:sz w:val="24"/>
          <w:u w:val="single"/>
        </w:rPr>
      </w:pPr>
    </w:p>
    <w:p w:rsidR="003D1755" w:rsidRPr="00025993" w:rsidRDefault="003D1755" w:rsidP="003D1755">
      <w:pPr>
        <w:pStyle w:val="af"/>
        <w:tabs>
          <w:tab w:val="left" w:pos="360"/>
        </w:tabs>
        <w:spacing w:line="360" w:lineRule="auto"/>
        <w:ind w:firstLineChars="0" w:firstLine="0"/>
        <w:rPr>
          <w:sz w:val="24"/>
          <w:u w:val="single"/>
        </w:rPr>
      </w:pPr>
    </w:p>
    <w:p w:rsidR="00577B4C" w:rsidRDefault="00577B4C">
      <w:pPr>
        <w:pStyle w:val="af"/>
        <w:tabs>
          <w:tab w:val="left" w:pos="360"/>
        </w:tabs>
        <w:spacing w:line="360" w:lineRule="auto"/>
        <w:ind w:firstLine="446"/>
        <w:rPr>
          <w:sz w:val="24"/>
        </w:rPr>
      </w:pPr>
    </w:p>
    <w:p w:rsidR="00577B4C" w:rsidRDefault="00577B4C">
      <w:pPr>
        <w:pStyle w:val="af"/>
        <w:spacing w:line="360" w:lineRule="auto"/>
        <w:ind w:firstLineChars="0" w:firstLine="0"/>
        <w:jc w:val="center"/>
        <w:rPr>
          <w:b/>
          <w:sz w:val="24"/>
        </w:rPr>
      </w:pPr>
    </w:p>
    <w:p w:rsidR="00577B4C" w:rsidRDefault="00577B4C">
      <w:pPr>
        <w:pStyle w:val="af"/>
        <w:spacing w:line="360" w:lineRule="auto"/>
        <w:ind w:firstLineChars="0" w:firstLine="0"/>
        <w:jc w:val="center"/>
        <w:rPr>
          <w:b/>
          <w:sz w:val="24"/>
        </w:rPr>
      </w:pPr>
    </w:p>
    <w:p w:rsidR="00577B4C" w:rsidRDefault="003A2FCD">
      <w:pPr>
        <w:pStyle w:val="af"/>
        <w:spacing w:line="360" w:lineRule="auto"/>
        <w:ind w:firstLineChars="0" w:firstLine="0"/>
        <w:jc w:val="center"/>
        <w:rPr>
          <w:b/>
          <w:sz w:val="24"/>
        </w:rPr>
      </w:pPr>
      <w:r>
        <w:rPr>
          <w:rFonts w:hint="eastAsia"/>
          <w:b/>
          <w:sz w:val="24"/>
        </w:rPr>
        <w:t>证明材料</w:t>
      </w:r>
    </w:p>
    <w:p w:rsidR="00577B4C" w:rsidRDefault="00577B4C">
      <w:pPr>
        <w:pStyle w:val="af"/>
        <w:tabs>
          <w:tab w:val="left" w:pos="360"/>
        </w:tabs>
        <w:spacing w:line="360" w:lineRule="auto"/>
        <w:ind w:firstLine="446"/>
        <w:rPr>
          <w:sz w:val="24"/>
        </w:rPr>
      </w:pPr>
    </w:p>
    <w:p w:rsidR="00577B4C" w:rsidRDefault="003A2FCD">
      <w:pPr>
        <w:pStyle w:val="af"/>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577B4C" w:rsidRDefault="00577B4C">
      <w:pPr>
        <w:pStyle w:val="af"/>
        <w:tabs>
          <w:tab w:val="left" w:pos="360"/>
        </w:tabs>
        <w:spacing w:line="360" w:lineRule="auto"/>
        <w:ind w:firstLine="446"/>
        <w:rPr>
          <w:sz w:val="24"/>
        </w:rPr>
      </w:pPr>
    </w:p>
    <w:p w:rsidR="00577B4C" w:rsidRDefault="00577B4C">
      <w:pPr>
        <w:pStyle w:val="af"/>
        <w:tabs>
          <w:tab w:val="left" w:pos="360"/>
        </w:tabs>
        <w:spacing w:line="360" w:lineRule="auto"/>
        <w:ind w:firstLine="446"/>
        <w:rPr>
          <w:sz w:val="24"/>
        </w:rPr>
      </w:pPr>
    </w:p>
    <w:p w:rsidR="00577B4C" w:rsidRDefault="00577B4C">
      <w:pPr>
        <w:autoSpaceDE w:val="0"/>
        <w:autoSpaceDN w:val="0"/>
        <w:spacing w:line="500" w:lineRule="exact"/>
        <w:ind w:left="3840"/>
        <w:jc w:val="left"/>
        <w:rPr>
          <w:sz w:val="24"/>
          <w:szCs w:val="24"/>
        </w:rPr>
      </w:pP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sz w:val="24"/>
          <w:szCs w:val="24"/>
        </w:rPr>
      </w:pPr>
      <w:r>
        <w:rPr>
          <w:sz w:val="24"/>
          <w:szCs w:val="24"/>
        </w:rPr>
        <w:t>投标人名称：</w:t>
      </w:r>
    </w:p>
    <w:p w:rsidR="00577B4C" w:rsidRDefault="00577B4C">
      <w:pPr>
        <w:autoSpaceDE w:val="0"/>
        <w:autoSpaceDN w:val="0"/>
        <w:spacing w:line="500" w:lineRule="exact"/>
        <w:ind w:left="3840"/>
        <w:jc w:val="left"/>
        <w:rPr>
          <w:sz w:val="24"/>
          <w:szCs w:val="24"/>
        </w:rPr>
      </w:pPr>
    </w:p>
    <w:p w:rsidR="00577B4C" w:rsidRDefault="003A2FCD">
      <w:pPr>
        <w:autoSpaceDE w:val="0"/>
        <w:autoSpaceDN w:val="0"/>
        <w:spacing w:line="500" w:lineRule="exact"/>
        <w:ind w:left="3840"/>
        <w:jc w:val="left"/>
        <w:rPr>
          <w:b/>
          <w:sz w:val="24"/>
        </w:rPr>
      </w:pPr>
      <w:r>
        <w:rPr>
          <w:sz w:val="24"/>
          <w:szCs w:val="24"/>
        </w:rPr>
        <w:t>日期：</w:t>
      </w:r>
      <w:r>
        <w:rPr>
          <w:b/>
          <w:sz w:val="24"/>
        </w:rPr>
        <w:br w:type="page"/>
      </w:r>
    </w:p>
    <w:p w:rsidR="00C44FEA" w:rsidRDefault="00C44FEA" w:rsidP="00C44FEA">
      <w:pPr>
        <w:widowControl/>
        <w:jc w:val="left"/>
        <w:rPr>
          <w:b/>
          <w:sz w:val="24"/>
        </w:rPr>
      </w:pPr>
      <w:r>
        <w:rPr>
          <w:b/>
          <w:sz w:val="24"/>
        </w:rPr>
        <w:lastRenderedPageBreak/>
        <w:t>附件</w:t>
      </w:r>
      <w:r>
        <w:rPr>
          <w:b/>
          <w:sz w:val="24"/>
        </w:rPr>
        <w:t>1</w:t>
      </w:r>
      <w:r>
        <w:rPr>
          <w:rFonts w:hint="eastAsia"/>
          <w:b/>
          <w:sz w:val="24"/>
        </w:rPr>
        <w:t>4</w:t>
      </w:r>
      <w:r>
        <w:rPr>
          <w:b/>
          <w:sz w:val="24"/>
        </w:rPr>
        <w:t>：</w:t>
      </w:r>
    </w:p>
    <w:p w:rsidR="00C44FEA" w:rsidRDefault="00C44FEA" w:rsidP="00C44FEA">
      <w:pPr>
        <w:tabs>
          <w:tab w:val="left" w:pos="360"/>
        </w:tabs>
        <w:spacing w:line="360" w:lineRule="auto"/>
        <w:jc w:val="center"/>
        <w:rPr>
          <w:b/>
          <w:bCs/>
          <w:sz w:val="24"/>
        </w:rPr>
      </w:pPr>
      <w:r>
        <w:rPr>
          <w:rFonts w:hint="eastAsia"/>
          <w:b/>
          <w:bCs/>
          <w:sz w:val="24"/>
        </w:rPr>
        <w:t>承诺书</w:t>
      </w: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kern w:val="0"/>
          <w:sz w:val="24"/>
          <w:szCs w:val="24"/>
        </w:rPr>
      </w:pPr>
      <w:r>
        <w:rPr>
          <w:rFonts w:hint="eastAsia"/>
          <w:sz w:val="24"/>
        </w:rPr>
        <w:t>我单位</w:t>
      </w:r>
      <w:r>
        <w:rPr>
          <w:rFonts w:hint="eastAsia"/>
          <w:kern w:val="0"/>
          <w:sz w:val="24"/>
          <w:szCs w:val="24"/>
        </w:rPr>
        <w:t>承诺完全满足招标文件“报价要求”、“时间地点要求”、“付款方式要求”和“技术要求”。</w:t>
      </w:r>
    </w:p>
    <w:p w:rsidR="00C44FEA" w:rsidRDefault="00C44FEA" w:rsidP="00C44FEA">
      <w:pPr>
        <w:pStyle w:val="af"/>
        <w:tabs>
          <w:tab w:val="left" w:pos="360"/>
        </w:tabs>
        <w:spacing w:line="360" w:lineRule="auto"/>
        <w:ind w:firstLine="446"/>
        <w:rPr>
          <w:kern w:val="0"/>
          <w:sz w:val="24"/>
          <w:szCs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pStyle w:val="af"/>
        <w:tabs>
          <w:tab w:val="left" w:pos="360"/>
        </w:tabs>
        <w:spacing w:line="360" w:lineRule="auto"/>
        <w:ind w:firstLine="446"/>
        <w:rPr>
          <w:sz w:val="24"/>
        </w:rPr>
      </w:pPr>
    </w:p>
    <w:p w:rsidR="00C44FEA" w:rsidRDefault="00C44FEA" w:rsidP="00C44FEA">
      <w:pPr>
        <w:autoSpaceDE w:val="0"/>
        <w:autoSpaceDN w:val="0"/>
        <w:spacing w:line="500" w:lineRule="exact"/>
        <w:ind w:left="3840"/>
        <w:jc w:val="left"/>
        <w:rPr>
          <w:sz w:val="24"/>
          <w:szCs w:val="24"/>
        </w:rPr>
      </w:pPr>
      <w:r>
        <w:rPr>
          <w:sz w:val="24"/>
          <w:szCs w:val="24"/>
        </w:rPr>
        <w:t>投标人名称：</w:t>
      </w:r>
    </w:p>
    <w:p w:rsidR="00C44FEA" w:rsidRDefault="00C44FEA" w:rsidP="00C44FEA">
      <w:pPr>
        <w:autoSpaceDE w:val="0"/>
        <w:autoSpaceDN w:val="0"/>
        <w:spacing w:line="500" w:lineRule="exact"/>
        <w:ind w:left="3840"/>
        <w:jc w:val="left"/>
        <w:rPr>
          <w:sz w:val="24"/>
          <w:szCs w:val="24"/>
        </w:rPr>
      </w:pPr>
    </w:p>
    <w:p w:rsidR="00C44FEA" w:rsidRDefault="00C44FEA" w:rsidP="00C44FEA">
      <w:pPr>
        <w:autoSpaceDE w:val="0"/>
        <w:autoSpaceDN w:val="0"/>
        <w:spacing w:line="500" w:lineRule="exact"/>
        <w:ind w:left="3840"/>
        <w:jc w:val="left"/>
        <w:rPr>
          <w:sz w:val="24"/>
          <w:szCs w:val="24"/>
        </w:rPr>
      </w:pPr>
      <w:r>
        <w:rPr>
          <w:sz w:val="24"/>
          <w:szCs w:val="24"/>
        </w:rPr>
        <w:t>日期：</w:t>
      </w:r>
    </w:p>
    <w:p w:rsidR="00C44FEA" w:rsidRDefault="00C44FEA" w:rsidP="00C44FEA">
      <w:pPr>
        <w:widowControl/>
        <w:jc w:val="left"/>
        <w:rPr>
          <w:b/>
          <w:sz w:val="24"/>
        </w:rPr>
      </w:pPr>
    </w:p>
    <w:p w:rsidR="00C44FEA" w:rsidRDefault="00C44FEA" w:rsidP="00C44FEA">
      <w:pPr>
        <w:autoSpaceDE w:val="0"/>
        <w:autoSpaceDN w:val="0"/>
        <w:spacing w:line="500" w:lineRule="exact"/>
        <w:ind w:left="3840"/>
        <w:jc w:val="left"/>
        <w:rPr>
          <w:b/>
          <w:sz w:val="24"/>
        </w:rPr>
      </w:pPr>
    </w:p>
    <w:p w:rsidR="00C44FEA" w:rsidRDefault="00C44FEA" w:rsidP="00C44FEA">
      <w:pPr>
        <w:widowControl/>
        <w:jc w:val="left"/>
        <w:rPr>
          <w:b/>
          <w:sz w:val="24"/>
        </w:rPr>
      </w:pPr>
      <w:r>
        <w:rPr>
          <w:b/>
          <w:sz w:val="24"/>
        </w:rPr>
        <w:br w:type="page"/>
      </w:r>
    </w:p>
    <w:p w:rsidR="003D1755" w:rsidRDefault="003D1755" w:rsidP="00C44FEA">
      <w:pPr>
        <w:tabs>
          <w:tab w:val="left" w:pos="360"/>
        </w:tabs>
        <w:spacing w:line="360" w:lineRule="auto"/>
        <w:rPr>
          <w:b/>
          <w:sz w:val="24"/>
        </w:rPr>
      </w:pPr>
      <w:r>
        <w:rPr>
          <w:b/>
          <w:sz w:val="24"/>
        </w:rPr>
        <w:lastRenderedPageBreak/>
        <w:t>附件</w:t>
      </w:r>
      <w:r w:rsidR="00C44FEA">
        <w:rPr>
          <w:rFonts w:hint="eastAsia"/>
          <w:b/>
          <w:sz w:val="24"/>
        </w:rPr>
        <w:t>15</w:t>
      </w:r>
    </w:p>
    <w:p w:rsidR="003D1755" w:rsidRPr="00E1016A" w:rsidRDefault="003D1755" w:rsidP="003D1755">
      <w:pPr>
        <w:tabs>
          <w:tab w:val="left" w:pos="360"/>
        </w:tabs>
        <w:spacing w:line="360" w:lineRule="auto"/>
        <w:jc w:val="center"/>
        <w:rPr>
          <w:b/>
          <w:bCs/>
          <w:sz w:val="24"/>
        </w:rPr>
      </w:pPr>
      <w:r w:rsidRPr="00E1016A">
        <w:rPr>
          <w:b/>
          <w:bCs/>
          <w:sz w:val="24"/>
        </w:rPr>
        <w:t>公安机关进行备案承诺书</w:t>
      </w:r>
    </w:p>
    <w:p w:rsidR="003D1755" w:rsidRPr="000A5032" w:rsidRDefault="003D1755" w:rsidP="003D1755">
      <w:pPr>
        <w:spacing w:line="460" w:lineRule="exact"/>
        <w:rPr>
          <w:sz w:val="24"/>
        </w:rPr>
      </w:pPr>
      <w:r w:rsidRPr="000A5032">
        <w:rPr>
          <w:sz w:val="24"/>
        </w:rPr>
        <w:t>项目名称：</w:t>
      </w:r>
    </w:p>
    <w:p w:rsidR="003D1755" w:rsidRDefault="003D1755" w:rsidP="003D1755">
      <w:pPr>
        <w:spacing w:line="460" w:lineRule="exact"/>
        <w:rPr>
          <w:sz w:val="24"/>
          <w:u w:val="single"/>
        </w:rPr>
      </w:pPr>
      <w:r w:rsidRPr="000A5032">
        <w:rPr>
          <w:sz w:val="24"/>
        </w:rPr>
        <w:t>项目编号：</w:t>
      </w:r>
    </w:p>
    <w:p w:rsidR="003D1755" w:rsidRPr="00A60A25" w:rsidRDefault="003D1755" w:rsidP="003D1755">
      <w:pPr>
        <w:spacing w:line="460" w:lineRule="exact"/>
        <w:rPr>
          <w:sz w:val="24"/>
        </w:rPr>
      </w:pPr>
      <w:r w:rsidRPr="00A60A25">
        <w:rPr>
          <w:rFonts w:hint="eastAsia"/>
          <w:sz w:val="24"/>
        </w:rPr>
        <w:t>包号：</w:t>
      </w:r>
      <w:r w:rsidRPr="00A60A25">
        <w:rPr>
          <w:rFonts w:hint="eastAsia"/>
          <w:sz w:val="24"/>
          <w:u w:val="single"/>
        </w:rPr>
        <w:t xml:space="preserve">         3          </w:t>
      </w:r>
    </w:p>
    <w:p w:rsidR="003D1755" w:rsidRPr="000A5032" w:rsidRDefault="003D1755" w:rsidP="003D1755"/>
    <w:p w:rsidR="003D1755" w:rsidRDefault="003D1755" w:rsidP="003D1755">
      <w:pPr>
        <w:spacing w:line="360" w:lineRule="auto"/>
        <w:ind w:firstLineChars="200" w:firstLine="446"/>
        <w:rPr>
          <w:color w:val="000000"/>
          <w:sz w:val="24"/>
        </w:rPr>
      </w:pPr>
    </w:p>
    <w:p w:rsidR="003D1755" w:rsidRPr="000A5032" w:rsidRDefault="003D1755" w:rsidP="003D1755">
      <w:pPr>
        <w:spacing w:line="360" w:lineRule="auto"/>
        <w:ind w:firstLineChars="200" w:firstLine="446"/>
        <w:rPr>
          <w:color w:val="000000"/>
          <w:sz w:val="24"/>
        </w:rPr>
      </w:pPr>
      <w:r w:rsidRPr="000A5032">
        <w:rPr>
          <w:color w:val="000000"/>
          <w:sz w:val="24"/>
        </w:rPr>
        <w:t>我方承诺，我公司一旦中标，保证在合同规定时间内到天津市公安机关进行备案，否则自愿放弃中标资格，特此承诺！</w:t>
      </w:r>
    </w:p>
    <w:p w:rsidR="003D1755" w:rsidRDefault="003D1755">
      <w:pPr>
        <w:widowControl/>
        <w:jc w:val="left"/>
        <w:rPr>
          <w:b/>
          <w:sz w:val="24"/>
        </w:rPr>
      </w:pPr>
      <w:r>
        <w:rPr>
          <w:b/>
          <w:sz w:val="24"/>
        </w:rPr>
        <w:br w:type="page"/>
      </w:r>
    </w:p>
    <w:p w:rsidR="00577B4C" w:rsidRDefault="003A2FCD">
      <w:pPr>
        <w:spacing w:line="560" w:lineRule="exact"/>
        <w:jc w:val="left"/>
        <w:rPr>
          <w:b/>
          <w:sz w:val="24"/>
        </w:rPr>
      </w:pPr>
      <w:r>
        <w:rPr>
          <w:b/>
          <w:sz w:val="24"/>
        </w:rPr>
        <w:lastRenderedPageBreak/>
        <w:t>附件</w:t>
      </w:r>
      <w:r w:rsidR="00C44FEA">
        <w:rPr>
          <w:rFonts w:hint="eastAsia"/>
          <w:b/>
          <w:sz w:val="24"/>
        </w:rPr>
        <w:t>16</w:t>
      </w:r>
      <w:r>
        <w:rPr>
          <w:b/>
          <w:sz w:val="24"/>
        </w:rPr>
        <w:t>：投标人认为需要提供的其他资料</w:t>
      </w:r>
    </w:p>
    <w:p w:rsidR="00577B4C" w:rsidRDefault="00577B4C">
      <w:pPr>
        <w:autoSpaceDE w:val="0"/>
        <w:autoSpaceDN w:val="0"/>
        <w:adjustRightInd w:val="0"/>
        <w:spacing w:line="560" w:lineRule="exact"/>
        <w:outlineLvl w:val="0"/>
        <w:rPr>
          <w:b/>
          <w:sz w:val="24"/>
        </w:rPr>
      </w:pPr>
    </w:p>
    <w:p w:rsidR="00577B4C" w:rsidRDefault="00577B4C">
      <w:pPr>
        <w:spacing w:line="480" w:lineRule="auto"/>
        <w:rPr>
          <w:sz w:val="24"/>
          <w:szCs w:val="21"/>
        </w:rPr>
      </w:pPr>
    </w:p>
    <w:sectPr w:rsidR="00577B4C" w:rsidSect="00577B4C">
      <w:footerReference w:type="default" r:id="rId29"/>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C7AFE" w:rsidRDefault="009C7AFE" w:rsidP="00577B4C">
      <w:r>
        <w:separator/>
      </w:r>
    </w:p>
  </w:endnote>
  <w:endnote w:type="continuationSeparator" w:id="0">
    <w:p w:rsidR="009C7AFE" w:rsidRDefault="009C7AFE" w:rsidP="00577B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Tahoma">
    <w:panose1 w:val="020B0604030504040204"/>
    <w:charset w:val="00"/>
    <w:family w:val="swiss"/>
    <w:pitch w:val="variable"/>
    <w:sig w:usb0="E1002EFF" w:usb1="C000605B" w:usb2="00000029" w:usb3="00000000" w:csb0="000101FF" w:csb1="00000000"/>
  </w:font>
  <w:font w:name="����">
    <w:altName w:val="微软雅黑"/>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C2E1E" w:rsidRDefault="003C2E1E">
    <w:pPr>
      <w:pStyle w:val="a9"/>
      <w:jc w:val="center"/>
    </w:pPr>
    <w:r>
      <w:rPr>
        <w:b/>
      </w:rPr>
      <w:fldChar w:fldCharType="begin"/>
    </w:r>
    <w:r>
      <w:rPr>
        <w:b/>
      </w:rPr>
      <w:instrText>PAGE  \* Arabic  \* MERGEFORMAT</w:instrText>
    </w:r>
    <w:r>
      <w:rPr>
        <w:b/>
      </w:rPr>
      <w:fldChar w:fldCharType="separate"/>
    </w:r>
    <w:r w:rsidR="00681135" w:rsidRPr="00681135">
      <w:rPr>
        <w:b/>
        <w:noProof/>
        <w:lang w:val="zh-CN"/>
      </w:rPr>
      <w:t>8</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C7AFE" w:rsidRDefault="009C7AFE" w:rsidP="00577B4C">
      <w:r>
        <w:separator/>
      </w:r>
    </w:p>
  </w:footnote>
  <w:footnote w:type="continuationSeparator" w:id="0">
    <w:p w:rsidR="009C7AFE" w:rsidRDefault="009C7AFE" w:rsidP="00577B4C">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9839193"/>
    <w:multiLevelType w:val="singleLevel"/>
    <w:tmpl w:val="D9839193"/>
    <w:lvl w:ilvl="0">
      <w:start w:val="2"/>
      <w:numFmt w:val="chineseCounting"/>
      <w:suff w:val="nothing"/>
      <w:lvlText w:val="%1、"/>
      <w:lvlJc w:val="left"/>
      <w:rPr>
        <w:rFonts w:hint="eastAsia"/>
      </w:rPr>
    </w:lvl>
  </w:abstractNum>
  <w:abstractNum w:abstractNumId="3">
    <w:nsid w:val="DB4A9401"/>
    <w:multiLevelType w:val="singleLevel"/>
    <w:tmpl w:val="DB4A9401"/>
    <w:lvl w:ilvl="0">
      <w:start w:val="1"/>
      <w:numFmt w:val="decimal"/>
      <w:suff w:val="nothing"/>
      <w:lvlText w:val="%1、"/>
      <w:lvlJc w:val="left"/>
    </w:lvl>
  </w:abstractNum>
  <w:abstractNum w:abstractNumId="4">
    <w:nsid w:val="DF1D2495"/>
    <w:multiLevelType w:val="singleLevel"/>
    <w:tmpl w:val="DF1D2495"/>
    <w:lvl w:ilvl="0">
      <w:start w:val="1"/>
      <w:numFmt w:val="decimal"/>
      <w:suff w:val="nothing"/>
      <w:lvlText w:val="%1、"/>
      <w:lvlJc w:val="left"/>
    </w:lvl>
  </w:abstractNum>
  <w:abstractNum w:abstractNumId="5">
    <w:nsid w:val="EFAA1CB7"/>
    <w:multiLevelType w:val="singleLevel"/>
    <w:tmpl w:val="EFAA1CB7"/>
    <w:lvl w:ilvl="0">
      <w:start w:val="5"/>
      <w:numFmt w:val="chineseCounting"/>
      <w:suff w:val="nothing"/>
      <w:lvlText w:val="%1、"/>
      <w:lvlJc w:val="left"/>
      <w:rPr>
        <w:rFonts w:hint="eastAsia"/>
      </w:rPr>
    </w:lvl>
  </w:abstractNum>
  <w:abstractNum w:abstractNumId="6">
    <w:nsid w:val="F3C1E109"/>
    <w:multiLevelType w:val="singleLevel"/>
    <w:tmpl w:val="F3C1E109"/>
    <w:lvl w:ilvl="0">
      <w:start w:val="1"/>
      <w:numFmt w:val="decimal"/>
      <w:suff w:val="space"/>
      <w:lvlText w:val="%1."/>
      <w:lvlJc w:val="left"/>
    </w:lvl>
  </w:abstractNum>
  <w:abstractNum w:abstractNumId="7">
    <w:nsid w:val="F470F45B"/>
    <w:multiLevelType w:val="singleLevel"/>
    <w:tmpl w:val="F470F45B"/>
    <w:lvl w:ilvl="0">
      <w:start w:val="4"/>
      <w:numFmt w:val="decimal"/>
      <w:suff w:val="space"/>
      <w:lvlText w:val="%1."/>
      <w:lvlJc w:val="left"/>
    </w:lvl>
  </w:abstractNum>
  <w:abstractNum w:abstractNumId="8">
    <w:nsid w:val="0BC4EC10"/>
    <w:multiLevelType w:val="singleLevel"/>
    <w:tmpl w:val="0BC4EC10"/>
    <w:lvl w:ilvl="0">
      <w:start w:val="4"/>
      <w:numFmt w:val="decimal"/>
      <w:suff w:val="nothing"/>
      <w:lvlText w:val="（%1）"/>
      <w:lvlJc w:val="left"/>
    </w:lvl>
  </w:abstractNum>
  <w:abstractNum w:abstractNumId="9">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0">
    <w:nsid w:val="2E4CA392"/>
    <w:multiLevelType w:val="singleLevel"/>
    <w:tmpl w:val="2E4CA392"/>
    <w:lvl w:ilvl="0">
      <w:start w:val="1"/>
      <w:numFmt w:val="decimal"/>
      <w:suff w:val="nothing"/>
      <w:lvlText w:val="%1、"/>
      <w:lvlJc w:val="left"/>
    </w:lvl>
  </w:abstractNum>
  <w:abstractNum w:abstractNumId="11">
    <w:nsid w:val="367F6A45"/>
    <w:multiLevelType w:val="multilevel"/>
    <w:tmpl w:val="367F6A45"/>
    <w:lvl w:ilvl="0">
      <w:start w:val="1"/>
      <w:numFmt w:val="decimal"/>
      <w:pStyle w:val="a"/>
      <w:lvlText w:val="%1."/>
      <w:lvlJc w:val="left"/>
      <w:pPr>
        <w:ind w:left="360" w:hanging="360"/>
      </w:pPr>
      <w:rPr>
        <w:rFonts w:hint="default"/>
      </w:rPr>
    </w:lvl>
    <w:lvl w:ilvl="1">
      <w:start w:val="1"/>
      <w:numFmt w:val="decimal"/>
      <w:pStyle w:val="2"/>
      <w:lvlText w:val="%1.%2"/>
      <w:lvlJc w:val="left"/>
      <w:pPr>
        <w:tabs>
          <w:tab w:val="left" w:pos="432"/>
        </w:tabs>
        <w:ind w:left="432" w:hanging="432"/>
      </w:pPr>
      <w:rPr>
        <w:rFonts w:hint="default"/>
      </w:rPr>
    </w:lvl>
    <w:lvl w:ilvl="2">
      <w:start w:val="1"/>
      <w:numFmt w:val="lowerLetter"/>
      <w:pStyle w:val="3"/>
      <w:lvlText w:val="%3."/>
      <w:lvlJc w:val="left"/>
      <w:pPr>
        <w:ind w:left="792" w:hanging="360"/>
      </w:pPr>
      <w:rPr>
        <w:rFonts w:hint="default"/>
      </w:rPr>
    </w:lvl>
    <w:lvl w:ilvl="3">
      <w:start w:val="1"/>
      <w:numFmt w:val="lowerRoman"/>
      <w:pStyle w:val="4"/>
      <w:lvlText w:val="%4."/>
      <w:lvlJc w:val="left"/>
      <w:pPr>
        <w:ind w:left="1152" w:hanging="360"/>
      </w:pPr>
      <w:rPr>
        <w:rFonts w:hint="default"/>
      </w:rPr>
    </w:lvl>
    <w:lvl w:ilvl="4">
      <w:start w:val="1"/>
      <w:numFmt w:val="lowerLetter"/>
      <w:pStyle w:val="5"/>
      <w:lvlText w:val="(%5)"/>
      <w:lvlJc w:val="left"/>
      <w:pPr>
        <w:ind w:left="1512" w:hanging="360"/>
      </w:pPr>
      <w:rPr>
        <w:rFonts w:hint="default"/>
      </w:rPr>
    </w:lvl>
    <w:lvl w:ilvl="5">
      <w:start w:val="1"/>
      <w:numFmt w:val="lowerRoman"/>
      <w:lvlText w:val="(%6)"/>
      <w:lvlJc w:val="left"/>
      <w:pPr>
        <w:ind w:left="1872" w:hanging="360"/>
      </w:pPr>
      <w:rPr>
        <w:rFonts w:hint="default"/>
      </w:rPr>
    </w:lvl>
    <w:lvl w:ilvl="6">
      <w:start w:val="1"/>
      <w:numFmt w:val="decimal"/>
      <w:lvlText w:val="%7."/>
      <w:lvlJc w:val="left"/>
      <w:pPr>
        <w:ind w:left="2232" w:hanging="360"/>
      </w:pPr>
      <w:rPr>
        <w:rFonts w:hint="default"/>
      </w:rPr>
    </w:lvl>
    <w:lvl w:ilvl="7">
      <w:start w:val="1"/>
      <w:numFmt w:val="lowerLetter"/>
      <w:lvlText w:val="%8."/>
      <w:lvlJc w:val="left"/>
      <w:pPr>
        <w:ind w:left="2592" w:hanging="360"/>
      </w:pPr>
      <w:rPr>
        <w:rFonts w:hint="default"/>
      </w:rPr>
    </w:lvl>
    <w:lvl w:ilvl="8">
      <w:start w:val="1"/>
      <w:numFmt w:val="lowerRoman"/>
      <w:lvlText w:val="%9."/>
      <w:lvlJc w:val="left"/>
      <w:pPr>
        <w:ind w:left="2952" w:hanging="360"/>
      </w:pPr>
      <w:rPr>
        <w:rFonts w:hint="default"/>
      </w:r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num w:numId="1">
    <w:abstractNumId w:val="11"/>
  </w:num>
  <w:num w:numId="2">
    <w:abstractNumId w:val="6"/>
  </w:num>
  <w:num w:numId="3">
    <w:abstractNumId w:val="7"/>
  </w:num>
  <w:num w:numId="4">
    <w:abstractNumId w:val="0"/>
  </w:num>
  <w:num w:numId="5">
    <w:abstractNumId w:val="10"/>
  </w:num>
  <w:num w:numId="6">
    <w:abstractNumId w:val="3"/>
  </w:num>
  <w:num w:numId="7">
    <w:abstractNumId w:val="1"/>
  </w:num>
  <w:num w:numId="8">
    <w:abstractNumId w:val="4"/>
  </w:num>
  <w:num w:numId="9">
    <w:abstractNumId w:val="9"/>
  </w:num>
  <w:num w:numId="10">
    <w:abstractNumId w:val="12"/>
  </w:num>
  <w:num w:numId="11">
    <w:abstractNumId w:val="5"/>
  </w:num>
  <w:num w:numId="12">
    <w:abstractNumId w:val="8"/>
  </w:num>
  <w:num w:numId="1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zM2YWZiMWVkZWQxNWUxMDIzZGFlNGRlZWU1MDBlNDYifQ=="/>
  </w:docVars>
  <w:rsids>
    <w:rsidRoot w:val="00325832"/>
    <w:rsid w:val="00000D09"/>
    <w:rsid w:val="00001FD1"/>
    <w:rsid w:val="00010DCF"/>
    <w:rsid w:val="00011B73"/>
    <w:rsid w:val="00013068"/>
    <w:rsid w:val="00013701"/>
    <w:rsid w:val="00017219"/>
    <w:rsid w:val="00017C2D"/>
    <w:rsid w:val="00025169"/>
    <w:rsid w:val="000279E6"/>
    <w:rsid w:val="000308AC"/>
    <w:rsid w:val="00032015"/>
    <w:rsid w:val="00034B13"/>
    <w:rsid w:val="00036A32"/>
    <w:rsid w:val="000403B6"/>
    <w:rsid w:val="0004130F"/>
    <w:rsid w:val="00042FFE"/>
    <w:rsid w:val="00044C6A"/>
    <w:rsid w:val="00045920"/>
    <w:rsid w:val="00046460"/>
    <w:rsid w:val="00050365"/>
    <w:rsid w:val="00053A29"/>
    <w:rsid w:val="00055AED"/>
    <w:rsid w:val="00056208"/>
    <w:rsid w:val="0005643C"/>
    <w:rsid w:val="00056EF3"/>
    <w:rsid w:val="000607D4"/>
    <w:rsid w:val="00065BDD"/>
    <w:rsid w:val="00067D22"/>
    <w:rsid w:val="00070115"/>
    <w:rsid w:val="0007081F"/>
    <w:rsid w:val="00071B4A"/>
    <w:rsid w:val="00072919"/>
    <w:rsid w:val="00074F44"/>
    <w:rsid w:val="000756A0"/>
    <w:rsid w:val="00075A17"/>
    <w:rsid w:val="00075AF1"/>
    <w:rsid w:val="00075C85"/>
    <w:rsid w:val="00076BA5"/>
    <w:rsid w:val="000826F9"/>
    <w:rsid w:val="00085BA9"/>
    <w:rsid w:val="00086439"/>
    <w:rsid w:val="00087235"/>
    <w:rsid w:val="00092400"/>
    <w:rsid w:val="000955B5"/>
    <w:rsid w:val="000A1C60"/>
    <w:rsid w:val="000A260B"/>
    <w:rsid w:val="000A2982"/>
    <w:rsid w:val="000A52D2"/>
    <w:rsid w:val="000A5CEA"/>
    <w:rsid w:val="000A62E5"/>
    <w:rsid w:val="000B0CEA"/>
    <w:rsid w:val="000B1CA7"/>
    <w:rsid w:val="000B2975"/>
    <w:rsid w:val="000B4BF2"/>
    <w:rsid w:val="000B5BA1"/>
    <w:rsid w:val="000B78E8"/>
    <w:rsid w:val="000C1E8D"/>
    <w:rsid w:val="000C337F"/>
    <w:rsid w:val="000C4541"/>
    <w:rsid w:val="000C5FAC"/>
    <w:rsid w:val="000C6BE5"/>
    <w:rsid w:val="000C6CA8"/>
    <w:rsid w:val="000C7A3F"/>
    <w:rsid w:val="000D234A"/>
    <w:rsid w:val="000D26D7"/>
    <w:rsid w:val="000D2F5A"/>
    <w:rsid w:val="000D321F"/>
    <w:rsid w:val="000D3C29"/>
    <w:rsid w:val="000D413C"/>
    <w:rsid w:val="000D514E"/>
    <w:rsid w:val="000D5DE9"/>
    <w:rsid w:val="000E50F9"/>
    <w:rsid w:val="000E5380"/>
    <w:rsid w:val="000E6A76"/>
    <w:rsid w:val="000F08EE"/>
    <w:rsid w:val="000F1202"/>
    <w:rsid w:val="000F1454"/>
    <w:rsid w:val="000F48D9"/>
    <w:rsid w:val="000F4D4E"/>
    <w:rsid w:val="000F5C82"/>
    <w:rsid w:val="000F6957"/>
    <w:rsid w:val="00103890"/>
    <w:rsid w:val="00104B79"/>
    <w:rsid w:val="001143EC"/>
    <w:rsid w:val="00114500"/>
    <w:rsid w:val="001165C6"/>
    <w:rsid w:val="00121CDE"/>
    <w:rsid w:val="00123BF8"/>
    <w:rsid w:val="001256ED"/>
    <w:rsid w:val="0012609D"/>
    <w:rsid w:val="00126A16"/>
    <w:rsid w:val="001303B1"/>
    <w:rsid w:val="00130AD2"/>
    <w:rsid w:val="00130B12"/>
    <w:rsid w:val="00132342"/>
    <w:rsid w:val="00136F51"/>
    <w:rsid w:val="0014031B"/>
    <w:rsid w:val="001411F4"/>
    <w:rsid w:val="00141664"/>
    <w:rsid w:val="001418B8"/>
    <w:rsid w:val="00143B4D"/>
    <w:rsid w:val="0014712D"/>
    <w:rsid w:val="001524A8"/>
    <w:rsid w:val="00153D5C"/>
    <w:rsid w:val="00154813"/>
    <w:rsid w:val="001548C7"/>
    <w:rsid w:val="00155128"/>
    <w:rsid w:val="00162602"/>
    <w:rsid w:val="001659F0"/>
    <w:rsid w:val="00166904"/>
    <w:rsid w:val="00166A23"/>
    <w:rsid w:val="001702DA"/>
    <w:rsid w:val="001704C8"/>
    <w:rsid w:val="001707F2"/>
    <w:rsid w:val="00173561"/>
    <w:rsid w:val="00176E4F"/>
    <w:rsid w:val="00177F62"/>
    <w:rsid w:val="00181ED5"/>
    <w:rsid w:val="001834DA"/>
    <w:rsid w:val="001837F4"/>
    <w:rsid w:val="00184B7F"/>
    <w:rsid w:val="00185D85"/>
    <w:rsid w:val="00190D07"/>
    <w:rsid w:val="00192A12"/>
    <w:rsid w:val="00193BCD"/>
    <w:rsid w:val="0019431D"/>
    <w:rsid w:val="00194FBC"/>
    <w:rsid w:val="00196A86"/>
    <w:rsid w:val="00196D6B"/>
    <w:rsid w:val="00196E07"/>
    <w:rsid w:val="001A0C29"/>
    <w:rsid w:val="001A142F"/>
    <w:rsid w:val="001A2919"/>
    <w:rsid w:val="001A3DE3"/>
    <w:rsid w:val="001A46F9"/>
    <w:rsid w:val="001A54DD"/>
    <w:rsid w:val="001A651E"/>
    <w:rsid w:val="001A7D2C"/>
    <w:rsid w:val="001B1EE8"/>
    <w:rsid w:val="001B5BEA"/>
    <w:rsid w:val="001B68EC"/>
    <w:rsid w:val="001B72DA"/>
    <w:rsid w:val="001B78FF"/>
    <w:rsid w:val="001C0E64"/>
    <w:rsid w:val="001C1981"/>
    <w:rsid w:val="001C1AFF"/>
    <w:rsid w:val="001C3CB7"/>
    <w:rsid w:val="001C50CC"/>
    <w:rsid w:val="001C68F2"/>
    <w:rsid w:val="001D1850"/>
    <w:rsid w:val="001D4FB9"/>
    <w:rsid w:val="001D5102"/>
    <w:rsid w:val="001E10DA"/>
    <w:rsid w:val="001E24D5"/>
    <w:rsid w:val="001E2963"/>
    <w:rsid w:val="001E3CB7"/>
    <w:rsid w:val="001E5483"/>
    <w:rsid w:val="001F2B50"/>
    <w:rsid w:val="001F345B"/>
    <w:rsid w:val="001F4AD6"/>
    <w:rsid w:val="001F4E54"/>
    <w:rsid w:val="001F65EF"/>
    <w:rsid w:val="001F6DCF"/>
    <w:rsid w:val="002027E3"/>
    <w:rsid w:val="00206328"/>
    <w:rsid w:val="00206449"/>
    <w:rsid w:val="002113A2"/>
    <w:rsid w:val="00212E26"/>
    <w:rsid w:val="00214D65"/>
    <w:rsid w:val="00215764"/>
    <w:rsid w:val="0021638D"/>
    <w:rsid w:val="00217F59"/>
    <w:rsid w:val="00220883"/>
    <w:rsid w:val="00230077"/>
    <w:rsid w:val="002320BD"/>
    <w:rsid w:val="00233239"/>
    <w:rsid w:val="00234778"/>
    <w:rsid w:val="002369E5"/>
    <w:rsid w:val="00240A5B"/>
    <w:rsid w:val="00243785"/>
    <w:rsid w:val="00243DC1"/>
    <w:rsid w:val="00244482"/>
    <w:rsid w:val="00245D22"/>
    <w:rsid w:val="0024790F"/>
    <w:rsid w:val="00247A26"/>
    <w:rsid w:val="00250531"/>
    <w:rsid w:val="002510DD"/>
    <w:rsid w:val="00251ED7"/>
    <w:rsid w:val="00252148"/>
    <w:rsid w:val="00253145"/>
    <w:rsid w:val="0025399D"/>
    <w:rsid w:val="0025687F"/>
    <w:rsid w:val="00256A4A"/>
    <w:rsid w:val="00256FF5"/>
    <w:rsid w:val="002575F6"/>
    <w:rsid w:val="00261C83"/>
    <w:rsid w:val="0026461A"/>
    <w:rsid w:val="00264E8A"/>
    <w:rsid w:val="00265753"/>
    <w:rsid w:val="00265B2C"/>
    <w:rsid w:val="00266956"/>
    <w:rsid w:val="00266AAA"/>
    <w:rsid w:val="00270513"/>
    <w:rsid w:val="00274CF5"/>
    <w:rsid w:val="00275C48"/>
    <w:rsid w:val="00276C3F"/>
    <w:rsid w:val="00277AEF"/>
    <w:rsid w:val="002804EC"/>
    <w:rsid w:val="00280C49"/>
    <w:rsid w:val="00283662"/>
    <w:rsid w:val="00292168"/>
    <w:rsid w:val="00292BE5"/>
    <w:rsid w:val="00293728"/>
    <w:rsid w:val="00293B4A"/>
    <w:rsid w:val="002948B5"/>
    <w:rsid w:val="00294986"/>
    <w:rsid w:val="00294EAF"/>
    <w:rsid w:val="00295416"/>
    <w:rsid w:val="00295883"/>
    <w:rsid w:val="0029610C"/>
    <w:rsid w:val="00297EAE"/>
    <w:rsid w:val="002A4B3C"/>
    <w:rsid w:val="002A5E55"/>
    <w:rsid w:val="002A7AEA"/>
    <w:rsid w:val="002B3887"/>
    <w:rsid w:val="002B3BB4"/>
    <w:rsid w:val="002B3BFC"/>
    <w:rsid w:val="002B4BC0"/>
    <w:rsid w:val="002B50EF"/>
    <w:rsid w:val="002B538F"/>
    <w:rsid w:val="002C05E5"/>
    <w:rsid w:val="002C696D"/>
    <w:rsid w:val="002D09CD"/>
    <w:rsid w:val="002D17E4"/>
    <w:rsid w:val="002D1D64"/>
    <w:rsid w:val="002D5B4E"/>
    <w:rsid w:val="002E079A"/>
    <w:rsid w:val="002E1053"/>
    <w:rsid w:val="002E4551"/>
    <w:rsid w:val="002E6D18"/>
    <w:rsid w:val="002E796B"/>
    <w:rsid w:val="002F1119"/>
    <w:rsid w:val="002F11F0"/>
    <w:rsid w:val="002F245E"/>
    <w:rsid w:val="002F4792"/>
    <w:rsid w:val="002F4FD8"/>
    <w:rsid w:val="002F6386"/>
    <w:rsid w:val="002F7120"/>
    <w:rsid w:val="002F7322"/>
    <w:rsid w:val="003036EA"/>
    <w:rsid w:val="0031086D"/>
    <w:rsid w:val="00312763"/>
    <w:rsid w:val="00313073"/>
    <w:rsid w:val="00313FE0"/>
    <w:rsid w:val="0031461A"/>
    <w:rsid w:val="003159EF"/>
    <w:rsid w:val="00315E02"/>
    <w:rsid w:val="00320416"/>
    <w:rsid w:val="00321DA5"/>
    <w:rsid w:val="00322EA4"/>
    <w:rsid w:val="003254A2"/>
    <w:rsid w:val="00325832"/>
    <w:rsid w:val="00325D0D"/>
    <w:rsid w:val="00330315"/>
    <w:rsid w:val="0033138A"/>
    <w:rsid w:val="00336C99"/>
    <w:rsid w:val="00343849"/>
    <w:rsid w:val="00343BA7"/>
    <w:rsid w:val="003448AC"/>
    <w:rsid w:val="003473CD"/>
    <w:rsid w:val="0035257E"/>
    <w:rsid w:val="00355EEA"/>
    <w:rsid w:val="003562E3"/>
    <w:rsid w:val="00356309"/>
    <w:rsid w:val="00357222"/>
    <w:rsid w:val="00364265"/>
    <w:rsid w:val="00367868"/>
    <w:rsid w:val="003678BC"/>
    <w:rsid w:val="0037085F"/>
    <w:rsid w:val="00370C4C"/>
    <w:rsid w:val="00371639"/>
    <w:rsid w:val="00372286"/>
    <w:rsid w:val="00373357"/>
    <w:rsid w:val="00373C07"/>
    <w:rsid w:val="00374D2C"/>
    <w:rsid w:val="00377781"/>
    <w:rsid w:val="003778E8"/>
    <w:rsid w:val="003813EC"/>
    <w:rsid w:val="00381EC7"/>
    <w:rsid w:val="00381F52"/>
    <w:rsid w:val="003839AE"/>
    <w:rsid w:val="00383A58"/>
    <w:rsid w:val="00383C1D"/>
    <w:rsid w:val="003904F7"/>
    <w:rsid w:val="003918BD"/>
    <w:rsid w:val="00391FD0"/>
    <w:rsid w:val="0039235B"/>
    <w:rsid w:val="003924AE"/>
    <w:rsid w:val="003926CA"/>
    <w:rsid w:val="00394B36"/>
    <w:rsid w:val="00395727"/>
    <w:rsid w:val="003A2FCD"/>
    <w:rsid w:val="003A4245"/>
    <w:rsid w:val="003A4B1D"/>
    <w:rsid w:val="003A543A"/>
    <w:rsid w:val="003A7FEB"/>
    <w:rsid w:val="003B6D2D"/>
    <w:rsid w:val="003B78E0"/>
    <w:rsid w:val="003C2E1E"/>
    <w:rsid w:val="003C71A3"/>
    <w:rsid w:val="003C7A89"/>
    <w:rsid w:val="003C7B23"/>
    <w:rsid w:val="003D1755"/>
    <w:rsid w:val="003D28DC"/>
    <w:rsid w:val="003D2EF8"/>
    <w:rsid w:val="003E0DD8"/>
    <w:rsid w:val="003E2404"/>
    <w:rsid w:val="003E2BBE"/>
    <w:rsid w:val="003E4B1B"/>
    <w:rsid w:val="003E5355"/>
    <w:rsid w:val="003E5E39"/>
    <w:rsid w:val="003E6E8F"/>
    <w:rsid w:val="003E71CA"/>
    <w:rsid w:val="003F26E5"/>
    <w:rsid w:val="003F64B7"/>
    <w:rsid w:val="003F68DF"/>
    <w:rsid w:val="003F6B18"/>
    <w:rsid w:val="003F7025"/>
    <w:rsid w:val="0040134A"/>
    <w:rsid w:val="00402BE6"/>
    <w:rsid w:val="00403986"/>
    <w:rsid w:val="0040553A"/>
    <w:rsid w:val="004055D4"/>
    <w:rsid w:val="0040569C"/>
    <w:rsid w:val="00410A95"/>
    <w:rsid w:val="00411416"/>
    <w:rsid w:val="00412894"/>
    <w:rsid w:val="00413972"/>
    <w:rsid w:val="004153D6"/>
    <w:rsid w:val="00415D1E"/>
    <w:rsid w:val="00415D39"/>
    <w:rsid w:val="00416AFE"/>
    <w:rsid w:val="004176FC"/>
    <w:rsid w:val="0042058A"/>
    <w:rsid w:val="00424BD8"/>
    <w:rsid w:val="00424D37"/>
    <w:rsid w:val="00424F07"/>
    <w:rsid w:val="004261C2"/>
    <w:rsid w:val="004267C9"/>
    <w:rsid w:val="00427249"/>
    <w:rsid w:val="00427F8D"/>
    <w:rsid w:val="00431536"/>
    <w:rsid w:val="00431C42"/>
    <w:rsid w:val="00432C99"/>
    <w:rsid w:val="004377AC"/>
    <w:rsid w:val="00437DB0"/>
    <w:rsid w:val="00441FDF"/>
    <w:rsid w:val="004424FE"/>
    <w:rsid w:val="00443C74"/>
    <w:rsid w:val="00445313"/>
    <w:rsid w:val="00446120"/>
    <w:rsid w:val="004519C8"/>
    <w:rsid w:val="004530A2"/>
    <w:rsid w:val="00454160"/>
    <w:rsid w:val="004559D5"/>
    <w:rsid w:val="00455F7E"/>
    <w:rsid w:val="00457B84"/>
    <w:rsid w:val="00457E92"/>
    <w:rsid w:val="0046017F"/>
    <w:rsid w:val="00460809"/>
    <w:rsid w:val="00461A5D"/>
    <w:rsid w:val="00462456"/>
    <w:rsid w:val="00467BBC"/>
    <w:rsid w:val="00472C82"/>
    <w:rsid w:val="004740E4"/>
    <w:rsid w:val="004748EF"/>
    <w:rsid w:val="00474F98"/>
    <w:rsid w:val="004756C5"/>
    <w:rsid w:val="00480BCD"/>
    <w:rsid w:val="004826E0"/>
    <w:rsid w:val="004833B1"/>
    <w:rsid w:val="00485F69"/>
    <w:rsid w:val="004869A2"/>
    <w:rsid w:val="00491F15"/>
    <w:rsid w:val="004955F2"/>
    <w:rsid w:val="00495ECD"/>
    <w:rsid w:val="00496F7F"/>
    <w:rsid w:val="004A0F57"/>
    <w:rsid w:val="004A18BA"/>
    <w:rsid w:val="004A1E95"/>
    <w:rsid w:val="004A3709"/>
    <w:rsid w:val="004A3B65"/>
    <w:rsid w:val="004A4E98"/>
    <w:rsid w:val="004A59B1"/>
    <w:rsid w:val="004A7516"/>
    <w:rsid w:val="004A7F72"/>
    <w:rsid w:val="004B2DBB"/>
    <w:rsid w:val="004B5476"/>
    <w:rsid w:val="004B725D"/>
    <w:rsid w:val="004C13B0"/>
    <w:rsid w:val="004C3AC0"/>
    <w:rsid w:val="004C4386"/>
    <w:rsid w:val="004D02AD"/>
    <w:rsid w:val="004D30C6"/>
    <w:rsid w:val="004D3B65"/>
    <w:rsid w:val="004D5F22"/>
    <w:rsid w:val="004D6293"/>
    <w:rsid w:val="004D6546"/>
    <w:rsid w:val="004E0B40"/>
    <w:rsid w:val="004E3000"/>
    <w:rsid w:val="004E38E3"/>
    <w:rsid w:val="004E5668"/>
    <w:rsid w:val="004E5EC6"/>
    <w:rsid w:val="004E6148"/>
    <w:rsid w:val="004F55DE"/>
    <w:rsid w:val="004F73AC"/>
    <w:rsid w:val="004F7B5C"/>
    <w:rsid w:val="00502349"/>
    <w:rsid w:val="00502D44"/>
    <w:rsid w:val="00505330"/>
    <w:rsid w:val="00506C8E"/>
    <w:rsid w:val="00506CD1"/>
    <w:rsid w:val="005131C3"/>
    <w:rsid w:val="00513A4E"/>
    <w:rsid w:val="005152A6"/>
    <w:rsid w:val="005201BE"/>
    <w:rsid w:val="00523837"/>
    <w:rsid w:val="00524604"/>
    <w:rsid w:val="00525EE9"/>
    <w:rsid w:val="0053021A"/>
    <w:rsid w:val="00530D50"/>
    <w:rsid w:val="00530DAC"/>
    <w:rsid w:val="00531FCF"/>
    <w:rsid w:val="005329BE"/>
    <w:rsid w:val="0053326A"/>
    <w:rsid w:val="005334B4"/>
    <w:rsid w:val="005349D4"/>
    <w:rsid w:val="00537D63"/>
    <w:rsid w:val="005407BF"/>
    <w:rsid w:val="00542508"/>
    <w:rsid w:val="00543FCF"/>
    <w:rsid w:val="00544107"/>
    <w:rsid w:val="005449BE"/>
    <w:rsid w:val="005451DD"/>
    <w:rsid w:val="005506BE"/>
    <w:rsid w:val="005506C7"/>
    <w:rsid w:val="005506CE"/>
    <w:rsid w:val="0055079B"/>
    <w:rsid w:val="00550B2F"/>
    <w:rsid w:val="00554D5A"/>
    <w:rsid w:val="00555DDD"/>
    <w:rsid w:val="0055739D"/>
    <w:rsid w:val="00557F5A"/>
    <w:rsid w:val="0056011E"/>
    <w:rsid w:val="00562957"/>
    <w:rsid w:val="0056453E"/>
    <w:rsid w:val="00566BB4"/>
    <w:rsid w:val="00570D6F"/>
    <w:rsid w:val="0057120E"/>
    <w:rsid w:val="00571853"/>
    <w:rsid w:val="005718A8"/>
    <w:rsid w:val="00572118"/>
    <w:rsid w:val="00572CCF"/>
    <w:rsid w:val="00572E0A"/>
    <w:rsid w:val="005737C6"/>
    <w:rsid w:val="00575DF4"/>
    <w:rsid w:val="00577B4C"/>
    <w:rsid w:val="00577CA1"/>
    <w:rsid w:val="00580546"/>
    <w:rsid w:val="005842A0"/>
    <w:rsid w:val="0058472E"/>
    <w:rsid w:val="00584D37"/>
    <w:rsid w:val="0059473B"/>
    <w:rsid w:val="005953CA"/>
    <w:rsid w:val="00595C28"/>
    <w:rsid w:val="005960BA"/>
    <w:rsid w:val="005A2314"/>
    <w:rsid w:val="005A6731"/>
    <w:rsid w:val="005B352D"/>
    <w:rsid w:val="005B4C78"/>
    <w:rsid w:val="005B631B"/>
    <w:rsid w:val="005B6420"/>
    <w:rsid w:val="005C1E11"/>
    <w:rsid w:val="005C463B"/>
    <w:rsid w:val="005C5EB1"/>
    <w:rsid w:val="005C67E5"/>
    <w:rsid w:val="005C78DB"/>
    <w:rsid w:val="005D1B17"/>
    <w:rsid w:val="005D1B86"/>
    <w:rsid w:val="005D3683"/>
    <w:rsid w:val="005D3AB2"/>
    <w:rsid w:val="005D792B"/>
    <w:rsid w:val="005E0072"/>
    <w:rsid w:val="005E2966"/>
    <w:rsid w:val="005E6149"/>
    <w:rsid w:val="005E7FF4"/>
    <w:rsid w:val="005F09CC"/>
    <w:rsid w:val="005F2174"/>
    <w:rsid w:val="005F2890"/>
    <w:rsid w:val="005F297C"/>
    <w:rsid w:val="005F3EB2"/>
    <w:rsid w:val="006001B2"/>
    <w:rsid w:val="006014DA"/>
    <w:rsid w:val="006021BF"/>
    <w:rsid w:val="00603623"/>
    <w:rsid w:val="006038D0"/>
    <w:rsid w:val="006044CF"/>
    <w:rsid w:val="00610C4A"/>
    <w:rsid w:val="006117A3"/>
    <w:rsid w:val="00611A86"/>
    <w:rsid w:val="00612BD3"/>
    <w:rsid w:val="00615EF2"/>
    <w:rsid w:val="00616B13"/>
    <w:rsid w:val="00620130"/>
    <w:rsid w:val="0062033E"/>
    <w:rsid w:val="00622893"/>
    <w:rsid w:val="00625361"/>
    <w:rsid w:val="0062548D"/>
    <w:rsid w:val="00627EB6"/>
    <w:rsid w:val="00630B07"/>
    <w:rsid w:val="00631029"/>
    <w:rsid w:val="00632268"/>
    <w:rsid w:val="00632AB5"/>
    <w:rsid w:val="006334F2"/>
    <w:rsid w:val="00633921"/>
    <w:rsid w:val="00633CC1"/>
    <w:rsid w:val="00635DAE"/>
    <w:rsid w:val="00637E05"/>
    <w:rsid w:val="00641765"/>
    <w:rsid w:val="00641801"/>
    <w:rsid w:val="006441A5"/>
    <w:rsid w:val="00645C89"/>
    <w:rsid w:val="006464CA"/>
    <w:rsid w:val="00647642"/>
    <w:rsid w:val="006478CA"/>
    <w:rsid w:val="00660A72"/>
    <w:rsid w:val="006633CF"/>
    <w:rsid w:val="0066588E"/>
    <w:rsid w:val="00665F3D"/>
    <w:rsid w:val="00670BE5"/>
    <w:rsid w:val="00672EC5"/>
    <w:rsid w:val="006741E5"/>
    <w:rsid w:val="006802EF"/>
    <w:rsid w:val="00681135"/>
    <w:rsid w:val="00685987"/>
    <w:rsid w:val="00690AD3"/>
    <w:rsid w:val="006910E6"/>
    <w:rsid w:val="00692004"/>
    <w:rsid w:val="00695302"/>
    <w:rsid w:val="00695CDD"/>
    <w:rsid w:val="0069681C"/>
    <w:rsid w:val="006A1C8A"/>
    <w:rsid w:val="006A437D"/>
    <w:rsid w:val="006A4BDB"/>
    <w:rsid w:val="006A5D28"/>
    <w:rsid w:val="006A6F51"/>
    <w:rsid w:val="006A714A"/>
    <w:rsid w:val="006A75E7"/>
    <w:rsid w:val="006B0EC3"/>
    <w:rsid w:val="006B52A7"/>
    <w:rsid w:val="006B5D2F"/>
    <w:rsid w:val="006C0461"/>
    <w:rsid w:val="006C12C7"/>
    <w:rsid w:val="006C23C2"/>
    <w:rsid w:val="006C4521"/>
    <w:rsid w:val="006C59A5"/>
    <w:rsid w:val="006C5D2F"/>
    <w:rsid w:val="006C7FB3"/>
    <w:rsid w:val="006D0FA8"/>
    <w:rsid w:val="006D629A"/>
    <w:rsid w:val="006E0CD2"/>
    <w:rsid w:val="006E1997"/>
    <w:rsid w:val="006E2EB7"/>
    <w:rsid w:val="006E5A80"/>
    <w:rsid w:val="006E63C3"/>
    <w:rsid w:val="006E76A5"/>
    <w:rsid w:val="006F0645"/>
    <w:rsid w:val="006F1700"/>
    <w:rsid w:val="006F239F"/>
    <w:rsid w:val="006F436C"/>
    <w:rsid w:val="0070070A"/>
    <w:rsid w:val="00703CA1"/>
    <w:rsid w:val="0071193F"/>
    <w:rsid w:val="0071367F"/>
    <w:rsid w:val="007236BA"/>
    <w:rsid w:val="007238DD"/>
    <w:rsid w:val="00723D02"/>
    <w:rsid w:val="00723D84"/>
    <w:rsid w:val="00723EDE"/>
    <w:rsid w:val="00724717"/>
    <w:rsid w:val="00725838"/>
    <w:rsid w:val="0072660C"/>
    <w:rsid w:val="007268B8"/>
    <w:rsid w:val="00726F9F"/>
    <w:rsid w:val="00727446"/>
    <w:rsid w:val="00727CF8"/>
    <w:rsid w:val="00730404"/>
    <w:rsid w:val="00730F38"/>
    <w:rsid w:val="00731AB7"/>
    <w:rsid w:val="0074180F"/>
    <w:rsid w:val="007429BF"/>
    <w:rsid w:val="007446DE"/>
    <w:rsid w:val="00745DED"/>
    <w:rsid w:val="00746019"/>
    <w:rsid w:val="00746D3F"/>
    <w:rsid w:val="00750AB2"/>
    <w:rsid w:val="007532A0"/>
    <w:rsid w:val="00755358"/>
    <w:rsid w:val="007558DB"/>
    <w:rsid w:val="00755AB9"/>
    <w:rsid w:val="007567B6"/>
    <w:rsid w:val="00756DFF"/>
    <w:rsid w:val="00756FFA"/>
    <w:rsid w:val="00757FB9"/>
    <w:rsid w:val="00760746"/>
    <w:rsid w:val="00765303"/>
    <w:rsid w:val="00766299"/>
    <w:rsid w:val="00766870"/>
    <w:rsid w:val="00767923"/>
    <w:rsid w:val="007702C7"/>
    <w:rsid w:val="007737A3"/>
    <w:rsid w:val="007738A0"/>
    <w:rsid w:val="0077606A"/>
    <w:rsid w:val="00776633"/>
    <w:rsid w:val="00776831"/>
    <w:rsid w:val="0078146D"/>
    <w:rsid w:val="00781801"/>
    <w:rsid w:val="00781B44"/>
    <w:rsid w:val="0078318D"/>
    <w:rsid w:val="00784C33"/>
    <w:rsid w:val="0079363C"/>
    <w:rsid w:val="00793B6E"/>
    <w:rsid w:val="0079785B"/>
    <w:rsid w:val="007A4BB5"/>
    <w:rsid w:val="007A4FB6"/>
    <w:rsid w:val="007A5AEB"/>
    <w:rsid w:val="007A6AA6"/>
    <w:rsid w:val="007B0E22"/>
    <w:rsid w:val="007B1550"/>
    <w:rsid w:val="007B1B3A"/>
    <w:rsid w:val="007B2632"/>
    <w:rsid w:val="007B4E82"/>
    <w:rsid w:val="007B5D7F"/>
    <w:rsid w:val="007B66EC"/>
    <w:rsid w:val="007B6CC1"/>
    <w:rsid w:val="007B7C1E"/>
    <w:rsid w:val="007C1B8F"/>
    <w:rsid w:val="007C1D1B"/>
    <w:rsid w:val="007C5329"/>
    <w:rsid w:val="007D6EC1"/>
    <w:rsid w:val="007E0835"/>
    <w:rsid w:val="007E4CD6"/>
    <w:rsid w:val="007E73D8"/>
    <w:rsid w:val="007F1574"/>
    <w:rsid w:val="007F1F0C"/>
    <w:rsid w:val="007F5589"/>
    <w:rsid w:val="007F55DE"/>
    <w:rsid w:val="007F6327"/>
    <w:rsid w:val="007F6344"/>
    <w:rsid w:val="007F665C"/>
    <w:rsid w:val="007F79A8"/>
    <w:rsid w:val="008005A8"/>
    <w:rsid w:val="00802CE5"/>
    <w:rsid w:val="00805098"/>
    <w:rsid w:val="00807A77"/>
    <w:rsid w:val="0081091B"/>
    <w:rsid w:val="00814C9A"/>
    <w:rsid w:val="0081595F"/>
    <w:rsid w:val="00823A7E"/>
    <w:rsid w:val="008259FC"/>
    <w:rsid w:val="00830278"/>
    <w:rsid w:val="008304DA"/>
    <w:rsid w:val="00832534"/>
    <w:rsid w:val="0083284E"/>
    <w:rsid w:val="00834EDE"/>
    <w:rsid w:val="00835D1F"/>
    <w:rsid w:val="00837228"/>
    <w:rsid w:val="008444AE"/>
    <w:rsid w:val="008465BF"/>
    <w:rsid w:val="00847657"/>
    <w:rsid w:val="008503B3"/>
    <w:rsid w:val="00851B4B"/>
    <w:rsid w:val="008527D8"/>
    <w:rsid w:val="00852A19"/>
    <w:rsid w:val="00852DD8"/>
    <w:rsid w:val="00852EBB"/>
    <w:rsid w:val="008545E7"/>
    <w:rsid w:val="0085585F"/>
    <w:rsid w:val="00855FFB"/>
    <w:rsid w:val="00856C7F"/>
    <w:rsid w:val="00861293"/>
    <w:rsid w:val="00865EB1"/>
    <w:rsid w:val="0086630A"/>
    <w:rsid w:val="0087065C"/>
    <w:rsid w:val="00872A7C"/>
    <w:rsid w:val="00873081"/>
    <w:rsid w:val="00874016"/>
    <w:rsid w:val="008763F1"/>
    <w:rsid w:val="00880769"/>
    <w:rsid w:val="00883479"/>
    <w:rsid w:val="00884BD2"/>
    <w:rsid w:val="00885DD4"/>
    <w:rsid w:val="00886809"/>
    <w:rsid w:val="0088750D"/>
    <w:rsid w:val="008879C5"/>
    <w:rsid w:val="00890051"/>
    <w:rsid w:val="00890E84"/>
    <w:rsid w:val="0089306D"/>
    <w:rsid w:val="008951B3"/>
    <w:rsid w:val="00895608"/>
    <w:rsid w:val="00895914"/>
    <w:rsid w:val="008A1E8A"/>
    <w:rsid w:val="008A64B8"/>
    <w:rsid w:val="008A7B7A"/>
    <w:rsid w:val="008B202B"/>
    <w:rsid w:val="008B3001"/>
    <w:rsid w:val="008B3CFE"/>
    <w:rsid w:val="008B5DBC"/>
    <w:rsid w:val="008B73BC"/>
    <w:rsid w:val="008C3C92"/>
    <w:rsid w:val="008C4E8A"/>
    <w:rsid w:val="008C521F"/>
    <w:rsid w:val="008C6FCF"/>
    <w:rsid w:val="008C73D5"/>
    <w:rsid w:val="008C7E04"/>
    <w:rsid w:val="008D2B2E"/>
    <w:rsid w:val="008D394D"/>
    <w:rsid w:val="008D4422"/>
    <w:rsid w:val="008D55EB"/>
    <w:rsid w:val="008D640B"/>
    <w:rsid w:val="008E295D"/>
    <w:rsid w:val="008E3C04"/>
    <w:rsid w:val="008E56E2"/>
    <w:rsid w:val="008E57F5"/>
    <w:rsid w:val="008E7F1D"/>
    <w:rsid w:val="008F2FC7"/>
    <w:rsid w:val="008F35A8"/>
    <w:rsid w:val="008F46E4"/>
    <w:rsid w:val="008F5C32"/>
    <w:rsid w:val="009016E3"/>
    <w:rsid w:val="009018EF"/>
    <w:rsid w:val="009039FB"/>
    <w:rsid w:val="00905556"/>
    <w:rsid w:val="00905F50"/>
    <w:rsid w:val="0090717E"/>
    <w:rsid w:val="0090766A"/>
    <w:rsid w:val="00913750"/>
    <w:rsid w:val="00913815"/>
    <w:rsid w:val="00913F09"/>
    <w:rsid w:val="00917496"/>
    <w:rsid w:val="0092151E"/>
    <w:rsid w:val="0092600D"/>
    <w:rsid w:val="00926FB8"/>
    <w:rsid w:val="00932AD3"/>
    <w:rsid w:val="009344EE"/>
    <w:rsid w:val="0093523E"/>
    <w:rsid w:val="00935C40"/>
    <w:rsid w:val="0093630E"/>
    <w:rsid w:val="00936C6B"/>
    <w:rsid w:val="00936E99"/>
    <w:rsid w:val="00937898"/>
    <w:rsid w:val="00940081"/>
    <w:rsid w:val="0094212E"/>
    <w:rsid w:val="0094458A"/>
    <w:rsid w:val="0094466C"/>
    <w:rsid w:val="00945846"/>
    <w:rsid w:val="00947EC9"/>
    <w:rsid w:val="00951A8D"/>
    <w:rsid w:val="009533CE"/>
    <w:rsid w:val="00955B43"/>
    <w:rsid w:val="0095612C"/>
    <w:rsid w:val="00957036"/>
    <w:rsid w:val="00957F58"/>
    <w:rsid w:val="00962A82"/>
    <w:rsid w:val="00964425"/>
    <w:rsid w:val="009662F0"/>
    <w:rsid w:val="00967BE2"/>
    <w:rsid w:val="009739A9"/>
    <w:rsid w:val="00974B43"/>
    <w:rsid w:val="009761E9"/>
    <w:rsid w:val="00977FB6"/>
    <w:rsid w:val="009809F0"/>
    <w:rsid w:val="009820A2"/>
    <w:rsid w:val="009829B0"/>
    <w:rsid w:val="00984AB0"/>
    <w:rsid w:val="0098544D"/>
    <w:rsid w:val="00987484"/>
    <w:rsid w:val="009901C6"/>
    <w:rsid w:val="009908ED"/>
    <w:rsid w:val="0099208B"/>
    <w:rsid w:val="00994D53"/>
    <w:rsid w:val="0099688A"/>
    <w:rsid w:val="009A02C9"/>
    <w:rsid w:val="009A0D32"/>
    <w:rsid w:val="009A3371"/>
    <w:rsid w:val="009A3D6A"/>
    <w:rsid w:val="009A3F39"/>
    <w:rsid w:val="009A418D"/>
    <w:rsid w:val="009A4641"/>
    <w:rsid w:val="009A5F5B"/>
    <w:rsid w:val="009A70B1"/>
    <w:rsid w:val="009A7596"/>
    <w:rsid w:val="009B0E51"/>
    <w:rsid w:val="009B477B"/>
    <w:rsid w:val="009B4E8B"/>
    <w:rsid w:val="009B50B5"/>
    <w:rsid w:val="009B5AC8"/>
    <w:rsid w:val="009C0EA3"/>
    <w:rsid w:val="009C69C7"/>
    <w:rsid w:val="009C7AFE"/>
    <w:rsid w:val="009D061F"/>
    <w:rsid w:val="009D187B"/>
    <w:rsid w:val="009D1E28"/>
    <w:rsid w:val="009D2385"/>
    <w:rsid w:val="009D24A0"/>
    <w:rsid w:val="009D49C6"/>
    <w:rsid w:val="009D49FE"/>
    <w:rsid w:val="009D52B6"/>
    <w:rsid w:val="009D5C8E"/>
    <w:rsid w:val="009D7083"/>
    <w:rsid w:val="009E0499"/>
    <w:rsid w:val="009E105F"/>
    <w:rsid w:val="009E2558"/>
    <w:rsid w:val="009E3B6B"/>
    <w:rsid w:val="009E44DC"/>
    <w:rsid w:val="009E7D35"/>
    <w:rsid w:val="009F2269"/>
    <w:rsid w:val="009F2706"/>
    <w:rsid w:val="009F3382"/>
    <w:rsid w:val="009F598A"/>
    <w:rsid w:val="009F5AC3"/>
    <w:rsid w:val="009F60C9"/>
    <w:rsid w:val="00A002FE"/>
    <w:rsid w:val="00A02228"/>
    <w:rsid w:val="00A03C90"/>
    <w:rsid w:val="00A03EDD"/>
    <w:rsid w:val="00A05682"/>
    <w:rsid w:val="00A05BA7"/>
    <w:rsid w:val="00A06370"/>
    <w:rsid w:val="00A06870"/>
    <w:rsid w:val="00A06EFE"/>
    <w:rsid w:val="00A071FC"/>
    <w:rsid w:val="00A07548"/>
    <w:rsid w:val="00A11FFD"/>
    <w:rsid w:val="00A12C8D"/>
    <w:rsid w:val="00A148A6"/>
    <w:rsid w:val="00A2223B"/>
    <w:rsid w:val="00A252F0"/>
    <w:rsid w:val="00A264A9"/>
    <w:rsid w:val="00A26C90"/>
    <w:rsid w:val="00A317D9"/>
    <w:rsid w:val="00A33B61"/>
    <w:rsid w:val="00A3561D"/>
    <w:rsid w:val="00A35793"/>
    <w:rsid w:val="00A35BC5"/>
    <w:rsid w:val="00A36777"/>
    <w:rsid w:val="00A41A92"/>
    <w:rsid w:val="00A43224"/>
    <w:rsid w:val="00A440E2"/>
    <w:rsid w:val="00A45815"/>
    <w:rsid w:val="00A45D6E"/>
    <w:rsid w:val="00A47A80"/>
    <w:rsid w:val="00A5132F"/>
    <w:rsid w:val="00A5241A"/>
    <w:rsid w:val="00A53C66"/>
    <w:rsid w:val="00A54763"/>
    <w:rsid w:val="00A55CB3"/>
    <w:rsid w:val="00A57696"/>
    <w:rsid w:val="00A60795"/>
    <w:rsid w:val="00A60AF2"/>
    <w:rsid w:val="00A62455"/>
    <w:rsid w:val="00A63263"/>
    <w:rsid w:val="00A643F2"/>
    <w:rsid w:val="00A64F8F"/>
    <w:rsid w:val="00A711EB"/>
    <w:rsid w:val="00A76E64"/>
    <w:rsid w:val="00A8009D"/>
    <w:rsid w:val="00A80960"/>
    <w:rsid w:val="00A80AAB"/>
    <w:rsid w:val="00A81A7A"/>
    <w:rsid w:val="00A86513"/>
    <w:rsid w:val="00A90C1C"/>
    <w:rsid w:val="00A90DDC"/>
    <w:rsid w:val="00A90E13"/>
    <w:rsid w:val="00A92667"/>
    <w:rsid w:val="00A92A1A"/>
    <w:rsid w:val="00A936E7"/>
    <w:rsid w:val="00A9562A"/>
    <w:rsid w:val="00A959A5"/>
    <w:rsid w:val="00A97408"/>
    <w:rsid w:val="00A97998"/>
    <w:rsid w:val="00A979D9"/>
    <w:rsid w:val="00AA0995"/>
    <w:rsid w:val="00AA0FDA"/>
    <w:rsid w:val="00AA1865"/>
    <w:rsid w:val="00AA1B04"/>
    <w:rsid w:val="00AA2CF3"/>
    <w:rsid w:val="00AA3118"/>
    <w:rsid w:val="00AA6B88"/>
    <w:rsid w:val="00AA772B"/>
    <w:rsid w:val="00AB0817"/>
    <w:rsid w:val="00AB0F96"/>
    <w:rsid w:val="00AB1AAB"/>
    <w:rsid w:val="00AB1AB2"/>
    <w:rsid w:val="00AB2E38"/>
    <w:rsid w:val="00AB472B"/>
    <w:rsid w:val="00AB65A0"/>
    <w:rsid w:val="00AC04F7"/>
    <w:rsid w:val="00AC0B2F"/>
    <w:rsid w:val="00AC1550"/>
    <w:rsid w:val="00AC2231"/>
    <w:rsid w:val="00AC3AB3"/>
    <w:rsid w:val="00AC3F91"/>
    <w:rsid w:val="00AC6628"/>
    <w:rsid w:val="00AC66EF"/>
    <w:rsid w:val="00AC6BDD"/>
    <w:rsid w:val="00AC7CD8"/>
    <w:rsid w:val="00AD4123"/>
    <w:rsid w:val="00AD6BF1"/>
    <w:rsid w:val="00AE14EE"/>
    <w:rsid w:val="00AE15EA"/>
    <w:rsid w:val="00AE1773"/>
    <w:rsid w:val="00AE20C6"/>
    <w:rsid w:val="00AE2ECF"/>
    <w:rsid w:val="00AE4505"/>
    <w:rsid w:val="00AE52B0"/>
    <w:rsid w:val="00AE5C1F"/>
    <w:rsid w:val="00AE5F0C"/>
    <w:rsid w:val="00AF06D9"/>
    <w:rsid w:val="00AF3DA6"/>
    <w:rsid w:val="00AF4C34"/>
    <w:rsid w:val="00AF61C0"/>
    <w:rsid w:val="00AF65F0"/>
    <w:rsid w:val="00B0026F"/>
    <w:rsid w:val="00B012DE"/>
    <w:rsid w:val="00B05458"/>
    <w:rsid w:val="00B07152"/>
    <w:rsid w:val="00B112AF"/>
    <w:rsid w:val="00B1214A"/>
    <w:rsid w:val="00B1328E"/>
    <w:rsid w:val="00B13707"/>
    <w:rsid w:val="00B13CD0"/>
    <w:rsid w:val="00B208E4"/>
    <w:rsid w:val="00B2233E"/>
    <w:rsid w:val="00B24A31"/>
    <w:rsid w:val="00B25107"/>
    <w:rsid w:val="00B31F81"/>
    <w:rsid w:val="00B32A76"/>
    <w:rsid w:val="00B32C88"/>
    <w:rsid w:val="00B331B2"/>
    <w:rsid w:val="00B33284"/>
    <w:rsid w:val="00B37FB0"/>
    <w:rsid w:val="00B4237D"/>
    <w:rsid w:val="00B424BA"/>
    <w:rsid w:val="00B42656"/>
    <w:rsid w:val="00B443B4"/>
    <w:rsid w:val="00B45888"/>
    <w:rsid w:val="00B45B15"/>
    <w:rsid w:val="00B51D96"/>
    <w:rsid w:val="00B529C4"/>
    <w:rsid w:val="00B5317F"/>
    <w:rsid w:val="00B53BAF"/>
    <w:rsid w:val="00B53BD7"/>
    <w:rsid w:val="00B55825"/>
    <w:rsid w:val="00B558D2"/>
    <w:rsid w:val="00B56096"/>
    <w:rsid w:val="00B6637D"/>
    <w:rsid w:val="00B666EF"/>
    <w:rsid w:val="00B671A0"/>
    <w:rsid w:val="00B672EC"/>
    <w:rsid w:val="00B703FD"/>
    <w:rsid w:val="00B7176B"/>
    <w:rsid w:val="00B728F9"/>
    <w:rsid w:val="00B73509"/>
    <w:rsid w:val="00B73847"/>
    <w:rsid w:val="00B8141F"/>
    <w:rsid w:val="00B837D1"/>
    <w:rsid w:val="00B83AEB"/>
    <w:rsid w:val="00B83D1A"/>
    <w:rsid w:val="00B84566"/>
    <w:rsid w:val="00B85D52"/>
    <w:rsid w:val="00B86890"/>
    <w:rsid w:val="00B86FE6"/>
    <w:rsid w:val="00B90E88"/>
    <w:rsid w:val="00B91501"/>
    <w:rsid w:val="00B919EE"/>
    <w:rsid w:val="00B92D7E"/>
    <w:rsid w:val="00BA33E7"/>
    <w:rsid w:val="00BA48C0"/>
    <w:rsid w:val="00BA4E83"/>
    <w:rsid w:val="00BB09D4"/>
    <w:rsid w:val="00BB21E1"/>
    <w:rsid w:val="00BC035C"/>
    <w:rsid w:val="00BC2979"/>
    <w:rsid w:val="00BC5201"/>
    <w:rsid w:val="00BC5A65"/>
    <w:rsid w:val="00BC5D73"/>
    <w:rsid w:val="00BC6742"/>
    <w:rsid w:val="00BC7490"/>
    <w:rsid w:val="00BC74D7"/>
    <w:rsid w:val="00BC78CE"/>
    <w:rsid w:val="00BD0EA1"/>
    <w:rsid w:val="00BD11D6"/>
    <w:rsid w:val="00BD3563"/>
    <w:rsid w:val="00BD3DB6"/>
    <w:rsid w:val="00BD5A2E"/>
    <w:rsid w:val="00BD751A"/>
    <w:rsid w:val="00BE20B2"/>
    <w:rsid w:val="00BE4FFC"/>
    <w:rsid w:val="00BE65FB"/>
    <w:rsid w:val="00BF0CDB"/>
    <w:rsid w:val="00BF1387"/>
    <w:rsid w:val="00BF27F1"/>
    <w:rsid w:val="00BF3297"/>
    <w:rsid w:val="00BF3B42"/>
    <w:rsid w:val="00BF402E"/>
    <w:rsid w:val="00BF4915"/>
    <w:rsid w:val="00BF4B96"/>
    <w:rsid w:val="00C01AD0"/>
    <w:rsid w:val="00C030CD"/>
    <w:rsid w:val="00C045E5"/>
    <w:rsid w:val="00C0504F"/>
    <w:rsid w:val="00C0765F"/>
    <w:rsid w:val="00C07C56"/>
    <w:rsid w:val="00C137F2"/>
    <w:rsid w:val="00C1421A"/>
    <w:rsid w:val="00C15351"/>
    <w:rsid w:val="00C1584D"/>
    <w:rsid w:val="00C162F0"/>
    <w:rsid w:val="00C16CC2"/>
    <w:rsid w:val="00C21580"/>
    <w:rsid w:val="00C23D41"/>
    <w:rsid w:val="00C243BC"/>
    <w:rsid w:val="00C24668"/>
    <w:rsid w:val="00C25308"/>
    <w:rsid w:val="00C255A7"/>
    <w:rsid w:val="00C258AC"/>
    <w:rsid w:val="00C27942"/>
    <w:rsid w:val="00C337B7"/>
    <w:rsid w:val="00C352E4"/>
    <w:rsid w:val="00C37976"/>
    <w:rsid w:val="00C44FEA"/>
    <w:rsid w:val="00C45B01"/>
    <w:rsid w:val="00C45D94"/>
    <w:rsid w:val="00C4698B"/>
    <w:rsid w:val="00C55371"/>
    <w:rsid w:val="00C553EC"/>
    <w:rsid w:val="00C555A4"/>
    <w:rsid w:val="00C55AB7"/>
    <w:rsid w:val="00C55ACC"/>
    <w:rsid w:val="00C6143B"/>
    <w:rsid w:val="00C637D6"/>
    <w:rsid w:val="00C64598"/>
    <w:rsid w:val="00C6657F"/>
    <w:rsid w:val="00C67013"/>
    <w:rsid w:val="00C720A2"/>
    <w:rsid w:val="00C7230E"/>
    <w:rsid w:val="00C72A5F"/>
    <w:rsid w:val="00C74859"/>
    <w:rsid w:val="00C755B1"/>
    <w:rsid w:val="00C816F8"/>
    <w:rsid w:val="00C8474B"/>
    <w:rsid w:val="00C870B6"/>
    <w:rsid w:val="00C90170"/>
    <w:rsid w:val="00C90EDD"/>
    <w:rsid w:val="00C92ED5"/>
    <w:rsid w:val="00C942DC"/>
    <w:rsid w:val="00CA05BC"/>
    <w:rsid w:val="00CA0D71"/>
    <w:rsid w:val="00CA0E37"/>
    <w:rsid w:val="00CA262C"/>
    <w:rsid w:val="00CA2A97"/>
    <w:rsid w:val="00CA3960"/>
    <w:rsid w:val="00CB0677"/>
    <w:rsid w:val="00CB1696"/>
    <w:rsid w:val="00CC3889"/>
    <w:rsid w:val="00CC3D49"/>
    <w:rsid w:val="00CC5DA5"/>
    <w:rsid w:val="00CD0A93"/>
    <w:rsid w:val="00CD0B61"/>
    <w:rsid w:val="00CD214D"/>
    <w:rsid w:val="00CD4977"/>
    <w:rsid w:val="00CD4D29"/>
    <w:rsid w:val="00CD5427"/>
    <w:rsid w:val="00CD7122"/>
    <w:rsid w:val="00CE143E"/>
    <w:rsid w:val="00CE48BF"/>
    <w:rsid w:val="00CF1AAC"/>
    <w:rsid w:val="00CF31B8"/>
    <w:rsid w:val="00CF3D52"/>
    <w:rsid w:val="00CF4653"/>
    <w:rsid w:val="00CF492A"/>
    <w:rsid w:val="00CF4DE8"/>
    <w:rsid w:val="00CF5BF6"/>
    <w:rsid w:val="00CF6792"/>
    <w:rsid w:val="00CF6EAD"/>
    <w:rsid w:val="00D06931"/>
    <w:rsid w:val="00D12CAF"/>
    <w:rsid w:val="00D13280"/>
    <w:rsid w:val="00D13923"/>
    <w:rsid w:val="00D159A5"/>
    <w:rsid w:val="00D1698A"/>
    <w:rsid w:val="00D16A49"/>
    <w:rsid w:val="00D176D6"/>
    <w:rsid w:val="00D2261A"/>
    <w:rsid w:val="00D260FE"/>
    <w:rsid w:val="00D40126"/>
    <w:rsid w:val="00D43D4D"/>
    <w:rsid w:val="00D57E7B"/>
    <w:rsid w:val="00D616C1"/>
    <w:rsid w:val="00D64DC5"/>
    <w:rsid w:val="00D65595"/>
    <w:rsid w:val="00D65F9B"/>
    <w:rsid w:val="00D6662E"/>
    <w:rsid w:val="00D679E2"/>
    <w:rsid w:val="00D73247"/>
    <w:rsid w:val="00D80C53"/>
    <w:rsid w:val="00D81C16"/>
    <w:rsid w:val="00D8223A"/>
    <w:rsid w:val="00D838EE"/>
    <w:rsid w:val="00D8458A"/>
    <w:rsid w:val="00D84B37"/>
    <w:rsid w:val="00D85E87"/>
    <w:rsid w:val="00D85E94"/>
    <w:rsid w:val="00D872E5"/>
    <w:rsid w:val="00D873D6"/>
    <w:rsid w:val="00D87A4B"/>
    <w:rsid w:val="00D87A82"/>
    <w:rsid w:val="00D901B5"/>
    <w:rsid w:val="00D94293"/>
    <w:rsid w:val="00D9463C"/>
    <w:rsid w:val="00D94BC3"/>
    <w:rsid w:val="00D9515A"/>
    <w:rsid w:val="00D9549F"/>
    <w:rsid w:val="00D95C63"/>
    <w:rsid w:val="00D97AD1"/>
    <w:rsid w:val="00DA1C99"/>
    <w:rsid w:val="00DA30D4"/>
    <w:rsid w:val="00DA34C5"/>
    <w:rsid w:val="00DA3B07"/>
    <w:rsid w:val="00DA44A4"/>
    <w:rsid w:val="00DA4AE5"/>
    <w:rsid w:val="00DA5924"/>
    <w:rsid w:val="00DA7E40"/>
    <w:rsid w:val="00DB1959"/>
    <w:rsid w:val="00DB2DE7"/>
    <w:rsid w:val="00DB32FF"/>
    <w:rsid w:val="00DB3474"/>
    <w:rsid w:val="00DB491A"/>
    <w:rsid w:val="00DB682A"/>
    <w:rsid w:val="00DB6FD4"/>
    <w:rsid w:val="00DC1E27"/>
    <w:rsid w:val="00DC5888"/>
    <w:rsid w:val="00DD1519"/>
    <w:rsid w:val="00DD1FB1"/>
    <w:rsid w:val="00DD4A57"/>
    <w:rsid w:val="00DD4D01"/>
    <w:rsid w:val="00DD66F0"/>
    <w:rsid w:val="00DD7985"/>
    <w:rsid w:val="00DE45AA"/>
    <w:rsid w:val="00DE4901"/>
    <w:rsid w:val="00DE5B26"/>
    <w:rsid w:val="00DE766C"/>
    <w:rsid w:val="00DE78D0"/>
    <w:rsid w:val="00DE790F"/>
    <w:rsid w:val="00DF03C2"/>
    <w:rsid w:val="00DF12BE"/>
    <w:rsid w:val="00DF2692"/>
    <w:rsid w:val="00DF2A97"/>
    <w:rsid w:val="00E03E6D"/>
    <w:rsid w:val="00E0438B"/>
    <w:rsid w:val="00E07B01"/>
    <w:rsid w:val="00E12E28"/>
    <w:rsid w:val="00E15D14"/>
    <w:rsid w:val="00E20F2B"/>
    <w:rsid w:val="00E227FF"/>
    <w:rsid w:val="00E22C56"/>
    <w:rsid w:val="00E25042"/>
    <w:rsid w:val="00E26969"/>
    <w:rsid w:val="00E269BA"/>
    <w:rsid w:val="00E3578B"/>
    <w:rsid w:val="00E40D53"/>
    <w:rsid w:val="00E40E5F"/>
    <w:rsid w:val="00E41D23"/>
    <w:rsid w:val="00E4390F"/>
    <w:rsid w:val="00E455E0"/>
    <w:rsid w:val="00E53369"/>
    <w:rsid w:val="00E575B1"/>
    <w:rsid w:val="00E578C5"/>
    <w:rsid w:val="00E60CAD"/>
    <w:rsid w:val="00E618AE"/>
    <w:rsid w:val="00E67265"/>
    <w:rsid w:val="00E70592"/>
    <w:rsid w:val="00E715AA"/>
    <w:rsid w:val="00E716E0"/>
    <w:rsid w:val="00E71BED"/>
    <w:rsid w:val="00E74899"/>
    <w:rsid w:val="00E753DF"/>
    <w:rsid w:val="00E77325"/>
    <w:rsid w:val="00E81B33"/>
    <w:rsid w:val="00E81D71"/>
    <w:rsid w:val="00E839EF"/>
    <w:rsid w:val="00E85C37"/>
    <w:rsid w:val="00E86E2A"/>
    <w:rsid w:val="00E902A9"/>
    <w:rsid w:val="00E92A1C"/>
    <w:rsid w:val="00E92C60"/>
    <w:rsid w:val="00E93A11"/>
    <w:rsid w:val="00E93EDD"/>
    <w:rsid w:val="00E940DA"/>
    <w:rsid w:val="00E94513"/>
    <w:rsid w:val="00EA0600"/>
    <w:rsid w:val="00EA3BA2"/>
    <w:rsid w:val="00EA48B8"/>
    <w:rsid w:val="00EA6EC8"/>
    <w:rsid w:val="00EB01B6"/>
    <w:rsid w:val="00EB1F35"/>
    <w:rsid w:val="00EB2B87"/>
    <w:rsid w:val="00EB39C5"/>
    <w:rsid w:val="00EB47D5"/>
    <w:rsid w:val="00EB6C44"/>
    <w:rsid w:val="00EC07CF"/>
    <w:rsid w:val="00EC0FB5"/>
    <w:rsid w:val="00EC29FA"/>
    <w:rsid w:val="00EC2CB4"/>
    <w:rsid w:val="00EC2FAA"/>
    <w:rsid w:val="00EC36BA"/>
    <w:rsid w:val="00EC3ACA"/>
    <w:rsid w:val="00EC6E7D"/>
    <w:rsid w:val="00ED080B"/>
    <w:rsid w:val="00ED0E03"/>
    <w:rsid w:val="00ED12E8"/>
    <w:rsid w:val="00ED3B82"/>
    <w:rsid w:val="00ED3E72"/>
    <w:rsid w:val="00ED4B6D"/>
    <w:rsid w:val="00ED653A"/>
    <w:rsid w:val="00ED67A3"/>
    <w:rsid w:val="00ED6893"/>
    <w:rsid w:val="00EE564B"/>
    <w:rsid w:val="00EE79D6"/>
    <w:rsid w:val="00EF0D03"/>
    <w:rsid w:val="00EF0E84"/>
    <w:rsid w:val="00EF18D1"/>
    <w:rsid w:val="00EF35FB"/>
    <w:rsid w:val="00EF3DF2"/>
    <w:rsid w:val="00EF5154"/>
    <w:rsid w:val="00EF5351"/>
    <w:rsid w:val="00EF7338"/>
    <w:rsid w:val="00EF7E93"/>
    <w:rsid w:val="00F041C4"/>
    <w:rsid w:val="00F04FF1"/>
    <w:rsid w:val="00F06646"/>
    <w:rsid w:val="00F0691A"/>
    <w:rsid w:val="00F07FF9"/>
    <w:rsid w:val="00F1082E"/>
    <w:rsid w:val="00F14F6C"/>
    <w:rsid w:val="00F20B01"/>
    <w:rsid w:val="00F22EB4"/>
    <w:rsid w:val="00F238DF"/>
    <w:rsid w:val="00F24726"/>
    <w:rsid w:val="00F25204"/>
    <w:rsid w:val="00F25935"/>
    <w:rsid w:val="00F26A84"/>
    <w:rsid w:val="00F306C7"/>
    <w:rsid w:val="00F3154A"/>
    <w:rsid w:val="00F32F05"/>
    <w:rsid w:val="00F33DDF"/>
    <w:rsid w:val="00F374A1"/>
    <w:rsid w:val="00F40389"/>
    <w:rsid w:val="00F41B8B"/>
    <w:rsid w:val="00F424B8"/>
    <w:rsid w:val="00F43200"/>
    <w:rsid w:val="00F436AA"/>
    <w:rsid w:val="00F43FF6"/>
    <w:rsid w:val="00F463A5"/>
    <w:rsid w:val="00F51AD2"/>
    <w:rsid w:val="00F53829"/>
    <w:rsid w:val="00F539A9"/>
    <w:rsid w:val="00F57097"/>
    <w:rsid w:val="00F61CAD"/>
    <w:rsid w:val="00F62AA7"/>
    <w:rsid w:val="00F643E6"/>
    <w:rsid w:val="00F66DD2"/>
    <w:rsid w:val="00F67C9D"/>
    <w:rsid w:val="00F70820"/>
    <w:rsid w:val="00F74CEE"/>
    <w:rsid w:val="00F81A86"/>
    <w:rsid w:val="00F86DB5"/>
    <w:rsid w:val="00F86E3C"/>
    <w:rsid w:val="00F86E7B"/>
    <w:rsid w:val="00F9117A"/>
    <w:rsid w:val="00F92891"/>
    <w:rsid w:val="00F97162"/>
    <w:rsid w:val="00FA16EF"/>
    <w:rsid w:val="00FA3508"/>
    <w:rsid w:val="00FA4865"/>
    <w:rsid w:val="00FA4AA2"/>
    <w:rsid w:val="00FA78E2"/>
    <w:rsid w:val="00FB0A47"/>
    <w:rsid w:val="00FB3025"/>
    <w:rsid w:val="00FB56AE"/>
    <w:rsid w:val="00FB5E5B"/>
    <w:rsid w:val="00FC26A7"/>
    <w:rsid w:val="00FC4DF5"/>
    <w:rsid w:val="00FC5AA6"/>
    <w:rsid w:val="00FC6823"/>
    <w:rsid w:val="00FC7BCC"/>
    <w:rsid w:val="00FC7FDF"/>
    <w:rsid w:val="00FD2929"/>
    <w:rsid w:val="00FD3118"/>
    <w:rsid w:val="00FD4590"/>
    <w:rsid w:val="00FD796D"/>
    <w:rsid w:val="00FE251C"/>
    <w:rsid w:val="00FE3329"/>
    <w:rsid w:val="00FE4A64"/>
    <w:rsid w:val="00FF00AD"/>
    <w:rsid w:val="00FF22C5"/>
    <w:rsid w:val="00FF2317"/>
    <w:rsid w:val="00FF2CF9"/>
    <w:rsid w:val="00FF2E1D"/>
    <w:rsid w:val="00FF51BE"/>
    <w:rsid w:val="00FF5553"/>
    <w:rsid w:val="00FF5906"/>
    <w:rsid w:val="00FF760D"/>
    <w:rsid w:val="09F67759"/>
    <w:rsid w:val="0D4B4CD3"/>
    <w:rsid w:val="0E0252AE"/>
    <w:rsid w:val="15212E8E"/>
    <w:rsid w:val="168F779C"/>
    <w:rsid w:val="1B4D72F6"/>
    <w:rsid w:val="1CB41B29"/>
    <w:rsid w:val="1D3A6989"/>
    <w:rsid w:val="296D29C2"/>
    <w:rsid w:val="2A1E144D"/>
    <w:rsid w:val="34AF7768"/>
    <w:rsid w:val="367A2181"/>
    <w:rsid w:val="38B2278E"/>
    <w:rsid w:val="3A991BBE"/>
    <w:rsid w:val="3C74072E"/>
    <w:rsid w:val="436074C4"/>
    <w:rsid w:val="438F79B8"/>
    <w:rsid w:val="4A1D6A8A"/>
    <w:rsid w:val="4D5824E1"/>
    <w:rsid w:val="51616E44"/>
    <w:rsid w:val="66297900"/>
    <w:rsid w:val="66EA3218"/>
    <w:rsid w:val="68E25001"/>
    <w:rsid w:val="6E912A5B"/>
    <w:rsid w:val="71C16BA1"/>
    <w:rsid w:val="7EE57FE3"/>
    <w:rsid w:val="7FB144E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header" w:semiHidden="0" w:qFormat="1"/>
    <w:lsdException w:name="footer" w:semiHidden="0" w:qFormat="1"/>
    <w:lsdException w:name="caption" w:uiPriority="35" w:qFormat="1"/>
    <w:lsdException w:name="List Number" w:semiHidden="0" w:uiPriority="1" w:qFormat="1"/>
    <w:lsdException w:name="List Number 2" w:semiHidden="0" w:uiPriority="1" w:qFormat="1"/>
    <w:lsdException w:name="List Number 3" w:semiHidden="0" w:uiPriority="18" w:qFormat="1"/>
    <w:lsdException w:name="List Number 4" w:semiHidden="0" w:uiPriority="18" w:qFormat="1"/>
    <w:lsdException w:name="List Number 5" w:semiHidden="0" w:uiPriority="18" w:qFormat="1"/>
    <w:lsdException w:name="Title" w:semiHidden="0" w:uiPriority="10" w:unhideWhenUsed="0" w:qFormat="1"/>
    <w:lsdException w:name="Default Paragraph Font" w:uiPriority="1"/>
    <w:lsdException w:name="Body Text" w:qFormat="1"/>
    <w:lsdException w:name="Body Text Indent" w:semiHidden="0" w:uiPriority="0" w:unhideWhenUsed="0" w:qFormat="1"/>
    <w:lsdException w:name="Subtitle" w:semiHidden="0" w:uiPriority="0" w:unhideWhenUsed="0" w:qFormat="1"/>
    <w:lsdException w:name="Date" w:semiHidden="0" w:uiPriority="0" w:unhideWhenUsed="0" w:qFormat="1"/>
    <w:lsdException w:name="Body Text 2" w:qFormat="1"/>
    <w:lsdException w:name="Body Text Indent 2" w:qFormat="1"/>
    <w:lsdException w:name="Body Text Indent 3" w:qFormat="1"/>
    <w:lsdException w:name="Hyperlink" w:semiHidden="0" w:qFormat="1"/>
    <w:lsdException w:name="FollowedHyperlink"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Table"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577B4C"/>
    <w:pPr>
      <w:widowControl w:val="0"/>
      <w:jc w:val="both"/>
    </w:pPr>
    <w:rPr>
      <w:rFonts w:ascii="Times New Roman" w:eastAsia="宋体" w:hAnsi="Times New Roman" w:cs="Times New Roman"/>
      <w:kern w:val="2"/>
      <w:sz w:val="21"/>
    </w:rPr>
  </w:style>
  <w:style w:type="paragraph" w:styleId="30">
    <w:name w:val="heading 3"/>
    <w:basedOn w:val="a0"/>
    <w:next w:val="a0"/>
    <w:link w:val="3Char"/>
    <w:qFormat/>
    <w:rsid w:val="00577B4C"/>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2">
    <w:name w:val="List Number 2"/>
    <w:basedOn w:val="a0"/>
    <w:uiPriority w:val="1"/>
    <w:unhideWhenUsed/>
    <w:qFormat/>
    <w:rsid w:val="00577B4C"/>
    <w:pPr>
      <w:widowControl/>
      <w:numPr>
        <w:ilvl w:val="1"/>
        <w:numId w:val="1"/>
      </w:numPr>
      <w:tabs>
        <w:tab w:val="clear" w:pos="432"/>
        <w:tab w:val="num" w:pos="360"/>
      </w:tabs>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577B4C"/>
    <w:pPr>
      <w:widowControl/>
      <w:numPr>
        <w:numId w:val="1"/>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a4">
    <w:name w:val="annotation text"/>
    <w:basedOn w:val="a0"/>
    <w:link w:val="Char"/>
    <w:uiPriority w:val="99"/>
    <w:semiHidden/>
    <w:unhideWhenUsed/>
    <w:qFormat/>
    <w:rsid w:val="00577B4C"/>
    <w:pPr>
      <w:jc w:val="left"/>
    </w:pPr>
  </w:style>
  <w:style w:type="paragraph" w:styleId="a5">
    <w:name w:val="Body Text"/>
    <w:basedOn w:val="a0"/>
    <w:link w:val="Char0"/>
    <w:uiPriority w:val="99"/>
    <w:semiHidden/>
    <w:unhideWhenUsed/>
    <w:qFormat/>
    <w:rsid w:val="00577B4C"/>
    <w:pPr>
      <w:spacing w:after="120"/>
    </w:pPr>
  </w:style>
  <w:style w:type="paragraph" w:styleId="a6">
    <w:name w:val="Body Text Indent"/>
    <w:basedOn w:val="a0"/>
    <w:link w:val="Char1"/>
    <w:qFormat/>
    <w:rsid w:val="00577B4C"/>
    <w:pPr>
      <w:tabs>
        <w:tab w:val="left" w:pos="480"/>
      </w:tabs>
      <w:spacing w:line="560" w:lineRule="exact"/>
      <w:ind w:firstLine="480"/>
      <w:jc w:val="left"/>
    </w:pPr>
    <w:rPr>
      <w:rFonts w:ascii="宋体" w:hAnsi="宋体"/>
      <w:sz w:val="24"/>
    </w:rPr>
  </w:style>
  <w:style w:type="paragraph" w:styleId="3">
    <w:name w:val="List Number 3"/>
    <w:basedOn w:val="a0"/>
    <w:uiPriority w:val="18"/>
    <w:unhideWhenUsed/>
    <w:qFormat/>
    <w:rsid w:val="00577B4C"/>
    <w:pPr>
      <w:widowControl/>
      <w:numPr>
        <w:ilvl w:val="2"/>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7">
    <w:name w:val="Plain Text"/>
    <w:basedOn w:val="a0"/>
    <w:link w:val="Char10"/>
    <w:qFormat/>
    <w:rsid w:val="00577B4C"/>
    <w:rPr>
      <w:rFonts w:ascii="宋体" w:hAnsi="Courier New"/>
    </w:rPr>
  </w:style>
  <w:style w:type="paragraph" w:styleId="4">
    <w:name w:val="List Number 4"/>
    <w:basedOn w:val="a0"/>
    <w:uiPriority w:val="18"/>
    <w:unhideWhenUsed/>
    <w:qFormat/>
    <w:rsid w:val="00577B4C"/>
    <w:pPr>
      <w:widowControl/>
      <w:numPr>
        <w:ilvl w:val="3"/>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a8">
    <w:name w:val="Date"/>
    <w:basedOn w:val="a0"/>
    <w:next w:val="a0"/>
    <w:link w:val="Char2"/>
    <w:qFormat/>
    <w:rsid w:val="00577B4C"/>
    <w:pPr>
      <w:adjustRightInd w:val="0"/>
      <w:spacing w:line="360" w:lineRule="atLeast"/>
      <w:textAlignment w:val="baseline"/>
    </w:pPr>
    <w:rPr>
      <w:sz w:val="32"/>
    </w:rPr>
  </w:style>
  <w:style w:type="paragraph" w:styleId="20">
    <w:name w:val="Body Text Indent 2"/>
    <w:basedOn w:val="a0"/>
    <w:link w:val="2Char"/>
    <w:uiPriority w:val="99"/>
    <w:semiHidden/>
    <w:unhideWhenUsed/>
    <w:qFormat/>
    <w:rsid w:val="00577B4C"/>
    <w:pPr>
      <w:spacing w:after="120" w:line="480" w:lineRule="auto"/>
      <w:ind w:leftChars="200" w:left="420"/>
    </w:pPr>
  </w:style>
  <w:style w:type="paragraph" w:styleId="a9">
    <w:name w:val="footer"/>
    <w:basedOn w:val="a0"/>
    <w:link w:val="Char3"/>
    <w:uiPriority w:val="99"/>
    <w:unhideWhenUsed/>
    <w:qFormat/>
    <w:rsid w:val="00577B4C"/>
    <w:pPr>
      <w:tabs>
        <w:tab w:val="center" w:pos="4153"/>
        <w:tab w:val="right" w:pos="8306"/>
      </w:tabs>
      <w:snapToGrid w:val="0"/>
      <w:jc w:val="left"/>
    </w:pPr>
    <w:rPr>
      <w:sz w:val="18"/>
      <w:szCs w:val="18"/>
    </w:rPr>
  </w:style>
  <w:style w:type="paragraph" w:styleId="aa">
    <w:name w:val="header"/>
    <w:basedOn w:val="a0"/>
    <w:link w:val="Char4"/>
    <w:uiPriority w:val="99"/>
    <w:unhideWhenUsed/>
    <w:qFormat/>
    <w:rsid w:val="00577B4C"/>
    <w:pPr>
      <w:pBdr>
        <w:bottom w:val="single" w:sz="6" w:space="1" w:color="auto"/>
      </w:pBdr>
      <w:tabs>
        <w:tab w:val="center" w:pos="4153"/>
        <w:tab w:val="right" w:pos="8306"/>
      </w:tabs>
      <w:snapToGrid w:val="0"/>
      <w:jc w:val="center"/>
    </w:pPr>
    <w:rPr>
      <w:sz w:val="18"/>
      <w:szCs w:val="18"/>
    </w:rPr>
  </w:style>
  <w:style w:type="paragraph" w:styleId="ab">
    <w:name w:val="Subtitle"/>
    <w:basedOn w:val="a0"/>
    <w:next w:val="a0"/>
    <w:link w:val="Char5"/>
    <w:qFormat/>
    <w:rsid w:val="00577B4C"/>
    <w:pPr>
      <w:spacing w:before="240" w:after="60" w:line="312" w:lineRule="auto"/>
      <w:jc w:val="center"/>
      <w:outlineLvl w:val="1"/>
    </w:pPr>
    <w:rPr>
      <w:rFonts w:ascii="Cambria" w:hAnsi="Cambria"/>
      <w:b/>
      <w:bCs/>
      <w:kern w:val="28"/>
      <w:sz w:val="32"/>
      <w:szCs w:val="32"/>
    </w:rPr>
  </w:style>
  <w:style w:type="paragraph" w:styleId="5">
    <w:name w:val="List Number 5"/>
    <w:basedOn w:val="a0"/>
    <w:uiPriority w:val="18"/>
    <w:unhideWhenUsed/>
    <w:qFormat/>
    <w:rsid w:val="00577B4C"/>
    <w:pPr>
      <w:widowControl/>
      <w:numPr>
        <w:ilvl w:val="4"/>
        <w:numId w:val="1"/>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31">
    <w:name w:val="Body Text Indent 3"/>
    <w:basedOn w:val="a0"/>
    <w:link w:val="3Char0"/>
    <w:uiPriority w:val="99"/>
    <w:semiHidden/>
    <w:unhideWhenUsed/>
    <w:qFormat/>
    <w:rsid w:val="00577B4C"/>
    <w:pPr>
      <w:spacing w:after="120"/>
      <w:ind w:leftChars="200" w:left="420"/>
    </w:pPr>
    <w:rPr>
      <w:sz w:val="16"/>
      <w:szCs w:val="16"/>
    </w:rPr>
  </w:style>
  <w:style w:type="paragraph" w:styleId="21">
    <w:name w:val="Body Text 2"/>
    <w:basedOn w:val="a0"/>
    <w:link w:val="2Char0"/>
    <w:uiPriority w:val="99"/>
    <w:semiHidden/>
    <w:unhideWhenUsed/>
    <w:qFormat/>
    <w:rsid w:val="00577B4C"/>
    <w:pPr>
      <w:spacing w:after="120" w:line="480" w:lineRule="auto"/>
    </w:pPr>
  </w:style>
  <w:style w:type="table" w:styleId="ac">
    <w:name w:val="Table Grid"/>
    <w:basedOn w:val="a2"/>
    <w:uiPriority w:val="59"/>
    <w:qFormat/>
    <w:rsid w:val="00577B4C"/>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d">
    <w:name w:val="FollowedHyperlink"/>
    <w:basedOn w:val="a1"/>
    <w:uiPriority w:val="99"/>
    <w:semiHidden/>
    <w:unhideWhenUsed/>
    <w:qFormat/>
    <w:rsid w:val="00577B4C"/>
    <w:rPr>
      <w:color w:val="800080" w:themeColor="followedHyperlink"/>
      <w:u w:val="single"/>
    </w:rPr>
  </w:style>
  <w:style w:type="character" w:styleId="ae">
    <w:name w:val="Hyperlink"/>
    <w:basedOn w:val="a1"/>
    <w:uiPriority w:val="99"/>
    <w:unhideWhenUsed/>
    <w:qFormat/>
    <w:rsid w:val="00577B4C"/>
    <w:rPr>
      <w:color w:val="0000FF" w:themeColor="hyperlink"/>
      <w:u w:val="single"/>
    </w:rPr>
  </w:style>
  <w:style w:type="character" w:customStyle="1" w:styleId="Char1">
    <w:name w:val="正文文本缩进 Char"/>
    <w:basedOn w:val="a1"/>
    <w:link w:val="a6"/>
    <w:qFormat/>
    <w:rsid w:val="00577B4C"/>
    <w:rPr>
      <w:rFonts w:ascii="宋体" w:eastAsia="宋体" w:hAnsi="宋体" w:cs="Times New Roman"/>
      <w:sz w:val="24"/>
      <w:szCs w:val="20"/>
    </w:rPr>
  </w:style>
  <w:style w:type="paragraph" w:customStyle="1" w:styleId="Default">
    <w:name w:val="Default"/>
    <w:link w:val="DefaultChar"/>
    <w:qFormat/>
    <w:rsid w:val="00577B4C"/>
    <w:pPr>
      <w:widowControl w:val="0"/>
      <w:autoSpaceDE w:val="0"/>
      <w:autoSpaceDN w:val="0"/>
      <w:adjustRightInd w:val="0"/>
    </w:pPr>
    <w:rPr>
      <w:rFonts w:ascii="......." w:eastAsia="......." w:hAnsi="Calibri" w:cs="......."/>
      <w:color w:val="000000"/>
      <w:sz w:val="24"/>
      <w:szCs w:val="24"/>
    </w:rPr>
  </w:style>
  <w:style w:type="character" w:customStyle="1" w:styleId="Char5">
    <w:name w:val="副标题 Char"/>
    <w:basedOn w:val="a1"/>
    <w:link w:val="ab"/>
    <w:qFormat/>
    <w:rsid w:val="00577B4C"/>
    <w:rPr>
      <w:rFonts w:ascii="Cambria" w:eastAsia="宋体" w:hAnsi="Cambria" w:cs="Times New Roman"/>
      <w:b/>
      <w:bCs/>
      <w:kern w:val="28"/>
      <w:sz w:val="32"/>
      <w:szCs w:val="32"/>
    </w:rPr>
  </w:style>
  <w:style w:type="character" w:customStyle="1" w:styleId="Char4">
    <w:name w:val="页眉 Char"/>
    <w:basedOn w:val="a1"/>
    <w:link w:val="aa"/>
    <w:uiPriority w:val="99"/>
    <w:qFormat/>
    <w:rsid w:val="00577B4C"/>
    <w:rPr>
      <w:rFonts w:ascii="Times New Roman" w:eastAsia="宋体" w:hAnsi="Times New Roman" w:cs="Times New Roman"/>
      <w:sz w:val="18"/>
      <w:szCs w:val="18"/>
    </w:rPr>
  </w:style>
  <w:style w:type="character" w:customStyle="1" w:styleId="Char3">
    <w:name w:val="页脚 Char"/>
    <w:basedOn w:val="a1"/>
    <w:link w:val="a9"/>
    <w:uiPriority w:val="99"/>
    <w:qFormat/>
    <w:rsid w:val="00577B4C"/>
    <w:rPr>
      <w:rFonts w:ascii="Times New Roman" w:eastAsia="宋体" w:hAnsi="Times New Roman" w:cs="Times New Roman"/>
      <w:sz w:val="18"/>
      <w:szCs w:val="18"/>
    </w:rPr>
  </w:style>
  <w:style w:type="character" w:customStyle="1" w:styleId="Char2">
    <w:name w:val="日期 Char"/>
    <w:basedOn w:val="a1"/>
    <w:link w:val="a8"/>
    <w:qFormat/>
    <w:rsid w:val="00577B4C"/>
    <w:rPr>
      <w:rFonts w:ascii="Times New Roman" w:eastAsia="宋体" w:hAnsi="Times New Roman" w:cs="Times New Roman"/>
      <w:sz w:val="32"/>
      <w:szCs w:val="20"/>
    </w:rPr>
  </w:style>
  <w:style w:type="paragraph" w:styleId="af">
    <w:name w:val="List Paragraph"/>
    <w:aliases w:val="编号"/>
    <w:basedOn w:val="a0"/>
    <w:link w:val="Char6"/>
    <w:uiPriority w:val="34"/>
    <w:qFormat/>
    <w:rsid w:val="00577B4C"/>
    <w:pPr>
      <w:ind w:firstLineChars="200" w:firstLine="420"/>
    </w:pPr>
  </w:style>
  <w:style w:type="character" w:customStyle="1" w:styleId="2Char">
    <w:name w:val="正文文本缩进 2 Char"/>
    <w:basedOn w:val="a1"/>
    <w:link w:val="20"/>
    <w:uiPriority w:val="99"/>
    <w:semiHidden/>
    <w:qFormat/>
    <w:rsid w:val="00577B4C"/>
    <w:rPr>
      <w:rFonts w:ascii="Times New Roman" w:eastAsia="宋体" w:hAnsi="Times New Roman" w:cs="Times New Roman"/>
      <w:szCs w:val="20"/>
    </w:rPr>
  </w:style>
  <w:style w:type="character" w:customStyle="1" w:styleId="3Char">
    <w:name w:val="标题 3 Char"/>
    <w:basedOn w:val="a1"/>
    <w:link w:val="30"/>
    <w:qFormat/>
    <w:rsid w:val="00577B4C"/>
    <w:rPr>
      <w:rFonts w:ascii="Times New Roman" w:eastAsia="宋体" w:hAnsi="Times New Roman" w:cs="Times New Roman"/>
      <w:b/>
      <w:bCs/>
      <w:sz w:val="32"/>
      <w:szCs w:val="32"/>
    </w:rPr>
  </w:style>
  <w:style w:type="character" w:customStyle="1" w:styleId="2Char0">
    <w:name w:val="正文文本 2 Char"/>
    <w:basedOn w:val="a1"/>
    <w:link w:val="21"/>
    <w:uiPriority w:val="99"/>
    <w:semiHidden/>
    <w:qFormat/>
    <w:rsid w:val="00577B4C"/>
    <w:rPr>
      <w:rFonts w:ascii="Times New Roman" w:eastAsia="宋体" w:hAnsi="Times New Roman" w:cs="Times New Roman"/>
      <w:szCs w:val="20"/>
    </w:rPr>
  </w:style>
  <w:style w:type="paragraph" w:customStyle="1" w:styleId="Char7">
    <w:name w:val="Char"/>
    <w:basedOn w:val="a0"/>
    <w:rsid w:val="00577B4C"/>
    <w:pPr>
      <w:tabs>
        <w:tab w:val="left" w:pos="360"/>
      </w:tabs>
    </w:pPr>
    <w:rPr>
      <w:sz w:val="24"/>
      <w:szCs w:val="24"/>
    </w:rPr>
  </w:style>
  <w:style w:type="character" w:customStyle="1" w:styleId="Char8">
    <w:name w:val="纯文本 Char"/>
    <w:basedOn w:val="a1"/>
    <w:uiPriority w:val="99"/>
    <w:semiHidden/>
    <w:qFormat/>
    <w:rsid w:val="00577B4C"/>
    <w:rPr>
      <w:rFonts w:ascii="宋体" w:eastAsia="宋体" w:hAnsi="Courier New" w:cs="Courier New"/>
      <w:szCs w:val="21"/>
    </w:rPr>
  </w:style>
  <w:style w:type="character" w:customStyle="1" w:styleId="Char10">
    <w:name w:val="纯文本 Char1"/>
    <w:link w:val="a7"/>
    <w:qFormat/>
    <w:locked/>
    <w:rsid w:val="00577B4C"/>
    <w:rPr>
      <w:rFonts w:ascii="宋体" w:eastAsia="宋体" w:hAnsi="Courier New" w:cs="Times New Roman"/>
      <w:szCs w:val="20"/>
    </w:rPr>
  </w:style>
  <w:style w:type="character" w:customStyle="1" w:styleId="3Char0">
    <w:name w:val="正文文本缩进 3 Char"/>
    <w:basedOn w:val="a1"/>
    <w:link w:val="31"/>
    <w:uiPriority w:val="99"/>
    <w:semiHidden/>
    <w:qFormat/>
    <w:rsid w:val="00577B4C"/>
    <w:rPr>
      <w:rFonts w:ascii="Times New Roman" w:eastAsia="宋体" w:hAnsi="Times New Roman" w:cs="Times New Roman"/>
      <w:sz w:val="16"/>
      <w:szCs w:val="16"/>
    </w:rPr>
  </w:style>
  <w:style w:type="paragraph" w:customStyle="1" w:styleId="13">
    <w:name w:val="正文_13"/>
    <w:qFormat/>
    <w:rsid w:val="00577B4C"/>
    <w:pPr>
      <w:widowControl w:val="0"/>
      <w:jc w:val="both"/>
    </w:pPr>
    <w:rPr>
      <w:rFonts w:ascii="Times New Roman" w:eastAsia="宋体" w:hAnsi="Times New Roman" w:cs="Times New Roman"/>
      <w:kern w:val="2"/>
      <w:sz w:val="21"/>
      <w:szCs w:val="24"/>
    </w:rPr>
  </w:style>
  <w:style w:type="paragraph" w:customStyle="1" w:styleId="6">
    <w:name w:val="正文_6"/>
    <w:qFormat/>
    <w:rsid w:val="00577B4C"/>
    <w:pPr>
      <w:widowControl w:val="0"/>
      <w:jc w:val="both"/>
    </w:pPr>
    <w:rPr>
      <w:rFonts w:ascii="Times New Roman" w:eastAsia="宋体" w:hAnsi="Times New Roman" w:cs="Times New Roman"/>
      <w:kern w:val="2"/>
      <w:sz w:val="21"/>
      <w:szCs w:val="24"/>
    </w:rPr>
  </w:style>
  <w:style w:type="paragraph" w:customStyle="1" w:styleId="7">
    <w:name w:val="正文_7"/>
    <w:qFormat/>
    <w:rsid w:val="00577B4C"/>
    <w:pPr>
      <w:widowControl w:val="0"/>
      <w:jc w:val="both"/>
    </w:pPr>
    <w:rPr>
      <w:rFonts w:ascii="Times New Roman" w:eastAsia="宋体" w:hAnsi="Times New Roman" w:cs="Times New Roman"/>
      <w:kern w:val="2"/>
      <w:sz w:val="21"/>
      <w:szCs w:val="24"/>
    </w:rPr>
  </w:style>
  <w:style w:type="paragraph" w:customStyle="1" w:styleId="11">
    <w:name w:val="正文_11"/>
    <w:qFormat/>
    <w:rsid w:val="00577B4C"/>
    <w:pPr>
      <w:widowControl w:val="0"/>
      <w:jc w:val="both"/>
    </w:pPr>
    <w:rPr>
      <w:rFonts w:ascii="Times New Roman" w:eastAsia="宋体" w:hAnsi="Times New Roman" w:cs="Times New Roman"/>
      <w:kern w:val="2"/>
      <w:sz w:val="21"/>
      <w:szCs w:val="24"/>
    </w:rPr>
  </w:style>
  <w:style w:type="paragraph" w:customStyle="1" w:styleId="Char11">
    <w:name w:val="Char1"/>
    <w:basedOn w:val="a0"/>
    <w:qFormat/>
    <w:rsid w:val="00577B4C"/>
    <w:pPr>
      <w:tabs>
        <w:tab w:val="left" w:pos="360"/>
      </w:tabs>
    </w:pPr>
    <w:rPr>
      <w:sz w:val="24"/>
      <w:szCs w:val="24"/>
    </w:rPr>
  </w:style>
  <w:style w:type="paragraph" w:customStyle="1" w:styleId="1">
    <w:name w:val="列出段落1"/>
    <w:basedOn w:val="a0"/>
    <w:uiPriority w:val="34"/>
    <w:semiHidden/>
    <w:qFormat/>
    <w:rsid w:val="00577B4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77B4C"/>
    <w:rPr>
      <w:rFonts w:ascii="......." w:eastAsia="......." w:hAnsi="Calibri" w:cs="......."/>
      <w:color w:val="000000"/>
      <w:kern w:val="0"/>
      <w:sz w:val="24"/>
      <w:szCs w:val="24"/>
    </w:rPr>
  </w:style>
  <w:style w:type="character" w:customStyle="1" w:styleId="Char0">
    <w:name w:val="正文文本 Char"/>
    <w:basedOn w:val="a1"/>
    <w:link w:val="a5"/>
    <w:uiPriority w:val="99"/>
    <w:semiHidden/>
    <w:rsid w:val="00577B4C"/>
    <w:rPr>
      <w:rFonts w:ascii="Times New Roman" w:eastAsia="宋体" w:hAnsi="Times New Roman" w:cs="Times New Roman"/>
      <w:szCs w:val="20"/>
    </w:rPr>
  </w:style>
  <w:style w:type="character" w:customStyle="1" w:styleId="Char">
    <w:name w:val="批注文字 Char"/>
    <w:basedOn w:val="a1"/>
    <w:link w:val="a4"/>
    <w:uiPriority w:val="99"/>
    <w:semiHidden/>
    <w:rsid w:val="00577B4C"/>
    <w:rPr>
      <w:rFonts w:ascii="Times New Roman" w:eastAsia="宋体" w:hAnsi="Times New Roman" w:cs="Times New Roman"/>
      <w:szCs w:val="20"/>
    </w:rPr>
  </w:style>
  <w:style w:type="paragraph" w:customStyle="1" w:styleId="Char20">
    <w:name w:val="Char2"/>
    <w:basedOn w:val="a0"/>
    <w:qFormat/>
    <w:rsid w:val="00577B4C"/>
    <w:pPr>
      <w:tabs>
        <w:tab w:val="left" w:pos="360"/>
      </w:tabs>
    </w:pPr>
    <w:rPr>
      <w:sz w:val="24"/>
      <w:szCs w:val="24"/>
    </w:rPr>
  </w:style>
  <w:style w:type="character" w:customStyle="1" w:styleId="NormalCharacter">
    <w:name w:val="NormalCharacter"/>
    <w:semiHidden/>
    <w:qFormat/>
    <w:rsid w:val="00577B4C"/>
  </w:style>
  <w:style w:type="character" w:customStyle="1" w:styleId="Char6">
    <w:name w:val="列出段落 Char"/>
    <w:aliases w:val="编号 Char"/>
    <w:link w:val="af"/>
    <w:uiPriority w:val="34"/>
    <w:rsid w:val="00577B4C"/>
    <w:rPr>
      <w:rFonts w:ascii="Times New Roman" w:eastAsia="宋体" w:hAnsi="Times New Roman" w:cs="Times New Roman"/>
      <w:szCs w:val="20"/>
    </w:rPr>
  </w:style>
  <w:style w:type="paragraph" w:styleId="af0">
    <w:name w:val="Normal (Web)"/>
    <w:basedOn w:val="a0"/>
    <w:uiPriority w:val="99"/>
    <w:unhideWhenUsed/>
    <w:rsid w:val="0099208B"/>
    <w:pPr>
      <w:widowControl/>
      <w:spacing w:before="100" w:beforeAutospacing="1" w:after="100" w:afterAutospacing="1"/>
      <w:jc w:val="left"/>
    </w:pPr>
    <w:rPr>
      <w:rFonts w:ascii="宋体" w:hAnsi="宋体" w:cs="宋体"/>
      <w:kern w:val="0"/>
      <w:sz w:val="24"/>
      <w:szCs w:val="22"/>
    </w:rPr>
  </w:style>
  <w:style w:type="paragraph" w:customStyle="1" w:styleId="af1">
    <w:name w:val="首行缩进"/>
    <w:basedOn w:val="a0"/>
    <w:qFormat/>
    <w:rsid w:val="0099208B"/>
    <w:pPr>
      <w:spacing w:line="360" w:lineRule="auto"/>
      <w:ind w:firstLineChars="200" w:firstLine="480"/>
    </w:pPr>
    <w:rPr>
      <w:rFonts w:ascii="Calibri" w:hAnsi="Calibri"/>
      <w:sz w:val="24"/>
      <w:szCs w:val="22"/>
      <w:lang w:val="zh-C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widowControl w:val="0"/>
      <w:jc w:val="both"/>
    </w:p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8164225">
      <w:bodyDiv w:val="1"/>
      <w:marLeft w:val="0"/>
      <w:marRight w:val="0"/>
      <w:marTop w:val="0"/>
      <w:marBottom w:val="0"/>
      <w:divBdr>
        <w:top w:val="none" w:sz="0" w:space="0" w:color="auto"/>
        <w:left w:val="none" w:sz="0" w:space="0" w:color="auto"/>
        <w:bottom w:val="none" w:sz="0" w:space="0" w:color="auto"/>
        <w:right w:val="none" w:sz="0" w:space="0" w:color="auto"/>
      </w:divBdr>
      <w:divsChild>
        <w:div w:id="1271204903">
          <w:marLeft w:val="0"/>
          <w:marRight w:val="0"/>
          <w:marTop w:val="0"/>
          <w:marBottom w:val="0"/>
          <w:divBdr>
            <w:top w:val="none" w:sz="0" w:space="0" w:color="auto"/>
            <w:left w:val="none" w:sz="0" w:space="0" w:color="auto"/>
            <w:bottom w:val="none" w:sz="0" w:space="0" w:color="auto"/>
            <w:right w:val="none" w:sz="0" w:space="0" w:color="auto"/>
          </w:divBdr>
          <w:divsChild>
            <w:div w:id="1378385597">
              <w:marLeft w:val="0"/>
              <w:marRight w:val="0"/>
              <w:marTop w:val="0"/>
              <w:marBottom w:val="0"/>
              <w:divBdr>
                <w:top w:val="none" w:sz="0" w:space="0" w:color="auto"/>
                <w:left w:val="none" w:sz="0" w:space="0" w:color="auto"/>
                <w:bottom w:val="none" w:sz="0" w:space="0" w:color="auto"/>
                <w:right w:val="none" w:sz="0" w:space="0" w:color="auto"/>
              </w:divBdr>
              <w:divsChild>
                <w:div w:id="1406297357">
                  <w:marLeft w:val="0"/>
                  <w:marRight w:val="0"/>
                  <w:marTop w:val="0"/>
                  <w:marBottom w:val="0"/>
                  <w:divBdr>
                    <w:top w:val="none" w:sz="0" w:space="0" w:color="auto"/>
                    <w:left w:val="none" w:sz="0" w:space="0" w:color="auto"/>
                    <w:bottom w:val="none" w:sz="0" w:space="0" w:color="auto"/>
                    <w:right w:val="none" w:sz="0" w:space="0" w:color="auto"/>
                  </w:divBdr>
                  <w:divsChild>
                    <w:div w:id="1355156253">
                      <w:marLeft w:val="0"/>
                      <w:marRight w:val="0"/>
                      <w:marTop w:val="0"/>
                      <w:marBottom w:val="0"/>
                      <w:divBdr>
                        <w:top w:val="none" w:sz="0" w:space="0" w:color="auto"/>
                        <w:left w:val="none" w:sz="0" w:space="0" w:color="auto"/>
                        <w:bottom w:val="none" w:sz="0" w:space="0" w:color="auto"/>
                        <w:right w:val="none" w:sz="0" w:space="0" w:color="auto"/>
                      </w:divBdr>
                      <w:divsChild>
                        <w:div w:id="1524633913">
                          <w:marLeft w:val="-225"/>
                          <w:marRight w:val="-225"/>
                          <w:marTop w:val="0"/>
                          <w:marBottom w:val="0"/>
                          <w:divBdr>
                            <w:top w:val="none" w:sz="0" w:space="0" w:color="auto"/>
                            <w:left w:val="none" w:sz="0" w:space="0" w:color="auto"/>
                            <w:bottom w:val="none" w:sz="0" w:space="0" w:color="auto"/>
                            <w:right w:val="none" w:sz="0" w:space="0" w:color="auto"/>
                          </w:divBdr>
                          <w:divsChild>
                            <w:div w:id="330447201">
                              <w:marLeft w:val="0"/>
                              <w:marRight w:val="0"/>
                              <w:marTop w:val="0"/>
                              <w:marBottom w:val="0"/>
                              <w:divBdr>
                                <w:top w:val="none" w:sz="0" w:space="0" w:color="auto"/>
                                <w:left w:val="none" w:sz="0" w:space="0" w:color="auto"/>
                                <w:bottom w:val="none" w:sz="0" w:space="0" w:color="auto"/>
                                <w:right w:val="none" w:sz="0" w:space="0" w:color="auto"/>
                              </w:divBdr>
                              <w:divsChild>
                                <w:div w:id="249921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91745104">
      <w:bodyDiv w:val="1"/>
      <w:marLeft w:val="0"/>
      <w:marRight w:val="0"/>
      <w:marTop w:val="0"/>
      <w:marBottom w:val="0"/>
      <w:divBdr>
        <w:top w:val="none" w:sz="0" w:space="0" w:color="auto"/>
        <w:left w:val="none" w:sz="0" w:space="0" w:color="auto"/>
        <w:bottom w:val="none" w:sz="0" w:space="0" w:color="auto"/>
        <w:right w:val="none" w:sz="0" w:space="0" w:color="auto"/>
      </w:divBdr>
    </w:div>
    <w:div w:id="2036076784">
      <w:bodyDiv w:val="1"/>
      <w:marLeft w:val="0"/>
      <w:marRight w:val="0"/>
      <w:marTop w:val="0"/>
      <w:marBottom w:val="0"/>
      <w:divBdr>
        <w:top w:val="none" w:sz="0" w:space="0" w:color="auto"/>
        <w:left w:val="none" w:sz="0" w:space="0" w:color="auto"/>
        <w:bottom w:val="none" w:sz="0" w:space="0" w:color="auto"/>
        <w:right w:val="none" w:sz="0" w:space="0" w:color="auto"/>
      </w:divBdr>
      <w:divsChild>
        <w:div w:id="1021323460">
          <w:marLeft w:val="0"/>
          <w:marRight w:val="0"/>
          <w:marTop w:val="0"/>
          <w:marBottom w:val="0"/>
          <w:divBdr>
            <w:top w:val="none" w:sz="0" w:space="0" w:color="auto"/>
            <w:left w:val="none" w:sz="0" w:space="0" w:color="auto"/>
            <w:bottom w:val="none" w:sz="0" w:space="0" w:color="auto"/>
            <w:right w:val="none" w:sz="0" w:space="0" w:color="auto"/>
          </w:divBdr>
          <w:divsChild>
            <w:div w:id="485056634">
              <w:marLeft w:val="0"/>
              <w:marRight w:val="0"/>
              <w:marTop w:val="0"/>
              <w:marBottom w:val="0"/>
              <w:divBdr>
                <w:top w:val="none" w:sz="0" w:space="0" w:color="auto"/>
                <w:left w:val="none" w:sz="0" w:space="0" w:color="auto"/>
                <w:bottom w:val="none" w:sz="0" w:space="0" w:color="auto"/>
                <w:right w:val="none" w:sz="0" w:space="0" w:color="auto"/>
              </w:divBdr>
              <w:divsChild>
                <w:div w:id="562642589">
                  <w:marLeft w:val="0"/>
                  <w:marRight w:val="0"/>
                  <w:marTop w:val="0"/>
                  <w:marBottom w:val="0"/>
                  <w:divBdr>
                    <w:top w:val="none" w:sz="0" w:space="0" w:color="auto"/>
                    <w:left w:val="none" w:sz="0" w:space="0" w:color="auto"/>
                    <w:bottom w:val="none" w:sz="0" w:space="0" w:color="auto"/>
                    <w:right w:val="none" w:sz="0" w:space="0" w:color="auto"/>
                  </w:divBdr>
                  <w:divsChild>
                    <w:div w:id="1520582281">
                      <w:marLeft w:val="0"/>
                      <w:marRight w:val="0"/>
                      <w:marTop w:val="0"/>
                      <w:marBottom w:val="0"/>
                      <w:divBdr>
                        <w:top w:val="none" w:sz="0" w:space="0" w:color="auto"/>
                        <w:left w:val="none" w:sz="0" w:space="0" w:color="auto"/>
                        <w:bottom w:val="none" w:sz="0" w:space="0" w:color="auto"/>
                        <w:right w:val="none" w:sz="0" w:space="0" w:color="auto"/>
                      </w:divBdr>
                      <w:divsChild>
                        <w:div w:id="1972594447">
                          <w:marLeft w:val="-225"/>
                          <w:marRight w:val="-225"/>
                          <w:marTop w:val="0"/>
                          <w:marBottom w:val="0"/>
                          <w:divBdr>
                            <w:top w:val="none" w:sz="0" w:space="0" w:color="auto"/>
                            <w:left w:val="none" w:sz="0" w:space="0" w:color="auto"/>
                            <w:bottom w:val="none" w:sz="0" w:space="0" w:color="auto"/>
                            <w:right w:val="none" w:sz="0" w:space="0" w:color="auto"/>
                          </w:divBdr>
                          <w:divsChild>
                            <w:div w:id="1365138305">
                              <w:marLeft w:val="0"/>
                              <w:marRight w:val="0"/>
                              <w:marTop w:val="0"/>
                              <w:marBottom w:val="0"/>
                              <w:divBdr>
                                <w:top w:val="none" w:sz="0" w:space="0" w:color="auto"/>
                                <w:left w:val="none" w:sz="0" w:space="0" w:color="auto"/>
                                <w:bottom w:val="none" w:sz="0" w:space="0" w:color="auto"/>
                                <w:right w:val="none" w:sz="0" w:space="0" w:color="auto"/>
                              </w:divBdr>
                              <w:divsChild>
                                <w:div w:id="1401097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tjgpc.cz.tj.gov.cn/" TargetMode="External"/><Relationship Id="rId18" Type="http://schemas.openxmlformats.org/officeDocument/2006/relationships/hyperlink" Target="http://tjgpc.cz.tj.gov.cn/" TargetMode="External"/><Relationship Id="rId26" Type="http://schemas.openxmlformats.org/officeDocument/2006/relationships/hyperlink" Target="http://tjgpc.cz.tj.gov.cn/" TargetMode="External"/><Relationship Id="rId3" Type="http://schemas.openxmlformats.org/officeDocument/2006/relationships/numbering" Target="numbering.xml"/><Relationship Id="rId21" Type="http://schemas.openxmlformats.org/officeDocument/2006/relationships/hyperlink" Target="http://tjgp.cz.tj.gov.cn" TargetMode="External"/><Relationship Id="rId7" Type="http://schemas.openxmlformats.org/officeDocument/2006/relationships/webSettings" Target="webSettings.xml"/><Relationship Id="rId12" Type="http://schemas.openxmlformats.org/officeDocument/2006/relationships/hyperlink" Target="http://tjgpc.cz.tj.gov.cn/" TargetMode="External"/><Relationship Id="rId17" Type="http://schemas.openxmlformats.org/officeDocument/2006/relationships/hyperlink" Target="http://tjgpc.cz.tj.gov.cn/" TargetMode="External"/><Relationship Id="rId25" Type="http://schemas.openxmlformats.org/officeDocument/2006/relationships/hyperlink" Target="http://tjgpc.cz.tj.gov.cn/" TargetMode="External"/><Relationship Id="rId2" Type="http://schemas.openxmlformats.org/officeDocument/2006/relationships/customXml" Target="../customXml/item2.xml"/><Relationship Id="rId16" Type="http://schemas.openxmlformats.org/officeDocument/2006/relationships/hyperlink" Target="http://tjgpc.cz.tj.gov.cn/" TargetMode="External"/><Relationship Id="rId20" Type="http://schemas.openxmlformats.org/officeDocument/2006/relationships/hyperlink" Target="http://www.baidu.com/link?url=w_kxl3wDQ-pxk-ZyIHbKQhqB5nPNEN98kHsS7cUi4m1h0WoF00_kM1fTFVbbhgqSR0pL5AJSU0NypQI-t23i-zAKRgAZbfwBD_MXUNyFOr6n-xr6M4rXwrh-WLZ97IeG"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cgp.gov.cn/" TargetMode="External"/><Relationship Id="rId24" Type="http://schemas.openxmlformats.org/officeDocument/2006/relationships/hyperlink" Target="http://tjgpc.cz.tj.gov.cn/" TargetMode="External"/><Relationship Id="rId5" Type="http://schemas.microsoft.com/office/2007/relationships/stylesWithEffects" Target="stylesWithEffects.xml"/><Relationship Id="rId15" Type="http://schemas.openxmlformats.org/officeDocument/2006/relationships/hyperlink" Target="http://tjgpc.cz.tj.gov.cn/" TargetMode="External"/><Relationship Id="rId23" Type="http://schemas.openxmlformats.org/officeDocument/2006/relationships/hyperlink" Target="http://tjgp.cz.tj.gov.cn" TargetMode="External"/><Relationship Id="rId28" Type="http://schemas.openxmlformats.org/officeDocument/2006/relationships/hyperlink" Target="http://tjgpc.cz.tj.gov.cn/" TargetMode="External"/><Relationship Id="rId10" Type="http://schemas.openxmlformats.org/officeDocument/2006/relationships/hyperlink" Target="http://www.creditchina.gov.cn" TargetMode="External"/><Relationship Id="rId19" Type="http://schemas.openxmlformats.org/officeDocument/2006/relationships/hyperlink" Target="http://tjgpc.cz.tj.gov.cn/" TargetMode="External"/><Relationship Id="rId31" Type="http://schemas.openxmlformats.org/officeDocument/2006/relationships/theme" Target="theme/theme1.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hyperlink" Target="http://tjgpc.cz.tj.gov.cn/" TargetMode="External"/><Relationship Id="rId22" Type="http://schemas.openxmlformats.org/officeDocument/2006/relationships/hyperlink" Target="http://tjgpc.cz.tj.gov.cn/" TargetMode="External"/><Relationship Id="rId27" Type="http://schemas.openxmlformats.org/officeDocument/2006/relationships/hyperlink" Target="http://tjgpc.cz.tj.gov.cn/" TargetMode="External"/><Relationship Id="rId30"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2B4829E-A5FD-49FA-81A0-3F99A7CC0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396</TotalTime>
  <Pages>87</Pages>
  <Words>6862</Words>
  <Characters>39120</Characters>
  <Application>Microsoft Office Word</Application>
  <DocSecurity>0</DocSecurity>
  <Lines>326</Lines>
  <Paragraphs>91</Paragraphs>
  <ScaleCrop>false</ScaleCrop>
  <Company>MS</Company>
  <LinksUpToDate>false</LinksUpToDate>
  <CharactersWithSpaces>45891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308</cp:revision>
  <dcterms:created xsi:type="dcterms:W3CDTF">2017-08-03T11:19:00Z</dcterms:created>
  <dcterms:modified xsi:type="dcterms:W3CDTF">2025-10-20T01:06:00Z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EF34227FDC414A2A90A5114349A15904</vt:lpwstr>
  </property>
</Properties>
</file>