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7B4C" w:rsidRPr="0042760F" w:rsidRDefault="00624F31">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61471A" w:rsidRPr="0061471A">
        <w:rPr>
          <w:rFonts w:ascii="黑体" w:eastAsia="黑体" w:hAnsi="黑体" w:hint="eastAsia"/>
          <w:b/>
          <w:color w:val="333399"/>
          <w:spacing w:val="40"/>
          <w:w w:val="66"/>
          <w:sz w:val="60"/>
          <w:szCs w:val="60"/>
        </w:rPr>
        <w:t>天津市滨海新区民政事务服务中心采购民政事务服务中心（救助管理站、未成年人救助保护中心）物业管理服务项目</w:t>
      </w:r>
    </w:p>
    <w:p w:rsidR="00577B4C" w:rsidRPr="0042760F" w:rsidRDefault="00624F31">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6.1pt" to="250.9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C3B9A" w:rsidRPr="004C3B9A">
        <w:rPr>
          <w:rFonts w:ascii="黑体" w:eastAsia="黑体" w:hAnsi="黑体" w:hint="eastAsia"/>
          <w:b/>
          <w:color w:val="333399"/>
          <w:spacing w:val="40"/>
          <w:w w:val="66"/>
          <w:sz w:val="32"/>
          <w:szCs w:val="32"/>
        </w:rPr>
        <w:t>TJBH-2025-D-020</w:t>
      </w:r>
      <w:r w:rsidR="00AD7998">
        <w:rPr>
          <w:rFonts w:ascii="黑体" w:eastAsia="黑体" w:hAnsi="黑体" w:hint="eastAsia"/>
          <w:b/>
          <w:color w:val="333399"/>
          <w:spacing w:val="40"/>
          <w:w w:val="66"/>
          <w:sz w:val="32"/>
          <w:szCs w:val="32"/>
        </w:rPr>
        <w:t>6</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EB6AE3">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61471A" w:rsidRDefault="003A2FCD" w:rsidP="006021BF">
      <w:pPr>
        <w:pStyle w:val="Default"/>
        <w:spacing w:line="360" w:lineRule="auto"/>
        <w:ind w:firstLineChars="200" w:firstLine="446"/>
        <w:jc w:val="both"/>
        <w:rPr>
          <w:rFonts w:ascii="Times New Roman" w:eastAsia="宋体" w:hAnsiTheme="minorEastAsia" w:cs="Times New Roman"/>
          <w:color w:val="auto"/>
          <w:szCs w:val="32"/>
        </w:rPr>
      </w:pPr>
      <w:r w:rsidRPr="00EB6AE3">
        <w:rPr>
          <w:rFonts w:ascii="Times New Roman" w:eastAsia="宋体" w:hAnsiTheme="minorEastAsia" w:cs="Times New Roman"/>
          <w:color w:val="auto"/>
          <w:szCs w:val="32"/>
        </w:rPr>
        <w:t>受</w:t>
      </w:r>
      <w:r w:rsidR="00EB6AE3" w:rsidRPr="00EB6AE3">
        <w:rPr>
          <w:rFonts w:ascii="Times New Roman" w:eastAsia="宋体" w:hAnsiTheme="minorEastAsia" w:cs="Times New Roman"/>
          <w:color w:val="auto"/>
          <w:szCs w:val="32"/>
        </w:rPr>
        <w:t>天津市滨海新区民政事务服务中心</w:t>
      </w:r>
      <w:r w:rsidRPr="00EB6AE3">
        <w:rPr>
          <w:rFonts w:ascii="Times New Roman" w:eastAsia="宋体" w:hAnsiTheme="minorEastAsia" w:cs="Times New Roman"/>
          <w:color w:val="auto"/>
          <w:szCs w:val="32"/>
        </w:rPr>
        <w:t>委托，天津市滨海新区政府采购中心将以公开招标方式，对</w:t>
      </w:r>
      <w:r w:rsidR="0061471A" w:rsidRPr="0061471A">
        <w:rPr>
          <w:rFonts w:ascii="Times New Roman" w:eastAsia="宋体" w:hAnsiTheme="minorEastAsia" w:cs="Times New Roman" w:hint="eastAsia"/>
          <w:color w:val="auto"/>
          <w:szCs w:val="32"/>
        </w:rPr>
        <w:t>天津市滨海新区民政事务服务中心采购民政事务服务中心（救助管理站、未成年人救助保护中心）物业管理服务项目</w:t>
      </w:r>
      <w:r w:rsidRPr="00EB6AE3">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61471A"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（一）项目名称：</w:t>
      </w:r>
      <w:r w:rsidR="00AD7998" w:rsidRPr="0061471A">
        <w:rPr>
          <w:rFonts w:ascii="Times New Roman" w:eastAsia="宋体" w:hAnsiTheme="minorEastAsia" w:cs="Times New Roman"/>
          <w:color w:val="auto"/>
        </w:rPr>
        <w:t xml:space="preserve"> </w:t>
      </w:r>
      <w:r w:rsidR="0061471A" w:rsidRPr="0061471A">
        <w:rPr>
          <w:rFonts w:ascii="Times New Roman" w:eastAsia="宋体" w:hAnsiTheme="minorEastAsia" w:cs="Times New Roman" w:hint="eastAsia"/>
          <w:color w:val="auto"/>
        </w:rPr>
        <w:t>天津市滨海新区民政事务服务中心采购民政事务服务中心（救助管理站、未成年人救助保护中心）物业管理服务项目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EB6AE3" w:rsidRPr="00EB6AE3">
        <w:rPr>
          <w:rFonts w:ascii="Times New Roman" w:eastAsia="宋体" w:hAnsiTheme="minorEastAsia" w:cs="Times New Roman" w:hint="eastAsia"/>
          <w:color w:val="auto"/>
        </w:rPr>
        <w:t>TJBH-2025-D-020</w:t>
      </w:r>
      <w:r w:rsidR="00AD7998">
        <w:rPr>
          <w:rFonts w:ascii="Times New Roman" w:eastAsia="宋体" w:hAnsiTheme="minorEastAsia" w:cs="Times New Roman" w:hint="eastAsia"/>
          <w:color w:val="auto"/>
        </w:rPr>
        <w:t>6</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641112" w:rsidRDefault="003A2FCD" w:rsidP="006021BF">
      <w:pPr>
        <w:pStyle w:val="Default"/>
        <w:ind w:firstLineChars="196" w:firstLine="437"/>
        <w:rPr>
          <w:rFonts w:ascii="Times New Roman" w:eastAsia="宋体" w:hAnsi="Times New Roman"/>
          <w:color w:val="auto"/>
        </w:rPr>
      </w:pPr>
      <w:r w:rsidRPr="00641112">
        <w:rPr>
          <w:rFonts w:ascii="Times New Roman" w:eastAsia="宋体" w:hAnsiTheme="minorEastAsia" w:hint="eastAsia"/>
          <w:color w:val="auto"/>
        </w:rPr>
        <w:t>第一包：物业管理服务</w:t>
      </w:r>
      <w:r w:rsidRPr="00641112">
        <w:rPr>
          <w:rFonts w:ascii="Times New Roman" w:eastAsia="宋体" w:hAnsi="Times New Roman" w:hint="eastAsia"/>
          <w:color w:val="auto"/>
        </w:rPr>
        <w:t>1</w:t>
      </w:r>
      <w:r w:rsidRPr="00641112">
        <w:rPr>
          <w:rFonts w:ascii="Times New Roman" w:eastAsia="宋体" w:hAnsiTheme="minorEastAsia" w:hint="eastAsia"/>
          <w:color w:val="auto"/>
        </w:rPr>
        <w:t>项，合同履行期限</w:t>
      </w:r>
      <w:r w:rsidR="00641112" w:rsidRPr="00641112">
        <w:rPr>
          <w:rFonts w:ascii="Times New Roman" w:eastAsia="宋体" w:hAnsi="Times New Roman" w:hint="eastAsia"/>
          <w:color w:val="auto"/>
        </w:rPr>
        <w:t>1</w:t>
      </w:r>
      <w:r w:rsidRPr="00641112">
        <w:rPr>
          <w:rFonts w:ascii="Times New Roman" w:eastAsia="宋体" w:hAnsiTheme="minorEastAsia" w:hint="eastAsia"/>
          <w:color w:val="auto"/>
        </w:rPr>
        <w:t>年。</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2A40AF" w:rsidRDefault="003A2FCD" w:rsidP="006021BF">
      <w:pPr>
        <w:pStyle w:val="Default"/>
        <w:spacing w:line="360" w:lineRule="auto"/>
        <w:ind w:firstLineChars="200" w:firstLine="446"/>
        <w:jc w:val="both"/>
        <w:rPr>
          <w:rFonts w:ascii="Times New Roman" w:eastAsia="宋体" w:hAnsi="Times New Roman" w:cs="Times New Roman"/>
          <w:color w:val="auto"/>
        </w:rPr>
      </w:pPr>
      <w:r w:rsidRPr="002A40AF">
        <w:rPr>
          <w:rFonts w:ascii="Times New Roman" w:eastAsia="宋体" w:hAnsiTheme="minorEastAsia" w:cs="Times New Roman" w:hint="eastAsia"/>
          <w:color w:val="auto"/>
        </w:rPr>
        <w:t>第一包：</w:t>
      </w:r>
      <w:r w:rsidR="0061471A">
        <w:rPr>
          <w:rFonts w:ascii="微软雅黑" w:eastAsia="微软雅黑" w:hAnsi="微软雅黑" w:cs="Arial" w:hint="eastAsia"/>
          <w:color w:val="333333"/>
          <w:sz w:val="21"/>
          <w:szCs w:val="21"/>
        </w:rPr>
        <w:t>1506116.4</w:t>
      </w:r>
      <w:r w:rsidR="002A40AF" w:rsidRPr="002A40AF">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B003ED" w:rsidRDefault="00053BD5" w:rsidP="00053BD5">
      <w:pPr>
        <w:pStyle w:val="Default"/>
        <w:spacing w:line="360" w:lineRule="auto"/>
        <w:ind w:firstLineChars="200" w:firstLine="446"/>
        <w:rPr>
          <w:rFonts w:ascii="Times New Roman" w:eastAsia="宋体" w:hAnsi="Times New Roman" w:cs="Times New Roman"/>
          <w:color w:val="auto"/>
        </w:rPr>
      </w:pPr>
      <w:r w:rsidRPr="00B003ED">
        <w:rPr>
          <w:rFonts w:ascii="Times New Roman" w:eastAsia="宋体" w:hAnsi="Times New Roman" w:cs="Times New Roman" w:hint="eastAsia"/>
          <w:color w:val="auto"/>
        </w:rPr>
        <w:t xml:space="preserve">5. </w:t>
      </w:r>
      <w:r w:rsidRPr="00B003ED">
        <w:rPr>
          <w:rFonts w:ascii="Times New Roman" w:eastAsia="宋体" w:hAnsi="Times New Roman" w:cs="Times New Roman" w:hint="eastAsia"/>
          <w:color w:val="auto"/>
        </w:rPr>
        <w:t>提交具备履行合同所必需的设备和专业技术能力证明材料。</w:t>
      </w:r>
    </w:p>
    <w:p w:rsidR="00577B4C" w:rsidRPr="00B003ED" w:rsidRDefault="003A2FCD" w:rsidP="006021BF">
      <w:pPr>
        <w:pStyle w:val="Default"/>
        <w:spacing w:line="360" w:lineRule="auto"/>
        <w:ind w:firstLineChars="200" w:firstLine="446"/>
        <w:rPr>
          <w:rFonts w:ascii="Times New Roman" w:eastAsia="宋体" w:hAnsiTheme="minorEastAsia" w:cs="Times New Roman"/>
          <w:color w:val="auto"/>
        </w:rPr>
      </w:pPr>
      <w:r w:rsidRPr="00B003ED">
        <w:rPr>
          <w:rFonts w:ascii="Times New Roman" w:eastAsia="宋体" w:hAnsiTheme="minorEastAsia" w:cs="Times New Roman" w:hint="eastAsia"/>
          <w:color w:val="auto"/>
        </w:rPr>
        <w:t>（三）本项目不接受联合体投标。</w:t>
      </w:r>
    </w:p>
    <w:p w:rsidR="00577B4C" w:rsidRPr="00B003ED" w:rsidRDefault="003A2FCD" w:rsidP="006021BF">
      <w:pPr>
        <w:pStyle w:val="Default"/>
        <w:spacing w:line="360" w:lineRule="auto"/>
        <w:ind w:firstLineChars="200" w:firstLine="446"/>
        <w:rPr>
          <w:rFonts w:ascii="Times New Roman" w:eastAsia="宋体" w:hAnsi="Times New Roman" w:cs="Times New Roman"/>
          <w:color w:val="auto"/>
        </w:rPr>
      </w:pPr>
      <w:r w:rsidRPr="00B003ED">
        <w:rPr>
          <w:rFonts w:ascii="Times New Roman" w:eastAsia="宋体" w:hAnsiTheme="minorEastAsia" w:cs="Times New Roman" w:hint="eastAsia"/>
          <w:color w:val="auto"/>
        </w:rPr>
        <w:t>（四）本项目专门面向中小企业采购，提供《中小企业声明函》。</w:t>
      </w:r>
    </w:p>
    <w:p w:rsidR="00577B4C" w:rsidRPr="00B003ED" w:rsidRDefault="003A2FCD" w:rsidP="006021BF">
      <w:pPr>
        <w:pStyle w:val="Default"/>
        <w:spacing w:line="360" w:lineRule="auto"/>
        <w:ind w:firstLineChars="200" w:firstLine="446"/>
        <w:jc w:val="both"/>
        <w:rPr>
          <w:rFonts w:ascii="Times New Roman" w:eastAsia="宋体" w:hAnsi="Times New Roman" w:cs="Times New Roman"/>
          <w:color w:val="auto"/>
        </w:rPr>
      </w:pPr>
      <w:r w:rsidRPr="00B003ED">
        <w:rPr>
          <w:rFonts w:ascii="Times New Roman" w:eastAsia="宋体" w:hAnsiTheme="minorEastAsia" w:cs="Times New Roman" w:hint="eastAsia"/>
          <w:color w:val="auto"/>
        </w:rPr>
        <w:t>五</w:t>
      </w:r>
      <w:r w:rsidRPr="00B003ED">
        <w:rPr>
          <w:rFonts w:ascii="Times New Roman" w:eastAsia="宋体" w:hAnsiTheme="minorEastAsia" w:cs="Times New Roman"/>
          <w:color w:val="auto"/>
        </w:rPr>
        <w:t>、项目需要落实的政府采购政策</w:t>
      </w:r>
    </w:p>
    <w:p w:rsidR="00577B4C" w:rsidRPr="00B003ED"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B003ED">
        <w:rPr>
          <w:rFonts w:ascii="Times New Roman" w:eastAsia="宋体" w:hAnsiTheme="minorEastAsia" w:cs="Times New Roman"/>
          <w:color w:val="auto"/>
        </w:rPr>
        <w:t>（一）</w:t>
      </w:r>
      <w:r w:rsidR="00B003ED" w:rsidRPr="00B003ED">
        <w:rPr>
          <w:rFonts w:ascii="Times New Roman" w:eastAsia="宋体" w:hAnsiTheme="minorEastAsia" w:cs="Times New Roman" w:hint="eastAsia"/>
          <w:color w:val="auto"/>
        </w:rPr>
        <w:t>本项目专门面向中小企业采购</w:t>
      </w:r>
      <w:r w:rsidRPr="00B003ED">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w:t>
      </w:r>
      <w:r w:rsidRPr="0042760F">
        <w:rPr>
          <w:rFonts w:ascii="Times New Roman" w:eastAsia="宋体" w:hAnsiTheme="minorEastAsia" w:cs="Times New Roman" w:hint="eastAsia"/>
          <w:color w:val="auto"/>
        </w:rPr>
        <w:lastRenderedPageBreak/>
        <w:t>（财库〔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w:t>
      </w:r>
      <w:r w:rsidRPr="004E61BD">
        <w:rPr>
          <w:rFonts w:ascii="Times New Roman" w:eastAsia="宋体" w:hAnsi="Times New Roman" w:cs="Times New Roman"/>
          <w:color w:val="auto"/>
        </w:rPr>
        <w:t>获取招标文件时间：</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hint="eastAsia"/>
          <w:color w:val="auto"/>
        </w:rPr>
        <w:t>年</w:t>
      </w:r>
      <w:r w:rsidR="004E61BD" w:rsidRPr="004E61BD">
        <w:rPr>
          <w:rFonts w:ascii="Times New Roman" w:eastAsia="宋体" w:hAnsi="Times New Roman" w:cs="Times New Roman" w:hint="eastAsia"/>
          <w:color w:val="auto"/>
        </w:rPr>
        <w:t>11</w:t>
      </w:r>
      <w:r w:rsidRPr="004E61BD">
        <w:rPr>
          <w:rFonts w:ascii="Times New Roman" w:eastAsia="宋体" w:hAnsi="Times New Roman" w:cs="Times New Roman" w:hint="eastAsia"/>
          <w:color w:val="auto"/>
        </w:rPr>
        <w:t>月</w:t>
      </w:r>
      <w:r w:rsidR="00B34D68">
        <w:rPr>
          <w:rFonts w:ascii="Times New Roman" w:eastAsia="宋体" w:hAnsi="Times New Roman" w:cs="Times New Roman" w:hint="eastAsia"/>
          <w:color w:val="auto"/>
        </w:rPr>
        <w:t>25</w:t>
      </w:r>
      <w:r w:rsidRPr="004E61BD">
        <w:rPr>
          <w:rFonts w:ascii="Times New Roman" w:eastAsia="宋体" w:hAnsi="Times New Roman" w:cs="Times New Roman" w:hint="eastAsia"/>
          <w:color w:val="auto"/>
        </w:rPr>
        <w:t>日至</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hint="eastAsia"/>
          <w:color w:val="auto"/>
        </w:rPr>
        <w:t>年</w:t>
      </w:r>
      <w:r w:rsidR="004E61BD" w:rsidRPr="004E61BD">
        <w:rPr>
          <w:rFonts w:ascii="Times New Roman" w:eastAsia="宋体" w:hAnsi="Times New Roman" w:cs="Times New Roman" w:hint="eastAsia"/>
          <w:color w:val="auto"/>
        </w:rPr>
        <w:t>1</w:t>
      </w:r>
      <w:r w:rsidR="00B34D68">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月</w:t>
      </w:r>
      <w:r w:rsidR="00B34D68">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lastRenderedPageBreak/>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hint="eastAsia"/>
          <w:color w:val="auto"/>
        </w:rPr>
        <w:t>2025</w:t>
      </w:r>
      <w:r w:rsidR="003A2FCD" w:rsidRPr="004E61BD">
        <w:rPr>
          <w:rFonts w:ascii="Times New Roman" w:eastAsia="宋体" w:hAnsi="Times New Roman" w:cs="Times New Roman"/>
          <w:color w:val="auto"/>
        </w:rPr>
        <w:t>年</w:t>
      </w:r>
      <w:r w:rsidR="004E61BD" w:rsidRPr="004E61BD">
        <w:rPr>
          <w:rFonts w:ascii="Times New Roman" w:eastAsia="宋体" w:hAnsi="Times New Roman" w:cs="Times New Roman" w:hint="eastAsia"/>
          <w:color w:val="auto"/>
        </w:rPr>
        <w:t>11</w:t>
      </w:r>
      <w:r w:rsidR="003A2FCD" w:rsidRPr="004E61BD">
        <w:rPr>
          <w:rFonts w:ascii="Times New Roman" w:eastAsia="宋体" w:hAnsi="Times New Roman" w:cs="Times New Roman"/>
          <w:color w:val="auto"/>
        </w:rPr>
        <w:t>月</w:t>
      </w:r>
      <w:r w:rsidR="00B34D68">
        <w:rPr>
          <w:rFonts w:ascii="Times New Roman" w:eastAsia="宋体" w:hAnsi="Times New Roman" w:cs="Times New Roman" w:hint="eastAsia"/>
          <w:color w:val="auto"/>
        </w:rPr>
        <w:t>25</w:t>
      </w:r>
      <w:r w:rsidR="003A2FCD" w:rsidRPr="004E61BD">
        <w:rPr>
          <w:rFonts w:ascii="Times New Roman" w:eastAsia="宋体" w:hAnsi="Times New Roman" w:cs="Times New Roman"/>
          <w:color w:val="auto"/>
        </w:rPr>
        <w:t>日</w:t>
      </w:r>
      <w:r w:rsidR="003A2FCD" w:rsidRPr="004E61BD">
        <w:rPr>
          <w:rFonts w:ascii="Times New Roman" w:eastAsia="宋体" w:hAnsi="Times New Roman" w:cs="Times New Roman"/>
          <w:color w:val="auto"/>
        </w:rPr>
        <w:t>9:00</w:t>
      </w:r>
      <w:r w:rsidR="003A2FCD" w:rsidRPr="004E61BD">
        <w:rPr>
          <w:rFonts w:ascii="Times New Roman" w:eastAsia="宋体" w:hAnsi="Times New Roman" w:cs="Times New Roman"/>
          <w:color w:val="auto"/>
        </w:rPr>
        <w:t>至</w:t>
      </w:r>
      <w:r w:rsidRPr="004E61BD">
        <w:rPr>
          <w:rFonts w:ascii="Times New Roman" w:eastAsia="宋体" w:hAnsi="Times New Roman" w:cs="Times New Roman" w:hint="eastAsia"/>
          <w:color w:val="auto"/>
        </w:rPr>
        <w:t>202</w:t>
      </w:r>
      <w:r w:rsidR="00B34D68">
        <w:rPr>
          <w:rFonts w:ascii="Times New Roman" w:eastAsia="宋体" w:hAnsi="Times New Roman" w:cs="Times New Roman" w:hint="eastAsia"/>
          <w:color w:val="auto"/>
        </w:rPr>
        <w:t>6</w:t>
      </w:r>
      <w:r w:rsidR="003A2FCD" w:rsidRPr="004E61BD">
        <w:rPr>
          <w:rFonts w:ascii="Times New Roman" w:eastAsia="宋体" w:hAnsi="Times New Roman" w:cs="Times New Roman"/>
          <w:color w:val="auto"/>
        </w:rPr>
        <w:t>年</w:t>
      </w:r>
      <w:r w:rsidR="00B34D68">
        <w:rPr>
          <w:rFonts w:ascii="Times New Roman" w:eastAsia="宋体" w:hAnsi="Times New Roman" w:cs="Times New Roman" w:hint="eastAsia"/>
          <w:color w:val="auto"/>
        </w:rPr>
        <w:t>1</w:t>
      </w:r>
      <w:r w:rsidR="003A2FCD" w:rsidRPr="004E61BD">
        <w:rPr>
          <w:rFonts w:ascii="Times New Roman" w:eastAsia="宋体" w:hAnsi="Times New Roman" w:cs="Times New Roman"/>
          <w:color w:val="auto"/>
        </w:rPr>
        <w:t>月</w:t>
      </w:r>
      <w:r w:rsidR="00B34D68">
        <w:rPr>
          <w:rFonts w:ascii="Times New Roman" w:eastAsia="宋体" w:hAnsi="Times New Roman" w:cs="Times New Roman" w:hint="eastAsia"/>
          <w:color w:val="auto"/>
        </w:rPr>
        <w:t>5</w:t>
      </w:r>
      <w:r w:rsidR="003A2FCD" w:rsidRPr="004E61BD">
        <w:rPr>
          <w:rFonts w:ascii="Times New Roman" w:eastAsia="宋体" w:hAnsi="Times New Roman" w:cs="Times New Roman"/>
          <w:color w:val="auto"/>
        </w:rPr>
        <w:t>日</w:t>
      </w:r>
      <w:r w:rsidR="003A2FCD" w:rsidRPr="004E61BD">
        <w:rPr>
          <w:rFonts w:ascii="Times New Roman" w:eastAsia="宋体" w:hAnsi="Times New Roman" w:cs="Times New Roman"/>
          <w:color w:val="auto"/>
        </w:rPr>
        <w:t>8:30</w:t>
      </w:r>
      <w:r w:rsidR="003A2FCD" w:rsidRPr="004E61BD">
        <w:rPr>
          <w:rFonts w:ascii="Times New Roman" w:eastAsia="宋体" w:hAnsi="Times New Roman" w:cs="Times New Roman"/>
          <w:color w:val="auto"/>
        </w:rPr>
        <w:t>，使用</w:t>
      </w:r>
      <w:r w:rsidR="008D2B2E" w:rsidRPr="004E61BD">
        <w:rPr>
          <w:rFonts w:ascii="Times New Roman" w:eastAsia="宋体" w:hAnsi="Times New Roman" w:cs="Times New Roman"/>
          <w:color w:val="auto"/>
        </w:rPr>
        <w:t>天津数字认证有限公司</w:t>
      </w:r>
      <w:r w:rsidR="003A2FCD" w:rsidRPr="004E61BD">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4E61BD">
        <w:rPr>
          <w:rFonts w:ascii="Times New Roman" w:eastAsia="宋体" w:hAnsi="Times New Roman" w:cs="Times New Roman"/>
          <w:color w:val="auto"/>
        </w:rPr>
        <w:t>间：</w:t>
      </w:r>
      <w:r w:rsidR="00B34D68" w:rsidRPr="004E61BD">
        <w:rPr>
          <w:rFonts w:ascii="Times New Roman" w:eastAsia="宋体" w:hAnsi="Times New Roman" w:cs="Times New Roman" w:hint="eastAsia"/>
          <w:color w:val="auto"/>
        </w:rPr>
        <w:t>202</w:t>
      </w:r>
      <w:r w:rsidR="00B34D68">
        <w:rPr>
          <w:rFonts w:ascii="Times New Roman" w:eastAsia="宋体" w:hAnsi="Times New Roman" w:cs="Times New Roman" w:hint="eastAsia"/>
          <w:color w:val="auto"/>
        </w:rPr>
        <w:t>6</w:t>
      </w:r>
      <w:r w:rsidR="00B34D68" w:rsidRPr="004E61BD">
        <w:rPr>
          <w:rFonts w:ascii="Times New Roman" w:eastAsia="宋体" w:hAnsi="Times New Roman" w:cs="Times New Roman"/>
          <w:color w:val="auto"/>
        </w:rPr>
        <w:t>年</w:t>
      </w:r>
      <w:r w:rsidR="00B34D68">
        <w:rPr>
          <w:rFonts w:ascii="Times New Roman" w:eastAsia="宋体" w:hAnsi="Times New Roman" w:cs="Times New Roman" w:hint="eastAsia"/>
          <w:color w:val="auto"/>
        </w:rPr>
        <w:t>1</w:t>
      </w:r>
      <w:r w:rsidR="00B34D68" w:rsidRPr="004E61BD">
        <w:rPr>
          <w:rFonts w:ascii="Times New Roman" w:eastAsia="宋体" w:hAnsi="Times New Roman" w:cs="Times New Roman"/>
          <w:color w:val="auto"/>
        </w:rPr>
        <w:t>月</w:t>
      </w:r>
      <w:r w:rsidR="00B34D68">
        <w:rPr>
          <w:rFonts w:ascii="Times New Roman" w:eastAsia="宋体" w:hAnsi="Times New Roman" w:cs="Times New Roman" w:hint="eastAsia"/>
          <w:color w:val="auto"/>
        </w:rPr>
        <w:t>5</w:t>
      </w:r>
      <w:r w:rsidR="00B34D68" w:rsidRPr="004E61BD">
        <w:rPr>
          <w:rFonts w:ascii="Times New Roman" w:eastAsia="宋体" w:hAnsi="Times New Roman" w:cs="Times New Roman"/>
          <w:color w:val="auto"/>
        </w:rPr>
        <w:t>日</w:t>
      </w:r>
      <w:r w:rsidRPr="004E61BD">
        <w:rPr>
          <w:rFonts w:ascii="Times New Roman" w:eastAsia="宋体" w:hAnsi="Times New Roman" w:cs="Times New Roman"/>
          <w:color w:val="auto"/>
        </w:rPr>
        <w:t>8:30</w:t>
      </w:r>
      <w:r w:rsidRPr="004E61BD">
        <w:rPr>
          <w:rFonts w:ascii="Times New Roman" w:eastAsia="宋体" w:hAnsi="Times New Roman" w:cs="Times New Roman" w:hint="eastAsia"/>
          <w:color w:val="auto"/>
          <w:szCs w:val="21"/>
        </w:rPr>
        <w:t>。</w:t>
      </w:r>
      <w:r w:rsidRPr="004E61BD">
        <w:rPr>
          <w:rFonts w:ascii="Times New Roman" w:eastAsia="宋体" w:hAnsi="Times New Roman" w:cs="Times New Roman"/>
          <w:color w:val="auto"/>
        </w:rPr>
        <w:t>投标截</w:t>
      </w:r>
      <w:r w:rsidRPr="0042760F">
        <w:rPr>
          <w:rFonts w:ascii="Times New Roman" w:eastAsia="宋体" w:hAnsi="Times New Roman" w:cs="Times New Roman"/>
          <w:color w:val="auto"/>
        </w:rPr>
        <w:t>止时间前</w:t>
      </w:r>
      <w:r w:rsidRPr="0042760F">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lastRenderedPageBreak/>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4E61BD">
        <w:rPr>
          <w:rFonts w:ascii="Times New Roman" w:eastAsia="宋体" w:hAnsi="Times New Roman" w:cs="Times New Roman"/>
          <w:color w:val="auto"/>
        </w:rPr>
        <w:t>间：</w:t>
      </w:r>
      <w:r w:rsidR="00B34D68" w:rsidRPr="004E61BD">
        <w:rPr>
          <w:rFonts w:ascii="Times New Roman" w:eastAsia="宋体" w:hAnsi="Times New Roman" w:cs="Times New Roman" w:hint="eastAsia"/>
          <w:color w:val="auto"/>
        </w:rPr>
        <w:t>202</w:t>
      </w:r>
      <w:r w:rsidR="00B34D68">
        <w:rPr>
          <w:rFonts w:ascii="Times New Roman" w:eastAsia="宋体" w:hAnsi="Times New Roman" w:cs="Times New Roman" w:hint="eastAsia"/>
          <w:color w:val="auto"/>
        </w:rPr>
        <w:t>6</w:t>
      </w:r>
      <w:r w:rsidR="00B34D68" w:rsidRPr="004E61BD">
        <w:rPr>
          <w:rFonts w:ascii="Times New Roman" w:eastAsia="宋体" w:hAnsi="Times New Roman" w:cs="Times New Roman"/>
          <w:color w:val="auto"/>
        </w:rPr>
        <w:t>年</w:t>
      </w:r>
      <w:r w:rsidR="00B34D68">
        <w:rPr>
          <w:rFonts w:ascii="Times New Roman" w:eastAsia="宋体" w:hAnsi="Times New Roman" w:cs="Times New Roman" w:hint="eastAsia"/>
          <w:color w:val="auto"/>
        </w:rPr>
        <w:t>1</w:t>
      </w:r>
      <w:r w:rsidR="00B34D68" w:rsidRPr="004E61BD">
        <w:rPr>
          <w:rFonts w:ascii="Times New Roman" w:eastAsia="宋体" w:hAnsi="Times New Roman" w:cs="Times New Roman"/>
          <w:color w:val="auto"/>
        </w:rPr>
        <w:t>月</w:t>
      </w:r>
      <w:r w:rsidR="00B34D68">
        <w:rPr>
          <w:rFonts w:ascii="Times New Roman" w:eastAsia="宋体" w:hAnsi="Times New Roman" w:cs="Times New Roman" w:hint="eastAsia"/>
          <w:color w:val="auto"/>
        </w:rPr>
        <w:t>5</w:t>
      </w:r>
      <w:r w:rsidR="00B34D68" w:rsidRPr="004E61BD">
        <w:rPr>
          <w:rFonts w:ascii="Times New Roman" w:eastAsia="宋体" w:hAnsi="Times New Roman" w:cs="Times New Roman"/>
          <w:color w:val="auto"/>
        </w:rPr>
        <w:t>日</w:t>
      </w:r>
      <w:r w:rsidRPr="004E61BD">
        <w:rPr>
          <w:rFonts w:ascii="Times New Roman" w:eastAsia="宋体" w:hAnsi="Times New Roman" w:cs="Times New Roman"/>
          <w:color w:val="auto"/>
        </w:rPr>
        <w:t>8:30</w:t>
      </w:r>
      <w:r w:rsidRPr="004E61BD">
        <w:rPr>
          <w:rFonts w:ascii="Times New Roman" w:eastAsia="宋体" w:hAnsi="Times New Roman" w:cs="Times New Roman"/>
          <w:color w:val="auto"/>
        </w:rPr>
        <w:t>至</w:t>
      </w:r>
      <w:r w:rsidRPr="004E61BD">
        <w:rPr>
          <w:rFonts w:ascii="Times New Roman" w:eastAsia="宋体" w:hAnsi="Times New Roman" w:cs="Times New Roman"/>
          <w:color w:val="auto"/>
        </w:rPr>
        <w:t>9:</w:t>
      </w:r>
      <w:r w:rsidRPr="004E61BD">
        <w:rPr>
          <w:rFonts w:ascii="Times New Roman" w:eastAsia="宋体" w:hAnsi="Times New Roman" w:cs="Times New Roman" w:hint="eastAsia"/>
          <w:color w:val="auto"/>
        </w:rPr>
        <w:t>30</w:t>
      </w:r>
      <w:r w:rsidRPr="004E61BD">
        <w:rPr>
          <w:rFonts w:ascii="Times New Roman" w:eastAsia="宋体" w:hAnsi="Times New Roman" w:cs="Times New Roman"/>
          <w:color w:val="auto"/>
        </w:rPr>
        <w:t>完成开标解</w:t>
      </w:r>
      <w:r w:rsidRPr="0042760F">
        <w:rPr>
          <w:rFonts w:ascii="Times New Roman" w:eastAsia="宋体" w:hAnsi="Times New Roman" w:cs="Times New Roman"/>
          <w:color w:val="auto"/>
        </w:rPr>
        <w:t>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w:t>
      </w:r>
      <w:r w:rsidRPr="004E61BD">
        <w:rPr>
          <w:rFonts w:ascii="Times New Roman" w:eastAsia="宋体" w:hAnsi="Times New Roman" w:cs="Times New Roman"/>
          <w:color w:val="auto"/>
        </w:rPr>
        <w:t>示时间：</w:t>
      </w:r>
      <w:r w:rsidR="00B34D68" w:rsidRPr="004E61BD">
        <w:rPr>
          <w:rFonts w:ascii="Times New Roman" w:eastAsia="宋体" w:hAnsi="Times New Roman" w:cs="Times New Roman" w:hint="eastAsia"/>
          <w:color w:val="auto"/>
        </w:rPr>
        <w:t>202</w:t>
      </w:r>
      <w:r w:rsidR="00B34D68">
        <w:rPr>
          <w:rFonts w:ascii="Times New Roman" w:eastAsia="宋体" w:hAnsi="Times New Roman" w:cs="Times New Roman" w:hint="eastAsia"/>
          <w:color w:val="auto"/>
        </w:rPr>
        <w:t>6</w:t>
      </w:r>
      <w:r w:rsidR="00B34D68" w:rsidRPr="004E61BD">
        <w:rPr>
          <w:rFonts w:ascii="Times New Roman" w:eastAsia="宋体" w:hAnsi="Times New Roman" w:cs="Times New Roman"/>
          <w:color w:val="auto"/>
        </w:rPr>
        <w:t>年</w:t>
      </w:r>
      <w:r w:rsidR="00B34D68">
        <w:rPr>
          <w:rFonts w:ascii="Times New Roman" w:eastAsia="宋体" w:hAnsi="Times New Roman" w:cs="Times New Roman" w:hint="eastAsia"/>
          <w:color w:val="auto"/>
        </w:rPr>
        <w:t>1</w:t>
      </w:r>
      <w:r w:rsidR="00B34D68" w:rsidRPr="004E61BD">
        <w:rPr>
          <w:rFonts w:ascii="Times New Roman" w:eastAsia="宋体" w:hAnsi="Times New Roman" w:cs="Times New Roman"/>
          <w:color w:val="auto"/>
        </w:rPr>
        <w:t>月</w:t>
      </w:r>
      <w:r w:rsidR="00B34D68">
        <w:rPr>
          <w:rFonts w:ascii="Times New Roman" w:eastAsia="宋体" w:hAnsi="Times New Roman" w:cs="Times New Roman" w:hint="eastAsia"/>
          <w:color w:val="auto"/>
        </w:rPr>
        <w:t>5</w:t>
      </w:r>
      <w:r w:rsidR="00B34D68" w:rsidRPr="004E61BD">
        <w:rPr>
          <w:rFonts w:ascii="Times New Roman" w:eastAsia="宋体" w:hAnsi="Times New Roman" w:cs="Times New Roman"/>
          <w:color w:val="auto"/>
        </w:rPr>
        <w:t>日</w:t>
      </w:r>
      <w:r w:rsidRPr="004E61BD">
        <w:rPr>
          <w:rFonts w:ascii="Times New Roman" w:eastAsia="宋体" w:hAnsi="Times New Roman" w:cs="Times New Roman"/>
          <w:color w:val="auto"/>
        </w:rPr>
        <w:t>9:</w:t>
      </w:r>
      <w:r w:rsidRPr="004E61BD">
        <w:rPr>
          <w:rFonts w:ascii="Times New Roman" w:eastAsia="宋体" w:hAnsi="Times New Roman" w:cs="Times New Roman" w:hint="eastAsia"/>
          <w:color w:val="auto"/>
        </w:rPr>
        <w:t>30</w:t>
      </w:r>
      <w:r w:rsidRPr="004E61BD">
        <w:rPr>
          <w:rFonts w:ascii="Times New Roman" w:eastAsia="宋体" w:hAnsi="Times New Roman" w:cs="Times New Roman"/>
          <w:color w:val="auto"/>
        </w:rPr>
        <w:t>至</w:t>
      </w:r>
      <w:r w:rsidRPr="004E61BD">
        <w:rPr>
          <w:rFonts w:ascii="Times New Roman" w:eastAsia="宋体" w:hAnsi="Times New Roman" w:cs="Times New Roman"/>
          <w:color w:val="auto"/>
        </w:rPr>
        <w:t>12:00</w:t>
      </w:r>
      <w:r w:rsidRPr="004E61BD">
        <w:rPr>
          <w:rFonts w:ascii="Times New Roman" w:eastAsia="宋体" w:hAnsi="Times New Roman" w:cs="Times New Roman"/>
          <w:color w:val="auto"/>
        </w:rPr>
        <w:t>。</w:t>
      </w:r>
      <w:r w:rsidRPr="004E61BD">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w:t>
      </w:r>
      <w:r w:rsidRPr="004E61BD">
        <w:rPr>
          <w:rFonts w:ascii="Times New Roman" w:eastAsia="宋体" w:hAnsi="Times New Roman" w:cs="Times New Roman" w:hint="eastAsia"/>
          <w:color w:val="auto"/>
        </w:rPr>
        <w:t>三</w:t>
      </w:r>
      <w:r w:rsidRPr="004E61BD">
        <w:rPr>
          <w:rFonts w:ascii="Times New Roman" w:eastAsia="宋体" w:hAnsi="Times New Roman" w:cs="Times New Roman"/>
          <w:color w:val="auto"/>
        </w:rPr>
        <w:t>）联系人：</w:t>
      </w:r>
      <w:r w:rsidR="004E61BD" w:rsidRPr="004E61BD">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hint="eastAsia"/>
          <w:color w:val="auto"/>
        </w:rPr>
        <w:t xml:space="preserve">2. </w:t>
      </w:r>
      <w:r w:rsidRPr="004E61BD">
        <w:rPr>
          <w:rFonts w:ascii="Times New Roman" w:eastAsia="宋体" w:hAnsi="Times New Roman" w:cs="Times New Roman" w:hint="eastAsia"/>
          <w:color w:val="auto"/>
        </w:rPr>
        <w:t>采购文件咨询：</w:t>
      </w:r>
      <w:r w:rsidRPr="004E61BD">
        <w:rPr>
          <w:rFonts w:ascii="Times New Roman" w:eastAsia="宋体" w:hAnsi="Times New Roman" w:cs="Times New Roman"/>
          <w:color w:val="auto"/>
        </w:rPr>
        <w:t>022-</w:t>
      </w:r>
      <w:r w:rsidRPr="004E61BD">
        <w:rPr>
          <w:rFonts w:ascii="Times New Roman" w:eastAsia="宋体" w:hAnsi="Times New Roman" w:cs="Times New Roman" w:hint="eastAsia"/>
          <w:color w:val="auto"/>
        </w:rPr>
        <w:t>258661</w:t>
      </w:r>
      <w:r w:rsidR="004E61BD" w:rsidRPr="004E61BD">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十</w:t>
      </w:r>
      <w:r w:rsidRPr="004E61BD">
        <w:rPr>
          <w:rFonts w:ascii="Times New Roman" w:eastAsia="宋体" w:hAnsi="Times New Roman" w:cs="Times New Roman" w:hint="eastAsia"/>
          <w:color w:val="auto"/>
        </w:rPr>
        <w:t>一</w:t>
      </w:r>
      <w:r w:rsidRPr="004E61BD">
        <w:rPr>
          <w:rFonts w:ascii="Times New Roman" w:eastAsia="宋体" w:hAnsi="Times New Roman" w:cs="Times New Roman"/>
          <w:color w:val="auto"/>
        </w:rPr>
        <w:t>、采购人的名称、地址和联系方式</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color w:val="auto"/>
        </w:rPr>
        <w:t>（一）采购人名称：</w:t>
      </w:r>
      <w:r w:rsidR="004E61BD" w:rsidRPr="004E61BD">
        <w:rPr>
          <w:rFonts w:ascii="Times New Roman" w:eastAsia="宋体" w:hAnsi="Times New Roman" w:cs="Times New Roman"/>
          <w:color w:val="auto"/>
        </w:rPr>
        <w:t>天津市滨海新区民政事务服务中心</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color w:val="auto"/>
        </w:rPr>
        <w:t>（二）采购人地址：</w:t>
      </w:r>
      <w:bookmarkStart w:id="4" w:name="OLE_LINK7"/>
      <w:r w:rsidR="004E61BD" w:rsidRPr="004E61BD">
        <w:rPr>
          <w:rFonts w:ascii="Times New Roman" w:eastAsia="宋体" w:hAnsi="Times New Roman" w:cs="Times New Roman"/>
          <w:color w:val="auto"/>
        </w:rPr>
        <w:t>天津市滨海</w:t>
      </w:r>
      <w:proofErr w:type="gramStart"/>
      <w:r w:rsidR="004E61BD" w:rsidRPr="004E61BD">
        <w:rPr>
          <w:rFonts w:ascii="Times New Roman" w:eastAsia="宋体" w:hAnsi="Times New Roman" w:cs="Times New Roman"/>
          <w:color w:val="auto"/>
        </w:rPr>
        <w:t>新区宝滨道</w:t>
      </w:r>
      <w:proofErr w:type="gramEnd"/>
      <w:r w:rsidR="004E61BD" w:rsidRPr="004E61BD">
        <w:rPr>
          <w:rFonts w:ascii="Times New Roman" w:eastAsia="宋体" w:hAnsi="Times New Roman" w:cs="Times New Roman"/>
          <w:color w:val="auto"/>
        </w:rPr>
        <w:t>与聚源路交口东</w:t>
      </w:r>
      <w:r w:rsidR="004E61BD" w:rsidRPr="004E61BD">
        <w:rPr>
          <w:rFonts w:ascii="Times New Roman" w:eastAsia="宋体" w:hAnsi="Times New Roman" w:cs="Times New Roman"/>
          <w:color w:val="auto"/>
        </w:rPr>
        <w:t>100</w:t>
      </w:r>
      <w:r w:rsidR="004E61BD" w:rsidRPr="004E61BD">
        <w:rPr>
          <w:rFonts w:ascii="Times New Roman" w:eastAsia="宋体" w:hAnsi="Times New Roman" w:cs="Times New Roman"/>
          <w:color w:val="auto"/>
        </w:rPr>
        <w:t>米</w:t>
      </w:r>
      <w:bookmarkEnd w:id="4"/>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color w:val="auto"/>
        </w:rPr>
        <w:t>（三）采购人联系人：</w:t>
      </w:r>
      <w:r w:rsidR="004E61BD" w:rsidRPr="004E61BD">
        <w:rPr>
          <w:rFonts w:ascii="Times New Roman" w:eastAsia="宋体" w:hAnsi="Times New Roman" w:cs="Times New Roman"/>
          <w:color w:val="auto"/>
        </w:rPr>
        <w:t>李</w:t>
      </w:r>
      <w:proofErr w:type="gramStart"/>
      <w:r w:rsidR="004E61BD" w:rsidRPr="004E61BD">
        <w:rPr>
          <w:rFonts w:ascii="Times New Roman" w:eastAsia="宋体" w:hAnsi="Times New Roman" w:cs="Times New Roman"/>
          <w:color w:val="auto"/>
        </w:rPr>
        <w:t>世</w:t>
      </w:r>
      <w:proofErr w:type="gramEnd"/>
      <w:r w:rsidR="004E61BD" w:rsidRPr="004E61BD">
        <w:rPr>
          <w:rFonts w:ascii="Times New Roman" w:eastAsia="宋体" w:hAnsi="Times New Roman" w:cs="Times New Roman"/>
          <w:color w:val="auto"/>
        </w:rPr>
        <w:t>银</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（四）采购人联系电话：</w:t>
      </w:r>
      <w:r w:rsidR="004E61BD" w:rsidRPr="004E61BD">
        <w:rPr>
          <w:rFonts w:ascii="Times New Roman" w:eastAsia="宋体" w:hAnsi="Times New Roman" w:cs="Times New Roman"/>
          <w:color w:val="auto"/>
        </w:rPr>
        <w:t>25306125</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十</w:t>
      </w:r>
      <w:r w:rsidRPr="004E61BD">
        <w:rPr>
          <w:rFonts w:ascii="Times New Roman" w:eastAsia="宋体" w:hAnsi="Times New Roman" w:cs="Times New Roman" w:hint="eastAsia"/>
          <w:color w:val="auto"/>
        </w:rPr>
        <w:t>二</w:t>
      </w:r>
      <w:r w:rsidRPr="004E61BD">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1.</w:t>
      </w:r>
      <w:r w:rsidRPr="004E61BD">
        <w:rPr>
          <w:rFonts w:ascii="Times New Roman" w:eastAsia="宋体" w:hAnsi="Times New Roman" w:cs="Times New Roman" w:hint="eastAsia"/>
          <w:color w:val="auto"/>
        </w:rPr>
        <w:t>联系部门：</w:t>
      </w:r>
      <w:r w:rsidR="004E61BD" w:rsidRPr="004E61BD">
        <w:rPr>
          <w:rFonts w:ascii="Times New Roman" w:eastAsia="宋体" w:hAnsi="Times New Roman" w:cs="Times New Roman"/>
          <w:color w:val="auto"/>
        </w:rPr>
        <w:t>天津市滨海新区民政事务服务中心</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联系人：</w:t>
      </w:r>
      <w:r w:rsidR="004E61BD" w:rsidRPr="004E61BD">
        <w:rPr>
          <w:rFonts w:ascii="Times New Roman" w:eastAsia="宋体" w:hAnsi="Times New Roman" w:cs="Times New Roman"/>
          <w:color w:val="auto"/>
        </w:rPr>
        <w:t>李</w:t>
      </w:r>
      <w:proofErr w:type="gramStart"/>
      <w:r w:rsidR="004E61BD" w:rsidRPr="004E61BD">
        <w:rPr>
          <w:rFonts w:ascii="Times New Roman" w:eastAsia="宋体" w:hAnsi="Times New Roman" w:cs="Times New Roman"/>
          <w:color w:val="auto"/>
        </w:rPr>
        <w:t>世</w:t>
      </w:r>
      <w:proofErr w:type="gramEnd"/>
      <w:r w:rsidR="004E61BD" w:rsidRPr="004E61BD">
        <w:rPr>
          <w:rFonts w:ascii="Times New Roman" w:eastAsia="宋体" w:hAnsi="Times New Roman" w:cs="Times New Roman"/>
          <w:color w:val="auto"/>
        </w:rPr>
        <w:t>银</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3.</w:t>
      </w:r>
      <w:r w:rsidRPr="004E61BD">
        <w:rPr>
          <w:rFonts w:ascii="Times New Roman" w:eastAsia="宋体" w:hAnsi="Times New Roman" w:cs="Times New Roman" w:hint="eastAsia"/>
          <w:color w:val="auto"/>
        </w:rPr>
        <w:t>联系方式：</w:t>
      </w:r>
      <w:r w:rsidR="004E61BD" w:rsidRPr="004E61BD">
        <w:rPr>
          <w:rFonts w:ascii="Times New Roman" w:eastAsia="宋体" w:hAnsi="Times New Roman" w:cs="Times New Roman"/>
          <w:color w:val="auto"/>
        </w:rPr>
        <w:t>15222668908</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4.</w:t>
      </w:r>
      <w:r w:rsidRPr="004E61BD">
        <w:rPr>
          <w:rFonts w:ascii="Times New Roman" w:eastAsia="宋体" w:hAnsi="Times New Roman" w:cs="Times New Roman" w:hint="eastAsia"/>
          <w:color w:val="auto"/>
        </w:rPr>
        <w:t>联系地址：</w:t>
      </w:r>
      <w:r w:rsidR="004E61BD" w:rsidRPr="004E61BD">
        <w:rPr>
          <w:rFonts w:ascii="Times New Roman" w:eastAsia="宋体" w:hAnsi="Times New Roman" w:cs="Times New Roman"/>
          <w:color w:val="auto"/>
        </w:rPr>
        <w:t>天津市滨海</w:t>
      </w:r>
      <w:proofErr w:type="gramStart"/>
      <w:r w:rsidR="004E61BD" w:rsidRPr="004E61BD">
        <w:rPr>
          <w:rFonts w:ascii="Times New Roman" w:eastAsia="宋体" w:hAnsi="Times New Roman" w:cs="Times New Roman"/>
          <w:color w:val="auto"/>
        </w:rPr>
        <w:t>新区宝滨道</w:t>
      </w:r>
      <w:proofErr w:type="gramEnd"/>
      <w:r w:rsidR="004E61BD" w:rsidRPr="004E61BD">
        <w:rPr>
          <w:rFonts w:ascii="Times New Roman" w:eastAsia="宋体" w:hAnsi="Times New Roman" w:cs="Times New Roman"/>
          <w:color w:val="auto"/>
        </w:rPr>
        <w:t>与聚源路交口东</w:t>
      </w:r>
      <w:r w:rsidR="004E61BD" w:rsidRPr="004E61BD">
        <w:rPr>
          <w:rFonts w:ascii="Times New Roman" w:eastAsia="宋体" w:hAnsi="Times New Roman" w:cs="Times New Roman"/>
          <w:color w:val="auto"/>
        </w:rPr>
        <w:t>100</w:t>
      </w:r>
      <w:r w:rsidR="004E61BD" w:rsidRPr="004E61BD">
        <w:rPr>
          <w:rFonts w:ascii="Times New Roman" w:eastAsia="宋体" w:hAnsi="Times New Roman" w:cs="Times New Roman"/>
          <w:color w:val="auto"/>
        </w:rPr>
        <w:t>米</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（二）供应商对质疑答复不满意的，或者采购人、天津市滨海新区政府采购中心</w:t>
      </w:r>
      <w:r w:rsidRPr="0042760F">
        <w:rPr>
          <w:rFonts w:ascii="Times New Roman" w:eastAsia="宋体" w:hAnsi="Times New Roman" w:cs="Times New Roman" w:hint="eastAsia"/>
          <w:color w:val="auto"/>
        </w:rPr>
        <w:t>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w:t>
      </w:r>
      <w:r w:rsidRPr="00CA766D">
        <w:rPr>
          <w:rFonts w:ascii="Times New Roman" w:eastAsia="宋体" w:hAnsi="Times New Roman" w:cs="Times New Roman" w:hint="eastAsia"/>
          <w:color w:val="auto"/>
        </w:rPr>
        <w:t>以在质疑答复期满后</w:t>
      </w:r>
      <w:r w:rsidRPr="00CA766D">
        <w:rPr>
          <w:rFonts w:ascii="Times New Roman" w:eastAsia="宋体" w:hAnsi="Times New Roman" w:cs="Times New Roman" w:hint="eastAsia"/>
          <w:color w:val="auto"/>
        </w:rPr>
        <w:t>15</w:t>
      </w:r>
      <w:r w:rsidRPr="00CA766D">
        <w:rPr>
          <w:rFonts w:ascii="Times New Roman" w:eastAsia="宋体" w:hAnsi="Times New Roman" w:cs="Times New Roman" w:hint="eastAsia"/>
          <w:color w:val="auto"/>
        </w:rPr>
        <w:t>个工作日内，向</w:t>
      </w:r>
      <w:r w:rsidRPr="00CA766D">
        <w:rPr>
          <w:rFonts w:ascii="Times New Roman" w:eastAsia="宋体" w:hAnsi="Times New Roman" w:cs="Times New Roman"/>
          <w:color w:val="auto"/>
        </w:rPr>
        <w:t>天津市</w:t>
      </w:r>
      <w:r w:rsidRPr="00CA766D">
        <w:rPr>
          <w:rFonts w:ascii="Times New Roman" w:eastAsia="宋体" w:hAnsi="Times New Roman" w:cs="Times New Roman" w:hint="eastAsia"/>
          <w:color w:val="auto"/>
        </w:rPr>
        <w:lastRenderedPageBreak/>
        <w:t>滨海新区</w:t>
      </w:r>
      <w:r w:rsidRPr="00CA766D">
        <w:rPr>
          <w:rFonts w:ascii="Times New Roman" w:eastAsia="宋体" w:hAnsi="Times New Roman" w:cs="Times New Roman"/>
          <w:color w:val="auto"/>
        </w:rPr>
        <w:t>财政局</w:t>
      </w:r>
      <w:r w:rsidRPr="00CA766D">
        <w:rPr>
          <w:rFonts w:ascii="Times New Roman" w:eastAsia="宋体" w:hAnsi="Times New Roman" w:cs="Times New Roman" w:hint="eastAsia"/>
          <w:color w:val="auto"/>
        </w:rPr>
        <w:t>政府采购办公室提出投</w:t>
      </w:r>
      <w:r w:rsidRPr="0042760F">
        <w:rPr>
          <w:rFonts w:ascii="Times New Roman" w:eastAsia="宋体" w:hAnsi="Times New Roman" w:cs="Times New Roman" w:hint="eastAsia"/>
          <w:color w:val="auto"/>
        </w:rPr>
        <w:t>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CA766D"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CA766D">
        <w:rPr>
          <w:rFonts w:ascii="Times New Roman" w:eastAsia="宋体" w:hAnsi="Times New Roman" w:cs="Times New Roman" w:hint="eastAsia"/>
          <w:color w:val="auto"/>
        </w:rPr>
        <w:t>2025</w:t>
      </w:r>
      <w:r w:rsidR="003A2FCD" w:rsidRPr="00CA766D">
        <w:rPr>
          <w:rFonts w:ascii="Times New Roman" w:eastAsia="宋体" w:hAnsi="Times New Roman" w:cs="Times New Roman"/>
          <w:color w:val="auto"/>
        </w:rPr>
        <w:t>年</w:t>
      </w:r>
      <w:r w:rsidR="00CA766D" w:rsidRPr="00CA766D">
        <w:rPr>
          <w:rFonts w:ascii="Times New Roman" w:eastAsia="宋体" w:hAnsi="Times New Roman" w:cs="Times New Roman" w:hint="eastAsia"/>
          <w:color w:val="auto"/>
        </w:rPr>
        <w:t>11</w:t>
      </w:r>
      <w:r w:rsidR="003A2FCD" w:rsidRPr="00CA766D">
        <w:rPr>
          <w:rFonts w:ascii="Times New Roman" w:eastAsia="宋体" w:hAnsi="Times New Roman" w:cs="Times New Roman"/>
          <w:color w:val="auto"/>
        </w:rPr>
        <w:t>月</w:t>
      </w:r>
      <w:r w:rsidR="00B34D68">
        <w:rPr>
          <w:rFonts w:ascii="Times New Roman" w:eastAsia="宋体" w:hAnsi="Times New Roman" w:cs="Times New Roman" w:hint="eastAsia"/>
          <w:color w:val="auto"/>
        </w:rPr>
        <w:t>25</w:t>
      </w:r>
      <w:r w:rsidR="003A2FCD" w:rsidRPr="00CA766D">
        <w:rPr>
          <w:rFonts w:ascii="Times New Roman" w:eastAsia="宋体" w:hAnsi="Times New Roman" w:cs="Times New Roman"/>
          <w:color w:val="auto"/>
        </w:rPr>
        <w:t>日</w:t>
      </w:r>
      <w:r w:rsidR="003A2FCD" w:rsidRPr="00CA766D">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173D16" w:rsidRDefault="003A2FCD" w:rsidP="006021BF">
      <w:pPr>
        <w:autoSpaceDE w:val="0"/>
        <w:autoSpaceDN w:val="0"/>
        <w:adjustRightInd w:val="0"/>
        <w:spacing w:line="360" w:lineRule="auto"/>
        <w:ind w:firstLineChars="200" w:firstLine="446"/>
        <w:rPr>
          <w:sz w:val="24"/>
        </w:rPr>
      </w:pPr>
      <w:r w:rsidRPr="00173D16">
        <w:rPr>
          <w:sz w:val="24"/>
        </w:rPr>
        <w:t xml:space="preserve">1. </w:t>
      </w:r>
      <w:r w:rsidRPr="00173D16">
        <w:rPr>
          <w:rFonts w:hAnsiTheme="minorEastAsia"/>
          <w:sz w:val="24"/>
        </w:rPr>
        <w:t>时间要求：</w:t>
      </w:r>
      <w:r w:rsidRPr="00173D16">
        <w:rPr>
          <w:rFonts w:hAnsiTheme="minorEastAsia" w:hint="eastAsia"/>
          <w:sz w:val="24"/>
        </w:rPr>
        <w:t>合同规定的服务起始之日起</w:t>
      </w:r>
      <w:r w:rsidR="00DF3008" w:rsidRPr="00173D16">
        <w:rPr>
          <w:rFonts w:hint="eastAsia"/>
          <w:sz w:val="24"/>
        </w:rPr>
        <w:t>1</w:t>
      </w:r>
      <w:r w:rsidR="00DF3008" w:rsidRPr="00173D16">
        <w:rPr>
          <w:rFonts w:hint="eastAsia"/>
          <w:sz w:val="24"/>
        </w:rPr>
        <w:t>年</w:t>
      </w:r>
      <w:r w:rsidRPr="00173D16">
        <w:rPr>
          <w:rFonts w:hAnsiTheme="minorEastAsia" w:hint="eastAsia"/>
          <w:sz w:val="24"/>
        </w:rPr>
        <w:t>的服务期，签订合同之日起</w:t>
      </w:r>
      <w:r w:rsidR="00DF3008" w:rsidRPr="00173D16">
        <w:rPr>
          <w:rFonts w:hint="eastAsia"/>
          <w:sz w:val="24"/>
        </w:rPr>
        <w:t>7</w:t>
      </w:r>
      <w:r w:rsidRPr="00173D16">
        <w:rPr>
          <w:rFonts w:hAnsiTheme="minorEastAsia" w:hint="eastAsia"/>
          <w:sz w:val="24"/>
        </w:rPr>
        <w:t>日内物业人员进场服务</w:t>
      </w:r>
      <w:r w:rsidRPr="00173D16">
        <w:rPr>
          <w:rFonts w:hAnsiTheme="minorEastAsia"/>
          <w:sz w:val="24"/>
        </w:rPr>
        <w:t>（特殊情况以合同为准）。</w:t>
      </w:r>
    </w:p>
    <w:p w:rsidR="00577B4C" w:rsidRPr="00173D16" w:rsidRDefault="003A2FCD" w:rsidP="006021BF">
      <w:pPr>
        <w:autoSpaceDE w:val="0"/>
        <w:autoSpaceDN w:val="0"/>
        <w:adjustRightInd w:val="0"/>
        <w:spacing w:line="360" w:lineRule="auto"/>
        <w:ind w:firstLineChars="200" w:firstLine="446"/>
        <w:rPr>
          <w:sz w:val="24"/>
        </w:rPr>
      </w:pPr>
      <w:r w:rsidRPr="00173D16">
        <w:rPr>
          <w:sz w:val="24"/>
        </w:rPr>
        <w:t xml:space="preserve">2. </w:t>
      </w:r>
      <w:r w:rsidRPr="00173D16">
        <w:rPr>
          <w:rFonts w:hAnsiTheme="minorEastAsia"/>
          <w:sz w:val="24"/>
        </w:rPr>
        <w:t>服务地点：</w:t>
      </w:r>
      <w:r w:rsidR="0061471A" w:rsidRPr="0061471A">
        <w:rPr>
          <w:rFonts w:hint="eastAsia"/>
          <w:sz w:val="24"/>
        </w:rPr>
        <w:t>滨海新区救助管理站综合楼，位于天津市滨海新区塘沽聚源路</w:t>
      </w:r>
      <w:proofErr w:type="gramStart"/>
      <w:r w:rsidR="0061471A" w:rsidRPr="0061471A">
        <w:rPr>
          <w:rFonts w:hint="eastAsia"/>
          <w:sz w:val="24"/>
        </w:rPr>
        <w:t>与宝滨道</w:t>
      </w:r>
      <w:proofErr w:type="gramEnd"/>
      <w:r w:rsidR="0061471A" w:rsidRPr="0061471A">
        <w:rPr>
          <w:rFonts w:hint="eastAsia"/>
          <w:sz w:val="24"/>
        </w:rPr>
        <w:t>交口；未成年救助保护中心，位于滨海新区汉沽新村街</w:t>
      </w:r>
      <w:r w:rsidR="0061471A" w:rsidRPr="0061471A">
        <w:rPr>
          <w:rFonts w:hint="eastAsia"/>
          <w:sz w:val="24"/>
        </w:rPr>
        <w:t>10</w:t>
      </w:r>
      <w:r w:rsidR="0061471A" w:rsidRPr="0061471A">
        <w:rPr>
          <w:rFonts w:hint="eastAsia"/>
          <w:sz w:val="24"/>
        </w:rPr>
        <w:t>号。</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A877F2" w:rsidRDefault="008F1724" w:rsidP="008F1724">
      <w:pPr>
        <w:autoSpaceDE w:val="0"/>
        <w:autoSpaceDN w:val="0"/>
        <w:adjustRightInd w:val="0"/>
        <w:spacing w:line="360" w:lineRule="auto"/>
        <w:ind w:firstLineChars="200" w:firstLine="446"/>
        <w:rPr>
          <w:sz w:val="24"/>
        </w:rPr>
      </w:pPr>
      <w:r w:rsidRPr="00A877F2">
        <w:rPr>
          <w:rFonts w:hAnsiTheme="minorEastAsia"/>
          <w:sz w:val="24"/>
        </w:rPr>
        <w:t>按</w:t>
      </w:r>
      <w:r w:rsidR="00A877F2" w:rsidRPr="00A877F2">
        <w:rPr>
          <w:rFonts w:hAnsiTheme="minorEastAsia" w:hint="eastAsia"/>
          <w:sz w:val="24"/>
        </w:rPr>
        <w:t>月</w:t>
      </w:r>
      <w:r w:rsidRPr="00A877F2">
        <w:rPr>
          <w:rFonts w:hAnsiTheme="minorEastAsia"/>
          <w:sz w:val="24"/>
        </w:rPr>
        <w:t>付款，每月</w:t>
      </w:r>
      <w:r w:rsidRPr="00A877F2">
        <w:rPr>
          <w:rFonts w:hAnsiTheme="minorEastAsia"/>
          <w:sz w:val="24"/>
        </w:rPr>
        <w:t>15</w:t>
      </w:r>
      <w:r w:rsidRPr="00A877F2">
        <w:rPr>
          <w:rFonts w:hAnsiTheme="minorEastAsia"/>
          <w:sz w:val="24"/>
        </w:rPr>
        <w:t>日前支付上一</w:t>
      </w:r>
      <w:r w:rsidR="00A877F2" w:rsidRPr="00A877F2">
        <w:rPr>
          <w:rFonts w:hAnsiTheme="minorEastAsia" w:hint="eastAsia"/>
          <w:sz w:val="24"/>
        </w:rPr>
        <w:t>月</w:t>
      </w:r>
      <w:r w:rsidRPr="00A877F2">
        <w:rPr>
          <w:rFonts w:hAnsiTheme="minorEastAsia"/>
          <w:sz w:val="24"/>
        </w:rPr>
        <w:t>服务费</w:t>
      </w:r>
      <w:r w:rsidR="003A2FCD" w:rsidRPr="00A877F2">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完全按照以下要求提供投标人曾实施的非住宅物业服务业绩，提供的证明材料均不得遮挡涂黑，否则不予认定加分。</w:t>
            </w:r>
          </w:p>
          <w:p w:rsidR="00873081"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 xml:space="preserve">A. </w:t>
            </w:r>
            <w:r w:rsidRPr="007107DD">
              <w:rPr>
                <w:rFonts w:hint="eastAsia"/>
                <w:kern w:val="0"/>
                <w:sz w:val="24"/>
                <w:szCs w:val="24"/>
              </w:rPr>
              <w:t>合同原件扫描件。包括合同金额、买卖双方名称及盖章、物业服务期限（合同服务起始日期为</w:t>
            </w:r>
            <w:r w:rsidRPr="007107DD">
              <w:rPr>
                <w:rFonts w:hint="eastAsia"/>
                <w:kern w:val="0"/>
                <w:sz w:val="24"/>
                <w:szCs w:val="24"/>
              </w:rPr>
              <w:t>202</w:t>
            </w:r>
            <w:r w:rsidR="0058292D" w:rsidRPr="007107DD">
              <w:rPr>
                <w:rFonts w:hint="eastAsia"/>
                <w:kern w:val="0"/>
                <w:sz w:val="24"/>
                <w:szCs w:val="24"/>
              </w:rPr>
              <w:t>2</w:t>
            </w:r>
            <w:r w:rsidRPr="007107DD">
              <w:rPr>
                <w:rFonts w:hint="eastAsia"/>
                <w:kern w:val="0"/>
                <w:sz w:val="24"/>
                <w:szCs w:val="24"/>
              </w:rPr>
              <w:t>年</w:t>
            </w:r>
            <w:r w:rsidRPr="007107DD">
              <w:rPr>
                <w:rFonts w:hint="eastAsia"/>
                <w:kern w:val="0"/>
                <w:sz w:val="24"/>
                <w:szCs w:val="24"/>
              </w:rPr>
              <w:t>1</w:t>
            </w:r>
            <w:r w:rsidRPr="007107DD">
              <w:rPr>
                <w:rFonts w:hint="eastAsia"/>
                <w:kern w:val="0"/>
                <w:sz w:val="24"/>
                <w:szCs w:val="24"/>
              </w:rPr>
              <w:t>月</w:t>
            </w:r>
            <w:r w:rsidRPr="007107DD">
              <w:rPr>
                <w:rFonts w:hint="eastAsia"/>
                <w:kern w:val="0"/>
                <w:sz w:val="24"/>
                <w:szCs w:val="24"/>
              </w:rPr>
              <w:t>1</w:t>
            </w:r>
            <w:r w:rsidRPr="007107DD">
              <w:rPr>
                <w:rFonts w:hint="eastAsia"/>
                <w:kern w:val="0"/>
                <w:sz w:val="24"/>
                <w:szCs w:val="24"/>
              </w:rPr>
              <w:t>日或以后，且已经履行至少</w:t>
            </w:r>
            <w:r w:rsidRPr="007107DD">
              <w:rPr>
                <w:rFonts w:hint="eastAsia"/>
                <w:kern w:val="0"/>
                <w:sz w:val="24"/>
                <w:szCs w:val="24"/>
              </w:rPr>
              <w:t>1</w:t>
            </w:r>
            <w:r w:rsidRPr="007107DD">
              <w:rPr>
                <w:rFonts w:hint="eastAsia"/>
                <w:kern w:val="0"/>
                <w:sz w:val="24"/>
                <w:szCs w:val="24"/>
              </w:rPr>
              <w:t>年</w:t>
            </w:r>
            <w:r w:rsidRPr="007107DD">
              <w:rPr>
                <w:rFonts w:hint="eastAsia"/>
                <w:kern w:val="0"/>
                <w:sz w:val="24"/>
                <w:szCs w:val="24"/>
              </w:rPr>
              <w:lastRenderedPageBreak/>
              <w:t>的时间）、物业服务内容</w:t>
            </w:r>
            <w:r w:rsidR="00D97AD1" w:rsidRPr="007107DD">
              <w:rPr>
                <w:rFonts w:hint="eastAsia"/>
                <w:kern w:val="0"/>
                <w:sz w:val="24"/>
                <w:szCs w:val="24"/>
              </w:rPr>
              <w:t>（包含但不限于</w:t>
            </w:r>
            <w:r w:rsidR="007107DD" w:rsidRPr="007107DD">
              <w:rPr>
                <w:rFonts w:hint="eastAsia"/>
                <w:kern w:val="0"/>
                <w:sz w:val="24"/>
                <w:szCs w:val="24"/>
              </w:rPr>
              <w:t>保洁服务、秩序维护、维修服务</w:t>
            </w:r>
            <w:r w:rsidR="00D97AD1" w:rsidRPr="007107DD">
              <w:rPr>
                <w:rFonts w:hint="eastAsia"/>
                <w:kern w:val="0"/>
                <w:sz w:val="24"/>
                <w:szCs w:val="24"/>
              </w:rPr>
              <w:t>）</w:t>
            </w:r>
            <w:r w:rsidRPr="007107DD">
              <w:rPr>
                <w:rFonts w:hint="eastAsia"/>
                <w:kern w:val="0"/>
                <w:sz w:val="24"/>
                <w:szCs w:val="24"/>
              </w:rPr>
              <w:t>。</w:t>
            </w:r>
          </w:p>
          <w:p w:rsidR="00873081"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B.</w:t>
            </w:r>
            <w:r w:rsidRPr="007107DD">
              <w:rPr>
                <w:rFonts w:hint="eastAsia"/>
                <w:kern w:val="0"/>
                <w:sz w:val="24"/>
                <w:szCs w:val="24"/>
              </w:rPr>
              <w:t>上述合同履行良好的相关证明材料原件扫描件（加盖上述合同甲方单位公章或上述合同中的甲方印章）。</w:t>
            </w:r>
          </w:p>
          <w:p w:rsidR="006021BF"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每个业绩</w:t>
            </w:r>
            <w:r w:rsidRPr="007107DD">
              <w:rPr>
                <w:rFonts w:hint="eastAsia"/>
                <w:kern w:val="0"/>
                <w:sz w:val="24"/>
                <w:szCs w:val="24"/>
              </w:rPr>
              <w:t>2</w:t>
            </w:r>
            <w:r w:rsidRPr="007107DD">
              <w:rPr>
                <w:rFonts w:hint="eastAsia"/>
                <w:kern w:val="0"/>
                <w:sz w:val="24"/>
                <w:szCs w:val="24"/>
              </w:rPr>
              <w:t>分，最多</w:t>
            </w:r>
            <w:r w:rsidRPr="007107DD">
              <w:rPr>
                <w:rFonts w:hint="eastAsia"/>
                <w:kern w:val="0"/>
                <w:sz w:val="24"/>
                <w:szCs w:val="24"/>
              </w:rPr>
              <w:t>10</w:t>
            </w:r>
            <w:r w:rsidRPr="007107DD">
              <w:rPr>
                <w:rFonts w:hint="eastAsia"/>
                <w:kern w:val="0"/>
                <w:sz w:val="24"/>
                <w:szCs w:val="24"/>
              </w:rPr>
              <w:t>分</w:t>
            </w:r>
          </w:p>
          <w:p w:rsidR="00C15351" w:rsidRPr="007107DD" w:rsidRDefault="00C15351" w:rsidP="00D97AD1">
            <w:pPr>
              <w:widowControl/>
              <w:adjustRightInd w:val="0"/>
              <w:snapToGrid w:val="0"/>
              <w:spacing w:line="360" w:lineRule="auto"/>
              <w:rPr>
                <w:kern w:val="0"/>
                <w:sz w:val="24"/>
                <w:szCs w:val="24"/>
              </w:rPr>
            </w:pPr>
            <w:r w:rsidRPr="007107DD">
              <w:rPr>
                <w:rFonts w:hint="eastAsia"/>
                <w:kern w:val="0"/>
                <w:sz w:val="24"/>
                <w:szCs w:val="24"/>
              </w:rPr>
              <w:t>注：如投标人提供的业绩为同一</w:t>
            </w:r>
            <w:r w:rsidR="00D97AD1" w:rsidRPr="007107DD">
              <w:rPr>
                <w:rFonts w:hint="eastAsia"/>
                <w:kern w:val="0"/>
                <w:sz w:val="24"/>
                <w:szCs w:val="24"/>
              </w:rPr>
              <w:t>甲方单位</w:t>
            </w:r>
            <w:r w:rsidRPr="007107DD">
              <w:rPr>
                <w:rFonts w:hint="eastAsia"/>
                <w:kern w:val="0"/>
                <w:sz w:val="24"/>
                <w:szCs w:val="24"/>
              </w:rPr>
              <w:t>的业绩，</w:t>
            </w:r>
            <w:r w:rsidR="00D97AD1" w:rsidRPr="007107DD">
              <w:rPr>
                <w:rFonts w:hint="eastAsia"/>
                <w:kern w:val="0"/>
                <w:sz w:val="24"/>
                <w:szCs w:val="24"/>
              </w:rPr>
              <w:t>则不重复享受得分</w:t>
            </w:r>
            <w:r w:rsidRPr="007107DD">
              <w:rPr>
                <w:rFonts w:hint="eastAsia"/>
                <w:kern w:val="0"/>
                <w:sz w:val="24"/>
                <w:szCs w:val="24"/>
              </w:rPr>
              <w:t>。</w:t>
            </w:r>
          </w:p>
        </w:tc>
        <w:tc>
          <w:tcPr>
            <w:tcW w:w="1143" w:type="dxa"/>
            <w:vAlign w:val="center"/>
          </w:tcPr>
          <w:p w:rsidR="006021BF" w:rsidRPr="007107DD" w:rsidRDefault="006021BF" w:rsidP="00926FB8">
            <w:pPr>
              <w:widowControl/>
              <w:adjustRightInd w:val="0"/>
              <w:snapToGrid w:val="0"/>
              <w:spacing w:line="360" w:lineRule="auto"/>
              <w:jc w:val="center"/>
              <w:rPr>
                <w:kern w:val="0"/>
                <w:sz w:val="24"/>
                <w:szCs w:val="24"/>
              </w:rPr>
            </w:pPr>
            <w:r w:rsidRPr="007107DD">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FF146F" w:rsidRDefault="00873081" w:rsidP="00926FB8">
            <w:pPr>
              <w:widowControl/>
              <w:adjustRightInd w:val="0"/>
              <w:snapToGrid w:val="0"/>
              <w:spacing w:line="360" w:lineRule="auto"/>
              <w:rPr>
                <w:kern w:val="0"/>
                <w:sz w:val="24"/>
                <w:szCs w:val="24"/>
              </w:rPr>
            </w:pPr>
            <w:r w:rsidRPr="00FF146F">
              <w:rPr>
                <w:rFonts w:hint="eastAsia"/>
                <w:kern w:val="0"/>
                <w:sz w:val="24"/>
                <w:szCs w:val="24"/>
              </w:rPr>
              <w:t>投标人具备质量管理体系认证、环境管理体系认证、职业健康安全管理体系认证，提供证书扫描件。</w:t>
            </w:r>
          </w:p>
          <w:p w:rsidR="006021BF" w:rsidRPr="00FF146F" w:rsidRDefault="00873081" w:rsidP="00926FB8">
            <w:pPr>
              <w:widowControl/>
              <w:adjustRightInd w:val="0"/>
              <w:snapToGrid w:val="0"/>
              <w:spacing w:line="360" w:lineRule="auto"/>
              <w:rPr>
                <w:kern w:val="0"/>
                <w:sz w:val="24"/>
                <w:szCs w:val="24"/>
              </w:rPr>
            </w:pPr>
            <w:r w:rsidRPr="00FF146F">
              <w:rPr>
                <w:rFonts w:hint="eastAsia"/>
                <w:kern w:val="0"/>
                <w:sz w:val="24"/>
                <w:szCs w:val="24"/>
              </w:rPr>
              <w:t>具备</w:t>
            </w:r>
            <w:r w:rsidRPr="00FF146F">
              <w:rPr>
                <w:rFonts w:hint="eastAsia"/>
                <w:kern w:val="0"/>
                <w:sz w:val="24"/>
                <w:szCs w:val="24"/>
              </w:rPr>
              <w:t>1</w:t>
            </w:r>
            <w:r w:rsidRPr="00FF146F">
              <w:rPr>
                <w:rFonts w:hint="eastAsia"/>
                <w:kern w:val="0"/>
                <w:sz w:val="24"/>
                <w:szCs w:val="24"/>
              </w:rPr>
              <w:t>个证书得</w:t>
            </w:r>
            <w:r w:rsidRPr="00FF146F">
              <w:rPr>
                <w:rFonts w:hint="eastAsia"/>
                <w:kern w:val="0"/>
                <w:sz w:val="24"/>
                <w:szCs w:val="24"/>
              </w:rPr>
              <w:t>1</w:t>
            </w:r>
            <w:r w:rsidRPr="00FF146F">
              <w:rPr>
                <w:rFonts w:hint="eastAsia"/>
                <w:kern w:val="0"/>
                <w:sz w:val="24"/>
                <w:szCs w:val="24"/>
              </w:rPr>
              <w:t>分，最高</w:t>
            </w:r>
            <w:r w:rsidRPr="00FF146F">
              <w:rPr>
                <w:rFonts w:hint="eastAsia"/>
                <w:kern w:val="0"/>
                <w:sz w:val="24"/>
                <w:szCs w:val="24"/>
              </w:rPr>
              <w:t>3</w:t>
            </w:r>
            <w:r w:rsidRPr="00FF146F">
              <w:rPr>
                <w:rFonts w:hint="eastAsia"/>
                <w:kern w:val="0"/>
                <w:sz w:val="24"/>
                <w:szCs w:val="24"/>
              </w:rPr>
              <w:t>分</w:t>
            </w:r>
          </w:p>
        </w:tc>
        <w:tc>
          <w:tcPr>
            <w:tcW w:w="1143" w:type="dxa"/>
            <w:vAlign w:val="center"/>
          </w:tcPr>
          <w:p w:rsidR="006021BF" w:rsidRPr="00FF146F" w:rsidRDefault="00873081" w:rsidP="00926FB8">
            <w:pPr>
              <w:widowControl/>
              <w:adjustRightInd w:val="0"/>
              <w:snapToGrid w:val="0"/>
              <w:spacing w:line="360" w:lineRule="auto"/>
              <w:jc w:val="center"/>
              <w:rPr>
                <w:kern w:val="0"/>
                <w:sz w:val="24"/>
                <w:szCs w:val="24"/>
              </w:rPr>
            </w:pPr>
            <w:r w:rsidRPr="00FF146F">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CF36D0">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19203B">
              <w:rPr>
                <w:rFonts w:hint="eastAsia"/>
                <w:kern w:val="0"/>
                <w:sz w:val="24"/>
                <w:szCs w:val="24"/>
              </w:rPr>
              <w:t>三年及以上</w:t>
            </w:r>
            <w:r w:rsidRPr="0042760F">
              <w:rPr>
                <w:rFonts w:hint="eastAsia"/>
                <w:kern w:val="0"/>
                <w:sz w:val="24"/>
                <w:szCs w:val="24"/>
              </w:rPr>
              <w:t>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A90A17">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CF36D0">
              <w:rPr>
                <w:rFonts w:hint="eastAsia"/>
                <w:kern w:val="0"/>
                <w:sz w:val="24"/>
                <w:szCs w:val="24"/>
              </w:rPr>
              <w:t>50</w:t>
            </w:r>
            <w:r w:rsidRPr="0042760F">
              <w:rPr>
                <w:rFonts w:hint="eastAsia"/>
                <w:kern w:val="0"/>
                <w:sz w:val="24"/>
                <w:szCs w:val="24"/>
              </w:rPr>
              <w:t>周岁或以下的：</w:t>
            </w:r>
            <w:r w:rsidR="00A90A17">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A90A17"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55C1C" w:rsidRPr="00855C1C" w:rsidRDefault="00855C1C" w:rsidP="00855C1C">
            <w:pPr>
              <w:widowControl/>
              <w:adjustRightInd w:val="0"/>
              <w:snapToGrid w:val="0"/>
              <w:spacing w:line="360" w:lineRule="auto"/>
              <w:rPr>
                <w:kern w:val="0"/>
                <w:sz w:val="24"/>
                <w:szCs w:val="24"/>
              </w:rPr>
            </w:pPr>
            <w:r w:rsidRPr="00855C1C">
              <w:rPr>
                <w:rFonts w:hint="eastAsia"/>
                <w:kern w:val="0"/>
                <w:sz w:val="24"/>
                <w:szCs w:val="24"/>
              </w:rPr>
              <w:t>（</w:t>
            </w:r>
            <w:r w:rsidRPr="00855C1C">
              <w:rPr>
                <w:rFonts w:hint="eastAsia"/>
                <w:kern w:val="0"/>
                <w:sz w:val="24"/>
                <w:szCs w:val="24"/>
              </w:rPr>
              <w:t>1</w:t>
            </w:r>
            <w:r w:rsidRPr="00855C1C">
              <w:rPr>
                <w:rFonts w:hint="eastAsia"/>
                <w:kern w:val="0"/>
                <w:sz w:val="24"/>
                <w:szCs w:val="24"/>
              </w:rPr>
              <w:t>）维修工：提供特种作业操作证（低压电工作业）</w:t>
            </w:r>
            <w:proofErr w:type="gramStart"/>
            <w:r w:rsidRPr="00855C1C">
              <w:rPr>
                <w:rFonts w:hint="eastAsia"/>
                <w:kern w:val="0"/>
                <w:sz w:val="24"/>
                <w:szCs w:val="24"/>
              </w:rPr>
              <w:t>》</w:t>
            </w:r>
            <w:proofErr w:type="gramEnd"/>
            <w:r w:rsidRPr="00855C1C">
              <w:rPr>
                <w:rFonts w:hint="eastAsia"/>
                <w:kern w:val="0"/>
                <w:sz w:val="24"/>
                <w:szCs w:val="24"/>
              </w:rPr>
              <w:t>和</w:t>
            </w:r>
            <w:r w:rsidRPr="00855C1C">
              <w:rPr>
                <w:rFonts w:hint="eastAsia"/>
                <w:bCs/>
                <w:kern w:val="0"/>
                <w:sz w:val="24"/>
                <w:szCs w:val="24"/>
              </w:rPr>
              <w:t>《特种作业操作证（高压电工作业）》</w:t>
            </w:r>
            <w:r>
              <w:rPr>
                <w:rFonts w:hint="eastAsia"/>
                <w:bCs/>
                <w:kern w:val="0"/>
                <w:sz w:val="24"/>
                <w:szCs w:val="24"/>
              </w:rPr>
              <w:t>和</w:t>
            </w:r>
            <w:r w:rsidRPr="00855C1C">
              <w:rPr>
                <w:rFonts w:hint="eastAsia"/>
                <w:bCs/>
                <w:kern w:val="0"/>
                <w:sz w:val="24"/>
                <w:szCs w:val="24"/>
              </w:rPr>
              <w:t>《特种设备安全管理和作业人员证（特种设备安全管理）》（项目代号</w:t>
            </w:r>
            <w:r w:rsidRPr="00855C1C">
              <w:rPr>
                <w:rFonts w:hint="eastAsia"/>
                <w:bCs/>
                <w:kern w:val="0"/>
                <w:sz w:val="24"/>
                <w:szCs w:val="24"/>
              </w:rPr>
              <w:t>A</w:t>
            </w:r>
            <w:r w:rsidRPr="00855C1C">
              <w:rPr>
                <w:rFonts w:hint="eastAsia"/>
                <w:bCs/>
                <w:kern w:val="0"/>
                <w:sz w:val="24"/>
                <w:szCs w:val="24"/>
              </w:rPr>
              <w:t>）</w:t>
            </w:r>
            <w:r w:rsidRPr="00855C1C">
              <w:rPr>
                <w:rFonts w:hint="eastAsia"/>
                <w:kern w:val="0"/>
                <w:sz w:val="24"/>
                <w:szCs w:val="24"/>
              </w:rPr>
              <w:t>和《特种作业操作证（高处作业）》和《特种作业操作证（焊接与热切割作业）》证书</w:t>
            </w:r>
            <w:proofErr w:type="gramStart"/>
            <w:r w:rsidRPr="00855C1C">
              <w:rPr>
                <w:rFonts w:hint="eastAsia"/>
                <w:kern w:val="0"/>
                <w:sz w:val="24"/>
                <w:szCs w:val="24"/>
              </w:rPr>
              <w:t>扫描件且满足</w:t>
            </w:r>
            <w:proofErr w:type="gramEnd"/>
            <w:r w:rsidRPr="00855C1C">
              <w:rPr>
                <w:rFonts w:hint="eastAsia"/>
                <w:kern w:val="0"/>
                <w:sz w:val="24"/>
                <w:szCs w:val="24"/>
              </w:rPr>
              <w:t>招标文件要求，每个合格的同时具有</w:t>
            </w:r>
            <w:r w:rsidR="00953C98">
              <w:rPr>
                <w:rFonts w:hint="eastAsia"/>
                <w:kern w:val="0"/>
                <w:sz w:val="24"/>
                <w:szCs w:val="24"/>
              </w:rPr>
              <w:t>五</w:t>
            </w:r>
            <w:r w:rsidRPr="00855C1C">
              <w:rPr>
                <w:rFonts w:hint="eastAsia"/>
                <w:kern w:val="0"/>
                <w:sz w:val="24"/>
                <w:szCs w:val="24"/>
              </w:rPr>
              <w:t>证的人员得</w:t>
            </w:r>
            <w:r w:rsidR="00CC5E30">
              <w:rPr>
                <w:rFonts w:hint="eastAsia"/>
                <w:kern w:val="0"/>
                <w:sz w:val="24"/>
                <w:szCs w:val="24"/>
              </w:rPr>
              <w:t>2</w:t>
            </w:r>
            <w:r w:rsidRPr="00855C1C">
              <w:rPr>
                <w:rFonts w:hint="eastAsia"/>
                <w:kern w:val="0"/>
                <w:sz w:val="24"/>
                <w:szCs w:val="24"/>
              </w:rPr>
              <w:t>分，最多</w:t>
            </w:r>
            <w:r>
              <w:rPr>
                <w:rFonts w:hint="eastAsia"/>
                <w:kern w:val="0"/>
                <w:sz w:val="24"/>
                <w:szCs w:val="24"/>
              </w:rPr>
              <w:t>2</w:t>
            </w:r>
            <w:r w:rsidRPr="00855C1C">
              <w:rPr>
                <w:rFonts w:hint="eastAsia"/>
                <w:kern w:val="0"/>
                <w:sz w:val="24"/>
                <w:szCs w:val="24"/>
              </w:rPr>
              <w:t>分；</w:t>
            </w:r>
          </w:p>
          <w:p w:rsidR="00855C1C" w:rsidRDefault="00855C1C" w:rsidP="00855C1C">
            <w:pPr>
              <w:widowControl/>
              <w:adjustRightInd w:val="0"/>
              <w:snapToGrid w:val="0"/>
              <w:spacing w:line="360" w:lineRule="auto"/>
              <w:rPr>
                <w:kern w:val="0"/>
                <w:sz w:val="24"/>
                <w:szCs w:val="24"/>
              </w:rPr>
            </w:pPr>
            <w:r w:rsidRPr="00855C1C">
              <w:rPr>
                <w:rFonts w:hint="eastAsia"/>
                <w:kern w:val="0"/>
                <w:sz w:val="24"/>
                <w:szCs w:val="24"/>
              </w:rPr>
              <w:t>（</w:t>
            </w:r>
            <w:r w:rsidRPr="00855C1C">
              <w:rPr>
                <w:rFonts w:hint="eastAsia"/>
                <w:kern w:val="0"/>
                <w:sz w:val="24"/>
                <w:szCs w:val="24"/>
              </w:rPr>
              <w:t>2</w:t>
            </w:r>
            <w:r w:rsidRPr="00855C1C">
              <w:rPr>
                <w:rFonts w:hint="eastAsia"/>
                <w:kern w:val="0"/>
                <w:sz w:val="24"/>
                <w:szCs w:val="24"/>
              </w:rPr>
              <w:t>）维修工：提供上述维修人员（已提供（</w:t>
            </w:r>
            <w:r w:rsidRPr="00855C1C">
              <w:rPr>
                <w:rFonts w:hint="eastAsia"/>
                <w:kern w:val="0"/>
                <w:sz w:val="24"/>
                <w:szCs w:val="24"/>
              </w:rPr>
              <w:t>1</w:t>
            </w:r>
            <w:r w:rsidRPr="00855C1C">
              <w:rPr>
                <w:rFonts w:hint="eastAsia"/>
                <w:kern w:val="0"/>
                <w:sz w:val="24"/>
                <w:szCs w:val="24"/>
              </w:rPr>
              <w:t>）合格证书扫描件的）开标日当月或上一月的由投标单位或其分公司缴纳社会保险证明扫描件，每个合格的人员</w:t>
            </w:r>
            <w:proofErr w:type="gramStart"/>
            <w:r w:rsidRPr="00855C1C">
              <w:rPr>
                <w:rFonts w:hint="eastAsia"/>
                <w:kern w:val="0"/>
                <w:sz w:val="24"/>
                <w:szCs w:val="24"/>
              </w:rPr>
              <w:t>社保证明</w:t>
            </w:r>
            <w:proofErr w:type="gramEnd"/>
            <w:r w:rsidRPr="00855C1C">
              <w:rPr>
                <w:rFonts w:hint="eastAsia"/>
                <w:kern w:val="0"/>
                <w:sz w:val="24"/>
                <w:szCs w:val="24"/>
              </w:rPr>
              <w:t>扫描件得</w:t>
            </w:r>
            <w:r w:rsidRPr="00855C1C">
              <w:rPr>
                <w:rFonts w:hint="eastAsia"/>
                <w:kern w:val="0"/>
                <w:sz w:val="24"/>
                <w:szCs w:val="24"/>
              </w:rPr>
              <w:t>1</w:t>
            </w:r>
            <w:r w:rsidRPr="00855C1C">
              <w:rPr>
                <w:rFonts w:hint="eastAsia"/>
                <w:kern w:val="0"/>
                <w:sz w:val="24"/>
                <w:szCs w:val="24"/>
              </w:rPr>
              <w:t>分，最多</w:t>
            </w:r>
            <w:r w:rsidRPr="00855C1C">
              <w:rPr>
                <w:rFonts w:hint="eastAsia"/>
                <w:kern w:val="0"/>
                <w:sz w:val="24"/>
                <w:szCs w:val="24"/>
              </w:rPr>
              <w:t>1</w:t>
            </w:r>
            <w:r w:rsidRPr="00855C1C">
              <w:rPr>
                <w:rFonts w:hint="eastAsia"/>
                <w:kern w:val="0"/>
                <w:sz w:val="24"/>
                <w:szCs w:val="24"/>
              </w:rPr>
              <w:t>分。</w:t>
            </w:r>
          </w:p>
          <w:p w:rsidR="008E7650" w:rsidRPr="008E7650" w:rsidRDefault="008E7650" w:rsidP="008E7650">
            <w:pPr>
              <w:widowControl/>
              <w:adjustRightInd w:val="0"/>
              <w:snapToGrid w:val="0"/>
              <w:spacing w:line="360" w:lineRule="auto"/>
              <w:rPr>
                <w:kern w:val="0"/>
                <w:sz w:val="24"/>
                <w:szCs w:val="24"/>
              </w:rPr>
            </w:pPr>
            <w:r w:rsidRPr="008E7650">
              <w:rPr>
                <w:rFonts w:hint="eastAsia"/>
                <w:kern w:val="0"/>
                <w:sz w:val="24"/>
                <w:szCs w:val="24"/>
              </w:rPr>
              <w:t>（</w:t>
            </w:r>
            <w:r>
              <w:rPr>
                <w:rFonts w:hint="eastAsia"/>
                <w:kern w:val="0"/>
                <w:sz w:val="24"/>
                <w:szCs w:val="24"/>
              </w:rPr>
              <w:t>3</w:t>
            </w:r>
            <w:r w:rsidRPr="008E7650">
              <w:rPr>
                <w:rFonts w:hint="eastAsia"/>
                <w:kern w:val="0"/>
                <w:sz w:val="24"/>
                <w:szCs w:val="24"/>
              </w:rPr>
              <w:t>）</w:t>
            </w:r>
            <w:r w:rsidRPr="008E7650">
              <w:rPr>
                <w:rFonts w:hint="eastAsia"/>
                <w:bCs/>
                <w:kern w:val="0"/>
                <w:sz w:val="24"/>
                <w:szCs w:val="24"/>
              </w:rPr>
              <w:t>消防运行值守</w:t>
            </w:r>
            <w:r w:rsidRPr="008E7650">
              <w:rPr>
                <w:rFonts w:hint="eastAsia"/>
                <w:kern w:val="0"/>
                <w:sz w:val="24"/>
                <w:szCs w:val="24"/>
              </w:rPr>
              <w:t>：提供《职业资格证书（建（构）筑物消防员）或消防设施操作员》证书</w:t>
            </w:r>
            <w:proofErr w:type="gramStart"/>
            <w:r w:rsidRPr="008E7650">
              <w:rPr>
                <w:rFonts w:hint="eastAsia"/>
                <w:kern w:val="0"/>
                <w:sz w:val="24"/>
                <w:szCs w:val="24"/>
              </w:rPr>
              <w:t>扫描件且满足</w:t>
            </w:r>
            <w:proofErr w:type="gramEnd"/>
            <w:r w:rsidRPr="008E7650">
              <w:rPr>
                <w:rFonts w:hint="eastAsia"/>
                <w:kern w:val="0"/>
                <w:sz w:val="24"/>
                <w:szCs w:val="24"/>
              </w:rPr>
              <w:t>招标文件要求，每个合格的人员得</w:t>
            </w:r>
            <w:r w:rsidRPr="008E7650">
              <w:rPr>
                <w:rFonts w:hint="eastAsia"/>
                <w:kern w:val="0"/>
                <w:sz w:val="24"/>
                <w:szCs w:val="24"/>
              </w:rPr>
              <w:t>1</w:t>
            </w:r>
            <w:r w:rsidRPr="008E7650">
              <w:rPr>
                <w:rFonts w:hint="eastAsia"/>
                <w:kern w:val="0"/>
                <w:sz w:val="24"/>
                <w:szCs w:val="24"/>
              </w:rPr>
              <w:t>分，最多</w:t>
            </w:r>
            <w:r w:rsidR="0004638C">
              <w:rPr>
                <w:rFonts w:hint="eastAsia"/>
                <w:kern w:val="0"/>
                <w:sz w:val="24"/>
                <w:szCs w:val="24"/>
              </w:rPr>
              <w:t>6</w:t>
            </w:r>
            <w:r w:rsidRPr="008E7650">
              <w:rPr>
                <w:rFonts w:hint="eastAsia"/>
                <w:kern w:val="0"/>
                <w:sz w:val="24"/>
                <w:szCs w:val="24"/>
              </w:rPr>
              <w:t>分；</w:t>
            </w:r>
          </w:p>
          <w:p w:rsidR="008E7650" w:rsidRPr="008E7650" w:rsidRDefault="008E7650" w:rsidP="008E7650">
            <w:pPr>
              <w:widowControl/>
              <w:adjustRightInd w:val="0"/>
              <w:snapToGrid w:val="0"/>
              <w:spacing w:line="360" w:lineRule="auto"/>
              <w:rPr>
                <w:kern w:val="0"/>
                <w:sz w:val="24"/>
                <w:szCs w:val="24"/>
              </w:rPr>
            </w:pPr>
            <w:r w:rsidRPr="008E7650">
              <w:rPr>
                <w:rFonts w:hint="eastAsia"/>
                <w:kern w:val="0"/>
                <w:sz w:val="24"/>
                <w:szCs w:val="24"/>
              </w:rPr>
              <w:lastRenderedPageBreak/>
              <w:t>（</w:t>
            </w:r>
            <w:r>
              <w:rPr>
                <w:rFonts w:hint="eastAsia"/>
                <w:kern w:val="0"/>
                <w:sz w:val="24"/>
                <w:szCs w:val="24"/>
              </w:rPr>
              <w:t>4</w:t>
            </w:r>
            <w:r w:rsidRPr="008E7650">
              <w:rPr>
                <w:rFonts w:hint="eastAsia"/>
                <w:kern w:val="0"/>
                <w:sz w:val="24"/>
                <w:szCs w:val="24"/>
              </w:rPr>
              <w:t>）</w:t>
            </w:r>
            <w:r w:rsidRPr="008E7650">
              <w:rPr>
                <w:rFonts w:hint="eastAsia"/>
                <w:bCs/>
                <w:kern w:val="0"/>
                <w:sz w:val="24"/>
                <w:szCs w:val="24"/>
              </w:rPr>
              <w:t>消防运行值守</w:t>
            </w:r>
            <w:r w:rsidRPr="008E7650">
              <w:rPr>
                <w:rFonts w:hint="eastAsia"/>
                <w:kern w:val="0"/>
                <w:sz w:val="24"/>
                <w:szCs w:val="24"/>
              </w:rPr>
              <w:t>：提供上述</w:t>
            </w:r>
            <w:r w:rsidRPr="008E7650">
              <w:rPr>
                <w:rFonts w:hint="eastAsia"/>
                <w:bCs/>
                <w:kern w:val="0"/>
                <w:sz w:val="24"/>
                <w:szCs w:val="24"/>
              </w:rPr>
              <w:t>消防运行值守</w:t>
            </w:r>
            <w:r w:rsidRPr="008E7650">
              <w:rPr>
                <w:rFonts w:hint="eastAsia"/>
                <w:kern w:val="0"/>
                <w:sz w:val="24"/>
                <w:szCs w:val="24"/>
              </w:rPr>
              <w:t>（已提供（</w:t>
            </w:r>
            <w:r>
              <w:rPr>
                <w:rFonts w:hint="eastAsia"/>
                <w:kern w:val="0"/>
                <w:sz w:val="24"/>
                <w:szCs w:val="24"/>
              </w:rPr>
              <w:t>3</w:t>
            </w:r>
            <w:r w:rsidRPr="008E7650">
              <w:rPr>
                <w:rFonts w:hint="eastAsia"/>
                <w:kern w:val="0"/>
                <w:sz w:val="24"/>
                <w:szCs w:val="24"/>
              </w:rPr>
              <w:t>）合格证书扫描件的）开标日当月或上一月的由投标单位或其分公司缴纳社会保险证明扫描件，每个合格的人员</w:t>
            </w:r>
            <w:proofErr w:type="gramStart"/>
            <w:r w:rsidRPr="008E7650">
              <w:rPr>
                <w:rFonts w:hint="eastAsia"/>
                <w:kern w:val="0"/>
                <w:sz w:val="24"/>
                <w:szCs w:val="24"/>
              </w:rPr>
              <w:t>社保证明</w:t>
            </w:r>
            <w:proofErr w:type="gramEnd"/>
            <w:r w:rsidRPr="008E7650">
              <w:rPr>
                <w:rFonts w:hint="eastAsia"/>
                <w:kern w:val="0"/>
                <w:sz w:val="24"/>
                <w:szCs w:val="24"/>
              </w:rPr>
              <w:t>扫描件得</w:t>
            </w:r>
            <w:r w:rsidRPr="008E7650">
              <w:rPr>
                <w:rFonts w:hint="eastAsia"/>
                <w:kern w:val="0"/>
                <w:sz w:val="24"/>
                <w:szCs w:val="24"/>
              </w:rPr>
              <w:t>0.5</w:t>
            </w:r>
            <w:r w:rsidRPr="008E7650">
              <w:rPr>
                <w:rFonts w:hint="eastAsia"/>
                <w:kern w:val="0"/>
                <w:sz w:val="24"/>
                <w:szCs w:val="24"/>
              </w:rPr>
              <w:t>分，最多</w:t>
            </w:r>
            <w:r w:rsidR="0004638C">
              <w:rPr>
                <w:rFonts w:hint="eastAsia"/>
                <w:kern w:val="0"/>
                <w:sz w:val="24"/>
                <w:szCs w:val="24"/>
              </w:rPr>
              <w:t>3</w:t>
            </w:r>
            <w:r w:rsidRPr="008E7650">
              <w:rPr>
                <w:rFonts w:hint="eastAsia"/>
                <w:kern w:val="0"/>
                <w:sz w:val="24"/>
                <w:szCs w:val="24"/>
              </w:rPr>
              <w:t>分；</w:t>
            </w:r>
          </w:p>
          <w:p w:rsidR="00C475D3" w:rsidRPr="00C475D3" w:rsidRDefault="00C475D3" w:rsidP="00C475D3">
            <w:pPr>
              <w:widowControl/>
              <w:adjustRightInd w:val="0"/>
              <w:snapToGrid w:val="0"/>
              <w:spacing w:line="360" w:lineRule="auto"/>
              <w:rPr>
                <w:kern w:val="0"/>
                <w:sz w:val="24"/>
                <w:szCs w:val="24"/>
              </w:rPr>
            </w:pPr>
            <w:r w:rsidRPr="00C475D3">
              <w:rPr>
                <w:rFonts w:hint="eastAsia"/>
                <w:kern w:val="0"/>
                <w:sz w:val="24"/>
                <w:szCs w:val="24"/>
              </w:rPr>
              <w:t>（</w:t>
            </w:r>
            <w:r w:rsidRPr="00C475D3">
              <w:rPr>
                <w:rFonts w:hint="eastAsia"/>
                <w:kern w:val="0"/>
                <w:sz w:val="24"/>
                <w:szCs w:val="24"/>
              </w:rPr>
              <w:t>5</w:t>
            </w:r>
            <w:r w:rsidRPr="00C475D3">
              <w:rPr>
                <w:rFonts w:hint="eastAsia"/>
                <w:kern w:val="0"/>
                <w:sz w:val="24"/>
                <w:szCs w:val="24"/>
              </w:rPr>
              <w:t>）秩序员：提供公安机关盖章的《保安员证》</w:t>
            </w:r>
            <w:proofErr w:type="gramStart"/>
            <w:r w:rsidRPr="00C475D3">
              <w:rPr>
                <w:rFonts w:hint="eastAsia"/>
                <w:kern w:val="0"/>
                <w:sz w:val="24"/>
                <w:szCs w:val="24"/>
              </w:rPr>
              <w:t>扫描件且满足</w:t>
            </w:r>
            <w:proofErr w:type="gramEnd"/>
            <w:r w:rsidRPr="00C475D3">
              <w:rPr>
                <w:rFonts w:hint="eastAsia"/>
                <w:kern w:val="0"/>
                <w:sz w:val="24"/>
                <w:szCs w:val="24"/>
              </w:rPr>
              <w:t>招标文件要求，每个合格的人员得</w:t>
            </w:r>
            <w:r w:rsidRPr="00C475D3">
              <w:rPr>
                <w:rFonts w:hint="eastAsia"/>
                <w:kern w:val="0"/>
                <w:sz w:val="24"/>
                <w:szCs w:val="24"/>
              </w:rPr>
              <w:t>1</w:t>
            </w:r>
            <w:r w:rsidRPr="00C475D3">
              <w:rPr>
                <w:rFonts w:hint="eastAsia"/>
                <w:kern w:val="0"/>
                <w:sz w:val="24"/>
                <w:szCs w:val="24"/>
              </w:rPr>
              <w:t>分，最多</w:t>
            </w:r>
            <w:r w:rsidR="007D246B">
              <w:rPr>
                <w:rFonts w:hint="eastAsia"/>
                <w:kern w:val="0"/>
                <w:sz w:val="24"/>
                <w:szCs w:val="24"/>
              </w:rPr>
              <w:t>4</w:t>
            </w:r>
            <w:r w:rsidRPr="00C475D3">
              <w:rPr>
                <w:rFonts w:hint="eastAsia"/>
                <w:kern w:val="0"/>
                <w:sz w:val="24"/>
                <w:szCs w:val="24"/>
              </w:rPr>
              <w:t>分；</w:t>
            </w:r>
          </w:p>
          <w:p w:rsidR="00855C1C" w:rsidRPr="008E7650" w:rsidRDefault="00C475D3" w:rsidP="00C475D3">
            <w:pPr>
              <w:widowControl/>
              <w:adjustRightInd w:val="0"/>
              <w:snapToGrid w:val="0"/>
              <w:spacing w:line="360" w:lineRule="auto"/>
              <w:rPr>
                <w:kern w:val="0"/>
                <w:sz w:val="24"/>
                <w:szCs w:val="24"/>
              </w:rPr>
            </w:pPr>
            <w:r w:rsidRPr="00C475D3">
              <w:rPr>
                <w:rFonts w:hint="eastAsia"/>
                <w:kern w:val="0"/>
                <w:sz w:val="24"/>
                <w:szCs w:val="24"/>
              </w:rPr>
              <w:t>（</w:t>
            </w:r>
            <w:r w:rsidRPr="00C475D3">
              <w:rPr>
                <w:rFonts w:hint="eastAsia"/>
                <w:kern w:val="0"/>
                <w:sz w:val="24"/>
                <w:szCs w:val="24"/>
              </w:rPr>
              <w:t>6</w:t>
            </w:r>
            <w:r w:rsidRPr="00C475D3">
              <w:rPr>
                <w:rFonts w:hint="eastAsia"/>
                <w:kern w:val="0"/>
                <w:sz w:val="24"/>
                <w:szCs w:val="24"/>
              </w:rPr>
              <w:t>）秩序员：提供上述秩序员（已提供（</w:t>
            </w:r>
            <w:r w:rsidRPr="00C475D3">
              <w:rPr>
                <w:rFonts w:hint="eastAsia"/>
                <w:kern w:val="0"/>
                <w:sz w:val="24"/>
                <w:szCs w:val="24"/>
              </w:rPr>
              <w:t>5</w:t>
            </w:r>
            <w:r w:rsidRPr="00C475D3">
              <w:rPr>
                <w:rFonts w:hint="eastAsia"/>
                <w:kern w:val="0"/>
                <w:sz w:val="24"/>
                <w:szCs w:val="24"/>
              </w:rPr>
              <w:t>）合格证书扫描件的）开标日当月或上一月的由投标单位或其分公司缴纳社会保险证明扫描件，每个合格的人员</w:t>
            </w:r>
            <w:proofErr w:type="gramStart"/>
            <w:r w:rsidRPr="00C475D3">
              <w:rPr>
                <w:rFonts w:hint="eastAsia"/>
                <w:kern w:val="0"/>
                <w:sz w:val="24"/>
                <w:szCs w:val="24"/>
              </w:rPr>
              <w:t>社保证明</w:t>
            </w:r>
            <w:proofErr w:type="gramEnd"/>
            <w:r w:rsidRPr="00C475D3">
              <w:rPr>
                <w:rFonts w:hint="eastAsia"/>
                <w:kern w:val="0"/>
                <w:sz w:val="24"/>
                <w:szCs w:val="24"/>
              </w:rPr>
              <w:t>扫描件得</w:t>
            </w:r>
            <w:r w:rsidRPr="00C475D3">
              <w:rPr>
                <w:rFonts w:hint="eastAsia"/>
                <w:kern w:val="0"/>
                <w:sz w:val="24"/>
                <w:szCs w:val="24"/>
              </w:rPr>
              <w:t>0.5</w:t>
            </w:r>
            <w:r w:rsidRPr="00C475D3">
              <w:rPr>
                <w:rFonts w:hint="eastAsia"/>
                <w:kern w:val="0"/>
                <w:sz w:val="24"/>
                <w:szCs w:val="24"/>
              </w:rPr>
              <w:t>分，最多</w:t>
            </w:r>
            <w:r w:rsidR="007D246B">
              <w:rPr>
                <w:rFonts w:hint="eastAsia"/>
                <w:kern w:val="0"/>
                <w:sz w:val="24"/>
                <w:szCs w:val="24"/>
              </w:rPr>
              <w:t>2</w:t>
            </w:r>
            <w:r w:rsidRPr="00C475D3">
              <w:rPr>
                <w:rFonts w:hint="eastAsia"/>
                <w:kern w:val="0"/>
                <w:sz w:val="24"/>
                <w:szCs w:val="24"/>
              </w:rPr>
              <w:t>分；</w:t>
            </w:r>
          </w:p>
          <w:p w:rsidR="002A5237" w:rsidRPr="002A5237" w:rsidRDefault="002A5237" w:rsidP="002A5237">
            <w:pPr>
              <w:widowControl/>
              <w:adjustRightInd w:val="0"/>
              <w:snapToGrid w:val="0"/>
              <w:spacing w:line="360" w:lineRule="auto"/>
              <w:rPr>
                <w:kern w:val="0"/>
                <w:sz w:val="24"/>
                <w:szCs w:val="24"/>
              </w:rPr>
            </w:pPr>
            <w:r w:rsidRPr="002A5237">
              <w:rPr>
                <w:rFonts w:hint="eastAsia"/>
                <w:kern w:val="0"/>
                <w:sz w:val="24"/>
                <w:szCs w:val="24"/>
              </w:rPr>
              <w:t>（</w:t>
            </w:r>
            <w:r>
              <w:rPr>
                <w:rFonts w:hint="eastAsia"/>
                <w:kern w:val="0"/>
                <w:sz w:val="24"/>
                <w:szCs w:val="24"/>
              </w:rPr>
              <w:t>7</w:t>
            </w:r>
            <w:r w:rsidRPr="002A5237">
              <w:rPr>
                <w:rFonts w:hint="eastAsia"/>
                <w:kern w:val="0"/>
                <w:sz w:val="24"/>
                <w:szCs w:val="24"/>
              </w:rPr>
              <w:t>）保洁员：提供《特种作业操作证（高处作业）》和《</w:t>
            </w:r>
            <w:r w:rsidRPr="002A5237">
              <w:rPr>
                <w:rFonts w:hint="eastAsia"/>
                <w:bCs/>
                <w:kern w:val="0"/>
                <w:sz w:val="24"/>
                <w:szCs w:val="24"/>
              </w:rPr>
              <w:t>天津市病媒生物防制培训证书</w:t>
            </w:r>
            <w:r w:rsidRPr="002A5237">
              <w:rPr>
                <w:rFonts w:hint="eastAsia"/>
                <w:kern w:val="0"/>
                <w:sz w:val="24"/>
                <w:szCs w:val="24"/>
              </w:rPr>
              <w:t>》</w:t>
            </w:r>
            <w:proofErr w:type="gramStart"/>
            <w:r w:rsidRPr="002A5237">
              <w:rPr>
                <w:rFonts w:hint="eastAsia"/>
                <w:kern w:val="0"/>
                <w:sz w:val="24"/>
                <w:szCs w:val="24"/>
              </w:rPr>
              <w:t>扫描件且满足</w:t>
            </w:r>
            <w:proofErr w:type="gramEnd"/>
            <w:r w:rsidRPr="002A5237">
              <w:rPr>
                <w:rFonts w:hint="eastAsia"/>
                <w:kern w:val="0"/>
                <w:sz w:val="24"/>
                <w:szCs w:val="24"/>
              </w:rPr>
              <w:t>招标文件要求，每个合格的同时具有双证的人员得</w:t>
            </w:r>
            <w:r w:rsidRPr="002A5237">
              <w:rPr>
                <w:rFonts w:hint="eastAsia"/>
                <w:kern w:val="0"/>
                <w:sz w:val="24"/>
                <w:szCs w:val="24"/>
              </w:rPr>
              <w:t>1</w:t>
            </w:r>
            <w:r w:rsidRPr="002A5237">
              <w:rPr>
                <w:rFonts w:hint="eastAsia"/>
                <w:kern w:val="0"/>
                <w:sz w:val="24"/>
                <w:szCs w:val="24"/>
              </w:rPr>
              <w:t>分，最多</w:t>
            </w:r>
            <w:r>
              <w:rPr>
                <w:rFonts w:hint="eastAsia"/>
                <w:kern w:val="0"/>
                <w:sz w:val="24"/>
                <w:szCs w:val="24"/>
              </w:rPr>
              <w:t>2</w:t>
            </w:r>
            <w:r w:rsidRPr="002A5237">
              <w:rPr>
                <w:rFonts w:hint="eastAsia"/>
                <w:kern w:val="0"/>
                <w:sz w:val="24"/>
                <w:szCs w:val="24"/>
              </w:rPr>
              <w:t>分；</w:t>
            </w:r>
          </w:p>
          <w:p w:rsidR="006021BF" w:rsidRPr="00686C6D" w:rsidRDefault="002A5237" w:rsidP="004F4177">
            <w:pPr>
              <w:widowControl/>
              <w:adjustRightInd w:val="0"/>
              <w:snapToGrid w:val="0"/>
              <w:spacing w:line="360" w:lineRule="auto"/>
              <w:rPr>
                <w:kern w:val="0"/>
                <w:sz w:val="24"/>
                <w:szCs w:val="24"/>
              </w:rPr>
            </w:pPr>
            <w:r w:rsidRPr="002A5237">
              <w:rPr>
                <w:rFonts w:hint="eastAsia"/>
                <w:kern w:val="0"/>
                <w:sz w:val="24"/>
                <w:szCs w:val="24"/>
              </w:rPr>
              <w:t>（</w:t>
            </w:r>
            <w:r>
              <w:rPr>
                <w:rFonts w:hint="eastAsia"/>
                <w:kern w:val="0"/>
                <w:sz w:val="24"/>
                <w:szCs w:val="24"/>
              </w:rPr>
              <w:t>8</w:t>
            </w:r>
            <w:r w:rsidRPr="002A5237">
              <w:rPr>
                <w:rFonts w:hint="eastAsia"/>
                <w:kern w:val="0"/>
                <w:sz w:val="24"/>
                <w:szCs w:val="24"/>
              </w:rPr>
              <w:t>）保洁员：提供上述保洁员（已提供（</w:t>
            </w:r>
            <w:r w:rsidR="0004638C">
              <w:rPr>
                <w:rFonts w:hint="eastAsia"/>
                <w:kern w:val="0"/>
                <w:sz w:val="24"/>
                <w:szCs w:val="24"/>
              </w:rPr>
              <w:t>7</w:t>
            </w:r>
            <w:r w:rsidRPr="002A5237">
              <w:rPr>
                <w:rFonts w:hint="eastAsia"/>
                <w:kern w:val="0"/>
                <w:sz w:val="24"/>
                <w:szCs w:val="24"/>
              </w:rPr>
              <w:t>）合格证书扫描件的）开标日当月或上一月的由投标单位或其分公司缴纳社会保险证明扫描件，每个合格的人员</w:t>
            </w:r>
            <w:proofErr w:type="gramStart"/>
            <w:r w:rsidRPr="002A5237">
              <w:rPr>
                <w:rFonts w:hint="eastAsia"/>
                <w:kern w:val="0"/>
                <w:sz w:val="24"/>
                <w:szCs w:val="24"/>
              </w:rPr>
              <w:t>社保证明</w:t>
            </w:r>
            <w:proofErr w:type="gramEnd"/>
            <w:r w:rsidRPr="002A5237">
              <w:rPr>
                <w:rFonts w:hint="eastAsia"/>
                <w:kern w:val="0"/>
                <w:sz w:val="24"/>
                <w:szCs w:val="24"/>
              </w:rPr>
              <w:t>扫描件得</w:t>
            </w:r>
            <w:r w:rsidRPr="002A5237">
              <w:rPr>
                <w:rFonts w:hint="eastAsia"/>
                <w:kern w:val="0"/>
                <w:sz w:val="24"/>
                <w:szCs w:val="24"/>
              </w:rPr>
              <w:t>0.5</w:t>
            </w:r>
            <w:r w:rsidRPr="002A5237">
              <w:rPr>
                <w:rFonts w:hint="eastAsia"/>
                <w:kern w:val="0"/>
                <w:sz w:val="24"/>
                <w:szCs w:val="24"/>
              </w:rPr>
              <w:t>分，最多</w:t>
            </w:r>
            <w:r>
              <w:rPr>
                <w:rFonts w:hint="eastAsia"/>
                <w:kern w:val="0"/>
                <w:sz w:val="24"/>
                <w:szCs w:val="24"/>
              </w:rPr>
              <w:t>1</w:t>
            </w:r>
            <w:r w:rsidRPr="002A5237">
              <w:rPr>
                <w:rFonts w:hint="eastAsia"/>
                <w:kern w:val="0"/>
                <w:sz w:val="24"/>
                <w:szCs w:val="24"/>
              </w:rPr>
              <w:t>分</w:t>
            </w:r>
            <w:r w:rsidR="004F4177">
              <w:rPr>
                <w:rFonts w:hint="eastAsia"/>
                <w:kern w:val="0"/>
                <w:sz w:val="24"/>
                <w:szCs w:val="24"/>
              </w:rPr>
              <w:t>。</w:t>
            </w:r>
          </w:p>
        </w:tc>
        <w:tc>
          <w:tcPr>
            <w:tcW w:w="1143" w:type="dxa"/>
            <w:vAlign w:val="center"/>
          </w:tcPr>
          <w:p w:rsidR="006021BF" w:rsidRPr="00E06696" w:rsidRDefault="00873081" w:rsidP="00A90A17">
            <w:pPr>
              <w:widowControl/>
              <w:adjustRightInd w:val="0"/>
              <w:snapToGrid w:val="0"/>
              <w:spacing w:line="360" w:lineRule="auto"/>
              <w:jc w:val="center"/>
              <w:rPr>
                <w:kern w:val="0"/>
                <w:sz w:val="24"/>
                <w:szCs w:val="24"/>
              </w:rPr>
            </w:pPr>
            <w:r w:rsidRPr="00E06696">
              <w:rPr>
                <w:rFonts w:hint="eastAsia"/>
                <w:kern w:val="0"/>
                <w:sz w:val="24"/>
                <w:szCs w:val="24"/>
              </w:rPr>
              <w:lastRenderedPageBreak/>
              <w:t>2</w:t>
            </w:r>
            <w:r w:rsidR="00A90A17">
              <w:rPr>
                <w:rFonts w:hint="eastAsia"/>
                <w:kern w:val="0"/>
                <w:sz w:val="24"/>
                <w:szCs w:val="24"/>
              </w:rPr>
              <w:t>1</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 w:name="_Hlk214957955"/>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5"/>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w:t>
            </w:r>
            <w:bookmarkStart w:id="6" w:name="_GoBack"/>
            <w:bookmarkEnd w:id="6"/>
            <w:r w:rsidRPr="0042760F">
              <w:rPr>
                <w:rFonts w:hint="eastAsia"/>
                <w:kern w:val="0"/>
                <w:sz w:val="24"/>
                <w:szCs w:val="24"/>
              </w:rPr>
              <w:t>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E06696">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E06696">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6696"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w:t>
            </w:r>
            <w:r w:rsidRPr="0042760F">
              <w:rPr>
                <w:rFonts w:hint="eastAsia"/>
                <w:color w:val="000000" w:themeColor="text1"/>
                <w:kern w:val="0"/>
                <w:sz w:val="24"/>
                <w:szCs w:val="24"/>
              </w:rPr>
              <w:lastRenderedPageBreak/>
              <w:t>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6801E5" w:rsidRDefault="006801E5" w:rsidP="006801E5">
      <w:pPr>
        <w:spacing w:line="360" w:lineRule="auto"/>
        <w:rPr>
          <w:b/>
          <w:sz w:val="24"/>
          <w:szCs w:val="24"/>
        </w:rPr>
      </w:pPr>
      <w:r>
        <w:rPr>
          <w:b/>
          <w:sz w:val="24"/>
          <w:szCs w:val="24"/>
        </w:rPr>
        <w:t>一、项目背景</w:t>
      </w:r>
    </w:p>
    <w:p w:rsidR="00010A79" w:rsidRDefault="00010A79" w:rsidP="00010A79">
      <w:pPr>
        <w:spacing w:line="360" w:lineRule="auto"/>
        <w:ind w:firstLineChars="200" w:firstLine="446"/>
        <w:rPr>
          <w:rFonts w:ascii="仿宋" w:eastAsia="仿宋" w:hAnsi="仿宋"/>
          <w:sz w:val="24"/>
          <w:szCs w:val="24"/>
        </w:rPr>
      </w:pPr>
      <w:r>
        <w:rPr>
          <w:rFonts w:ascii="仿宋" w:eastAsia="仿宋" w:hAnsi="仿宋" w:hint="eastAsia"/>
          <w:sz w:val="24"/>
          <w:szCs w:val="24"/>
        </w:rPr>
        <w:t>天津市滨海新区民政事务服务中心（天津市滨海新区救助管理站、天津市滨海新区未成年人救助保护中心）物业管理服务项目包括滨海新区救助管理站及滨海新区未成年人救助保护中心，总建筑面积为11734.24平方米。其中滨海新区救助管理站位于天津市滨海新区塘沽宝江道，占地面积16844平方米，建筑面积9523.24平方米，项目范围四至：东临宝江道，西至宝滨道，南临新北路，北至聚源路；未成年救助保护中心，位于滨海新区汉沽新村街10号，建筑面积为2211平方米。</w:t>
      </w:r>
    </w:p>
    <w:p w:rsidR="00010A79" w:rsidRDefault="00010A79" w:rsidP="00010A79">
      <w:pPr>
        <w:spacing w:line="360" w:lineRule="auto"/>
        <w:ind w:firstLineChars="200" w:firstLine="446"/>
        <w:rPr>
          <w:rFonts w:ascii="仿宋" w:eastAsia="仿宋" w:hAnsi="仿宋"/>
          <w:sz w:val="24"/>
          <w:szCs w:val="24"/>
        </w:rPr>
      </w:pPr>
      <w:r>
        <w:rPr>
          <w:rFonts w:ascii="仿宋" w:eastAsia="仿宋" w:hAnsi="仿宋" w:hint="eastAsia"/>
          <w:sz w:val="24"/>
          <w:szCs w:val="24"/>
        </w:rPr>
        <w:t>建筑设施设备包括线路照明、给排水、中央空调、电梯、安防、通讯、消防系统等；场地包括室外活动、绿化、停车、衣物晾晒等场地。绿化面积约5000平方米，包括乔木、灌木、草坪等绿植。</w:t>
      </w:r>
    </w:p>
    <w:p w:rsidR="00010A79" w:rsidRDefault="00010A79" w:rsidP="00010A79">
      <w:pPr>
        <w:widowControl/>
        <w:ind w:firstLineChars="196" w:firstLine="437"/>
        <w:jc w:val="left"/>
        <w:rPr>
          <w:rFonts w:ascii="仿宋" w:eastAsia="仿宋" w:hAnsi="仿宋"/>
          <w:sz w:val="24"/>
          <w:szCs w:val="24"/>
        </w:rPr>
      </w:pPr>
      <w:r>
        <w:rPr>
          <w:rFonts w:ascii="仿宋" w:eastAsia="仿宋" w:hAnsi="仿宋" w:hint="eastAsia"/>
          <w:sz w:val="24"/>
          <w:szCs w:val="24"/>
        </w:rPr>
        <w:t>鉴于项目服务合同即将到期的实际情况，现经研究决定，拟公开选聘物业管理服务供应商。</w:t>
      </w:r>
    </w:p>
    <w:p w:rsidR="006801E5" w:rsidRPr="00010A79" w:rsidRDefault="003A2FCD" w:rsidP="00010A79">
      <w:pPr>
        <w:widowControl/>
        <w:ind w:firstLineChars="196" w:firstLine="437"/>
        <w:jc w:val="left"/>
        <w:rPr>
          <w:rFonts w:ascii="仿宋" w:eastAsia="仿宋" w:hAnsi="仿宋"/>
          <w:sz w:val="24"/>
          <w:szCs w:val="24"/>
        </w:rPr>
      </w:pPr>
      <w:r w:rsidRPr="00010A79">
        <w:rPr>
          <w:rFonts w:ascii="仿宋" w:eastAsia="仿宋" w:hAnsi="仿宋" w:hint="eastAsia"/>
          <w:sz w:val="24"/>
          <w:szCs w:val="24"/>
        </w:rPr>
        <w:t>本项目</w:t>
      </w:r>
      <w:r w:rsidR="00745163" w:rsidRPr="00010A79">
        <w:rPr>
          <w:rFonts w:ascii="仿宋" w:eastAsia="仿宋" w:hAnsi="仿宋" w:hint="eastAsia"/>
          <w:sz w:val="24"/>
          <w:szCs w:val="24"/>
        </w:rPr>
        <w:t>所属</w:t>
      </w:r>
      <w:r w:rsidRPr="00010A79">
        <w:rPr>
          <w:rFonts w:ascii="仿宋" w:eastAsia="仿宋" w:hAnsi="仿宋" w:hint="eastAsia"/>
          <w:sz w:val="24"/>
          <w:szCs w:val="24"/>
        </w:rPr>
        <w:t>行业</w:t>
      </w:r>
      <w:r w:rsidR="00745163" w:rsidRPr="00010A79">
        <w:rPr>
          <w:rFonts w:ascii="仿宋" w:eastAsia="仿宋" w:hAnsi="仿宋" w:hint="eastAsia"/>
          <w:sz w:val="24"/>
          <w:szCs w:val="24"/>
        </w:rPr>
        <w:t>：</w:t>
      </w:r>
      <w:r w:rsidR="009E1C2A" w:rsidRPr="00010A79">
        <w:rPr>
          <w:rFonts w:ascii="仿宋" w:eastAsia="仿宋" w:hAnsi="仿宋" w:hint="eastAsia"/>
          <w:sz w:val="24"/>
          <w:szCs w:val="24"/>
        </w:rPr>
        <w:t>物业管理</w:t>
      </w:r>
    </w:p>
    <w:p w:rsidR="00010A79" w:rsidRPr="00010A79" w:rsidRDefault="00A43AE4" w:rsidP="00010A79">
      <w:pPr>
        <w:spacing w:line="360" w:lineRule="auto"/>
        <w:rPr>
          <w:rFonts w:eastAsiaTheme="minorEastAsia"/>
          <w:b/>
          <w:sz w:val="24"/>
          <w:szCs w:val="24"/>
        </w:rPr>
      </w:pPr>
      <w:r>
        <w:rPr>
          <w:rFonts w:hint="eastAsia"/>
          <w:b/>
          <w:kern w:val="0"/>
          <w:sz w:val="24"/>
          <w:szCs w:val="24"/>
        </w:rPr>
        <w:t>二</w:t>
      </w:r>
      <w:r w:rsidR="00010A79" w:rsidRPr="00010A79">
        <w:rPr>
          <w:b/>
          <w:kern w:val="0"/>
          <w:sz w:val="24"/>
          <w:szCs w:val="24"/>
        </w:rPr>
        <w:t>、物业投入人员岗位及每个岗位的需要人数</w:t>
      </w:r>
    </w:p>
    <w:tbl>
      <w:tblPr>
        <w:tblW w:w="93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1307"/>
        <w:gridCol w:w="725"/>
        <w:gridCol w:w="4066"/>
        <w:gridCol w:w="1017"/>
        <w:gridCol w:w="1507"/>
      </w:tblGrid>
      <w:tr w:rsidR="00010A79" w:rsidRPr="00010A79" w:rsidTr="00E30782">
        <w:trPr>
          <w:trHeight w:val="578"/>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序号</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岗位名称</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人数</w:t>
            </w:r>
          </w:p>
        </w:tc>
        <w:tc>
          <w:tcPr>
            <w:tcW w:w="396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要求</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是否接受退休人员</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工作时间</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1</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项目经理</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1</w:t>
            </w:r>
          </w:p>
        </w:tc>
        <w:tc>
          <w:tcPr>
            <w:tcW w:w="3969" w:type="dxa"/>
            <w:vAlign w:val="center"/>
          </w:tcPr>
          <w:p w:rsidR="00010A79" w:rsidRPr="00010A79" w:rsidRDefault="00010A79" w:rsidP="00010A79">
            <w:pPr>
              <w:autoSpaceDN w:val="0"/>
              <w:spacing w:line="276" w:lineRule="auto"/>
              <w:rPr>
                <w:rFonts w:ascii="仿宋" w:eastAsia="仿宋" w:hAnsi="仿宋" w:cstheme="minorBidi"/>
                <w:bCs/>
                <w:szCs w:val="24"/>
              </w:rPr>
            </w:pPr>
            <w:r w:rsidRPr="00010A79">
              <w:rPr>
                <w:rFonts w:ascii="仿宋" w:eastAsia="仿宋" w:hAnsi="仿宋" w:cstheme="minorBidi" w:hint="eastAsia"/>
                <w:bCs/>
                <w:szCs w:val="24"/>
              </w:rPr>
              <w:t>身体健康，30-50周岁，本科以上学历，三年以上非住宅项目管理经验</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否</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2</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维修工</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1</w:t>
            </w:r>
          </w:p>
        </w:tc>
        <w:tc>
          <w:tcPr>
            <w:tcW w:w="3969" w:type="dxa"/>
            <w:vAlign w:val="center"/>
          </w:tcPr>
          <w:p w:rsidR="00010A79" w:rsidRPr="00010A79" w:rsidRDefault="00010A79" w:rsidP="00010A79">
            <w:pPr>
              <w:autoSpaceDN w:val="0"/>
              <w:spacing w:line="276" w:lineRule="auto"/>
              <w:rPr>
                <w:rFonts w:ascii="仿宋" w:eastAsia="仿宋" w:hAnsi="仿宋" w:cstheme="minorBidi"/>
                <w:bCs/>
                <w:szCs w:val="24"/>
              </w:rPr>
            </w:pPr>
            <w:r w:rsidRPr="00010A79">
              <w:rPr>
                <w:rFonts w:ascii="仿宋" w:eastAsia="仿宋" w:hAnsi="仿宋" w:cstheme="minorBidi" w:hint="eastAsia"/>
                <w:bCs/>
                <w:szCs w:val="24"/>
              </w:rPr>
              <w:t>身体健康，30-50周岁，同时具备《特种作业操作证（低压电工作业）》、《特种作业操作证（高压电工作业）》、《特种作业操作证（焊接与热切割作业）》、《特种作业操作证（高处作业）》和《特种设备安全管理和作业人员证（特种设备安全管理）》（项目代号A）</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否</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bookmarkStart w:id="7" w:name="_Hlk181527553"/>
            <w:r w:rsidRPr="00010A79">
              <w:rPr>
                <w:rFonts w:ascii="仿宋" w:eastAsia="仿宋" w:hAnsi="仿宋" w:cstheme="minorBidi" w:hint="eastAsia"/>
                <w:bCs/>
                <w:szCs w:val="24"/>
              </w:rPr>
              <w:t>3</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救助管理站消防运行值守</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6</w:t>
            </w:r>
          </w:p>
        </w:tc>
        <w:tc>
          <w:tcPr>
            <w:tcW w:w="3969" w:type="dxa"/>
            <w:vAlign w:val="center"/>
          </w:tcPr>
          <w:p w:rsidR="00010A79" w:rsidRPr="00010A79" w:rsidRDefault="00010A79" w:rsidP="00010A79">
            <w:pPr>
              <w:autoSpaceDN w:val="0"/>
              <w:spacing w:line="276" w:lineRule="auto"/>
              <w:rPr>
                <w:rFonts w:ascii="仿宋" w:eastAsia="仿宋" w:hAnsi="仿宋" w:cstheme="minorBidi"/>
                <w:bCs/>
                <w:szCs w:val="24"/>
              </w:rPr>
            </w:pPr>
            <w:r w:rsidRPr="00010A79">
              <w:rPr>
                <w:rFonts w:ascii="仿宋" w:eastAsia="仿宋" w:hAnsi="仿宋" w:cstheme="minorBidi" w:hint="eastAsia"/>
                <w:bCs/>
                <w:szCs w:val="24"/>
              </w:rPr>
              <w:t>男性，身体健康，50周岁以下，具备《职业资格证书（建（构）筑物消防员）或消防设施操作员》</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否</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bookmarkEnd w:id="7"/>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4</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门岗</w:t>
            </w:r>
            <w:proofErr w:type="gramStart"/>
            <w:r w:rsidRPr="00010A79">
              <w:rPr>
                <w:rFonts w:ascii="仿宋" w:eastAsia="仿宋" w:hAnsi="仿宋" w:cstheme="minorBidi" w:hint="eastAsia"/>
                <w:bCs/>
                <w:szCs w:val="24"/>
              </w:rPr>
              <w:t>秩序员</w:t>
            </w:r>
            <w:proofErr w:type="gramEnd"/>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3</w:t>
            </w:r>
          </w:p>
        </w:tc>
        <w:tc>
          <w:tcPr>
            <w:tcW w:w="3969" w:type="dxa"/>
            <w:vAlign w:val="center"/>
          </w:tcPr>
          <w:p w:rsidR="00010A79" w:rsidRPr="00010A79" w:rsidRDefault="00010A79" w:rsidP="00010A79">
            <w:pPr>
              <w:spacing w:line="276" w:lineRule="auto"/>
              <w:rPr>
                <w:rFonts w:ascii="仿宋" w:eastAsia="仿宋" w:hAnsi="仿宋" w:cstheme="minorBidi"/>
                <w:bCs/>
                <w:szCs w:val="24"/>
              </w:rPr>
            </w:pPr>
            <w:r w:rsidRPr="00010A79">
              <w:rPr>
                <w:rFonts w:ascii="仿宋" w:eastAsia="仿宋" w:hAnsi="仿宋" w:cstheme="minorBidi" w:hint="eastAsia"/>
                <w:bCs/>
                <w:szCs w:val="24"/>
              </w:rPr>
              <w:t>男性，身体健康，具备公安机关盖章的《保安员》证</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否</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lastRenderedPageBreak/>
              <w:t>5</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保洁员</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4</w:t>
            </w:r>
          </w:p>
        </w:tc>
        <w:tc>
          <w:tcPr>
            <w:tcW w:w="3969" w:type="dxa"/>
            <w:vAlign w:val="center"/>
          </w:tcPr>
          <w:p w:rsidR="00010A79" w:rsidRPr="00010A79" w:rsidRDefault="00010A79" w:rsidP="00010A79">
            <w:pPr>
              <w:spacing w:line="276" w:lineRule="auto"/>
              <w:rPr>
                <w:rFonts w:ascii="仿宋" w:eastAsia="仿宋" w:hAnsi="仿宋" w:cstheme="minorBidi"/>
                <w:bCs/>
                <w:szCs w:val="24"/>
                <w:highlight w:val="yellow"/>
              </w:rPr>
            </w:pPr>
            <w:r w:rsidRPr="00010A79">
              <w:rPr>
                <w:rFonts w:ascii="仿宋" w:eastAsia="仿宋" w:hAnsi="仿宋" w:cstheme="minorBidi" w:hint="eastAsia"/>
                <w:bCs/>
                <w:szCs w:val="24"/>
              </w:rPr>
              <w:t>性别不限，至少2人同时具备《特种作业操作（高处作业）》和《天津市病媒生物防制培训证》</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是（最多接受2名退休人员）</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6</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未成年人救助保护</w:t>
            </w:r>
            <w:proofErr w:type="gramStart"/>
            <w:r w:rsidRPr="00010A79">
              <w:rPr>
                <w:rFonts w:ascii="仿宋" w:eastAsia="仿宋" w:hAnsi="仿宋" w:cstheme="minorBidi" w:hint="eastAsia"/>
                <w:bCs/>
                <w:szCs w:val="24"/>
              </w:rPr>
              <w:t>中心消防</w:t>
            </w:r>
            <w:proofErr w:type="gramEnd"/>
            <w:r w:rsidRPr="00010A79">
              <w:rPr>
                <w:rFonts w:ascii="仿宋" w:eastAsia="仿宋" w:hAnsi="仿宋" w:cstheme="minorBidi" w:hint="eastAsia"/>
                <w:bCs/>
                <w:szCs w:val="24"/>
              </w:rPr>
              <w:t>运行值守</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6</w:t>
            </w:r>
          </w:p>
        </w:tc>
        <w:tc>
          <w:tcPr>
            <w:tcW w:w="3969" w:type="dxa"/>
            <w:vAlign w:val="center"/>
          </w:tcPr>
          <w:p w:rsidR="00010A79" w:rsidRPr="00010A79" w:rsidRDefault="00010A79" w:rsidP="00010A79">
            <w:pPr>
              <w:spacing w:line="276" w:lineRule="auto"/>
              <w:rPr>
                <w:rFonts w:ascii="仿宋" w:eastAsia="仿宋" w:hAnsi="仿宋" w:cstheme="minorBidi"/>
                <w:bCs/>
                <w:szCs w:val="24"/>
              </w:rPr>
            </w:pPr>
            <w:r w:rsidRPr="00010A79">
              <w:rPr>
                <w:rFonts w:ascii="仿宋" w:eastAsia="仿宋" w:hAnsi="仿宋" w:cstheme="minorBidi" w:hint="eastAsia"/>
                <w:bCs/>
                <w:szCs w:val="24"/>
              </w:rPr>
              <w:t>男性，身体健康，50周岁以下，具备《职业资格证书（建（构）筑物消防员）或消防设施操作员》</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否</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7</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未成年人救助保护中心门岗</w:t>
            </w:r>
            <w:proofErr w:type="gramStart"/>
            <w:r w:rsidRPr="00010A79">
              <w:rPr>
                <w:rFonts w:ascii="仿宋" w:eastAsia="仿宋" w:hAnsi="仿宋" w:cstheme="minorBidi" w:hint="eastAsia"/>
                <w:bCs/>
                <w:szCs w:val="24"/>
              </w:rPr>
              <w:t>秩序员</w:t>
            </w:r>
            <w:proofErr w:type="gramEnd"/>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3</w:t>
            </w:r>
          </w:p>
        </w:tc>
        <w:tc>
          <w:tcPr>
            <w:tcW w:w="3969" w:type="dxa"/>
            <w:vAlign w:val="center"/>
          </w:tcPr>
          <w:p w:rsidR="00010A79" w:rsidRPr="00010A79" w:rsidRDefault="00010A79" w:rsidP="00010A79">
            <w:pPr>
              <w:spacing w:line="276" w:lineRule="auto"/>
              <w:rPr>
                <w:rFonts w:ascii="仿宋" w:eastAsia="仿宋" w:hAnsi="仿宋" w:cstheme="minorBidi"/>
                <w:bCs/>
                <w:szCs w:val="24"/>
              </w:rPr>
            </w:pPr>
            <w:r w:rsidRPr="00010A79">
              <w:rPr>
                <w:rFonts w:ascii="仿宋" w:eastAsia="仿宋" w:hAnsi="仿宋" w:cstheme="minorBidi" w:hint="eastAsia"/>
                <w:bCs/>
                <w:szCs w:val="24"/>
              </w:rPr>
              <w:t>男性，身体健康，具备公安机关盖章的《保安员》证；</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否</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454"/>
          <w:jc w:val="center"/>
        </w:trPr>
        <w:tc>
          <w:tcPr>
            <w:tcW w:w="679"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w:t>
            </w:r>
          </w:p>
        </w:tc>
        <w:tc>
          <w:tcPr>
            <w:tcW w:w="1276"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未成年人救助保护中心保洁员</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1</w:t>
            </w:r>
          </w:p>
        </w:tc>
        <w:tc>
          <w:tcPr>
            <w:tcW w:w="3969" w:type="dxa"/>
            <w:vAlign w:val="center"/>
          </w:tcPr>
          <w:p w:rsidR="00010A79" w:rsidRPr="00010A79" w:rsidRDefault="00010A79" w:rsidP="00010A79">
            <w:pPr>
              <w:spacing w:line="276" w:lineRule="auto"/>
              <w:rPr>
                <w:rFonts w:ascii="仿宋" w:eastAsia="仿宋" w:hAnsi="仿宋" w:cstheme="minorBidi"/>
                <w:bCs/>
                <w:szCs w:val="24"/>
              </w:rPr>
            </w:pPr>
            <w:r w:rsidRPr="00010A79">
              <w:rPr>
                <w:rFonts w:ascii="仿宋" w:eastAsia="仿宋" w:hAnsi="仿宋" w:cstheme="minorBidi" w:hint="eastAsia"/>
                <w:bCs/>
                <w:szCs w:val="24"/>
              </w:rPr>
              <w:t>身体健康，具备相关工作经验。</w:t>
            </w: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是</w:t>
            </w:r>
          </w:p>
        </w:tc>
        <w:tc>
          <w:tcPr>
            <w:tcW w:w="1471"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8小时工作制</w:t>
            </w:r>
          </w:p>
        </w:tc>
      </w:tr>
      <w:tr w:rsidR="00010A79" w:rsidRPr="00010A79" w:rsidTr="00E30782">
        <w:trPr>
          <w:trHeight w:val="608"/>
          <w:jc w:val="center"/>
        </w:trPr>
        <w:tc>
          <w:tcPr>
            <w:tcW w:w="1955" w:type="dxa"/>
            <w:gridSpan w:val="2"/>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小计</w:t>
            </w:r>
          </w:p>
        </w:tc>
        <w:tc>
          <w:tcPr>
            <w:tcW w:w="708" w:type="dxa"/>
            <w:vAlign w:val="center"/>
          </w:tcPr>
          <w:p w:rsidR="00010A79" w:rsidRPr="00010A79" w:rsidRDefault="00010A79" w:rsidP="00010A79">
            <w:pPr>
              <w:spacing w:line="276" w:lineRule="auto"/>
              <w:jc w:val="center"/>
              <w:rPr>
                <w:rFonts w:ascii="仿宋" w:eastAsia="仿宋" w:hAnsi="仿宋" w:cstheme="minorBidi"/>
                <w:bCs/>
                <w:szCs w:val="24"/>
              </w:rPr>
            </w:pPr>
            <w:r w:rsidRPr="00010A79">
              <w:rPr>
                <w:rFonts w:ascii="仿宋" w:eastAsia="仿宋" w:hAnsi="仿宋" w:cstheme="minorBidi" w:hint="eastAsia"/>
                <w:bCs/>
                <w:szCs w:val="24"/>
              </w:rPr>
              <w:t>25</w:t>
            </w:r>
          </w:p>
        </w:tc>
        <w:tc>
          <w:tcPr>
            <w:tcW w:w="3969" w:type="dxa"/>
            <w:vAlign w:val="center"/>
          </w:tcPr>
          <w:p w:rsidR="00010A79" w:rsidRPr="00010A79" w:rsidRDefault="00010A79" w:rsidP="00010A79">
            <w:pPr>
              <w:spacing w:line="276" w:lineRule="auto"/>
              <w:rPr>
                <w:rFonts w:ascii="仿宋" w:eastAsia="仿宋" w:hAnsi="仿宋" w:cstheme="minorBidi"/>
                <w:bCs/>
                <w:szCs w:val="24"/>
              </w:rPr>
            </w:pPr>
          </w:p>
        </w:tc>
        <w:tc>
          <w:tcPr>
            <w:tcW w:w="993" w:type="dxa"/>
            <w:vAlign w:val="center"/>
          </w:tcPr>
          <w:p w:rsidR="00010A79" w:rsidRPr="00010A79" w:rsidRDefault="00010A79" w:rsidP="00010A79">
            <w:pPr>
              <w:spacing w:line="276" w:lineRule="auto"/>
              <w:jc w:val="center"/>
              <w:rPr>
                <w:rFonts w:ascii="仿宋" w:eastAsia="仿宋" w:hAnsi="仿宋" w:cstheme="minorBidi"/>
                <w:bCs/>
                <w:szCs w:val="24"/>
              </w:rPr>
            </w:pPr>
          </w:p>
        </w:tc>
        <w:tc>
          <w:tcPr>
            <w:tcW w:w="1471" w:type="dxa"/>
          </w:tcPr>
          <w:p w:rsidR="00010A79" w:rsidRPr="00010A79" w:rsidRDefault="00010A79" w:rsidP="00010A79">
            <w:pPr>
              <w:spacing w:line="276" w:lineRule="auto"/>
              <w:jc w:val="center"/>
              <w:rPr>
                <w:rFonts w:ascii="仿宋" w:eastAsia="仿宋" w:hAnsi="仿宋" w:cstheme="minorBidi"/>
                <w:bCs/>
                <w:szCs w:val="24"/>
              </w:rPr>
            </w:pPr>
          </w:p>
        </w:tc>
      </w:tr>
    </w:tbl>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三</w:t>
      </w:r>
      <w:r w:rsidR="00010A79" w:rsidRPr="00010A79">
        <w:rPr>
          <w:rFonts w:eastAsiaTheme="minorEastAsia" w:hint="eastAsia"/>
          <w:b/>
          <w:sz w:val="24"/>
          <w:szCs w:val="24"/>
        </w:rPr>
        <w:t>、</w:t>
      </w:r>
      <w:r w:rsidR="00010A79" w:rsidRPr="00010A79">
        <w:rPr>
          <w:rFonts w:asciiTheme="minorHAnsi" w:eastAsiaTheme="minorEastAsia" w:hAnsiTheme="minorHAnsi" w:cstheme="minorBidi" w:hint="eastAsia"/>
          <w:b/>
          <w:color w:val="000000"/>
          <w:sz w:val="24"/>
          <w:szCs w:val="24"/>
        </w:rPr>
        <w:t>各岗位人员具体工作内容、职责及服务标准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（一）楼宇及设施设备巡检维修</w:t>
      </w:r>
    </w:p>
    <w:p w:rsidR="00010A79" w:rsidRPr="00010A79" w:rsidRDefault="00010A79" w:rsidP="00010A79">
      <w:pPr>
        <w:spacing w:line="360" w:lineRule="auto"/>
        <w:ind w:firstLineChars="200" w:firstLine="446"/>
        <w:rPr>
          <w:rFonts w:ascii="仿宋" w:eastAsia="仿宋" w:hAnsi="仿宋" w:cstheme="minorBidi"/>
          <w:sz w:val="24"/>
          <w:szCs w:val="24"/>
        </w:rPr>
      </w:pPr>
      <w:bookmarkStart w:id="8" w:name="_Toc132711191"/>
      <w:bookmarkStart w:id="9" w:name="_Toc138061316"/>
      <w:bookmarkStart w:id="10" w:name="_Toc98778906"/>
      <w:bookmarkStart w:id="11" w:name="_Toc98774504"/>
      <w:bookmarkStart w:id="12" w:name="_Toc210014221"/>
      <w:bookmarkStart w:id="13" w:name="_Toc193468909"/>
      <w:r w:rsidRPr="00010A79">
        <w:rPr>
          <w:rFonts w:ascii="仿宋" w:eastAsia="仿宋" w:hAnsi="仿宋" w:cstheme="minorBidi" w:hint="eastAsia"/>
          <w:sz w:val="24"/>
          <w:szCs w:val="24"/>
        </w:rPr>
        <w:t>1、服务范围</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（1）供配电系统：负责所有供电线路的巡检维修，包括但不限于变电箱、用电设施设备、照明设施等。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高压变电系统运行值守管理；高压变电设备清扫、设备试验检测等。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（2）给、排水设备设施维护与运行，给水：市政给水红线内开始点到全院所有用水终端、管路巡检维修等。排水：包括排水管路化粪井、雨水井、排水泵巡检维修等。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（3）安全及消防设备、设施的维修维护与保养，包括但不限于门禁系统、闭路监视系统、电子巡更系统、消防系统及每年度建筑物消防合格证等；消防干粉灭火器换粉；运行及管理安防总控室等；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（4）中央空调系统，包括但不限于制冷机组、净化机组、空调、地源热泵机组和冷却塔及冷暖气管路系统、新风机组及其所有管路的运行、专业维护保养、维修等。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（5）电梯系统维护、保养、检测管理。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（6）防雷系统检测、维护。</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lastRenderedPageBreak/>
        <w:t xml:space="preserve">（7）办公及业务用家具的维修； </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（8）报修处理；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（9）上述所有设备设施所需要的年度强制性检验和/或鉴定工作及其它。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2、服务标准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（1）供应</w:t>
      </w:r>
      <w:proofErr w:type="gramStart"/>
      <w:r w:rsidRPr="00010A79">
        <w:rPr>
          <w:rFonts w:ascii="仿宋" w:eastAsia="仿宋" w:hAnsi="仿宋" w:cstheme="minorBidi" w:hint="eastAsia"/>
          <w:sz w:val="24"/>
          <w:szCs w:val="24"/>
        </w:rPr>
        <w:t>商按照</w:t>
      </w:r>
      <w:proofErr w:type="gramEnd"/>
      <w:r w:rsidRPr="00010A79">
        <w:rPr>
          <w:rFonts w:ascii="仿宋" w:eastAsia="仿宋" w:hAnsi="仿宋" w:cstheme="minorBidi" w:hint="eastAsia"/>
          <w:sz w:val="24"/>
          <w:szCs w:val="24"/>
        </w:rPr>
        <w:t>合同约定的物业管理项目及要求，确保各物品物件功能正常；分项服务符合相应的标准和规范，并有具体管理措施，同时满足人性化的具体需求。工作人员持证上岗，文明服务、按时巡检、按使用说明进行作业和保养、及时维修，遇特殊情况与招标单位协商尽快解决。</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（2）建立楼宇建筑本体及构筑物基础数据管理台账；每月巡查1次，填写巡查记录并存档；对巡查发现的问题及时书面上报，并跟进问题解决。</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（3）变压器、配电柜、计量柜、闸刀、</w:t>
      </w:r>
      <w:proofErr w:type="gramStart"/>
      <w:r w:rsidRPr="00010A79">
        <w:rPr>
          <w:rFonts w:ascii="仿宋" w:eastAsia="仿宋" w:hAnsi="仿宋" w:cstheme="minorBidi" w:hint="eastAsia"/>
          <w:sz w:val="24"/>
          <w:szCs w:val="24"/>
        </w:rPr>
        <w:t>母排及</w:t>
      </w:r>
      <w:proofErr w:type="gramEnd"/>
      <w:r w:rsidRPr="00010A79">
        <w:rPr>
          <w:rFonts w:ascii="仿宋" w:eastAsia="仿宋" w:hAnsi="仿宋" w:cstheme="minorBidi" w:hint="eastAsia"/>
          <w:sz w:val="24"/>
          <w:szCs w:val="24"/>
        </w:rPr>
        <w:t>线路情况;每日检查1次；变电设备、配电设备运行正常，标识清楚齐全；委托专业有资质单位，按规范要求进行年度定期检测，出具年度检测报告；公共照明每日1次对公共照明设备进行检查，灯具更换不超过3日，每季度改进选材方案；照明完好，公共照明设备完好率96%以上。</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给水系统每周检查1次，每半年对明装给水管道进行1次全面检查维修。排水系统，化粪池每月巡查1次，化粪池至少每两个月清理疏通1次，井盖板每年刷1次漆，污水池、雨水井每月巡查1次，地下管井每月检查1次；管井排水通畅、无堵塞外溢，井内无沉积物，保温层完好。</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（5）消防设施设备维护，主要包括探测器、手动报警按钮、联动设备点、防排烟安全疏散检测、喷淋系统、消火栓系统、消火栓按钮、水泵接合器等；消防设施检测主要包括火灾自动报警系统及联动系统、自动</w:t>
      </w:r>
      <w:proofErr w:type="gramStart"/>
      <w:r w:rsidRPr="00010A79">
        <w:rPr>
          <w:rFonts w:ascii="仿宋" w:eastAsia="仿宋" w:hAnsi="仿宋" w:cstheme="minorBidi" w:hint="eastAsia"/>
          <w:sz w:val="24"/>
          <w:szCs w:val="24"/>
        </w:rPr>
        <w:t>喷水灭水系统</w:t>
      </w:r>
      <w:proofErr w:type="gramEnd"/>
      <w:r w:rsidRPr="00010A79">
        <w:rPr>
          <w:rFonts w:ascii="仿宋" w:eastAsia="仿宋" w:hAnsi="仿宋" w:cstheme="minorBidi" w:hint="eastAsia"/>
          <w:sz w:val="24"/>
          <w:szCs w:val="24"/>
        </w:rPr>
        <w:t>、消防供水系统，重点消防设施每日巡查1次，消防泵、喷淋泵每月启动1次，每月度检查1次灭火器，干粉灭火器每年更换1次干粉（灭火器数量为120个）；消防设备正常、齐全、有效，各种标识清楚、管道无堵塞、泄漏，设备及标志完好；委托专业有资质单位，按规范要求</w:t>
      </w:r>
      <w:r w:rsidRPr="00010A79">
        <w:rPr>
          <w:rFonts w:ascii="仿宋" w:eastAsia="仿宋" w:hAnsi="仿宋" w:cstheme="minorBidi" w:hint="eastAsia"/>
          <w:sz w:val="24"/>
          <w:szCs w:val="24"/>
        </w:rPr>
        <w:lastRenderedPageBreak/>
        <w:t>进行月度及年度检测，出具月度及年度检测报告，并取得年度建筑物消防检测合格证。</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（6）安防监控系统</w:t>
      </w:r>
      <w:proofErr w:type="gramStart"/>
      <w:r w:rsidRPr="00010A79">
        <w:rPr>
          <w:rFonts w:ascii="仿宋" w:eastAsia="仿宋" w:hAnsi="仿宋" w:cstheme="minorBidi" w:hint="eastAsia"/>
          <w:sz w:val="24"/>
          <w:szCs w:val="24"/>
        </w:rPr>
        <w:t>每日次</w:t>
      </w:r>
      <w:proofErr w:type="gramEnd"/>
      <w:r w:rsidRPr="00010A79">
        <w:rPr>
          <w:rFonts w:ascii="仿宋" w:eastAsia="仿宋" w:hAnsi="仿宋" w:cstheme="minorBidi" w:hint="eastAsia"/>
          <w:sz w:val="24"/>
          <w:szCs w:val="24"/>
        </w:rPr>
        <w:t>检查1次，发现异常，及时处理，每月定期进行调试；设备正常运行、安装可靠、整洁有序。</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7）电梯系统，安全管理配备专人负责，持证上岗；委托专业有资质单位，按规范要求进行定期检测，出具检测报告；每半月巡检1次，填写巡检记录并存档；设施设备维修及时，运行状况良好，无事故隐患；设施设备清洁，仪表指示正常，电梯机房用房干净整洁，控制柜良好，手动急救工具健全；维护管理按照有关制度实施作业，无事故无人员伤亡；电梯系统每半月进行1次清洁、润滑、检查、调整；建立</w:t>
      </w:r>
      <w:proofErr w:type="gramStart"/>
      <w:r w:rsidRPr="00010A79">
        <w:rPr>
          <w:rFonts w:ascii="仿宋" w:eastAsia="仿宋" w:hAnsi="仿宋" w:cstheme="minorBidi" w:hint="eastAsia"/>
          <w:sz w:val="24"/>
          <w:szCs w:val="24"/>
        </w:rPr>
        <w:t>电梯维保记录</w:t>
      </w:r>
      <w:proofErr w:type="gramEnd"/>
      <w:r w:rsidRPr="00010A79">
        <w:rPr>
          <w:rFonts w:ascii="仿宋" w:eastAsia="仿宋" w:hAnsi="仿宋" w:cstheme="minorBidi" w:hint="eastAsia"/>
          <w:sz w:val="24"/>
          <w:szCs w:val="24"/>
        </w:rPr>
        <w:t>，归入电梯技术档案；电梯年检确保合格，电梯每年按要求强制检验1次，限速器每两年强制检验1次；电梯困人等突发应急处理有应急救援预案，应急处理5分钟内到场，处理及时有效；电梯控制系统功能良好；限速器、安全锁定期调试检测功能正常；电梯</w:t>
      </w:r>
      <w:proofErr w:type="gramStart"/>
      <w:r w:rsidRPr="00010A79">
        <w:rPr>
          <w:rFonts w:ascii="仿宋" w:eastAsia="仿宋" w:hAnsi="仿宋" w:cstheme="minorBidi" w:hint="eastAsia"/>
          <w:sz w:val="24"/>
          <w:szCs w:val="24"/>
        </w:rPr>
        <w:t>轿箱无破损</w:t>
      </w:r>
      <w:proofErr w:type="gramEnd"/>
      <w:r w:rsidRPr="00010A79">
        <w:rPr>
          <w:rFonts w:ascii="仿宋" w:eastAsia="仿宋" w:hAnsi="仿宋" w:cstheme="minorBidi" w:hint="eastAsia"/>
          <w:sz w:val="24"/>
          <w:szCs w:val="24"/>
        </w:rPr>
        <w:t>、保养良好，无严重锈蚀，轿箱灯具完好、无破损；控制按键功能良好、无破损；电梯运行平稳、无噪音、停层正常、轿厢门开闭正常；电梯基坑干净，曳引</w:t>
      </w:r>
      <w:proofErr w:type="gramStart"/>
      <w:r w:rsidRPr="00010A79">
        <w:rPr>
          <w:rFonts w:ascii="仿宋" w:eastAsia="仿宋" w:hAnsi="仿宋" w:cstheme="minorBidi" w:hint="eastAsia"/>
          <w:sz w:val="24"/>
          <w:szCs w:val="24"/>
        </w:rPr>
        <w:t>绳</w:t>
      </w:r>
      <w:proofErr w:type="gramEnd"/>
      <w:r w:rsidRPr="00010A79">
        <w:rPr>
          <w:rFonts w:ascii="仿宋" w:eastAsia="仿宋" w:hAnsi="仿宋" w:cstheme="minorBidi" w:hint="eastAsia"/>
          <w:sz w:val="24"/>
          <w:szCs w:val="24"/>
        </w:rPr>
        <w:t>润滑、无断丝；电梯标识及安全提示健全。</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（8）中央空调机组、地源热泵机组、换热器、冷却塔、各种阀门、仪表及管路；每周巡查1次并记录；设备完好，运行良好，无渗漏，标志清晰。</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空调机房设备运行，每2小时抄表记录；设备每日清洁，设备外表无积尘；班次交接规范。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地源热泵每半年维修保养，每年补水、排水、电机保养、皮带更换、布水器疏通等；冷却水泵的水封检查和更换，轴承更换，润滑补油，绝缘监测，过滤器清洗等；电控系统的各保护装置检查、检测，紧固螺丝，控制调整等；热交换器每年清洗一次；冷媒溶液成分分析、浓度调整、溶液补加；真空泵的维修养护和隔膜更换，溶液泵的维修保养；水流开关的更换和调整；各装置临时抢修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空调系统终端定期清洗，排风机每年检测1次，及时维修保养，保证正常运行；</w:t>
      </w:r>
      <w:r w:rsidRPr="00010A79">
        <w:rPr>
          <w:rFonts w:ascii="仿宋" w:eastAsia="仿宋" w:hAnsi="仿宋" w:cstheme="minorBidi" w:hint="eastAsia"/>
          <w:sz w:val="24"/>
          <w:szCs w:val="24"/>
        </w:rPr>
        <w:lastRenderedPageBreak/>
        <w:t>电气控制系统内各元器件每年1次维护、检修；空调机组的模块化冷热水机组、组合式空调机组、风机盘管每日检查并维护；电极加湿器每日清洗和维护，保证空气无杂质；水泵、水管路每日维护和保养；风管阀体每日检查和维护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空调通风系统设备维护，过滤器清洗，新风机组和风机盘管</w:t>
      </w:r>
      <w:proofErr w:type="gramStart"/>
      <w:r w:rsidRPr="00010A79">
        <w:rPr>
          <w:rFonts w:ascii="仿宋" w:eastAsia="仿宋" w:hAnsi="仿宋" w:cstheme="minorBidi" w:hint="eastAsia"/>
          <w:sz w:val="24"/>
          <w:szCs w:val="24"/>
        </w:rPr>
        <w:t>回风网</w:t>
      </w:r>
      <w:proofErr w:type="gramEnd"/>
      <w:r w:rsidRPr="00010A79">
        <w:rPr>
          <w:rFonts w:ascii="仿宋" w:eastAsia="仿宋" w:hAnsi="仿宋" w:cstheme="minorBidi" w:hint="eastAsia"/>
          <w:sz w:val="24"/>
          <w:szCs w:val="24"/>
        </w:rPr>
        <w:t>清洗及清洗过滤器后的保温回复，每年检查；系统水更换注水排气及注水后的运行调试和漏电检查。</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9）防雷检测每年进行1次，对防雷装置（接地电阻和保护范围）和专项防雷装置（避雷器漏电流、频率漂移、谐波，防静电接地，电源避雷器，信号避雷器，绝缘电阻检测，电磁环境，土壤电阻率，过渡电阻和零点漂移电压等）进行检测；委托专业有资质单位，按规范要求进行定期检测，出具检测报告。</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（10）办公及业务用家具的维修和管理；如能维修则维修，如不能维修送去维修点或原厂维修。</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（10）报修10分钟到场；</w:t>
      </w:r>
      <w:proofErr w:type="gramStart"/>
      <w:r w:rsidRPr="00010A79">
        <w:rPr>
          <w:rFonts w:ascii="仿宋" w:eastAsia="仿宋" w:hAnsi="仿宋" w:cstheme="minorBidi" w:hint="eastAsia"/>
          <w:sz w:val="24"/>
          <w:szCs w:val="24"/>
        </w:rPr>
        <w:t>零修小修</w:t>
      </w:r>
      <w:proofErr w:type="gramEnd"/>
      <w:r w:rsidRPr="00010A79">
        <w:rPr>
          <w:rFonts w:ascii="仿宋" w:eastAsia="仿宋" w:hAnsi="仿宋" w:cstheme="minorBidi" w:hint="eastAsia"/>
          <w:sz w:val="24"/>
          <w:szCs w:val="24"/>
        </w:rPr>
        <w:t>当日解决，中修大修24小时内确定维修组织方案并上报，跟进组织维修实施。</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（11）建立相关制度，按照国家相关规定完成上述所有设备设施所需要的年度强制性检验和/或鉴定合格工作，确保功能正常、运行顺利。</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（二）公共秩序维护</w:t>
      </w:r>
      <w:bookmarkStart w:id="14" w:name="_Toc132711192"/>
      <w:bookmarkStart w:id="15" w:name="_Toc138061317"/>
      <w:bookmarkStart w:id="16" w:name="_Toc193468910"/>
      <w:bookmarkStart w:id="17" w:name="_Toc98947954"/>
      <w:bookmarkStart w:id="18" w:name="_Toc210014222"/>
      <w:bookmarkStart w:id="19" w:name="_Toc133134370"/>
      <w:bookmarkStart w:id="20" w:name="_Toc98778907"/>
      <w:bookmarkStart w:id="21" w:name="_Toc99097488"/>
      <w:bookmarkEnd w:id="8"/>
      <w:bookmarkEnd w:id="9"/>
      <w:bookmarkEnd w:id="10"/>
      <w:bookmarkEnd w:id="11"/>
      <w:bookmarkEnd w:id="12"/>
      <w:bookmarkEnd w:id="13"/>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1、服务范围</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（1）安全防范管理（包括访客进出、机动车辆进出和大宗物资进出登记检查、楼层巡逻和外围区域巡逻、门禁定时关闭、技防设施运行管理）。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（2）公共秩序维护管理包括项目范围内区域停车、导行、执勤、巡逻和秩序维持。</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（3）对违规行为应采取规劝、制止等措施管理（含控烟）。</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（4）夜间巡逻、值班安全管理、监控设备管理。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（5）突发事件应急处理，协助做好安全防范工作。</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（6）消防安全管理。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lastRenderedPageBreak/>
        <w:t>2、服务标准</w:t>
      </w:r>
      <w:r w:rsidRPr="00010A79">
        <w:rPr>
          <w:rFonts w:ascii="仿宋" w:eastAsia="仿宋" w:hAnsi="仿宋" w:cstheme="minorBidi" w:hint="eastAsia"/>
          <w:sz w:val="24"/>
          <w:szCs w:val="24"/>
        </w:rPr>
        <w:tab/>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（1）对访客分类管理，预约访客要接待确认引导，非预约访客要接待询问引导。</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（2）对出入机动车辆进行引导，行驶有序并停放在指定位置 ，非机动车秩序停放；专用车位要重点管理，专位专用。</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（3）对进出项目的大宗物资，要登记查验和确认。</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（4）机动车进出、行驶、停放有序，通行道路顺畅，无交通拥堵和乱停车现象；访客进出和工作办理有序；临时活动组织秩序良好。</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（5）对违反公共设备、设施作用规定的行为，应采取规劝、回执等措施管理。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（6）建立消防管理制度，消防设施设备的维护。</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（7）发生安全事故，及时和有关部门报告，采取相应措施，协助做好求助工作。发生安全责任事故，由物业方承担责任，赔偿相应的财产经济损失。</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（8）门岗区域专人24小时值勤；岗亭每日清洁1次，环境整洁，工具物品摆放有序；班次交接规范；值班记录完整准确。</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（9）巡逻按照规定路线和时间每2小时巡查1次，并做好巡查记录。巡逻过程中对可疑人员进行询问，发现火警或治安隐患、事故及时报告有关部门。</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（10）制定突发事件应急处理预案，每季度演练，应急处理有效。</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（11）</w:t>
      </w:r>
      <w:proofErr w:type="gramStart"/>
      <w:r w:rsidRPr="00010A79">
        <w:rPr>
          <w:rFonts w:ascii="仿宋" w:eastAsia="仿宋" w:hAnsi="仿宋" w:cstheme="minorBidi" w:hint="eastAsia"/>
          <w:sz w:val="24"/>
          <w:szCs w:val="24"/>
        </w:rPr>
        <w:t>消控室发现</w:t>
      </w:r>
      <w:proofErr w:type="gramEnd"/>
      <w:r w:rsidRPr="00010A79">
        <w:rPr>
          <w:rFonts w:ascii="仿宋" w:eastAsia="仿宋" w:hAnsi="仿宋" w:cstheme="minorBidi" w:hint="eastAsia"/>
          <w:sz w:val="24"/>
          <w:szCs w:val="24"/>
        </w:rPr>
        <w:t>异常及时通报上报，并做好记录；班次交接规范；设备运行状况良好；管理用房每日清洁。</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（12）安防控制室定时巡查，设备运行状况良好，发现异常及时通报上报，并做好记录，管理用房每日清洁。</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（13）定期对服务人员进行消防培训，保证消防通道畅通，每月对消防器材检查1次。</w:t>
      </w:r>
    </w:p>
    <w:p w:rsidR="00010A79" w:rsidRPr="00010A79" w:rsidRDefault="00010A79" w:rsidP="00010A79">
      <w:pPr>
        <w:spacing w:line="360" w:lineRule="auto"/>
        <w:ind w:firstLineChars="200" w:firstLine="446"/>
        <w:rPr>
          <w:rFonts w:ascii="仿宋" w:eastAsia="仿宋" w:hAnsi="仿宋" w:cstheme="minorBidi"/>
          <w:sz w:val="24"/>
          <w:szCs w:val="24"/>
        </w:rPr>
      </w:pPr>
      <w:bookmarkStart w:id="22" w:name="_Toc138061318"/>
      <w:bookmarkStart w:id="23" w:name="_Toc98774505"/>
      <w:bookmarkStart w:id="24" w:name="_Toc210014223"/>
      <w:bookmarkStart w:id="25" w:name="_Toc193468911"/>
      <w:bookmarkStart w:id="26" w:name="_Toc99097489"/>
      <w:bookmarkStart w:id="27" w:name="_Toc133134371"/>
      <w:bookmarkStart w:id="28" w:name="_Toc98947955"/>
      <w:bookmarkStart w:id="29" w:name="_Toc98778908"/>
      <w:bookmarkStart w:id="30" w:name="_Toc132711193"/>
      <w:bookmarkEnd w:id="14"/>
      <w:bookmarkEnd w:id="15"/>
      <w:bookmarkEnd w:id="16"/>
      <w:bookmarkEnd w:id="17"/>
      <w:bookmarkEnd w:id="18"/>
      <w:bookmarkEnd w:id="19"/>
      <w:bookmarkEnd w:id="20"/>
      <w:bookmarkEnd w:id="21"/>
      <w:r w:rsidRPr="00010A79">
        <w:rPr>
          <w:rFonts w:ascii="仿宋" w:eastAsia="仿宋" w:hAnsi="仿宋" w:cstheme="minorBidi" w:hint="eastAsia"/>
          <w:sz w:val="24"/>
          <w:szCs w:val="24"/>
        </w:rPr>
        <w:t>（三）保洁服务和绿化养管</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1、服务范围</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lastRenderedPageBreak/>
        <w:t>（1）日常及周期性保洁服务：院落、招标楼宇公共区域。、</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（2）按照爱卫会标准，及时有效对物业服务范围内蚊蝇、蟑螂、老鼠等病媒生物进行消杀。</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（3）生活垃圾的收集、存放、清运、处理。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2、服务标准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（1）地面应无可见的任何垃圾物、积水及水滴；在正常光照条件下，应无明显的拖布擦拭痕迹；地面经抛光后，正常目视条件下抛光面应光亮平滑，无明显的凹凸不平和毛钝感。</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（2）桌、柜、墙、门框、窗沿、墙面、天花、灯具（</w:t>
      </w:r>
      <w:r w:rsidRPr="00010A79">
        <w:rPr>
          <w:rFonts w:ascii="仿宋" w:eastAsia="仿宋" w:hAnsi="仿宋" w:cs="宋体" w:hint="eastAsia"/>
          <w:bCs/>
          <w:color w:val="000000"/>
          <w:sz w:val="24"/>
          <w:szCs w:val="24"/>
        </w:rPr>
        <w:t>此处涉及2米以上作业，根据安监总局30号令，作业人员须持《中华人民共和国特种作业操作证（高处作业）》）</w:t>
      </w:r>
      <w:r w:rsidRPr="00010A79">
        <w:rPr>
          <w:rFonts w:ascii="仿宋" w:eastAsia="仿宋" w:hAnsi="仿宋" w:cstheme="minorBidi" w:hint="eastAsia"/>
          <w:sz w:val="24"/>
          <w:szCs w:val="24"/>
        </w:rPr>
        <w:t>、地毯等物品表面应无可见污渍、尘土、痕迹及异味；在物体的转折处用手擦拭，应无明显的尘埃。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（3）地面每日拖擦2次以上，不定时推尘，扶手每日擦拭1次以上；地面每月清洗1次以上；门窗玻璃每月擦拭1次以上；办公家具及楼内共用设施每日擦拭1次以上，每月消毒1次以上。无积尘、无污渍。</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（4）门窗玻璃顶每月1次清擦；皮革家具每2个月清洗保养1次。</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（5）洗手间每日清洁2次以上，不定时保洁；洗手液补充及时，无短缺现象；芳香球投放适度，卫生间无异味，卫生间所需纸品的供应。垃圾箱每周擦拭消毒2次以上。保洁巡查每日1次。</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生物病媒消杀，委托专业有资质单位，按规范要求进行定期检测，出具检测报告；定期进行病媒生物密度检测，每年2次，采取物理、化学、药物、生物等防治手段进行病媒生物消杀，每年集中投放喷洒药物2次以上，确保消杀效果符合爱卫会标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（7）生活垃圾每日定时集中收集1次以上；垃圾每日清运1次；垃圾无积存外溢</w:t>
      </w:r>
      <w:r w:rsidRPr="00010A79">
        <w:rPr>
          <w:rFonts w:ascii="仿宋" w:eastAsia="仿宋" w:hAnsi="仿宋" w:cstheme="minorBidi" w:hint="eastAsia"/>
          <w:sz w:val="24"/>
          <w:szCs w:val="24"/>
        </w:rPr>
        <w:lastRenderedPageBreak/>
        <w:t>散落现象.</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（8）按国家相关规定进行室外绿化养护（包括冬季绿化防护相关工作等）。参照天津市城市</w:t>
      </w:r>
      <w:proofErr w:type="gramStart"/>
      <w:r w:rsidRPr="00010A79">
        <w:rPr>
          <w:rFonts w:ascii="仿宋" w:eastAsia="仿宋" w:hAnsi="仿宋" w:cstheme="minorBidi" w:hint="eastAsia"/>
          <w:sz w:val="24"/>
          <w:szCs w:val="24"/>
        </w:rPr>
        <w:t>园林绿植养护</w:t>
      </w:r>
      <w:proofErr w:type="gramEnd"/>
      <w:r w:rsidRPr="00010A79">
        <w:rPr>
          <w:rFonts w:ascii="仿宋" w:eastAsia="仿宋" w:hAnsi="仿宋" w:cstheme="minorBidi" w:hint="eastAsia"/>
          <w:sz w:val="24"/>
          <w:szCs w:val="24"/>
        </w:rPr>
        <w:t>三级标准，草坪生长整齐，及时进行修剪 。草坪及时清除杂草，有效控制杂草孳生；绿篱乔木及时清除修剪整形；适时组织浇灌、施肥和松土；适时</w:t>
      </w:r>
      <w:proofErr w:type="gramStart"/>
      <w:r w:rsidRPr="00010A79">
        <w:rPr>
          <w:rFonts w:ascii="仿宋" w:eastAsia="仿宋" w:hAnsi="仿宋" w:cstheme="minorBidi" w:hint="eastAsia"/>
          <w:sz w:val="24"/>
          <w:szCs w:val="24"/>
        </w:rPr>
        <w:t>组织绿植打药</w:t>
      </w:r>
      <w:proofErr w:type="gramEnd"/>
      <w:r w:rsidRPr="00010A79">
        <w:rPr>
          <w:rFonts w:ascii="仿宋" w:eastAsia="仿宋" w:hAnsi="仿宋" w:cstheme="minorBidi" w:hint="eastAsia"/>
          <w:sz w:val="24"/>
          <w:szCs w:val="24"/>
        </w:rPr>
        <w:t>，每年不少于2次；组织好冬季防护工作。外围道路设施每日清扫1次以上，每日检查保洁1次。</w:t>
      </w:r>
    </w:p>
    <w:p w:rsidR="00010A79" w:rsidRPr="00010A79" w:rsidRDefault="00010A79" w:rsidP="00010A79">
      <w:pPr>
        <w:spacing w:line="360" w:lineRule="auto"/>
        <w:ind w:firstLineChars="200" w:firstLine="446"/>
        <w:rPr>
          <w:rFonts w:ascii="仿宋" w:eastAsia="仿宋" w:hAnsi="仿宋" w:cstheme="minorBidi"/>
          <w:sz w:val="24"/>
          <w:szCs w:val="24"/>
        </w:rPr>
      </w:pPr>
      <w:bookmarkStart w:id="31" w:name="_Toc193468912"/>
      <w:bookmarkStart w:id="32" w:name="_Toc132711194"/>
      <w:bookmarkStart w:id="33" w:name="_Toc98778910"/>
      <w:bookmarkStart w:id="34" w:name="_Toc138061319"/>
      <w:bookmarkStart w:id="35" w:name="_Toc99097491"/>
      <w:bookmarkStart w:id="36" w:name="_Toc210014224"/>
      <w:bookmarkStart w:id="37" w:name="_Toc133134372"/>
      <w:bookmarkStart w:id="38" w:name="_Toc98947957"/>
      <w:bookmarkEnd w:id="22"/>
      <w:bookmarkEnd w:id="23"/>
      <w:bookmarkEnd w:id="24"/>
      <w:bookmarkEnd w:id="25"/>
      <w:bookmarkEnd w:id="26"/>
      <w:bookmarkEnd w:id="27"/>
      <w:bookmarkEnd w:id="28"/>
      <w:bookmarkEnd w:id="29"/>
      <w:bookmarkEnd w:id="30"/>
      <w:r w:rsidRPr="00010A79">
        <w:rPr>
          <w:rFonts w:ascii="仿宋" w:eastAsia="仿宋" w:hAnsi="仿宋" w:cstheme="minorBidi" w:hint="eastAsia"/>
          <w:sz w:val="24"/>
          <w:szCs w:val="24"/>
        </w:rPr>
        <w:t>（9）宿舍。①四壁无尘、无蜘蛛网；地面无杂物、纸屑、果皮；金属把手无污渍；家具无污染；楼面</w:t>
      </w:r>
      <w:proofErr w:type="gramStart"/>
      <w:r w:rsidRPr="00010A79">
        <w:rPr>
          <w:rFonts w:ascii="仿宋" w:eastAsia="仿宋" w:hAnsi="仿宋" w:cstheme="minorBidi" w:hint="eastAsia"/>
          <w:sz w:val="24"/>
          <w:szCs w:val="24"/>
        </w:rPr>
        <w:t>整洁无六害</w:t>
      </w:r>
      <w:proofErr w:type="gramEnd"/>
      <w:r w:rsidRPr="00010A79">
        <w:rPr>
          <w:rFonts w:ascii="仿宋" w:eastAsia="仿宋" w:hAnsi="仿宋" w:cstheme="minorBidi" w:hint="eastAsia"/>
          <w:sz w:val="24"/>
          <w:szCs w:val="24"/>
        </w:rPr>
        <w:t>；灯具无灰尘、无破损；床单、枕套、被面表面无污迹和破损；卫生间清洁无异味；房间卫生无死角。②四壁净，地面净，家具净。③室内和走廊的消毒</w:t>
      </w:r>
      <w:proofErr w:type="gramStart"/>
      <w:r w:rsidRPr="00010A79">
        <w:rPr>
          <w:rFonts w:ascii="仿宋" w:eastAsia="仿宋" w:hAnsi="仿宋" w:cstheme="minorBidi" w:hint="eastAsia"/>
          <w:sz w:val="24"/>
          <w:szCs w:val="24"/>
        </w:rPr>
        <w:t>请依据</w:t>
      </w:r>
      <w:proofErr w:type="gramEnd"/>
      <w:r w:rsidRPr="00010A79">
        <w:rPr>
          <w:rFonts w:ascii="仿宋" w:eastAsia="仿宋" w:hAnsi="仿宋" w:cstheme="minorBidi" w:hint="eastAsia"/>
          <w:sz w:val="24"/>
          <w:szCs w:val="24"/>
        </w:rPr>
        <w:t xml:space="preserve">相关文件规定进行，包括不限于严格的消毒程序、消毒剂的使用、消毒地点、消毒面积和时间等。 </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（10）项目实行禁烟管理，符合天津市控制吸烟条例相关规定。</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（11）制定雨雪沙尘等特殊自然天气环境维护应急预案，保障项目环境维护满足使用需求。</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（四）客户服务</w:t>
      </w:r>
      <w:bookmarkEnd w:id="31"/>
      <w:bookmarkEnd w:id="32"/>
      <w:bookmarkEnd w:id="33"/>
      <w:bookmarkEnd w:id="34"/>
      <w:bookmarkEnd w:id="35"/>
      <w:bookmarkEnd w:id="36"/>
      <w:bookmarkEnd w:id="37"/>
      <w:bookmarkEnd w:id="38"/>
      <w:r w:rsidRPr="00010A79">
        <w:rPr>
          <w:rFonts w:ascii="仿宋" w:eastAsia="仿宋" w:hAnsi="仿宋" w:cstheme="minorBidi"/>
          <w:sz w:val="24"/>
          <w:szCs w:val="24"/>
        </w:rPr>
        <w:tab/>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1、服务范围</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（1）客户接待、咨询、求助、投诉处理。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（2）客户回访服务。</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（3）资料档案管理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（4）报纸、信件、包裹收发。</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（5）会议服务。</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（6）配合做好临时性的应急工作。</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（7）节能减排管理。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（8）应急处理。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lastRenderedPageBreak/>
        <w:t>2、服务标准</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（1）客户接待、咨询、求助、投诉处理时要礼貌用词、主动热情，准确有效。</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（2）每月进行1次回访、回访覆盖率不低于70%科室，回访满意率85%以上。有效投诉办结率100%。</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（3）管理服务档案资料齐全、规范。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（4）报纸、信件、包裹收发及时、准确率100%。</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5）主办的大型会议、活动的会场布置与服务。做好会议接待准备（包括会议音响设备检查；负责相关会议室的保洁；负责会议开始前的茶水、会议用品、桌椅、照明、空调设备的准备；负责会议进行期间的茶水服务，保证宾客的随时服务需求，负责会议结束后的清场工作。</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（6）各种接待活动配合及时，临时活动协助支撑。</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（7）结合实际情况，开展物业节能减排工作。</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（8）各项应急处理工作及时有效、有预案有演练。</w:t>
      </w:r>
    </w:p>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四</w:t>
      </w:r>
      <w:r w:rsidR="00010A79" w:rsidRPr="00010A79">
        <w:rPr>
          <w:rFonts w:eastAsiaTheme="minorEastAsia" w:hint="eastAsia"/>
          <w:b/>
          <w:sz w:val="24"/>
          <w:szCs w:val="24"/>
        </w:rPr>
        <w:t>、应急服务要求</w:t>
      </w:r>
    </w:p>
    <w:p w:rsidR="00010A79" w:rsidRPr="00010A79" w:rsidRDefault="00010A79" w:rsidP="00010A79">
      <w:pPr>
        <w:spacing w:line="360" w:lineRule="auto"/>
        <w:ind w:firstLineChars="200" w:firstLine="446"/>
        <w:rPr>
          <w:rFonts w:eastAsiaTheme="minorEastAsia"/>
          <w:sz w:val="24"/>
          <w:szCs w:val="24"/>
        </w:rPr>
      </w:pPr>
      <w:r w:rsidRPr="00010A79">
        <w:rPr>
          <w:rFonts w:eastAsiaTheme="minorEastAsia"/>
          <w:sz w:val="24"/>
          <w:szCs w:val="24"/>
        </w:rPr>
        <w:t>当出现不可预知紧急情况时</w:t>
      </w:r>
      <w:r w:rsidRPr="00010A79">
        <w:rPr>
          <w:rFonts w:eastAsiaTheme="minorEastAsia" w:hint="eastAsia"/>
          <w:sz w:val="24"/>
          <w:szCs w:val="24"/>
        </w:rPr>
        <w:t>（例如停水停电、极端天气、群体事件、自然灾害等，可根据项目具体情况列举），</w:t>
      </w:r>
      <w:r w:rsidRPr="00010A79">
        <w:rPr>
          <w:rFonts w:eastAsiaTheme="minorEastAsia"/>
          <w:sz w:val="24"/>
          <w:szCs w:val="24"/>
        </w:rPr>
        <w:t>保证物业服务正常运转的措施</w:t>
      </w:r>
      <w:r w:rsidRPr="00010A79">
        <w:rPr>
          <w:rFonts w:eastAsiaTheme="minorEastAsia" w:hint="eastAsia"/>
          <w:sz w:val="24"/>
          <w:szCs w:val="24"/>
        </w:rPr>
        <w:t>，包括但不限于</w:t>
      </w:r>
      <w:r w:rsidRPr="00010A79">
        <w:rPr>
          <w:rFonts w:eastAsiaTheme="minorEastAsia"/>
          <w:sz w:val="24"/>
          <w:szCs w:val="24"/>
        </w:rPr>
        <w:t>临时增配人员</w:t>
      </w:r>
      <w:r w:rsidRPr="00010A79">
        <w:rPr>
          <w:rFonts w:eastAsiaTheme="minorEastAsia" w:hint="eastAsia"/>
          <w:sz w:val="24"/>
          <w:szCs w:val="24"/>
        </w:rPr>
        <w:t>、临时调集设备、现有人员岗位职责临时增加、与相关政府部门协调配合等。</w:t>
      </w:r>
    </w:p>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五</w:t>
      </w:r>
      <w:r w:rsidR="00010A79" w:rsidRPr="00010A79">
        <w:rPr>
          <w:rFonts w:eastAsiaTheme="minorEastAsia" w:hint="eastAsia"/>
          <w:b/>
          <w:sz w:val="24"/>
          <w:szCs w:val="24"/>
        </w:rPr>
        <w:t>、人员保密要求</w:t>
      </w:r>
    </w:p>
    <w:p w:rsidR="00010A79" w:rsidRPr="00010A79" w:rsidRDefault="00010A79" w:rsidP="00010A79">
      <w:pPr>
        <w:spacing w:line="360" w:lineRule="auto"/>
        <w:ind w:firstLineChars="200" w:firstLine="446"/>
        <w:rPr>
          <w:rFonts w:eastAsiaTheme="minorEastAsia"/>
          <w:sz w:val="24"/>
          <w:szCs w:val="24"/>
        </w:rPr>
      </w:pPr>
      <w:r w:rsidRPr="00010A79">
        <w:rPr>
          <w:rFonts w:eastAsiaTheme="minorEastAsia" w:hint="eastAsia"/>
          <w:sz w:val="24"/>
          <w:szCs w:val="24"/>
        </w:rPr>
        <w:t>保证物业服务过程中有可能获取的保密信息不泄露的措施，包括但不限于制定保密制度、服务人员保密培训、重点岗位双人服务、泄密惩罚办法。</w:t>
      </w:r>
    </w:p>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六</w:t>
      </w:r>
      <w:r w:rsidR="00010A79" w:rsidRPr="00010A79">
        <w:rPr>
          <w:rFonts w:eastAsiaTheme="minorEastAsia" w:hint="eastAsia"/>
          <w:b/>
          <w:sz w:val="24"/>
          <w:szCs w:val="24"/>
        </w:rPr>
        <w:t>、人员稳定性要求</w:t>
      </w:r>
    </w:p>
    <w:p w:rsidR="00010A79" w:rsidRPr="00010A79" w:rsidRDefault="00010A79" w:rsidP="00010A79">
      <w:pPr>
        <w:spacing w:line="360" w:lineRule="auto"/>
        <w:ind w:firstLineChars="200" w:firstLine="446"/>
        <w:rPr>
          <w:rFonts w:eastAsiaTheme="minorEastAsia"/>
          <w:sz w:val="24"/>
          <w:szCs w:val="24"/>
        </w:rPr>
      </w:pPr>
      <w:r w:rsidRPr="00010A79">
        <w:rPr>
          <w:rFonts w:eastAsiaTheme="minorEastAsia" w:hint="eastAsia"/>
          <w:sz w:val="24"/>
          <w:szCs w:val="24"/>
        </w:rPr>
        <w:t>在整个服务期内，人员更换率不得超过</w:t>
      </w:r>
      <w:r w:rsidRPr="00010A79">
        <w:rPr>
          <w:rFonts w:eastAsiaTheme="minorEastAsia" w:hint="eastAsia"/>
          <w:sz w:val="24"/>
          <w:szCs w:val="24"/>
          <w:u w:val="single"/>
        </w:rPr>
        <w:t xml:space="preserve"> 30 </w:t>
      </w:r>
      <w:r w:rsidRPr="00010A79">
        <w:rPr>
          <w:rFonts w:eastAsiaTheme="minorEastAsia" w:hint="eastAsia"/>
          <w:sz w:val="24"/>
          <w:szCs w:val="24"/>
        </w:rPr>
        <w:t>%</w:t>
      </w:r>
      <w:r w:rsidRPr="00010A79">
        <w:rPr>
          <w:rFonts w:eastAsiaTheme="minorEastAsia" w:hint="eastAsia"/>
          <w:sz w:val="24"/>
          <w:szCs w:val="24"/>
        </w:rPr>
        <w:t>，更换人员不得低于采购需求，且应经采购人同意。</w:t>
      </w:r>
    </w:p>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七</w:t>
      </w:r>
      <w:r w:rsidR="00010A79" w:rsidRPr="00010A79">
        <w:rPr>
          <w:rFonts w:eastAsiaTheme="minorEastAsia" w:hint="eastAsia"/>
          <w:b/>
          <w:sz w:val="24"/>
          <w:szCs w:val="24"/>
        </w:rPr>
        <w:t>、进驻和接管要求</w:t>
      </w:r>
    </w:p>
    <w:p w:rsidR="00010A79" w:rsidRPr="00010A79" w:rsidRDefault="00010A79" w:rsidP="00010A79">
      <w:pPr>
        <w:spacing w:line="360" w:lineRule="auto"/>
        <w:ind w:firstLineChars="200" w:firstLine="446"/>
        <w:rPr>
          <w:rFonts w:eastAsiaTheme="minorEastAsia"/>
          <w:sz w:val="24"/>
          <w:szCs w:val="24"/>
        </w:rPr>
      </w:pPr>
      <w:r w:rsidRPr="00010A79">
        <w:rPr>
          <w:rFonts w:eastAsiaTheme="minorEastAsia" w:hint="eastAsia"/>
          <w:sz w:val="24"/>
          <w:szCs w:val="24"/>
        </w:rPr>
        <w:lastRenderedPageBreak/>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八</w:t>
      </w:r>
      <w:r w:rsidR="00010A79" w:rsidRPr="00010A79">
        <w:rPr>
          <w:rFonts w:eastAsiaTheme="minorEastAsia" w:hint="eastAsia"/>
          <w:b/>
          <w:sz w:val="24"/>
          <w:szCs w:val="24"/>
        </w:rPr>
        <w:t>、费用分割</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1、本项目物业服务费应包括以下内容，由供应商负责</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① 服务人员费用：人员工资、社保、公积金、防暑降温费、采暖补贴、加班费等；</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②保洁耗材、工具费用，为保证服务质量，保洁耗材、工具费用报价约30000元；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③防雷检测费用，为保证服务质量，防雷检测费用报价约9600元；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④化粪池清掏费用，为保证服务质量，化粪池清掏费用约3600元；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⑤生活垃圾外运费用，为保证服务质量，生活垃圾外运费用报价约10800元；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⑥ 消防维保检测费用，为保证服务质量，消防维保检测费用报价约43200元；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⑦电梯维保费用，为保证服务质量，电梯维保费用报价约9600元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⑧变电室预防性试验、安全用具检测费用，为保证服务质量，变电室预防性试验、安全用具检测费用报价约24000元；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⑨空调维保费用，为保证服务质量，空调维保用报价约21600元；</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⑩企业利润；</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Cambria Math" w:eastAsia="仿宋" w:hAnsi="Cambria Math" w:cs="Cambria Math"/>
          <w:sz w:val="24"/>
          <w:szCs w:val="24"/>
        </w:rPr>
        <w:t>⑪</w:t>
      </w:r>
      <w:r w:rsidRPr="00010A79">
        <w:rPr>
          <w:rFonts w:ascii="仿宋" w:eastAsia="仿宋" w:hAnsi="仿宋" w:cstheme="minorBidi" w:hint="eastAsia"/>
          <w:sz w:val="24"/>
          <w:szCs w:val="24"/>
        </w:rPr>
        <w:t>税金。</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2、采购单位承担费用</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（1）设施设备运行能耗（水、电等）费用由采购人提供；</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（2）单次单项设施设备维修超过2000元所需维修配件；</w:t>
      </w:r>
    </w:p>
    <w:p w:rsidR="00010A79" w:rsidRPr="00010A79" w:rsidRDefault="00010A79" w:rsidP="00010A79">
      <w:pPr>
        <w:spacing w:line="360" w:lineRule="auto"/>
        <w:ind w:firstLineChars="200" w:firstLine="446"/>
        <w:rPr>
          <w:rFonts w:ascii="仿宋" w:eastAsia="仿宋" w:hAnsi="仿宋" w:cstheme="minorBidi"/>
          <w:sz w:val="24"/>
          <w:szCs w:val="24"/>
        </w:rPr>
      </w:pPr>
      <w:r w:rsidRPr="00010A79">
        <w:rPr>
          <w:rFonts w:ascii="仿宋" w:eastAsia="仿宋" w:hAnsi="仿宋" w:cstheme="minorBidi" w:hint="eastAsia"/>
          <w:sz w:val="24"/>
          <w:szCs w:val="24"/>
        </w:rPr>
        <w:t>（3）设施设备中大修和更新改造费用由采购人提供；</w:t>
      </w:r>
    </w:p>
    <w:p w:rsidR="00010A79" w:rsidRPr="00010A79" w:rsidRDefault="00010A79" w:rsidP="00010A79">
      <w:pPr>
        <w:spacing w:line="360" w:lineRule="auto"/>
        <w:ind w:firstLineChars="200" w:firstLine="446"/>
        <w:rPr>
          <w:rFonts w:eastAsiaTheme="minorEastAsia"/>
          <w:sz w:val="24"/>
          <w:szCs w:val="24"/>
        </w:rPr>
      </w:pPr>
      <w:r w:rsidRPr="00010A79">
        <w:rPr>
          <w:rFonts w:ascii="仿宋" w:eastAsia="仿宋" w:hAnsi="仿宋" w:cstheme="minorBidi" w:hint="eastAsia"/>
          <w:sz w:val="24"/>
          <w:szCs w:val="24"/>
        </w:rPr>
        <w:t>（4）绿化养护范围外的绿植苗木补植费用由采购人提供；</w:t>
      </w:r>
    </w:p>
    <w:p w:rsidR="00010A79" w:rsidRPr="00010A79" w:rsidRDefault="00A43AE4" w:rsidP="00010A79">
      <w:pPr>
        <w:spacing w:line="360" w:lineRule="auto"/>
        <w:rPr>
          <w:rFonts w:eastAsiaTheme="minorEastAsia"/>
          <w:b/>
          <w:sz w:val="24"/>
          <w:szCs w:val="24"/>
        </w:rPr>
      </w:pPr>
      <w:r>
        <w:rPr>
          <w:rFonts w:eastAsiaTheme="minorEastAsia" w:hint="eastAsia"/>
          <w:b/>
          <w:sz w:val="24"/>
          <w:szCs w:val="24"/>
        </w:rPr>
        <w:t>九</w:t>
      </w:r>
      <w:r w:rsidR="00010A79" w:rsidRPr="00010A79">
        <w:rPr>
          <w:rFonts w:eastAsiaTheme="minorEastAsia" w:hint="eastAsia"/>
          <w:b/>
          <w:sz w:val="24"/>
          <w:szCs w:val="24"/>
        </w:rPr>
        <w:t>、物业服务过程中，对物业公司评价考核验收标准</w:t>
      </w:r>
    </w:p>
    <w:p w:rsidR="00010A79" w:rsidRPr="00010A79" w:rsidRDefault="00010A79" w:rsidP="00010A79">
      <w:pPr>
        <w:spacing w:line="360" w:lineRule="auto"/>
        <w:ind w:firstLineChars="200" w:firstLine="446"/>
        <w:rPr>
          <w:rFonts w:eastAsiaTheme="minorEastAsia"/>
          <w:b/>
          <w:sz w:val="24"/>
          <w:szCs w:val="24"/>
        </w:rPr>
      </w:pPr>
      <w:r w:rsidRPr="00010A79">
        <w:rPr>
          <w:rFonts w:ascii="仿宋" w:eastAsia="仿宋" w:hAnsi="仿宋" w:cstheme="minorBidi" w:hint="eastAsia"/>
          <w:sz w:val="24"/>
          <w:szCs w:val="24"/>
        </w:rPr>
        <w:t>按照采购合同的约定和现行国家标准、行业标准或企业标准对每一服务环节、安</w:t>
      </w:r>
      <w:r w:rsidRPr="00010A79">
        <w:rPr>
          <w:rFonts w:ascii="仿宋" w:eastAsia="仿宋" w:hAnsi="仿宋" w:cstheme="minorBidi" w:hint="eastAsia"/>
          <w:sz w:val="24"/>
          <w:szCs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010A79">
        <w:rPr>
          <w:rFonts w:ascii="仿宋" w:eastAsia="仿宋" w:hAnsi="仿宋" w:cstheme="minorBidi" w:hint="eastAsia"/>
          <w:sz w:val="24"/>
          <w:szCs w:val="24"/>
        </w:rPr>
        <w:t>验收书</w:t>
      </w:r>
      <w:proofErr w:type="gramEnd"/>
      <w:r w:rsidRPr="00010A79">
        <w:rPr>
          <w:rFonts w:ascii="仿宋" w:eastAsia="仿宋" w:hAnsi="仿宋" w:cstheme="minorBidi" w:hint="eastAsia"/>
          <w:sz w:val="24"/>
          <w:szCs w:val="24"/>
        </w:rPr>
        <w:t>的参考资料一并存档。验收结束后，应当出具验收书，列明各项服务的考核验收情况及项目总体评价，由验收双方共同签署。</w:t>
      </w:r>
    </w:p>
    <w:p w:rsidR="00010A79" w:rsidRPr="00A43AE4" w:rsidRDefault="00010A79" w:rsidP="00A43AE4">
      <w:pPr>
        <w:pStyle w:val="af"/>
        <w:numPr>
          <w:ilvl w:val="0"/>
          <w:numId w:val="12"/>
        </w:numPr>
        <w:spacing w:line="360" w:lineRule="auto"/>
        <w:ind w:firstLineChars="0"/>
        <w:rPr>
          <w:rFonts w:eastAsiaTheme="minorEastAsia"/>
          <w:b/>
          <w:sz w:val="24"/>
          <w:szCs w:val="24"/>
        </w:rPr>
      </w:pPr>
      <w:r w:rsidRPr="00A43AE4">
        <w:rPr>
          <w:rFonts w:eastAsiaTheme="minorEastAsia" w:hint="eastAsia"/>
          <w:b/>
          <w:sz w:val="24"/>
          <w:szCs w:val="24"/>
        </w:rPr>
        <w:t>物业服务过程中须执行的国家相关标准、行业标准、地方标准或其他标准、规范</w:t>
      </w:r>
    </w:p>
    <w:p w:rsidR="00010A79" w:rsidRPr="00010A79" w:rsidRDefault="00010A79" w:rsidP="00010A79">
      <w:pPr>
        <w:spacing w:line="360" w:lineRule="auto"/>
        <w:ind w:firstLineChars="200" w:firstLine="446"/>
        <w:rPr>
          <w:rFonts w:eastAsiaTheme="minorEastAsia"/>
          <w:b/>
          <w:sz w:val="24"/>
          <w:szCs w:val="24"/>
        </w:rPr>
      </w:pPr>
      <w:r w:rsidRPr="00010A79">
        <w:rPr>
          <w:rFonts w:ascii="仿宋" w:eastAsia="仿宋" w:hAnsi="仿宋" w:cstheme="minorBidi" w:hint="eastAsia"/>
          <w:sz w:val="24"/>
          <w:szCs w:val="24"/>
        </w:rPr>
        <w:t>质量标准：满足国家、地方和行业现行的法律法规、及规章制度、规范及招标文件的规定要求。</w:t>
      </w:r>
    </w:p>
    <w:p w:rsidR="00AD7998" w:rsidRPr="00D502F5" w:rsidRDefault="00AD7998" w:rsidP="00AD7998">
      <w:pPr>
        <w:spacing w:line="360" w:lineRule="auto"/>
        <w:ind w:firstLineChars="200" w:firstLine="446"/>
        <w:rPr>
          <w:rFonts w:eastAsiaTheme="minorEastAsia"/>
          <w:sz w:val="24"/>
          <w:szCs w:val="24"/>
        </w:rPr>
      </w:pPr>
    </w:p>
    <w:p w:rsidR="00D502F5" w:rsidRPr="00D502F5" w:rsidRDefault="00D502F5" w:rsidP="00D502F5">
      <w:pPr>
        <w:spacing w:line="360" w:lineRule="auto"/>
        <w:ind w:firstLineChars="200" w:firstLine="446"/>
        <w:rPr>
          <w:rFonts w:eastAsiaTheme="minorEastAsia"/>
          <w:sz w:val="24"/>
          <w:szCs w:val="24"/>
        </w:rPr>
      </w:pPr>
    </w:p>
    <w:p w:rsidR="00577B4C" w:rsidRPr="009E1C2A" w:rsidRDefault="003A2FCD" w:rsidP="006801E5">
      <w:pPr>
        <w:widowControl/>
        <w:ind w:firstLineChars="196" w:firstLine="597"/>
        <w:jc w:val="left"/>
        <w:rPr>
          <w:rFonts w:hAnsiTheme="minorEastAsia"/>
          <w:b/>
          <w:bCs/>
          <w:kern w:val="28"/>
          <w:sz w:val="32"/>
          <w:szCs w:val="32"/>
        </w:rPr>
      </w:pPr>
      <w:r w:rsidRPr="009E1C2A">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39" w:name="OLE_LINK5"/>
      <w:bookmarkStart w:id="40" w:name="OLE_LINK6"/>
      <w:r w:rsidRPr="0042760F">
        <w:rPr>
          <w:rFonts w:ascii="Times New Roman" w:eastAsia="宋体" w:hAnsiTheme="minorEastAsia" w:cs="Times New Roman" w:hint="eastAsia"/>
          <w:color w:val="auto"/>
        </w:rPr>
        <w:t>物业管理条例</w:t>
      </w:r>
      <w:bookmarkEnd w:id="39"/>
      <w:bookmarkEnd w:id="4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w:t>
      </w:r>
      <w:r w:rsidRPr="0042760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w:t>
      </w:r>
      <w:r w:rsidRPr="0042760F">
        <w:rPr>
          <w:rFonts w:ascii="Times New Roman" w:eastAsia="宋体" w:hAnsiTheme="minorEastAsia" w:cs="Times New Roman" w:hint="eastAsia"/>
          <w:color w:val="auto"/>
        </w:rPr>
        <w:lastRenderedPageBreak/>
        <w:t>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w:t>
      </w:r>
      <w:r w:rsidRPr="0042760F">
        <w:rPr>
          <w:rFonts w:ascii="Times New Roman" w:eastAsia="宋体" w:hAnsiTheme="minorEastAsia" w:cs="Times New Roman"/>
          <w:color w:val="auto"/>
        </w:rPr>
        <w:lastRenderedPageBreak/>
        <w:t>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sidRPr="0042760F">
        <w:rPr>
          <w:rFonts w:ascii="Times New Roman" w:eastAsia="宋体" w:hAnsiTheme="minorEastAsia" w:cs="Times New Roman" w:hint="eastAsia"/>
          <w:color w:val="auto"/>
        </w:rPr>
        <w:lastRenderedPageBreak/>
        <w:t>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r>
            <w:r w:rsidRPr="0042760F">
              <w:rPr>
                <w:rFonts w:ascii="宋体" w:hAnsi="宋体" w:cs="宋体" w:hint="eastAsia"/>
                <w:color w:val="000000"/>
                <w:kern w:val="0"/>
                <w:sz w:val="19"/>
                <w:szCs w:val="19"/>
              </w:rPr>
              <w:lastRenderedPageBreak/>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w:t>
            </w:r>
            <w:r w:rsidRPr="0042760F">
              <w:rPr>
                <w:rFonts w:ascii="宋体" w:hAnsi="宋体" w:cs="宋体" w:hint="eastAsia"/>
                <w:color w:val="000000"/>
                <w:kern w:val="0"/>
                <w:sz w:val="19"/>
                <w:szCs w:val="19"/>
              </w:rPr>
              <w:lastRenderedPageBreak/>
              <w:t>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sidRPr="0042760F">
                    <w:rPr>
                      <w:rFonts w:ascii="宋体" w:hAnsi="宋体" w:cs="宋体" w:hint="eastAsia"/>
                      <w:color w:val="000000"/>
                      <w:kern w:val="0"/>
                      <w:sz w:val="19"/>
                      <w:szCs w:val="19"/>
                    </w:rPr>
                    <w:lastRenderedPageBreak/>
                    <w:t>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1" w:name="OLE_LINK1"/>
            <w:bookmarkStart w:id="42" w:name="OLE_LINK2"/>
            <w:r w:rsidRPr="0042760F">
              <w:rPr>
                <w:rFonts w:hAnsiTheme="minorEastAsia"/>
                <w:color w:val="000000"/>
                <w:sz w:val="24"/>
              </w:rPr>
              <w:t>《中华人民共和国劳动合同法》</w:t>
            </w:r>
            <w:bookmarkEnd w:id="41"/>
            <w:bookmarkEnd w:id="42"/>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4F31" w:rsidRDefault="00624F31" w:rsidP="00577B4C">
      <w:r>
        <w:separator/>
      </w:r>
    </w:p>
  </w:endnote>
  <w:endnote w:type="continuationSeparator" w:id="0">
    <w:p w:rsidR="00624F31" w:rsidRDefault="00624F31"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9C06F9" w:rsidRPr="009C06F9">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4F31" w:rsidRDefault="00624F31" w:rsidP="00577B4C">
      <w:r>
        <w:separator/>
      </w:r>
    </w:p>
  </w:footnote>
  <w:footnote w:type="continuationSeparator" w:id="0">
    <w:p w:rsidR="00624F31" w:rsidRDefault="00624F31"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34A10BA"/>
    <w:multiLevelType w:val="hybridMultilevel"/>
    <w:tmpl w:val="F0C0769C"/>
    <w:lvl w:ilvl="0" w:tplc="9BFA4614">
      <w:start w:val="10"/>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9C7CBD7"/>
    <w:multiLevelType w:val="singleLevel"/>
    <w:tmpl w:val="49C7CBD7"/>
    <w:lvl w:ilvl="0">
      <w:start w:val="14"/>
      <w:numFmt w:val="chineseCounting"/>
      <w:suff w:val="nothing"/>
      <w:lvlText w:val="%1、"/>
      <w:lvlJc w:val="left"/>
      <w:rPr>
        <w:rFonts w:hint="eastAsia"/>
      </w:rPr>
    </w:lvl>
  </w:abstractNum>
  <w:abstractNum w:abstractNumId="11">
    <w:nsid w:val="7C69A645"/>
    <w:multiLevelType w:val="singleLevel"/>
    <w:tmpl w:val="7C69A645"/>
    <w:lvl w:ilvl="0">
      <w:start w:val="14"/>
      <w:numFmt w:val="chineseCounting"/>
      <w:suff w:val="nothing"/>
      <w:lvlText w:val="%1、"/>
      <w:lvlJc w:val="left"/>
      <w:rPr>
        <w:rFonts w:hint="eastAsia"/>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6"/>
  </w:num>
  <w:num w:numId="10">
    <w:abstractNumId w:val="10"/>
  </w:num>
  <w:num w:numId="11">
    <w:abstractNumId w:val="11"/>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A79"/>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38C"/>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95E"/>
    <w:rsid w:val="00153D5C"/>
    <w:rsid w:val="00154813"/>
    <w:rsid w:val="001548C7"/>
    <w:rsid w:val="00155128"/>
    <w:rsid w:val="0016017E"/>
    <w:rsid w:val="001659F0"/>
    <w:rsid w:val="00166A23"/>
    <w:rsid w:val="001704C8"/>
    <w:rsid w:val="001707F2"/>
    <w:rsid w:val="001710E8"/>
    <w:rsid w:val="00173561"/>
    <w:rsid w:val="00173D16"/>
    <w:rsid w:val="001764FF"/>
    <w:rsid w:val="00176E4F"/>
    <w:rsid w:val="00181ED5"/>
    <w:rsid w:val="001834DA"/>
    <w:rsid w:val="001837F4"/>
    <w:rsid w:val="00184B7F"/>
    <w:rsid w:val="00185D85"/>
    <w:rsid w:val="0018740C"/>
    <w:rsid w:val="00190D07"/>
    <w:rsid w:val="0019203B"/>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0AF"/>
    <w:rsid w:val="002A4B3C"/>
    <w:rsid w:val="002A5237"/>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0A6"/>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26E1"/>
    <w:rsid w:val="00495ECD"/>
    <w:rsid w:val="004A0F57"/>
    <w:rsid w:val="004A18BA"/>
    <w:rsid w:val="004A1E95"/>
    <w:rsid w:val="004A2B59"/>
    <w:rsid w:val="004A3709"/>
    <w:rsid w:val="004A3B65"/>
    <w:rsid w:val="004A4E98"/>
    <w:rsid w:val="004A59B1"/>
    <w:rsid w:val="004A7516"/>
    <w:rsid w:val="004A7F72"/>
    <w:rsid w:val="004B2DBB"/>
    <w:rsid w:val="004B43FE"/>
    <w:rsid w:val="004B725D"/>
    <w:rsid w:val="004C13B0"/>
    <w:rsid w:val="004C3AC0"/>
    <w:rsid w:val="004C3B9A"/>
    <w:rsid w:val="004C4386"/>
    <w:rsid w:val="004D02AD"/>
    <w:rsid w:val="004D30C6"/>
    <w:rsid w:val="004D5F22"/>
    <w:rsid w:val="004D6293"/>
    <w:rsid w:val="004D6546"/>
    <w:rsid w:val="004E0B40"/>
    <w:rsid w:val="004E3000"/>
    <w:rsid w:val="004E38E3"/>
    <w:rsid w:val="004E5EC6"/>
    <w:rsid w:val="004E6148"/>
    <w:rsid w:val="004E61BD"/>
    <w:rsid w:val="004F4177"/>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6670"/>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3811"/>
    <w:rsid w:val="0061471A"/>
    <w:rsid w:val="00615EF2"/>
    <w:rsid w:val="00615F8C"/>
    <w:rsid w:val="00616B13"/>
    <w:rsid w:val="00620130"/>
    <w:rsid w:val="00622893"/>
    <w:rsid w:val="00624F31"/>
    <w:rsid w:val="00625361"/>
    <w:rsid w:val="0062548D"/>
    <w:rsid w:val="00627EB6"/>
    <w:rsid w:val="00630B07"/>
    <w:rsid w:val="00631029"/>
    <w:rsid w:val="00632268"/>
    <w:rsid w:val="00632AB5"/>
    <w:rsid w:val="00633921"/>
    <w:rsid w:val="00635DAE"/>
    <w:rsid w:val="00637E05"/>
    <w:rsid w:val="00641112"/>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1E5"/>
    <w:rsid w:val="006802EF"/>
    <w:rsid w:val="00685987"/>
    <w:rsid w:val="00686C6D"/>
    <w:rsid w:val="00690AD3"/>
    <w:rsid w:val="006910E6"/>
    <w:rsid w:val="00692004"/>
    <w:rsid w:val="00695302"/>
    <w:rsid w:val="006958AE"/>
    <w:rsid w:val="00695CDD"/>
    <w:rsid w:val="0069681C"/>
    <w:rsid w:val="00696CDD"/>
    <w:rsid w:val="006A11D5"/>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07DD"/>
    <w:rsid w:val="0071193F"/>
    <w:rsid w:val="0071367F"/>
    <w:rsid w:val="007158D0"/>
    <w:rsid w:val="00716934"/>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246B"/>
    <w:rsid w:val="007D6EC1"/>
    <w:rsid w:val="007E0835"/>
    <w:rsid w:val="007E4CD6"/>
    <w:rsid w:val="007E73D8"/>
    <w:rsid w:val="007E79B1"/>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C1C"/>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2AC"/>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E7650"/>
    <w:rsid w:val="008F1724"/>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4B4A"/>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3C98"/>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6F9"/>
    <w:rsid w:val="009C0EA3"/>
    <w:rsid w:val="009C0EBA"/>
    <w:rsid w:val="009C69C7"/>
    <w:rsid w:val="009C7BF8"/>
    <w:rsid w:val="009D029E"/>
    <w:rsid w:val="009D061F"/>
    <w:rsid w:val="009D187B"/>
    <w:rsid w:val="009D1E28"/>
    <w:rsid w:val="009D2385"/>
    <w:rsid w:val="009D24A0"/>
    <w:rsid w:val="009D49FE"/>
    <w:rsid w:val="009D52B6"/>
    <w:rsid w:val="009D5C8E"/>
    <w:rsid w:val="009E0499"/>
    <w:rsid w:val="009E105F"/>
    <w:rsid w:val="009E1C2A"/>
    <w:rsid w:val="009E2558"/>
    <w:rsid w:val="009E3B6B"/>
    <w:rsid w:val="009E44DC"/>
    <w:rsid w:val="009E7D35"/>
    <w:rsid w:val="009F2269"/>
    <w:rsid w:val="009F2706"/>
    <w:rsid w:val="009F3382"/>
    <w:rsid w:val="009F598A"/>
    <w:rsid w:val="009F5AC3"/>
    <w:rsid w:val="009F5EE1"/>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3050"/>
    <w:rsid w:val="00A3561D"/>
    <w:rsid w:val="00A35793"/>
    <w:rsid w:val="00A35BC5"/>
    <w:rsid w:val="00A36777"/>
    <w:rsid w:val="00A41A92"/>
    <w:rsid w:val="00A43224"/>
    <w:rsid w:val="00A43AE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877F2"/>
    <w:rsid w:val="00A90A17"/>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D7998"/>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03ED"/>
    <w:rsid w:val="00B012DE"/>
    <w:rsid w:val="00B04571"/>
    <w:rsid w:val="00B05350"/>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D68"/>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774"/>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07D9"/>
    <w:rsid w:val="00BF1387"/>
    <w:rsid w:val="00BF27F1"/>
    <w:rsid w:val="00BF3297"/>
    <w:rsid w:val="00BF3B42"/>
    <w:rsid w:val="00BF402E"/>
    <w:rsid w:val="00BF48CA"/>
    <w:rsid w:val="00BF4915"/>
    <w:rsid w:val="00BF4B96"/>
    <w:rsid w:val="00BF5A0E"/>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475D3"/>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A766D"/>
    <w:rsid w:val="00CB0677"/>
    <w:rsid w:val="00CB1696"/>
    <w:rsid w:val="00CC3661"/>
    <w:rsid w:val="00CC3889"/>
    <w:rsid w:val="00CC3D49"/>
    <w:rsid w:val="00CC5DA5"/>
    <w:rsid w:val="00CC5E30"/>
    <w:rsid w:val="00CD0B61"/>
    <w:rsid w:val="00CD214D"/>
    <w:rsid w:val="00CD2D08"/>
    <w:rsid w:val="00CD4977"/>
    <w:rsid w:val="00CD4D29"/>
    <w:rsid w:val="00CD5427"/>
    <w:rsid w:val="00CE143E"/>
    <w:rsid w:val="00CE48BF"/>
    <w:rsid w:val="00CF1AAC"/>
    <w:rsid w:val="00CF31B8"/>
    <w:rsid w:val="00CF36D0"/>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02F5"/>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07D8"/>
    <w:rsid w:val="00DE45AA"/>
    <w:rsid w:val="00DE4901"/>
    <w:rsid w:val="00DE5B26"/>
    <w:rsid w:val="00DE766C"/>
    <w:rsid w:val="00DE78D0"/>
    <w:rsid w:val="00DE790F"/>
    <w:rsid w:val="00DF03C2"/>
    <w:rsid w:val="00DF12BE"/>
    <w:rsid w:val="00DF2A97"/>
    <w:rsid w:val="00DF3008"/>
    <w:rsid w:val="00DF36D2"/>
    <w:rsid w:val="00E0064B"/>
    <w:rsid w:val="00E03E6D"/>
    <w:rsid w:val="00E0438B"/>
    <w:rsid w:val="00E06696"/>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70A"/>
    <w:rsid w:val="00EB39C5"/>
    <w:rsid w:val="00EB47D5"/>
    <w:rsid w:val="00EB6AE3"/>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D7742"/>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37A87"/>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803"/>
    <w:rsid w:val="00FD2929"/>
    <w:rsid w:val="00FD29EC"/>
    <w:rsid w:val="00FD3118"/>
    <w:rsid w:val="00FD4590"/>
    <w:rsid w:val="00FD796D"/>
    <w:rsid w:val="00FE251C"/>
    <w:rsid w:val="00FE3329"/>
    <w:rsid w:val="00FE4A64"/>
    <w:rsid w:val="00FF00AD"/>
    <w:rsid w:val="00FF146F"/>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468949-AA20-47FC-AC34-BC29456A7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TotalTime>
  <Pages>81</Pages>
  <Words>6383</Words>
  <Characters>36384</Characters>
  <Application>Microsoft Office Word</Application>
  <DocSecurity>0</DocSecurity>
  <Lines>303</Lines>
  <Paragraphs>85</Paragraphs>
  <ScaleCrop>false</ScaleCrop>
  <Company>MS</Company>
  <LinksUpToDate>false</LinksUpToDate>
  <CharactersWithSpaces>42682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92</cp:revision>
  <cp:lastPrinted>2025-02-28T01:17:00Z</cp:lastPrinted>
  <dcterms:created xsi:type="dcterms:W3CDTF">2025-02-28T01:26:00Z</dcterms:created>
  <dcterms:modified xsi:type="dcterms:W3CDTF">2025-11-25T02:14:00Z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