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9A0835" w:rsidRDefault="00212D65">
      <w:pPr>
        <w:rPr>
          <w:rFonts w:eastAsia="仿宋_GB2312" w:hint="eastAsia"/>
          <w:sz w:val="84"/>
        </w:rPr>
      </w:pPr>
      <w:bookmarkStart w:id="0" w:name="_GoBack"/>
    </w:p>
    <w:p w:rsidR="006B4D99" w:rsidRDefault="00F24DEE" w:rsidP="00AF1C29">
      <w:pPr>
        <w:ind w:right="105"/>
        <w:jc w:val="right"/>
        <w:rPr>
          <w:rFonts w:eastAsia="黑体"/>
          <w:b/>
          <w:spacing w:val="40"/>
          <w:w w:val="66"/>
          <w:sz w:val="60"/>
          <w:szCs w:val="60"/>
        </w:rPr>
      </w:pPr>
      <w:r>
        <w:rPr>
          <w:rFonts w:eastAsia="黑体"/>
          <w:b/>
          <w:spacing w:val="40"/>
          <w:w w:val="66"/>
          <w:sz w:val="60"/>
          <w:szCs w:val="60"/>
        </w:rPr>
        <w:pict>
          <v:line id="_x0000_s1026" style="position:absolute;left:0;text-align:left;z-index:251659776;visibility:visible" from="-7.8pt,24.6pt" to="-.25pt,2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w:r>
      <w:r w:rsidR="002B4BC2" w:rsidRPr="002B4BC2">
        <w:rPr>
          <w:rFonts w:eastAsia="黑体" w:hint="eastAsia"/>
          <w:b/>
          <w:bCs/>
          <w:spacing w:val="40"/>
          <w:w w:val="66"/>
          <w:sz w:val="60"/>
          <w:szCs w:val="60"/>
        </w:rPr>
        <w:t>天津市滨海新区市场监督管理局</w:t>
      </w:r>
      <w:r w:rsidR="002B4BC2" w:rsidRPr="002B4BC2">
        <w:rPr>
          <w:rFonts w:eastAsia="黑体" w:hint="eastAsia"/>
          <w:b/>
          <w:bCs/>
          <w:spacing w:val="40"/>
          <w:w w:val="66"/>
          <w:sz w:val="60"/>
          <w:szCs w:val="60"/>
        </w:rPr>
        <w:t>2026</w:t>
      </w:r>
      <w:r w:rsidR="002B4BC2" w:rsidRPr="002B4BC2">
        <w:rPr>
          <w:rFonts w:eastAsia="黑体" w:hint="eastAsia"/>
          <w:b/>
          <w:bCs/>
          <w:spacing w:val="40"/>
          <w:w w:val="66"/>
          <w:sz w:val="60"/>
          <w:szCs w:val="60"/>
        </w:rPr>
        <w:t>年信息化服务外包项目</w:t>
      </w:r>
    </w:p>
    <w:p w:rsidR="00212D65" w:rsidRPr="009A0835" w:rsidRDefault="00F24DEE" w:rsidP="00AF1C29">
      <w:pPr>
        <w:ind w:right="105"/>
        <w:jc w:val="right"/>
        <w:rPr>
          <w:rFonts w:eastAsia="黑体"/>
          <w:b/>
          <w:spacing w:val="40"/>
          <w:w w:val="66"/>
          <w:sz w:val="60"/>
          <w:szCs w:val="60"/>
        </w:rPr>
      </w:pPr>
      <w:r>
        <w:rPr>
          <w:rFonts w:eastAsia="黑体"/>
          <w:b/>
          <w:spacing w:val="40"/>
          <w:w w:val="66"/>
          <w:sz w:val="60"/>
          <w:szCs w:val="60"/>
        </w:rPr>
        <w:pict>
          <v:line id="直接连接符 3" o:spid="_x0000_s1027" style="position:absolute;left:0;text-align:left;z-index:251656704;visibility:visible" from="-7.8pt,23.85pt" to="183.75pt,2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" strokecolor="#4b69b5" strokeweight="15pt"/>
        </w:pict>
      </w:r>
      <w:r w:rsidR="00212D65" w:rsidRPr="009A0835">
        <w:rPr>
          <w:rFonts w:eastAsia="黑体"/>
          <w:b/>
          <w:spacing w:val="40"/>
          <w:w w:val="66"/>
          <w:sz w:val="60"/>
          <w:szCs w:val="60"/>
        </w:rPr>
        <w:t>竞争性磋商文件</w:t>
      </w:r>
    </w:p>
    <w:p w:rsidR="00212D65" w:rsidRPr="003640FA"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002B4BC2" w:rsidRPr="002B4BC2">
        <w:rPr>
          <w:rFonts w:eastAsia="黑体"/>
          <w:bCs/>
          <w:spacing w:val="40"/>
          <w:w w:val="66"/>
          <w:sz w:val="32"/>
          <w:szCs w:val="32"/>
        </w:rPr>
        <w:t>TJBH-2025-D-021</w:t>
      </w:r>
      <w:r w:rsidR="002B4BC2" w:rsidRPr="002B4BC2">
        <w:rPr>
          <w:rFonts w:eastAsia="黑体" w:hint="eastAsia"/>
          <w:bCs/>
          <w:spacing w:val="40"/>
          <w:w w:val="66"/>
          <w:sz w:val="32"/>
          <w:szCs w:val="32"/>
        </w:rPr>
        <w:t>1</w:t>
      </w:r>
      <w:r w:rsidRPr="009A0835">
        <w:rPr>
          <w:rFonts w:eastAsia="黑体"/>
          <w:spacing w:val="40"/>
          <w:w w:val="66"/>
          <w:sz w:val="32"/>
          <w:szCs w:val="32"/>
        </w:rPr>
        <w:t>）</w:t>
      </w:r>
    </w:p>
    <w:p w:rsidR="00212D65" w:rsidRPr="009A0835" w:rsidRDefault="00212D65">
      <w:pPr>
        <w:rPr>
          <w:sz w:val="40"/>
        </w:rPr>
      </w:pPr>
    </w:p>
    <w:p w:rsidR="00212D65" w:rsidRPr="009C1FFA"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rsidP="00E41DFC">
      <w:pPr>
        <w:jc w:val="center"/>
        <w:rPr>
          <w:rFonts w:eastAsia="黑体"/>
          <w:spacing w:val="20"/>
          <w:w w:val="66"/>
          <w:sz w:val="44"/>
          <w:szCs w:val="44"/>
        </w:rPr>
      </w:pPr>
      <w:r w:rsidRPr="009A0835">
        <w:rPr>
          <w:rFonts w:eastAsia="黑体"/>
          <w:spacing w:val="20"/>
          <w:w w:val="66"/>
          <w:sz w:val="44"/>
          <w:szCs w:val="44"/>
        </w:rPr>
        <w:t>天津市</w:t>
      </w:r>
      <w:r w:rsidR="00E41DFC">
        <w:rPr>
          <w:rFonts w:eastAsia="黑体" w:hint="eastAsia"/>
          <w:spacing w:val="20"/>
          <w:w w:val="66"/>
          <w:sz w:val="44"/>
          <w:szCs w:val="44"/>
        </w:rPr>
        <w:t>滨海新区</w:t>
      </w:r>
      <w:r w:rsidRPr="009A0835">
        <w:rPr>
          <w:rFonts w:eastAsia="黑体"/>
          <w:spacing w:val="20"/>
          <w:w w:val="66"/>
          <w:sz w:val="44"/>
          <w:szCs w:val="44"/>
        </w:rPr>
        <w:t>政府采购中心</w:t>
      </w:r>
    </w:p>
    <w:p w:rsidR="00212D65" w:rsidRPr="009A0835" w:rsidRDefault="00212D65">
      <w:pPr>
        <w:tabs>
          <w:tab w:val="left" w:pos="3281"/>
          <w:tab w:val="center" w:pos="4711"/>
        </w:tabs>
        <w:jc w:val="center"/>
        <w:rPr>
          <w:rFonts w:eastAsia="仿宋_GB2312"/>
          <w:b/>
          <w:bCs/>
          <w:spacing w:val="20"/>
          <w:w w:val="66"/>
          <w:sz w:val="44"/>
          <w:szCs w:val="44"/>
        </w:rPr>
      </w:pPr>
      <w:r w:rsidRPr="009A0835">
        <w:rPr>
          <w:rFonts w:eastAsia="仿宋_GB2312"/>
          <w:b/>
          <w:bCs/>
          <w:kern w:val="0"/>
          <w:sz w:val="44"/>
          <w:szCs w:val="44"/>
        </w:rPr>
        <w:t>20</w:t>
      </w:r>
      <w:r w:rsidR="00E41DFC">
        <w:rPr>
          <w:rFonts w:eastAsia="仿宋_GB2312" w:hint="eastAsia"/>
          <w:b/>
          <w:bCs/>
          <w:kern w:val="0"/>
          <w:sz w:val="44"/>
          <w:szCs w:val="44"/>
        </w:rPr>
        <w:t>25</w:t>
      </w:r>
      <w:r w:rsidRPr="009A0835">
        <w:rPr>
          <w:rFonts w:eastAsia="仿宋_GB2312"/>
          <w:b/>
          <w:bCs/>
          <w:kern w:val="0"/>
          <w:sz w:val="44"/>
          <w:szCs w:val="44"/>
        </w:rPr>
        <w:t>.</w:t>
      </w:r>
      <w:r w:rsidR="002B4BC2">
        <w:rPr>
          <w:rFonts w:eastAsia="仿宋_GB2312" w:hint="eastAsia"/>
          <w:b/>
          <w:bCs/>
          <w:kern w:val="0"/>
          <w:sz w:val="44"/>
          <w:szCs w:val="44"/>
        </w:rPr>
        <w:t>11</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0"/>
        <w:rPr>
          <w:sz w:val="28"/>
          <w:szCs w:val="28"/>
        </w:rPr>
      </w:pPr>
      <w:r w:rsidRPr="00BA6966">
        <w:rPr>
          <w:rFonts w:hint="eastAsia"/>
          <w:sz w:val="28"/>
          <w:szCs w:val="28"/>
        </w:rPr>
        <w:t>第一部分磋商邀请函</w:t>
      </w:r>
    </w:p>
    <w:p w:rsidR="00BA6966" w:rsidRPr="00BA6966" w:rsidRDefault="00BA6966" w:rsidP="00BA6966"/>
    <w:p w:rsidR="00BA6966" w:rsidRDefault="00BA6966" w:rsidP="00BA6966">
      <w:pPr>
        <w:pStyle w:val="10"/>
        <w:rPr>
          <w:sz w:val="28"/>
          <w:szCs w:val="28"/>
        </w:rPr>
      </w:pPr>
      <w:r w:rsidRPr="00BA6966">
        <w:rPr>
          <w:rFonts w:hint="eastAsia"/>
          <w:sz w:val="28"/>
          <w:szCs w:val="28"/>
        </w:rPr>
        <w:t>第二部分磋商项目要求</w:t>
      </w:r>
    </w:p>
    <w:p w:rsidR="00BA6966" w:rsidRPr="00BA6966" w:rsidRDefault="00BA6966" w:rsidP="00BA6966"/>
    <w:p w:rsidR="00BA6966" w:rsidRDefault="00BA6966" w:rsidP="00BA6966">
      <w:pPr>
        <w:pStyle w:val="10"/>
        <w:rPr>
          <w:sz w:val="28"/>
          <w:szCs w:val="28"/>
        </w:rPr>
      </w:pPr>
      <w:r w:rsidRPr="00BA6966">
        <w:rPr>
          <w:rFonts w:hint="eastAsia"/>
          <w:sz w:val="28"/>
          <w:szCs w:val="28"/>
        </w:rPr>
        <w:t>第三部分供应商须知</w:t>
      </w:r>
    </w:p>
    <w:p w:rsidR="00BA6966" w:rsidRPr="00BA6966" w:rsidRDefault="00BA6966" w:rsidP="00BA6966"/>
    <w:p w:rsidR="00BA6966" w:rsidRDefault="00BA6966" w:rsidP="00BA6966">
      <w:pPr>
        <w:pStyle w:val="10"/>
        <w:rPr>
          <w:sz w:val="28"/>
          <w:szCs w:val="28"/>
        </w:rPr>
      </w:pPr>
      <w:r w:rsidRPr="00BA6966">
        <w:rPr>
          <w:rFonts w:hint="eastAsia"/>
          <w:sz w:val="28"/>
          <w:szCs w:val="28"/>
        </w:rPr>
        <w:t>第四部分合同草案</w:t>
      </w:r>
    </w:p>
    <w:p w:rsidR="00BA6966" w:rsidRPr="00BA6966" w:rsidRDefault="00BA6966" w:rsidP="00BA6966"/>
    <w:p w:rsidR="00BA6966" w:rsidRPr="00BA6966" w:rsidRDefault="00BA6966" w:rsidP="00BA6966">
      <w:pPr>
        <w:pStyle w:val="10"/>
        <w:rPr>
          <w:sz w:val="28"/>
          <w:szCs w:val="28"/>
        </w:rPr>
      </w:pPr>
      <w:r w:rsidRPr="00BA6966">
        <w:rPr>
          <w:rFonts w:hint="eastAsia"/>
          <w:sz w:val="28"/>
          <w:szCs w:val="28"/>
        </w:rPr>
        <w:t>第五部分响应文件格式</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212D65" w:rsidRPr="009A0835" w:rsidRDefault="00212D65">
      <w:pPr>
        <w:tabs>
          <w:tab w:val="left" w:pos="3281"/>
          <w:tab w:val="center" w:pos="4711"/>
        </w:tabs>
        <w:jc w:val="center"/>
        <w:rPr>
          <w:rFonts w:eastAsia="仿宋_GB2312"/>
          <w:b/>
          <w:bCs/>
          <w:spacing w:val="20"/>
          <w:w w:val="66"/>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7B2C07" w:rsidRPr="009A0835" w:rsidRDefault="007B2C07" w:rsidP="007B2C07">
      <w:pPr>
        <w:pStyle w:val="a9"/>
        <w:rPr>
          <w:rFonts w:ascii="Times New Roman" w:hAnsi="Times New Roman"/>
        </w:rPr>
      </w:pPr>
      <w:bookmarkStart w:id="1" w:name="_Toc411426748"/>
      <w:bookmarkStart w:id="2" w:name="_Toc411426750"/>
      <w:r w:rsidRPr="009A0835">
        <w:rPr>
          <w:rFonts w:ascii="Times New Roman" w:hAnsi="Times New Roman"/>
        </w:rPr>
        <w:lastRenderedPageBreak/>
        <w:t>第一部分磋商邀请函</w:t>
      </w:r>
      <w:bookmarkEnd w:id="1"/>
    </w:p>
    <w:p w:rsidR="0022635A" w:rsidRDefault="0022635A" w:rsidP="0022635A">
      <w:pPr>
        <w:pStyle w:val="Default"/>
        <w:spacing w:line="360" w:lineRule="auto"/>
        <w:ind w:firstLineChars="200" w:firstLine="480"/>
        <w:jc w:val="both"/>
        <w:rPr>
          <w:rFonts w:ascii="Times New Roman" w:eastAsia="宋体" w:hAnsi="Times New Roman" w:cs="Times New Roman"/>
          <w:color w:val="auto"/>
          <w:kern w:val="2"/>
        </w:rPr>
      </w:pPr>
      <w:bookmarkStart w:id="3" w:name="_Toc411426749"/>
      <w:r w:rsidRPr="00A4337E">
        <w:rPr>
          <w:rFonts w:ascii="Times New Roman" w:eastAsia="宋体" w:hAnsi="Times New Roman" w:cs="Times New Roman"/>
          <w:color w:val="auto"/>
          <w:kern w:val="2"/>
        </w:rPr>
        <w:t>受</w:t>
      </w:r>
      <w:r w:rsidR="002B4BC2" w:rsidRPr="002B4BC2">
        <w:rPr>
          <w:rFonts w:ascii="Times New Roman" w:eastAsia="宋体" w:hAnsi="Times New Roman" w:cs="Times New Roman" w:hint="eastAsia"/>
          <w:bCs/>
          <w:color w:val="auto"/>
          <w:kern w:val="2"/>
        </w:rPr>
        <w:t>天津市滨海新区市场监督管理局</w:t>
      </w:r>
      <w:r w:rsidRPr="00A4337E">
        <w:rPr>
          <w:rFonts w:ascii="Times New Roman" w:eastAsia="宋体" w:hAnsi="Times New Roman" w:cs="Times New Roman"/>
          <w:color w:val="auto"/>
          <w:kern w:val="2"/>
        </w:rPr>
        <w:t>委托，</w:t>
      </w:r>
      <w:r w:rsidRPr="00A4337E">
        <w:rPr>
          <w:rFonts w:ascii="Times New Roman" w:eastAsia="宋体" w:hAnsi="Times New Roman" w:cs="Times New Roman" w:hint="eastAsia"/>
          <w:color w:val="auto"/>
          <w:kern w:val="2"/>
        </w:rPr>
        <w:t>天津市政府采购中心</w:t>
      </w:r>
      <w:r w:rsidRPr="00A4337E">
        <w:rPr>
          <w:rFonts w:ascii="Times New Roman" w:eastAsia="宋体" w:hAnsi="Times New Roman" w:cs="Times New Roman"/>
          <w:color w:val="auto"/>
          <w:kern w:val="2"/>
        </w:rPr>
        <w:t>将以竞争性磋商方式</w:t>
      </w:r>
      <w:r w:rsidRPr="00A4337E">
        <w:rPr>
          <w:rFonts w:ascii="Times New Roman" w:eastAsia="宋体" w:hAnsi="Times New Roman" w:cs="Times New Roman" w:hint="eastAsia"/>
          <w:color w:val="auto"/>
          <w:kern w:val="2"/>
        </w:rPr>
        <w:t>，</w:t>
      </w:r>
      <w:r w:rsidRPr="00A4337E">
        <w:rPr>
          <w:rFonts w:ascii="Times New Roman" w:eastAsia="宋体" w:hAnsi="Times New Roman" w:cs="Times New Roman"/>
          <w:color w:val="auto"/>
          <w:kern w:val="2"/>
        </w:rPr>
        <w:t>对</w:t>
      </w:r>
      <w:r w:rsidR="002B4BC2" w:rsidRPr="002B4BC2">
        <w:rPr>
          <w:rFonts w:ascii="Times New Roman" w:eastAsia="宋体" w:hAnsi="Times New Roman" w:cs="Times New Roman" w:hint="eastAsia"/>
          <w:bCs/>
          <w:color w:val="auto"/>
          <w:kern w:val="2"/>
        </w:rPr>
        <w:t>天津市滨海新区市场监督管理局</w:t>
      </w:r>
      <w:r w:rsidR="002B4BC2" w:rsidRPr="002B4BC2">
        <w:rPr>
          <w:rFonts w:ascii="Times New Roman" w:eastAsia="宋体" w:hAnsi="Times New Roman" w:cs="Times New Roman" w:hint="eastAsia"/>
          <w:bCs/>
          <w:color w:val="auto"/>
          <w:kern w:val="2"/>
        </w:rPr>
        <w:t>2026</w:t>
      </w:r>
      <w:r w:rsidR="002B4BC2" w:rsidRPr="002B4BC2">
        <w:rPr>
          <w:rFonts w:ascii="Times New Roman" w:eastAsia="宋体" w:hAnsi="Times New Roman" w:cs="Times New Roman" w:hint="eastAsia"/>
          <w:bCs/>
          <w:color w:val="auto"/>
          <w:kern w:val="2"/>
        </w:rPr>
        <w:t>年信息化服务外包项目</w:t>
      </w:r>
      <w:r w:rsidRPr="00A4337E">
        <w:rPr>
          <w:rFonts w:ascii="Times New Roman" w:eastAsia="宋体" w:hAnsi="Times New Roman" w:cs="Times New Roman"/>
          <w:color w:val="auto"/>
          <w:kern w:val="2"/>
        </w:rPr>
        <w:t>实施</w:t>
      </w:r>
      <w:r w:rsidRPr="00366E92">
        <w:rPr>
          <w:rFonts w:ascii="Times New Roman" w:eastAsia="宋体" w:hAnsi="Times New Roman" w:cs="Times New Roman"/>
          <w:color w:val="auto"/>
          <w:kern w:val="2"/>
        </w:rPr>
        <w:t>政府采购。现欢迎合格的供应商参加磋商。</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w:t>
      </w:r>
      <w:r>
        <w:rPr>
          <w:rFonts w:ascii="Times New Roman" w:eastAsia="宋体" w:hAnsi="Times New Roman" w:cs="Times New Roman" w:hint="eastAsia"/>
          <w:color w:val="auto"/>
          <w:szCs w:val="32"/>
        </w:rPr>
        <w:t>响应文件</w:t>
      </w:r>
      <w:r w:rsidRPr="00175016">
        <w:rPr>
          <w:rFonts w:ascii="Times New Roman" w:eastAsia="宋体" w:hAnsi="Times New Roman" w:cs="Times New Roman" w:hint="eastAsia"/>
          <w:color w:val="auto"/>
          <w:szCs w:val="32"/>
        </w:rPr>
        <w:t>，只接受</w:t>
      </w:r>
      <w:r w:rsidRPr="00225C2F">
        <w:rPr>
          <w:rFonts w:ascii="Times New Roman" w:eastAsia="宋体" w:hAnsi="Times New Roman" w:cs="Times New Roman" w:hint="eastAsia"/>
          <w:color w:val="auto"/>
          <w:szCs w:val="32"/>
        </w:rPr>
        <w:t>加盖</w:t>
      </w:r>
      <w:r w:rsidR="00DF2209">
        <w:rPr>
          <w:rFonts w:ascii="Times New Roman" w:eastAsia="宋体" w:hAnsi="Times New Roman" w:cs="Times New Roman" w:hint="eastAsia"/>
          <w:color w:val="auto"/>
          <w:szCs w:val="32"/>
        </w:rPr>
        <w:t>供应商</w:t>
      </w:r>
      <w:r w:rsidRPr="00225C2F">
        <w:rPr>
          <w:rFonts w:ascii="Times New Roman" w:eastAsia="宋体" w:hAnsi="Times New Roman" w:cs="Times New Roman" w:hint="eastAsia"/>
          <w:color w:val="auto"/>
          <w:szCs w:val="32"/>
        </w:rPr>
        <w:t>电子签章的电子</w:t>
      </w:r>
      <w:r>
        <w:rPr>
          <w:rFonts w:ascii="Times New Roman" w:eastAsia="宋体" w:hAnsi="Times New Roman" w:cs="Times New Roman" w:hint="eastAsia"/>
          <w:color w:val="auto"/>
          <w:szCs w:val="32"/>
        </w:rPr>
        <w:t>响应文件</w:t>
      </w:r>
      <w:r w:rsidRPr="00225C2F">
        <w:rPr>
          <w:rFonts w:ascii="Times New Roman" w:eastAsia="宋体" w:hAnsi="Times New Roman" w:cs="Times New Roman" w:hint="eastAsia"/>
          <w:color w:val="auto"/>
          <w:szCs w:val="32"/>
        </w:rPr>
        <w:t>（</w:t>
      </w:r>
      <w:r w:rsidR="003D565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00DF2209">
        <w:rPr>
          <w:rFonts w:ascii="Times New Roman" w:eastAsia="宋体" w:hAnsi="Times New Roman" w:cs="Times New Roman" w:hint="eastAsia"/>
          <w:color w:val="auto"/>
          <w:szCs w:val="32"/>
        </w:rPr>
        <w:t>供应商</w:t>
      </w:r>
      <w:r w:rsidRPr="00225C2F">
        <w:rPr>
          <w:rFonts w:ascii="Times New Roman" w:eastAsia="宋体" w:hAnsi="Times New Roman" w:cs="Times New Roman" w:hint="eastAsia"/>
          <w:color w:val="auto"/>
          <w:szCs w:val="32"/>
        </w:rPr>
        <w:t>须按</w:t>
      </w:r>
      <w:r w:rsidR="00B14148">
        <w:rPr>
          <w:rFonts w:ascii="Times New Roman" w:eastAsia="宋体" w:hAnsi="Times New Roman" w:cs="Times New Roman" w:hint="eastAsia"/>
          <w:color w:val="auto"/>
          <w:szCs w:val="32"/>
        </w:rPr>
        <w:t>竞争性磋商文件</w:t>
      </w:r>
      <w:r w:rsidRPr="00225C2F">
        <w:rPr>
          <w:rFonts w:ascii="Times New Roman" w:eastAsia="宋体" w:hAnsi="Times New Roman" w:cs="Times New Roman" w:hint="eastAsia"/>
          <w:color w:val="auto"/>
          <w:szCs w:val="32"/>
        </w:rPr>
        <w:t>的规定在天津市政府采购中心招投标系统中提交网上应答并上传加盖</w:t>
      </w:r>
      <w:r w:rsidR="00DF2209">
        <w:rPr>
          <w:rFonts w:ascii="Times New Roman" w:eastAsia="宋体" w:hAnsi="Times New Roman" w:cs="Times New Roman" w:hint="eastAsia"/>
          <w:color w:val="auto"/>
          <w:szCs w:val="32"/>
        </w:rPr>
        <w:t>供应商</w:t>
      </w:r>
      <w:r w:rsidRPr="00225C2F">
        <w:rPr>
          <w:rFonts w:ascii="Times New Roman" w:eastAsia="宋体" w:hAnsi="Times New Roman" w:cs="Times New Roman" w:hint="eastAsia"/>
          <w:color w:val="auto"/>
          <w:szCs w:val="32"/>
        </w:rPr>
        <w:t>电子签章的电子</w:t>
      </w:r>
      <w:r>
        <w:rPr>
          <w:rFonts w:ascii="Times New Roman" w:eastAsia="宋体" w:hAnsi="Times New Roman" w:cs="Times New Roman" w:hint="eastAsia"/>
          <w:color w:val="auto"/>
          <w:szCs w:val="32"/>
        </w:rPr>
        <w:t>响应文件</w:t>
      </w:r>
      <w:r w:rsidRPr="00225C2F">
        <w:rPr>
          <w:rFonts w:ascii="Times New Roman" w:eastAsia="宋体" w:hAnsi="Times New Roman" w:cs="Times New Roman" w:hint="eastAsia"/>
          <w:color w:val="auto"/>
          <w:szCs w:val="32"/>
        </w:rPr>
        <w:t>（</w:t>
      </w:r>
      <w:r w:rsidR="003D565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22635A" w:rsidRPr="000206AA"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一、项目名称和编号</w:t>
      </w:r>
    </w:p>
    <w:p w:rsidR="0022635A" w:rsidRPr="000206AA"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w:t>
      </w:r>
      <w:r w:rsidR="002B4BC2" w:rsidRPr="002B4BC2">
        <w:rPr>
          <w:rFonts w:ascii="Times New Roman" w:eastAsia="宋体" w:hAnsi="Times New Roman" w:cs="Times New Roman" w:hint="eastAsia"/>
          <w:bCs/>
          <w:color w:val="auto"/>
          <w:kern w:val="2"/>
        </w:rPr>
        <w:t>天津市滨海新区市场监督管理局</w:t>
      </w:r>
      <w:r w:rsidR="002B4BC2" w:rsidRPr="002B4BC2">
        <w:rPr>
          <w:rFonts w:ascii="Times New Roman" w:eastAsia="宋体" w:hAnsi="Times New Roman" w:cs="Times New Roman" w:hint="eastAsia"/>
          <w:bCs/>
          <w:color w:val="auto"/>
          <w:kern w:val="2"/>
        </w:rPr>
        <w:t>2026</w:t>
      </w:r>
      <w:r w:rsidR="002B4BC2" w:rsidRPr="002B4BC2">
        <w:rPr>
          <w:rFonts w:ascii="Times New Roman" w:eastAsia="宋体" w:hAnsi="Times New Roman" w:cs="Times New Roman" w:hint="eastAsia"/>
          <w:bCs/>
          <w:color w:val="auto"/>
          <w:kern w:val="2"/>
        </w:rPr>
        <w:t>年信息化服务外包项目</w:t>
      </w:r>
    </w:p>
    <w:p w:rsidR="0022635A" w:rsidRPr="000206AA"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（二）项目编号：</w:t>
      </w:r>
      <w:r w:rsidR="002B4BC2" w:rsidRPr="002B4BC2">
        <w:rPr>
          <w:rFonts w:ascii="Times New Roman" w:eastAsia="宋体" w:hAnsi="Times New Roman" w:cs="Times New Roman"/>
          <w:bCs/>
          <w:color w:val="auto"/>
          <w:kern w:val="2"/>
        </w:rPr>
        <w:t>TJBH-2025-D-021</w:t>
      </w:r>
      <w:r w:rsidR="002B4BC2" w:rsidRPr="002B4BC2">
        <w:rPr>
          <w:rFonts w:ascii="Times New Roman" w:eastAsia="宋体" w:hAnsi="Times New Roman" w:cs="Times New Roman" w:hint="eastAsia"/>
          <w:bCs/>
          <w:color w:val="auto"/>
          <w:kern w:val="2"/>
        </w:rPr>
        <w:t>1</w:t>
      </w:r>
    </w:p>
    <w:p w:rsidR="0022635A" w:rsidRPr="000206AA"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二、项目内容</w:t>
      </w:r>
    </w:p>
    <w:p w:rsidR="00371ADF" w:rsidRDefault="0022635A" w:rsidP="0022635A">
      <w:pPr>
        <w:pStyle w:val="Default"/>
        <w:spacing w:line="360" w:lineRule="auto"/>
        <w:ind w:firstLineChars="200" w:firstLine="480"/>
        <w:jc w:val="both"/>
        <w:rPr>
          <w:rFonts w:ascii="Times New Roman" w:eastAsia="宋体" w:hAnsi="Times New Roman" w:cs="Times New Roman"/>
          <w:color w:val="auto"/>
        </w:rPr>
      </w:pPr>
      <w:r w:rsidRPr="00996E42">
        <w:rPr>
          <w:rFonts w:ascii="Times New Roman" w:eastAsia="宋体" w:hAnsi="Times New Roman" w:cs="Times New Roman"/>
          <w:color w:val="auto"/>
        </w:rPr>
        <w:t>第一包：</w:t>
      </w:r>
      <w:bookmarkStart w:id="4" w:name="OLE_LINK10"/>
      <w:bookmarkStart w:id="5" w:name="OLE_LINK11"/>
      <w:r w:rsidR="00B43532" w:rsidRPr="00B43532">
        <w:rPr>
          <w:rFonts w:ascii="Times New Roman" w:eastAsia="宋体" w:hAnsi="Times New Roman" w:cs="Times New Roman" w:hint="eastAsia"/>
          <w:color w:val="auto"/>
        </w:rPr>
        <w:t>硬件设施维护和系统维护</w:t>
      </w:r>
      <w:r w:rsidR="00A4337E">
        <w:rPr>
          <w:rFonts w:ascii="Times New Roman" w:eastAsia="宋体" w:hAnsi="Times New Roman" w:cs="Times New Roman" w:hint="eastAsia"/>
          <w:color w:val="auto"/>
        </w:rPr>
        <w:t>，合同</w:t>
      </w:r>
      <w:r w:rsidR="00945E8D" w:rsidRPr="00945E8D">
        <w:rPr>
          <w:rFonts w:ascii="Times New Roman" w:eastAsia="宋体" w:hAnsi="Times New Roman" w:cs="Times New Roman" w:hint="eastAsia"/>
          <w:color w:val="auto"/>
        </w:rPr>
        <w:t>履行期限</w:t>
      </w:r>
      <w:r w:rsidR="006B6BDF">
        <w:rPr>
          <w:rFonts w:ascii="Times New Roman" w:eastAsia="宋体" w:hAnsi="Times New Roman" w:cs="Times New Roman" w:hint="eastAsia"/>
          <w:color w:val="auto"/>
        </w:rPr>
        <w:t>：</w:t>
      </w:r>
      <w:bookmarkEnd w:id="4"/>
      <w:bookmarkEnd w:id="5"/>
      <w:r w:rsidR="00B42E26">
        <w:rPr>
          <w:rFonts w:ascii="Times New Roman" w:eastAsia="宋体" w:hAnsi="Times New Roman" w:cs="Times New Roman" w:hint="eastAsia"/>
          <w:color w:val="auto"/>
        </w:rPr>
        <w:t>合同签订之日起</w:t>
      </w:r>
      <w:r w:rsidR="00B42E26" w:rsidRPr="006B6BDF">
        <w:rPr>
          <w:rFonts w:ascii="Times New Roman" w:eastAsia="宋体" w:hAnsi="Times New Roman" w:cs="Times New Roman" w:hint="eastAsia"/>
          <w:color w:val="auto"/>
        </w:rPr>
        <w:t>至</w:t>
      </w:r>
      <w:r w:rsidR="00B42E26" w:rsidRPr="006B6BDF">
        <w:rPr>
          <w:rFonts w:ascii="Times New Roman" w:eastAsia="宋体" w:hAnsi="Times New Roman" w:cs="Times New Roman" w:hint="eastAsia"/>
          <w:color w:val="auto"/>
        </w:rPr>
        <w:t>2026</w:t>
      </w:r>
      <w:r w:rsidR="00B42E26" w:rsidRPr="006B6BDF">
        <w:rPr>
          <w:rFonts w:ascii="Times New Roman" w:eastAsia="宋体" w:hAnsi="Times New Roman" w:cs="Times New Roman" w:hint="eastAsia"/>
          <w:color w:val="auto"/>
        </w:rPr>
        <w:t>年</w:t>
      </w:r>
      <w:r w:rsidR="00B42E26" w:rsidRPr="006B6BDF">
        <w:rPr>
          <w:rFonts w:ascii="Times New Roman" w:eastAsia="宋体" w:hAnsi="Times New Roman" w:cs="Times New Roman" w:hint="eastAsia"/>
          <w:color w:val="auto"/>
        </w:rPr>
        <w:t>12</w:t>
      </w:r>
      <w:r w:rsidR="00B42E26" w:rsidRPr="006B6BDF">
        <w:rPr>
          <w:rFonts w:ascii="Times New Roman" w:eastAsia="宋体" w:hAnsi="Times New Roman" w:cs="Times New Roman" w:hint="eastAsia"/>
          <w:color w:val="auto"/>
        </w:rPr>
        <w:t>月</w:t>
      </w:r>
      <w:r w:rsidR="00B42E26" w:rsidRPr="006B6BDF">
        <w:rPr>
          <w:rFonts w:ascii="Times New Roman" w:eastAsia="宋体" w:hAnsi="Times New Roman" w:cs="Times New Roman" w:hint="eastAsia"/>
          <w:color w:val="auto"/>
        </w:rPr>
        <w:t>31</w:t>
      </w:r>
      <w:r w:rsidR="00B42E26" w:rsidRPr="006B6BDF">
        <w:rPr>
          <w:rFonts w:ascii="Times New Roman" w:eastAsia="宋体" w:hAnsi="Times New Roman" w:cs="Times New Roman" w:hint="eastAsia"/>
          <w:color w:val="auto"/>
        </w:rPr>
        <w:t>日</w:t>
      </w:r>
      <w:r w:rsidR="00371ADF">
        <w:rPr>
          <w:rFonts w:ascii="Times New Roman" w:eastAsia="宋体" w:hAnsi="Times New Roman" w:cs="Times New Roman" w:hint="eastAsia"/>
          <w:color w:val="auto"/>
        </w:rPr>
        <w:t>；</w:t>
      </w:r>
    </w:p>
    <w:p w:rsidR="0022635A" w:rsidRPr="00996E42" w:rsidRDefault="00371ADF" w:rsidP="0022635A">
      <w:pPr>
        <w:pStyle w:val="Default"/>
        <w:spacing w:line="360" w:lineRule="auto"/>
        <w:ind w:firstLineChars="200" w:firstLine="480"/>
        <w:jc w:val="both"/>
        <w:rPr>
          <w:rFonts w:ascii="Times New Roman" w:hAnsi="Times New Roman" w:cs="Times New Roman"/>
        </w:rPr>
      </w:pPr>
      <w:r w:rsidRPr="00996E42">
        <w:rPr>
          <w:rFonts w:ascii="Times New Roman" w:eastAsia="宋体" w:hAnsi="Times New Roman" w:cs="Times New Roman"/>
          <w:color w:val="auto"/>
        </w:rPr>
        <w:t>第</w:t>
      </w:r>
      <w:r>
        <w:rPr>
          <w:rFonts w:ascii="Times New Roman" w:eastAsia="宋体" w:hAnsi="Times New Roman" w:cs="Times New Roman" w:hint="eastAsia"/>
          <w:color w:val="auto"/>
        </w:rPr>
        <w:t>二</w:t>
      </w:r>
      <w:r w:rsidRPr="00996E42">
        <w:rPr>
          <w:rFonts w:ascii="Times New Roman" w:eastAsia="宋体" w:hAnsi="Times New Roman" w:cs="Times New Roman"/>
          <w:color w:val="auto"/>
        </w:rPr>
        <w:t>包：</w:t>
      </w:r>
      <w:r w:rsidR="00B43532" w:rsidRPr="00B43532">
        <w:rPr>
          <w:rFonts w:ascii="Times New Roman" w:eastAsia="宋体" w:hAnsi="Times New Roman" w:cs="Times New Roman" w:hint="eastAsia"/>
          <w:color w:val="auto"/>
        </w:rPr>
        <w:t>系统维护</w:t>
      </w:r>
      <w:r>
        <w:rPr>
          <w:rFonts w:ascii="Times New Roman" w:eastAsia="宋体" w:hAnsi="Times New Roman" w:cs="Times New Roman" w:hint="eastAsia"/>
          <w:color w:val="auto"/>
        </w:rPr>
        <w:t>，合同</w:t>
      </w:r>
      <w:r w:rsidRPr="00945E8D">
        <w:rPr>
          <w:rFonts w:ascii="Times New Roman" w:eastAsia="宋体" w:hAnsi="Times New Roman" w:cs="Times New Roman" w:hint="eastAsia"/>
          <w:color w:val="auto"/>
        </w:rPr>
        <w:t>履行期限</w:t>
      </w:r>
      <w:r w:rsidR="006B6BDF">
        <w:rPr>
          <w:rFonts w:ascii="Times New Roman" w:eastAsia="宋体" w:hAnsi="Times New Roman" w:cs="Times New Roman" w:hint="eastAsia"/>
          <w:color w:val="auto"/>
        </w:rPr>
        <w:t>：</w:t>
      </w:r>
      <w:r w:rsidR="006B6BDF" w:rsidRPr="006B6BDF">
        <w:rPr>
          <w:rFonts w:ascii="Times New Roman" w:eastAsia="宋体" w:hAnsi="Times New Roman" w:cs="Times New Roman" w:hint="eastAsia"/>
          <w:color w:val="auto"/>
        </w:rPr>
        <w:t>2026</w:t>
      </w:r>
      <w:r w:rsidR="006B6BDF" w:rsidRPr="006B6BDF">
        <w:rPr>
          <w:rFonts w:ascii="Times New Roman" w:eastAsia="宋体" w:hAnsi="Times New Roman" w:cs="Times New Roman" w:hint="eastAsia"/>
          <w:color w:val="auto"/>
        </w:rPr>
        <w:t>年</w:t>
      </w:r>
      <w:r w:rsidR="006B6BDF" w:rsidRPr="006B6BDF">
        <w:rPr>
          <w:rFonts w:ascii="Times New Roman" w:eastAsia="宋体" w:hAnsi="Times New Roman" w:cs="Times New Roman" w:hint="eastAsia"/>
          <w:color w:val="auto"/>
        </w:rPr>
        <w:t>6</w:t>
      </w:r>
      <w:r w:rsidR="006B6BDF" w:rsidRPr="006B6BDF">
        <w:rPr>
          <w:rFonts w:ascii="Times New Roman" w:eastAsia="宋体" w:hAnsi="Times New Roman" w:cs="Times New Roman" w:hint="eastAsia"/>
          <w:color w:val="auto"/>
        </w:rPr>
        <w:t>月</w:t>
      </w:r>
      <w:r w:rsidR="006B6BDF" w:rsidRPr="006B6BDF">
        <w:rPr>
          <w:rFonts w:ascii="Times New Roman" w:eastAsia="宋体" w:hAnsi="Times New Roman" w:cs="Times New Roman" w:hint="eastAsia"/>
          <w:color w:val="auto"/>
        </w:rPr>
        <w:t>15</w:t>
      </w:r>
      <w:r w:rsidR="006B6BDF" w:rsidRPr="006B6BDF">
        <w:rPr>
          <w:rFonts w:ascii="Times New Roman" w:eastAsia="宋体" w:hAnsi="Times New Roman" w:cs="Times New Roman" w:hint="eastAsia"/>
          <w:color w:val="auto"/>
        </w:rPr>
        <w:t>日至</w:t>
      </w:r>
      <w:r w:rsidR="006B6BDF" w:rsidRPr="006B6BDF">
        <w:rPr>
          <w:rFonts w:ascii="Times New Roman" w:eastAsia="宋体" w:hAnsi="Times New Roman" w:cs="Times New Roman" w:hint="eastAsia"/>
          <w:color w:val="auto"/>
        </w:rPr>
        <w:t>2026</w:t>
      </w:r>
      <w:r w:rsidR="006B6BDF" w:rsidRPr="006B6BDF">
        <w:rPr>
          <w:rFonts w:ascii="Times New Roman" w:eastAsia="宋体" w:hAnsi="Times New Roman" w:cs="Times New Roman" w:hint="eastAsia"/>
          <w:color w:val="auto"/>
        </w:rPr>
        <w:t>年</w:t>
      </w:r>
      <w:r w:rsidR="006B6BDF" w:rsidRPr="006B6BDF">
        <w:rPr>
          <w:rFonts w:ascii="Times New Roman" w:eastAsia="宋体" w:hAnsi="Times New Roman" w:cs="Times New Roman" w:hint="eastAsia"/>
          <w:color w:val="auto"/>
        </w:rPr>
        <w:t>12</w:t>
      </w:r>
      <w:r w:rsidR="006B6BDF" w:rsidRPr="006B6BDF">
        <w:rPr>
          <w:rFonts w:ascii="Times New Roman" w:eastAsia="宋体" w:hAnsi="Times New Roman" w:cs="Times New Roman" w:hint="eastAsia"/>
          <w:color w:val="auto"/>
        </w:rPr>
        <w:t>月</w:t>
      </w:r>
      <w:r w:rsidR="006B6BDF" w:rsidRPr="006B6BDF">
        <w:rPr>
          <w:rFonts w:ascii="Times New Roman" w:eastAsia="宋体" w:hAnsi="Times New Roman" w:cs="Times New Roman" w:hint="eastAsia"/>
          <w:color w:val="auto"/>
        </w:rPr>
        <w:t>31</w:t>
      </w:r>
      <w:r w:rsidR="006B6BDF" w:rsidRPr="006B6BDF">
        <w:rPr>
          <w:rFonts w:ascii="Times New Roman" w:eastAsia="宋体" w:hAnsi="Times New Roman" w:cs="Times New Roman" w:hint="eastAsia"/>
          <w:color w:val="auto"/>
        </w:rPr>
        <w:t>日。</w:t>
      </w:r>
    </w:p>
    <w:p w:rsidR="0022635A" w:rsidRPr="00A4337E"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A4337E">
        <w:rPr>
          <w:rFonts w:ascii="Times New Roman" w:eastAsia="宋体" w:hAnsi="Times New Roman" w:cs="Times New Roman"/>
          <w:color w:val="auto"/>
          <w:kern w:val="2"/>
        </w:rPr>
        <w:t>三、项目预算</w:t>
      </w:r>
    </w:p>
    <w:p w:rsidR="0022635A" w:rsidRDefault="0022635A" w:rsidP="00A4337E">
      <w:pPr>
        <w:pStyle w:val="Default"/>
        <w:spacing w:line="360" w:lineRule="auto"/>
        <w:ind w:firstLineChars="200" w:firstLine="480"/>
        <w:jc w:val="both"/>
        <w:rPr>
          <w:rFonts w:ascii="Times New Roman" w:eastAsia="宋体" w:hAnsi="Times New Roman" w:cs="Times New Roman"/>
          <w:color w:val="auto"/>
          <w:kern w:val="2"/>
        </w:rPr>
      </w:pPr>
      <w:r w:rsidRPr="00A4337E">
        <w:rPr>
          <w:rFonts w:ascii="Times New Roman" w:eastAsia="宋体" w:hAnsi="Times New Roman" w:cs="Times New Roman"/>
          <w:color w:val="auto"/>
          <w:kern w:val="2"/>
        </w:rPr>
        <w:t>第一包：</w:t>
      </w:r>
      <w:r w:rsidR="002B4BC2">
        <w:rPr>
          <w:rFonts w:ascii="Times New Roman" w:eastAsia="宋体" w:hAnsi="Times New Roman" w:cs="Times New Roman" w:hint="eastAsia"/>
          <w:color w:val="auto"/>
          <w:kern w:val="2"/>
        </w:rPr>
        <w:t>1200000</w:t>
      </w:r>
      <w:r w:rsidR="00A4337E" w:rsidRPr="00A4337E">
        <w:rPr>
          <w:rFonts w:ascii="Times New Roman" w:eastAsia="宋体" w:hAnsi="Times New Roman" w:cs="Times New Roman" w:hint="eastAsia"/>
          <w:color w:val="auto"/>
          <w:kern w:val="2"/>
        </w:rPr>
        <w:t>元</w:t>
      </w:r>
      <w:r w:rsidR="002B4BC2">
        <w:rPr>
          <w:rFonts w:ascii="Times New Roman" w:eastAsia="宋体" w:hAnsi="Times New Roman" w:cs="Times New Roman" w:hint="eastAsia"/>
          <w:color w:val="auto"/>
          <w:kern w:val="2"/>
        </w:rPr>
        <w:t>；</w:t>
      </w:r>
    </w:p>
    <w:p w:rsidR="002B4BC2" w:rsidRPr="00A4337E" w:rsidRDefault="002B4BC2" w:rsidP="00A4337E">
      <w:pPr>
        <w:pStyle w:val="Default"/>
        <w:spacing w:line="360" w:lineRule="auto"/>
        <w:ind w:firstLineChars="200" w:firstLine="480"/>
        <w:jc w:val="both"/>
        <w:rPr>
          <w:rFonts w:ascii="Times New Roman" w:eastAsia="宋体" w:hAnsi="Times New Roman" w:cs="Times New Roman"/>
          <w:color w:val="auto"/>
          <w:kern w:val="2"/>
        </w:rPr>
      </w:pPr>
      <w:r w:rsidRPr="00A4337E">
        <w:rPr>
          <w:rFonts w:ascii="Times New Roman" w:eastAsia="宋体" w:hAnsi="Times New Roman" w:cs="Times New Roman"/>
          <w:color w:val="auto"/>
          <w:kern w:val="2"/>
        </w:rPr>
        <w:t>第</w:t>
      </w:r>
      <w:r>
        <w:rPr>
          <w:rFonts w:ascii="Times New Roman" w:eastAsia="宋体" w:hAnsi="Times New Roman" w:cs="Times New Roman" w:hint="eastAsia"/>
          <w:color w:val="auto"/>
          <w:kern w:val="2"/>
        </w:rPr>
        <w:t>二</w:t>
      </w:r>
      <w:r w:rsidRPr="00A4337E">
        <w:rPr>
          <w:rFonts w:ascii="Times New Roman" w:eastAsia="宋体" w:hAnsi="Times New Roman" w:cs="Times New Roman"/>
          <w:color w:val="auto"/>
          <w:kern w:val="2"/>
        </w:rPr>
        <w:t>包：</w:t>
      </w:r>
      <w:r>
        <w:rPr>
          <w:rFonts w:ascii="Times New Roman" w:eastAsia="宋体" w:hAnsi="Times New Roman" w:cs="Times New Roman" w:hint="eastAsia"/>
          <w:color w:val="auto"/>
          <w:kern w:val="2"/>
        </w:rPr>
        <w:t>100000</w:t>
      </w:r>
      <w:r w:rsidRPr="00A4337E">
        <w:rPr>
          <w:rFonts w:ascii="Times New Roman" w:eastAsia="宋体" w:hAnsi="Times New Roman" w:cs="Times New Roman" w:hint="eastAsia"/>
          <w:color w:val="auto"/>
          <w:kern w:val="2"/>
        </w:rPr>
        <w:t>元</w:t>
      </w:r>
      <w:r>
        <w:rPr>
          <w:rFonts w:ascii="Times New Roman" w:eastAsia="宋体" w:hAnsi="Times New Roman" w:cs="Times New Roman" w:hint="eastAsia"/>
          <w:color w:val="auto"/>
          <w:kern w:val="2"/>
        </w:rPr>
        <w:t>；</w:t>
      </w:r>
    </w:p>
    <w:p w:rsidR="00945E8D" w:rsidRPr="00956E39" w:rsidRDefault="00945E8D" w:rsidP="00945E8D">
      <w:pPr>
        <w:pStyle w:val="Default"/>
        <w:spacing w:line="360" w:lineRule="auto"/>
        <w:ind w:firstLineChars="200" w:firstLine="480"/>
        <w:rPr>
          <w:rFonts w:ascii="Times New Roman" w:eastAsia="宋体" w:hAnsi="Times New Roman" w:cs="Times New Roman"/>
          <w:color w:val="auto"/>
        </w:rPr>
      </w:pPr>
      <w:r w:rsidRPr="00956E39">
        <w:rPr>
          <w:rFonts w:ascii="Times New Roman" w:eastAsia="宋体" w:hAnsi="Times New Roman" w:cs="Times New Roman" w:hint="eastAsia"/>
          <w:color w:val="auto"/>
        </w:rPr>
        <w:t>四</w:t>
      </w:r>
      <w:r w:rsidRPr="00956E39">
        <w:rPr>
          <w:rFonts w:ascii="Times New Roman" w:eastAsia="宋体" w:hAnsi="Times New Roman" w:cs="Times New Roman"/>
          <w:color w:val="auto"/>
        </w:rPr>
        <w:t>、供应商资格要求（实质性要求）</w:t>
      </w:r>
    </w:p>
    <w:p w:rsidR="00945E8D" w:rsidRDefault="00945E8D" w:rsidP="00945E8D">
      <w:pPr>
        <w:pStyle w:val="Default"/>
        <w:spacing w:line="360" w:lineRule="auto"/>
        <w:ind w:firstLineChars="200" w:firstLine="480"/>
        <w:rPr>
          <w:rFonts w:ascii="Times New Roman" w:eastAsia="宋体" w:hAnsi="Times New Roman" w:cs="Times New Roman"/>
          <w:color w:val="auto"/>
        </w:rPr>
      </w:pPr>
      <w:bookmarkStart w:id="6" w:name="OLE_LINK1"/>
      <w:bookmarkStart w:id="7" w:name="OLE_LINK2"/>
      <w:r>
        <w:rPr>
          <w:rFonts w:ascii="Times New Roman" w:eastAsia="宋体" w:hAnsi="Times New Roman" w:cs="Times New Roman" w:hint="eastAsia"/>
          <w:color w:val="auto"/>
        </w:rPr>
        <w:t>（一）供应商须具备《中华人民共和国政府采购法》第二十二条第一款规定的条件，提供以下材料：</w:t>
      </w:r>
    </w:p>
    <w:p w:rsidR="00945E8D" w:rsidRDefault="00945E8D" w:rsidP="00945E8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p>
    <w:p w:rsidR="00945E8D" w:rsidRPr="00407C06" w:rsidRDefault="00945E8D" w:rsidP="00945E8D">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945E8D" w:rsidRPr="00787352" w:rsidRDefault="00945E8D" w:rsidP="00945E8D">
      <w:pPr>
        <w:pStyle w:val="Default"/>
        <w:spacing w:line="360" w:lineRule="auto"/>
        <w:ind w:firstLineChars="200" w:firstLine="480"/>
        <w:rPr>
          <w:rFonts w:ascii="Times New Roman" w:eastAsia="宋体" w:hAnsi="Times New Roman" w:cs="Times New Roman"/>
          <w:color w:val="auto"/>
        </w:rPr>
      </w:pPr>
      <w:r w:rsidRPr="00787352">
        <w:rPr>
          <w:rFonts w:ascii="Times New Roman" w:eastAsia="宋体" w:hAnsi="Times New Roman" w:cs="Times New Roman" w:hint="eastAsia"/>
          <w:color w:val="auto"/>
        </w:rPr>
        <w:t>A.</w:t>
      </w:r>
      <w:r w:rsidRPr="00787352">
        <w:rPr>
          <w:rFonts w:ascii="Times New Roman" w:eastAsia="宋体" w:hAnsi="Times New Roman" w:cs="Times New Roman" w:hint="eastAsia"/>
          <w:color w:val="auto"/>
        </w:rPr>
        <w:t>经第三方会计师事务所审计的</w:t>
      </w:r>
      <w:r w:rsidRPr="008E2E18">
        <w:rPr>
          <w:rFonts w:ascii="Times New Roman" w:eastAsia="宋体" w:hAnsi="Times New Roman" w:cs="Times New Roman" w:hint="eastAsia"/>
          <w:color w:val="auto"/>
        </w:rPr>
        <w:t>2024</w:t>
      </w:r>
      <w:r w:rsidRPr="008E2E18">
        <w:rPr>
          <w:rFonts w:ascii="Times New Roman" w:eastAsia="宋体" w:hAnsi="Times New Roman" w:cs="Times New Roman" w:hint="eastAsia"/>
          <w:color w:val="auto"/>
        </w:rPr>
        <w:t>年度</w:t>
      </w:r>
      <w:r w:rsidRPr="00787352">
        <w:rPr>
          <w:rFonts w:ascii="Times New Roman" w:eastAsia="宋体" w:hAnsi="Times New Roman" w:cs="Times New Roman" w:hint="eastAsia"/>
          <w:color w:val="auto"/>
        </w:rPr>
        <w:t>财务报告扫描件。</w:t>
      </w:r>
    </w:p>
    <w:p w:rsidR="00945E8D" w:rsidRPr="004833DF" w:rsidRDefault="00945E8D" w:rsidP="00945E8D">
      <w:pPr>
        <w:pStyle w:val="Default"/>
        <w:spacing w:line="360" w:lineRule="auto"/>
        <w:ind w:firstLineChars="200" w:firstLine="480"/>
        <w:rPr>
          <w:rFonts w:ascii="Times New Roman" w:eastAsia="宋体" w:hAnsi="Times New Roman" w:cs="Times New Roman"/>
          <w:color w:val="auto"/>
        </w:rPr>
      </w:pPr>
      <w:r w:rsidRPr="004833DF">
        <w:rPr>
          <w:rFonts w:ascii="Times New Roman" w:eastAsia="宋体" w:hAnsi="Times New Roman" w:cs="Times New Roman" w:hint="eastAsia"/>
          <w:color w:val="auto"/>
        </w:rPr>
        <w:t xml:space="preserve">B. </w:t>
      </w:r>
      <w:r w:rsidRPr="004833DF">
        <w:rPr>
          <w:rFonts w:ascii="Times New Roman" w:eastAsia="宋体" w:hAnsi="Times New Roman" w:cs="Times New Roman" w:hint="eastAsia"/>
          <w:color w:val="auto"/>
        </w:rPr>
        <w:t>具有良好的商业信誉和健全的财务会计制度的书面声明。</w:t>
      </w:r>
    </w:p>
    <w:p w:rsidR="00945E8D" w:rsidRPr="004833DF" w:rsidRDefault="00945E8D" w:rsidP="00945E8D">
      <w:pPr>
        <w:pStyle w:val="Default"/>
        <w:spacing w:line="360" w:lineRule="auto"/>
        <w:ind w:firstLineChars="200" w:firstLine="480"/>
        <w:rPr>
          <w:rFonts w:ascii="Times New Roman" w:eastAsia="宋体" w:hAnsi="Times New Roman" w:cs="Times New Roman"/>
          <w:color w:val="auto"/>
        </w:rPr>
      </w:pPr>
      <w:r w:rsidRPr="004833DF">
        <w:rPr>
          <w:rFonts w:ascii="Times New Roman" w:eastAsia="宋体" w:hAnsi="Times New Roman" w:cs="Times New Roman" w:hint="eastAsia"/>
          <w:color w:val="auto"/>
        </w:rPr>
        <w:lastRenderedPageBreak/>
        <w:t>注：</w:t>
      </w:r>
      <w:r w:rsidRPr="004833DF">
        <w:rPr>
          <w:rFonts w:ascii="Times New Roman" w:eastAsia="宋体" w:hAnsi="Times New Roman" w:cs="Times New Roman" w:hint="eastAsia"/>
          <w:color w:val="auto"/>
        </w:rPr>
        <w:t>A</w:t>
      </w:r>
      <w:r w:rsidRPr="004833DF">
        <w:rPr>
          <w:rFonts w:ascii="Times New Roman" w:eastAsia="宋体" w:hAnsi="Times New Roman" w:cs="Times New Roman" w:hint="eastAsia"/>
          <w:color w:val="auto"/>
        </w:rPr>
        <w:t>、</w:t>
      </w:r>
      <w:r w:rsidRPr="004833DF">
        <w:rPr>
          <w:rFonts w:ascii="Times New Roman" w:eastAsia="宋体" w:hAnsi="Times New Roman" w:cs="Times New Roman" w:hint="eastAsia"/>
          <w:color w:val="auto"/>
        </w:rPr>
        <w:t>B</w:t>
      </w:r>
      <w:r w:rsidRPr="004833DF">
        <w:rPr>
          <w:rFonts w:ascii="Times New Roman" w:eastAsia="宋体" w:hAnsi="Times New Roman" w:cs="Times New Roman" w:hint="eastAsia"/>
          <w:color w:val="auto"/>
        </w:rPr>
        <w:t>两项提供任意一项均可。</w:t>
      </w:r>
    </w:p>
    <w:p w:rsidR="00945E8D" w:rsidRPr="004833DF" w:rsidRDefault="00945E8D" w:rsidP="00945E8D">
      <w:pPr>
        <w:pStyle w:val="Default"/>
        <w:spacing w:line="360" w:lineRule="auto"/>
        <w:ind w:firstLineChars="200" w:firstLine="480"/>
        <w:rPr>
          <w:rFonts w:ascii="Times New Roman" w:eastAsia="宋体" w:hAnsi="Times New Roman" w:cs="Times New Roman"/>
          <w:color w:val="auto"/>
        </w:rPr>
      </w:pPr>
      <w:r w:rsidRPr="004833DF">
        <w:rPr>
          <w:rFonts w:ascii="Times New Roman" w:eastAsia="宋体" w:hAnsi="Times New Roman" w:cs="Times New Roman" w:hint="eastAsia"/>
          <w:color w:val="auto"/>
        </w:rPr>
        <w:t xml:space="preserve">3. </w:t>
      </w:r>
      <w:r w:rsidRPr="004833DF">
        <w:rPr>
          <w:rFonts w:ascii="Times New Roman" w:eastAsia="宋体" w:hAnsi="Times New Roman" w:cs="Times New Roman" w:hint="eastAsia"/>
          <w:color w:val="auto"/>
        </w:rPr>
        <w:t>依法缴纳税收和社会保障资金的书面声明。</w:t>
      </w:r>
    </w:p>
    <w:p w:rsidR="00945E8D" w:rsidRDefault="00945E8D" w:rsidP="00945E8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提交响应文件截止日前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年在经营活动中没有重大违法记录的书面声明（截至提交响应文件截止日成立不足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945E8D" w:rsidRDefault="00945E8D" w:rsidP="00945E8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945E8D" w:rsidRDefault="00945E8D" w:rsidP="00945E8D">
      <w:pPr>
        <w:pStyle w:val="Default"/>
        <w:spacing w:line="360" w:lineRule="auto"/>
        <w:ind w:firstLineChars="200" w:firstLine="480"/>
        <w:rPr>
          <w:rFonts w:ascii="Times New Roman" w:eastAsia="宋体" w:hAnsi="Times New Roman" w:cs="Times New Roman"/>
          <w:color w:val="auto"/>
        </w:rPr>
      </w:pPr>
      <w:r w:rsidRPr="00956E39">
        <w:rPr>
          <w:rFonts w:ascii="Times New Roman" w:eastAsia="宋体" w:hAnsi="Times New Roman" w:cs="Times New Roman" w:hint="eastAsia"/>
          <w:color w:val="auto"/>
        </w:rPr>
        <w:t>（</w:t>
      </w:r>
      <w:r w:rsidR="003C1BA3">
        <w:rPr>
          <w:rFonts w:ascii="Times New Roman" w:eastAsia="宋体" w:hAnsi="Times New Roman" w:cs="Times New Roman" w:hint="eastAsia"/>
          <w:color w:val="auto"/>
        </w:rPr>
        <w:t>二</w:t>
      </w:r>
      <w:r w:rsidRPr="00956E39">
        <w:rPr>
          <w:rFonts w:ascii="Times New Roman" w:eastAsia="宋体" w:hAnsi="Times New Roman" w:cs="Times New Roman" w:hint="eastAsia"/>
          <w:color w:val="auto"/>
        </w:rPr>
        <w:t>）本项目不接受联合体参与磋商。</w:t>
      </w:r>
    </w:p>
    <w:p w:rsidR="00F644CF" w:rsidRPr="00956E39" w:rsidRDefault="00F644CF" w:rsidP="00945E8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（三）本项目专门面向中小企业</w:t>
      </w:r>
      <w:r w:rsidR="00F26347">
        <w:rPr>
          <w:rFonts w:ascii="Times New Roman" w:eastAsia="宋体" w:hAnsi="Times New Roman" w:cs="Times New Roman" w:hint="eastAsia"/>
          <w:color w:val="auto"/>
        </w:rPr>
        <w:t>采购</w:t>
      </w:r>
      <w:r>
        <w:rPr>
          <w:rFonts w:ascii="Times New Roman" w:eastAsia="宋体" w:hAnsi="Times New Roman" w:cs="Times New Roman" w:hint="eastAsia"/>
          <w:color w:val="auto"/>
        </w:rPr>
        <w:t>，提供《中小企业声明函》。</w:t>
      </w:r>
    </w:p>
    <w:p w:rsidR="00945E8D" w:rsidRPr="00956E39" w:rsidRDefault="00945E8D" w:rsidP="00945E8D">
      <w:pPr>
        <w:pStyle w:val="Default"/>
        <w:spacing w:line="360" w:lineRule="auto"/>
        <w:ind w:firstLineChars="200" w:firstLine="480"/>
        <w:jc w:val="both"/>
        <w:rPr>
          <w:rFonts w:ascii="Times New Roman" w:eastAsia="宋体" w:hAnsi="Times New Roman" w:cs="Times New Roman"/>
          <w:color w:val="auto"/>
        </w:rPr>
      </w:pPr>
      <w:bookmarkStart w:id="8" w:name="OLE_LINK4"/>
      <w:bookmarkEnd w:id="6"/>
      <w:bookmarkEnd w:id="7"/>
      <w:r w:rsidRPr="00956E39">
        <w:rPr>
          <w:rFonts w:ascii="Times New Roman" w:eastAsia="宋体" w:hAnsi="Times New Roman" w:cs="Times New Roman" w:hint="eastAsia"/>
          <w:color w:val="auto"/>
        </w:rPr>
        <w:t>五</w:t>
      </w:r>
      <w:r w:rsidRPr="00956E39">
        <w:rPr>
          <w:rFonts w:ascii="Times New Roman" w:eastAsia="宋体" w:hAnsi="Times New Roman" w:cs="Times New Roman"/>
          <w:color w:val="auto"/>
        </w:rPr>
        <w:t>、项目需要落实的政府采购政策</w:t>
      </w:r>
    </w:p>
    <w:p w:rsidR="00945E8D" w:rsidRPr="00956E39" w:rsidRDefault="00945E8D" w:rsidP="00945E8D">
      <w:pPr>
        <w:pStyle w:val="Default"/>
        <w:spacing w:line="360" w:lineRule="auto"/>
        <w:ind w:firstLineChars="200" w:firstLine="480"/>
        <w:rPr>
          <w:rFonts w:ascii="Times New Roman" w:eastAsia="宋体" w:hAnsi="Times New Roman"/>
          <w:color w:val="auto"/>
        </w:rPr>
      </w:pPr>
      <w:r w:rsidRPr="00956E39">
        <w:rPr>
          <w:rFonts w:ascii="Times New Roman" w:eastAsia="宋体" w:hAnsi="Times New Roman" w:cs="Times New Roman"/>
          <w:color w:val="auto"/>
        </w:rPr>
        <w:t>（一）</w:t>
      </w:r>
      <w:r w:rsidR="00F26347">
        <w:rPr>
          <w:rFonts w:ascii="Times New Roman" w:eastAsia="宋体" w:hAnsi="Times New Roman" w:cs="Times New Roman" w:hint="eastAsia"/>
          <w:color w:val="auto"/>
        </w:rPr>
        <w:t>本项目专门面向中小企业</w:t>
      </w:r>
      <w:r w:rsidRPr="00956E39">
        <w:rPr>
          <w:rFonts w:ascii="Times New Roman" w:eastAsia="宋体" w:hAnsi="Times New Roman"/>
          <w:color w:val="auto"/>
        </w:rPr>
        <w:t>。</w:t>
      </w:r>
    </w:p>
    <w:p w:rsidR="00945E8D" w:rsidRPr="00721E92" w:rsidRDefault="00945E8D" w:rsidP="00945E8D">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color w:val="auto"/>
        </w:rPr>
        <w:t>（二）</w:t>
      </w:r>
      <w:r w:rsidRPr="00721E92">
        <w:rPr>
          <w:rFonts w:ascii="Times New Roman" w:eastAsia="宋体" w:hAnsi="Times New Roman" w:cs="Times New Roman"/>
          <w:color w:val="auto"/>
        </w:rPr>
        <w:t>根据财政部发布的《关于政府采购支持监狱企业发展有关问题的通知》规定，监狱企业视同小微企业。</w:t>
      </w:r>
    </w:p>
    <w:bookmarkEnd w:id="8"/>
    <w:p w:rsidR="00945E8D" w:rsidRPr="00721E92" w:rsidRDefault="00945E8D" w:rsidP="00945E8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w:t>
      </w:r>
      <w:r w:rsidRPr="00721E92">
        <w:rPr>
          <w:rFonts w:ascii="Times New Roman" w:eastAsia="宋体" w:hAnsi="Times New Roman" w:cs="Times New Roman"/>
          <w:color w:val="auto"/>
        </w:rPr>
        <w:t>根据财政部、民政部、中国残疾人联合会发布的《关于促进残疾人就业政府采购政策的通知》规定，残疾人福利性单位视同小微企业。</w:t>
      </w:r>
    </w:p>
    <w:p w:rsidR="00945E8D" w:rsidRDefault="00945E8D" w:rsidP="00945E8D">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注：中小微企业以供应商填写的《中小企业声明函》为判定标准，残疾人福利性单位以供应商填写的《残疾人福利性单位声明函》为判定标准，监狱企业须供应商提供由省级以上监狱管理局、戒毒管理局（含新疆生产建设兵团）出具的属于监狱企业的证明文件，否则不予认定。以上政策不重复享受。</w:t>
      </w:r>
    </w:p>
    <w:p w:rsidR="00945E8D" w:rsidRDefault="00945E8D" w:rsidP="00945E8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（四）涉及商品包装或快递包装的，按照《财政部办公厅、生态环境部办公厅、国家邮政局办公室关于印发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商品包装政府采购需求标准（试行）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w:t>
      </w:r>
      <w:r>
        <w:rPr>
          <w:rFonts w:ascii="Times New Roman" w:eastAsia="宋体" w:hAnsi="Times New Roman" w:cs="Times New Roman" w:hint="eastAsia"/>
          <w:color w:val="auto"/>
        </w:rPr>
        <w:t>&lt;</w:t>
      </w:r>
      <w:r>
        <w:rPr>
          <w:rFonts w:ascii="Times New Roman" w:eastAsia="宋体" w:hAnsi="Times New Roman" w:cs="Times New Roman" w:hint="eastAsia"/>
          <w:color w:val="auto"/>
        </w:rPr>
        <w:t>快递包装政府采购需求标准（试行）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的通知》（财办库〔</w:t>
      </w:r>
      <w:r>
        <w:rPr>
          <w:rFonts w:ascii="Times New Roman" w:eastAsia="宋体" w:hAnsi="Times New Roman" w:cs="Times New Roman" w:hint="eastAsia"/>
          <w:color w:val="auto"/>
        </w:rPr>
        <w:t>2020</w:t>
      </w:r>
      <w:r>
        <w:rPr>
          <w:rFonts w:ascii="Times New Roman" w:eastAsia="宋体" w:hAnsi="Times New Roman" w:cs="Times New Roman" w:hint="eastAsia"/>
          <w:color w:val="auto"/>
        </w:rPr>
        <w:t>〕</w:t>
      </w:r>
      <w:r>
        <w:rPr>
          <w:rFonts w:ascii="Times New Roman" w:eastAsia="宋体" w:hAnsi="Times New Roman" w:cs="Times New Roman" w:hint="eastAsia"/>
          <w:color w:val="auto"/>
        </w:rPr>
        <w:t>123</w:t>
      </w:r>
      <w:r>
        <w:rPr>
          <w:rFonts w:ascii="Times New Roman" w:eastAsia="宋体" w:hAnsi="Times New Roman" w:cs="Times New Roman" w:hint="eastAsia"/>
          <w:color w:val="auto"/>
        </w:rPr>
        <w:t>号）要求执行。</w:t>
      </w:r>
    </w:p>
    <w:p w:rsidR="00945E8D" w:rsidRDefault="00945E8D" w:rsidP="00945E8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w:t>
      </w:r>
      <w:r>
        <w:rPr>
          <w:rFonts w:hAnsiTheme="minorEastAsia"/>
        </w:rPr>
        <w:t>12:00</w:t>
      </w:r>
      <w:r>
        <w:rPr>
          <w:rFonts w:ascii="Times New Roman" w:eastAsia="宋体" w:hAnsi="Times New Roman" w:cs="Times New Roman" w:hint="eastAsia"/>
          <w:color w:val="auto"/>
        </w:rPr>
        <w:t>“信用中国”网站（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945E8D" w:rsidRPr="00264AB9" w:rsidRDefault="00945E8D" w:rsidP="00945E8D">
      <w:pPr>
        <w:pStyle w:val="Default"/>
        <w:spacing w:line="360" w:lineRule="auto"/>
        <w:ind w:firstLineChars="200" w:firstLine="480"/>
        <w:rPr>
          <w:rFonts w:ascii="Times New Roman" w:eastAsia="宋体" w:hAnsi="Times New Roman" w:cs="Times New Roman"/>
          <w:color w:val="auto"/>
        </w:rPr>
      </w:pPr>
      <w:r w:rsidRPr="00264AB9">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945E8D" w:rsidRDefault="00945E8D" w:rsidP="00945E8D">
      <w:pPr>
        <w:pStyle w:val="Default"/>
        <w:spacing w:line="360" w:lineRule="auto"/>
        <w:ind w:firstLineChars="200" w:firstLine="480"/>
        <w:rPr>
          <w:rFonts w:ascii="Times New Roman" w:eastAsia="宋体" w:hAnsi="Times New Roman" w:cs="Times New Roman"/>
          <w:color w:val="auto"/>
        </w:rPr>
      </w:pPr>
      <w:r w:rsidRPr="00264AB9">
        <w:rPr>
          <w:rFonts w:ascii="Times New Roman" w:eastAsia="宋体" w:hAnsi="Times New Roman" w:cs="Times New Roman" w:hint="eastAsia"/>
          <w:color w:val="auto"/>
        </w:rPr>
        <w:lastRenderedPageBreak/>
        <w:t>注：金融机构相关信息请登录天津市政府采购网政采贷板块（网址：</w:t>
      </w:r>
      <w:r w:rsidRPr="00264AB9">
        <w:rPr>
          <w:rFonts w:ascii="Times New Roman" w:eastAsia="宋体" w:hAnsi="Times New Roman" w:cs="Times New Roman" w:hint="eastAsia"/>
          <w:color w:val="auto"/>
        </w:rPr>
        <w:t>http://tjgp.cz.tj.gov.cn/zcd/zcdList.jsp</w:t>
      </w:r>
      <w:r w:rsidRPr="00264AB9">
        <w:rPr>
          <w:rFonts w:ascii="Times New Roman" w:eastAsia="宋体" w:hAnsi="Times New Roman" w:cs="Times New Roman" w:hint="eastAsia"/>
          <w:color w:val="auto"/>
        </w:rPr>
        <w:t>）了解。</w:t>
      </w:r>
    </w:p>
    <w:p w:rsidR="0001333C" w:rsidRPr="00FB04E0" w:rsidRDefault="0001333C" w:rsidP="0001333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（七）</w:t>
      </w:r>
      <w:r w:rsidRPr="00FB04E0">
        <w:rPr>
          <w:rFonts w:ascii="Times New Roman" w:eastAsia="宋体" w:hAnsi="Times New Roman" w:cs="Times New Roman" w:hint="eastAsia"/>
          <w:color w:val="auto"/>
        </w:rPr>
        <w:t>本项目付款事项如属于机关、事业单位采购货物、工程、服务支付中小企业款项，则应按照《保障中小企业款项支付条例》的相关规定执行：</w:t>
      </w:r>
    </w:p>
    <w:p w:rsidR="0001333C" w:rsidRPr="00FB04E0" w:rsidRDefault="0001333C" w:rsidP="0001333C">
      <w:pPr>
        <w:pStyle w:val="Default"/>
        <w:spacing w:line="360" w:lineRule="auto"/>
        <w:ind w:firstLineChars="200" w:firstLine="480"/>
        <w:rPr>
          <w:rFonts w:ascii="Times New Roman" w:eastAsia="宋体" w:hAnsi="Times New Roman" w:cs="Times New Roman"/>
          <w:color w:val="auto"/>
        </w:rPr>
      </w:pPr>
      <w:r w:rsidRPr="00FB04E0">
        <w:rPr>
          <w:rFonts w:ascii="Times New Roman" w:eastAsia="宋体" w:hAnsi="Times New Roman" w:cs="Times New Roman" w:hint="eastAsia"/>
          <w:color w:val="auto"/>
        </w:rPr>
        <w:t xml:space="preserve"> </w:t>
      </w:r>
      <w:r w:rsidRPr="00FB04E0">
        <w:rPr>
          <w:rFonts w:ascii="Times New Roman" w:eastAsia="宋体" w:hAnsi="Times New Roman" w:cs="Times New Roman" w:hint="eastAsia"/>
          <w:color w:val="auto"/>
        </w:rPr>
        <w:t>机关、事业单位从中小企业采购货物、工程、服务，应当自货物、工程、服务交付之日起</w:t>
      </w:r>
      <w:r w:rsidRPr="00FB04E0">
        <w:rPr>
          <w:rFonts w:ascii="Times New Roman" w:eastAsia="宋体" w:hAnsi="Times New Roman" w:cs="Times New Roman" w:hint="eastAsia"/>
          <w:color w:val="auto"/>
        </w:rPr>
        <w:t>30</w:t>
      </w:r>
      <w:r w:rsidRPr="00FB04E0">
        <w:rPr>
          <w:rFonts w:ascii="Times New Roman" w:eastAsia="宋体" w:hAnsi="Times New Roman" w:cs="Times New Roman" w:hint="eastAsia"/>
          <w:color w:val="auto"/>
        </w:rPr>
        <w:t>日内支付款项；合同另有约定的，从其约定，但付款期限最长不得超过</w:t>
      </w:r>
      <w:r w:rsidRPr="00FB04E0">
        <w:rPr>
          <w:rFonts w:ascii="Times New Roman" w:eastAsia="宋体" w:hAnsi="Times New Roman" w:cs="Times New Roman" w:hint="eastAsia"/>
          <w:color w:val="auto"/>
        </w:rPr>
        <w:t>60</w:t>
      </w:r>
      <w:r w:rsidRPr="00FB04E0">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01333C" w:rsidRDefault="0001333C" w:rsidP="0001333C">
      <w:pPr>
        <w:pStyle w:val="Default"/>
        <w:spacing w:line="360" w:lineRule="auto"/>
        <w:ind w:firstLineChars="200" w:firstLine="480"/>
        <w:rPr>
          <w:rFonts w:ascii="Times New Roman" w:eastAsia="宋体" w:hAnsi="Times New Roman" w:cs="Times New Roman"/>
          <w:color w:val="auto"/>
        </w:rPr>
      </w:pPr>
      <w:r w:rsidRPr="00FB04E0">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945E8D" w:rsidRPr="00B40B89" w:rsidRDefault="00945E8D" w:rsidP="00945E8D">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六</w:t>
      </w:r>
      <w:r w:rsidRPr="00B40B89">
        <w:rPr>
          <w:rFonts w:ascii="Times New Roman" w:eastAsia="宋体" w:hAnsi="Times New Roman" w:cs="Times New Roman"/>
          <w:color w:val="auto"/>
        </w:rPr>
        <w:t>、获取竞争性磋商文件时间、方式</w:t>
      </w:r>
    </w:p>
    <w:p w:rsidR="00945E8D" w:rsidRPr="00B40B89" w:rsidRDefault="00945E8D" w:rsidP="00945E8D">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color w:val="auto"/>
        </w:rPr>
        <w:t>（一）获取竞争性磋商文件的</w:t>
      </w:r>
      <w:r w:rsidRPr="003F1599">
        <w:rPr>
          <w:rFonts w:ascii="Times New Roman" w:eastAsia="宋体" w:hAnsi="Times New Roman" w:cs="Times New Roman"/>
          <w:color w:val="auto"/>
        </w:rPr>
        <w:t>时间：</w:t>
      </w:r>
      <w:r w:rsidRPr="003F1599">
        <w:rPr>
          <w:rFonts w:ascii="Times New Roman" w:eastAsia="宋体" w:hAnsi="Times New Roman"/>
          <w:color w:val="auto"/>
        </w:rPr>
        <w:t>2025</w:t>
      </w:r>
      <w:r w:rsidRPr="003F1599">
        <w:rPr>
          <w:rFonts w:ascii="Times New Roman" w:eastAsia="宋体" w:hint="eastAsia"/>
          <w:color w:val="auto"/>
        </w:rPr>
        <w:t>年</w:t>
      </w:r>
      <w:r w:rsidR="00D34E17">
        <w:rPr>
          <w:rFonts w:ascii="Times New Roman" w:eastAsia="宋体" w:hint="eastAsia"/>
          <w:color w:val="auto"/>
        </w:rPr>
        <w:t>11</w:t>
      </w:r>
      <w:r w:rsidRPr="003F1599">
        <w:rPr>
          <w:rFonts w:ascii="Times New Roman" w:eastAsia="宋体" w:hint="eastAsia"/>
          <w:color w:val="auto"/>
        </w:rPr>
        <w:t>月</w:t>
      </w:r>
      <w:r w:rsidR="00291A29">
        <w:rPr>
          <w:rFonts w:ascii="Times New Roman" w:eastAsia="宋体" w:hint="eastAsia"/>
          <w:color w:val="auto"/>
        </w:rPr>
        <w:t>27</w:t>
      </w:r>
      <w:r w:rsidRPr="003F1599">
        <w:rPr>
          <w:rFonts w:ascii="Times New Roman" w:eastAsia="宋体" w:hint="eastAsia"/>
          <w:color w:val="auto"/>
        </w:rPr>
        <w:t>日至</w:t>
      </w:r>
      <w:r w:rsidRPr="003F1599">
        <w:rPr>
          <w:rFonts w:ascii="Times New Roman" w:eastAsia="宋体" w:hAnsi="Times New Roman"/>
          <w:color w:val="auto"/>
        </w:rPr>
        <w:t>2025</w:t>
      </w:r>
      <w:r w:rsidRPr="003F1599">
        <w:rPr>
          <w:rFonts w:ascii="Times New Roman" w:eastAsia="宋体" w:hint="eastAsia"/>
          <w:color w:val="auto"/>
        </w:rPr>
        <w:t>年</w:t>
      </w:r>
      <w:r w:rsidR="00D34E17">
        <w:rPr>
          <w:rFonts w:ascii="Times New Roman" w:eastAsia="宋体" w:hint="eastAsia"/>
          <w:color w:val="auto"/>
        </w:rPr>
        <w:t>12</w:t>
      </w:r>
      <w:r w:rsidRPr="003F1599">
        <w:rPr>
          <w:rFonts w:ascii="Times New Roman" w:eastAsia="宋体" w:hint="eastAsia"/>
          <w:color w:val="auto"/>
        </w:rPr>
        <w:t>月</w:t>
      </w:r>
      <w:r w:rsidR="00291A29">
        <w:rPr>
          <w:rFonts w:ascii="Times New Roman" w:eastAsia="宋体" w:hint="eastAsia"/>
          <w:color w:val="auto"/>
        </w:rPr>
        <w:t>4</w:t>
      </w:r>
      <w:r w:rsidRPr="003F1599">
        <w:rPr>
          <w:rFonts w:ascii="Times New Roman" w:eastAsia="宋体" w:hint="eastAsia"/>
          <w:color w:val="auto"/>
        </w:rPr>
        <w:t>日，</w:t>
      </w:r>
      <w:r w:rsidRPr="00B40B89">
        <w:rPr>
          <w:rFonts w:ascii="Times New Roman" w:eastAsia="宋体" w:hint="eastAsia"/>
          <w:color w:val="auto"/>
        </w:rPr>
        <w:t>每日</w:t>
      </w:r>
      <w:r w:rsidRPr="00B40B89">
        <w:rPr>
          <w:rFonts w:ascii="Times New Roman" w:eastAsia="宋体" w:hAnsi="Times New Roman"/>
          <w:color w:val="auto"/>
        </w:rPr>
        <w:t>9:00</w:t>
      </w:r>
      <w:r w:rsidRPr="00B40B89">
        <w:rPr>
          <w:rFonts w:ascii="Times New Roman" w:eastAsia="宋体" w:hint="eastAsia"/>
          <w:color w:val="auto"/>
        </w:rPr>
        <w:t>至</w:t>
      </w:r>
      <w:r w:rsidRPr="00B40B89">
        <w:rPr>
          <w:rFonts w:ascii="Times New Roman" w:eastAsia="宋体" w:hAnsi="Times New Roman"/>
          <w:color w:val="auto"/>
        </w:rPr>
        <w:t>17:00</w:t>
      </w:r>
      <w:r w:rsidRPr="00B40B89">
        <w:rPr>
          <w:rFonts w:ascii="Times New Roman" w:eastAsia="宋体" w:hint="eastAsia"/>
          <w:color w:val="auto"/>
        </w:rPr>
        <w:t>（北京时间，法定节假日除外）。</w:t>
      </w:r>
    </w:p>
    <w:p w:rsidR="00945E8D" w:rsidRPr="00B40B89" w:rsidRDefault="00945E8D" w:rsidP="00945E8D">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color w:val="auto"/>
        </w:rPr>
        <w:t>（二）获取竞争性磋商文件的方式：</w:t>
      </w:r>
    </w:p>
    <w:p w:rsidR="00945E8D" w:rsidRDefault="00945E8D" w:rsidP="00945E8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获取竞争性磋商文件网址：使用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下载竞争性磋商文件。</w:t>
      </w:r>
    </w:p>
    <w:p w:rsidR="00945E8D" w:rsidRDefault="00945E8D" w:rsidP="00945E8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945E8D" w:rsidRDefault="00945E8D" w:rsidP="00945E8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）首页点击“供应商注册”，填写相关内容。天津市政府采购中心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24538316</w:t>
      </w:r>
      <w:r>
        <w:rPr>
          <w:rFonts w:ascii="Times New Roman" w:eastAsia="宋体" w:hAnsi="Times New Roman" w:hint="eastAsia"/>
          <w:color w:val="auto"/>
        </w:rPr>
        <w:t>。</w:t>
      </w:r>
    </w:p>
    <w:p w:rsidR="00945E8D" w:rsidRDefault="00945E8D" w:rsidP="00945E8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）及电子签章制章的流程。</w:t>
      </w:r>
    </w:p>
    <w:p w:rsidR="00945E8D" w:rsidRDefault="00945E8D" w:rsidP="00945E8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945E8D" w:rsidRDefault="00945E8D" w:rsidP="00945E8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945E8D" w:rsidRPr="00B40B89" w:rsidRDefault="00945E8D" w:rsidP="00945E8D">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七</w:t>
      </w:r>
      <w:r w:rsidRPr="00B40B89">
        <w:rPr>
          <w:rFonts w:ascii="Times New Roman" w:eastAsia="宋体" w:hAnsi="Times New Roman" w:cs="Times New Roman"/>
          <w:color w:val="auto"/>
        </w:rPr>
        <w:t>、网上应答时间</w:t>
      </w:r>
    </w:p>
    <w:p w:rsidR="00945E8D" w:rsidRPr="00B40B89" w:rsidRDefault="00945E8D" w:rsidP="00945E8D">
      <w:pPr>
        <w:pStyle w:val="Default"/>
        <w:spacing w:line="360" w:lineRule="auto"/>
        <w:ind w:firstLineChars="200" w:firstLine="480"/>
        <w:jc w:val="both"/>
        <w:rPr>
          <w:rFonts w:ascii="Times New Roman" w:eastAsia="宋体" w:hAnsi="Times New Roman" w:cs="Times New Roman"/>
          <w:color w:val="auto"/>
        </w:rPr>
      </w:pPr>
      <w:r w:rsidRPr="003F1599">
        <w:rPr>
          <w:rFonts w:ascii="Times New Roman" w:eastAsia="宋体" w:hAnsi="Times New Roman" w:cs="Times New Roman" w:hint="eastAsia"/>
          <w:color w:val="auto"/>
        </w:rPr>
        <w:t>2025</w:t>
      </w:r>
      <w:r w:rsidRPr="003F1599">
        <w:rPr>
          <w:rFonts w:ascii="Times New Roman" w:eastAsia="宋体" w:hAnsi="Times New Roman" w:cs="Times New Roman" w:hint="eastAsia"/>
          <w:color w:val="auto"/>
        </w:rPr>
        <w:t>年</w:t>
      </w:r>
      <w:r w:rsidR="00D34E17">
        <w:rPr>
          <w:rFonts w:ascii="Times New Roman" w:eastAsia="宋体" w:hAnsi="Times New Roman" w:cs="Times New Roman" w:hint="eastAsia"/>
          <w:color w:val="auto"/>
        </w:rPr>
        <w:t>11</w:t>
      </w:r>
      <w:r w:rsidRPr="003F1599">
        <w:rPr>
          <w:rFonts w:ascii="Times New Roman" w:eastAsia="宋体" w:hAnsi="Times New Roman" w:cs="Times New Roman" w:hint="eastAsia"/>
          <w:color w:val="auto"/>
        </w:rPr>
        <w:t>月</w:t>
      </w:r>
      <w:r w:rsidR="00291A29">
        <w:rPr>
          <w:rFonts w:ascii="Times New Roman" w:eastAsia="宋体" w:hAnsi="Times New Roman" w:cs="Times New Roman" w:hint="eastAsia"/>
          <w:color w:val="auto"/>
        </w:rPr>
        <w:t>27</w:t>
      </w:r>
      <w:r w:rsidRPr="003F1599">
        <w:rPr>
          <w:rFonts w:ascii="Times New Roman" w:eastAsia="宋体" w:hAnsi="Times New Roman" w:cs="Times New Roman" w:hint="eastAsia"/>
          <w:color w:val="auto"/>
        </w:rPr>
        <w:t>日</w:t>
      </w:r>
      <w:r w:rsidRPr="003F1599">
        <w:rPr>
          <w:rFonts w:ascii="Times New Roman" w:eastAsia="宋体" w:hAnsi="Times New Roman" w:cs="Times New Roman" w:hint="eastAsia"/>
          <w:color w:val="auto"/>
        </w:rPr>
        <w:t>9:00</w:t>
      </w:r>
      <w:r w:rsidRPr="003F1599">
        <w:rPr>
          <w:rFonts w:ascii="Times New Roman" w:eastAsia="宋体" w:hAnsi="Times New Roman" w:cs="Times New Roman" w:hint="eastAsia"/>
          <w:color w:val="auto"/>
        </w:rPr>
        <w:t>至</w:t>
      </w:r>
      <w:r w:rsidRPr="003F1599">
        <w:rPr>
          <w:rFonts w:ascii="Times New Roman" w:eastAsia="宋体" w:hAnsi="Times New Roman" w:cs="Times New Roman" w:hint="eastAsia"/>
          <w:color w:val="auto"/>
        </w:rPr>
        <w:t>20</w:t>
      </w:r>
      <w:r w:rsidR="00291A29">
        <w:rPr>
          <w:rFonts w:ascii="Times New Roman" w:eastAsia="宋体" w:hAnsi="Times New Roman" w:cs="Times New Roman" w:hint="eastAsia"/>
          <w:color w:val="auto"/>
        </w:rPr>
        <w:t>26</w:t>
      </w:r>
      <w:r w:rsidRPr="003F1599">
        <w:rPr>
          <w:rFonts w:ascii="Times New Roman" w:eastAsia="宋体" w:hAnsi="Times New Roman" w:cs="Times New Roman" w:hint="eastAsia"/>
          <w:color w:val="auto"/>
        </w:rPr>
        <w:t>年</w:t>
      </w:r>
      <w:r w:rsidR="00291A29">
        <w:rPr>
          <w:rFonts w:ascii="Times New Roman" w:eastAsia="宋体" w:hAnsi="Times New Roman" w:cs="Times New Roman" w:hint="eastAsia"/>
          <w:color w:val="auto"/>
        </w:rPr>
        <w:t>1</w:t>
      </w:r>
      <w:r w:rsidRPr="003F1599">
        <w:rPr>
          <w:rFonts w:ascii="Times New Roman" w:eastAsia="宋体" w:hAnsi="Times New Roman" w:cs="Times New Roman" w:hint="eastAsia"/>
          <w:color w:val="auto"/>
        </w:rPr>
        <w:t>月</w:t>
      </w:r>
      <w:r w:rsidR="00291A29">
        <w:rPr>
          <w:rFonts w:ascii="Times New Roman" w:eastAsia="宋体" w:hAnsi="Times New Roman" w:cs="Times New Roman" w:hint="eastAsia"/>
          <w:color w:val="auto"/>
        </w:rPr>
        <w:t>8</w:t>
      </w:r>
      <w:r w:rsidRPr="003F1599">
        <w:rPr>
          <w:rFonts w:ascii="Times New Roman" w:eastAsia="宋体" w:hAnsi="Times New Roman" w:cs="Times New Roman" w:hint="eastAsia"/>
          <w:color w:val="auto"/>
        </w:rPr>
        <w:t>日</w:t>
      </w:r>
      <w:r w:rsidRPr="003F1599">
        <w:rPr>
          <w:rFonts w:ascii="Times New Roman" w:eastAsia="宋体" w:hAnsi="Times New Roman" w:cs="Times New Roman"/>
          <w:color w:val="auto"/>
        </w:rPr>
        <w:t>8:30</w:t>
      </w:r>
      <w:r w:rsidRPr="003F1599">
        <w:rPr>
          <w:rFonts w:ascii="Times New Roman" w:eastAsia="宋体" w:hAnsi="Times New Roman" w:cs="Times New Roman" w:hint="eastAsia"/>
          <w:color w:val="auto"/>
        </w:rPr>
        <w:t>，使用天津数字认证有限公司发出</w:t>
      </w:r>
      <w:r>
        <w:rPr>
          <w:rFonts w:ascii="Times New Roman" w:eastAsia="宋体" w:hAnsi="Times New Roman" w:cs="Times New Roman" w:hint="eastAsia"/>
          <w:color w:val="auto"/>
        </w:rPr>
        <w:t>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hint="eastAsia"/>
          <w:color w:val="auto"/>
        </w:rPr>
        <w:t>登陆天津市政府采购中心网（网址：</w:t>
      </w:r>
      <w:r>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sidRPr="00B40B89">
        <w:rPr>
          <w:rFonts w:ascii="Times New Roman" w:eastAsia="宋体" w:hAnsi="Times New Roman" w:cs="Times New Roman"/>
          <w:color w:val="auto"/>
        </w:rPr>
        <w:t>进行应答</w:t>
      </w:r>
      <w:r w:rsidRPr="00B40B89">
        <w:rPr>
          <w:rFonts w:ascii="Times New Roman" w:eastAsia="宋体" w:hAnsi="Times New Roman" w:cs="Times New Roman" w:hint="eastAsia"/>
          <w:color w:val="auto"/>
        </w:rPr>
        <w:t>并提交</w:t>
      </w:r>
      <w:r w:rsidRPr="00B40B89">
        <w:rPr>
          <w:rFonts w:ascii="Times New Roman" w:eastAsia="宋体" w:hAnsi="Times New Roman" w:cs="Times New Roman"/>
          <w:color w:val="auto"/>
        </w:rPr>
        <w:t>。</w:t>
      </w:r>
    </w:p>
    <w:p w:rsidR="00945E8D" w:rsidRDefault="00945E8D" w:rsidP="00945E8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945E8D" w:rsidRPr="00B40B89" w:rsidRDefault="00945E8D" w:rsidP="00945E8D">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八、提交电子响应文件截止时间及方式</w:t>
      </w:r>
    </w:p>
    <w:p w:rsidR="00945E8D" w:rsidRPr="00B40B89" w:rsidRDefault="00945E8D" w:rsidP="00945E8D">
      <w:pPr>
        <w:pStyle w:val="Default"/>
        <w:spacing w:line="360" w:lineRule="auto"/>
        <w:ind w:firstLineChars="200" w:firstLine="480"/>
        <w:jc w:val="both"/>
        <w:rPr>
          <w:rFonts w:ascii="Times New Roman" w:eastAsia="宋体" w:hAnsi="Times New Roman" w:cs="Times New Roman"/>
          <w:color w:val="auto"/>
        </w:rPr>
      </w:pPr>
      <w:r w:rsidRPr="003F1599">
        <w:rPr>
          <w:rFonts w:ascii="Times New Roman" w:eastAsia="宋体" w:hAnsi="Times New Roman" w:cs="Times New Roman" w:hint="eastAsia"/>
          <w:color w:val="auto"/>
        </w:rPr>
        <w:t>（一）提交电子响应文件截止时间：</w:t>
      </w:r>
      <w:r w:rsidR="00291A29" w:rsidRPr="003F1599">
        <w:rPr>
          <w:rFonts w:ascii="Times New Roman" w:eastAsia="宋体" w:hAnsi="Times New Roman" w:cs="Times New Roman" w:hint="eastAsia"/>
          <w:color w:val="auto"/>
        </w:rPr>
        <w:t>20</w:t>
      </w:r>
      <w:r w:rsidR="00291A29">
        <w:rPr>
          <w:rFonts w:ascii="Times New Roman" w:eastAsia="宋体" w:hAnsi="Times New Roman" w:cs="Times New Roman" w:hint="eastAsia"/>
          <w:color w:val="auto"/>
        </w:rPr>
        <w:t>26</w:t>
      </w:r>
      <w:r w:rsidR="00291A29" w:rsidRPr="003F1599">
        <w:rPr>
          <w:rFonts w:ascii="Times New Roman" w:eastAsia="宋体" w:hAnsi="Times New Roman" w:cs="Times New Roman" w:hint="eastAsia"/>
          <w:color w:val="auto"/>
        </w:rPr>
        <w:t>年</w:t>
      </w:r>
      <w:r w:rsidR="00291A29">
        <w:rPr>
          <w:rFonts w:ascii="Times New Roman" w:eastAsia="宋体" w:hAnsi="Times New Roman" w:cs="Times New Roman" w:hint="eastAsia"/>
          <w:color w:val="auto"/>
        </w:rPr>
        <w:t>1</w:t>
      </w:r>
      <w:r w:rsidR="00291A29" w:rsidRPr="003F1599">
        <w:rPr>
          <w:rFonts w:ascii="Times New Roman" w:eastAsia="宋体" w:hAnsi="Times New Roman" w:cs="Times New Roman" w:hint="eastAsia"/>
          <w:color w:val="auto"/>
        </w:rPr>
        <w:t>月</w:t>
      </w:r>
      <w:r w:rsidR="00291A29">
        <w:rPr>
          <w:rFonts w:ascii="Times New Roman" w:eastAsia="宋体" w:hAnsi="Times New Roman" w:cs="Times New Roman" w:hint="eastAsia"/>
          <w:color w:val="auto"/>
        </w:rPr>
        <w:t>8</w:t>
      </w:r>
      <w:r w:rsidR="00291A29" w:rsidRPr="003F1599">
        <w:rPr>
          <w:rFonts w:ascii="Times New Roman" w:eastAsia="宋体" w:hAnsi="Times New Roman" w:cs="Times New Roman" w:hint="eastAsia"/>
          <w:color w:val="auto"/>
        </w:rPr>
        <w:t>日</w:t>
      </w:r>
      <w:r w:rsidRPr="003F1599">
        <w:rPr>
          <w:rFonts w:ascii="Times New Roman" w:eastAsia="宋体" w:hAnsi="Times New Roman" w:cs="Times New Roman"/>
          <w:color w:val="auto"/>
        </w:rPr>
        <w:t>8:30</w:t>
      </w:r>
      <w:r w:rsidRPr="003F1599">
        <w:rPr>
          <w:rFonts w:ascii="Times New Roman" w:eastAsia="宋体" w:hAnsi="Times New Roman" w:cs="Times New Roman" w:hint="eastAsia"/>
          <w:color w:val="auto"/>
        </w:rPr>
        <w:t>。提交电子响应文</w:t>
      </w:r>
      <w:r w:rsidRPr="00B40B89">
        <w:rPr>
          <w:rFonts w:ascii="Times New Roman" w:eastAsia="宋体" w:hAnsi="Times New Roman" w:cs="Times New Roman" w:hint="eastAsia"/>
          <w:color w:val="auto"/>
        </w:rPr>
        <w:t>件截止时间前提交网上应答并分别上传加盖电子签章的第一、第二阶段电子响应文件（</w:t>
      </w:r>
      <w:r>
        <w:rPr>
          <w:rFonts w:ascii="Times New Roman" w:eastAsia="宋体" w:hAnsi="Times New Roman" w:cs="Times New Roman" w:hint="eastAsia"/>
          <w:color w:val="auto"/>
        </w:rPr>
        <w:t>以通过天津公共资源电子签章客户端正确读取签章信息为准</w:t>
      </w:r>
      <w:r w:rsidRPr="00B40B89">
        <w:rPr>
          <w:rFonts w:ascii="Times New Roman" w:eastAsia="宋体" w:hAnsi="Times New Roman" w:cs="Times New Roman" w:hint="eastAsia"/>
          <w:color w:val="auto"/>
        </w:rPr>
        <w:t>）方为有效响应。</w:t>
      </w:r>
    </w:p>
    <w:p w:rsidR="00945E8D" w:rsidRPr="00B40B89" w:rsidRDefault="00945E8D" w:rsidP="00945E8D">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（二）提交电子响应文件方式：本项目采用网上电子</w:t>
      </w:r>
      <w:r>
        <w:rPr>
          <w:rFonts w:ascii="Times New Roman" w:eastAsia="宋体" w:hAnsi="Times New Roman" w:cs="Times New Roman" w:hint="eastAsia"/>
          <w:color w:val="auto"/>
        </w:rPr>
        <w:t>磋商</w:t>
      </w:r>
      <w:r w:rsidRPr="00B40B89">
        <w:rPr>
          <w:rFonts w:ascii="Times New Roman" w:eastAsia="宋体" w:hAnsi="Times New Roman" w:cs="Times New Roman" w:hint="eastAsia"/>
          <w:color w:val="auto"/>
        </w:rPr>
        <w:t>方式，</w:t>
      </w:r>
      <w:r>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须于上述规定的时间使用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color w:val="auto"/>
        </w:rPr>
        <w:t>登陆</w:t>
      </w:r>
      <w:r w:rsidRPr="00B40B89">
        <w:rPr>
          <w:rFonts w:ascii="Times New Roman" w:eastAsia="宋体" w:hAnsi="Times New Roman" w:cs="Times New Roman" w:hint="eastAsia"/>
          <w:color w:val="auto"/>
        </w:rPr>
        <w:t>天津市政府采购中心网（网址：</w:t>
      </w:r>
      <w:r>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提交网上应答和分别上传加盖电子签章的第一、第二阶段电子响应文件（</w:t>
      </w:r>
      <w:r>
        <w:rPr>
          <w:rFonts w:ascii="Times New Roman" w:eastAsia="宋体" w:hAnsi="Times New Roman" w:cs="Times New Roman" w:hint="eastAsia"/>
          <w:color w:val="auto"/>
        </w:rPr>
        <w:t>以通过天津公共资源电子签章客户端正确读取签章信息为准</w:t>
      </w:r>
      <w:r w:rsidRPr="00B40B89">
        <w:rPr>
          <w:rFonts w:ascii="Times New Roman" w:eastAsia="宋体" w:hAnsi="Times New Roman" w:cs="Times New Roman" w:hint="eastAsia"/>
          <w:color w:val="auto"/>
        </w:rPr>
        <w:t>）。</w:t>
      </w:r>
    </w:p>
    <w:p w:rsidR="00945E8D" w:rsidRPr="00B40B89" w:rsidRDefault="00945E8D" w:rsidP="00945E8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九、解密时间、方式</w:t>
      </w:r>
    </w:p>
    <w:p w:rsidR="00945E8D" w:rsidRPr="003F1599" w:rsidRDefault="00945E8D" w:rsidP="00945E8D">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（一）第一阶段解密</w:t>
      </w:r>
      <w:r w:rsidRPr="003F1599">
        <w:rPr>
          <w:rFonts w:ascii="Times New Roman" w:eastAsia="宋体" w:hAnsi="Times New Roman" w:cs="Times New Roman" w:hint="eastAsia"/>
          <w:color w:val="auto"/>
        </w:rPr>
        <w:t>时间：</w:t>
      </w:r>
      <w:r w:rsidR="00291A29" w:rsidRPr="003F1599">
        <w:rPr>
          <w:rFonts w:ascii="Times New Roman" w:eastAsia="宋体" w:hAnsi="Times New Roman" w:cs="Times New Roman" w:hint="eastAsia"/>
          <w:color w:val="auto"/>
        </w:rPr>
        <w:t>20</w:t>
      </w:r>
      <w:r w:rsidR="00291A29">
        <w:rPr>
          <w:rFonts w:ascii="Times New Roman" w:eastAsia="宋体" w:hAnsi="Times New Roman" w:cs="Times New Roman" w:hint="eastAsia"/>
          <w:color w:val="auto"/>
        </w:rPr>
        <w:t>26</w:t>
      </w:r>
      <w:r w:rsidR="00291A29" w:rsidRPr="003F1599">
        <w:rPr>
          <w:rFonts w:ascii="Times New Roman" w:eastAsia="宋体" w:hAnsi="Times New Roman" w:cs="Times New Roman" w:hint="eastAsia"/>
          <w:color w:val="auto"/>
        </w:rPr>
        <w:t>年</w:t>
      </w:r>
      <w:r w:rsidR="00291A29">
        <w:rPr>
          <w:rFonts w:ascii="Times New Roman" w:eastAsia="宋体" w:hAnsi="Times New Roman" w:cs="Times New Roman" w:hint="eastAsia"/>
          <w:color w:val="auto"/>
        </w:rPr>
        <w:t>1</w:t>
      </w:r>
      <w:r w:rsidR="00291A29" w:rsidRPr="003F1599">
        <w:rPr>
          <w:rFonts w:ascii="Times New Roman" w:eastAsia="宋体" w:hAnsi="Times New Roman" w:cs="Times New Roman" w:hint="eastAsia"/>
          <w:color w:val="auto"/>
        </w:rPr>
        <w:t>月</w:t>
      </w:r>
      <w:r w:rsidR="00291A29">
        <w:rPr>
          <w:rFonts w:ascii="Times New Roman" w:eastAsia="宋体" w:hAnsi="Times New Roman" w:cs="Times New Roman" w:hint="eastAsia"/>
          <w:color w:val="auto"/>
        </w:rPr>
        <w:t>8</w:t>
      </w:r>
      <w:r w:rsidR="00291A29" w:rsidRPr="003F1599">
        <w:rPr>
          <w:rFonts w:ascii="Times New Roman" w:eastAsia="宋体" w:hAnsi="Times New Roman" w:cs="Times New Roman" w:hint="eastAsia"/>
          <w:color w:val="auto"/>
        </w:rPr>
        <w:t>日</w:t>
      </w:r>
      <w:r w:rsidRPr="003F1599">
        <w:rPr>
          <w:rFonts w:ascii="Times New Roman" w:eastAsia="宋体" w:hAnsi="Times New Roman" w:cs="Times New Roman"/>
          <w:color w:val="auto"/>
        </w:rPr>
        <w:t>8:30</w:t>
      </w:r>
      <w:r w:rsidRPr="003F1599">
        <w:rPr>
          <w:rFonts w:ascii="Times New Roman" w:eastAsia="宋体" w:hAnsi="Times New Roman" w:cs="Times New Roman" w:hint="eastAsia"/>
          <w:color w:val="auto"/>
        </w:rPr>
        <w:t>至</w:t>
      </w:r>
      <w:r w:rsidRPr="003F1599">
        <w:rPr>
          <w:rFonts w:ascii="Times New Roman" w:eastAsia="宋体" w:hAnsi="Times New Roman" w:cs="Times New Roman" w:hint="eastAsia"/>
          <w:color w:val="auto"/>
        </w:rPr>
        <w:t>9:30</w:t>
      </w:r>
      <w:r w:rsidRPr="003F1599">
        <w:rPr>
          <w:rFonts w:ascii="Times New Roman" w:eastAsia="宋体" w:hAnsi="Times New Roman" w:cs="Times New Roman" w:hint="eastAsia"/>
          <w:color w:val="auto"/>
        </w:rPr>
        <w:t>完成第一阶段解密的方为有效响应。</w:t>
      </w:r>
    </w:p>
    <w:p w:rsidR="00945E8D" w:rsidRPr="00B40B89" w:rsidRDefault="00945E8D" w:rsidP="00945E8D">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945E8D" w:rsidRPr="00B40B89" w:rsidRDefault="00945E8D" w:rsidP="00945E8D">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（三）解密方式：供应商</w:t>
      </w:r>
      <w:r w:rsidRPr="00B40B89">
        <w:rPr>
          <w:rFonts w:ascii="Times New Roman" w:eastAsia="宋体" w:hAnsi="Times New Roman" w:cs="Times New Roman"/>
          <w:color w:val="auto"/>
        </w:rPr>
        <w:t>须于</w:t>
      </w:r>
      <w:r w:rsidRPr="00B40B89">
        <w:rPr>
          <w:rFonts w:ascii="Times New Roman" w:eastAsia="宋体" w:hAnsi="Times New Roman" w:cs="Times New Roman" w:hint="eastAsia"/>
          <w:color w:val="auto"/>
        </w:rPr>
        <w:t>上述规定时间</w:t>
      </w:r>
      <w:r w:rsidRPr="00B40B89">
        <w:rPr>
          <w:rFonts w:ascii="Times New Roman" w:eastAsia="宋体" w:hAnsi="Times New Roman" w:cs="Times New Roman"/>
          <w:color w:val="auto"/>
        </w:rPr>
        <w:t>内使用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sidRPr="00B40B89">
        <w:rPr>
          <w:rFonts w:ascii="Times New Roman" w:eastAsia="宋体" w:hAnsi="Times New Roman" w:cs="Times New Roman" w:hint="eastAsia"/>
          <w:color w:val="auto"/>
        </w:rPr>
        <w:t>登陆天津市政府采购中心网（网址：</w:t>
      </w:r>
      <w:r>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sidRPr="00B40B89">
        <w:rPr>
          <w:rFonts w:ascii="Times New Roman" w:eastAsia="宋体" w:hAnsi="Times New Roman" w:cs="Times New Roman"/>
          <w:color w:val="auto"/>
        </w:rPr>
        <w:t>完成解密。</w:t>
      </w:r>
    </w:p>
    <w:p w:rsidR="00945E8D" w:rsidRPr="002744EA" w:rsidRDefault="00945E8D" w:rsidP="00945E8D">
      <w:pPr>
        <w:pStyle w:val="Default"/>
        <w:spacing w:line="360" w:lineRule="auto"/>
        <w:ind w:firstLineChars="200" w:firstLine="480"/>
        <w:jc w:val="both"/>
        <w:rPr>
          <w:rFonts w:ascii="Times New Roman" w:eastAsia="宋体" w:hAnsi="Times New Roman" w:cs="Times New Roman"/>
          <w:color w:val="auto"/>
        </w:rPr>
      </w:pPr>
      <w:r w:rsidRPr="002744EA">
        <w:rPr>
          <w:rFonts w:ascii="Times New Roman" w:eastAsia="宋体" w:hAnsi="Times New Roman" w:cs="Times New Roman" w:hint="eastAsia"/>
          <w:color w:val="auto"/>
        </w:rPr>
        <w:t>十</w:t>
      </w:r>
      <w:r w:rsidRPr="002744EA">
        <w:rPr>
          <w:rFonts w:ascii="Times New Roman" w:eastAsia="宋体" w:hAnsi="Times New Roman" w:cs="Times New Roman"/>
          <w:color w:val="auto"/>
        </w:rPr>
        <w:t>、</w:t>
      </w:r>
      <w:r w:rsidRPr="002744EA">
        <w:rPr>
          <w:rFonts w:ascii="Times New Roman" w:eastAsia="宋体" w:hAnsi="Times New Roman" w:cs="Times New Roman" w:hint="eastAsia"/>
          <w:color w:val="auto"/>
        </w:rPr>
        <w:t>采购代理机构名称、地址、联系人及联系方式</w:t>
      </w:r>
    </w:p>
    <w:p w:rsidR="00945E8D" w:rsidRPr="002744EA" w:rsidRDefault="00945E8D" w:rsidP="00945E8D">
      <w:pPr>
        <w:pStyle w:val="Default"/>
        <w:spacing w:line="360" w:lineRule="auto"/>
        <w:ind w:firstLineChars="200" w:firstLine="480"/>
        <w:rPr>
          <w:rFonts w:ascii="Times New Roman" w:eastAsia="宋体" w:hAnsi="Times New Roman" w:cs="Times New Roman"/>
          <w:color w:val="auto"/>
        </w:rPr>
      </w:pPr>
      <w:r w:rsidRPr="002744EA">
        <w:rPr>
          <w:rFonts w:ascii="Times New Roman" w:eastAsia="宋体" w:hAnsi="Times New Roman" w:cs="Times New Roman" w:hint="eastAsia"/>
          <w:color w:val="auto"/>
        </w:rPr>
        <w:lastRenderedPageBreak/>
        <w:t>（一）采购代理机构名称：天津市滨海新区政府采购中心</w:t>
      </w:r>
    </w:p>
    <w:p w:rsidR="00945E8D" w:rsidRPr="002744EA" w:rsidRDefault="00945E8D" w:rsidP="00945E8D">
      <w:pPr>
        <w:pStyle w:val="Default"/>
        <w:spacing w:line="360" w:lineRule="auto"/>
        <w:ind w:firstLineChars="200" w:firstLine="480"/>
        <w:jc w:val="both"/>
        <w:rPr>
          <w:rFonts w:ascii="Times New Roman" w:eastAsia="宋体" w:hAnsi="Times New Roman" w:cs="Times New Roman"/>
          <w:color w:val="auto"/>
        </w:rPr>
      </w:pPr>
      <w:r w:rsidRPr="002744EA">
        <w:rPr>
          <w:rFonts w:ascii="Times New Roman" w:eastAsia="宋体" w:hAnsi="Times New Roman" w:cs="Times New Roman" w:hint="eastAsia"/>
          <w:color w:val="auto"/>
        </w:rPr>
        <w:t>（二）采购代理机构地址：天津市滨海新区塘沽</w:t>
      </w:r>
      <w:r>
        <w:rPr>
          <w:rFonts w:ascii="Times New Roman" w:eastAsia="宋体" w:hAnsi="Times New Roman" w:cs="Times New Roman" w:hint="eastAsia"/>
          <w:color w:val="auto"/>
        </w:rPr>
        <w:t>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945E8D" w:rsidRPr="003F1599" w:rsidRDefault="00945E8D" w:rsidP="00945E8D">
      <w:pPr>
        <w:pStyle w:val="Default"/>
        <w:spacing w:line="360" w:lineRule="auto"/>
        <w:ind w:firstLineChars="200" w:firstLine="480"/>
        <w:jc w:val="both"/>
        <w:rPr>
          <w:rFonts w:ascii="Times New Roman" w:eastAsia="宋体" w:hAnsi="Times New Roman" w:cs="Times New Roman"/>
          <w:color w:val="auto"/>
        </w:rPr>
      </w:pPr>
      <w:r w:rsidRPr="003F1599">
        <w:rPr>
          <w:rFonts w:ascii="Times New Roman" w:eastAsia="宋体" w:hAnsi="Times New Roman" w:cs="Times New Roman"/>
          <w:color w:val="auto"/>
        </w:rPr>
        <w:t>（</w:t>
      </w:r>
      <w:r w:rsidRPr="003F1599">
        <w:rPr>
          <w:rFonts w:ascii="Times New Roman" w:eastAsia="宋体" w:hAnsi="Times New Roman" w:cs="Times New Roman" w:hint="eastAsia"/>
          <w:color w:val="auto"/>
        </w:rPr>
        <w:t>三</w:t>
      </w:r>
      <w:r w:rsidRPr="003F1599">
        <w:rPr>
          <w:rFonts w:ascii="Times New Roman" w:eastAsia="宋体" w:hAnsi="Times New Roman" w:cs="Times New Roman"/>
          <w:color w:val="auto"/>
        </w:rPr>
        <w:t>）联系人：</w:t>
      </w:r>
      <w:r w:rsidRPr="003F1599">
        <w:rPr>
          <w:rFonts w:ascii="Times New Roman" w:eastAsia="宋体" w:hAnsi="Times New Roman" w:cs="Times New Roman" w:hint="eastAsia"/>
          <w:color w:val="auto"/>
        </w:rPr>
        <w:t>刘春雪</w:t>
      </w:r>
    </w:p>
    <w:p w:rsidR="00945E8D" w:rsidRPr="003F1599" w:rsidRDefault="00945E8D" w:rsidP="00945E8D">
      <w:pPr>
        <w:pStyle w:val="Default"/>
        <w:spacing w:line="360" w:lineRule="auto"/>
        <w:ind w:firstLineChars="200" w:firstLine="480"/>
        <w:jc w:val="both"/>
        <w:rPr>
          <w:rFonts w:ascii="Times New Roman" w:eastAsia="宋体" w:hAnsi="Times New Roman" w:cs="Times New Roman"/>
          <w:color w:val="auto"/>
        </w:rPr>
      </w:pPr>
      <w:r w:rsidRPr="003F1599">
        <w:rPr>
          <w:rFonts w:ascii="Times New Roman" w:eastAsia="宋体" w:hAnsi="Times New Roman" w:cs="Times New Roman" w:hint="eastAsia"/>
          <w:color w:val="auto"/>
        </w:rPr>
        <w:t>（四）网址：</w:t>
      </w:r>
      <w:hyperlink r:id="rId9" w:history="1">
        <w:r w:rsidRPr="003F1599">
          <w:rPr>
            <w:rStyle w:val="a5"/>
            <w:rFonts w:ascii="Times New Roman" w:eastAsia="宋体" w:hAnsi="Times New Roman" w:cs="Times New Roman"/>
            <w:color w:val="auto"/>
          </w:rPr>
          <w:t>http://tjgpc.zwfwb.tj.gov.cn/</w:t>
        </w:r>
      </w:hyperlink>
    </w:p>
    <w:p w:rsidR="00945E8D" w:rsidRPr="003F1599" w:rsidRDefault="00945E8D" w:rsidP="00945E8D">
      <w:pPr>
        <w:pStyle w:val="Default"/>
        <w:spacing w:line="360" w:lineRule="auto"/>
        <w:ind w:firstLineChars="200" w:firstLine="480"/>
        <w:jc w:val="both"/>
        <w:rPr>
          <w:rFonts w:ascii="Times New Roman" w:eastAsia="宋体" w:hAnsi="Times New Roman" w:cs="Times New Roman"/>
          <w:color w:val="auto"/>
        </w:rPr>
      </w:pPr>
      <w:r w:rsidRPr="003F1599">
        <w:rPr>
          <w:rFonts w:ascii="Times New Roman" w:eastAsia="宋体" w:hAnsi="Times New Roman" w:cs="Times New Roman" w:hint="eastAsia"/>
          <w:color w:val="auto"/>
        </w:rPr>
        <w:t>（五）</w:t>
      </w:r>
      <w:r w:rsidRPr="003F1599">
        <w:rPr>
          <w:rFonts w:ascii="Times New Roman" w:eastAsia="宋体" w:hAnsi="Times New Roman" w:cs="Times New Roman"/>
          <w:color w:val="auto"/>
        </w:rPr>
        <w:t>对外办公时间：</w:t>
      </w:r>
      <w:r w:rsidRPr="003F1599">
        <w:rPr>
          <w:rFonts w:ascii="Times New Roman" w:eastAsia="宋体" w:hAnsi="Times New Roman" w:cs="Times New Roman" w:hint="eastAsia"/>
          <w:color w:val="auto"/>
        </w:rPr>
        <w:t>法定</w:t>
      </w:r>
      <w:r w:rsidRPr="003F1599">
        <w:rPr>
          <w:rFonts w:ascii="Times New Roman" w:eastAsia="宋体" w:hAnsi="Times New Roman" w:cs="Times New Roman"/>
          <w:color w:val="auto"/>
        </w:rPr>
        <w:t>工作日</w:t>
      </w:r>
      <w:r w:rsidRPr="003F1599">
        <w:rPr>
          <w:rFonts w:ascii="Times New Roman" w:eastAsia="宋体" w:hAnsi="Times New Roman" w:cs="Times New Roman"/>
          <w:color w:val="auto"/>
        </w:rPr>
        <w:t>9:00</w:t>
      </w:r>
      <w:r w:rsidRPr="003F1599">
        <w:rPr>
          <w:rFonts w:ascii="Times New Roman" w:eastAsia="宋体" w:hAnsi="Times New Roman" w:cs="Times New Roman"/>
          <w:color w:val="auto"/>
        </w:rPr>
        <w:t>～</w:t>
      </w:r>
      <w:r w:rsidRPr="003F1599">
        <w:rPr>
          <w:rFonts w:ascii="Times New Roman" w:eastAsia="宋体" w:hAnsi="Times New Roman" w:cs="Times New Roman"/>
          <w:color w:val="auto"/>
        </w:rPr>
        <w:t>12:00</w:t>
      </w:r>
      <w:r w:rsidRPr="003F1599">
        <w:rPr>
          <w:rFonts w:ascii="Times New Roman" w:eastAsia="宋体" w:hAnsi="Times New Roman" w:cs="Times New Roman"/>
          <w:color w:val="auto"/>
        </w:rPr>
        <w:t>，</w:t>
      </w:r>
      <w:r w:rsidRPr="003F1599">
        <w:rPr>
          <w:rFonts w:ascii="Times New Roman" w:eastAsia="宋体" w:hAnsi="Times New Roman" w:cs="Times New Roman"/>
          <w:color w:val="auto"/>
        </w:rPr>
        <w:t>14:00</w:t>
      </w:r>
      <w:r w:rsidRPr="003F1599">
        <w:rPr>
          <w:rFonts w:ascii="Times New Roman" w:eastAsia="宋体" w:hAnsi="Times New Roman" w:cs="Times New Roman"/>
          <w:color w:val="auto"/>
        </w:rPr>
        <w:t>～</w:t>
      </w:r>
      <w:r w:rsidRPr="003F1599">
        <w:rPr>
          <w:rFonts w:ascii="Times New Roman" w:eastAsia="宋体" w:hAnsi="Times New Roman" w:cs="Times New Roman"/>
          <w:color w:val="auto"/>
        </w:rPr>
        <w:t>1</w:t>
      </w:r>
      <w:r w:rsidRPr="003F1599">
        <w:rPr>
          <w:rFonts w:ascii="Times New Roman" w:eastAsia="宋体" w:hAnsi="Times New Roman" w:cs="Times New Roman" w:hint="eastAsia"/>
          <w:color w:val="auto"/>
        </w:rPr>
        <w:t>7</w:t>
      </w:r>
      <w:r w:rsidRPr="003F1599">
        <w:rPr>
          <w:rFonts w:ascii="Times New Roman" w:eastAsia="宋体" w:hAnsi="Times New Roman" w:cs="Times New Roman"/>
          <w:color w:val="auto"/>
        </w:rPr>
        <w:t>:00</w:t>
      </w:r>
    </w:p>
    <w:p w:rsidR="00945E8D" w:rsidRPr="003F1599" w:rsidRDefault="00945E8D" w:rsidP="00945E8D">
      <w:pPr>
        <w:pStyle w:val="Default"/>
        <w:spacing w:line="360" w:lineRule="auto"/>
        <w:ind w:firstLineChars="200" w:firstLine="480"/>
        <w:jc w:val="both"/>
        <w:rPr>
          <w:rFonts w:ascii="Times New Roman" w:eastAsia="宋体" w:hAnsi="Times New Roman" w:cs="Times New Roman"/>
          <w:color w:val="auto"/>
        </w:rPr>
      </w:pPr>
      <w:r w:rsidRPr="003F1599">
        <w:rPr>
          <w:rFonts w:ascii="Times New Roman" w:eastAsia="宋体" w:hAnsi="Times New Roman" w:cs="Times New Roman" w:hint="eastAsia"/>
          <w:color w:val="auto"/>
        </w:rPr>
        <w:t>（六）咨询服务电话</w:t>
      </w:r>
      <w:r w:rsidRPr="003F1599">
        <w:rPr>
          <w:rFonts w:ascii="Times New Roman" w:eastAsia="宋体" w:hAnsi="Times New Roman" w:cs="Times New Roman"/>
          <w:color w:val="auto"/>
        </w:rPr>
        <w:t>：</w:t>
      </w:r>
    </w:p>
    <w:p w:rsidR="00945E8D" w:rsidRPr="003F1599" w:rsidRDefault="00945E8D" w:rsidP="00945E8D">
      <w:pPr>
        <w:pStyle w:val="Default"/>
        <w:spacing w:line="360" w:lineRule="auto"/>
        <w:ind w:firstLineChars="200" w:firstLine="480"/>
        <w:jc w:val="both"/>
        <w:rPr>
          <w:rFonts w:ascii="Times New Roman" w:eastAsia="宋体" w:hAnsi="Times New Roman" w:cs="Times New Roman"/>
          <w:color w:val="auto"/>
        </w:rPr>
      </w:pPr>
      <w:r w:rsidRPr="003F1599">
        <w:rPr>
          <w:rFonts w:ascii="Times New Roman" w:eastAsia="宋体" w:hAnsi="Times New Roman" w:cs="Times New Roman" w:hint="eastAsia"/>
          <w:color w:val="auto"/>
        </w:rPr>
        <w:t xml:space="preserve">1. </w:t>
      </w:r>
      <w:r w:rsidRPr="003F1599">
        <w:rPr>
          <w:rFonts w:ascii="Times New Roman" w:eastAsia="宋体" w:hAnsi="Times New Roman" w:cs="Times New Roman" w:hint="eastAsia"/>
          <w:color w:val="auto"/>
        </w:rPr>
        <w:t>供应商注册、电子签章办理咨询：</w:t>
      </w:r>
      <w:r w:rsidRPr="003F1599">
        <w:rPr>
          <w:rFonts w:ascii="Times New Roman" w:eastAsia="宋体" w:hAnsi="Times New Roman" w:cs="Times New Roman" w:hint="eastAsia"/>
          <w:color w:val="auto"/>
        </w:rPr>
        <w:t>022-24538316</w:t>
      </w:r>
    </w:p>
    <w:p w:rsidR="00945E8D" w:rsidRPr="003F1599" w:rsidRDefault="00945E8D" w:rsidP="00945E8D">
      <w:pPr>
        <w:pStyle w:val="Default"/>
        <w:spacing w:line="360" w:lineRule="auto"/>
        <w:ind w:firstLineChars="200" w:firstLine="480"/>
        <w:jc w:val="both"/>
        <w:rPr>
          <w:rFonts w:ascii="Times New Roman" w:eastAsia="宋体" w:hAnsi="Times New Roman" w:cs="Times New Roman"/>
          <w:color w:val="auto"/>
        </w:rPr>
      </w:pPr>
      <w:r w:rsidRPr="003F1599">
        <w:rPr>
          <w:rFonts w:ascii="Times New Roman" w:eastAsia="宋体" w:hAnsi="Times New Roman" w:cs="Times New Roman" w:hint="eastAsia"/>
          <w:color w:val="auto"/>
        </w:rPr>
        <w:t xml:space="preserve">2. </w:t>
      </w:r>
      <w:r w:rsidRPr="003F1599">
        <w:rPr>
          <w:rFonts w:ascii="Times New Roman" w:eastAsia="宋体" w:hAnsi="Times New Roman" w:cs="Times New Roman" w:hint="eastAsia"/>
          <w:color w:val="auto"/>
        </w:rPr>
        <w:t>采购文件咨询：</w:t>
      </w:r>
      <w:r w:rsidRPr="003F1599">
        <w:rPr>
          <w:rFonts w:ascii="Times New Roman" w:eastAsia="宋体" w:hAnsi="Times New Roman" w:cs="Times New Roman"/>
          <w:color w:val="auto"/>
        </w:rPr>
        <w:t>022-</w:t>
      </w:r>
      <w:r w:rsidRPr="003F1599">
        <w:rPr>
          <w:rFonts w:ascii="Times New Roman" w:eastAsia="宋体" w:hAnsi="Times New Roman" w:cs="Times New Roman" w:hint="eastAsia"/>
          <w:color w:val="auto"/>
        </w:rPr>
        <w:t>25866129</w:t>
      </w:r>
    </w:p>
    <w:p w:rsidR="00945E8D" w:rsidRPr="005B1221" w:rsidRDefault="00945E8D" w:rsidP="00945E8D">
      <w:pPr>
        <w:pStyle w:val="Default"/>
        <w:spacing w:line="360" w:lineRule="auto"/>
        <w:ind w:firstLineChars="200" w:firstLine="480"/>
        <w:jc w:val="both"/>
        <w:rPr>
          <w:rFonts w:ascii="Times New Roman" w:eastAsia="宋体" w:hAnsi="Times New Roman" w:cs="Times New Roman"/>
          <w:color w:val="auto"/>
        </w:rPr>
      </w:pPr>
      <w:r w:rsidRPr="005B1221">
        <w:rPr>
          <w:rFonts w:ascii="Times New Roman" w:eastAsia="宋体" w:hAnsi="Times New Roman" w:cs="Times New Roman"/>
          <w:color w:val="auto"/>
        </w:rPr>
        <w:t xml:space="preserve">3. </w:t>
      </w:r>
      <w:r w:rsidRPr="005B1221">
        <w:rPr>
          <w:rFonts w:ascii="Times New Roman" w:eastAsia="宋体" w:hAnsi="Times New Roman" w:cs="Times New Roman" w:hint="eastAsia"/>
          <w:color w:val="auto"/>
        </w:rPr>
        <w:t>网上应答操作咨询：</w:t>
      </w:r>
      <w:r w:rsidRPr="005B1221">
        <w:rPr>
          <w:rFonts w:ascii="Times New Roman" w:eastAsia="宋体" w:hAnsi="Times New Roman" w:cs="Times New Roman"/>
          <w:color w:val="auto"/>
        </w:rPr>
        <w:t>022-24538</w:t>
      </w:r>
      <w:r>
        <w:rPr>
          <w:rFonts w:ascii="Times New Roman" w:eastAsia="宋体" w:hAnsi="Times New Roman" w:cs="Times New Roman" w:hint="eastAsia"/>
          <w:color w:val="auto"/>
        </w:rPr>
        <w:t>309</w:t>
      </w:r>
    </w:p>
    <w:p w:rsidR="00945E8D" w:rsidRDefault="00945E8D" w:rsidP="00945E8D">
      <w:pPr>
        <w:pStyle w:val="Default"/>
        <w:spacing w:line="360" w:lineRule="auto"/>
        <w:ind w:firstLineChars="200" w:firstLine="480"/>
        <w:jc w:val="both"/>
        <w:rPr>
          <w:rFonts w:ascii="Times New Roman" w:eastAsia="宋体" w:hAnsi="Times New Roman" w:cs="Times New Roman"/>
          <w:color w:val="auto"/>
        </w:rPr>
      </w:pPr>
      <w:r w:rsidRPr="005B1221">
        <w:rPr>
          <w:rFonts w:ascii="Times New Roman" w:eastAsia="宋体" w:hAnsi="Times New Roman" w:cs="Times New Roman"/>
          <w:color w:val="auto"/>
        </w:rPr>
        <w:t xml:space="preserve">4. </w:t>
      </w:r>
      <w:r w:rsidRPr="005B1221">
        <w:rPr>
          <w:rFonts w:ascii="Times New Roman" w:eastAsia="宋体" w:hAnsi="Times New Roman" w:cs="Times New Roman" w:hint="eastAsia"/>
          <w:color w:val="auto"/>
        </w:rPr>
        <w:t>解密操作咨询：</w:t>
      </w:r>
      <w:r w:rsidRPr="005B1221">
        <w:rPr>
          <w:rFonts w:ascii="Times New Roman" w:eastAsia="宋体" w:hAnsi="Times New Roman" w:cs="Times New Roman"/>
          <w:color w:val="auto"/>
        </w:rPr>
        <w:t>022-2453830</w:t>
      </w:r>
      <w:r>
        <w:rPr>
          <w:rFonts w:ascii="Times New Roman" w:eastAsia="宋体" w:hAnsi="Times New Roman" w:cs="Times New Roman"/>
          <w:color w:val="auto"/>
        </w:rPr>
        <w:t>9</w:t>
      </w:r>
    </w:p>
    <w:p w:rsidR="00945E8D" w:rsidRPr="005B1221" w:rsidRDefault="00945E8D" w:rsidP="00945E8D">
      <w:pPr>
        <w:pStyle w:val="Default"/>
        <w:spacing w:line="360" w:lineRule="auto"/>
        <w:ind w:firstLineChars="200" w:firstLine="480"/>
        <w:jc w:val="both"/>
        <w:rPr>
          <w:rFonts w:ascii="Times New Roman" w:eastAsia="宋体" w:hAnsi="Times New Roman" w:cs="Times New Roman"/>
          <w:color w:val="auto"/>
        </w:rPr>
      </w:pPr>
      <w:r w:rsidRPr="00827E3E">
        <w:rPr>
          <w:rFonts w:ascii="Times New Roman" w:eastAsia="宋体" w:hAnsi="Times New Roman" w:cs="Times New Roman" w:hint="eastAsia"/>
          <w:color w:val="auto"/>
        </w:rPr>
        <w:t>（七）邮箱：</w:t>
      </w:r>
      <w:r w:rsidRPr="00827E3E">
        <w:rPr>
          <w:rFonts w:ascii="Times New Roman" w:eastAsia="宋体" w:hAnsi="Times New Roman" w:cs="Times New Roman" w:hint="eastAsia"/>
          <w:color w:val="auto"/>
        </w:rPr>
        <w:t>bhzfzcb@tj.gov.cn</w:t>
      </w:r>
    </w:p>
    <w:p w:rsidR="00945E8D" w:rsidRPr="003F1599" w:rsidRDefault="00945E8D" w:rsidP="00945E8D">
      <w:pPr>
        <w:pStyle w:val="Default"/>
        <w:spacing w:line="360" w:lineRule="auto"/>
        <w:ind w:firstLineChars="200" w:firstLine="480"/>
        <w:jc w:val="both"/>
        <w:rPr>
          <w:rFonts w:ascii="Times New Roman" w:eastAsia="宋体" w:hAnsi="Times New Roman" w:cs="Times New Roman"/>
          <w:color w:val="auto"/>
        </w:rPr>
      </w:pPr>
      <w:r w:rsidRPr="003F1599">
        <w:rPr>
          <w:rFonts w:ascii="Times New Roman" w:eastAsia="宋体" w:hAnsi="Times New Roman" w:cs="Times New Roman"/>
          <w:color w:val="auto"/>
        </w:rPr>
        <w:t>十</w:t>
      </w:r>
      <w:r w:rsidRPr="003F1599">
        <w:rPr>
          <w:rFonts w:ascii="Times New Roman" w:eastAsia="宋体" w:hAnsi="Times New Roman" w:cs="Times New Roman" w:hint="eastAsia"/>
          <w:color w:val="auto"/>
        </w:rPr>
        <w:t>一</w:t>
      </w:r>
      <w:r w:rsidRPr="003F1599">
        <w:rPr>
          <w:rFonts w:ascii="Times New Roman" w:eastAsia="宋体" w:hAnsi="Times New Roman" w:cs="Times New Roman"/>
          <w:color w:val="auto"/>
        </w:rPr>
        <w:t>、采购人的名称、地址和联系方式</w:t>
      </w:r>
    </w:p>
    <w:p w:rsidR="00EA2517" w:rsidRPr="001C52CA" w:rsidRDefault="00EA2517" w:rsidP="00EA2517">
      <w:pPr>
        <w:pStyle w:val="Default"/>
        <w:spacing w:line="360" w:lineRule="auto"/>
        <w:ind w:firstLineChars="200" w:firstLine="480"/>
        <w:rPr>
          <w:rFonts w:ascii="Times New Roman" w:eastAsia="宋体" w:hAnsi="Times New Roman" w:cs="Times New Roman"/>
          <w:color w:val="auto"/>
        </w:rPr>
      </w:pPr>
      <w:r w:rsidRPr="001C52CA">
        <w:rPr>
          <w:rFonts w:ascii="Times New Roman" w:eastAsia="宋体" w:hAnsi="Times New Roman" w:cs="Times New Roman"/>
          <w:color w:val="auto"/>
        </w:rPr>
        <w:t>（一）采购人名称：</w:t>
      </w:r>
      <w:r w:rsidRPr="001C52CA">
        <w:rPr>
          <w:rFonts w:ascii="Times New Roman" w:eastAsia="宋体" w:hAnsi="Times New Roman" w:cs="Times New Roman" w:hint="eastAsia"/>
          <w:bCs/>
          <w:color w:val="auto"/>
        </w:rPr>
        <w:t>天津市滨海新区市场监督管理局</w:t>
      </w:r>
    </w:p>
    <w:p w:rsidR="00EA2517" w:rsidRPr="001C52CA" w:rsidRDefault="00EA2517" w:rsidP="00EA2517">
      <w:pPr>
        <w:pStyle w:val="Default"/>
        <w:spacing w:line="360" w:lineRule="auto"/>
        <w:ind w:firstLineChars="200" w:firstLine="480"/>
        <w:rPr>
          <w:rFonts w:ascii="Times New Roman" w:eastAsia="宋体" w:hAnsi="Times New Roman" w:cs="Times New Roman"/>
          <w:color w:val="auto"/>
        </w:rPr>
      </w:pPr>
      <w:r w:rsidRPr="001C52CA">
        <w:rPr>
          <w:rFonts w:ascii="Times New Roman" w:eastAsia="宋体" w:hAnsi="Times New Roman" w:cs="Times New Roman"/>
          <w:color w:val="auto"/>
        </w:rPr>
        <w:t>（二）采购人地址：</w:t>
      </w:r>
      <w:r w:rsidRPr="001C52CA">
        <w:rPr>
          <w:rFonts w:ascii="Times New Roman" w:eastAsia="宋体" w:hAnsi="Times New Roman" w:cs="Times New Roman"/>
          <w:bCs/>
          <w:color w:val="auto"/>
        </w:rPr>
        <w:t>滨海新区国泰大厦</w:t>
      </w:r>
      <w:r w:rsidRPr="001C52CA">
        <w:rPr>
          <w:rFonts w:ascii="Times New Roman" w:eastAsia="宋体" w:hAnsi="Times New Roman" w:cs="Times New Roman"/>
          <w:bCs/>
          <w:color w:val="auto"/>
        </w:rPr>
        <w:t>A</w:t>
      </w:r>
      <w:r w:rsidRPr="001C52CA">
        <w:rPr>
          <w:rFonts w:ascii="Times New Roman" w:eastAsia="宋体" w:hAnsi="Times New Roman" w:cs="Times New Roman"/>
          <w:bCs/>
          <w:color w:val="auto"/>
        </w:rPr>
        <w:t>座</w:t>
      </w:r>
    </w:p>
    <w:p w:rsidR="00EA2517" w:rsidRPr="001C52CA" w:rsidRDefault="00EA2517" w:rsidP="00EA2517">
      <w:pPr>
        <w:pStyle w:val="Default"/>
        <w:spacing w:line="360" w:lineRule="auto"/>
        <w:ind w:firstLineChars="200" w:firstLine="480"/>
        <w:rPr>
          <w:rFonts w:ascii="Times New Roman" w:eastAsia="宋体" w:hAnsi="Times New Roman" w:cs="Times New Roman"/>
          <w:color w:val="auto"/>
        </w:rPr>
      </w:pPr>
      <w:r w:rsidRPr="001C52CA">
        <w:rPr>
          <w:rFonts w:ascii="Times New Roman" w:eastAsia="宋体" w:hAnsi="Times New Roman" w:cs="Times New Roman"/>
          <w:color w:val="auto"/>
        </w:rPr>
        <w:t>（三）采购人联系人：左淑敏</w:t>
      </w:r>
    </w:p>
    <w:p w:rsidR="00EA2517" w:rsidRPr="001C52CA" w:rsidRDefault="00EA2517" w:rsidP="00EA2517">
      <w:pPr>
        <w:pStyle w:val="Default"/>
        <w:spacing w:line="360" w:lineRule="auto"/>
        <w:ind w:firstLineChars="200" w:firstLine="480"/>
        <w:rPr>
          <w:color w:val="auto"/>
        </w:rPr>
      </w:pPr>
      <w:r w:rsidRPr="001C52CA">
        <w:rPr>
          <w:rFonts w:ascii="Times New Roman" w:eastAsia="宋体" w:hAnsi="Times New Roman" w:cs="Times New Roman"/>
          <w:color w:val="auto"/>
        </w:rPr>
        <w:t>（四）采购人联系电话：</w:t>
      </w:r>
      <w:r w:rsidRPr="001C52CA">
        <w:rPr>
          <w:color w:val="auto"/>
        </w:rPr>
        <w:t>65306338</w:t>
      </w:r>
    </w:p>
    <w:p w:rsidR="00945E8D" w:rsidRPr="003F1599" w:rsidRDefault="00945E8D" w:rsidP="00945E8D">
      <w:pPr>
        <w:pStyle w:val="Default"/>
        <w:spacing w:line="360" w:lineRule="auto"/>
        <w:ind w:firstLineChars="200" w:firstLine="480"/>
        <w:jc w:val="both"/>
        <w:rPr>
          <w:rFonts w:ascii="Times New Roman" w:eastAsia="宋体" w:hAnsi="Times New Roman" w:cs="Times New Roman"/>
          <w:color w:val="auto"/>
        </w:rPr>
      </w:pPr>
      <w:r w:rsidRPr="003F1599">
        <w:rPr>
          <w:rFonts w:ascii="Times New Roman" w:eastAsia="宋体" w:hAnsi="Times New Roman" w:cs="Times New Roman"/>
          <w:color w:val="auto"/>
        </w:rPr>
        <w:t>十</w:t>
      </w:r>
      <w:r w:rsidRPr="003F1599">
        <w:rPr>
          <w:rFonts w:ascii="Times New Roman" w:eastAsia="宋体" w:hAnsi="Times New Roman" w:cs="Times New Roman" w:hint="eastAsia"/>
          <w:color w:val="auto"/>
        </w:rPr>
        <w:t>二</w:t>
      </w:r>
      <w:r w:rsidRPr="003F1599">
        <w:rPr>
          <w:rFonts w:ascii="Times New Roman" w:eastAsia="宋体" w:hAnsi="Times New Roman" w:cs="Times New Roman"/>
          <w:color w:val="auto"/>
        </w:rPr>
        <w:t>、质疑方式</w:t>
      </w:r>
    </w:p>
    <w:p w:rsidR="00945E8D" w:rsidRPr="00982E3B" w:rsidRDefault="00945E8D" w:rsidP="00945E8D">
      <w:pPr>
        <w:pStyle w:val="Default"/>
        <w:spacing w:line="360" w:lineRule="auto"/>
        <w:ind w:firstLineChars="200" w:firstLine="480"/>
        <w:rPr>
          <w:rFonts w:ascii="Times New Roman" w:eastAsia="宋体" w:hAnsi="Times New Roman" w:cs="Times New Roman"/>
          <w:color w:val="auto"/>
        </w:rPr>
      </w:pPr>
      <w:r w:rsidRPr="003F1599">
        <w:rPr>
          <w:rFonts w:ascii="Times New Roman" w:eastAsia="宋体" w:hAnsi="Times New Roman" w:cs="Times New Roman" w:hint="eastAsia"/>
          <w:color w:val="auto"/>
        </w:rPr>
        <w:t>（一）供应商认为采购文件、采购过程和采购结果使自己的权益受到损害的，</w:t>
      </w:r>
      <w:r w:rsidRPr="00982E3B">
        <w:rPr>
          <w:rFonts w:ascii="Times New Roman" w:eastAsia="宋体" w:hAnsi="Times New Roman" w:cs="Times New Roman" w:hint="eastAsia"/>
          <w:color w:val="auto"/>
        </w:rPr>
        <w:t>可以在知道或者应知其权益受到损害之日起七个工作日内，按照本项目采购文件第三部分《</w:t>
      </w:r>
      <w:r>
        <w:rPr>
          <w:rFonts w:ascii="Times New Roman" w:eastAsia="宋体" w:hAnsi="Times New Roman" w:cs="Times New Roman" w:hint="eastAsia"/>
          <w:color w:val="auto"/>
        </w:rPr>
        <w:t>磋商</w:t>
      </w:r>
      <w:r w:rsidRPr="00982E3B">
        <w:rPr>
          <w:rFonts w:ascii="Times New Roman" w:eastAsia="宋体" w:hAnsi="Times New Roman" w:cs="Times New Roman" w:hint="eastAsia"/>
          <w:color w:val="auto"/>
        </w:rPr>
        <w:t>须知》“</w:t>
      </w:r>
      <w:r w:rsidRPr="00982E3B">
        <w:rPr>
          <w:rFonts w:ascii="Times New Roman" w:eastAsia="宋体" w:hAnsi="Times New Roman" w:cs="Times New Roman" w:hint="eastAsia"/>
          <w:color w:val="auto"/>
        </w:rPr>
        <w:t xml:space="preserve">8. </w:t>
      </w:r>
      <w:r w:rsidRPr="00982E3B">
        <w:rPr>
          <w:rFonts w:ascii="Times New Roman" w:eastAsia="宋体" w:hAnsi="Times New Roman" w:cs="Times New Roman" w:hint="eastAsia"/>
          <w:color w:val="auto"/>
        </w:rPr>
        <w:t>询问与质疑”的相关规定，以书面原件形式针对同一采购程序环节一次性提出质疑，否则不予受理。</w:t>
      </w:r>
    </w:p>
    <w:p w:rsidR="00945E8D" w:rsidRPr="00BC2357" w:rsidRDefault="00945E8D" w:rsidP="00945E8D">
      <w:pPr>
        <w:pStyle w:val="Default"/>
        <w:spacing w:line="360" w:lineRule="auto"/>
        <w:ind w:firstLineChars="200" w:firstLine="480"/>
        <w:rPr>
          <w:rFonts w:ascii="Times New Roman" w:eastAsia="宋体" w:hAnsi="Times New Roman" w:cs="Times New Roman"/>
          <w:color w:val="auto"/>
        </w:rPr>
      </w:pPr>
      <w:r w:rsidRPr="00BC2357">
        <w:rPr>
          <w:rFonts w:ascii="Times New Roman" w:eastAsia="宋体" w:hAnsi="Times New Roman" w:cs="Times New Roman" w:hint="eastAsia"/>
          <w:color w:val="auto"/>
        </w:rPr>
        <w:t>采购人针对采购文件质疑受理：</w:t>
      </w:r>
    </w:p>
    <w:p w:rsidR="00EA2517" w:rsidRPr="001C52CA" w:rsidRDefault="00EA2517" w:rsidP="00EA2517">
      <w:pPr>
        <w:pStyle w:val="Default"/>
        <w:spacing w:line="360" w:lineRule="auto"/>
        <w:ind w:firstLineChars="200" w:firstLine="480"/>
        <w:rPr>
          <w:rFonts w:ascii="Times New Roman" w:eastAsia="宋体" w:hAnsi="Times New Roman" w:cs="Times New Roman"/>
          <w:color w:val="auto"/>
        </w:rPr>
      </w:pPr>
      <w:r w:rsidRPr="001C52CA">
        <w:rPr>
          <w:rFonts w:ascii="Times New Roman" w:eastAsia="宋体" w:hAnsi="Times New Roman" w:cs="Times New Roman" w:hint="eastAsia"/>
          <w:color w:val="auto"/>
        </w:rPr>
        <w:t>1.</w:t>
      </w:r>
      <w:r w:rsidRPr="001C52CA">
        <w:rPr>
          <w:rFonts w:ascii="Times New Roman" w:eastAsia="宋体" w:hAnsi="Times New Roman" w:cs="Times New Roman" w:hint="eastAsia"/>
          <w:color w:val="auto"/>
        </w:rPr>
        <w:t>联系部门：</w:t>
      </w:r>
      <w:r w:rsidRPr="001C52CA">
        <w:rPr>
          <w:rFonts w:ascii="Times New Roman" w:eastAsia="宋体" w:hAnsi="Times New Roman" w:cs="Times New Roman" w:hint="eastAsia"/>
          <w:bCs/>
          <w:color w:val="auto"/>
        </w:rPr>
        <w:t>天津市滨海新区市场监督管理局</w:t>
      </w:r>
    </w:p>
    <w:p w:rsidR="00EA2517" w:rsidRPr="001C52CA" w:rsidRDefault="00EA2517" w:rsidP="00EA2517">
      <w:pPr>
        <w:pStyle w:val="Default"/>
        <w:spacing w:line="360" w:lineRule="auto"/>
        <w:ind w:firstLineChars="200" w:firstLine="480"/>
        <w:rPr>
          <w:rFonts w:ascii="Times New Roman" w:eastAsia="宋体" w:hAnsi="Times New Roman" w:cs="Times New Roman"/>
          <w:color w:val="auto"/>
        </w:rPr>
      </w:pPr>
      <w:r w:rsidRPr="001C52CA">
        <w:rPr>
          <w:rFonts w:ascii="Times New Roman" w:eastAsia="宋体" w:hAnsi="Times New Roman" w:cs="Times New Roman" w:hint="eastAsia"/>
          <w:color w:val="auto"/>
        </w:rPr>
        <w:t>2.</w:t>
      </w:r>
      <w:r w:rsidRPr="001C52CA">
        <w:rPr>
          <w:rFonts w:ascii="Times New Roman" w:eastAsia="宋体" w:hAnsi="Times New Roman" w:cs="Times New Roman" w:hint="eastAsia"/>
          <w:color w:val="auto"/>
        </w:rPr>
        <w:t>联系人：</w:t>
      </w:r>
      <w:r w:rsidRPr="001C52CA">
        <w:rPr>
          <w:rFonts w:ascii="Times New Roman" w:eastAsia="宋体" w:hAnsi="Times New Roman" w:cs="Times New Roman"/>
          <w:color w:val="auto"/>
        </w:rPr>
        <w:t>商文杰</w:t>
      </w:r>
    </w:p>
    <w:p w:rsidR="00EA2517" w:rsidRPr="001C52CA" w:rsidRDefault="00EA2517" w:rsidP="00EA2517">
      <w:pPr>
        <w:pStyle w:val="Default"/>
        <w:spacing w:line="360" w:lineRule="auto"/>
        <w:ind w:firstLineChars="200" w:firstLine="480"/>
        <w:rPr>
          <w:rFonts w:ascii="Times New Roman" w:eastAsia="宋体" w:hAnsi="Times New Roman" w:cs="Times New Roman"/>
          <w:color w:val="auto"/>
        </w:rPr>
      </w:pPr>
      <w:r w:rsidRPr="001C52CA">
        <w:rPr>
          <w:rFonts w:ascii="Times New Roman" w:eastAsia="宋体" w:hAnsi="Times New Roman" w:cs="Times New Roman" w:hint="eastAsia"/>
          <w:color w:val="auto"/>
        </w:rPr>
        <w:t>3.</w:t>
      </w:r>
      <w:r w:rsidRPr="001C52CA">
        <w:rPr>
          <w:rFonts w:ascii="Times New Roman" w:eastAsia="宋体" w:hAnsi="Times New Roman" w:cs="Times New Roman" w:hint="eastAsia"/>
          <w:color w:val="auto"/>
        </w:rPr>
        <w:t>联系方式：</w:t>
      </w:r>
      <w:r w:rsidRPr="001C52CA">
        <w:rPr>
          <w:rFonts w:ascii="Times New Roman" w:eastAsia="宋体" w:hAnsi="Times New Roman" w:cs="Times New Roman"/>
          <w:color w:val="auto"/>
        </w:rPr>
        <w:t>65305123</w:t>
      </w:r>
    </w:p>
    <w:p w:rsidR="00EA2517" w:rsidRPr="001C52CA" w:rsidRDefault="00EA2517" w:rsidP="00EA2517">
      <w:pPr>
        <w:pStyle w:val="Default"/>
        <w:spacing w:line="360" w:lineRule="auto"/>
        <w:ind w:firstLineChars="200" w:firstLine="480"/>
        <w:rPr>
          <w:rFonts w:ascii="Times New Roman" w:eastAsia="宋体" w:hAnsi="Times New Roman" w:cs="Times New Roman"/>
          <w:color w:val="auto"/>
        </w:rPr>
      </w:pPr>
      <w:r w:rsidRPr="001C52CA">
        <w:rPr>
          <w:rFonts w:ascii="Times New Roman" w:eastAsia="宋体" w:hAnsi="Times New Roman" w:cs="Times New Roman" w:hint="eastAsia"/>
          <w:color w:val="auto"/>
        </w:rPr>
        <w:t>4.</w:t>
      </w:r>
      <w:r w:rsidRPr="001C52CA">
        <w:rPr>
          <w:rFonts w:ascii="Times New Roman" w:eastAsia="宋体" w:hAnsi="Times New Roman" w:cs="Times New Roman" w:hint="eastAsia"/>
          <w:color w:val="auto"/>
        </w:rPr>
        <w:t>联系地址：</w:t>
      </w:r>
      <w:r w:rsidRPr="001C52CA">
        <w:rPr>
          <w:rFonts w:ascii="Times New Roman" w:eastAsia="宋体" w:hAnsi="Times New Roman" w:cs="Times New Roman"/>
          <w:color w:val="auto"/>
        </w:rPr>
        <w:t>滨海新区国泰大厦</w:t>
      </w:r>
      <w:r w:rsidRPr="001C52CA">
        <w:rPr>
          <w:rFonts w:ascii="Times New Roman" w:eastAsia="宋体" w:hAnsi="Times New Roman" w:cs="Times New Roman"/>
          <w:color w:val="auto"/>
        </w:rPr>
        <w:t>A</w:t>
      </w:r>
      <w:r w:rsidRPr="001C52CA">
        <w:rPr>
          <w:rFonts w:ascii="Times New Roman" w:eastAsia="宋体" w:hAnsi="Times New Roman" w:cs="Times New Roman"/>
          <w:color w:val="auto"/>
        </w:rPr>
        <w:t>座</w:t>
      </w:r>
    </w:p>
    <w:p w:rsidR="00945E8D" w:rsidRPr="00E01D73" w:rsidRDefault="00945E8D" w:rsidP="00945E8D">
      <w:pPr>
        <w:pStyle w:val="Default"/>
        <w:spacing w:line="360" w:lineRule="auto"/>
        <w:ind w:firstLineChars="200" w:firstLine="480"/>
        <w:jc w:val="both"/>
        <w:rPr>
          <w:rFonts w:ascii="Times New Roman" w:eastAsia="宋体" w:hAnsi="Times New Roman" w:cs="Times New Roman"/>
          <w:color w:val="auto"/>
        </w:rPr>
      </w:pPr>
      <w:r w:rsidRPr="00BC2357">
        <w:rPr>
          <w:rFonts w:ascii="Times New Roman" w:eastAsia="宋体" w:hAnsi="Times New Roman" w:cs="Times New Roman" w:hint="eastAsia"/>
          <w:color w:val="auto"/>
        </w:rPr>
        <w:t>（二）供</w:t>
      </w:r>
      <w:r w:rsidRPr="00982E3B">
        <w:rPr>
          <w:rFonts w:ascii="Times New Roman" w:eastAsia="宋体" w:hAnsi="Times New Roman" w:cs="Times New Roman" w:hint="eastAsia"/>
          <w:color w:val="auto"/>
        </w:rPr>
        <w:t>应商对质疑答复不满意的，或者采购人、天津市滨海新区政府采购中心未在规定期限内作出答复的，供应商可以在质疑答复期满后</w:t>
      </w:r>
      <w:r w:rsidRPr="00982E3B">
        <w:rPr>
          <w:rFonts w:ascii="Times New Roman" w:eastAsia="宋体" w:hAnsi="Times New Roman" w:cs="Times New Roman" w:hint="eastAsia"/>
          <w:color w:val="auto"/>
        </w:rPr>
        <w:t>15</w:t>
      </w:r>
      <w:r w:rsidRPr="00982E3B">
        <w:rPr>
          <w:rFonts w:ascii="Times New Roman" w:eastAsia="宋体" w:hAnsi="Times New Roman" w:cs="Times New Roman" w:hint="eastAsia"/>
          <w:color w:val="auto"/>
        </w:rPr>
        <w:t>个工作日内，</w:t>
      </w:r>
      <w:r w:rsidRPr="00E01D73">
        <w:rPr>
          <w:rFonts w:ascii="Times New Roman" w:eastAsia="宋体" w:hAnsi="Times New Roman" w:cs="Times New Roman" w:hint="eastAsia"/>
          <w:color w:val="auto"/>
        </w:rPr>
        <w:t>向</w:t>
      </w:r>
      <w:r w:rsidR="00FF3040" w:rsidRPr="00E01D73">
        <w:rPr>
          <w:rFonts w:ascii="Times New Roman" w:eastAsia="宋体" w:hAnsi="Times New Roman" w:cs="Times New Roman"/>
          <w:color w:val="auto"/>
        </w:rPr>
        <w:t>天津市</w:t>
      </w:r>
      <w:r w:rsidR="00FF3040" w:rsidRPr="00E01D73">
        <w:rPr>
          <w:rFonts w:ascii="Times New Roman" w:eastAsia="宋体" w:hAnsi="Times New Roman" w:cs="Times New Roman" w:hint="eastAsia"/>
          <w:color w:val="auto"/>
        </w:rPr>
        <w:t>滨海新区</w:t>
      </w:r>
      <w:r w:rsidR="00FF3040" w:rsidRPr="00E01D73">
        <w:rPr>
          <w:rFonts w:ascii="Times New Roman" w:eastAsia="宋体" w:hAnsi="Times New Roman" w:cs="Times New Roman"/>
          <w:color w:val="auto"/>
        </w:rPr>
        <w:t>财政局</w:t>
      </w:r>
      <w:r w:rsidR="00FF3040" w:rsidRPr="00E01D73">
        <w:rPr>
          <w:rFonts w:ascii="Times New Roman" w:eastAsia="宋体" w:hAnsi="Times New Roman" w:cs="Times New Roman" w:hint="eastAsia"/>
          <w:color w:val="auto"/>
        </w:rPr>
        <w:t>政府采购办公室</w:t>
      </w:r>
      <w:r w:rsidRPr="00E01D73">
        <w:rPr>
          <w:rFonts w:ascii="Times New Roman" w:eastAsia="宋体" w:hAnsi="Times New Roman" w:cs="Times New Roman" w:hint="eastAsia"/>
          <w:color w:val="auto"/>
        </w:rPr>
        <w:t>提出投诉，逾期不予受理。</w:t>
      </w:r>
    </w:p>
    <w:p w:rsidR="00945E8D" w:rsidRPr="00BC2357" w:rsidRDefault="00945E8D" w:rsidP="00945E8D">
      <w:pPr>
        <w:pStyle w:val="Default"/>
        <w:spacing w:line="360" w:lineRule="auto"/>
        <w:ind w:firstLineChars="200" w:firstLine="480"/>
        <w:jc w:val="both"/>
        <w:rPr>
          <w:rFonts w:ascii="Times New Roman" w:eastAsia="宋体" w:hAnsi="Times New Roman" w:cs="Times New Roman"/>
          <w:color w:val="auto"/>
          <w:kern w:val="2"/>
        </w:rPr>
      </w:pPr>
      <w:r w:rsidRPr="00BC2357">
        <w:rPr>
          <w:rFonts w:ascii="Times New Roman" w:eastAsia="宋体" w:hAnsi="Times New Roman" w:cs="Times New Roman" w:hint="eastAsia"/>
          <w:color w:val="auto"/>
          <w:kern w:val="2"/>
        </w:rPr>
        <w:t>十三、公告期限</w:t>
      </w:r>
    </w:p>
    <w:p w:rsidR="00945E8D" w:rsidRPr="00BC2357" w:rsidRDefault="00945E8D" w:rsidP="00945E8D">
      <w:pPr>
        <w:pStyle w:val="Default"/>
        <w:spacing w:line="360" w:lineRule="auto"/>
        <w:ind w:firstLineChars="200" w:firstLine="480"/>
        <w:jc w:val="both"/>
        <w:rPr>
          <w:rFonts w:ascii="Times New Roman" w:eastAsia="宋体" w:hAnsi="Times New Roman" w:cs="Times New Roman"/>
          <w:color w:val="auto"/>
          <w:kern w:val="2"/>
        </w:rPr>
      </w:pPr>
      <w:r w:rsidRPr="00BC2357">
        <w:rPr>
          <w:rFonts w:ascii="Times New Roman" w:eastAsia="宋体" w:hAnsi="Times New Roman" w:cs="Times New Roman" w:hint="eastAsia"/>
          <w:color w:val="auto"/>
          <w:kern w:val="2"/>
        </w:rPr>
        <w:lastRenderedPageBreak/>
        <w:t>磋商公告的公告期限为</w:t>
      </w:r>
      <w:r w:rsidRPr="00BC2357">
        <w:rPr>
          <w:rFonts w:ascii="Times New Roman" w:eastAsia="宋体" w:hAnsi="Times New Roman" w:cs="Times New Roman" w:hint="eastAsia"/>
          <w:color w:val="auto"/>
          <w:kern w:val="2"/>
        </w:rPr>
        <w:t>3</w:t>
      </w:r>
      <w:r w:rsidRPr="00BC2357">
        <w:rPr>
          <w:rFonts w:ascii="Times New Roman" w:eastAsia="宋体" w:hAnsi="Times New Roman" w:cs="Times New Roman" w:hint="eastAsia"/>
          <w:color w:val="auto"/>
          <w:kern w:val="2"/>
        </w:rPr>
        <w:t>个工作日。</w:t>
      </w:r>
    </w:p>
    <w:p w:rsidR="00945E8D" w:rsidRPr="00BC2357" w:rsidRDefault="00945E8D" w:rsidP="00945E8D">
      <w:pPr>
        <w:pStyle w:val="Default"/>
        <w:spacing w:line="360" w:lineRule="auto"/>
        <w:ind w:firstLineChars="200" w:firstLine="480"/>
        <w:jc w:val="both"/>
        <w:rPr>
          <w:rFonts w:ascii="Times New Roman" w:eastAsia="宋体" w:hAnsi="Times New Roman" w:cs="Times New Roman"/>
          <w:color w:val="auto"/>
          <w:kern w:val="2"/>
        </w:rPr>
      </w:pPr>
    </w:p>
    <w:p w:rsidR="0022635A" w:rsidRDefault="00945E8D" w:rsidP="00945E8D">
      <w:pPr>
        <w:pStyle w:val="Default"/>
        <w:spacing w:line="360" w:lineRule="auto"/>
        <w:ind w:firstLineChars="2700" w:firstLine="6480"/>
        <w:jc w:val="both"/>
        <w:rPr>
          <w:rFonts w:ascii="Times New Roman" w:eastAsia="宋体" w:hAnsi="Times New Roman" w:cs="Times New Roman"/>
          <w:color w:val="auto"/>
          <w:kern w:val="2"/>
        </w:rPr>
      </w:pPr>
      <w:r w:rsidRPr="00BC2357">
        <w:rPr>
          <w:rFonts w:ascii="Times New Roman" w:eastAsia="宋体" w:hAnsi="Times New Roman" w:cs="Times New Roman"/>
          <w:color w:val="auto"/>
          <w:kern w:val="2"/>
        </w:rPr>
        <w:t>2025</w:t>
      </w:r>
      <w:r w:rsidRPr="00BC2357">
        <w:rPr>
          <w:rFonts w:ascii="Times New Roman" w:eastAsia="宋体" w:hAnsi="Times New Roman" w:cs="Times New Roman"/>
          <w:color w:val="auto"/>
          <w:kern w:val="2"/>
        </w:rPr>
        <w:t>年</w:t>
      </w:r>
      <w:r w:rsidR="00E01D73">
        <w:rPr>
          <w:rFonts w:ascii="Times New Roman" w:eastAsia="宋体" w:hAnsi="Times New Roman" w:cs="Times New Roman" w:hint="eastAsia"/>
          <w:color w:val="auto"/>
          <w:kern w:val="2"/>
        </w:rPr>
        <w:t>11</w:t>
      </w:r>
      <w:r w:rsidRPr="00BC2357">
        <w:rPr>
          <w:rFonts w:ascii="Times New Roman" w:eastAsia="宋体" w:hAnsi="Times New Roman" w:cs="Times New Roman"/>
          <w:color w:val="auto"/>
          <w:kern w:val="2"/>
        </w:rPr>
        <w:t>月</w:t>
      </w:r>
      <w:r w:rsidR="00291A29">
        <w:rPr>
          <w:rFonts w:ascii="Times New Roman" w:eastAsia="宋体" w:hAnsi="Times New Roman" w:cs="Times New Roman" w:hint="eastAsia"/>
          <w:color w:val="auto"/>
          <w:kern w:val="2"/>
        </w:rPr>
        <w:t>27</w:t>
      </w:r>
      <w:r w:rsidRPr="00BC2357">
        <w:rPr>
          <w:rFonts w:ascii="Times New Roman" w:eastAsia="宋体" w:hAnsi="Times New Roman" w:cs="Times New Roman"/>
          <w:color w:val="auto"/>
          <w:kern w:val="2"/>
        </w:rPr>
        <w:t>日</w:t>
      </w:r>
    </w:p>
    <w:p w:rsidR="00B24BA8" w:rsidRPr="0022635A" w:rsidRDefault="00B24BA8" w:rsidP="001F6106">
      <w:pPr>
        <w:pStyle w:val="Default"/>
        <w:spacing w:line="360" w:lineRule="auto"/>
        <w:ind w:firstLineChars="2300" w:firstLine="5520"/>
        <w:jc w:val="center"/>
        <w:rPr>
          <w:rFonts w:ascii="Times New Roman" w:eastAsia="宋体" w:hAnsi="Times New Roman" w:cs="Times New Roman"/>
          <w:color w:val="auto"/>
          <w:kern w:val="2"/>
        </w:rPr>
      </w:pPr>
    </w:p>
    <w:p w:rsidR="00B24BA8" w:rsidRPr="009A0835"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9A0835">
          <w:headerReference w:type="default" r:id="rId10"/>
          <w:footerReference w:type="default" r:id="rId11"/>
          <w:pgSz w:w="11907" w:h="16840"/>
          <w:pgMar w:top="1440" w:right="1797" w:bottom="1440" w:left="1797" w:header="720" w:footer="720" w:gutter="0"/>
          <w:pgNumType w:start="1"/>
          <w:cols w:space="720"/>
          <w:docGrid w:linePitch="312"/>
        </w:sectPr>
      </w:pPr>
    </w:p>
    <w:p w:rsidR="007B2C07" w:rsidRPr="009A0835" w:rsidRDefault="007B2C07" w:rsidP="007B2C07">
      <w:pPr>
        <w:pStyle w:val="a9"/>
        <w:rPr>
          <w:rFonts w:ascii="Times New Roman" w:hAnsi="Times New Roman"/>
        </w:rPr>
      </w:pPr>
      <w:r w:rsidRPr="009A0835">
        <w:rPr>
          <w:rFonts w:ascii="Times New Roman" w:hAnsi="Times New Roman"/>
        </w:rPr>
        <w:lastRenderedPageBreak/>
        <w:t>第二部分磋商项目要求</w:t>
      </w:r>
      <w:bookmarkEnd w:id="3"/>
    </w:p>
    <w:p w:rsidR="00D049B6" w:rsidRPr="00D049B6" w:rsidRDefault="00D049B6" w:rsidP="00D049B6">
      <w:pPr>
        <w:autoSpaceDE w:val="0"/>
        <w:autoSpaceDN w:val="0"/>
        <w:adjustRightInd w:val="0"/>
        <w:spacing w:line="360" w:lineRule="auto"/>
        <w:ind w:firstLineChars="200" w:firstLine="480"/>
        <w:rPr>
          <w:bCs/>
          <w:sz w:val="24"/>
        </w:rPr>
      </w:pPr>
      <w:r w:rsidRPr="00D049B6">
        <w:rPr>
          <w:bCs/>
          <w:sz w:val="24"/>
        </w:rPr>
        <w:t>一、</w:t>
      </w:r>
      <w:r w:rsidRPr="00D049B6">
        <w:rPr>
          <w:rFonts w:hint="eastAsia"/>
          <w:bCs/>
          <w:sz w:val="24"/>
        </w:rPr>
        <w:t>商务要求</w:t>
      </w:r>
    </w:p>
    <w:p w:rsidR="00D049B6" w:rsidRPr="00D049B6" w:rsidRDefault="00D049B6" w:rsidP="00D049B6">
      <w:pPr>
        <w:autoSpaceDE w:val="0"/>
        <w:autoSpaceDN w:val="0"/>
        <w:adjustRightInd w:val="0"/>
        <w:spacing w:line="360" w:lineRule="auto"/>
        <w:ind w:firstLineChars="200" w:firstLine="480"/>
        <w:rPr>
          <w:bCs/>
          <w:sz w:val="24"/>
        </w:rPr>
      </w:pPr>
      <w:r w:rsidRPr="00D049B6">
        <w:rPr>
          <w:rFonts w:hint="eastAsia"/>
          <w:bCs/>
          <w:sz w:val="24"/>
        </w:rPr>
        <w:t>（一）报价要求</w:t>
      </w:r>
    </w:p>
    <w:p w:rsidR="00D049B6" w:rsidRPr="00D049B6" w:rsidRDefault="00D049B6" w:rsidP="00D049B6">
      <w:pPr>
        <w:autoSpaceDE w:val="0"/>
        <w:autoSpaceDN w:val="0"/>
        <w:adjustRightInd w:val="0"/>
        <w:spacing w:line="360" w:lineRule="auto"/>
        <w:ind w:firstLineChars="200" w:firstLine="480"/>
        <w:rPr>
          <w:bCs/>
          <w:sz w:val="24"/>
        </w:rPr>
      </w:pPr>
      <w:r w:rsidRPr="00D049B6">
        <w:rPr>
          <w:bCs/>
          <w:sz w:val="24"/>
        </w:rPr>
        <w:t xml:space="preserve">1. </w:t>
      </w:r>
      <w:r w:rsidRPr="00D049B6">
        <w:rPr>
          <w:bCs/>
          <w:sz w:val="24"/>
        </w:rPr>
        <w:t>磋商报价以人民币填列。</w:t>
      </w:r>
    </w:p>
    <w:p w:rsidR="00D049B6" w:rsidRPr="00D049B6" w:rsidRDefault="00D049B6" w:rsidP="00D049B6">
      <w:pPr>
        <w:autoSpaceDE w:val="0"/>
        <w:autoSpaceDN w:val="0"/>
        <w:adjustRightInd w:val="0"/>
        <w:spacing w:line="360" w:lineRule="auto"/>
        <w:ind w:firstLineChars="200" w:firstLine="480"/>
        <w:rPr>
          <w:bCs/>
          <w:sz w:val="24"/>
        </w:rPr>
      </w:pPr>
      <w:r w:rsidRPr="00D049B6">
        <w:rPr>
          <w:bCs/>
          <w:sz w:val="24"/>
        </w:rPr>
        <w:t xml:space="preserve">2. </w:t>
      </w:r>
      <w:r w:rsidRPr="00D049B6">
        <w:rPr>
          <w:bCs/>
          <w:sz w:val="24"/>
        </w:rPr>
        <w:t>供应商的报价应包括：</w:t>
      </w:r>
      <w:r w:rsidR="00DE77C1" w:rsidRPr="00DE77C1">
        <w:rPr>
          <w:rFonts w:hint="eastAsia"/>
          <w:bCs/>
          <w:sz w:val="24"/>
        </w:rPr>
        <w:t>调试费、线路连接费、维护维修费、保修费、测试费、人员费用、服务费用、材料费用、管理费及税金</w:t>
      </w:r>
      <w:r w:rsidR="00DE77C1" w:rsidRPr="00DE77C1">
        <w:rPr>
          <w:bCs/>
          <w:sz w:val="24"/>
        </w:rPr>
        <w:t>等为完成</w:t>
      </w:r>
      <w:r w:rsidR="00DE77C1" w:rsidRPr="00DE77C1">
        <w:rPr>
          <w:rFonts w:hint="eastAsia"/>
          <w:bCs/>
          <w:sz w:val="24"/>
        </w:rPr>
        <w:t>招标</w:t>
      </w:r>
      <w:r w:rsidR="00DE77C1" w:rsidRPr="00DE77C1">
        <w:rPr>
          <w:bCs/>
          <w:sz w:val="24"/>
        </w:rPr>
        <w:t>文件规定全部任务所需的一切应有费用。</w:t>
      </w:r>
    </w:p>
    <w:p w:rsidR="00D049B6" w:rsidRPr="00D049B6" w:rsidRDefault="00D049B6" w:rsidP="00D049B6">
      <w:pPr>
        <w:autoSpaceDE w:val="0"/>
        <w:autoSpaceDN w:val="0"/>
        <w:adjustRightInd w:val="0"/>
        <w:spacing w:line="360" w:lineRule="auto"/>
        <w:ind w:firstLineChars="200" w:firstLine="480"/>
        <w:rPr>
          <w:bCs/>
          <w:sz w:val="24"/>
        </w:rPr>
      </w:pPr>
      <w:r w:rsidRPr="00D049B6">
        <w:rPr>
          <w:rFonts w:hint="eastAsia"/>
          <w:bCs/>
          <w:sz w:val="24"/>
        </w:rPr>
        <w:t xml:space="preserve">3. </w:t>
      </w:r>
      <w:r w:rsidRPr="00D049B6">
        <w:rPr>
          <w:rFonts w:hint="eastAsia"/>
          <w:bCs/>
          <w:sz w:val="24"/>
        </w:rPr>
        <w:t>磋商报价在不超采购预算的前提下，其合理性由评审委员会在评分中予以考虑。若出现异常低价响应情况，评审委员会启动异常低价响应审查程序（详见本文件第三部分</w:t>
      </w:r>
      <w:r w:rsidRPr="00D049B6">
        <w:rPr>
          <w:rFonts w:hint="eastAsia"/>
          <w:bCs/>
          <w:sz w:val="24"/>
        </w:rPr>
        <w:t>27.5</w:t>
      </w:r>
      <w:r w:rsidRPr="00D049B6">
        <w:rPr>
          <w:rFonts w:hint="eastAsia"/>
          <w:bCs/>
          <w:sz w:val="24"/>
        </w:rPr>
        <w:t>）。</w:t>
      </w:r>
    </w:p>
    <w:p w:rsidR="00D049B6" w:rsidRPr="00D049B6" w:rsidRDefault="00D049B6" w:rsidP="00D049B6">
      <w:pPr>
        <w:autoSpaceDE w:val="0"/>
        <w:autoSpaceDN w:val="0"/>
        <w:adjustRightInd w:val="0"/>
        <w:spacing w:line="360" w:lineRule="auto"/>
        <w:ind w:firstLineChars="200" w:firstLine="480"/>
        <w:rPr>
          <w:bCs/>
          <w:sz w:val="24"/>
        </w:rPr>
      </w:pPr>
      <w:r w:rsidRPr="00D049B6">
        <w:rPr>
          <w:rFonts w:hint="eastAsia"/>
          <w:bCs/>
          <w:sz w:val="24"/>
        </w:rPr>
        <w:t xml:space="preserve">4. </w:t>
      </w:r>
      <w:r w:rsidRPr="00D049B6">
        <w:rPr>
          <w:bCs/>
          <w:sz w:val="24"/>
        </w:rPr>
        <w:t>验收相关费用由供应商负责。</w:t>
      </w:r>
    </w:p>
    <w:p w:rsidR="00D049B6" w:rsidRPr="00D049B6" w:rsidRDefault="00D049B6" w:rsidP="00D049B6">
      <w:pPr>
        <w:autoSpaceDE w:val="0"/>
        <w:autoSpaceDN w:val="0"/>
        <w:adjustRightInd w:val="0"/>
        <w:spacing w:line="360" w:lineRule="auto"/>
        <w:ind w:firstLineChars="200" w:firstLine="480"/>
        <w:rPr>
          <w:bCs/>
          <w:sz w:val="24"/>
        </w:rPr>
      </w:pPr>
      <w:r w:rsidRPr="00D049B6">
        <w:rPr>
          <w:bCs/>
          <w:sz w:val="24"/>
        </w:rPr>
        <w:t>（二）时间、地点要求：</w:t>
      </w:r>
    </w:p>
    <w:p w:rsidR="00D049B6" w:rsidRPr="00D049B6" w:rsidRDefault="00D049B6" w:rsidP="00D049B6">
      <w:pPr>
        <w:autoSpaceDE w:val="0"/>
        <w:autoSpaceDN w:val="0"/>
        <w:adjustRightInd w:val="0"/>
        <w:spacing w:line="360" w:lineRule="auto"/>
        <w:ind w:firstLineChars="200" w:firstLine="480"/>
        <w:rPr>
          <w:bCs/>
          <w:sz w:val="24"/>
        </w:rPr>
      </w:pPr>
      <w:r w:rsidRPr="00D049B6">
        <w:rPr>
          <w:bCs/>
          <w:sz w:val="24"/>
        </w:rPr>
        <w:t xml:space="preserve">1. </w:t>
      </w:r>
      <w:r w:rsidRPr="00D049B6">
        <w:rPr>
          <w:bCs/>
          <w:sz w:val="24"/>
        </w:rPr>
        <w:t>服务期：</w:t>
      </w:r>
      <w:r w:rsidR="00FA1E49" w:rsidRPr="00FA1E49">
        <w:rPr>
          <w:rFonts w:hint="eastAsia"/>
          <w:bCs/>
          <w:sz w:val="24"/>
        </w:rPr>
        <w:t>合同签订之日起至</w:t>
      </w:r>
      <w:r w:rsidR="00FA1E49" w:rsidRPr="00FA1E49">
        <w:rPr>
          <w:rFonts w:hint="eastAsia"/>
          <w:bCs/>
          <w:sz w:val="24"/>
        </w:rPr>
        <w:t>2026</w:t>
      </w:r>
      <w:r w:rsidR="00FA1E49" w:rsidRPr="00FA1E49">
        <w:rPr>
          <w:rFonts w:hint="eastAsia"/>
          <w:bCs/>
          <w:sz w:val="24"/>
        </w:rPr>
        <w:t>年</w:t>
      </w:r>
      <w:r w:rsidR="00FA1E49" w:rsidRPr="00FA1E49">
        <w:rPr>
          <w:rFonts w:hint="eastAsia"/>
          <w:bCs/>
          <w:sz w:val="24"/>
        </w:rPr>
        <w:t>12</w:t>
      </w:r>
      <w:r w:rsidR="00FA1E49" w:rsidRPr="00FA1E49">
        <w:rPr>
          <w:rFonts w:hint="eastAsia"/>
          <w:bCs/>
          <w:sz w:val="24"/>
        </w:rPr>
        <w:t>月</w:t>
      </w:r>
      <w:r w:rsidR="00FA1E49" w:rsidRPr="00FA1E49">
        <w:rPr>
          <w:rFonts w:hint="eastAsia"/>
          <w:bCs/>
          <w:sz w:val="24"/>
        </w:rPr>
        <w:t>31</w:t>
      </w:r>
      <w:r w:rsidR="00FA1E49" w:rsidRPr="00FA1E49">
        <w:rPr>
          <w:rFonts w:hint="eastAsia"/>
          <w:bCs/>
          <w:sz w:val="24"/>
        </w:rPr>
        <w:t>日</w:t>
      </w:r>
      <w:r w:rsidR="00DD4C8F">
        <w:rPr>
          <w:rFonts w:hint="eastAsia"/>
          <w:bCs/>
          <w:sz w:val="24"/>
        </w:rPr>
        <w:t>（其中第二包为</w:t>
      </w:r>
      <w:r w:rsidR="00DD4C8F" w:rsidRPr="00DD4C8F">
        <w:rPr>
          <w:rFonts w:hint="eastAsia"/>
          <w:bCs/>
          <w:sz w:val="24"/>
        </w:rPr>
        <w:t>2026</w:t>
      </w:r>
      <w:r w:rsidR="00DD4C8F" w:rsidRPr="00DD4C8F">
        <w:rPr>
          <w:rFonts w:hint="eastAsia"/>
          <w:bCs/>
          <w:sz w:val="24"/>
        </w:rPr>
        <w:t>年</w:t>
      </w:r>
      <w:r w:rsidR="00DD4C8F" w:rsidRPr="00DD4C8F">
        <w:rPr>
          <w:rFonts w:hint="eastAsia"/>
          <w:bCs/>
          <w:sz w:val="24"/>
        </w:rPr>
        <w:t>6</w:t>
      </w:r>
      <w:r w:rsidR="00DD4C8F" w:rsidRPr="00DD4C8F">
        <w:rPr>
          <w:rFonts w:hint="eastAsia"/>
          <w:bCs/>
          <w:sz w:val="24"/>
        </w:rPr>
        <w:t>月</w:t>
      </w:r>
      <w:r w:rsidR="00DD4C8F" w:rsidRPr="00DD4C8F">
        <w:rPr>
          <w:rFonts w:hint="eastAsia"/>
          <w:bCs/>
          <w:sz w:val="24"/>
        </w:rPr>
        <w:t>15</w:t>
      </w:r>
      <w:r w:rsidR="00DD4C8F" w:rsidRPr="00DD4C8F">
        <w:rPr>
          <w:rFonts w:hint="eastAsia"/>
          <w:bCs/>
          <w:sz w:val="24"/>
        </w:rPr>
        <w:t>日至</w:t>
      </w:r>
      <w:r w:rsidR="00DD4C8F" w:rsidRPr="00DD4C8F">
        <w:rPr>
          <w:rFonts w:hint="eastAsia"/>
          <w:bCs/>
          <w:sz w:val="24"/>
        </w:rPr>
        <w:t>2026</w:t>
      </w:r>
      <w:r w:rsidR="00DD4C8F" w:rsidRPr="00DD4C8F">
        <w:rPr>
          <w:rFonts w:hint="eastAsia"/>
          <w:bCs/>
          <w:sz w:val="24"/>
        </w:rPr>
        <w:t>年</w:t>
      </w:r>
      <w:r w:rsidR="00DD4C8F" w:rsidRPr="00DD4C8F">
        <w:rPr>
          <w:rFonts w:hint="eastAsia"/>
          <w:bCs/>
          <w:sz w:val="24"/>
        </w:rPr>
        <w:t>12</w:t>
      </w:r>
      <w:r w:rsidR="00DD4C8F" w:rsidRPr="00DD4C8F">
        <w:rPr>
          <w:rFonts w:hint="eastAsia"/>
          <w:bCs/>
          <w:sz w:val="24"/>
        </w:rPr>
        <w:t>月</w:t>
      </w:r>
      <w:r w:rsidR="00DD4C8F" w:rsidRPr="00DD4C8F">
        <w:rPr>
          <w:rFonts w:hint="eastAsia"/>
          <w:bCs/>
          <w:sz w:val="24"/>
        </w:rPr>
        <w:t>31</w:t>
      </w:r>
      <w:r w:rsidR="00DD4C8F" w:rsidRPr="00DD4C8F">
        <w:rPr>
          <w:rFonts w:hint="eastAsia"/>
          <w:bCs/>
          <w:sz w:val="24"/>
        </w:rPr>
        <w:t>日。</w:t>
      </w:r>
      <w:r w:rsidR="00DD4C8F">
        <w:rPr>
          <w:rFonts w:hint="eastAsia"/>
          <w:bCs/>
          <w:sz w:val="24"/>
        </w:rPr>
        <w:t>）</w:t>
      </w:r>
      <w:r w:rsidRPr="00D049B6">
        <w:rPr>
          <w:rFonts w:hint="eastAsia"/>
          <w:bCs/>
          <w:sz w:val="24"/>
        </w:rPr>
        <w:t>，签订合同之日起</w:t>
      </w:r>
      <w:r w:rsidRPr="00D049B6">
        <w:rPr>
          <w:rFonts w:hint="eastAsia"/>
          <w:bCs/>
          <w:sz w:val="24"/>
        </w:rPr>
        <w:t>7</w:t>
      </w:r>
      <w:r w:rsidRPr="00D049B6">
        <w:rPr>
          <w:rFonts w:hint="eastAsia"/>
          <w:bCs/>
          <w:sz w:val="24"/>
        </w:rPr>
        <w:t>日内服务人员进场</w:t>
      </w:r>
      <w:r w:rsidRPr="00D049B6">
        <w:rPr>
          <w:bCs/>
          <w:sz w:val="24"/>
        </w:rPr>
        <w:t>（特殊情况以合同为准）。</w:t>
      </w:r>
    </w:p>
    <w:p w:rsidR="00D049B6" w:rsidRPr="00D049B6" w:rsidRDefault="00D049B6" w:rsidP="00D049B6">
      <w:pPr>
        <w:autoSpaceDE w:val="0"/>
        <w:autoSpaceDN w:val="0"/>
        <w:adjustRightInd w:val="0"/>
        <w:spacing w:line="360" w:lineRule="auto"/>
        <w:ind w:firstLineChars="200" w:firstLine="480"/>
        <w:rPr>
          <w:bCs/>
          <w:sz w:val="24"/>
        </w:rPr>
      </w:pPr>
      <w:r w:rsidRPr="00D049B6">
        <w:rPr>
          <w:bCs/>
          <w:sz w:val="24"/>
        </w:rPr>
        <w:t xml:space="preserve">2. </w:t>
      </w:r>
      <w:r w:rsidRPr="00D049B6">
        <w:rPr>
          <w:rFonts w:hint="eastAsia"/>
          <w:bCs/>
          <w:sz w:val="24"/>
        </w:rPr>
        <w:t>服务</w:t>
      </w:r>
      <w:r w:rsidRPr="00D049B6">
        <w:rPr>
          <w:bCs/>
          <w:sz w:val="24"/>
        </w:rPr>
        <w:t>地点：</w:t>
      </w:r>
      <w:r w:rsidR="00F14B1A" w:rsidRPr="00F14B1A">
        <w:rPr>
          <w:rFonts w:hint="eastAsia"/>
          <w:bCs/>
          <w:sz w:val="24"/>
        </w:rPr>
        <w:t>天津市滨海新区</w:t>
      </w:r>
      <w:r w:rsidRPr="00D049B6">
        <w:rPr>
          <w:bCs/>
          <w:sz w:val="24"/>
        </w:rPr>
        <w:t>（特殊情况以合同为准）。</w:t>
      </w:r>
    </w:p>
    <w:p w:rsidR="00D049B6" w:rsidRPr="00D049B6" w:rsidRDefault="00D049B6" w:rsidP="00D049B6">
      <w:pPr>
        <w:autoSpaceDE w:val="0"/>
        <w:autoSpaceDN w:val="0"/>
        <w:adjustRightInd w:val="0"/>
        <w:spacing w:line="360" w:lineRule="auto"/>
        <w:ind w:firstLineChars="200" w:firstLine="480"/>
        <w:rPr>
          <w:bCs/>
          <w:sz w:val="24"/>
        </w:rPr>
      </w:pPr>
      <w:r w:rsidRPr="00D049B6">
        <w:rPr>
          <w:bCs/>
          <w:sz w:val="24"/>
        </w:rPr>
        <w:t>（三）供应商须整包进行磋商，不得拆包分项磋商。</w:t>
      </w:r>
    </w:p>
    <w:p w:rsidR="00D049B6" w:rsidRPr="00D049B6" w:rsidRDefault="00D049B6" w:rsidP="00D049B6">
      <w:pPr>
        <w:autoSpaceDE w:val="0"/>
        <w:autoSpaceDN w:val="0"/>
        <w:adjustRightInd w:val="0"/>
        <w:spacing w:line="360" w:lineRule="auto"/>
        <w:ind w:firstLineChars="200" w:firstLine="480"/>
        <w:rPr>
          <w:bCs/>
          <w:sz w:val="24"/>
        </w:rPr>
      </w:pPr>
      <w:r w:rsidRPr="00D049B6">
        <w:rPr>
          <w:bCs/>
          <w:sz w:val="24"/>
        </w:rPr>
        <w:t>（四）磋商有效期：本项目磋商有效期为</w:t>
      </w:r>
      <w:r w:rsidRPr="00D049B6">
        <w:rPr>
          <w:bCs/>
          <w:sz w:val="24"/>
        </w:rPr>
        <w:t>60</w:t>
      </w:r>
      <w:r w:rsidRPr="00D049B6">
        <w:rPr>
          <w:bCs/>
          <w:sz w:val="24"/>
        </w:rPr>
        <w:t>天。</w:t>
      </w:r>
    </w:p>
    <w:p w:rsidR="00FB5CCD" w:rsidRDefault="00D049B6" w:rsidP="00D049B6">
      <w:pPr>
        <w:autoSpaceDE w:val="0"/>
        <w:autoSpaceDN w:val="0"/>
        <w:adjustRightInd w:val="0"/>
        <w:spacing w:line="360" w:lineRule="auto"/>
        <w:ind w:firstLineChars="200" w:firstLine="480"/>
        <w:rPr>
          <w:bCs/>
          <w:sz w:val="24"/>
        </w:rPr>
      </w:pPr>
      <w:r w:rsidRPr="00EC11F3">
        <w:rPr>
          <w:bCs/>
          <w:sz w:val="24"/>
        </w:rPr>
        <w:t>（五）付款方式</w:t>
      </w:r>
    </w:p>
    <w:p w:rsidR="00D049B6" w:rsidRPr="00EC11F3" w:rsidRDefault="00EC11F3" w:rsidP="00EC11F3">
      <w:pPr>
        <w:autoSpaceDE w:val="0"/>
        <w:autoSpaceDN w:val="0"/>
        <w:adjustRightInd w:val="0"/>
        <w:spacing w:line="360" w:lineRule="auto"/>
        <w:ind w:firstLineChars="200" w:firstLine="480"/>
        <w:rPr>
          <w:bCs/>
          <w:sz w:val="24"/>
        </w:rPr>
      </w:pPr>
      <w:r w:rsidRPr="00EC11F3">
        <w:rPr>
          <w:rFonts w:hint="eastAsia"/>
          <w:bCs/>
          <w:sz w:val="24"/>
        </w:rPr>
        <w:t>以一个季度为一个验收周期，验收合格后</w:t>
      </w:r>
      <w:r w:rsidRPr="00EC11F3">
        <w:rPr>
          <w:rFonts w:hint="eastAsia"/>
          <w:bCs/>
          <w:sz w:val="24"/>
        </w:rPr>
        <w:t>30</w:t>
      </w:r>
      <w:r w:rsidRPr="00EC11F3">
        <w:rPr>
          <w:rFonts w:hint="eastAsia"/>
          <w:bCs/>
          <w:sz w:val="24"/>
        </w:rPr>
        <w:t>日内付款</w:t>
      </w:r>
      <w:r w:rsidR="00FB5CCD" w:rsidRPr="00EC11F3">
        <w:rPr>
          <w:bCs/>
          <w:sz w:val="24"/>
        </w:rPr>
        <w:t>（特殊情况以合同为准）</w:t>
      </w:r>
    </w:p>
    <w:p w:rsidR="00D049B6" w:rsidRPr="00D049B6" w:rsidRDefault="00D049B6" w:rsidP="00D049B6">
      <w:pPr>
        <w:autoSpaceDE w:val="0"/>
        <w:autoSpaceDN w:val="0"/>
        <w:adjustRightInd w:val="0"/>
        <w:spacing w:line="360" w:lineRule="auto"/>
        <w:ind w:firstLineChars="200" w:firstLine="480"/>
        <w:rPr>
          <w:bCs/>
          <w:sz w:val="24"/>
        </w:rPr>
      </w:pPr>
      <w:r w:rsidRPr="00D049B6">
        <w:rPr>
          <w:bCs/>
          <w:sz w:val="24"/>
        </w:rPr>
        <w:t>（六）磋商保证金及履约保证金</w:t>
      </w:r>
    </w:p>
    <w:p w:rsidR="00D049B6" w:rsidRPr="00D049B6" w:rsidRDefault="00D049B6" w:rsidP="00D049B6">
      <w:pPr>
        <w:autoSpaceDE w:val="0"/>
        <w:autoSpaceDN w:val="0"/>
        <w:adjustRightInd w:val="0"/>
        <w:spacing w:line="360" w:lineRule="auto"/>
        <w:ind w:firstLineChars="200" w:firstLine="480"/>
        <w:rPr>
          <w:bCs/>
          <w:sz w:val="24"/>
        </w:rPr>
      </w:pPr>
      <w:r w:rsidRPr="00D049B6">
        <w:rPr>
          <w:bCs/>
          <w:sz w:val="24"/>
        </w:rPr>
        <w:t>本项目不收取磋商保证金及履约保证金。</w:t>
      </w:r>
    </w:p>
    <w:p w:rsidR="00D049B6" w:rsidRPr="00D049B6" w:rsidRDefault="00D049B6" w:rsidP="00D049B6">
      <w:pPr>
        <w:autoSpaceDE w:val="0"/>
        <w:autoSpaceDN w:val="0"/>
        <w:adjustRightInd w:val="0"/>
        <w:spacing w:line="360" w:lineRule="auto"/>
        <w:ind w:firstLineChars="200" w:firstLine="480"/>
        <w:rPr>
          <w:bCs/>
          <w:sz w:val="24"/>
        </w:rPr>
      </w:pPr>
      <w:r w:rsidRPr="00D049B6">
        <w:rPr>
          <w:rFonts w:hint="eastAsia"/>
          <w:bCs/>
          <w:sz w:val="24"/>
        </w:rPr>
        <w:t>（七）验收方法及标准</w:t>
      </w:r>
    </w:p>
    <w:p w:rsidR="00D049B6" w:rsidRPr="00D049B6" w:rsidRDefault="00D049B6" w:rsidP="00D049B6">
      <w:pPr>
        <w:autoSpaceDE w:val="0"/>
        <w:autoSpaceDN w:val="0"/>
        <w:adjustRightInd w:val="0"/>
        <w:spacing w:line="360" w:lineRule="auto"/>
        <w:ind w:firstLineChars="200" w:firstLine="480"/>
        <w:rPr>
          <w:bCs/>
          <w:sz w:val="24"/>
        </w:rPr>
      </w:pPr>
      <w:r w:rsidRPr="00D049B6">
        <w:rPr>
          <w:rFonts w:hint="eastAsia"/>
          <w:bCs/>
          <w:sz w:val="24"/>
        </w:rPr>
        <w:t>按照采购合同的约定和现行国家标准、行业标准或企业标准对每一服务环节、安全标准的履约情况进行考核与验收。必要时，采购人有权邀请参加本项目的其他供应商或者第三方机构参与验收。参与验收的供应商或者第三方机构的意见作为验收书的参考资料一并存档。验收结束后，应当出具验收书，列明各项服务的考核验收情况及项目总体评价，由验收双方共同签署。</w:t>
      </w:r>
    </w:p>
    <w:p w:rsidR="00D049B6" w:rsidRPr="00D049B6" w:rsidRDefault="00D049B6" w:rsidP="00D049B6">
      <w:pPr>
        <w:autoSpaceDE w:val="0"/>
        <w:autoSpaceDN w:val="0"/>
        <w:adjustRightInd w:val="0"/>
        <w:spacing w:line="360" w:lineRule="auto"/>
        <w:ind w:firstLineChars="200" w:firstLine="480"/>
        <w:rPr>
          <w:bCs/>
          <w:sz w:val="24"/>
        </w:rPr>
      </w:pPr>
      <w:r w:rsidRPr="00D049B6">
        <w:rPr>
          <w:bCs/>
          <w:sz w:val="24"/>
        </w:rPr>
        <w:t>验收时，采购人通过查询发证机关官网、</w:t>
      </w:r>
      <w:r w:rsidRPr="00D049B6">
        <w:rPr>
          <w:rFonts w:hint="eastAsia"/>
          <w:bCs/>
          <w:sz w:val="24"/>
        </w:rPr>
        <w:t>核对原件、向相关第三方核实等方</w:t>
      </w:r>
      <w:r w:rsidRPr="00D049B6">
        <w:rPr>
          <w:rFonts w:hint="eastAsia"/>
          <w:bCs/>
          <w:sz w:val="24"/>
        </w:rPr>
        <w:lastRenderedPageBreak/>
        <w:t>式对成交供应商相关专业人员证书予以查验，若发现提供虚假材料的，采购人保留终止采购合同，并追求其违约责任的权利。</w:t>
      </w:r>
    </w:p>
    <w:p w:rsidR="00D049B6" w:rsidRPr="00D049B6" w:rsidRDefault="00D049B6" w:rsidP="00D049B6">
      <w:pPr>
        <w:autoSpaceDE w:val="0"/>
        <w:autoSpaceDN w:val="0"/>
        <w:adjustRightInd w:val="0"/>
        <w:spacing w:line="360" w:lineRule="auto"/>
        <w:ind w:firstLineChars="200" w:firstLine="480"/>
        <w:rPr>
          <w:bCs/>
          <w:sz w:val="24"/>
        </w:rPr>
      </w:pPr>
      <w:r w:rsidRPr="00D049B6">
        <w:rPr>
          <w:rFonts w:hint="eastAsia"/>
          <w:bCs/>
          <w:sz w:val="24"/>
        </w:rPr>
        <w:t>二</w:t>
      </w:r>
      <w:r w:rsidRPr="00D049B6">
        <w:rPr>
          <w:bCs/>
          <w:sz w:val="24"/>
        </w:rPr>
        <w:t>、技术要求</w:t>
      </w:r>
    </w:p>
    <w:p w:rsidR="00D049B6" w:rsidRPr="00D049B6" w:rsidRDefault="00D049B6" w:rsidP="00D049B6">
      <w:pPr>
        <w:autoSpaceDE w:val="0"/>
        <w:autoSpaceDN w:val="0"/>
        <w:adjustRightInd w:val="0"/>
        <w:spacing w:line="360" w:lineRule="auto"/>
        <w:ind w:firstLineChars="200" w:firstLine="480"/>
        <w:rPr>
          <w:bCs/>
          <w:sz w:val="24"/>
        </w:rPr>
      </w:pPr>
      <w:r w:rsidRPr="00D049B6">
        <w:rPr>
          <w:bCs/>
          <w:sz w:val="24"/>
        </w:rPr>
        <w:t>（一）具体需求详见本部分项目需求书。</w:t>
      </w:r>
    </w:p>
    <w:p w:rsidR="00D049B6" w:rsidRPr="00D049B6" w:rsidRDefault="00D049B6" w:rsidP="00D049B6">
      <w:pPr>
        <w:autoSpaceDE w:val="0"/>
        <w:autoSpaceDN w:val="0"/>
        <w:adjustRightInd w:val="0"/>
        <w:spacing w:line="360" w:lineRule="auto"/>
        <w:ind w:firstLineChars="200" w:firstLine="480"/>
        <w:rPr>
          <w:bCs/>
          <w:sz w:val="24"/>
        </w:rPr>
      </w:pPr>
      <w:r w:rsidRPr="00D049B6">
        <w:rPr>
          <w:rFonts w:hint="eastAsia"/>
          <w:bCs/>
          <w:sz w:val="24"/>
        </w:rPr>
        <w:t>★</w:t>
      </w:r>
      <w:r w:rsidRPr="00D049B6">
        <w:rPr>
          <w:bCs/>
          <w:sz w:val="24"/>
        </w:rPr>
        <w:t>（</w:t>
      </w:r>
      <w:r w:rsidRPr="00D049B6">
        <w:rPr>
          <w:rFonts w:hint="eastAsia"/>
          <w:bCs/>
          <w:sz w:val="24"/>
        </w:rPr>
        <w:t>二</w:t>
      </w:r>
      <w:r w:rsidRPr="00D049B6">
        <w:rPr>
          <w:bCs/>
          <w:sz w:val="24"/>
        </w:rPr>
        <w:t>）供应商须承诺所提供的服务、人员</w:t>
      </w:r>
      <w:r w:rsidRPr="00D049B6">
        <w:rPr>
          <w:rFonts w:hint="eastAsia"/>
          <w:bCs/>
          <w:sz w:val="24"/>
        </w:rPr>
        <w:t>、</w:t>
      </w:r>
      <w:r w:rsidRPr="00D049B6">
        <w:rPr>
          <w:bCs/>
          <w:sz w:val="24"/>
        </w:rPr>
        <w:t>设备</w:t>
      </w:r>
      <w:r w:rsidRPr="00D049B6">
        <w:rPr>
          <w:rFonts w:hint="eastAsia"/>
          <w:bCs/>
          <w:sz w:val="24"/>
        </w:rPr>
        <w:t>及耗材等均</w:t>
      </w:r>
      <w:r w:rsidRPr="00D049B6">
        <w:rPr>
          <w:bCs/>
          <w:sz w:val="24"/>
        </w:rPr>
        <w:t>符合相关强制性规定。</w:t>
      </w:r>
    </w:p>
    <w:p w:rsidR="00D049B6" w:rsidRPr="00D049B6" w:rsidRDefault="00D049B6" w:rsidP="00D049B6">
      <w:pPr>
        <w:autoSpaceDE w:val="0"/>
        <w:autoSpaceDN w:val="0"/>
        <w:adjustRightInd w:val="0"/>
        <w:spacing w:line="360" w:lineRule="auto"/>
        <w:ind w:firstLineChars="200" w:firstLine="480"/>
        <w:rPr>
          <w:bCs/>
          <w:sz w:val="24"/>
        </w:rPr>
      </w:pPr>
      <w:r w:rsidRPr="00D049B6">
        <w:rPr>
          <w:rFonts w:hint="eastAsia"/>
          <w:bCs/>
          <w:sz w:val="24"/>
        </w:rPr>
        <w:t>★</w:t>
      </w:r>
      <w:r w:rsidRPr="00D049B6">
        <w:rPr>
          <w:bCs/>
          <w:sz w:val="24"/>
        </w:rPr>
        <w:t>（</w:t>
      </w:r>
      <w:r w:rsidRPr="00D049B6">
        <w:rPr>
          <w:rFonts w:hint="eastAsia"/>
          <w:bCs/>
          <w:sz w:val="24"/>
        </w:rPr>
        <w:t>三</w:t>
      </w:r>
      <w:r w:rsidRPr="00D049B6">
        <w:rPr>
          <w:bCs/>
          <w:sz w:val="24"/>
        </w:rPr>
        <w:t>）供应商须承诺</w:t>
      </w:r>
      <w:r w:rsidRPr="00D049B6">
        <w:rPr>
          <w:rFonts w:hint="eastAsia"/>
          <w:bCs/>
          <w:sz w:val="24"/>
        </w:rPr>
        <w:t>一旦获得成交，</w:t>
      </w:r>
      <w:r w:rsidRPr="00D049B6">
        <w:rPr>
          <w:bCs/>
          <w:sz w:val="24"/>
        </w:rPr>
        <w:t>根据《中华人民共和国劳动合同法》及其他法律法规的要求与服务人员签订</w:t>
      </w:r>
      <w:r w:rsidRPr="00D049B6">
        <w:rPr>
          <w:rFonts w:hint="eastAsia"/>
          <w:bCs/>
          <w:sz w:val="24"/>
        </w:rPr>
        <w:t>劳动</w:t>
      </w:r>
      <w:r w:rsidRPr="00D049B6">
        <w:rPr>
          <w:bCs/>
          <w:sz w:val="24"/>
        </w:rPr>
        <w:t>合同</w:t>
      </w:r>
      <w:r w:rsidRPr="00D049B6">
        <w:rPr>
          <w:rFonts w:hint="eastAsia"/>
          <w:bCs/>
          <w:sz w:val="24"/>
        </w:rPr>
        <w:t>，按国家及天津市相关政策规定，支付工资、加班费和福利费、</w:t>
      </w:r>
      <w:r w:rsidRPr="00D049B6">
        <w:rPr>
          <w:bCs/>
          <w:sz w:val="24"/>
        </w:rPr>
        <w:t>缴纳社会保险</w:t>
      </w:r>
      <w:r w:rsidRPr="00D049B6">
        <w:rPr>
          <w:rFonts w:hint="eastAsia"/>
          <w:bCs/>
          <w:sz w:val="24"/>
        </w:rPr>
        <w:t>及住房公积金等</w:t>
      </w:r>
      <w:r w:rsidRPr="00D049B6">
        <w:rPr>
          <w:bCs/>
          <w:sz w:val="24"/>
        </w:rPr>
        <w:t>。</w:t>
      </w:r>
    </w:p>
    <w:p w:rsidR="00D049B6" w:rsidRPr="00D049B6" w:rsidRDefault="00D049B6" w:rsidP="00D049B6">
      <w:pPr>
        <w:autoSpaceDE w:val="0"/>
        <w:autoSpaceDN w:val="0"/>
        <w:adjustRightInd w:val="0"/>
        <w:spacing w:line="360" w:lineRule="auto"/>
        <w:ind w:firstLineChars="200" w:firstLine="480"/>
        <w:rPr>
          <w:bCs/>
          <w:sz w:val="24"/>
        </w:rPr>
      </w:pPr>
      <w:r w:rsidRPr="00D049B6">
        <w:rPr>
          <w:rFonts w:hint="eastAsia"/>
          <w:bCs/>
          <w:sz w:val="24"/>
        </w:rPr>
        <w:t>★</w:t>
      </w:r>
      <w:r w:rsidRPr="00D049B6">
        <w:rPr>
          <w:bCs/>
          <w:sz w:val="24"/>
        </w:rPr>
        <w:t>（</w:t>
      </w:r>
      <w:r w:rsidRPr="00D049B6">
        <w:rPr>
          <w:rFonts w:hint="eastAsia"/>
          <w:bCs/>
          <w:sz w:val="24"/>
        </w:rPr>
        <w:t>四</w:t>
      </w:r>
      <w:r w:rsidRPr="00D049B6">
        <w:rPr>
          <w:bCs/>
          <w:sz w:val="24"/>
        </w:rPr>
        <w:t>）供应商须承诺</w:t>
      </w:r>
      <w:r w:rsidRPr="00D049B6">
        <w:rPr>
          <w:rFonts w:hint="eastAsia"/>
          <w:bCs/>
          <w:sz w:val="24"/>
        </w:rPr>
        <w:t>相应专业</w:t>
      </w:r>
      <w:r w:rsidRPr="00D049B6">
        <w:rPr>
          <w:bCs/>
          <w:sz w:val="24"/>
        </w:rPr>
        <w:t>人员须具备国家相关部门颁发的在有效期内的资质证书，项目实施过程中保证持证上岗。</w:t>
      </w:r>
      <w:r w:rsidRPr="00D049B6">
        <w:rPr>
          <w:rFonts w:hint="eastAsia"/>
          <w:bCs/>
          <w:sz w:val="24"/>
        </w:rPr>
        <w:t>履约验收时，向采购人提供上述人员相关资质证书原件（以及发证机关官网查询结果）和缴纳社会保险证明等相关资料。</w:t>
      </w:r>
    </w:p>
    <w:p w:rsidR="006853AD" w:rsidRDefault="006853AD" w:rsidP="006853AD">
      <w:pPr>
        <w:autoSpaceDE w:val="0"/>
        <w:autoSpaceDN w:val="0"/>
        <w:adjustRightInd w:val="0"/>
        <w:spacing w:line="360" w:lineRule="auto"/>
        <w:ind w:firstLineChars="200" w:firstLine="480"/>
        <w:rPr>
          <w:bCs/>
          <w:sz w:val="24"/>
        </w:rPr>
      </w:pPr>
      <w:r w:rsidRPr="006853AD">
        <w:rPr>
          <w:rFonts w:hint="eastAsia"/>
          <w:bCs/>
          <w:sz w:val="24"/>
        </w:rPr>
        <w:t>三、评审因素及评标标准</w:t>
      </w:r>
    </w:p>
    <w:p w:rsidR="007F7520" w:rsidRPr="00EC11F3" w:rsidRDefault="007F7520" w:rsidP="006853AD">
      <w:pPr>
        <w:autoSpaceDE w:val="0"/>
        <w:autoSpaceDN w:val="0"/>
        <w:adjustRightInd w:val="0"/>
        <w:spacing w:line="360" w:lineRule="auto"/>
        <w:ind w:firstLineChars="200" w:firstLine="480"/>
        <w:rPr>
          <w:bCs/>
          <w:sz w:val="24"/>
        </w:rPr>
      </w:pPr>
      <w:r w:rsidRPr="00EC11F3">
        <w:rPr>
          <w:rFonts w:hint="eastAsia"/>
          <w:bCs/>
          <w:sz w:val="24"/>
        </w:rPr>
        <w:t>本项目</w:t>
      </w:r>
      <w:r w:rsidR="0047235B" w:rsidRPr="00EC11F3">
        <w:rPr>
          <w:rFonts w:hint="eastAsia"/>
          <w:bCs/>
          <w:sz w:val="24"/>
        </w:rPr>
        <w:t>兼投兼中。</w:t>
      </w:r>
    </w:p>
    <w:p w:rsidR="00DF0863" w:rsidRPr="00EC11F3" w:rsidRDefault="00DF0863" w:rsidP="00DF0863">
      <w:pPr>
        <w:autoSpaceDE w:val="0"/>
        <w:autoSpaceDN w:val="0"/>
        <w:adjustRightInd w:val="0"/>
        <w:spacing w:line="360" w:lineRule="auto"/>
        <w:ind w:firstLineChars="200" w:firstLine="480"/>
        <w:rPr>
          <w:bCs/>
          <w:sz w:val="24"/>
        </w:rPr>
      </w:pPr>
      <w:r w:rsidRPr="00EC11F3">
        <w:rPr>
          <w:bCs/>
          <w:sz w:val="24"/>
        </w:rPr>
        <w:t>第一包</w:t>
      </w:r>
      <w:r w:rsidRPr="00EC11F3">
        <w:rPr>
          <w:rFonts w:hint="eastAsia"/>
          <w:bCs/>
          <w:sz w:val="24"/>
        </w:rPr>
        <w:t>：</w:t>
      </w:r>
    </w:p>
    <w:tbl>
      <w:tblPr>
        <w:tblW w:w="102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1251"/>
        <w:gridCol w:w="7311"/>
        <w:gridCol w:w="1143"/>
      </w:tblGrid>
      <w:tr w:rsidR="00DF0863" w:rsidTr="005A6ADC">
        <w:trPr>
          <w:trHeight w:val="285"/>
          <w:jc w:val="center"/>
        </w:trPr>
        <w:tc>
          <w:tcPr>
            <w:tcW w:w="9129" w:type="dxa"/>
            <w:gridSpan w:val="3"/>
            <w:vAlign w:val="center"/>
          </w:tcPr>
          <w:p w:rsidR="00DF0863" w:rsidRDefault="00DF0863" w:rsidP="005A6ADC">
            <w:pPr>
              <w:widowControl/>
              <w:adjustRightInd w:val="0"/>
              <w:snapToGrid w:val="0"/>
              <w:spacing w:line="276" w:lineRule="auto"/>
              <w:jc w:val="center"/>
              <w:rPr>
                <w:kern w:val="0"/>
                <w:sz w:val="24"/>
                <w:szCs w:val="24"/>
              </w:rPr>
            </w:pPr>
            <w:bookmarkStart w:id="9" w:name="OLE_LINK112"/>
            <w:bookmarkStart w:id="10" w:name="OLE_LINK113"/>
            <w:r>
              <w:rPr>
                <w:kern w:val="0"/>
                <w:sz w:val="24"/>
                <w:szCs w:val="24"/>
              </w:rPr>
              <w:t>第一部分</w:t>
            </w:r>
            <w:r>
              <w:rPr>
                <w:kern w:val="0"/>
                <w:sz w:val="24"/>
                <w:szCs w:val="24"/>
              </w:rPr>
              <w:t xml:space="preserve"> </w:t>
            </w:r>
            <w:r>
              <w:rPr>
                <w:kern w:val="0"/>
                <w:sz w:val="24"/>
                <w:szCs w:val="24"/>
              </w:rPr>
              <w:t>价格（</w:t>
            </w:r>
            <w:r>
              <w:rPr>
                <w:rFonts w:hint="eastAsia"/>
                <w:kern w:val="0"/>
                <w:sz w:val="24"/>
                <w:szCs w:val="24"/>
              </w:rPr>
              <w:t>1</w:t>
            </w:r>
            <w:r>
              <w:rPr>
                <w:kern w:val="0"/>
                <w:sz w:val="24"/>
                <w:szCs w:val="24"/>
              </w:rPr>
              <w:t>0</w:t>
            </w:r>
            <w:r>
              <w:rPr>
                <w:kern w:val="0"/>
                <w:sz w:val="24"/>
                <w:szCs w:val="24"/>
              </w:rPr>
              <w:t>分）</w:t>
            </w:r>
          </w:p>
        </w:tc>
        <w:tc>
          <w:tcPr>
            <w:tcW w:w="1143" w:type="dxa"/>
            <w:vAlign w:val="center"/>
          </w:tcPr>
          <w:p w:rsidR="00DF0863" w:rsidRDefault="00DF0863" w:rsidP="005A6ADC">
            <w:pPr>
              <w:widowControl/>
              <w:adjustRightInd w:val="0"/>
              <w:snapToGrid w:val="0"/>
              <w:spacing w:line="276" w:lineRule="auto"/>
              <w:jc w:val="center"/>
              <w:rPr>
                <w:kern w:val="0"/>
                <w:sz w:val="24"/>
                <w:szCs w:val="24"/>
              </w:rPr>
            </w:pPr>
            <w:r>
              <w:rPr>
                <w:kern w:val="0"/>
                <w:sz w:val="24"/>
                <w:szCs w:val="24"/>
              </w:rPr>
              <w:t>分值</w:t>
            </w:r>
          </w:p>
        </w:tc>
      </w:tr>
      <w:tr w:rsidR="00DF0863" w:rsidTr="005A6ADC">
        <w:trPr>
          <w:trHeight w:val="780"/>
          <w:jc w:val="center"/>
        </w:trPr>
        <w:tc>
          <w:tcPr>
            <w:tcW w:w="567" w:type="dxa"/>
            <w:noWrap/>
            <w:vAlign w:val="center"/>
          </w:tcPr>
          <w:p w:rsidR="00DF0863" w:rsidRDefault="00DF0863" w:rsidP="005A6ADC">
            <w:pPr>
              <w:widowControl/>
              <w:adjustRightInd w:val="0"/>
              <w:snapToGrid w:val="0"/>
              <w:spacing w:line="276" w:lineRule="auto"/>
              <w:jc w:val="center"/>
              <w:rPr>
                <w:kern w:val="0"/>
                <w:sz w:val="24"/>
                <w:szCs w:val="24"/>
              </w:rPr>
            </w:pPr>
            <w:r>
              <w:rPr>
                <w:kern w:val="0"/>
                <w:sz w:val="24"/>
                <w:szCs w:val="24"/>
              </w:rPr>
              <w:t>1</w:t>
            </w:r>
          </w:p>
        </w:tc>
        <w:tc>
          <w:tcPr>
            <w:tcW w:w="1251" w:type="dxa"/>
            <w:vAlign w:val="center"/>
          </w:tcPr>
          <w:p w:rsidR="00DF0863" w:rsidRDefault="00DF0863" w:rsidP="005A6ADC">
            <w:pPr>
              <w:widowControl/>
              <w:adjustRightInd w:val="0"/>
              <w:snapToGrid w:val="0"/>
              <w:spacing w:line="276" w:lineRule="auto"/>
              <w:jc w:val="center"/>
              <w:rPr>
                <w:kern w:val="0"/>
                <w:sz w:val="24"/>
                <w:szCs w:val="24"/>
              </w:rPr>
            </w:pPr>
            <w:r>
              <w:rPr>
                <w:kern w:val="0"/>
                <w:sz w:val="24"/>
                <w:szCs w:val="24"/>
              </w:rPr>
              <w:t>价格</w:t>
            </w:r>
          </w:p>
        </w:tc>
        <w:tc>
          <w:tcPr>
            <w:tcW w:w="7311" w:type="dxa"/>
            <w:vAlign w:val="center"/>
          </w:tcPr>
          <w:p w:rsidR="00DF0863" w:rsidRDefault="00DF0863" w:rsidP="005A6ADC">
            <w:pPr>
              <w:widowControl/>
              <w:adjustRightInd w:val="0"/>
              <w:snapToGrid w:val="0"/>
              <w:spacing w:line="276"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）磋商最终报价超过采购预算的，响应无效，未超过采购预算的磋商报价按以下公式进行计算。</w:t>
            </w:r>
          </w:p>
          <w:p w:rsidR="00DF0863" w:rsidRDefault="00DF0863" w:rsidP="005A6ADC">
            <w:pPr>
              <w:widowControl/>
              <w:adjustRightInd w:val="0"/>
              <w:snapToGrid w:val="0"/>
              <w:spacing w:line="276"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）磋商报价得分</w:t>
            </w:r>
            <w:r>
              <w:rPr>
                <w:rFonts w:hint="eastAsia"/>
                <w:kern w:val="0"/>
                <w:sz w:val="24"/>
                <w:szCs w:val="24"/>
              </w:rPr>
              <w:t>=</w:t>
            </w:r>
            <w:r>
              <w:rPr>
                <w:rFonts w:hint="eastAsia"/>
                <w:kern w:val="0"/>
                <w:sz w:val="24"/>
                <w:szCs w:val="24"/>
              </w:rPr>
              <w:t>（磋商基准价</w:t>
            </w:r>
            <w:r>
              <w:rPr>
                <w:rFonts w:hint="eastAsia"/>
                <w:kern w:val="0"/>
                <w:sz w:val="24"/>
                <w:szCs w:val="24"/>
              </w:rPr>
              <w:t>/</w:t>
            </w:r>
            <w:r>
              <w:rPr>
                <w:rFonts w:hint="eastAsia"/>
                <w:kern w:val="0"/>
                <w:sz w:val="24"/>
                <w:szCs w:val="24"/>
              </w:rPr>
              <w:t>最后磋商报价）×</w:t>
            </w:r>
            <w:r>
              <w:rPr>
                <w:kern w:val="0"/>
                <w:sz w:val="24"/>
                <w:szCs w:val="24"/>
              </w:rPr>
              <w:t>1</w:t>
            </w:r>
            <w:r>
              <w:rPr>
                <w:rFonts w:hint="eastAsia"/>
                <w:kern w:val="0"/>
                <w:sz w:val="24"/>
                <w:szCs w:val="24"/>
              </w:rPr>
              <w:t>0</w:t>
            </w:r>
          </w:p>
          <w:p w:rsidR="00DF0863" w:rsidRDefault="00DF0863" w:rsidP="005A6ADC">
            <w:pPr>
              <w:widowControl/>
              <w:adjustRightInd w:val="0"/>
              <w:snapToGrid w:val="0"/>
              <w:spacing w:line="276" w:lineRule="auto"/>
              <w:rPr>
                <w:kern w:val="0"/>
                <w:sz w:val="24"/>
                <w:szCs w:val="24"/>
              </w:rPr>
            </w:pPr>
            <w:r>
              <w:rPr>
                <w:rFonts w:hint="eastAsia"/>
                <w:kern w:val="0"/>
                <w:sz w:val="24"/>
                <w:szCs w:val="24"/>
              </w:rPr>
              <w:t>注：满足磋商文件要求且最后报价最低的供应商的报价为磋商基准价。</w:t>
            </w:r>
          </w:p>
        </w:tc>
        <w:tc>
          <w:tcPr>
            <w:tcW w:w="1143" w:type="dxa"/>
            <w:vAlign w:val="center"/>
          </w:tcPr>
          <w:p w:rsidR="00DF0863" w:rsidRDefault="00DF0863" w:rsidP="005A6ADC">
            <w:pPr>
              <w:widowControl/>
              <w:adjustRightInd w:val="0"/>
              <w:snapToGrid w:val="0"/>
              <w:spacing w:line="276" w:lineRule="auto"/>
              <w:jc w:val="center"/>
              <w:rPr>
                <w:kern w:val="0"/>
                <w:sz w:val="24"/>
                <w:szCs w:val="24"/>
              </w:rPr>
            </w:pPr>
            <w:r>
              <w:rPr>
                <w:rFonts w:hint="eastAsia"/>
                <w:kern w:val="0"/>
                <w:sz w:val="24"/>
                <w:szCs w:val="24"/>
              </w:rPr>
              <w:t>10</w:t>
            </w:r>
          </w:p>
        </w:tc>
      </w:tr>
      <w:tr w:rsidR="00DF0863" w:rsidTr="005A6ADC">
        <w:trPr>
          <w:trHeight w:val="70"/>
          <w:jc w:val="center"/>
        </w:trPr>
        <w:tc>
          <w:tcPr>
            <w:tcW w:w="9129" w:type="dxa"/>
            <w:gridSpan w:val="3"/>
            <w:noWrap/>
            <w:vAlign w:val="center"/>
          </w:tcPr>
          <w:p w:rsidR="00DF0863" w:rsidRDefault="00DF0863" w:rsidP="005A6ADC">
            <w:pPr>
              <w:widowControl/>
              <w:adjustRightInd w:val="0"/>
              <w:snapToGrid w:val="0"/>
              <w:spacing w:line="276" w:lineRule="auto"/>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kern w:val="0"/>
                <w:sz w:val="24"/>
                <w:szCs w:val="24"/>
              </w:rPr>
              <w:t>36</w:t>
            </w:r>
            <w:r>
              <w:rPr>
                <w:kern w:val="0"/>
                <w:sz w:val="24"/>
                <w:szCs w:val="24"/>
              </w:rPr>
              <w:t>分）</w:t>
            </w:r>
          </w:p>
        </w:tc>
        <w:tc>
          <w:tcPr>
            <w:tcW w:w="1143" w:type="dxa"/>
            <w:vAlign w:val="center"/>
          </w:tcPr>
          <w:p w:rsidR="00DF0863" w:rsidRDefault="00DF0863" w:rsidP="005A6ADC">
            <w:pPr>
              <w:widowControl/>
              <w:adjustRightInd w:val="0"/>
              <w:snapToGrid w:val="0"/>
              <w:spacing w:line="276" w:lineRule="auto"/>
              <w:jc w:val="center"/>
              <w:rPr>
                <w:kern w:val="0"/>
                <w:sz w:val="24"/>
                <w:szCs w:val="24"/>
              </w:rPr>
            </w:pPr>
            <w:r>
              <w:rPr>
                <w:kern w:val="0"/>
                <w:sz w:val="24"/>
                <w:szCs w:val="24"/>
              </w:rPr>
              <w:t>分值</w:t>
            </w:r>
          </w:p>
        </w:tc>
      </w:tr>
      <w:tr w:rsidR="00DF0863" w:rsidTr="005A6ADC">
        <w:trPr>
          <w:trHeight w:val="1050"/>
          <w:jc w:val="center"/>
        </w:trPr>
        <w:tc>
          <w:tcPr>
            <w:tcW w:w="567" w:type="dxa"/>
            <w:noWrap/>
            <w:vAlign w:val="center"/>
          </w:tcPr>
          <w:p w:rsidR="00DF0863" w:rsidRDefault="00DF0863" w:rsidP="005A6ADC">
            <w:pPr>
              <w:widowControl/>
              <w:adjustRightInd w:val="0"/>
              <w:snapToGrid w:val="0"/>
              <w:spacing w:line="276" w:lineRule="auto"/>
              <w:jc w:val="center"/>
              <w:rPr>
                <w:kern w:val="0"/>
                <w:sz w:val="24"/>
                <w:szCs w:val="24"/>
              </w:rPr>
            </w:pPr>
            <w:bookmarkStart w:id="11" w:name="_Hlk190944107"/>
            <w:r>
              <w:rPr>
                <w:kern w:val="0"/>
                <w:sz w:val="24"/>
                <w:szCs w:val="24"/>
              </w:rPr>
              <w:t>1</w:t>
            </w:r>
          </w:p>
        </w:tc>
        <w:tc>
          <w:tcPr>
            <w:tcW w:w="1251" w:type="dxa"/>
            <w:vAlign w:val="center"/>
          </w:tcPr>
          <w:p w:rsidR="00DF0863" w:rsidRDefault="00DF0863" w:rsidP="005A6ADC">
            <w:pPr>
              <w:widowControl/>
              <w:adjustRightInd w:val="0"/>
              <w:snapToGrid w:val="0"/>
              <w:spacing w:line="276" w:lineRule="auto"/>
              <w:jc w:val="center"/>
              <w:rPr>
                <w:kern w:val="0"/>
                <w:sz w:val="24"/>
                <w:szCs w:val="24"/>
              </w:rPr>
            </w:pPr>
            <w:r>
              <w:rPr>
                <w:kern w:val="0"/>
                <w:sz w:val="24"/>
                <w:szCs w:val="24"/>
              </w:rPr>
              <w:t>供应商业绩</w:t>
            </w:r>
          </w:p>
        </w:tc>
        <w:tc>
          <w:tcPr>
            <w:tcW w:w="7311" w:type="dxa"/>
            <w:vAlign w:val="center"/>
          </w:tcPr>
          <w:p w:rsidR="00DF0863" w:rsidRDefault="00DF0863" w:rsidP="005A6ADC">
            <w:pPr>
              <w:widowControl/>
              <w:adjustRightInd w:val="0"/>
              <w:snapToGrid w:val="0"/>
              <w:spacing w:line="276" w:lineRule="auto"/>
              <w:rPr>
                <w:kern w:val="0"/>
                <w:sz w:val="24"/>
                <w:szCs w:val="24"/>
              </w:rPr>
            </w:pPr>
            <w:r>
              <w:rPr>
                <w:rFonts w:hint="eastAsia"/>
                <w:kern w:val="0"/>
                <w:sz w:val="24"/>
                <w:szCs w:val="24"/>
              </w:rPr>
              <w:t>完全按照以下要求提供供应商曾实施的硬件运维服务业绩，提供的证明材料均不得遮挡涂黑，否则不予认定加分。</w:t>
            </w:r>
          </w:p>
          <w:p w:rsidR="00DF0863" w:rsidRDefault="00DF0863" w:rsidP="005A6ADC">
            <w:pPr>
              <w:widowControl/>
              <w:adjustRightInd w:val="0"/>
              <w:snapToGrid w:val="0"/>
              <w:spacing w:line="276" w:lineRule="auto"/>
              <w:rPr>
                <w:kern w:val="0"/>
                <w:sz w:val="24"/>
                <w:szCs w:val="24"/>
              </w:rPr>
            </w:pPr>
            <w:r>
              <w:rPr>
                <w:rFonts w:hint="eastAsia"/>
                <w:kern w:val="0"/>
                <w:sz w:val="24"/>
                <w:szCs w:val="24"/>
              </w:rPr>
              <w:t>（一）合同原件扫描件</w:t>
            </w:r>
            <w:r w:rsidR="00FC4CBF">
              <w:rPr>
                <w:rFonts w:hint="eastAsia"/>
                <w:kern w:val="0"/>
                <w:sz w:val="24"/>
                <w:szCs w:val="24"/>
              </w:rPr>
              <w:t>。</w:t>
            </w:r>
            <w:r w:rsidR="00FC4CBF" w:rsidRPr="00FC4CBF">
              <w:rPr>
                <w:rFonts w:hint="eastAsia"/>
                <w:kern w:val="0"/>
                <w:sz w:val="24"/>
                <w:szCs w:val="24"/>
              </w:rPr>
              <w:t>包括合同金额、服务双方名称及盖章、服务期限（合同服务起始日期为</w:t>
            </w:r>
            <w:r w:rsidR="00FC4CBF" w:rsidRPr="00FC4CBF">
              <w:rPr>
                <w:rFonts w:hint="eastAsia"/>
                <w:kern w:val="0"/>
                <w:sz w:val="24"/>
                <w:szCs w:val="24"/>
              </w:rPr>
              <w:t>2022</w:t>
            </w:r>
            <w:r w:rsidR="00FC4CBF" w:rsidRPr="00FC4CBF">
              <w:rPr>
                <w:rFonts w:hint="eastAsia"/>
                <w:kern w:val="0"/>
                <w:sz w:val="24"/>
                <w:szCs w:val="24"/>
              </w:rPr>
              <w:t>年</w:t>
            </w:r>
            <w:r w:rsidR="00FC4CBF" w:rsidRPr="00FC4CBF">
              <w:rPr>
                <w:rFonts w:hint="eastAsia"/>
                <w:kern w:val="0"/>
                <w:sz w:val="24"/>
                <w:szCs w:val="24"/>
              </w:rPr>
              <w:t>1</w:t>
            </w:r>
            <w:r w:rsidR="00FC4CBF" w:rsidRPr="00FC4CBF">
              <w:rPr>
                <w:rFonts w:hint="eastAsia"/>
                <w:kern w:val="0"/>
                <w:sz w:val="24"/>
                <w:szCs w:val="24"/>
              </w:rPr>
              <w:t>月</w:t>
            </w:r>
            <w:r w:rsidR="00FC4CBF" w:rsidRPr="00FC4CBF">
              <w:rPr>
                <w:rFonts w:hint="eastAsia"/>
                <w:kern w:val="0"/>
                <w:sz w:val="24"/>
                <w:szCs w:val="24"/>
              </w:rPr>
              <w:t>1</w:t>
            </w:r>
            <w:r w:rsidR="00FC4CBF" w:rsidRPr="00FC4CBF">
              <w:rPr>
                <w:rFonts w:hint="eastAsia"/>
                <w:kern w:val="0"/>
                <w:sz w:val="24"/>
                <w:szCs w:val="24"/>
              </w:rPr>
              <w:t>日或以后）、服务内容。</w:t>
            </w:r>
          </w:p>
          <w:p w:rsidR="00DF0863" w:rsidRDefault="00DF0863" w:rsidP="005A6ADC">
            <w:pPr>
              <w:widowControl/>
              <w:adjustRightInd w:val="0"/>
              <w:snapToGrid w:val="0"/>
              <w:spacing w:line="276" w:lineRule="auto"/>
              <w:rPr>
                <w:kern w:val="0"/>
                <w:sz w:val="24"/>
                <w:szCs w:val="24"/>
              </w:rPr>
            </w:pPr>
            <w:r>
              <w:rPr>
                <w:rFonts w:hint="eastAsia"/>
                <w:kern w:val="0"/>
                <w:sz w:val="24"/>
                <w:szCs w:val="24"/>
              </w:rPr>
              <w:t>（二）</w:t>
            </w:r>
            <w:r w:rsidR="006D0BC2" w:rsidRPr="006D0BC2">
              <w:rPr>
                <w:rFonts w:hint="eastAsia"/>
                <w:kern w:val="0"/>
                <w:sz w:val="24"/>
                <w:szCs w:val="24"/>
              </w:rPr>
              <w:t>上述</w:t>
            </w:r>
            <w:r w:rsidR="006D0BC2" w:rsidRPr="006D0BC2">
              <w:rPr>
                <w:kern w:val="0"/>
                <w:sz w:val="24"/>
                <w:szCs w:val="24"/>
              </w:rPr>
              <w:t>合同履行</w:t>
            </w:r>
            <w:r w:rsidR="006D0BC2" w:rsidRPr="006D0BC2">
              <w:rPr>
                <w:rFonts w:hint="eastAsia"/>
                <w:kern w:val="0"/>
                <w:sz w:val="24"/>
                <w:szCs w:val="24"/>
              </w:rPr>
              <w:t>良好</w:t>
            </w:r>
            <w:r w:rsidR="006D0BC2" w:rsidRPr="006D0BC2">
              <w:rPr>
                <w:kern w:val="0"/>
                <w:sz w:val="24"/>
                <w:szCs w:val="24"/>
              </w:rPr>
              <w:t>的相关证明材料</w:t>
            </w:r>
            <w:r w:rsidR="006D0BC2" w:rsidRPr="006D0BC2">
              <w:rPr>
                <w:rFonts w:hint="eastAsia"/>
                <w:kern w:val="0"/>
                <w:sz w:val="24"/>
                <w:szCs w:val="24"/>
              </w:rPr>
              <w:t>原件</w:t>
            </w:r>
            <w:r w:rsidR="006D0BC2" w:rsidRPr="006D0BC2">
              <w:rPr>
                <w:kern w:val="0"/>
                <w:sz w:val="24"/>
                <w:szCs w:val="24"/>
              </w:rPr>
              <w:t>扫描件</w:t>
            </w:r>
            <w:r w:rsidR="006D0BC2" w:rsidRPr="006D0BC2">
              <w:rPr>
                <w:rFonts w:hint="eastAsia"/>
                <w:kern w:val="0"/>
                <w:sz w:val="24"/>
                <w:szCs w:val="24"/>
              </w:rPr>
              <w:t>（加盖上述合同甲方单位公章或上述合同甲方印章）</w:t>
            </w:r>
            <w:r>
              <w:rPr>
                <w:rFonts w:hint="eastAsia"/>
                <w:kern w:val="0"/>
                <w:sz w:val="24"/>
                <w:szCs w:val="24"/>
              </w:rPr>
              <w:t>。</w:t>
            </w:r>
          </w:p>
          <w:p w:rsidR="00DF0863" w:rsidRDefault="00DF0863" w:rsidP="005A6ADC">
            <w:pPr>
              <w:widowControl/>
              <w:adjustRightInd w:val="0"/>
              <w:snapToGrid w:val="0"/>
              <w:spacing w:line="276" w:lineRule="auto"/>
              <w:rPr>
                <w:kern w:val="0"/>
                <w:sz w:val="24"/>
                <w:szCs w:val="24"/>
              </w:rPr>
            </w:pPr>
            <w:r>
              <w:rPr>
                <w:rFonts w:hint="eastAsia"/>
                <w:kern w:val="0"/>
                <w:sz w:val="24"/>
                <w:szCs w:val="24"/>
              </w:rPr>
              <w:t>1</w:t>
            </w:r>
            <w:r>
              <w:rPr>
                <w:rFonts w:hint="eastAsia"/>
                <w:kern w:val="0"/>
                <w:sz w:val="24"/>
                <w:szCs w:val="24"/>
              </w:rPr>
              <w:t>个业绩</w:t>
            </w:r>
            <w:r>
              <w:rPr>
                <w:rFonts w:hint="eastAsia"/>
                <w:kern w:val="0"/>
                <w:sz w:val="24"/>
                <w:szCs w:val="24"/>
              </w:rPr>
              <w:t>2</w:t>
            </w:r>
            <w:r>
              <w:rPr>
                <w:rFonts w:hint="eastAsia"/>
                <w:kern w:val="0"/>
                <w:sz w:val="24"/>
                <w:szCs w:val="24"/>
              </w:rPr>
              <w:t>分，最多</w:t>
            </w:r>
            <w:r>
              <w:rPr>
                <w:rFonts w:hint="eastAsia"/>
                <w:kern w:val="0"/>
                <w:sz w:val="24"/>
                <w:szCs w:val="24"/>
              </w:rPr>
              <w:t>8</w:t>
            </w:r>
            <w:r>
              <w:rPr>
                <w:rFonts w:hint="eastAsia"/>
                <w:kern w:val="0"/>
                <w:sz w:val="24"/>
                <w:szCs w:val="24"/>
              </w:rPr>
              <w:t>分</w:t>
            </w:r>
            <w:r>
              <w:rPr>
                <w:rFonts w:ascii="宋体" w:hAnsi="宋体" w:cs="宋体" w:hint="eastAsia"/>
                <w:sz w:val="24"/>
                <w:szCs w:val="24"/>
              </w:rPr>
              <w:t>。</w:t>
            </w:r>
          </w:p>
        </w:tc>
        <w:tc>
          <w:tcPr>
            <w:tcW w:w="1143" w:type="dxa"/>
            <w:vAlign w:val="center"/>
          </w:tcPr>
          <w:p w:rsidR="00DF0863" w:rsidRDefault="00DF0863" w:rsidP="005A6ADC">
            <w:pPr>
              <w:widowControl/>
              <w:adjustRightInd w:val="0"/>
              <w:snapToGrid w:val="0"/>
              <w:spacing w:line="276" w:lineRule="auto"/>
              <w:jc w:val="center"/>
              <w:rPr>
                <w:kern w:val="0"/>
                <w:sz w:val="24"/>
                <w:szCs w:val="24"/>
              </w:rPr>
            </w:pPr>
            <w:r>
              <w:rPr>
                <w:rFonts w:hint="eastAsia"/>
                <w:kern w:val="0"/>
                <w:sz w:val="24"/>
                <w:szCs w:val="24"/>
              </w:rPr>
              <w:t>8</w:t>
            </w:r>
          </w:p>
        </w:tc>
      </w:tr>
      <w:tr w:rsidR="00DF0863" w:rsidTr="005A6ADC">
        <w:trPr>
          <w:trHeight w:val="416"/>
          <w:jc w:val="center"/>
        </w:trPr>
        <w:tc>
          <w:tcPr>
            <w:tcW w:w="567" w:type="dxa"/>
            <w:noWrap/>
            <w:vAlign w:val="center"/>
          </w:tcPr>
          <w:p w:rsidR="00DF0863" w:rsidRDefault="00DF0863" w:rsidP="005A6ADC">
            <w:pPr>
              <w:widowControl/>
              <w:adjustRightInd w:val="0"/>
              <w:snapToGrid w:val="0"/>
              <w:spacing w:line="276" w:lineRule="auto"/>
              <w:jc w:val="center"/>
              <w:rPr>
                <w:kern w:val="0"/>
                <w:sz w:val="24"/>
                <w:szCs w:val="24"/>
              </w:rPr>
            </w:pPr>
            <w:bookmarkStart w:id="12" w:name="_Hlk190944115"/>
            <w:bookmarkEnd w:id="11"/>
            <w:r>
              <w:rPr>
                <w:rFonts w:hint="eastAsia"/>
                <w:kern w:val="0"/>
                <w:sz w:val="24"/>
                <w:szCs w:val="24"/>
              </w:rPr>
              <w:t>2</w:t>
            </w:r>
          </w:p>
        </w:tc>
        <w:tc>
          <w:tcPr>
            <w:tcW w:w="1251" w:type="dxa"/>
            <w:vAlign w:val="center"/>
          </w:tcPr>
          <w:p w:rsidR="00DF0863" w:rsidRDefault="00DF0863" w:rsidP="005A6ADC">
            <w:pPr>
              <w:widowControl/>
              <w:adjustRightInd w:val="0"/>
              <w:snapToGrid w:val="0"/>
              <w:spacing w:line="276" w:lineRule="auto"/>
              <w:jc w:val="center"/>
              <w:rPr>
                <w:kern w:val="0"/>
                <w:sz w:val="24"/>
                <w:szCs w:val="24"/>
              </w:rPr>
            </w:pPr>
            <w:r>
              <w:rPr>
                <w:rFonts w:hint="eastAsia"/>
                <w:kern w:val="0"/>
                <w:sz w:val="24"/>
                <w:szCs w:val="24"/>
              </w:rPr>
              <w:t>供应商</w:t>
            </w:r>
            <w:r>
              <w:rPr>
                <w:kern w:val="0"/>
                <w:sz w:val="24"/>
                <w:szCs w:val="24"/>
              </w:rPr>
              <w:t>相关证书评价</w:t>
            </w:r>
          </w:p>
        </w:tc>
        <w:tc>
          <w:tcPr>
            <w:tcW w:w="7311" w:type="dxa"/>
            <w:vAlign w:val="center"/>
          </w:tcPr>
          <w:p w:rsidR="00DF0863" w:rsidRDefault="00DF0863" w:rsidP="005A6ADC">
            <w:pPr>
              <w:widowControl/>
              <w:adjustRightInd w:val="0"/>
              <w:snapToGrid w:val="0"/>
              <w:spacing w:line="276" w:lineRule="auto"/>
              <w:rPr>
                <w:kern w:val="0"/>
                <w:sz w:val="24"/>
                <w:szCs w:val="24"/>
              </w:rPr>
            </w:pPr>
            <w:bookmarkStart w:id="13" w:name="OLE_LINK27"/>
            <w:bookmarkStart w:id="14" w:name="OLE_LINK28"/>
            <w:r>
              <w:rPr>
                <w:rFonts w:ascii="宋体" w:hAnsi="宋体" w:cs="宋体" w:hint="eastAsia"/>
                <w:sz w:val="24"/>
                <w:szCs w:val="24"/>
              </w:rPr>
              <w:t>供应商具备质量管理体系认证、职业健康安全管理体系认证、</w:t>
            </w:r>
            <w:r>
              <w:rPr>
                <w:rFonts w:ascii="宋体" w:hAnsi="宋体" w:cs="宋体" w:hint="eastAsia"/>
                <w:sz w:val="24"/>
                <w:szCs w:val="24"/>
                <w:lang w:val="zh-CN"/>
              </w:rPr>
              <w:t>信息技术服务管理体系认证、信息安全管理体系认证证书，</w:t>
            </w:r>
            <w:bookmarkEnd w:id="13"/>
            <w:bookmarkEnd w:id="14"/>
            <w:r>
              <w:rPr>
                <w:rFonts w:hint="eastAsia"/>
                <w:kern w:val="0"/>
                <w:sz w:val="24"/>
                <w:szCs w:val="24"/>
              </w:rPr>
              <w:t>提供证书扫描件。</w:t>
            </w:r>
          </w:p>
          <w:p w:rsidR="00DF0863" w:rsidRDefault="00DF0863" w:rsidP="005A6ADC">
            <w:pPr>
              <w:widowControl/>
              <w:adjustRightInd w:val="0"/>
              <w:snapToGrid w:val="0"/>
              <w:spacing w:line="276" w:lineRule="auto"/>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1</w:t>
            </w:r>
            <w:r>
              <w:rPr>
                <w:rFonts w:hint="eastAsia"/>
                <w:kern w:val="0"/>
                <w:sz w:val="24"/>
                <w:szCs w:val="24"/>
              </w:rPr>
              <w:t>分，最高</w:t>
            </w:r>
            <w:r>
              <w:rPr>
                <w:kern w:val="0"/>
                <w:sz w:val="24"/>
                <w:szCs w:val="24"/>
              </w:rPr>
              <w:t>4</w:t>
            </w:r>
            <w:r>
              <w:rPr>
                <w:rFonts w:hint="eastAsia"/>
                <w:kern w:val="0"/>
                <w:sz w:val="24"/>
                <w:szCs w:val="24"/>
              </w:rPr>
              <w:t>分。</w:t>
            </w:r>
          </w:p>
        </w:tc>
        <w:tc>
          <w:tcPr>
            <w:tcW w:w="1143" w:type="dxa"/>
            <w:vAlign w:val="center"/>
          </w:tcPr>
          <w:p w:rsidR="00DF0863" w:rsidRDefault="00DF0863" w:rsidP="005A6ADC">
            <w:pPr>
              <w:widowControl/>
              <w:adjustRightInd w:val="0"/>
              <w:snapToGrid w:val="0"/>
              <w:spacing w:line="276" w:lineRule="auto"/>
              <w:jc w:val="center"/>
              <w:rPr>
                <w:kern w:val="0"/>
                <w:sz w:val="24"/>
                <w:szCs w:val="24"/>
              </w:rPr>
            </w:pPr>
            <w:r>
              <w:rPr>
                <w:kern w:val="0"/>
                <w:sz w:val="24"/>
                <w:szCs w:val="24"/>
              </w:rPr>
              <w:t>4</w:t>
            </w:r>
          </w:p>
        </w:tc>
      </w:tr>
      <w:tr w:rsidR="00DF0863" w:rsidTr="005A6ADC">
        <w:trPr>
          <w:trHeight w:val="1050"/>
          <w:jc w:val="center"/>
        </w:trPr>
        <w:tc>
          <w:tcPr>
            <w:tcW w:w="567" w:type="dxa"/>
            <w:noWrap/>
            <w:vAlign w:val="center"/>
          </w:tcPr>
          <w:p w:rsidR="00DF0863" w:rsidRDefault="00DF0863" w:rsidP="005A6ADC">
            <w:pPr>
              <w:widowControl/>
              <w:adjustRightInd w:val="0"/>
              <w:snapToGrid w:val="0"/>
              <w:spacing w:line="276" w:lineRule="auto"/>
              <w:jc w:val="center"/>
              <w:rPr>
                <w:kern w:val="0"/>
                <w:sz w:val="24"/>
                <w:szCs w:val="24"/>
              </w:rPr>
            </w:pPr>
            <w:bookmarkStart w:id="15" w:name="_Hlk190944134"/>
            <w:bookmarkEnd w:id="12"/>
            <w:r>
              <w:rPr>
                <w:rFonts w:hint="eastAsia"/>
                <w:kern w:val="0"/>
                <w:sz w:val="24"/>
                <w:szCs w:val="24"/>
              </w:rPr>
              <w:lastRenderedPageBreak/>
              <w:t>3</w:t>
            </w:r>
          </w:p>
        </w:tc>
        <w:tc>
          <w:tcPr>
            <w:tcW w:w="1251" w:type="dxa"/>
            <w:vAlign w:val="center"/>
          </w:tcPr>
          <w:p w:rsidR="00DF0863" w:rsidRDefault="00DF0863" w:rsidP="005A6ADC">
            <w:pPr>
              <w:widowControl/>
              <w:adjustRightInd w:val="0"/>
              <w:snapToGrid w:val="0"/>
              <w:spacing w:line="276" w:lineRule="auto"/>
              <w:jc w:val="center"/>
              <w:rPr>
                <w:kern w:val="0"/>
                <w:sz w:val="24"/>
                <w:szCs w:val="24"/>
              </w:rPr>
            </w:pPr>
            <w:r>
              <w:rPr>
                <w:rFonts w:hint="eastAsia"/>
                <w:kern w:val="0"/>
                <w:sz w:val="24"/>
                <w:szCs w:val="24"/>
              </w:rPr>
              <w:t>项目</w:t>
            </w:r>
            <w:bookmarkStart w:id="16" w:name="OLE_LINK63"/>
            <w:bookmarkStart w:id="17" w:name="OLE_LINK62"/>
            <w:r>
              <w:rPr>
                <w:rFonts w:hint="eastAsia"/>
                <w:kern w:val="0"/>
                <w:sz w:val="24"/>
                <w:szCs w:val="24"/>
              </w:rPr>
              <w:t>负责人</w:t>
            </w:r>
            <w:bookmarkEnd w:id="16"/>
            <w:bookmarkEnd w:id="17"/>
            <w:r>
              <w:rPr>
                <w:rFonts w:hint="eastAsia"/>
                <w:kern w:val="0"/>
                <w:sz w:val="24"/>
                <w:szCs w:val="24"/>
              </w:rPr>
              <w:t>评价</w:t>
            </w:r>
          </w:p>
        </w:tc>
        <w:tc>
          <w:tcPr>
            <w:tcW w:w="7311" w:type="dxa"/>
            <w:vAlign w:val="center"/>
          </w:tcPr>
          <w:p w:rsidR="00DF0863" w:rsidRDefault="00DF0863" w:rsidP="005A6ADC">
            <w:pPr>
              <w:adjustRightInd w:val="0"/>
              <w:snapToGrid w:val="0"/>
              <w:spacing w:line="276" w:lineRule="auto"/>
              <w:rPr>
                <w:rFonts w:ascii="宋体" w:hAnsi="宋体" w:cs="宋体"/>
                <w:sz w:val="24"/>
                <w:szCs w:val="24"/>
              </w:rPr>
            </w:pPr>
            <w:bookmarkStart w:id="18" w:name="OLE_LINK76"/>
            <w:bookmarkStart w:id="19" w:name="OLE_LINK35"/>
            <w:bookmarkStart w:id="20" w:name="OLE_LINK36"/>
            <w:bookmarkStart w:id="21" w:name="OLE_LINK49"/>
            <w:r>
              <w:rPr>
                <w:rFonts w:ascii="宋体" w:hAnsi="宋体" w:cs="宋体" w:hint="eastAsia"/>
                <w:sz w:val="24"/>
                <w:szCs w:val="24"/>
              </w:rPr>
              <w:t>投入的</w:t>
            </w:r>
            <w:bookmarkStart w:id="22" w:name="OLE_LINK59"/>
            <w:bookmarkStart w:id="23" w:name="OLE_LINK58"/>
            <w:bookmarkStart w:id="24" w:name="OLE_LINK57"/>
            <w:r>
              <w:rPr>
                <w:rFonts w:ascii="宋体" w:hAnsi="宋体" w:cs="宋体" w:hint="eastAsia"/>
                <w:sz w:val="24"/>
                <w:szCs w:val="24"/>
              </w:rPr>
              <w:t>项目负责人</w:t>
            </w:r>
            <w:bookmarkEnd w:id="22"/>
            <w:bookmarkEnd w:id="23"/>
            <w:bookmarkEnd w:id="24"/>
            <w:r>
              <w:rPr>
                <w:rFonts w:ascii="宋体" w:hAnsi="宋体" w:cs="宋体" w:hint="eastAsia"/>
                <w:sz w:val="24"/>
                <w:szCs w:val="24"/>
              </w:rPr>
              <w:t>为</w:t>
            </w:r>
            <w:r w:rsidR="00466492">
              <w:rPr>
                <w:rFonts w:ascii="宋体" w:hAnsi="宋体" w:cs="宋体" w:hint="eastAsia"/>
                <w:sz w:val="24"/>
                <w:szCs w:val="24"/>
              </w:rPr>
              <w:t>磋商</w:t>
            </w:r>
            <w:r>
              <w:rPr>
                <w:rFonts w:ascii="宋体" w:hAnsi="宋体" w:cs="宋体" w:hint="eastAsia"/>
                <w:sz w:val="24"/>
                <w:szCs w:val="24"/>
              </w:rPr>
              <w:t>单位正式员工，提供项目负责人姓名、项目负责人开标日当月或上一月的由</w:t>
            </w:r>
            <w:r w:rsidR="00466492">
              <w:rPr>
                <w:rFonts w:ascii="宋体" w:hAnsi="宋体" w:cs="宋体" w:hint="eastAsia"/>
                <w:sz w:val="24"/>
                <w:szCs w:val="24"/>
              </w:rPr>
              <w:t>磋商</w:t>
            </w:r>
            <w:r>
              <w:rPr>
                <w:rFonts w:ascii="宋体" w:hAnsi="宋体" w:cs="宋体" w:hint="eastAsia"/>
                <w:sz w:val="24"/>
                <w:szCs w:val="24"/>
              </w:rPr>
              <w:t>单位缴纳社会保险证明扫描件，否则不予认定加分。</w:t>
            </w:r>
          </w:p>
          <w:p w:rsidR="00A77419" w:rsidRDefault="00A77419" w:rsidP="00A77419">
            <w:pPr>
              <w:adjustRightInd w:val="0"/>
              <w:snapToGrid w:val="0"/>
              <w:spacing w:line="276" w:lineRule="auto"/>
              <w:rPr>
                <w:rFonts w:ascii="宋体" w:hAnsi="宋体" w:cs="宋体"/>
                <w:sz w:val="24"/>
                <w:szCs w:val="24"/>
              </w:rPr>
            </w:pPr>
            <w:r>
              <w:rPr>
                <w:rFonts w:ascii="宋体" w:hAnsi="宋体" w:cs="宋体" w:hint="eastAsia"/>
                <w:sz w:val="24"/>
                <w:szCs w:val="24"/>
              </w:rPr>
              <w:t>（1）</w:t>
            </w:r>
            <w:bookmarkStart w:id="25" w:name="OLE_LINK124"/>
            <w:bookmarkStart w:id="26" w:name="OLE_LINK125"/>
            <w:r>
              <w:rPr>
                <w:rFonts w:ascii="宋体" w:hAnsi="宋体" w:cs="宋体" w:hint="eastAsia"/>
                <w:sz w:val="24"/>
                <w:szCs w:val="24"/>
              </w:rPr>
              <w:t>提供</w:t>
            </w:r>
            <w:r w:rsidR="00DF0863" w:rsidRPr="00165AC6">
              <w:rPr>
                <w:rFonts w:ascii="宋体" w:hAnsi="宋体" w:cs="宋体" w:hint="eastAsia"/>
                <w:sz w:val="24"/>
                <w:szCs w:val="24"/>
              </w:rPr>
              <w:t>计算机技术与软件专业技术资格证书（系统集成项目管理工程师）</w:t>
            </w:r>
            <w:r>
              <w:rPr>
                <w:rFonts w:ascii="宋体" w:hAnsi="宋体" w:cs="宋体" w:hint="eastAsia"/>
                <w:sz w:val="24"/>
                <w:szCs w:val="24"/>
              </w:rPr>
              <w:t>扫描件且满足磋商文件要求，得2分；</w:t>
            </w:r>
          </w:p>
          <w:p w:rsidR="003D41AD" w:rsidRDefault="00A77419" w:rsidP="00A77419">
            <w:pPr>
              <w:adjustRightInd w:val="0"/>
              <w:snapToGrid w:val="0"/>
              <w:spacing w:line="276" w:lineRule="auto"/>
              <w:rPr>
                <w:rFonts w:ascii="宋体" w:hAnsi="宋体" w:cs="宋体"/>
                <w:sz w:val="24"/>
                <w:szCs w:val="24"/>
              </w:rPr>
            </w:pPr>
            <w:r>
              <w:rPr>
                <w:rFonts w:ascii="宋体" w:hAnsi="宋体" w:cs="宋体" w:hint="eastAsia"/>
                <w:sz w:val="24"/>
                <w:szCs w:val="24"/>
              </w:rPr>
              <w:t>（2）提供</w:t>
            </w:r>
            <w:r w:rsidR="00DF0863" w:rsidRPr="00165AC6">
              <w:rPr>
                <w:rFonts w:ascii="宋体" w:hAnsi="宋体" w:cs="宋体" w:hint="eastAsia"/>
                <w:sz w:val="24"/>
                <w:szCs w:val="24"/>
              </w:rPr>
              <w:t>注册信息安全管理人员（CISO）证书</w:t>
            </w:r>
            <w:r w:rsidR="003D41AD">
              <w:rPr>
                <w:rFonts w:ascii="宋体" w:hAnsi="宋体" w:cs="宋体" w:hint="eastAsia"/>
                <w:sz w:val="24"/>
                <w:szCs w:val="24"/>
              </w:rPr>
              <w:t>扫描件且满足磋商文件要求，得2分；</w:t>
            </w:r>
          </w:p>
          <w:p w:rsidR="003D41AD" w:rsidRDefault="003D41AD" w:rsidP="003D41AD">
            <w:pPr>
              <w:adjustRightInd w:val="0"/>
              <w:snapToGrid w:val="0"/>
              <w:spacing w:line="276" w:lineRule="auto"/>
              <w:rPr>
                <w:rFonts w:ascii="宋体" w:hAnsi="宋体" w:cs="宋体"/>
                <w:sz w:val="24"/>
                <w:szCs w:val="24"/>
              </w:rPr>
            </w:pPr>
            <w:r>
              <w:rPr>
                <w:rFonts w:ascii="宋体" w:hAnsi="宋体" w:cs="宋体" w:hint="eastAsia"/>
                <w:sz w:val="24"/>
                <w:szCs w:val="24"/>
              </w:rPr>
              <w:t>（3）提供</w:t>
            </w:r>
            <w:r w:rsidR="00DF0863" w:rsidRPr="00165AC6">
              <w:rPr>
                <w:rFonts w:ascii="宋体" w:hAnsi="宋体" w:cs="宋体" w:hint="eastAsia"/>
                <w:sz w:val="24"/>
                <w:szCs w:val="24"/>
              </w:rPr>
              <w:t>中级专业技术职务任职资格证书（电子信息或计算机或信息技术相关专业）</w:t>
            </w:r>
            <w:r>
              <w:rPr>
                <w:rFonts w:ascii="宋体" w:hAnsi="宋体" w:cs="宋体" w:hint="eastAsia"/>
                <w:sz w:val="24"/>
                <w:szCs w:val="24"/>
              </w:rPr>
              <w:t>扫描件且满足磋商文件要求，得2分；</w:t>
            </w:r>
          </w:p>
          <w:p w:rsidR="00DF0863" w:rsidRDefault="003D41AD" w:rsidP="003D41AD">
            <w:pPr>
              <w:adjustRightInd w:val="0"/>
              <w:snapToGrid w:val="0"/>
              <w:spacing w:line="276" w:lineRule="auto"/>
              <w:rPr>
                <w:rFonts w:ascii="宋体" w:hAnsi="宋体" w:cs="宋体"/>
                <w:kern w:val="0"/>
                <w:sz w:val="24"/>
                <w:szCs w:val="24"/>
              </w:rPr>
            </w:pPr>
            <w:r>
              <w:rPr>
                <w:rFonts w:ascii="宋体" w:hAnsi="宋体" w:cs="宋体" w:hint="eastAsia"/>
                <w:sz w:val="24"/>
                <w:szCs w:val="24"/>
              </w:rPr>
              <w:t>（4）提供</w:t>
            </w:r>
            <w:r w:rsidR="00DF0863" w:rsidRPr="00165AC6">
              <w:rPr>
                <w:rFonts w:ascii="宋体" w:hAnsi="宋体" w:cs="宋体" w:hint="eastAsia"/>
                <w:sz w:val="24"/>
                <w:szCs w:val="24"/>
              </w:rPr>
              <w:t>ITSS-IT服务项目经理证书</w:t>
            </w:r>
            <w:r>
              <w:rPr>
                <w:rFonts w:ascii="宋体" w:hAnsi="宋体" w:cs="宋体" w:hint="eastAsia"/>
                <w:sz w:val="24"/>
                <w:szCs w:val="24"/>
              </w:rPr>
              <w:t>扫描件且满足磋商文件要求，得2分</w:t>
            </w:r>
            <w:bookmarkStart w:id="27" w:name="OLE_LINK122"/>
            <w:bookmarkStart w:id="28" w:name="OLE_LINK123"/>
            <w:r w:rsidR="00DF0863" w:rsidRPr="00165AC6">
              <w:rPr>
                <w:rFonts w:ascii="宋体" w:hAnsi="宋体" w:cs="宋体" w:hint="eastAsia"/>
                <w:sz w:val="24"/>
                <w:szCs w:val="24"/>
              </w:rPr>
              <w:t>。</w:t>
            </w:r>
            <w:bookmarkEnd w:id="18"/>
            <w:bookmarkEnd w:id="19"/>
            <w:bookmarkEnd w:id="20"/>
            <w:bookmarkEnd w:id="21"/>
            <w:bookmarkEnd w:id="25"/>
            <w:bookmarkEnd w:id="26"/>
            <w:bookmarkEnd w:id="27"/>
            <w:bookmarkEnd w:id="28"/>
          </w:p>
        </w:tc>
        <w:tc>
          <w:tcPr>
            <w:tcW w:w="1143" w:type="dxa"/>
            <w:vAlign w:val="center"/>
          </w:tcPr>
          <w:p w:rsidR="00DF0863" w:rsidRDefault="00DF0863" w:rsidP="005A6ADC">
            <w:pPr>
              <w:widowControl/>
              <w:adjustRightInd w:val="0"/>
              <w:snapToGrid w:val="0"/>
              <w:spacing w:line="276" w:lineRule="auto"/>
              <w:jc w:val="center"/>
              <w:rPr>
                <w:kern w:val="0"/>
                <w:sz w:val="24"/>
                <w:szCs w:val="24"/>
              </w:rPr>
            </w:pPr>
            <w:r>
              <w:rPr>
                <w:kern w:val="0"/>
                <w:sz w:val="24"/>
                <w:szCs w:val="24"/>
              </w:rPr>
              <w:t>8</w:t>
            </w:r>
          </w:p>
        </w:tc>
      </w:tr>
      <w:tr w:rsidR="00DF0863" w:rsidTr="007421E4">
        <w:trPr>
          <w:trHeight w:val="3845"/>
          <w:jc w:val="center"/>
        </w:trPr>
        <w:tc>
          <w:tcPr>
            <w:tcW w:w="567" w:type="dxa"/>
            <w:noWrap/>
            <w:vAlign w:val="center"/>
          </w:tcPr>
          <w:p w:rsidR="00DF0863" w:rsidRDefault="00DF0863" w:rsidP="005A6ADC">
            <w:pPr>
              <w:widowControl/>
              <w:adjustRightInd w:val="0"/>
              <w:snapToGrid w:val="0"/>
              <w:spacing w:line="276" w:lineRule="auto"/>
              <w:jc w:val="center"/>
              <w:rPr>
                <w:kern w:val="0"/>
                <w:sz w:val="24"/>
                <w:szCs w:val="24"/>
              </w:rPr>
            </w:pPr>
            <w:bookmarkStart w:id="29" w:name="_Hlk190944396"/>
            <w:bookmarkEnd w:id="15"/>
            <w:r>
              <w:rPr>
                <w:rFonts w:hint="eastAsia"/>
                <w:kern w:val="0"/>
                <w:sz w:val="24"/>
                <w:szCs w:val="24"/>
              </w:rPr>
              <w:t>4</w:t>
            </w:r>
          </w:p>
        </w:tc>
        <w:tc>
          <w:tcPr>
            <w:tcW w:w="1251" w:type="dxa"/>
            <w:vAlign w:val="center"/>
          </w:tcPr>
          <w:p w:rsidR="00DF0863" w:rsidRDefault="00DF0863" w:rsidP="005A6ADC">
            <w:pPr>
              <w:widowControl/>
              <w:adjustRightInd w:val="0"/>
              <w:snapToGrid w:val="0"/>
              <w:spacing w:line="276" w:lineRule="auto"/>
              <w:jc w:val="center"/>
              <w:rPr>
                <w:kern w:val="0"/>
                <w:sz w:val="24"/>
                <w:szCs w:val="24"/>
              </w:rPr>
            </w:pPr>
            <w:r>
              <w:rPr>
                <w:rFonts w:hint="eastAsia"/>
                <w:kern w:val="0"/>
                <w:sz w:val="24"/>
                <w:szCs w:val="24"/>
              </w:rPr>
              <w:t>项目</w:t>
            </w:r>
            <w:bookmarkStart w:id="30" w:name="OLE_LINK3"/>
            <w:r>
              <w:rPr>
                <w:rFonts w:hint="eastAsia"/>
                <w:kern w:val="0"/>
                <w:sz w:val="24"/>
                <w:szCs w:val="24"/>
              </w:rPr>
              <w:t>现场团队服务人员</w:t>
            </w:r>
            <w:bookmarkEnd w:id="30"/>
            <w:r>
              <w:rPr>
                <w:rFonts w:hint="eastAsia"/>
                <w:kern w:val="0"/>
                <w:sz w:val="24"/>
                <w:szCs w:val="24"/>
              </w:rPr>
              <w:t>评价</w:t>
            </w:r>
          </w:p>
        </w:tc>
        <w:tc>
          <w:tcPr>
            <w:tcW w:w="7311" w:type="dxa"/>
            <w:vAlign w:val="center"/>
          </w:tcPr>
          <w:p w:rsidR="00DF0863" w:rsidRDefault="00DF0863" w:rsidP="005A6ADC">
            <w:pPr>
              <w:adjustRightInd w:val="0"/>
              <w:snapToGrid w:val="0"/>
              <w:spacing w:line="276" w:lineRule="auto"/>
              <w:rPr>
                <w:rFonts w:ascii="宋体" w:hAnsi="宋体" w:cs="宋体"/>
                <w:sz w:val="24"/>
                <w:szCs w:val="24"/>
              </w:rPr>
            </w:pPr>
            <w:bookmarkStart w:id="31" w:name="OLE_LINK85"/>
            <w:bookmarkStart w:id="32" w:name="OLE_LINK86"/>
            <w:bookmarkStart w:id="33" w:name="OLE_LINK54"/>
            <w:bookmarkStart w:id="34" w:name="OLE_LINK60"/>
            <w:bookmarkStart w:id="35" w:name="OLE_LINK7"/>
            <w:r>
              <w:rPr>
                <w:rFonts w:ascii="宋体" w:hAnsi="宋体" w:cs="宋体" w:hint="eastAsia"/>
                <w:sz w:val="24"/>
                <w:szCs w:val="24"/>
              </w:rPr>
              <w:t>投入的现场团队服务人员</w:t>
            </w:r>
            <w:bookmarkStart w:id="36" w:name="OLE_LINK19"/>
            <w:bookmarkStart w:id="37" w:name="OLE_LINK18"/>
            <w:r>
              <w:rPr>
                <w:rFonts w:ascii="宋体" w:hAnsi="宋体" w:cs="宋体" w:hint="eastAsia"/>
                <w:sz w:val="24"/>
                <w:szCs w:val="24"/>
              </w:rPr>
              <w:t>（不含项目负责人及</w:t>
            </w:r>
            <w:r w:rsidRPr="00584377">
              <w:rPr>
                <w:rFonts w:ascii="宋体" w:hAnsi="宋体" w:cs="宋体" w:hint="eastAsia"/>
                <w:sz w:val="24"/>
                <w:szCs w:val="24"/>
              </w:rPr>
              <w:t>后台技术支撑团队</w:t>
            </w:r>
            <w:r>
              <w:rPr>
                <w:rFonts w:ascii="宋体" w:hAnsi="宋体" w:cs="宋体" w:hint="eastAsia"/>
                <w:sz w:val="24"/>
                <w:szCs w:val="24"/>
              </w:rPr>
              <w:t>）</w:t>
            </w:r>
            <w:bookmarkEnd w:id="36"/>
            <w:bookmarkEnd w:id="37"/>
            <w:r>
              <w:rPr>
                <w:rFonts w:ascii="宋体" w:hAnsi="宋体" w:cs="宋体" w:hint="eastAsia"/>
                <w:sz w:val="24"/>
                <w:szCs w:val="24"/>
              </w:rPr>
              <w:t>为</w:t>
            </w:r>
            <w:r w:rsidR="00466492">
              <w:rPr>
                <w:rFonts w:ascii="宋体" w:hAnsi="宋体" w:cs="宋体" w:hint="eastAsia"/>
                <w:sz w:val="24"/>
                <w:szCs w:val="24"/>
              </w:rPr>
              <w:t>磋商</w:t>
            </w:r>
            <w:r>
              <w:rPr>
                <w:rFonts w:ascii="宋体" w:hAnsi="宋体" w:cs="宋体" w:hint="eastAsia"/>
                <w:sz w:val="24"/>
                <w:szCs w:val="24"/>
              </w:rPr>
              <w:t>单位正式员工，提供现场团队服务人员姓名、现场团队服务人员开标日当月或上一月的由</w:t>
            </w:r>
            <w:r w:rsidR="00466492">
              <w:rPr>
                <w:rFonts w:ascii="宋体" w:hAnsi="宋体" w:cs="宋体" w:hint="eastAsia"/>
                <w:sz w:val="24"/>
                <w:szCs w:val="24"/>
              </w:rPr>
              <w:t>磋商</w:t>
            </w:r>
            <w:r>
              <w:rPr>
                <w:rFonts w:ascii="宋体" w:hAnsi="宋体" w:cs="宋体" w:hint="eastAsia"/>
                <w:sz w:val="24"/>
                <w:szCs w:val="24"/>
              </w:rPr>
              <w:t>单位缴纳社会保险证明扫描件，否则不予认</w:t>
            </w:r>
            <w:bookmarkStart w:id="38" w:name="OLE_LINK95"/>
            <w:bookmarkStart w:id="39" w:name="OLE_LINK96"/>
            <w:r>
              <w:rPr>
                <w:rFonts w:ascii="宋体" w:hAnsi="宋体" w:cs="宋体" w:hint="eastAsia"/>
                <w:sz w:val="24"/>
                <w:szCs w:val="24"/>
              </w:rPr>
              <w:t>定加分。</w:t>
            </w:r>
            <w:bookmarkStart w:id="40" w:name="OLE_LINK88"/>
            <w:bookmarkStart w:id="41" w:name="OLE_LINK87"/>
            <w:bookmarkEnd w:id="31"/>
            <w:bookmarkEnd w:id="32"/>
          </w:p>
          <w:bookmarkEnd w:id="35"/>
          <w:p w:rsidR="00DF0863" w:rsidRPr="00584377" w:rsidRDefault="00DF0863" w:rsidP="005A6ADC">
            <w:pPr>
              <w:adjustRightInd w:val="0"/>
              <w:snapToGrid w:val="0"/>
              <w:spacing w:line="276" w:lineRule="auto"/>
              <w:rPr>
                <w:rFonts w:ascii="宋体" w:hAnsi="宋体" w:cs="宋体"/>
                <w:sz w:val="24"/>
                <w:szCs w:val="24"/>
              </w:rPr>
            </w:pPr>
            <w:r>
              <w:rPr>
                <w:rFonts w:ascii="宋体" w:hAnsi="宋体" w:cs="宋体" w:hint="eastAsia"/>
                <w:sz w:val="24"/>
                <w:szCs w:val="24"/>
              </w:rPr>
              <w:t>（</w:t>
            </w:r>
            <w:r>
              <w:rPr>
                <w:rFonts w:ascii="宋体" w:hAnsi="宋体" w:cs="宋体"/>
                <w:sz w:val="24"/>
                <w:szCs w:val="24"/>
              </w:rPr>
              <w:t>1</w:t>
            </w:r>
            <w:r>
              <w:rPr>
                <w:rFonts w:ascii="宋体" w:hAnsi="宋体" w:cs="宋体" w:hint="eastAsia"/>
                <w:sz w:val="24"/>
                <w:szCs w:val="24"/>
              </w:rPr>
              <w:t>）</w:t>
            </w:r>
            <w:bookmarkStart w:id="42" w:name="OLE_LINK101"/>
            <w:bookmarkStart w:id="43" w:name="OLE_LINK100"/>
            <w:bookmarkStart w:id="44" w:name="OLE_LINK102"/>
            <w:r w:rsidRPr="00584377">
              <w:rPr>
                <w:rFonts w:ascii="宋体" w:hAnsi="宋体" w:cs="宋体"/>
                <w:sz w:val="24"/>
                <w:szCs w:val="24"/>
              </w:rPr>
              <w:t>驻场经理</w:t>
            </w:r>
            <w:bookmarkEnd w:id="42"/>
            <w:bookmarkEnd w:id="43"/>
            <w:bookmarkEnd w:id="44"/>
            <w:r w:rsidRPr="00584377">
              <w:rPr>
                <w:rFonts w:ascii="宋体" w:hAnsi="宋体" w:cs="宋体" w:hint="eastAsia"/>
                <w:sz w:val="24"/>
                <w:szCs w:val="24"/>
              </w:rPr>
              <w:t>：</w:t>
            </w:r>
            <w:bookmarkStart w:id="45" w:name="OLE_LINK40"/>
            <w:bookmarkStart w:id="46" w:name="OLE_LINK41"/>
            <w:r w:rsidRPr="00584377">
              <w:rPr>
                <w:rFonts w:ascii="宋体" w:hAnsi="宋体" w:cs="宋体" w:hint="eastAsia"/>
                <w:sz w:val="24"/>
                <w:szCs w:val="24"/>
              </w:rPr>
              <w:t>提供</w:t>
            </w:r>
            <w:bookmarkStart w:id="47" w:name="OLE_LINK20"/>
            <w:bookmarkStart w:id="48" w:name="OLE_LINK21"/>
            <w:r w:rsidRPr="00584377">
              <w:rPr>
                <w:rFonts w:ascii="宋体" w:hAnsi="宋体" w:cs="宋体" w:hint="eastAsia"/>
                <w:sz w:val="24"/>
                <w:szCs w:val="24"/>
              </w:rPr>
              <w:t>中级或以上职称证书</w:t>
            </w:r>
            <w:r w:rsidRPr="00584377">
              <w:rPr>
                <w:rFonts w:ascii="宋体" w:hAnsi="宋体" w:cs="宋体"/>
                <w:sz w:val="24"/>
                <w:szCs w:val="24"/>
              </w:rPr>
              <w:t>(</w:t>
            </w:r>
            <w:r w:rsidRPr="00584377">
              <w:rPr>
                <w:rFonts w:ascii="宋体" w:hAnsi="宋体" w:cs="宋体" w:hint="eastAsia"/>
                <w:sz w:val="24"/>
                <w:szCs w:val="24"/>
              </w:rPr>
              <w:t>专业为电子计算机或通信工程或电子</w:t>
            </w:r>
            <w:bookmarkEnd w:id="38"/>
            <w:bookmarkEnd w:id="39"/>
            <w:r w:rsidRPr="00584377">
              <w:rPr>
                <w:rFonts w:ascii="宋体" w:hAnsi="宋体" w:cs="宋体" w:hint="eastAsia"/>
                <w:sz w:val="24"/>
                <w:szCs w:val="24"/>
              </w:rPr>
              <w:t>信息系统或信息化或信息系统等相关专业</w:t>
            </w:r>
            <w:r w:rsidRPr="00584377">
              <w:rPr>
                <w:rFonts w:ascii="宋体" w:hAnsi="宋体" w:cs="宋体"/>
                <w:sz w:val="24"/>
                <w:szCs w:val="24"/>
              </w:rPr>
              <w:t>)</w:t>
            </w:r>
            <w:r w:rsidRPr="00584377">
              <w:rPr>
                <w:rFonts w:ascii="宋体" w:hAnsi="宋体" w:cs="宋体" w:hint="eastAsia"/>
                <w:sz w:val="24"/>
                <w:szCs w:val="24"/>
              </w:rPr>
              <w:t>的</w:t>
            </w:r>
            <w:bookmarkEnd w:id="47"/>
            <w:bookmarkEnd w:id="48"/>
            <w:r w:rsidRPr="00584377">
              <w:rPr>
                <w:rFonts w:ascii="宋体" w:hAnsi="宋体" w:cs="宋体" w:hint="eastAsia"/>
                <w:sz w:val="24"/>
                <w:szCs w:val="24"/>
              </w:rPr>
              <w:t>证书</w:t>
            </w:r>
            <w:bookmarkStart w:id="49" w:name="OLE_LINK99"/>
            <w:bookmarkStart w:id="50" w:name="OLE_LINK98"/>
            <w:r w:rsidR="00466492">
              <w:rPr>
                <w:rFonts w:ascii="宋体" w:hAnsi="宋体" w:cs="宋体" w:hint="eastAsia"/>
                <w:sz w:val="24"/>
                <w:szCs w:val="24"/>
              </w:rPr>
              <w:t>扫描件且满足磋商文件要求</w:t>
            </w:r>
            <w:r>
              <w:rPr>
                <w:rFonts w:ascii="宋体" w:hAnsi="宋体" w:cs="宋体" w:hint="eastAsia"/>
                <w:sz w:val="24"/>
                <w:szCs w:val="24"/>
              </w:rPr>
              <w:t>，每个合格的人员得</w:t>
            </w:r>
            <w:r>
              <w:rPr>
                <w:rFonts w:ascii="宋体" w:hAnsi="宋体" w:cs="宋体"/>
                <w:sz w:val="24"/>
                <w:szCs w:val="24"/>
              </w:rPr>
              <w:t>1</w:t>
            </w:r>
            <w:r>
              <w:rPr>
                <w:rFonts w:ascii="宋体" w:hAnsi="宋体" w:cs="宋体" w:hint="eastAsia"/>
                <w:sz w:val="24"/>
                <w:szCs w:val="24"/>
              </w:rPr>
              <w:t>分，最多</w:t>
            </w:r>
            <w:r>
              <w:rPr>
                <w:rFonts w:ascii="宋体" w:hAnsi="宋体" w:cs="宋体"/>
                <w:sz w:val="24"/>
                <w:szCs w:val="24"/>
              </w:rPr>
              <w:t>1</w:t>
            </w:r>
            <w:r>
              <w:rPr>
                <w:rFonts w:ascii="宋体" w:hAnsi="宋体" w:cs="宋体" w:hint="eastAsia"/>
                <w:sz w:val="24"/>
                <w:szCs w:val="24"/>
              </w:rPr>
              <w:t>分；</w:t>
            </w:r>
            <w:bookmarkEnd w:id="40"/>
            <w:bookmarkEnd w:id="41"/>
            <w:bookmarkEnd w:id="45"/>
            <w:bookmarkEnd w:id="46"/>
            <w:bookmarkEnd w:id="49"/>
            <w:bookmarkEnd w:id="50"/>
          </w:p>
          <w:p w:rsidR="00DF0863" w:rsidRPr="00584377" w:rsidRDefault="00DF0863" w:rsidP="001344E6">
            <w:pPr>
              <w:adjustRightInd w:val="0"/>
              <w:snapToGrid w:val="0"/>
              <w:spacing w:line="276" w:lineRule="auto"/>
              <w:rPr>
                <w:rFonts w:ascii="宋体" w:hAnsi="宋体" w:cs="宋体"/>
                <w:sz w:val="24"/>
                <w:szCs w:val="24"/>
              </w:rPr>
            </w:pPr>
            <w:bookmarkStart w:id="51" w:name="OLE_LINK89"/>
            <w:bookmarkStart w:id="52" w:name="OLE_LINK90"/>
            <w:r w:rsidRPr="00584377">
              <w:rPr>
                <w:rFonts w:ascii="宋体" w:hAnsi="宋体" w:cs="宋体" w:hint="eastAsia"/>
                <w:sz w:val="24"/>
                <w:szCs w:val="24"/>
              </w:rPr>
              <w:t>（</w:t>
            </w:r>
            <w:r w:rsidRPr="00584377">
              <w:rPr>
                <w:rFonts w:ascii="宋体" w:hAnsi="宋体" w:cs="宋体"/>
                <w:sz w:val="24"/>
                <w:szCs w:val="24"/>
              </w:rPr>
              <w:t>2</w:t>
            </w:r>
            <w:r w:rsidRPr="00584377">
              <w:rPr>
                <w:rFonts w:ascii="宋体" w:hAnsi="宋体" w:cs="宋体" w:hint="eastAsia"/>
                <w:sz w:val="24"/>
                <w:szCs w:val="24"/>
              </w:rPr>
              <w:t>）</w:t>
            </w:r>
            <w:bookmarkStart w:id="53" w:name="OLE_LINK103"/>
            <w:bookmarkStart w:id="54" w:name="OLE_LINK104"/>
            <w:r w:rsidRPr="00584377">
              <w:rPr>
                <w:rFonts w:ascii="宋体" w:hAnsi="宋体" w:cs="宋体" w:hint="eastAsia"/>
                <w:sz w:val="24"/>
                <w:szCs w:val="24"/>
              </w:rPr>
              <w:t>驻场工程师</w:t>
            </w:r>
            <w:bookmarkEnd w:id="53"/>
            <w:bookmarkEnd w:id="54"/>
            <w:r w:rsidRPr="00584377">
              <w:rPr>
                <w:rFonts w:ascii="宋体" w:hAnsi="宋体" w:cs="宋体" w:hint="eastAsia"/>
                <w:sz w:val="24"/>
                <w:szCs w:val="24"/>
              </w:rPr>
              <w:t>：提供助理工程师或以上职称证书</w:t>
            </w:r>
            <w:r w:rsidRPr="00584377">
              <w:rPr>
                <w:rFonts w:ascii="宋体" w:hAnsi="宋体" w:cs="宋体"/>
                <w:sz w:val="24"/>
                <w:szCs w:val="24"/>
              </w:rPr>
              <w:t>(</w:t>
            </w:r>
            <w:r w:rsidRPr="00584377">
              <w:rPr>
                <w:rFonts w:ascii="宋体" w:hAnsi="宋体" w:cs="宋体" w:hint="eastAsia"/>
                <w:sz w:val="24"/>
                <w:szCs w:val="24"/>
              </w:rPr>
              <w:t>专业为电子计算机或通信工程或电子信息系统或信息化或信息系统等相关专业</w:t>
            </w:r>
            <w:r w:rsidRPr="00584377">
              <w:rPr>
                <w:rFonts w:ascii="宋体" w:hAnsi="宋体" w:cs="宋体"/>
                <w:sz w:val="24"/>
                <w:szCs w:val="24"/>
              </w:rPr>
              <w:t>)</w:t>
            </w:r>
            <w:r w:rsidRPr="00584377">
              <w:rPr>
                <w:rFonts w:ascii="宋体" w:hAnsi="宋体" w:cs="宋体" w:hint="eastAsia"/>
                <w:sz w:val="24"/>
                <w:szCs w:val="24"/>
              </w:rPr>
              <w:t>的</w:t>
            </w:r>
            <w:r>
              <w:rPr>
                <w:rFonts w:ascii="宋体" w:hAnsi="宋体" w:cs="宋体" w:hint="eastAsia"/>
                <w:sz w:val="24"/>
                <w:szCs w:val="24"/>
              </w:rPr>
              <w:t>证书扫描件</w:t>
            </w:r>
            <w:bookmarkStart w:id="55" w:name="OLE_LINK39"/>
            <w:bookmarkStart w:id="56" w:name="OLE_LINK38"/>
            <w:r>
              <w:rPr>
                <w:rFonts w:ascii="宋体" w:hAnsi="宋体" w:cs="宋体" w:hint="eastAsia"/>
                <w:sz w:val="24"/>
                <w:szCs w:val="24"/>
              </w:rPr>
              <w:t>且满足</w:t>
            </w:r>
            <w:r w:rsidR="001344E6">
              <w:rPr>
                <w:rFonts w:ascii="宋体" w:hAnsi="宋体" w:cs="宋体" w:hint="eastAsia"/>
                <w:sz w:val="24"/>
                <w:szCs w:val="24"/>
              </w:rPr>
              <w:t>磋商</w:t>
            </w:r>
            <w:r>
              <w:rPr>
                <w:rFonts w:ascii="宋体" w:hAnsi="宋体" w:cs="宋体" w:hint="eastAsia"/>
                <w:sz w:val="24"/>
                <w:szCs w:val="24"/>
              </w:rPr>
              <w:t>文件要求，每个合格的人员得</w:t>
            </w:r>
            <w:r>
              <w:rPr>
                <w:rFonts w:ascii="宋体" w:hAnsi="宋体" w:cs="宋体"/>
                <w:sz w:val="24"/>
                <w:szCs w:val="24"/>
              </w:rPr>
              <w:t>1</w:t>
            </w:r>
            <w:r>
              <w:rPr>
                <w:rFonts w:ascii="宋体" w:hAnsi="宋体" w:cs="宋体" w:hint="eastAsia"/>
                <w:sz w:val="24"/>
                <w:szCs w:val="24"/>
              </w:rPr>
              <w:t>分，最多</w:t>
            </w:r>
            <w:r>
              <w:rPr>
                <w:rFonts w:ascii="宋体" w:hAnsi="宋体" w:cs="宋体"/>
                <w:sz w:val="24"/>
                <w:szCs w:val="24"/>
              </w:rPr>
              <w:t>3</w:t>
            </w:r>
            <w:r>
              <w:rPr>
                <w:rFonts w:ascii="宋体" w:hAnsi="宋体" w:cs="宋体" w:hint="eastAsia"/>
                <w:sz w:val="24"/>
                <w:szCs w:val="24"/>
              </w:rPr>
              <w:t>分</w:t>
            </w:r>
            <w:bookmarkEnd w:id="33"/>
            <w:bookmarkEnd w:id="34"/>
            <w:bookmarkEnd w:id="51"/>
            <w:bookmarkEnd w:id="52"/>
            <w:bookmarkEnd w:id="55"/>
            <w:bookmarkEnd w:id="56"/>
            <w:r w:rsidR="001344E6">
              <w:rPr>
                <w:rFonts w:ascii="宋体" w:hAnsi="宋体" w:cs="宋体" w:hint="eastAsia"/>
                <w:sz w:val="24"/>
                <w:szCs w:val="24"/>
              </w:rPr>
              <w:t>。</w:t>
            </w:r>
          </w:p>
        </w:tc>
        <w:tc>
          <w:tcPr>
            <w:tcW w:w="1143" w:type="dxa"/>
            <w:vAlign w:val="center"/>
          </w:tcPr>
          <w:p w:rsidR="00DF0863" w:rsidRDefault="00DF0863" w:rsidP="005A6ADC">
            <w:pPr>
              <w:widowControl/>
              <w:adjustRightInd w:val="0"/>
              <w:snapToGrid w:val="0"/>
              <w:spacing w:line="276" w:lineRule="auto"/>
              <w:jc w:val="center"/>
              <w:rPr>
                <w:kern w:val="0"/>
                <w:sz w:val="24"/>
                <w:szCs w:val="24"/>
                <w:highlight w:val="yellow"/>
              </w:rPr>
            </w:pPr>
            <w:r>
              <w:rPr>
                <w:rFonts w:hint="eastAsia"/>
                <w:kern w:val="0"/>
                <w:sz w:val="24"/>
                <w:szCs w:val="24"/>
              </w:rPr>
              <w:t>4</w:t>
            </w:r>
          </w:p>
        </w:tc>
      </w:tr>
      <w:tr w:rsidR="00DF0863" w:rsidTr="005A6ADC">
        <w:trPr>
          <w:trHeight w:val="1050"/>
          <w:jc w:val="center"/>
        </w:trPr>
        <w:tc>
          <w:tcPr>
            <w:tcW w:w="567" w:type="dxa"/>
            <w:noWrap/>
            <w:vAlign w:val="center"/>
          </w:tcPr>
          <w:p w:rsidR="00DF0863" w:rsidRDefault="00DF0863" w:rsidP="005A6ADC">
            <w:pPr>
              <w:widowControl/>
              <w:adjustRightInd w:val="0"/>
              <w:snapToGrid w:val="0"/>
              <w:spacing w:line="276" w:lineRule="auto"/>
              <w:jc w:val="center"/>
              <w:rPr>
                <w:kern w:val="0"/>
                <w:sz w:val="24"/>
                <w:szCs w:val="24"/>
              </w:rPr>
            </w:pPr>
            <w:bookmarkStart w:id="57" w:name="_Hlk190944471"/>
            <w:bookmarkEnd w:id="29"/>
            <w:r>
              <w:rPr>
                <w:rFonts w:hint="eastAsia"/>
                <w:kern w:val="0"/>
                <w:sz w:val="24"/>
                <w:szCs w:val="24"/>
              </w:rPr>
              <w:t>5</w:t>
            </w:r>
          </w:p>
        </w:tc>
        <w:tc>
          <w:tcPr>
            <w:tcW w:w="1251" w:type="dxa"/>
            <w:vAlign w:val="center"/>
          </w:tcPr>
          <w:p w:rsidR="00DF0863" w:rsidRDefault="00DF0863" w:rsidP="005A6ADC">
            <w:pPr>
              <w:widowControl/>
              <w:adjustRightInd w:val="0"/>
              <w:snapToGrid w:val="0"/>
              <w:spacing w:line="276" w:lineRule="auto"/>
              <w:jc w:val="center"/>
              <w:rPr>
                <w:kern w:val="0"/>
                <w:sz w:val="24"/>
                <w:szCs w:val="24"/>
              </w:rPr>
            </w:pPr>
            <w:bookmarkStart w:id="58" w:name="OLE_LINK6"/>
            <w:bookmarkStart w:id="59" w:name="OLE_LINK5"/>
            <w:bookmarkStart w:id="60" w:name="OLE_LINK37"/>
            <w:bookmarkStart w:id="61" w:name="OLE_LINK30"/>
            <w:r>
              <w:rPr>
                <w:rFonts w:hint="eastAsia"/>
                <w:kern w:val="0"/>
                <w:sz w:val="24"/>
                <w:szCs w:val="24"/>
              </w:rPr>
              <w:t>后台</w:t>
            </w:r>
            <w:bookmarkStart w:id="62" w:name="OLE_LINK45"/>
            <w:bookmarkStart w:id="63" w:name="OLE_LINK44"/>
            <w:r>
              <w:rPr>
                <w:rFonts w:hint="eastAsia"/>
                <w:kern w:val="0"/>
                <w:sz w:val="24"/>
                <w:szCs w:val="24"/>
              </w:rPr>
              <w:t>技术</w:t>
            </w:r>
            <w:bookmarkEnd w:id="58"/>
            <w:bookmarkEnd w:id="59"/>
            <w:r>
              <w:rPr>
                <w:rFonts w:hint="eastAsia"/>
                <w:kern w:val="0"/>
                <w:sz w:val="24"/>
                <w:szCs w:val="24"/>
              </w:rPr>
              <w:t>支撑</w:t>
            </w:r>
            <w:bookmarkEnd w:id="60"/>
            <w:bookmarkEnd w:id="62"/>
            <w:bookmarkEnd w:id="63"/>
            <w:r>
              <w:rPr>
                <w:rFonts w:hint="eastAsia"/>
                <w:kern w:val="0"/>
                <w:sz w:val="24"/>
                <w:szCs w:val="24"/>
              </w:rPr>
              <w:t>团队</w:t>
            </w:r>
            <w:bookmarkEnd w:id="61"/>
            <w:r>
              <w:rPr>
                <w:rFonts w:hint="eastAsia"/>
                <w:kern w:val="0"/>
                <w:sz w:val="24"/>
                <w:szCs w:val="24"/>
              </w:rPr>
              <w:t>评价</w:t>
            </w:r>
          </w:p>
        </w:tc>
        <w:tc>
          <w:tcPr>
            <w:tcW w:w="7311" w:type="dxa"/>
            <w:vAlign w:val="center"/>
          </w:tcPr>
          <w:p w:rsidR="00DF0863" w:rsidRDefault="00DF0863" w:rsidP="005A6ADC">
            <w:pPr>
              <w:adjustRightInd w:val="0"/>
              <w:snapToGrid w:val="0"/>
              <w:spacing w:line="276" w:lineRule="auto"/>
              <w:rPr>
                <w:rFonts w:ascii="宋体" w:hAnsi="宋体" w:cs="宋体"/>
                <w:sz w:val="24"/>
                <w:szCs w:val="24"/>
              </w:rPr>
            </w:pPr>
            <w:bookmarkStart w:id="64" w:name="OLE_LINK94"/>
            <w:bookmarkStart w:id="65" w:name="OLE_LINK93"/>
            <w:r>
              <w:rPr>
                <w:rFonts w:ascii="宋体" w:hAnsi="宋体" w:cs="宋体" w:hint="eastAsia"/>
                <w:sz w:val="24"/>
                <w:szCs w:val="24"/>
              </w:rPr>
              <w:t>投入的</w:t>
            </w:r>
            <w:bookmarkStart w:id="66" w:name="OLE_LINK9"/>
            <w:r w:rsidRPr="00584377">
              <w:rPr>
                <w:rFonts w:ascii="宋体" w:hAnsi="宋体" w:cs="宋体" w:hint="eastAsia"/>
                <w:sz w:val="24"/>
                <w:szCs w:val="24"/>
              </w:rPr>
              <w:t>后台技术</w:t>
            </w:r>
            <w:r>
              <w:rPr>
                <w:rFonts w:ascii="宋体" w:hAnsi="宋体" w:cs="宋体" w:hint="eastAsia"/>
                <w:sz w:val="24"/>
                <w:szCs w:val="24"/>
              </w:rPr>
              <w:t>服务人员</w:t>
            </w:r>
            <w:bookmarkEnd w:id="66"/>
            <w:r w:rsidR="000B090F">
              <w:rPr>
                <w:rFonts w:ascii="宋体" w:hAnsi="宋体" w:cs="宋体" w:hint="eastAsia"/>
                <w:sz w:val="24"/>
                <w:szCs w:val="24"/>
              </w:rPr>
              <w:t>（不含项目负责人及现场团队服务人员）为磋商</w:t>
            </w:r>
            <w:r>
              <w:rPr>
                <w:rFonts w:ascii="宋体" w:hAnsi="宋体" w:cs="宋体" w:hint="eastAsia"/>
                <w:sz w:val="24"/>
                <w:szCs w:val="24"/>
              </w:rPr>
              <w:t>单位正式员工，提供</w:t>
            </w:r>
            <w:r w:rsidRPr="00584377">
              <w:rPr>
                <w:rFonts w:ascii="宋体" w:hAnsi="宋体" w:cs="宋体" w:hint="eastAsia"/>
                <w:sz w:val="24"/>
                <w:szCs w:val="24"/>
              </w:rPr>
              <w:t>后台技术</w:t>
            </w:r>
            <w:r>
              <w:rPr>
                <w:rFonts w:ascii="宋体" w:hAnsi="宋体" w:cs="宋体" w:hint="eastAsia"/>
                <w:sz w:val="24"/>
                <w:szCs w:val="24"/>
              </w:rPr>
              <w:t>服务人员姓名、</w:t>
            </w:r>
            <w:r w:rsidRPr="00584377">
              <w:rPr>
                <w:rFonts w:ascii="宋体" w:hAnsi="宋体" w:cs="宋体" w:hint="eastAsia"/>
                <w:sz w:val="24"/>
                <w:szCs w:val="24"/>
              </w:rPr>
              <w:t>后台技术</w:t>
            </w:r>
            <w:r>
              <w:rPr>
                <w:rFonts w:ascii="宋体" w:hAnsi="宋体" w:cs="宋体" w:hint="eastAsia"/>
                <w:sz w:val="24"/>
                <w:szCs w:val="24"/>
              </w:rPr>
              <w:t>服务人员</w:t>
            </w:r>
            <w:bookmarkStart w:id="67" w:name="OLE_LINK118"/>
            <w:bookmarkStart w:id="68" w:name="OLE_LINK119"/>
            <w:bookmarkStart w:id="69" w:name="OLE_LINK120"/>
            <w:bookmarkStart w:id="70" w:name="OLE_LINK121"/>
            <w:r>
              <w:rPr>
                <w:rFonts w:ascii="宋体" w:hAnsi="宋体" w:cs="宋体" w:hint="eastAsia"/>
                <w:sz w:val="24"/>
                <w:szCs w:val="24"/>
              </w:rPr>
              <w:t>开标日当月或上一月</w:t>
            </w:r>
            <w:bookmarkEnd w:id="67"/>
            <w:bookmarkEnd w:id="68"/>
            <w:r>
              <w:rPr>
                <w:rFonts w:ascii="宋体" w:hAnsi="宋体" w:cs="宋体" w:hint="eastAsia"/>
                <w:sz w:val="24"/>
                <w:szCs w:val="24"/>
              </w:rPr>
              <w:t>的由</w:t>
            </w:r>
            <w:r w:rsidR="000B090F">
              <w:rPr>
                <w:rFonts w:ascii="宋体" w:hAnsi="宋体" w:cs="宋体" w:hint="eastAsia"/>
                <w:sz w:val="24"/>
                <w:szCs w:val="24"/>
              </w:rPr>
              <w:t>磋商</w:t>
            </w:r>
            <w:r>
              <w:rPr>
                <w:rFonts w:ascii="宋体" w:hAnsi="宋体" w:cs="宋体" w:hint="eastAsia"/>
                <w:sz w:val="24"/>
                <w:szCs w:val="24"/>
              </w:rPr>
              <w:t>单位缴纳社会保险证明扫描件，否则不予认定加分。</w:t>
            </w:r>
            <w:bookmarkEnd w:id="69"/>
            <w:bookmarkEnd w:id="70"/>
            <w:r w:rsidR="00E06692">
              <w:rPr>
                <w:rFonts w:ascii="宋体" w:hAnsi="宋体" w:cs="宋体" w:hint="eastAsia"/>
                <w:sz w:val="24"/>
                <w:szCs w:val="24"/>
              </w:rPr>
              <w:t>下列持证人员不得重复。</w:t>
            </w:r>
          </w:p>
          <w:bookmarkEnd w:id="64"/>
          <w:bookmarkEnd w:id="65"/>
          <w:p w:rsidR="00DF0863" w:rsidRPr="00584377" w:rsidRDefault="00DF0863" w:rsidP="005A6ADC">
            <w:pPr>
              <w:adjustRightInd w:val="0"/>
              <w:snapToGrid w:val="0"/>
              <w:spacing w:line="276" w:lineRule="auto"/>
              <w:rPr>
                <w:rFonts w:ascii="宋体" w:hAnsi="宋体" w:cs="宋体"/>
                <w:sz w:val="24"/>
                <w:szCs w:val="24"/>
              </w:rPr>
            </w:pPr>
            <w:r>
              <w:rPr>
                <w:rFonts w:ascii="宋体" w:hAnsi="宋体" w:cs="宋体" w:hint="eastAsia"/>
                <w:sz w:val="24"/>
                <w:szCs w:val="24"/>
              </w:rPr>
              <w:t>（1）</w:t>
            </w:r>
            <w:r w:rsidR="00B82B0C">
              <w:rPr>
                <w:rFonts w:ascii="宋体" w:hAnsi="宋体" w:cs="宋体" w:hint="eastAsia"/>
                <w:sz w:val="24"/>
                <w:szCs w:val="24"/>
              </w:rPr>
              <w:t>提供</w:t>
            </w:r>
            <w:r w:rsidRPr="00584377">
              <w:rPr>
                <w:rFonts w:ascii="宋体" w:hAnsi="宋体" w:cs="宋体" w:hint="eastAsia"/>
                <w:sz w:val="24"/>
                <w:szCs w:val="24"/>
              </w:rPr>
              <w:t>高级专业技术职务任职资格证书（电子信息或计算机或信息技术相关专业）</w:t>
            </w:r>
            <w:r w:rsidR="00B82B0C">
              <w:rPr>
                <w:rFonts w:ascii="宋体" w:hAnsi="宋体" w:cs="宋体" w:hint="eastAsia"/>
                <w:sz w:val="24"/>
                <w:szCs w:val="24"/>
              </w:rPr>
              <w:t>扫描件且满足磋商文件要求，每个合格的人员得2分，最多4分；</w:t>
            </w:r>
          </w:p>
          <w:p w:rsidR="00DF0863" w:rsidRPr="00584377" w:rsidRDefault="00DF0863" w:rsidP="005A6ADC">
            <w:pPr>
              <w:adjustRightInd w:val="0"/>
              <w:snapToGrid w:val="0"/>
              <w:spacing w:line="276" w:lineRule="auto"/>
              <w:rPr>
                <w:rFonts w:ascii="宋体" w:hAnsi="宋体" w:cs="宋体"/>
                <w:sz w:val="24"/>
                <w:szCs w:val="24"/>
              </w:rPr>
            </w:pPr>
            <w:r>
              <w:rPr>
                <w:rFonts w:ascii="宋体" w:hAnsi="宋体" w:cs="宋体" w:hint="eastAsia"/>
                <w:sz w:val="24"/>
                <w:szCs w:val="24"/>
              </w:rPr>
              <w:t>（2）</w:t>
            </w:r>
            <w:r w:rsidR="00B82B0C">
              <w:rPr>
                <w:rFonts w:ascii="宋体" w:hAnsi="宋体" w:cs="宋体" w:hint="eastAsia"/>
                <w:sz w:val="24"/>
                <w:szCs w:val="24"/>
              </w:rPr>
              <w:t>提供</w:t>
            </w:r>
            <w:r w:rsidRPr="00584377">
              <w:rPr>
                <w:rFonts w:ascii="宋体" w:hAnsi="宋体" w:cs="宋体" w:hint="eastAsia"/>
                <w:sz w:val="24"/>
                <w:szCs w:val="24"/>
              </w:rPr>
              <w:t>计算机技术与软件专业技术资格证书（系统集成项目管理工程师）</w:t>
            </w:r>
            <w:r w:rsidR="00B82B0C">
              <w:rPr>
                <w:rFonts w:ascii="宋体" w:hAnsi="宋体" w:cs="宋体" w:hint="eastAsia"/>
                <w:sz w:val="24"/>
                <w:szCs w:val="24"/>
              </w:rPr>
              <w:t>扫描件且满足磋商文件要求，每个合格的人员得2分，最多4分；</w:t>
            </w:r>
          </w:p>
          <w:p w:rsidR="00DF0863" w:rsidRDefault="00DF0863" w:rsidP="005A6ADC">
            <w:pPr>
              <w:adjustRightInd w:val="0"/>
              <w:snapToGrid w:val="0"/>
              <w:spacing w:line="276" w:lineRule="auto"/>
              <w:rPr>
                <w:rFonts w:ascii="宋体" w:hAnsi="宋体" w:cs="宋体"/>
                <w:sz w:val="24"/>
                <w:szCs w:val="24"/>
              </w:rPr>
            </w:pPr>
            <w:r>
              <w:rPr>
                <w:rFonts w:ascii="宋体" w:hAnsi="宋体" w:cs="宋体" w:hint="eastAsia"/>
                <w:sz w:val="24"/>
                <w:szCs w:val="24"/>
              </w:rPr>
              <w:t>（</w:t>
            </w:r>
            <w:r>
              <w:rPr>
                <w:rFonts w:ascii="宋体" w:hAnsi="宋体" w:cs="宋体"/>
                <w:sz w:val="24"/>
                <w:szCs w:val="24"/>
              </w:rPr>
              <w:t>3</w:t>
            </w:r>
            <w:r>
              <w:rPr>
                <w:rFonts w:ascii="宋体" w:hAnsi="宋体" w:cs="宋体" w:hint="eastAsia"/>
                <w:sz w:val="24"/>
                <w:szCs w:val="24"/>
              </w:rPr>
              <w:t>）</w:t>
            </w:r>
            <w:r w:rsidRPr="00584377">
              <w:rPr>
                <w:rFonts w:ascii="宋体" w:hAnsi="宋体" w:cs="宋体" w:hint="eastAsia"/>
                <w:sz w:val="24"/>
                <w:szCs w:val="24"/>
              </w:rPr>
              <w:t xml:space="preserve"> </w:t>
            </w:r>
            <w:r w:rsidR="00B82B0C">
              <w:rPr>
                <w:rFonts w:ascii="宋体" w:hAnsi="宋体" w:cs="宋体" w:hint="eastAsia"/>
                <w:sz w:val="24"/>
                <w:szCs w:val="24"/>
              </w:rPr>
              <w:t>提供</w:t>
            </w:r>
            <w:r w:rsidRPr="00584377">
              <w:rPr>
                <w:rFonts w:ascii="宋体" w:hAnsi="宋体" w:cs="宋体" w:hint="eastAsia"/>
                <w:sz w:val="24"/>
                <w:szCs w:val="24"/>
              </w:rPr>
              <w:t>计算机技术与软件专业技术资格证书（网络工程师）</w:t>
            </w:r>
            <w:r w:rsidR="00B82B0C">
              <w:rPr>
                <w:rFonts w:ascii="宋体" w:hAnsi="宋体" w:cs="宋体" w:hint="eastAsia"/>
                <w:sz w:val="24"/>
                <w:szCs w:val="24"/>
              </w:rPr>
              <w:t>扫描件且满足磋商文件要求，每个合格的人员得2分，最多4分。</w:t>
            </w:r>
          </w:p>
        </w:tc>
        <w:tc>
          <w:tcPr>
            <w:tcW w:w="1143" w:type="dxa"/>
            <w:vAlign w:val="center"/>
          </w:tcPr>
          <w:p w:rsidR="00DF0863" w:rsidRDefault="00DF0863" w:rsidP="005A6ADC">
            <w:pPr>
              <w:widowControl/>
              <w:adjustRightInd w:val="0"/>
              <w:snapToGrid w:val="0"/>
              <w:spacing w:line="276" w:lineRule="auto"/>
              <w:jc w:val="center"/>
              <w:rPr>
                <w:kern w:val="0"/>
                <w:sz w:val="24"/>
                <w:szCs w:val="24"/>
              </w:rPr>
            </w:pPr>
            <w:r>
              <w:rPr>
                <w:kern w:val="0"/>
                <w:sz w:val="24"/>
                <w:szCs w:val="24"/>
              </w:rPr>
              <w:t>12</w:t>
            </w:r>
          </w:p>
        </w:tc>
      </w:tr>
      <w:bookmarkEnd w:id="57"/>
      <w:tr w:rsidR="00DF0863" w:rsidTr="005A6ADC">
        <w:trPr>
          <w:trHeight w:val="204"/>
          <w:jc w:val="center"/>
        </w:trPr>
        <w:tc>
          <w:tcPr>
            <w:tcW w:w="9129" w:type="dxa"/>
            <w:gridSpan w:val="3"/>
            <w:noWrap/>
            <w:vAlign w:val="center"/>
          </w:tcPr>
          <w:p w:rsidR="00DF0863" w:rsidRDefault="00DF0863" w:rsidP="005A6ADC">
            <w:pPr>
              <w:widowControl/>
              <w:adjustRightInd w:val="0"/>
              <w:snapToGrid w:val="0"/>
              <w:spacing w:line="276" w:lineRule="auto"/>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kern w:val="0"/>
                <w:sz w:val="24"/>
                <w:szCs w:val="24"/>
              </w:rPr>
              <w:t>5</w:t>
            </w:r>
            <w:r>
              <w:rPr>
                <w:rFonts w:hint="eastAsia"/>
                <w:kern w:val="0"/>
                <w:sz w:val="24"/>
                <w:szCs w:val="24"/>
              </w:rPr>
              <w:t>4</w:t>
            </w:r>
            <w:r>
              <w:rPr>
                <w:kern w:val="0"/>
                <w:sz w:val="24"/>
                <w:szCs w:val="24"/>
              </w:rPr>
              <w:t>分）</w:t>
            </w:r>
          </w:p>
        </w:tc>
        <w:tc>
          <w:tcPr>
            <w:tcW w:w="1143" w:type="dxa"/>
            <w:vAlign w:val="center"/>
          </w:tcPr>
          <w:p w:rsidR="00DF0863" w:rsidRDefault="00DF0863" w:rsidP="005A6ADC">
            <w:pPr>
              <w:widowControl/>
              <w:adjustRightInd w:val="0"/>
              <w:snapToGrid w:val="0"/>
              <w:spacing w:line="276" w:lineRule="auto"/>
              <w:jc w:val="center"/>
              <w:rPr>
                <w:kern w:val="0"/>
                <w:sz w:val="24"/>
                <w:szCs w:val="24"/>
              </w:rPr>
            </w:pPr>
            <w:r>
              <w:rPr>
                <w:kern w:val="0"/>
                <w:sz w:val="24"/>
                <w:szCs w:val="24"/>
              </w:rPr>
              <w:t>分值</w:t>
            </w:r>
          </w:p>
        </w:tc>
      </w:tr>
      <w:tr w:rsidR="00DF0863" w:rsidTr="00B57B91">
        <w:trPr>
          <w:trHeight w:val="558"/>
          <w:jc w:val="center"/>
        </w:trPr>
        <w:tc>
          <w:tcPr>
            <w:tcW w:w="567" w:type="dxa"/>
            <w:noWrap/>
            <w:vAlign w:val="center"/>
          </w:tcPr>
          <w:p w:rsidR="00DF0863" w:rsidRDefault="00DF0863" w:rsidP="005A6ADC">
            <w:pPr>
              <w:widowControl/>
              <w:adjustRightInd w:val="0"/>
              <w:snapToGrid w:val="0"/>
              <w:spacing w:line="276" w:lineRule="auto"/>
              <w:jc w:val="center"/>
              <w:rPr>
                <w:kern w:val="0"/>
                <w:sz w:val="24"/>
                <w:szCs w:val="24"/>
              </w:rPr>
            </w:pPr>
            <w:r>
              <w:rPr>
                <w:rFonts w:hint="eastAsia"/>
                <w:kern w:val="0"/>
                <w:sz w:val="24"/>
                <w:szCs w:val="24"/>
              </w:rPr>
              <w:t>1</w:t>
            </w:r>
          </w:p>
        </w:tc>
        <w:tc>
          <w:tcPr>
            <w:tcW w:w="1251" w:type="dxa"/>
            <w:vAlign w:val="center"/>
          </w:tcPr>
          <w:p w:rsidR="00DF0863" w:rsidRDefault="00DF0863" w:rsidP="005A6ADC">
            <w:pPr>
              <w:widowControl/>
              <w:adjustRightInd w:val="0"/>
              <w:snapToGrid w:val="0"/>
              <w:spacing w:line="276" w:lineRule="auto"/>
              <w:jc w:val="center"/>
              <w:rPr>
                <w:kern w:val="0"/>
                <w:sz w:val="24"/>
                <w:szCs w:val="24"/>
              </w:rPr>
            </w:pPr>
            <w:r>
              <w:rPr>
                <w:rFonts w:hint="eastAsia"/>
                <w:kern w:val="0"/>
                <w:sz w:val="24"/>
                <w:szCs w:val="24"/>
              </w:rPr>
              <w:t>项目需求理解分析评价</w:t>
            </w:r>
          </w:p>
        </w:tc>
        <w:tc>
          <w:tcPr>
            <w:tcW w:w="7311" w:type="dxa"/>
            <w:vAlign w:val="center"/>
          </w:tcPr>
          <w:p w:rsidR="00DF0863" w:rsidRPr="00E55E71" w:rsidRDefault="00DF0863" w:rsidP="005A6ADC">
            <w:pPr>
              <w:widowControl/>
              <w:adjustRightInd w:val="0"/>
              <w:snapToGrid w:val="0"/>
              <w:spacing w:line="276" w:lineRule="auto"/>
              <w:rPr>
                <w:kern w:val="0"/>
                <w:sz w:val="24"/>
                <w:szCs w:val="24"/>
              </w:rPr>
            </w:pPr>
            <w:r w:rsidRPr="00E55E71">
              <w:rPr>
                <w:rFonts w:hint="eastAsia"/>
                <w:kern w:val="0"/>
                <w:sz w:val="24"/>
                <w:szCs w:val="24"/>
              </w:rPr>
              <w:t>至少包含系统现状、任务目标、实施要求等方面内容</w:t>
            </w:r>
          </w:p>
          <w:p w:rsidR="00DF0863" w:rsidRPr="00E55E71" w:rsidRDefault="00B57B91" w:rsidP="005A6ADC">
            <w:pPr>
              <w:widowControl/>
              <w:adjustRightInd w:val="0"/>
              <w:snapToGrid w:val="0"/>
              <w:spacing w:line="276" w:lineRule="auto"/>
              <w:rPr>
                <w:kern w:val="0"/>
                <w:sz w:val="24"/>
                <w:szCs w:val="24"/>
              </w:rPr>
            </w:pPr>
            <w:r w:rsidRPr="00B57B91">
              <w:rPr>
                <w:rFonts w:hint="eastAsia"/>
                <w:kern w:val="0"/>
                <w:sz w:val="24"/>
                <w:szCs w:val="24"/>
              </w:rPr>
              <w:t>方案满足竞争性磋商文件要求，</w:t>
            </w:r>
            <w:r w:rsidR="00DF0863" w:rsidRPr="00E55E71">
              <w:rPr>
                <w:rFonts w:hint="eastAsia"/>
                <w:kern w:val="0"/>
                <w:sz w:val="24"/>
                <w:szCs w:val="24"/>
              </w:rPr>
              <w:t>无瑕疵：</w:t>
            </w:r>
            <w:r w:rsidR="00DF0863" w:rsidRPr="00E55E71">
              <w:rPr>
                <w:rFonts w:hint="eastAsia"/>
                <w:kern w:val="0"/>
                <w:sz w:val="24"/>
                <w:szCs w:val="24"/>
              </w:rPr>
              <w:t>9</w:t>
            </w:r>
            <w:r w:rsidR="00DF0863" w:rsidRPr="00E55E71">
              <w:rPr>
                <w:rFonts w:hint="eastAsia"/>
                <w:kern w:val="0"/>
                <w:sz w:val="24"/>
                <w:szCs w:val="24"/>
              </w:rPr>
              <w:t>分；</w:t>
            </w:r>
          </w:p>
          <w:p w:rsidR="00B57B91" w:rsidRPr="00B57B91" w:rsidRDefault="00B57B91" w:rsidP="00B57B91">
            <w:pPr>
              <w:widowControl/>
              <w:adjustRightInd w:val="0"/>
              <w:snapToGrid w:val="0"/>
              <w:spacing w:line="276" w:lineRule="auto"/>
              <w:rPr>
                <w:kern w:val="0"/>
                <w:sz w:val="24"/>
                <w:szCs w:val="24"/>
              </w:rPr>
            </w:pPr>
            <w:r w:rsidRPr="00B57B91">
              <w:rPr>
                <w:rFonts w:hint="eastAsia"/>
                <w:kern w:val="0"/>
                <w:sz w:val="24"/>
                <w:szCs w:val="24"/>
              </w:rPr>
              <w:t>方案满足竞争性磋商文件要求，但内容存在</w:t>
            </w:r>
            <w:r w:rsidRPr="00B57B91">
              <w:rPr>
                <w:rFonts w:hint="eastAsia"/>
                <w:kern w:val="0"/>
                <w:sz w:val="24"/>
                <w:szCs w:val="24"/>
              </w:rPr>
              <w:t>1</w:t>
            </w:r>
            <w:r w:rsidRPr="00B57B91">
              <w:rPr>
                <w:rFonts w:hint="eastAsia"/>
                <w:kern w:val="0"/>
                <w:sz w:val="24"/>
                <w:szCs w:val="24"/>
              </w:rPr>
              <w:t>处瑕疵：</w:t>
            </w:r>
            <w:r>
              <w:rPr>
                <w:rFonts w:hint="eastAsia"/>
                <w:kern w:val="0"/>
                <w:sz w:val="24"/>
                <w:szCs w:val="24"/>
              </w:rPr>
              <w:t>7</w:t>
            </w:r>
            <w:r w:rsidRPr="00B57B91">
              <w:rPr>
                <w:rFonts w:hint="eastAsia"/>
                <w:kern w:val="0"/>
                <w:sz w:val="24"/>
                <w:szCs w:val="24"/>
              </w:rPr>
              <w:t>分；</w:t>
            </w:r>
          </w:p>
          <w:p w:rsidR="00B57B91" w:rsidRPr="00B57B91" w:rsidRDefault="00B57B91" w:rsidP="00B57B91">
            <w:pPr>
              <w:widowControl/>
              <w:adjustRightInd w:val="0"/>
              <w:snapToGrid w:val="0"/>
              <w:spacing w:line="276" w:lineRule="auto"/>
              <w:rPr>
                <w:kern w:val="0"/>
                <w:sz w:val="24"/>
                <w:szCs w:val="24"/>
              </w:rPr>
            </w:pPr>
            <w:r w:rsidRPr="00B57B91">
              <w:rPr>
                <w:rFonts w:hint="eastAsia"/>
                <w:kern w:val="0"/>
                <w:sz w:val="24"/>
                <w:szCs w:val="24"/>
              </w:rPr>
              <w:t>方案满足竞争性磋商文件要求，但内容存在</w:t>
            </w:r>
            <w:r w:rsidRPr="00B57B91">
              <w:rPr>
                <w:rFonts w:hint="eastAsia"/>
                <w:kern w:val="0"/>
                <w:sz w:val="24"/>
                <w:szCs w:val="24"/>
              </w:rPr>
              <w:t>2</w:t>
            </w:r>
            <w:r w:rsidRPr="00B57B91">
              <w:rPr>
                <w:rFonts w:hint="eastAsia"/>
                <w:kern w:val="0"/>
                <w:sz w:val="24"/>
                <w:szCs w:val="24"/>
              </w:rPr>
              <w:t>处瑕疵：</w:t>
            </w:r>
            <w:r>
              <w:rPr>
                <w:rFonts w:hint="eastAsia"/>
                <w:kern w:val="0"/>
                <w:sz w:val="24"/>
                <w:szCs w:val="24"/>
              </w:rPr>
              <w:t>5</w:t>
            </w:r>
            <w:r w:rsidRPr="00B57B91">
              <w:rPr>
                <w:rFonts w:hint="eastAsia"/>
                <w:kern w:val="0"/>
                <w:sz w:val="24"/>
                <w:szCs w:val="24"/>
              </w:rPr>
              <w:t>分；</w:t>
            </w:r>
          </w:p>
          <w:p w:rsidR="00DF0863" w:rsidRPr="005A6ADC" w:rsidRDefault="00B57B91" w:rsidP="00B57B91">
            <w:pPr>
              <w:widowControl/>
              <w:adjustRightInd w:val="0"/>
              <w:snapToGrid w:val="0"/>
              <w:spacing w:line="276" w:lineRule="auto"/>
              <w:rPr>
                <w:kern w:val="0"/>
                <w:sz w:val="24"/>
                <w:szCs w:val="24"/>
              </w:rPr>
            </w:pPr>
            <w:r w:rsidRPr="00B57B91">
              <w:rPr>
                <w:rFonts w:hint="eastAsia"/>
                <w:kern w:val="0"/>
                <w:sz w:val="24"/>
                <w:szCs w:val="24"/>
              </w:rPr>
              <w:lastRenderedPageBreak/>
              <w:t>其他：</w:t>
            </w:r>
            <w:r w:rsidRPr="00B57B91">
              <w:rPr>
                <w:rFonts w:hint="eastAsia"/>
                <w:kern w:val="0"/>
                <w:sz w:val="24"/>
                <w:szCs w:val="24"/>
              </w:rPr>
              <w:t>0</w:t>
            </w:r>
            <w:r w:rsidRPr="00B57B91">
              <w:rPr>
                <w:rFonts w:hint="eastAsia"/>
                <w:kern w:val="0"/>
                <w:sz w:val="24"/>
                <w:szCs w:val="24"/>
              </w:rPr>
              <w:t>分；</w:t>
            </w:r>
          </w:p>
        </w:tc>
        <w:tc>
          <w:tcPr>
            <w:tcW w:w="1143" w:type="dxa"/>
            <w:vAlign w:val="center"/>
          </w:tcPr>
          <w:p w:rsidR="00DF0863" w:rsidRDefault="00DF0863" w:rsidP="005A6ADC">
            <w:pPr>
              <w:widowControl/>
              <w:adjustRightInd w:val="0"/>
              <w:snapToGrid w:val="0"/>
              <w:spacing w:line="276" w:lineRule="auto"/>
              <w:jc w:val="center"/>
              <w:rPr>
                <w:kern w:val="0"/>
                <w:sz w:val="24"/>
                <w:szCs w:val="24"/>
              </w:rPr>
            </w:pPr>
            <w:r>
              <w:rPr>
                <w:rFonts w:hint="eastAsia"/>
                <w:kern w:val="0"/>
                <w:sz w:val="24"/>
                <w:szCs w:val="24"/>
              </w:rPr>
              <w:lastRenderedPageBreak/>
              <w:t>9</w:t>
            </w:r>
          </w:p>
        </w:tc>
      </w:tr>
      <w:tr w:rsidR="00DF0863" w:rsidTr="005A6ADC">
        <w:trPr>
          <w:trHeight w:val="1050"/>
          <w:jc w:val="center"/>
        </w:trPr>
        <w:tc>
          <w:tcPr>
            <w:tcW w:w="567" w:type="dxa"/>
            <w:noWrap/>
            <w:vAlign w:val="center"/>
          </w:tcPr>
          <w:p w:rsidR="00DF0863" w:rsidRDefault="00DF0863" w:rsidP="005A6ADC">
            <w:pPr>
              <w:widowControl/>
              <w:adjustRightInd w:val="0"/>
              <w:snapToGrid w:val="0"/>
              <w:spacing w:line="276" w:lineRule="auto"/>
              <w:jc w:val="center"/>
              <w:rPr>
                <w:kern w:val="0"/>
                <w:sz w:val="24"/>
                <w:szCs w:val="24"/>
              </w:rPr>
            </w:pPr>
            <w:bookmarkStart w:id="71" w:name="_Hlk190944037"/>
            <w:r>
              <w:rPr>
                <w:rFonts w:hint="eastAsia"/>
                <w:kern w:val="0"/>
                <w:sz w:val="24"/>
                <w:szCs w:val="24"/>
              </w:rPr>
              <w:lastRenderedPageBreak/>
              <w:t>2</w:t>
            </w:r>
          </w:p>
        </w:tc>
        <w:tc>
          <w:tcPr>
            <w:tcW w:w="1251" w:type="dxa"/>
            <w:vAlign w:val="center"/>
          </w:tcPr>
          <w:p w:rsidR="00DF0863" w:rsidRDefault="00DF0863" w:rsidP="005A6ADC">
            <w:pPr>
              <w:widowControl/>
              <w:adjustRightInd w:val="0"/>
              <w:snapToGrid w:val="0"/>
              <w:spacing w:line="276" w:lineRule="auto"/>
              <w:jc w:val="center"/>
              <w:rPr>
                <w:kern w:val="0"/>
                <w:sz w:val="24"/>
                <w:szCs w:val="24"/>
              </w:rPr>
            </w:pPr>
            <w:r>
              <w:rPr>
                <w:rFonts w:cs="宋体" w:hint="eastAsia"/>
                <w:sz w:val="24"/>
                <w:szCs w:val="24"/>
                <w:lang w:val="zh-CN"/>
              </w:rPr>
              <w:t>项目服务人员评价</w:t>
            </w:r>
          </w:p>
        </w:tc>
        <w:tc>
          <w:tcPr>
            <w:tcW w:w="7311" w:type="dxa"/>
            <w:vAlign w:val="center"/>
          </w:tcPr>
          <w:p w:rsidR="00DF0863" w:rsidRPr="00E55E71" w:rsidRDefault="00DF0863" w:rsidP="005A6ADC">
            <w:pPr>
              <w:widowControl/>
              <w:adjustRightInd w:val="0"/>
              <w:snapToGrid w:val="0"/>
              <w:spacing w:line="276" w:lineRule="auto"/>
              <w:rPr>
                <w:kern w:val="0"/>
                <w:sz w:val="24"/>
                <w:szCs w:val="24"/>
              </w:rPr>
            </w:pPr>
            <w:r w:rsidRPr="00E55E71">
              <w:rPr>
                <w:rFonts w:hint="eastAsia"/>
                <w:kern w:val="0"/>
                <w:sz w:val="24"/>
                <w:szCs w:val="24"/>
              </w:rPr>
              <w:t>至少包含人员分工、岗位职责、人员工作经验及技术实力、人员稳定性保障措施等方面内容</w:t>
            </w:r>
          </w:p>
          <w:p w:rsidR="00A13B63" w:rsidRPr="00E55E71" w:rsidRDefault="00A13B63" w:rsidP="00A13B63">
            <w:pPr>
              <w:widowControl/>
              <w:adjustRightInd w:val="0"/>
              <w:snapToGrid w:val="0"/>
              <w:spacing w:line="276" w:lineRule="auto"/>
              <w:rPr>
                <w:kern w:val="0"/>
                <w:sz w:val="24"/>
                <w:szCs w:val="24"/>
              </w:rPr>
            </w:pPr>
            <w:r w:rsidRPr="00B57B91">
              <w:rPr>
                <w:rFonts w:hint="eastAsia"/>
                <w:kern w:val="0"/>
                <w:sz w:val="24"/>
                <w:szCs w:val="24"/>
              </w:rPr>
              <w:t>方案满足竞争性磋商文件要求，</w:t>
            </w:r>
            <w:r w:rsidRPr="00E55E71">
              <w:rPr>
                <w:rFonts w:hint="eastAsia"/>
                <w:kern w:val="0"/>
                <w:sz w:val="24"/>
                <w:szCs w:val="24"/>
              </w:rPr>
              <w:t>无瑕疵：</w:t>
            </w:r>
            <w:r w:rsidRPr="00E55E71">
              <w:rPr>
                <w:rFonts w:hint="eastAsia"/>
                <w:kern w:val="0"/>
                <w:sz w:val="24"/>
                <w:szCs w:val="24"/>
              </w:rPr>
              <w:t>9</w:t>
            </w:r>
            <w:r w:rsidRPr="00E55E71">
              <w:rPr>
                <w:rFonts w:hint="eastAsia"/>
                <w:kern w:val="0"/>
                <w:sz w:val="24"/>
                <w:szCs w:val="24"/>
              </w:rPr>
              <w:t>分；</w:t>
            </w:r>
          </w:p>
          <w:p w:rsidR="00A13B63" w:rsidRPr="00B57B91" w:rsidRDefault="00A13B63" w:rsidP="00A13B63">
            <w:pPr>
              <w:widowControl/>
              <w:adjustRightInd w:val="0"/>
              <w:snapToGrid w:val="0"/>
              <w:spacing w:line="276" w:lineRule="auto"/>
              <w:rPr>
                <w:kern w:val="0"/>
                <w:sz w:val="24"/>
                <w:szCs w:val="24"/>
              </w:rPr>
            </w:pPr>
            <w:r w:rsidRPr="00B57B91">
              <w:rPr>
                <w:rFonts w:hint="eastAsia"/>
                <w:kern w:val="0"/>
                <w:sz w:val="24"/>
                <w:szCs w:val="24"/>
              </w:rPr>
              <w:t>方案满足竞争性磋商文件要求，但内容存在</w:t>
            </w:r>
            <w:r w:rsidRPr="00B57B91">
              <w:rPr>
                <w:rFonts w:hint="eastAsia"/>
                <w:kern w:val="0"/>
                <w:sz w:val="24"/>
                <w:szCs w:val="24"/>
              </w:rPr>
              <w:t>1</w:t>
            </w:r>
            <w:r w:rsidRPr="00B57B91">
              <w:rPr>
                <w:rFonts w:hint="eastAsia"/>
                <w:kern w:val="0"/>
                <w:sz w:val="24"/>
                <w:szCs w:val="24"/>
              </w:rPr>
              <w:t>处瑕疵：</w:t>
            </w:r>
            <w:r>
              <w:rPr>
                <w:rFonts w:hint="eastAsia"/>
                <w:kern w:val="0"/>
                <w:sz w:val="24"/>
                <w:szCs w:val="24"/>
              </w:rPr>
              <w:t>7</w:t>
            </w:r>
            <w:r w:rsidRPr="00B57B91">
              <w:rPr>
                <w:rFonts w:hint="eastAsia"/>
                <w:kern w:val="0"/>
                <w:sz w:val="24"/>
                <w:szCs w:val="24"/>
              </w:rPr>
              <w:t>分；</w:t>
            </w:r>
          </w:p>
          <w:p w:rsidR="00A13B63" w:rsidRPr="00B57B91" w:rsidRDefault="00A13B63" w:rsidP="00A13B63">
            <w:pPr>
              <w:widowControl/>
              <w:adjustRightInd w:val="0"/>
              <w:snapToGrid w:val="0"/>
              <w:spacing w:line="276" w:lineRule="auto"/>
              <w:rPr>
                <w:kern w:val="0"/>
                <w:sz w:val="24"/>
                <w:szCs w:val="24"/>
              </w:rPr>
            </w:pPr>
            <w:r w:rsidRPr="00B57B91">
              <w:rPr>
                <w:rFonts w:hint="eastAsia"/>
                <w:kern w:val="0"/>
                <w:sz w:val="24"/>
                <w:szCs w:val="24"/>
              </w:rPr>
              <w:t>方案满足竞争性磋商文件要求，但内容存在</w:t>
            </w:r>
            <w:r w:rsidRPr="00B57B91">
              <w:rPr>
                <w:rFonts w:hint="eastAsia"/>
                <w:kern w:val="0"/>
                <w:sz w:val="24"/>
                <w:szCs w:val="24"/>
              </w:rPr>
              <w:t>2</w:t>
            </w:r>
            <w:r w:rsidRPr="00B57B91">
              <w:rPr>
                <w:rFonts w:hint="eastAsia"/>
                <w:kern w:val="0"/>
                <w:sz w:val="24"/>
                <w:szCs w:val="24"/>
              </w:rPr>
              <w:t>处瑕疵：</w:t>
            </w:r>
            <w:r>
              <w:rPr>
                <w:rFonts w:hint="eastAsia"/>
                <w:kern w:val="0"/>
                <w:sz w:val="24"/>
                <w:szCs w:val="24"/>
              </w:rPr>
              <w:t>5</w:t>
            </w:r>
            <w:r w:rsidRPr="00B57B91">
              <w:rPr>
                <w:rFonts w:hint="eastAsia"/>
                <w:kern w:val="0"/>
                <w:sz w:val="24"/>
                <w:szCs w:val="24"/>
              </w:rPr>
              <w:t>分；</w:t>
            </w:r>
          </w:p>
          <w:p w:rsidR="00DF0863" w:rsidRDefault="00A13B63" w:rsidP="00A13B63">
            <w:pPr>
              <w:widowControl/>
              <w:adjustRightInd w:val="0"/>
              <w:snapToGrid w:val="0"/>
              <w:spacing w:line="276" w:lineRule="auto"/>
              <w:rPr>
                <w:sz w:val="24"/>
              </w:rPr>
            </w:pPr>
            <w:r w:rsidRPr="00B57B91">
              <w:rPr>
                <w:rFonts w:hint="eastAsia"/>
                <w:kern w:val="0"/>
                <w:sz w:val="24"/>
                <w:szCs w:val="24"/>
              </w:rPr>
              <w:t>其他：</w:t>
            </w:r>
            <w:r w:rsidRPr="00B57B91">
              <w:rPr>
                <w:rFonts w:hint="eastAsia"/>
                <w:kern w:val="0"/>
                <w:sz w:val="24"/>
                <w:szCs w:val="24"/>
              </w:rPr>
              <w:t>0</w:t>
            </w:r>
            <w:r w:rsidRPr="00B57B91">
              <w:rPr>
                <w:rFonts w:hint="eastAsia"/>
                <w:kern w:val="0"/>
                <w:sz w:val="24"/>
                <w:szCs w:val="24"/>
              </w:rPr>
              <w:t>分；</w:t>
            </w:r>
          </w:p>
        </w:tc>
        <w:tc>
          <w:tcPr>
            <w:tcW w:w="1143" w:type="dxa"/>
            <w:vAlign w:val="center"/>
          </w:tcPr>
          <w:p w:rsidR="00DF0863" w:rsidRDefault="00DF0863" w:rsidP="005A6ADC">
            <w:pPr>
              <w:widowControl/>
              <w:adjustRightInd w:val="0"/>
              <w:snapToGrid w:val="0"/>
              <w:spacing w:line="276" w:lineRule="auto"/>
              <w:jc w:val="center"/>
              <w:rPr>
                <w:kern w:val="0"/>
                <w:sz w:val="24"/>
                <w:szCs w:val="24"/>
              </w:rPr>
            </w:pPr>
            <w:r>
              <w:rPr>
                <w:rFonts w:hint="eastAsia"/>
                <w:kern w:val="0"/>
                <w:sz w:val="24"/>
                <w:szCs w:val="24"/>
              </w:rPr>
              <w:t>9</w:t>
            </w:r>
          </w:p>
        </w:tc>
      </w:tr>
      <w:tr w:rsidR="00DF0863" w:rsidTr="005A6ADC">
        <w:trPr>
          <w:trHeight w:val="1050"/>
          <w:jc w:val="center"/>
        </w:trPr>
        <w:tc>
          <w:tcPr>
            <w:tcW w:w="567" w:type="dxa"/>
            <w:noWrap/>
            <w:vAlign w:val="center"/>
          </w:tcPr>
          <w:p w:rsidR="00DF0863" w:rsidRDefault="00DF0863" w:rsidP="005A6ADC">
            <w:pPr>
              <w:widowControl/>
              <w:adjustRightInd w:val="0"/>
              <w:snapToGrid w:val="0"/>
              <w:spacing w:line="276" w:lineRule="auto"/>
              <w:jc w:val="center"/>
              <w:rPr>
                <w:kern w:val="0"/>
                <w:sz w:val="24"/>
                <w:szCs w:val="24"/>
              </w:rPr>
            </w:pPr>
            <w:r>
              <w:rPr>
                <w:rFonts w:hint="eastAsia"/>
                <w:kern w:val="0"/>
                <w:sz w:val="24"/>
                <w:szCs w:val="24"/>
              </w:rPr>
              <w:t>3</w:t>
            </w:r>
          </w:p>
        </w:tc>
        <w:tc>
          <w:tcPr>
            <w:tcW w:w="1251" w:type="dxa"/>
            <w:vAlign w:val="center"/>
          </w:tcPr>
          <w:p w:rsidR="00DF0863" w:rsidRPr="007E1A81" w:rsidRDefault="00DF0863" w:rsidP="005A6ADC">
            <w:pPr>
              <w:widowControl/>
              <w:adjustRightInd w:val="0"/>
              <w:snapToGrid w:val="0"/>
              <w:spacing w:line="276" w:lineRule="auto"/>
              <w:jc w:val="center"/>
              <w:rPr>
                <w:rFonts w:cs="宋体"/>
                <w:sz w:val="24"/>
                <w:szCs w:val="24"/>
                <w:lang w:val="zh-CN"/>
              </w:rPr>
            </w:pPr>
            <w:r w:rsidRPr="007E1A81">
              <w:rPr>
                <w:rFonts w:cs="宋体" w:hint="eastAsia"/>
                <w:sz w:val="24"/>
                <w:szCs w:val="24"/>
                <w:lang w:val="zh-CN"/>
              </w:rPr>
              <w:t>整体运行维护方案评价</w:t>
            </w:r>
          </w:p>
        </w:tc>
        <w:tc>
          <w:tcPr>
            <w:tcW w:w="7311" w:type="dxa"/>
            <w:vAlign w:val="center"/>
          </w:tcPr>
          <w:p w:rsidR="00DF0863" w:rsidRPr="007E1A81" w:rsidRDefault="00DF0863" w:rsidP="005A6ADC">
            <w:pPr>
              <w:adjustRightInd w:val="0"/>
              <w:snapToGrid w:val="0"/>
              <w:rPr>
                <w:rFonts w:cs="宋体"/>
                <w:sz w:val="24"/>
                <w:szCs w:val="24"/>
                <w:lang w:val="zh-CN"/>
              </w:rPr>
            </w:pPr>
            <w:r w:rsidRPr="007E1A81">
              <w:rPr>
                <w:rFonts w:cs="宋体" w:hint="eastAsia"/>
                <w:sz w:val="24"/>
                <w:szCs w:val="24"/>
                <w:lang w:val="zh-CN"/>
              </w:rPr>
              <w:t>至少包含针对本项目系统的运维计划、实施方案等方面内容</w:t>
            </w:r>
          </w:p>
          <w:p w:rsidR="00A13B63" w:rsidRPr="00E55E71" w:rsidRDefault="00A13B63" w:rsidP="00A13B63">
            <w:pPr>
              <w:widowControl/>
              <w:adjustRightInd w:val="0"/>
              <w:snapToGrid w:val="0"/>
              <w:spacing w:line="276" w:lineRule="auto"/>
              <w:rPr>
                <w:kern w:val="0"/>
                <w:sz w:val="24"/>
                <w:szCs w:val="24"/>
              </w:rPr>
            </w:pPr>
            <w:bookmarkStart w:id="72" w:name="OLE_LINK109"/>
            <w:r w:rsidRPr="00B57B91">
              <w:rPr>
                <w:rFonts w:hint="eastAsia"/>
                <w:kern w:val="0"/>
                <w:sz w:val="24"/>
                <w:szCs w:val="24"/>
              </w:rPr>
              <w:t>方案满足竞争性磋商文件要求，</w:t>
            </w:r>
            <w:r w:rsidRPr="00E55E71">
              <w:rPr>
                <w:rFonts w:hint="eastAsia"/>
                <w:kern w:val="0"/>
                <w:sz w:val="24"/>
                <w:szCs w:val="24"/>
              </w:rPr>
              <w:t>无瑕疵：</w:t>
            </w:r>
            <w:r w:rsidRPr="00E55E71">
              <w:rPr>
                <w:rFonts w:hint="eastAsia"/>
                <w:kern w:val="0"/>
                <w:sz w:val="24"/>
                <w:szCs w:val="24"/>
              </w:rPr>
              <w:t>9</w:t>
            </w:r>
            <w:r w:rsidRPr="00E55E71">
              <w:rPr>
                <w:rFonts w:hint="eastAsia"/>
                <w:kern w:val="0"/>
                <w:sz w:val="24"/>
                <w:szCs w:val="24"/>
              </w:rPr>
              <w:t>分；</w:t>
            </w:r>
          </w:p>
          <w:p w:rsidR="00A13B63" w:rsidRPr="00B57B91" w:rsidRDefault="00A13B63" w:rsidP="00A13B63">
            <w:pPr>
              <w:widowControl/>
              <w:adjustRightInd w:val="0"/>
              <w:snapToGrid w:val="0"/>
              <w:spacing w:line="276" w:lineRule="auto"/>
              <w:rPr>
                <w:kern w:val="0"/>
                <w:sz w:val="24"/>
                <w:szCs w:val="24"/>
              </w:rPr>
            </w:pPr>
            <w:r w:rsidRPr="00B57B91">
              <w:rPr>
                <w:rFonts w:hint="eastAsia"/>
                <w:kern w:val="0"/>
                <w:sz w:val="24"/>
                <w:szCs w:val="24"/>
              </w:rPr>
              <w:t>方案满足竞争性磋商文件要求，但内容存在</w:t>
            </w:r>
            <w:r w:rsidRPr="00B57B91">
              <w:rPr>
                <w:rFonts w:hint="eastAsia"/>
                <w:kern w:val="0"/>
                <w:sz w:val="24"/>
                <w:szCs w:val="24"/>
              </w:rPr>
              <w:t>1</w:t>
            </w:r>
            <w:r w:rsidRPr="00B57B91">
              <w:rPr>
                <w:rFonts w:hint="eastAsia"/>
                <w:kern w:val="0"/>
                <w:sz w:val="24"/>
                <w:szCs w:val="24"/>
              </w:rPr>
              <w:t>处瑕疵：</w:t>
            </w:r>
            <w:r>
              <w:rPr>
                <w:rFonts w:hint="eastAsia"/>
                <w:kern w:val="0"/>
                <w:sz w:val="24"/>
                <w:szCs w:val="24"/>
              </w:rPr>
              <w:t>7</w:t>
            </w:r>
            <w:r w:rsidRPr="00B57B91">
              <w:rPr>
                <w:rFonts w:hint="eastAsia"/>
                <w:kern w:val="0"/>
                <w:sz w:val="24"/>
                <w:szCs w:val="24"/>
              </w:rPr>
              <w:t>分；</w:t>
            </w:r>
          </w:p>
          <w:p w:rsidR="00A13B63" w:rsidRPr="00B57B91" w:rsidRDefault="00A13B63" w:rsidP="00A13B63">
            <w:pPr>
              <w:widowControl/>
              <w:adjustRightInd w:val="0"/>
              <w:snapToGrid w:val="0"/>
              <w:spacing w:line="276" w:lineRule="auto"/>
              <w:rPr>
                <w:kern w:val="0"/>
                <w:sz w:val="24"/>
                <w:szCs w:val="24"/>
              </w:rPr>
            </w:pPr>
            <w:r w:rsidRPr="00B57B91">
              <w:rPr>
                <w:rFonts w:hint="eastAsia"/>
                <w:kern w:val="0"/>
                <w:sz w:val="24"/>
                <w:szCs w:val="24"/>
              </w:rPr>
              <w:t>方案满足竞争性磋商文件要求，但内容存在</w:t>
            </w:r>
            <w:r w:rsidRPr="00B57B91">
              <w:rPr>
                <w:rFonts w:hint="eastAsia"/>
                <w:kern w:val="0"/>
                <w:sz w:val="24"/>
                <w:szCs w:val="24"/>
              </w:rPr>
              <w:t>2</w:t>
            </w:r>
            <w:r w:rsidRPr="00B57B91">
              <w:rPr>
                <w:rFonts w:hint="eastAsia"/>
                <w:kern w:val="0"/>
                <w:sz w:val="24"/>
                <w:szCs w:val="24"/>
              </w:rPr>
              <w:t>处瑕疵：</w:t>
            </w:r>
            <w:r>
              <w:rPr>
                <w:rFonts w:hint="eastAsia"/>
                <w:kern w:val="0"/>
                <w:sz w:val="24"/>
                <w:szCs w:val="24"/>
              </w:rPr>
              <w:t>5</w:t>
            </w:r>
            <w:r w:rsidRPr="00B57B91">
              <w:rPr>
                <w:rFonts w:hint="eastAsia"/>
                <w:kern w:val="0"/>
                <w:sz w:val="24"/>
                <w:szCs w:val="24"/>
              </w:rPr>
              <w:t>分；</w:t>
            </w:r>
          </w:p>
          <w:p w:rsidR="00DF0863" w:rsidRPr="007E1A81" w:rsidRDefault="00A13B63" w:rsidP="00A13B63">
            <w:pPr>
              <w:widowControl/>
              <w:adjustRightInd w:val="0"/>
              <w:snapToGrid w:val="0"/>
              <w:spacing w:line="276" w:lineRule="auto"/>
              <w:rPr>
                <w:kern w:val="0"/>
                <w:sz w:val="24"/>
                <w:szCs w:val="24"/>
              </w:rPr>
            </w:pPr>
            <w:r w:rsidRPr="00B57B91">
              <w:rPr>
                <w:rFonts w:hint="eastAsia"/>
                <w:kern w:val="0"/>
                <w:sz w:val="24"/>
                <w:szCs w:val="24"/>
              </w:rPr>
              <w:t>其他：</w:t>
            </w:r>
            <w:r w:rsidRPr="00B57B91">
              <w:rPr>
                <w:rFonts w:hint="eastAsia"/>
                <w:kern w:val="0"/>
                <w:sz w:val="24"/>
                <w:szCs w:val="24"/>
              </w:rPr>
              <w:t>0</w:t>
            </w:r>
            <w:r w:rsidRPr="00B57B91">
              <w:rPr>
                <w:rFonts w:hint="eastAsia"/>
                <w:kern w:val="0"/>
                <w:sz w:val="24"/>
                <w:szCs w:val="24"/>
              </w:rPr>
              <w:t>分；</w:t>
            </w:r>
            <w:bookmarkEnd w:id="72"/>
          </w:p>
        </w:tc>
        <w:tc>
          <w:tcPr>
            <w:tcW w:w="1143" w:type="dxa"/>
            <w:vAlign w:val="center"/>
          </w:tcPr>
          <w:p w:rsidR="00DF0863" w:rsidRDefault="00DF0863" w:rsidP="005A6ADC">
            <w:pPr>
              <w:widowControl/>
              <w:adjustRightInd w:val="0"/>
              <w:snapToGrid w:val="0"/>
              <w:spacing w:line="276" w:lineRule="auto"/>
              <w:jc w:val="center"/>
              <w:rPr>
                <w:kern w:val="0"/>
                <w:sz w:val="24"/>
                <w:szCs w:val="24"/>
              </w:rPr>
            </w:pPr>
            <w:r>
              <w:rPr>
                <w:rFonts w:hint="eastAsia"/>
                <w:kern w:val="0"/>
                <w:sz w:val="24"/>
                <w:szCs w:val="24"/>
              </w:rPr>
              <w:t>9</w:t>
            </w:r>
          </w:p>
        </w:tc>
      </w:tr>
      <w:tr w:rsidR="00DF0863" w:rsidTr="005A6ADC">
        <w:trPr>
          <w:trHeight w:val="699"/>
          <w:jc w:val="center"/>
        </w:trPr>
        <w:tc>
          <w:tcPr>
            <w:tcW w:w="567" w:type="dxa"/>
            <w:noWrap/>
            <w:vAlign w:val="center"/>
          </w:tcPr>
          <w:p w:rsidR="00DF0863" w:rsidRDefault="00DF0863" w:rsidP="005A6ADC">
            <w:pPr>
              <w:widowControl/>
              <w:adjustRightInd w:val="0"/>
              <w:snapToGrid w:val="0"/>
              <w:spacing w:line="276" w:lineRule="auto"/>
              <w:jc w:val="center"/>
              <w:rPr>
                <w:kern w:val="0"/>
                <w:sz w:val="24"/>
                <w:szCs w:val="24"/>
              </w:rPr>
            </w:pPr>
            <w:bookmarkStart w:id="73" w:name="_Hlk190944052"/>
            <w:bookmarkEnd w:id="71"/>
            <w:r>
              <w:rPr>
                <w:kern w:val="0"/>
                <w:sz w:val="24"/>
                <w:szCs w:val="24"/>
              </w:rPr>
              <w:t>4</w:t>
            </w:r>
          </w:p>
        </w:tc>
        <w:tc>
          <w:tcPr>
            <w:tcW w:w="1251" w:type="dxa"/>
            <w:vAlign w:val="center"/>
          </w:tcPr>
          <w:p w:rsidR="00DF0863" w:rsidRDefault="00DF0863" w:rsidP="005A6ADC">
            <w:pPr>
              <w:widowControl/>
              <w:adjustRightInd w:val="0"/>
              <w:snapToGrid w:val="0"/>
              <w:spacing w:line="276" w:lineRule="auto"/>
              <w:jc w:val="center"/>
              <w:rPr>
                <w:kern w:val="0"/>
                <w:sz w:val="24"/>
                <w:szCs w:val="24"/>
              </w:rPr>
            </w:pPr>
            <w:r>
              <w:rPr>
                <w:rFonts w:cs="宋体" w:hint="eastAsia"/>
                <w:sz w:val="24"/>
                <w:szCs w:val="24"/>
                <w:lang w:val="zh-CN"/>
              </w:rPr>
              <w:t>故障管理处理方案</w:t>
            </w:r>
          </w:p>
        </w:tc>
        <w:tc>
          <w:tcPr>
            <w:tcW w:w="7311" w:type="dxa"/>
            <w:vAlign w:val="center"/>
          </w:tcPr>
          <w:p w:rsidR="00DF0863" w:rsidRPr="007E1A81" w:rsidRDefault="00DF0863" w:rsidP="005A6ADC">
            <w:pPr>
              <w:adjustRightInd w:val="0"/>
              <w:snapToGrid w:val="0"/>
              <w:rPr>
                <w:rFonts w:cs="宋体"/>
                <w:sz w:val="24"/>
                <w:szCs w:val="24"/>
                <w:lang w:val="zh-CN"/>
              </w:rPr>
            </w:pPr>
            <w:r w:rsidRPr="007E1A81">
              <w:rPr>
                <w:rFonts w:cs="宋体" w:hint="eastAsia"/>
                <w:sz w:val="24"/>
                <w:szCs w:val="24"/>
                <w:lang w:val="zh-CN"/>
              </w:rPr>
              <w:t>至少包含响应时间、故障处理方案、防止再发方案等方面内容</w:t>
            </w:r>
          </w:p>
          <w:p w:rsidR="00A13B63" w:rsidRPr="00E55E71" w:rsidRDefault="00A13B63" w:rsidP="00A13B63">
            <w:pPr>
              <w:widowControl/>
              <w:adjustRightInd w:val="0"/>
              <w:snapToGrid w:val="0"/>
              <w:spacing w:line="276" w:lineRule="auto"/>
              <w:rPr>
                <w:kern w:val="0"/>
                <w:sz w:val="24"/>
                <w:szCs w:val="24"/>
              </w:rPr>
            </w:pPr>
            <w:r w:rsidRPr="00B57B91">
              <w:rPr>
                <w:rFonts w:hint="eastAsia"/>
                <w:kern w:val="0"/>
                <w:sz w:val="24"/>
                <w:szCs w:val="24"/>
              </w:rPr>
              <w:t>方案满足竞争性磋商文件要求，</w:t>
            </w:r>
            <w:r w:rsidRPr="00E55E71">
              <w:rPr>
                <w:rFonts w:hint="eastAsia"/>
                <w:kern w:val="0"/>
                <w:sz w:val="24"/>
                <w:szCs w:val="24"/>
              </w:rPr>
              <w:t>无瑕疵：</w:t>
            </w:r>
            <w:r w:rsidRPr="00E55E71">
              <w:rPr>
                <w:rFonts w:hint="eastAsia"/>
                <w:kern w:val="0"/>
                <w:sz w:val="24"/>
                <w:szCs w:val="24"/>
              </w:rPr>
              <w:t>9</w:t>
            </w:r>
            <w:r w:rsidRPr="00E55E71">
              <w:rPr>
                <w:rFonts w:hint="eastAsia"/>
                <w:kern w:val="0"/>
                <w:sz w:val="24"/>
                <w:szCs w:val="24"/>
              </w:rPr>
              <w:t>分；</w:t>
            </w:r>
          </w:p>
          <w:p w:rsidR="00A13B63" w:rsidRPr="00B57B91" w:rsidRDefault="00A13B63" w:rsidP="00A13B63">
            <w:pPr>
              <w:widowControl/>
              <w:adjustRightInd w:val="0"/>
              <w:snapToGrid w:val="0"/>
              <w:spacing w:line="276" w:lineRule="auto"/>
              <w:rPr>
                <w:kern w:val="0"/>
                <w:sz w:val="24"/>
                <w:szCs w:val="24"/>
              </w:rPr>
            </w:pPr>
            <w:r w:rsidRPr="00B57B91">
              <w:rPr>
                <w:rFonts w:hint="eastAsia"/>
                <w:kern w:val="0"/>
                <w:sz w:val="24"/>
                <w:szCs w:val="24"/>
              </w:rPr>
              <w:t>方案满足竞争性磋商文件要求，但内容存在</w:t>
            </w:r>
            <w:r w:rsidRPr="00B57B91">
              <w:rPr>
                <w:rFonts w:hint="eastAsia"/>
                <w:kern w:val="0"/>
                <w:sz w:val="24"/>
                <w:szCs w:val="24"/>
              </w:rPr>
              <w:t>1</w:t>
            </w:r>
            <w:r w:rsidRPr="00B57B91">
              <w:rPr>
                <w:rFonts w:hint="eastAsia"/>
                <w:kern w:val="0"/>
                <w:sz w:val="24"/>
                <w:szCs w:val="24"/>
              </w:rPr>
              <w:t>处瑕疵：</w:t>
            </w:r>
            <w:r>
              <w:rPr>
                <w:rFonts w:hint="eastAsia"/>
                <w:kern w:val="0"/>
                <w:sz w:val="24"/>
                <w:szCs w:val="24"/>
              </w:rPr>
              <w:t>7</w:t>
            </w:r>
            <w:r w:rsidRPr="00B57B91">
              <w:rPr>
                <w:rFonts w:hint="eastAsia"/>
                <w:kern w:val="0"/>
                <w:sz w:val="24"/>
                <w:szCs w:val="24"/>
              </w:rPr>
              <w:t>分；</w:t>
            </w:r>
          </w:p>
          <w:p w:rsidR="00A13B63" w:rsidRPr="00B57B91" w:rsidRDefault="00A13B63" w:rsidP="00A13B63">
            <w:pPr>
              <w:widowControl/>
              <w:adjustRightInd w:val="0"/>
              <w:snapToGrid w:val="0"/>
              <w:spacing w:line="276" w:lineRule="auto"/>
              <w:rPr>
                <w:kern w:val="0"/>
                <w:sz w:val="24"/>
                <w:szCs w:val="24"/>
              </w:rPr>
            </w:pPr>
            <w:r w:rsidRPr="00B57B91">
              <w:rPr>
                <w:rFonts w:hint="eastAsia"/>
                <w:kern w:val="0"/>
                <w:sz w:val="24"/>
                <w:szCs w:val="24"/>
              </w:rPr>
              <w:t>方案满足竞争性磋商文件要求，但内容存在</w:t>
            </w:r>
            <w:r w:rsidRPr="00B57B91">
              <w:rPr>
                <w:rFonts w:hint="eastAsia"/>
                <w:kern w:val="0"/>
                <w:sz w:val="24"/>
                <w:szCs w:val="24"/>
              </w:rPr>
              <w:t>2</w:t>
            </w:r>
            <w:r w:rsidRPr="00B57B91">
              <w:rPr>
                <w:rFonts w:hint="eastAsia"/>
                <w:kern w:val="0"/>
                <w:sz w:val="24"/>
                <w:szCs w:val="24"/>
              </w:rPr>
              <w:t>处瑕疵：</w:t>
            </w:r>
            <w:r>
              <w:rPr>
                <w:rFonts w:hint="eastAsia"/>
                <w:kern w:val="0"/>
                <w:sz w:val="24"/>
                <w:szCs w:val="24"/>
              </w:rPr>
              <w:t>5</w:t>
            </w:r>
            <w:r w:rsidRPr="00B57B91">
              <w:rPr>
                <w:rFonts w:hint="eastAsia"/>
                <w:kern w:val="0"/>
                <w:sz w:val="24"/>
                <w:szCs w:val="24"/>
              </w:rPr>
              <w:t>分；</w:t>
            </w:r>
          </w:p>
          <w:p w:rsidR="00DF0863" w:rsidRPr="007E1A81" w:rsidRDefault="00A13B63" w:rsidP="00A13B63">
            <w:pPr>
              <w:widowControl/>
              <w:adjustRightInd w:val="0"/>
              <w:snapToGrid w:val="0"/>
              <w:spacing w:line="276" w:lineRule="auto"/>
              <w:rPr>
                <w:kern w:val="0"/>
                <w:sz w:val="24"/>
                <w:szCs w:val="24"/>
              </w:rPr>
            </w:pPr>
            <w:r w:rsidRPr="00B57B91">
              <w:rPr>
                <w:rFonts w:hint="eastAsia"/>
                <w:kern w:val="0"/>
                <w:sz w:val="24"/>
                <w:szCs w:val="24"/>
              </w:rPr>
              <w:t>其他：</w:t>
            </w:r>
            <w:r w:rsidRPr="00B57B91">
              <w:rPr>
                <w:rFonts w:hint="eastAsia"/>
                <w:kern w:val="0"/>
                <w:sz w:val="24"/>
                <w:szCs w:val="24"/>
              </w:rPr>
              <w:t>0</w:t>
            </w:r>
            <w:r w:rsidRPr="00B57B91">
              <w:rPr>
                <w:rFonts w:hint="eastAsia"/>
                <w:kern w:val="0"/>
                <w:sz w:val="24"/>
                <w:szCs w:val="24"/>
              </w:rPr>
              <w:t>分；</w:t>
            </w:r>
          </w:p>
        </w:tc>
        <w:tc>
          <w:tcPr>
            <w:tcW w:w="1143" w:type="dxa"/>
            <w:vAlign w:val="center"/>
          </w:tcPr>
          <w:p w:rsidR="00DF0863" w:rsidRDefault="00DF0863" w:rsidP="005A6ADC">
            <w:pPr>
              <w:widowControl/>
              <w:adjustRightInd w:val="0"/>
              <w:snapToGrid w:val="0"/>
              <w:spacing w:line="276" w:lineRule="auto"/>
              <w:jc w:val="center"/>
              <w:rPr>
                <w:kern w:val="0"/>
                <w:sz w:val="24"/>
                <w:szCs w:val="24"/>
              </w:rPr>
            </w:pPr>
            <w:r>
              <w:rPr>
                <w:kern w:val="0"/>
                <w:sz w:val="24"/>
                <w:szCs w:val="24"/>
              </w:rPr>
              <w:t>9</w:t>
            </w:r>
          </w:p>
        </w:tc>
      </w:tr>
      <w:tr w:rsidR="00DF0863" w:rsidTr="005A6ADC">
        <w:trPr>
          <w:trHeight w:val="841"/>
          <w:jc w:val="center"/>
        </w:trPr>
        <w:tc>
          <w:tcPr>
            <w:tcW w:w="567" w:type="dxa"/>
            <w:noWrap/>
            <w:vAlign w:val="center"/>
          </w:tcPr>
          <w:p w:rsidR="00DF0863" w:rsidRDefault="00DF0863" w:rsidP="005A6ADC">
            <w:pPr>
              <w:widowControl/>
              <w:adjustRightInd w:val="0"/>
              <w:snapToGrid w:val="0"/>
              <w:spacing w:line="276" w:lineRule="auto"/>
              <w:jc w:val="center"/>
              <w:rPr>
                <w:kern w:val="0"/>
                <w:sz w:val="24"/>
                <w:szCs w:val="24"/>
              </w:rPr>
            </w:pPr>
            <w:bookmarkStart w:id="74" w:name="_Hlk190944063"/>
            <w:bookmarkEnd w:id="73"/>
            <w:r>
              <w:rPr>
                <w:kern w:val="0"/>
                <w:sz w:val="24"/>
                <w:szCs w:val="24"/>
              </w:rPr>
              <w:t>5</w:t>
            </w:r>
          </w:p>
        </w:tc>
        <w:tc>
          <w:tcPr>
            <w:tcW w:w="1251" w:type="dxa"/>
            <w:vAlign w:val="center"/>
          </w:tcPr>
          <w:p w:rsidR="00DF0863" w:rsidRDefault="00DF0863" w:rsidP="005A6ADC">
            <w:pPr>
              <w:widowControl/>
              <w:adjustRightInd w:val="0"/>
              <w:snapToGrid w:val="0"/>
              <w:spacing w:line="276" w:lineRule="auto"/>
              <w:jc w:val="center"/>
              <w:rPr>
                <w:sz w:val="24"/>
              </w:rPr>
            </w:pPr>
            <w:r>
              <w:rPr>
                <w:rFonts w:cs="宋体" w:hint="eastAsia"/>
                <w:sz w:val="24"/>
                <w:szCs w:val="24"/>
                <w:lang w:val="zh-CN"/>
              </w:rPr>
              <w:t>突发事件管理方案</w:t>
            </w:r>
          </w:p>
        </w:tc>
        <w:tc>
          <w:tcPr>
            <w:tcW w:w="7311" w:type="dxa"/>
            <w:vAlign w:val="center"/>
          </w:tcPr>
          <w:p w:rsidR="00DF0863" w:rsidRPr="007E1A81" w:rsidRDefault="00DF0863" w:rsidP="005A6ADC">
            <w:pPr>
              <w:adjustRightInd w:val="0"/>
              <w:snapToGrid w:val="0"/>
              <w:rPr>
                <w:rFonts w:cs="宋体"/>
                <w:sz w:val="24"/>
                <w:szCs w:val="24"/>
                <w:lang w:val="zh-CN"/>
              </w:rPr>
            </w:pPr>
            <w:r w:rsidRPr="007E1A81">
              <w:rPr>
                <w:rFonts w:cs="宋体" w:hint="eastAsia"/>
                <w:sz w:val="24"/>
                <w:szCs w:val="24"/>
                <w:lang w:val="zh-CN"/>
              </w:rPr>
              <w:t>至少包含针对恶意攻击、访问量激增等处理方案</w:t>
            </w:r>
          </w:p>
          <w:p w:rsidR="00A13B63" w:rsidRPr="00E55E71" w:rsidRDefault="00A13B63" w:rsidP="00A13B63">
            <w:pPr>
              <w:widowControl/>
              <w:adjustRightInd w:val="0"/>
              <w:snapToGrid w:val="0"/>
              <w:spacing w:line="276" w:lineRule="auto"/>
              <w:rPr>
                <w:kern w:val="0"/>
                <w:sz w:val="24"/>
                <w:szCs w:val="24"/>
              </w:rPr>
            </w:pPr>
            <w:r w:rsidRPr="00B57B91">
              <w:rPr>
                <w:rFonts w:hint="eastAsia"/>
                <w:kern w:val="0"/>
                <w:sz w:val="24"/>
                <w:szCs w:val="24"/>
              </w:rPr>
              <w:t>方案满足竞争性磋商文件要求，</w:t>
            </w:r>
            <w:r w:rsidRPr="00E55E71">
              <w:rPr>
                <w:rFonts w:hint="eastAsia"/>
                <w:kern w:val="0"/>
                <w:sz w:val="24"/>
                <w:szCs w:val="24"/>
              </w:rPr>
              <w:t>无瑕疵：</w:t>
            </w:r>
            <w:r w:rsidRPr="00E55E71">
              <w:rPr>
                <w:rFonts w:hint="eastAsia"/>
                <w:kern w:val="0"/>
                <w:sz w:val="24"/>
                <w:szCs w:val="24"/>
              </w:rPr>
              <w:t>9</w:t>
            </w:r>
            <w:r w:rsidRPr="00E55E71">
              <w:rPr>
                <w:rFonts w:hint="eastAsia"/>
                <w:kern w:val="0"/>
                <w:sz w:val="24"/>
                <w:szCs w:val="24"/>
              </w:rPr>
              <w:t>分；</w:t>
            </w:r>
          </w:p>
          <w:p w:rsidR="00A13B63" w:rsidRPr="00B57B91" w:rsidRDefault="00A13B63" w:rsidP="00A13B63">
            <w:pPr>
              <w:widowControl/>
              <w:adjustRightInd w:val="0"/>
              <w:snapToGrid w:val="0"/>
              <w:spacing w:line="276" w:lineRule="auto"/>
              <w:rPr>
                <w:kern w:val="0"/>
                <w:sz w:val="24"/>
                <w:szCs w:val="24"/>
              </w:rPr>
            </w:pPr>
            <w:r w:rsidRPr="00B57B91">
              <w:rPr>
                <w:rFonts w:hint="eastAsia"/>
                <w:kern w:val="0"/>
                <w:sz w:val="24"/>
                <w:szCs w:val="24"/>
              </w:rPr>
              <w:t>方案满足竞争性磋商文件要求，但内容存在</w:t>
            </w:r>
            <w:r w:rsidRPr="00B57B91">
              <w:rPr>
                <w:rFonts w:hint="eastAsia"/>
                <w:kern w:val="0"/>
                <w:sz w:val="24"/>
                <w:szCs w:val="24"/>
              </w:rPr>
              <w:t>1</w:t>
            </w:r>
            <w:r w:rsidRPr="00B57B91">
              <w:rPr>
                <w:rFonts w:hint="eastAsia"/>
                <w:kern w:val="0"/>
                <w:sz w:val="24"/>
                <w:szCs w:val="24"/>
              </w:rPr>
              <w:t>处瑕疵：</w:t>
            </w:r>
            <w:r>
              <w:rPr>
                <w:rFonts w:hint="eastAsia"/>
                <w:kern w:val="0"/>
                <w:sz w:val="24"/>
                <w:szCs w:val="24"/>
              </w:rPr>
              <w:t>7</w:t>
            </w:r>
            <w:r w:rsidRPr="00B57B91">
              <w:rPr>
                <w:rFonts w:hint="eastAsia"/>
                <w:kern w:val="0"/>
                <w:sz w:val="24"/>
                <w:szCs w:val="24"/>
              </w:rPr>
              <w:t>分；</w:t>
            </w:r>
          </w:p>
          <w:p w:rsidR="00A13B63" w:rsidRPr="00B57B91" w:rsidRDefault="00A13B63" w:rsidP="00A13B63">
            <w:pPr>
              <w:widowControl/>
              <w:adjustRightInd w:val="0"/>
              <w:snapToGrid w:val="0"/>
              <w:spacing w:line="276" w:lineRule="auto"/>
              <w:rPr>
                <w:kern w:val="0"/>
                <w:sz w:val="24"/>
                <w:szCs w:val="24"/>
              </w:rPr>
            </w:pPr>
            <w:r w:rsidRPr="00B57B91">
              <w:rPr>
                <w:rFonts w:hint="eastAsia"/>
                <w:kern w:val="0"/>
                <w:sz w:val="24"/>
                <w:szCs w:val="24"/>
              </w:rPr>
              <w:t>方案满足竞争性磋商文件要求，但内容存在</w:t>
            </w:r>
            <w:r w:rsidRPr="00B57B91">
              <w:rPr>
                <w:rFonts w:hint="eastAsia"/>
                <w:kern w:val="0"/>
                <w:sz w:val="24"/>
                <w:szCs w:val="24"/>
              </w:rPr>
              <w:t>2</w:t>
            </w:r>
            <w:r w:rsidRPr="00B57B91">
              <w:rPr>
                <w:rFonts w:hint="eastAsia"/>
                <w:kern w:val="0"/>
                <w:sz w:val="24"/>
                <w:szCs w:val="24"/>
              </w:rPr>
              <w:t>处瑕疵：</w:t>
            </w:r>
            <w:r>
              <w:rPr>
                <w:rFonts w:hint="eastAsia"/>
                <w:kern w:val="0"/>
                <w:sz w:val="24"/>
                <w:szCs w:val="24"/>
              </w:rPr>
              <w:t>5</w:t>
            </w:r>
            <w:r w:rsidRPr="00B57B91">
              <w:rPr>
                <w:rFonts w:hint="eastAsia"/>
                <w:kern w:val="0"/>
                <w:sz w:val="24"/>
                <w:szCs w:val="24"/>
              </w:rPr>
              <w:t>分；</w:t>
            </w:r>
          </w:p>
          <w:p w:rsidR="00DF0863" w:rsidRPr="007E1A81" w:rsidRDefault="00A13B63" w:rsidP="00A13B63">
            <w:pPr>
              <w:widowControl/>
              <w:adjustRightInd w:val="0"/>
              <w:snapToGrid w:val="0"/>
              <w:spacing w:line="276" w:lineRule="auto"/>
              <w:rPr>
                <w:sz w:val="24"/>
              </w:rPr>
            </w:pPr>
            <w:r w:rsidRPr="00B57B91">
              <w:rPr>
                <w:rFonts w:hint="eastAsia"/>
                <w:kern w:val="0"/>
                <w:sz w:val="24"/>
                <w:szCs w:val="24"/>
              </w:rPr>
              <w:t>其他：</w:t>
            </w:r>
            <w:r w:rsidRPr="00B57B91">
              <w:rPr>
                <w:rFonts w:hint="eastAsia"/>
                <w:kern w:val="0"/>
                <w:sz w:val="24"/>
                <w:szCs w:val="24"/>
              </w:rPr>
              <w:t>0</w:t>
            </w:r>
            <w:r w:rsidRPr="00B57B91">
              <w:rPr>
                <w:rFonts w:hint="eastAsia"/>
                <w:kern w:val="0"/>
                <w:sz w:val="24"/>
                <w:szCs w:val="24"/>
              </w:rPr>
              <w:t>分；</w:t>
            </w:r>
          </w:p>
        </w:tc>
        <w:tc>
          <w:tcPr>
            <w:tcW w:w="1143" w:type="dxa"/>
            <w:vAlign w:val="center"/>
          </w:tcPr>
          <w:p w:rsidR="00DF0863" w:rsidRDefault="00DF0863" w:rsidP="005A6ADC">
            <w:pPr>
              <w:widowControl/>
              <w:adjustRightInd w:val="0"/>
              <w:snapToGrid w:val="0"/>
              <w:spacing w:line="276" w:lineRule="auto"/>
              <w:jc w:val="center"/>
              <w:rPr>
                <w:kern w:val="0"/>
                <w:sz w:val="24"/>
                <w:szCs w:val="24"/>
              </w:rPr>
            </w:pPr>
            <w:r>
              <w:rPr>
                <w:kern w:val="0"/>
                <w:sz w:val="24"/>
                <w:szCs w:val="24"/>
              </w:rPr>
              <w:t>9</w:t>
            </w:r>
          </w:p>
        </w:tc>
      </w:tr>
      <w:tr w:rsidR="00DF0863" w:rsidTr="005A6ADC">
        <w:trPr>
          <w:trHeight w:val="841"/>
          <w:jc w:val="center"/>
        </w:trPr>
        <w:tc>
          <w:tcPr>
            <w:tcW w:w="567" w:type="dxa"/>
            <w:noWrap/>
            <w:vAlign w:val="center"/>
          </w:tcPr>
          <w:p w:rsidR="00DF0863" w:rsidRDefault="00DF0863" w:rsidP="005A6ADC">
            <w:pPr>
              <w:widowControl/>
              <w:adjustRightInd w:val="0"/>
              <w:snapToGrid w:val="0"/>
              <w:spacing w:line="276" w:lineRule="auto"/>
              <w:jc w:val="center"/>
              <w:rPr>
                <w:kern w:val="0"/>
                <w:sz w:val="24"/>
                <w:szCs w:val="24"/>
              </w:rPr>
            </w:pPr>
            <w:bookmarkStart w:id="75" w:name="OLE_LINK56"/>
            <w:bookmarkStart w:id="76" w:name="OLE_LINK55"/>
            <w:bookmarkEnd w:id="74"/>
            <w:r>
              <w:rPr>
                <w:kern w:val="0"/>
                <w:sz w:val="24"/>
                <w:szCs w:val="24"/>
              </w:rPr>
              <w:t>6</w:t>
            </w:r>
          </w:p>
        </w:tc>
        <w:tc>
          <w:tcPr>
            <w:tcW w:w="1251" w:type="dxa"/>
            <w:vAlign w:val="center"/>
          </w:tcPr>
          <w:p w:rsidR="00DF0863" w:rsidRDefault="00DF0863" w:rsidP="005A6ADC">
            <w:pPr>
              <w:widowControl/>
              <w:adjustRightInd w:val="0"/>
              <w:snapToGrid w:val="0"/>
              <w:spacing w:line="276" w:lineRule="auto"/>
              <w:jc w:val="center"/>
              <w:rPr>
                <w:kern w:val="0"/>
                <w:sz w:val="24"/>
                <w:szCs w:val="24"/>
              </w:rPr>
            </w:pPr>
            <w:r>
              <w:rPr>
                <w:rFonts w:hint="eastAsia"/>
                <w:kern w:val="0"/>
                <w:sz w:val="24"/>
                <w:szCs w:val="24"/>
              </w:rPr>
              <w:t>定期预防性检查方案</w:t>
            </w:r>
          </w:p>
        </w:tc>
        <w:tc>
          <w:tcPr>
            <w:tcW w:w="7311" w:type="dxa"/>
            <w:vAlign w:val="center"/>
          </w:tcPr>
          <w:p w:rsidR="00DF0863" w:rsidRDefault="00DF0863" w:rsidP="005A6ADC">
            <w:pPr>
              <w:widowControl/>
              <w:adjustRightInd w:val="0"/>
              <w:snapToGrid w:val="0"/>
              <w:spacing w:line="276" w:lineRule="auto"/>
              <w:rPr>
                <w:kern w:val="0"/>
                <w:sz w:val="24"/>
                <w:szCs w:val="24"/>
              </w:rPr>
            </w:pPr>
            <w:r>
              <w:rPr>
                <w:rFonts w:hint="eastAsia"/>
                <w:kern w:val="0"/>
                <w:sz w:val="24"/>
                <w:szCs w:val="24"/>
              </w:rPr>
              <w:t>至少包含预防性检查频率、检查内容、问题分析等方面内容</w:t>
            </w:r>
          </w:p>
          <w:p w:rsidR="00A13B63" w:rsidRPr="00E55E71" w:rsidRDefault="00A13B63" w:rsidP="00A13B63">
            <w:pPr>
              <w:widowControl/>
              <w:adjustRightInd w:val="0"/>
              <w:snapToGrid w:val="0"/>
              <w:spacing w:line="276" w:lineRule="auto"/>
              <w:rPr>
                <w:kern w:val="0"/>
                <w:sz w:val="24"/>
                <w:szCs w:val="24"/>
              </w:rPr>
            </w:pPr>
            <w:r w:rsidRPr="00B57B91">
              <w:rPr>
                <w:rFonts w:hint="eastAsia"/>
                <w:kern w:val="0"/>
                <w:sz w:val="24"/>
                <w:szCs w:val="24"/>
              </w:rPr>
              <w:t>方案满足竞争性磋商文件要求，</w:t>
            </w:r>
            <w:r w:rsidRPr="00E55E71">
              <w:rPr>
                <w:rFonts w:hint="eastAsia"/>
                <w:kern w:val="0"/>
                <w:sz w:val="24"/>
                <w:szCs w:val="24"/>
              </w:rPr>
              <w:t>无瑕疵：</w:t>
            </w:r>
            <w:r w:rsidRPr="00E55E71">
              <w:rPr>
                <w:rFonts w:hint="eastAsia"/>
                <w:kern w:val="0"/>
                <w:sz w:val="24"/>
                <w:szCs w:val="24"/>
              </w:rPr>
              <w:t>9</w:t>
            </w:r>
            <w:r w:rsidRPr="00E55E71">
              <w:rPr>
                <w:rFonts w:hint="eastAsia"/>
                <w:kern w:val="0"/>
                <w:sz w:val="24"/>
                <w:szCs w:val="24"/>
              </w:rPr>
              <w:t>分；</w:t>
            </w:r>
          </w:p>
          <w:p w:rsidR="00A13B63" w:rsidRPr="00B57B91" w:rsidRDefault="00A13B63" w:rsidP="00A13B63">
            <w:pPr>
              <w:widowControl/>
              <w:adjustRightInd w:val="0"/>
              <w:snapToGrid w:val="0"/>
              <w:spacing w:line="276" w:lineRule="auto"/>
              <w:rPr>
                <w:kern w:val="0"/>
                <w:sz w:val="24"/>
                <w:szCs w:val="24"/>
              </w:rPr>
            </w:pPr>
            <w:r w:rsidRPr="00B57B91">
              <w:rPr>
                <w:rFonts w:hint="eastAsia"/>
                <w:kern w:val="0"/>
                <w:sz w:val="24"/>
                <w:szCs w:val="24"/>
              </w:rPr>
              <w:t>方案满足竞争性磋商文件要求，但内容存在</w:t>
            </w:r>
            <w:r w:rsidRPr="00B57B91">
              <w:rPr>
                <w:rFonts w:hint="eastAsia"/>
                <w:kern w:val="0"/>
                <w:sz w:val="24"/>
                <w:szCs w:val="24"/>
              </w:rPr>
              <w:t>1</w:t>
            </w:r>
            <w:r w:rsidRPr="00B57B91">
              <w:rPr>
                <w:rFonts w:hint="eastAsia"/>
                <w:kern w:val="0"/>
                <w:sz w:val="24"/>
                <w:szCs w:val="24"/>
              </w:rPr>
              <w:t>处瑕疵：</w:t>
            </w:r>
            <w:r>
              <w:rPr>
                <w:rFonts w:hint="eastAsia"/>
                <w:kern w:val="0"/>
                <w:sz w:val="24"/>
                <w:szCs w:val="24"/>
              </w:rPr>
              <w:t>7</w:t>
            </w:r>
            <w:r w:rsidRPr="00B57B91">
              <w:rPr>
                <w:rFonts w:hint="eastAsia"/>
                <w:kern w:val="0"/>
                <w:sz w:val="24"/>
                <w:szCs w:val="24"/>
              </w:rPr>
              <w:t>分；</w:t>
            </w:r>
          </w:p>
          <w:p w:rsidR="00A13B63" w:rsidRPr="00B57B91" w:rsidRDefault="00A13B63" w:rsidP="00A13B63">
            <w:pPr>
              <w:widowControl/>
              <w:adjustRightInd w:val="0"/>
              <w:snapToGrid w:val="0"/>
              <w:spacing w:line="276" w:lineRule="auto"/>
              <w:rPr>
                <w:kern w:val="0"/>
                <w:sz w:val="24"/>
                <w:szCs w:val="24"/>
              </w:rPr>
            </w:pPr>
            <w:r w:rsidRPr="00B57B91">
              <w:rPr>
                <w:rFonts w:hint="eastAsia"/>
                <w:kern w:val="0"/>
                <w:sz w:val="24"/>
                <w:szCs w:val="24"/>
              </w:rPr>
              <w:t>方案满足竞争性磋商文件要求，但内容存在</w:t>
            </w:r>
            <w:r w:rsidRPr="00B57B91">
              <w:rPr>
                <w:rFonts w:hint="eastAsia"/>
                <w:kern w:val="0"/>
                <w:sz w:val="24"/>
                <w:szCs w:val="24"/>
              </w:rPr>
              <w:t>2</w:t>
            </w:r>
            <w:r w:rsidRPr="00B57B91">
              <w:rPr>
                <w:rFonts w:hint="eastAsia"/>
                <w:kern w:val="0"/>
                <w:sz w:val="24"/>
                <w:szCs w:val="24"/>
              </w:rPr>
              <w:t>处瑕疵：</w:t>
            </w:r>
            <w:r>
              <w:rPr>
                <w:rFonts w:hint="eastAsia"/>
                <w:kern w:val="0"/>
                <w:sz w:val="24"/>
                <w:szCs w:val="24"/>
              </w:rPr>
              <w:t>5</w:t>
            </w:r>
            <w:r w:rsidRPr="00B57B91">
              <w:rPr>
                <w:rFonts w:hint="eastAsia"/>
                <w:kern w:val="0"/>
                <w:sz w:val="24"/>
                <w:szCs w:val="24"/>
              </w:rPr>
              <w:t>分；</w:t>
            </w:r>
          </w:p>
          <w:p w:rsidR="00DF0863" w:rsidRDefault="00A13B63" w:rsidP="00A13B63">
            <w:pPr>
              <w:widowControl/>
              <w:adjustRightInd w:val="0"/>
              <w:snapToGrid w:val="0"/>
              <w:spacing w:line="276" w:lineRule="auto"/>
              <w:rPr>
                <w:kern w:val="0"/>
                <w:sz w:val="24"/>
                <w:szCs w:val="24"/>
              </w:rPr>
            </w:pPr>
            <w:r w:rsidRPr="00B57B91">
              <w:rPr>
                <w:rFonts w:hint="eastAsia"/>
                <w:kern w:val="0"/>
                <w:sz w:val="24"/>
                <w:szCs w:val="24"/>
              </w:rPr>
              <w:t>其他：</w:t>
            </w:r>
            <w:r w:rsidRPr="00B57B91">
              <w:rPr>
                <w:rFonts w:hint="eastAsia"/>
                <w:kern w:val="0"/>
                <w:sz w:val="24"/>
                <w:szCs w:val="24"/>
              </w:rPr>
              <w:t>0</w:t>
            </w:r>
            <w:r w:rsidRPr="00B57B91">
              <w:rPr>
                <w:rFonts w:hint="eastAsia"/>
                <w:kern w:val="0"/>
                <w:sz w:val="24"/>
                <w:szCs w:val="24"/>
              </w:rPr>
              <w:t>分；</w:t>
            </w:r>
          </w:p>
        </w:tc>
        <w:tc>
          <w:tcPr>
            <w:tcW w:w="1143" w:type="dxa"/>
            <w:vAlign w:val="center"/>
          </w:tcPr>
          <w:p w:rsidR="00DF0863" w:rsidRDefault="00DF0863" w:rsidP="005A6ADC">
            <w:pPr>
              <w:widowControl/>
              <w:adjustRightInd w:val="0"/>
              <w:snapToGrid w:val="0"/>
              <w:spacing w:line="276" w:lineRule="auto"/>
              <w:jc w:val="center"/>
              <w:rPr>
                <w:kern w:val="0"/>
                <w:sz w:val="24"/>
                <w:szCs w:val="24"/>
              </w:rPr>
            </w:pPr>
            <w:r>
              <w:rPr>
                <w:rFonts w:hint="eastAsia"/>
                <w:kern w:val="0"/>
                <w:sz w:val="24"/>
                <w:szCs w:val="24"/>
              </w:rPr>
              <w:t>9</w:t>
            </w:r>
          </w:p>
        </w:tc>
      </w:tr>
      <w:bookmarkEnd w:id="75"/>
      <w:bookmarkEnd w:id="76"/>
      <w:tr w:rsidR="00DF0863" w:rsidTr="005A6ADC">
        <w:trPr>
          <w:trHeight w:val="341"/>
          <w:jc w:val="center"/>
        </w:trPr>
        <w:tc>
          <w:tcPr>
            <w:tcW w:w="9129" w:type="dxa"/>
            <w:gridSpan w:val="3"/>
            <w:noWrap/>
            <w:vAlign w:val="center"/>
          </w:tcPr>
          <w:p w:rsidR="00DF0863" w:rsidRDefault="00DF0863" w:rsidP="005A6ADC">
            <w:pPr>
              <w:widowControl/>
              <w:adjustRightInd w:val="0"/>
              <w:snapToGrid w:val="0"/>
              <w:spacing w:line="276" w:lineRule="auto"/>
              <w:jc w:val="center"/>
              <w:rPr>
                <w:sz w:val="24"/>
              </w:rPr>
            </w:pPr>
            <w:r>
              <w:rPr>
                <w:sz w:val="24"/>
              </w:rPr>
              <w:t>合计</w:t>
            </w:r>
          </w:p>
        </w:tc>
        <w:tc>
          <w:tcPr>
            <w:tcW w:w="1143" w:type="dxa"/>
            <w:vAlign w:val="center"/>
          </w:tcPr>
          <w:p w:rsidR="00DF0863" w:rsidRDefault="00DF0863" w:rsidP="005A6ADC">
            <w:pPr>
              <w:widowControl/>
              <w:adjustRightInd w:val="0"/>
              <w:snapToGrid w:val="0"/>
              <w:spacing w:line="276" w:lineRule="auto"/>
              <w:jc w:val="center"/>
              <w:rPr>
                <w:kern w:val="0"/>
                <w:sz w:val="24"/>
                <w:szCs w:val="24"/>
              </w:rPr>
            </w:pPr>
            <w:r>
              <w:rPr>
                <w:kern w:val="0"/>
                <w:sz w:val="24"/>
                <w:szCs w:val="24"/>
              </w:rPr>
              <w:t>100</w:t>
            </w:r>
          </w:p>
        </w:tc>
      </w:tr>
      <w:tr w:rsidR="00DF0863" w:rsidTr="005A6ADC">
        <w:trPr>
          <w:trHeight w:val="341"/>
          <w:jc w:val="center"/>
        </w:trPr>
        <w:tc>
          <w:tcPr>
            <w:tcW w:w="10272" w:type="dxa"/>
            <w:gridSpan w:val="4"/>
            <w:noWrap/>
            <w:vAlign w:val="center"/>
          </w:tcPr>
          <w:p w:rsidR="00DF0863" w:rsidRDefault="00DF0863" w:rsidP="005A6ADC">
            <w:pPr>
              <w:widowControl/>
              <w:adjustRightInd w:val="0"/>
              <w:snapToGrid w:val="0"/>
              <w:spacing w:line="276" w:lineRule="auto"/>
              <w:jc w:val="left"/>
              <w:rPr>
                <w:b/>
                <w:kern w:val="0"/>
                <w:sz w:val="24"/>
                <w:szCs w:val="24"/>
              </w:rPr>
            </w:pPr>
            <w:r>
              <w:rPr>
                <w:rFonts w:hint="eastAsia"/>
                <w:b/>
                <w:sz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bookmarkEnd w:id="9"/>
    <w:bookmarkEnd w:id="10"/>
    <w:p w:rsidR="00DF0863" w:rsidRPr="00D45468" w:rsidRDefault="00DF0863" w:rsidP="00DF0863">
      <w:pPr>
        <w:autoSpaceDE w:val="0"/>
        <w:autoSpaceDN w:val="0"/>
        <w:adjustRightInd w:val="0"/>
        <w:spacing w:line="360" w:lineRule="auto"/>
        <w:rPr>
          <w:b/>
          <w:bCs/>
          <w:sz w:val="24"/>
        </w:rPr>
      </w:pPr>
      <w:r w:rsidRPr="00D45468">
        <w:rPr>
          <w:b/>
          <w:bCs/>
          <w:sz w:val="24"/>
        </w:rPr>
        <w:t>第二包</w:t>
      </w:r>
      <w:r w:rsidRPr="00D45468">
        <w:rPr>
          <w:rFonts w:hint="eastAsia"/>
          <w:b/>
          <w:bCs/>
          <w:sz w:val="24"/>
        </w:rPr>
        <w:t>：</w:t>
      </w:r>
    </w:p>
    <w:tbl>
      <w:tblPr>
        <w:tblW w:w="102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1251"/>
        <w:gridCol w:w="7311"/>
        <w:gridCol w:w="1143"/>
      </w:tblGrid>
      <w:tr w:rsidR="00DF0863" w:rsidTr="005A6ADC">
        <w:trPr>
          <w:trHeight w:val="285"/>
          <w:jc w:val="center"/>
        </w:trPr>
        <w:tc>
          <w:tcPr>
            <w:tcW w:w="9129" w:type="dxa"/>
            <w:gridSpan w:val="3"/>
            <w:tcBorders>
              <w:top w:val="single" w:sz="4" w:space="0" w:color="auto"/>
              <w:left w:val="single" w:sz="4" w:space="0" w:color="auto"/>
              <w:bottom w:val="single" w:sz="4" w:space="0" w:color="auto"/>
              <w:right w:val="single" w:sz="4" w:space="0" w:color="auto"/>
            </w:tcBorders>
            <w:vAlign w:val="center"/>
            <w:hideMark/>
          </w:tcPr>
          <w:p w:rsidR="00DF0863" w:rsidRDefault="00DF0863" w:rsidP="005A6ADC">
            <w:pPr>
              <w:widowControl/>
              <w:adjustRightInd w:val="0"/>
              <w:snapToGrid w:val="0"/>
              <w:spacing w:line="276" w:lineRule="auto"/>
              <w:jc w:val="center"/>
              <w:rPr>
                <w:kern w:val="0"/>
                <w:sz w:val="24"/>
                <w:szCs w:val="24"/>
              </w:rPr>
            </w:pPr>
            <w:r>
              <w:rPr>
                <w:rFonts w:hint="eastAsia"/>
                <w:kern w:val="0"/>
                <w:sz w:val="24"/>
                <w:szCs w:val="24"/>
              </w:rPr>
              <w:t>第一部分</w:t>
            </w:r>
            <w:r>
              <w:rPr>
                <w:kern w:val="0"/>
                <w:sz w:val="24"/>
                <w:szCs w:val="24"/>
              </w:rPr>
              <w:t xml:space="preserve"> </w:t>
            </w:r>
            <w:r>
              <w:rPr>
                <w:rFonts w:hint="eastAsia"/>
                <w:kern w:val="0"/>
                <w:sz w:val="24"/>
                <w:szCs w:val="24"/>
              </w:rPr>
              <w:t>价格（</w:t>
            </w:r>
            <w:r>
              <w:rPr>
                <w:kern w:val="0"/>
                <w:sz w:val="24"/>
                <w:szCs w:val="24"/>
              </w:rPr>
              <w:t>10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DF0863" w:rsidRDefault="00DF0863" w:rsidP="005A6ADC">
            <w:pPr>
              <w:widowControl/>
              <w:adjustRightInd w:val="0"/>
              <w:snapToGrid w:val="0"/>
              <w:spacing w:line="276" w:lineRule="auto"/>
              <w:jc w:val="center"/>
              <w:rPr>
                <w:kern w:val="0"/>
                <w:sz w:val="24"/>
                <w:szCs w:val="24"/>
              </w:rPr>
            </w:pPr>
            <w:r>
              <w:rPr>
                <w:rFonts w:hint="eastAsia"/>
                <w:kern w:val="0"/>
                <w:sz w:val="24"/>
                <w:szCs w:val="24"/>
              </w:rPr>
              <w:t>分值</w:t>
            </w:r>
          </w:p>
        </w:tc>
      </w:tr>
      <w:tr w:rsidR="00DF0863" w:rsidTr="005A6ADC">
        <w:trPr>
          <w:trHeight w:val="780"/>
          <w:jc w:val="center"/>
        </w:trPr>
        <w:tc>
          <w:tcPr>
            <w:tcW w:w="567" w:type="dxa"/>
            <w:tcBorders>
              <w:top w:val="single" w:sz="4" w:space="0" w:color="auto"/>
              <w:left w:val="single" w:sz="4" w:space="0" w:color="auto"/>
              <w:bottom w:val="single" w:sz="4" w:space="0" w:color="auto"/>
              <w:right w:val="single" w:sz="4" w:space="0" w:color="auto"/>
            </w:tcBorders>
            <w:noWrap/>
            <w:vAlign w:val="center"/>
            <w:hideMark/>
          </w:tcPr>
          <w:p w:rsidR="00DF0863" w:rsidRDefault="00DF0863" w:rsidP="005A6ADC">
            <w:pPr>
              <w:widowControl/>
              <w:adjustRightInd w:val="0"/>
              <w:snapToGrid w:val="0"/>
              <w:spacing w:line="276" w:lineRule="auto"/>
              <w:jc w:val="center"/>
              <w:rPr>
                <w:kern w:val="0"/>
                <w:sz w:val="24"/>
                <w:szCs w:val="24"/>
              </w:rPr>
            </w:pPr>
            <w:r>
              <w:rPr>
                <w:kern w:val="0"/>
                <w:sz w:val="24"/>
                <w:szCs w:val="24"/>
              </w:rPr>
              <w:t>1</w:t>
            </w:r>
          </w:p>
        </w:tc>
        <w:tc>
          <w:tcPr>
            <w:tcW w:w="1251" w:type="dxa"/>
            <w:tcBorders>
              <w:top w:val="single" w:sz="4" w:space="0" w:color="auto"/>
              <w:left w:val="single" w:sz="4" w:space="0" w:color="auto"/>
              <w:bottom w:val="single" w:sz="4" w:space="0" w:color="auto"/>
              <w:right w:val="single" w:sz="4" w:space="0" w:color="auto"/>
            </w:tcBorders>
            <w:vAlign w:val="center"/>
            <w:hideMark/>
          </w:tcPr>
          <w:p w:rsidR="00DF0863" w:rsidRDefault="00DF0863" w:rsidP="005A6ADC">
            <w:pPr>
              <w:widowControl/>
              <w:adjustRightInd w:val="0"/>
              <w:snapToGrid w:val="0"/>
              <w:spacing w:line="276" w:lineRule="auto"/>
              <w:jc w:val="center"/>
              <w:rPr>
                <w:kern w:val="0"/>
                <w:sz w:val="24"/>
                <w:szCs w:val="24"/>
              </w:rPr>
            </w:pPr>
            <w:r>
              <w:rPr>
                <w:rFonts w:hint="eastAsia"/>
                <w:kern w:val="0"/>
                <w:sz w:val="24"/>
                <w:szCs w:val="24"/>
              </w:rPr>
              <w:t>价格</w:t>
            </w:r>
          </w:p>
        </w:tc>
        <w:tc>
          <w:tcPr>
            <w:tcW w:w="7311" w:type="dxa"/>
            <w:tcBorders>
              <w:top w:val="single" w:sz="4" w:space="0" w:color="auto"/>
              <w:left w:val="single" w:sz="4" w:space="0" w:color="auto"/>
              <w:bottom w:val="single" w:sz="4" w:space="0" w:color="auto"/>
              <w:right w:val="single" w:sz="4" w:space="0" w:color="auto"/>
            </w:tcBorders>
            <w:vAlign w:val="center"/>
            <w:hideMark/>
          </w:tcPr>
          <w:p w:rsidR="00DF0863" w:rsidRDefault="00DF0863" w:rsidP="005A6ADC">
            <w:pPr>
              <w:widowControl/>
              <w:adjustRightInd w:val="0"/>
              <w:snapToGrid w:val="0"/>
              <w:spacing w:line="276" w:lineRule="auto"/>
              <w:rPr>
                <w:kern w:val="0"/>
                <w:sz w:val="24"/>
                <w:szCs w:val="24"/>
              </w:rPr>
            </w:pPr>
            <w:r>
              <w:rPr>
                <w:rFonts w:hint="eastAsia"/>
                <w:kern w:val="0"/>
                <w:sz w:val="24"/>
                <w:szCs w:val="24"/>
              </w:rPr>
              <w:t>（</w:t>
            </w:r>
            <w:r>
              <w:rPr>
                <w:kern w:val="0"/>
                <w:sz w:val="24"/>
                <w:szCs w:val="24"/>
              </w:rPr>
              <w:t>1</w:t>
            </w:r>
            <w:r>
              <w:rPr>
                <w:rFonts w:hint="eastAsia"/>
                <w:kern w:val="0"/>
                <w:sz w:val="24"/>
                <w:szCs w:val="24"/>
              </w:rPr>
              <w:t>）磋商最终报价超过采购预算的，响应无效，未超过采购预算的磋商报价按以下公式进行计算。</w:t>
            </w:r>
          </w:p>
          <w:p w:rsidR="00DF0863" w:rsidRDefault="00DF0863" w:rsidP="005A6ADC">
            <w:pPr>
              <w:widowControl/>
              <w:adjustRightInd w:val="0"/>
              <w:snapToGrid w:val="0"/>
              <w:spacing w:line="276" w:lineRule="auto"/>
              <w:rPr>
                <w:kern w:val="0"/>
                <w:sz w:val="24"/>
                <w:szCs w:val="24"/>
              </w:rPr>
            </w:pPr>
            <w:r>
              <w:rPr>
                <w:rFonts w:hint="eastAsia"/>
                <w:kern w:val="0"/>
                <w:sz w:val="24"/>
                <w:szCs w:val="24"/>
              </w:rPr>
              <w:t>（</w:t>
            </w:r>
            <w:r>
              <w:rPr>
                <w:kern w:val="0"/>
                <w:sz w:val="24"/>
                <w:szCs w:val="24"/>
              </w:rPr>
              <w:t>2</w:t>
            </w:r>
            <w:r>
              <w:rPr>
                <w:rFonts w:hint="eastAsia"/>
                <w:kern w:val="0"/>
                <w:sz w:val="24"/>
                <w:szCs w:val="24"/>
              </w:rPr>
              <w:t>）磋商报价得分</w:t>
            </w:r>
            <w:r>
              <w:rPr>
                <w:kern w:val="0"/>
                <w:sz w:val="24"/>
                <w:szCs w:val="24"/>
              </w:rPr>
              <w:t>=</w:t>
            </w:r>
            <w:r>
              <w:rPr>
                <w:rFonts w:hint="eastAsia"/>
                <w:kern w:val="0"/>
                <w:sz w:val="24"/>
                <w:szCs w:val="24"/>
              </w:rPr>
              <w:t>（磋商基准价</w:t>
            </w:r>
            <w:r>
              <w:rPr>
                <w:kern w:val="0"/>
                <w:sz w:val="24"/>
                <w:szCs w:val="24"/>
              </w:rPr>
              <w:t>/</w:t>
            </w:r>
            <w:r>
              <w:rPr>
                <w:rFonts w:hint="eastAsia"/>
                <w:kern w:val="0"/>
                <w:sz w:val="24"/>
                <w:szCs w:val="24"/>
              </w:rPr>
              <w:t>最后磋商报价）×</w:t>
            </w:r>
            <w:r>
              <w:rPr>
                <w:kern w:val="0"/>
                <w:sz w:val="24"/>
                <w:szCs w:val="24"/>
              </w:rPr>
              <w:t>10</w:t>
            </w:r>
          </w:p>
          <w:p w:rsidR="00DF0863" w:rsidRDefault="00DF0863" w:rsidP="005A6ADC">
            <w:pPr>
              <w:widowControl/>
              <w:adjustRightInd w:val="0"/>
              <w:snapToGrid w:val="0"/>
              <w:spacing w:line="276" w:lineRule="auto"/>
              <w:rPr>
                <w:kern w:val="0"/>
                <w:sz w:val="24"/>
                <w:szCs w:val="24"/>
              </w:rPr>
            </w:pPr>
            <w:r>
              <w:rPr>
                <w:rFonts w:hint="eastAsia"/>
                <w:kern w:val="0"/>
                <w:sz w:val="24"/>
                <w:szCs w:val="24"/>
              </w:rPr>
              <w:t>注：满足磋商文件要求且最后报价最低的供应商的报价为磋商基准价。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DF0863" w:rsidRDefault="00DF0863" w:rsidP="005A6ADC">
            <w:pPr>
              <w:widowControl/>
              <w:adjustRightInd w:val="0"/>
              <w:snapToGrid w:val="0"/>
              <w:spacing w:line="276" w:lineRule="auto"/>
              <w:jc w:val="center"/>
              <w:rPr>
                <w:kern w:val="0"/>
                <w:sz w:val="24"/>
                <w:szCs w:val="24"/>
              </w:rPr>
            </w:pPr>
            <w:r>
              <w:rPr>
                <w:kern w:val="0"/>
                <w:sz w:val="24"/>
                <w:szCs w:val="24"/>
              </w:rPr>
              <w:t>10</w:t>
            </w:r>
          </w:p>
        </w:tc>
      </w:tr>
      <w:tr w:rsidR="00DF0863" w:rsidTr="005A6ADC">
        <w:trPr>
          <w:trHeight w:val="70"/>
          <w:jc w:val="center"/>
        </w:trPr>
        <w:tc>
          <w:tcPr>
            <w:tcW w:w="9129" w:type="dxa"/>
            <w:gridSpan w:val="3"/>
            <w:tcBorders>
              <w:top w:val="single" w:sz="4" w:space="0" w:color="auto"/>
              <w:left w:val="single" w:sz="4" w:space="0" w:color="auto"/>
              <w:bottom w:val="single" w:sz="4" w:space="0" w:color="auto"/>
              <w:right w:val="single" w:sz="4" w:space="0" w:color="auto"/>
            </w:tcBorders>
            <w:noWrap/>
            <w:vAlign w:val="center"/>
            <w:hideMark/>
          </w:tcPr>
          <w:p w:rsidR="00DF0863" w:rsidRDefault="00DF0863" w:rsidP="005A6ADC">
            <w:pPr>
              <w:widowControl/>
              <w:adjustRightInd w:val="0"/>
              <w:snapToGrid w:val="0"/>
              <w:spacing w:line="276" w:lineRule="auto"/>
              <w:jc w:val="center"/>
              <w:rPr>
                <w:kern w:val="0"/>
                <w:sz w:val="24"/>
                <w:szCs w:val="24"/>
              </w:rPr>
            </w:pPr>
            <w:r>
              <w:rPr>
                <w:rFonts w:hint="eastAsia"/>
                <w:kern w:val="0"/>
                <w:sz w:val="24"/>
                <w:szCs w:val="24"/>
              </w:rPr>
              <w:lastRenderedPageBreak/>
              <w:t>第二部分</w:t>
            </w:r>
            <w:r>
              <w:rPr>
                <w:kern w:val="0"/>
                <w:sz w:val="24"/>
                <w:szCs w:val="24"/>
              </w:rPr>
              <w:t xml:space="preserve"> </w:t>
            </w:r>
            <w:r>
              <w:rPr>
                <w:rFonts w:hint="eastAsia"/>
                <w:kern w:val="0"/>
                <w:sz w:val="24"/>
                <w:szCs w:val="24"/>
              </w:rPr>
              <w:t>客观分（</w:t>
            </w:r>
            <w:r>
              <w:rPr>
                <w:kern w:val="0"/>
                <w:sz w:val="24"/>
                <w:szCs w:val="24"/>
              </w:rPr>
              <w:t>36</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DF0863" w:rsidRDefault="00DF0863" w:rsidP="005A6ADC">
            <w:pPr>
              <w:widowControl/>
              <w:adjustRightInd w:val="0"/>
              <w:snapToGrid w:val="0"/>
              <w:spacing w:line="276" w:lineRule="auto"/>
              <w:jc w:val="center"/>
              <w:rPr>
                <w:kern w:val="0"/>
                <w:sz w:val="24"/>
                <w:szCs w:val="24"/>
              </w:rPr>
            </w:pPr>
            <w:r>
              <w:rPr>
                <w:rFonts w:hint="eastAsia"/>
                <w:kern w:val="0"/>
                <w:sz w:val="24"/>
                <w:szCs w:val="24"/>
              </w:rPr>
              <w:t>分值</w:t>
            </w:r>
          </w:p>
        </w:tc>
      </w:tr>
      <w:tr w:rsidR="00DF0863" w:rsidTr="005A6ADC">
        <w:trPr>
          <w:trHeight w:val="1050"/>
          <w:jc w:val="center"/>
        </w:trPr>
        <w:tc>
          <w:tcPr>
            <w:tcW w:w="567" w:type="dxa"/>
            <w:tcBorders>
              <w:top w:val="single" w:sz="4" w:space="0" w:color="auto"/>
              <w:left w:val="single" w:sz="4" w:space="0" w:color="auto"/>
              <w:bottom w:val="single" w:sz="4" w:space="0" w:color="auto"/>
              <w:right w:val="single" w:sz="4" w:space="0" w:color="auto"/>
            </w:tcBorders>
            <w:noWrap/>
            <w:vAlign w:val="center"/>
            <w:hideMark/>
          </w:tcPr>
          <w:p w:rsidR="00DF0863" w:rsidRDefault="00DF0863" w:rsidP="005A6ADC">
            <w:pPr>
              <w:widowControl/>
              <w:adjustRightInd w:val="0"/>
              <w:snapToGrid w:val="0"/>
              <w:spacing w:line="276" w:lineRule="auto"/>
              <w:jc w:val="center"/>
              <w:rPr>
                <w:kern w:val="0"/>
                <w:sz w:val="24"/>
                <w:szCs w:val="24"/>
              </w:rPr>
            </w:pPr>
            <w:r>
              <w:rPr>
                <w:kern w:val="0"/>
                <w:sz w:val="24"/>
                <w:szCs w:val="24"/>
              </w:rPr>
              <w:t>1</w:t>
            </w:r>
          </w:p>
        </w:tc>
        <w:tc>
          <w:tcPr>
            <w:tcW w:w="1251" w:type="dxa"/>
            <w:tcBorders>
              <w:top w:val="single" w:sz="4" w:space="0" w:color="auto"/>
              <w:left w:val="single" w:sz="4" w:space="0" w:color="auto"/>
              <w:bottom w:val="single" w:sz="4" w:space="0" w:color="auto"/>
              <w:right w:val="single" w:sz="4" w:space="0" w:color="auto"/>
            </w:tcBorders>
            <w:vAlign w:val="center"/>
            <w:hideMark/>
          </w:tcPr>
          <w:p w:rsidR="00DF0863" w:rsidRDefault="00DF0863" w:rsidP="005A6ADC">
            <w:pPr>
              <w:widowControl/>
              <w:adjustRightInd w:val="0"/>
              <w:snapToGrid w:val="0"/>
              <w:spacing w:line="276" w:lineRule="auto"/>
              <w:jc w:val="center"/>
              <w:rPr>
                <w:kern w:val="0"/>
                <w:sz w:val="24"/>
                <w:szCs w:val="24"/>
              </w:rPr>
            </w:pPr>
            <w:r>
              <w:rPr>
                <w:rFonts w:hint="eastAsia"/>
                <w:kern w:val="0"/>
                <w:sz w:val="24"/>
                <w:szCs w:val="24"/>
              </w:rPr>
              <w:t>供应商业绩</w:t>
            </w:r>
          </w:p>
        </w:tc>
        <w:tc>
          <w:tcPr>
            <w:tcW w:w="7311" w:type="dxa"/>
            <w:tcBorders>
              <w:top w:val="single" w:sz="4" w:space="0" w:color="auto"/>
              <w:left w:val="single" w:sz="4" w:space="0" w:color="auto"/>
              <w:bottom w:val="single" w:sz="4" w:space="0" w:color="auto"/>
              <w:right w:val="single" w:sz="4" w:space="0" w:color="auto"/>
            </w:tcBorders>
            <w:vAlign w:val="center"/>
            <w:hideMark/>
          </w:tcPr>
          <w:p w:rsidR="00DF0863" w:rsidRDefault="00DF0863" w:rsidP="005A6ADC">
            <w:pPr>
              <w:widowControl/>
              <w:adjustRightInd w:val="0"/>
              <w:snapToGrid w:val="0"/>
              <w:spacing w:line="276" w:lineRule="auto"/>
              <w:rPr>
                <w:kern w:val="0"/>
                <w:sz w:val="24"/>
                <w:szCs w:val="24"/>
              </w:rPr>
            </w:pPr>
            <w:r>
              <w:rPr>
                <w:rFonts w:hint="eastAsia"/>
                <w:kern w:val="0"/>
                <w:sz w:val="24"/>
                <w:szCs w:val="24"/>
              </w:rPr>
              <w:t>完全按照以下要求提供供应商曾实施的信息系统运维服务业绩，提供的证明材料均不得遮挡涂黑，否则不予认定加分。</w:t>
            </w:r>
          </w:p>
          <w:p w:rsidR="00CB7985" w:rsidRDefault="00CB7985" w:rsidP="00CB7985">
            <w:pPr>
              <w:widowControl/>
              <w:adjustRightInd w:val="0"/>
              <w:snapToGrid w:val="0"/>
              <w:spacing w:line="276" w:lineRule="auto"/>
              <w:rPr>
                <w:kern w:val="0"/>
                <w:sz w:val="24"/>
                <w:szCs w:val="24"/>
              </w:rPr>
            </w:pPr>
            <w:r>
              <w:rPr>
                <w:rFonts w:hint="eastAsia"/>
                <w:kern w:val="0"/>
                <w:sz w:val="24"/>
                <w:szCs w:val="24"/>
              </w:rPr>
              <w:t>（一）合同原件扫描件。</w:t>
            </w:r>
            <w:r w:rsidRPr="00FC4CBF">
              <w:rPr>
                <w:rFonts w:hint="eastAsia"/>
                <w:kern w:val="0"/>
                <w:sz w:val="24"/>
                <w:szCs w:val="24"/>
              </w:rPr>
              <w:t>包括合同金额、服务双方名称及盖章、服务期限（合同服务起始日期为</w:t>
            </w:r>
            <w:r w:rsidRPr="00FC4CBF">
              <w:rPr>
                <w:rFonts w:hint="eastAsia"/>
                <w:kern w:val="0"/>
                <w:sz w:val="24"/>
                <w:szCs w:val="24"/>
              </w:rPr>
              <w:t>2022</w:t>
            </w:r>
            <w:r w:rsidRPr="00FC4CBF">
              <w:rPr>
                <w:rFonts w:hint="eastAsia"/>
                <w:kern w:val="0"/>
                <w:sz w:val="24"/>
                <w:szCs w:val="24"/>
              </w:rPr>
              <w:t>年</w:t>
            </w:r>
            <w:r w:rsidRPr="00FC4CBF">
              <w:rPr>
                <w:rFonts w:hint="eastAsia"/>
                <w:kern w:val="0"/>
                <w:sz w:val="24"/>
                <w:szCs w:val="24"/>
              </w:rPr>
              <w:t>1</w:t>
            </w:r>
            <w:r w:rsidRPr="00FC4CBF">
              <w:rPr>
                <w:rFonts w:hint="eastAsia"/>
                <w:kern w:val="0"/>
                <w:sz w:val="24"/>
                <w:szCs w:val="24"/>
              </w:rPr>
              <w:t>月</w:t>
            </w:r>
            <w:r w:rsidRPr="00FC4CBF">
              <w:rPr>
                <w:rFonts w:hint="eastAsia"/>
                <w:kern w:val="0"/>
                <w:sz w:val="24"/>
                <w:szCs w:val="24"/>
              </w:rPr>
              <w:t>1</w:t>
            </w:r>
            <w:r w:rsidRPr="00FC4CBF">
              <w:rPr>
                <w:rFonts w:hint="eastAsia"/>
                <w:kern w:val="0"/>
                <w:sz w:val="24"/>
                <w:szCs w:val="24"/>
              </w:rPr>
              <w:t>日或以后）、服务内容。</w:t>
            </w:r>
          </w:p>
          <w:p w:rsidR="00CB7985" w:rsidRDefault="00CB7985" w:rsidP="00CB7985">
            <w:pPr>
              <w:widowControl/>
              <w:adjustRightInd w:val="0"/>
              <w:snapToGrid w:val="0"/>
              <w:spacing w:line="276" w:lineRule="auto"/>
              <w:rPr>
                <w:kern w:val="0"/>
                <w:sz w:val="24"/>
                <w:szCs w:val="24"/>
              </w:rPr>
            </w:pPr>
            <w:r>
              <w:rPr>
                <w:rFonts w:hint="eastAsia"/>
                <w:kern w:val="0"/>
                <w:sz w:val="24"/>
                <w:szCs w:val="24"/>
              </w:rPr>
              <w:t>（二）</w:t>
            </w:r>
            <w:r w:rsidRPr="006D0BC2">
              <w:rPr>
                <w:rFonts w:hint="eastAsia"/>
                <w:kern w:val="0"/>
                <w:sz w:val="24"/>
                <w:szCs w:val="24"/>
              </w:rPr>
              <w:t>上述</w:t>
            </w:r>
            <w:r w:rsidRPr="006D0BC2">
              <w:rPr>
                <w:kern w:val="0"/>
                <w:sz w:val="24"/>
                <w:szCs w:val="24"/>
              </w:rPr>
              <w:t>合同履行</w:t>
            </w:r>
            <w:r w:rsidRPr="006D0BC2">
              <w:rPr>
                <w:rFonts w:hint="eastAsia"/>
                <w:kern w:val="0"/>
                <w:sz w:val="24"/>
                <w:szCs w:val="24"/>
              </w:rPr>
              <w:t>良好</w:t>
            </w:r>
            <w:r w:rsidRPr="006D0BC2">
              <w:rPr>
                <w:kern w:val="0"/>
                <w:sz w:val="24"/>
                <w:szCs w:val="24"/>
              </w:rPr>
              <w:t>的相关证明材料</w:t>
            </w:r>
            <w:r w:rsidRPr="006D0BC2">
              <w:rPr>
                <w:rFonts w:hint="eastAsia"/>
                <w:kern w:val="0"/>
                <w:sz w:val="24"/>
                <w:szCs w:val="24"/>
              </w:rPr>
              <w:t>原件</w:t>
            </w:r>
            <w:r w:rsidRPr="006D0BC2">
              <w:rPr>
                <w:kern w:val="0"/>
                <w:sz w:val="24"/>
                <w:szCs w:val="24"/>
              </w:rPr>
              <w:t>扫描件</w:t>
            </w:r>
            <w:r w:rsidRPr="006D0BC2">
              <w:rPr>
                <w:rFonts w:hint="eastAsia"/>
                <w:kern w:val="0"/>
                <w:sz w:val="24"/>
                <w:szCs w:val="24"/>
              </w:rPr>
              <w:t>（加盖上述合同甲方单位公章或上述合同甲方印章）</w:t>
            </w:r>
            <w:r>
              <w:rPr>
                <w:rFonts w:hint="eastAsia"/>
                <w:kern w:val="0"/>
                <w:sz w:val="24"/>
                <w:szCs w:val="24"/>
              </w:rPr>
              <w:t>。</w:t>
            </w:r>
          </w:p>
          <w:p w:rsidR="00DF0863" w:rsidRDefault="00CB7985" w:rsidP="00CB7985">
            <w:pPr>
              <w:widowControl/>
              <w:adjustRightInd w:val="0"/>
              <w:snapToGrid w:val="0"/>
              <w:spacing w:line="276" w:lineRule="auto"/>
              <w:rPr>
                <w:kern w:val="0"/>
                <w:sz w:val="24"/>
                <w:szCs w:val="24"/>
              </w:rPr>
            </w:pPr>
            <w:r>
              <w:rPr>
                <w:rFonts w:hint="eastAsia"/>
                <w:kern w:val="0"/>
                <w:sz w:val="24"/>
                <w:szCs w:val="24"/>
              </w:rPr>
              <w:t>1</w:t>
            </w:r>
            <w:r>
              <w:rPr>
                <w:rFonts w:hint="eastAsia"/>
                <w:kern w:val="0"/>
                <w:sz w:val="24"/>
                <w:szCs w:val="24"/>
              </w:rPr>
              <w:t>个业绩</w:t>
            </w:r>
            <w:r>
              <w:rPr>
                <w:rFonts w:hint="eastAsia"/>
                <w:kern w:val="0"/>
                <w:sz w:val="24"/>
                <w:szCs w:val="24"/>
              </w:rPr>
              <w:t>2</w:t>
            </w:r>
            <w:r>
              <w:rPr>
                <w:rFonts w:hint="eastAsia"/>
                <w:kern w:val="0"/>
                <w:sz w:val="24"/>
                <w:szCs w:val="24"/>
              </w:rPr>
              <w:t>分，最多</w:t>
            </w:r>
            <w:r>
              <w:rPr>
                <w:rFonts w:hint="eastAsia"/>
                <w:kern w:val="0"/>
                <w:sz w:val="24"/>
                <w:szCs w:val="24"/>
              </w:rPr>
              <w:t>8</w:t>
            </w:r>
            <w:r>
              <w:rPr>
                <w:rFonts w:hint="eastAsia"/>
                <w:kern w:val="0"/>
                <w:sz w:val="24"/>
                <w:szCs w:val="24"/>
              </w:rPr>
              <w:t>分</w:t>
            </w:r>
            <w:r>
              <w:rPr>
                <w:rFonts w:ascii="宋体" w:hAnsi="宋体" w:cs="宋体" w:hint="eastAsia"/>
                <w:sz w:val="24"/>
                <w:szCs w:val="24"/>
              </w:rPr>
              <w:t>。</w:t>
            </w:r>
          </w:p>
        </w:tc>
        <w:tc>
          <w:tcPr>
            <w:tcW w:w="1143" w:type="dxa"/>
            <w:tcBorders>
              <w:top w:val="single" w:sz="4" w:space="0" w:color="auto"/>
              <w:left w:val="single" w:sz="4" w:space="0" w:color="auto"/>
              <w:bottom w:val="single" w:sz="4" w:space="0" w:color="auto"/>
              <w:right w:val="single" w:sz="4" w:space="0" w:color="auto"/>
            </w:tcBorders>
            <w:vAlign w:val="center"/>
            <w:hideMark/>
          </w:tcPr>
          <w:p w:rsidR="00DF0863" w:rsidRDefault="00DF0863" w:rsidP="005A6ADC">
            <w:pPr>
              <w:widowControl/>
              <w:adjustRightInd w:val="0"/>
              <w:snapToGrid w:val="0"/>
              <w:spacing w:line="276" w:lineRule="auto"/>
              <w:jc w:val="center"/>
              <w:rPr>
                <w:kern w:val="0"/>
                <w:sz w:val="24"/>
                <w:szCs w:val="24"/>
              </w:rPr>
            </w:pPr>
            <w:r>
              <w:rPr>
                <w:kern w:val="0"/>
                <w:sz w:val="24"/>
                <w:szCs w:val="24"/>
              </w:rPr>
              <w:t>8</w:t>
            </w:r>
          </w:p>
        </w:tc>
      </w:tr>
      <w:tr w:rsidR="00DF0863" w:rsidTr="005A6ADC">
        <w:trPr>
          <w:trHeight w:val="416"/>
          <w:jc w:val="center"/>
        </w:trPr>
        <w:tc>
          <w:tcPr>
            <w:tcW w:w="567" w:type="dxa"/>
            <w:tcBorders>
              <w:top w:val="single" w:sz="4" w:space="0" w:color="auto"/>
              <w:left w:val="single" w:sz="4" w:space="0" w:color="auto"/>
              <w:bottom w:val="single" w:sz="4" w:space="0" w:color="auto"/>
              <w:right w:val="single" w:sz="4" w:space="0" w:color="auto"/>
            </w:tcBorders>
            <w:noWrap/>
            <w:vAlign w:val="center"/>
            <w:hideMark/>
          </w:tcPr>
          <w:p w:rsidR="00DF0863" w:rsidRDefault="00DF0863" w:rsidP="005A6ADC">
            <w:pPr>
              <w:widowControl/>
              <w:adjustRightInd w:val="0"/>
              <w:snapToGrid w:val="0"/>
              <w:spacing w:line="276" w:lineRule="auto"/>
              <w:jc w:val="center"/>
              <w:rPr>
                <w:kern w:val="0"/>
                <w:sz w:val="24"/>
                <w:szCs w:val="24"/>
              </w:rPr>
            </w:pPr>
            <w:r>
              <w:rPr>
                <w:kern w:val="0"/>
                <w:sz w:val="24"/>
                <w:szCs w:val="24"/>
              </w:rPr>
              <w:t>2</w:t>
            </w:r>
          </w:p>
        </w:tc>
        <w:tc>
          <w:tcPr>
            <w:tcW w:w="1251" w:type="dxa"/>
            <w:tcBorders>
              <w:top w:val="single" w:sz="4" w:space="0" w:color="auto"/>
              <w:left w:val="single" w:sz="4" w:space="0" w:color="auto"/>
              <w:bottom w:val="single" w:sz="4" w:space="0" w:color="auto"/>
              <w:right w:val="single" w:sz="4" w:space="0" w:color="auto"/>
            </w:tcBorders>
            <w:vAlign w:val="center"/>
            <w:hideMark/>
          </w:tcPr>
          <w:p w:rsidR="00DF0863" w:rsidRDefault="00DF0863" w:rsidP="005A6ADC">
            <w:pPr>
              <w:widowControl/>
              <w:adjustRightInd w:val="0"/>
              <w:snapToGrid w:val="0"/>
              <w:spacing w:line="276" w:lineRule="auto"/>
              <w:jc w:val="center"/>
              <w:rPr>
                <w:kern w:val="0"/>
                <w:sz w:val="24"/>
                <w:szCs w:val="24"/>
              </w:rPr>
            </w:pPr>
            <w:r>
              <w:rPr>
                <w:rFonts w:hint="eastAsia"/>
                <w:kern w:val="0"/>
                <w:sz w:val="24"/>
                <w:szCs w:val="24"/>
              </w:rPr>
              <w:t>供应商相关证书评价</w:t>
            </w:r>
          </w:p>
        </w:tc>
        <w:tc>
          <w:tcPr>
            <w:tcW w:w="7311" w:type="dxa"/>
            <w:tcBorders>
              <w:top w:val="single" w:sz="4" w:space="0" w:color="auto"/>
              <w:left w:val="single" w:sz="4" w:space="0" w:color="auto"/>
              <w:bottom w:val="single" w:sz="4" w:space="0" w:color="auto"/>
              <w:right w:val="single" w:sz="4" w:space="0" w:color="auto"/>
            </w:tcBorders>
            <w:vAlign w:val="center"/>
            <w:hideMark/>
          </w:tcPr>
          <w:p w:rsidR="00DF0863" w:rsidRDefault="00DF0863" w:rsidP="005A6ADC">
            <w:pPr>
              <w:widowControl/>
              <w:adjustRightInd w:val="0"/>
              <w:snapToGrid w:val="0"/>
              <w:spacing w:line="276" w:lineRule="auto"/>
              <w:rPr>
                <w:kern w:val="0"/>
                <w:sz w:val="24"/>
                <w:szCs w:val="24"/>
              </w:rPr>
            </w:pPr>
            <w:r>
              <w:rPr>
                <w:rFonts w:ascii="宋体" w:hAnsi="宋体" w:cs="宋体" w:hint="eastAsia"/>
                <w:sz w:val="24"/>
                <w:szCs w:val="24"/>
              </w:rPr>
              <w:t>供应商具备质量管理体系认证、职业健康安全管理体系认证、</w:t>
            </w:r>
            <w:r>
              <w:rPr>
                <w:rFonts w:ascii="宋体" w:hAnsi="宋体" w:cs="宋体" w:hint="eastAsia"/>
                <w:sz w:val="24"/>
                <w:szCs w:val="24"/>
                <w:lang w:val="zh-CN"/>
              </w:rPr>
              <w:t>信息技术服务管理体系认证、信息安全管理体系认证证书，</w:t>
            </w:r>
            <w:r>
              <w:rPr>
                <w:rFonts w:hint="eastAsia"/>
                <w:kern w:val="0"/>
                <w:sz w:val="24"/>
                <w:szCs w:val="24"/>
              </w:rPr>
              <w:t>提供证书扫描件。</w:t>
            </w:r>
          </w:p>
          <w:p w:rsidR="00DF0863" w:rsidRDefault="00DF0863" w:rsidP="005A6ADC">
            <w:pPr>
              <w:widowControl/>
              <w:adjustRightInd w:val="0"/>
              <w:snapToGrid w:val="0"/>
              <w:spacing w:line="276" w:lineRule="auto"/>
              <w:rPr>
                <w:kern w:val="0"/>
                <w:sz w:val="24"/>
                <w:szCs w:val="24"/>
              </w:rPr>
            </w:pPr>
            <w:r>
              <w:rPr>
                <w:rFonts w:hint="eastAsia"/>
                <w:kern w:val="0"/>
                <w:sz w:val="24"/>
                <w:szCs w:val="24"/>
              </w:rPr>
              <w:t>具备</w:t>
            </w:r>
            <w:r>
              <w:rPr>
                <w:kern w:val="0"/>
                <w:sz w:val="24"/>
                <w:szCs w:val="24"/>
              </w:rPr>
              <w:t>1</w:t>
            </w:r>
            <w:r>
              <w:rPr>
                <w:rFonts w:hint="eastAsia"/>
                <w:kern w:val="0"/>
                <w:sz w:val="24"/>
                <w:szCs w:val="24"/>
              </w:rPr>
              <w:t>个证书得</w:t>
            </w:r>
            <w:r>
              <w:rPr>
                <w:kern w:val="0"/>
                <w:sz w:val="24"/>
                <w:szCs w:val="24"/>
              </w:rPr>
              <w:t>1</w:t>
            </w:r>
            <w:r>
              <w:rPr>
                <w:rFonts w:hint="eastAsia"/>
                <w:kern w:val="0"/>
                <w:sz w:val="24"/>
                <w:szCs w:val="24"/>
              </w:rPr>
              <w:t>分，最高</w:t>
            </w:r>
            <w:r>
              <w:rPr>
                <w:kern w:val="0"/>
                <w:sz w:val="24"/>
                <w:szCs w:val="24"/>
              </w:rPr>
              <w:t>4</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DF0863" w:rsidRDefault="00DF0863" w:rsidP="005A6ADC">
            <w:pPr>
              <w:widowControl/>
              <w:adjustRightInd w:val="0"/>
              <w:snapToGrid w:val="0"/>
              <w:spacing w:line="276" w:lineRule="auto"/>
              <w:jc w:val="center"/>
              <w:rPr>
                <w:kern w:val="0"/>
                <w:sz w:val="24"/>
                <w:szCs w:val="24"/>
              </w:rPr>
            </w:pPr>
            <w:r>
              <w:rPr>
                <w:kern w:val="0"/>
                <w:sz w:val="24"/>
                <w:szCs w:val="24"/>
              </w:rPr>
              <w:t>4</w:t>
            </w:r>
          </w:p>
        </w:tc>
      </w:tr>
      <w:tr w:rsidR="00DF0863" w:rsidTr="005A6ADC">
        <w:trPr>
          <w:trHeight w:val="1050"/>
          <w:jc w:val="center"/>
        </w:trPr>
        <w:tc>
          <w:tcPr>
            <w:tcW w:w="567" w:type="dxa"/>
            <w:tcBorders>
              <w:top w:val="single" w:sz="4" w:space="0" w:color="auto"/>
              <w:left w:val="single" w:sz="4" w:space="0" w:color="auto"/>
              <w:bottom w:val="single" w:sz="4" w:space="0" w:color="auto"/>
              <w:right w:val="single" w:sz="4" w:space="0" w:color="auto"/>
            </w:tcBorders>
            <w:noWrap/>
            <w:vAlign w:val="center"/>
            <w:hideMark/>
          </w:tcPr>
          <w:p w:rsidR="00DF0863" w:rsidRDefault="00DF0863" w:rsidP="005A6ADC">
            <w:pPr>
              <w:widowControl/>
              <w:adjustRightInd w:val="0"/>
              <w:snapToGrid w:val="0"/>
              <w:spacing w:line="276" w:lineRule="auto"/>
              <w:jc w:val="center"/>
              <w:rPr>
                <w:kern w:val="0"/>
                <w:sz w:val="24"/>
                <w:szCs w:val="24"/>
              </w:rPr>
            </w:pPr>
            <w:r>
              <w:rPr>
                <w:kern w:val="0"/>
                <w:sz w:val="24"/>
                <w:szCs w:val="24"/>
              </w:rPr>
              <w:t>3</w:t>
            </w:r>
          </w:p>
        </w:tc>
        <w:tc>
          <w:tcPr>
            <w:tcW w:w="1251" w:type="dxa"/>
            <w:tcBorders>
              <w:top w:val="single" w:sz="4" w:space="0" w:color="auto"/>
              <w:left w:val="single" w:sz="4" w:space="0" w:color="auto"/>
              <w:bottom w:val="single" w:sz="4" w:space="0" w:color="auto"/>
              <w:right w:val="single" w:sz="4" w:space="0" w:color="auto"/>
            </w:tcBorders>
            <w:vAlign w:val="center"/>
            <w:hideMark/>
          </w:tcPr>
          <w:p w:rsidR="00DF0863" w:rsidRDefault="00DF0863" w:rsidP="005A6ADC">
            <w:pPr>
              <w:widowControl/>
              <w:adjustRightInd w:val="0"/>
              <w:snapToGrid w:val="0"/>
              <w:spacing w:line="276" w:lineRule="auto"/>
              <w:jc w:val="center"/>
              <w:rPr>
                <w:kern w:val="0"/>
                <w:sz w:val="24"/>
                <w:szCs w:val="24"/>
              </w:rPr>
            </w:pPr>
            <w:bookmarkStart w:id="77" w:name="OLE_LINK8"/>
            <w:bookmarkStart w:id="78" w:name="OLE_LINK12"/>
            <w:r w:rsidRPr="007E1A81">
              <w:rPr>
                <w:rFonts w:hint="eastAsia"/>
                <w:kern w:val="0"/>
                <w:sz w:val="24"/>
                <w:szCs w:val="24"/>
              </w:rPr>
              <w:t>投入人员评价</w:t>
            </w:r>
            <w:bookmarkEnd w:id="77"/>
            <w:bookmarkEnd w:id="78"/>
          </w:p>
        </w:tc>
        <w:tc>
          <w:tcPr>
            <w:tcW w:w="7311" w:type="dxa"/>
            <w:tcBorders>
              <w:top w:val="single" w:sz="4" w:space="0" w:color="auto"/>
              <w:left w:val="single" w:sz="4" w:space="0" w:color="auto"/>
              <w:bottom w:val="single" w:sz="4" w:space="0" w:color="auto"/>
              <w:right w:val="single" w:sz="4" w:space="0" w:color="auto"/>
            </w:tcBorders>
            <w:vAlign w:val="center"/>
          </w:tcPr>
          <w:p w:rsidR="00DF0863" w:rsidRPr="007E1A81" w:rsidRDefault="00DF0863" w:rsidP="00D47778">
            <w:pPr>
              <w:pStyle w:val="ac"/>
              <w:adjustRightInd w:val="0"/>
              <w:snapToGrid w:val="0"/>
              <w:spacing w:line="276" w:lineRule="auto"/>
              <w:ind w:firstLineChars="0" w:firstLine="0"/>
              <w:rPr>
                <w:rFonts w:ascii="宋体" w:hAnsi="宋体" w:cs="宋体"/>
                <w:kern w:val="0"/>
                <w:sz w:val="24"/>
              </w:rPr>
            </w:pPr>
            <w:bookmarkStart w:id="79" w:name="OLE_LINK13"/>
            <w:bookmarkStart w:id="80" w:name="OLE_LINK14"/>
            <w:r w:rsidRPr="007E1A81">
              <w:rPr>
                <w:rFonts w:ascii="宋体" w:hAnsi="宋体" w:cs="宋体" w:hint="eastAsia"/>
                <w:kern w:val="0"/>
                <w:sz w:val="24"/>
              </w:rPr>
              <w:t>投入的人员为</w:t>
            </w:r>
            <w:r w:rsidR="00CB7985">
              <w:rPr>
                <w:rFonts w:ascii="宋体" w:hAnsi="宋体" w:cs="宋体" w:hint="eastAsia"/>
                <w:kern w:val="0"/>
                <w:sz w:val="24"/>
              </w:rPr>
              <w:t>磋商</w:t>
            </w:r>
            <w:r w:rsidRPr="007E1A81">
              <w:rPr>
                <w:rFonts w:ascii="宋体" w:hAnsi="宋体" w:cs="宋体" w:hint="eastAsia"/>
                <w:kern w:val="0"/>
                <w:sz w:val="24"/>
              </w:rPr>
              <w:t>单位正式员工，提供姓名、开标日当月或上一月的由</w:t>
            </w:r>
            <w:r w:rsidR="00CB7985">
              <w:rPr>
                <w:rFonts w:ascii="宋体" w:hAnsi="宋体" w:cs="宋体" w:hint="eastAsia"/>
                <w:kern w:val="0"/>
                <w:sz w:val="24"/>
              </w:rPr>
              <w:t>磋商</w:t>
            </w:r>
            <w:r w:rsidRPr="007E1A81">
              <w:rPr>
                <w:rFonts w:ascii="宋体" w:hAnsi="宋体" w:cs="宋体" w:hint="eastAsia"/>
                <w:kern w:val="0"/>
                <w:sz w:val="24"/>
              </w:rPr>
              <w:t>单位</w:t>
            </w:r>
            <w:r>
              <w:rPr>
                <w:rFonts w:ascii="宋体" w:hAnsi="宋体" w:cs="宋体" w:hint="eastAsia"/>
                <w:kern w:val="0"/>
                <w:sz w:val="24"/>
              </w:rPr>
              <w:t>为其</w:t>
            </w:r>
            <w:r w:rsidRPr="007E1A81">
              <w:rPr>
                <w:rFonts w:ascii="宋体" w:hAnsi="宋体" w:cs="宋体" w:hint="eastAsia"/>
                <w:kern w:val="0"/>
                <w:sz w:val="24"/>
              </w:rPr>
              <w:t>缴纳社会保险证明扫描件，否则不予认定加分。</w:t>
            </w:r>
          </w:p>
          <w:bookmarkEnd w:id="79"/>
          <w:bookmarkEnd w:id="80"/>
          <w:p w:rsidR="00D47778" w:rsidRPr="00D47778" w:rsidRDefault="00D47778" w:rsidP="00D47778">
            <w:pPr>
              <w:pStyle w:val="ac"/>
              <w:adjustRightInd w:val="0"/>
              <w:snapToGrid w:val="0"/>
              <w:spacing w:line="276" w:lineRule="auto"/>
              <w:ind w:firstLineChars="0" w:firstLine="0"/>
              <w:rPr>
                <w:rFonts w:ascii="宋体" w:hAnsi="宋体" w:cs="宋体"/>
                <w:kern w:val="0"/>
                <w:sz w:val="24"/>
              </w:rPr>
            </w:pPr>
            <w:r w:rsidRPr="00D47778">
              <w:rPr>
                <w:rFonts w:ascii="宋体" w:hAnsi="宋体" w:cs="宋体" w:hint="eastAsia"/>
                <w:kern w:val="0"/>
                <w:sz w:val="24"/>
              </w:rPr>
              <w:t>（1）提供</w:t>
            </w:r>
            <w:r>
              <w:rPr>
                <w:rFonts w:ascii="宋体" w:hAnsi="宋体" w:cs="宋体" w:hint="eastAsia"/>
                <w:kern w:val="0"/>
                <w:sz w:val="24"/>
              </w:rPr>
              <w:t>项目经理</w:t>
            </w:r>
            <w:r w:rsidRPr="00D47778">
              <w:rPr>
                <w:rFonts w:ascii="宋体" w:hAnsi="宋体" w:cs="宋体" w:hint="eastAsia"/>
                <w:kern w:val="0"/>
                <w:sz w:val="24"/>
              </w:rPr>
              <w:t>计算机技术与软件专业技术资格证书（系统集成项目管理工程师）扫描件且满足磋商文件要求，得2分；</w:t>
            </w:r>
          </w:p>
          <w:p w:rsidR="00D47778" w:rsidRPr="00D47778" w:rsidRDefault="00D47778" w:rsidP="00D47778">
            <w:pPr>
              <w:pStyle w:val="ac"/>
              <w:adjustRightInd w:val="0"/>
              <w:snapToGrid w:val="0"/>
              <w:spacing w:line="276" w:lineRule="auto"/>
              <w:ind w:firstLineChars="0" w:firstLine="0"/>
              <w:rPr>
                <w:rFonts w:ascii="宋体" w:hAnsi="宋体" w:cs="宋体"/>
                <w:kern w:val="0"/>
                <w:sz w:val="24"/>
              </w:rPr>
            </w:pPr>
            <w:r w:rsidRPr="00D47778">
              <w:rPr>
                <w:rFonts w:ascii="宋体" w:hAnsi="宋体" w:cs="宋体" w:hint="eastAsia"/>
                <w:kern w:val="0"/>
                <w:sz w:val="24"/>
              </w:rPr>
              <w:t>（2）提供</w:t>
            </w:r>
            <w:r>
              <w:rPr>
                <w:rFonts w:ascii="宋体" w:hAnsi="宋体" w:cs="宋体" w:hint="eastAsia"/>
                <w:kern w:val="0"/>
                <w:sz w:val="24"/>
              </w:rPr>
              <w:t>项目经理</w:t>
            </w:r>
            <w:r w:rsidRPr="00D47778">
              <w:rPr>
                <w:rFonts w:ascii="宋体" w:hAnsi="宋体" w:cs="宋体" w:hint="eastAsia"/>
                <w:kern w:val="0"/>
                <w:sz w:val="24"/>
              </w:rPr>
              <w:t>注册信息安全管理人员（CISO）证书扫描件且满足磋商文件要求，得2分；</w:t>
            </w:r>
          </w:p>
          <w:p w:rsidR="00D47778" w:rsidRPr="00D47778" w:rsidRDefault="00D47778" w:rsidP="00D47778">
            <w:pPr>
              <w:pStyle w:val="ac"/>
              <w:adjustRightInd w:val="0"/>
              <w:snapToGrid w:val="0"/>
              <w:spacing w:line="276" w:lineRule="auto"/>
              <w:ind w:firstLineChars="0" w:firstLine="0"/>
              <w:rPr>
                <w:rFonts w:ascii="宋体" w:hAnsi="宋体" w:cs="宋体"/>
                <w:kern w:val="0"/>
                <w:sz w:val="24"/>
              </w:rPr>
            </w:pPr>
            <w:r w:rsidRPr="00D47778">
              <w:rPr>
                <w:rFonts w:ascii="宋体" w:hAnsi="宋体" w:cs="宋体" w:hint="eastAsia"/>
                <w:kern w:val="0"/>
                <w:sz w:val="24"/>
              </w:rPr>
              <w:t>（3）提供</w:t>
            </w:r>
            <w:r>
              <w:rPr>
                <w:rFonts w:ascii="宋体" w:hAnsi="宋体" w:cs="宋体" w:hint="eastAsia"/>
                <w:kern w:val="0"/>
                <w:sz w:val="24"/>
              </w:rPr>
              <w:t>项目经理</w:t>
            </w:r>
            <w:r w:rsidRPr="00D47778">
              <w:rPr>
                <w:rFonts w:ascii="宋体" w:hAnsi="宋体" w:cs="宋体" w:hint="eastAsia"/>
                <w:kern w:val="0"/>
                <w:sz w:val="24"/>
              </w:rPr>
              <w:t>中级专业技术职务任职资格证书（电子信息或计算机或信息技术相关专业）扫描件且满足磋商文件要求，得2分；</w:t>
            </w:r>
          </w:p>
          <w:p w:rsidR="00D47778" w:rsidRDefault="00D47778" w:rsidP="00D47778">
            <w:pPr>
              <w:pStyle w:val="ac"/>
              <w:adjustRightInd w:val="0"/>
              <w:snapToGrid w:val="0"/>
              <w:spacing w:line="276" w:lineRule="auto"/>
              <w:ind w:firstLineChars="0" w:firstLine="0"/>
              <w:rPr>
                <w:rFonts w:ascii="宋体" w:hAnsi="宋体" w:cs="宋体"/>
                <w:kern w:val="0"/>
                <w:sz w:val="24"/>
              </w:rPr>
            </w:pPr>
            <w:r w:rsidRPr="00D47778">
              <w:rPr>
                <w:rFonts w:ascii="宋体" w:hAnsi="宋体" w:cs="宋体" w:hint="eastAsia"/>
                <w:kern w:val="0"/>
                <w:sz w:val="24"/>
              </w:rPr>
              <w:t>（4）提供</w:t>
            </w:r>
            <w:r>
              <w:rPr>
                <w:rFonts w:ascii="宋体" w:hAnsi="宋体" w:cs="宋体" w:hint="eastAsia"/>
                <w:kern w:val="0"/>
                <w:sz w:val="24"/>
              </w:rPr>
              <w:t>项目经理</w:t>
            </w:r>
            <w:r w:rsidRPr="00D47778">
              <w:rPr>
                <w:rFonts w:ascii="宋体" w:hAnsi="宋体" w:cs="宋体" w:hint="eastAsia"/>
                <w:kern w:val="0"/>
                <w:sz w:val="24"/>
              </w:rPr>
              <w:t>ITSS-IT服务项目经理证书扫描件且满足磋商文件要求，得2分</w:t>
            </w:r>
          </w:p>
          <w:p w:rsidR="00DF0863" w:rsidRDefault="00DF0863" w:rsidP="00161E23">
            <w:pPr>
              <w:adjustRightInd w:val="0"/>
              <w:snapToGrid w:val="0"/>
              <w:spacing w:line="276" w:lineRule="auto"/>
              <w:rPr>
                <w:rFonts w:ascii="宋体" w:hAnsi="宋体" w:cs="宋体"/>
                <w:kern w:val="0"/>
                <w:sz w:val="24"/>
                <w:szCs w:val="24"/>
              </w:rPr>
            </w:pPr>
            <w:bookmarkStart w:id="81" w:name="OLE_LINK15"/>
            <w:bookmarkStart w:id="82" w:name="OLE_LINK16"/>
            <w:r w:rsidRPr="007E1A81">
              <w:rPr>
                <w:rFonts w:ascii="宋体" w:hAnsi="宋体" w:cs="宋体" w:hint="eastAsia"/>
                <w:kern w:val="0"/>
                <w:sz w:val="24"/>
                <w:szCs w:val="24"/>
              </w:rPr>
              <w:t>（</w:t>
            </w:r>
            <w:r w:rsidR="00D47778">
              <w:rPr>
                <w:rFonts w:ascii="宋体" w:hAnsi="宋体" w:cs="宋体" w:hint="eastAsia"/>
                <w:kern w:val="0"/>
                <w:sz w:val="24"/>
                <w:szCs w:val="24"/>
              </w:rPr>
              <w:t>5</w:t>
            </w:r>
            <w:r w:rsidRPr="007E1A81">
              <w:rPr>
                <w:rFonts w:ascii="宋体" w:hAnsi="宋体" w:cs="宋体" w:hint="eastAsia"/>
                <w:kern w:val="0"/>
                <w:sz w:val="24"/>
                <w:szCs w:val="24"/>
              </w:rPr>
              <w:t>）</w:t>
            </w:r>
            <w:r w:rsidR="00D47778">
              <w:rPr>
                <w:rFonts w:ascii="宋体" w:hAnsi="宋体" w:cs="宋体" w:hint="eastAsia"/>
                <w:kern w:val="0"/>
                <w:sz w:val="24"/>
                <w:szCs w:val="24"/>
              </w:rPr>
              <w:t>提供</w:t>
            </w:r>
            <w:r>
              <w:rPr>
                <w:rFonts w:ascii="宋体" w:hAnsi="宋体" w:cs="宋体" w:hint="eastAsia"/>
                <w:kern w:val="0"/>
                <w:sz w:val="24"/>
                <w:szCs w:val="24"/>
              </w:rPr>
              <w:t>驻场工程师</w:t>
            </w:r>
            <w:r w:rsidRPr="007E1A81">
              <w:rPr>
                <w:rFonts w:ascii="宋体" w:hAnsi="宋体" w:cs="宋体" w:hint="eastAsia"/>
                <w:kern w:val="0"/>
                <w:sz w:val="24"/>
                <w:szCs w:val="24"/>
              </w:rPr>
              <w:t>运维工作经验用户服务证明</w:t>
            </w:r>
            <w:r w:rsidR="00161E23">
              <w:rPr>
                <w:rFonts w:ascii="宋体" w:hAnsi="宋体" w:cs="宋体" w:hint="eastAsia"/>
                <w:kern w:val="0"/>
                <w:sz w:val="24"/>
                <w:szCs w:val="24"/>
              </w:rPr>
              <w:t>扫描</w:t>
            </w:r>
            <w:r w:rsidRPr="007E1A81">
              <w:rPr>
                <w:rFonts w:ascii="宋体" w:hAnsi="宋体" w:cs="宋体" w:hint="eastAsia"/>
                <w:kern w:val="0"/>
                <w:sz w:val="24"/>
                <w:szCs w:val="24"/>
              </w:rPr>
              <w:t>件（证明须加盖用户单位公章），每提供</w:t>
            </w:r>
            <w:r w:rsidR="00161E23">
              <w:rPr>
                <w:rFonts w:ascii="宋体" w:hAnsi="宋体" w:cs="宋体" w:hint="eastAsia"/>
                <w:kern w:val="0"/>
                <w:sz w:val="24"/>
                <w:szCs w:val="24"/>
              </w:rPr>
              <w:t>1人</w:t>
            </w:r>
            <w:r w:rsidRPr="007E1A81">
              <w:rPr>
                <w:rFonts w:ascii="宋体" w:hAnsi="宋体" w:cs="宋体" w:hint="eastAsia"/>
                <w:kern w:val="0"/>
                <w:sz w:val="24"/>
                <w:szCs w:val="24"/>
              </w:rPr>
              <w:t>得2分，最多4分。</w:t>
            </w:r>
            <w:bookmarkEnd w:id="81"/>
            <w:bookmarkEnd w:id="82"/>
          </w:p>
        </w:tc>
        <w:tc>
          <w:tcPr>
            <w:tcW w:w="1143" w:type="dxa"/>
            <w:tcBorders>
              <w:top w:val="single" w:sz="4" w:space="0" w:color="auto"/>
              <w:left w:val="single" w:sz="4" w:space="0" w:color="auto"/>
              <w:bottom w:val="single" w:sz="4" w:space="0" w:color="auto"/>
              <w:right w:val="single" w:sz="4" w:space="0" w:color="auto"/>
            </w:tcBorders>
            <w:vAlign w:val="center"/>
            <w:hideMark/>
          </w:tcPr>
          <w:p w:rsidR="00DF0863" w:rsidRDefault="00DF0863" w:rsidP="005A6ADC">
            <w:pPr>
              <w:widowControl/>
              <w:adjustRightInd w:val="0"/>
              <w:snapToGrid w:val="0"/>
              <w:spacing w:line="276" w:lineRule="auto"/>
              <w:jc w:val="center"/>
              <w:rPr>
                <w:kern w:val="0"/>
                <w:sz w:val="24"/>
                <w:szCs w:val="24"/>
              </w:rPr>
            </w:pPr>
            <w:r>
              <w:rPr>
                <w:kern w:val="0"/>
                <w:sz w:val="24"/>
                <w:szCs w:val="24"/>
              </w:rPr>
              <w:t>12</w:t>
            </w:r>
          </w:p>
        </w:tc>
      </w:tr>
      <w:tr w:rsidR="00DF0863" w:rsidTr="005A6ADC">
        <w:trPr>
          <w:trHeight w:val="1050"/>
          <w:jc w:val="center"/>
        </w:trPr>
        <w:tc>
          <w:tcPr>
            <w:tcW w:w="567" w:type="dxa"/>
            <w:tcBorders>
              <w:top w:val="single" w:sz="4" w:space="0" w:color="auto"/>
              <w:left w:val="single" w:sz="4" w:space="0" w:color="auto"/>
              <w:bottom w:val="single" w:sz="4" w:space="0" w:color="auto"/>
              <w:right w:val="single" w:sz="4" w:space="0" w:color="auto"/>
            </w:tcBorders>
            <w:noWrap/>
            <w:vAlign w:val="center"/>
            <w:hideMark/>
          </w:tcPr>
          <w:p w:rsidR="00DF0863" w:rsidRDefault="00DF0863" w:rsidP="005A6ADC">
            <w:pPr>
              <w:widowControl/>
              <w:adjustRightInd w:val="0"/>
              <w:snapToGrid w:val="0"/>
              <w:spacing w:line="276" w:lineRule="auto"/>
              <w:jc w:val="center"/>
              <w:rPr>
                <w:kern w:val="0"/>
                <w:sz w:val="24"/>
                <w:szCs w:val="24"/>
              </w:rPr>
            </w:pPr>
            <w:r>
              <w:rPr>
                <w:kern w:val="0"/>
                <w:sz w:val="24"/>
                <w:szCs w:val="24"/>
              </w:rPr>
              <w:t>4</w:t>
            </w:r>
          </w:p>
        </w:tc>
        <w:tc>
          <w:tcPr>
            <w:tcW w:w="1251" w:type="dxa"/>
            <w:tcBorders>
              <w:top w:val="single" w:sz="4" w:space="0" w:color="auto"/>
              <w:left w:val="single" w:sz="4" w:space="0" w:color="auto"/>
              <w:bottom w:val="single" w:sz="4" w:space="0" w:color="auto"/>
              <w:right w:val="single" w:sz="4" w:space="0" w:color="auto"/>
            </w:tcBorders>
            <w:vAlign w:val="center"/>
            <w:hideMark/>
          </w:tcPr>
          <w:p w:rsidR="00DF0863" w:rsidRDefault="00DF0863" w:rsidP="005A6ADC">
            <w:pPr>
              <w:widowControl/>
              <w:adjustRightInd w:val="0"/>
              <w:snapToGrid w:val="0"/>
              <w:spacing w:line="276" w:lineRule="auto"/>
              <w:jc w:val="center"/>
              <w:rPr>
                <w:kern w:val="0"/>
                <w:sz w:val="24"/>
                <w:szCs w:val="24"/>
              </w:rPr>
            </w:pPr>
            <w:r>
              <w:rPr>
                <w:rFonts w:hint="eastAsia"/>
                <w:kern w:val="0"/>
                <w:sz w:val="24"/>
                <w:szCs w:val="24"/>
              </w:rPr>
              <w:t>后台技术支撑团队评价</w:t>
            </w:r>
          </w:p>
        </w:tc>
        <w:tc>
          <w:tcPr>
            <w:tcW w:w="7311" w:type="dxa"/>
            <w:tcBorders>
              <w:top w:val="single" w:sz="4" w:space="0" w:color="auto"/>
              <w:left w:val="single" w:sz="4" w:space="0" w:color="auto"/>
              <w:bottom w:val="single" w:sz="4" w:space="0" w:color="auto"/>
              <w:right w:val="single" w:sz="4" w:space="0" w:color="auto"/>
            </w:tcBorders>
            <w:vAlign w:val="center"/>
            <w:hideMark/>
          </w:tcPr>
          <w:p w:rsidR="00DF0863" w:rsidRDefault="00DF0863" w:rsidP="005A6ADC">
            <w:pPr>
              <w:adjustRightInd w:val="0"/>
              <w:snapToGrid w:val="0"/>
              <w:spacing w:line="276" w:lineRule="auto"/>
              <w:rPr>
                <w:rFonts w:ascii="宋体" w:hAnsi="宋体" w:cs="宋体"/>
                <w:sz w:val="24"/>
                <w:szCs w:val="24"/>
              </w:rPr>
            </w:pPr>
            <w:r>
              <w:rPr>
                <w:rFonts w:ascii="宋体" w:hAnsi="宋体" w:cs="宋体" w:hint="eastAsia"/>
                <w:sz w:val="24"/>
                <w:szCs w:val="24"/>
              </w:rPr>
              <w:t>投入的后台技术服务人员（不含项目负责人及现场团队服务人员）为</w:t>
            </w:r>
            <w:r w:rsidR="002658E6">
              <w:rPr>
                <w:rFonts w:ascii="宋体" w:hAnsi="宋体" w:cs="宋体" w:hint="eastAsia"/>
                <w:sz w:val="24"/>
                <w:szCs w:val="24"/>
              </w:rPr>
              <w:t>磋商</w:t>
            </w:r>
            <w:r>
              <w:rPr>
                <w:rFonts w:ascii="宋体" w:hAnsi="宋体" w:cs="宋体" w:hint="eastAsia"/>
                <w:sz w:val="24"/>
                <w:szCs w:val="24"/>
              </w:rPr>
              <w:t>单位正式员工，提供后台技术服务人员姓名、后台技术服务人员开标日当月或上一月的由</w:t>
            </w:r>
            <w:r w:rsidR="002658E6">
              <w:rPr>
                <w:rFonts w:ascii="宋体" w:hAnsi="宋体" w:cs="宋体" w:hint="eastAsia"/>
                <w:sz w:val="24"/>
                <w:szCs w:val="24"/>
              </w:rPr>
              <w:t>磋商</w:t>
            </w:r>
            <w:r>
              <w:rPr>
                <w:rFonts w:ascii="宋体" w:hAnsi="宋体" w:cs="宋体" w:hint="eastAsia"/>
                <w:sz w:val="24"/>
                <w:szCs w:val="24"/>
              </w:rPr>
              <w:t>单位或其分公司缴纳社会保险证明扫描件，否则不予认定加分。</w:t>
            </w:r>
            <w:r w:rsidR="002658E6" w:rsidRPr="002658E6">
              <w:rPr>
                <w:rFonts w:ascii="宋体" w:hAnsi="宋体" w:cs="宋体" w:hint="eastAsia"/>
                <w:sz w:val="24"/>
                <w:szCs w:val="24"/>
              </w:rPr>
              <w:t>下列持证人员不得重复。</w:t>
            </w:r>
          </w:p>
          <w:p w:rsidR="002658E6" w:rsidRPr="002658E6" w:rsidRDefault="002658E6" w:rsidP="002658E6">
            <w:pPr>
              <w:adjustRightInd w:val="0"/>
              <w:snapToGrid w:val="0"/>
              <w:spacing w:line="276" w:lineRule="auto"/>
              <w:rPr>
                <w:rFonts w:ascii="宋体" w:hAnsi="宋体" w:cs="宋体"/>
                <w:sz w:val="24"/>
                <w:szCs w:val="24"/>
              </w:rPr>
            </w:pPr>
            <w:r w:rsidRPr="002658E6">
              <w:rPr>
                <w:rFonts w:ascii="宋体" w:hAnsi="宋体" w:cs="宋体" w:hint="eastAsia"/>
                <w:sz w:val="24"/>
                <w:szCs w:val="24"/>
              </w:rPr>
              <w:t>（1）提供高级专业技术职务任职资格证书（电子信息或计算机或信息技术相关专业）扫描件且满足磋商文件要求，每个合格的人员得2分，最多4分；</w:t>
            </w:r>
          </w:p>
          <w:p w:rsidR="002658E6" w:rsidRPr="002658E6" w:rsidRDefault="002658E6" w:rsidP="002658E6">
            <w:pPr>
              <w:adjustRightInd w:val="0"/>
              <w:snapToGrid w:val="0"/>
              <w:spacing w:line="276" w:lineRule="auto"/>
              <w:rPr>
                <w:rFonts w:ascii="宋体" w:hAnsi="宋体" w:cs="宋体"/>
                <w:sz w:val="24"/>
                <w:szCs w:val="24"/>
              </w:rPr>
            </w:pPr>
            <w:r w:rsidRPr="002658E6">
              <w:rPr>
                <w:rFonts w:ascii="宋体" w:hAnsi="宋体" w:cs="宋体" w:hint="eastAsia"/>
                <w:sz w:val="24"/>
                <w:szCs w:val="24"/>
              </w:rPr>
              <w:t>（2）提供计算机技术与软件专业技术资格证书（系统集成项目管理工程师）扫描件且满足磋商文件要求，每个合格的人员得2分，最多4分；</w:t>
            </w:r>
          </w:p>
          <w:p w:rsidR="00DF0863" w:rsidRDefault="002658E6" w:rsidP="002658E6">
            <w:pPr>
              <w:adjustRightInd w:val="0"/>
              <w:snapToGrid w:val="0"/>
              <w:spacing w:line="276" w:lineRule="auto"/>
              <w:rPr>
                <w:rFonts w:ascii="宋体" w:hAnsi="宋体" w:cs="宋体"/>
                <w:sz w:val="24"/>
                <w:szCs w:val="24"/>
              </w:rPr>
            </w:pPr>
            <w:r w:rsidRPr="002658E6">
              <w:rPr>
                <w:rFonts w:ascii="宋体" w:hAnsi="宋体" w:cs="宋体" w:hint="eastAsia"/>
                <w:sz w:val="24"/>
                <w:szCs w:val="24"/>
              </w:rPr>
              <w:t>（3） 提供计算机技术与软件专业技术资格证书（网络工程师）扫描件且满足磋商文件要求，每个合格的人员得2分，最多4分。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DF0863" w:rsidRDefault="00DF0863" w:rsidP="005A6ADC">
            <w:pPr>
              <w:widowControl/>
              <w:adjustRightInd w:val="0"/>
              <w:snapToGrid w:val="0"/>
              <w:spacing w:line="276" w:lineRule="auto"/>
              <w:jc w:val="center"/>
              <w:rPr>
                <w:kern w:val="0"/>
                <w:sz w:val="24"/>
                <w:szCs w:val="24"/>
              </w:rPr>
            </w:pPr>
            <w:r>
              <w:rPr>
                <w:kern w:val="0"/>
                <w:sz w:val="24"/>
                <w:szCs w:val="24"/>
              </w:rPr>
              <w:t>12</w:t>
            </w:r>
          </w:p>
        </w:tc>
      </w:tr>
      <w:tr w:rsidR="00DF0863" w:rsidTr="005A6ADC">
        <w:trPr>
          <w:trHeight w:val="204"/>
          <w:jc w:val="center"/>
        </w:trPr>
        <w:tc>
          <w:tcPr>
            <w:tcW w:w="9129" w:type="dxa"/>
            <w:gridSpan w:val="3"/>
            <w:tcBorders>
              <w:top w:val="single" w:sz="4" w:space="0" w:color="auto"/>
              <w:left w:val="single" w:sz="4" w:space="0" w:color="auto"/>
              <w:bottom w:val="single" w:sz="4" w:space="0" w:color="auto"/>
              <w:right w:val="single" w:sz="4" w:space="0" w:color="auto"/>
            </w:tcBorders>
            <w:noWrap/>
            <w:vAlign w:val="center"/>
            <w:hideMark/>
          </w:tcPr>
          <w:p w:rsidR="00DF0863" w:rsidRDefault="00DF0863" w:rsidP="005A6ADC">
            <w:pPr>
              <w:widowControl/>
              <w:adjustRightInd w:val="0"/>
              <w:snapToGrid w:val="0"/>
              <w:spacing w:line="276" w:lineRule="auto"/>
              <w:jc w:val="center"/>
              <w:rPr>
                <w:kern w:val="0"/>
                <w:sz w:val="24"/>
                <w:szCs w:val="24"/>
              </w:rPr>
            </w:pPr>
            <w:r>
              <w:rPr>
                <w:rFonts w:hint="eastAsia"/>
                <w:kern w:val="0"/>
                <w:sz w:val="24"/>
                <w:szCs w:val="24"/>
              </w:rPr>
              <w:t>第三部分</w:t>
            </w:r>
            <w:r>
              <w:rPr>
                <w:kern w:val="0"/>
                <w:sz w:val="24"/>
                <w:szCs w:val="24"/>
              </w:rPr>
              <w:t xml:space="preserve"> </w:t>
            </w:r>
            <w:r>
              <w:rPr>
                <w:rFonts w:hint="eastAsia"/>
                <w:kern w:val="0"/>
                <w:sz w:val="24"/>
                <w:szCs w:val="24"/>
              </w:rPr>
              <w:t>主观分（</w:t>
            </w:r>
            <w:r>
              <w:rPr>
                <w:kern w:val="0"/>
                <w:sz w:val="24"/>
                <w:szCs w:val="24"/>
              </w:rPr>
              <w:t>54</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DF0863" w:rsidRDefault="00DF0863" w:rsidP="005A6ADC">
            <w:pPr>
              <w:widowControl/>
              <w:adjustRightInd w:val="0"/>
              <w:snapToGrid w:val="0"/>
              <w:spacing w:line="276" w:lineRule="auto"/>
              <w:jc w:val="center"/>
              <w:rPr>
                <w:kern w:val="0"/>
                <w:sz w:val="24"/>
                <w:szCs w:val="24"/>
              </w:rPr>
            </w:pPr>
            <w:r>
              <w:rPr>
                <w:rFonts w:hint="eastAsia"/>
                <w:kern w:val="0"/>
                <w:sz w:val="24"/>
                <w:szCs w:val="24"/>
              </w:rPr>
              <w:t>分值</w:t>
            </w:r>
          </w:p>
        </w:tc>
      </w:tr>
      <w:tr w:rsidR="00184BA2" w:rsidTr="005A6ADC">
        <w:trPr>
          <w:trHeight w:val="1050"/>
          <w:jc w:val="center"/>
        </w:trPr>
        <w:tc>
          <w:tcPr>
            <w:tcW w:w="567" w:type="dxa"/>
            <w:tcBorders>
              <w:top w:val="single" w:sz="4" w:space="0" w:color="auto"/>
              <w:left w:val="single" w:sz="4" w:space="0" w:color="auto"/>
              <w:bottom w:val="single" w:sz="4" w:space="0" w:color="auto"/>
              <w:right w:val="single" w:sz="4" w:space="0" w:color="auto"/>
            </w:tcBorders>
            <w:noWrap/>
            <w:vAlign w:val="center"/>
            <w:hideMark/>
          </w:tcPr>
          <w:p w:rsidR="00184BA2" w:rsidRDefault="00184BA2" w:rsidP="005A6ADC">
            <w:pPr>
              <w:widowControl/>
              <w:adjustRightInd w:val="0"/>
              <w:snapToGrid w:val="0"/>
              <w:spacing w:line="276" w:lineRule="auto"/>
              <w:jc w:val="center"/>
              <w:rPr>
                <w:kern w:val="0"/>
                <w:sz w:val="24"/>
                <w:szCs w:val="24"/>
              </w:rPr>
            </w:pPr>
            <w:r>
              <w:rPr>
                <w:kern w:val="0"/>
                <w:sz w:val="24"/>
                <w:szCs w:val="24"/>
              </w:rPr>
              <w:lastRenderedPageBreak/>
              <w:t>1</w:t>
            </w:r>
          </w:p>
        </w:tc>
        <w:tc>
          <w:tcPr>
            <w:tcW w:w="1251" w:type="dxa"/>
            <w:tcBorders>
              <w:top w:val="single" w:sz="4" w:space="0" w:color="auto"/>
              <w:left w:val="single" w:sz="4" w:space="0" w:color="auto"/>
              <w:bottom w:val="single" w:sz="4" w:space="0" w:color="auto"/>
              <w:right w:val="single" w:sz="4" w:space="0" w:color="auto"/>
            </w:tcBorders>
            <w:vAlign w:val="center"/>
            <w:hideMark/>
          </w:tcPr>
          <w:p w:rsidR="00184BA2" w:rsidRDefault="00184BA2" w:rsidP="005A6ADC">
            <w:pPr>
              <w:widowControl/>
              <w:adjustRightInd w:val="0"/>
              <w:snapToGrid w:val="0"/>
              <w:spacing w:line="276" w:lineRule="auto"/>
              <w:jc w:val="center"/>
              <w:rPr>
                <w:kern w:val="0"/>
                <w:sz w:val="24"/>
                <w:szCs w:val="24"/>
              </w:rPr>
            </w:pPr>
            <w:r>
              <w:rPr>
                <w:rFonts w:hint="eastAsia"/>
                <w:kern w:val="0"/>
                <w:sz w:val="24"/>
                <w:szCs w:val="24"/>
              </w:rPr>
              <w:t>项目需求理解分析评价</w:t>
            </w:r>
          </w:p>
        </w:tc>
        <w:tc>
          <w:tcPr>
            <w:tcW w:w="7311" w:type="dxa"/>
            <w:tcBorders>
              <w:top w:val="single" w:sz="4" w:space="0" w:color="auto"/>
              <w:left w:val="single" w:sz="4" w:space="0" w:color="auto"/>
              <w:bottom w:val="single" w:sz="4" w:space="0" w:color="auto"/>
              <w:right w:val="single" w:sz="4" w:space="0" w:color="auto"/>
            </w:tcBorders>
            <w:vAlign w:val="center"/>
            <w:hideMark/>
          </w:tcPr>
          <w:p w:rsidR="00184BA2" w:rsidRPr="00107944" w:rsidRDefault="00184BA2" w:rsidP="00C7609B">
            <w:pPr>
              <w:rPr>
                <w:rFonts w:cs="宋体"/>
                <w:sz w:val="24"/>
                <w:szCs w:val="24"/>
                <w:lang w:val="zh-CN"/>
              </w:rPr>
            </w:pPr>
            <w:r w:rsidRPr="00107944">
              <w:rPr>
                <w:rFonts w:cs="宋体" w:hint="eastAsia"/>
                <w:sz w:val="24"/>
                <w:szCs w:val="24"/>
                <w:lang w:val="zh-CN"/>
              </w:rPr>
              <w:t>至少包含系统现状、任务目标、实施要求等方面内容</w:t>
            </w:r>
          </w:p>
          <w:p w:rsidR="00184BA2" w:rsidRPr="00107944" w:rsidRDefault="00184BA2" w:rsidP="00C7609B">
            <w:pPr>
              <w:rPr>
                <w:rFonts w:cs="宋体"/>
                <w:sz w:val="24"/>
                <w:szCs w:val="24"/>
                <w:lang w:val="zh-CN"/>
              </w:rPr>
            </w:pPr>
            <w:r w:rsidRPr="00107944">
              <w:rPr>
                <w:rFonts w:cs="宋体" w:hint="eastAsia"/>
                <w:sz w:val="24"/>
                <w:szCs w:val="24"/>
                <w:lang w:val="zh-CN"/>
              </w:rPr>
              <w:t>方案满足竞争性磋商文件要求，无瑕疵：</w:t>
            </w:r>
            <w:r w:rsidRPr="00107944">
              <w:rPr>
                <w:rFonts w:cs="宋体" w:hint="eastAsia"/>
                <w:sz w:val="24"/>
                <w:szCs w:val="24"/>
                <w:lang w:val="zh-CN"/>
              </w:rPr>
              <w:t>9</w:t>
            </w:r>
            <w:r w:rsidRPr="00107944">
              <w:rPr>
                <w:rFonts w:cs="宋体" w:hint="eastAsia"/>
                <w:sz w:val="24"/>
                <w:szCs w:val="24"/>
                <w:lang w:val="zh-CN"/>
              </w:rPr>
              <w:t>分；</w:t>
            </w:r>
          </w:p>
          <w:p w:rsidR="00184BA2" w:rsidRPr="00107944" w:rsidRDefault="00184BA2" w:rsidP="00C7609B">
            <w:pPr>
              <w:rPr>
                <w:rFonts w:cs="宋体"/>
                <w:sz w:val="24"/>
                <w:szCs w:val="24"/>
                <w:lang w:val="zh-CN"/>
              </w:rPr>
            </w:pPr>
            <w:r w:rsidRPr="00107944">
              <w:rPr>
                <w:rFonts w:cs="宋体" w:hint="eastAsia"/>
                <w:sz w:val="24"/>
                <w:szCs w:val="24"/>
                <w:lang w:val="zh-CN"/>
              </w:rPr>
              <w:t>方案满足竞争性磋商文件要求，但内容存在</w:t>
            </w:r>
            <w:r w:rsidRPr="00107944">
              <w:rPr>
                <w:rFonts w:cs="宋体" w:hint="eastAsia"/>
                <w:sz w:val="24"/>
                <w:szCs w:val="24"/>
                <w:lang w:val="zh-CN"/>
              </w:rPr>
              <w:t>1</w:t>
            </w:r>
            <w:r w:rsidRPr="00107944">
              <w:rPr>
                <w:rFonts w:cs="宋体" w:hint="eastAsia"/>
                <w:sz w:val="24"/>
                <w:szCs w:val="24"/>
                <w:lang w:val="zh-CN"/>
              </w:rPr>
              <w:t>处瑕疵：</w:t>
            </w:r>
            <w:r w:rsidRPr="00107944">
              <w:rPr>
                <w:rFonts w:cs="宋体" w:hint="eastAsia"/>
                <w:sz w:val="24"/>
                <w:szCs w:val="24"/>
                <w:lang w:val="zh-CN"/>
              </w:rPr>
              <w:t>7</w:t>
            </w:r>
            <w:r w:rsidRPr="00107944">
              <w:rPr>
                <w:rFonts w:cs="宋体" w:hint="eastAsia"/>
                <w:sz w:val="24"/>
                <w:szCs w:val="24"/>
                <w:lang w:val="zh-CN"/>
              </w:rPr>
              <w:t>分；</w:t>
            </w:r>
          </w:p>
          <w:p w:rsidR="00184BA2" w:rsidRPr="00107944" w:rsidRDefault="00184BA2" w:rsidP="00C7609B">
            <w:pPr>
              <w:rPr>
                <w:rFonts w:cs="宋体"/>
                <w:sz w:val="24"/>
                <w:szCs w:val="24"/>
                <w:lang w:val="zh-CN"/>
              </w:rPr>
            </w:pPr>
            <w:r w:rsidRPr="00107944">
              <w:rPr>
                <w:rFonts w:cs="宋体" w:hint="eastAsia"/>
                <w:sz w:val="24"/>
                <w:szCs w:val="24"/>
                <w:lang w:val="zh-CN"/>
              </w:rPr>
              <w:t>方案满足竞争性磋商文件要求，但内容存在</w:t>
            </w:r>
            <w:r w:rsidRPr="00107944">
              <w:rPr>
                <w:rFonts w:cs="宋体" w:hint="eastAsia"/>
                <w:sz w:val="24"/>
                <w:szCs w:val="24"/>
                <w:lang w:val="zh-CN"/>
              </w:rPr>
              <w:t>2</w:t>
            </w:r>
            <w:r w:rsidRPr="00107944">
              <w:rPr>
                <w:rFonts w:cs="宋体" w:hint="eastAsia"/>
                <w:sz w:val="24"/>
                <w:szCs w:val="24"/>
                <w:lang w:val="zh-CN"/>
              </w:rPr>
              <w:t>处瑕疵：</w:t>
            </w:r>
            <w:r w:rsidRPr="00107944">
              <w:rPr>
                <w:rFonts w:cs="宋体" w:hint="eastAsia"/>
                <w:sz w:val="24"/>
                <w:szCs w:val="24"/>
                <w:lang w:val="zh-CN"/>
              </w:rPr>
              <w:t>5</w:t>
            </w:r>
            <w:r w:rsidRPr="00107944">
              <w:rPr>
                <w:rFonts w:cs="宋体" w:hint="eastAsia"/>
                <w:sz w:val="24"/>
                <w:szCs w:val="24"/>
                <w:lang w:val="zh-CN"/>
              </w:rPr>
              <w:t>分；</w:t>
            </w:r>
          </w:p>
          <w:p w:rsidR="00184BA2" w:rsidRPr="00107944" w:rsidRDefault="00184BA2" w:rsidP="00C7609B">
            <w:pPr>
              <w:rPr>
                <w:rFonts w:cs="宋体"/>
                <w:sz w:val="24"/>
                <w:szCs w:val="24"/>
                <w:lang w:val="zh-CN"/>
              </w:rPr>
            </w:pPr>
            <w:r w:rsidRPr="00107944">
              <w:rPr>
                <w:rFonts w:cs="宋体" w:hint="eastAsia"/>
                <w:sz w:val="24"/>
                <w:szCs w:val="24"/>
                <w:lang w:val="zh-CN"/>
              </w:rPr>
              <w:t>其他：</w:t>
            </w:r>
            <w:r w:rsidRPr="00107944">
              <w:rPr>
                <w:rFonts w:cs="宋体" w:hint="eastAsia"/>
                <w:sz w:val="24"/>
                <w:szCs w:val="24"/>
                <w:lang w:val="zh-CN"/>
              </w:rPr>
              <w:t>0</w:t>
            </w:r>
            <w:r w:rsidRPr="00107944">
              <w:rPr>
                <w:rFonts w:cs="宋体" w:hint="eastAsia"/>
                <w:sz w:val="24"/>
                <w:szCs w:val="24"/>
                <w:lang w:val="zh-CN"/>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184BA2" w:rsidRDefault="00184BA2" w:rsidP="005A6ADC">
            <w:pPr>
              <w:widowControl/>
              <w:adjustRightInd w:val="0"/>
              <w:snapToGrid w:val="0"/>
              <w:spacing w:line="276" w:lineRule="auto"/>
              <w:jc w:val="center"/>
              <w:rPr>
                <w:kern w:val="0"/>
                <w:sz w:val="24"/>
                <w:szCs w:val="24"/>
              </w:rPr>
            </w:pPr>
            <w:r>
              <w:rPr>
                <w:kern w:val="0"/>
                <w:sz w:val="24"/>
                <w:szCs w:val="24"/>
              </w:rPr>
              <w:t>9</w:t>
            </w:r>
          </w:p>
        </w:tc>
      </w:tr>
      <w:tr w:rsidR="00184BA2" w:rsidTr="005A6ADC">
        <w:trPr>
          <w:trHeight w:val="1050"/>
          <w:jc w:val="center"/>
        </w:trPr>
        <w:tc>
          <w:tcPr>
            <w:tcW w:w="567" w:type="dxa"/>
            <w:tcBorders>
              <w:top w:val="single" w:sz="4" w:space="0" w:color="auto"/>
              <w:left w:val="single" w:sz="4" w:space="0" w:color="auto"/>
              <w:bottom w:val="single" w:sz="4" w:space="0" w:color="auto"/>
              <w:right w:val="single" w:sz="4" w:space="0" w:color="auto"/>
            </w:tcBorders>
            <w:noWrap/>
            <w:vAlign w:val="center"/>
            <w:hideMark/>
          </w:tcPr>
          <w:p w:rsidR="00184BA2" w:rsidRDefault="00184BA2" w:rsidP="005A6ADC">
            <w:pPr>
              <w:widowControl/>
              <w:adjustRightInd w:val="0"/>
              <w:snapToGrid w:val="0"/>
              <w:spacing w:line="276" w:lineRule="auto"/>
              <w:jc w:val="center"/>
              <w:rPr>
                <w:kern w:val="0"/>
                <w:sz w:val="24"/>
                <w:szCs w:val="24"/>
              </w:rPr>
            </w:pPr>
            <w:r>
              <w:rPr>
                <w:kern w:val="0"/>
                <w:sz w:val="24"/>
                <w:szCs w:val="24"/>
              </w:rPr>
              <w:t>2</w:t>
            </w:r>
          </w:p>
        </w:tc>
        <w:tc>
          <w:tcPr>
            <w:tcW w:w="1251" w:type="dxa"/>
            <w:tcBorders>
              <w:top w:val="single" w:sz="4" w:space="0" w:color="auto"/>
              <w:left w:val="single" w:sz="4" w:space="0" w:color="auto"/>
              <w:bottom w:val="single" w:sz="4" w:space="0" w:color="auto"/>
              <w:right w:val="single" w:sz="4" w:space="0" w:color="auto"/>
            </w:tcBorders>
            <w:vAlign w:val="center"/>
            <w:hideMark/>
          </w:tcPr>
          <w:p w:rsidR="00184BA2" w:rsidRDefault="00184BA2" w:rsidP="005A6ADC">
            <w:pPr>
              <w:widowControl/>
              <w:adjustRightInd w:val="0"/>
              <w:snapToGrid w:val="0"/>
              <w:spacing w:line="276" w:lineRule="auto"/>
              <w:jc w:val="center"/>
              <w:rPr>
                <w:kern w:val="0"/>
                <w:sz w:val="24"/>
                <w:szCs w:val="24"/>
              </w:rPr>
            </w:pPr>
            <w:r>
              <w:rPr>
                <w:rFonts w:cs="宋体" w:hint="eastAsia"/>
                <w:sz w:val="24"/>
                <w:szCs w:val="24"/>
                <w:lang w:val="zh-CN"/>
              </w:rPr>
              <w:t>项目服务人员评价</w:t>
            </w:r>
          </w:p>
        </w:tc>
        <w:tc>
          <w:tcPr>
            <w:tcW w:w="7311" w:type="dxa"/>
            <w:tcBorders>
              <w:top w:val="single" w:sz="4" w:space="0" w:color="auto"/>
              <w:left w:val="single" w:sz="4" w:space="0" w:color="auto"/>
              <w:bottom w:val="single" w:sz="4" w:space="0" w:color="auto"/>
              <w:right w:val="single" w:sz="4" w:space="0" w:color="auto"/>
            </w:tcBorders>
            <w:vAlign w:val="center"/>
            <w:hideMark/>
          </w:tcPr>
          <w:p w:rsidR="00184BA2" w:rsidRPr="00107944" w:rsidRDefault="00184BA2" w:rsidP="00C7609B">
            <w:pPr>
              <w:rPr>
                <w:rFonts w:cs="宋体"/>
                <w:sz w:val="24"/>
                <w:szCs w:val="24"/>
                <w:lang w:val="zh-CN"/>
              </w:rPr>
            </w:pPr>
            <w:r w:rsidRPr="00107944">
              <w:rPr>
                <w:rFonts w:cs="宋体" w:hint="eastAsia"/>
                <w:sz w:val="24"/>
                <w:szCs w:val="24"/>
                <w:lang w:val="zh-CN"/>
              </w:rPr>
              <w:t>至少包含人员分工、岗位职责、人员工作经验及技术实力、人员稳定性保障措施等方面内容</w:t>
            </w:r>
          </w:p>
          <w:p w:rsidR="00184BA2" w:rsidRPr="00107944" w:rsidRDefault="00184BA2" w:rsidP="00C7609B">
            <w:pPr>
              <w:rPr>
                <w:rFonts w:cs="宋体"/>
                <w:sz w:val="24"/>
                <w:szCs w:val="24"/>
                <w:lang w:val="zh-CN"/>
              </w:rPr>
            </w:pPr>
            <w:r w:rsidRPr="00107944">
              <w:rPr>
                <w:rFonts w:cs="宋体" w:hint="eastAsia"/>
                <w:sz w:val="24"/>
                <w:szCs w:val="24"/>
                <w:lang w:val="zh-CN"/>
              </w:rPr>
              <w:t>方案满足竞争性磋商文件要求，无瑕疵：</w:t>
            </w:r>
            <w:r w:rsidRPr="00107944">
              <w:rPr>
                <w:rFonts w:cs="宋体" w:hint="eastAsia"/>
                <w:sz w:val="24"/>
                <w:szCs w:val="24"/>
                <w:lang w:val="zh-CN"/>
              </w:rPr>
              <w:t>9</w:t>
            </w:r>
            <w:r w:rsidRPr="00107944">
              <w:rPr>
                <w:rFonts w:cs="宋体" w:hint="eastAsia"/>
                <w:sz w:val="24"/>
                <w:szCs w:val="24"/>
                <w:lang w:val="zh-CN"/>
              </w:rPr>
              <w:t>分；</w:t>
            </w:r>
          </w:p>
          <w:p w:rsidR="00184BA2" w:rsidRPr="00107944" w:rsidRDefault="00184BA2" w:rsidP="00C7609B">
            <w:pPr>
              <w:rPr>
                <w:rFonts w:cs="宋体"/>
                <w:sz w:val="24"/>
                <w:szCs w:val="24"/>
                <w:lang w:val="zh-CN"/>
              </w:rPr>
            </w:pPr>
            <w:r w:rsidRPr="00107944">
              <w:rPr>
                <w:rFonts w:cs="宋体" w:hint="eastAsia"/>
                <w:sz w:val="24"/>
                <w:szCs w:val="24"/>
                <w:lang w:val="zh-CN"/>
              </w:rPr>
              <w:t>方案满足竞争性磋商文件要求，但内容存在</w:t>
            </w:r>
            <w:r w:rsidRPr="00107944">
              <w:rPr>
                <w:rFonts w:cs="宋体" w:hint="eastAsia"/>
                <w:sz w:val="24"/>
                <w:szCs w:val="24"/>
                <w:lang w:val="zh-CN"/>
              </w:rPr>
              <w:t>1</w:t>
            </w:r>
            <w:r w:rsidRPr="00107944">
              <w:rPr>
                <w:rFonts w:cs="宋体" w:hint="eastAsia"/>
                <w:sz w:val="24"/>
                <w:szCs w:val="24"/>
                <w:lang w:val="zh-CN"/>
              </w:rPr>
              <w:t>处瑕疵：</w:t>
            </w:r>
            <w:r w:rsidRPr="00107944">
              <w:rPr>
                <w:rFonts w:cs="宋体" w:hint="eastAsia"/>
                <w:sz w:val="24"/>
                <w:szCs w:val="24"/>
                <w:lang w:val="zh-CN"/>
              </w:rPr>
              <w:t>7</w:t>
            </w:r>
            <w:r w:rsidRPr="00107944">
              <w:rPr>
                <w:rFonts w:cs="宋体" w:hint="eastAsia"/>
                <w:sz w:val="24"/>
                <w:szCs w:val="24"/>
                <w:lang w:val="zh-CN"/>
              </w:rPr>
              <w:t>分；</w:t>
            </w:r>
          </w:p>
          <w:p w:rsidR="00184BA2" w:rsidRPr="00107944" w:rsidRDefault="00184BA2" w:rsidP="00C7609B">
            <w:pPr>
              <w:rPr>
                <w:rFonts w:cs="宋体"/>
                <w:sz w:val="24"/>
                <w:szCs w:val="24"/>
                <w:lang w:val="zh-CN"/>
              </w:rPr>
            </w:pPr>
            <w:r w:rsidRPr="00107944">
              <w:rPr>
                <w:rFonts w:cs="宋体" w:hint="eastAsia"/>
                <w:sz w:val="24"/>
                <w:szCs w:val="24"/>
                <w:lang w:val="zh-CN"/>
              </w:rPr>
              <w:t>方案满足竞争性磋商文件要求，但内容存在</w:t>
            </w:r>
            <w:r w:rsidRPr="00107944">
              <w:rPr>
                <w:rFonts w:cs="宋体" w:hint="eastAsia"/>
                <w:sz w:val="24"/>
                <w:szCs w:val="24"/>
                <w:lang w:val="zh-CN"/>
              </w:rPr>
              <w:t>2</w:t>
            </w:r>
            <w:r w:rsidRPr="00107944">
              <w:rPr>
                <w:rFonts w:cs="宋体" w:hint="eastAsia"/>
                <w:sz w:val="24"/>
                <w:szCs w:val="24"/>
                <w:lang w:val="zh-CN"/>
              </w:rPr>
              <w:t>处瑕疵：</w:t>
            </w:r>
            <w:r w:rsidRPr="00107944">
              <w:rPr>
                <w:rFonts w:cs="宋体" w:hint="eastAsia"/>
                <w:sz w:val="24"/>
                <w:szCs w:val="24"/>
                <w:lang w:val="zh-CN"/>
              </w:rPr>
              <w:t>5</w:t>
            </w:r>
            <w:r w:rsidRPr="00107944">
              <w:rPr>
                <w:rFonts w:cs="宋体" w:hint="eastAsia"/>
                <w:sz w:val="24"/>
                <w:szCs w:val="24"/>
                <w:lang w:val="zh-CN"/>
              </w:rPr>
              <w:t>分；</w:t>
            </w:r>
          </w:p>
          <w:p w:rsidR="00184BA2" w:rsidRPr="00107944" w:rsidRDefault="00184BA2" w:rsidP="00C7609B">
            <w:pPr>
              <w:rPr>
                <w:rFonts w:cs="宋体"/>
                <w:sz w:val="24"/>
                <w:szCs w:val="24"/>
                <w:lang w:val="zh-CN"/>
              </w:rPr>
            </w:pPr>
            <w:r w:rsidRPr="00107944">
              <w:rPr>
                <w:rFonts w:cs="宋体" w:hint="eastAsia"/>
                <w:sz w:val="24"/>
                <w:szCs w:val="24"/>
                <w:lang w:val="zh-CN"/>
              </w:rPr>
              <w:t>其他：</w:t>
            </w:r>
            <w:r w:rsidRPr="00107944">
              <w:rPr>
                <w:rFonts w:cs="宋体" w:hint="eastAsia"/>
                <w:sz w:val="24"/>
                <w:szCs w:val="24"/>
                <w:lang w:val="zh-CN"/>
              </w:rPr>
              <w:t>0</w:t>
            </w:r>
            <w:r w:rsidRPr="00107944">
              <w:rPr>
                <w:rFonts w:cs="宋体" w:hint="eastAsia"/>
                <w:sz w:val="24"/>
                <w:szCs w:val="24"/>
                <w:lang w:val="zh-CN"/>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184BA2" w:rsidRDefault="00184BA2" w:rsidP="005A6ADC">
            <w:pPr>
              <w:widowControl/>
              <w:adjustRightInd w:val="0"/>
              <w:snapToGrid w:val="0"/>
              <w:spacing w:line="276" w:lineRule="auto"/>
              <w:jc w:val="center"/>
              <w:rPr>
                <w:kern w:val="0"/>
                <w:sz w:val="24"/>
                <w:szCs w:val="24"/>
              </w:rPr>
            </w:pPr>
            <w:r>
              <w:rPr>
                <w:kern w:val="0"/>
                <w:sz w:val="24"/>
                <w:szCs w:val="24"/>
              </w:rPr>
              <w:t>9</w:t>
            </w:r>
          </w:p>
        </w:tc>
      </w:tr>
      <w:tr w:rsidR="00184BA2" w:rsidTr="005A6ADC">
        <w:trPr>
          <w:trHeight w:val="1050"/>
          <w:jc w:val="center"/>
        </w:trPr>
        <w:tc>
          <w:tcPr>
            <w:tcW w:w="567" w:type="dxa"/>
            <w:tcBorders>
              <w:top w:val="single" w:sz="4" w:space="0" w:color="auto"/>
              <w:left w:val="single" w:sz="4" w:space="0" w:color="auto"/>
              <w:bottom w:val="single" w:sz="4" w:space="0" w:color="auto"/>
              <w:right w:val="single" w:sz="4" w:space="0" w:color="auto"/>
            </w:tcBorders>
            <w:noWrap/>
            <w:vAlign w:val="center"/>
            <w:hideMark/>
          </w:tcPr>
          <w:p w:rsidR="00184BA2" w:rsidRDefault="00184BA2" w:rsidP="005A6ADC">
            <w:pPr>
              <w:widowControl/>
              <w:adjustRightInd w:val="0"/>
              <w:snapToGrid w:val="0"/>
              <w:spacing w:line="276" w:lineRule="auto"/>
              <w:jc w:val="center"/>
              <w:rPr>
                <w:kern w:val="0"/>
                <w:sz w:val="24"/>
                <w:szCs w:val="24"/>
              </w:rPr>
            </w:pPr>
            <w:r>
              <w:rPr>
                <w:kern w:val="0"/>
                <w:sz w:val="24"/>
                <w:szCs w:val="24"/>
              </w:rPr>
              <w:t>3</w:t>
            </w:r>
          </w:p>
        </w:tc>
        <w:tc>
          <w:tcPr>
            <w:tcW w:w="1251" w:type="dxa"/>
            <w:tcBorders>
              <w:top w:val="single" w:sz="4" w:space="0" w:color="auto"/>
              <w:left w:val="single" w:sz="4" w:space="0" w:color="auto"/>
              <w:bottom w:val="single" w:sz="4" w:space="0" w:color="auto"/>
              <w:right w:val="single" w:sz="4" w:space="0" w:color="auto"/>
            </w:tcBorders>
            <w:vAlign w:val="center"/>
            <w:hideMark/>
          </w:tcPr>
          <w:p w:rsidR="00184BA2" w:rsidRDefault="00184BA2" w:rsidP="005A6ADC">
            <w:pPr>
              <w:widowControl/>
              <w:adjustRightInd w:val="0"/>
              <w:snapToGrid w:val="0"/>
              <w:spacing w:line="276" w:lineRule="auto"/>
              <w:jc w:val="center"/>
              <w:rPr>
                <w:rFonts w:cs="宋体"/>
                <w:sz w:val="24"/>
                <w:szCs w:val="24"/>
                <w:lang w:val="zh-CN"/>
              </w:rPr>
            </w:pPr>
            <w:r>
              <w:rPr>
                <w:rFonts w:cs="宋体" w:hint="eastAsia"/>
                <w:sz w:val="24"/>
                <w:szCs w:val="24"/>
                <w:lang w:val="zh-CN"/>
              </w:rPr>
              <w:t>整体运行维护方案评价</w:t>
            </w:r>
          </w:p>
        </w:tc>
        <w:tc>
          <w:tcPr>
            <w:tcW w:w="7311" w:type="dxa"/>
            <w:tcBorders>
              <w:top w:val="single" w:sz="4" w:space="0" w:color="auto"/>
              <w:left w:val="single" w:sz="4" w:space="0" w:color="auto"/>
              <w:bottom w:val="single" w:sz="4" w:space="0" w:color="auto"/>
              <w:right w:val="single" w:sz="4" w:space="0" w:color="auto"/>
            </w:tcBorders>
            <w:vAlign w:val="center"/>
            <w:hideMark/>
          </w:tcPr>
          <w:p w:rsidR="00184BA2" w:rsidRPr="00107944" w:rsidRDefault="00184BA2" w:rsidP="00C7609B">
            <w:pPr>
              <w:rPr>
                <w:rFonts w:cs="宋体"/>
                <w:sz w:val="24"/>
                <w:szCs w:val="24"/>
                <w:lang w:val="zh-CN"/>
              </w:rPr>
            </w:pPr>
            <w:r w:rsidRPr="00107944">
              <w:rPr>
                <w:rFonts w:cs="宋体" w:hint="eastAsia"/>
                <w:sz w:val="24"/>
                <w:szCs w:val="24"/>
                <w:lang w:val="zh-CN"/>
              </w:rPr>
              <w:t>至少包含针对本项目系统的运维计划、实施方案等方面内容</w:t>
            </w:r>
          </w:p>
          <w:p w:rsidR="00184BA2" w:rsidRPr="00107944" w:rsidRDefault="00184BA2" w:rsidP="00C7609B">
            <w:pPr>
              <w:rPr>
                <w:rFonts w:cs="宋体"/>
                <w:sz w:val="24"/>
                <w:szCs w:val="24"/>
                <w:lang w:val="zh-CN"/>
              </w:rPr>
            </w:pPr>
            <w:r w:rsidRPr="00107944">
              <w:rPr>
                <w:rFonts w:cs="宋体" w:hint="eastAsia"/>
                <w:sz w:val="24"/>
                <w:szCs w:val="24"/>
                <w:lang w:val="zh-CN"/>
              </w:rPr>
              <w:t>方案满足竞争性磋商文件要求，无瑕疵：</w:t>
            </w:r>
            <w:r w:rsidRPr="00107944">
              <w:rPr>
                <w:rFonts w:cs="宋体" w:hint="eastAsia"/>
                <w:sz w:val="24"/>
                <w:szCs w:val="24"/>
                <w:lang w:val="zh-CN"/>
              </w:rPr>
              <w:t>9</w:t>
            </w:r>
            <w:r w:rsidRPr="00107944">
              <w:rPr>
                <w:rFonts w:cs="宋体" w:hint="eastAsia"/>
                <w:sz w:val="24"/>
                <w:szCs w:val="24"/>
                <w:lang w:val="zh-CN"/>
              </w:rPr>
              <w:t>分；</w:t>
            </w:r>
          </w:p>
          <w:p w:rsidR="00184BA2" w:rsidRPr="00107944" w:rsidRDefault="00184BA2" w:rsidP="00C7609B">
            <w:pPr>
              <w:rPr>
                <w:rFonts w:cs="宋体"/>
                <w:sz w:val="24"/>
                <w:szCs w:val="24"/>
                <w:lang w:val="zh-CN"/>
              </w:rPr>
            </w:pPr>
            <w:r w:rsidRPr="00107944">
              <w:rPr>
                <w:rFonts w:cs="宋体" w:hint="eastAsia"/>
                <w:sz w:val="24"/>
                <w:szCs w:val="24"/>
                <w:lang w:val="zh-CN"/>
              </w:rPr>
              <w:t>方案满足竞争性磋商文件要求，但内容存在</w:t>
            </w:r>
            <w:r w:rsidRPr="00107944">
              <w:rPr>
                <w:rFonts w:cs="宋体" w:hint="eastAsia"/>
                <w:sz w:val="24"/>
                <w:szCs w:val="24"/>
                <w:lang w:val="zh-CN"/>
              </w:rPr>
              <w:t>1</w:t>
            </w:r>
            <w:r w:rsidRPr="00107944">
              <w:rPr>
                <w:rFonts w:cs="宋体" w:hint="eastAsia"/>
                <w:sz w:val="24"/>
                <w:szCs w:val="24"/>
                <w:lang w:val="zh-CN"/>
              </w:rPr>
              <w:t>处瑕疵：</w:t>
            </w:r>
            <w:r w:rsidRPr="00107944">
              <w:rPr>
                <w:rFonts w:cs="宋体" w:hint="eastAsia"/>
                <w:sz w:val="24"/>
                <w:szCs w:val="24"/>
                <w:lang w:val="zh-CN"/>
              </w:rPr>
              <w:t>7</w:t>
            </w:r>
            <w:r w:rsidRPr="00107944">
              <w:rPr>
                <w:rFonts w:cs="宋体" w:hint="eastAsia"/>
                <w:sz w:val="24"/>
                <w:szCs w:val="24"/>
                <w:lang w:val="zh-CN"/>
              </w:rPr>
              <w:t>分；</w:t>
            </w:r>
          </w:p>
          <w:p w:rsidR="00184BA2" w:rsidRPr="00107944" w:rsidRDefault="00184BA2" w:rsidP="00C7609B">
            <w:pPr>
              <w:rPr>
                <w:rFonts w:cs="宋体"/>
                <w:sz w:val="24"/>
                <w:szCs w:val="24"/>
                <w:lang w:val="zh-CN"/>
              </w:rPr>
            </w:pPr>
            <w:r w:rsidRPr="00107944">
              <w:rPr>
                <w:rFonts w:cs="宋体" w:hint="eastAsia"/>
                <w:sz w:val="24"/>
                <w:szCs w:val="24"/>
                <w:lang w:val="zh-CN"/>
              </w:rPr>
              <w:t>方案满足竞争性磋商文件要求，但内容存在</w:t>
            </w:r>
            <w:r w:rsidRPr="00107944">
              <w:rPr>
                <w:rFonts w:cs="宋体" w:hint="eastAsia"/>
                <w:sz w:val="24"/>
                <w:szCs w:val="24"/>
                <w:lang w:val="zh-CN"/>
              </w:rPr>
              <w:t>2</w:t>
            </w:r>
            <w:r w:rsidRPr="00107944">
              <w:rPr>
                <w:rFonts w:cs="宋体" w:hint="eastAsia"/>
                <w:sz w:val="24"/>
                <w:szCs w:val="24"/>
                <w:lang w:val="zh-CN"/>
              </w:rPr>
              <w:t>处瑕疵：</w:t>
            </w:r>
            <w:r w:rsidRPr="00107944">
              <w:rPr>
                <w:rFonts w:cs="宋体" w:hint="eastAsia"/>
                <w:sz w:val="24"/>
                <w:szCs w:val="24"/>
                <w:lang w:val="zh-CN"/>
              </w:rPr>
              <w:t>5</w:t>
            </w:r>
            <w:r w:rsidRPr="00107944">
              <w:rPr>
                <w:rFonts w:cs="宋体" w:hint="eastAsia"/>
                <w:sz w:val="24"/>
                <w:szCs w:val="24"/>
                <w:lang w:val="zh-CN"/>
              </w:rPr>
              <w:t>分；</w:t>
            </w:r>
          </w:p>
          <w:p w:rsidR="00184BA2" w:rsidRPr="00107944" w:rsidRDefault="00184BA2" w:rsidP="00C7609B">
            <w:pPr>
              <w:rPr>
                <w:rFonts w:cs="宋体"/>
                <w:sz w:val="24"/>
                <w:szCs w:val="24"/>
                <w:lang w:val="zh-CN"/>
              </w:rPr>
            </w:pPr>
            <w:r w:rsidRPr="00107944">
              <w:rPr>
                <w:rFonts w:cs="宋体" w:hint="eastAsia"/>
                <w:sz w:val="24"/>
                <w:szCs w:val="24"/>
                <w:lang w:val="zh-CN"/>
              </w:rPr>
              <w:t>其他：</w:t>
            </w:r>
            <w:r w:rsidRPr="00107944">
              <w:rPr>
                <w:rFonts w:cs="宋体" w:hint="eastAsia"/>
                <w:sz w:val="24"/>
                <w:szCs w:val="24"/>
                <w:lang w:val="zh-CN"/>
              </w:rPr>
              <w:t>0</w:t>
            </w:r>
            <w:r w:rsidRPr="00107944">
              <w:rPr>
                <w:rFonts w:cs="宋体" w:hint="eastAsia"/>
                <w:sz w:val="24"/>
                <w:szCs w:val="24"/>
                <w:lang w:val="zh-CN"/>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184BA2" w:rsidRDefault="00184BA2" w:rsidP="005A6ADC">
            <w:pPr>
              <w:widowControl/>
              <w:adjustRightInd w:val="0"/>
              <w:snapToGrid w:val="0"/>
              <w:spacing w:line="276" w:lineRule="auto"/>
              <w:jc w:val="center"/>
              <w:rPr>
                <w:kern w:val="0"/>
                <w:sz w:val="24"/>
                <w:szCs w:val="24"/>
              </w:rPr>
            </w:pPr>
            <w:r>
              <w:rPr>
                <w:kern w:val="0"/>
                <w:sz w:val="24"/>
                <w:szCs w:val="24"/>
              </w:rPr>
              <w:t>9</w:t>
            </w:r>
          </w:p>
        </w:tc>
      </w:tr>
      <w:tr w:rsidR="00184BA2" w:rsidTr="005A6ADC">
        <w:trPr>
          <w:trHeight w:val="699"/>
          <w:jc w:val="center"/>
        </w:trPr>
        <w:tc>
          <w:tcPr>
            <w:tcW w:w="567" w:type="dxa"/>
            <w:tcBorders>
              <w:top w:val="single" w:sz="4" w:space="0" w:color="auto"/>
              <w:left w:val="single" w:sz="4" w:space="0" w:color="auto"/>
              <w:bottom w:val="single" w:sz="4" w:space="0" w:color="auto"/>
              <w:right w:val="single" w:sz="4" w:space="0" w:color="auto"/>
            </w:tcBorders>
            <w:noWrap/>
            <w:vAlign w:val="center"/>
            <w:hideMark/>
          </w:tcPr>
          <w:p w:rsidR="00184BA2" w:rsidRDefault="00184BA2" w:rsidP="005A6ADC">
            <w:pPr>
              <w:widowControl/>
              <w:adjustRightInd w:val="0"/>
              <w:snapToGrid w:val="0"/>
              <w:spacing w:line="276" w:lineRule="auto"/>
              <w:jc w:val="center"/>
              <w:rPr>
                <w:kern w:val="0"/>
                <w:sz w:val="24"/>
                <w:szCs w:val="24"/>
              </w:rPr>
            </w:pPr>
            <w:r>
              <w:rPr>
                <w:kern w:val="0"/>
                <w:sz w:val="24"/>
                <w:szCs w:val="24"/>
              </w:rPr>
              <w:t>4</w:t>
            </w:r>
          </w:p>
        </w:tc>
        <w:tc>
          <w:tcPr>
            <w:tcW w:w="1251" w:type="dxa"/>
            <w:tcBorders>
              <w:top w:val="single" w:sz="4" w:space="0" w:color="auto"/>
              <w:left w:val="single" w:sz="4" w:space="0" w:color="auto"/>
              <w:bottom w:val="single" w:sz="4" w:space="0" w:color="auto"/>
              <w:right w:val="single" w:sz="4" w:space="0" w:color="auto"/>
            </w:tcBorders>
            <w:vAlign w:val="center"/>
            <w:hideMark/>
          </w:tcPr>
          <w:p w:rsidR="00184BA2" w:rsidRDefault="00184BA2" w:rsidP="005A6ADC">
            <w:pPr>
              <w:widowControl/>
              <w:adjustRightInd w:val="0"/>
              <w:snapToGrid w:val="0"/>
              <w:spacing w:line="276" w:lineRule="auto"/>
              <w:jc w:val="center"/>
              <w:rPr>
                <w:kern w:val="0"/>
                <w:sz w:val="24"/>
                <w:szCs w:val="24"/>
              </w:rPr>
            </w:pPr>
            <w:r>
              <w:rPr>
                <w:rFonts w:cs="宋体" w:hint="eastAsia"/>
                <w:sz w:val="24"/>
                <w:szCs w:val="24"/>
                <w:lang w:val="zh-CN"/>
              </w:rPr>
              <w:t>故障管理处理方案</w:t>
            </w:r>
          </w:p>
        </w:tc>
        <w:tc>
          <w:tcPr>
            <w:tcW w:w="7311" w:type="dxa"/>
            <w:tcBorders>
              <w:top w:val="single" w:sz="4" w:space="0" w:color="auto"/>
              <w:left w:val="single" w:sz="4" w:space="0" w:color="auto"/>
              <w:bottom w:val="single" w:sz="4" w:space="0" w:color="auto"/>
              <w:right w:val="single" w:sz="4" w:space="0" w:color="auto"/>
            </w:tcBorders>
            <w:vAlign w:val="center"/>
            <w:hideMark/>
          </w:tcPr>
          <w:p w:rsidR="00184BA2" w:rsidRPr="00107944" w:rsidRDefault="00184BA2" w:rsidP="00C7609B">
            <w:pPr>
              <w:rPr>
                <w:rFonts w:cs="宋体"/>
                <w:sz w:val="24"/>
                <w:szCs w:val="24"/>
                <w:lang w:val="zh-CN"/>
              </w:rPr>
            </w:pPr>
            <w:r w:rsidRPr="00107944">
              <w:rPr>
                <w:rFonts w:cs="宋体" w:hint="eastAsia"/>
                <w:sz w:val="24"/>
                <w:szCs w:val="24"/>
                <w:lang w:val="zh-CN"/>
              </w:rPr>
              <w:t>至少包含响应时间、故障处理方案、防止再发方案等方面内容</w:t>
            </w:r>
          </w:p>
          <w:p w:rsidR="00184BA2" w:rsidRPr="00107944" w:rsidRDefault="00184BA2" w:rsidP="00C7609B">
            <w:pPr>
              <w:rPr>
                <w:rFonts w:cs="宋体"/>
                <w:sz w:val="24"/>
                <w:szCs w:val="24"/>
                <w:lang w:val="zh-CN"/>
              </w:rPr>
            </w:pPr>
            <w:r w:rsidRPr="00107944">
              <w:rPr>
                <w:rFonts w:cs="宋体" w:hint="eastAsia"/>
                <w:sz w:val="24"/>
                <w:szCs w:val="24"/>
                <w:lang w:val="zh-CN"/>
              </w:rPr>
              <w:t>方案满足竞争性磋商文件要求，无瑕疵：</w:t>
            </w:r>
            <w:r w:rsidRPr="00107944">
              <w:rPr>
                <w:rFonts w:cs="宋体" w:hint="eastAsia"/>
                <w:sz w:val="24"/>
                <w:szCs w:val="24"/>
                <w:lang w:val="zh-CN"/>
              </w:rPr>
              <w:t>9</w:t>
            </w:r>
            <w:r w:rsidRPr="00107944">
              <w:rPr>
                <w:rFonts w:cs="宋体" w:hint="eastAsia"/>
                <w:sz w:val="24"/>
                <w:szCs w:val="24"/>
                <w:lang w:val="zh-CN"/>
              </w:rPr>
              <w:t>分；</w:t>
            </w:r>
          </w:p>
          <w:p w:rsidR="00184BA2" w:rsidRPr="00107944" w:rsidRDefault="00184BA2" w:rsidP="00C7609B">
            <w:pPr>
              <w:rPr>
                <w:rFonts w:cs="宋体"/>
                <w:sz w:val="24"/>
                <w:szCs w:val="24"/>
                <w:lang w:val="zh-CN"/>
              </w:rPr>
            </w:pPr>
            <w:r w:rsidRPr="00107944">
              <w:rPr>
                <w:rFonts w:cs="宋体" w:hint="eastAsia"/>
                <w:sz w:val="24"/>
                <w:szCs w:val="24"/>
                <w:lang w:val="zh-CN"/>
              </w:rPr>
              <w:t>方案满足竞争性磋商文件要求，但内容存在</w:t>
            </w:r>
            <w:r w:rsidRPr="00107944">
              <w:rPr>
                <w:rFonts w:cs="宋体" w:hint="eastAsia"/>
                <w:sz w:val="24"/>
                <w:szCs w:val="24"/>
                <w:lang w:val="zh-CN"/>
              </w:rPr>
              <w:t>1</w:t>
            </w:r>
            <w:r w:rsidRPr="00107944">
              <w:rPr>
                <w:rFonts w:cs="宋体" w:hint="eastAsia"/>
                <w:sz w:val="24"/>
                <w:szCs w:val="24"/>
                <w:lang w:val="zh-CN"/>
              </w:rPr>
              <w:t>处瑕疵：</w:t>
            </w:r>
            <w:r w:rsidRPr="00107944">
              <w:rPr>
                <w:rFonts w:cs="宋体" w:hint="eastAsia"/>
                <w:sz w:val="24"/>
                <w:szCs w:val="24"/>
                <w:lang w:val="zh-CN"/>
              </w:rPr>
              <w:t>7</w:t>
            </w:r>
            <w:r w:rsidRPr="00107944">
              <w:rPr>
                <w:rFonts w:cs="宋体" w:hint="eastAsia"/>
                <w:sz w:val="24"/>
                <w:szCs w:val="24"/>
                <w:lang w:val="zh-CN"/>
              </w:rPr>
              <w:t>分；</w:t>
            </w:r>
          </w:p>
          <w:p w:rsidR="00184BA2" w:rsidRPr="00107944" w:rsidRDefault="00184BA2" w:rsidP="00C7609B">
            <w:pPr>
              <w:rPr>
                <w:rFonts w:cs="宋体"/>
                <w:sz w:val="24"/>
                <w:szCs w:val="24"/>
                <w:lang w:val="zh-CN"/>
              </w:rPr>
            </w:pPr>
            <w:r w:rsidRPr="00107944">
              <w:rPr>
                <w:rFonts w:cs="宋体" w:hint="eastAsia"/>
                <w:sz w:val="24"/>
                <w:szCs w:val="24"/>
                <w:lang w:val="zh-CN"/>
              </w:rPr>
              <w:t>方案满足竞争性磋商文件要求，但内容存在</w:t>
            </w:r>
            <w:r w:rsidRPr="00107944">
              <w:rPr>
                <w:rFonts w:cs="宋体" w:hint="eastAsia"/>
                <w:sz w:val="24"/>
                <w:szCs w:val="24"/>
                <w:lang w:val="zh-CN"/>
              </w:rPr>
              <w:t>2</w:t>
            </w:r>
            <w:r w:rsidRPr="00107944">
              <w:rPr>
                <w:rFonts w:cs="宋体" w:hint="eastAsia"/>
                <w:sz w:val="24"/>
                <w:szCs w:val="24"/>
                <w:lang w:val="zh-CN"/>
              </w:rPr>
              <w:t>处瑕疵：</w:t>
            </w:r>
            <w:r w:rsidRPr="00107944">
              <w:rPr>
                <w:rFonts w:cs="宋体" w:hint="eastAsia"/>
                <w:sz w:val="24"/>
                <w:szCs w:val="24"/>
                <w:lang w:val="zh-CN"/>
              </w:rPr>
              <w:t>5</w:t>
            </w:r>
            <w:r w:rsidRPr="00107944">
              <w:rPr>
                <w:rFonts w:cs="宋体" w:hint="eastAsia"/>
                <w:sz w:val="24"/>
                <w:szCs w:val="24"/>
                <w:lang w:val="zh-CN"/>
              </w:rPr>
              <w:t>分；</w:t>
            </w:r>
          </w:p>
          <w:p w:rsidR="00184BA2" w:rsidRPr="00107944" w:rsidRDefault="00184BA2" w:rsidP="00C7609B">
            <w:pPr>
              <w:rPr>
                <w:rFonts w:cs="宋体"/>
                <w:sz w:val="24"/>
                <w:szCs w:val="24"/>
                <w:lang w:val="zh-CN"/>
              </w:rPr>
            </w:pPr>
            <w:r w:rsidRPr="00107944">
              <w:rPr>
                <w:rFonts w:cs="宋体" w:hint="eastAsia"/>
                <w:sz w:val="24"/>
                <w:szCs w:val="24"/>
                <w:lang w:val="zh-CN"/>
              </w:rPr>
              <w:t>其他：</w:t>
            </w:r>
            <w:r w:rsidRPr="00107944">
              <w:rPr>
                <w:rFonts w:cs="宋体" w:hint="eastAsia"/>
                <w:sz w:val="24"/>
                <w:szCs w:val="24"/>
                <w:lang w:val="zh-CN"/>
              </w:rPr>
              <w:t>0</w:t>
            </w:r>
            <w:r w:rsidRPr="00107944">
              <w:rPr>
                <w:rFonts w:cs="宋体" w:hint="eastAsia"/>
                <w:sz w:val="24"/>
                <w:szCs w:val="24"/>
                <w:lang w:val="zh-CN"/>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184BA2" w:rsidRDefault="00184BA2" w:rsidP="005A6ADC">
            <w:pPr>
              <w:widowControl/>
              <w:adjustRightInd w:val="0"/>
              <w:snapToGrid w:val="0"/>
              <w:spacing w:line="276" w:lineRule="auto"/>
              <w:jc w:val="center"/>
              <w:rPr>
                <w:kern w:val="0"/>
                <w:sz w:val="24"/>
                <w:szCs w:val="24"/>
              </w:rPr>
            </w:pPr>
            <w:r>
              <w:rPr>
                <w:kern w:val="0"/>
                <w:sz w:val="24"/>
                <w:szCs w:val="24"/>
              </w:rPr>
              <w:t>9</w:t>
            </w:r>
          </w:p>
        </w:tc>
      </w:tr>
      <w:tr w:rsidR="00184BA2" w:rsidTr="005A6ADC">
        <w:trPr>
          <w:trHeight w:val="841"/>
          <w:jc w:val="center"/>
        </w:trPr>
        <w:tc>
          <w:tcPr>
            <w:tcW w:w="567" w:type="dxa"/>
            <w:tcBorders>
              <w:top w:val="single" w:sz="4" w:space="0" w:color="auto"/>
              <w:left w:val="single" w:sz="4" w:space="0" w:color="auto"/>
              <w:bottom w:val="single" w:sz="4" w:space="0" w:color="auto"/>
              <w:right w:val="single" w:sz="4" w:space="0" w:color="auto"/>
            </w:tcBorders>
            <w:noWrap/>
            <w:vAlign w:val="center"/>
            <w:hideMark/>
          </w:tcPr>
          <w:p w:rsidR="00184BA2" w:rsidRDefault="00184BA2" w:rsidP="005A6ADC">
            <w:pPr>
              <w:widowControl/>
              <w:adjustRightInd w:val="0"/>
              <w:snapToGrid w:val="0"/>
              <w:spacing w:line="276" w:lineRule="auto"/>
              <w:jc w:val="center"/>
              <w:rPr>
                <w:kern w:val="0"/>
                <w:sz w:val="24"/>
                <w:szCs w:val="24"/>
              </w:rPr>
            </w:pPr>
            <w:r>
              <w:rPr>
                <w:kern w:val="0"/>
                <w:sz w:val="24"/>
                <w:szCs w:val="24"/>
              </w:rPr>
              <w:t>5</w:t>
            </w:r>
          </w:p>
        </w:tc>
        <w:tc>
          <w:tcPr>
            <w:tcW w:w="1251" w:type="dxa"/>
            <w:tcBorders>
              <w:top w:val="single" w:sz="4" w:space="0" w:color="auto"/>
              <w:left w:val="single" w:sz="4" w:space="0" w:color="auto"/>
              <w:bottom w:val="single" w:sz="4" w:space="0" w:color="auto"/>
              <w:right w:val="single" w:sz="4" w:space="0" w:color="auto"/>
            </w:tcBorders>
            <w:vAlign w:val="center"/>
            <w:hideMark/>
          </w:tcPr>
          <w:p w:rsidR="00184BA2" w:rsidRDefault="00184BA2" w:rsidP="005A6ADC">
            <w:pPr>
              <w:widowControl/>
              <w:adjustRightInd w:val="0"/>
              <w:snapToGrid w:val="0"/>
              <w:spacing w:line="276" w:lineRule="auto"/>
              <w:jc w:val="center"/>
              <w:rPr>
                <w:sz w:val="24"/>
              </w:rPr>
            </w:pPr>
            <w:r>
              <w:rPr>
                <w:rFonts w:cs="宋体" w:hint="eastAsia"/>
                <w:sz w:val="24"/>
                <w:szCs w:val="24"/>
                <w:lang w:val="zh-CN"/>
              </w:rPr>
              <w:t>突发事件管理方案</w:t>
            </w:r>
          </w:p>
        </w:tc>
        <w:tc>
          <w:tcPr>
            <w:tcW w:w="7311" w:type="dxa"/>
            <w:tcBorders>
              <w:top w:val="single" w:sz="4" w:space="0" w:color="auto"/>
              <w:left w:val="single" w:sz="4" w:space="0" w:color="auto"/>
              <w:bottom w:val="single" w:sz="4" w:space="0" w:color="auto"/>
              <w:right w:val="single" w:sz="4" w:space="0" w:color="auto"/>
            </w:tcBorders>
            <w:vAlign w:val="center"/>
            <w:hideMark/>
          </w:tcPr>
          <w:p w:rsidR="00184BA2" w:rsidRPr="00107944" w:rsidRDefault="00184BA2" w:rsidP="00C7609B">
            <w:pPr>
              <w:rPr>
                <w:rFonts w:cs="宋体"/>
                <w:sz w:val="24"/>
                <w:szCs w:val="24"/>
                <w:lang w:val="zh-CN"/>
              </w:rPr>
            </w:pPr>
            <w:r w:rsidRPr="00107944">
              <w:rPr>
                <w:rFonts w:cs="宋体" w:hint="eastAsia"/>
                <w:sz w:val="24"/>
                <w:szCs w:val="24"/>
                <w:lang w:val="zh-CN"/>
              </w:rPr>
              <w:t>至少包含针对恶意攻击、访问量激增等处理方案</w:t>
            </w:r>
          </w:p>
          <w:p w:rsidR="00184BA2" w:rsidRPr="00107944" w:rsidRDefault="00184BA2" w:rsidP="00C7609B">
            <w:pPr>
              <w:rPr>
                <w:rFonts w:cs="宋体"/>
                <w:sz w:val="24"/>
                <w:szCs w:val="24"/>
                <w:lang w:val="zh-CN"/>
              </w:rPr>
            </w:pPr>
            <w:r w:rsidRPr="00107944">
              <w:rPr>
                <w:rFonts w:cs="宋体" w:hint="eastAsia"/>
                <w:sz w:val="24"/>
                <w:szCs w:val="24"/>
                <w:lang w:val="zh-CN"/>
              </w:rPr>
              <w:t>方案满足竞争性磋商文件要求，无瑕疵：</w:t>
            </w:r>
            <w:r w:rsidRPr="00107944">
              <w:rPr>
                <w:rFonts w:cs="宋体" w:hint="eastAsia"/>
                <w:sz w:val="24"/>
                <w:szCs w:val="24"/>
                <w:lang w:val="zh-CN"/>
              </w:rPr>
              <w:t>9</w:t>
            </w:r>
            <w:r w:rsidRPr="00107944">
              <w:rPr>
                <w:rFonts w:cs="宋体" w:hint="eastAsia"/>
                <w:sz w:val="24"/>
                <w:szCs w:val="24"/>
                <w:lang w:val="zh-CN"/>
              </w:rPr>
              <w:t>分；</w:t>
            </w:r>
          </w:p>
          <w:p w:rsidR="00184BA2" w:rsidRPr="00107944" w:rsidRDefault="00184BA2" w:rsidP="00C7609B">
            <w:pPr>
              <w:rPr>
                <w:rFonts w:cs="宋体"/>
                <w:sz w:val="24"/>
                <w:szCs w:val="24"/>
                <w:lang w:val="zh-CN"/>
              </w:rPr>
            </w:pPr>
            <w:r w:rsidRPr="00107944">
              <w:rPr>
                <w:rFonts w:cs="宋体" w:hint="eastAsia"/>
                <w:sz w:val="24"/>
                <w:szCs w:val="24"/>
                <w:lang w:val="zh-CN"/>
              </w:rPr>
              <w:t>方案满足竞争性磋商文件要求，但内容存在</w:t>
            </w:r>
            <w:r w:rsidRPr="00107944">
              <w:rPr>
                <w:rFonts w:cs="宋体" w:hint="eastAsia"/>
                <w:sz w:val="24"/>
                <w:szCs w:val="24"/>
                <w:lang w:val="zh-CN"/>
              </w:rPr>
              <w:t>1</w:t>
            </w:r>
            <w:r w:rsidRPr="00107944">
              <w:rPr>
                <w:rFonts w:cs="宋体" w:hint="eastAsia"/>
                <w:sz w:val="24"/>
                <w:szCs w:val="24"/>
                <w:lang w:val="zh-CN"/>
              </w:rPr>
              <w:t>处瑕疵：</w:t>
            </w:r>
            <w:r w:rsidRPr="00107944">
              <w:rPr>
                <w:rFonts w:cs="宋体" w:hint="eastAsia"/>
                <w:sz w:val="24"/>
                <w:szCs w:val="24"/>
                <w:lang w:val="zh-CN"/>
              </w:rPr>
              <w:t>7</w:t>
            </w:r>
            <w:r w:rsidRPr="00107944">
              <w:rPr>
                <w:rFonts w:cs="宋体" w:hint="eastAsia"/>
                <w:sz w:val="24"/>
                <w:szCs w:val="24"/>
                <w:lang w:val="zh-CN"/>
              </w:rPr>
              <w:t>分；</w:t>
            </w:r>
          </w:p>
          <w:p w:rsidR="00184BA2" w:rsidRPr="00107944" w:rsidRDefault="00184BA2" w:rsidP="00C7609B">
            <w:pPr>
              <w:rPr>
                <w:rFonts w:cs="宋体"/>
                <w:sz w:val="24"/>
                <w:szCs w:val="24"/>
                <w:lang w:val="zh-CN"/>
              </w:rPr>
            </w:pPr>
            <w:r w:rsidRPr="00107944">
              <w:rPr>
                <w:rFonts w:cs="宋体" w:hint="eastAsia"/>
                <w:sz w:val="24"/>
                <w:szCs w:val="24"/>
                <w:lang w:val="zh-CN"/>
              </w:rPr>
              <w:t>方案满足竞争性磋商文件要求，但内容存在</w:t>
            </w:r>
            <w:r w:rsidRPr="00107944">
              <w:rPr>
                <w:rFonts w:cs="宋体" w:hint="eastAsia"/>
                <w:sz w:val="24"/>
                <w:szCs w:val="24"/>
                <w:lang w:val="zh-CN"/>
              </w:rPr>
              <w:t>2</w:t>
            </w:r>
            <w:r w:rsidRPr="00107944">
              <w:rPr>
                <w:rFonts w:cs="宋体" w:hint="eastAsia"/>
                <w:sz w:val="24"/>
                <w:szCs w:val="24"/>
                <w:lang w:val="zh-CN"/>
              </w:rPr>
              <w:t>处瑕疵：</w:t>
            </w:r>
            <w:r w:rsidRPr="00107944">
              <w:rPr>
                <w:rFonts w:cs="宋体" w:hint="eastAsia"/>
                <w:sz w:val="24"/>
                <w:szCs w:val="24"/>
                <w:lang w:val="zh-CN"/>
              </w:rPr>
              <w:t>5</w:t>
            </w:r>
            <w:r w:rsidRPr="00107944">
              <w:rPr>
                <w:rFonts w:cs="宋体" w:hint="eastAsia"/>
                <w:sz w:val="24"/>
                <w:szCs w:val="24"/>
                <w:lang w:val="zh-CN"/>
              </w:rPr>
              <w:t>分；</w:t>
            </w:r>
          </w:p>
          <w:p w:rsidR="00184BA2" w:rsidRPr="00107944" w:rsidRDefault="00184BA2" w:rsidP="00C7609B">
            <w:pPr>
              <w:rPr>
                <w:rFonts w:cs="宋体"/>
                <w:sz w:val="24"/>
                <w:szCs w:val="24"/>
                <w:lang w:val="zh-CN"/>
              </w:rPr>
            </w:pPr>
            <w:r w:rsidRPr="00107944">
              <w:rPr>
                <w:rFonts w:cs="宋体" w:hint="eastAsia"/>
                <w:sz w:val="24"/>
                <w:szCs w:val="24"/>
                <w:lang w:val="zh-CN"/>
              </w:rPr>
              <w:t>其他：</w:t>
            </w:r>
            <w:r w:rsidRPr="00107944">
              <w:rPr>
                <w:rFonts w:cs="宋体" w:hint="eastAsia"/>
                <w:sz w:val="24"/>
                <w:szCs w:val="24"/>
                <w:lang w:val="zh-CN"/>
              </w:rPr>
              <w:t>0</w:t>
            </w:r>
            <w:r w:rsidRPr="00107944">
              <w:rPr>
                <w:rFonts w:cs="宋体" w:hint="eastAsia"/>
                <w:sz w:val="24"/>
                <w:szCs w:val="24"/>
                <w:lang w:val="zh-CN"/>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184BA2" w:rsidRDefault="00184BA2" w:rsidP="005A6ADC">
            <w:pPr>
              <w:widowControl/>
              <w:adjustRightInd w:val="0"/>
              <w:snapToGrid w:val="0"/>
              <w:spacing w:line="276" w:lineRule="auto"/>
              <w:jc w:val="center"/>
              <w:rPr>
                <w:kern w:val="0"/>
                <w:sz w:val="24"/>
                <w:szCs w:val="24"/>
              </w:rPr>
            </w:pPr>
            <w:r>
              <w:rPr>
                <w:kern w:val="0"/>
                <w:sz w:val="24"/>
                <w:szCs w:val="24"/>
              </w:rPr>
              <w:t>9</w:t>
            </w:r>
          </w:p>
        </w:tc>
      </w:tr>
      <w:tr w:rsidR="00184BA2" w:rsidTr="005A6ADC">
        <w:trPr>
          <w:trHeight w:val="841"/>
          <w:jc w:val="center"/>
        </w:trPr>
        <w:tc>
          <w:tcPr>
            <w:tcW w:w="567" w:type="dxa"/>
            <w:tcBorders>
              <w:top w:val="single" w:sz="4" w:space="0" w:color="auto"/>
              <w:left w:val="single" w:sz="4" w:space="0" w:color="auto"/>
              <w:bottom w:val="single" w:sz="4" w:space="0" w:color="auto"/>
              <w:right w:val="single" w:sz="4" w:space="0" w:color="auto"/>
            </w:tcBorders>
            <w:noWrap/>
            <w:vAlign w:val="center"/>
            <w:hideMark/>
          </w:tcPr>
          <w:p w:rsidR="00184BA2" w:rsidRDefault="00184BA2" w:rsidP="005A6ADC">
            <w:pPr>
              <w:widowControl/>
              <w:adjustRightInd w:val="0"/>
              <w:snapToGrid w:val="0"/>
              <w:spacing w:line="276" w:lineRule="auto"/>
              <w:jc w:val="center"/>
              <w:rPr>
                <w:kern w:val="0"/>
                <w:sz w:val="24"/>
                <w:szCs w:val="24"/>
              </w:rPr>
            </w:pPr>
            <w:r>
              <w:rPr>
                <w:kern w:val="0"/>
                <w:sz w:val="24"/>
                <w:szCs w:val="24"/>
              </w:rPr>
              <w:t>6</w:t>
            </w:r>
          </w:p>
        </w:tc>
        <w:tc>
          <w:tcPr>
            <w:tcW w:w="1251" w:type="dxa"/>
            <w:tcBorders>
              <w:top w:val="single" w:sz="4" w:space="0" w:color="auto"/>
              <w:left w:val="single" w:sz="4" w:space="0" w:color="auto"/>
              <w:bottom w:val="single" w:sz="4" w:space="0" w:color="auto"/>
              <w:right w:val="single" w:sz="4" w:space="0" w:color="auto"/>
            </w:tcBorders>
            <w:vAlign w:val="center"/>
            <w:hideMark/>
          </w:tcPr>
          <w:p w:rsidR="00184BA2" w:rsidRDefault="00184BA2" w:rsidP="005A6ADC">
            <w:pPr>
              <w:widowControl/>
              <w:adjustRightInd w:val="0"/>
              <w:snapToGrid w:val="0"/>
              <w:spacing w:line="276" w:lineRule="auto"/>
              <w:jc w:val="center"/>
              <w:rPr>
                <w:kern w:val="0"/>
                <w:sz w:val="24"/>
                <w:szCs w:val="24"/>
              </w:rPr>
            </w:pPr>
            <w:r>
              <w:rPr>
                <w:rFonts w:hint="eastAsia"/>
                <w:kern w:val="0"/>
                <w:sz w:val="24"/>
                <w:szCs w:val="24"/>
              </w:rPr>
              <w:t>定期预防性检查方案</w:t>
            </w:r>
          </w:p>
        </w:tc>
        <w:tc>
          <w:tcPr>
            <w:tcW w:w="7311" w:type="dxa"/>
            <w:tcBorders>
              <w:top w:val="single" w:sz="4" w:space="0" w:color="auto"/>
              <w:left w:val="single" w:sz="4" w:space="0" w:color="auto"/>
              <w:bottom w:val="single" w:sz="4" w:space="0" w:color="auto"/>
              <w:right w:val="single" w:sz="4" w:space="0" w:color="auto"/>
            </w:tcBorders>
            <w:vAlign w:val="center"/>
            <w:hideMark/>
          </w:tcPr>
          <w:p w:rsidR="00184BA2" w:rsidRPr="00107944" w:rsidRDefault="00184BA2" w:rsidP="00C7609B">
            <w:pPr>
              <w:rPr>
                <w:rFonts w:cs="宋体"/>
                <w:sz w:val="24"/>
                <w:szCs w:val="24"/>
                <w:lang w:val="zh-CN"/>
              </w:rPr>
            </w:pPr>
            <w:r w:rsidRPr="00107944">
              <w:rPr>
                <w:rFonts w:cs="宋体" w:hint="eastAsia"/>
                <w:sz w:val="24"/>
                <w:szCs w:val="24"/>
                <w:lang w:val="zh-CN"/>
              </w:rPr>
              <w:t>至少包含预防性检查频率、检查内容、问题分析等方面内容</w:t>
            </w:r>
          </w:p>
          <w:p w:rsidR="00184BA2" w:rsidRPr="00107944" w:rsidRDefault="00184BA2" w:rsidP="00C7609B">
            <w:pPr>
              <w:rPr>
                <w:rFonts w:cs="宋体"/>
                <w:sz w:val="24"/>
                <w:szCs w:val="24"/>
                <w:lang w:val="zh-CN"/>
              </w:rPr>
            </w:pPr>
            <w:r w:rsidRPr="00107944">
              <w:rPr>
                <w:rFonts w:cs="宋体" w:hint="eastAsia"/>
                <w:sz w:val="24"/>
                <w:szCs w:val="24"/>
                <w:lang w:val="zh-CN"/>
              </w:rPr>
              <w:t>方案满足竞争性磋商文件要求，无瑕疵：</w:t>
            </w:r>
            <w:r w:rsidRPr="00107944">
              <w:rPr>
                <w:rFonts w:cs="宋体" w:hint="eastAsia"/>
                <w:sz w:val="24"/>
                <w:szCs w:val="24"/>
                <w:lang w:val="zh-CN"/>
              </w:rPr>
              <w:t>9</w:t>
            </w:r>
            <w:r w:rsidRPr="00107944">
              <w:rPr>
                <w:rFonts w:cs="宋体" w:hint="eastAsia"/>
                <w:sz w:val="24"/>
                <w:szCs w:val="24"/>
                <w:lang w:val="zh-CN"/>
              </w:rPr>
              <w:t>分；</w:t>
            </w:r>
          </w:p>
          <w:p w:rsidR="00184BA2" w:rsidRPr="00107944" w:rsidRDefault="00184BA2" w:rsidP="00C7609B">
            <w:pPr>
              <w:rPr>
                <w:rFonts w:cs="宋体"/>
                <w:sz w:val="24"/>
                <w:szCs w:val="24"/>
                <w:lang w:val="zh-CN"/>
              </w:rPr>
            </w:pPr>
            <w:r w:rsidRPr="00107944">
              <w:rPr>
                <w:rFonts w:cs="宋体" w:hint="eastAsia"/>
                <w:sz w:val="24"/>
                <w:szCs w:val="24"/>
                <w:lang w:val="zh-CN"/>
              </w:rPr>
              <w:t>方案满足竞争性磋商文件要求，但内容存在</w:t>
            </w:r>
            <w:r w:rsidRPr="00107944">
              <w:rPr>
                <w:rFonts w:cs="宋体" w:hint="eastAsia"/>
                <w:sz w:val="24"/>
                <w:szCs w:val="24"/>
                <w:lang w:val="zh-CN"/>
              </w:rPr>
              <w:t>1</w:t>
            </w:r>
            <w:r w:rsidRPr="00107944">
              <w:rPr>
                <w:rFonts w:cs="宋体" w:hint="eastAsia"/>
                <w:sz w:val="24"/>
                <w:szCs w:val="24"/>
                <w:lang w:val="zh-CN"/>
              </w:rPr>
              <w:t>处瑕疵：</w:t>
            </w:r>
            <w:r w:rsidRPr="00107944">
              <w:rPr>
                <w:rFonts w:cs="宋体" w:hint="eastAsia"/>
                <w:sz w:val="24"/>
                <w:szCs w:val="24"/>
                <w:lang w:val="zh-CN"/>
              </w:rPr>
              <w:t>7</w:t>
            </w:r>
            <w:r w:rsidRPr="00107944">
              <w:rPr>
                <w:rFonts w:cs="宋体" w:hint="eastAsia"/>
                <w:sz w:val="24"/>
                <w:szCs w:val="24"/>
                <w:lang w:val="zh-CN"/>
              </w:rPr>
              <w:t>分；</w:t>
            </w:r>
          </w:p>
          <w:p w:rsidR="00184BA2" w:rsidRPr="00107944" w:rsidRDefault="00184BA2" w:rsidP="00C7609B">
            <w:pPr>
              <w:rPr>
                <w:rFonts w:cs="宋体"/>
                <w:sz w:val="24"/>
                <w:szCs w:val="24"/>
                <w:lang w:val="zh-CN"/>
              </w:rPr>
            </w:pPr>
            <w:r w:rsidRPr="00107944">
              <w:rPr>
                <w:rFonts w:cs="宋体" w:hint="eastAsia"/>
                <w:sz w:val="24"/>
                <w:szCs w:val="24"/>
                <w:lang w:val="zh-CN"/>
              </w:rPr>
              <w:t>方案满足竞争性磋商文件要求，但内容存在</w:t>
            </w:r>
            <w:r w:rsidRPr="00107944">
              <w:rPr>
                <w:rFonts w:cs="宋体" w:hint="eastAsia"/>
                <w:sz w:val="24"/>
                <w:szCs w:val="24"/>
                <w:lang w:val="zh-CN"/>
              </w:rPr>
              <w:t>2</w:t>
            </w:r>
            <w:r w:rsidRPr="00107944">
              <w:rPr>
                <w:rFonts w:cs="宋体" w:hint="eastAsia"/>
                <w:sz w:val="24"/>
                <w:szCs w:val="24"/>
                <w:lang w:val="zh-CN"/>
              </w:rPr>
              <w:t>处瑕疵：</w:t>
            </w:r>
            <w:r w:rsidRPr="00107944">
              <w:rPr>
                <w:rFonts w:cs="宋体" w:hint="eastAsia"/>
                <w:sz w:val="24"/>
                <w:szCs w:val="24"/>
                <w:lang w:val="zh-CN"/>
              </w:rPr>
              <w:t>5</w:t>
            </w:r>
            <w:r w:rsidRPr="00107944">
              <w:rPr>
                <w:rFonts w:cs="宋体" w:hint="eastAsia"/>
                <w:sz w:val="24"/>
                <w:szCs w:val="24"/>
                <w:lang w:val="zh-CN"/>
              </w:rPr>
              <w:t>分；</w:t>
            </w:r>
          </w:p>
          <w:p w:rsidR="00184BA2" w:rsidRPr="00107944" w:rsidRDefault="00184BA2" w:rsidP="00C7609B">
            <w:pPr>
              <w:rPr>
                <w:rFonts w:cs="宋体"/>
                <w:sz w:val="24"/>
                <w:szCs w:val="24"/>
                <w:lang w:val="zh-CN"/>
              </w:rPr>
            </w:pPr>
            <w:r w:rsidRPr="00107944">
              <w:rPr>
                <w:rFonts w:cs="宋体" w:hint="eastAsia"/>
                <w:sz w:val="24"/>
                <w:szCs w:val="24"/>
                <w:lang w:val="zh-CN"/>
              </w:rPr>
              <w:t>其他：</w:t>
            </w:r>
            <w:r w:rsidRPr="00107944">
              <w:rPr>
                <w:rFonts w:cs="宋体" w:hint="eastAsia"/>
                <w:sz w:val="24"/>
                <w:szCs w:val="24"/>
                <w:lang w:val="zh-CN"/>
              </w:rPr>
              <w:t>0</w:t>
            </w:r>
            <w:r w:rsidRPr="00107944">
              <w:rPr>
                <w:rFonts w:cs="宋体" w:hint="eastAsia"/>
                <w:sz w:val="24"/>
                <w:szCs w:val="24"/>
                <w:lang w:val="zh-CN"/>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184BA2" w:rsidRDefault="00184BA2" w:rsidP="005A6ADC">
            <w:pPr>
              <w:widowControl/>
              <w:adjustRightInd w:val="0"/>
              <w:snapToGrid w:val="0"/>
              <w:spacing w:line="276" w:lineRule="auto"/>
              <w:jc w:val="center"/>
              <w:rPr>
                <w:kern w:val="0"/>
                <w:sz w:val="24"/>
                <w:szCs w:val="24"/>
              </w:rPr>
            </w:pPr>
            <w:r>
              <w:rPr>
                <w:kern w:val="0"/>
                <w:sz w:val="24"/>
                <w:szCs w:val="24"/>
              </w:rPr>
              <w:t>9</w:t>
            </w:r>
          </w:p>
        </w:tc>
      </w:tr>
      <w:tr w:rsidR="00DF0863" w:rsidTr="005A6ADC">
        <w:trPr>
          <w:trHeight w:val="341"/>
          <w:jc w:val="center"/>
        </w:trPr>
        <w:tc>
          <w:tcPr>
            <w:tcW w:w="9129" w:type="dxa"/>
            <w:gridSpan w:val="3"/>
            <w:tcBorders>
              <w:top w:val="single" w:sz="4" w:space="0" w:color="auto"/>
              <w:left w:val="single" w:sz="4" w:space="0" w:color="auto"/>
              <w:bottom w:val="single" w:sz="4" w:space="0" w:color="auto"/>
              <w:right w:val="single" w:sz="4" w:space="0" w:color="auto"/>
            </w:tcBorders>
            <w:noWrap/>
            <w:vAlign w:val="center"/>
            <w:hideMark/>
          </w:tcPr>
          <w:p w:rsidR="00DF0863" w:rsidRDefault="00DF0863" w:rsidP="005A6ADC">
            <w:pPr>
              <w:widowControl/>
              <w:adjustRightInd w:val="0"/>
              <w:snapToGrid w:val="0"/>
              <w:spacing w:line="276" w:lineRule="auto"/>
              <w:jc w:val="center"/>
              <w:rPr>
                <w:sz w:val="24"/>
              </w:rPr>
            </w:pPr>
            <w:r>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DF0863" w:rsidRDefault="00DF0863" w:rsidP="005A6ADC">
            <w:pPr>
              <w:widowControl/>
              <w:adjustRightInd w:val="0"/>
              <w:snapToGrid w:val="0"/>
              <w:spacing w:line="276" w:lineRule="auto"/>
              <w:jc w:val="center"/>
              <w:rPr>
                <w:kern w:val="0"/>
                <w:sz w:val="24"/>
                <w:szCs w:val="24"/>
              </w:rPr>
            </w:pPr>
            <w:r>
              <w:rPr>
                <w:kern w:val="0"/>
                <w:sz w:val="24"/>
                <w:szCs w:val="24"/>
              </w:rPr>
              <w:t>100</w:t>
            </w:r>
          </w:p>
        </w:tc>
      </w:tr>
      <w:tr w:rsidR="00DF0863" w:rsidTr="005A6ADC">
        <w:trPr>
          <w:trHeight w:val="341"/>
          <w:jc w:val="center"/>
        </w:trPr>
        <w:tc>
          <w:tcPr>
            <w:tcW w:w="10272" w:type="dxa"/>
            <w:gridSpan w:val="4"/>
            <w:tcBorders>
              <w:top w:val="single" w:sz="4" w:space="0" w:color="auto"/>
              <w:left w:val="single" w:sz="4" w:space="0" w:color="auto"/>
              <w:bottom w:val="single" w:sz="4" w:space="0" w:color="auto"/>
              <w:right w:val="single" w:sz="4" w:space="0" w:color="auto"/>
            </w:tcBorders>
            <w:noWrap/>
            <w:vAlign w:val="center"/>
            <w:hideMark/>
          </w:tcPr>
          <w:p w:rsidR="00DF0863" w:rsidRDefault="00DF0863" w:rsidP="005A6ADC">
            <w:pPr>
              <w:widowControl/>
              <w:adjustRightInd w:val="0"/>
              <w:snapToGrid w:val="0"/>
              <w:spacing w:line="276" w:lineRule="auto"/>
              <w:jc w:val="left"/>
              <w:rPr>
                <w:b/>
                <w:kern w:val="0"/>
                <w:sz w:val="24"/>
                <w:szCs w:val="24"/>
              </w:rPr>
            </w:pPr>
            <w:r>
              <w:rPr>
                <w:rFonts w:hint="eastAsia"/>
                <w:b/>
                <w:sz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DF0863" w:rsidRPr="00DF0863" w:rsidRDefault="00DF0863" w:rsidP="00DF0863">
      <w:pPr>
        <w:autoSpaceDE w:val="0"/>
        <w:autoSpaceDN w:val="0"/>
        <w:adjustRightInd w:val="0"/>
        <w:spacing w:line="360" w:lineRule="auto"/>
        <w:rPr>
          <w:b/>
          <w:bCs/>
          <w:color w:val="FF0000"/>
          <w:sz w:val="24"/>
        </w:rPr>
      </w:pPr>
    </w:p>
    <w:p w:rsidR="006157DF" w:rsidRDefault="009E4E67">
      <w:pPr>
        <w:widowControl/>
        <w:jc w:val="left"/>
        <w:rPr>
          <w:b/>
          <w:sz w:val="24"/>
        </w:rPr>
        <w:sectPr w:rsidR="006157DF">
          <w:headerReference w:type="default" r:id="rId12"/>
          <w:pgSz w:w="11906" w:h="16838"/>
          <w:pgMar w:top="1440" w:right="1800" w:bottom="1440" w:left="1800" w:header="851" w:footer="992" w:gutter="0"/>
          <w:cols w:space="720"/>
          <w:docGrid w:type="lines" w:linePitch="312"/>
        </w:sectPr>
      </w:pPr>
      <w:r w:rsidRPr="00DF0863">
        <w:rPr>
          <w:b/>
          <w:color w:val="FF0000"/>
          <w:sz w:val="24"/>
        </w:rPr>
        <w:br w:type="page"/>
      </w:r>
    </w:p>
    <w:p w:rsidR="009E4E67" w:rsidRDefault="009E4E67">
      <w:pPr>
        <w:widowControl/>
        <w:jc w:val="left"/>
        <w:rPr>
          <w:b/>
          <w:sz w:val="24"/>
        </w:rPr>
      </w:pPr>
    </w:p>
    <w:p w:rsidR="006853AD" w:rsidRPr="00686D83" w:rsidRDefault="006853AD" w:rsidP="006853AD">
      <w:pPr>
        <w:spacing w:line="360" w:lineRule="auto"/>
        <w:jc w:val="center"/>
        <w:rPr>
          <w:b/>
          <w:sz w:val="44"/>
          <w:szCs w:val="44"/>
        </w:rPr>
      </w:pPr>
      <w:r w:rsidRPr="00686D83">
        <w:rPr>
          <w:b/>
          <w:sz w:val="44"/>
          <w:szCs w:val="44"/>
        </w:rPr>
        <w:t>项目需求书</w:t>
      </w:r>
    </w:p>
    <w:p w:rsidR="006157DF" w:rsidRPr="00686D83" w:rsidRDefault="006157DF" w:rsidP="00686D83">
      <w:pPr>
        <w:spacing w:line="360" w:lineRule="auto"/>
        <w:ind w:firstLineChars="200" w:firstLine="643"/>
        <w:jc w:val="center"/>
        <w:rPr>
          <w:b/>
          <w:sz w:val="32"/>
          <w:szCs w:val="32"/>
        </w:rPr>
      </w:pPr>
      <w:r w:rsidRPr="00686D83">
        <w:rPr>
          <w:rFonts w:hint="eastAsia"/>
          <w:b/>
          <w:sz w:val="32"/>
          <w:szCs w:val="32"/>
        </w:rPr>
        <w:t>第一包</w:t>
      </w:r>
    </w:p>
    <w:p w:rsidR="007A6F4A" w:rsidRDefault="007A6F4A" w:rsidP="007A6F4A">
      <w:pPr>
        <w:spacing w:line="360" w:lineRule="auto"/>
        <w:ind w:firstLineChars="200" w:firstLine="482"/>
        <w:rPr>
          <w:b/>
          <w:sz w:val="24"/>
          <w:szCs w:val="24"/>
        </w:rPr>
      </w:pPr>
      <w:r>
        <w:rPr>
          <w:rFonts w:hint="eastAsia"/>
          <w:b/>
          <w:sz w:val="24"/>
          <w:szCs w:val="24"/>
        </w:rPr>
        <w:t>一、项目背景</w:t>
      </w:r>
    </w:p>
    <w:p w:rsidR="006157DF" w:rsidRDefault="006157DF" w:rsidP="006157DF">
      <w:pPr>
        <w:spacing w:line="360" w:lineRule="auto"/>
        <w:ind w:firstLineChars="200" w:firstLine="480"/>
        <w:outlineLvl w:val="0"/>
        <w:rPr>
          <w:sz w:val="24"/>
        </w:rPr>
      </w:pPr>
      <w:r w:rsidRPr="006157DF">
        <w:rPr>
          <w:rFonts w:hint="eastAsia"/>
          <w:sz w:val="24"/>
        </w:rPr>
        <w:t>天津市滨海新区市场监督管理局（下称新区市场局）在中心商务区响螺湾国泰大厦</w:t>
      </w:r>
      <w:r w:rsidRPr="006157DF">
        <w:rPr>
          <w:rFonts w:hint="eastAsia"/>
          <w:sz w:val="24"/>
        </w:rPr>
        <w:t>18-20</w:t>
      </w:r>
      <w:r w:rsidRPr="006157DF">
        <w:rPr>
          <w:rFonts w:hint="eastAsia"/>
          <w:sz w:val="24"/>
        </w:rPr>
        <w:t>层办公，在大楼内</w:t>
      </w:r>
      <w:r w:rsidRPr="006157DF">
        <w:rPr>
          <w:rFonts w:hint="eastAsia"/>
          <w:sz w:val="24"/>
        </w:rPr>
        <w:t>609</w:t>
      </w:r>
      <w:r w:rsidRPr="006157DF">
        <w:rPr>
          <w:rFonts w:hint="eastAsia"/>
          <w:sz w:val="24"/>
        </w:rPr>
        <w:t>室设有中心机房，对上连接市市场监管委，对下连接各分所、业务指导分局以及下属事业单位。新区市场局下辖市场监管所及事业单位共计</w:t>
      </w:r>
      <w:r w:rsidRPr="006157DF">
        <w:rPr>
          <w:rFonts w:hint="eastAsia"/>
          <w:sz w:val="24"/>
        </w:rPr>
        <w:t>18</w:t>
      </w:r>
      <w:r w:rsidRPr="006157DF">
        <w:rPr>
          <w:rFonts w:hint="eastAsia"/>
          <w:sz w:val="24"/>
        </w:rPr>
        <w:t>个：包括</w:t>
      </w:r>
      <w:r w:rsidRPr="006157DF">
        <w:rPr>
          <w:rFonts w:hint="eastAsia"/>
          <w:sz w:val="24"/>
        </w:rPr>
        <w:t>9</w:t>
      </w:r>
      <w:r w:rsidRPr="006157DF">
        <w:rPr>
          <w:rFonts w:hint="eastAsia"/>
          <w:sz w:val="24"/>
        </w:rPr>
        <w:t>个街道市场监管所、</w:t>
      </w:r>
      <w:r w:rsidRPr="006157DF">
        <w:rPr>
          <w:rFonts w:hint="eastAsia"/>
          <w:sz w:val="24"/>
        </w:rPr>
        <w:t>5</w:t>
      </w:r>
      <w:r w:rsidRPr="006157DF">
        <w:rPr>
          <w:rFonts w:hint="eastAsia"/>
          <w:sz w:val="24"/>
        </w:rPr>
        <w:t>个业务指导分局（经开区局、保税区局、高新区局、东疆局、生态城局）、</w:t>
      </w:r>
      <w:r w:rsidRPr="006157DF">
        <w:rPr>
          <w:rFonts w:hint="eastAsia"/>
          <w:sz w:val="24"/>
        </w:rPr>
        <w:t>2</w:t>
      </w:r>
      <w:r w:rsidRPr="006157DF">
        <w:rPr>
          <w:rFonts w:hint="eastAsia"/>
          <w:sz w:val="24"/>
        </w:rPr>
        <w:t>个直属单位（检验检测中心、</w:t>
      </w:r>
      <w:r w:rsidRPr="006157DF">
        <w:rPr>
          <w:rFonts w:hint="eastAsia"/>
          <w:sz w:val="24"/>
        </w:rPr>
        <w:t>12315</w:t>
      </w:r>
      <w:r w:rsidRPr="006157DF">
        <w:rPr>
          <w:rFonts w:hint="eastAsia"/>
          <w:sz w:val="24"/>
        </w:rPr>
        <w:t>投诉举报中心）、</w:t>
      </w:r>
      <w:r w:rsidRPr="006157DF">
        <w:rPr>
          <w:rFonts w:hint="eastAsia"/>
          <w:sz w:val="24"/>
        </w:rPr>
        <w:t>1</w:t>
      </w:r>
      <w:r w:rsidRPr="006157DF">
        <w:rPr>
          <w:rFonts w:hint="eastAsia"/>
          <w:sz w:val="24"/>
        </w:rPr>
        <w:t>个行政许可大厅和</w:t>
      </w:r>
      <w:r w:rsidRPr="006157DF">
        <w:rPr>
          <w:rFonts w:hint="eastAsia"/>
          <w:sz w:val="24"/>
        </w:rPr>
        <w:t>1</w:t>
      </w:r>
      <w:r w:rsidRPr="006157DF">
        <w:rPr>
          <w:rFonts w:hint="eastAsia"/>
          <w:sz w:val="24"/>
        </w:rPr>
        <w:t>个档案查询中心。本次项目主要是针对以上办公地点的机房、办公设备、网络、视频会议系统、电子监察问讯系统、网格化管理服务平台、</w:t>
      </w:r>
      <w:r w:rsidRPr="006157DF">
        <w:rPr>
          <w:rFonts w:hint="eastAsia"/>
          <w:sz w:val="24"/>
        </w:rPr>
        <w:t>LED</w:t>
      </w:r>
      <w:r w:rsidRPr="006157DF">
        <w:rPr>
          <w:rFonts w:hint="eastAsia"/>
          <w:sz w:val="24"/>
        </w:rPr>
        <w:t>显示屏等信息化设备以及业务系统进行日常运维。</w:t>
      </w:r>
    </w:p>
    <w:p w:rsidR="006853AD" w:rsidRDefault="00B873FC" w:rsidP="006157DF">
      <w:pPr>
        <w:spacing w:line="360" w:lineRule="auto"/>
        <w:ind w:firstLineChars="200" w:firstLine="480"/>
        <w:outlineLvl w:val="0"/>
        <w:rPr>
          <w:b/>
          <w:sz w:val="24"/>
        </w:rPr>
      </w:pPr>
      <w:r w:rsidRPr="00B873FC">
        <w:rPr>
          <w:rFonts w:hint="eastAsia"/>
          <w:sz w:val="24"/>
        </w:rPr>
        <w:t>本项目所属行业：</w:t>
      </w:r>
      <w:r w:rsidR="00D67F12" w:rsidRPr="00D67F12">
        <w:rPr>
          <w:rFonts w:hint="eastAsia"/>
          <w:b/>
          <w:sz w:val="24"/>
        </w:rPr>
        <w:t>软件和信息技术服务业</w:t>
      </w:r>
    </w:p>
    <w:p w:rsidR="006157DF" w:rsidRPr="006157DF" w:rsidRDefault="00686D83" w:rsidP="00686D83">
      <w:pPr>
        <w:spacing w:line="360" w:lineRule="auto"/>
        <w:ind w:firstLineChars="200" w:firstLine="482"/>
        <w:rPr>
          <w:b/>
          <w:sz w:val="24"/>
          <w:szCs w:val="24"/>
        </w:rPr>
      </w:pPr>
      <w:r w:rsidRPr="00686D83">
        <w:rPr>
          <w:rFonts w:hint="eastAsia"/>
          <w:b/>
          <w:sz w:val="24"/>
          <w:szCs w:val="24"/>
        </w:rPr>
        <w:t>二、</w:t>
      </w:r>
      <w:r w:rsidR="006157DF" w:rsidRPr="006157DF">
        <w:rPr>
          <w:rFonts w:hint="eastAsia"/>
          <w:b/>
          <w:sz w:val="24"/>
          <w:szCs w:val="24"/>
        </w:rPr>
        <w:t>维护范围</w:t>
      </w:r>
    </w:p>
    <w:p w:rsidR="006157DF" w:rsidRPr="006157DF" w:rsidRDefault="006157DF" w:rsidP="006157DF">
      <w:pPr>
        <w:spacing w:line="360" w:lineRule="auto"/>
        <w:ind w:firstLineChars="200" w:firstLine="480"/>
        <w:jc w:val="left"/>
        <w:rPr>
          <w:rFonts w:ascii="宋体" w:eastAsiaTheme="minorEastAsia" w:hAnsi="宋体" w:cstheme="minorBidi"/>
          <w:sz w:val="24"/>
          <w:szCs w:val="24"/>
        </w:rPr>
      </w:pPr>
      <w:r w:rsidRPr="006157DF">
        <w:rPr>
          <w:rFonts w:ascii="宋体" w:eastAsiaTheme="minorEastAsia" w:hAnsi="宋体" w:cstheme="minorBidi" w:hint="eastAsia"/>
          <w:sz w:val="24"/>
          <w:szCs w:val="24"/>
        </w:rPr>
        <w:t>新区市场局信息化维护范围总体划分包括：新区市场局区局（国泰大厦）、新区市场局下属各市场监管所、新区各功能区局、直属事业单位、行政许可大厅和档案中心。</w:t>
      </w:r>
    </w:p>
    <w:p w:rsidR="006157DF" w:rsidRPr="006157DF" w:rsidRDefault="006157DF" w:rsidP="006157DF">
      <w:pPr>
        <w:spacing w:line="360" w:lineRule="auto"/>
        <w:ind w:firstLineChars="200" w:firstLine="480"/>
        <w:jc w:val="left"/>
        <w:rPr>
          <w:rFonts w:ascii="宋体" w:eastAsiaTheme="minorEastAsia" w:hAnsi="宋体" w:cstheme="minorBidi"/>
          <w:sz w:val="24"/>
          <w:szCs w:val="24"/>
        </w:rPr>
      </w:pPr>
      <w:r w:rsidRPr="006157DF">
        <w:rPr>
          <w:rFonts w:ascii="宋体" w:eastAsiaTheme="minorEastAsia" w:hAnsi="宋体" w:cstheme="minorBidi" w:hint="eastAsia"/>
          <w:sz w:val="24"/>
          <w:szCs w:val="24"/>
        </w:rPr>
        <w:t>具体维护内容包括硬件设施维护和系统维护两部分：</w:t>
      </w:r>
    </w:p>
    <w:p w:rsidR="006157DF" w:rsidRPr="006157DF" w:rsidRDefault="00686D83" w:rsidP="00686D83">
      <w:pPr>
        <w:spacing w:line="360" w:lineRule="auto"/>
        <w:ind w:firstLineChars="200" w:firstLine="482"/>
        <w:rPr>
          <w:b/>
          <w:sz w:val="24"/>
          <w:szCs w:val="24"/>
        </w:rPr>
      </w:pPr>
      <w:r>
        <w:rPr>
          <w:rFonts w:hint="eastAsia"/>
          <w:b/>
          <w:sz w:val="24"/>
          <w:szCs w:val="24"/>
        </w:rPr>
        <w:t>1</w:t>
      </w:r>
      <w:r>
        <w:rPr>
          <w:rFonts w:hint="eastAsia"/>
          <w:b/>
          <w:sz w:val="24"/>
          <w:szCs w:val="24"/>
        </w:rPr>
        <w:t>、</w:t>
      </w:r>
      <w:r w:rsidR="006157DF" w:rsidRPr="006157DF">
        <w:rPr>
          <w:b/>
          <w:sz w:val="24"/>
          <w:szCs w:val="24"/>
        </w:rPr>
        <w:t>硬件设施：</w:t>
      </w:r>
    </w:p>
    <w:p w:rsidR="006157DF" w:rsidRPr="006157DF" w:rsidRDefault="006157DF" w:rsidP="006157DF">
      <w:pPr>
        <w:rPr>
          <w:rFonts w:asciiTheme="minorHAnsi" w:eastAsiaTheme="minorEastAsia" w:hAnsiTheme="minorHAnsi" w:cstheme="minorBidi"/>
          <w:szCs w:val="22"/>
        </w:rPr>
      </w:pPr>
    </w:p>
    <w:tbl>
      <w:tblPr>
        <w:tblStyle w:val="14"/>
        <w:tblW w:w="0" w:type="auto"/>
        <w:tblLook w:val="04A0" w:firstRow="1" w:lastRow="0" w:firstColumn="1" w:lastColumn="0" w:noHBand="0" w:noVBand="1"/>
      </w:tblPr>
      <w:tblGrid>
        <w:gridCol w:w="959"/>
        <w:gridCol w:w="1984"/>
        <w:gridCol w:w="11231"/>
      </w:tblGrid>
      <w:tr w:rsidR="006157DF" w:rsidRPr="006157DF" w:rsidTr="005A6ADC">
        <w:tc>
          <w:tcPr>
            <w:tcW w:w="959" w:type="dxa"/>
            <w:vAlign w:val="center"/>
          </w:tcPr>
          <w:p w:rsidR="006157DF" w:rsidRPr="006157DF" w:rsidRDefault="006157DF" w:rsidP="006157DF">
            <w:pPr>
              <w:widowControl/>
              <w:jc w:val="center"/>
              <w:rPr>
                <w:rFonts w:asciiTheme="minorEastAsia" w:hAnsiTheme="minorEastAsia" w:cs="宋体"/>
                <w:b/>
                <w:bCs/>
                <w:kern w:val="0"/>
                <w:sz w:val="28"/>
                <w:szCs w:val="24"/>
              </w:rPr>
            </w:pPr>
            <w:r w:rsidRPr="006157DF">
              <w:rPr>
                <w:rFonts w:asciiTheme="minorEastAsia" w:hAnsiTheme="minorEastAsia" w:cs="宋体" w:hint="eastAsia"/>
                <w:b/>
                <w:bCs/>
                <w:kern w:val="0"/>
                <w:sz w:val="28"/>
                <w:szCs w:val="24"/>
              </w:rPr>
              <w:t>序号</w:t>
            </w:r>
          </w:p>
        </w:tc>
        <w:tc>
          <w:tcPr>
            <w:tcW w:w="1984" w:type="dxa"/>
            <w:vAlign w:val="center"/>
          </w:tcPr>
          <w:p w:rsidR="006157DF" w:rsidRPr="006157DF" w:rsidRDefault="006157DF" w:rsidP="006157DF">
            <w:pPr>
              <w:widowControl/>
              <w:jc w:val="center"/>
              <w:rPr>
                <w:rFonts w:asciiTheme="minorEastAsia" w:hAnsiTheme="minorEastAsia" w:cs="宋体"/>
                <w:b/>
                <w:bCs/>
                <w:kern w:val="0"/>
                <w:sz w:val="28"/>
                <w:szCs w:val="24"/>
              </w:rPr>
            </w:pPr>
            <w:r w:rsidRPr="006157DF">
              <w:rPr>
                <w:rFonts w:asciiTheme="minorEastAsia" w:hAnsiTheme="minorEastAsia" w:cs="宋体"/>
                <w:b/>
                <w:bCs/>
                <w:kern w:val="0"/>
                <w:sz w:val="28"/>
                <w:szCs w:val="24"/>
              </w:rPr>
              <w:t>维护范围</w:t>
            </w:r>
          </w:p>
        </w:tc>
        <w:tc>
          <w:tcPr>
            <w:tcW w:w="11231" w:type="dxa"/>
            <w:vAlign w:val="center"/>
          </w:tcPr>
          <w:p w:rsidR="006157DF" w:rsidRPr="006157DF" w:rsidRDefault="006157DF" w:rsidP="006157DF">
            <w:pPr>
              <w:widowControl/>
              <w:jc w:val="center"/>
              <w:rPr>
                <w:rFonts w:asciiTheme="minorEastAsia" w:hAnsiTheme="minorEastAsia" w:cs="宋体"/>
                <w:b/>
                <w:bCs/>
                <w:kern w:val="0"/>
                <w:sz w:val="28"/>
                <w:szCs w:val="24"/>
              </w:rPr>
            </w:pPr>
            <w:r w:rsidRPr="006157DF">
              <w:rPr>
                <w:rFonts w:asciiTheme="minorEastAsia" w:hAnsiTheme="minorEastAsia" w:cs="宋体"/>
                <w:b/>
                <w:bCs/>
                <w:kern w:val="0"/>
                <w:sz w:val="28"/>
                <w:szCs w:val="24"/>
              </w:rPr>
              <w:t>维护工作事项</w:t>
            </w:r>
          </w:p>
        </w:tc>
      </w:tr>
      <w:tr w:rsidR="006157DF" w:rsidRPr="006157DF" w:rsidTr="005A6ADC">
        <w:tc>
          <w:tcPr>
            <w:tcW w:w="959" w:type="dxa"/>
            <w:vAlign w:val="center"/>
          </w:tcPr>
          <w:p w:rsidR="006157DF" w:rsidRPr="006157DF" w:rsidRDefault="006157DF" w:rsidP="006157DF">
            <w:pPr>
              <w:widowControl/>
              <w:jc w:val="center"/>
              <w:rPr>
                <w:rFonts w:asciiTheme="minorEastAsia" w:hAnsiTheme="minorEastAsia" w:cs="宋体"/>
                <w:kern w:val="0"/>
                <w:sz w:val="24"/>
                <w:szCs w:val="24"/>
              </w:rPr>
            </w:pPr>
            <w:r w:rsidRPr="006157DF">
              <w:rPr>
                <w:rFonts w:asciiTheme="minorEastAsia" w:hAnsiTheme="minorEastAsia" w:cs="宋体" w:hint="eastAsia"/>
                <w:kern w:val="0"/>
                <w:sz w:val="24"/>
                <w:szCs w:val="24"/>
              </w:rPr>
              <w:lastRenderedPageBreak/>
              <w:t>1</w:t>
            </w:r>
          </w:p>
        </w:tc>
        <w:tc>
          <w:tcPr>
            <w:tcW w:w="1984" w:type="dxa"/>
            <w:vAlign w:val="center"/>
          </w:tcPr>
          <w:p w:rsidR="006157DF" w:rsidRPr="006157DF" w:rsidRDefault="006157DF" w:rsidP="006157DF">
            <w:pPr>
              <w:widowControl/>
              <w:jc w:val="left"/>
              <w:rPr>
                <w:rFonts w:asciiTheme="minorEastAsia" w:hAnsiTheme="minorEastAsia" w:cs="宋体"/>
                <w:kern w:val="0"/>
                <w:sz w:val="24"/>
                <w:szCs w:val="24"/>
              </w:rPr>
            </w:pPr>
            <w:r w:rsidRPr="006157DF">
              <w:rPr>
                <w:rFonts w:asciiTheme="minorEastAsia" w:hAnsiTheme="minorEastAsia" w:cs="宋体"/>
                <w:kern w:val="0"/>
                <w:sz w:val="24"/>
                <w:szCs w:val="24"/>
              </w:rPr>
              <w:t>核心机房</w:t>
            </w:r>
          </w:p>
        </w:tc>
        <w:tc>
          <w:tcPr>
            <w:tcW w:w="11231" w:type="dxa"/>
          </w:tcPr>
          <w:p w:rsidR="006157DF" w:rsidRPr="006157DF" w:rsidRDefault="006157DF" w:rsidP="006157DF">
            <w:pPr>
              <w:widowControl/>
              <w:spacing w:line="360" w:lineRule="auto"/>
              <w:jc w:val="left"/>
              <w:rPr>
                <w:rFonts w:asciiTheme="minorEastAsia" w:hAnsiTheme="minorEastAsia"/>
                <w:sz w:val="24"/>
                <w:szCs w:val="24"/>
              </w:rPr>
            </w:pPr>
            <w:r w:rsidRPr="006157DF">
              <w:rPr>
                <w:rFonts w:asciiTheme="minorEastAsia" w:hAnsiTheme="minorEastAsia" w:hint="eastAsia"/>
                <w:sz w:val="24"/>
                <w:szCs w:val="24"/>
              </w:rPr>
              <w:t>动环监控系统、精密空调、UPS等基础环境维护，日常机房的安全管理、值守服务等。</w:t>
            </w:r>
          </w:p>
        </w:tc>
      </w:tr>
      <w:tr w:rsidR="006157DF" w:rsidRPr="006157DF" w:rsidTr="005A6ADC">
        <w:tc>
          <w:tcPr>
            <w:tcW w:w="959" w:type="dxa"/>
            <w:vAlign w:val="center"/>
          </w:tcPr>
          <w:p w:rsidR="006157DF" w:rsidRPr="006157DF" w:rsidRDefault="006157DF" w:rsidP="006157DF">
            <w:pPr>
              <w:widowControl/>
              <w:jc w:val="center"/>
              <w:rPr>
                <w:rFonts w:asciiTheme="minorEastAsia" w:hAnsiTheme="minorEastAsia" w:cs="宋体"/>
                <w:kern w:val="0"/>
                <w:sz w:val="24"/>
                <w:szCs w:val="24"/>
              </w:rPr>
            </w:pPr>
            <w:r w:rsidRPr="006157DF">
              <w:rPr>
                <w:rFonts w:asciiTheme="minorEastAsia" w:hAnsiTheme="minorEastAsia" w:cs="宋体" w:hint="eastAsia"/>
                <w:kern w:val="0"/>
                <w:sz w:val="24"/>
                <w:szCs w:val="24"/>
              </w:rPr>
              <w:t>2</w:t>
            </w:r>
          </w:p>
        </w:tc>
        <w:tc>
          <w:tcPr>
            <w:tcW w:w="1984" w:type="dxa"/>
            <w:vAlign w:val="center"/>
          </w:tcPr>
          <w:p w:rsidR="006157DF" w:rsidRPr="006157DF" w:rsidRDefault="006157DF" w:rsidP="006157DF">
            <w:pPr>
              <w:widowControl/>
              <w:jc w:val="left"/>
              <w:rPr>
                <w:rFonts w:asciiTheme="minorEastAsia" w:hAnsiTheme="minorEastAsia" w:cs="宋体"/>
                <w:kern w:val="0"/>
                <w:sz w:val="24"/>
                <w:szCs w:val="24"/>
              </w:rPr>
            </w:pPr>
            <w:r w:rsidRPr="006157DF">
              <w:rPr>
                <w:rFonts w:asciiTheme="minorEastAsia" w:hAnsiTheme="minorEastAsia" w:cs="宋体" w:hint="eastAsia"/>
                <w:kern w:val="0"/>
                <w:sz w:val="24"/>
                <w:szCs w:val="24"/>
              </w:rPr>
              <w:t>服务器</w:t>
            </w:r>
          </w:p>
        </w:tc>
        <w:tc>
          <w:tcPr>
            <w:tcW w:w="11231" w:type="dxa"/>
            <w:vAlign w:val="center"/>
          </w:tcPr>
          <w:p w:rsidR="006157DF" w:rsidRPr="006157DF" w:rsidRDefault="006157DF" w:rsidP="006157DF">
            <w:pPr>
              <w:widowControl/>
              <w:spacing w:line="360" w:lineRule="auto"/>
              <w:jc w:val="left"/>
              <w:rPr>
                <w:rFonts w:asciiTheme="minorEastAsia" w:hAnsiTheme="minorEastAsia"/>
                <w:sz w:val="24"/>
                <w:szCs w:val="24"/>
              </w:rPr>
            </w:pPr>
            <w:r w:rsidRPr="006157DF">
              <w:rPr>
                <w:rFonts w:asciiTheme="minorEastAsia" w:hAnsiTheme="minorEastAsia" w:hint="eastAsia"/>
                <w:sz w:val="24"/>
                <w:szCs w:val="24"/>
              </w:rPr>
              <w:t>服务器及相关部件、系统平台的维护。按时检查服务器的运行状态和相关参数，及时发现问题，并解决问题，减少系统宕机时间。</w:t>
            </w:r>
          </w:p>
        </w:tc>
      </w:tr>
      <w:tr w:rsidR="006157DF" w:rsidRPr="006157DF" w:rsidTr="005A6ADC">
        <w:tc>
          <w:tcPr>
            <w:tcW w:w="959" w:type="dxa"/>
            <w:vAlign w:val="center"/>
          </w:tcPr>
          <w:p w:rsidR="006157DF" w:rsidRPr="006157DF" w:rsidRDefault="006157DF" w:rsidP="006157DF">
            <w:pPr>
              <w:widowControl/>
              <w:jc w:val="center"/>
              <w:rPr>
                <w:rFonts w:asciiTheme="minorEastAsia" w:hAnsiTheme="minorEastAsia"/>
                <w:sz w:val="24"/>
                <w:szCs w:val="24"/>
              </w:rPr>
            </w:pPr>
            <w:r w:rsidRPr="006157DF">
              <w:rPr>
                <w:rFonts w:asciiTheme="minorEastAsia" w:hAnsiTheme="minorEastAsia" w:hint="eastAsia"/>
                <w:sz w:val="24"/>
                <w:szCs w:val="24"/>
              </w:rPr>
              <w:t>3</w:t>
            </w:r>
          </w:p>
        </w:tc>
        <w:tc>
          <w:tcPr>
            <w:tcW w:w="1984" w:type="dxa"/>
            <w:vAlign w:val="center"/>
          </w:tcPr>
          <w:p w:rsidR="006157DF" w:rsidRPr="006157DF" w:rsidRDefault="006157DF" w:rsidP="006157DF">
            <w:pPr>
              <w:widowControl/>
              <w:jc w:val="left"/>
              <w:rPr>
                <w:rFonts w:asciiTheme="minorEastAsia" w:hAnsiTheme="minorEastAsia"/>
                <w:sz w:val="24"/>
                <w:szCs w:val="24"/>
              </w:rPr>
            </w:pPr>
            <w:r w:rsidRPr="006157DF">
              <w:rPr>
                <w:rFonts w:asciiTheme="minorEastAsia" w:hAnsiTheme="minorEastAsia" w:hint="eastAsia"/>
                <w:sz w:val="24"/>
                <w:szCs w:val="24"/>
              </w:rPr>
              <w:t>办公网络</w:t>
            </w:r>
          </w:p>
        </w:tc>
        <w:tc>
          <w:tcPr>
            <w:tcW w:w="11231" w:type="dxa"/>
            <w:vAlign w:val="center"/>
          </w:tcPr>
          <w:p w:rsidR="006157DF" w:rsidRPr="006157DF" w:rsidRDefault="006157DF" w:rsidP="006157DF">
            <w:pPr>
              <w:widowControl/>
              <w:spacing w:line="360" w:lineRule="auto"/>
              <w:jc w:val="left"/>
              <w:rPr>
                <w:rFonts w:asciiTheme="minorEastAsia" w:hAnsiTheme="minorEastAsia"/>
                <w:sz w:val="24"/>
                <w:szCs w:val="24"/>
              </w:rPr>
            </w:pPr>
            <w:r w:rsidRPr="006157DF">
              <w:rPr>
                <w:rFonts w:asciiTheme="minorEastAsia" w:hAnsiTheme="minorEastAsia" w:hint="eastAsia"/>
                <w:sz w:val="24"/>
                <w:szCs w:val="24"/>
              </w:rPr>
              <w:t>包括：市场监管局内网、政务专网、互联网络设备的维护；网络运行状态监控及系统安全检测、优化；网络故障排查及排错等工作。</w:t>
            </w:r>
          </w:p>
        </w:tc>
      </w:tr>
      <w:tr w:rsidR="006157DF" w:rsidRPr="006157DF" w:rsidTr="005A6ADC">
        <w:tc>
          <w:tcPr>
            <w:tcW w:w="959" w:type="dxa"/>
            <w:vAlign w:val="center"/>
          </w:tcPr>
          <w:p w:rsidR="006157DF" w:rsidRPr="006157DF" w:rsidRDefault="006157DF" w:rsidP="006157DF">
            <w:pPr>
              <w:widowControl/>
              <w:jc w:val="center"/>
              <w:rPr>
                <w:rFonts w:asciiTheme="minorEastAsia" w:hAnsiTheme="minorEastAsia"/>
                <w:sz w:val="24"/>
                <w:szCs w:val="24"/>
              </w:rPr>
            </w:pPr>
            <w:r w:rsidRPr="006157DF">
              <w:rPr>
                <w:rFonts w:asciiTheme="minorEastAsia" w:hAnsiTheme="minorEastAsia" w:hint="eastAsia"/>
                <w:sz w:val="24"/>
                <w:szCs w:val="24"/>
              </w:rPr>
              <w:t>4</w:t>
            </w:r>
          </w:p>
        </w:tc>
        <w:tc>
          <w:tcPr>
            <w:tcW w:w="1984" w:type="dxa"/>
            <w:vAlign w:val="center"/>
          </w:tcPr>
          <w:p w:rsidR="006157DF" w:rsidRPr="006157DF" w:rsidRDefault="006157DF" w:rsidP="006157DF">
            <w:pPr>
              <w:widowControl/>
              <w:rPr>
                <w:rFonts w:asciiTheme="minorEastAsia" w:hAnsiTheme="minorEastAsia"/>
                <w:sz w:val="24"/>
                <w:szCs w:val="24"/>
              </w:rPr>
            </w:pPr>
            <w:r w:rsidRPr="006157DF">
              <w:rPr>
                <w:rFonts w:asciiTheme="minorEastAsia" w:hAnsiTheme="minorEastAsia" w:hint="eastAsia"/>
                <w:sz w:val="24"/>
                <w:szCs w:val="24"/>
              </w:rPr>
              <w:t>终端及外设设备</w:t>
            </w:r>
          </w:p>
        </w:tc>
        <w:tc>
          <w:tcPr>
            <w:tcW w:w="11231" w:type="dxa"/>
            <w:vAlign w:val="center"/>
          </w:tcPr>
          <w:p w:rsidR="006157DF" w:rsidRPr="006157DF" w:rsidRDefault="006157DF" w:rsidP="006157DF">
            <w:pPr>
              <w:widowControl/>
              <w:spacing w:line="360" w:lineRule="auto"/>
              <w:jc w:val="left"/>
              <w:rPr>
                <w:rFonts w:asciiTheme="minorEastAsia" w:hAnsiTheme="minorEastAsia"/>
                <w:sz w:val="24"/>
                <w:szCs w:val="24"/>
              </w:rPr>
            </w:pPr>
            <w:r w:rsidRPr="006157DF">
              <w:rPr>
                <w:rFonts w:asciiTheme="minorEastAsia" w:hAnsiTheme="minorEastAsia" w:hint="eastAsia"/>
                <w:sz w:val="24"/>
                <w:szCs w:val="24"/>
              </w:rPr>
              <w:t>对新区市场局的办公人员的日常终端使用进行技术支持；终端设备及外设故障排查，并及时向厂家报修。终端设备及外设故障排查，并及时向厂家报修。</w:t>
            </w:r>
          </w:p>
        </w:tc>
      </w:tr>
      <w:tr w:rsidR="006157DF" w:rsidRPr="006157DF" w:rsidTr="005A6ADC">
        <w:tc>
          <w:tcPr>
            <w:tcW w:w="959" w:type="dxa"/>
            <w:vAlign w:val="center"/>
          </w:tcPr>
          <w:p w:rsidR="006157DF" w:rsidRPr="006157DF" w:rsidRDefault="006157DF" w:rsidP="006157DF">
            <w:pPr>
              <w:widowControl/>
              <w:jc w:val="center"/>
              <w:rPr>
                <w:rFonts w:asciiTheme="minorEastAsia" w:hAnsiTheme="minorEastAsia" w:cs="宋体"/>
                <w:kern w:val="0"/>
                <w:sz w:val="24"/>
                <w:szCs w:val="24"/>
              </w:rPr>
            </w:pPr>
            <w:r w:rsidRPr="006157DF">
              <w:rPr>
                <w:rFonts w:asciiTheme="minorEastAsia" w:hAnsiTheme="minorEastAsia" w:cs="宋体" w:hint="eastAsia"/>
                <w:kern w:val="0"/>
                <w:sz w:val="24"/>
                <w:szCs w:val="24"/>
              </w:rPr>
              <w:t>5</w:t>
            </w:r>
          </w:p>
        </w:tc>
        <w:tc>
          <w:tcPr>
            <w:tcW w:w="1984" w:type="dxa"/>
            <w:vAlign w:val="center"/>
          </w:tcPr>
          <w:p w:rsidR="006157DF" w:rsidRPr="006157DF" w:rsidRDefault="006157DF" w:rsidP="006157DF">
            <w:pPr>
              <w:widowControl/>
              <w:rPr>
                <w:rFonts w:asciiTheme="minorEastAsia" w:hAnsiTheme="minorEastAsia" w:cs="宋体"/>
                <w:kern w:val="0"/>
                <w:sz w:val="24"/>
                <w:szCs w:val="24"/>
              </w:rPr>
            </w:pPr>
            <w:r w:rsidRPr="006157DF">
              <w:rPr>
                <w:rFonts w:asciiTheme="minorEastAsia" w:hAnsiTheme="minorEastAsia" w:cs="宋体" w:hint="eastAsia"/>
                <w:kern w:val="0"/>
                <w:sz w:val="24"/>
                <w:szCs w:val="24"/>
              </w:rPr>
              <w:t>分布式录音电话系统</w:t>
            </w:r>
          </w:p>
        </w:tc>
        <w:tc>
          <w:tcPr>
            <w:tcW w:w="11231" w:type="dxa"/>
            <w:vAlign w:val="center"/>
          </w:tcPr>
          <w:p w:rsidR="006157DF" w:rsidRPr="006157DF" w:rsidRDefault="006157DF" w:rsidP="006157DF">
            <w:pPr>
              <w:widowControl/>
              <w:spacing w:line="360" w:lineRule="auto"/>
              <w:jc w:val="left"/>
              <w:rPr>
                <w:rFonts w:asciiTheme="minorEastAsia" w:hAnsiTheme="minorEastAsia"/>
                <w:sz w:val="24"/>
                <w:szCs w:val="24"/>
              </w:rPr>
            </w:pPr>
            <w:r w:rsidRPr="006157DF">
              <w:rPr>
                <w:rFonts w:asciiTheme="minorEastAsia" w:hAnsiTheme="minorEastAsia" w:hint="eastAsia"/>
                <w:sz w:val="24"/>
                <w:szCs w:val="24"/>
              </w:rPr>
              <w:t>对录音电话系统进行调试和技术保障；保证录音电话能够正常使用，根据用户需求调取相关录音内容，设备出现的故障问题协助维修。</w:t>
            </w:r>
          </w:p>
        </w:tc>
      </w:tr>
      <w:tr w:rsidR="006157DF" w:rsidRPr="006157DF" w:rsidTr="005A6ADC">
        <w:tc>
          <w:tcPr>
            <w:tcW w:w="959" w:type="dxa"/>
            <w:vAlign w:val="center"/>
          </w:tcPr>
          <w:p w:rsidR="006157DF" w:rsidRPr="006157DF" w:rsidRDefault="006157DF" w:rsidP="006157DF">
            <w:pPr>
              <w:widowControl/>
              <w:jc w:val="center"/>
              <w:rPr>
                <w:rFonts w:asciiTheme="minorEastAsia" w:hAnsiTheme="minorEastAsia" w:cs="宋体"/>
                <w:kern w:val="0"/>
                <w:sz w:val="24"/>
                <w:szCs w:val="24"/>
              </w:rPr>
            </w:pPr>
            <w:r w:rsidRPr="006157DF">
              <w:rPr>
                <w:rFonts w:asciiTheme="minorEastAsia" w:hAnsiTheme="minorEastAsia" w:cs="宋体" w:hint="eastAsia"/>
                <w:kern w:val="0"/>
                <w:sz w:val="24"/>
                <w:szCs w:val="24"/>
              </w:rPr>
              <w:t>6</w:t>
            </w:r>
          </w:p>
        </w:tc>
        <w:tc>
          <w:tcPr>
            <w:tcW w:w="1984" w:type="dxa"/>
            <w:vAlign w:val="center"/>
          </w:tcPr>
          <w:p w:rsidR="006157DF" w:rsidRPr="006157DF" w:rsidRDefault="006157DF" w:rsidP="006157DF">
            <w:pPr>
              <w:widowControl/>
              <w:rPr>
                <w:rFonts w:asciiTheme="minorEastAsia" w:hAnsiTheme="minorEastAsia" w:cs="宋体"/>
                <w:kern w:val="0"/>
                <w:sz w:val="24"/>
                <w:szCs w:val="24"/>
              </w:rPr>
            </w:pPr>
            <w:r w:rsidRPr="006157DF">
              <w:rPr>
                <w:rFonts w:asciiTheme="minorEastAsia" w:hAnsiTheme="minorEastAsia" w:cs="宋体" w:hint="eastAsia"/>
                <w:kern w:val="0"/>
                <w:sz w:val="24"/>
                <w:szCs w:val="24"/>
              </w:rPr>
              <w:t>视频</w:t>
            </w:r>
            <w:r w:rsidRPr="006157DF">
              <w:rPr>
                <w:rFonts w:asciiTheme="minorEastAsia" w:hAnsiTheme="minorEastAsia" w:cs="宋体"/>
                <w:kern w:val="0"/>
                <w:sz w:val="24"/>
                <w:szCs w:val="24"/>
              </w:rPr>
              <w:t>会议</w:t>
            </w:r>
            <w:r w:rsidRPr="006157DF">
              <w:rPr>
                <w:rFonts w:asciiTheme="minorEastAsia" w:hAnsiTheme="minorEastAsia" w:cs="宋体" w:hint="eastAsia"/>
                <w:kern w:val="0"/>
                <w:sz w:val="24"/>
                <w:szCs w:val="24"/>
              </w:rPr>
              <w:t>系统</w:t>
            </w:r>
          </w:p>
        </w:tc>
        <w:tc>
          <w:tcPr>
            <w:tcW w:w="11231" w:type="dxa"/>
            <w:vAlign w:val="center"/>
          </w:tcPr>
          <w:p w:rsidR="006157DF" w:rsidRPr="006157DF" w:rsidRDefault="006157DF" w:rsidP="006157DF">
            <w:pPr>
              <w:spacing w:line="360" w:lineRule="auto"/>
              <w:rPr>
                <w:rFonts w:asciiTheme="minorEastAsia" w:hAnsiTheme="minorEastAsia"/>
                <w:sz w:val="24"/>
                <w:szCs w:val="24"/>
              </w:rPr>
            </w:pPr>
            <w:r w:rsidRPr="006157DF">
              <w:rPr>
                <w:rFonts w:asciiTheme="minorEastAsia" w:hAnsiTheme="minorEastAsia" w:hint="eastAsia"/>
                <w:sz w:val="24"/>
                <w:szCs w:val="24"/>
              </w:rPr>
              <w:t>对区市场局的视频会议系统进行调试及技术保障；会议召开期间，在操作间有专门人员负责视频会议系统保障，以便于处理临时发生的状况；确保系统正常运行。</w:t>
            </w:r>
          </w:p>
        </w:tc>
      </w:tr>
      <w:tr w:rsidR="006157DF" w:rsidRPr="006157DF" w:rsidTr="005A6ADC">
        <w:tc>
          <w:tcPr>
            <w:tcW w:w="959" w:type="dxa"/>
            <w:vAlign w:val="center"/>
          </w:tcPr>
          <w:p w:rsidR="006157DF" w:rsidRPr="006157DF" w:rsidRDefault="006157DF" w:rsidP="006157DF">
            <w:pPr>
              <w:widowControl/>
              <w:jc w:val="center"/>
              <w:rPr>
                <w:rFonts w:asciiTheme="minorEastAsia" w:hAnsiTheme="minorEastAsia" w:cs="宋体"/>
                <w:kern w:val="0"/>
                <w:sz w:val="24"/>
                <w:szCs w:val="24"/>
              </w:rPr>
            </w:pPr>
            <w:r w:rsidRPr="006157DF">
              <w:rPr>
                <w:rFonts w:asciiTheme="minorEastAsia" w:hAnsiTheme="minorEastAsia" w:cs="宋体" w:hint="eastAsia"/>
                <w:kern w:val="0"/>
                <w:sz w:val="24"/>
                <w:szCs w:val="24"/>
              </w:rPr>
              <w:t>7</w:t>
            </w:r>
          </w:p>
        </w:tc>
        <w:tc>
          <w:tcPr>
            <w:tcW w:w="1984" w:type="dxa"/>
            <w:vAlign w:val="center"/>
          </w:tcPr>
          <w:p w:rsidR="006157DF" w:rsidRPr="006157DF" w:rsidRDefault="006157DF" w:rsidP="006157DF">
            <w:pPr>
              <w:widowControl/>
              <w:rPr>
                <w:rFonts w:asciiTheme="minorEastAsia" w:hAnsiTheme="minorEastAsia" w:cs="宋体"/>
                <w:kern w:val="0"/>
                <w:sz w:val="24"/>
                <w:szCs w:val="24"/>
              </w:rPr>
            </w:pPr>
            <w:r w:rsidRPr="006157DF">
              <w:rPr>
                <w:rFonts w:asciiTheme="minorEastAsia" w:hAnsiTheme="minorEastAsia" w:cs="宋体" w:hint="eastAsia"/>
                <w:kern w:val="0"/>
                <w:sz w:val="24"/>
                <w:szCs w:val="24"/>
              </w:rPr>
              <w:t>高清</w:t>
            </w:r>
            <w:r w:rsidRPr="006157DF">
              <w:rPr>
                <w:rFonts w:asciiTheme="minorEastAsia" w:hAnsiTheme="minorEastAsia" w:cs="宋体"/>
                <w:kern w:val="0"/>
                <w:sz w:val="24"/>
                <w:szCs w:val="24"/>
              </w:rPr>
              <w:t>监控</w:t>
            </w:r>
            <w:r w:rsidRPr="006157DF">
              <w:rPr>
                <w:rFonts w:asciiTheme="minorEastAsia" w:hAnsiTheme="minorEastAsia" w:cs="宋体" w:hint="eastAsia"/>
                <w:kern w:val="0"/>
                <w:sz w:val="24"/>
                <w:szCs w:val="24"/>
              </w:rPr>
              <w:t>系统</w:t>
            </w:r>
          </w:p>
        </w:tc>
        <w:tc>
          <w:tcPr>
            <w:tcW w:w="11231" w:type="dxa"/>
            <w:vAlign w:val="center"/>
          </w:tcPr>
          <w:p w:rsidR="006157DF" w:rsidRPr="006157DF" w:rsidRDefault="006157DF" w:rsidP="006157DF">
            <w:pPr>
              <w:widowControl/>
              <w:spacing w:line="360" w:lineRule="auto"/>
              <w:jc w:val="left"/>
              <w:rPr>
                <w:rFonts w:asciiTheme="minorEastAsia" w:hAnsiTheme="minorEastAsia"/>
                <w:sz w:val="24"/>
                <w:szCs w:val="24"/>
              </w:rPr>
            </w:pPr>
            <w:r w:rsidRPr="006157DF">
              <w:rPr>
                <w:rFonts w:asciiTheme="minorEastAsia" w:hAnsiTheme="minorEastAsia" w:hint="eastAsia"/>
                <w:sz w:val="24"/>
                <w:szCs w:val="24"/>
              </w:rPr>
              <w:t>对</w:t>
            </w:r>
            <w:r w:rsidRPr="006157DF">
              <w:rPr>
                <w:rFonts w:asciiTheme="minorEastAsia" w:hAnsiTheme="minorEastAsia" w:cs="宋体" w:hint="eastAsia"/>
                <w:kern w:val="0"/>
                <w:sz w:val="24"/>
                <w:szCs w:val="24"/>
              </w:rPr>
              <w:t>高清</w:t>
            </w:r>
            <w:r w:rsidRPr="006157DF">
              <w:rPr>
                <w:rFonts w:asciiTheme="minorEastAsia" w:hAnsiTheme="minorEastAsia" w:hint="eastAsia"/>
                <w:sz w:val="24"/>
                <w:szCs w:val="24"/>
              </w:rPr>
              <w:t>监控核心系统进行调试和技术保障；对新区市场局下辖9个市场监管所的相关监控设备进行软、硬件维护工作；确保各部份设备各项功能良好，能够正常运行；</w:t>
            </w:r>
          </w:p>
        </w:tc>
      </w:tr>
    </w:tbl>
    <w:p w:rsidR="006157DF" w:rsidRPr="006157DF" w:rsidRDefault="006157DF" w:rsidP="006157DF">
      <w:pPr>
        <w:rPr>
          <w:rFonts w:asciiTheme="minorHAnsi" w:eastAsiaTheme="minorEastAsia" w:hAnsiTheme="minorHAnsi" w:cstheme="minorBidi"/>
          <w:szCs w:val="22"/>
        </w:rPr>
      </w:pPr>
    </w:p>
    <w:p w:rsidR="006157DF" w:rsidRPr="006157DF" w:rsidRDefault="006157DF" w:rsidP="006157DF">
      <w:pPr>
        <w:keepNext/>
        <w:keepLines/>
        <w:spacing w:before="240" w:after="64" w:line="320" w:lineRule="auto"/>
        <w:outlineLvl w:val="5"/>
        <w:rPr>
          <w:rFonts w:asciiTheme="majorHAnsi" w:eastAsiaTheme="majorEastAsia" w:hAnsiTheme="majorHAnsi" w:cstheme="majorBidi"/>
          <w:b/>
          <w:bCs/>
          <w:sz w:val="24"/>
          <w:szCs w:val="24"/>
        </w:rPr>
      </w:pPr>
      <w:r w:rsidRPr="006157DF">
        <w:rPr>
          <w:rFonts w:asciiTheme="majorHAnsi" w:eastAsiaTheme="majorEastAsia" w:hAnsiTheme="majorHAnsi" w:cstheme="majorBidi" w:hint="eastAsia"/>
          <w:b/>
          <w:bCs/>
          <w:sz w:val="24"/>
          <w:szCs w:val="24"/>
        </w:rPr>
        <w:t xml:space="preserve">1.1  </w:t>
      </w:r>
      <w:r w:rsidRPr="006157DF">
        <w:rPr>
          <w:rFonts w:asciiTheme="majorHAnsi" w:eastAsiaTheme="majorEastAsia" w:hAnsiTheme="majorHAnsi" w:cstheme="majorBidi" w:hint="eastAsia"/>
          <w:b/>
          <w:bCs/>
          <w:sz w:val="24"/>
          <w:szCs w:val="24"/>
        </w:rPr>
        <w:t>硬件设施明细如下：</w:t>
      </w:r>
    </w:p>
    <w:p w:rsidR="006157DF" w:rsidRPr="006157DF" w:rsidRDefault="006157DF" w:rsidP="006157DF">
      <w:pPr>
        <w:rPr>
          <w:rFonts w:asciiTheme="minorHAnsi" w:eastAsiaTheme="minorEastAsia" w:hAnsiTheme="minorHAnsi" w:cstheme="minorBidi"/>
          <w:szCs w:val="22"/>
        </w:rPr>
      </w:pPr>
    </w:p>
    <w:tbl>
      <w:tblPr>
        <w:tblW w:w="125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98"/>
        <w:gridCol w:w="547"/>
        <w:gridCol w:w="547"/>
        <w:gridCol w:w="440"/>
        <w:gridCol w:w="550"/>
        <w:gridCol w:w="436"/>
        <w:gridCol w:w="440"/>
        <w:gridCol w:w="440"/>
        <w:gridCol w:w="551"/>
        <w:gridCol w:w="551"/>
        <w:gridCol w:w="551"/>
        <w:gridCol w:w="440"/>
        <w:gridCol w:w="436"/>
        <w:gridCol w:w="436"/>
        <w:gridCol w:w="436"/>
        <w:gridCol w:w="436"/>
        <w:gridCol w:w="436"/>
        <w:gridCol w:w="436"/>
        <w:gridCol w:w="436"/>
        <w:gridCol w:w="436"/>
        <w:gridCol w:w="546"/>
        <w:gridCol w:w="995"/>
        <w:gridCol w:w="504"/>
      </w:tblGrid>
      <w:tr w:rsidR="006157DF" w:rsidRPr="006157DF" w:rsidTr="005A6ADC">
        <w:trPr>
          <w:trHeight w:val="416"/>
          <w:jc w:val="center"/>
        </w:trPr>
        <w:tc>
          <w:tcPr>
            <w:tcW w:w="149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ind w:firstLineChars="100" w:firstLine="220"/>
              <w:jc w:val="left"/>
              <w:rPr>
                <w:rFonts w:ascii="宋体" w:eastAsiaTheme="minorEastAsia" w:hAnsi="宋体" w:cs="宋体"/>
                <w:kern w:val="0"/>
                <w:sz w:val="22"/>
                <w:szCs w:val="22"/>
              </w:rPr>
            </w:pPr>
            <w:r w:rsidRPr="006157DF">
              <w:rPr>
                <w:rFonts w:ascii="宋体" w:eastAsiaTheme="minorEastAsia" w:hAnsi="宋体" w:cs="宋体" w:hint="eastAsia"/>
                <w:kern w:val="0"/>
                <w:sz w:val="22"/>
                <w:szCs w:val="22"/>
              </w:rPr>
              <w:t>设备名称</w:t>
            </w:r>
          </w:p>
        </w:tc>
        <w:tc>
          <w:tcPr>
            <w:tcW w:w="546"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区</w:t>
            </w:r>
            <w:r w:rsidRPr="006157DF">
              <w:rPr>
                <w:rFonts w:ascii="宋体" w:eastAsiaTheme="minorEastAsia" w:hAnsi="宋体" w:cs="宋体" w:hint="eastAsia"/>
                <w:kern w:val="0"/>
                <w:sz w:val="22"/>
                <w:szCs w:val="22"/>
              </w:rPr>
              <w:lastRenderedPageBreak/>
              <w:t>局</w:t>
            </w:r>
          </w:p>
        </w:tc>
        <w:tc>
          <w:tcPr>
            <w:tcW w:w="546"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lastRenderedPageBreak/>
              <w:t>塘</w:t>
            </w:r>
            <w:r w:rsidRPr="006157DF">
              <w:rPr>
                <w:rFonts w:ascii="宋体" w:eastAsiaTheme="minorEastAsia" w:hAnsi="宋体" w:cs="宋体" w:hint="eastAsia"/>
                <w:kern w:val="0"/>
                <w:sz w:val="22"/>
                <w:szCs w:val="22"/>
              </w:rPr>
              <w:lastRenderedPageBreak/>
              <w:t>沽街所</w:t>
            </w:r>
          </w:p>
        </w:tc>
        <w:tc>
          <w:tcPr>
            <w:tcW w:w="440"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lastRenderedPageBreak/>
              <w:t>杭</w:t>
            </w:r>
            <w:r w:rsidRPr="006157DF">
              <w:rPr>
                <w:rFonts w:ascii="宋体" w:eastAsiaTheme="minorEastAsia" w:hAnsi="宋体" w:cs="宋体" w:hint="eastAsia"/>
                <w:kern w:val="0"/>
                <w:sz w:val="22"/>
                <w:szCs w:val="22"/>
              </w:rPr>
              <w:lastRenderedPageBreak/>
              <w:t>州道街所</w:t>
            </w:r>
          </w:p>
        </w:tc>
        <w:tc>
          <w:tcPr>
            <w:tcW w:w="550"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lastRenderedPageBreak/>
              <w:t>新</w:t>
            </w:r>
            <w:r w:rsidRPr="006157DF">
              <w:rPr>
                <w:rFonts w:ascii="宋体" w:eastAsiaTheme="minorEastAsia" w:hAnsi="宋体" w:cs="宋体" w:hint="eastAsia"/>
                <w:kern w:val="0"/>
                <w:sz w:val="22"/>
                <w:szCs w:val="22"/>
              </w:rPr>
              <w:lastRenderedPageBreak/>
              <w:t>村街所</w:t>
            </w:r>
          </w:p>
        </w:tc>
        <w:tc>
          <w:tcPr>
            <w:tcW w:w="436"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lastRenderedPageBreak/>
              <w:t>胡</w:t>
            </w:r>
            <w:r w:rsidRPr="006157DF">
              <w:rPr>
                <w:rFonts w:ascii="宋体" w:eastAsiaTheme="minorEastAsia" w:hAnsi="宋体" w:cs="宋体" w:hint="eastAsia"/>
                <w:kern w:val="0"/>
                <w:sz w:val="22"/>
                <w:szCs w:val="22"/>
              </w:rPr>
              <w:lastRenderedPageBreak/>
              <w:t>家园街所</w:t>
            </w:r>
          </w:p>
        </w:tc>
        <w:tc>
          <w:tcPr>
            <w:tcW w:w="440"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lastRenderedPageBreak/>
              <w:t>汉</w:t>
            </w:r>
            <w:r w:rsidRPr="006157DF">
              <w:rPr>
                <w:rFonts w:ascii="宋体" w:eastAsiaTheme="minorEastAsia" w:hAnsi="宋体" w:cs="宋体" w:hint="eastAsia"/>
                <w:kern w:val="0"/>
                <w:sz w:val="22"/>
                <w:szCs w:val="22"/>
              </w:rPr>
              <w:lastRenderedPageBreak/>
              <w:t>沽街所</w:t>
            </w:r>
          </w:p>
        </w:tc>
        <w:tc>
          <w:tcPr>
            <w:tcW w:w="440"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lastRenderedPageBreak/>
              <w:t>寨</w:t>
            </w:r>
            <w:r w:rsidRPr="006157DF">
              <w:rPr>
                <w:rFonts w:ascii="宋体" w:eastAsiaTheme="minorEastAsia" w:hAnsi="宋体" w:cs="宋体" w:hint="eastAsia"/>
                <w:kern w:val="0"/>
                <w:sz w:val="22"/>
                <w:szCs w:val="22"/>
              </w:rPr>
              <w:lastRenderedPageBreak/>
              <w:t>上街所</w:t>
            </w:r>
          </w:p>
        </w:tc>
        <w:tc>
          <w:tcPr>
            <w:tcW w:w="551"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lastRenderedPageBreak/>
              <w:t>大</w:t>
            </w:r>
            <w:r w:rsidRPr="006157DF">
              <w:rPr>
                <w:rFonts w:ascii="宋体" w:eastAsiaTheme="minorEastAsia" w:hAnsi="宋体" w:cs="宋体" w:hint="eastAsia"/>
                <w:kern w:val="0"/>
                <w:sz w:val="22"/>
                <w:szCs w:val="22"/>
              </w:rPr>
              <w:lastRenderedPageBreak/>
              <w:t>港街所</w:t>
            </w:r>
          </w:p>
        </w:tc>
        <w:tc>
          <w:tcPr>
            <w:tcW w:w="551"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lastRenderedPageBreak/>
              <w:t>海</w:t>
            </w:r>
            <w:r w:rsidRPr="006157DF">
              <w:rPr>
                <w:rFonts w:ascii="宋体" w:eastAsiaTheme="minorEastAsia" w:hAnsi="宋体" w:cs="宋体" w:hint="eastAsia"/>
                <w:kern w:val="0"/>
                <w:sz w:val="22"/>
                <w:szCs w:val="22"/>
              </w:rPr>
              <w:lastRenderedPageBreak/>
              <w:t>滨街所</w:t>
            </w:r>
          </w:p>
        </w:tc>
        <w:tc>
          <w:tcPr>
            <w:tcW w:w="551"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lastRenderedPageBreak/>
              <w:t>中</w:t>
            </w:r>
            <w:r w:rsidRPr="006157DF">
              <w:rPr>
                <w:rFonts w:ascii="宋体" w:eastAsiaTheme="minorEastAsia" w:hAnsi="宋体" w:cs="宋体" w:hint="eastAsia"/>
                <w:kern w:val="0"/>
                <w:sz w:val="22"/>
                <w:szCs w:val="22"/>
              </w:rPr>
              <w:lastRenderedPageBreak/>
              <w:t>塘镇所</w:t>
            </w:r>
          </w:p>
        </w:tc>
        <w:tc>
          <w:tcPr>
            <w:tcW w:w="440"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lastRenderedPageBreak/>
              <w:t xml:space="preserve">政 </w:t>
            </w:r>
            <w:r w:rsidRPr="006157DF">
              <w:rPr>
                <w:rFonts w:ascii="宋体" w:eastAsiaTheme="minorEastAsia" w:hAnsi="宋体" w:cs="宋体" w:hint="eastAsia"/>
                <w:kern w:val="0"/>
                <w:sz w:val="22"/>
                <w:szCs w:val="22"/>
              </w:rPr>
              <w:lastRenderedPageBreak/>
              <w:t>务 大</w:t>
            </w:r>
          </w:p>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厅</w:t>
            </w:r>
          </w:p>
        </w:tc>
        <w:tc>
          <w:tcPr>
            <w:tcW w:w="436"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lastRenderedPageBreak/>
              <w:t>海</w:t>
            </w:r>
            <w:r w:rsidRPr="006157DF">
              <w:rPr>
                <w:rFonts w:ascii="宋体" w:eastAsiaTheme="minorEastAsia" w:hAnsi="宋体" w:cs="宋体" w:hint="eastAsia"/>
                <w:kern w:val="0"/>
                <w:sz w:val="22"/>
                <w:szCs w:val="22"/>
              </w:rPr>
              <w:lastRenderedPageBreak/>
              <w:t>滨所大厅</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lastRenderedPageBreak/>
              <w:t>塘</w:t>
            </w:r>
            <w:r w:rsidRPr="006157DF">
              <w:rPr>
                <w:rFonts w:ascii="宋体" w:eastAsiaTheme="minorEastAsia" w:hAnsi="宋体" w:cs="宋体" w:hint="eastAsia"/>
                <w:kern w:val="0"/>
                <w:sz w:val="22"/>
                <w:szCs w:val="22"/>
              </w:rPr>
              <w:lastRenderedPageBreak/>
              <w:t>沽所大厅</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lastRenderedPageBreak/>
              <w:t>开</w:t>
            </w:r>
            <w:r w:rsidRPr="006157DF">
              <w:rPr>
                <w:rFonts w:ascii="宋体" w:eastAsiaTheme="minorEastAsia" w:hAnsi="宋体" w:cs="宋体" w:hint="eastAsia"/>
                <w:kern w:val="0"/>
                <w:sz w:val="22"/>
                <w:szCs w:val="22"/>
              </w:rPr>
              <w:lastRenderedPageBreak/>
              <w:t>发区市场局</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lastRenderedPageBreak/>
              <w:t>保</w:t>
            </w:r>
            <w:r w:rsidRPr="006157DF">
              <w:rPr>
                <w:rFonts w:ascii="宋体" w:eastAsiaTheme="minorEastAsia" w:hAnsi="宋体" w:cs="宋体" w:hint="eastAsia"/>
                <w:kern w:val="0"/>
                <w:sz w:val="22"/>
                <w:szCs w:val="22"/>
              </w:rPr>
              <w:lastRenderedPageBreak/>
              <w:t>税区市场局</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lastRenderedPageBreak/>
              <w:t>高</w:t>
            </w:r>
            <w:r w:rsidRPr="006157DF">
              <w:rPr>
                <w:rFonts w:ascii="宋体" w:eastAsiaTheme="minorEastAsia" w:hAnsi="宋体" w:cs="宋体" w:hint="eastAsia"/>
                <w:kern w:val="0"/>
                <w:sz w:val="22"/>
                <w:szCs w:val="22"/>
              </w:rPr>
              <w:lastRenderedPageBreak/>
              <w:t>新区市场局</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lastRenderedPageBreak/>
              <w:t>东</w:t>
            </w:r>
            <w:r w:rsidRPr="006157DF">
              <w:rPr>
                <w:rFonts w:ascii="宋体" w:eastAsiaTheme="minorEastAsia" w:hAnsi="宋体" w:cs="宋体" w:hint="eastAsia"/>
                <w:kern w:val="0"/>
                <w:sz w:val="22"/>
                <w:szCs w:val="22"/>
              </w:rPr>
              <w:lastRenderedPageBreak/>
              <w:t>疆市场局</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lastRenderedPageBreak/>
              <w:t>生</w:t>
            </w:r>
            <w:r w:rsidRPr="006157DF">
              <w:rPr>
                <w:rFonts w:ascii="宋体" w:eastAsiaTheme="minorEastAsia" w:hAnsi="宋体" w:cs="宋体" w:hint="eastAsia"/>
                <w:kern w:val="0"/>
                <w:sz w:val="22"/>
                <w:szCs w:val="22"/>
              </w:rPr>
              <w:lastRenderedPageBreak/>
              <w:t>态城市场局</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lastRenderedPageBreak/>
              <w:t>档</w:t>
            </w:r>
            <w:r w:rsidRPr="006157DF">
              <w:rPr>
                <w:rFonts w:ascii="宋体" w:eastAsiaTheme="minorEastAsia" w:hAnsi="宋体" w:cs="宋体" w:hint="eastAsia"/>
                <w:kern w:val="0"/>
                <w:sz w:val="22"/>
                <w:szCs w:val="22"/>
              </w:rPr>
              <w:lastRenderedPageBreak/>
              <w:t>案中心</w:t>
            </w:r>
          </w:p>
        </w:tc>
        <w:tc>
          <w:tcPr>
            <w:tcW w:w="440"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lastRenderedPageBreak/>
              <w:t>检</w:t>
            </w:r>
            <w:r w:rsidRPr="006157DF">
              <w:rPr>
                <w:rFonts w:ascii="宋体" w:eastAsiaTheme="minorEastAsia" w:hAnsi="宋体" w:cs="宋体" w:hint="eastAsia"/>
                <w:kern w:val="0"/>
                <w:sz w:val="22"/>
                <w:szCs w:val="22"/>
              </w:rPr>
              <w:lastRenderedPageBreak/>
              <w:t>验检测中心</w:t>
            </w:r>
          </w:p>
        </w:tc>
        <w:tc>
          <w:tcPr>
            <w:tcW w:w="995"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ind w:rightChars="-131" w:right="-275" w:firstLineChars="100" w:firstLine="220"/>
              <w:rPr>
                <w:rFonts w:ascii="宋体" w:eastAsiaTheme="minorEastAsia" w:hAnsi="宋体" w:cs="宋体"/>
                <w:kern w:val="0"/>
                <w:sz w:val="22"/>
                <w:szCs w:val="22"/>
              </w:rPr>
            </w:pPr>
            <w:r w:rsidRPr="006157DF">
              <w:rPr>
                <w:rFonts w:ascii="宋体" w:eastAsiaTheme="minorEastAsia" w:hAnsi="宋体" w:cs="宋体" w:hint="eastAsia"/>
                <w:kern w:val="0"/>
                <w:sz w:val="22"/>
                <w:szCs w:val="22"/>
              </w:rPr>
              <w:lastRenderedPageBreak/>
              <w:t>合</w:t>
            </w:r>
          </w:p>
          <w:p w:rsidR="006157DF" w:rsidRPr="006157DF" w:rsidRDefault="006157DF" w:rsidP="006157DF">
            <w:pPr>
              <w:widowControl/>
              <w:spacing w:line="360" w:lineRule="auto"/>
              <w:ind w:rightChars="-131" w:right="-275"/>
              <w:rPr>
                <w:rFonts w:ascii="宋体" w:eastAsiaTheme="minorEastAsia" w:hAnsi="宋体" w:cs="宋体"/>
                <w:kern w:val="0"/>
                <w:sz w:val="22"/>
                <w:szCs w:val="22"/>
              </w:rPr>
            </w:pPr>
            <w:r w:rsidRPr="006157DF">
              <w:rPr>
                <w:rFonts w:ascii="宋体" w:eastAsiaTheme="minorEastAsia" w:hAnsi="宋体" w:cs="宋体" w:hint="eastAsia"/>
                <w:kern w:val="0"/>
                <w:sz w:val="22"/>
                <w:szCs w:val="22"/>
              </w:rPr>
              <w:lastRenderedPageBreak/>
              <w:t xml:space="preserve">   </w:t>
            </w:r>
          </w:p>
          <w:p w:rsidR="006157DF" w:rsidRPr="006157DF" w:rsidRDefault="006157DF" w:rsidP="006157DF">
            <w:pPr>
              <w:widowControl/>
              <w:spacing w:line="360" w:lineRule="auto"/>
              <w:ind w:rightChars="-131" w:right="-275" w:firstLineChars="100" w:firstLine="220"/>
              <w:rPr>
                <w:rFonts w:ascii="宋体" w:eastAsiaTheme="minorEastAsia" w:hAnsi="宋体" w:cs="宋体"/>
                <w:kern w:val="0"/>
                <w:sz w:val="22"/>
                <w:szCs w:val="22"/>
              </w:rPr>
            </w:pPr>
            <w:r w:rsidRPr="006157DF">
              <w:rPr>
                <w:rFonts w:ascii="宋体" w:eastAsiaTheme="minorEastAsia" w:hAnsi="宋体" w:cs="宋体" w:hint="eastAsia"/>
                <w:kern w:val="0"/>
                <w:sz w:val="22"/>
                <w:szCs w:val="22"/>
              </w:rPr>
              <w:t>计</w:t>
            </w:r>
          </w:p>
        </w:tc>
        <w:tc>
          <w:tcPr>
            <w:tcW w:w="606"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tabs>
                <w:tab w:val="left" w:pos="420"/>
              </w:tabs>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lastRenderedPageBreak/>
              <w:t xml:space="preserve">其  </w:t>
            </w:r>
            <w:r w:rsidRPr="006157DF">
              <w:rPr>
                <w:rFonts w:ascii="宋体" w:eastAsiaTheme="minorEastAsia" w:hAnsi="宋体" w:cs="宋体" w:hint="eastAsia"/>
                <w:kern w:val="0"/>
                <w:sz w:val="22"/>
                <w:szCs w:val="22"/>
              </w:rPr>
              <w:lastRenderedPageBreak/>
              <w:t>他</w:t>
            </w:r>
          </w:p>
        </w:tc>
      </w:tr>
      <w:tr w:rsidR="006157DF" w:rsidRPr="006157DF" w:rsidTr="005A6ADC">
        <w:trPr>
          <w:trHeight w:val="471"/>
          <w:jc w:val="center"/>
        </w:trPr>
        <w:tc>
          <w:tcPr>
            <w:tcW w:w="1497"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4"/>
                <w:szCs w:val="24"/>
              </w:rPr>
            </w:pPr>
            <w:r w:rsidRPr="006157DF">
              <w:rPr>
                <w:rFonts w:ascii="宋体" w:eastAsiaTheme="minorEastAsia" w:hAnsi="宋体" w:cs="宋体" w:hint="eastAsia"/>
                <w:kern w:val="0"/>
                <w:sz w:val="24"/>
                <w:szCs w:val="24"/>
              </w:rPr>
              <w:lastRenderedPageBreak/>
              <w:t>台式机</w:t>
            </w:r>
          </w:p>
        </w:tc>
        <w:tc>
          <w:tcPr>
            <w:tcW w:w="546"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358</w:t>
            </w:r>
          </w:p>
        </w:tc>
        <w:tc>
          <w:tcPr>
            <w:tcW w:w="546"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130</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77</w:t>
            </w:r>
          </w:p>
        </w:tc>
        <w:tc>
          <w:tcPr>
            <w:tcW w:w="55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73</w:t>
            </w:r>
          </w:p>
        </w:tc>
        <w:tc>
          <w:tcPr>
            <w:tcW w:w="436"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47</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61</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74</w:t>
            </w:r>
          </w:p>
        </w:tc>
        <w:tc>
          <w:tcPr>
            <w:tcW w:w="551"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73</w:t>
            </w:r>
          </w:p>
        </w:tc>
        <w:tc>
          <w:tcPr>
            <w:tcW w:w="551"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97</w:t>
            </w:r>
          </w:p>
        </w:tc>
        <w:tc>
          <w:tcPr>
            <w:tcW w:w="551"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63</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14</w:t>
            </w:r>
          </w:p>
        </w:tc>
        <w:tc>
          <w:tcPr>
            <w:tcW w:w="436"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11</w:t>
            </w:r>
          </w:p>
        </w:tc>
        <w:tc>
          <w:tcPr>
            <w:tcW w:w="437" w:type="dxa"/>
            <w:tcBorders>
              <w:top w:val="single" w:sz="4" w:space="0" w:color="auto"/>
              <w:left w:val="single" w:sz="4" w:space="0" w:color="auto"/>
              <w:bottom w:val="single" w:sz="4" w:space="0" w:color="auto"/>
              <w:right w:val="single" w:sz="4" w:space="0" w:color="auto"/>
            </w:tcBorders>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18</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160</w:t>
            </w:r>
          </w:p>
        </w:tc>
        <w:tc>
          <w:tcPr>
            <w:tcW w:w="995"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1266</w:t>
            </w:r>
          </w:p>
        </w:tc>
        <w:tc>
          <w:tcPr>
            <w:tcW w:w="606" w:type="dxa"/>
            <w:tcBorders>
              <w:top w:val="single" w:sz="4" w:space="0" w:color="auto"/>
              <w:left w:val="single" w:sz="4" w:space="0" w:color="auto"/>
              <w:bottom w:val="single" w:sz="4" w:space="0" w:color="auto"/>
              <w:right w:val="single" w:sz="4" w:space="0" w:color="auto"/>
            </w:tcBorders>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p>
        </w:tc>
      </w:tr>
      <w:tr w:rsidR="006157DF" w:rsidRPr="006157DF" w:rsidTr="005A6ADC">
        <w:trPr>
          <w:trHeight w:val="471"/>
          <w:jc w:val="center"/>
        </w:trPr>
        <w:tc>
          <w:tcPr>
            <w:tcW w:w="1497"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4"/>
                <w:szCs w:val="24"/>
              </w:rPr>
            </w:pPr>
            <w:r w:rsidRPr="006157DF">
              <w:rPr>
                <w:rFonts w:ascii="宋体" w:eastAsiaTheme="minorEastAsia" w:hAnsi="宋体" w:cs="宋体" w:hint="eastAsia"/>
                <w:kern w:val="0"/>
                <w:sz w:val="24"/>
                <w:szCs w:val="24"/>
              </w:rPr>
              <w:t>笔记本</w:t>
            </w:r>
          </w:p>
        </w:tc>
        <w:tc>
          <w:tcPr>
            <w:tcW w:w="546"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146</w:t>
            </w:r>
          </w:p>
        </w:tc>
        <w:tc>
          <w:tcPr>
            <w:tcW w:w="546"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25</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12</w:t>
            </w:r>
          </w:p>
        </w:tc>
        <w:tc>
          <w:tcPr>
            <w:tcW w:w="55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10</w:t>
            </w:r>
          </w:p>
        </w:tc>
        <w:tc>
          <w:tcPr>
            <w:tcW w:w="436"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5</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19</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15</w:t>
            </w:r>
          </w:p>
        </w:tc>
        <w:tc>
          <w:tcPr>
            <w:tcW w:w="551"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7</w:t>
            </w:r>
          </w:p>
        </w:tc>
        <w:tc>
          <w:tcPr>
            <w:tcW w:w="551"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19</w:t>
            </w:r>
          </w:p>
        </w:tc>
        <w:tc>
          <w:tcPr>
            <w:tcW w:w="551"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8</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9</w:t>
            </w:r>
          </w:p>
        </w:tc>
        <w:tc>
          <w:tcPr>
            <w:tcW w:w="436"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20</w:t>
            </w:r>
          </w:p>
        </w:tc>
        <w:tc>
          <w:tcPr>
            <w:tcW w:w="995"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295</w:t>
            </w:r>
          </w:p>
        </w:tc>
        <w:tc>
          <w:tcPr>
            <w:tcW w:w="606" w:type="dxa"/>
            <w:tcBorders>
              <w:top w:val="single" w:sz="4" w:space="0" w:color="auto"/>
              <w:left w:val="single" w:sz="4" w:space="0" w:color="auto"/>
              <w:bottom w:val="single" w:sz="4" w:space="0" w:color="auto"/>
              <w:right w:val="single" w:sz="4" w:space="0" w:color="auto"/>
            </w:tcBorders>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p>
        </w:tc>
      </w:tr>
      <w:tr w:rsidR="006157DF" w:rsidRPr="006157DF" w:rsidTr="005A6ADC">
        <w:trPr>
          <w:trHeight w:val="471"/>
          <w:jc w:val="center"/>
        </w:trPr>
        <w:tc>
          <w:tcPr>
            <w:tcW w:w="149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4"/>
                <w:szCs w:val="24"/>
              </w:rPr>
            </w:pPr>
            <w:r w:rsidRPr="006157DF">
              <w:rPr>
                <w:rFonts w:ascii="宋体" w:eastAsiaTheme="minorEastAsia" w:hAnsi="宋体" w:cs="宋体" w:hint="eastAsia"/>
                <w:kern w:val="0"/>
                <w:sz w:val="24"/>
                <w:szCs w:val="24"/>
              </w:rPr>
              <w:t>打印机</w:t>
            </w:r>
          </w:p>
        </w:tc>
        <w:tc>
          <w:tcPr>
            <w:tcW w:w="54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100</w:t>
            </w:r>
          </w:p>
        </w:tc>
        <w:tc>
          <w:tcPr>
            <w:tcW w:w="546"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58</w:t>
            </w:r>
          </w:p>
        </w:tc>
        <w:tc>
          <w:tcPr>
            <w:tcW w:w="44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29</w:t>
            </w:r>
          </w:p>
        </w:tc>
        <w:tc>
          <w:tcPr>
            <w:tcW w:w="55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20</w:t>
            </w:r>
          </w:p>
        </w:tc>
        <w:tc>
          <w:tcPr>
            <w:tcW w:w="43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5</w:t>
            </w:r>
          </w:p>
        </w:tc>
        <w:tc>
          <w:tcPr>
            <w:tcW w:w="44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29</w:t>
            </w:r>
          </w:p>
        </w:tc>
        <w:tc>
          <w:tcPr>
            <w:tcW w:w="44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30</w:t>
            </w:r>
          </w:p>
        </w:tc>
        <w:tc>
          <w:tcPr>
            <w:tcW w:w="551"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26</w:t>
            </w:r>
          </w:p>
        </w:tc>
        <w:tc>
          <w:tcPr>
            <w:tcW w:w="551"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44</w:t>
            </w:r>
          </w:p>
        </w:tc>
        <w:tc>
          <w:tcPr>
            <w:tcW w:w="551"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23</w:t>
            </w:r>
          </w:p>
        </w:tc>
        <w:tc>
          <w:tcPr>
            <w:tcW w:w="44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3</w:t>
            </w:r>
          </w:p>
        </w:tc>
        <w:tc>
          <w:tcPr>
            <w:tcW w:w="43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4</w:t>
            </w:r>
          </w:p>
        </w:tc>
        <w:tc>
          <w:tcPr>
            <w:tcW w:w="437" w:type="dxa"/>
            <w:tcBorders>
              <w:top w:val="single" w:sz="4" w:space="0" w:color="auto"/>
              <w:left w:val="single" w:sz="4" w:space="0" w:color="auto"/>
              <w:bottom w:val="single" w:sz="4" w:space="0" w:color="auto"/>
              <w:right w:val="single" w:sz="4" w:space="0" w:color="auto"/>
            </w:tcBorders>
            <w:shd w:val="clear" w:color="auto" w:fill="FFFFFF"/>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2</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50</w:t>
            </w:r>
          </w:p>
        </w:tc>
        <w:tc>
          <w:tcPr>
            <w:tcW w:w="99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423</w:t>
            </w:r>
          </w:p>
        </w:tc>
        <w:tc>
          <w:tcPr>
            <w:tcW w:w="606" w:type="dxa"/>
            <w:tcBorders>
              <w:top w:val="single" w:sz="4" w:space="0" w:color="auto"/>
              <w:left w:val="single" w:sz="4" w:space="0" w:color="auto"/>
              <w:bottom w:val="single" w:sz="4" w:space="0" w:color="auto"/>
              <w:right w:val="single" w:sz="4" w:space="0" w:color="auto"/>
            </w:tcBorders>
            <w:shd w:val="clear" w:color="auto" w:fill="FFFFFF"/>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p>
        </w:tc>
      </w:tr>
      <w:tr w:rsidR="006157DF" w:rsidRPr="006157DF" w:rsidTr="005A6ADC">
        <w:trPr>
          <w:trHeight w:val="471"/>
          <w:jc w:val="center"/>
        </w:trPr>
        <w:tc>
          <w:tcPr>
            <w:tcW w:w="149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4"/>
                <w:szCs w:val="24"/>
              </w:rPr>
            </w:pPr>
            <w:r w:rsidRPr="006157DF">
              <w:rPr>
                <w:rFonts w:ascii="宋体" w:eastAsiaTheme="minorEastAsia" w:hAnsi="宋体" w:cs="宋体" w:hint="eastAsia"/>
                <w:kern w:val="0"/>
                <w:sz w:val="24"/>
                <w:szCs w:val="24"/>
              </w:rPr>
              <w:t>传真机</w:t>
            </w:r>
          </w:p>
        </w:tc>
        <w:tc>
          <w:tcPr>
            <w:tcW w:w="54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20</w:t>
            </w:r>
          </w:p>
        </w:tc>
        <w:tc>
          <w:tcPr>
            <w:tcW w:w="546"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16</w:t>
            </w:r>
          </w:p>
        </w:tc>
        <w:tc>
          <w:tcPr>
            <w:tcW w:w="44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8</w:t>
            </w:r>
          </w:p>
        </w:tc>
        <w:tc>
          <w:tcPr>
            <w:tcW w:w="55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8</w:t>
            </w:r>
          </w:p>
        </w:tc>
        <w:tc>
          <w:tcPr>
            <w:tcW w:w="43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44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19</w:t>
            </w:r>
          </w:p>
        </w:tc>
        <w:tc>
          <w:tcPr>
            <w:tcW w:w="44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14</w:t>
            </w:r>
          </w:p>
        </w:tc>
        <w:tc>
          <w:tcPr>
            <w:tcW w:w="551"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8</w:t>
            </w:r>
          </w:p>
        </w:tc>
        <w:tc>
          <w:tcPr>
            <w:tcW w:w="551"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14</w:t>
            </w:r>
          </w:p>
        </w:tc>
        <w:tc>
          <w:tcPr>
            <w:tcW w:w="551"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9</w:t>
            </w:r>
          </w:p>
        </w:tc>
        <w:tc>
          <w:tcPr>
            <w:tcW w:w="44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shd w:val="clear" w:color="auto" w:fill="FFFFFF"/>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99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117</w:t>
            </w:r>
          </w:p>
        </w:tc>
        <w:tc>
          <w:tcPr>
            <w:tcW w:w="606" w:type="dxa"/>
            <w:tcBorders>
              <w:top w:val="single" w:sz="4" w:space="0" w:color="auto"/>
              <w:left w:val="single" w:sz="4" w:space="0" w:color="auto"/>
              <w:bottom w:val="single" w:sz="4" w:space="0" w:color="auto"/>
              <w:right w:val="single" w:sz="4" w:space="0" w:color="auto"/>
            </w:tcBorders>
            <w:shd w:val="clear" w:color="auto" w:fill="FFFFFF"/>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p>
        </w:tc>
      </w:tr>
      <w:tr w:rsidR="006157DF" w:rsidRPr="006157DF" w:rsidTr="005A6ADC">
        <w:trPr>
          <w:trHeight w:val="471"/>
          <w:jc w:val="center"/>
        </w:trPr>
        <w:tc>
          <w:tcPr>
            <w:tcW w:w="1497"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4"/>
                <w:szCs w:val="24"/>
              </w:rPr>
            </w:pPr>
            <w:r w:rsidRPr="006157DF">
              <w:rPr>
                <w:rFonts w:ascii="宋体" w:eastAsiaTheme="minorEastAsia" w:hAnsi="宋体" w:cs="宋体" w:hint="eastAsia"/>
                <w:kern w:val="0"/>
                <w:sz w:val="24"/>
                <w:szCs w:val="24"/>
              </w:rPr>
              <w:t>投影机</w:t>
            </w:r>
          </w:p>
        </w:tc>
        <w:tc>
          <w:tcPr>
            <w:tcW w:w="546"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12</w:t>
            </w:r>
          </w:p>
        </w:tc>
        <w:tc>
          <w:tcPr>
            <w:tcW w:w="546"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6</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55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3</w:t>
            </w:r>
          </w:p>
        </w:tc>
        <w:tc>
          <w:tcPr>
            <w:tcW w:w="436"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3</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3</w:t>
            </w:r>
          </w:p>
        </w:tc>
        <w:tc>
          <w:tcPr>
            <w:tcW w:w="551"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551"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3</w:t>
            </w:r>
          </w:p>
        </w:tc>
        <w:tc>
          <w:tcPr>
            <w:tcW w:w="551"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2</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6"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995"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39</w:t>
            </w:r>
          </w:p>
        </w:tc>
        <w:tc>
          <w:tcPr>
            <w:tcW w:w="606" w:type="dxa"/>
            <w:tcBorders>
              <w:top w:val="single" w:sz="4" w:space="0" w:color="auto"/>
              <w:left w:val="single" w:sz="4" w:space="0" w:color="auto"/>
              <w:bottom w:val="single" w:sz="4" w:space="0" w:color="auto"/>
              <w:right w:val="single" w:sz="4" w:space="0" w:color="auto"/>
            </w:tcBorders>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p>
        </w:tc>
      </w:tr>
      <w:tr w:rsidR="006157DF" w:rsidRPr="006157DF" w:rsidTr="005A6ADC">
        <w:trPr>
          <w:trHeight w:val="471"/>
          <w:jc w:val="center"/>
        </w:trPr>
        <w:tc>
          <w:tcPr>
            <w:tcW w:w="149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4"/>
                <w:szCs w:val="24"/>
              </w:rPr>
            </w:pPr>
            <w:r w:rsidRPr="006157DF">
              <w:rPr>
                <w:rFonts w:ascii="宋体" w:eastAsiaTheme="minorEastAsia" w:hAnsi="宋体" w:cs="宋体" w:hint="eastAsia"/>
                <w:kern w:val="0"/>
                <w:sz w:val="24"/>
                <w:szCs w:val="24"/>
              </w:rPr>
              <w:t>复印机</w:t>
            </w:r>
          </w:p>
        </w:tc>
        <w:tc>
          <w:tcPr>
            <w:tcW w:w="54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26</w:t>
            </w:r>
          </w:p>
        </w:tc>
        <w:tc>
          <w:tcPr>
            <w:tcW w:w="546"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11</w:t>
            </w:r>
          </w:p>
        </w:tc>
        <w:tc>
          <w:tcPr>
            <w:tcW w:w="44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3</w:t>
            </w:r>
          </w:p>
        </w:tc>
        <w:tc>
          <w:tcPr>
            <w:tcW w:w="55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4</w:t>
            </w:r>
          </w:p>
        </w:tc>
        <w:tc>
          <w:tcPr>
            <w:tcW w:w="43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5</w:t>
            </w:r>
          </w:p>
        </w:tc>
        <w:tc>
          <w:tcPr>
            <w:tcW w:w="44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3</w:t>
            </w:r>
          </w:p>
        </w:tc>
        <w:tc>
          <w:tcPr>
            <w:tcW w:w="44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3</w:t>
            </w:r>
          </w:p>
        </w:tc>
        <w:tc>
          <w:tcPr>
            <w:tcW w:w="551"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3</w:t>
            </w:r>
          </w:p>
        </w:tc>
        <w:tc>
          <w:tcPr>
            <w:tcW w:w="551"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10</w:t>
            </w:r>
          </w:p>
        </w:tc>
        <w:tc>
          <w:tcPr>
            <w:tcW w:w="551"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5</w:t>
            </w:r>
          </w:p>
        </w:tc>
        <w:tc>
          <w:tcPr>
            <w:tcW w:w="44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3</w:t>
            </w:r>
          </w:p>
        </w:tc>
        <w:tc>
          <w:tcPr>
            <w:tcW w:w="43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shd w:val="clear" w:color="auto" w:fill="FFFFFF"/>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5</w:t>
            </w:r>
          </w:p>
        </w:tc>
        <w:tc>
          <w:tcPr>
            <w:tcW w:w="99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83</w:t>
            </w:r>
          </w:p>
        </w:tc>
        <w:tc>
          <w:tcPr>
            <w:tcW w:w="606" w:type="dxa"/>
            <w:tcBorders>
              <w:top w:val="single" w:sz="4" w:space="0" w:color="auto"/>
              <w:left w:val="single" w:sz="4" w:space="0" w:color="auto"/>
              <w:bottom w:val="single" w:sz="4" w:space="0" w:color="auto"/>
              <w:right w:val="single" w:sz="4" w:space="0" w:color="auto"/>
            </w:tcBorders>
            <w:shd w:val="clear" w:color="auto" w:fill="FFFFFF"/>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p>
        </w:tc>
      </w:tr>
      <w:tr w:rsidR="006157DF" w:rsidRPr="006157DF" w:rsidTr="005A6ADC">
        <w:trPr>
          <w:trHeight w:val="471"/>
          <w:jc w:val="center"/>
        </w:trPr>
        <w:tc>
          <w:tcPr>
            <w:tcW w:w="1497"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4"/>
                <w:szCs w:val="24"/>
              </w:rPr>
            </w:pPr>
            <w:r w:rsidRPr="006157DF">
              <w:rPr>
                <w:rFonts w:ascii="宋体" w:eastAsiaTheme="minorEastAsia" w:hAnsi="宋体" w:cs="宋体" w:hint="eastAsia"/>
                <w:kern w:val="0"/>
                <w:sz w:val="24"/>
                <w:szCs w:val="24"/>
              </w:rPr>
              <w:t>扫描仪</w:t>
            </w:r>
          </w:p>
        </w:tc>
        <w:tc>
          <w:tcPr>
            <w:tcW w:w="546"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13</w:t>
            </w:r>
          </w:p>
        </w:tc>
        <w:tc>
          <w:tcPr>
            <w:tcW w:w="546"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9</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55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6"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3</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6</w:t>
            </w:r>
          </w:p>
        </w:tc>
        <w:tc>
          <w:tcPr>
            <w:tcW w:w="551"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551"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6</w:t>
            </w:r>
          </w:p>
        </w:tc>
        <w:tc>
          <w:tcPr>
            <w:tcW w:w="551"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2</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2</w:t>
            </w:r>
          </w:p>
        </w:tc>
        <w:tc>
          <w:tcPr>
            <w:tcW w:w="436"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4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995"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43</w:t>
            </w:r>
          </w:p>
        </w:tc>
        <w:tc>
          <w:tcPr>
            <w:tcW w:w="606" w:type="dxa"/>
            <w:tcBorders>
              <w:top w:val="single" w:sz="4" w:space="0" w:color="auto"/>
              <w:left w:val="single" w:sz="4" w:space="0" w:color="auto"/>
              <w:bottom w:val="single" w:sz="4" w:space="0" w:color="auto"/>
              <w:right w:val="single" w:sz="4" w:space="0" w:color="auto"/>
            </w:tcBorders>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p>
        </w:tc>
      </w:tr>
      <w:tr w:rsidR="006157DF" w:rsidRPr="006157DF" w:rsidTr="005A6ADC">
        <w:trPr>
          <w:trHeight w:val="471"/>
          <w:jc w:val="center"/>
        </w:trPr>
        <w:tc>
          <w:tcPr>
            <w:tcW w:w="1497"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4"/>
                <w:szCs w:val="24"/>
              </w:rPr>
            </w:pPr>
            <w:r w:rsidRPr="006157DF">
              <w:rPr>
                <w:rFonts w:ascii="宋体" w:eastAsiaTheme="minorEastAsia" w:hAnsi="宋体" w:cs="宋体" w:hint="eastAsia"/>
                <w:kern w:val="0"/>
                <w:sz w:val="24"/>
                <w:szCs w:val="24"/>
              </w:rPr>
              <w:t>碎纸机</w:t>
            </w:r>
          </w:p>
        </w:tc>
        <w:tc>
          <w:tcPr>
            <w:tcW w:w="546"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25</w:t>
            </w:r>
          </w:p>
        </w:tc>
        <w:tc>
          <w:tcPr>
            <w:tcW w:w="546"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2</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55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6"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551"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551"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551"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6"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4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2</w:t>
            </w:r>
          </w:p>
        </w:tc>
        <w:tc>
          <w:tcPr>
            <w:tcW w:w="995"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32</w:t>
            </w:r>
          </w:p>
        </w:tc>
        <w:tc>
          <w:tcPr>
            <w:tcW w:w="606" w:type="dxa"/>
            <w:tcBorders>
              <w:top w:val="single" w:sz="4" w:space="0" w:color="auto"/>
              <w:left w:val="single" w:sz="4" w:space="0" w:color="auto"/>
              <w:bottom w:val="single" w:sz="4" w:space="0" w:color="auto"/>
              <w:right w:val="single" w:sz="4" w:space="0" w:color="auto"/>
            </w:tcBorders>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p>
        </w:tc>
      </w:tr>
      <w:tr w:rsidR="006157DF" w:rsidRPr="006157DF" w:rsidTr="005A6ADC">
        <w:trPr>
          <w:trHeight w:val="471"/>
          <w:jc w:val="center"/>
        </w:trPr>
        <w:tc>
          <w:tcPr>
            <w:tcW w:w="1497"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4"/>
                <w:szCs w:val="24"/>
              </w:rPr>
            </w:pPr>
            <w:r w:rsidRPr="006157DF">
              <w:rPr>
                <w:rFonts w:ascii="宋体" w:eastAsiaTheme="minorEastAsia" w:hAnsi="宋体" w:cs="宋体" w:hint="eastAsia"/>
                <w:kern w:val="0"/>
                <w:sz w:val="24"/>
                <w:szCs w:val="24"/>
              </w:rPr>
              <w:t>服务器</w:t>
            </w:r>
          </w:p>
        </w:tc>
        <w:tc>
          <w:tcPr>
            <w:tcW w:w="546"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13</w:t>
            </w:r>
          </w:p>
        </w:tc>
        <w:tc>
          <w:tcPr>
            <w:tcW w:w="546"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55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6"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551"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551"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551"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6"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995"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13</w:t>
            </w:r>
          </w:p>
        </w:tc>
        <w:tc>
          <w:tcPr>
            <w:tcW w:w="606" w:type="dxa"/>
            <w:tcBorders>
              <w:top w:val="single" w:sz="4" w:space="0" w:color="auto"/>
              <w:left w:val="single" w:sz="4" w:space="0" w:color="auto"/>
              <w:bottom w:val="single" w:sz="4" w:space="0" w:color="auto"/>
              <w:right w:val="single" w:sz="4" w:space="0" w:color="auto"/>
            </w:tcBorders>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p>
        </w:tc>
      </w:tr>
      <w:tr w:rsidR="006157DF" w:rsidRPr="006157DF" w:rsidTr="005A6ADC">
        <w:trPr>
          <w:trHeight w:val="471"/>
          <w:jc w:val="center"/>
        </w:trPr>
        <w:tc>
          <w:tcPr>
            <w:tcW w:w="1497"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4"/>
                <w:szCs w:val="24"/>
              </w:rPr>
            </w:pPr>
            <w:r w:rsidRPr="006157DF">
              <w:rPr>
                <w:rFonts w:ascii="宋体" w:eastAsiaTheme="minorEastAsia" w:hAnsi="宋体" w:cs="宋体" w:hint="eastAsia"/>
                <w:kern w:val="0"/>
                <w:sz w:val="24"/>
                <w:szCs w:val="24"/>
              </w:rPr>
              <w:t>路由器</w:t>
            </w:r>
          </w:p>
        </w:tc>
        <w:tc>
          <w:tcPr>
            <w:tcW w:w="546"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34</w:t>
            </w:r>
          </w:p>
        </w:tc>
        <w:tc>
          <w:tcPr>
            <w:tcW w:w="546"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3</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55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4</w:t>
            </w:r>
          </w:p>
        </w:tc>
        <w:tc>
          <w:tcPr>
            <w:tcW w:w="436"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2</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4</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4</w:t>
            </w:r>
          </w:p>
        </w:tc>
        <w:tc>
          <w:tcPr>
            <w:tcW w:w="551"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2</w:t>
            </w:r>
          </w:p>
        </w:tc>
        <w:tc>
          <w:tcPr>
            <w:tcW w:w="551"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5</w:t>
            </w:r>
          </w:p>
        </w:tc>
        <w:tc>
          <w:tcPr>
            <w:tcW w:w="551"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6</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436"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437" w:type="dxa"/>
            <w:tcBorders>
              <w:top w:val="single" w:sz="4" w:space="0" w:color="auto"/>
              <w:left w:val="single" w:sz="4" w:space="0" w:color="auto"/>
              <w:bottom w:val="single" w:sz="4" w:space="0" w:color="auto"/>
              <w:right w:val="single" w:sz="4" w:space="0" w:color="auto"/>
            </w:tcBorders>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2</w:t>
            </w:r>
          </w:p>
        </w:tc>
        <w:tc>
          <w:tcPr>
            <w:tcW w:w="995"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71</w:t>
            </w:r>
          </w:p>
        </w:tc>
        <w:tc>
          <w:tcPr>
            <w:tcW w:w="606" w:type="dxa"/>
            <w:tcBorders>
              <w:top w:val="single" w:sz="4" w:space="0" w:color="auto"/>
              <w:left w:val="single" w:sz="4" w:space="0" w:color="auto"/>
              <w:bottom w:val="single" w:sz="4" w:space="0" w:color="auto"/>
              <w:right w:val="single" w:sz="4" w:space="0" w:color="auto"/>
            </w:tcBorders>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p>
        </w:tc>
      </w:tr>
      <w:tr w:rsidR="006157DF" w:rsidRPr="006157DF" w:rsidTr="005A6ADC">
        <w:trPr>
          <w:trHeight w:val="471"/>
          <w:jc w:val="center"/>
        </w:trPr>
        <w:tc>
          <w:tcPr>
            <w:tcW w:w="1497" w:type="dxa"/>
            <w:tcBorders>
              <w:top w:val="single" w:sz="4" w:space="0" w:color="auto"/>
              <w:left w:val="single" w:sz="4" w:space="0" w:color="auto"/>
              <w:bottom w:val="single" w:sz="4" w:space="0" w:color="auto"/>
              <w:right w:val="single" w:sz="4" w:space="0" w:color="auto"/>
            </w:tcBorders>
            <w:noWrap/>
            <w:vAlign w:val="center"/>
          </w:tcPr>
          <w:p w:rsidR="006157DF" w:rsidRPr="006157DF" w:rsidRDefault="006157DF" w:rsidP="006157DF">
            <w:pPr>
              <w:widowControl/>
              <w:spacing w:line="360" w:lineRule="auto"/>
              <w:jc w:val="center"/>
              <w:rPr>
                <w:rFonts w:ascii="宋体" w:eastAsiaTheme="minorEastAsia" w:hAnsi="宋体" w:cs="宋体"/>
                <w:kern w:val="0"/>
                <w:sz w:val="24"/>
                <w:szCs w:val="24"/>
              </w:rPr>
            </w:pPr>
            <w:r w:rsidRPr="006157DF">
              <w:rPr>
                <w:rFonts w:ascii="宋体" w:eastAsiaTheme="minorEastAsia" w:hAnsi="宋体" w:cs="宋体" w:hint="eastAsia"/>
                <w:kern w:val="0"/>
                <w:sz w:val="24"/>
                <w:szCs w:val="24"/>
              </w:rPr>
              <w:t>防火墙</w:t>
            </w:r>
          </w:p>
        </w:tc>
        <w:tc>
          <w:tcPr>
            <w:tcW w:w="546" w:type="dxa"/>
            <w:tcBorders>
              <w:top w:val="single" w:sz="4" w:space="0" w:color="auto"/>
              <w:left w:val="single" w:sz="4" w:space="0" w:color="auto"/>
              <w:bottom w:val="single" w:sz="4" w:space="0" w:color="auto"/>
              <w:right w:val="single" w:sz="4" w:space="0" w:color="auto"/>
            </w:tcBorders>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546" w:type="dxa"/>
            <w:tcBorders>
              <w:top w:val="single" w:sz="4" w:space="0" w:color="auto"/>
              <w:left w:val="single" w:sz="4" w:space="0" w:color="auto"/>
              <w:bottom w:val="single" w:sz="4" w:space="0" w:color="auto"/>
              <w:right w:val="single" w:sz="4" w:space="0" w:color="auto"/>
            </w:tcBorders>
            <w:noWrap/>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440" w:type="dxa"/>
            <w:tcBorders>
              <w:top w:val="single" w:sz="4" w:space="0" w:color="auto"/>
              <w:left w:val="single" w:sz="4" w:space="0" w:color="auto"/>
              <w:bottom w:val="single" w:sz="4" w:space="0" w:color="auto"/>
              <w:right w:val="single" w:sz="4" w:space="0" w:color="auto"/>
            </w:tcBorders>
            <w:noWrap/>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550" w:type="dxa"/>
            <w:tcBorders>
              <w:top w:val="single" w:sz="4" w:space="0" w:color="auto"/>
              <w:left w:val="single" w:sz="4" w:space="0" w:color="auto"/>
              <w:bottom w:val="single" w:sz="4" w:space="0" w:color="auto"/>
              <w:right w:val="single" w:sz="4" w:space="0" w:color="auto"/>
            </w:tcBorders>
            <w:noWrap/>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436" w:type="dxa"/>
            <w:tcBorders>
              <w:top w:val="single" w:sz="4" w:space="0" w:color="auto"/>
              <w:left w:val="single" w:sz="4" w:space="0" w:color="auto"/>
              <w:bottom w:val="single" w:sz="4" w:space="0" w:color="auto"/>
              <w:right w:val="single" w:sz="4" w:space="0" w:color="auto"/>
            </w:tcBorders>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440" w:type="dxa"/>
            <w:tcBorders>
              <w:top w:val="single" w:sz="4" w:space="0" w:color="auto"/>
              <w:left w:val="single" w:sz="4" w:space="0" w:color="auto"/>
              <w:bottom w:val="single" w:sz="4" w:space="0" w:color="auto"/>
              <w:right w:val="single" w:sz="4" w:space="0" w:color="auto"/>
            </w:tcBorders>
            <w:noWrap/>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440" w:type="dxa"/>
            <w:tcBorders>
              <w:top w:val="single" w:sz="4" w:space="0" w:color="auto"/>
              <w:left w:val="single" w:sz="4" w:space="0" w:color="auto"/>
              <w:bottom w:val="single" w:sz="4" w:space="0" w:color="auto"/>
              <w:right w:val="single" w:sz="4" w:space="0" w:color="auto"/>
            </w:tcBorders>
            <w:noWrap/>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551" w:type="dxa"/>
            <w:tcBorders>
              <w:top w:val="single" w:sz="4" w:space="0" w:color="auto"/>
              <w:left w:val="single" w:sz="4" w:space="0" w:color="auto"/>
              <w:bottom w:val="single" w:sz="4" w:space="0" w:color="auto"/>
              <w:right w:val="single" w:sz="4" w:space="0" w:color="auto"/>
            </w:tcBorders>
            <w:noWrap/>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551" w:type="dxa"/>
            <w:tcBorders>
              <w:top w:val="single" w:sz="4" w:space="0" w:color="auto"/>
              <w:left w:val="single" w:sz="4" w:space="0" w:color="auto"/>
              <w:bottom w:val="single" w:sz="4" w:space="0" w:color="auto"/>
              <w:right w:val="single" w:sz="4" w:space="0" w:color="auto"/>
            </w:tcBorders>
            <w:noWrap/>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551" w:type="dxa"/>
            <w:tcBorders>
              <w:top w:val="single" w:sz="4" w:space="0" w:color="auto"/>
              <w:left w:val="single" w:sz="4" w:space="0" w:color="auto"/>
              <w:bottom w:val="single" w:sz="4" w:space="0" w:color="auto"/>
              <w:right w:val="single" w:sz="4" w:space="0" w:color="auto"/>
            </w:tcBorders>
            <w:noWrap/>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440" w:type="dxa"/>
            <w:tcBorders>
              <w:top w:val="single" w:sz="4" w:space="0" w:color="auto"/>
              <w:left w:val="single" w:sz="4" w:space="0" w:color="auto"/>
              <w:bottom w:val="single" w:sz="4" w:space="0" w:color="auto"/>
              <w:right w:val="single" w:sz="4" w:space="0" w:color="auto"/>
            </w:tcBorders>
            <w:noWrap/>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6" w:type="dxa"/>
            <w:tcBorders>
              <w:top w:val="single" w:sz="4" w:space="0" w:color="auto"/>
              <w:left w:val="single" w:sz="4" w:space="0" w:color="auto"/>
              <w:bottom w:val="single" w:sz="4" w:space="0" w:color="auto"/>
              <w:right w:val="single" w:sz="4" w:space="0" w:color="auto"/>
            </w:tcBorders>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40" w:type="dxa"/>
            <w:tcBorders>
              <w:top w:val="single" w:sz="4" w:space="0" w:color="auto"/>
              <w:left w:val="single" w:sz="4" w:space="0" w:color="auto"/>
              <w:bottom w:val="single" w:sz="4" w:space="0" w:color="auto"/>
              <w:right w:val="single" w:sz="4" w:space="0" w:color="auto"/>
            </w:tcBorders>
            <w:noWrap/>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995" w:type="dxa"/>
            <w:tcBorders>
              <w:top w:val="single" w:sz="4" w:space="0" w:color="auto"/>
              <w:left w:val="single" w:sz="4" w:space="0" w:color="auto"/>
              <w:bottom w:val="single" w:sz="4" w:space="0" w:color="auto"/>
              <w:right w:val="single" w:sz="4" w:space="0" w:color="auto"/>
            </w:tcBorders>
            <w:noWrap/>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11</w:t>
            </w:r>
          </w:p>
        </w:tc>
        <w:tc>
          <w:tcPr>
            <w:tcW w:w="606" w:type="dxa"/>
            <w:tcBorders>
              <w:top w:val="single" w:sz="4" w:space="0" w:color="auto"/>
              <w:left w:val="single" w:sz="4" w:space="0" w:color="auto"/>
              <w:bottom w:val="single" w:sz="4" w:space="0" w:color="auto"/>
              <w:right w:val="single" w:sz="4" w:space="0" w:color="auto"/>
            </w:tcBorders>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p>
        </w:tc>
      </w:tr>
      <w:tr w:rsidR="006157DF" w:rsidRPr="006157DF" w:rsidTr="005A6ADC">
        <w:trPr>
          <w:trHeight w:val="471"/>
          <w:jc w:val="center"/>
        </w:trPr>
        <w:tc>
          <w:tcPr>
            <w:tcW w:w="1497" w:type="dxa"/>
            <w:tcBorders>
              <w:top w:val="single" w:sz="4" w:space="0" w:color="auto"/>
              <w:left w:val="single" w:sz="4" w:space="0" w:color="auto"/>
              <w:bottom w:val="single" w:sz="4" w:space="0" w:color="auto"/>
              <w:right w:val="single" w:sz="4" w:space="0" w:color="auto"/>
            </w:tcBorders>
            <w:noWrap/>
            <w:vAlign w:val="center"/>
          </w:tcPr>
          <w:p w:rsidR="006157DF" w:rsidRPr="006157DF" w:rsidRDefault="006157DF" w:rsidP="006157DF">
            <w:pPr>
              <w:widowControl/>
              <w:spacing w:line="360" w:lineRule="auto"/>
              <w:jc w:val="center"/>
              <w:rPr>
                <w:rFonts w:ascii="宋体" w:eastAsiaTheme="minorEastAsia" w:hAnsi="宋体" w:cs="宋体"/>
                <w:kern w:val="0"/>
                <w:sz w:val="24"/>
                <w:szCs w:val="24"/>
              </w:rPr>
            </w:pPr>
            <w:r w:rsidRPr="006157DF">
              <w:rPr>
                <w:rFonts w:ascii="宋体" w:eastAsiaTheme="minorEastAsia" w:hAnsi="宋体" w:cs="宋体" w:hint="eastAsia"/>
                <w:kern w:val="0"/>
                <w:sz w:val="24"/>
                <w:szCs w:val="24"/>
              </w:rPr>
              <w:t>无线控制器</w:t>
            </w:r>
          </w:p>
        </w:tc>
        <w:tc>
          <w:tcPr>
            <w:tcW w:w="546" w:type="dxa"/>
            <w:tcBorders>
              <w:top w:val="single" w:sz="4" w:space="0" w:color="auto"/>
              <w:left w:val="single" w:sz="4" w:space="0" w:color="auto"/>
              <w:bottom w:val="single" w:sz="4" w:space="0" w:color="auto"/>
              <w:right w:val="single" w:sz="4" w:space="0" w:color="auto"/>
            </w:tcBorders>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546" w:type="dxa"/>
            <w:tcBorders>
              <w:top w:val="single" w:sz="4" w:space="0" w:color="auto"/>
              <w:left w:val="single" w:sz="4" w:space="0" w:color="auto"/>
              <w:bottom w:val="single" w:sz="4" w:space="0" w:color="auto"/>
              <w:right w:val="single" w:sz="4" w:space="0" w:color="auto"/>
            </w:tcBorders>
            <w:noWrap/>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440" w:type="dxa"/>
            <w:tcBorders>
              <w:top w:val="single" w:sz="4" w:space="0" w:color="auto"/>
              <w:left w:val="single" w:sz="4" w:space="0" w:color="auto"/>
              <w:bottom w:val="single" w:sz="4" w:space="0" w:color="auto"/>
              <w:right w:val="single" w:sz="4" w:space="0" w:color="auto"/>
            </w:tcBorders>
            <w:noWrap/>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550" w:type="dxa"/>
            <w:tcBorders>
              <w:top w:val="single" w:sz="4" w:space="0" w:color="auto"/>
              <w:left w:val="single" w:sz="4" w:space="0" w:color="auto"/>
              <w:bottom w:val="single" w:sz="4" w:space="0" w:color="auto"/>
              <w:right w:val="single" w:sz="4" w:space="0" w:color="auto"/>
            </w:tcBorders>
            <w:noWrap/>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436" w:type="dxa"/>
            <w:tcBorders>
              <w:top w:val="single" w:sz="4" w:space="0" w:color="auto"/>
              <w:left w:val="single" w:sz="4" w:space="0" w:color="auto"/>
              <w:bottom w:val="single" w:sz="4" w:space="0" w:color="auto"/>
              <w:right w:val="single" w:sz="4" w:space="0" w:color="auto"/>
            </w:tcBorders>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440" w:type="dxa"/>
            <w:tcBorders>
              <w:top w:val="single" w:sz="4" w:space="0" w:color="auto"/>
              <w:left w:val="single" w:sz="4" w:space="0" w:color="auto"/>
              <w:bottom w:val="single" w:sz="4" w:space="0" w:color="auto"/>
              <w:right w:val="single" w:sz="4" w:space="0" w:color="auto"/>
            </w:tcBorders>
            <w:noWrap/>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440" w:type="dxa"/>
            <w:tcBorders>
              <w:top w:val="single" w:sz="4" w:space="0" w:color="auto"/>
              <w:left w:val="single" w:sz="4" w:space="0" w:color="auto"/>
              <w:bottom w:val="single" w:sz="4" w:space="0" w:color="auto"/>
              <w:right w:val="single" w:sz="4" w:space="0" w:color="auto"/>
            </w:tcBorders>
            <w:noWrap/>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551" w:type="dxa"/>
            <w:tcBorders>
              <w:top w:val="single" w:sz="4" w:space="0" w:color="auto"/>
              <w:left w:val="single" w:sz="4" w:space="0" w:color="auto"/>
              <w:bottom w:val="single" w:sz="4" w:space="0" w:color="auto"/>
              <w:right w:val="single" w:sz="4" w:space="0" w:color="auto"/>
            </w:tcBorders>
            <w:noWrap/>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551" w:type="dxa"/>
            <w:tcBorders>
              <w:top w:val="single" w:sz="4" w:space="0" w:color="auto"/>
              <w:left w:val="single" w:sz="4" w:space="0" w:color="auto"/>
              <w:bottom w:val="single" w:sz="4" w:space="0" w:color="auto"/>
              <w:right w:val="single" w:sz="4" w:space="0" w:color="auto"/>
            </w:tcBorders>
            <w:noWrap/>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551" w:type="dxa"/>
            <w:tcBorders>
              <w:top w:val="single" w:sz="4" w:space="0" w:color="auto"/>
              <w:left w:val="single" w:sz="4" w:space="0" w:color="auto"/>
              <w:bottom w:val="single" w:sz="4" w:space="0" w:color="auto"/>
              <w:right w:val="single" w:sz="4" w:space="0" w:color="auto"/>
            </w:tcBorders>
            <w:noWrap/>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440" w:type="dxa"/>
            <w:tcBorders>
              <w:top w:val="single" w:sz="4" w:space="0" w:color="auto"/>
              <w:left w:val="single" w:sz="4" w:space="0" w:color="auto"/>
              <w:bottom w:val="single" w:sz="4" w:space="0" w:color="auto"/>
              <w:right w:val="single" w:sz="4" w:space="0" w:color="auto"/>
            </w:tcBorders>
            <w:noWrap/>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6" w:type="dxa"/>
            <w:tcBorders>
              <w:top w:val="single" w:sz="4" w:space="0" w:color="auto"/>
              <w:left w:val="single" w:sz="4" w:space="0" w:color="auto"/>
              <w:bottom w:val="single" w:sz="4" w:space="0" w:color="auto"/>
              <w:right w:val="single" w:sz="4" w:space="0" w:color="auto"/>
            </w:tcBorders>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40" w:type="dxa"/>
            <w:tcBorders>
              <w:top w:val="single" w:sz="4" w:space="0" w:color="auto"/>
              <w:left w:val="single" w:sz="4" w:space="0" w:color="auto"/>
              <w:bottom w:val="single" w:sz="4" w:space="0" w:color="auto"/>
              <w:right w:val="single" w:sz="4" w:space="0" w:color="auto"/>
            </w:tcBorders>
            <w:noWrap/>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995" w:type="dxa"/>
            <w:tcBorders>
              <w:top w:val="single" w:sz="4" w:space="0" w:color="auto"/>
              <w:left w:val="single" w:sz="4" w:space="0" w:color="auto"/>
              <w:bottom w:val="single" w:sz="4" w:space="0" w:color="auto"/>
              <w:right w:val="single" w:sz="4" w:space="0" w:color="auto"/>
            </w:tcBorders>
            <w:noWrap/>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10</w:t>
            </w:r>
          </w:p>
        </w:tc>
        <w:tc>
          <w:tcPr>
            <w:tcW w:w="606" w:type="dxa"/>
            <w:tcBorders>
              <w:top w:val="single" w:sz="4" w:space="0" w:color="auto"/>
              <w:left w:val="single" w:sz="4" w:space="0" w:color="auto"/>
              <w:bottom w:val="single" w:sz="4" w:space="0" w:color="auto"/>
              <w:right w:val="single" w:sz="4" w:space="0" w:color="auto"/>
            </w:tcBorders>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p>
        </w:tc>
      </w:tr>
      <w:tr w:rsidR="006157DF" w:rsidRPr="006157DF" w:rsidTr="005A6ADC">
        <w:trPr>
          <w:trHeight w:val="471"/>
          <w:jc w:val="center"/>
        </w:trPr>
        <w:tc>
          <w:tcPr>
            <w:tcW w:w="1497" w:type="dxa"/>
            <w:tcBorders>
              <w:top w:val="single" w:sz="4" w:space="0" w:color="auto"/>
              <w:left w:val="single" w:sz="4" w:space="0" w:color="auto"/>
              <w:bottom w:val="single" w:sz="4" w:space="0" w:color="auto"/>
              <w:right w:val="single" w:sz="4" w:space="0" w:color="auto"/>
            </w:tcBorders>
            <w:noWrap/>
            <w:vAlign w:val="center"/>
          </w:tcPr>
          <w:p w:rsidR="006157DF" w:rsidRPr="006157DF" w:rsidRDefault="006157DF" w:rsidP="006157DF">
            <w:pPr>
              <w:widowControl/>
              <w:spacing w:line="360" w:lineRule="auto"/>
              <w:jc w:val="center"/>
              <w:rPr>
                <w:rFonts w:ascii="宋体" w:eastAsiaTheme="minorEastAsia" w:hAnsi="宋体" w:cs="宋体"/>
                <w:kern w:val="0"/>
                <w:sz w:val="24"/>
                <w:szCs w:val="24"/>
              </w:rPr>
            </w:pPr>
            <w:r w:rsidRPr="006157DF">
              <w:rPr>
                <w:rFonts w:ascii="宋体" w:eastAsiaTheme="minorEastAsia" w:hAnsi="宋体" w:cs="宋体" w:hint="eastAsia"/>
                <w:kern w:val="0"/>
                <w:sz w:val="24"/>
                <w:szCs w:val="24"/>
              </w:rPr>
              <w:lastRenderedPageBreak/>
              <w:t>无线AP</w:t>
            </w:r>
          </w:p>
        </w:tc>
        <w:tc>
          <w:tcPr>
            <w:tcW w:w="546" w:type="dxa"/>
            <w:tcBorders>
              <w:top w:val="single" w:sz="4" w:space="0" w:color="auto"/>
              <w:left w:val="single" w:sz="4" w:space="0" w:color="auto"/>
              <w:bottom w:val="single" w:sz="4" w:space="0" w:color="auto"/>
              <w:right w:val="single" w:sz="4" w:space="0" w:color="auto"/>
            </w:tcBorders>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22</w:t>
            </w:r>
          </w:p>
        </w:tc>
        <w:tc>
          <w:tcPr>
            <w:tcW w:w="546" w:type="dxa"/>
            <w:tcBorders>
              <w:top w:val="single" w:sz="4" w:space="0" w:color="auto"/>
              <w:left w:val="single" w:sz="4" w:space="0" w:color="auto"/>
              <w:bottom w:val="single" w:sz="4" w:space="0" w:color="auto"/>
              <w:right w:val="single" w:sz="4" w:space="0" w:color="auto"/>
            </w:tcBorders>
            <w:noWrap/>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7</w:t>
            </w:r>
          </w:p>
        </w:tc>
        <w:tc>
          <w:tcPr>
            <w:tcW w:w="440" w:type="dxa"/>
            <w:tcBorders>
              <w:top w:val="single" w:sz="4" w:space="0" w:color="auto"/>
              <w:left w:val="single" w:sz="4" w:space="0" w:color="auto"/>
              <w:bottom w:val="single" w:sz="4" w:space="0" w:color="auto"/>
              <w:right w:val="single" w:sz="4" w:space="0" w:color="auto"/>
            </w:tcBorders>
            <w:noWrap/>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5</w:t>
            </w:r>
          </w:p>
        </w:tc>
        <w:tc>
          <w:tcPr>
            <w:tcW w:w="550" w:type="dxa"/>
            <w:tcBorders>
              <w:top w:val="single" w:sz="4" w:space="0" w:color="auto"/>
              <w:left w:val="single" w:sz="4" w:space="0" w:color="auto"/>
              <w:bottom w:val="single" w:sz="4" w:space="0" w:color="auto"/>
              <w:right w:val="single" w:sz="4" w:space="0" w:color="auto"/>
            </w:tcBorders>
            <w:noWrap/>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9</w:t>
            </w:r>
          </w:p>
        </w:tc>
        <w:tc>
          <w:tcPr>
            <w:tcW w:w="436" w:type="dxa"/>
            <w:tcBorders>
              <w:top w:val="single" w:sz="4" w:space="0" w:color="auto"/>
              <w:left w:val="single" w:sz="4" w:space="0" w:color="auto"/>
              <w:bottom w:val="single" w:sz="4" w:space="0" w:color="auto"/>
              <w:right w:val="single" w:sz="4" w:space="0" w:color="auto"/>
            </w:tcBorders>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3</w:t>
            </w:r>
          </w:p>
        </w:tc>
        <w:tc>
          <w:tcPr>
            <w:tcW w:w="440" w:type="dxa"/>
            <w:tcBorders>
              <w:top w:val="single" w:sz="4" w:space="0" w:color="auto"/>
              <w:left w:val="single" w:sz="4" w:space="0" w:color="auto"/>
              <w:bottom w:val="single" w:sz="4" w:space="0" w:color="auto"/>
              <w:right w:val="single" w:sz="4" w:space="0" w:color="auto"/>
            </w:tcBorders>
            <w:noWrap/>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9</w:t>
            </w:r>
          </w:p>
        </w:tc>
        <w:tc>
          <w:tcPr>
            <w:tcW w:w="440" w:type="dxa"/>
            <w:tcBorders>
              <w:top w:val="single" w:sz="4" w:space="0" w:color="auto"/>
              <w:left w:val="single" w:sz="4" w:space="0" w:color="auto"/>
              <w:bottom w:val="single" w:sz="4" w:space="0" w:color="auto"/>
              <w:right w:val="single" w:sz="4" w:space="0" w:color="auto"/>
            </w:tcBorders>
            <w:noWrap/>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8</w:t>
            </w:r>
          </w:p>
        </w:tc>
        <w:tc>
          <w:tcPr>
            <w:tcW w:w="551" w:type="dxa"/>
            <w:tcBorders>
              <w:top w:val="single" w:sz="4" w:space="0" w:color="auto"/>
              <w:left w:val="single" w:sz="4" w:space="0" w:color="auto"/>
              <w:bottom w:val="single" w:sz="4" w:space="0" w:color="auto"/>
              <w:right w:val="single" w:sz="4" w:space="0" w:color="auto"/>
            </w:tcBorders>
            <w:noWrap/>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12</w:t>
            </w:r>
          </w:p>
        </w:tc>
        <w:tc>
          <w:tcPr>
            <w:tcW w:w="551" w:type="dxa"/>
            <w:tcBorders>
              <w:top w:val="single" w:sz="4" w:space="0" w:color="auto"/>
              <w:left w:val="single" w:sz="4" w:space="0" w:color="auto"/>
              <w:bottom w:val="single" w:sz="4" w:space="0" w:color="auto"/>
              <w:right w:val="single" w:sz="4" w:space="0" w:color="auto"/>
            </w:tcBorders>
            <w:noWrap/>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11</w:t>
            </w:r>
          </w:p>
        </w:tc>
        <w:tc>
          <w:tcPr>
            <w:tcW w:w="551" w:type="dxa"/>
            <w:tcBorders>
              <w:top w:val="single" w:sz="4" w:space="0" w:color="auto"/>
              <w:left w:val="single" w:sz="4" w:space="0" w:color="auto"/>
              <w:bottom w:val="single" w:sz="4" w:space="0" w:color="auto"/>
              <w:right w:val="single" w:sz="4" w:space="0" w:color="auto"/>
            </w:tcBorders>
            <w:noWrap/>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5</w:t>
            </w:r>
          </w:p>
        </w:tc>
        <w:tc>
          <w:tcPr>
            <w:tcW w:w="440" w:type="dxa"/>
            <w:tcBorders>
              <w:top w:val="single" w:sz="4" w:space="0" w:color="auto"/>
              <w:left w:val="single" w:sz="4" w:space="0" w:color="auto"/>
              <w:bottom w:val="single" w:sz="4" w:space="0" w:color="auto"/>
              <w:right w:val="single" w:sz="4" w:space="0" w:color="auto"/>
            </w:tcBorders>
            <w:noWrap/>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6" w:type="dxa"/>
            <w:tcBorders>
              <w:top w:val="single" w:sz="4" w:space="0" w:color="auto"/>
              <w:left w:val="single" w:sz="4" w:space="0" w:color="auto"/>
              <w:bottom w:val="single" w:sz="4" w:space="0" w:color="auto"/>
              <w:right w:val="single" w:sz="4" w:space="0" w:color="auto"/>
            </w:tcBorders>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40" w:type="dxa"/>
            <w:tcBorders>
              <w:top w:val="single" w:sz="4" w:space="0" w:color="auto"/>
              <w:left w:val="single" w:sz="4" w:space="0" w:color="auto"/>
              <w:bottom w:val="single" w:sz="4" w:space="0" w:color="auto"/>
              <w:right w:val="single" w:sz="4" w:space="0" w:color="auto"/>
            </w:tcBorders>
            <w:noWrap/>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9</w:t>
            </w:r>
          </w:p>
        </w:tc>
        <w:tc>
          <w:tcPr>
            <w:tcW w:w="995" w:type="dxa"/>
            <w:tcBorders>
              <w:top w:val="single" w:sz="4" w:space="0" w:color="auto"/>
              <w:left w:val="single" w:sz="4" w:space="0" w:color="auto"/>
              <w:bottom w:val="single" w:sz="4" w:space="0" w:color="auto"/>
              <w:right w:val="single" w:sz="4" w:space="0" w:color="auto"/>
            </w:tcBorders>
            <w:noWrap/>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100</w:t>
            </w:r>
          </w:p>
        </w:tc>
        <w:tc>
          <w:tcPr>
            <w:tcW w:w="606" w:type="dxa"/>
            <w:tcBorders>
              <w:top w:val="single" w:sz="4" w:space="0" w:color="auto"/>
              <w:left w:val="single" w:sz="4" w:space="0" w:color="auto"/>
              <w:bottom w:val="single" w:sz="4" w:space="0" w:color="auto"/>
              <w:right w:val="single" w:sz="4" w:space="0" w:color="auto"/>
            </w:tcBorders>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p>
        </w:tc>
      </w:tr>
      <w:tr w:rsidR="006157DF" w:rsidRPr="006157DF" w:rsidTr="005A6ADC">
        <w:trPr>
          <w:trHeight w:val="471"/>
          <w:jc w:val="center"/>
        </w:trPr>
        <w:tc>
          <w:tcPr>
            <w:tcW w:w="1497"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4"/>
                <w:szCs w:val="24"/>
              </w:rPr>
            </w:pPr>
            <w:r w:rsidRPr="006157DF">
              <w:rPr>
                <w:rFonts w:ascii="宋体" w:eastAsiaTheme="minorEastAsia" w:hAnsi="宋体" w:cs="宋体" w:hint="eastAsia"/>
                <w:kern w:val="0"/>
                <w:sz w:val="24"/>
                <w:szCs w:val="24"/>
              </w:rPr>
              <w:t>视频会议</w:t>
            </w:r>
          </w:p>
        </w:tc>
        <w:tc>
          <w:tcPr>
            <w:tcW w:w="546"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546"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55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436"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551"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551"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551"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6"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2</w:t>
            </w:r>
          </w:p>
        </w:tc>
        <w:tc>
          <w:tcPr>
            <w:tcW w:w="995"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17</w:t>
            </w:r>
          </w:p>
        </w:tc>
        <w:tc>
          <w:tcPr>
            <w:tcW w:w="606" w:type="dxa"/>
            <w:tcBorders>
              <w:top w:val="single" w:sz="4" w:space="0" w:color="auto"/>
              <w:left w:val="single" w:sz="4" w:space="0" w:color="auto"/>
              <w:bottom w:val="single" w:sz="4" w:space="0" w:color="auto"/>
              <w:right w:val="single" w:sz="4" w:space="0" w:color="auto"/>
            </w:tcBorders>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p>
        </w:tc>
      </w:tr>
      <w:tr w:rsidR="006157DF" w:rsidRPr="006157DF" w:rsidTr="005A6ADC">
        <w:trPr>
          <w:trHeight w:val="471"/>
          <w:jc w:val="center"/>
        </w:trPr>
        <w:tc>
          <w:tcPr>
            <w:tcW w:w="1497"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4"/>
                <w:szCs w:val="24"/>
              </w:rPr>
            </w:pPr>
            <w:r w:rsidRPr="006157DF">
              <w:rPr>
                <w:rFonts w:ascii="宋体" w:eastAsiaTheme="minorEastAsia" w:hAnsi="宋体" w:cs="宋体" w:hint="eastAsia"/>
                <w:kern w:val="0"/>
                <w:sz w:val="24"/>
                <w:szCs w:val="24"/>
              </w:rPr>
              <w:t>视频监控</w:t>
            </w:r>
          </w:p>
        </w:tc>
        <w:tc>
          <w:tcPr>
            <w:tcW w:w="546"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546"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55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436"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551"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551"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551"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6"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995"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11</w:t>
            </w:r>
          </w:p>
        </w:tc>
        <w:tc>
          <w:tcPr>
            <w:tcW w:w="606" w:type="dxa"/>
            <w:tcBorders>
              <w:top w:val="single" w:sz="4" w:space="0" w:color="auto"/>
              <w:left w:val="single" w:sz="4" w:space="0" w:color="auto"/>
              <w:bottom w:val="single" w:sz="4" w:space="0" w:color="auto"/>
              <w:right w:val="single" w:sz="4" w:space="0" w:color="auto"/>
            </w:tcBorders>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p>
        </w:tc>
      </w:tr>
      <w:tr w:rsidR="006157DF" w:rsidRPr="006157DF" w:rsidTr="005A6ADC">
        <w:trPr>
          <w:trHeight w:val="471"/>
          <w:jc w:val="center"/>
        </w:trPr>
        <w:tc>
          <w:tcPr>
            <w:tcW w:w="1497"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4"/>
                <w:szCs w:val="24"/>
              </w:rPr>
            </w:pPr>
            <w:r w:rsidRPr="006157DF">
              <w:rPr>
                <w:rFonts w:ascii="宋体" w:eastAsiaTheme="minorEastAsia" w:hAnsi="宋体" w:cs="宋体" w:hint="eastAsia"/>
                <w:kern w:val="0"/>
                <w:sz w:val="24"/>
                <w:szCs w:val="24"/>
              </w:rPr>
              <w:t>监控摄像头</w:t>
            </w:r>
          </w:p>
        </w:tc>
        <w:tc>
          <w:tcPr>
            <w:tcW w:w="546"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546"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8</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15</w:t>
            </w:r>
          </w:p>
        </w:tc>
        <w:tc>
          <w:tcPr>
            <w:tcW w:w="55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15</w:t>
            </w:r>
          </w:p>
        </w:tc>
        <w:tc>
          <w:tcPr>
            <w:tcW w:w="436"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7</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16</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15</w:t>
            </w:r>
          </w:p>
        </w:tc>
        <w:tc>
          <w:tcPr>
            <w:tcW w:w="551"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12</w:t>
            </w:r>
          </w:p>
        </w:tc>
        <w:tc>
          <w:tcPr>
            <w:tcW w:w="551"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13</w:t>
            </w:r>
          </w:p>
        </w:tc>
        <w:tc>
          <w:tcPr>
            <w:tcW w:w="551"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6</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6"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10</w:t>
            </w:r>
          </w:p>
        </w:tc>
        <w:tc>
          <w:tcPr>
            <w:tcW w:w="995"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117</w:t>
            </w:r>
          </w:p>
        </w:tc>
        <w:tc>
          <w:tcPr>
            <w:tcW w:w="606" w:type="dxa"/>
            <w:tcBorders>
              <w:top w:val="single" w:sz="4" w:space="0" w:color="auto"/>
              <w:left w:val="single" w:sz="4" w:space="0" w:color="auto"/>
              <w:bottom w:val="single" w:sz="4" w:space="0" w:color="auto"/>
              <w:right w:val="single" w:sz="4" w:space="0" w:color="auto"/>
            </w:tcBorders>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p>
        </w:tc>
      </w:tr>
      <w:tr w:rsidR="006157DF" w:rsidRPr="006157DF" w:rsidTr="005A6ADC">
        <w:trPr>
          <w:trHeight w:val="471"/>
          <w:jc w:val="center"/>
        </w:trPr>
        <w:tc>
          <w:tcPr>
            <w:tcW w:w="1497"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4"/>
                <w:szCs w:val="24"/>
              </w:rPr>
            </w:pPr>
            <w:r w:rsidRPr="006157DF">
              <w:rPr>
                <w:rFonts w:ascii="宋体" w:eastAsiaTheme="minorEastAsia" w:hAnsi="宋体" w:cs="宋体" w:hint="eastAsia"/>
                <w:kern w:val="0"/>
                <w:sz w:val="24"/>
                <w:szCs w:val="24"/>
              </w:rPr>
              <w:t>音响设备</w:t>
            </w:r>
          </w:p>
        </w:tc>
        <w:tc>
          <w:tcPr>
            <w:tcW w:w="546"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23</w:t>
            </w:r>
          </w:p>
        </w:tc>
        <w:tc>
          <w:tcPr>
            <w:tcW w:w="546"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8</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10</w:t>
            </w:r>
          </w:p>
        </w:tc>
        <w:tc>
          <w:tcPr>
            <w:tcW w:w="55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14</w:t>
            </w:r>
          </w:p>
        </w:tc>
        <w:tc>
          <w:tcPr>
            <w:tcW w:w="436"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551"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551"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551"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6"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995"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58</w:t>
            </w:r>
          </w:p>
        </w:tc>
        <w:tc>
          <w:tcPr>
            <w:tcW w:w="606" w:type="dxa"/>
            <w:tcBorders>
              <w:top w:val="single" w:sz="4" w:space="0" w:color="auto"/>
              <w:left w:val="single" w:sz="4" w:space="0" w:color="auto"/>
              <w:bottom w:val="single" w:sz="4" w:space="0" w:color="auto"/>
              <w:right w:val="single" w:sz="4" w:space="0" w:color="auto"/>
            </w:tcBorders>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p>
        </w:tc>
      </w:tr>
      <w:tr w:rsidR="006157DF" w:rsidRPr="006157DF" w:rsidTr="005A6ADC">
        <w:trPr>
          <w:trHeight w:val="471"/>
          <w:jc w:val="center"/>
        </w:trPr>
        <w:tc>
          <w:tcPr>
            <w:tcW w:w="1497"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4"/>
                <w:szCs w:val="24"/>
              </w:rPr>
            </w:pPr>
            <w:r w:rsidRPr="006157DF">
              <w:rPr>
                <w:rFonts w:ascii="宋体" w:eastAsiaTheme="minorEastAsia" w:hAnsi="宋体" w:cs="宋体" w:hint="eastAsia"/>
                <w:kern w:val="0"/>
                <w:sz w:val="24"/>
                <w:szCs w:val="24"/>
              </w:rPr>
              <w:t>交换机</w:t>
            </w:r>
          </w:p>
        </w:tc>
        <w:tc>
          <w:tcPr>
            <w:tcW w:w="546"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12</w:t>
            </w:r>
          </w:p>
        </w:tc>
        <w:tc>
          <w:tcPr>
            <w:tcW w:w="546"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6</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55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3</w:t>
            </w:r>
          </w:p>
        </w:tc>
        <w:tc>
          <w:tcPr>
            <w:tcW w:w="436"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3</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3</w:t>
            </w:r>
          </w:p>
        </w:tc>
        <w:tc>
          <w:tcPr>
            <w:tcW w:w="551"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551"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3</w:t>
            </w:r>
          </w:p>
        </w:tc>
        <w:tc>
          <w:tcPr>
            <w:tcW w:w="551"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2</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6"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12</w:t>
            </w:r>
          </w:p>
        </w:tc>
        <w:tc>
          <w:tcPr>
            <w:tcW w:w="995"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109</w:t>
            </w:r>
          </w:p>
        </w:tc>
        <w:tc>
          <w:tcPr>
            <w:tcW w:w="606" w:type="dxa"/>
            <w:tcBorders>
              <w:top w:val="single" w:sz="4" w:space="0" w:color="auto"/>
              <w:left w:val="single" w:sz="4" w:space="0" w:color="auto"/>
              <w:bottom w:val="single" w:sz="4" w:space="0" w:color="auto"/>
              <w:right w:val="single" w:sz="4" w:space="0" w:color="auto"/>
            </w:tcBorders>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p>
        </w:tc>
      </w:tr>
      <w:tr w:rsidR="006157DF" w:rsidRPr="006157DF" w:rsidTr="005A6ADC">
        <w:trPr>
          <w:trHeight w:val="481"/>
          <w:jc w:val="center"/>
        </w:trPr>
        <w:tc>
          <w:tcPr>
            <w:tcW w:w="1497" w:type="dxa"/>
            <w:tcBorders>
              <w:top w:val="single" w:sz="4" w:space="0" w:color="auto"/>
              <w:left w:val="single" w:sz="4" w:space="0" w:color="auto"/>
              <w:bottom w:val="single" w:sz="4" w:space="0" w:color="auto"/>
              <w:right w:val="single" w:sz="4" w:space="0" w:color="auto"/>
            </w:tcBorders>
            <w:noWrap/>
            <w:vAlign w:val="center"/>
          </w:tcPr>
          <w:p w:rsidR="006157DF" w:rsidRPr="006157DF" w:rsidRDefault="006157DF" w:rsidP="006157DF">
            <w:pPr>
              <w:widowControl/>
              <w:spacing w:line="360" w:lineRule="auto"/>
              <w:jc w:val="center"/>
              <w:rPr>
                <w:rFonts w:ascii="宋体" w:eastAsiaTheme="minorEastAsia" w:hAnsi="宋体" w:cs="宋体"/>
                <w:kern w:val="0"/>
                <w:sz w:val="24"/>
                <w:szCs w:val="24"/>
              </w:rPr>
            </w:pPr>
            <w:r w:rsidRPr="006157DF">
              <w:rPr>
                <w:rFonts w:ascii="宋体" w:eastAsiaTheme="minorEastAsia" w:hAnsi="宋体" w:cs="宋体" w:hint="eastAsia"/>
                <w:kern w:val="0"/>
                <w:sz w:val="24"/>
                <w:szCs w:val="24"/>
              </w:rPr>
              <w:t>执法采集站</w:t>
            </w:r>
          </w:p>
        </w:tc>
        <w:tc>
          <w:tcPr>
            <w:tcW w:w="546" w:type="dxa"/>
            <w:tcBorders>
              <w:top w:val="single" w:sz="4" w:space="0" w:color="auto"/>
              <w:left w:val="single" w:sz="4" w:space="0" w:color="auto"/>
              <w:bottom w:val="single" w:sz="4" w:space="0" w:color="auto"/>
              <w:right w:val="single" w:sz="4" w:space="0" w:color="auto"/>
            </w:tcBorders>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546" w:type="dxa"/>
            <w:tcBorders>
              <w:top w:val="single" w:sz="4" w:space="0" w:color="auto"/>
              <w:left w:val="single" w:sz="4" w:space="0" w:color="auto"/>
              <w:bottom w:val="single" w:sz="4" w:space="0" w:color="auto"/>
              <w:right w:val="single" w:sz="4" w:space="0" w:color="auto"/>
            </w:tcBorders>
            <w:noWrap/>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440" w:type="dxa"/>
            <w:tcBorders>
              <w:top w:val="single" w:sz="4" w:space="0" w:color="auto"/>
              <w:left w:val="single" w:sz="4" w:space="0" w:color="auto"/>
              <w:bottom w:val="single" w:sz="4" w:space="0" w:color="auto"/>
              <w:right w:val="single" w:sz="4" w:space="0" w:color="auto"/>
            </w:tcBorders>
            <w:noWrap/>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550" w:type="dxa"/>
            <w:tcBorders>
              <w:top w:val="single" w:sz="4" w:space="0" w:color="auto"/>
              <w:left w:val="single" w:sz="4" w:space="0" w:color="auto"/>
              <w:bottom w:val="single" w:sz="4" w:space="0" w:color="auto"/>
              <w:right w:val="single" w:sz="4" w:space="0" w:color="auto"/>
            </w:tcBorders>
            <w:noWrap/>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436" w:type="dxa"/>
            <w:tcBorders>
              <w:top w:val="single" w:sz="4" w:space="0" w:color="auto"/>
              <w:left w:val="single" w:sz="4" w:space="0" w:color="auto"/>
              <w:bottom w:val="single" w:sz="4" w:space="0" w:color="auto"/>
              <w:right w:val="single" w:sz="4" w:space="0" w:color="auto"/>
            </w:tcBorders>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440" w:type="dxa"/>
            <w:tcBorders>
              <w:top w:val="single" w:sz="4" w:space="0" w:color="auto"/>
              <w:left w:val="single" w:sz="4" w:space="0" w:color="auto"/>
              <w:bottom w:val="single" w:sz="4" w:space="0" w:color="auto"/>
              <w:right w:val="single" w:sz="4" w:space="0" w:color="auto"/>
            </w:tcBorders>
            <w:noWrap/>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440" w:type="dxa"/>
            <w:tcBorders>
              <w:top w:val="single" w:sz="4" w:space="0" w:color="auto"/>
              <w:left w:val="single" w:sz="4" w:space="0" w:color="auto"/>
              <w:bottom w:val="single" w:sz="4" w:space="0" w:color="auto"/>
              <w:right w:val="single" w:sz="4" w:space="0" w:color="auto"/>
            </w:tcBorders>
            <w:noWrap/>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551" w:type="dxa"/>
            <w:tcBorders>
              <w:top w:val="single" w:sz="4" w:space="0" w:color="auto"/>
              <w:left w:val="single" w:sz="4" w:space="0" w:color="auto"/>
              <w:bottom w:val="single" w:sz="4" w:space="0" w:color="auto"/>
              <w:right w:val="single" w:sz="4" w:space="0" w:color="auto"/>
            </w:tcBorders>
            <w:noWrap/>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551" w:type="dxa"/>
            <w:tcBorders>
              <w:top w:val="single" w:sz="4" w:space="0" w:color="auto"/>
              <w:left w:val="single" w:sz="4" w:space="0" w:color="auto"/>
              <w:bottom w:val="single" w:sz="4" w:space="0" w:color="auto"/>
              <w:right w:val="single" w:sz="4" w:space="0" w:color="auto"/>
            </w:tcBorders>
            <w:noWrap/>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551" w:type="dxa"/>
            <w:tcBorders>
              <w:top w:val="single" w:sz="4" w:space="0" w:color="auto"/>
              <w:left w:val="single" w:sz="4" w:space="0" w:color="auto"/>
              <w:bottom w:val="single" w:sz="4" w:space="0" w:color="auto"/>
              <w:right w:val="single" w:sz="4" w:space="0" w:color="auto"/>
            </w:tcBorders>
            <w:noWrap/>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440" w:type="dxa"/>
            <w:tcBorders>
              <w:top w:val="single" w:sz="4" w:space="0" w:color="auto"/>
              <w:left w:val="single" w:sz="4" w:space="0" w:color="auto"/>
              <w:bottom w:val="single" w:sz="4" w:space="0" w:color="auto"/>
              <w:right w:val="single" w:sz="4" w:space="0" w:color="auto"/>
            </w:tcBorders>
            <w:noWrap/>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6" w:type="dxa"/>
            <w:tcBorders>
              <w:top w:val="single" w:sz="4" w:space="0" w:color="auto"/>
              <w:left w:val="single" w:sz="4" w:space="0" w:color="auto"/>
              <w:bottom w:val="single" w:sz="4" w:space="0" w:color="auto"/>
              <w:right w:val="single" w:sz="4" w:space="0" w:color="auto"/>
            </w:tcBorders>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40" w:type="dxa"/>
            <w:tcBorders>
              <w:top w:val="single" w:sz="4" w:space="0" w:color="auto"/>
              <w:left w:val="single" w:sz="4" w:space="0" w:color="auto"/>
              <w:bottom w:val="single" w:sz="4" w:space="0" w:color="auto"/>
              <w:right w:val="single" w:sz="4" w:space="0" w:color="auto"/>
            </w:tcBorders>
            <w:noWrap/>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995" w:type="dxa"/>
            <w:tcBorders>
              <w:top w:val="single" w:sz="4" w:space="0" w:color="auto"/>
              <w:left w:val="single" w:sz="4" w:space="0" w:color="auto"/>
              <w:bottom w:val="single" w:sz="4" w:space="0" w:color="auto"/>
              <w:right w:val="single" w:sz="4" w:space="0" w:color="auto"/>
            </w:tcBorders>
            <w:noWrap/>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9</w:t>
            </w:r>
          </w:p>
        </w:tc>
        <w:tc>
          <w:tcPr>
            <w:tcW w:w="606" w:type="dxa"/>
            <w:tcBorders>
              <w:top w:val="single" w:sz="4" w:space="0" w:color="auto"/>
              <w:left w:val="single" w:sz="4" w:space="0" w:color="auto"/>
              <w:bottom w:val="single" w:sz="4" w:space="0" w:color="auto"/>
              <w:right w:val="single" w:sz="4" w:space="0" w:color="auto"/>
            </w:tcBorders>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p>
        </w:tc>
      </w:tr>
      <w:tr w:rsidR="006157DF" w:rsidRPr="006157DF" w:rsidTr="005A6ADC">
        <w:trPr>
          <w:trHeight w:val="481"/>
          <w:jc w:val="center"/>
        </w:trPr>
        <w:tc>
          <w:tcPr>
            <w:tcW w:w="1497"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4"/>
                <w:szCs w:val="24"/>
              </w:rPr>
            </w:pPr>
            <w:r w:rsidRPr="006157DF">
              <w:rPr>
                <w:rFonts w:ascii="宋体" w:eastAsiaTheme="minorEastAsia" w:hAnsi="宋体" w:cs="宋体" w:hint="eastAsia"/>
                <w:kern w:val="0"/>
                <w:sz w:val="24"/>
                <w:szCs w:val="24"/>
              </w:rPr>
              <w:t>执法记录仪</w:t>
            </w:r>
          </w:p>
        </w:tc>
        <w:tc>
          <w:tcPr>
            <w:tcW w:w="546"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40</w:t>
            </w:r>
          </w:p>
        </w:tc>
        <w:tc>
          <w:tcPr>
            <w:tcW w:w="546"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10</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12</w:t>
            </w:r>
          </w:p>
        </w:tc>
        <w:tc>
          <w:tcPr>
            <w:tcW w:w="55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8</w:t>
            </w:r>
          </w:p>
        </w:tc>
        <w:tc>
          <w:tcPr>
            <w:tcW w:w="436"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6</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10</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6</w:t>
            </w:r>
          </w:p>
        </w:tc>
        <w:tc>
          <w:tcPr>
            <w:tcW w:w="551"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12</w:t>
            </w:r>
          </w:p>
        </w:tc>
        <w:tc>
          <w:tcPr>
            <w:tcW w:w="551"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9</w:t>
            </w:r>
          </w:p>
        </w:tc>
        <w:tc>
          <w:tcPr>
            <w:tcW w:w="551"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7</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6"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995"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120</w:t>
            </w:r>
          </w:p>
        </w:tc>
        <w:tc>
          <w:tcPr>
            <w:tcW w:w="606" w:type="dxa"/>
            <w:tcBorders>
              <w:top w:val="single" w:sz="4" w:space="0" w:color="auto"/>
              <w:left w:val="single" w:sz="4" w:space="0" w:color="auto"/>
              <w:bottom w:val="single" w:sz="4" w:space="0" w:color="auto"/>
              <w:right w:val="single" w:sz="4" w:space="0" w:color="auto"/>
            </w:tcBorders>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p>
        </w:tc>
      </w:tr>
      <w:tr w:rsidR="006157DF" w:rsidRPr="006157DF" w:rsidTr="005A6ADC">
        <w:trPr>
          <w:trHeight w:val="481"/>
          <w:jc w:val="center"/>
        </w:trPr>
        <w:tc>
          <w:tcPr>
            <w:tcW w:w="1497"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4"/>
                <w:szCs w:val="24"/>
              </w:rPr>
            </w:pPr>
            <w:r w:rsidRPr="006157DF">
              <w:rPr>
                <w:rFonts w:ascii="宋体" w:eastAsiaTheme="minorEastAsia" w:hAnsi="宋体" w:cs="宋体" w:hint="eastAsia"/>
                <w:kern w:val="0"/>
                <w:sz w:val="24"/>
                <w:szCs w:val="24"/>
              </w:rPr>
              <w:t>录音电话</w:t>
            </w:r>
          </w:p>
        </w:tc>
        <w:tc>
          <w:tcPr>
            <w:tcW w:w="546"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37</w:t>
            </w:r>
          </w:p>
        </w:tc>
        <w:tc>
          <w:tcPr>
            <w:tcW w:w="546"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12</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8</w:t>
            </w:r>
          </w:p>
        </w:tc>
        <w:tc>
          <w:tcPr>
            <w:tcW w:w="55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13</w:t>
            </w:r>
          </w:p>
        </w:tc>
        <w:tc>
          <w:tcPr>
            <w:tcW w:w="436"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5</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8</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7</w:t>
            </w:r>
          </w:p>
        </w:tc>
        <w:tc>
          <w:tcPr>
            <w:tcW w:w="551"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9</w:t>
            </w:r>
          </w:p>
        </w:tc>
        <w:tc>
          <w:tcPr>
            <w:tcW w:w="551"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8</w:t>
            </w:r>
          </w:p>
        </w:tc>
        <w:tc>
          <w:tcPr>
            <w:tcW w:w="551"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7</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5</w:t>
            </w:r>
          </w:p>
        </w:tc>
        <w:tc>
          <w:tcPr>
            <w:tcW w:w="436"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20</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437"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995"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143</w:t>
            </w:r>
          </w:p>
        </w:tc>
        <w:tc>
          <w:tcPr>
            <w:tcW w:w="606" w:type="dxa"/>
            <w:tcBorders>
              <w:top w:val="single" w:sz="4" w:space="0" w:color="auto"/>
              <w:left w:val="single" w:sz="4" w:space="0" w:color="auto"/>
              <w:bottom w:val="single" w:sz="4" w:space="0" w:color="auto"/>
              <w:right w:val="single" w:sz="4" w:space="0" w:color="auto"/>
            </w:tcBorders>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p>
        </w:tc>
      </w:tr>
      <w:tr w:rsidR="006157DF" w:rsidRPr="006157DF" w:rsidTr="005A6ADC">
        <w:trPr>
          <w:trHeight w:val="481"/>
          <w:jc w:val="center"/>
        </w:trPr>
        <w:tc>
          <w:tcPr>
            <w:tcW w:w="1497"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4"/>
                <w:szCs w:val="24"/>
              </w:rPr>
            </w:pPr>
            <w:r w:rsidRPr="006157DF">
              <w:rPr>
                <w:rFonts w:ascii="宋体" w:eastAsiaTheme="minorEastAsia" w:hAnsi="宋体" w:cs="宋体" w:hint="eastAsia"/>
                <w:kern w:val="0"/>
                <w:sz w:val="24"/>
                <w:szCs w:val="24"/>
              </w:rPr>
              <w:t>LED屏</w:t>
            </w:r>
          </w:p>
        </w:tc>
        <w:tc>
          <w:tcPr>
            <w:tcW w:w="546" w:type="dxa"/>
            <w:tcBorders>
              <w:top w:val="single" w:sz="4" w:space="0" w:color="auto"/>
              <w:left w:val="single" w:sz="4" w:space="0" w:color="auto"/>
              <w:bottom w:val="single" w:sz="4" w:space="0" w:color="auto"/>
              <w:right w:val="single" w:sz="4" w:space="0" w:color="auto"/>
            </w:tcBorders>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546"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55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436"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551"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551"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1</w:t>
            </w:r>
          </w:p>
        </w:tc>
        <w:tc>
          <w:tcPr>
            <w:tcW w:w="551"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2</w:t>
            </w: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6" w:type="dxa"/>
            <w:tcBorders>
              <w:top w:val="single" w:sz="4" w:space="0" w:color="auto"/>
              <w:left w:val="single" w:sz="4" w:space="0" w:color="auto"/>
              <w:bottom w:val="single" w:sz="4" w:space="0" w:color="auto"/>
              <w:right w:val="single" w:sz="4" w:space="0" w:color="auto"/>
            </w:tcBorders>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437" w:type="dxa"/>
            <w:tcBorders>
              <w:top w:val="single" w:sz="4" w:space="0" w:color="auto"/>
              <w:left w:val="single" w:sz="4" w:space="0" w:color="auto"/>
              <w:bottom w:val="single" w:sz="4" w:space="0" w:color="auto"/>
              <w:right w:val="single" w:sz="4" w:space="0" w:color="auto"/>
            </w:tcBorders>
          </w:tcPr>
          <w:p w:rsidR="006157DF" w:rsidRPr="006157DF" w:rsidRDefault="006157DF" w:rsidP="006157DF">
            <w:pPr>
              <w:widowControl/>
              <w:spacing w:line="360" w:lineRule="auto"/>
              <w:jc w:val="center"/>
              <w:rPr>
                <w:rFonts w:ascii="宋体" w:eastAsiaTheme="minorEastAsia" w:hAnsi="宋体" w:cs="宋体"/>
                <w:kern w:val="0"/>
                <w:sz w:val="22"/>
                <w:szCs w:val="22"/>
              </w:rPr>
            </w:pPr>
          </w:p>
        </w:tc>
        <w:tc>
          <w:tcPr>
            <w:tcW w:w="437" w:type="dxa"/>
            <w:tcBorders>
              <w:top w:val="single" w:sz="4" w:space="0" w:color="auto"/>
              <w:left w:val="single" w:sz="4" w:space="0" w:color="auto"/>
              <w:bottom w:val="single" w:sz="4" w:space="0" w:color="auto"/>
              <w:right w:val="single" w:sz="4" w:space="0" w:color="auto"/>
            </w:tcBorders>
          </w:tcPr>
          <w:p w:rsidR="006157DF" w:rsidRPr="006157DF" w:rsidRDefault="006157DF" w:rsidP="006157DF">
            <w:pPr>
              <w:widowControl/>
              <w:spacing w:line="360" w:lineRule="auto"/>
              <w:jc w:val="center"/>
              <w:rPr>
                <w:rFonts w:ascii="宋体" w:eastAsiaTheme="minorEastAsia" w:hAnsi="宋体" w:cs="宋体"/>
                <w:kern w:val="0"/>
                <w:sz w:val="22"/>
                <w:szCs w:val="22"/>
              </w:rPr>
            </w:pPr>
          </w:p>
        </w:tc>
        <w:tc>
          <w:tcPr>
            <w:tcW w:w="437" w:type="dxa"/>
            <w:tcBorders>
              <w:top w:val="single" w:sz="4" w:space="0" w:color="auto"/>
              <w:left w:val="single" w:sz="4" w:space="0" w:color="auto"/>
              <w:bottom w:val="single" w:sz="4" w:space="0" w:color="auto"/>
              <w:right w:val="single" w:sz="4" w:space="0" w:color="auto"/>
            </w:tcBorders>
          </w:tcPr>
          <w:p w:rsidR="006157DF" w:rsidRPr="006157DF" w:rsidRDefault="006157DF" w:rsidP="006157DF">
            <w:pPr>
              <w:widowControl/>
              <w:spacing w:line="360" w:lineRule="auto"/>
              <w:jc w:val="center"/>
              <w:rPr>
                <w:rFonts w:ascii="宋体" w:eastAsiaTheme="minorEastAsia" w:hAnsi="宋体" w:cs="宋体"/>
                <w:kern w:val="0"/>
                <w:sz w:val="22"/>
                <w:szCs w:val="22"/>
              </w:rPr>
            </w:pPr>
          </w:p>
        </w:tc>
        <w:tc>
          <w:tcPr>
            <w:tcW w:w="437" w:type="dxa"/>
            <w:tcBorders>
              <w:top w:val="single" w:sz="4" w:space="0" w:color="auto"/>
              <w:left w:val="single" w:sz="4" w:space="0" w:color="auto"/>
              <w:bottom w:val="single" w:sz="4" w:space="0" w:color="auto"/>
              <w:right w:val="single" w:sz="4" w:space="0" w:color="auto"/>
            </w:tcBorders>
          </w:tcPr>
          <w:p w:rsidR="006157DF" w:rsidRPr="006157DF" w:rsidRDefault="006157DF" w:rsidP="006157DF">
            <w:pPr>
              <w:widowControl/>
              <w:spacing w:line="360" w:lineRule="auto"/>
              <w:jc w:val="center"/>
              <w:rPr>
                <w:rFonts w:ascii="宋体" w:eastAsiaTheme="minorEastAsia" w:hAnsi="宋体" w:cs="宋体"/>
                <w:kern w:val="0"/>
                <w:sz w:val="22"/>
                <w:szCs w:val="22"/>
              </w:rPr>
            </w:pPr>
          </w:p>
        </w:tc>
        <w:tc>
          <w:tcPr>
            <w:tcW w:w="437" w:type="dxa"/>
            <w:tcBorders>
              <w:top w:val="single" w:sz="4" w:space="0" w:color="auto"/>
              <w:left w:val="single" w:sz="4" w:space="0" w:color="auto"/>
              <w:bottom w:val="single" w:sz="4" w:space="0" w:color="auto"/>
              <w:right w:val="single" w:sz="4" w:space="0" w:color="auto"/>
            </w:tcBorders>
          </w:tcPr>
          <w:p w:rsidR="006157DF" w:rsidRPr="006157DF" w:rsidRDefault="006157DF" w:rsidP="006157DF">
            <w:pPr>
              <w:widowControl/>
              <w:spacing w:line="360" w:lineRule="auto"/>
              <w:jc w:val="center"/>
              <w:rPr>
                <w:rFonts w:ascii="宋体" w:eastAsiaTheme="minorEastAsia" w:hAnsi="宋体" w:cs="宋体"/>
                <w:kern w:val="0"/>
                <w:sz w:val="22"/>
                <w:szCs w:val="22"/>
              </w:rPr>
            </w:pPr>
          </w:p>
        </w:tc>
        <w:tc>
          <w:tcPr>
            <w:tcW w:w="437" w:type="dxa"/>
            <w:tcBorders>
              <w:top w:val="single" w:sz="4" w:space="0" w:color="auto"/>
              <w:left w:val="single" w:sz="4" w:space="0" w:color="auto"/>
              <w:bottom w:val="single" w:sz="4" w:space="0" w:color="auto"/>
              <w:right w:val="single" w:sz="4" w:space="0" w:color="auto"/>
            </w:tcBorders>
          </w:tcPr>
          <w:p w:rsidR="006157DF" w:rsidRPr="006157DF" w:rsidRDefault="006157DF" w:rsidP="006157DF">
            <w:pPr>
              <w:widowControl/>
              <w:spacing w:line="360" w:lineRule="auto"/>
              <w:jc w:val="center"/>
              <w:rPr>
                <w:rFonts w:ascii="宋体" w:eastAsiaTheme="minorEastAsia" w:hAnsi="宋体" w:cs="宋体"/>
                <w:kern w:val="0"/>
                <w:sz w:val="22"/>
                <w:szCs w:val="22"/>
              </w:rPr>
            </w:pPr>
          </w:p>
        </w:tc>
        <w:tc>
          <w:tcPr>
            <w:tcW w:w="440"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0</w:t>
            </w:r>
          </w:p>
        </w:tc>
        <w:tc>
          <w:tcPr>
            <w:tcW w:w="995" w:type="dxa"/>
            <w:tcBorders>
              <w:top w:val="single" w:sz="4" w:space="0" w:color="auto"/>
              <w:left w:val="single" w:sz="4" w:space="0" w:color="auto"/>
              <w:bottom w:val="single" w:sz="4" w:space="0" w:color="auto"/>
              <w:right w:val="single" w:sz="4" w:space="0" w:color="auto"/>
            </w:tcBorders>
            <w:noWrap/>
            <w:vAlign w:val="center"/>
            <w:hideMark/>
          </w:tcPr>
          <w:p w:rsidR="006157DF" w:rsidRPr="006157DF" w:rsidRDefault="006157DF" w:rsidP="006157DF">
            <w:pPr>
              <w:widowControl/>
              <w:spacing w:line="360" w:lineRule="auto"/>
              <w:jc w:val="center"/>
              <w:rPr>
                <w:rFonts w:ascii="宋体" w:eastAsiaTheme="minorEastAsia" w:hAnsi="宋体" w:cs="宋体"/>
                <w:kern w:val="0"/>
                <w:sz w:val="22"/>
                <w:szCs w:val="22"/>
              </w:rPr>
            </w:pPr>
            <w:r w:rsidRPr="006157DF">
              <w:rPr>
                <w:rFonts w:ascii="宋体" w:eastAsiaTheme="minorEastAsia" w:hAnsi="宋体" w:cs="宋体" w:hint="eastAsia"/>
                <w:kern w:val="0"/>
                <w:sz w:val="22"/>
                <w:szCs w:val="22"/>
              </w:rPr>
              <w:t>9</w:t>
            </w:r>
          </w:p>
        </w:tc>
        <w:tc>
          <w:tcPr>
            <w:tcW w:w="606" w:type="dxa"/>
            <w:tcBorders>
              <w:top w:val="single" w:sz="4" w:space="0" w:color="auto"/>
              <w:left w:val="single" w:sz="4" w:space="0" w:color="auto"/>
              <w:bottom w:val="single" w:sz="4" w:space="0" w:color="auto"/>
              <w:right w:val="single" w:sz="4" w:space="0" w:color="auto"/>
            </w:tcBorders>
            <w:vAlign w:val="center"/>
          </w:tcPr>
          <w:p w:rsidR="006157DF" w:rsidRPr="006157DF" w:rsidRDefault="006157DF" w:rsidP="006157DF">
            <w:pPr>
              <w:widowControl/>
              <w:spacing w:line="360" w:lineRule="auto"/>
              <w:jc w:val="center"/>
              <w:rPr>
                <w:rFonts w:ascii="宋体" w:eastAsiaTheme="minorEastAsia" w:hAnsi="宋体" w:cs="宋体"/>
                <w:kern w:val="0"/>
                <w:sz w:val="22"/>
                <w:szCs w:val="22"/>
              </w:rPr>
            </w:pPr>
          </w:p>
        </w:tc>
      </w:tr>
    </w:tbl>
    <w:p w:rsidR="006157DF" w:rsidRPr="006157DF" w:rsidRDefault="00222266" w:rsidP="00222266">
      <w:pPr>
        <w:keepNext/>
        <w:keepLines/>
        <w:spacing w:before="280" w:after="290" w:line="376" w:lineRule="auto"/>
        <w:outlineLvl w:val="3"/>
        <w:rPr>
          <w:rFonts w:asciiTheme="majorHAnsi" w:eastAsiaTheme="majorEastAsia" w:hAnsiTheme="majorHAnsi" w:cstheme="majorBidi"/>
          <w:b/>
          <w:bCs/>
          <w:sz w:val="28"/>
          <w:szCs w:val="28"/>
        </w:rPr>
      </w:pPr>
      <w:r>
        <w:rPr>
          <w:rFonts w:asciiTheme="majorHAnsi" w:eastAsiaTheme="majorEastAsia" w:hAnsiTheme="majorHAnsi" w:cstheme="majorBidi" w:hint="eastAsia"/>
          <w:b/>
          <w:bCs/>
          <w:sz w:val="28"/>
          <w:szCs w:val="28"/>
        </w:rPr>
        <w:t>2</w:t>
      </w:r>
      <w:r>
        <w:rPr>
          <w:rFonts w:asciiTheme="majorHAnsi" w:eastAsiaTheme="majorEastAsia" w:hAnsiTheme="majorHAnsi" w:cstheme="majorBidi" w:hint="eastAsia"/>
          <w:b/>
          <w:bCs/>
          <w:sz w:val="28"/>
          <w:szCs w:val="28"/>
        </w:rPr>
        <w:t>、</w:t>
      </w:r>
      <w:r w:rsidR="006157DF" w:rsidRPr="006157DF">
        <w:rPr>
          <w:rFonts w:asciiTheme="majorHAnsi" w:eastAsiaTheme="majorEastAsia" w:hAnsiTheme="majorHAnsi" w:cstheme="majorBidi" w:hint="eastAsia"/>
          <w:b/>
          <w:bCs/>
          <w:sz w:val="28"/>
          <w:szCs w:val="28"/>
        </w:rPr>
        <w:t>系统维护：</w:t>
      </w:r>
    </w:p>
    <w:tbl>
      <w:tblPr>
        <w:tblStyle w:val="14"/>
        <w:tblW w:w="0" w:type="auto"/>
        <w:tblLook w:val="04A0" w:firstRow="1" w:lastRow="0" w:firstColumn="1" w:lastColumn="0" w:noHBand="0" w:noVBand="1"/>
      </w:tblPr>
      <w:tblGrid>
        <w:gridCol w:w="959"/>
        <w:gridCol w:w="2551"/>
        <w:gridCol w:w="10664"/>
      </w:tblGrid>
      <w:tr w:rsidR="006157DF" w:rsidRPr="006157DF" w:rsidTr="005A6ADC">
        <w:tc>
          <w:tcPr>
            <w:tcW w:w="959" w:type="dxa"/>
            <w:vAlign w:val="center"/>
          </w:tcPr>
          <w:p w:rsidR="006157DF" w:rsidRPr="006157DF" w:rsidRDefault="006157DF" w:rsidP="006157DF">
            <w:pPr>
              <w:widowControl/>
              <w:jc w:val="center"/>
              <w:rPr>
                <w:rFonts w:ascii="宋体" w:hAnsi="宋体" w:cs="宋体"/>
                <w:b/>
                <w:bCs/>
                <w:kern w:val="0"/>
                <w:sz w:val="28"/>
                <w:szCs w:val="32"/>
              </w:rPr>
            </w:pPr>
            <w:r w:rsidRPr="006157DF">
              <w:rPr>
                <w:rFonts w:ascii="宋体" w:hAnsi="宋体" w:cs="宋体" w:hint="eastAsia"/>
                <w:b/>
                <w:bCs/>
                <w:kern w:val="0"/>
                <w:sz w:val="28"/>
                <w:szCs w:val="32"/>
              </w:rPr>
              <w:t>序号</w:t>
            </w:r>
          </w:p>
        </w:tc>
        <w:tc>
          <w:tcPr>
            <w:tcW w:w="2551" w:type="dxa"/>
            <w:vAlign w:val="center"/>
          </w:tcPr>
          <w:p w:rsidR="006157DF" w:rsidRPr="006157DF" w:rsidRDefault="006157DF" w:rsidP="006157DF">
            <w:pPr>
              <w:widowControl/>
              <w:jc w:val="center"/>
              <w:rPr>
                <w:rFonts w:ascii="宋体" w:hAnsi="宋体" w:cs="宋体"/>
                <w:b/>
                <w:bCs/>
                <w:kern w:val="0"/>
                <w:sz w:val="28"/>
                <w:szCs w:val="32"/>
              </w:rPr>
            </w:pPr>
            <w:r w:rsidRPr="006157DF">
              <w:rPr>
                <w:rFonts w:ascii="宋体" w:hAnsi="宋体" w:cs="宋体"/>
                <w:b/>
                <w:bCs/>
                <w:kern w:val="0"/>
                <w:sz w:val="28"/>
                <w:szCs w:val="32"/>
              </w:rPr>
              <w:t>维护范围</w:t>
            </w:r>
          </w:p>
        </w:tc>
        <w:tc>
          <w:tcPr>
            <w:tcW w:w="10664" w:type="dxa"/>
            <w:vAlign w:val="center"/>
          </w:tcPr>
          <w:p w:rsidR="006157DF" w:rsidRPr="006157DF" w:rsidRDefault="006157DF" w:rsidP="006157DF">
            <w:pPr>
              <w:widowControl/>
              <w:jc w:val="center"/>
              <w:rPr>
                <w:rFonts w:ascii="宋体" w:hAnsi="宋体" w:cs="宋体"/>
                <w:b/>
                <w:bCs/>
                <w:kern w:val="0"/>
                <w:sz w:val="28"/>
                <w:szCs w:val="32"/>
              </w:rPr>
            </w:pPr>
            <w:r w:rsidRPr="006157DF">
              <w:rPr>
                <w:rFonts w:ascii="宋体" w:hAnsi="宋体" w:cs="宋体"/>
                <w:b/>
                <w:bCs/>
                <w:kern w:val="0"/>
                <w:sz w:val="28"/>
                <w:szCs w:val="32"/>
              </w:rPr>
              <w:t>维护工作事项</w:t>
            </w:r>
          </w:p>
        </w:tc>
      </w:tr>
      <w:tr w:rsidR="006157DF" w:rsidRPr="006157DF" w:rsidTr="005A6ADC">
        <w:tc>
          <w:tcPr>
            <w:tcW w:w="959" w:type="dxa"/>
            <w:vAlign w:val="center"/>
          </w:tcPr>
          <w:p w:rsidR="006157DF" w:rsidRPr="006157DF" w:rsidRDefault="006157DF" w:rsidP="006157DF">
            <w:pPr>
              <w:widowControl/>
              <w:jc w:val="center"/>
              <w:rPr>
                <w:rFonts w:asciiTheme="minorEastAsia" w:hAnsiTheme="minorEastAsia" w:cs="宋体"/>
                <w:kern w:val="0"/>
                <w:sz w:val="24"/>
                <w:szCs w:val="24"/>
              </w:rPr>
            </w:pPr>
            <w:r w:rsidRPr="006157DF">
              <w:rPr>
                <w:rFonts w:asciiTheme="minorEastAsia" w:hAnsiTheme="minorEastAsia" w:cs="宋体" w:hint="eastAsia"/>
                <w:kern w:val="0"/>
                <w:sz w:val="24"/>
                <w:szCs w:val="24"/>
              </w:rPr>
              <w:t>1</w:t>
            </w:r>
          </w:p>
        </w:tc>
        <w:tc>
          <w:tcPr>
            <w:tcW w:w="2551" w:type="dxa"/>
            <w:vAlign w:val="center"/>
          </w:tcPr>
          <w:p w:rsidR="006157DF" w:rsidRPr="006157DF" w:rsidRDefault="006157DF" w:rsidP="006157DF">
            <w:pPr>
              <w:widowControl/>
              <w:rPr>
                <w:rFonts w:asciiTheme="minorEastAsia" w:hAnsiTheme="minorEastAsia" w:cs="宋体"/>
                <w:kern w:val="0"/>
                <w:sz w:val="24"/>
                <w:szCs w:val="24"/>
              </w:rPr>
            </w:pPr>
            <w:r w:rsidRPr="006157DF">
              <w:rPr>
                <w:rFonts w:asciiTheme="minorEastAsia" w:hAnsiTheme="minorEastAsia" w:cs="宋体" w:hint="eastAsia"/>
                <w:kern w:val="0"/>
                <w:sz w:val="24"/>
                <w:szCs w:val="24"/>
              </w:rPr>
              <w:t>内网OA办公系统维护</w:t>
            </w:r>
          </w:p>
        </w:tc>
        <w:tc>
          <w:tcPr>
            <w:tcW w:w="10664" w:type="dxa"/>
            <w:vAlign w:val="center"/>
          </w:tcPr>
          <w:p w:rsidR="006157DF" w:rsidRPr="006157DF" w:rsidRDefault="006157DF" w:rsidP="006157DF">
            <w:pPr>
              <w:widowControl/>
              <w:spacing w:line="360" w:lineRule="auto"/>
              <w:jc w:val="left"/>
              <w:rPr>
                <w:rFonts w:asciiTheme="minorEastAsia" w:hAnsiTheme="minorEastAsia"/>
                <w:sz w:val="24"/>
                <w:szCs w:val="24"/>
              </w:rPr>
            </w:pPr>
            <w:r w:rsidRPr="006157DF">
              <w:rPr>
                <w:rFonts w:asciiTheme="minorEastAsia" w:hAnsiTheme="minorEastAsia" w:hint="eastAsia"/>
                <w:sz w:val="24"/>
                <w:szCs w:val="24"/>
              </w:rPr>
              <w:t>负责市场监管局内网OA系统的日常维护管理，故障排查恢复、插件安装和调试工作，系统技术支持，包括操作系统、网络系统、终端系统等技术支持工作。</w:t>
            </w:r>
          </w:p>
        </w:tc>
      </w:tr>
      <w:tr w:rsidR="006157DF" w:rsidRPr="006157DF" w:rsidTr="005A6ADC">
        <w:tc>
          <w:tcPr>
            <w:tcW w:w="959" w:type="dxa"/>
            <w:vAlign w:val="center"/>
          </w:tcPr>
          <w:p w:rsidR="006157DF" w:rsidRPr="006157DF" w:rsidRDefault="006157DF" w:rsidP="006157DF">
            <w:pPr>
              <w:widowControl/>
              <w:jc w:val="center"/>
              <w:rPr>
                <w:rFonts w:asciiTheme="minorEastAsia" w:hAnsiTheme="minorEastAsia" w:cs="宋体"/>
                <w:kern w:val="0"/>
                <w:sz w:val="24"/>
                <w:szCs w:val="24"/>
              </w:rPr>
            </w:pPr>
            <w:r w:rsidRPr="006157DF">
              <w:rPr>
                <w:rFonts w:asciiTheme="minorEastAsia" w:hAnsiTheme="minorEastAsia" w:cs="宋体" w:hint="eastAsia"/>
                <w:kern w:val="0"/>
                <w:sz w:val="24"/>
                <w:szCs w:val="24"/>
              </w:rPr>
              <w:t>2</w:t>
            </w:r>
          </w:p>
        </w:tc>
        <w:tc>
          <w:tcPr>
            <w:tcW w:w="2551" w:type="dxa"/>
            <w:vAlign w:val="center"/>
          </w:tcPr>
          <w:p w:rsidR="006157DF" w:rsidRPr="006157DF" w:rsidRDefault="006157DF" w:rsidP="006157DF">
            <w:pPr>
              <w:widowControl/>
              <w:jc w:val="left"/>
              <w:rPr>
                <w:rFonts w:asciiTheme="minorEastAsia" w:hAnsiTheme="minorEastAsia"/>
                <w:sz w:val="24"/>
                <w:szCs w:val="24"/>
              </w:rPr>
            </w:pPr>
            <w:r w:rsidRPr="006157DF">
              <w:rPr>
                <w:rFonts w:asciiTheme="minorEastAsia" w:hAnsiTheme="minorEastAsia" w:hint="eastAsia"/>
                <w:sz w:val="24"/>
                <w:szCs w:val="24"/>
              </w:rPr>
              <w:t>B/S业务系统技术支持</w:t>
            </w:r>
          </w:p>
        </w:tc>
        <w:tc>
          <w:tcPr>
            <w:tcW w:w="10664" w:type="dxa"/>
          </w:tcPr>
          <w:p w:rsidR="006157DF" w:rsidRPr="006157DF" w:rsidRDefault="006157DF" w:rsidP="006157DF">
            <w:pPr>
              <w:widowControl/>
              <w:spacing w:line="360" w:lineRule="auto"/>
              <w:jc w:val="left"/>
              <w:rPr>
                <w:rFonts w:asciiTheme="minorEastAsia" w:hAnsiTheme="minorEastAsia"/>
                <w:sz w:val="24"/>
                <w:szCs w:val="24"/>
              </w:rPr>
            </w:pPr>
            <w:r w:rsidRPr="006157DF">
              <w:rPr>
                <w:rFonts w:asciiTheme="minorEastAsia" w:hAnsiTheme="minorEastAsia" w:hint="eastAsia"/>
                <w:sz w:val="24"/>
                <w:szCs w:val="24"/>
              </w:rPr>
              <w:t>负责市场局B/S业务系统的日常维护管理，故障排查恢复、插件安装和调试工作，系统技术支持。</w:t>
            </w:r>
          </w:p>
        </w:tc>
      </w:tr>
      <w:tr w:rsidR="006157DF" w:rsidRPr="006157DF" w:rsidTr="005A6ADC">
        <w:tc>
          <w:tcPr>
            <w:tcW w:w="959" w:type="dxa"/>
            <w:vAlign w:val="center"/>
          </w:tcPr>
          <w:p w:rsidR="006157DF" w:rsidRPr="006157DF" w:rsidRDefault="006157DF" w:rsidP="006157DF">
            <w:pPr>
              <w:widowControl/>
              <w:jc w:val="center"/>
              <w:rPr>
                <w:rFonts w:asciiTheme="minorEastAsia" w:hAnsiTheme="minorEastAsia" w:cs="宋体"/>
                <w:kern w:val="0"/>
                <w:sz w:val="24"/>
                <w:szCs w:val="24"/>
              </w:rPr>
            </w:pPr>
            <w:r w:rsidRPr="006157DF">
              <w:rPr>
                <w:rFonts w:asciiTheme="minorEastAsia" w:hAnsiTheme="minorEastAsia" w:cs="宋体" w:hint="eastAsia"/>
                <w:kern w:val="0"/>
                <w:sz w:val="24"/>
                <w:szCs w:val="24"/>
              </w:rPr>
              <w:lastRenderedPageBreak/>
              <w:t>3</w:t>
            </w:r>
          </w:p>
        </w:tc>
        <w:tc>
          <w:tcPr>
            <w:tcW w:w="2551" w:type="dxa"/>
            <w:vAlign w:val="center"/>
          </w:tcPr>
          <w:p w:rsidR="006157DF" w:rsidRPr="006157DF" w:rsidRDefault="006157DF" w:rsidP="006157DF">
            <w:pPr>
              <w:widowControl/>
              <w:jc w:val="left"/>
              <w:rPr>
                <w:rFonts w:asciiTheme="minorEastAsia" w:hAnsiTheme="minorEastAsia" w:cs="宋体"/>
                <w:kern w:val="0"/>
                <w:sz w:val="24"/>
                <w:szCs w:val="24"/>
              </w:rPr>
            </w:pPr>
            <w:r w:rsidRPr="006157DF">
              <w:rPr>
                <w:rFonts w:asciiTheme="minorEastAsia" w:hAnsiTheme="minorEastAsia" w:cs="宋体" w:hint="eastAsia"/>
                <w:kern w:val="0"/>
                <w:sz w:val="24"/>
                <w:szCs w:val="24"/>
              </w:rPr>
              <w:t>固定资产管理系统和数据库</w:t>
            </w:r>
          </w:p>
        </w:tc>
        <w:tc>
          <w:tcPr>
            <w:tcW w:w="10664" w:type="dxa"/>
          </w:tcPr>
          <w:p w:rsidR="006157DF" w:rsidRPr="006157DF" w:rsidRDefault="006157DF" w:rsidP="006157DF">
            <w:pPr>
              <w:widowControl/>
              <w:spacing w:line="360" w:lineRule="auto"/>
              <w:jc w:val="left"/>
              <w:rPr>
                <w:rFonts w:asciiTheme="minorEastAsia" w:hAnsiTheme="minorEastAsia"/>
                <w:sz w:val="24"/>
                <w:szCs w:val="24"/>
              </w:rPr>
            </w:pPr>
            <w:r w:rsidRPr="006157DF">
              <w:rPr>
                <w:rFonts w:asciiTheme="minorEastAsia" w:hAnsiTheme="minorEastAsia" w:hint="eastAsia"/>
                <w:sz w:val="24"/>
                <w:szCs w:val="24"/>
              </w:rPr>
              <w:t>对新区市场局固定资产管理系统的核心服务器进行日常维护，运行检查、性能监控，并根据资产系统数据的增减及时优化存储；对数据库的性能监控，及时优化，保证核心库的运行速度，保证核心数据库安全稳定的运行。</w:t>
            </w:r>
          </w:p>
        </w:tc>
      </w:tr>
      <w:tr w:rsidR="006157DF" w:rsidRPr="006157DF" w:rsidTr="005A6ADC">
        <w:tc>
          <w:tcPr>
            <w:tcW w:w="959" w:type="dxa"/>
            <w:vAlign w:val="center"/>
          </w:tcPr>
          <w:p w:rsidR="006157DF" w:rsidRPr="006157DF" w:rsidRDefault="006157DF" w:rsidP="006157DF">
            <w:pPr>
              <w:widowControl/>
              <w:jc w:val="center"/>
              <w:rPr>
                <w:rFonts w:asciiTheme="minorEastAsia" w:hAnsiTheme="minorEastAsia" w:cs="宋体"/>
                <w:kern w:val="0"/>
                <w:sz w:val="24"/>
                <w:szCs w:val="24"/>
              </w:rPr>
            </w:pPr>
            <w:r w:rsidRPr="006157DF">
              <w:rPr>
                <w:rFonts w:asciiTheme="minorEastAsia" w:hAnsiTheme="minorEastAsia" w:cs="宋体" w:hint="eastAsia"/>
                <w:kern w:val="0"/>
                <w:sz w:val="24"/>
                <w:szCs w:val="24"/>
              </w:rPr>
              <w:t>4</w:t>
            </w:r>
          </w:p>
        </w:tc>
        <w:tc>
          <w:tcPr>
            <w:tcW w:w="2551" w:type="dxa"/>
            <w:vAlign w:val="center"/>
          </w:tcPr>
          <w:p w:rsidR="006157DF" w:rsidRPr="006157DF" w:rsidRDefault="006157DF" w:rsidP="006157DF">
            <w:pPr>
              <w:widowControl/>
              <w:rPr>
                <w:rFonts w:asciiTheme="minorEastAsia" w:hAnsiTheme="minorEastAsia" w:cs="宋体"/>
                <w:kern w:val="0"/>
                <w:sz w:val="24"/>
                <w:szCs w:val="24"/>
              </w:rPr>
            </w:pPr>
            <w:r w:rsidRPr="006157DF">
              <w:rPr>
                <w:rFonts w:asciiTheme="minorEastAsia" w:hAnsiTheme="minorEastAsia" w:cs="宋体" w:hint="eastAsia"/>
                <w:kern w:val="0"/>
                <w:sz w:val="24"/>
                <w:szCs w:val="24"/>
              </w:rPr>
              <w:t>无纸化会议系统</w:t>
            </w:r>
          </w:p>
        </w:tc>
        <w:tc>
          <w:tcPr>
            <w:tcW w:w="10664" w:type="dxa"/>
            <w:vAlign w:val="center"/>
          </w:tcPr>
          <w:p w:rsidR="006157DF" w:rsidRPr="006157DF" w:rsidRDefault="006157DF" w:rsidP="006157DF">
            <w:pPr>
              <w:widowControl/>
              <w:spacing w:line="360" w:lineRule="auto"/>
              <w:jc w:val="left"/>
              <w:rPr>
                <w:rFonts w:asciiTheme="minorEastAsia" w:hAnsiTheme="minorEastAsia"/>
                <w:sz w:val="24"/>
                <w:szCs w:val="24"/>
              </w:rPr>
            </w:pPr>
            <w:r w:rsidRPr="006157DF">
              <w:rPr>
                <w:rFonts w:asciiTheme="minorEastAsia" w:hAnsiTheme="minorEastAsia" w:hint="eastAsia"/>
                <w:sz w:val="24"/>
                <w:szCs w:val="24"/>
              </w:rPr>
              <w:t>对市场监管局无纸化会议系统进行调试及技术保障；根据会议类型进行增、删、改会议议题及会议附件，对平板电脑端的APP进行更新维护，对服务器进行定时巡检测试，确保系统正常运行。</w:t>
            </w:r>
          </w:p>
        </w:tc>
      </w:tr>
      <w:tr w:rsidR="006157DF" w:rsidRPr="006157DF" w:rsidTr="005A6ADC">
        <w:tc>
          <w:tcPr>
            <w:tcW w:w="959" w:type="dxa"/>
            <w:vAlign w:val="center"/>
          </w:tcPr>
          <w:p w:rsidR="006157DF" w:rsidRPr="006157DF" w:rsidRDefault="006157DF" w:rsidP="006157DF">
            <w:pPr>
              <w:widowControl/>
              <w:jc w:val="center"/>
              <w:rPr>
                <w:rFonts w:asciiTheme="minorEastAsia" w:hAnsiTheme="minorEastAsia" w:cs="宋体"/>
                <w:kern w:val="0"/>
                <w:sz w:val="24"/>
                <w:szCs w:val="24"/>
              </w:rPr>
            </w:pPr>
            <w:r w:rsidRPr="006157DF">
              <w:rPr>
                <w:rFonts w:asciiTheme="minorEastAsia" w:hAnsiTheme="minorEastAsia" w:cs="宋体" w:hint="eastAsia"/>
                <w:kern w:val="0"/>
                <w:sz w:val="24"/>
                <w:szCs w:val="24"/>
              </w:rPr>
              <w:t>5</w:t>
            </w:r>
          </w:p>
        </w:tc>
        <w:tc>
          <w:tcPr>
            <w:tcW w:w="2551" w:type="dxa"/>
            <w:vAlign w:val="center"/>
          </w:tcPr>
          <w:p w:rsidR="006157DF" w:rsidRPr="006157DF" w:rsidRDefault="006157DF" w:rsidP="006157DF">
            <w:pPr>
              <w:widowControl/>
              <w:rPr>
                <w:rFonts w:asciiTheme="minorEastAsia" w:hAnsiTheme="minorEastAsia" w:cs="宋体"/>
                <w:kern w:val="0"/>
                <w:sz w:val="24"/>
                <w:szCs w:val="24"/>
              </w:rPr>
            </w:pPr>
            <w:r w:rsidRPr="006157DF">
              <w:rPr>
                <w:rFonts w:asciiTheme="minorEastAsia" w:hAnsiTheme="minorEastAsia" w:cs="宋体" w:hint="eastAsia"/>
                <w:kern w:val="0"/>
                <w:sz w:val="24"/>
                <w:szCs w:val="24"/>
              </w:rPr>
              <w:t>网格化管理服务平台</w:t>
            </w:r>
          </w:p>
        </w:tc>
        <w:tc>
          <w:tcPr>
            <w:tcW w:w="10664" w:type="dxa"/>
            <w:vAlign w:val="center"/>
          </w:tcPr>
          <w:p w:rsidR="006157DF" w:rsidRPr="006157DF" w:rsidRDefault="006157DF" w:rsidP="006157DF">
            <w:pPr>
              <w:widowControl/>
              <w:spacing w:line="360" w:lineRule="auto"/>
              <w:jc w:val="left"/>
              <w:rPr>
                <w:rFonts w:asciiTheme="minorEastAsia" w:hAnsiTheme="minorEastAsia"/>
                <w:sz w:val="24"/>
                <w:szCs w:val="24"/>
              </w:rPr>
            </w:pPr>
            <w:r w:rsidRPr="006157DF">
              <w:rPr>
                <w:rFonts w:asciiTheme="minorEastAsia" w:hAnsiTheme="minorEastAsia" w:hint="eastAsia"/>
                <w:sz w:val="24"/>
                <w:szCs w:val="24"/>
              </w:rPr>
              <w:t>对网格化管理服务平台进行调试和技术保障，确保各所执法终端数据正常上传，执法系统存储服务器、平台服务器正常运行，出现问题及时反馈，联系开发人员进行故障维护。</w:t>
            </w:r>
          </w:p>
        </w:tc>
      </w:tr>
      <w:tr w:rsidR="006157DF" w:rsidRPr="006157DF" w:rsidTr="005A6ADC">
        <w:tc>
          <w:tcPr>
            <w:tcW w:w="959" w:type="dxa"/>
            <w:vAlign w:val="center"/>
          </w:tcPr>
          <w:p w:rsidR="006157DF" w:rsidRPr="006157DF" w:rsidRDefault="006157DF" w:rsidP="006157DF">
            <w:pPr>
              <w:widowControl/>
              <w:jc w:val="center"/>
              <w:rPr>
                <w:rFonts w:asciiTheme="minorEastAsia" w:hAnsiTheme="minorEastAsia" w:cs="宋体"/>
                <w:kern w:val="0"/>
                <w:sz w:val="24"/>
                <w:szCs w:val="24"/>
              </w:rPr>
            </w:pPr>
            <w:r w:rsidRPr="006157DF">
              <w:rPr>
                <w:rFonts w:asciiTheme="minorEastAsia" w:hAnsiTheme="minorEastAsia" w:cs="宋体" w:hint="eastAsia"/>
                <w:kern w:val="0"/>
                <w:sz w:val="24"/>
                <w:szCs w:val="24"/>
              </w:rPr>
              <w:t>6</w:t>
            </w:r>
          </w:p>
        </w:tc>
        <w:tc>
          <w:tcPr>
            <w:tcW w:w="2551" w:type="dxa"/>
            <w:vAlign w:val="center"/>
          </w:tcPr>
          <w:p w:rsidR="006157DF" w:rsidRPr="006157DF" w:rsidRDefault="006157DF" w:rsidP="006157DF">
            <w:pPr>
              <w:widowControl/>
              <w:rPr>
                <w:rFonts w:asciiTheme="minorEastAsia" w:hAnsiTheme="minorEastAsia" w:cs="宋体"/>
                <w:kern w:val="0"/>
                <w:sz w:val="24"/>
                <w:szCs w:val="24"/>
              </w:rPr>
            </w:pPr>
            <w:r w:rsidRPr="006157DF">
              <w:rPr>
                <w:rFonts w:asciiTheme="minorEastAsia" w:hAnsiTheme="minorEastAsia" w:cs="宋体" w:hint="eastAsia"/>
                <w:kern w:val="0"/>
                <w:sz w:val="24"/>
                <w:szCs w:val="24"/>
              </w:rPr>
              <w:t>多媒体信息</w:t>
            </w:r>
            <w:r w:rsidRPr="006157DF">
              <w:rPr>
                <w:rFonts w:asciiTheme="minorEastAsia" w:hAnsiTheme="minorEastAsia" w:cs="宋体"/>
                <w:kern w:val="0"/>
                <w:sz w:val="24"/>
                <w:szCs w:val="24"/>
              </w:rPr>
              <w:t>发布系统</w:t>
            </w:r>
          </w:p>
        </w:tc>
        <w:tc>
          <w:tcPr>
            <w:tcW w:w="10664" w:type="dxa"/>
            <w:vAlign w:val="center"/>
          </w:tcPr>
          <w:p w:rsidR="006157DF" w:rsidRPr="006157DF" w:rsidRDefault="006157DF" w:rsidP="006157DF">
            <w:pPr>
              <w:widowControl/>
              <w:spacing w:line="360" w:lineRule="auto"/>
              <w:jc w:val="left"/>
              <w:rPr>
                <w:rFonts w:asciiTheme="minorEastAsia" w:hAnsiTheme="minorEastAsia"/>
                <w:sz w:val="24"/>
                <w:szCs w:val="24"/>
              </w:rPr>
            </w:pPr>
            <w:r w:rsidRPr="006157DF">
              <w:rPr>
                <w:rFonts w:asciiTheme="minorEastAsia" w:hAnsiTheme="minorEastAsia" w:hint="eastAsia"/>
                <w:sz w:val="24"/>
                <w:szCs w:val="24"/>
              </w:rPr>
              <w:t>负责新区市场局多媒体信息发布系统的系统调试、内容更新工作。</w:t>
            </w:r>
          </w:p>
        </w:tc>
      </w:tr>
      <w:tr w:rsidR="006157DF" w:rsidRPr="006157DF" w:rsidTr="005A6ADC">
        <w:tc>
          <w:tcPr>
            <w:tcW w:w="959" w:type="dxa"/>
            <w:vAlign w:val="center"/>
          </w:tcPr>
          <w:p w:rsidR="006157DF" w:rsidRPr="006157DF" w:rsidRDefault="006157DF" w:rsidP="006157DF">
            <w:pPr>
              <w:widowControl/>
              <w:jc w:val="center"/>
              <w:rPr>
                <w:rFonts w:asciiTheme="minorEastAsia" w:hAnsiTheme="minorEastAsia" w:cs="宋体"/>
                <w:kern w:val="0"/>
                <w:sz w:val="24"/>
                <w:szCs w:val="24"/>
              </w:rPr>
            </w:pPr>
            <w:r w:rsidRPr="006157DF">
              <w:rPr>
                <w:rFonts w:asciiTheme="minorEastAsia" w:hAnsiTheme="minorEastAsia" w:cs="宋体" w:hint="eastAsia"/>
                <w:kern w:val="0"/>
                <w:sz w:val="24"/>
                <w:szCs w:val="24"/>
              </w:rPr>
              <w:t>7</w:t>
            </w:r>
          </w:p>
        </w:tc>
        <w:tc>
          <w:tcPr>
            <w:tcW w:w="2551" w:type="dxa"/>
            <w:vAlign w:val="center"/>
          </w:tcPr>
          <w:p w:rsidR="006157DF" w:rsidRPr="006157DF" w:rsidRDefault="006157DF" w:rsidP="006157DF">
            <w:pPr>
              <w:widowControl/>
              <w:rPr>
                <w:rFonts w:asciiTheme="minorEastAsia" w:hAnsiTheme="minorEastAsia" w:cs="宋体"/>
                <w:kern w:val="0"/>
                <w:sz w:val="24"/>
                <w:szCs w:val="24"/>
              </w:rPr>
            </w:pPr>
            <w:r w:rsidRPr="006157DF">
              <w:rPr>
                <w:rFonts w:asciiTheme="minorEastAsia" w:hAnsiTheme="minorEastAsia" w:cs="宋体" w:hint="eastAsia"/>
                <w:kern w:val="0"/>
                <w:sz w:val="24"/>
                <w:szCs w:val="24"/>
              </w:rPr>
              <w:t>问询系统</w:t>
            </w:r>
          </w:p>
        </w:tc>
        <w:tc>
          <w:tcPr>
            <w:tcW w:w="10664" w:type="dxa"/>
            <w:vAlign w:val="center"/>
          </w:tcPr>
          <w:p w:rsidR="006157DF" w:rsidRPr="006157DF" w:rsidRDefault="006157DF" w:rsidP="006157DF">
            <w:pPr>
              <w:widowControl/>
              <w:spacing w:line="360" w:lineRule="auto"/>
              <w:rPr>
                <w:rFonts w:ascii="宋体" w:hAnsi="宋体"/>
                <w:sz w:val="24"/>
              </w:rPr>
            </w:pPr>
            <w:r w:rsidRPr="006157DF">
              <w:rPr>
                <w:rFonts w:ascii="宋体" w:hAnsi="宋体" w:hint="eastAsia"/>
                <w:sz w:val="24"/>
              </w:rPr>
              <w:t>对问询系统进行调试和技术保障；对新区市场局下辖9个市场监管所的相关问询设备进行维护工作；确保各部份设备各项功能良好，能够正常运行。</w:t>
            </w:r>
          </w:p>
        </w:tc>
      </w:tr>
      <w:tr w:rsidR="006157DF" w:rsidRPr="006157DF" w:rsidTr="005A6ADC">
        <w:tc>
          <w:tcPr>
            <w:tcW w:w="959" w:type="dxa"/>
            <w:vAlign w:val="center"/>
          </w:tcPr>
          <w:p w:rsidR="006157DF" w:rsidRPr="006157DF" w:rsidRDefault="006157DF" w:rsidP="006157DF">
            <w:pPr>
              <w:widowControl/>
              <w:jc w:val="center"/>
              <w:rPr>
                <w:rFonts w:asciiTheme="minorEastAsia" w:hAnsiTheme="minorEastAsia" w:cs="宋体"/>
                <w:kern w:val="0"/>
                <w:sz w:val="24"/>
                <w:szCs w:val="24"/>
              </w:rPr>
            </w:pPr>
            <w:r w:rsidRPr="006157DF">
              <w:rPr>
                <w:rFonts w:asciiTheme="minorEastAsia" w:hAnsiTheme="minorEastAsia" w:cs="宋体" w:hint="eastAsia"/>
                <w:kern w:val="0"/>
                <w:sz w:val="24"/>
                <w:szCs w:val="24"/>
              </w:rPr>
              <w:t>8</w:t>
            </w:r>
          </w:p>
        </w:tc>
        <w:tc>
          <w:tcPr>
            <w:tcW w:w="2551" w:type="dxa"/>
            <w:vAlign w:val="center"/>
          </w:tcPr>
          <w:p w:rsidR="006157DF" w:rsidRPr="006157DF" w:rsidRDefault="006157DF" w:rsidP="006157DF">
            <w:pPr>
              <w:widowControl/>
              <w:rPr>
                <w:rFonts w:asciiTheme="minorEastAsia" w:hAnsiTheme="minorEastAsia" w:cs="宋体"/>
                <w:kern w:val="0"/>
                <w:sz w:val="24"/>
                <w:szCs w:val="24"/>
              </w:rPr>
            </w:pPr>
            <w:r w:rsidRPr="006157DF">
              <w:rPr>
                <w:rFonts w:asciiTheme="minorEastAsia" w:hAnsiTheme="minorEastAsia" w:cs="宋体" w:hint="eastAsia"/>
                <w:kern w:val="0"/>
                <w:sz w:val="24"/>
                <w:szCs w:val="24"/>
              </w:rPr>
              <w:t>防病毒防御系统</w:t>
            </w:r>
          </w:p>
        </w:tc>
        <w:tc>
          <w:tcPr>
            <w:tcW w:w="10664" w:type="dxa"/>
            <w:vAlign w:val="center"/>
          </w:tcPr>
          <w:p w:rsidR="006157DF" w:rsidRPr="006157DF" w:rsidRDefault="006157DF" w:rsidP="006157DF">
            <w:pPr>
              <w:widowControl/>
              <w:spacing w:line="360" w:lineRule="auto"/>
              <w:jc w:val="left"/>
              <w:rPr>
                <w:rFonts w:asciiTheme="minorEastAsia" w:hAnsiTheme="minorEastAsia" w:cs="宋体"/>
                <w:kern w:val="0"/>
                <w:sz w:val="24"/>
                <w:szCs w:val="24"/>
              </w:rPr>
            </w:pPr>
            <w:r w:rsidRPr="006157DF">
              <w:rPr>
                <w:rFonts w:asciiTheme="minorEastAsia" w:hAnsiTheme="minorEastAsia" w:cs="宋体" w:hint="eastAsia"/>
                <w:kern w:val="0"/>
                <w:sz w:val="24"/>
                <w:szCs w:val="24"/>
              </w:rPr>
              <w:t>建立防病毒维护流程，对新区市场局杀毒软件进行统一管理，并及时对其进行指导，建立病毒处理应急预案，及时处理突发事件。</w:t>
            </w:r>
          </w:p>
        </w:tc>
      </w:tr>
    </w:tbl>
    <w:p w:rsidR="006157DF" w:rsidRPr="006157DF" w:rsidRDefault="00222266" w:rsidP="00222266">
      <w:pPr>
        <w:keepNext/>
        <w:keepLines/>
        <w:spacing w:before="260" w:after="260" w:line="416" w:lineRule="auto"/>
        <w:outlineLvl w:val="2"/>
        <w:rPr>
          <w:rFonts w:asciiTheme="minorHAnsi" w:eastAsiaTheme="minorEastAsia" w:hAnsiTheme="minorHAnsi" w:cstheme="minorBidi"/>
          <w:b/>
          <w:bCs/>
          <w:sz w:val="28"/>
          <w:szCs w:val="28"/>
        </w:rPr>
      </w:pPr>
      <w:r w:rsidRPr="00222266">
        <w:rPr>
          <w:rFonts w:asciiTheme="minorHAnsi" w:eastAsiaTheme="minorEastAsia" w:hAnsiTheme="minorHAnsi" w:cstheme="minorBidi" w:hint="eastAsia"/>
          <w:b/>
          <w:bCs/>
          <w:sz w:val="28"/>
          <w:szCs w:val="28"/>
        </w:rPr>
        <w:t>三、</w:t>
      </w:r>
      <w:r w:rsidR="006157DF" w:rsidRPr="006157DF">
        <w:rPr>
          <w:rFonts w:asciiTheme="minorHAnsi" w:eastAsiaTheme="minorEastAsia" w:hAnsiTheme="minorHAnsi" w:cstheme="minorBidi" w:hint="eastAsia"/>
          <w:b/>
          <w:bCs/>
          <w:sz w:val="28"/>
          <w:szCs w:val="28"/>
        </w:rPr>
        <w:t>维护要求</w:t>
      </w:r>
    </w:p>
    <w:p w:rsidR="006157DF" w:rsidRPr="006157DF" w:rsidRDefault="006157DF" w:rsidP="006157DF">
      <w:pPr>
        <w:widowControl/>
        <w:spacing w:line="360" w:lineRule="auto"/>
        <w:ind w:firstLineChars="435" w:firstLine="1048"/>
        <w:jc w:val="left"/>
        <w:rPr>
          <w:rFonts w:ascii="宋体" w:eastAsiaTheme="minorEastAsia" w:hAnsi="宋体" w:cstheme="minorBidi"/>
          <w:b/>
          <w:sz w:val="24"/>
          <w:szCs w:val="22"/>
        </w:rPr>
      </w:pPr>
      <w:r w:rsidRPr="006157DF">
        <w:rPr>
          <w:rFonts w:ascii="宋体" w:eastAsiaTheme="minorEastAsia" w:hAnsi="宋体" w:cstheme="minorBidi" w:hint="eastAsia"/>
          <w:b/>
          <w:sz w:val="24"/>
          <w:szCs w:val="22"/>
        </w:rPr>
        <w:t>本项目所涉及到的服务内容不允许外包。</w:t>
      </w:r>
    </w:p>
    <w:p w:rsidR="006157DF" w:rsidRPr="006157DF" w:rsidRDefault="006157DF" w:rsidP="006157DF">
      <w:pPr>
        <w:keepNext/>
        <w:keepLines/>
        <w:numPr>
          <w:ilvl w:val="0"/>
          <w:numId w:val="36"/>
        </w:numPr>
        <w:spacing w:before="280" w:after="290" w:line="376" w:lineRule="auto"/>
        <w:outlineLvl w:val="4"/>
        <w:rPr>
          <w:rFonts w:asciiTheme="minorHAnsi" w:eastAsiaTheme="minorEastAsia" w:hAnsiTheme="minorHAnsi" w:cstheme="minorBidi"/>
          <w:b/>
          <w:bCs/>
          <w:sz w:val="28"/>
          <w:szCs w:val="28"/>
        </w:rPr>
      </w:pPr>
      <w:r w:rsidRPr="006157DF">
        <w:rPr>
          <w:rFonts w:asciiTheme="minorHAnsi" w:eastAsiaTheme="minorEastAsia" w:hAnsiTheme="minorHAnsi" w:cstheme="minorBidi" w:hint="eastAsia"/>
          <w:b/>
          <w:bCs/>
          <w:sz w:val="28"/>
          <w:szCs w:val="28"/>
        </w:rPr>
        <w:lastRenderedPageBreak/>
        <w:t>硬件设施维护要求</w:t>
      </w:r>
    </w:p>
    <w:tbl>
      <w:tblPr>
        <w:tblStyle w:val="14"/>
        <w:tblW w:w="0" w:type="auto"/>
        <w:tblLook w:val="04A0" w:firstRow="1" w:lastRow="0" w:firstColumn="1" w:lastColumn="0" w:noHBand="0" w:noVBand="1"/>
      </w:tblPr>
      <w:tblGrid>
        <w:gridCol w:w="817"/>
        <w:gridCol w:w="1559"/>
        <w:gridCol w:w="11798"/>
      </w:tblGrid>
      <w:tr w:rsidR="006157DF" w:rsidRPr="006157DF" w:rsidTr="005A6ADC">
        <w:tc>
          <w:tcPr>
            <w:tcW w:w="817" w:type="dxa"/>
            <w:vAlign w:val="center"/>
          </w:tcPr>
          <w:p w:rsidR="006157DF" w:rsidRPr="006157DF" w:rsidRDefault="006157DF" w:rsidP="006157DF">
            <w:pPr>
              <w:widowControl/>
              <w:jc w:val="center"/>
              <w:rPr>
                <w:rFonts w:asciiTheme="minorEastAsia" w:hAnsiTheme="minorEastAsia" w:cs="宋体"/>
                <w:b/>
                <w:bCs/>
                <w:kern w:val="0"/>
                <w:sz w:val="28"/>
                <w:szCs w:val="24"/>
              </w:rPr>
            </w:pPr>
            <w:r w:rsidRPr="006157DF">
              <w:rPr>
                <w:rFonts w:asciiTheme="minorEastAsia" w:hAnsiTheme="minorEastAsia" w:cs="宋体" w:hint="eastAsia"/>
                <w:b/>
                <w:bCs/>
                <w:kern w:val="0"/>
                <w:sz w:val="28"/>
                <w:szCs w:val="24"/>
              </w:rPr>
              <w:t>序号</w:t>
            </w:r>
          </w:p>
        </w:tc>
        <w:tc>
          <w:tcPr>
            <w:tcW w:w="1559" w:type="dxa"/>
            <w:vAlign w:val="center"/>
          </w:tcPr>
          <w:p w:rsidR="006157DF" w:rsidRPr="006157DF" w:rsidRDefault="006157DF" w:rsidP="006157DF">
            <w:pPr>
              <w:widowControl/>
              <w:jc w:val="center"/>
              <w:rPr>
                <w:rFonts w:asciiTheme="minorEastAsia" w:hAnsiTheme="minorEastAsia" w:cs="宋体"/>
                <w:b/>
                <w:bCs/>
                <w:kern w:val="0"/>
                <w:sz w:val="28"/>
                <w:szCs w:val="24"/>
              </w:rPr>
            </w:pPr>
            <w:r w:rsidRPr="006157DF">
              <w:rPr>
                <w:rFonts w:asciiTheme="minorEastAsia" w:hAnsiTheme="minorEastAsia" w:cs="宋体"/>
                <w:b/>
                <w:bCs/>
                <w:kern w:val="0"/>
                <w:sz w:val="28"/>
                <w:szCs w:val="24"/>
              </w:rPr>
              <w:t>维护名称</w:t>
            </w:r>
          </w:p>
        </w:tc>
        <w:tc>
          <w:tcPr>
            <w:tcW w:w="11798" w:type="dxa"/>
            <w:vAlign w:val="center"/>
          </w:tcPr>
          <w:p w:rsidR="006157DF" w:rsidRPr="006157DF" w:rsidRDefault="006157DF" w:rsidP="006157DF">
            <w:pPr>
              <w:widowControl/>
              <w:jc w:val="center"/>
              <w:rPr>
                <w:rFonts w:asciiTheme="minorEastAsia" w:hAnsiTheme="minorEastAsia" w:cs="宋体"/>
                <w:b/>
                <w:bCs/>
                <w:kern w:val="0"/>
                <w:sz w:val="28"/>
                <w:szCs w:val="24"/>
              </w:rPr>
            </w:pPr>
            <w:r w:rsidRPr="006157DF">
              <w:rPr>
                <w:rFonts w:asciiTheme="minorEastAsia" w:hAnsiTheme="minorEastAsia" w:cs="宋体" w:hint="eastAsia"/>
                <w:b/>
                <w:bCs/>
                <w:kern w:val="0"/>
                <w:sz w:val="28"/>
                <w:szCs w:val="24"/>
              </w:rPr>
              <w:t>技术</w:t>
            </w:r>
            <w:r w:rsidRPr="006157DF">
              <w:rPr>
                <w:rFonts w:asciiTheme="minorEastAsia" w:hAnsiTheme="minorEastAsia" w:cs="宋体"/>
                <w:b/>
                <w:bCs/>
                <w:kern w:val="0"/>
                <w:sz w:val="28"/>
                <w:szCs w:val="24"/>
              </w:rPr>
              <w:t>维护要求</w:t>
            </w:r>
          </w:p>
        </w:tc>
      </w:tr>
      <w:tr w:rsidR="006157DF" w:rsidRPr="006157DF" w:rsidTr="005A6ADC">
        <w:tc>
          <w:tcPr>
            <w:tcW w:w="817" w:type="dxa"/>
            <w:vAlign w:val="center"/>
          </w:tcPr>
          <w:p w:rsidR="006157DF" w:rsidRPr="006157DF" w:rsidRDefault="006157DF" w:rsidP="006157DF">
            <w:pPr>
              <w:widowControl/>
              <w:jc w:val="center"/>
              <w:rPr>
                <w:rFonts w:asciiTheme="minorEastAsia" w:hAnsiTheme="minorEastAsia" w:cs="宋体"/>
                <w:kern w:val="0"/>
                <w:sz w:val="24"/>
                <w:szCs w:val="24"/>
              </w:rPr>
            </w:pPr>
            <w:r w:rsidRPr="006157DF">
              <w:rPr>
                <w:rFonts w:asciiTheme="minorEastAsia" w:hAnsiTheme="minorEastAsia" w:cs="宋体" w:hint="eastAsia"/>
                <w:kern w:val="0"/>
                <w:sz w:val="24"/>
                <w:szCs w:val="24"/>
              </w:rPr>
              <w:t>1</w:t>
            </w:r>
          </w:p>
        </w:tc>
        <w:tc>
          <w:tcPr>
            <w:tcW w:w="1559" w:type="dxa"/>
            <w:vAlign w:val="center"/>
          </w:tcPr>
          <w:p w:rsidR="006157DF" w:rsidRPr="006157DF" w:rsidRDefault="006157DF" w:rsidP="006157DF">
            <w:pPr>
              <w:widowControl/>
              <w:jc w:val="center"/>
              <w:rPr>
                <w:rFonts w:asciiTheme="minorEastAsia" w:hAnsiTheme="minorEastAsia" w:cs="宋体"/>
                <w:kern w:val="0"/>
                <w:sz w:val="24"/>
                <w:szCs w:val="24"/>
              </w:rPr>
            </w:pPr>
            <w:r w:rsidRPr="006157DF">
              <w:rPr>
                <w:rFonts w:asciiTheme="minorEastAsia" w:hAnsiTheme="minorEastAsia" w:cs="宋体" w:hint="eastAsia"/>
                <w:kern w:val="0"/>
                <w:sz w:val="24"/>
                <w:szCs w:val="24"/>
              </w:rPr>
              <w:t>核心</w:t>
            </w:r>
            <w:r w:rsidRPr="006157DF">
              <w:rPr>
                <w:rFonts w:asciiTheme="minorEastAsia" w:hAnsiTheme="minorEastAsia" w:cs="宋体"/>
                <w:kern w:val="0"/>
                <w:sz w:val="24"/>
                <w:szCs w:val="24"/>
              </w:rPr>
              <w:t>机房</w:t>
            </w:r>
          </w:p>
        </w:tc>
        <w:tc>
          <w:tcPr>
            <w:tcW w:w="11798" w:type="dxa"/>
            <w:vAlign w:val="center"/>
          </w:tcPr>
          <w:p w:rsidR="006157DF" w:rsidRPr="006157DF" w:rsidRDefault="006157DF" w:rsidP="006157DF">
            <w:pPr>
              <w:widowControl/>
              <w:spacing w:line="360" w:lineRule="auto"/>
              <w:jc w:val="left"/>
              <w:rPr>
                <w:rFonts w:asciiTheme="minorEastAsia" w:hAnsiTheme="minorEastAsia"/>
                <w:sz w:val="24"/>
                <w:szCs w:val="24"/>
              </w:rPr>
            </w:pPr>
            <w:r w:rsidRPr="006157DF">
              <w:rPr>
                <w:rFonts w:asciiTheme="minorEastAsia" w:hAnsiTheme="minorEastAsia" w:hint="eastAsia"/>
                <w:sz w:val="24"/>
                <w:szCs w:val="24"/>
              </w:rPr>
              <w:t>（1）每天对机房进行温湿度的测定。（2）每日按时检查机房设备数次，以便于在设备出现问题时候及时进行维修维护；（3）检测机房空调的制冷系统，定期按照要求对空调室外机进行维护；（4）查看交、直流配电屏上的输入、输出电压，电流和频率等指示是否在正常运行范围内；（5）交换机上行下行速度的检测、断电重启动检测、静电检测；（6）对安全设备进行检测，查看日志及受攻击情况，主动排查原因；（7）每季度对服务器和交换机做一次彻底的除尘除静电处理，整体的保养维护；（8）每半年对核心机房进行至少一次的消防演练，提高维护人员的防火防灾意识。</w:t>
            </w:r>
          </w:p>
        </w:tc>
      </w:tr>
      <w:tr w:rsidR="006157DF" w:rsidRPr="006157DF" w:rsidTr="005A6ADC">
        <w:tc>
          <w:tcPr>
            <w:tcW w:w="817" w:type="dxa"/>
            <w:vAlign w:val="center"/>
          </w:tcPr>
          <w:p w:rsidR="006157DF" w:rsidRPr="006157DF" w:rsidRDefault="006157DF" w:rsidP="006157DF">
            <w:pPr>
              <w:widowControl/>
              <w:jc w:val="center"/>
              <w:rPr>
                <w:rFonts w:asciiTheme="minorEastAsia" w:hAnsiTheme="minorEastAsia" w:cs="宋体"/>
                <w:kern w:val="0"/>
                <w:sz w:val="24"/>
                <w:szCs w:val="24"/>
              </w:rPr>
            </w:pPr>
            <w:r w:rsidRPr="006157DF">
              <w:rPr>
                <w:rFonts w:asciiTheme="minorEastAsia" w:hAnsiTheme="minorEastAsia" w:cs="宋体" w:hint="eastAsia"/>
                <w:kern w:val="0"/>
                <w:sz w:val="24"/>
                <w:szCs w:val="24"/>
              </w:rPr>
              <w:t>2</w:t>
            </w:r>
          </w:p>
        </w:tc>
        <w:tc>
          <w:tcPr>
            <w:tcW w:w="1559" w:type="dxa"/>
            <w:vAlign w:val="center"/>
          </w:tcPr>
          <w:p w:rsidR="006157DF" w:rsidRPr="006157DF" w:rsidRDefault="006157DF" w:rsidP="006157DF">
            <w:pPr>
              <w:widowControl/>
              <w:jc w:val="center"/>
              <w:rPr>
                <w:rFonts w:asciiTheme="minorEastAsia" w:hAnsiTheme="minorEastAsia" w:cs="宋体"/>
                <w:kern w:val="0"/>
                <w:sz w:val="24"/>
                <w:szCs w:val="24"/>
              </w:rPr>
            </w:pPr>
            <w:r w:rsidRPr="006157DF">
              <w:rPr>
                <w:rFonts w:asciiTheme="minorEastAsia" w:hAnsiTheme="minorEastAsia" w:cs="宋体"/>
                <w:kern w:val="0"/>
                <w:sz w:val="24"/>
                <w:szCs w:val="24"/>
              </w:rPr>
              <w:t>办公网络</w:t>
            </w:r>
          </w:p>
        </w:tc>
        <w:tc>
          <w:tcPr>
            <w:tcW w:w="11798" w:type="dxa"/>
            <w:vAlign w:val="center"/>
          </w:tcPr>
          <w:p w:rsidR="006157DF" w:rsidRPr="006157DF" w:rsidRDefault="006157DF" w:rsidP="006157DF">
            <w:pPr>
              <w:widowControl/>
              <w:spacing w:line="360" w:lineRule="auto"/>
              <w:jc w:val="left"/>
              <w:rPr>
                <w:rFonts w:asciiTheme="minorEastAsia" w:hAnsiTheme="minorEastAsia"/>
                <w:sz w:val="24"/>
                <w:szCs w:val="24"/>
              </w:rPr>
            </w:pPr>
            <w:r w:rsidRPr="006157DF">
              <w:rPr>
                <w:rFonts w:asciiTheme="minorEastAsia" w:hAnsiTheme="minorEastAsia" w:hint="eastAsia"/>
                <w:sz w:val="24"/>
                <w:szCs w:val="24"/>
              </w:rPr>
              <w:t>（1）核心网络优化：负责新区市场局2台内网核心路由器和2台内网核心交换机的整体维护和配置策略配置工作，配置调优，确保堆叠运行模式正常运行等。（2）汇集层、接入层网络设备维护：新区市场局平台维护方负责机房内的所有接入层交换机。负责设备安装调制，负责线路标示和恢复工作。共涉及3个配线间，大约400个信息点，做好每个接入层交换机运行状态的检查工作。（3）网络安全设备维护：</w:t>
            </w:r>
          </w:p>
          <w:p w:rsidR="006157DF" w:rsidRPr="006157DF" w:rsidRDefault="006157DF" w:rsidP="006157DF">
            <w:pPr>
              <w:widowControl/>
              <w:spacing w:line="360" w:lineRule="auto"/>
              <w:jc w:val="left"/>
              <w:rPr>
                <w:rFonts w:asciiTheme="minorEastAsia" w:hAnsiTheme="minorEastAsia"/>
                <w:sz w:val="24"/>
                <w:szCs w:val="24"/>
              </w:rPr>
            </w:pPr>
            <w:r w:rsidRPr="006157DF">
              <w:rPr>
                <w:rFonts w:asciiTheme="minorEastAsia" w:hAnsiTheme="minorEastAsia" w:hint="eastAsia"/>
                <w:sz w:val="24"/>
                <w:szCs w:val="24"/>
              </w:rPr>
              <w:t>包括1台网关防火墙（天清汉马USG-FW-4000-T-NF2108）、1台入侵防御检测设备（天阗NT600-CS-PLUS和1台天玥OSM-4600-M堡垒机。通过整体的防火墙安全系统，检查网络受攻击的情况，汇总和阻止高危攻击行为，做好安全设备的运行状态检查工作。（4）新区市场局专网维护：目前新区市场局包括20条MSTP专线，其中市局到新区市场局专线为2条200M专线， 其余17条50M专线下连到各个市场监管所和直属单位、10条100M互联</w:t>
            </w:r>
            <w:r w:rsidRPr="006157DF">
              <w:rPr>
                <w:rFonts w:asciiTheme="minorEastAsia" w:hAnsiTheme="minorEastAsia" w:hint="eastAsia"/>
                <w:sz w:val="24"/>
                <w:szCs w:val="24"/>
              </w:rPr>
              <w:lastRenderedPageBreak/>
              <w:t>网出口、1条200M互联网出口、1条50M APDN专线。维护方负责整体网络的线路维护管理，对线路中的路由器、防火墙、接入交换机等进行管理和调试，协调线路运行商。（5）各个市场监管所、直属单位的信息专网维护：负责对用户方购置的路由、防火墙、网闸、交换机等设备进行安装调试；并负责和互联单位、线路运行商进行协调，确定需求，完成网络互连、安全策略、数据交换基础平台的维护。</w:t>
            </w:r>
          </w:p>
        </w:tc>
      </w:tr>
      <w:tr w:rsidR="006157DF" w:rsidRPr="006157DF" w:rsidTr="005A6ADC">
        <w:tc>
          <w:tcPr>
            <w:tcW w:w="817" w:type="dxa"/>
            <w:vAlign w:val="center"/>
          </w:tcPr>
          <w:p w:rsidR="006157DF" w:rsidRPr="006157DF" w:rsidRDefault="006157DF" w:rsidP="006157DF">
            <w:pPr>
              <w:widowControl/>
              <w:jc w:val="center"/>
              <w:rPr>
                <w:rFonts w:asciiTheme="minorEastAsia" w:hAnsiTheme="minorEastAsia" w:cs="宋体"/>
                <w:kern w:val="0"/>
                <w:sz w:val="24"/>
                <w:szCs w:val="24"/>
              </w:rPr>
            </w:pPr>
            <w:r w:rsidRPr="006157DF">
              <w:rPr>
                <w:rFonts w:asciiTheme="minorEastAsia" w:hAnsiTheme="minorEastAsia" w:cs="宋体" w:hint="eastAsia"/>
                <w:kern w:val="0"/>
                <w:sz w:val="24"/>
                <w:szCs w:val="24"/>
              </w:rPr>
              <w:lastRenderedPageBreak/>
              <w:t>3</w:t>
            </w:r>
          </w:p>
        </w:tc>
        <w:tc>
          <w:tcPr>
            <w:tcW w:w="1559" w:type="dxa"/>
            <w:vAlign w:val="center"/>
          </w:tcPr>
          <w:p w:rsidR="006157DF" w:rsidRPr="006157DF" w:rsidRDefault="006157DF" w:rsidP="006157DF">
            <w:pPr>
              <w:widowControl/>
              <w:jc w:val="center"/>
              <w:rPr>
                <w:rFonts w:asciiTheme="minorEastAsia" w:hAnsiTheme="minorEastAsia" w:cs="宋体"/>
                <w:kern w:val="0"/>
                <w:sz w:val="24"/>
                <w:szCs w:val="24"/>
              </w:rPr>
            </w:pPr>
            <w:r w:rsidRPr="006157DF">
              <w:rPr>
                <w:rFonts w:asciiTheme="minorEastAsia" w:hAnsiTheme="minorEastAsia" w:cs="宋体" w:hint="eastAsia"/>
                <w:kern w:val="0"/>
                <w:sz w:val="24"/>
                <w:szCs w:val="24"/>
              </w:rPr>
              <w:t>服务器</w:t>
            </w:r>
          </w:p>
        </w:tc>
        <w:tc>
          <w:tcPr>
            <w:tcW w:w="11798" w:type="dxa"/>
            <w:vAlign w:val="center"/>
          </w:tcPr>
          <w:p w:rsidR="006157DF" w:rsidRPr="006157DF" w:rsidRDefault="006157DF" w:rsidP="006157DF">
            <w:pPr>
              <w:widowControl/>
              <w:spacing w:line="360" w:lineRule="auto"/>
              <w:jc w:val="left"/>
              <w:rPr>
                <w:rFonts w:asciiTheme="minorEastAsia" w:hAnsiTheme="minorEastAsia"/>
                <w:sz w:val="24"/>
                <w:szCs w:val="24"/>
              </w:rPr>
            </w:pPr>
            <w:r w:rsidRPr="006157DF">
              <w:rPr>
                <w:rFonts w:asciiTheme="minorEastAsia" w:hAnsiTheme="minorEastAsia" w:hint="eastAsia"/>
                <w:sz w:val="24"/>
                <w:szCs w:val="24"/>
              </w:rPr>
              <w:t>滨海新区及下属单位共拥有各类型服务器13台，维护范围包括对服务器的硬件、数据库及中间件、操作系统性能做预防性检修，与保修厂商一起制订例行保养计划并监督计划的执行。</w:t>
            </w:r>
          </w:p>
        </w:tc>
      </w:tr>
      <w:tr w:rsidR="006157DF" w:rsidRPr="006157DF" w:rsidTr="005A6ADC">
        <w:tc>
          <w:tcPr>
            <w:tcW w:w="817" w:type="dxa"/>
            <w:vAlign w:val="center"/>
          </w:tcPr>
          <w:p w:rsidR="006157DF" w:rsidRPr="006157DF" w:rsidRDefault="006157DF" w:rsidP="006157DF">
            <w:pPr>
              <w:widowControl/>
              <w:jc w:val="center"/>
              <w:rPr>
                <w:rFonts w:ascii="宋体" w:hAnsi="宋体" w:cs="宋体"/>
                <w:kern w:val="0"/>
                <w:sz w:val="28"/>
                <w:szCs w:val="28"/>
              </w:rPr>
            </w:pPr>
            <w:r w:rsidRPr="006157DF">
              <w:rPr>
                <w:rFonts w:ascii="宋体" w:hAnsi="宋体" w:cs="宋体" w:hint="eastAsia"/>
                <w:kern w:val="0"/>
                <w:sz w:val="28"/>
                <w:szCs w:val="28"/>
              </w:rPr>
              <w:t>4</w:t>
            </w:r>
          </w:p>
        </w:tc>
        <w:tc>
          <w:tcPr>
            <w:tcW w:w="1559" w:type="dxa"/>
            <w:vAlign w:val="center"/>
          </w:tcPr>
          <w:p w:rsidR="006157DF" w:rsidRPr="006157DF" w:rsidRDefault="006157DF" w:rsidP="006157DF">
            <w:pPr>
              <w:widowControl/>
              <w:jc w:val="center"/>
              <w:rPr>
                <w:rFonts w:ascii="宋体" w:hAnsi="宋体" w:cs="宋体"/>
                <w:kern w:val="0"/>
                <w:sz w:val="28"/>
                <w:szCs w:val="28"/>
              </w:rPr>
            </w:pPr>
            <w:r w:rsidRPr="006157DF">
              <w:rPr>
                <w:rFonts w:ascii="宋体" w:hAnsi="宋体" w:cs="宋体" w:hint="eastAsia"/>
                <w:kern w:val="0"/>
                <w:sz w:val="28"/>
                <w:szCs w:val="28"/>
              </w:rPr>
              <w:t>办公设备</w:t>
            </w:r>
          </w:p>
        </w:tc>
        <w:tc>
          <w:tcPr>
            <w:tcW w:w="11798" w:type="dxa"/>
            <w:vAlign w:val="center"/>
          </w:tcPr>
          <w:p w:rsidR="006157DF" w:rsidRPr="006157DF" w:rsidRDefault="006157DF" w:rsidP="006157DF">
            <w:pPr>
              <w:widowControl/>
              <w:spacing w:line="360" w:lineRule="auto"/>
              <w:jc w:val="left"/>
              <w:rPr>
                <w:rFonts w:asciiTheme="minorEastAsia" w:hAnsiTheme="minorEastAsia"/>
                <w:sz w:val="24"/>
                <w:szCs w:val="24"/>
              </w:rPr>
            </w:pPr>
            <w:r w:rsidRPr="006157DF">
              <w:rPr>
                <w:rFonts w:asciiTheme="minorEastAsia" w:hAnsiTheme="minorEastAsia" w:hint="eastAsia"/>
                <w:sz w:val="24"/>
                <w:szCs w:val="24"/>
              </w:rPr>
              <w:t>按照新区市场局的要求，对计算机及外设等相关设备进行维护保养及相关调试等工作。</w:t>
            </w:r>
          </w:p>
          <w:p w:rsidR="006157DF" w:rsidRPr="006157DF" w:rsidRDefault="006157DF" w:rsidP="006157DF">
            <w:pPr>
              <w:spacing w:line="360" w:lineRule="auto"/>
              <w:rPr>
                <w:rFonts w:ascii="宋体" w:hAnsi="宋体"/>
                <w:szCs w:val="21"/>
              </w:rPr>
            </w:pPr>
            <w:r w:rsidRPr="006157DF">
              <w:rPr>
                <w:rFonts w:asciiTheme="minorEastAsia" w:hAnsiTheme="minorEastAsia" w:hint="eastAsia"/>
                <w:sz w:val="24"/>
                <w:szCs w:val="24"/>
              </w:rPr>
              <w:t>（1）及时查找、定位、解决客户日常碰到的桌面问题：（2）硬件支援：诊断、定位、排除硬件故障，零部件更换，以及驱动安装，硬件配置等服务。硬件维护范围：对维护设备进行统计、造册记录。（3）软体支援：新装、重装作业系统、日常办公软体，修复日常软体问题，正确设置用户端软件。 （4）其他支持活动：对桌面网络端口进行调整变更。（5）确保桌面应用系统正常运行，通过备份、主动服务等方式确保正常运行。（6）、基本客户端安全管理和防病毒管理。（7）打印机和扫描仪等外设故障诊断、连接。（8）外设驱动安装。（9）协助耗材（如：硒鼓、墨盒、色带等）安装。（10）外设基础故障诊断、定位、排除。（11）外设清洁保养服务：对打印机、扫描仪进行集中的清洁保养服务，包括对打印机外观、内部送纸器、传动设备以及零件进行清洁保养，保证设备的正常使用与清洁，延长设备使用周期，半年或者一年清洁一次。（12）LED显示屏内容更新，协助维护。</w:t>
            </w:r>
          </w:p>
        </w:tc>
      </w:tr>
      <w:tr w:rsidR="006157DF" w:rsidRPr="006157DF" w:rsidTr="005A6ADC">
        <w:tc>
          <w:tcPr>
            <w:tcW w:w="817" w:type="dxa"/>
            <w:vAlign w:val="center"/>
          </w:tcPr>
          <w:p w:rsidR="006157DF" w:rsidRPr="006157DF" w:rsidRDefault="006157DF" w:rsidP="006157DF">
            <w:pPr>
              <w:widowControl/>
              <w:jc w:val="center"/>
              <w:rPr>
                <w:rFonts w:asciiTheme="minorEastAsia" w:hAnsiTheme="minorEastAsia" w:cs="宋体"/>
                <w:kern w:val="0"/>
                <w:sz w:val="24"/>
                <w:szCs w:val="24"/>
              </w:rPr>
            </w:pPr>
            <w:r w:rsidRPr="006157DF">
              <w:rPr>
                <w:rFonts w:asciiTheme="minorEastAsia" w:hAnsiTheme="minorEastAsia" w:cs="宋体" w:hint="eastAsia"/>
                <w:kern w:val="0"/>
                <w:sz w:val="24"/>
                <w:szCs w:val="24"/>
              </w:rPr>
              <w:t>5</w:t>
            </w:r>
          </w:p>
        </w:tc>
        <w:tc>
          <w:tcPr>
            <w:tcW w:w="1559" w:type="dxa"/>
            <w:vAlign w:val="center"/>
          </w:tcPr>
          <w:p w:rsidR="006157DF" w:rsidRPr="006157DF" w:rsidRDefault="006157DF" w:rsidP="006157DF">
            <w:pPr>
              <w:widowControl/>
              <w:jc w:val="left"/>
              <w:rPr>
                <w:rFonts w:asciiTheme="minorEastAsia" w:hAnsiTheme="minorEastAsia" w:cs="宋体"/>
                <w:kern w:val="0"/>
                <w:sz w:val="24"/>
                <w:szCs w:val="24"/>
              </w:rPr>
            </w:pPr>
            <w:r w:rsidRPr="006157DF">
              <w:rPr>
                <w:rFonts w:asciiTheme="minorEastAsia" w:hAnsiTheme="minorEastAsia" w:cs="宋体" w:hint="eastAsia"/>
                <w:kern w:val="0"/>
                <w:sz w:val="24"/>
                <w:szCs w:val="24"/>
              </w:rPr>
              <w:t>分布式</w:t>
            </w:r>
            <w:r w:rsidRPr="006157DF">
              <w:rPr>
                <w:rFonts w:asciiTheme="minorEastAsia" w:hAnsiTheme="minorEastAsia" w:cs="宋体"/>
                <w:kern w:val="0"/>
                <w:sz w:val="24"/>
                <w:szCs w:val="24"/>
              </w:rPr>
              <w:t>录音电话系统</w:t>
            </w:r>
          </w:p>
        </w:tc>
        <w:tc>
          <w:tcPr>
            <w:tcW w:w="11798" w:type="dxa"/>
            <w:vAlign w:val="center"/>
          </w:tcPr>
          <w:p w:rsidR="006157DF" w:rsidRPr="006157DF" w:rsidRDefault="006157DF" w:rsidP="006157DF">
            <w:pPr>
              <w:widowControl/>
              <w:spacing w:line="360" w:lineRule="auto"/>
              <w:jc w:val="left"/>
              <w:rPr>
                <w:rFonts w:asciiTheme="minorEastAsia" w:hAnsiTheme="minorEastAsia"/>
                <w:sz w:val="24"/>
                <w:szCs w:val="24"/>
              </w:rPr>
            </w:pPr>
            <w:r w:rsidRPr="006157DF">
              <w:rPr>
                <w:rFonts w:asciiTheme="minorEastAsia" w:hAnsiTheme="minorEastAsia" w:hint="eastAsia"/>
                <w:sz w:val="24"/>
                <w:szCs w:val="24"/>
              </w:rPr>
              <w:t>（1）对全系统分布式录音电话（143台）系统进行调试和技术保障；（2）保证录音电话能够正常使用，出现问题协助维修；（3）保证服务器及应用系统正常运行，按时对录音电话的内容进行备份操作；（4）定期对录音电</w:t>
            </w:r>
            <w:r w:rsidRPr="006157DF">
              <w:rPr>
                <w:rFonts w:asciiTheme="minorEastAsia" w:hAnsiTheme="minorEastAsia" w:hint="eastAsia"/>
                <w:sz w:val="24"/>
                <w:szCs w:val="24"/>
              </w:rPr>
              <w:lastRenderedPageBreak/>
              <w:t>话是否在线进行检测；（5）定期对所有录音电话进行一次设备检测工作。</w:t>
            </w:r>
          </w:p>
        </w:tc>
      </w:tr>
      <w:tr w:rsidR="006157DF" w:rsidRPr="006157DF" w:rsidTr="005A6ADC">
        <w:tc>
          <w:tcPr>
            <w:tcW w:w="817" w:type="dxa"/>
            <w:vAlign w:val="center"/>
          </w:tcPr>
          <w:p w:rsidR="006157DF" w:rsidRPr="006157DF" w:rsidRDefault="006157DF" w:rsidP="006157DF">
            <w:pPr>
              <w:widowControl/>
              <w:jc w:val="center"/>
              <w:rPr>
                <w:rFonts w:asciiTheme="minorEastAsia" w:hAnsiTheme="minorEastAsia" w:cs="宋体"/>
                <w:kern w:val="0"/>
                <w:sz w:val="24"/>
                <w:szCs w:val="24"/>
              </w:rPr>
            </w:pPr>
            <w:r w:rsidRPr="006157DF">
              <w:rPr>
                <w:rFonts w:asciiTheme="minorEastAsia" w:hAnsiTheme="minorEastAsia" w:cs="宋体" w:hint="eastAsia"/>
                <w:kern w:val="0"/>
                <w:sz w:val="24"/>
                <w:szCs w:val="24"/>
              </w:rPr>
              <w:lastRenderedPageBreak/>
              <w:t>6</w:t>
            </w:r>
          </w:p>
        </w:tc>
        <w:tc>
          <w:tcPr>
            <w:tcW w:w="1559" w:type="dxa"/>
            <w:vAlign w:val="center"/>
          </w:tcPr>
          <w:p w:rsidR="006157DF" w:rsidRPr="006157DF" w:rsidRDefault="006157DF" w:rsidP="006157DF">
            <w:pPr>
              <w:widowControl/>
              <w:jc w:val="center"/>
              <w:rPr>
                <w:rFonts w:asciiTheme="minorEastAsia" w:hAnsiTheme="minorEastAsia" w:cs="宋体"/>
                <w:kern w:val="0"/>
                <w:sz w:val="24"/>
                <w:szCs w:val="24"/>
              </w:rPr>
            </w:pPr>
            <w:r w:rsidRPr="006157DF">
              <w:rPr>
                <w:rFonts w:asciiTheme="minorEastAsia" w:hAnsiTheme="minorEastAsia" w:cs="宋体" w:hint="eastAsia"/>
                <w:kern w:val="0"/>
                <w:sz w:val="24"/>
                <w:szCs w:val="24"/>
              </w:rPr>
              <w:t>视频</w:t>
            </w:r>
            <w:r w:rsidRPr="006157DF">
              <w:rPr>
                <w:rFonts w:asciiTheme="minorEastAsia" w:hAnsiTheme="minorEastAsia" w:cs="宋体"/>
                <w:kern w:val="0"/>
                <w:sz w:val="24"/>
                <w:szCs w:val="24"/>
              </w:rPr>
              <w:t>会议</w:t>
            </w:r>
            <w:r w:rsidRPr="006157DF">
              <w:rPr>
                <w:rFonts w:asciiTheme="minorEastAsia" w:hAnsiTheme="minorEastAsia" w:cs="宋体" w:hint="eastAsia"/>
                <w:kern w:val="0"/>
                <w:sz w:val="24"/>
                <w:szCs w:val="24"/>
              </w:rPr>
              <w:t xml:space="preserve">  系统</w:t>
            </w:r>
          </w:p>
        </w:tc>
        <w:tc>
          <w:tcPr>
            <w:tcW w:w="11798" w:type="dxa"/>
            <w:vAlign w:val="center"/>
          </w:tcPr>
          <w:p w:rsidR="006157DF" w:rsidRPr="006157DF" w:rsidRDefault="006157DF" w:rsidP="006157DF">
            <w:pPr>
              <w:widowControl/>
              <w:spacing w:line="360" w:lineRule="auto"/>
              <w:jc w:val="left"/>
              <w:rPr>
                <w:rFonts w:asciiTheme="minorEastAsia" w:hAnsiTheme="minorEastAsia"/>
                <w:sz w:val="24"/>
                <w:szCs w:val="24"/>
              </w:rPr>
            </w:pPr>
            <w:r w:rsidRPr="006157DF">
              <w:rPr>
                <w:rFonts w:asciiTheme="minorEastAsia" w:hAnsiTheme="minorEastAsia" w:hint="eastAsia"/>
                <w:sz w:val="24"/>
                <w:szCs w:val="24"/>
              </w:rPr>
              <w:t>（1）对视频会议系统进行调试及技术保障；（2）协助调试录音及播放背景音乐；（3）协助更新会议系统显示状态；（4）会议召开期间，在操作间有专门人员负责视频会议系统保障，以便于处理临时发生的状况；（5）每次会议前对会议室话筒及音响进行巡检测试；（6）定期检测机柜内设备的工作状况、查看各个设备的工作参数是否在正常范围之内；（7）定期对设备做一次除尘除静电的工作，保障设备正常运行；（8）投影仪的调试及位置调整，定期对投影仪进行检测、对投影仪灯泡做寿命评估，以保证投影仪的正常使用。</w:t>
            </w:r>
          </w:p>
        </w:tc>
      </w:tr>
      <w:tr w:rsidR="006157DF" w:rsidRPr="006157DF" w:rsidTr="005A6ADC">
        <w:tc>
          <w:tcPr>
            <w:tcW w:w="817" w:type="dxa"/>
            <w:vAlign w:val="center"/>
          </w:tcPr>
          <w:p w:rsidR="006157DF" w:rsidRPr="006157DF" w:rsidRDefault="006157DF" w:rsidP="006157DF">
            <w:pPr>
              <w:widowControl/>
              <w:jc w:val="center"/>
              <w:rPr>
                <w:rFonts w:asciiTheme="minorEastAsia" w:hAnsiTheme="minorEastAsia" w:cs="宋体"/>
                <w:kern w:val="0"/>
                <w:sz w:val="24"/>
                <w:szCs w:val="24"/>
              </w:rPr>
            </w:pPr>
            <w:r w:rsidRPr="006157DF">
              <w:rPr>
                <w:rFonts w:asciiTheme="minorEastAsia" w:hAnsiTheme="minorEastAsia" w:cs="宋体" w:hint="eastAsia"/>
                <w:kern w:val="0"/>
                <w:sz w:val="24"/>
                <w:szCs w:val="24"/>
              </w:rPr>
              <w:t>7</w:t>
            </w:r>
          </w:p>
        </w:tc>
        <w:tc>
          <w:tcPr>
            <w:tcW w:w="1559" w:type="dxa"/>
            <w:vAlign w:val="center"/>
          </w:tcPr>
          <w:p w:rsidR="006157DF" w:rsidRPr="006157DF" w:rsidRDefault="006157DF" w:rsidP="006157DF">
            <w:pPr>
              <w:widowControl/>
              <w:jc w:val="center"/>
              <w:rPr>
                <w:rFonts w:asciiTheme="minorEastAsia" w:hAnsiTheme="minorEastAsia" w:cs="宋体"/>
                <w:kern w:val="0"/>
                <w:sz w:val="24"/>
                <w:szCs w:val="24"/>
              </w:rPr>
            </w:pPr>
            <w:r w:rsidRPr="006157DF">
              <w:rPr>
                <w:rFonts w:asciiTheme="minorEastAsia" w:hAnsiTheme="minorEastAsia" w:cs="宋体" w:hint="eastAsia"/>
                <w:kern w:val="0"/>
                <w:sz w:val="24"/>
                <w:szCs w:val="24"/>
              </w:rPr>
              <w:t xml:space="preserve">高清监控  </w:t>
            </w:r>
            <w:r w:rsidRPr="006157DF">
              <w:rPr>
                <w:rFonts w:asciiTheme="minorEastAsia" w:hAnsiTheme="minorEastAsia" w:cs="宋体"/>
                <w:kern w:val="0"/>
                <w:sz w:val="24"/>
                <w:szCs w:val="24"/>
              </w:rPr>
              <w:t>系统</w:t>
            </w:r>
          </w:p>
        </w:tc>
        <w:tc>
          <w:tcPr>
            <w:tcW w:w="11798" w:type="dxa"/>
            <w:vAlign w:val="center"/>
          </w:tcPr>
          <w:p w:rsidR="006157DF" w:rsidRPr="006157DF" w:rsidRDefault="006157DF" w:rsidP="006157DF">
            <w:pPr>
              <w:widowControl/>
              <w:spacing w:line="360" w:lineRule="auto"/>
              <w:jc w:val="left"/>
              <w:rPr>
                <w:rFonts w:asciiTheme="minorEastAsia" w:hAnsiTheme="minorEastAsia"/>
                <w:sz w:val="24"/>
                <w:szCs w:val="24"/>
              </w:rPr>
            </w:pPr>
            <w:r w:rsidRPr="006157DF">
              <w:rPr>
                <w:rFonts w:asciiTheme="minorEastAsia" w:hAnsiTheme="minorEastAsia" w:hint="eastAsia"/>
                <w:sz w:val="24"/>
                <w:szCs w:val="24"/>
              </w:rPr>
              <w:t>（1）对</w:t>
            </w:r>
            <w:r w:rsidRPr="006157DF">
              <w:rPr>
                <w:rFonts w:asciiTheme="minorEastAsia" w:hAnsiTheme="minorEastAsia" w:cs="宋体" w:hint="eastAsia"/>
                <w:kern w:val="0"/>
                <w:sz w:val="24"/>
                <w:szCs w:val="24"/>
              </w:rPr>
              <w:t>高清</w:t>
            </w:r>
            <w:r w:rsidRPr="006157DF">
              <w:rPr>
                <w:rFonts w:asciiTheme="minorEastAsia" w:hAnsiTheme="minorEastAsia" w:hint="eastAsia"/>
                <w:sz w:val="24"/>
                <w:szCs w:val="24"/>
              </w:rPr>
              <w:t>监控核心系统进行调试和技术保障；（2）对新区市场局下辖所有市场监管所及事业单位的相关监控设备进行软、硬件维护工作；（3）每季度进行一次设备的除尘清理，同时检查监控设备的运行环境；（4）根据监控系统各部份设备的使用说明,每月检测其各项技术参数及监控系统传输线路质量，处理故障隐患，确保各部份设备各项功能良好，能够正常运行；（5）对容易老化的监控设备部件每月一次进行全面检查,一旦发现老化现象应及时更换、维修,如视频头等；（6）对容易吸尘的部份设备，每季度定期清理一次，要定期清理监视器，校对监视器的颜色及亮度；（7）对长时间工作的监控设备，每月定期维护一次，如硬盘录像机等，以免设备工作不正常；（8）对监控系统及设备的运行情况进行监控；分析运行情况；及时发现并排除故障；（9）定期对监控系统和设备进行优化，合理安排监控中心的监控网络需求，实时检测所有可能影响监控网络设备的外来网络攻击,实时监控各服务器运行状态、流量及入侵监控等。对异常情况,进行核查,并进行相关处理。</w:t>
            </w:r>
          </w:p>
        </w:tc>
      </w:tr>
      <w:tr w:rsidR="006157DF" w:rsidRPr="006157DF" w:rsidTr="005A6ADC">
        <w:tc>
          <w:tcPr>
            <w:tcW w:w="817" w:type="dxa"/>
            <w:vAlign w:val="center"/>
          </w:tcPr>
          <w:p w:rsidR="006157DF" w:rsidRPr="006157DF" w:rsidRDefault="006157DF" w:rsidP="006157DF">
            <w:pPr>
              <w:widowControl/>
              <w:jc w:val="center"/>
              <w:rPr>
                <w:rFonts w:ascii="宋体" w:hAnsi="宋体" w:cs="宋体"/>
                <w:kern w:val="0"/>
                <w:sz w:val="28"/>
                <w:szCs w:val="28"/>
              </w:rPr>
            </w:pPr>
            <w:r w:rsidRPr="006157DF">
              <w:rPr>
                <w:rFonts w:ascii="宋体" w:hAnsi="宋体" w:cs="宋体" w:hint="eastAsia"/>
                <w:kern w:val="0"/>
                <w:sz w:val="28"/>
                <w:szCs w:val="28"/>
              </w:rPr>
              <w:t>8</w:t>
            </w:r>
          </w:p>
        </w:tc>
        <w:tc>
          <w:tcPr>
            <w:tcW w:w="1559" w:type="dxa"/>
            <w:vAlign w:val="center"/>
          </w:tcPr>
          <w:p w:rsidR="006157DF" w:rsidRPr="006157DF" w:rsidRDefault="006157DF" w:rsidP="006157DF">
            <w:pPr>
              <w:widowControl/>
              <w:jc w:val="center"/>
              <w:rPr>
                <w:rFonts w:ascii="宋体" w:hAnsi="宋体" w:cs="宋体"/>
                <w:kern w:val="0"/>
                <w:sz w:val="28"/>
                <w:szCs w:val="28"/>
              </w:rPr>
            </w:pPr>
            <w:r w:rsidRPr="006157DF">
              <w:rPr>
                <w:rFonts w:asciiTheme="minorEastAsia" w:hAnsiTheme="minorEastAsia" w:hint="eastAsia"/>
                <w:sz w:val="24"/>
                <w:szCs w:val="24"/>
              </w:rPr>
              <w:t>机房</w:t>
            </w:r>
            <w:r w:rsidRPr="006157DF">
              <w:rPr>
                <w:rFonts w:asciiTheme="minorEastAsia" w:hAnsiTheme="minorEastAsia"/>
                <w:sz w:val="24"/>
                <w:szCs w:val="24"/>
              </w:rPr>
              <w:t>精密空调和</w:t>
            </w:r>
            <w:r w:rsidRPr="006157DF">
              <w:rPr>
                <w:rFonts w:asciiTheme="minorEastAsia" w:hAnsiTheme="minorEastAsia" w:hint="eastAsia"/>
                <w:sz w:val="24"/>
                <w:szCs w:val="24"/>
              </w:rPr>
              <w:t>UPS  维保</w:t>
            </w:r>
            <w:r w:rsidRPr="006157DF">
              <w:rPr>
                <w:rFonts w:asciiTheme="minorEastAsia" w:hAnsiTheme="minorEastAsia"/>
                <w:sz w:val="24"/>
                <w:szCs w:val="24"/>
              </w:rPr>
              <w:t>服务</w:t>
            </w:r>
          </w:p>
        </w:tc>
        <w:tc>
          <w:tcPr>
            <w:tcW w:w="11798" w:type="dxa"/>
            <w:vAlign w:val="center"/>
          </w:tcPr>
          <w:p w:rsidR="006157DF" w:rsidRPr="006157DF" w:rsidRDefault="006157DF" w:rsidP="006157DF">
            <w:pPr>
              <w:widowControl/>
              <w:spacing w:line="360" w:lineRule="auto"/>
              <w:jc w:val="left"/>
              <w:rPr>
                <w:rFonts w:ascii="宋体" w:hAnsi="宋体"/>
                <w:szCs w:val="21"/>
              </w:rPr>
            </w:pPr>
            <w:r w:rsidRPr="006157DF">
              <w:rPr>
                <w:rFonts w:asciiTheme="minorEastAsia" w:hAnsiTheme="minorEastAsia" w:hint="eastAsia"/>
                <w:sz w:val="24"/>
                <w:szCs w:val="24"/>
              </w:rPr>
              <w:t>（1）对区市场局核心机房两台精密空调提供全面维保服务。提供在系统正常使用情况下出现故障所需的维修服务，提供定期的全面检修维护并提供空调的巡检报告。（2）对区市场局核心机房的一套UPS进行全面的维保服</w:t>
            </w:r>
            <w:r w:rsidRPr="006157DF">
              <w:rPr>
                <w:rFonts w:asciiTheme="minorEastAsia" w:hAnsiTheme="minorEastAsia" w:hint="eastAsia"/>
                <w:sz w:val="24"/>
                <w:szCs w:val="24"/>
              </w:rPr>
              <w:lastRenderedPageBreak/>
              <w:t>务。定期的对UPS设备进行全面检修并提供检修报告，对发现的问题进行及时处理。</w:t>
            </w:r>
          </w:p>
        </w:tc>
      </w:tr>
    </w:tbl>
    <w:p w:rsidR="006157DF" w:rsidRPr="006157DF" w:rsidRDefault="006157DF" w:rsidP="006157DF">
      <w:pPr>
        <w:keepNext/>
        <w:keepLines/>
        <w:numPr>
          <w:ilvl w:val="0"/>
          <w:numId w:val="36"/>
        </w:numPr>
        <w:spacing w:before="280" w:after="290" w:line="376" w:lineRule="auto"/>
        <w:outlineLvl w:val="4"/>
        <w:rPr>
          <w:rFonts w:asciiTheme="minorHAnsi" w:eastAsiaTheme="minorEastAsia" w:hAnsiTheme="minorHAnsi" w:cstheme="minorBidi"/>
          <w:b/>
          <w:bCs/>
          <w:sz w:val="28"/>
          <w:szCs w:val="28"/>
        </w:rPr>
      </w:pPr>
      <w:r w:rsidRPr="006157DF">
        <w:rPr>
          <w:rFonts w:asciiTheme="minorHAnsi" w:eastAsiaTheme="minorEastAsia" w:hAnsiTheme="minorHAnsi" w:cstheme="minorBidi" w:hint="eastAsia"/>
          <w:b/>
          <w:bCs/>
          <w:sz w:val="28"/>
          <w:szCs w:val="28"/>
        </w:rPr>
        <w:lastRenderedPageBreak/>
        <w:t>系统维护要求</w:t>
      </w:r>
    </w:p>
    <w:tbl>
      <w:tblPr>
        <w:tblStyle w:val="14"/>
        <w:tblW w:w="0" w:type="auto"/>
        <w:tblLook w:val="04A0" w:firstRow="1" w:lastRow="0" w:firstColumn="1" w:lastColumn="0" w:noHBand="0" w:noVBand="1"/>
      </w:tblPr>
      <w:tblGrid>
        <w:gridCol w:w="817"/>
        <w:gridCol w:w="1985"/>
        <w:gridCol w:w="11372"/>
      </w:tblGrid>
      <w:tr w:rsidR="006157DF" w:rsidRPr="006157DF" w:rsidTr="005A6ADC">
        <w:tc>
          <w:tcPr>
            <w:tcW w:w="817" w:type="dxa"/>
            <w:vAlign w:val="center"/>
          </w:tcPr>
          <w:p w:rsidR="006157DF" w:rsidRPr="006157DF" w:rsidRDefault="006157DF" w:rsidP="006157DF">
            <w:pPr>
              <w:widowControl/>
              <w:jc w:val="center"/>
              <w:rPr>
                <w:rFonts w:asciiTheme="minorEastAsia" w:hAnsiTheme="minorEastAsia" w:cs="宋体"/>
                <w:b/>
                <w:bCs/>
                <w:kern w:val="0"/>
                <w:sz w:val="28"/>
                <w:szCs w:val="24"/>
              </w:rPr>
            </w:pPr>
            <w:r w:rsidRPr="006157DF">
              <w:rPr>
                <w:rFonts w:asciiTheme="minorEastAsia" w:hAnsiTheme="minorEastAsia" w:cs="宋体" w:hint="eastAsia"/>
                <w:b/>
                <w:bCs/>
                <w:kern w:val="0"/>
                <w:sz w:val="28"/>
                <w:szCs w:val="24"/>
              </w:rPr>
              <w:t>序号</w:t>
            </w:r>
          </w:p>
        </w:tc>
        <w:tc>
          <w:tcPr>
            <w:tcW w:w="1985" w:type="dxa"/>
            <w:vAlign w:val="center"/>
          </w:tcPr>
          <w:p w:rsidR="006157DF" w:rsidRPr="006157DF" w:rsidRDefault="006157DF" w:rsidP="006157DF">
            <w:pPr>
              <w:widowControl/>
              <w:jc w:val="center"/>
              <w:rPr>
                <w:rFonts w:asciiTheme="minorEastAsia" w:hAnsiTheme="minorEastAsia" w:cs="宋体"/>
                <w:b/>
                <w:bCs/>
                <w:kern w:val="0"/>
                <w:sz w:val="28"/>
                <w:szCs w:val="24"/>
              </w:rPr>
            </w:pPr>
            <w:r w:rsidRPr="006157DF">
              <w:rPr>
                <w:rFonts w:asciiTheme="minorEastAsia" w:hAnsiTheme="minorEastAsia" w:cs="宋体"/>
                <w:b/>
                <w:bCs/>
                <w:kern w:val="0"/>
                <w:sz w:val="28"/>
                <w:szCs w:val="24"/>
              </w:rPr>
              <w:t>维护名称</w:t>
            </w:r>
          </w:p>
        </w:tc>
        <w:tc>
          <w:tcPr>
            <w:tcW w:w="11372" w:type="dxa"/>
            <w:vAlign w:val="center"/>
          </w:tcPr>
          <w:p w:rsidR="006157DF" w:rsidRPr="006157DF" w:rsidRDefault="006157DF" w:rsidP="006157DF">
            <w:pPr>
              <w:widowControl/>
              <w:jc w:val="center"/>
              <w:rPr>
                <w:rFonts w:asciiTheme="minorEastAsia" w:hAnsiTheme="minorEastAsia" w:cs="宋体"/>
                <w:b/>
                <w:bCs/>
                <w:kern w:val="0"/>
                <w:sz w:val="28"/>
                <w:szCs w:val="24"/>
              </w:rPr>
            </w:pPr>
            <w:r w:rsidRPr="006157DF">
              <w:rPr>
                <w:rFonts w:asciiTheme="minorEastAsia" w:hAnsiTheme="minorEastAsia" w:cs="宋体" w:hint="eastAsia"/>
                <w:b/>
                <w:bCs/>
                <w:kern w:val="0"/>
                <w:sz w:val="28"/>
                <w:szCs w:val="24"/>
              </w:rPr>
              <w:t>技术</w:t>
            </w:r>
            <w:r w:rsidRPr="006157DF">
              <w:rPr>
                <w:rFonts w:asciiTheme="minorEastAsia" w:hAnsiTheme="minorEastAsia" w:cs="宋体"/>
                <w:b/>
                <w:bCs/>
                <w:kern w:val="0"/>
                <w:sz w:val="28"/>
                <w:szCs w:val="24"/>
              </w:rPr>
              <w:t>维护要求</w:t>
            </w:r>
          </w:p>
        </w:tc>
      </w:tr>
      <w:tr w:rsidR="006157DF" w:rsidRPr="006157DF" w:rsidTr="005A6ADC">
        <w:tc>
          <w:tcPr>
            <w:tcW w:w="817" w:type="dxa"/>
            <w:vAlign w:val="center"/>
          </w:tcPr>
          <w:p w:rsidR="006157DF" w:rsidRPr="006157DF" w:rsidRDefault="006157DF" w:rsidP="006157DF">
            <w:pPr>
              <w:widowControl/>
              <w:jc w:val="center"/>
              <w:rPr>
                <w:rFonts w:asciiTheme="minorEastAsia" w:hAnsiTheme="minorEastAsia" w:cs="宋体"/>
                <w:kern w:val="0"/>
                <w:sz w:val="24"/>
                <w:szCs w:val="24"/>
              </w:rPr>
            </w:pPr>
            <w:r w:rsidRPr="006157DF">
              <w:rPr>
                <w:rFonts w:asciiTheme="minorEastAsia" w:hAnsiTheme="minorEastAsia" w:cs="宋体" w:hint="eastAsia"/>
                <w:kern w:val="0"/>
                <w:sz w:val="24"/>
                <w:szCs w:val="24"/>
              </w:rPr>
              <w:t>1</w:t>
            </w:r>
          </w:p>
        </w:tc>
        <w:tc>
          <w:tcPr>
            <w:tcW w:w="1985" w:type="dxa"/>
            <w:vAlign w:val="center"/>
          </w:tcPr>
          <w:p w:rsidR="006157DF" w:rsidRPr="006157DF" w:rsidRDefault="006157DF" w:rsidP="006157DF">
            <w:pPr>
              <w:widowControl/>
              <w:jc w:val="center"/>
              <w:rPr>
                <w:rFonts w:asciiTheme="minorEastAsia" w:hAnsiTheme="minorEastAsia" w:cs="宋体"/>
                <w:kern w:val="0"/>
                <w:sz w:val="24"/>
                <w:szCs w:val="24"/>
              </w:rPr>
            </w:pPr>
            <w:r w:rsidRPr="006157DF">
              <w:rPr>
                <w:rFonts w:asciiTheme="minorEastAsia" w:hAnsiTheme="minorEastAsia" w:cs="宋体" w:hint="eastAsia"/>
                <w:kern w:val="0"/>
                <w:sz w:val="24"/>
                <w:szCs w:val="24"/>
              </w:rPr>
              <w:t>OA办公系统和BS业务系统</w:t>
            </w:r>
          </w:p>
        </w:tc>
        <w:tc>
          <w:tcPr>
            <w:tcW w:w="11372" w:type="dxa"/>
            <w:vAlign w:val="center"/>
          </w:tcPr>
          <w:p w:rsidR="006157DF" w:rsidRPr="006157DF" w:rsidRDefault="006157DF" w:rsidP="006157DF">
            <w:pPr>
              <w:widowControl/>
              <w:spacing w:line="360" w:lineRule="auto"/>
              <w:jc w:val="left"/>
              <w:rPr>
                <w:rFonts w:asciiTheme="minorEastAsia" w:hAnsiTheme="minorEastAsia"/>
                <w:sz w:val="24"/>
                <w:szCs w:val="24"/>
              </w:rPr>
            </w:pPr>
            <w:r w:rsidRPr="006157DF">
              <w:rPr>
                <w:rFonts w:asciiTheme="minorEastAsia" w:hAnsiTheme="minorEastAsia" w:hint="eastAsia"/>
                <w:sz w:val="24"/>
                <w:szCs w:val="24"/>
              </w:rPr>
              <w:t>（1）对OA系统及BS系统进行调试和技术保障工作；（2）根据用户需求及时调整OA系统账号及公文流程；（3）根据人员变动，调整BS系统相应账号及操作权限。</w:t>
            </w:r>
          </w:p>
        </w:tc>
      </w:tr>
      <w:tr w:rsidR="006157DF" w:rsidRPr="006157DF" w:rsidTr="005A6ADC">
        <w:tc>
          <w:tcPr>
            <w:tcW w:w="817" w:type="dxa"/>
            <w:vAlign w:val="center"/>
          </w:tcPr>
          <w:p w:rsidR="006157DF" w:rsidRPr="006157DF" w:rsidRDefault="006157DF" w:rsidP="006157DF">
            <w:pPr>
              <w:widowControl/>
              <w:jc w:val="center"/>
              <w:rPr>
                <w:rFonts w:asciiTheme="minorEastAsia" w:hAnsiTheme="minorEastAsia" w:cs="宋体"/>
                <w:kern w:val="0"/>
                <w:sz w:val="24"/>
                <w:szCs w:val="24"/>
              </w:rPr>
            </w:pPr>
            <w:r w:rsidRPr="006157DF">
              <w:rPr>
                <w:rFonts w:asciiTheme="minorEastAsia" w:hAnsiTheme="minorEastAsia" w:cs="宋体" w:hint="eastAsia"/>
                <w:kern w:val="0"/>
                <w:sz w:val="24"/>
                <w:szCs w:val="24"/>
              </w:rPr>
              <w:t>2</w:t>
            </w:r>
          </w:p>
        </w:tc>
        <w:tc>
          <w:tcPr>
            <w:tcW w:w="1985" w:type="dxa"/>
            <w:vAlign w:val="center"/>
          </w:tcPr>
          <w:p w:rsidR="006157DF" w:rsidRPr="006157DF" w:rsidRDefault="006157DF" w:rsidP="006157DF">
            <w:pPr>
              <w:widowControl/>
              <w:jc w:val="center"/>
              <w:rPr>
                <w:rFonts w:asciiTheme="minorEastAsia" w:hAnsiTheme="minorEastAsia" w:cs="宋体"/>
                <w:kern w:val="0"/>
                <w:sz w:val="24"/>
                <w:szCs w:val="24"/>
              </w:rPr>
            </w:pPr>
            <w:r w:rsidRPr="006157DF">
              <w:rPr>
                <w:rFonts w:asciiTheme="minorEastAsia" w:hAnsiTheme="minorEastAsia" w:cs="宋体" w:hint="eastAsia"/>
                <w:kern w:val="0"/>
                <w:sz w:val="24"/>
                <w:szCs w:val="24"/>
              </w:rPr>
              <w:t>固定资产管理系统和数据库</w:t>
            </w:r>
          </w:p>
        </w:tc>
        <w:tc>
          <w:tcPr>
            <w:tcW w:w="11372" w:type="dxa"/>
            <w:vAlign w:val="center"/>
          </w:tcPr>
          <w:p w:rsidR="006157DF" w:rsidRPr="006157DF" w:rsidRDefault="006157DF" w:rsidP="006157DF">
            <w:pPr>
              <w:widowControl/>
              <w:spacing w:line="360" w:lineRule="auto"/>
              <w:jc w:val="left"/>
              <w:rPr>
                <w:rFonts w:asciiTheme="minorEastAsia" w:hAnsiTheme="minorEastAsia"/>
                <w:sz w:val="24"/>
                <w:szCs w:val="24"/>
              </w:rPr>
            </w:pPr>
            <w:r w:rsidRPr="006157DF">
              <w:rPr>
                <w:rFonts w:asciiTheme="minorEastAsia" w:hAnsiTheme="minorEastAsia" w:hint="eastAsia"/>
                <w:sz w:val="24"/>
                <w:szCs w:val="24"/>
              </w:rPr>
              <w:t>（1）对</w:t>
            </w:r>
            <w:r w:rsidRPr="006157DF">
              <w:rPr>
                <w:rFonts w:asciiTheme="minorEastAsia" w:hAnsiTheme="minorEastAsia" w:cs="宋体" w:hint="eastAsia"/>
                <w:kern w:val="0"/>
                <w:sz w:val="24"/>
                <w:szCs w:val="24"/>
              </w:rPr>
              <w:t>固定资产管理系统</w:t>
            </w:r>
            <w:r w:rsidRPr="006157DF">
              <w:rPr>
                <w:rFonts w:asciiTheme="minorEastAsia" w:hAnsiTheme="minorEastAsia" w:hint="eastAsia"/>
                <w:sz w:val="24"/>
                <w:szCs w:val="24"/>
              </w:rPr>
              <w:t>进行调试和技术保障；（2）对固定资产标签打印机进行维护保养；（3）每日对系统数据库进行备份；（4）定期与系统厂商联系沟通，对系统是否需要升级；</w:t>
            </w:r>
          </w:p>
        </w:tc>
      </w:tr>
      <w:tr w:rsidR="006157DF" w:rsidRPr="006157DF" w:rsidTr="005A6ADC">
        <w:tc>
          <w:tcPr>
            <w:tcW w:w="817" w:type="dxa"/>
            <w:vAlign w:val="center"/>
          </w:tcPr>
          <w:p w:rsidR="006157DF" w:rsidRPr="006157DF" w:rsidRDefault="006157DF" w:rsidP="006157DF">
            <w:pPr>
              <w:widowControl/>
              <w:jc w:val="center"/>
              <w:rPr>
                <w:rFonts w:asciiTheme="minorEastAsia" w:hAnsiTheme="minorEastAsia" w:cs="宋体"/>
                <w:kern w:val="0"/>
                <w:sz w:val="24"/>
                <w:szCs w:val="24"/>
              </w:rPr>
            </w:pPr>
            <w:r w:rsidRPr="006157DF">
              <w:rPr>
                <w:rFonts w:asciiTheme="minorEastAsia" w:hAnsiTheme="minorEastAsia" w:cs="宋体" w:hint="eastAsia"/>
                <w:kern w:val="0"/>
                <w:sz w:val="24"/>
                <w:szCs w:val="24"/>
              </w:rPr>
              <w:t>3</w:t>
            </w:r>
          </w:p>
        </w:tc>
        <w:tc>
          <w:tcPr>
            <w:tcW w:w="1985" w:type="dxa"/>
            <w:vAlign w:val="center"/>
          </w:tcPr>
          <w:p w:rsidR="006157DF" w:rsidRPr="006157DF" w:rsidRDefault="006157DF" w:rsidP="006157DF">
            <w:pPr>
              <w:widowControl/>
              <w:jc w:val="left"/>
              <w:rPr>
                <w:rFonts w:asciiTheme="minorEastAsia" w:hAnsiTheme="minorEastAsia" w:cs="宋体"/>
                <w:kern w:val="0"/>
                <w:sz w:val="24"/>
                <w:szCs w:val="24"/>
              </w:rPr>
            </w:pPr>
            <w:r w:rsidRPr="006157DF">
              <w:rPr>
                <w:rFonts w:asciiTheme="minorEastAsia" w:hAnsiTheme="minorEastAsia" w:cs="宋体" w:hint="eastAsia"/>
                <w:kern w:val="0"/>
                <w:sz w:val="24"/>
                <w:szCs w:val="24"/>
              </w:rPr>
              <w:t>无纸化</w:t>
            </w:r>
            <w:r w:rsidRPr="006157DF">
              <w:rPr>
                <w:rFonts w:asciiTheme="minorEastAsia" w:hAnsiTheme="minorEastAsia" w:cs="宋体"/>
                <w:kern w:val="0"/>
                <w:sz w:val="24"/>
                <w:szCs w:val="24"/>
              </w:rPr>
              <w:t>办公系统</w:t>
            </w:r>
          </w:p>
        </w:tc>
        <w:tc>
          <w:tcPr>
            <w:tcW w:w="11372" w:type="dxa"/>
            <w:vAlign w:val="center"/>
          </w:tcPr>
          <w:p w:rsidR="006157DF" w:rsidRPr="006157DF" w:rsidRDefault="006157DF" w:rsidP="006157DF">
            <w:pPr>
              <w:widowControl/>
              <w:spacing w:line="360" w:lineRule="auto"/>
              <w:jc w:val="left"/>
              <w:rPr>
                <w:rFonts w:asciiTheme="minorEastAsia" w:hAnsiTheme="minorEastAsia"/>
                <w:sz w:val="24"/>
                <w:szCs w:val="24"/>
              </w:rPr>
            </w:pPr>
            <w:r w:rsidRPr="006157DF">
              <w:rPr>
                <w:rFonts w:asciiTheme="minorEastAsia" w:hAnsiTheme="minorEastAsia" w:hint="eastAsia"/>
                <w:sz w:val="24"/>
                <w:szCs w:val="24"/>
              </w:rPr>
              <w:t>（1）对无纸化会议系统（2套）进行调试和技术保障；（2）根据要求开通会议，上传议题文件及相关附件；（3）对会议终端设备进行维护保养；（4）定期与系统厂商联系沟通，对系统是否需要升级整改方案；</w:t>
            </w:r>
          </w:p>
        </w:tc>
      </w:tr>
      <w:tr w:rsidR="006157DF" w:rsidRPr="006157DF" w:rsidTr="005A6ADC">
        <w:tc>
          <w:tcPr>
            <w:tcW w:w="817" w:type="dxa"/>
            <w:vAlign w:val="center"/>
          </w:tcPr>
          <w:p w:rsidR="006157DF" w:rsidRPr="006157DF" w:rsidRDefault="006157DF" w:rsidP="006157DF">
            <w:pPr>
              <w:widowControl/>
              <w:jc w:val="center"/>
              <w:rPr>
                <w:rFonts w:asciiTheme="minorEastAsia" w:hAnsiTheme="minorEastAsia" w:cs="宋体"/>
                <w:kern w:val="0"/>
                <w:sz w:val="24"/>
                <w:szCs w:val="24"/>
              </w:rPr>
            </w:pPr>
            <w:r w:rsidRPr="006157DF">
              <w:rPr>
                <w:rFonts w:asciiTheme="minorEastAsia" w:hAnsiTheme="minorEastAsia" w:cs="宋体" w:hint="eastAsia"/>
                <w:kern w:val="0"/>
                <w:sz w:val="24"/>
                <w:szCs w:val="24"/>
              </w:rPr>
              <w:t>4</w:t>
            </w:r>
          </w:p>
        </w:tc>
        <w:tc>
          <w:tcPr>
            <w:tcW w:w="1985" w:type="dxa"/>
            <w:vAlign w:val="center"/>
          </w:tcPr>
          <w:p w:rsidR="006157DF" w:rsidRPr="006157DF" w:rsidRDefault="006157DF" w:rsidP="006157DF">
            <w:pPr>
              <w:widowControl/>
              <w:jc w:val="left"/>
              <w:rPr>
                <w:rFonts w:asciiTheme="minorEastAsia" w:hAnsiTheme="minorEastAsia" w:cs="宋体"/>
                <w:kern w:val="0"/>
                <w:sz w:val="24"/>
                <w:szCs w:val="24"/>
              </w:rPr>
            </w:pPr>
            <w:r w:rsidRPr="006157DF">
              <w:rPr>
                <w:rFonts w:asciiTheme="minorEastAsia" w:hAnsiTheme="minorEastAsia" w:cs="宋体" w:hint="eastAsia"/>
                <w:kern w:val="0"/>
                <w:sz w:val="24"/>
                <w:szCs w:val="24"/>
              </w:rPr>
              <w:t>网格化</w:t>
            </w:r>
            <w:r w:rsidRPr="006157DF">
              <w:rPr>
                <w:rFonts w:asciiTheme="minorEastAsia" w:hAnsiTheme="minorEastAsia" w:cs="宋体"/>
                <w:kern w:val="0"/>
                <w:sz w:val="24"/>
                <w:szCs w:val="24"/>
              </w:rPr>
              <w:t>管理服务平台</w:t>
            </w:r>
          </w:p>
        </w:tc>
        <w:tc>
          <w:tcPr>
            <w:tcW w:w="11372" w:type="dxa"/>
          </w:tcPr>
          <w:p w:rsidR="006157DF" w:rsidRPr="006157DF" w:rsidRDefault="006157DF" w:rsidP="006157DF">
            <w:pPr>
              <w:widowControl/>
              <w:spacing w:line="360" w:lineRule="auto"/>
              <w:jc w:val="left"/>
              <w:rPr>
                <w:rFonts w:asciiTheme="minorEastAsia" w:hAnsiTheme="minorEastAsia"/>
                <w:sz w:val="24"/>
                <w:szCs w:val="24"/>
              </w:rPr>
            </w:pPr>
            <w:r w:rsidRPr="006157DF">
              <w:rPr>
                <w:rFonts w:asciiTheme="minorEastAsia" w:hAnsiTheme="minorEastAsia" w:hint="eastAsia"/>
                <w:sz w:val="24"/>
                <w:szCs w:val="24"/>
              </w:rPr>
              <w:t>（1）对网格化管理服务平台数据进行每日备份； （2）检查存储服务器每日数据上传情况； (3) 对各所执法设备进行日常保养；（4）定期与开发人员沟通，针对使用过程中的问题进行及时调整维护；</w:t>
            </w:r>
          </w:p>
        </w:tc>
      </w:tr>
      <w:tr w:rsidR="006157DF" w:rsidRPr="006157DF" w:rsidTr="005A6ADC">
        <w:tc>
          <w:tcPr>
            <w:tcW w:w="817" w:type="dxa"/>
            <w:vAlign w:val="center"/>
          </w:tcPr>
          <w:p w:rsidR="006157DF" w:rsidRPr="006157DF" w:rsidRDefault="006157DF" w:rsidP="006157DF">
            <w:pPr>
              <w:widowControl/>
              <w:jc w:val="center"/>
              <w:rPr>
                <w:rFonts w:asciiTheme="minorEastAsia" w:hAnsiTheme="minorEastAsia" w:cs="宋体"/>
                <w:kern w:val="0"/>
                <w:sz w:val="24"/>
                <w:szCs w:val="24"/>
              </w:rPr>
            </w:pPr>
            <w:r w:rsidRPr="006157DF">
              <w:rPr>
                <w:rFonts w:asciiTheme="minorEastAsia" w:hAnsiTheme="minorEastAsia" w:cs="宋体" w:hint="eastAsia"/>
                <w:kern w:val="0"/>
                <w:sz w:val="24"/>
                <w:szCs w:val="24"/>
              </w:rPr>
              <w:t>5</w:t>
            </w:r>
          </w:p>
        </w:tc>
        <w:tc>
          <w:tcPr>
            <w:tcW w:w="1985" w:type="dxa"/>
            <w:vAlign w:val="center"/>
          </w:tcPr>
          <w:p w:rsidR="006157DF" w:rsidRPr="006157DF" w:rsidRDefault="006157DF" w:rsidP="006157DF">
            <w:pPr>
              <w:widowControl/>
              <w:jc w:val="left"/>
              <w:rPr>
                <w:rFonts w:asciiTheme="minorEastAsia" w:hAnsiTheme="minorEastAsia" w:cs="宋体"/>
                <w:kern w:val="0"/>
                <w:sz w:val="24"/>
                <w:szCs w:val="24"/>
              </w:rPr>
            </w:pPr>
            <w:r w:rsidRPr="006157DF">
              <w:rPr>
                <w:rFonts w:asciiTheme="minorEastAsia" w:hAnsiTheme="minorEastAsia" w:cs="宋体" w:hint="eastAsia"/>
                <w:kern w:val="0"/>
                <w:sz w:val="24"/>
                <w:szCs w:val="24"/>
              </w:rPr>
              <w:t>多媒体信息</w:t>
            </w:r>
            <w:r w:rsidRPr="006157DF">
              <w:rPr>
                <w:rFonts w:asciiTheme="minorEastAsia" w:hAnsiTheme="minorEastAsia" w:cs="宋体"/>
                <w:kern w:val="0"/>
                <w:sz w:val="24"/>
                <w:szCs w:val="24"/>
              </w:rPr>
              <w:t>发布系统</w:t>
            </w:r>
          </w:p>
        </w:tc>
        <w:tc>
          <w:tcPr>
            <w:tcW w:w="11372" w:type="dxa"/>
            <w:vAlign w:val="center"/>
          </w:tcPr>
          <w:p w:rsidR="006157DF" w:rsidRPr="006157DF" w:rsidRDefault="006157DF" w:rsidP="006157DF">
            <w:pPr>
              <w:widowControl/>
              <w:spacing w:line="360" w:lineRule="auto"/>
              <w:jc w:val="left"/>
              <w:rPr>
                <w:rFonts w:asciiTheme="minorEastAsia" w:hAnsiTheme="minorEastAsia"/>
                <w:sz w:val="24"/>
                <w:szCs w:val="24"/>
              </w:rPr>
            </w:pPr>
            <w:r w:rsidRPr="006157DF">
              <w:rPr>
                <w:rFonts w:asciiTheme="minorEastAsia" w:hAnsiTheme="minorEastAsia" w:hint="eastAsia"/>
                <w:sz w:val="24"/>
                <w:szCs w:val="24"/>
              </w:rPr>
              <w:t>（1）对信息发布系统进行调试和技术保障；（2）根据要求制作发布信息内容；（3）根据要求剪辑、编辑、制作视频播放信息；（4）对播放的内容进行时间规划；（5）定期对信息发布系统进行系统检测；</w:t>
            </w:r>
          </w:p>
        </w:tc>
      </w:tr>
      <w:tr w:rsidR="006157DF" w:rsidRPr="006157DF" w:rsidTr="005A6ADC">
        <w:tc>
          <w:tcPr>
            <w:tcW w:w="817" w:type="dxa"/>
            <w:vAlign w:val="center"/>
          </w:tcPr>
          <w:p w:rsidR="006157DF" w:rsidRPr="006157DF" w:rsidRDefault="006157DF" w:rsidP="006157DF">
            <w:pPr>
              <w:widowControl/>
              <w:jc w:val="center"/>
              <w:rPr>
                <w:rFonts w:asciiTheme="minorEastAsia" w:hAnsiTheme="minorEastAsia" w:cs="宋体"/>
                <w:kern w:val="0"/>
                <w:sz w:val="24"/>
                <w:szCs w:val="24"/>
              </w:rPr>
            </w:pPr>
            <w:r w:rsidRPr="006157DF">
              <w:rPr>
                <w:rFonts w:asciiTheme="minorEastAsia" w:hAnsiTheme="minorEastAsia" w:cs="宋体" w:hint="eastAsia"/>
                <w:kern w:val="0"/>
                <w:sz w:val="24"/>
                <w:szCs w:val="24"/>
              </w:rPr>
              <w:t>6</w:t>
            </w:r>
          </w:p>
        </w:tc>
        <w:tc>
          <w:tcPr>
            <w:tcW w:w="1985" w:type="dxa"/>
            <w:vAlign w:val="center"/>
          </w:tcPr>
          <w:p w:rsidR="006157DF" w:rsidRPr="006157DF" w:rsidRDefault="006157DF" w:rsidP="006157DF">
            <w:pPr>
              <w:widowControl/>
              <w:rPr>
                <w:rFonts w:asciiTheme="minorEastAsia" w:hAnsiTheme="minorEastAsia"/>
                <w:sz w:val="24"/>
                <w:szCs w:val="24"/>
              </w:rPr>
            </w:pPr>
            <w:r w:rsidRPr="006157DF">
              <w:rPr>
                <w:rFonts w:asciiTheme="minorEastAsia" w:hAnsiTheme="minorEastAsia" w:hint="eastAsia"/>
                <w:sz w:val="24"/>
                <w:szCs w:val="24"/>
              </w:rPr>
              <w:t>问询</w:t>
            </w:r>
            <w:r w:rsidRPr="006157DF">
              <w:rPr>
                <w:rFonts w:asciiTheme="minorEastAsia" w:hAnsiTheme="minorEastAsia"/>
                <w:sz w:val="24"/>
                <w:szCs w:val="24"/>
              </w:rPr>
              <w:t>系统</w:t>
            </w:r>
          </w:p>
        </w:tc>
        <w:tc>
          <w:tcPr>
            <w:tcW w:w="11372" w:type="dxa"/>
            <w:vAlign w:val="center"/>
          </w:tcPr>
          <w:p w:rsidR="006157DF" w:rsidRPr="006157DF" w:rsidRDefault="006157DF" w:rsidP="006157DF">
            <w:pPr>
              <w:widowControl/>
              <w:spacing w:line="360" w:lineRule="auto"/>
              <w:jc w:val="left"/>
              <w:rPr>
                <w:rFonts w:asciiTheme="minorEastAsia" w:hAnsiTheme="minorEastAsia"/>
                <w:sz w:val="24"/>
                <w:szCs w:val="24"/>
              </w:rPr>
            </w:pPr>
            <w:r w:rsidRPr="006157DF">
              <w:rPr>
                <w:rFonts w:asciiTheme="minorEastAsia" w:hAnsiTheme="minorEastAsia" w:hint="eastAsia"/>
                <w:sz w:val="24"/>
                <w:szCs w:val="24"/>
              </w:rPr>
              <w:t>（1）及时发现摄像头、拾音器、硬盘录像机等设备问题，并协助维修。（2）保证问询系统正常使用，出现问题协助维修。（3）协助问讯资料刻录及硬盘录像资料导出等。（4）定期对新区市场局下辖9个分所的系</w:t>
            </w:r>
            <w:r w:rsidRPr="006157DF">
              <w:rPr>
                <w:rFonts w:asciiTheme="minorEastAsia" w:hAnsiTheme="minorEastAsia" w:hint="eastAsia"/>
                <w:sz w:val="24"/>
                <w:szCs w:val="24"/>
              </w:rPr>
              <w:lastRenderedPageBreak/>
              <w:t>统进行检查。</w:t>
            </w:r>
          </w:p>
        </w:tc>
      </w:tr>
      <w:tr w:rsidR="006157DF" w:rsidRPr="006157DF" w:rsidTr="005A6ADC">
        <w:tc>
          <w:tcPr>
            <w:tcW w:w="817" w:type="dxa"/>
            <w:vAlign w:val="center"/>
          </w:tcPr>
          <w:p w:rsidR="006157DF" w:rsidRPr="006157DF" w:rsidRDefault="006157DF" w:rsidP="006157DF">
            <w:pPr>
              <w:widowControl/>
              <w:jc w:val="center"/>
              <w:rPr>
                <w:rFonts w:asciiTheme="minorEastAsia" w:hAnsiTheme="minorEastAsia" w:cs="宋体"/>
                <w:kern w:val="0"/>
                <w:sz w:val="24"/>
                <w:szCs w:val="24"/>
              </w:rPr>
            </w:pPr>
            <w:r w:rsidRPr="006157DF">
              <w:rPr>
                <w:rFonts w:asciiTheme="minorEastAsia" w:hAnsiTheme="minorEastAsia" w:cs="宋体" w:hint="eastAsia"/>
                <w:kern w:val="0"/>
                <w:sz w:val="24"/>
                <w:szCs w:val="24"/>
              </w:rPr>
              <w:lastRenderedPageBreak/>
              <w:t>7</w:t>
            </w:r>
          </w:p>
        </w:tc>
        <w:tc>
          <w:tcPr>
            <w:tcW w:w="1985" w:type="dxa"/>
            <w:vAlign w:val="center"/>
          </w:tcPr>
          <w:p w:rsidR="006157DF" w:rsidRPr="006157DF" w:rsidRDefault="006157DF" w:rsidP="006157DF">
            <w:pPr>
              <w:widowControl/>
              <w:jc w:val="center"/>
              <w:rPr>
                <w:rFonts w:asciiTheme="minorEastAsia" w:hAnsiTheme="minorEastAsia"/>
                <w:sz w:val="24"/>
                <w:szCs w:val="24"/>
              </w:rPr>
            </w:pPr>
            <w:r w:rsidRPr="006157DF">
              <w:rPr>
                <w:rFonts w:asciiTheme="minorEastAsia" w:hAnsiTheme="minorEastAsia" w:hint="eastAsia"/>
                <w:sz w:val="24"/>
                <w:szCs w:val="24"/>
              </w:rPr>
              <w:t>防病毒防御系统</w:t>
            </w:r>
          </w:p>
        </w:tc>
        <w:tc>
          <w:tcPr>
            <w:tcW w:w="11372" w:type="dxa"/>
            <w:vAlign w:val="center"/>
          </w:tcPr>
          <w:p w:rsidR="006157DF" w:rsidRPr="006157DF" w:rsidRDefault="006157DF" w:rsidP="006157DF">
            <w:pPr>
              <w:widowControl/>
              <w:spacing w:line="360" w:lineRule="auto"/>
              <w:jc w:val="left"/>
              <w:rPr>
                <w:rFonts w:asciiTheme="minorEastAsia" w:hAnsiTheme="minorEastAsia"/>
                <w:sz w:val="24"/>
                <w:szCs w:val="24"/>
              </w:rPr>
            </w:pPr>
            <w:r w:rsidRPr="006157DF">
              <w:rPr>
                <w:rFonts w:asciiTheme="minorEastAsia" w:hAnsiTheme="minorEastAsia" w:hint="eastAsia"/>
                <w:sz w:val="24"/>
                <w:szCs w:val="24"/>
              </w:rPr>
              <w:t>（1）对杀毒软件服务器进行调试和技术保障工；（2）为所有专网终端安装统一的病毒查杀工具，定期自动进行病毒查杀工作；（3）对临时接入专网的终端设备进行病毒查杀防御。</w:t>
            </w:r>
          </w:p>
        </w:tc>
      </w:tr>
    </w:tbl>
    <w:p w:rsidR="006157DF" w:rsidRPr="006157DF" w:rsidRDefault="00222266" w:rsidP="00222266">
      <w:pPr>
        <w:keepNext/>
        <w:keepLines/>
        <w:spacing w:before="260" w:after="260" w:line="416" w:lineRule="auto"/>
        <w:outlineLvl w:val="2"/>
        <w:rPr>
          <w:rFonts w:asciiTheme="minorHAnsi" w:eastAsiaTheme="minorEastAsia" w:hAnsiTheme="minorHAnsi" w:cstheme="minorBidi"/>
          <w:b/>
          <w:bCs/>
          <w:sz w:val="32"/>
          <w:szCs w:val="32"/>
        </w:rPr>
      </w:pPr>
      <w:r>
        <w:rPr>
          <w:rFonts w:asciiTheme="minorHAnsi" w:eastAsiaTheme="minorEastAsia" w:hAnsiTheme="minorHAnsi" w:cstheme="minorBidi" w:hint="eastAsia"/>
          <w:b/>
          <w:bCs/>
          <w:sz w:val="32"/>
          <w:szCs w:val="32"/>
        </w:rPr>
        <w:t>四、</w:t>
      </w:r>
      <w:r w:rsidR="006157DF" w:rsidRPr="006157DF">
        <w:rPr>
          <w:rFonts w:asciiTheme="minorHAnsi" w:eastAsiaTheme="minorEastAsia" w:hAnsiTheme="minorHAnsi" w:cstheme="minorBidi" w:hint="eastAsia"/>
          <w:b/>
          <w:bCs/>
          <w:sz w:val="32"/>
          <w:szCs w:val="32"/>
        </w:rPr>
        <w:t>维护团队要求</w:t>
      </w:r>
    </w:p>
    <w:p w:rsidR="006157DF" w:rsidRPr="006157DF" w:rsidRDefault="006157DF" w:rsidP="006157DF">
      <w:pPr>
        <w:widowControl/>
        <w:spacing w:line="360" w:lineRule="auto"/>
        <w:ind w:firstLineChars="200" w:firstLine="482"/>
        <w:jc w:val="left"/>
        <w:rPr>
          <w:rFonts w:ascii="宋体" w:eastAsiaTheme="minorEastAsia" w:hAnsi="宋体" w:cstheme="minorBidi"/>
          <w:b/>
          <w:bCs/>
          <w:sz w:val="24"/>
          <w:szCs w:val="24"/>
        </w:rPr>
      </w:pPr>
      <w:r w:rsidRPr="006157DF">
        <w:rPr>
          <w:rFonts w:ascii="宋体" w:eastAsiaTheme="minorEastAsia" w:hAnsi="宋体" w:cstheme="minorBidi" w:hint="eastAsia"/>
          <w:b/>
          <w:bCs/>
          <w:sz w:val="24"/>
          <w:szCs w:val="24"/>
        </w:rPr>
        <w:t>★现场技术服务人员总数不得低于9人。组成服务工作组，指定相对固定的负责人1名。维护期内新区市场局中心机房提供7*24小时的值守服务。</w:t>
      </w:r>
      <w:r w:rsidRPr="006157DF">
        <w:rPr>
          <w:rFonts w:ascii="宋体" w:eastAsiaTheme="minorEastAsia" w:hAnsi="宋体" w:cstheme="minorBidi" w:hint="eastAsia"/>
          <w:sz w:val="24"/>
          <w:szCs w:val="24"/>
        </w:rPr>
        <w:t>服务工作组负责人具有不少于5年驻业主现场服务的工作经验。工作组人员，具有不少于2年驻业主现场服务的工作经验。配备后台支撑工程师组，应对突发事件发生和疑难问题的解决，该组包括5名专业工程师，当突发事件发生之后，可由项目经理随时调动。当突发时间发生之后，除现场工程师之外，根据事件情况，后台支持工程师到现场进行支持工作，保证突发事件处理工作的顺利完成。非工作时间、节假日时间，提供工程师现场值守。对于系统运行过程中出现的系统异常中断、设备故障，系统维护商要保证在最短时间内修复。</w:t>
      </w:r>
    </w:p>
    <w:p w:rsidR="006157DF" w:rsidRPr="006157DF" w:rsidRDefault="006157DF" w:rsidP="006157DF">
      <w:pPr>
        <w:widowControl/>
        <w:spacing w:line="360" w:lineRule="auto"/>
        <w:ind w:firstLineChars="200" w:firstLine="480"/>
        <w:jc w:val="left"/>
        <w:rPr>
          <w:rFonts w:ascii="宋体" w:eastAsiaTheme="minorEastAsia" w:hAnsi="宋体" w:cstheme="minorBidi"/>
          <w:sz w:val="24"/>
          <w:szCs w:val="22"/>
        </w:rPr>
      </w:pPr>
      <w:r w:rsidRPr="006157DF">
        <w:rPr>
          <w:rFonts w:ascii="宋体" w:eastAsiaTheme="minorEastAsia" w:hAnsi="宋体" w:cstheme="minorBidi" w:hint="eastAsia"/>
          <w:sz w:val="24"/>
          <w:szCs w:val="22"/>
        </w:rPr>
        <w:t>具体包括：</w:t>
      </w:r>
    </w:p>
    <w:tbl>
      <w:tblPr>
        <w:tblW w:w="14034" w:type="dxa"/>
        <w:tblInd w:w="108" w:type="dxa"/>
        <w:tblLook w:val="04A0" w:firstRow="1" w:lastRow="0" w:firstColumn="1" w:lastColumn="0" w:noHBand="0" w:noVBand="1"/>
      </w:tblPr>
      <w:tblGrid>
        <w:gridCol w:w="923"/>
        <w:gridCol w:w="2729"/>
        <w:gridCol w:w="10382"/>
      </w:tblGrid>
      <w:tr w:rsidR="006157DF" w:rsidRPr="006157DF" w:rsidTr="005A6ADC">
        <w:trPr>
          <w:trHeight w:val="405"/>
        </w:trPr>
        <w:tc>
          <w:tcPr>
            <w:tcW w:w="92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157DF" w:rsidRPr="006157DF" w:rsidRDefault="006157DF" w:rsidP="006157DF">
            <w:pPr>
              <w:widowControl/>
              <w:jc w:val="center"/>
              <w:rPr>
                <w:rFonts w:ascii="宋体" w:eastAsiaTheme="minorEastAsia" w:hAnsi="宋体" w:cs="宋体"/>
                <w:b/>
                <w:bCs/>
                <w:kern w:val="0"/>
                <w:sz w:val="32"/>
                <w:szCs w:val="32"/>
              </w:rPr>
            </w:pPr>
            <w:r w:rsidRPr="006157DF">
              <w:rPr>
                <w:rFonts w:ascii="宋体" w:eastAsiaTheme="minorEastAsia" w:hAnsi="宋体" w:cs="宋体" w:hint="eastAsia"/>
                <w:b/>
                <w:bCs/>
                <w:kern w:val="0"/>
                <w:sz w:val="32"/>
                <w:szCs w:val="32"/>
              </w:rPr>
              <w:t>序号</w:t>
            </w:r>
          </w:p>
        </w:tc>
        <w:tc>
          <w:tcPr>
            <w:tcW w:w="2729" w:type="dxa"/>
            <w:tcBorders>
              <w:top w:val="single" w:sz="4" w:space="0" w:color="auto"/>
              <w:left w:val="nil"/>
              <w:bottom w:val="single" w:sz="4" w:space="0" w:color="auto"/>
              <w:right w:val="single" w:sz="4" w:space="0" w:color="auto"/>
            </w:tcBorders>
            <w:shd w:val="clear" w:color="auto" w:fill="auto"/>
            <w:noWrap/>
            <w:vAlign w:val="center"/>
            <w:hideMark/>
          </w:tcPr>
          <w:p w:rsidR="006157DF" w:rsidRPr="006157DF" w:rsidRDefault="006157DF" w:rsidP="006157DF">
            <w:pPr>
              <w:widowControl/>
              <w:jc w:val="center"/>
              <w:rPr>
                <w:rFonts w:ascii="宋体" w:eastAsiaTheme="minorEastAsia" w:hAnsi="宋体" w:cs="宋体"/>
                <w:b/>
                <w:bCs/>
                <w:kern w:val="0"/>
                <w:sz w:val="32"/>
                <w:szCs w:val="32"/>
              </w:rPr>
            </w:pPr>
          </w:p>
        </w:tc>
        <w:tc>
          <w:tcPr>
            <w:tcW w:w="10382" w:type="dxa"/>
            <w:tcBorders>
              <w:top w:val="single" w:sz="4" w:space="0" w:color="auto"/>
              <w:left w:val="nil"/>
              <w:bottom w:val="single" w:sz="4" w:space="0" w:color="auto"/>
              <w:right w:val="single" w:sz="4" w:space="0" w:color="auto"/>
            </w:tcBorders>
            <w:shd w:val="clear" w:color="auto" w:fill="auto"/>
            <w:noWrap/>
            <w:vAlign w:val="center"/>
            <w:hideMark/>
          </w:tcPr>
          <w:p w:rsidR="006157DF" w:rsidRPr="006157DF" w:rsidRDefault="006157DF" w:rsidP="006157DF">
            <w:pPr>
              <w:widowControl/>
              <w:jc w:val="center"/>
              <w:rPr>
                <w:rFonts w:ascii="宋体" w:eastAsiaTheme="minorEastAsia" w:hAnsi="宋体" w:cs="宋体"/>
                <w:b/>
                <w:bCs/>
                <w:kern w:val="0"/>
                <w:sz w:val="32"/>
                <w:szCs w:val="32"/>
              </w:rPr>
            </w:pPr>
            <w:r w:rsidRPr="006157DF">
              <w:rPr>
                <w:rFonts w:ascii="宋体" w:eastAsiaTheme="minorEastAsia" w:hAnsi="宋体" w:cs="宋体" w:hint="eastAsia"/>
                <w:b/>
                <w:bCs/>
                <w:kern w:val="0"/>
                <w:sz w:val="32"/>
                <w:szCs w:val="32"/>
              </w:rPr>
              <w:t>维护</w:t>
            </w:r>
            <w:r w:rsidRPr="006157DF">
              <w:rPr>
                <w:rFonts w:ascii="宋体" w:eastAsiaTheme="minorEastAsia" w:hAnsi="宋体" w:cs="宋体"/>
                <w:b/>
                <w:bCs/>
                <w:kern w:val="0"/>
                <w:sz w:val="32"/>
                <w:szCs w:val="32"/>
              </w:rPr>
              <w:t>团队要求</w:t>
            </w:r>
          </w:p>
        </w:tc>
      </w:tr>
      <w:tr w:rsidR="006157DF" w:rsidRPr="006157DF" w:rsidTr="005A6ADC">
        <w:trPr>
          <w:trHeight w:val="375"/>
        </w:trPr>
        <w:tc>
          <w:tcPr>
            <w:tcW w:w="92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157DF" w:rsidRPr="006157DF" w:rsidRDefault="006157DF" w:rsidP="006157DF">
            <w:pPr>
              <w:widowControl/>
              <w:jc w:val="center"/>
              <w:rPr>
                <w:rFonts w:ascii="宋体" w:eastAsiaTheme="minorEastAsia" w:hAnsi="宋体" w:cs="宋体"/>
                <w:kern w:val="0"/>
                <w:sz w:val="24"/>
                <w:szCs w:val="24"/>
              </w:rPr>
            </w:pPr>
            <w:r w:rsidRPr="006157DF">
              <w:rPr>
                <w:rFonts w:ascii="宋体" w:eastAsiaTheme="minorEastAsia" w:hAnsi="宋体" w:cs="宋体" w:hint="eastAsia"/>
                <w:kern w:val="0"/>
                <w:sz w:val="24"/>
                <w:szCs w:val="24"/>
              </w:rPr>
              <w:t>1</w:t>
            </w:r>
          </w:p>
        </w:tc>
        <w:tc>
          <w:tcPr>
            <w:tcW w:w="2729" w:type="dxa"/>
            <w:tcBorders>
              <w:top w:val="single" w:sz="4" w:space="0" w:color="auto"/>
              <w:left w:val="nil"/>
              <w:bottom w:val="single" w:sz="4" w:space="0" w:color="auto"/>
              <w:right w:val="single" w:sz="4" w:space="0" w:color="auto"/>
            </w:tcBorders>
            <w:shd w:val="clear" w:color="auto" w:fill="auto"/>
            <w:noWrap/>
            <w:vAlign w:val="center"/>
            <w:hideMark/>
          </w:tcPr>
          <w:p w:rsidR="006157DF" w:rsidRPr="006157DF" w:rsidRDefault="006157DF" w:rsidP="006157DF">
            <w:pPr>
              <w:widowControl/>
              <w:jc w:val="center"/>
              <w:rPr>
                <w:rFonts w:ascii="宋体" w:eastAsiaTheme="minorEastAsia" w:hAnsi="宋体" w:cs="宋体"/>
                <w:kern w:val="0"/>
                <w:sz w:val="24"/>
                <w:szCs w:val="24"/>
              </w:rPr>
            </w:pPr>
            <w:r w:rsidRPr="006157DF">
              <w:rPr>
                <w:rFonts w:ascii="宋体" w:eastAsiaTheme="minorEastAsia" w:hAnsi="宋体" w:cs="宋体" w:hint="eastAsia"/>
                <w:kern w:val="0"/>
                <w:sz w:val="24"/>
                <w:szCs w:val="24"/>
              </w:rPr>
              <w:t>制度</w:t>
            </w:r>
            <w:r w:rsidRPr="006157DF">
              <w:rPr>
                <w:rFonts w:ascii="宋体" w:eastAsiaTheme="minorEastAsia" w:hAnsi="宋体" w:cs="宋体"/>
                <w:kern w:val="0"/>
                <w:sz w:val="24"/>
                <w:szCs w:val="24"/>
              </w:rPr>
              <w:t>和流程</w:t>
            </w:r>
          </w:p>
        </w:tc>
        <w:tc>
          <w:tcPr>
            <w:tcW w:w="10382" w:type="dxa"/>
            <w:tcBorders>
              <w:top w:val="single" w:sz="4" w:space="0" w:color="auto"/>
              <w:left w:val="nil"/>
              <w:bottom w:val="single" w:sz="4" w:space="0" w:color="auto"/>
              <w:right w:val="single" w:sz="4" w:space="0" w:color="auto"/>
            </w:tcBorders>
            <w:shd w:val="clear" w:color="auto" w:fill="auto"/>
            <w:noWrap/>
            <w:vAlign w:val="center"/>
            <w:hideMark/>
          </w:tcPr>
          <w:p w:rsidR="006157DF" w:rsidRPr="006157DF" w:rsidRDefault="006157DF" w:rsidP="006157DF">
            <w:pPr>
              <w:widowControl/>
              <w:spacing w:line="360" w:lineRule="auto"/>
              <w:jc w:val="left"/>
              <w:rPr>
                <w:rFonts w:ascii="宋体" w:eastAsiaTheme="minorEastAsia" w:hAnsi="宋体" w:cstheme="minorBidi"/>
                <w:sz w:val="24"/>
                <w:szCs w:val="24"/>
              </w:rPr>
            </w:pPr>
            <w:r w:rsidRPr="006157DF">
              <w:rPr>
                <w:rFonts w:ascii="宋体" w:eastAsiaTheme="minorEastAsia" w:hAnsi="宋体" w:cstheme="minorBidi" w:hint="eastAsia"/>
                <w:sz w:val="24"/>
                <w:szCs w:val="24"/>
              </w:rPr>
              <w:t>服务方须遵守业主方关于信息系统和运行维护服务工作的制度和流程，执行相关标准、规范和规定。服务方须在投标文件中提供在本项目中执行的下列方面的制度和流程规定：（1）服务人员管理制度（包括职责和纪律）；（2）文档、资料管理制度；（3）设备和工具管理制度；（4）运行维护</w:t>
            </w:r>
            <w:r w:rsidRPr="006157DF">
              <w:rPr>
                <w:rFonts w:ascii="宋体" w:eastAsiaTheme="minorEastAsia" w:hAnsi="宋体" w:cstheme="minorBidi" w:hint="eastAsia"/>
                <w:sz w:val="24"/>
                <w:szCs w:val="24"/>
              </w:rPr>
              <w:lastRenderedPageBreak/>
              <w:t>操作管理制度；（5）运行维护报告制度及模版（日报、周报、月报、年度报告）；（6）应急和事件处理制度和预案；（7）主要子系统运行维护和分析方案（8）服务管理流程。（9</w:t>
            </w:r>
            <w:r w:rsidRPr="006157DF">
              <w:rPr>
                <w:rFonts w:ascii="宋体" w:eastAsiaTheme="minorEastAsia" w:hAnsi="宋体" w:cstheme="minorBidi"/>
                <w:sz w:val="24"/>
                <w:szCs w:val="24"/>
              </w:rPr>
              <w:t>）</w:t>
            </w:r>
            <w:r w:rsidRPr="006157DF">
              <w:rPr>
                <w:rFonts w:ascii="宋体" w:eastAsiaTheme="minorEastAsia" w:hAnsi="宋体" w:cstheme="minorBidi" w:hint="eastAsia"/>
                <w:sz w:val="24"/>
                <w:szCs w:val="24"/>
              </w:rPr>
              <w:t>服务方应按照业主方要求提供运行维护工作相关的专题报告。</w:t>
            </w:r>
          </w:p>
        </w:tc>
      </w:tr>
      <w:tr w:rsidR="006157DF" w:rsidRPr="006157DF" w:rsidTr="005A6ADC">
        <w:trPr>
          <w:trHeight w:val="375"/>
        </w:trPr>
        <w:tc>
          <w:tcPr>
            <w:tcW w:w="92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157DF" w:rsidRPr="006157DF" w:rsidRDefault="006157DF" w:rsidP="006157DF">
            <w:pPr>
              <w:widowControl/>
              <w:jc w:val="center"/>
              <w:rPr>
                <w:rFonts w:ascii="宋体" w:eastAsiaTheme="minorEastAsia" w:hAnsi="宋体" w:cs="宋体"/>
                <w:kern w:val="0"/>
                <w:sz w:val="28"/>
                <w:szCs w:val="28"/>
              </w:rPr>
            </w:pPr>
            <w:r w:rsidRPr="006157DF">
              <w:rPr>
                <w:rFonts w:ascii="宋体" w:eastAsiaTheme="minorEastAsia" w:hAnsi="宋体" w:cs="宋体" w:hint="eastAsia"/>
                <w:kern w:val="0"/>
                <w:sz w:val="28"/>
                <w:szCs w:val="28"/>
              </w:rPr>
              <w:lastRenderedPageBreak/>
              <w:t>2</w:t>
            </w:r>
          </w:p>
        </w:tc>
        <w:tc>
          <w:tcPr>
            <w:tcW w:w="2729" w:type="dxa"/>
            <w:tcBorders>
              <w:top w:val="single" w:sz="4" w:space="0" w:color="auto"/>
              <w:left w:val="nil"/>
              <w:bottom w:val="single" w:sz="4" w:space="0" w:color="auto"/>
              <w:right w:val="single" w:sz="4" w:space="0" w:color="auto"/>
            </w:tcBorders>
            <w:shd w:val="clear" w:color="auto" w:fill="auto"/>
            <w:noWrap/>
            <w:vAlign w:val="center"/>
            <w:hideMark/>
          </w:tcPr>
          <w:p w:rsidR="006157DF" w:rsidRPr="006157DF" w:rsidRDefault="006157DF" w:rsidP="006157DF">
            <w:pPr>
              <w:widowControl/>
              <w:jc w:val="center"/>
              <w:rPr>
                <w:rFonts w:ascii="宋体" w:eastAsiaTheme="minorEastAsia" w:hAnsi="宋体" w:cs="宋体"/>
                <w:kern w:val="0"/>
                <w:sz w:val="24"/>
                <w:szCs w:val="28"/>
              </w:rPr>
            </w:pPr>
            <w:r w:rsidRPr="006157DF">
              <w:rPr>
                <w:rFonts w:ascii="宋体" w:eastAsiaTheme="minorEastAsia" w:hAnsi="宋体" w:cs="宋体" w:hint="eastAsia"/>
                <w:kern w:val="0"/>
                <w:sz w:val="24"/>
                <w:szCs w:val="28"/>
              </w:rPr>
              <w:t>资产</w:t>
            </w:r>
            <w:r w:rsidRPr="006157DF">
              <w:rPr>
                <w:rFonts w:ascii="宋体" w:eastAsiaTheme="minorEastAsia" w:hAnsi="宋体" w:cs="宋体"/>
                <w:kern w:val="0"/>
                <w:sz w:val="24"/>
                <w:szCs w:val="28"/>
              </w:rPr>
              <w:t>管理</w:t>
            </w:r>
          </w:p>
        </w:tc>
        <w:tc>
          <w:tcPr>
            <w:tcW w:w="10382" w:type="dxa"/>
            <w:tcBorders>
              <w:top w:val="single" w:sz="4" w:space="0" w:color="auto"/>
              <w:left w:val="nil"/>
              <w:bottom w:val="single" w:sz="4" w:space="0" w:color="auto"/>
              <w:right w:val="single" w:sz="4" w:space="0" w:color="auto"/>
            </w:tcBorders>
            <w:shd w:val="clear" w:color="auto" w:fill="auto"/>
            <w:noWrap/>
            <w:vAlign w:val="center"/>
            <w:hideMark/>
          </w:tcPr>
          <w:p w:rsidR="006157DF" w:rsidRPr="006157DF" w:rsidRDefault="006157DF" w:rsidP="006157DF">
            <w:pPr>
              <w:widowControl/>
              <w:spacing w:line="360" w:lineRule="auto"/>
              <w:jc w:val="left"/>
              <w:rPr>
                <w:rFonts w:ascii="宋体" w:eastAsiaTheme="minorEastAsia" w:hAnsi="宋体" w:cstheme="minorBidi"/>
                <w:sz w:val="24"/>
                <w:szCs w:val="24"/>
              </w:rPr>
            </w:pPr>
            <w:r w:rsidRPr="006157DF">
              <w:rPr>
                <w:rFonts w:ascii="宋体" w:eastAsiaTheme="minorEastAsia" w:hAnsi="宋体" w:cstheme="minorBidi" w:hint="eastAsia"/>
                <w:sz w:val="24"/>
                <w:szCs w:val="24"/>
              </w:rPr>
              <w:t>服务方应协助业主方对信息化资产进行管理。包括服务范围内的各类信息化资产，涵盖资产整个生命周期的各阶段，对资产的生成、使用、维护、价值、报废等实施管理。</w:t>
            </w:r>
            <w:r w:rsidRPr="006157DF">
              <w:rPr>
                <w:rFonts w:ascii="宋体" w:eastAsiaTheme="minorEastAsia" w:hAnsi="宋体" w:cstheme="minorBidi"/>
                <w:sz w:val="24"/>
                <w:szCs w:val="24"/>
              </w:rPr>
              <w:t xml:space="preserve"> </w:t>
            </w:r>
          </w:p>
        </w:tc>
      </w:tr>
      <w:tr w:rsidR="006157DF" w:rsidRPr="006157DF" w:rsidTr="005A6ADC">
        <w:trPr>
          <w:trHeight w:val="375"/>
        </w:trPr>
        <w:tc>
          <w:tcPr>
            <w:tcW w:w="92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157DF" w:rsidRPr="006157DF" w:rsidRDefault="006157DF" w:rsidP="006157DF">
            <w:pPr>
              <w:widowControl/>
              <w:jc w:val="center"/>
              <w:rPr>
                <w:rFonts w:ascii="宋体" w:eastAsiaTheme="minorEastAsia" w:hAnsi="宋体" w:cs="宋体"/>
                <w:kern w:val="0"/>
                <w:sz w:val="28"/>
                <w:szCs w:val="28"/>
              </w:rPr>
            </w:pPr>
            <w:r w:rsidRPr="006157DF">
              <w:rPr>
                <w:rFonts w:ascii="宋体" w:eastAsiaTheme="minorEastAsia" w:hAnsi="宋体" w:cs="宋体" w:hint="eastAsia"/>
                <w:kern w:val="0"/>
                <w:sz w:val="28"/>
                <w:szCs w:val="28"/>
              </w:rPr>
              <w:t>3</w:t>
            </w:r>
          </w:p>
        </w:tc>
        <w:tc>
          <w:tcPr>
            <w:tcW w:w="2729" w:type="dxa"/>
            <w:tcBorders>
              <w:top w:val="single" w:sz="4" w:space="0" w:color="auto"/>
              <w:left w:val="nil"/>
              <w:bottom w:val="single" w:sz="4" w:space="0" w:color="auto"/>
              <w:right w:val="single" w:sz="4" w:space="0" w:color="auto"/>
            </w:tcBorders>
            <w:shd w:val="clear" w:color="auto" w:fill="auto"/>
            <w:noWrap/>
            <w:vAlign w:val="center"/>
            <w:hideMark/>
          </w:tcPr>
          <w:p w:rsidR="006157DF" w:rsidRPr="006157DF" w:rsidRDefault="006157DF" w:rsidP="006157DF">
            <w:pPr>
              <w:widowControl/>
              <w:jc w:val="center"/>
              <w:rPr>
                <w:rFonts w:ascii="宋体" w:eastAsiaTheme="minorEastAsia" w:hAnsi="宋体" w:cs="宋体"/>
                <w:kern w:val="0"/>
                <w:sz w:val="24"/>
                <w:szCs w:val="28"/>
              </w:rPr>
            </w:pPr>
            <w:r w:rsidRPr="006157DF">
              <w:rPr>
                <w:rFonts w:ascii="宋体" w:eastAsiaTheme="minorEastAsia" w:hAnsi="宋体" w:cs="宋体" w:hint="eastAsia"/>
                <w:kern w:val="0"/>
                <w:sz w:val="24"/>
                <w:szCs w:val="28"/>
              </w:rPr>
              <w:t>运维</w:t>
            </w:r>
            <w:r w:rsidRPr="006157DF">
              <w:rPr>
                <w:rFonts w:ascii="宋体" w:eastAsiaTheme="minorEastAsia" w:hAnsi="宋体" w:cs="宋体"/>
                <w:kern w:val="0"/>
                <w:sz w:val="24"/>
                <w:szCs w:val="28"/>
              </w:rPr>
              <w:t>接收修改服务</w:t>
            </w:r>
          </w:p>
        </w:tc>
        <w:tc>
          <w:tcPr>
            <w:tcW w:w="10382" w:type="dxa"/>
            <w:tcBorders>
              <w:top w:val="single" w:sz="4" w:space="0" w:color="auto"/>
              <w:left w:val="nil"/>
              <w:bottom w:val="single" w:sz="4" w:space="0" w:color="auto"/>
              <w:right w:val="single" w:sz="4" w:space="0" w:color="auto"/>
            </w:tcBorders>
            <w:shd w:val="clear" w:color="auto" w:fill="auto"/>
            <w:noWrap/>
            <w:vAlign w:val="center"/>
            <w:hideMark/>
          </w:tcPr>
          <w:p w:rsidR="006157DF" w:rsidRPr="006157DF" w:rsidRDefault="006157DF" w:rsidP="006157DF">
            <w:pPr>
              <w:widowControl/>
              <w:spacing w:line="360" w:lineRule="auto"/>
              <w:jc w:val="left"/>
              <w:rPr>
                <w:rFonts w:ascii="宋体" w:eastAsiaTheme="minorEastAsia" w:hAnsi="宋体" w:cstheme="minorBidi"/>
                <w:sz w:val="24"/>
                <w:szCs w:val="24"/>
              </w:rPr>
            </w:pPr>
            <w:r w:rsidRPr="006157DF">
              <w:rPr>
                <w:rFonts w:ascii="宋体" w:eastAsiaTheme="minorEastAsia" w:hAnsi="宋体" w:cstheme="minorBidi" w:hint="eastAsia"/>
                <w:sz w:val="24"/>
                <w:szCs w:val="24"/>
              </w:rPr>
              <w:t>（1）服务方须根据业主方需求，对服务范围内的系统实施修改服务。服务方应及时掌握业主方需求，对于业主方尚未提出而确属需要的，服务方应主动提出或建议。（2）服务方应在实施修改前向业主方确认需求、提出修改方案、记录当前状态并备份现有配置。修改完成后应提交相关报告。（3）对服务范围内的系统，服务方须根据系统正常运行的需要，及时更新相关客户端软件、插件、工具软件等。（4）对服务范围内的系统，服务方须及时响应相关环境因素的变化进行更新。相关环境因素包括但不限于业主方信息系统结构、相关标准和规范、系统运行平台、操作系统软件、数据库、应用或通信等中间件、客户端类型、浏览器软件等。</w:t>
            </w:r>
          </w:p>
        </w:tc>
      </w:tr>
      <w:tr w:rsidR="006157DF" w:rsidRPr="006157DF" w:rsidTr="005A6ADC">
        <w:trPr>
          <w:trHeight w:val="375"/>
        </w:trPr>
        <w:tc>
          <w:tcPr>
            <w:tcW w:w="92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157DF" w:rsidRPr="006157DF" w:rsidRDefault="006157DF" w:rsidP="006157DF">
            <w:pPr>
              <w:widowControl/>
              <w:jc w:val="center"/>
              <w:rPr>
                <w:rFonts w:ascii="宋体" w:eastAsiaTheme="minorEastAsia" w:hAnsi="宋体" w:cs="宋体"/>
                <w:kern w:val="0"/>
                <w:sz w:val="28"/>
                <w:szCs w:val="28"/>
              </w:rPr>
            </w:pPr>
            <w:r w:rsidRPr="006157DF">
              <w:rPr>
                <w:rFonts w:ascii="宋体" w:eastAsiaTheme="minorEastAsia" w:hAnsi="宋体" w:cs="宋体" w:hint="eastAsia"/>
                <w:kern w:val="0"/>
                <w:sz w:val="28"/>
                <w:szCs w:val="28"/>
              </w:rPr>
              <w:t>4</w:t>
            </w:r>
          </w:p>
        </w:tc>
        <w:tc>
          <w:tcPr>
            <w:tcW w:w="2729" w:type="dxa"/>
            <w:tcBorders>
              <w:top w:val="single" w:sz="4" w:space="0" w:color="auto"/>
              <w:left w:val="nil"/>
              <w:bottom w:val="single" w:sz="4" w:space="0" w:color="auto"/>
              <w:right w:val="single" w:sz="4" w:space="0" w:color="auto"/>
            </w:tcBorders>
            <w:shd w:val="clear" w:color="auto" w:fill="auto"/>
            <w:noWrap/>
            <w:vAlign w:val="center"/>
            <w:hideMark/>
          </w:tcPr>
          <w:p w:rsidR="006157DF" w:rsidRPr="006157DF" w:rsidRDefault="006157DF" w:rsidP="006157DF">
            <w:pPr>
              <w:widowControl/>
              <w:jc w:val="center"/>
              <w:rPr>
                <w:rFonts w:ascii="宋体" w:eastAsiaTheme="minorEastAsia" w:hAnsi="宋体" w:cs="宋体"/>
                <w:kern w:val="0"/>
                <w:sz w:val="24"/>
                <w:szCs w:val="28"/>
              </w:rPr>
            </w:pPr>
            <w:r w:rsidRPr="006157DF">
              <w:rPr>
                <w:rFonts w:ascii="宋体" w:eastAsiaTheme="minorEastAsia" w:hAnsi="宋体" w:cs="宋体" w:hint="eastAsia"/>
                <w:kern w:val="0"/>
                <w:sz w:val="24"/>
                <w:szCs w:val="28"/>
              </w:rPr>
              <w:t>监控管理服务</w:t>
            </w:r>
          </w:p>
        </w:tc>
        <w:tc>
          <w:tcPr>
            <w:tcW w:w="10382" w:type="dxa"/>
            <w:tcBorders>
              <w:top w:val="single" w:sz="4" w:space="0" w:color="auto"/>
              <w:left w:val="nil"/>
              <w:bottom w:val="single" w:sz="4" w:space="0" w:color="auto"/>
              <w:right w:val="single" w:sz="4" w:space="0" w:color="auto"/>
            </w:tcBorders>
            <w:shd w:val="clear" w:color="auto" w:fill="auto"/>
            <w:noWrap/>
            <w:vAlign w:val="center"/>
            <w:hideMark/>
          </w:tcPr>
          <w:p w:rsidR="006157DF" w:rsidRPr="006157DF" w:rsidRDefault="006157DF" w:rsidP="006157DF">
            <w:pPr>
              <w:widowControl/>
              <w:spacing w:line="360" w:lineRule="auto"/>
              <w:jc w:val="left"/>
              <w:rPr>
                <w:rFonts w:ascii="宋体" w:eastAsiaTheme="minorEastAsia" w:hAnsi="宋体" w:cstheme="minorBidi"/>
                <w:sz w:val="24"/>
                <w:szCs w:val="24"/>
              </w:rPr>
            </w:pPr>
            <w:r w:rsidRPr="006157DF">
              <w:rPr>
                <w:rFonts w:ascii="宋体" w:eastAsiaTheme="minorEastAsia" w:hAnsi="宋体" w:cstheme="minorBidi" w:hint="eastAsia"/>
                <w:sz w:val="24"/>
                <w:szCs w:val="24"/>
              </w:rPr>
              <w:t>服务提供方须对服务范围内的各类对象实施监控和管理，内容应包括：（1）系统基本信息；（2）系统配置信息和运行策略；（3）系统运行情况信息和日志；（4）系统响应能力；（5）系统效率；（6）系统错误信息等；服务提供方须对系统运行状况应进行定期和专题性的分析并提交书面报告。对出现的故障和响应能力与效率的降低，应提交专题分析报告，描述具体情况和解决过程，说明原因并提出避免措施。服务提供方每月对服务范围内的对象至少进行一次全面检查维护，并提交检</w:t>
            </w:r>
            <w:r w:rsidRPr="006157DF">
              <w:rPr>
                <w:rFonts w:ascii="宋体" w:eastAsiaTheme="minorEastAsia" w:hAnsi="宋体" w:cstheme="minorBidi" w:hint="eastAsia"/>
                <w:sz w:val="24"/>
                <w:szCs w:val="24"/>
              </w:rPr>
              <w:lastRenderedPageBreak/>
              <w:t>查维护服务报告。服务值班员应于每个连续7日或以上的假期的最后一日，对服务范围内的全部对象进行详细检查，确保系统正常运行，发现问题及时解决并汇报。</w:t>
            </w:r>
          </w:p>
        </w:tc>
      </w:tr>
      <w:tr w:rsidR="006157DF" w:rsidRPr="006157DF" w:rsidTr="005A6ADC">
        <w:trPr>
          <w:trHeight w:val="375"/>
        </w:trPr>
        <w:tc>
          <w:tcPr>
            <w:tcW w:w="92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157DF" w:rsidRPr="006157DF" w:rsidRDefault="006157DF" w:rsidP="006157DF">
            <w:pPr>
              <w:widowControl/>
              <w:jc w:val="center"/>
              <w:rPr>
                <w:rFonts w:ascii="宋体" w:eastAsiaTheme="minorEastAsia" w:hAnsi="宋体" w:cs="宋体"/>
                <w:kern w:val="0"/>
                <w:sz w:val="28"/>
                <w:szCs w:val="28"/>
              </w:rPr>
            </w:pPr>
            <w:r w:rsidRPr="006157DF">
              <w:rPr>
                <w:rFonts w:ascii="宋体" w:eastAsiaTheme="minorEastAsia" w:hAnsi="宋体" w:cs="宋体" w:hint="eastAsia"/>
                <w:kern w:val="0"/>
                <w:sz w:val="28"/>
                <w:szCs w:val="28"/>
              </w:rPr>
              <w:lastRenderedPageBreak/>
              <w:t>5</w:t>
            </w:r>
          </w:p>
        </w:tc>
        <w:tc>
          <w:tcPr>
            <w:tcW w:w="2729" w:type="dxa"/>
            <w:tcBorders>
              <w:top w:val="single" w:sz="4" w:space="0" w:color="auto"/>
              <w:left w:val="nil"/>
              <w:bottom w:val="single" w:sz="4" w:space="0" w:color="auto"/>
              <w:right w:val="single" w:sz="4" w:space="0" w:color="auto"/>
            </w:tcBorders>
            <w:shd w:val="clear" w:color="auto" w:fill="auto"/>
            <w:noWrap/>
            <w:vAlign w:val="center"/>
            <w:hideMark/>
          </w:tcPr>
          <w:p w:rsidR="006157DF" w:rsidRPr="006157DF" w:rsidRDefault="006157DF" w:rsidP="006157DF">
            <w:pPr>
              <w:widowControl/>
              <w:ind w:firstLineChars="250" w:firstLine="600"/>
              <w:rPr>
                <w:rFonts w:ascii="宋体" w:eastAsiaTheme="minorEastAsia" w:hAnsi="宋体" w:cs="宋体"/>
                <w:kern w:val="0"/>
                <w:sz w:val="24"/>
                <w:szCs w:val="28"/>
              </w:rPr>
            </w:pPr>
            <w:r w:rsidRPr="006157DF">
              <w:rPr>
                <w:rFonts w:ascii="宋体" w:eastAsiaTheme="minorEastAsia" w:hAnsi="宋体" w:cs="宋体" w:hint="eastAsia"/>
                <w:kern w:val="0"/>
                <w:sz w:val="24"/>
                <w:szCs w:val="28"/>
              </w:rPr>
              <w:t>优化</w:t>
            </w:r>
            <w:r w:rsidRPr="006157DF">
              <w:rPr>
                <w:rFonts w:ascii="宋体" w:eastAsiaTheme="minorEastAsia" w:hAnsi="宋体" w:cs="宋体"/>
                <w:kern w:val="0"/>
                <w:sz w:val="24"/>
                <w:szCs w:val="28"/>
              </w:rPr>
              <w:t>服务</w:t>
            </w:r>
          </w:p>
        </w:tc>
        <w:tc>
          <w:tcPr>
            <w:tcW w:w="10382" w:type="dxa"/>
            <w:tcBorders>
              <w:top w:val="single" w:sz="4" w:space="0" w:color="auto"/>
              <w:left w:val="nil"/>
              <w:bottom w:val="single" w:sz="4" w:space="0" w:color="auto"/>
              <w:right w:val="single" w:sz="4" w:space="0" w:color="auto"/>
            </w:tcBorders>
            <w:shd w:val="clear" w:color="auto" w:fill="auto"/>
            <w:noWrap/>
            <w:vAlign w:val="center"/>
            <w:hideMark/>
          </w:tcPr>
          <w:p w:rsidR="006157DF" w:rsidRPr="006157DF" w:rsidRDefault="006157DF" w:rsidP="006157DF">
            <w:pPr>
              <w:widowControl/>
              <w:spacing w:line="360" w:lineRule="auto"/>
              <w:jc w:val="left"/>
              <w:rPr>
                <w:rFonts w:ascii="宋体" w:eastAsiaTheme="minorEastAsia" w:hAnsi="宋体" w:cstheme="minorBidi"/>
                <w:sz w:val="24"/>
                <w:szCs w:val="24"/>
              </w:rPr>
            </w:pPr>
            <w:r w:rsidRPr="006157DF">
              <w:rPr>
                <w:rFonts w:ascii="宋体" w:eastAsiaTheme="minorEastAsia" w:hAnsi="宋体" w:cstheme="minorBidi" w:hint="eastAsia"/>
                <w:sz w:val="24"/>
                <w:szCs w:val="24"/>
              </w:rPr>
              <w:t>服务提供方须对服务范围内的对象进行优化，提高其服务能力、响应速度和效率。</w:t>
            </w:r>
          </w:p>
          <w:p w:rsidR="006157DF" w:rsidRPr="006157DF" w:rsidRDefault="006157DF" w:rsidP="006157DF">
            <w:pPr>
              <w:widowControl/>
              <w:spacing w:line="360" w:lineRule="auto"/>
              <w:jc w:val="left"/>
              <w:rPr>
                <w:rFonts w:ascii="宋体" w:eastAsiaTheme="minorEastAsia" w:hAnsi="宋体" w:cstheme="minorBidi"/>
                <w:sz w:val="24"/>
                <w:szCs w:val="24"/>
              </w:rPr>
            </w:pPr>
            <w:r w:rsidRPr="006157DF">
              <w:rPr>
                <w:rFonts w:ascii="宋体" w:eastAsiaTheme="minorEastAsia" w:hAnsi="宋体" w:cstheme="minorBidi" w:hint="eastAsia"/>
                <w:sz w:val="24"/>
                <w:szCs w:val="24"/>
              </w:rPr>
              <w:t>服务提供方应对影响系统服务效果且不能进行优化的对象说明原因，并提出可操作的改善建议。</w:t>
            </w:r>
          </w:p>
        </w:tc>
      </w:tr>
      <w:tr w:rsidR="006157DF" w:rsidRPr="006157DF" w:rsidTr="005A6ADC">
        <w:trPr>
          <w:trHeight w:val="375"/>
        </w:trPr>
        <w:tc>
          <w:tcPr>
            <w:tcW w:w="92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157DF" w:rsidRPr="006157DF" w:rsidRDefault="006157DF" w:rsidP="006157DF">
            <w:pPr>
              <w:widowControl/>
              <w:jc w:val="center"/>
              <w:rPr>
                <w:rFonts w:ascii="宋体" w:eastAsiaTheme="minorEastAsia" w:hAnsi="宋体" w:cs="宋体"/>
                <w:kern w:val="0"/>
                <w:sz w:val="28"/>
                <w:szCs w:val="28"/>
              </w:rPr>
            </w:pPr>
            <w:r w:rsidRPr="006157DF">
              <w:rPr>
                <w:rFonts w:ascii="宋体" w:eastAsiaTheme="minorEastAsia" w:hAnsi="宋体" w:cs="宋体" w:hint="eastAsia"/>
                <w:kern w:val="0"/>
                <w:sz w:val="28"/>
                <w:szCs w:val="28"/>
              </w:rPr>
              <w:t>6</w:t>
            </w:r>
          </w:p>
        </w:tc>
        <w:tc>
          <w:tcPr>
            <w:tcW w:w="2729" w:type="dxa"/>
            <w:tcBorders>
              <w:top w:val="single" w:sz="4" w:space="0" w:color="auto"/>
              <w:left w:val="nil"/>
              <w:bottom w:val="single" w:sz="4" w:space="0" w:color="auto"/>
              <w:right w:val="single" w:sz="4" w:space="0" w:color="auto"/>
            </w:tcBorders>
            <w:shd w:val="clear" w:color="auto" w:fill="auto"/>
            <w:noWrap/>
            <w:vAlign w:val="center"/>
            <w:hideMark/>
          </w:tcPr>
          <w:p w:rsidR="006157DF" w:rsidRPr="006157DF" w:rsidRDefault="006157DF" w:rsidP="006157DF">
            <w:pPr>
              <w:widowControl/>
              <w:jc w:val="center"/>
              <w:rPr>
                <w:rFonts w:ascii="宋体" w:eastAsiaTheme="minorEastAsia" w:hAnsi="宋体" w:cs="宋体"/>
                <w:kern w:val="0"/>
                <w:sz w:val="24"/>
                <w:szCs w:val="28"/>
              </w:rPr>
            </w:pPr>
            <w:r w:rsidRPr="006157DF">
              <w:rPr>
                <w:rFonts w:ascii="宋体" w:eastAsiaTheme="minorEastAsia" w:hAnsi="宋体" w:cs="宋体" w:hint="eastAsia"/>
                <w:kern w:val="0"/>
                <w:sz w:val="24"/>
                <w:szCs w:val="28"/>
              </w:rPr>
              <w:t>操作处理</w:t>
            </w:r>
            <w:r w:rsidRPr="006157DF">
              <w:rPr>
                <w:rFonts w:ascii="宋体" w:eastAsiaTheme="minorEastAsia" w:hAnsi="宋体" w:cs="宋体"/>
                <w:kern w:val="0"/>
                <w:sz w:val="24"/>
                <w:szCs w:val="28"/>
              </w:rPr>
              <w:t>服务</w:t>
            </w:r>
          </w:p>
        </w:tc>
        <w:tc>
          <w:tcPr>
            <w:tcW w:w="10382" w:type="dxa"/>
            <w:tcBorders>
              <w:top w:val="single" w:sz="4" w:space="0" w:color="auto"/>
              <w:left w:val="nil"/>
              <w:bottom w:val="single" w:sz="4" w:space="0" w:color="auto"/>
              <w:right w:val="single" w:sz="4" w:space="0" w:color="auto"/>
            </w:tcBorders>
            <w:shd w:val="clear" w:color="auto" w:fill="auto"/>
            <w:noWrap/>
            <w:vAlign w:val="center"/>
            <w:hideMark/>
          </w:tcPr>
          <w:p w:rsidR="006157DF" w:rsidRPr="006157DF" w:rsidRDefault="006157DF" w:rsidP="006157DF">
            <w:pPr>
              <w:widowControl/>
              <w:spacing w:line="360" w:lineRule="auto"/>
              <w:jc w:val="left"/>
              <w:rPr>
                <w:rFonts w:ascii="宋体" w:eastAsiaTheme="minorEastAsia" w:hAnsi="宋体" w:cstheme="minorBidi"/>
                <w:sz w:val="24"/>
                <w:szCs w:val="24"/>
              </w:rPr>
            </w:pPr>
            <w:r w:rsidRPr="006157DF">
              <w:rPr>
                <w:rFonts w:ascii="宋体" w:eastAsiaTheme="minorEastAsia" w:hAnsi="宋体" w:cstheme="minorBidi" w:hint="eastAsia"/>
                <w:sz w:val="24"/>
                <w:szCs w:val="24"/>
              </w:rPr>
              <w:t>服务提供方应按照业主方的要求，对服务范围内的对象执行操作处理。操作处理工作的范围包括：（1）对各类对象的小规模物理操作处理；（2）新部署与服务范围内系统同类的小规模系统；（3）对系统配置和信息的操作处理；（4）对用户指定对象的研究、测试、分析、修改、维护、制作文档资料等操作处理；（5）对用户信息的操作处理；（6）对用户权限管理和配置；（7）对用户行为等进行管理和审计。</w:t>
            </w:r>
          </w:p>
        </w:tc>
      </w:tr>
      <w:tr w:rsidR="006157DF" w:rsidRPr="006157DF" w:rsidTr="005A6ADC">
        <w:trPr>
          <w:trHeight w:val="375"/>
        </w:trPr>
        <w:tc>
          <w:tcPr>
            <w:tcW w:w="923" w:type="dxa"/>
            <w:tcBorders>
              <w:top w:val="single" w:sz="4" w:space="0" w:color="auto"/>
              <w:left w:val="single" w:sz="4" w:space="0" w:color="auto"/>
              <w:bottom w:val="single" w:sz="4" w:space="0" w:color="auto"/>
              <w:right w:val="single" w:sz="4" w:space="0" w:color="auto"/>
            </w:tcBorders>
            <w:shd w:val="clear" w:color="auto" w:fill="auto"/>
            <w:noWrap/>
            <w:vAlign w:val="center"/>
          </w:tcPr>
          <w:p w:rsidR="006157DF" w:rsidRPr="006157DF" w:rsidRDefault="006157DF" w:rsidP="006157DF">
            <w:pPr>
              <w:widowControl/>
              <w:jc w:val="center"/>
              <w:rPr>
                <w:rFonts w:ascii="宋体" w:eastAsiaTheme="minorEastAsia" w:hAnsi="宋体" w:cs="宋体"/>
                <w:kern w:val="0"/>
                <w:sz w:val="28"/>
                <w:szCs w:val="28"/>
              </w:rPr>
            </w:pPr>
            <w:r w:rsidRPr="006157DF">
              <w:rPr>
                <w:rFonts w:ascii="宋体" w:eastAsiaTheme="minorEastAsia" w:hAnsi="宋体" w:cs="宋体" w:hint="eastAsia"/>
                <w:kern w:val="0"/>
                <w:sz w:val="28"/>
                <w:szCs w:val="28"/>
              </w:rPr>
              <w:t>7</w:t>
            </w:r>
          </w:p>
        </w:tc>
        <w:tc>
          <w:tcPr>
            <w:tcW w:w="2729" w:type="dxa"/>
            <w:tcBorders>
              <w:top w:val="single" w:sz="4" w:space="0" w:color="auto"/>
              <w:left w:val="nil"/>
              <w:bottom w:val="single" w:sz="4" w:space="0" w:color="auto"/>
              <w:right w:val="single" w:sz="4" w:space="0" w:color="auto"/>
            </w:tcBorders>
            <w:shd w:val="clear" w:color="auto" w:fill="auto"/>
            <w:noWrap/>
            <w:vAlign w:val="center"/>
          </w:tcPr>
          <w:p w:rsidR="006157DF" w:rsidRPr="006157DF" w:rsidRDefault="006157DF" w:rsidP="006157DF">
            <w:pPr>
              <w:widowControl/>
              <w:jc w:val="center"/>
              <w:rPr>
                <w:rFonts w:ascii="宋体" w:eastAsiaTheme="minorEastAsia" w:hAnsi="宋体" w:cs="宋体"/>
                <w:kern w:val="0"/>
                <w:sz w:val="24"/>
                <w:szCs w:val="28"/>
              </w:rPr>
            </w:pPr>
            <w:r w:rsidRPr="006157DF">
              <w:rPr>
                <w:rFonts w:ascii="宋体" w:eastAsiaTheme="minorEastAsia" w:hAnsi="宋体" w:cs="宋体" w:hint="eastAsia"/>
                <w:kern w:val="0"/>
                <w:sz w:val="24"/>
                <w:szCs w:val="28"/>
              </w:rPr>
              <w:t>值守</w:t>
            </w:r>
            <w:r w:rsidRPr="006157DF">
              <w:rPr>
                <w:rFonts w:ascii="宋体" w:eastAsiaTheme="minorEastAsia" w:hAnsi="宋体" w:cs="宋体"/>
                <w:kern w:val="0"/>
                <w:sz w:val="24"/>
                <w:szCs w:val="28"/>
              </w:rPr>
              <w:t>服务</w:t>
            </w:r>
          </w:p>
        </w:tc>
        <w:tc>
          <w:tcPr>
            <w:tcW w:w="10382" w:type="dxa"/>
            <w:tcBorders>
              <w:top w:val="single" w:sz="4" w:space="0" w:color="auto"/>
              <w:left w:val="nil"/>
              <w:bottom w:val="single" w:sz="4" w:space="0" w:color="auto"/>
              <w:right w:val="single" w:sz="4" w:space="0" w:color="auto"/>
            </w:tcBorders>
            <w:shd w:val="clear" w:color="auto" w:fill="auto"/>
            <w:noWrap/>
            <w:vAlign w:val="center"/>
          </w:tcPr>
          <w:p w:rsidR="006157DF" w:rsidRPr="006157DF" w:rsidRDefault="006157DF" w:rsidP="006157DF">
            <w:pPr>
              <w:widowControl/>
              <w:spacing w:line="360" w:lineRule="auto"/>
              <w:jc w:val="left"/>
              <w:rPr>
                <w:rFonts w:ascii="宋体" w:eastAsiaTheme="minorEastAsia" w:hAnsi="宋体" w:cstheme="minorBidi"/>
                <w:sz w:val="24"/>
                <w:szCs w:val="24"/>
              </w:rPr>
            </w:pPr>
            <w:r w:rsidRPr="006157DF">
              <w:rPr>
                <w:rFonts w:ascii="宋体" w:eastAsiaTheme="minorEastAsia" w:hAnsi="宋体" w:cstheme="minorBidi" w:hint="eastAsia"/>
                <w:sz w:val="24"/>
                <w:szCs w:val="24"/>
              </w:rPr>
              <w:t>国家法定节假日、业主方特定活动期间，服务方须提供24小时值守服务。</w:t>
            </w:r>
          </w:p>
        </w:tc>
      </w:tr>
      <w:tr w:rsidR="006157DF" w:rsidRPr="006157DF" w:rsidTr="005A6ADC">
        <w:trPr>
          <w:trHeight w:val="375"/>
        </w:trPr>
        <w:tc>
          <w:tcPr>
            <w:tcW w:w="923" w:type="dxa"/>
            <w:tcBorders>
              <w:top w:val="single" w:sz="4" w:space="0" w:color="auto"/>
              <w:left w:val="single" w:sz="4" w:space="0" w:color="auto"/>
              <w:bottom w:val="single" w:sz="4" w:space="0" w:color="auto"/>
              <w:right w:val="single" w:sz="4" w:space="0" w:color="auto"/>
            </w:tcBorders>
            <w:shd w:val="clear" w:color="auto" w:fill="auto"/>
            <w:noWrap/>
            <w:vAlign w:val="center"/>
          </w:tcPr>
          <w:p w:rsidR="006157DF" w:rsidRPr="006157DF" w:rsidRDefault="006157DF" w:rsidP="006157DF">
            <w:pPr>
              <w:widowControl/>
              <w:jc w:val="center"/>
              <w:rPr>
                <w:rFonts w:ascii="宋体" w:eastAsiaTheme="minorEastAsia" w:hAnsi="宋体" w:cs="宋体"/>
                <w:kern w:val="0"/>
                <w:sz w:val="28"/>
                <w:szCs w:val="28"/>
              </w:rPr>
            </w:pPr>
            <w:r w:rsidRPr="006157DF">
              <w:rPr>
                <w:rFonts w:ascii="宋体" w:eastAsiaTheme="minorEastAsia" w:hAnsi="宋体" w:cs="宋体" w:hint="eastAsia"/>
                <w:kern w:val="0"/>
                <w:sz w:val="28"/>
                <w:szCs w:val="28"/>
              </w:rPr>
              <w:t>8</w:t>
            </w:r>
          </w:p>
        </w:tc>
        <w:tc>
          <w:tcPr>
            <w:tcW w:w="2729" w:type="dxa"/>
            <w:tcBorders>
              <w:top w:val="single" w:sz="4" w:space="0" w:color="auto"/>
              <w:left w:val="nil"/>
              <w:bottom w:val="single" w:sz="4" w:space="0" w:color="auto"/>
              <w:right w:val="single" w:sz="4" w:space="0" w:color="auto"/>
            </w:tcBorders>
            <w:shd w:val="clear" w:color="auto" w:fill="auto"/>
            <w:noWrap/>
            <w:vAlign w:val="center"/>
          </w:tcPr>
          <w:p w:rsidR="006157DF" w:rsidRPr="006157DF" w:rsidRDefault="006157DF" w:rsidP="006157DF">
            <w:pPr>
              <w:widowControl/>
              <w:jc w:val="center"/>
              <w:rPr>
                <w:rFonts w:ascii="宋体" w:eastAsiaTheme="minorEastAsia" w:hAnsi="宋体" w:cs="宋体"/>
                <w:kern w:val="0"/>
                <w:sz w:val="24"/>
                <w:szCs w:val="28"/>
              </w:rPr>
            </w:pPr>
            <w:r w:rsidRPr="006157DF">
              <w:rPr>
                <w:rFonts w:ascii="宋体" w:eastAsiaTheme="minorEastAsia" w:hAnsi="宋体" w:cs="宋体" w:hint="eastAsia"/>
                <w:kern w:val="0"/>
                <w:sz w:val="24"/>
                <w:szCs w:val="28"/>
              </w:rPr>
              <w:t>应急响应</w:t>
            </w:r>
            <w:r w:rsidRPr="006157DF">
              <w:rPr>
                <w:rFonts w:ascii="宋体" w:eastAsiaTheme="minorEastAsia" w:hAnsi="宋体" w:cs="宋体"/>
                <w:kern w:val="0"/>
                <w:sz w:val="24"/>
                <w:szCs w:val="28"/>
              </w:rPr>
              <w:t>服务</w:t>
            </w:r>
          </w:p>
        </w:tc>
        <w:tc>
          <w:tcPr>
            <w:tcW w:w="10382" w:type="dxa"/>
            <w:tcBorders>
              <w:top w:val="single" w:sz="4" w:space="0" w:color="auto"/>
              <w:left w:val="nil"/>
              <w:bottom w:val="single" w:sz="4" w:space="0" w:color="auto"/>
              <w:right w:val="single" w:sz="4" w:space="0" w:color="auto"/>
            </w:tcBorders>
            <w:shd w:val="clear" w:color="auto" w:fill="auto"/>
            <w:noWrap/>
            <w:vAlign w:val="center"/>
          </w:tcPr>
          <w:p w:rsidR="006157DF" w:rsidRPr="006157DF" w:rsidRDefault="006157DF" w:rsidP="006157DF">
            <w:pPr>
              <w:widowControl/>
              <w:spacing w:line="360" w:lineRule="auto"/>
              <w:jc w:val="left"/>
              <w:rPr>
                <w:rFonts w:ascii="宋体" w:eastAsiaTheme="minorEastAsia" w:hAnsi="宋体" w:cstheme="minorBidi"/>
                <w:sz w:val="24"/>
                <w:szCs w:val="24"/>
              </w:rPr>
            </w:pPr>
            <w:r w:rsidRPr="006157DF">
              <w:rPr>
                <w:rFonts w:ascii="宋体" w:eastAsiaTheme="minorEastAsia" w:hAnsi="宋体" w:cstheme="minorBidi" w:hint="eastAsia"/>
                <w:sz w:val="24"/>
                <w:szCs w:val="24"/>
              </w:rPr>
              <w:t>服务方须向业主方对服务范围内的对象提供7×24小时应急响应服务。内容包括：（1）制定针对项目范围内对象的运行维护应急响应预案；（2）编写应急响应操作文档和技术文档；（3）制定应急演练方案，协助业主方组织、实施应急演练；（4）当业主方信息系统出现紧急状况时，立即启动应急预案，执行应急响应操作，保护业主方资产，解决问题。应急服务的响应时间不得大于0.5小时。服务提供方须在投标文件中提供应急响应预案。</w:t>
            </w:r>
          </w:p>
        </w:tc>
      </w:tr>
      <w:tr w:rsidR="006157DF" w:rsidRPr="006157DF" w:rsidTr="005A6ADC">
        <w:trPr>
          <w:trHeight w:val="375"/>
        </w:trPr>
        <w:tc>
          <w:tcPr>
            <w:tcW w:w="923" w:type="dxa"/>
            <w:tcBorders>
              <w:top w:val="single" w:sz="4" w:space="0" w:color="auto"/>
              <w:left w:val="single" w:sz="4" w:space="0" w:color="auto"/>
              <w:bottom w:val="single" w:sz="4" w:space="0" w:color="auto"/>
              <w:right w:val="single" w:sz="4" w:space="0" w:color="auto"/>
            </w:tcBorders>
            <w:shd w:val="clear" w:color="auto" w:fill="auto"/>
            <w:noWrap/>
            <w:vAlign w:val="center"/>
          </w:tcPr>
          <w:p w:rsidR="006157DF" w:rsidRPr="006157DF" w:rsidRDefault="006157DF" w:rsidP="006157DF">
            <w:pPr>
              <w:widowControl/>
              <w:jc w:val="center"/>
              <w:rPr>
                <w:rFonts w:ascii="宋体" w:eastAsiaTheme="minorEastAsia" w:hAnsi="宋体" w:cs="宋体"/>
                <w:kern w:val="0"/>
                <w:sz w:val="28"/>
                <w:szCs w:val="28"/>
              </w:rPr>
            </w:pPr>
            <w:r w:rsidRPr="006157DF">
              <w:rPr>
                <w:rFonts w:ascii="宋体" w:eastAsiaTheme="minorEastAsia" w:hAnsi="宋体" w:cs="宋体" w:hint="eastAsia"/>
                <w:kern w:val="0"/>
                <w:sz w:val="28"/>
                <w:szCs w:val="28"/>
              </w:rPr>
              <w:t>9</w:t>
            </w:r>
          </w:p>
        </w:tc>
        <w:tc>
          <w:tcPr>
            <w:tcW w:w="2729" w:type="dxa"/>
            <w:tcBorders>
              <w:top w:val="single" w:sz="4" w:space="0" w:color="auto"/>
              <w:left w:val="nil"/>
              <w:bottom w:val="single" w:sz="4" w:space="0" w:color="auto"/>
              <w:right w:val="single" w:sz="4" w:space="0" w:color="auto"/>
            </w:tcBorders>
            <w:shd w:val="clear" w:color="auto" w:fill="auto"/>
            <w:noWrap/>
            <w:vAlign w:val="center"/>
          </w:tcPr>
          <w:p w:rsidR="006157DF" w:rsidRPr="006157DF" w:rsidRDefault="006157DF" w:rsidP="006157DF">
            <w:pPr>
              <w:widowControl/>
              <w:jc w:val="center"/>
              <w:rPr>
                <w:rFonts w:ascii="宋体" w:eastAsiaTheme="minorEastAsia" w:hAnsi="宋体" w:cs="宋体"/>
                <w:kern w:val="0"/>
                <w:sz w:val="24"/>
                <w:szCs w:val="28"/>
              </w:rPr>
            </w:pPr>
            <w:r w:rsidRPr="006157DF">
              <w:rPr>
                <w:rFonts w:ascii="宋体" w:eastAsiaTheme="minorEastAsia" w:hAnsi="宋体" w:cs="宋体" w:hint="eastAsia"/>
                <w:kern w:val="0"/>
                <w:sz w:val="24"/>
                <w:szCs w:val="28"/>
              </w:rPr>
              <w:t>巡查</w:t>
            </w:r>
            <w:r w:rsidRPr="006157DF">
              <w:rPr>
                <w:rFonts w:ascii="宋体" w:eastAsiaTheme="minorEastAsia" w:hAnsi="宋体" w:cs="宋体"/>
                <w:kern w:val="0"/>
                <w:sz w:val="24"/>
                <w:szCs w:val="28"/>
              </w:rPr>
              <w:t>服务</w:t>
            </w:r>
          </w:p>
        </w:tc>
        <w:tc>
          <w:tcPr>
            <w:tcW w:w="10382" w:type="dxa"/>
            <w:tcBorders>
              <w:top w:val="single" w:sz="4" w:space="0" w:color="auto"/>
              <w:left w:val="nil"/>
              <w:bottom w:val="single" w:sz="4" w:space="0" w:color="auto"/>
              <w:right w:val="single" w:sz="4" w:space="0" w:color="auto"/>
            </w:tcBorders>
            <w:shd w:val="clear" w:color="auto" w:fill="auto"/>
            <w:noWrap/>
            <w:vAlign w:val="center"/>
          </w:tcPr>
          <w:p w:rsidR="006157DF" w:rsidRPr="006157DF" w:rsidRDefault="006157DF" w:rsidP="006157DF">
            <w:pPr>
              <w:widowControl/>
              <w:spacing w:line="360" w:lineRule="auto"/>
              <w:jc w:val="left"/>
              <w:rPr>
                <w:rFonts w:ascii="宋体" w:eastAsiaTheme="minorEastAsia" w:hAnsi="宋体" w:cstheme="minorBidi"/>
                <w:sz w:val="24"/>
                <w:szCs w:val="24"/>
              </w:rPr>
            </w:pPr>
            <w:r w:rsidRPr="006157DF">
              <w:rPr>
                <w:rFonts w:ascii="宋体" w:eastAsiaTheme="minorEastAsia" w:hAnsi="宋体" w:cstheme="minorBidi" w:hint="eastAsia"/>
                <w:sz w:val="24"/>
                <w:szCs w:val="24"/>
              </w:rPr>
              <w:t>（1）服务方应每日对业主方信息化部门的核心信息系统和设施执行巡查，频率不低于每日2次；（2）服务方应每日对业主方信息化部门的主要信息系统和设施执行巡查，频率不低于每日1次；</w:t>
            </w:r>
            <w:r w:rsidRPr="006157DF">
              <w:rPr>
                <w:rFonts w:ascii="宋体" w:eastAsiaTheme="minorEastAsia" w:hAnsi="宋体" w:cstheme="minorBidi" w:hint="eastAsia"/>
                <w:sz w:val="24"/>
                <w:szCs w:val="24"/>
              </w:rPr>
              <w:lastRenderedPageBreak/>
              <w:t>（3）每年不少于2次对新区市场局下辖9个分所及事业单位关键业务点的网络系统进行巡检。业主方有权监督服务方巡察工作。</w:t>
            </w:r>
          </w:p>
          <w:p w:rsidR="006157DF" w:rsidRPr="006157DF" w:rsidRDefault="006157DF" w:rsidP="006157DF">
            <w:pPr>
              <w:widowControl/>
              <w:spacing w:line="360" w:lineRule="auto"/>
              <w:jc w:val="left"/>
              <w:rPr>
                <w:rFonts w:ascii="宋体" w:eastAsiaTheme="minorEastAsia" w:hAnsi="宋体" w:cstheme="minorBidi"/>
                <w:sz w:val="24"/>
                <w:szCs w:val="24"/>
              </w:rPr>
            </w:pPr>
            <w:r w:rsidRPr="006157DF">
              <w:rPr>
                <w:rFonts w:ascii="宋体" w:eastAsiaTheme="minorEastAsia" w:hAnsi="宋体" w:cstheme="minorBidi" w:hint="eastAsia"/>
                <w:sz w:val="24"/>
                <w:szCs w:val="24"/>
              </w:rPr>
              <w:t>在服务期内，涉及到设备更换配件的情况，由服务人员提出维修申请，配件费及维修费由采购人承担。</w:t>
            </w:r>
          </w:p>
        </w:tc>
      </w:tr>
      <w:tr w:rsidR="006157DF" w:rsidRPr="006157DF" w:rsidTr="005A6ADC">
        <w:trPr>
          <w:trHeight w:val="375"/>
        </w:trPr>
        <w:tc>
          <w:tcPr>
            <w:tcW w:w="923" w:type="dxa"/>
            <w:tcBorders>
              <w:top w:val="single" w:sz="4" w:space="0" w:color="auto"/>
              <w:left w:val="single" w:sz="4" w:space="0" w:color="auto"/>
              <w:bottom w:val="single" w:sz="4" w:space="0" w:color="auto"/>
              <w:right w:val="single" w:sz="4" w:space="0" w:color="auto"/>
            </w:tcBorders>
            <w:shd w:val="clear" w:color="auto" w:fill="auto"/>
            <w:noWrap/>
            <w:vAlign w:val="center"/>
          </w:tcPr>
          <w:p w:rsidR="006157DF" w:rsidRPr="006157DF" w:rsidRDefault="006157DF" w:rsidP="006157DF">
            <w:pPr>
              <w:widowControl/>
              <w:jc w:val="center"/>
              <w:rPr>
                <w:rFonts w:ascii="宋体" w:eastAsiaTheme="minorEastAsia" w:hAnsi="宋体" w:cs="宋体"/>
                <w:kern w:val="0"/>
                <w:sz w:val="28"/>
                <w:szCs w:val="28"/>
              </w:rPr>
            </w:pPr>
            <w:r w:rsidRPr="006157DF">
              <w:rPr>
                <w:rFonts w:ascii="宋体" w:eastAsiaTheme="minorEastAsia" w:hAnsi="宋体" w:cs="宋体" w:hint="eastAsia"/>
                <w:kern w:val="0"/>
                <w:sz w:val="28"/>
                <w:szCs w:val="28"/>
              </w:rPr>
              <w:lastRenderedPageBreak/>
              <w:t>11</w:t>
            </w:r>
          </w:p>
        </w:tc>
        <w:tc>
          <w:tcPr>
            <w:tcW w:w="2729" w:type="dxa"/>
            <w:tcBorders>
              <w:top w:val="single" w:sz="4" w:space="0" w:color="auto"/>
              <w:left w:val="nil"/>
              <w:bottom w:val="single" w:sz="4" w:space="0" w:color="auto"/>
              <w:right w:val="single" w:sz="4" w:space="0" w:color="auto"/>
            </w:tcBorders>
            <w:shd w:val="clear" w:color="auto" w:fill="auto"/>
            <w:noWrap/>
            <w:vAlign w:val="center"/>
          </w:tcPr>
          <w:p w:rsidR="006157DF" w:rsidRPr="006157DF" w:rsidRDefault="006157DF" w:rsidP="006157DF">
            <w:pPr>
              <w:widowControl/>
              <w:jc w:val="center"/>
              <w:rPr>
                <w:rFonts w:ascii="宋体" w:eastAsiaTheme="minorEastAsia" w:hAnsi="宋体" w:cs="宋体"/>
                <w:kern w:val="0"/>
                <w:sz w:val="24"/>
                <w:szCs w:val="28"/>
              </w:rPr>
            </w:pPr>
            <w:r w:rsidRPr="006157DF">
              <w:rPr>
                <w:rFonts w:ascii="宋体" w:eastAsiaTheme="minorEastAsia" w:hAnsi="宋体" w:cs="宋体" w:hint="eastAsia"/>
                <w:kern w:val="0"/>
                <w:sz w:val="24"/>
                <w:szCs w:val="28"/>
              </w:rPr>
              <w:t>支持</w:t>
            </w:r>
            <w:r w:rsidRPr="006157DF">
              <w:rPr>
                <w:rFonts w:ascii="宋体" w:eastAsiaTheme="minorEastAsia" w:hAnsi="宋体" w:cs="宋体"/>
                <w:kern w:val="0"/>
                <w:sz w:val="24"/>
                <w:szCs w:val="28"/>
              </w:rPr>
              <w:t>服务</w:t>
            </w:r>
          </w:p>
        </w:tc>
        <w:tc>
          <w:tcPr>
            <w:tcW w:w="10382" w:type="dxa"/>
            <w:tcBorders>
              <w:top w:val="single" w:sz="4" w:space="0" w:color="auto"/>
              <w:left w:val="nil"/>
              <w:bottom w:val="single" w:sz="4" w:space="0" w:color="auto"/>
              <w:right w:val="single" w:sz="4" w:space="0" w:color="auto"/>
            </w:tcBorders>
            <w:shd w:val="clear" w:color="auto" w:fill="auto"/>
            <w:noWrap/>
            <w:vAlign w:val="center"/>
          </w:tcPr>
          <w:p w:rsidR="006157DF" w:rsidRPr="006157DF" w:rsidRDefault="006157DF" w:rsidP="006157DF">
            <w:pPr>
              <w:widowControl/>
              <w:spacing w:line="360" w:lineRule="auto"/>
              <w:jc w:val="left"/>
              <w:rPr>
                <w:rFonts w:ascii="宋体" w:eastAsiaTheme="minorEastAsia" w:hAnsi="宋体" w:cstheme="minorBidi"/>
                <w:sz w:val="24"/>
                <w:szCs w:val="24"/>
              </w:rPr>
            </w:pPr>
            <w:r w:rsidRPr="006157DF">
              <w:rPr>
                <w:rFonts w:ascii="宋体" w:eastAsiaTheme="minorEastAsia" w:hAnsi="宋体" w:cstheme="minorBidi" w:hint="eastAsia"/>
                <w:sz w:val="24"/>
                <w:szCs w:val="24"/>
              </w:rPr>
              <w:t>服务方须向业主方提供下列支持服务：（1）7×24的技术支持服务，随时解决信息系统运行中的问题；（2）工作时间内，随时响应用户使用信息系统过程中的问题；（3）信息系统顾问服务；（4）对服务范围内相关对象的支持服务，包括基础设施、网络环境、设备、配置等。</w:t>
            </w:r>
          </w:p>
        </w:tc>
      </w:tr>
      <w:tr w:rsidR="006157DF" w:rsidRPr="006157DF" w:rsidTr="005A6ADC">
        <w:trPr>
          <w:trHeight w:val="375"/>
        </w:trPr>
        <w:tc>
          <w:tcPr>
            <w:tcW w:w="923" w:type="dxa"/>
            <w:tcBorders>
              <w:top w:val="single" w:sz="4" w:space="0" w:color="auto"/>
              <w:left w:val="single" w:sz="4" w:space="0" w:color="auto"/>
              <w:bottom w:val="single" w:sz="4" w:space="0" w:color="auto"/>
              <w:right w:val="single" w:sz="4" w:space="0" w:color="auto"/>
            </w:tcBorders>
            <w:shd w:val="clear" w:color="auto" w:fill="auto"/>
            <w:noWrap/>
            <w:vAlign w:val="center"/>
          </w:tcPr>
          <w:p w:rsidR="006157DF" w:rsidRPr="006157DF" w:rsidRDefault="006157DF" w:rsidP="006157DF">
            <w:pPr>
              <w:widowControl/>
              <w:jc w:val="center"/>
              <w:rPr>
                <w:rFonts w:ascii="宋体" w:eastAsiaTheme="minorEastAsia" w:hAnsi="宋体" w:cs="宋体"/>
                <w:kern w:val="0"/>
                <w:sz w:val="28"/>
                <w:szCs w:val="28"/>
              </w:rPr>
            </w:pPr>
            <w:r w:rsidRPr="006157DF">
              <w:rPr>
                <w:rFonts w:ascii="宋体" w:eastAsiaTheme="minorEastAsia" w:hAnsi="宋体" w:cs="宋体" w:hint="eastAsia"/>
                <w:kern w:val="0"/>
                <w:sz w:val="28"/>
                <w:szCs w:val="28"/>
              </w:rPr>
              <w:t>12</w:t>
            </w:r>
          </w:p>
        </w:tc>
        <w:tc>
          <w:tcPr>
            <w:tcW w:w="2729" w:type="dxa"/>
            <w:tcBorders>
              <w:top w:val="single" w:sz="4" w:space="0" w:color="auto"/>
              <w:left w:val="nil"/>
              <w:bottom w:val="single" w:sz="4" w:space="0" w:color="auto"/>
              <w:right w:val="single" w:sz="4" w:space="0" w:color="auto"/>
            </w:tcBorders>
            <w:shd w:val="clear" w:color="auto" w:fill="auto"/>
            <w:noWrap/>
            <w:vAlign w:val="center"/>
          </w:tcPr>
          <w:p w:rsidR="006157DF" w:rsidRPr="006157DF" w:rsidRDefault="006157DF" w:rsidP="006157DF">
            <w:pPr>
              <w:widowControl/>
              <w:jc w:val="center"/>
              <w:rPr>
                <w:rFonts w:ascii="宋体" w:eastAsiaTheme="minorEastAsia" w:hAnsi="宋体" w:cs="宋体"/>
                <w:kern w:val="0"/>
                <w:sz w:val="24"/>
                <w:szCs w:val="28"/>
              </w:rPr>
            </w:pPr>
            <w:r w:rsidRPr="006157DF">
              <w:rPr>
                <w:rFonts w:ascii="宋体" w:eastAsiaTheme="minorEastAsia" w:hAnsi="宋体" w:cs="宋体" w:hint="eastAsia"/>
                <w:kern w:val="0"/>
                <w:sz w:val="24"/>
                <w:szCs w:val="28"/>
              </w:rPr>
              <w:t>培训</w:t>
            </w:r>
            <w:r w:rsidRPr="006157DF">
              <w:rPr>
                <w:rFonts w:ascii="宋体" w:eastAsiaTheme="minorEastAsia" w:hAnsi="宋体" w:cs="宋体"/>
                <w:kern w:val="0"/>
                <w:sz w:val="24"/>
                <w:szCs w:val="28"/>
              </w:rPr>
              <w:t>服务</w:t>
            </w:r>
          </w:p>
        </w:tc>
        <w:tc>
          <w:tcPr>
            <w:tcW w:w="10382" w:type="dxa"/>
            <w:tcBorders>
              <w:top w:val="single" w:sz="4" w:space="0" w:color="auto"/>
              <w:left w:val="nil"/>
              <w:bottom w:val="single" w:sz="4" w:space="0" w:color="auto"/>
              <w:right w:val="single" w:sz="4" w:space="0" w:color="auto"/>
            </w:tcBorders>
            <w:shd w:val="clear" w:color="auto" w:fill="auto"/>
            <w:noWrap/>
            <w:vAlign w:val="center"/>
          </w:tcPr>
          <w:p w:rsidR="006157DF" w:rsidRPr="006157DF" w:rsidRDefault="006157DF" w:rsidP="006157DF">
            <w:pPr>
              <w:widowControl/>
              <w:spacing w:line="360" w:lineRule="auto"/>
              <w:jc w:val="left"/>
              <w:rPr>
                <w:rFonts w:ascii="宋体" w:eastAsiaTheme="minorEastAsia" w:hAnsi="宋体" w:cstheme="minorBidi"/>
                <w:sz w:val="24"/>
                <w:szCs w:val="24"/>
              </w:rPr>
            </w:pPr>
            <w:r w:rsidRPr="006157DF">
              <w:rPr>
                <w:rFonts w:ascii="宋体" w:eastAsiaTheme="minorEastAsia" w:hAnsi="宋体" w:cstheme="minorBidi" w:hint="eastAsia"/>
                <w:sz w:val="24"/>
                <w:szCs w:val="24"/>
              </w:rPr>
              <w:t>服务方须按照业主方对服务范围内的需求提供培训服务，并提供相应的教材和资料。（1）服务提供方必须提供满足磋商文件中规定的培训服务使受训者能够独立、熟练地完成操作，实现所规定的设施与系统的目标和功能，投标人应在投标文件中提出培训计划;（2）培训内容包括但不限于以下内容：运行维护、操作使用、系统管理配置，客户端的使用维护以及基本的故障诊断与排错，以及业主方认为有必要的培训内容。</w:t>
            </w:r>
          </w:p>
        </w:tc>
      </w:tr>
      <w:tr w:rsidR="006157DF" w:rsidRPr="006157DF" w:rsidTr="005A6ADC">
        <w:trPr>
          <w:trHeight w:val="375"/>
        </w:trPr>
        <w:tc>
          <w:tcPr>
            <w:tcW w:w="923" w:type="dxa"/>
            <w:tcBorders>
              <w:top w:val="single" w:sz="4" w:space="0" w:color="auto"/>
              <w:left w:val="single" w:sz="4" w:space="0" w:color="auto"/>
              <w:bottom w:val="single" w:sz="4" w:space="0" w:color="auto"/>
              <w:right w:val="single" w:sz="4" w:space="0" w:color="auto"/>
            </w:tcBorders>
            <w:shd w:val="clear" w:color="auto" w:fill="auto"/>
            <w:noWrap/>
            <w:vAlign w:val="center"/>
          </w:tcPr>
          <w:p w:rsidR="006157DF" w:rsidRPr="006157DF" w:rsidRDefault="006157DF" w:rsidP="006157DF">
            <w:pPr>
              <w:widowControl/>
              <w:jc w:val="center"/>
              <w:rPr>
                <w:rFonts w:ascii="宋体" w:eastAsiaTheme="minorEastAsia" w:hAnsi="宋体" w:cs="宋体"/>
                <w:kern w:val="0"/>
                <w:sz w:val="28"/>
                <w:szCs w:val="28"/>
              </w:rPr>
            </w:pPr>
            <w:r w:rsidRPr="006157DF">
              <w:rPr>
                <w:rFonts w:ascii="宋体" w:eastAsiaTheme="minorEastAsia" w:hAnsi="宋体" w:cs="宋体" w:hint="eastAsia"/>
                <w:kern w:val="0"/>
                <w:sz w:val="28"/>
                <w:szCs w:val="28"/>
              </w:rPr>
              <w:t>13</w:t>
            </w:r>
          </w:p>
        </w:tc>
        <w:tc>
          <w:tcPr>
            <w:tcW w:w="2729" w:type="dxa"/>
            <w:tcBorders>
              <w:top w:val="single" w:sz="4" w:space="0" w:color="auto"/>
              <w:left w:val="nil"/>
              <w:bottom w:val="single" w:sz="4" w:space="0" w:color="auto"/>
              <w:right w:val="single" w:sz="4" w:space="0" w:color="auto"/>
            </w:tcBorders>
            <w:shd w:val="clear" w:color="auto" w:fill="auto"/>
            <w:noWrap/>
            <w:vAlign w:val="center"/>
          </w:tcPr>
          <w:p w:rsidR="006157DF" w:rsidRPr="006157DF" w:rsidRDefault="006157DF" w:rsidP="006157DF">
            <w:pPr>
              <w:widowControl/>
              <w:jc w:val="center"/>
              <w:rPr>
                <w:rFonts w:ascii="宋体" w:eastAsiaTheme="minorEastAsia" w:hAnsi="宋体" w:cs="宋体"/>
                <w:kern w:val="0"/>
                <w:sz w:val="24"/>
                <w:szCs w:val="28"/>
              </w:rPr>
            </w:pPr>
            <w:r w:rsidRPr="006157DF">
              <w:rPr>
                <w:rFonts w:ascii="宋体" w:eastAsiaTheme="minorEastAsia" w:hAnsi="宋体" w:cs="宋体" w:hint="eastAsia"/>
                <w:kern w:val="0"/>
                <w:sz w:val="24"/>
                <w:szCs w:val="28"/>
              </w:rPr>
              <w:t>考核</w:t>
            </w:r>
            <w:r w:rsidRPr="006157DF">
              <w:rPr>
                <w:rFonts w:ascii="宋体" w:eastAsiaTheme="minorEastAsia" w:hAnsi="宋体" w:cs="宋体"/>
                <w:kern w:val="0"/>
                <w:sz w:val="24"/>
                <w:szCs w:val="28"/>
              </w:rPr>
              <w:t>评价</w:t>
            </w:r>
          </w:p>
        </w:tc>
        <w:tc>
          <w:tcPr>
            <w:tcW w:w="10382" w:type="dxa"/>
            <w:tcBorders>
              <w:top w:val="single" w:sz="4" w:space="0" w:color="auto"/>
              <w:left w:val="nil"/>
              <w:bottom w:val="single" w:sz="4" w:space="0" w:color="auto"/>
              <w:right w:val="single" w:sz="4" w:space="0" w:color="auto"/>
            </w:tcBorders>
            <w:shd w:val="clear" w:color="auto" w:fill="auto"/>
            <w:noWrap/>
            <w:vAlign w:val="center"/>
          </w:tcPr>
          <w:p w:rsidR="006157DF" w:rsidRPr="006157DF" w:rsidRDefault="006157DF" w:rsidP="006157DF">
            <w:pPr>
              <w:widowControl/>
              <w:spacing w:line="360" w:lineRule="auto"/>
              <w:jc w:val="left"/>
              <w:rPr>
                <w:rFonts w:ascii="宋体" w:eastAsiaTheme="minorEastAsia" w:hAnsi="宋体" w:cstheme="minorBidi"/>
                <w:sz w:val="24"/>
                <w:szCs w:val="24"/>
              </w:rPr>
            </w:pPr>
            <w:r w:rsidRPr="006157DF">
              <w:rPr>
                <w:rFonts w:ascii="宋体" w:eastAsiaTheme="minorEastAsia" w:hAnsi="宋体" w:cstheme="minorBidi" w:hint="eastAsia"/>
                <w:sz w:val="24"/>
                <w:szCs w:val="24"/>
              </w:rPr>
              <w:t>业主方有权自行或委托第三方对本项目范围内服务方提供的服务进行整体或单项的考核、评价。服务方有权了解考核、评价的目的、方案、操作者和结论，有权对考核、评价的结论提出异议。考核、评价的内容包括：（1）服务岗位安排到位情况；（2）服务人员纪律和考勤；（3）服务人员知识和能力考核评价；（4）服务质量和效果评价：业主方对服务的响应速度、服务效果等考核评价；（5）运维文档资料质量和提交及时性考核评价。</w:t>
            </w:r>
          </w:p>
        </w:tc>
      </w:tr>
    </w:tbl>
    <w:p w:rsidR="006157DF" w:rsidRPr="006157DF" w:rsidRDefault="00222266" w:rsidP="00222266">
      <w:pPr>
        <w:keepNext/>
        <w:keepLines/>
        <w:spacing w:before="260" w:after="260" w:line="416" w:lineRule="auto"/>
        <w:outlineLvl w:val="2"/>
        <w:rPr>
          <w:rFonts w:asciiTheme="minorHAnsi" w:eastAsiaTheme="minorEastAsia" w:hAnsiTheme="minorHAnsi" w:cstheme="minorBidi"/>
          <w:b/>
          <w:bCs/>
          <w:sz w:val="28"/>
          <w:szCs w:val="28"/>
        </w:rPr>
      </w:pPr>
      <w:r w:rsidRPr="00222266">
        <w:rPr>
          <w:rFonts w:asciiTheme="minorHAnsi" w:eastAsiaTheme="minorEastAsia" w:hAnsiTheme="minorHAnsi" w:cstheme="minorBidi" w:hint="eastAsia"/>
          <w:b/>
          <w:bCs/>
          <w:sz w:val="28"/>
          <w:szCs w:val="28"/>
        </w:rPr>
        <w:lastRenderedPageBreak/>
        <w:t>五、</w:t>
      </w:r>
      <w:r w:rsidR="006157DF" w:rsidRPr="006157DF">
        <w:rPr>
          <w:rFonts w:asciiTheme="minorHAnsi" w:eastAsiaTheme="minorEastAsia" w:hAnsiTheme="minorHAnsi" w:cstheme="minorBidi" w:hint="eastAsia"/>
          <w:b/>
          <w:bCs/>
          <w:sz w:val="28"/>
          <w:szCs w:val="28"/>
        </w:rPr>
        <w:t>项目管理要求</w:t>
      </w:r>
    </w:p>
    <w:tbl>
      <w:tblPr>
        <w:tblW w:w="14034" w:type="dxa"/>
        <w:tblInd w:w="108" w:type="dxa"/>
        <w:tblLook w:val="04A0" w:firstRow="1" w:lastRow="0" w:firstColumn="1" w:lastColumn="0" w:noHBand="0" w:noVBand="1"/>
      </w:tblPr>
      <w:tblGrid>
        <w:gridCol w:w="923"/>
        <w:gridCol w:w="1912"/>
        <w:gridCol w:w="11199"/>
      </w:tblGrid>
      <w:tr w:rsidR="006157DF" w:rsidRPr="006157DF" w:rsidTr="005A6ADC">
        <w:trPr>
          <w:trHeight w:val="405"/>
        </w:trPr>
        <w:tc>
          <w:tcPr>
            <w:tcW w:w="92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157DF" w:rsidRPr="006157DF" w:rsidRDefault="006157DF" w:rsidP="006157DF">
            <w:pPr>
              <w:widowControl/>
              <w:jc w:val="center"/>
              <w:rPr>
                <w:rFonts w:ascii="宋体" w:eastAsiaTheme="minorEastAsia" w:hAnsi="宋体" w:cs="宋体"/>
                <w:b/>
                <w:bCs/>
                <w:kern w:val="0"/>
                <w:sz w:val="32"/>
                <w:szCs w:val="32"/>
              </w:rPr>
            </w:pPr>
            <w:r w:rsidRPr="006157DF">
              <w:rPr>
                <w:rFonts w:ascii="宋体" w:eastAsiaTheme="minorEastAsia" w:hAnsi="宋体" w:cs="宋体" w:hint="eastAsia"/>
                <w:b/>
                <w:bCs/>
                <w:kern w:val="0"/>
                <w:sz w:val="32"/>
                <w:szCs w:val="32"/>
              </w:rPr>
              <w:t>序号</w:t>
            </w:r>
          </w:p>
        </w:tc>
        <w:tc>
          <w:tcPr>
            <w:tcW w:w="1912" w:type="dxa"/>
            <w:tcBorders>
              <w:top w:val="single" w:sz="4" w:space="0" w:color="auto"/>
              <w:left w:val="nil"/>
              <w:bottom w:val="single" w:sz="4" w:space="0" w:color="auto"/>
              <w:right w:val="single" w:sz="4" w:space="0" w:color="auto"/>
            </w:tcBorders>
            <w:shd w:val="clear" w:color="auto" w:fill="auto"/>
            <w:noWrap/>
            <w:vAlign w:val="center"/>
            <w:hideMark/>
          </w:tcPr>
          <w:p w:rsidR="006157DF" w:rsidRPr="006157DF" w:rsidRDefault="006157DF" w:rsidP="006157DF">
            <w:pPr>
              <w:widowControl/>
              <w:jc w:val="center"/>
              <w:rPr>
                <w:rFonts w:ascii="宋体" w:eastAsiaTheme="minorEastAsia" w:hAnsi="宋体" w:cs="宋体"/>
                <w:b/>
                <w:bCs/>
                <w:kern w:val="0"/>
                <w:sz w:val="32"/>
                <w:szCs w:val="32"/>
              </w:rPr>
            </w:pPr>
            <w:r w:rsidRPr="006157DF">
              <w:rPr>
                <w:rFonts w:ascii="宋体" w:eastAsiaTheme="minorEastAsia" w:hAnsi="宋体" w:cs="宋体" w:hint="eastAsia"/>
                <w:b/>
                <w:bCs/>
                <w:kern w:val="0"/>
                <w:sz w:val="32"/>
                <w:szCs w:val="32"/>
              </w:rPr>
              <w:t>系统名称</w:t>
            </w:r>
          </w:p>
        </w:tc>
        <w:tc>
          <w:tcPr>
            <w:tcW w:w="11199" w:type="dxa"/>
            <w:tcBorders>
              <w:top w:val="single" w:sz="4" w:space="0" w:color="auto"/>
              <w:left w:val="nil"/>
              <w:bottom w:val="single" w:sz="4" w:space="0" w:color="auto"/>
              <w:right w:val="single" w:sz="4" w:space="0" w:color="auto"/>
            </w:tcBorders>
            <w:shd w:val="clear" w:color="auto" w:fill="auto"/>
            <w:noWrap/>
            <w:vAlign w:val="center"/>
            <w:hideMark/>
          </w:tcPr>
          <w:p w:rsidR="006157DF" w:rsidRPr="006157DF" w:rsidRDefault="006157DF" w:rsidP="006157DF">
            <w:pPr>
              <w:widowControl/>
              <w:jc w:val="center"/>
              <w:rPr>
                <w:rFonts w:ascii="宋体" w:eastAsiaTheme="minorEastAsia" w:hAnsi="宋体" w:cs="宋体"/>
                <w:b/>
                <w:bCs/>
                <w:kern w:val="0"/>
                <w:sz w:val="32"/>
                <w:szCs w:val="32"/>
              </w:rPr>
            </w:pPr>
            <w:r w:rsidRPr="006157DF">
              <w:rPr>
                <w:rFonts w:ascii="宋体" w:eastAsiaTheme="minorEastAsia" w:hAnsi="宋体" w:cs="宋体" w:hint="eastAsia"/>
                <w:b/>
                <w:bCs/>
                <w:kern w:val="0"/>
                <w:sz w:val="32"/>
                <w:szCs w:val="32"/>
              </w:rPr>
              <w:t>项目</w:t>
            </w:r>
            <w:r w:rsidRPr="006157DF">
              <w:rPr>
                <w:rFonts w:ascii="宋体" w:eastAsiaTheme="minorEastAsia" w:hAnsi="宋体" w:cs="宋体"/>
                <w:b/>
                <w:bCs/>
                <w:kern w:val="0"/>
                <w:sz w:val="32"/>
                <w:szCs w:val="32"/>
              </w:rPr>
              <w:t>管理要求</w:t>
            </w:r>
          </w:p>
        </w:tc>
      </w:tr>
      <w:tr w:rsidR="006157DF" w:rsidRPr="006157DF" w:rsidTr="005A6ADC">
        <w:trPr>
          <w:trHeight w:val="375"/>
        </w:trPr>
        <w:tc>
          <w:tcPr>
            <w:tcW w:w="92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157DF" w:rsidRPr="006157DF" w:rsidRDefault="006157DF" w:rsidP="006157DF">
            <w:pPr>
              <w:widowControl/>
              <w:jc w:val="center"/>
              <w:rPr>
                <w:rFonts w:ascii="宋体" w:eastAsiaTheme="minorEastAsia" w:hAnsi="宋体" w:cs="宋体"/>
                <w:kern w:val="0"/>
                <w:sz w:val="28"/>
                <w:szCs w:val="28"/>
              </w:rPr>
            </w:pPr>
            <w:r w:rsidRPr="006157DF">
              <w:rPr>
                <w:rFonts w:ascii="宋体" w:eastAsiaTheme="minorEastAsia" w:hAnsi="宋体" w:cs="宋体" w:hint="eastAsia"/>
                <w:kern w:val="0"/>
                <w:sz w:val="28"/>
                <w:szCs w:val="28"/>
              </w:rPr>
              <w:t>1</w:t>
            </w:r>
          </w:p>
        </w:tc>
        <w:tc>
          <w:tcPr>
            <w:tcW w:w="1912" w:type="dxa"/>
            <w:tcBorders>
              <w:top w:val="single" w:sz="4" w:space="0" w:color="auto"/>
              <w:left w:val="nil"/>
              <w:bottom w:val="single" w:sz="4" w:space="0" w:color="auto"/>
              <w:right w:val="single" w:sz="4" w:space="0" w:color="auto"/>
            </w:tcBorders>
            <w:shd w:val="clear" w:color="auto" w:fill="auto"/>
            <w:noWrap/>
            <w:vAlign w:val="center"/>
            <w:hideMark/>
          </w:tcPr>
          <w:p w:rsidR="006157DF" w:rsidRPr="006157DF" w:rsidRDefault="006157DF" w:rsidP="006157DF">
            <w:pPr>
              <w:widowControl/>
              <w:jc w:val="center"/>
              <w:rPr>
                <w:rFonts w:ascii="宋体" w:eastAsiaTheme="minorEastAsia" w:hAnsi="宋体" w:cs="宋体"/>
                <w:kern w:val="0"/>
                <w:sz w:val="28"/>
                <w:szCs w:val="28"/>
              </w:rPr>
            </w:pPr>
            <w:r w:rsidRPr="006157DF">
              <w:rPr>
                <w:rFonts w:ascii="宋体" w:eastAsiaTheme="minorEastAsia" w:hAnsi="宋体" w:cs="宋体" w:hint="eastAsia"/>
                <w:kern w:val="0"/>
                <w:sz w:val="24"/>
                <w:szCs w:val="28"/>
              </w:rPr>
              <w:t>思想政治要求</w:t>
            </w:r>
          </w:p>
        </w:tc>
        <w:tc>
          <w:tcPr>
            <w:tcW w:w="11199" w:type="dxa"/>
            <w:tcBorders>
              <w:top w:val="single" w:sz="4" w:space="0" w:color="auto"/>
              <w:left w:val="nil"/>
              <w:bottom w:val="single" w:sz="4" w:space="0" w:color="auto"/>
              <w:right w:val="single" w:sz="4" w:space="0" w:color="auto"/>
            </w:tcBorders>
            <w:shd w:val="clear" w:color="auto" w:fill="auto"/>
            <w:noWrap/>
            <w:vAlign w:val="center"/>
            <w:hideMark/>
          </w:tcPr>
          <w:p w:rsidR="006157DF" w:rsidRPr="006157DF" w:rsidRDefault="006157DF" w:rsidP="006157DF">
            <w:pPr>
              <w:widowControl/>
              <w:spacing w:line="360" w:lineRule="auto"/>
              <w:jc w:val="left"/>
              <w:rPr>
                <w:rFonts w:ascii="宋体" w:eastAsiaTheme="minorEastAsia" w:hAnsi="宋体" w:cstheme="minorBidi"/>
                <w:sz w:val="24"/>
                <w:szCs w:val="24"/>
              </w:rPr>
            </w:pPr>
            <w:r w:rsidRPr="006157DF">
              <w:rPr>
                <w:rFonts w:ascii="宋体" w:eastAsiaTheme="minorEastAsia" w:hAnsi="宋体" w:cstheme="minorBidi" w:hint="eastAsia"/>
                <w:sz w:val="24"/>
                <w:szCs w:val="24"/>
              </w:rPr>
              <w:t>政治上与政府保持高度一致。成交单位所体现和代表的是机关的管理与服务机构，机关的所有工作人员包括代表着政府机关的形象。因此，中标企业必须服从区政府相关部门的管理，在政治上必须与政府保持高度一致。要加强政治思想学习，了解和掌握党的方针、政策，不断提高自身政治修养，并在日常的管理服务中加以落实。</w:t>
            </w:r>
          </w:p>
        </w:tc>
      </w:tr>
      <w:tr w:rsidR="006157DF" w:rsidRPr="006157DF" w:rsidTr="005A6ADC">
        <w:trPr>
          <w:trHeight w:val="375"/>
        </w:trPr>
        <w:tc>
          <w:tcPr>
            <w:tcW w:w="92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157DF" w:rsidRPr="006157DF" w:rsidRDefault="006157DF" w:rsidP="006157DF">
            <w:pPr>
              <w:widowControl/>
              <w:jc w:val="center"/>
              <w:rPr>
                <w:rFonts w:ascii="宋体" w:eastAsiaTheme="minorEastAsia" w:hAnsi="宋体" w:cs="宋体"/>
                <w:kern w:val="0"/>
                <w:sz w:val="28"/>
                <w:szCs w:val="28"/>
              </w:rPr>
            </w:pPr>
            <w:r w:rsidRPr="006157DF">
              <w:rPr>
                <w:rFonts w:ascii="宋体" w:eastAsiaTheme="minorEastAsia" w:hAnsi="宋体" w:cs="宋体" w:hint="eastAsia"/>
                <w:kern w:val="0"/>
                <w:sz w:val="28"/>
                <w:szCs w:val="28"/>
              </w:rPr>
              <w:t>2</w:t>
            </w:r>
          </w:p>
        </w:tc>
        <w:tc>
          <w:tcPr>
            <w:tcW w:w="1912" w:type="dxa"/>
            <w:tcBorders>
              <w:top w:val="single" w:sz="4" w:space="0" w:color="auto"/>
              <w:left w:val="nil"/>
              <w:bottom w:val="single" w:sz="4" w:space="0" w:color="auto"/>
              <w:right w:val="single" w:sz="4" w:space="0" w:color="auto"/>
            </w:tcBorders>
            <w:shd w:val="clear" w:color="auto" w:fill="auto"/>
            <w:noWrap/>
            <w:vAlign w:val="center"/>
            <w:hideMark/>
          </w:tcPr>
          <w:p w:rsidR="006157DF" w:rsidRPr="006157DF" w:rsidRDefault="006157DF" w:rsidP="006157DF">
            <w:pPr>
              <w:keepNext/>
              <w:keepLines/>
              <w:spacing w:line="360" w:lineRule="auto"/>
              <w:outlineLvl w:val="1"/>
              <w:rPr>
                <w:rFonts w:ascii="Cambria" w:hAnsi="Cambria"/>
                <w:bCs/>
                <w:sz w:val="24"/>
                <w:szCs w:val="24"/>
              </w:rPr>
            </w:pPr>
          </w:p>
          <w:p w:rsidR="006157DF" w:rsidRPr="006157DF" w:rsidRDefault="006157DF" w:rsidP="006157DF">
            <w:pPr>
              <w:widowControl/>
              <w:jc w:val="center"/>
              <w:rPr>
                <w:rFonts w:ascii="宋体" w:eastAsiaTheme="minorEastAsia" w:hAnsi="宋体" w:cs="宋体"/>
                <w:kern w:val="0"/>
                <w:sz w:val="24"/>
                <w:szCs w:val="28"/>
              </w:rPr>
            </w:pPr>
            <w:r w:rsidRPr="006157DF">
              <w:rPr>
                <w:rFonts w:ascii="宋体" w:eastAsiaTheme="minorEastAsia" w:hAnsi="宋体" w:cs="宋体" w:hint="eastAsia"/>
                <w:kern w:val="0"/>
                <w:sz w:val="24"/>
                <w:szCs w:val="28"/>
              </w:rPr>
              <w:t>保密管理要求</w:t>
            </w:r>
          </w:p>
          <w:p w:rsidR="006157DF" w:rsidRPr="006157DF" w:rsidRDefault="006157DF" w:rsidP="006157DF">
            <w:pPr>
              <w:widowControl/>
              <w:rPr>
                <w:rFonts w:ascii="宋体" w:eastAsiaTheme="minorEastAsia" w:hAnsi="宋体" w:cs="宋体"/>
                <w:kern w:val="0"/>
                <w:sz w:val="28"/>
                <w:szCs w:val="28"/>
              </w:rPr>
            </w:pPr>
          </w:p>
        </w:tc>
        <w:tc>
          <w:tcPr>
            <w:tcW w:w="11199" w:type="dxa"/>
            <w:tcBorders>
              <w:top w:val="single" w:sz="4" w:space="0" w:color="auto"/>
              <w:left w:val="nil"/>
              <w:bottom w:val="single" w:sz="4" w:space="0" w:color="auto"/>
              <w:right w:val="single" w:sz="4" w:space="0" w:color="auto"/>
            </w:tcBorders>
            <w:shd w:val="clear" w:color="auto" w:fill="auto"/>
            <w:noWrap/>
            <w:vAlign w:val="center"/>
            <w:hideMark/>
          </w:tcPr>
          <w:p w:rsidR="006157DF" w:rsidRPr="006157DF" w:rsidRDefault="006157DF" w:rsidP="006157DF">
            <w:pPr>
              <w:widowControl/>
              <w:spacing w:line="360" w:lineRule="auto"/>
              <w:jc w:val="left"/>
              <w:rPr>
                <w:rFonts w:ascii="宋体" w:eastAsiaTheme="minorEastAsia" w:hAnsi="宋体" w:cstheme="minorBidi"/>
                <w:sz w:val="24"/>
                <w:szCs w:val="24"/>
              </w:rPr>
            </w:pPr>
            <w:r w:rsidRPr="006157DF">
              <w:rPr>
                <w:rFonts w:ascii="宋体" w:eastAsiaTheme="minorEastAsia" w:hAnsi="宋体" w:cstheme="minorBidi" w:hint="eastAsia"/>
                <w:sz w:val="24"/>
                <w:szCs w:val="24"/>
              </w:rPr>
              <w:t>（1）上岗前的保密管理：一是进行政治审查。中标企业对新录用工作人员前必须对所录用人员进行政治审查，主要包括：姓名、年龄、籍贯、家庭住址、本人简历、家庭主要成员基本情况、户口所在地公安派出所审查意见和乡（镇）或街道办事处审查意见；二是签订保密协议书。在人员上岗前，应组织所有录用人员签订保密协议书；三是上岗前保密培训。由新区市场监管局和本企业组织，对所有从业人员集中进行岗前保密培训。（2）在岗的保密管理：一是制定保密制度。中标企业必须制定相应的保密工作制度，制度必须包括责任、义务和奖惩等方面。二是建立信息档案。中标企业应建立从业人员信息档案，对各类别人员分类管理。并在人员职位、岗位变动时，及时做好档案变更记录，便于日常检查和管理。三是开展保密教育。中标企业应每季度或半年对从业人员，特别是为重点部门服务的人员进行保密宣传教育。</w:t>
            </w:r>
          </w:p>
          <w:p w:rsidR="006157DF" w:rsidRPr="006157DF" w:rsidRDefault="006157DF" w:rsidP="006157DF">
            <w:pPr>
              <w:widowControl/>
              <w:spacing w:line="360" w:lineRule="auto"/>
              <w:jc w:val="left"/>
              <w:rPr>
                <w:rFonts w:ascii="宋体" w:eastAsiaTheme="minorEastAsia" w:hAnsi="宋体" w:cstheme="minorBidi"/>
                <w:sz w:val="24"/>
                <w:szCs w:val="24"/>
              </w:rPr>
            </w:pPr>
            <w:r w:rsidRPr="006157DF">
              <w:rPr>
                <w:rFonts w:ascii="宋体" w:eastAsiaTheme="minorEastAsia" w:hAnsi="宋体" w:cstheme="minorBidi" w:hint="eastAsia"/>
                <w:sz w:val="24"/>
                <w:szCs w:val="24"/>
              </w:rPr>
              <w:t>（3）离岗的保密管理：中标企业在从业人员解聘、辞职前应与从业人员签订离岗保密承诺书，并对其离岗后提出保密要求。人员离岗前，中标企业须收回其相关出入证、门禁卡等。</w:t>
            </w:r>
          </w:p>
        </w:tc>
      </w:tr>
      <w:tr w:rsidR="006157DF" w:rsidRPr="006157DF" w:rsidTr="005A6ADC">
        <w:trPr>
          <w:trHeight w:val="375"/>
        </w:trPr>
        <w:tc>
          <w:tcPr>
            <w:tcW w:w="92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157DF" w:rsidRPr="006157DF" w:rsidRDefault="006157DF" w:rsidP="006157DF">
            <w:pPr>
              <w:widowControl/>
              <w:jc w:val="center"/>
              <w:rPr>
                <w:rFonts w:ascii="宋体" w:eastAsiaTheme="minorEastAsia" w:hAnsi="宋体" w:cs="宋体"/>
                <w:kern w:val="0"/>
                <w:sz w:val="28"/>
                <w:szCs w:val="28"/>
              </w:rPr>
            </w:pPr>
            <w:r w:rsidRPr="006157DF">
              <w:rPr>
                <w:rFonts w:ascii="宋体" w:eastAsiaTheme="minorEastAsia" w:hAnsi="宋体" w:cs="宋体" w:hint="eastAsia"/>
                <w:kern w:val="0"/>
                <w:sz w:val="28"/>
                <w:szCs w:val="28"/>
              </w:rPr>
              <w:lastRenderedPageBreak/>
              <w:t>3</w:t>
            </w:r>
          </w:p>
        </w:tc>
        <w:tc>
          <w:tcPr>
            <w:tcW w:w="1912" w:type="dxa"/>
            <w:tcBorders>
              <w:top w:val="single" w:sz="4" w:space="0" w:color="auto"/>
              <w:left w:val="nil"/>
              <w:bottom w:val="single" w:sz="4" w:space="0" w:color="auto"/>
              <w:right w:val="single" w:sz="4" w:space="0" w:color="auto"/>
            </w:tcBorders>
            <w:shd w:val="clear" w:color="auto" w:fill="auto"/>
            <w:noWrap/>
            <w:vAlign w:val="center"/>
            <w:hideMark/>
          </w:tcPr>
          <w:p w:rsidR="006157DF" w:rsidRPr="006157DF" w:rsidRDefault="006157DF" w:rsidP="006157DF">
            <w:pPr>
              <w:widowControl/>
              <w:jc w:val="center"/>
              <w:rPr>
                <w:rFonts w:ascii="宋体" w:eastAsiaTheme="minorEastAsia" w:hAnsi="宋体" w:cs="宋体"/>
                <w:kern w:val="0"/>
                <w:sz w:val="28"/>
                <w:szCs w:val="28"/>
              </w:rPr>
            </w:pPr>
            <w:r w:rsidRPr="006157DF">
              <w:rPr>
                <w:rFonts w:ascii="宋体" w:eastAsiaTheme="minorEastAsia" w:hAnsi="宋体" w:cs="宋体" w:hint="eastAsia"/>
                <w:kern w:val="0"/>
                <w:sz w:val="24"/>
                <w:szCs w:val="28"/>
              </w:rPr>
              <w:t>管理制度要求</w:t>
            </w:r>
          </w:p>
        </w:tc>
        <w:tc>
          <w:tcPr>
            <w:tcW w:w="11199" w:type="dxa"/>
            <w:tcBorders>
              <w:top w:val="single" w:sz="4" w:space="0" w:color="auto"/>
              <w:left w:val="nil"/>
              <w:bottom w:val="single" w:sz="4" w:space="0" w:color="auto"/>
              <w:right w:val="single" w:sz="4" w:space="0" w:color="auto"/>
            </w:tcBorders>
            <w:shd w:val="clear" w:color="auto" w:fill="auto"/>
            <w:noWrap/>
            <w:vAlign w:val="center"/>
            <w:hideMark/>
          </w:tcPr>
          <w:p w:rsidR="006157DF" w:rsidRPr="006157DF" w:rsidRDefault="006157DF" w:rsidP="006157DF">
            <w:pPr>
              <w:widowControl/>
              <w:spacing w:line="360" w:lineRule="auto"/>
              <w:jc w:val="left"/>
              <w:rPr>
                <w:rFonts w:ascii="宋体" w:eastAsiaTheme="minorEastAsia" w:hAnsi="宋体" w:cstheme="minorBidi"/>
                <w:sz w:val="24"/>
                <w:szCs w:val="24"/>
              </w:rPr>
            </w:pPr>
            <w:r w:rsidRPr="006157DF">
              <w:rPr>
                <w:rFonts w:ascii="宋体" w:eastAsiaTheme="minorEastAsia" w:hAnsi="宋体" w:cstheme="minorBidi" w:hint="eastAsia"/>
                <w:sz w:val="24"/>
                <w:szCs w:val="24"/>
              </w:rPr>
              <w:t>投标人应制订切实可行的运维管理规章制度、各岗位工作计划、工作流程、员工守则等，负责抓好员工政治思想教育、业务培训，加强班组建设，营造良好的企业文化氛围。在企业管理制度中要有完善培训制度、严格的保密教育培训制度。在企业主管和普通员工中持续开展有为党政机关服务的特殊性教育，不断培养员工政治意识和政治素养，在企业中营造良好的政治氛围。</w:t>
            </w:r>
          </w:p>
        </w:tc>
      </w:tr>
      <w:tr w:rsidR="006157DF" w:rsidRPr="006157DF" w:rsidTr="005A6ADC">
        <w:trPr>
          <w:trHeight w:val="375"/>
        </w:trPr>
        <w:tc>
          <w:tcPr>
            <w:tcW w:w="92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157DF" w:rsidRPr="006157DF" w:rsidRDefault="006157DF" w:rsidP="006157DF">
            <w:pPr>
              <w:widowControl/>
              <w:jc w:val="center"/>
              <w:rPr>
                <w:rFonts w:ascii="宋体" w:eastAsiaTheme="minorEastAsia" w:hAnsi="宋体" w:cs="宋体"/>
                <w:kern w:val="0"/>
                <w:sz w:val="28"/>
                <w:szCs w:val="28"/>
              </w:rPr>
            </w:pPr>
            <w:r w:rsidRPr="006157DF">
              <w:rPr>
                <w:rFonts w:ascii="宋体" w:eastAsiaTheme="minorEastAsia" w:hAnsi="宋体" w:cs="宋体" w:hint="eastAsia"/>
                <w:kern w:val="0"/>
                <w:sz w:val="28"/>
                <w:szCs w:val="28"/>
              </w:rPr>
              <w:t>4</w:t>
            </w:r>
          </w:p>
        </w:tc>
        <w:tc>
          <w:tcPr>
            <w:tcW w:w="1912" w:type="dxa"/>
            <w:tcBorders>
              <w:top w:val="single" w:sz="4" w:space="0" w:color="auto"/>
              <w:left w:val="nil"/>
              <w:bottom w:val="single" w:sz="4" w:space="0" w:color="auto"/>
              <w:right w:val="single" w:sz="4" w:space="0" w:color="auto"/>
            </w:tcBorders>
            <w:shd w:val="clear" w:color="auto" w:fill="auto"/>
            <w:noWrap/>
            <w:vAlign w:val="center"/>
            <w:hideMark/>
          </w:tcPr>
          <w:p w:rsidR="006157DF" w:rsidRPr="006157DF" w:rsidRDefault="006157DF" w:rsidP="006157DF">
            <w:pPr>
              <w:keepNext/>
              <w:keepLines/>
              <w:spacing w:line="360" w:lineRule="auto"/>
              <w:ind w:firstLineChars="50" w:firstLine="120"/>
              <w:outlineLvl w:val="1"/>
              <w:rPr>
                <w:rFonts w:ascii="Cambria" w:hAnsi="Cambria"/>
                <w:bCs/>
                <w:sz w:val="24"/>
                <w:szCs w:val="24"/>
              </w:rPr>
            </w:pPr>
          </w:p>
          <w:p w:rsidR="006157DF" w:rsidRPr="006157DF" w:rsidRDefault="006157DF" w:rsidP="006157DF">
            <w:pPr>
              <w:widowControl/>
              <w:jc w:val="center"/>
              <w:rPr>
                <w:rFonts w:ascii="宋体" w:eastAsiaTheme="minorEastAsia" w:hAnsi="宋体" w:cs="宋体"/>
                <w:kern w:val="0"/>
                <w:sz w:val="24"/>
                <w:szCs w:val="28"/>
              </w:rPr>
            </w:pPr>
            <w:r w:rsidRPr="006157DF">
              <w:rPr>
                <w:rFonts w:ascii="宋体" w:eastAsiaTheme="minorEastAsia" w:hAnsi="宋体" w:cs="宋体" w:hint="eastAsia"/>
                <w:kern w:val="0"/>
                <w:sz w:val="24"/>
                <w:szCs w:val="28"/>
              </w:rPr>
              <w:t>管理人员要求</w:t>
            </w:r>
          </w:p>
          <w:p w:rsidR="006157DF" w:rsidRPr="006157DF" w:rsidRDefault="006157DF" w:rsidP="006157DF">
            <w:pPr>
              <w:widowControl/>
              <w:rPr>
                <w:rFonts w:ascii="宋体" w:eastAsiaTheme="minorEastAsia" w:hAnsi="宋体" w:cs="宋体"/>
                <w:kern w:val="0"/>
                <w:sz w:val="28"/>
                <w:szCs w:val="28"/>
              </w:rPr>
            </w:pPr>
          </w:p>
        </w:tc>
        <w:tc>
          <w:tcPr>
            <w:tcW w:w="11199" w:type="dxa"/>
            <w:tcBorders>
              <w:top w:val="single" w:sz="4" w:space="0" w:color="auto"/>
              <w:left w:val="nil"/>
              <w:bottom w:val="single" w:sz="4" w:space="0" w:color="auto"/>
              <w:right w:val="single" w:sz="4" w:space="0" w:color="auto"/>
            </w:tcBorders>
            <w:shd w:val="clear" w:color="auto" w:fill="auto"/>
            <w:noWrap/>
            <w:vAlign w:val="center"/>
            <w:hideMark/>
          </w:tcPr>
          <w:p w:rsidR="006157DF" w:rsidRPr="006157DF" w:rsidRDefault="006157DF" w:rsidP="006157DF">
            <w:pPr>
              <w:widowControl/>
              <w:spacing w:line="360" w:lineRule="auto"/>
              <w:jc w:val="left"/>
              <w:rPr>
                <w:rFonts w:ascii="宋体" w:eastAsiaTheme="minorEastAsia" w:hAnsi="宋体" w:cstheme="minorBidi"/>
                <w:sz w:val="24"/>
                <w:szCs w:val="24"/>
              </w:rPr>
            </w:pPr>
            <w:r w:rsidRPr="006157DF">
              <w:rPr>
                <w:rFonts w:ascii="宋体" w:eastAsiaTheme="minorEastAsia" w:hAnsi="宋体" w:cstheme="minorBidi" w:hint="eastAsia"/>
                <w:sz w:val="24"/>
                <w:szCs w:val="24"/>
              </w:rPr>
              <w:t>中标人派驻现场的主要管理人员，如项目经理、部门经理、主管、岗位负责人等，在以往的管理工作中无重大责任事故，无不良信用。所有工作人员均有无刑事犯罪检索记录。重要岗位工作人员要具有较高的政治素质，共产党员优先考虑，或在重要岗位上注意培养共产党员。</w:t>
            </w:r>
          </w:p>
        </w:tc>
      </w:tr>
    </w:tbl>
    <w:p w:rsidR="00222266" w:rsidRPr="00222266" w:rsidRDefault="00222266" w:rsidP="00222266">
      <w:pPr>
        <w:keepNext/>
        <w:keepLines/>
        <w:spacing w:before="260" w:after="260" w:line="416" w:lineRule="auto"/>
        <w:jc w:val="center"/>
        <w:outlineLvl w:val="1"/>
        <w:rPr>
          <w:rFonts w:ascii="宋体" w:hAnsi="宋体"/>
          <w:b/>
          <w:bCs/>
          <w:sz w:val="32"/>
          <w:szCs w:val="32"/>
        </w:rPr>
      </w:pPr>
      <w:r w:rsidRPr="00222266">
        <w:rPr>
          <w:rFonts w:ascii="宋体" w:hAnsi="宋体" w:hint="eastAsia"/>
          <w:b/>
          <w:bCs/>
          <w:sz w:val="32"/>
          <w:szCs w:val="32"/>
        </w:rPr>
        <w:t>第二包</w:t>
      </w:r>
    </w:p>
    <w:p w:rsidR="00222266" w:rsidRPr="006157DF" w:rsidRDefault="00222266" w:rsidP="006157DF">
      <w:pPr>
        <w:keepNext/>
        <w:keepLines/>
        <w:spacing w:before="260" w:after="260" w:line="416" w:lineRule="auto"/>
        <w:outlineLvl w:val="1"/>
        <w:rPr>
          <w:rFonts w:ascii="宋体" w:hAnsi="宋体"/>
          <w:b/>
          <w:bCs/>
          <w:sz w:val="24"/>
          <w:szCs w:val="24"/>
        </w:rPr>
      </w:pPr>
    </w:p>
    <w:p w:rsidR="00222266" w:rsidRPr="00222266" w:rsidRDefault="00222266" w:rsidP="00222266">
      <w:pPr>
        <w:spacing w:line="600" w:lineRule="exact"/>
        <w:ind w:firstLineChars="200" w:firstLine="560"/>
        <w:rPr>
          <w:rFonts w:ascii="黑体" w:eastAsia="黑体" w:hAnsi="黑体" w:cs="黑体"/>
          <w:sz w:val="28"/>
          <w:szCs w:val="28"/>
        </w:rPr>
      </w:pPr>
      <w:r w:rsidRPr="00222266">
        <w:rPr>
          <w:rFonts w:ascii="黑体" w:eastAsia="黑体" w:hAnsi="黑体" w:cs="黑体" w:hint="eastAsia"/>
          <w:sz w:val="28"/>
          <w:szCs w:val="28"/>
        </w:rPr>
        <w:t>一、项目背景</w:t>
      </w:r>
    </w:p>
    <w:p w:rsidR="00222266" w:rsidRPr="00222266" w:rsidRDefault="00222266" w:rsidP="00222266">
      <w:pPr>
        <w:spacing w:line="600" w:lineRule="exact"/>
        <w:ind w:firstLineChars="200" w:firstLine="560"/>
        <w:rPr>
          <w:rFonts w:ascii="仿宋_GB2312" w:eastAsia="仿宋_GB2312" w:hAnsi="仿宋_GB2312" w:cs="仿宋_GB2312"/>
          <w:sz w:val="28"/>
          <w:szCs w:val="28"/>
        </w:rPr>
      </w:pPr>
      <w:r w:rsidRPr="00222266">
        <w:rPr>
          <w:rFonts w:ascii="仿宋_GB2312" w:eastAsia="仿宋_GB2312" w:hAnsi="仿宋_GB2312" w:cs="仿宋_GB2312" w:hint="eastAsia"/>
          <w:sz w:val="28"/>
          <w:szCs w:val="28"/>
        </w:rPr>
        <w:t>本项目主要针对滨海新区市场监管局（下称市场局）目前在用的IPPBX商事登记语音咨询服务系统的日常维护，审批业务系统运维服务，以及业务软件系统数据查询、统计和分析服务。</w:t>
      </w:r>
    </w:p>
    <w:p w:rsidR="00222266" w:rsidRPr="00222266" w:rsidRDefault="00222266" w:rsidP="00222266">
      <w:pPr>
        <w:spacing w:line="600" w:lineRule="exact"/>
        <w:ind w:firstLineChars="200" w:firstLine="560"/>
        <w:rPr>
          <w:rFonts w:ascii="仿宋_GB2312" w:eastAsia="仿宋_GB2312" w:hAnsi="仿宋_GB2312" w:cs="仿宋_GB2312"/>
          <w:sz w:val="28"/>
          <w:szCs w:val="28"/>
        </w:rPr>
      </w:pPr>
      <w:r w:rsidRPr="00222266">
        <w:rPr>
          <w:rFonts w:hint="eastAsia"/>
          <w:sz w:val="28"/>
          <w:szCs w:val="28"/>
        </w:rPr>
        <w:t>本项目所属行业：</w:t>
      </w:r>
      <w:r w:rsidRPr="00222266">
        <w:rPr>
          <w:rFonts w:hint="eastAsia"/>
          <w:b/>
          <w:sz w:val="28"/>
          <w:szCs w:val="28"/>
        </w:rPr>
        <w:t>软件和信息技术服务业</w:t>
      </w:r>
    </w:p>
    <w:p w:rsidR="00222266" w:rsidRPr="00222266" w:rsidRDefault="00222266" w:rsidP="00222266">
      <w:pPr>
        <w:spacing w:line="600" w:lineRule="exact"/>
        <w:ind w:firstLineChars="200" w:firstLine="560"/>
        <w:rPr>
          <w:rFonts w:ascii="黑体" w:eastAsia="黑体" w:hAnsi="黑体" w:cs="黑体"/>
          <w:sz w:val="28"/>
          <w:szCs w:val="28"/>
        </w:rPr>
      </w:pPr>
      <w:r w:rsidRPr="00222266">
        <w:rPr>
          <w:rFonts w:ascii="黑体" w:eastAsia="黑体" w:hAnsi="黑体" w:cs="黑体" w:hint="eastAsia"/>
          <w:sz w:val="28"/>
          <w:szCs w:val="28"/>
        </w:rPr>
        <w:t>二、服务内容</w:t>
      </w:r>
    </w:p>
    <w:p w:rsidR="00222266" w:rsidRPr="00222266" w:rsidRDefault="00222266" w:rsidP="00222266">
      <w:pPr>
        <w:spacing w:line="600" w:lineRule="exact"/>
        <w:ind w:firstLineChars="200" w:firstLine="562"/>
        <w:rPr>
          <w:rFonts w:ascii="楷体_GB2312" w:eastAsia="楷体_GB2312" w:hAnsi="楷体_GB2312" w:cs="楷体_GB2312"/>
          <w:b/>
          <w:bCs/>
          <w:sz w:val="28"/>
          <w:szCs w:val="28"/>
        </w:rPr>
      </w:pPr>
      <w:r w:rsidRPr="00222266">
        <w:rPr>
          <w:rFonts w:ascii="楷体_GB2312" w:eastAsia="楷体_GB2312" w:hAnsi="楷体_GB2312" w:cs="楷体_GB2312" w:hint="eastAsia"/>
          <w:b/>
          <w:bCs/>
          <w:sz w:val="28"/>
          <w:szCs w:val="28"/>
        </w:rPr>
        <w:lastRenderedPageBreak/>
        <w:t>（一）IPPBX商事登记语音咨询服务系统日常维护</w:t>
      </w:r>
    </w:p>
    <w:p w:rsidR="00222266" w:rsidRPr="00222266" w:rsidRDefault="00222266" w:rsidP="00222266">
      <w:pPr>
        <w:spacing w:line="600" w:lineRule="exact"/>
        <w:ind w:firstLineChars="200" w:firstLine="560"/>
        <w:rPr>
          <w:rFonts w:ascii="仿宋_GB2312" w:eastAsia="仿宋_GB2312" w:hAnsi="仿宋_GB2312" w:cs="仿宋_GB2312"/>
          <w:sz w:val="28"/>
          <w:szCs w:val="28"/>
        </w:rPr>
      </w:pPr>
      <w:r w:rsidRPr="00222266">
        <w:rPr>
          <w:rFonts w:ascii="仿宋_GB2312" w:eastAsia="仿宋_GB2312" w:hAnsi="仿宋_GB2312" w:cs="仿宋_GB2312" w:hint="eastAsia"/>
          <w:sz w:val="28"/>
          <w:szCs w:val="28"/>
        </w:rPr>
        <w:t>供应商需对IPPBX商事登记语音咨询服务系统详细了解，可根据市场局的需求随时进行系统功能调整，维护内容包括：</w:t>
      </w:r>
    </w:p>
    <w:p w:rsidR="00222266" w:rsidRPr="00222266" w:rsidRDefault="00222266" w:rsidP="00222266">
      <w:pPr>
        <w:spacing w:line="600" w:lineRule="exact"/>
        <w:ind w:firstLineChars="200" w:firstLine="560"/>
        <w:rPr>
          <w:rFonts w:ascii="仿宋_GB2312" w:eastAsia="仿宋_GB2312" w:hAnsi="仿宋_GB2312" w:cs="仿宋_GB2312"/>
          <w:sz w:val="28"/>
          <w:szCs w:val="28"/>
        </w:rPr>
      </w:pPr>
      <w:r w:rsidRPr="00222266">
        <w:rPr>
          <w:rFonts w:ascii="仿宋_GB2312" w:eastAsia="仿宋_GB2312" w:hAnsi="仿宋_GB2312" w:cs="仿宋_GB2312" w:hint="eastAsia"/>
          <w:sz w:val="28"/>
          <w:szCs w:val="28"/>
        </w:rPr>
        <w:t>1.定期对系统进行日常维护，确保系统运行平稳流畅。</w:t>
      </w:r>
    </w:p>
    <w:p w:rsidR="00222266" w:rsidRPr="00222266" w:rsidRDefault="00222266" w:rsidP="00222266">
      <w:pPr>
        <w:spacing w:line="600" w:lineRule="exact"/>
        <w:ind w:firstLineChars="200" w:firstLine="560"/>
        <w:rPr>
          <w:rFonts w:ascii="仿宋_GB2312" w:eastAsia="仿宋_GB2312" w:hAnsi="仿宋_GB2312" w:cs="仿宋_GB2312"/>
          <w:sz w:val="28"/>
          <w:szCs w:val="28"/>
        </w:rPr>
      </w:pPr>
      <w:r w:rsidRPr="00222266">
        <w:rPr>
          <w:rFonts w:ascii="仿宋_GB2312" w:eastAsia="仿宋_GB2312" w:hAnsi="仿宋_GB2312" w:cs="仿宋_GB2312" w:hint="eastAsia"/>
          <w:sz w:val="28"/>
          <w:szCs w:val="28"/>
        </w:rPr>
        <w:t>2.根据市场局的作息时间调整，及时调整系统工作时间，提供5*8小时的服务。</w:t>
      </w:r>
    </w:p>
    <w:p w:rsidR="00222266" w:rsidRPr="00222266" w:rsidRDefault="00222266" w:rsidP="00222266">
      <w:pPr>
        <w:spacing w:line="600" w:lineRule="exact"/>
        <w:ind w:firstLineChars="200" w:firstLine="560"/>
        <w:rPr>
          <w:rFonts w:ascii="仿宋_GB2312" w:eastAsia="仿宋_GB2312" w:hAnsi="仿宋_GB2312" w:cs="仿宋_GB2312"/>
          <w:sz w:val="28"/>
          <w:szCs w:val="28"/>
        </w:rPr>
      </w:pPr>
      <w:r w:rsidRPr="00222266">
        <w:rPr>
          <w:rFonts w:ascii="仿宋_GB2312" w:eastAsia="仿宋_GB2312" w:hAnsi="仿宋_GB2312" w:cs="仿宋_GB2312" w:hint="eastAsia"/>
          <w:sz w:val="28"/>
          <w:szCs w:val="28"/>
        </w:rPr>
        <w:t>3.每周对系统服务器数据库进行增量备份，并进行异地备份，确保数据不丢失。</w:t>
      </w:r>
    </w:p>
    <w:p w:rsidR="00222266" w:rsidRPr="00222266" w:rsidRDefault="00222266" w:rsidP="00222266">
      <w:pPr>
        <w:spacing w:line="600" w:lineRule="exact"/>
        <w:ind w:firstLineChars="200" w:firstLine="560"/>
        <w:rPr>
          <w:rFonts w:ascii="仿宋_GB2312" w:eastAsia="仿宋_GB2312" w:hAnsi="仿宋_GB2312" w:cs="仿宋_GB2312"/>
          <w:sz w:val="28"/>
          <w:szCs w:val="28"/>
        </w:rPr>
      </w:pPr>
      <w:r w:rsidRPr="00222266">
        <w:rPr>
          <w:rFonts w:ascii="仿宋_GB2312" w:eastAsia="仿宋_GB2312" w:hAnsi="仿宋_GB2312" w:cs="仿宋_GB2312" w:hint="eastAsia"/>
          <w:sz w:val="28"/>
          <w:szCs w:val="28"/>
        </w:rPr>
        <w:t>4.定期查询系统日志，处理系统因线路故障而引起的无法接听、拨打故障和信息丢失等问题。</w:t>
      </w:r>
    </w:p>
    <w:p w:rsidR="00222266" w:rsidRPr="00222266" w:rsidRDefault="00222266" w:rsidP="00222266">
      <w:pPr>
        <w:spacing w:line="600" w:lineRule="exact"/>
        <w:ind w:firstLineChars="200" w:firstLine="560"/>
        <w:rPr>
          <w:rFonts w:ascii="仿宋_GB2312" w:eastAsia="仿宋_GB2312" w:hAnsi="仿宋_GB2312" w:cs="仿宋_GB2312"/>
          <w:sz w:val="28"/>
          <w:szCs w:val="28"/>
        </w:rPr>
      </w:pPr>
      <w:r w:rsidRPr="00222266">
        <w:rPr>
          <w:rFonts w:ascii="仿宋_GB2312" w:eastAsia="仿宋_GB2312" w:hAnsi="仿宋_GB2312" w:cs="仿宋_GB2312" w:hint="eastAsia"/>
          <w:sz w:val="28"/>
          <w:szCs w:val="28"/>
        </w:rPr>
        <w:t>5.与网络线路供应商保持联系，检测系统运行状况，并根据中继线路的调整，及时修改系统的后台配置信息。</w:t>
      </w:r>
    </w:p>
    <w:p w:rsidR="00222266" w:rsidRPr="00222266" w:rsidRDefault="00222266" w:rsidP="00222266">
      <w:pPr>
        <w:spacing w:line="600" w:lineRule="exact"/>
        <w:ind w:firstLineChars="200" w:firstLine="560"/>
        <w:rPr>
          <w:rFonts w:ascii="仿宋_GB2312" w:eastAsia="仿宋_GB2312" w:hAnsi="仿宋_GB2312" w:cs="仿宋_GB2312"/>
          <w:sz w:val="28"/>
          <w:szCs w:val="28"/>
        </w:rPr>
      </w:pPr>
      <w:r w:rsidRPr="00222266">
        <w:rPr>
          <w:rFonts w:ascii="仿宋_GB2312" w:eastAsia="仿宋_GB2312" w:hAnsi="仿宋_GB2312" w:cs="仿宋_GB2312" w:hint="eastAsia"/>
          <w:sz w:val="28"/>
          <w:szCs w:val="28"/>
        </w:rPr>
        <w:t>6.解答、回复用户提出的业务问题，精确指导用户在系统内进行登陆、修改、录入和保存等操作，及时排除业务系统问题。</w:t>
      </w:r>
    </w:p>
    <w:p w:rsidR="00222266" w:rsidRPr="00222266" w:rsidRDefault="00222266" w:rsidP="00222266">
      <w:pPr>
        <w:spacing w:line="600" w:lineRule="exact"/>
        <w:ind w:firstLineChars="200" w:firstLine="562"/>
        <w:rPr>
          <w:rFonts w:ascii="楷体_GB2312" w:eastAsia="楷体_GB2312" w:hAnsi="楷体_GB2312" w:cs="楷体_GB2312"/>
          <w:b/>
          <w:bCs/>
          <w:sz w:val="28"/>
          <w:szCs w:val="28"/>
        </w:rPr>
      </w:pPr>
      <w:r w:rsidRPr="00222266">
        <w:rPr>
          <w:rFonts w:ascii="楷体_GB2312" w:eastAsia="楷体_GB2312" w:hAnsi="楷体_GB2312" w:cs="楷体_GB2312" w:hint="eastAsia"/>
          <w:b/>
          <w:bCs/>
          <w:sz w:val="28"/>
          <w:szCs w:val="28"/>
        </w:rPr>
        <w:t>（二）审批业务系统运维服务</w:t>
      </w:r>
    </w:p>
    <w:p w:rsidR="00222266" w:rsidRPr="00222266" w:rsidRDefault="00222266" w:rsidP="00222266">
      <w:pPr>
        <w:spacing w:line="600" w:lineRule="exact"/>
        <w:ind w:firstLineChars="200" w:firstLine="560"/>
        <w:rPr>
          <w:rFonts w:ascii="仿宋_GB2312" w:eastAsia="仿宋_GB2312" w:hAnsi="仿宋_GB2312" w:cs="仿宋_GB2312"/>
          <w:sz w:val="28"/>
          <w:szCs w:val="28"/>
        </w:rPr>
      </w:pPr>
      <w:r w:rsidRPr="00222266">
        <w:rPr>
          <w:rFonts w:ascii="仿宋_GB2312" w:eastAsia="仿宋_GB2312" w:hAnsi="仿宋_GB2312" w:cs="仿宋_GB2312" w:hint="eastAsia"/>
          <w:sz w:val="28"/>
          <w:szCs w:val="28"/>
        </w:rPr>
        <w:t>供应商需为本次项目提供天津市一网通办、企业登记全电登记系统及BS系统定期提供运行维护服务。</w:t>
      </w:r>
    </w:p>
    <w:p w:rsidR="00222266" w:rsidRPr="00222266" w:rsidRDefault="00222266" w:rsidP="00222266">
      <w:pPr>
        <w:spacing w:line="600" w:lineRule="exact"/>
        <w:ind w:firstLineChars="200" w:firstLine="560"/>
        <w:rPr>
          <w:rFonts w:ascii="仿宋_GB2312" w:eastAsia="仿宋_GB2312" w:hAnsi="仿宋_GB2312" w:cs="仿宋_GB2312"/>
          <w:sz w:val="28"/>
          <w:szCs w:val="28"/>
        </w:rPr>
      </w:pPr>
      <w:r w:rsidRPr="00222266">
        <w:rPr>
          <w:rFonts w:ascii="仿宋_GB2312" w:eastAsia="仿宋_GB2312" w:hAnsi="仿宋_GB2312" w:cs="仿宋_GB2312" w:hint="eastAsia"/>
          <w:sz w:val="28"/>
          <w:szCs w:val="28"/>
        </w:rPr>
        <w:t>1.维护调整各类业务系统结构优化，突发故障排查。</w:t>
      </w:r>
    </w:p>
    <w:p w:rsidR="00222266" w:rsidRPr="00222266" w:rsidRDefault="00222266" w:rsidP="00222266">
      <w:pPr>
        <w:spacing w:line="600" w:lineRule="exact"/>
        <w:ind w:firstLineChars="200" w:firstLine="560"/>
        <w:rPr>
          <w:rFonts w:ascii="仿宋_GB2312" w:eastAsia="仿宋_GB2312" w:hAnsi="仿宋_GB2312" w:cs="仿宋_GB2312"/>
          <w:sz w:val="28"/>
          <w:szCs w:val="28"/>
        </w:rPr>
      </w:pPr>
      <w:r w:rsidRPr="00222266">
        <w:rPr>
          <w:rFonts w:ascii="仿宋_GB2312" w:eastAsia="仿宋_GB2312" w:hAnsi="仿宋_GB2312" w:cs="仿宋_GB2312" w:hint="eastAsia"/>
          <w:sz w:val="28"/>
          <w:szCs w:val="28"/>
        </w:rPr>
        <w:lastRenderedPageBreak/>
        <w:t>2.根据人员调整，及时修改系统后台账号及相应业务权限调。</w:t>
      </w:r>
    </w:p>
    <w:p w:rsidR="00222266" w:rsidRPr="00222266" w:rsidRDefault="00222266" w:rsidP="00222266">
      <w:pPr>
        <w:spacing w:line="600" w:lineRule="exact"/>
        <w:ind w:firstLineChars="200" w:firstLine="560"/>
        <w:rPr>
          <w:rFonts w:ascii="仿宋_GB2312" w:eastAsia="仿宋_GB2312" w:hAnsi="仿宋_GB2312" w:cs="仿宋_GB2312"/>
          <w:sz w:val="28"/>
          <w:szCs w:val="28"/>
        </w:rPr>
      </w:pPr>
      <w:r w:rsidRPr="00222266">
        <w:rPr>
          <w:rFonts w:ascii="仿宋_GB2312" w:eastAsia="仿宋_GB2312" w:hAnsi="仿宋_GB2312" w:cs="仿宋_GB2312" w:hint="eastAsia"/>
          <w:sz w:val="28"/>
          <w:szCs w:val="28"/>
        </w:rPr>
        <w:t>3.不定期针对业务系统数据进行校验补充，纠错查漏。</w:t>
      </w:r>
    </w:p>
    <w:p w:rsidR="00222266" w:rsidRPr="00222266" w:rsidRDefault="00222266" w:rsidP="00222266">
      <w:pPr>
        <w:spacing w:line="600" w:lineRule="exact"/>
        <w:ind w:firstLineChars="200" w:firstLine="562"/>
        <w:rPr>
          <w:rFonts w:ascii="楷体_GB2312" w:eastAsia="楷体_GB2312" w:hAnsi="楷体_GB2312" w:cs="楷体_GB2312"/>
          <w:b/>
          <w:bCs/>
          <w:sz w:val="28"/>
          <w:szCs w:val="28"/>
        </w:rPr>
      </w:pPr>
      <w:r w:rsidRPr="00222266">
        <w:rPr>
          <w:rFonts w:ascii="楷体_GB2312" w:eastAsia="楷体_GB2312" w:hAnsi="楷体_GB2312" w:cs="楷体_GB2312" w:hint="eastAsia"/>
          <w:b/>
          <w:bCs/>
          <w:sz w:val="28"/>
          <w:szCs w:val="28"/>
        </w:rPr>
        <w:t>（三）市场监管业务系统数据查询服务</w:t>
      </w:r>
    </w:p>
    <w:p w:rsidR="00222266" w:rsidRPr="00222266" w:rsidRDefault="00222266" w:rsidP="00222266">
      <w:pPr>
        <w:spacing w:line="600" w:lineRule="exact"/>
        <w:ind w:firstLineChars="200" w:firstLine="560"/>
        <w:rPr>
          <w:rFonts w:ascii="仿宋_GB2312" w:eastAsia="仿宋_GB2312" w:hAnsi="仿宋_GB2312" w:cs="仿宋_GB2312"/>
          <w:sz w:val="28"/>
          <w:szCs w:val="28"/>
        </w:rPr>
      </w:pPr>
      <w:r w:rsidRPr="00222266">
        <w:rPr>
          <w:rFonts w:ascii="仿宋_GB2312" w:eastAsia="仿宋_GB2312" w:hAnsi="仿宋_GB2312" w:cs="仿宋_GB2312" w:hint="eastAsia"/>
          <w:sz w:val="28"/>
          <w:szCs w:val="28"/>
        </w:rPr>
        <w:t>根据上级部门、领导和其他委办局的要求，以及市场局日常工作需要，定期或不定期提供相应的市场主体数据查询服务（每月不低于8次），并对相关数据进行整理、统计和分析，形成文档资料。</w:t>
      </w:r>
    </w:p>
    <w:p w:rsidR="00222266" w:rsidRPr="00222266" w:rsidRDefault="00222266" w:rsidP="00222266">
      <w:pPr>
        <w:spacing w:line="600" w:lineRule="exact"/>
        <w:ind w:firstLineChars="200" w:firstLine="640"/>
        <w:rPr>
          <w:rFonts w:ascii="黑体" w:eastAsia="黑体" w:hAnsi="黑体" w:cs="黑体"/>
          <w:sz w:val="32"/>
          <w:szCs w:val="32"/>
        </w:rPr>
      </w:pPr>
      <w:r w:rsidRPr="00222266">
        <w:rPr>
          <w:rFonts w:ascii="黑体" w:eastAsia="黑体" w:hAnsi="黑体" w:cs="黑体" w:hint="eastAsia"/>
          <w:sz w:val="32"/>
          <w:szCs w:val="32"/>
        </w:rPr>
        <w:t>三、服务要求</w:t>
      </w:r>
    </w:p>
    <w:p w:rsidR="00222266" w:rsidRPr="00BD12C7" w:rsidRDefault="00222266" w:rsidP="00BD12C7">
      <w:pPr>
        <w:spacing w:line="600" w:lineRule="exact"/>
        <w:ind w:firstLineChars="200" w:firstLine="562"/>
        <w:rPr>
          <w:rFonts w:ascii="仿宋_GB2312" w:eastAsia="仿宋_GB2312" w:hAnsi="仿宋_GB2312" w:cs="仿宋_GB2312"/>
          <w:b/>
          <w:sz w:val="28"/>
          <w:szCs w:val="28"/>
        </w:rPr>
      </w:pPr>
      <w:r w:rsidRPr="00BD12C7">
        <w:rPr>
          <w:rFonts w:ascii="仿宋_GB2312" w:eastAsia="仿宋_GB2312" w:hAnsi="仿宋_GB2312" w:cs="仿宋_GB2312" w:hint="eastAsia"/>
          <w:b/>
          <w:sz w:val="28"/>
          <w:szCs w:val="28"/>
        </w:rPr>
        <w:t>（一）服务期限</w:t>
      </w:r>
    </w:p>
    <w:p w:rsidR="00222266" w:rsidRPr="00BD12C7" w:rsidRDefault="00222266" w:rsidP="00BD12C7">
      <w:pPr>
        <w:spacing w:line="600" w:lineRule="exact"/>
        <w:ind w:firstLineChars="200" w:firstLine="560"/>
        <w:rPr>
          <w:rFonts w:ascii="仿宋_GB2312" w:eastAsia="仿宋_GB2312" w:hAnsi="仿宋_GB2312" w:cs="仿宋_GB2312"/>
          <w:sz w:val="28"/>
          <w:szCs w:val="28"/>
        </w:rPr>
      </w:pPr>
      <w:r w:rsidRPr="00BD12C7">
        <w:rPr>
          <w:rFonts w:ascii="仿宋_GB2312" w:eastAsia="仿宋_GB2312" w:hAnsi="仿宋_GB2312" w:cs="仿宋_GB2312" w:hint="eastAsia"/>
          <w:sz w:val="28"/>
          <w:szCs w:val="28"/>
        </w:rPr>
        <w:t>1、时间要求：2026年6月15日至2026年12月31日。</w:t>
      </w:r>
    </w:p>
    <w:p w:rsidR="00222266" w:rsidRPr="00BD12C7" w:rsidRDefault="00222266" w:rsidP="00BD12C7">
      <w:pPr>
        <w:spacing w:line="600" w:lineRule="exact"/>
        <w:ind w:firstLineChars="200" w:firstLine="560"/>
        <w:rPr>
          <w:rFonts w:ascii="仿宋_GB2312" w:eastAsia="仿宋_GB2312" w:hAnsi="仿宋_GB2312" w:cs="仿宋_GB2312"/>
          <w:sz w:val="28"/>
          <w:szCs w:val="28"/>
        </w:rPr>
      </w:pPr>
      <w:r w:rsidRPr="00BD12C7">
        <w:rPr>
          <w:rFonts w:ascii="仿宋_GB2312" w:eastAsia="仿宋_GB2312" w:hAnsi="仿宋_GB2312" w:cs="仿宋_GB2312" w:hint="eastAsia"/>
          <w:sz w:val="28"/>
          <w:szCs w:val="28"/>
        </w:rPr>
        <w:t>2、服务地点：天津市滨海新区。</w:t>
      </w:r>
    </w:p>
    <w:p w:rsidR="00222266" w:rsidRPr="00BD12C7" w:rsidRDefault="00222266" w:rsidP="00BD12C7">
      <w:pPr>
        <w:spacing w:line="600" w:lineRule="exact"/>
        <w:ind w:firstLineChars="200" w:firstLine="562"/>
        <w:rPr>
          <w:rFonts w:ascii="仿宋_GB2312" w:eastAsia="仿宋_GB2312" w:hAnsi="仿宋_GB2312" w:cs="仿宋_GB2312"/>
          <w:b/>
          <w:sz w:val="28"/>
          <w:szCs w:val="28"/>
        </w:rPr>
      </w:pPr>
      <w:r w:rsidRPr="00BD12C7">
        <w:rPr>
          <w:rFonts w:ascii="仿宋_GB2312" w:eastAsia="仿宋_GB2312" w:hAnsi="仿宋_GB2312" w:cs="仿宋_GB2312" w:hint="eastAsia"/>
          <w:b/>
          <w:sz w:val="28"/>
          <w:szCs w:val="28"/>
        </w:rPr>
        <w:t>（二）服务团队要求</w:t>
      </w:r>
    </w:p>
    <w:p w:rsidR="00222266" w:rsidRPr="00BD12C7" w:rsidRDefault="00222266" w:rsidP="00BD12C7">
      <w:pPr>
        <w:spacing w:line="600" w:lineRule="exact"/>
        <w:ind w:firstLineChars="200" w:firstLine="560"/>
        <w:rPr>
          <w:rFonts w:ascii="仿宋_GB2312" w:eastAsia="仿宋_GB2312" w:hAnsi="仿宋_GB2312" w:cs="仿宋_GB2312"/>
          <w:sz w:val="28"/>
          <w:szCs w:val="28"/>
        </w:rPr>
      </w:pPr>
      <w:r w:rsidRPr="00BD12C7">
        <w:rPr>
          <w:rFonts w:ascii="仿宋_GB2312" w:eastAsia="仿宋_GB2312" w:hAnsi="仿宋_GB2312" w:cs="仿宋_GB2312" w:hint="eastAsia"/>
          <w:sz w:val="28"/>
          <w:szCs w:val="28"/>
        </w:rPr>
        <w:t>1.供应商需指定相对固定的人员和组织架构稳定的团队向采购人提供服务。服务人员需要具有必要的、熟练的知识和技能，熟悉采购人业务需求，熟悉服务流程，遵守采购人相关的规章制度，遵守服务纪律，完成岗位义务和职责，保证采购人相关资源的安全和保密。</w:t>
      </w:r>
    </w:p>
    <w:p w:rsidR="00222266" w:rsidRPr="00BD12C7" w:rsidRDefault="00222266" w:rsidP="00BD12C7">
      <w:pPr>
        <w:spacing w:line="600" w:lineRule="exact"/>
        <w:ind w:firstLineChars="200" w:firstLine="560"/>
        <w:rPr>
          <w:rFonts w:ascii="仿宋_GB2312" w:eastAsia="仿宋_GB2312" w:hAnsi="仿宋_GB2312" w:cs="仿宋_GB2312"/>
          <w:sz w:val="28"/>
          <w:szCs w:val="28"/>
        </w:rPr>
      </w:pPr>
      <w:r w:rsidRPr="00BD12C7">
        <w:rPr>
          <w:rFonts w:ascii="仿宋_GB2312" w:eastAsia="仿宋_GB2312" w:hAnsi="仿宋_GB2312" w:cs="仿宋_GB2312" w:hint="eastAsia"/>
          <w:sz w:val="28"/>
          <w:szCs w:val="28"/>
        </w:rPr>
        <w:lastRenderedPageBreak/>
        <w:t>2.责任和义务：遵守采购人规章制度，遵守服务协议和纪律，具备必要的知识和技能，向采购人提供高质量的服务。签署安全保密协议，保障采购人信息系统和信息的安全与保密。</w:t>
      </w:r>
    </w:p>
    <w:p w:rsidR="00222266" w:rsidRPr="00BD12C7" w:rsidRDefault="00222266" w:rsidP="00BD12C7">
      <w:pPr>
        <w:spacing w:line="600" w:lineRule="exact"/>
        <w:ind w:firstLineChars="200" w:firstLine="560"/>
        <w:rPr>
          <w:rFonts w:ascii="仿宋_GB2312" w:eastAsia="仿宋_GB2312" w:hAnsi="仿宋_GB2312" w:cs="仿宋_GB2312"/>
          <w:sz w:val="28"/>
          <w:szCs w:val="28"/>
        </w:rPr>
      </w:pPr>
      <w:r w:rsidRPr="00BD12C7">
        <w:rPr>
          <w:rFonts w:ascii="仿宋_GB2312" w:eastAsia="仿宋_GB2312" w:hAnsi="仿宋_GB2312" w:cs="仿宋_GB2312" w:hint="eastAsia"/>
          <w:sz w:val="28"/>
          <w:szCs w:val="28"/>
        </w:rPr>
        <w:t>3.服务人员管理：供应商应向采购人提供服务人员的相关资料；供应商变更服务人员应事先与采购人沟通一致，应保证离岗的服务人员继续履行保密责任，应保证到岗的服务人员符合相关要求。供应商应向采购人提供并签署人员管理的书面材料。</w:t>
      </w:r>
    </w:p>
    <w:p w:rsidR="00222266" w:rsidRPr="00BD12C7" w:rsidRDefault="00222266" w:rsidP="00BD12C7">
      <w:pPr>
        <w:spacing w:line="600" w:lineRule="exact"/>
        <w:ind w:firstLineChars="200" w:firstLine="560"/>
        <w:rPr>
          <w:rFonts w:ascii="仿宋_GB2312" w:eastAsia="仿宋_GB2312" w:hAnsi="仿宋_GB2312" w:cs="仿宋_GB2312"/>
          <w:sz w:val="28"/>
          <w:szCs w:val="28"/>
        </w:rPr>
      </w:pPr>
      <w:r w:rsidRPr="00BD12C7">
        <w:rPr>
          <w:rFonts w:ascii="仿宋_GB2312" w:eastAsia="仿宋_GB2312" w:hAnsi="仿宋_GB2312" w:cs="仿宋_GB2312" w:hint="eastAsia"/>
          <w:sz w:val="28"/>
          <w:szCs w:val="28"/>
        </w:rPr>
        <w:t>4.服务接口：供应商应与采购人协商确定服务接口方式，应固定服务联系人员和联系方式并根据情况及时变更。</w:t>
      </w:r>
    </w:p>
    <w:p w:rsidR="00222266" w:rsidRPr="00BD12C7" w:rsidRDefault="00222266" w:rsidP="00BD12C7">
      <w:pPr>
        <w:spacing w:line="600" w:lineRule="exact"/>
        <w:ind w:firstLineChars="200" w:firstLine="560"/>
        <w:rPr>
          <w:rFonts w:ascii="仿宋_GB2312" w:eastAsia="仿宋_GB2312" w:hAnsi="仿宋_GB2312" w:cs="仿宋_GB2312"/>
          <w:sz w:val="28"/>
          <w:szCs w:val="28"/>
        </w:rPr>
      </w:pPr>
      <w:r w:rsidRPr="00BD12C7">
        <w:rPr>
          <w:rFonts w:ascii="仿宋_GB2312" w:eastAsia="仿宋_GB2312" w:hAnsi="仿宋_GB2312" w:cs="仿宋_GB2312" w:hint="eastAsia"/>
          <w:sz w:val="28"/>
          <w:szCs w:val="28"/>
        </w:rPr>
        <w:t>5.供应商需在响应文件中提供服务人员岗位、数量、服务人员详细资料、服务人员技能等信息。</w:t>
      </w:r>
    </w:p>
    <w:p w:rsidR="00222266" w:rsidRPr="00BD12C7" w:rsidRDefault="00222266" w:rsidP="00BD12C7">
      <w:pPr>
        <w:spacing w:line="600" w:lineRule="exact"/>
        <w:ind w:firstLineChars="200" w:firstLine="562"/>
        <w:rPr>
          <w:rFonts w:ascii="仿宋_GB2312" w:eastAsia="仿宋_GB2312" w:hAnsi="仿宋_GB2312" w:cs="仿宋_GB2312"/>
          <w:b/>
          <w:sz w:val="28"/>
          <w:szCs w:val="28"/>
        </w:rPr>
      </w:pPr>
      <w:r w:rsidRPr="00BD12C7">
        <w:rPr>
          <w:rFonts w:ascii="仿宋_GB2312" w:eastAsia="仿宋_GB2312" w:hAnsi="仿宋_GB2312" w:cs="仿宋_GB2312" w:hint="eastAsia"/>
          <w:b/>
          <w:sz w:val="28"/>
          <w:szCs w:val="28"/>
        </w:rPr>
        <w:t>（三）故障应急响应服务</w:t>
      </w:r>
    </w:p>
    <w:p w:rsidR="00222266" w:rsidRPr="00BD12C7" w:rsidRDefault="00222266" w:rsidP="00BD12C7">
      <w:pPr>
        <w:spacing w:line="600" w:lineRule="exact"/>
        <w:ind w:firstLineChars="200" w:firstLine="560"/>
        <w:rPr>
          <w:rFonts w:ascii="仿宋_GB2312" w:eastAsia="仿宋_GB2312" w:hAnsi="仿宋_GB2312" w:cs="仿宋_GB2312"/>
          <w:sz w:val="28"/>
          <w:szCs w:val="28"/>
        </w:rPr>
      </w:pPr>
      <w:r w:rsidRPr="00BD12C7">
        <w:rPr>
          <w:rFonts w:ascii="仿宋_GB2312" w:eastAsia="仿宋_GB2312" w:hAnsi="仿宋_GB2312" w:cs="仿宋_GB2312" w:hint="eastAsia"/>
          <w:sz w:val="28"/>
          <w:szCs w:val="28"/>
        </w:rPr>
        <w:t>1.供应商需向采购人对服务范围内的对象提供7*24小时的应急响应服务。</w:t>
      </w:r>
    </w:p>
    <w:p w:rsidR="00222266" w:rsidRPr="00BD12C7" w:rsidRDefault="00222266" w:rsidP="00BD12C7">
      <w:pPr>
        <w:spacing w:line="600" w:lineRule="exact"/>
        <w:ind w:firstLineChars="200" w:firstLine="560"/>
        <w:rPr>
          <w:rFonts w:ascii="仿宋_GB2312" w:eastAsia="仿宋_GB2312" w:hAnsi="仿宋_GB2312" w:cs="仿宋_GB2312"/>
          <w:sz w:val="28"/>
          <w:szCs w:val="28"/>
        </w:rPr>
      </w:pPr>
      <w:r w:rsidRPr="00BD12C7">
        <w:rPr>
          <w:rFonts w:ascii="仿宋_GB2312" w:eastAsia="仿宋_GB2312" w:hAnsi="仿宋_GB2312" w:cs="仿宋_GB2312" w:hint="eastAsia"/>
          <w:sz w:val="28"/>
          <w:szCs w:val="28"/>
        </w:rPr>
        <w:t>2.应急服务的响应时间不得大于1小时。</w:t>
      </w:r>
    </w:p>
    <w:p w:rsidR="00222266" w:rsidRPr="00BD12C7" w:rsidRDefault="00222266" w:rsidP="00BD12C7">
      <w:pPr>
        <w:spacing w:line="600" w:lineRule="exact"/>
        <w:ind w:firstLineChars="200" w:firstLine="560"/>
        <w:rPr>
          <w:rFonts w:ascii="仿宋_GB2312" w:eastAsia="仿宋_GB2312" w:hAnsi="仿宋_GB2312" w:cs="仿宋_GB2312"/>
          <w:sz w:val="28"/>
          <w:szCs w:val="28"/>
        </w:rPr>
      </w:pPr>
      <w:r w:rsidRPr="00BD12C7">
        <w:rPr>
          <w:rFonts w:ascii="仿宋_GB2312" w:eastAsia="仿宋_GB2312" w:hAnsi="仿宋_GB2312" w:cs="仿宋_GB2312" w:hint="eastAsia"/>
          <w:sz w:val="28"/>
          <w:szCs w:val="28"/>
        </w:rPr>
        <w:t>3.供应商需在响应文件中提供应急响应预案。</w:t>
      </w:r>
    </w:p>
    <w:p w:rsidR="00222266" w:rsidRPr="00BD12C7" w:rsidRDefault="00222266" w:rsidP="00BD12C7">
      <w:pPr>
        <w:spacing w:line="600" w:lineRule="exact"/>
        <w:ind w:firstLineChars="200" w:firstLine="560"/>
        <w:rPr>
          <w:rFonts w:ascii="仿宋_GB2312" w:eastAsia="仿宋_GB2312" w:hAnsi="仿宋_GB2312" w:cs="仿宋_GB2312"/>
          <w:sz w:val="28"/>
          <w:szCs w:val="28"/>
        </w:rPr>
      </w:pPr>
      <w:r w:rsidRPr="00BD12C7">
        <w:rPr>
          <w:rFonts w:ascii="仿宋_GB2312" w:eastAsia="仿宋_GB2312" w:hAnsi="仿宋_GB2312" w:cs="仿宋_GB2312" w:hint="eastAsia"/>
          <w:sz w:val="28"/>
          <w:szCs w:val="28"/>
        </w:rPr>
        <w:t>4.供应商需要提供包括完善性维护、适应性维护和纠错性维护在内的技术支持至少应包含：电话支持、远程维护、现场服务三种方式；根据不同的响应方式，提供不同级别的响应时间，响应时间应在2小时以内。</w:t>
      </w:r>
    </w:p>
    <w:p w:rsidR="00222266" w:rsidRPr="0088204A" w:rsidRDefault="00222266" w:rsidP="0088204A">
      <w:pPr>
        <w:spacing w:line="600" w:lineRule="exact"/>
        <w:ind w:firstLineChars="200" w:firstLine="562"/>
        <w:rPr>
          <w:rFonts w:ascii="楷体_GB2312" w:eastAsia="楷体_GB2312" w:hAnsi="楷体_GB2312" w:cs="楷体_GB2312"/>
          <w:b/>
          <w:bCs/>
          <w:sz w:val="28"/>
          <w:szCs w:val="28"/>
        </w:rPr>
      </w:pPr>
      <w:r w:rsidRPr="0088204A">
        <w:rPr>
          <w:rFonts w:ascii="楷体_GB2312" w:eastAsia="楷体_GB2312" w:hAnsi="楷体_GB2312" w:cs="楷体_GB2312" w:hint="eastAsia"/>
          <w:b/>
          <w:bCs/>
          <w:sz w:val="28"/>
          <w:szCs w:val="28"/>
        </w:rPr>
        <w:lastRenderedPageBreak/>
        <w:t>（四）保密要求</w:t>
      </w:r>
    </w:p>
    <w:p w:rsidR="00222266" w:rsidRPr="00BD12C7" w:rsidRDefault="00222266" w:rsidP="00BD12C7">
      <w:pPr>
        <w:spacing w:line="600" w:lineRule="exact"/>
        <w:ind w:firstLineChars="200" w:firstLine="560"/>
        <w:rPr>
          <w:rFonts w:ascii="仿宋_GB2312" w:eastAsia="仿宋_GB2312" w:hAnsi="仿宋_GB2312" w:cs="仿宋_GB2312"/>
          <w:sz w:val="28"/>
          <w:szCs w:val="28"/>
        </w:rPr>
      </w:pPr>
      <w:r w:rsidRPr="00BD12C7">
        <w:rPr>
          <w:rFonts w:ascii="仿宋_GB2312" w:eastAsia="仿宋_GB2312" w:hAnsi="仿宋_GB2312" w:cs="仿宋_GB2312" w:hint="eastAsia"/>
          <w:sz w:val="28"/>
          <w:szCs w:val="28"/>
        </w:rPr>
        <w:t>成交供应商需要对项目技术文件以及由用户提供的和测试过程中接触的所有内部资料、技术文档和信息予以严格保密。成交供应商需要遵守与用户签订的保密协议，未经用户书面许可，成交供应商不得以任何形式向第三方透露本项目的任何内容。在项目全过程中，成交供应商需建立完善的保密措施，确保接触项目人员不得私自将项目有关的技术资料带离指定场所，不得泄露测试信息。成交供应商凡因违反保密要求，引起的一切后果，需要承担全部责任。</w:t>
      </w:r>
    </w:p>
    <w:p w:rsidR="00222266" w:rsidRPr="00222266" w:rsidRDefault="00222266" w:rsidP="00222266">
      <w:pPr>
        <w:spacing w:line="600" w:lineRule="exact"/>
        <w:ind w:firstLineChars="200" w:firstLine="640"/>
        <w:rPr>
          <w:rFonts w:ascii="黑体" w:eastAsia="黑体" w:hAnsi="黑体" w:cs="黑体"/>
          <w:sz w:val="32"/>
          <w:szCs w:val="32"/>
        </w:rPr>
      </w:pPr>
      <w:r w:rsidRPr="00222266">
        <w:rPr>
          <w:rFonts w:ascii="黑体" w:eastAsia="黑体" w:hAnsi="黑体" w:cs="黑体" w:hint="eastAsia"/>
          <w:sz w:val="32"/>
          <w:szCs w:val="32"/>
        </w:rPr>
        <w:t>四、验收要求</w:t>
      </w:r>
    </w:p>
    <w:p w:rsidR="00222266" w:rsidRPr="00BD12C7" w:rsidRDefault="00222266" w:rsidP="00BD12C7">
      <w:pPr>
        <w:spacing w:line="600" w:lineRule="exact"/>
        <w:ind w:firstLineChars="200" w:firstLine="560"/>
        <w:rPr>
          <w:rFonts w:ascii="仿宋_GB2312" w:eastAsia="仿宋_GB2312" w:hAnsi="仿宋_GB2312" w:cs="仿宋_GB2312"/>
          <w:sz w:val="28"/>
          <w:szCs w:val="28"/>
        </w:rPr>
      </w:pPr>
      <w:r w:rsidRPr="00BD12C7">
        <w:rPr>
          <w:rFonts w:ascii="仿宋_GB2312" w:eastAsia="仿宋_GB2312" w:hAnsi="仿宋_GB2312" w:cs="仿宋_GB2312" w:hint="eastAsia"/>
          <w:sz w:val="28"/>
          <w:szCs w:val="28"/>
        </w:rPr>
        <w:t>1.验收主体：天津市滨海新区市场监督管理局。</w:t>
      </w:r>
    </w:p>
    <w:p w:rsidR="00222266" w:rsidRPr="00BD12C7" w:rsidRDefault="00222266" w:rsidP="00BD12C7">
      <w:pPr>
        <w:spacing w:line="600" w:lineRule="exact"/>
        <w:ind w:firstLineChars="200" w:firstLine="560"/>
        <w:rPr>
          <w:rFonts w:ascii="仿宋_GB2312" w:eastAsia="仿宋_GB2312" w:hAnsi="仿宋_GB2312" w:cs="仿宋_GB2312"/>
          <w:sz w:val="28"/>
          <w:szCs w:val="28"/>
        </w:rPr>
      </w:pPr>
      <w:r w:rsidRPr="00BD12C7">
        <w:rPr>
          <w:rFonts w:ascii="仿宋_GB2312" w:eastAsia="仿宋_GB2312" w:hAnsi="仿宋_GB2312" w:cs="仿宋_GB2312" w:hint="eastAsia"/>
          <w:sz w:val="28"/>
          <w:szCs w:val="28"/>
        </w:rPr>
        <w:t>2.验收时间：每次付款前和合同履行结束后。</w:t>
      </w:r>
    </w:p>
    <w:p w:rsidR="00222266" w:rsidRPr="00BD12C7" w:rsidRDefault="00222266" w:rsidP="00BD12C7">
      <w:pPr>
        <w:spacing w:line="600" w:lineRule="exact"/>
        <w:ind w:firstLineChars="200" w:firstLine="560"/>
        <w:rPr>
          <w:rFonts w:ascii="仿宋_GB2312" w:eastAsia="仿宋_GB2312" w:hAnsi="仿宋_GB2312" w:cs="仿宋_GB2312"/>
          <w:sz w:val="28"/>
          <w:szCs w:val="28"/>
        </w:rPr>
      </w:pPr>
      <w:r w:rsidRPr="00BD12C7">
        <w:rPr>
          <w:rFonts w:ascii="仿宋_GB2312" w:eastAsia="仿宋_GB2312" w:hAnsi="仿宋_GB2312" w:cs="仿宋_GB2312" w:hint="eastAsia"/>
          <w:sz w:val="28"/>
          <w:szCs w:val="28"/>
        </w:rPr>
        <w:t>3.验收方式：采购人根据项目完成情况填写验收书,经审核后加盖其单位公章。</w:t>
      </w:r>
    </w:p>
    <w:p w:rsidR="00222266" w:rsidRPr="00BD12C7" w:rsidRDefault="00222266" w:rsidP="00BD12C7">
      <w:pPr>
        <w:spacing w:line="600" w:lineRule="exact"/>
        <w:ind w:firstLineChars="200" w:firstLine="560"/>
        <w:rPr>
          <w:rFonts w:ascii="仿宋_GB2312" w:eastAsia="仿宋_GB2312" w:hAnsi="仿宋_GB2312" w:cs="仿宋_GB2312"/>
          <w:sz w:val="28"/>
          <w:szCs w:val="28"/>
        </w:rPr>
      </w:pPr>
      <w:r w:rsidRPr="00BD12C7">
        <w:rPr>
          <w:rFonts w:ascii="仿宋_GB2312" w:eastAsia="仿宋_GB2312" w:hAnsi="仿宋_GB2312" w:cs="仿宋_GB2312" w:hint="eastAsia"/>
          <w:sz w:val="28"/>
          <w:szCs w:val="28"/>
        </w:rPr>
        <w:t>4.验收程序：每次付款前由采购人会同成交供应商根据项目完成情况填写验收书,经天津市滨海新区市场监督管理局审核盖章，合同履行结束后由采购人保存全部验收资料及手续文件。</w:t>
      </w:r>
    </w:p>
    <w:p w:rsidR="00222266" w:rsidRPr="00BD12C7" w:rsidRDefault="00222266" w:rsidP="00BD12C7">
      <w:pPr>
        <w:spacing w:line="600" w:lineRule="exact"/>
        <w:ind w:firstLineChars="200" w:firstLine="560"/>
        <w:rPr>
          <w:rFonts w:ascii="仿宋_GB2312" w:eastAsia="仿宋_GB2312" w:hAnsi="仿宋_GB2312" w:cs="仿宋_GB2312"/>
          <w:sz w:val="28"/>
          <w:szCs w:val="28"/>
        </w:rPr>
      </w:pPr>
      <w:r w:rsidRPr="00BD12C7">
        <w:rPr>
          <w:rFonts w:ascii="仿宋_GB2312" w:eastAsia="仿宋_GB2312" w:hAnsi="仿宋_GB2312" w:cs="仿宋_GB2312" w:hint="eastAsia"/>
          <w:sz w:val="28"/>
          <w:szCs w:val="28"/>
        </w:rPr>
        <w:t>5.验收内容：本项目全部服务内容执行情况。</w:t>
      </w:r>
    </w:p>
    <w:p w:rsidR="00222266" w:rsidRPr="00BD12C7" w:rsidRDefault="00222266" w:rsidP="00BD12C7">
      <w:pPr>
        <w:spacing w:line="600" w:lineRule="exact"/>
        <w:ind w:firstLineChars="200" w:firstLine="560"/>
        <w:rPr>
          <w:rFonts w:ascii="仿宋_GB2312" w:eastAsia="仿宋_GB2312" w:hAnsi="仿宋_GB2312" w:cs="仿宋_GB2312"/>
          <w:sz w:val="28"/>
          <w:szCs w:val="28"/>
        </w:rPr>
      </w:pPr>
      <w:r w:rsidRPr="00BD12C7">
        <w:rPr>
          <w:rFonts w:ascii="仿宋_GB2312" w:eastAsia="仿宋_GB2312" w:hAnsi="仿宋_GB2312" w:cs="仿宋_GB2312" w:hint="eastAsia"/>
          <w:sz w:val="28"/>
          <w:szCs w:val="28"/>
        </w:rPr>
        <w:lastRenderedPageBreak/>
        <w:t>6.验收标准：按照采购合同的约定和现行国家标准、行业标准、地方标准进行验收，包括所有客观、量化指标。</w:t>
      </w:r>
    </w:p>
    <w:p w:rsidR="00277306" w:rsidRPr="00222266" w:rsidRDefault="00277306" w:rsidP="00277306">
      <w:pPr>
        <w:spacing w:line="360" w:lineRule="auto"/>
        <w:ind w:firstLineChars="200" w:firstLine="560"/>
        <w:outlineLvl w:val="0"/>
        <w:rPr>
          <w:sz w:val="28"/>
          <w:szCs w:val="28"/>
        </w:rPr>
      </w:pPr>
    </w:p>
    <w:p w:rsidR="00F40005" w:rsidRPr="009A0835" w:rsidRDefault="00F40005" w:rsidP="00A80A6B">
      <w:pPr>
        <w:pStyle w:val="Default"/>
        <w:spacing w:line="360" w:lineRule="auto"/>
        <w:jc w:val="both"/>
        <w:rPr>
          <w:rFonts w:ascii="Times New Roman" w:eastAsia="宋体" w:hAnsi="Times New Roman" w:cs="Times New Roman"/>
          <w:color w:val="auto"/>
          <w:kern w:val="2"/>
        </w:rPr>
      </w:pPr>
    </w:p>
    <w:p w:rsidR="00DF3063" w:rsidRDefault="00DF3063" w:rsidP="00DF3063">
      <w:pPr>
        <w:spacing w:line="360" w:lineRule="auto"/>
        <w:ind w:firstLineChars="200" w:firstLine="480"/>
        <w:jc w:val="left"/>
        <w:rPr>
          <w:sz w:val="24"/>
        </w:rPr>
      </w:pPr>
    </w:p>
    <w:p w:rsidR="00222266" w:rsidRDefault="00222266" w:rsidP="004B787B">
      <w:pPr>
        <w:pStyle w:val="a9"/>
        <w:rPr>
          <w:rFonts w:ascii="Times New Roman" w:hAnsi="Times New Roman"/>
        </w:rPr>
        <w:sectPr w:rsidR="00222266" w:rsidSect="006157DF">
          <w:pgSz w:w="16838" w:h="11906" w:orient="landscape"/>
          <w:pgMar w:top="1797" w:right="1440" w:bottom="1797" w:left="1440" w:header="851" w:footer="992" w:gutter="0"/>
          <w:cols w:space="720"/>
          <w:docGrid w:type="linesAndChars" w:linePitch="312"/>
        </w:sectPr>
      </w:pPr>
    </w:p>
    <w:p w:rsidR="00212D65" w:rsidRPr="009A0835" w:rsidRDefault="00212D65" w:rsidP="004B787B">
      <w:pPr>
        <w:pStyle w:val="a9"/>
        <w:rPr>
          <w:rFonts w:ascii="Times New Roman" w:hAnsi="Times New Roman"/>
        </w:rPr>
      </w:pPr>
      <w:r w:rsidRPr="009A0835">
        <w:rPr>
          <w:rFonts w:ascii="Times New Roman" w:hAnsi="Times New Roman"/>
        </w:rPr>
        <w:lastRenderedPageBreak/>
        <w:t>第三部分</w:t>
      </w:r>
      <w:bookmarkEnd w:id="2"/>
      <w:r w:rsidR="002846AF" w:rsidRPr="002846AF">
        <w:rPr>
          <w:rFonts w:ascii="Times New Roman" w:hAnsi="Times New Roman" w:hint="eastAsia"/>
        </w:rPr>
        <w:t>磋商</w:t>
      </w:r>
      <w:r w:rsidR="002846AF" w:rsidRPr="002846AF">
        <w:rPr>
          <w:rFonts w:ascii="Times New Roman" w:hAnsi="Times New Roman"/>
        </w:rPr>
        <w:t>须知</w:t>
      </w:r>
    </w:p>
    <w:p w:rsidR="007D45C1" w:rsidRDefault="007D45C1" w:rsidP="00133BC4">
      <w:pPr>
        <w:pStyle w:val="Default"/>
        <w:spacing w:line="360" w:lineRule="auto"/>
        <w:jc w:val="center"/>
        <w:rPr>
          <w:rFonts w:ascii="Times New Roman" w:eastAsia="宋体" w:hAnsi="Times New Roman" w:cs="Times New Roman"/>
          <w:color w:val="auto"/>
        </w:rPr>
      </w:pPr>
      <w:bookmarkStart w:id="83" w:name="_Toc411426751"/>
    </w:p>
    <w:p w:rsidR="0022635A" w:rsidRPr="00C627B1" w:rsidRDefault="0022635A" w:rsidP="0022635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22635A" w:rsidRPr="00C627B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22635A" w:rsidRPr="00C627B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22635A" w:rsidRPr="00C627B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活动的机构，即“天津市政府采购中心”。</w:t>
      </w:r>
    </w:p>
    <w:p w:rsidR="0022635A" w:rsidRPr="00C627B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的供应商。</w:t>
      </w:r>
    </w:p>
    <w:p w:rsidR="0022635A" w:rsidRPr="003F3895"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3F3895">
        <w:rPr>
          <w:rFonts w:ascii="Times New Roman" w:eastAsia="宋体" w:hAnsi="Times New Roman" w:cs="Times New Roman"/>
          <w:color w:val="auto"/>
        </w:rPr>
        <w:t>3. “</w:t>
      </w:r>
      <w:r w:rsidRPr="003F3895">
        <w:rPr>
          <w:rFonts w:ascii="Times New Roman" w:eastAsia="宋体" w:hAnsi="Times New Roman" w:cs="Times New Roman"/>
          <w:color w:val="auto"/>
        </w:rPr>
        <w:t>服务</w:t>
      </w:r>
      <w:r w:rsidRPr="003F3895">
        <w:rPr>
          <w:rFonts w:ascii="Times New Roman" w:eastAsia="宋体" w:hAnsi="Times New Roman" w:cs="Times New Roman"/>
          <w:color w:val="auto"/>
        </w:rPr>
        <w:t>”</w:t>
      </w:r>
      <w:r w:rsidRPr="003F3895">
        <w:rPr>
          <w:rFonts w:ascii="Times New Roman" w:eastAsia="宋体" w:hAnsi="Times New Roman" w:cs="Times New Roman"/>
          <w:color w:val="auto"/>
        </w:rPr>
        <w:t>系指按本竞争性磋商文件规定供应商须承担的相关服务和竞争性磋商文件中规定供应商应承担的相关义务。</w:t>
      </w:r>
    </w:p>
    <w:p w:rsidR="0022635A" w:rsidRPr="00C627B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w:t>
      </w:r>
      <w:r w:rsidR="00DF2209">
        <w:rPr>
          <w:rFonts w:ascii="Times New Roman" w:eastAsia="宋体" w:hAnsi="Times New Roman" w:cs="Times New Roman" w:hint="eastAsia"/>
          <w:color w:val="auto"/>
        </w:rPr>
        <w:t>供应商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采购货物及服务的供应商。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4.3 </w:t>
      </w:r>
      <w:r w:rsidRPr="00C627B1">
        <w:rPr>
          <w:rFonts w:ascii="Times New Roman" w:eastAsia="宋体" w:hAnsi="Times New Roman" w:cs="Times New Roman" w:hint="eastAsia"/>
          <w:color w:val="auto"/>
        </w:rPr>
        <w:t>关于联合体</w:t>
      </w:r>
      <w:r>
        <w:rPr>
          <w:rFonts w:ascii="Times New Roman" w:eastAsia="宋体" w:hAnsi="Times New Roman" w:cs="Times New Roman" w:hint="eastAsia"/>
          <w:color w:val="auto"/>
        </w:rPr>
        <w:t>参与磋商</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w:t>
      </w:r>
      <w:r w:rsidRPr="00C627B1">
        <w:rPr>
          <w:rFonts w:ascii="Times New Roman" w:eastAsia="宋体" w:hAnsi="Times New Roman" w:cs="Times New Roman" w:hint="eastAsia"/>
          <w:color w:val="auto"/>
        </w:rPr>
        <w:lastRenderedPageBreak/>
        <w:t>供应商的身份共同参加政府采购。</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）联合体各方均应当符合《政府采购法》第二十二条第一款规定的条件，根据采购项目的特殊要求规定</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2E51EA" w:rsidRPr="002E51EA" w:rsidRDefault="0022635A" w:rsidP="002E51E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w:t>
      </w:r>
      <w:r w:rsidR="002E51EA" w:rsidRPr="002E51EA">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不得再以自己名义单独在同一合同项下投标，也不得组成新的联合体参加同一合同项下的投标。</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报名时，应以联合体协议中确定的主体方名义报名。</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的，应以主体方名义提交投标保证金（如有），对联合体各方均具有约束力。</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联合体各方均为小型、微型企业的，各方均应提供《中小微企业声明函》；中小微企业作为联合体一方参与政府采购活动，且《共同投标协议书》中约定，小型、微型企业的协议合同金额占到联合体协议合同总金额</w:t>
      </w:r>
      <w:r w:rsidRPr="00C627B1">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以上的，应附中小微企业的《中小微企业声明函》。</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Pr>
          <w:rFonts w:ascii="Times New Roman" w:eastAsia="宋体" w:hAnsi="Times New Roman" w:cs="Times New Roman" w:hint="eastAsia"/>
          <w:color w:val="auto"/>
        </w:rPr>
        <w:t>参与磋商</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w:t>
      </w:r>
      <w:r w:rsidRPr="00C627B1">
        <w:rPr>
          <w:rFonts w:ascii="Times New Roman" w:eastAsia="宋体" w:hAnsi="Times New Roman" w:cs="Times New Roman" w:hint="eastAsia"/>
          <w:color w:val="auto"/>
        </w:rPr>
        <w:lastRenderedPageBreak/>
        <w:t>公司授权的，总公司取得的相关资质证书对分公司有效，法律法规或者行业另有规定的除外。</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4.7 </w:t>
      </w:r>
      <w:r w:rsidRPr="00C627B1">
        <w:rPr>
          <w:rFonts w:ascii="Times New Roman" w:eastAsia="宋体" w:hAnsi="Times New Roman" w:cs="Times New Roman" w:hint="eastAsia"/>
          <w:color w:val="auto"/>
        </w:rPr>
        <w:t>关于中小微企业</w:t>
      </w:r>
      <w:r>
        <w:rPr>
          <w:rFonts w:ascii="Times New Roman" w:eastAsia="宋体" w:hAnsi="Times New Roman" w:cs="Times New Roman" w:hint="eastAsia"/>
          <w:color w:val="auto"/>
        </w:rPr>
        <w:t>参与磋商</w:t>
      </w:r>
    </w:p>
    <w:p w:rsidR="00CE39D0" w:rsidRPr="00D0125A" w:rsidRDefault="00CE39D0" w:rsidP="00CE39D0">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磋商</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微企业声明函》。</w:t>
      </w:r>
    </w:p>
    <w:p w:rsidR="0022635A" w:rsidRPr="00C4698B" w:rsidRDefault="0022635A" w:rsidP="0022635A">
      <w:pPr>
        <w:pStyle w:val="Default"/>
        <w:spacing w:line="360" w:lineRule="auto"/>
        <w:ind w:firstLineChars="200" w:firstLine="480"/>
        <w:jc w:val="both"/>
        <w:rPr>
          <w:rFonts w:ascii="Times New Roman" w:eastAsia="宋体" w:hAnsi="Times New Roman" w:cs="Times New Roman"/>
          <w:color w:val="auto"/>
        </w:rPr>
      </w:pPr>
      <w:r w:rsidRPr="001B184D">
        <w:rPr>
          <w:rFonts w:ascii="Times New Roman" w:eastAsia="宋体" w:hAnsi="Times New Roman" w:cs="Times New Roman"/>
          <w:color w:val="auto"/>
        </w:rPr>
        <w:t>根据《财政部民政部中国残疾人联合会关于促进残疾人就业政府采购政策的通知》（财库〔</w:t>
      </w:r>
      <w:r w:rsidRPr="001B184D">
        <w:rPr>
          <w:rFonts w:ascii="Times New Roman" w:eastAsia="宋体" w:hAnsi="Times New Roman" w:cs="Times New Roman"/>
          <w:color w:val="auto"/>
        </w:rPr>
        <w:t>2017</w:t>
      </w:r>
      <w:r w:rsidRPr="001B184D">
        <w:rPr>
          <w:rFonts w:ascii="Times New Roman" w:eastAsia="宋体" w:hAnsi="Times New Roman" w:cs="Times New Roman"/>
          <w:color w:val="auto"/>
        </w:rPr>
        <w:t>〕</w:t>
      </w:r>
      <w:r w:rsidRPr="001B184D">
        <w:rPr>
          <w:rFonts w:ascii="Times New Roman" w:eastAsia="宋体" w:hAnsi="Times New Roman" w:cs="Times New Roman"/>
          <w:color w:val="auto"/>
        </w:rPr>
        <w:t>141</w:t>
      </w:r>
      <w:r w:rsidRPr="001B184D">
        <w:rPr>
          <w:rFonts w:ascii="Times New Roman" w:eastAsia="宋体" w:hAnsi="Times New Roman" w:cs="Times New Roman"/>
          <w:color w:val="auto"/>
        </w:rPr>
        <w:t>号）的规定，残疾人福利性单位视同为小型、微型企业。</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对所提供的货物应当享有合法的所有权，没有侵犯任何第三方的知识产权、技术秘密等权利，而且不存在任何抵押、留置、查封等产权瑕疵。如有第三方向采购人提出侵犯其专利权、商标权或其它知识产权的主张，该责任应由</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承担。</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应当说明投标货物的来源地，如投标的货物非</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生产或制造的，则交货时有义务提供其从合法途径获得该货物的相关证明。</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承担所有责任及费用。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 </w:t>
      </w:r>
      <w:r w:rsidRPr="00C627B1">
        <w:rPr>
          <w:rFonts w:ascii="Times New Roman" w:eastAsia="宋体" w:hAnsi="Times New Roman" w:cs="Times New Roman" w:hint="eastAsia"/>
          <w:color w:val="auto"/>
        </w:rPr>
        <w:t>投标费用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6.1 </w:t>
      </w:r>
      <w:r w:rsidRPr="00C627B1">
        <w:rPr>
          <w:rFonts w:ascii="Times New Roman" w:eastAsia="宋体" w:hAnsi="Times New Roman" w:cs="Times New Roman" w:hint="eastAsia"/>
          <w:color w:val="auto"/>
        </w:rPr>
        <w:t>本项目不收取招标代理服务费。</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6.2 </w:t>
      </w:r>
      <w:r w:rsidRPr="00C627B1">
        <w:rPr>
          <w:rFonts w:ascii="Times New Roman" w:eastAsia="宋体" w:hAnsi="Times New Roman" w:cs="Times New Roman" w:hint="eastAsia"/>
          <w:color w:val="auto"/>
        </w:rPr>
        <w:t>无论投标过程中的做法和结果如何，</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有关的费用。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7. </w:t>
      </w:r>
      <w:r w:rsidRPr="00C627B1">
        <w:rPr>
          <w:rFonts w:ascii="Times New Roman" w:eastAsia="宋体" w:hAnsi="Times New Roman" w:cs="Times New Roman" w:hint="eastAsia"/>
          <w:color w:val="auto"/>
        </w:rPr>
        <w:t>信息发布</w:t>
      </w:r>
    </w:p>
    <w:p w:rsidR="0022635A" w:rsidRPr="00C627B1" w:rsidRDefault="001B184D" w:rsidP="001B184D">
      <w:pPr>
        <w:pStyle w:val="Default"/>
        <w:spacing w:line="360" w:lineRule="auto"/>
        <w:ind w:firstLineChars="200" w:firstLine="480"/>
        <w:jc w:val="both"/>
        <w:rPr>
          <w:rFonts w:ascii="Times New Roman" w:eastAsia="宋体" w:hAnsi="Times New Roman" w:cs="Times New Roman"/>
          <w:color w:val="auto"/>
        </w:rPr>
      </w:pPr>
      <w:r w:rsidRPr="001B184D">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sidRPr="001B184D">
        <w:rPr>
          <w:rFonts w:ascii="Times New Roman" w:eastAsia="宋体" w:hAnsi="Times New Roman" w:cs="Times New Roman"/>
          <w:color w:val="auto"/>
        </w:rPr>
        <w:t>天津政府采购网（</w:t>
      </w:r>
      <w:r w:rsidRPr="001B184D">
        <w:rPr>
          <w:rFonts w:ascii="Times New Roman" w:eastAsia="宋体" w:hAnsi="Times New Roman" w:cs="Times New Roman"/>
          <w:color w:val="auto"/>
        </w:rPr>
        <w:t>http://tjgp.cz.tj.gov.cn</w:t>
      </w:r>
      <w:r w:rsidRPr="001B184D">
        <w:rPr>
          <w:rFonts w:ascii="Times New Roman" w:eastAsia="宋体" w:hAnsi="Times New Roman" w:cs="Times New Roman"/>
          <w:color w:val="auto"/>
        </w:rPr>
        <w:t>）</w:t>
      </w:r>
      <w:r w:rsidRPr="001B184D">
        <w:rPr>
          <w:rFonts w:ascii="Times New Roman" w:eastAsia="宋体" w:hAnsi="Times New Roman" w:cs="Times New Roman" w:hint="eastAsia"/>
          <w:color w:val="auto"/>
        </w:rPr>
        <w:t>”和“</w:t>
      </w:r>
      <w:r w:rsidRPr="001B184D">
        <w:rPr>
          <w:rFonts w:ascii="Times New Roman" w:eastAsia="宋体" w:hAnsi="Times New Roman" w:cs="Times New Roman"/>
          <w:color w:val="auto"/>
        </w:rPr>
        <w:t>天津政府采购</w:t>
      </w:r>
      <w:r w:rsidRPr="001B184D">
        <w:rPr>
          <w:rFonts w:ascii="Times New Roman" w:eastAsia="宋体" w:hAnsi="Times New Roman" w:cs="Times New Roman" w:hint="eastAsia"/>
          <w:color w:val="auto"/>
        </w:rPr>
        <w:t>中心</w:t>
      </w:r>
      <w:r w:rsidRPr="001B184D">
        <w:rPr>
          <w:rFonts w:ascii="Times New Roman" w:eastAsia="宋体" w:hAnsi="Times New Roman" w:cs="Times New Roman"/>
          <w:color w:val="auto"/>
        </w:rPr>
        <w:t>网（</w:t>
      </w:r>
      <w:r w:rsidRPr="001B184D">
        <w:rPr>
          <w:rFonts w:ascii="Times New Roman" w:eastAsia="宋体" w:hAnsi="Times New Roman" w:cs="Times New Roman"/>
          <w:color w:val="auto"/>
        </w:rPr>
        <w:t>http://tjgpc.zwfwb.tj.gov.cn</w:t>
      </w:r>
      <w:r w:rsidRPr="001B184D">
        <w:rPr>
          <w:rFonts w:ascii="Times New Roman" w:eastAsia="宋体" w:hAnsi="Times New Roman" w:cs="Times New Roman"/>
          <w:color w:val="auto"/>
        </w:rPr>
        <w:t>）</w:t>
      </w:r>
      <w:r w:rsidRPr="001B184D">
        <w:rPr>
          <w:rFonts w:ascii="Times New Roman" w:eastAsia="宋体" w:hAnsi="Times New Roman" w:cs="Times New Roman" w:hint="eastAsia"/>
          <w:color w:val="auto"/>
        </w:rPr>
        <w:t>”公开发布。供应商在参与本采购项目磋商活动期间，请及时关注上述媒体和天津市政府采购中心招投标系统“查看项目文件”的相关信息。因没有及时关注而未能如期获取相关信息，供应商自行</w:t>
      </w:r>
      <w:r w:rsidRPr="001B184D">
        <w:rPr>
          <w:rFonts w:ascii="Times New Roman" w:eastAsia="宋体" w:hAnsi="Times New Roman" w:cs="Times New Roman"/>
          <w:color w:val="auto"/>
        </w:rPr>
        <w:t>承担由此可能产生的风险。</w:t>
      </w:r>
      <w:r w:rsidR="0022635A" w:rsidRPr="00C627B1">
        <w:rPr>
          <w:rFonts w:ascii="Times New Roman" w:eastAsia="宋体" w:hAnsi="Times New Roman" w:cs="Times New Roman"/>
          <w:color w:val="auto"/>
        </w:rPr>
        <w:t>。</w:t>
      </w:r>
    </w:p>
    <w:p w:rsidR="0022635A" w:rsidRPr="00FC65D8" w:rsidRDefault="0022635A" w:rsidP="0022635A">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 </w:t>
      </w:r>
      <w:r w:rsidRPr="00FC65D8">
        <w:rPr>
          <w:rFonts w:ascii="Times New Roman" w:eastAsia="宋体" w:hAnsi="Times New Roman" w:cs="Times New Roman" w:hint="eastAsia"/>
          <w:color w:val="auto"/>
        </w:rPr>
        <w:t>询问与质疑</w:t>
      </w:r>
    </w:p>
    <w:p w:rsidR="0022635A" w:rsidRPr="00FC65D8" w:rsidRDefault="0022635A" w:rsidP="0022635A">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8.1</w:t>
      </w:r>
      <w:r w:rsidR="001F47A9" w:rsidRPr="001F47A9">
        <w:rPr>
          <w:rFonts w:ascii="Times New Roman" w:eastAsia="宋体" w:hAnsi="Times New Roman" w:cs="Times New Roman" w:hint="eastAsia"/>
          <w:color w:val="auto"/>
        </w:rPr>
        <w:t>根据《政府采购质疑和投诉办法》（财政部令第</w:t>
      </w:r>
      <w:r w:rsidR="001F47A9" w:rsidRPr="001F47A9">
        <w:rPr>
          <w:rFonts w:ascii="Times New Roman" w:eastAsia="宋体" w:hAnsi="Times New Roman" w:cs="Times New Roman" w:hint="eastAsia"/>
          <w:color w:val="auto"/>
        </w:rPr>
        <w:t>94</w:t>
      </w:r>
      <w:r w:rsidR="001F47A9" w:rsidRPr="001F47A9">
        <w:rPr>
          <w:rFonts w:ascii="Times New Roman" w:eastAsia="宋体" w:hAnsi="Times New Roman" w:cs="Times New Roman" w:hint="eastAsia"/>
          <w:color w:val="auto"/>
        </w:rPr>
        <w:t>号）、《天津市财政局关于转发</w:t>
      </w:r>
      <w:r w:rsidR="001F47A9" w:rsidRPr="001F47A9">
        <w:rPr>
          <w:rFonts w:ascii="Times New Roman" w:eastAsia="宋体" w:hAnsi="Times New Roman" w:cs="Times New Roman" w:hint="eastAsia"/>
          <w:color w:val="auto"/>
        </w:rPr>
        <w:t>&lt;</w:t>
      </w:r>
      <w:r w:rsidR="001F47A9" w:rsidRPr="001F47A9">
        <w:rPr>
          <w:rFonts w:ascii="Times New Roman" w:eastAsia="宋体" w:hAnsi="Times New Roman" w:cs="Times New Roman" w:hint="eastAsia"/>
          <w:color w:val="auto"/>
        </w:rPr>
        <w:t>财政部关于进一步加强政府采购需求和履约验收管理的指导意见</w:t>
      </w:r>
      <w:r w:rsidR="001F47A9" w:rsidRPr="001F47A9">
        <w:rPr>
          <w:rFonts w:ascii="Times New Roman" w:eastAsia="宋体" w:hAnsi="Times New Roman" w:cs="Times New Roman" w:hint="eastAsia"/>
          <w:color w:val="auto"/>
        </w:rPr>
        <w:t>&gt;</w:t>
      </w:r>
      <w:r w:rsidR="001F47A9" w:rsidRPr="001F47A9">
        <w:rPr>
          <w:rFonts w:ascii="Times New Roman" w:eastAsia="宋体" w:hAnsi="Times New Roman" w:cs="Times New Roman" w:hint="eastAsia"/>
          <w:color w:val="auto"/>
        </w:rPr>
        <w:t>的通知》（津财采</w:t>
      </w:r>
      <w:r w:rsidR="001F47A9" w:rsidRPr="001F47A9">
        <w:rPr>
          <w:rFonts w:ascii="Times New Roman" w:eastAsia="宋体" w:hAnsi="Times New Roman" w:cs="Times New Roman" w:hint="eastAsia"/>
          <w:color w:val="auto"/>
        </w:rPr>
        <w:t>[2017]4</w:t>
      </w:r>
      <w:r w:rsidR="001F47A9" w:rsidRPr="001F47A9">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22635A" w:rsidRPr="00FC65D8" w:rsidRDefault="0022635A" w:rsidP="0022635A">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8.2 </w:t>
      </w:r>
      <w:r w:rsidRPr="00FC65D8">
        <w:rPr>
          <w:rFonts w:ascii="Times New Roman" w:eastAsia="宋体" w:hAnsi="Times New Roman" w:cs="Times New Roman" w:hint="eastAsia"/>
          <w:color w:val="auto"/>
        </w:rPr>
        <w:t>询问</w:t>
      </w:r>
    </w:p>
    <w:p w:rsidR="00DF025D" w:rsidRPr="00DF025D" w:rsidRDefault="00DF025D" w:rsidP="00DF025D">
      <w:pPr>
        <w:pStyle w:val="Default"/>
        <w:ind w:firstLineChars="200" w:firstLine="480"/>
        <w:jc w:val="both"/>
        <w:rPr>
          <w:rFonts w:ascii="Times New Roman" w:eastAsia="宋体" w:hAnsi="Times New Roman" w:cs="Times New Roman"/>
          <w:color w:val="auto"/>
        </w:rPr>
      </w:pPr>
      <w:r w:rsidRPr="00DF025D">
        <w:rPr>
          <w:rFonts w:ascii="Times New Roman" w:eastAsia="宋体" w:hAnsi="Times New Roman" w:cs="Times New Roman" w:hint="eastAsia"/>
          <w:color w:val="auto"/>
        </w:rPr>
        <w:t>（</w:t>
      </w:r>
      <w:r w:rsidRPr="00DF025D">
        <w:rPr>
          <w:rFonts w:ascii="Times New Roman" w:eastAsia="宋体" w:hAnsi="Times New Roman" w:cs="Times New Roman" w:hint="eastAsia"/>
          <w:color w:val="auto"/>
        </w:rPr>
        <w:t>1</w:t>
      </w:r>
      <w:r w:rsidRPr="00DF025D">
        <w:rPr>
          <w:rFonts w:ascii="Times New Roman" w:eastAsia="宋体" w:hAnsi="Times New Roman" w:cs="Times New Roman" w:hint="eastAsia"/>
          <w:color w:val="auto"/>
        </w:rPr>
        <w:t>）询问可以采取电话、当面或书面等形式。</w:t>
      </w:r>
    </w:p>
    <w:p w:rsidR="0022635A" w:rsidRPr="00FC65D8" w:rsidRDefault="00DF025D" w:rsidP="00DF025D">
      <w:pPr>
        <w:pStyle w:val="Default"/>
        <w:spacing w:line="360" w:lineRule="auto"/>
        <w:ind w:firstLineChars="200" w:firstLine="480"/>
        <w:jc w:val="both"/>
        <w:rPr>
          <w:rFonts w:ascii="Times New Roman" w:eastAsia="宋体" w:hAnsi="Times New Roman" w:cs="Times New Roman"/>
          <w:color w:val="auto"/>
        </w:rPr>
      </w:pPr>
      <w:r w:rsidRPr="00DF025D">
        <w:rPr>
          <w:rFonts w:ascii="Times New Roman" w:eastAsia="宋体" w:hAnsi="Times New Roman" w:cs="Times New Roman" w:hint="eastAsia"/>
          <w:color w:val="auto"/>
        </w:rPr>
        <w:t>（</w:t>
      </w:r>
      <w:r w:rsidRPr="00DF025D">
        <w:rPr>
          <w:rFonts w:ascii="Times New Roman" w:eastAsia="宋体" w:hAnsi="Times New Roman" w:cs="Times New Roman" w:hint="eastAsia"/>
          <w:color w:val="auto"/>
        </w:rPr>
        <w:t>2</w:t>
      </w:r>
      <w:r w:rsidRPr="00DF025D">
        <w:rPr>
          <w:rFonts w:ascii="Times New Roman" w:eastAsia="宋体" w:hAnsi="Times New Roman" w:cs="Times New Roman" w:hint="eastAsia"/>
          <w:color w:val="auto"/>
        </w:rPr>
        <w:t>）采购人应当自收到供应商询问之日起</w:t>
      </w:r>
      <w:r w:rsidRPr="00DF025D">
        <w:rPr>
          <w:rFonts w:ascii="Times New Roman" w:eastAsia="宋体" w:hAnsi="Times New Roman" w:cs="Times New Roman" w:hint="eastAsia"/>
          <w:color w:val="auto"/>
        </w:rPr>
        <w:t>3</w:t>
      </w:r>
      <w:r w:rsidRPr="00DF025D">
        <w:rPr>
          <w:rFonts w:ascii="Times New Roman" w:eastAsia="宋体" w:hAnsi="Times New Roman" w:cs="Times New Roman" w:hint="eastAsia"/>
          <w:color w:val="auto"/>
        </w:rPr>
        <w:t>个工作日内作出答复，但答复的内容不得涉及商业秘密或者依法应当保密的内容。</w:t>
      </w:r>
    </w:p>
    <w:p w:rsidR="0022635A" w:rsidRPr="00FC65D8" w:rsidRDefault="0022635A" w:rsidP="0022635A">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8.3 </w:t>
      </w:r>
      <w:r w:rsidRPr="00FC65D8">
        <w:rPr>
          <w:rFonts w:ascii="Times New Roman" w:eastAsia="宋体" w:hAnsi="Times New Roman" w:cs="Times New Roman" w:hint="eastAsia"/>
          <w:color w:val="auto"/>
        </w:rPr>
        <w:t>质疑</w:t>
      </w:r>
    </w:p>
    <w:p w:rsidR="00DF025D" w:rsidRPr="00D67F12" w:rsidRDefault="00DF025D" w:rsidP="00D67F12">
      <w:pPr>
        <w:pStyle w:val="Default"/>
        <w:spacing w:line="360" w:lineRule="auto"/>
        <w:ind w:firstLineChars="200" w:firstLine="480"/>
        <w:jc w:val="both"/>
        <w:rPr>
          <w:rFonts w:ascii="Times New Roman" w:eastAsia="宋体" w:hAnsi="Times New Roman" w:cs="Times New Roman"/>
          <w:color w:val="auto"/>
        </w:rPr>
      </w:pPr>
      <w:r w:rsidRPr="00D67F12">
        <w:rPr>
          <w:rFonts w:ascii="Times New Roman" w:eastAsia="宋体" w:hAnsi="Times New Roman" w:cs="Times New Roman" w:hint="eastAsia"/>
          <w:color w:val="auto"/>
        </w:rPr>
        <w:t>（</w:t>
      </w:r>
      <w:r w:rsidRPr="00D67F12">
        <w:rPr>
          <w:rFonts w:ascii="Times New Roman" w:eastAsia="宋体" w:hAnsi="Times New Roman" w:cs="Times New Roman" w:hint="eastAsia"/>
          <w:color w:val="auto"/>
        </w:rPr>
        <w:t>1</w:t>
      </w:r>
      <w:r w:rsidRPr="00D67F12">
        <w:rPr>
          <w:rFonts w:ascii="Times New Roman" w:eastAsia="宋体" w:hAnsi="Times New Roman" w:cs="Times New Roman" w:hint="eastAsia"/>
          <w:color w:val="auto"/>
        </w:rPr>
        <w:t>）提出质疑的供应商应当是参与所质疑项目采购活动的供应商。</w:t>
      </w:r>
    </w:p>
    <w:p w:rsidR="00DF025D" w:rsidRPr="00D67F12" w:rsidRDefault="00DF025D" w:rsidP="00D67F12">
      <w:pPr>
        <w:pStyle w:val="Default"/>
        <w:spacing w:line="360" w:lineRule="auto"/>
        <w:ind w:firstLineChars="200" w:firstLine="480"/>
        <w:jc w:val="both"/>
        <w:rPr>
          <w:rFonts w:ascii="Times New Roman" w:eastAsia="宋体" w:hAnsi="Times New Roman" w:cs="Times New Roman"/>
          <w:color w:val="auto"/>
        </w:rPr>
      </w:pPr>
      <w:r w:rsidRPr="00D67F12">
        <w:rPr>
          <w:rFonts w:ascii="Times New Roman" w:eastAsia="宋体" w:hAnsi="Times New Roman" w:cs="Times New Roman" w:hint="eastAsia"/>
          <w:color w:val="auto"/>
        </w:rPr>
        <w:t>（</w:t>
      </w:r>
      <w:r w:rsidRPr="00D67F12">
        <w:rPr>
          <w:rFonts w:ascii="Times New Roman" w:eastAsia="宋体" w:hAnsi="Times New Roman" w:cs="Times New Roman" w:hint="eastAsia"/>
          <w:color w:val="auto"/>
        </w:rPr>
        <w:t>2</w:t>
      </w:r>
      <w:r w:rsidRPr="00D67F12">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DF025D" w:rsidRPr="00D67F12" w:rsidRDefault="00DF025D" w:rsidP="00D67F12">
      <w:pPr>
        <w:pStyle w:val="Default"/>
        <w:spacing w:line="360" w:lineRule="auto"/>
        <w:ind w:firstLineChars="200" w:firstLine="480"/>
        <w:jc w:val="both"/>
        <w:rPr>
          <w:rFonts w:ascii="Times New Roman" w:eastAsia="宋体" w:hAnsi="Times New Roman" w:cs="Times New Roman"/>
          <w:color w:val="auto"/>
        </w:rPr>
      </w:pPr>
      <w:r w:rsidRPr="00D67F12">
        <w:rPr>
          <w:rFonts w:ascii="Times New Roman" w:eastAsia="宋体" w:hAnsi="Times New Roman" w:cs="Times New Roman" w:hint="eastAsia"/>
          <w:color w:val="auto"/>
        </w:rPr>
        <w:lastRenderedPageBreak/>
        <w:t>针对采购结果的质疑，供应商可通过天津市政府采购中心招投标系统“质疑”模块在线提出。</w:t>
      </w:r>
    </w:p>
    <w:p w:rsidR="00DF025D" w:rsidRPr="00D67F12" w:rsidRDefault="00DF025D" w:rsidP="00D67F12">
      <w:pPr>
        <w:pStyle w:val="Default"/>
        <w:spacing w:line="360" w:lineRule="auto"/>
        <w:ind w:firstLineChars="200" w:firstLine="480"/>
        <w:jc w:val="both"/>
        <w:rPr>
          <w:rFonts w:ascii="Times New Roman" w:eastAsia="宋体" w:hAnsi="Times New Roman" w:cs="Times New Roman"/>
          <w:color w:val="auto"/>
        </w:rPr>
      </w:pPr>
      <w:r w:rsidRPr="00D67F12">
        <w:rPr>
          <w:rFonts w:ascii="Times New Roman" w:eastAsia="宋体" w:hAnsi="Times New Roman" w:cs="Times New Roman" w:hint="eastAsia"/>
          <w:color w:val="auto"/>
        </w:rPr>
        <w:t>（</w:t>
      </w:r>
      <w:r w:rsidRPr="00D67F12">
        <w:rPr>
          <w:rFonts w:ascii="Times New Roman" w:eastAsia="宋体" w:hAnsi="Times New Roman" w:cs="Times New Roman" w:hint="eastAsia"/>
          <w:color w:val="auto"/>
        </w:rPr>
        <w:t>3</w:t>
      </w:r>
      <w:r w:rsidRPr="00D67F12">
        <w:rPr>
          <w:rFonts w:ascii="Times New Roman" w:eastAsia="宋体" w:hAnsi="Times New Roman" w:cs="Times New Roman" w:hint="eastAsia"/>
          <w:color w:val="auto"/>
        </w:rPr>
        <w:t>）质疑函应当符合《政府采购质疑和投诉办法》（财政部令第</w:t>
      </w:r>
      <w:r w:rsidRPr="00D67F12">
        <w:rPr>
          <w:rFonts w:ascii="Times New Roman" w:eastAsia="宋体" w:hAnsi="Times New Roman" w:cs="Times New Roman" w:hint="eastAsia"/>
          <w:color w:val="auto"/>
        </w:rPr>
        <w:t>94</w:t>
      </w:r>
      <w:r w:rsidRPr="00D67F12">
        <w:rPr>
          <w:rFonts w:ascii="Times New Roman" w:eastAsia="宋体" w:hAnsi="Times New Roman" w:cs="Times New Roman" w:hint="eastAsia"/>
          <w:color w:val="auto"/>
        </w:rPr>
        <w:t>号）第十二条的规定，并按照统一格式提出（具体格式可参照天津市政府采购网（</w:t>
      </w:r>
      <w:r w:rsidRPr="00D67F12">
        <w:rPr>
          <w:rFonts w:ascii="Times New Roman" w:eastAsia="宋体" w:hAnsi="Times New Roman" w:cs="Times New Roman" w:hint="eastAsia"/>
          <w:color w:val="auto"/>
        </w:rPr>
        <w:t>http://tjgp.cz.tj.gov.cn</w:t>
      </w:r>
      <w:r w:rsidRPr="00D67F12">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22635A" w:rsidRPr="00FC65D8" w:rsidRDefault="00DF025D" w:rsidP="00DF025D">
      <w:pPr>
        <w:pStyle w:val="Default"/>
        <w:spacing w:line="360" w:lineRule="auto"/>
        <w:ind w:firstLineChars="200" w:firstLine="480"/>
        <w:jc w:val="both"/>
        <w:rPr>
          <w:rFonts w:ascii="Times New Roman" w:eastAsia="宋体" w:hAnsi="Times New Roman" w:cs="Times New Roman"/>
          <w:color w:val="auto"/>
        </w:rPr>
      </w:pPr>
      <w:r w:rsidRPr="00DF025D">
        <w:rPr>
          <w:rFonts w:ascii="Times New Roman" w:eastAsia="宋体" w:hAnsi="Times New Roman" w:cs="Times New Roman" w:hint="eastAsia"/>
          <w:color w:val="auto"/>
        </w:rPr>
        <w:t>（</w:t>
      </w:r>
      <w:r w:rsidRPr="00DF025D">
        <w:rPr>
          <w:rFonts w:ascii="Times New Roman" w:eastAsia="宋体" w:hAnsi="Times New Roman" w:cs="Times New Roman" w:hint="eastAsia"/>
          <w:color w:val="auto"/>
        </w:rPr>
        <w:t>4</w:t>
      </w:r>
      <w:r w:rsidRPr="00DF025D">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作出解释说明。对捏造事实、滥用维权扰乱采购秩序的恶意质疑者，将上报天津市滨海新区财政局政府采购办公室依法处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8.4</w:t>
      </w:r>
      <w:r w:rsidR="00462ABC">
        <w:rPr>
          <w:rFonts w:ascii="Times New Roman" w:eastAsia="宋体" w:hAnsi="Times New Roman" w:cs="Times New Roman" w:hint="eastAsia"/>
          <w:color w:val="auto"/>
        </w:rPr>
        <w:t xml:space="preserve"> </w:t>
      </w:r>
      <w:r w:rsidR="00DF025D" w:rsidRPr="00DF025D">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p>
    <w:p w:rsidR="0022635A" w:rsidRPr="00C627B1" w:rsidRDefault="0022635A" w:rsidP="0022635A">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的构成</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由下述部分组成：</w:t>
      </w:r>
    </w:p>
    <w:p w:rsidR="0022635A" w:rsidRPr="00375324" w:rsidRDefault="0022635A" w:rsidP="0022635A">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1</w:t>
      </w:r>
      <w:r w:rsidRPr="00375324">
        <w:rPr>
          <w:rFonts w:ascii="Times New Roman" w:eastAsia="宋体" w:hAnsi="Times New Roman" w:cs="Times New Roman" w:hint="eastAsia"/>
          <w:color w:val="auto"/>
        </w:rPr>
        <w:t>）磋商邀请函；</w:t>
      </w:r>
    </w:p>
    <w:p w:rsidR="0022635A" w:rsidRPr="00375324" w:rsidRDefault="0022635A" w:rsidP="0022635A">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2</w:t>
      </w:r>
      <w:r w:rsidRPr="00375324">
        <w:rPr>
          <w:rFonts w:ascii="Times New Roman" w:eastAsia="宋体" w:hAnsi="Times New Roman" w:cs="Times New Roman" w:hint="eastAsia"/>
          <w:color w:val="auto"/>
        </w:rPr>
        <w:t>）磋商项目要求；</w:t>
      </w:r>
    </w:p>
    <w:p w:rsidR="0022635A" w:rsidRPr="00375324" w:rsidRDefault="0022635A" w:rsidP="0022635A">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3</w:t>
      </w:r>
      <w:r w:rsidRPr="00375324">
        <w:rPr>
          <w:rFonts w:ascii="Times New Roman" w:eastAsia="宋体" w:hAnsi="Times New Roman" w:cs="Times New Roman" w:hint="eastAsia"/>
          <w:color w:val="auto"/>
        </w:rPr>
        <w:t>）供应商须知；</w:t>
      </w:r>
    </w:p>
    <w:p w:rsidR="0022635A" w:rsidRPr="00375324" w:rsidRDefault="0022635A" w:rsidP="0022635A">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4</w:t>
      </w:r>
      <w:r w:rsidRPr="00375324">
        <w:rPr>
          <w:rFonts w:ascii="Times New Roman" w:eastAsia="宋体" w:hAnsi="Times New Roman" w:cs="Times New Roman" w:hint="eastAsia"/>
          <w:color w:val="auto"/>
        </w:rPr>
        <w:t>）合同草案；</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）响应文件格式</w:t>
      </w:r>
      <w:r>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的更正公告内容（如有）</w:t>
      </w:r>
      <w:r>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竞争性磋商文件不单独提供磋商</w:t>
      </w:r>
      <w:r w:rsidRPr="00C627B1">
        <w:rPr>
          <w:rFonts w:ascii="Times New Roman" w:eastAsia="宋体" w:hAnsi="Times New Roman" w:cs="Times New Roman" w:hint="eastAsia"/>
          <w:color w:val="auto"/>
        </w:rPr>
        <w:t>项目使用地的自然</w:t>
      </w:r>
      <w:r w:rsidRPr="00C627B1">
        <w:rPr>
          <w:rFonts w:ascii="Times New Roman" w:eastAsia="宋体" w:hAnsi="Times New Roman" w:cs="Times New Roman" w:hint="eastAsia"/>
          <w:color w:val="auto"/>
        </w:rPr>
        <w:lastRenderedPageBreak/>
        <w:t>环境、气候条件、公用设施等情况，</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被视为熟悉上述与履行合同有关的一切情况。</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中涉及的参照品牌、型号仅起说明作用，并没有任何限制性，</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在投标</w:t>
      </w:r>
      <w:r>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中要求的每一项产品只允许一种产品投标，每一项产品的采购数量不允许变更。</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22635A" w:rsidRPr="00375324"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22635A" w:rsidRPr="00375324" w:rsidRDefault="0022635A"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日前，以书面形式通知所有获取磋商文件的供应商；不足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更正公告一经在“天津市政府采购网”、“天津市政府采购中心网”发布，天津市政府采购中心招投标系统将自动发送通知至已报名供应商的“查看项目文件”，视同已书面通知所有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的收受人。请参与项目的供应商及时关注更正公告，由此导致的风险由</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的澄清、答复、修改或补充都应由采购代理机构以更正公告形式发布，除此以外的其他任何澄清、修改方式及澄清、修改内容均属无效，不得作为投标的依据，由此导致的风险由</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Pr>
          <w:rFonts w:ascii="Times New Roman" w:eastAsia="宋体" w:hAnsi="Times New Roman" w:cs="Times New Roman" w:hint="eastAsia"/>
          <w:color w:val="auto"/>
        </w:rPr>
        <w:t>采购人、采购代理机</w:t>
      </w:r>
      <w:r>
        <w:rPr>
          <w:rFonts w:ascii="Times New Roman" w:eastAsia="宋体" w:hAnsi="Times New Roman" w:cs="Times New Roman" w:hint="eastAsia"/>
          <w:color w:val="auto"/>
        </w:rPr>
        <w:lastRenderedPageBreak/>
        <w:t>构</w:t>
      </w:r>
      <w:r w:rsidRPr="00C627B1">
        <w:rPr>
          <w:rFonts w:ascii="Times New Roman" w:eastAsia="宋体" w:hAnsi="Times New Roman" w:cs="Times New Roman" w:hint="eastAsia"/>
          <w:color w:val="auto"/>
        </w:rPr>
        <w:t>不承担任何责任。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答疑会和踏勘现场</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如不参加，其风险由</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如不参加，其风险由</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p>
    <w:p w:rsidR="0022635A" w:rsidRPr="00C627B1" w:rsidRDefault="0022635A" w:rsidP="0022635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，以使其投标对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须自行承担由此引起的风险和责任。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核对发现有不一致或供应商无正当理由不按时提供原件的，按有关规定执行。</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00462ABC" w:rsidRPr="00462ABC">
        <w:rPr>
          <w:rFonts w:ascii="Times New Roman" w:eastAsia="宋体" w:hAnsi="Times New Roman" w:cs="Times New Roman" w:hint="eastAsia"/>
          <w:color w:val="auto"/>
        </w:rPr>
        <w:t>磋商语言及计量单位</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和采购代理机构就投标交换的文件和来往信件，应以中文书写，全部辅助材料及证明材料均应有中文文本，并以中文文本为准。外文资料必须提供中文译文，并保证与原文内容一致，否则</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有权拒绝其投标。</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所使用的计量单位均应使用中华人民共和国法定计量单位。</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完整填写。因不按要求编制而引起系统无法检索、读取相关信息时，其后果由</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项目要求”所列的所有货物进行投标，也可只对其中一包或几包的货物投标；若无特殊说明，每一包的内容不得分项投标，采购人原则上按照整包确定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如投标多个包的，要求按包分别独立制作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22635A" w:rsidRPr="00EC2055"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第一阶段电子响应文件不得包含任何报价内容及暗示报价内容的资料</w:t>
      </w:r>
      <w:r w:rsidRPr="00EC2055">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报价是</w:t>
      </w:r>
      <w:r w:rsidRPr="001838B3">
        <w:rPr>
          <w:rFonts w:ascii="Times New Roman" w:eastAsia="宋体" w:hAnsi="Times New Roman" w:cs="Times New Roman" w:hint="eastAsia"/>
          <w:color w:val="auto"/>
        </w:rPr>
        <w:t>为完成竞争性磋商文件规定的一切工作所需的全部费用的最终优惠价格。</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》中说明并允许外，投标的每一个货物、服务的单项报价以及采购项目的投标总价均只允许有一个报价，任何有选择的报价，</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资格证明文件</w:t>
      </w:r>
    </w:p>
    <w:p w:rsidR="0022635A" w:rsidRPr="00C627B1" w:rsidRDefault="00DF2209"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供应商</w:t>
      </w:r>
      <w:r w:rsidR="0022635A" w:rsidRPr="00C627B1">
        <w:rPr>
          <w:rFonts w:ascii="Times New Roman" w:eastAsia="宋体" w:hAnsi="Times New Roman" w:cs="Times New Roman" w:hint="eastAsia"/>
          <w:color w:val="auto"/>
        </w:rPr>
        <w:t>必须提交证明其有资格进行投标和有能力履行合同的文件，作为</w:t>
      </w:r>
      <w:r w:rsidR="0022635A">
        <w:rPr>
          <w:rFonts w:ascii="Times New Roman" w:eastAsia="宋体" w:hAnsi="Times New Roman" w:cs="Times New Roman" w:hint="eastAsia"/>
          <w:color w:val="auto"/>
        </w:rPr>
        <w:t>响应文件</w:t>
      </w:r>
      <w:r w:rsidR="0022635A" w:rsidRPr="00C627B1">
        <w:rPr>
          <w:rFonts w:ascii="Times New Roman" w:eastAsia="宋体" w:hAnsi="Times New Roman" w:cs="Times New Roman" w:hint="eastAsia"/>
          <w:color w:val="auto"/>
        </w:rPr>
        <w:t>的一部分。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）若国家及行业对投标项目有特殊资格要求的，还须提供特殊资格证明</w:t>
      </w:r>
      <w:r w:rsidRPr="00C627B1">
        <w:rPr>
          <w:rFonts w:ascii="Times New Roman" w:eastAsia="宋体" w:hAnsi="Times New Roman" w:cs="Times New Roman" w:hint="eastAsia"/>
          <w:color w:val="auto"/>
        </w:rPr>
        <w:lastRenderedPageBreak/>
        <w:t>文件；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”相关要求的，按其要求执行。</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所附格式完整地填写《技术要求点对点应答表》，说明自己所投标的货物和相关服务内容与</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在《技术要求点对点应答表》“项目需求书要求”的投标应答中必须列出具体数值或内容。如</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自行承担由此造成的一切后果。</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投标保证金</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符合《政府采购法实施条例》</w:t>
      </w:r>
      <w:r>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r w:rsidRPr="00F12396">
        <w:rPr>
          <w:rFonts w:ascii="Times New Roman" w:eastAsia="宋体" w:hAnsi="Times New Roman" w:cs="Times New Roman" w:hint="eastAsia"/>
          <w:color w:val="auto"/>
        </w:rPr>
        <w:t>响应书</w:t>
      </w:r>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规定的，其投标将被拒绝。</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可以拒绝上述要求，但不被没收投标保证金。对于同意该要求的</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，但将要求其延长投标保证金的有效期。</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被误读、漏读或者查找不到相关内容的，</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自行承担由此产生的风险。</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上传加盖电子签章的</w:t>
      </w:r>
      <w:r>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Pr="00C627B1">
        <w:rPr>
          <w:rFonts w:ascii="Times New Roman" w:eastAsiaTheme="minorEastAsia" w:hAnsi="Times New Roman" w:cs="Times New Roman" w:hint="eastAsia"/>
          <w:color w:val="auto"/>
          <w:szCs w:val="32"/>
        </w:rPr>
        <w:t>（）</w:t>
      </w:r>
      <w:r w:rsidRPr="00C4698B">
        <w:rPr>
          <w:rFonts w:ascii="Times New Roman" w:eastAsia="宋体" w:hAnsi="Times New Roman" w:cs="Times New Roman" w:hint="eastAsia"/>
          <w:color w:val="auto"/>
        </w:rPr>
        <w:t>（</w:t>
      </w:r>
      <w:r w:rsidR="003D565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应与网上应答填报内容一致。</w:t>
      </w:r>
      <w:r w:rsidRPr="00727323">
        <w:rPr>
          <w:rFonts w:ascii="Times New Roman" w:eastAsia="宋体" w:hAnsi="Times New Roman" w:cs="Times New Roman" w:hint="eastAsia"/>
          <w:color w:val="auto"/>
        </w:rPr>
        <w:t>当出现网上应答报价与电子</w:t>
      </w:r>
      <w:r>
        <w:rPr>
          <w:rFonts w:ascii="Times New Roman" w:eastAsia="宋体" w:hAnsi="Times New Roman" w:cs="Times New Roman" w:hint="eastAsia"/>
          <w:color w:val="auto"/>
        </w:rPr>
        <w:t>响应</w:t>
      </w:r>
      <w:r w:rsidRPr="00727323">
        <w:rPr>
          <w:rFonts w:ascii="Times New Roman" w:eastAsia="宋体" w:hAnsi="Times New Roman" w:cs="Times New Roman" w:hint="eastAsia"/>
          <w:color w:val="auto"/>
        </w:rPr>
        <w:t>文件报价不一致时，以网上应答为准。</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自负。</w:t>
      </w:r>
    </w:p>
    <w:p w:rsidR="0022635A" w:rsidRDefault="0022635A" w:rsidP="0022635A">
      <w:pPr>
        <w:pStyle w:val="Default"/>
        <w:spacing w:line="360" w:lineRule="auto"/>
        <w:jc w:val="center"/>
        <w:rPr>
          <w:rFonts w:ascii="Times New Roman" w:eastAsia="宋体" w:hAnsi="Times New Roman" w:cs="Times New Roman"/>
          <w:color w:val="auto"/>
        </w:rPr>
      </w:pPr>
    </w:p>
    <w:p w:rsidR="0022635A" w:rsidRPr="00C627B1" w:rsidRDefault="0022635A" w:rsidP="0022635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001838B3" w:rsidRPr="001838B3">
        <w:rPr>
          <w:rFonts w:ascii="Times New Roman" w:eastAsia="宋体" w:hAnsi="Times New Roman" w:cs="Times New Roman" w:hint="eastAsia"/>
          <w:color w:val="auto"/>
        </w:rPr>
        <w:t>供应商须于《磋商邀请函》规定的磋商截止时间前提交网上应答并上传加盖电子签章的电子响应文件（以通过天津公共资源电子签章客户端正确读取签章信息为准）。具体方式：</w:t>
      </w:r>
      <w:r w:rsidR="001838B3" w:rsidRPr="001838B3">
        <w:rPr>
          <w:rFonts w:ascii="Times New Roman" w:eastAsia="宋体" w:hAnsi="Times New Roman" w:cs="Times New Roman"/>
          <w:color w:val="auto"/>
        </w:rPr>
        <w:t>登陆</w:t>
      </w:r>
      <w:r w:rsidR="001838B3" w:rsidRPr="001838B3">
        <w:rPr>
          <w:rFonts w:ascii="Times New Roman" w:eastAsia="宋体" w:hAnsi="Times New Roman" w:cs="Times New Roman" w:hint="eastAsia"/>
          <w:color w:val="auto"/>
        </w:rPr>
        <w:t>天津市政府采购中心网（网址：</w:t>
      </w:r>
      <w:r w:rsidR="001838B3" w:rsidRPr="001838B3">
        <w:rPr>
          <w:rFonts w:ascii="Times New Roman" w:eastAsia="宋体" w:hAnsi="Times New Roman" w:cs="Times New Roman"/>
          <w:color w:val="auto"/>
        </w:rPr>
        <w:t>http://tjgpc.zwfwb.tj.gov.cn/</w:t>
      </w:r>
      <w:r w:rsidR="001838B3" w:rsidRPr="001838B3">
        <w:rPr>
          <w:rFonts w:ascii="Times New Roman" w:eastAsia="宋体" w:hAnsi="Times New Roman" w:cs="Times New Roman" w:hint="eastAsia"/>
          <w:color w:val="auto"/>
        </w:rPr>
        <w:t>）</w:t>
      </w:r>
      <w:r w:rsidR="001838B3" w:rsidRPr="001838B3">
        <w:rPr>
          <w:rFonts w:ascii="Times New Roman" w:eastAsia="宋体" w:hAnsi="Times New Roman" w:cs="Times New Roman" w:hint="eastAsia"/>
          <w:color w:val="auto"/>
        </w:rPr>
        <w:t>-</w:t>
      </w:r>
      <w:r w:rsidR="001838B3" w:rsidRPr="001838B3">
        <w:rPr>
          <w:rFonts w:ascii="Times New Roman" w:eastAsia="宋体" w:hAnsi="Times New Roman" w:cs="Times New Roman" w:hint="eastAsia"/>
          <w:color w:val="auto"/>
        </w:rPr>
        <w:t>“网上招投标”</w:t>
      </w:r>
      <w:r w:rsidR="001838B3" w:rsidRPr="001838B3">
        <w:rPr>
          <w:rFonts w:ascii="Times New Roman" w:eastAsia="宋体" w:hAnsi="Times New Roman" w:cs="Times New Roman" w:hint="eastAsia"/>
          <w:color w:val="auto"/>
        </w:rPr>
        <w:t>-</w:t>
      </w:r>
      <w:r w:rsidR="001838B3" w:rsidRPr="001838B3">
        <w:rPr>
          <w:rFonts w:ascii="Times New Roman" w:eastAsia="宋体" w:hAnsi="Times New Roman" w:cs="Times New Roman" w:hint="eastAsia"/>
          <w:color w:val="auto"/>
        </w:rPr>
        <w:t>“供应商登录”</w:t>
      </w:r>
      <w:r w:rsidR="001838B3" w:rsidRPr="001838B3">
        <w:rPr>
          <w:rFonts w:ascii="Times New Roman" w:eastAsia="宋体" w:hAnsi="Times New Roman" w:cs="Times New Roman" w:hint="eastAsia"/>
          <w:color w:val="auto"/>
        </w:rPr>
        <w:t>-</w:t>
      </w:r>
      <w:r w:rsidR="001838B3" w:rsidRPr="001838B3">
        <w:rPr>
          <w:rFonts w:ascii="Times New Roman" w:eastAsia="宋体" w:hAnsi="Times New Roman" w:cs="Times New Roman" w:hint="eastAsia"/>
          <w:color w:val="auto"/>
        </w:rPr>
        <w:t>“区级集采机构入口”，使用天津数字认证有限公司发出的</w:t>
      </w:r>
      <w:r w:rsidR="001838B3" w:rsidRPr="001838B3">
        <w:rPr>
          <w:rFonts w:ascii="Times New Roman" w:eastAsia="宋体" w:hAnsi="Times New Roman" w:cs="Times New Roman" w:hint="eastAsia"/>
          <w:color w:val="auto"/>
        </w:rPr>
        <w:t>CA</w:t>
      </w:r>
      <w:r w:rsidR="001838B3" w:rsidRPr="001838B3">
        <w:rPr>
          <w:rFonts w:ascii="Times New Roman" w:eastAsia="宋体" w:hAnsi="Times New Roman" w:cs="Times New Roman" w:hint="eastAsia"/>
          <w:color w:val="auto"/>
        </w:rPr>
        <w:t>数字证书（原天津市电子认证中心发出尚在有效期内的</w:t>
      </w:r>
      <w:r w:rsidR="001838B3" w:rsidRPr="001838B3">
        <w:rPr>
          <w:rFonts w:ascii="Times New Roman" w:eastAsia="宋体" w:hAnsi="Times New Roman" w:cs="Times New Roman" w:hint="eastAsia"/>
          <w:color w:val="auto"/>
        </w:rPr>
        <w:t>CA</w:t>
      </w:r>
      <w:r w:rsidR="001838B3" w:rsidRPr="001838B3">
        <w:rPr>
          <w:rFonts w:ascii="Times New Roman" w:eastAsia="宋体" w:hAnsi="Times New Roman" w:cs="Times New Roman" w:hint="eastAsia"/>
          <w:color w:val="auto"/>
        </w:rPr>
        <w:t>数字证书仍可使用）登录后按要求进行网上应答并分别上传加盖电子签章的第一、第二阶段电子响应文件（以通过天津公共资源电子签章客户端正确读取签章信息为准）。如有需要，供应商可于工作时间且在竞争性磋商文件规定的截止时间前到天津市河东区红星路</w:t>
      </w:r>
      <w:r w:rsidR="001838B3" w:rsidRPr="001838B3">
        <w:rPr>
          <w:rFonts w:ascii="Times New Roman" w:eastAsia="宋体" w:hAnsi="Times New Roman" w:cs="Times New Roman" w:hint="eastAsia"/>
          <w:color w:val="auto"/>
        </w:rPr>
        <w:t>79</w:t>
      </w:r>
      <w:r w:rsidR="001838B3" w:rsidRPr="001838B3">
        <w:rPr>
          <w:rFonts w:ascii="Times New Roman" w:eastAsia="宋体" w:hAnsi="Times New Roman" w:cs="Times New Roman" w:hint="eastAsia"/>
          <w:color w:val="auto"/>
        </w:rPr>
        <w:t>号天津市政府采购中心窗口完成上述操作。</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制作和上传电子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要求</w:t>
      </w:r>
    </w:p>
    <w:p w:rsidR="001838B3" w:rsidRPr="001838B3" w:rsidRDefault="0022635A" w:rsidP="001838B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.1</w:t>
      </w:r>
      <w:r w:rsidR="001838B3" w:rsidRPr="001838B3">
        <w:rPr>
          <w:rFonts w:ascii="Times New Roman" w:eastAsia="宋体" w:hAnsi="Times New Roman" w:cs="Times New Roman" w:hint="eastAsia"/>
          <w:color w:val="auto"/>
        </w:rPr>
        <w:t>供应商须下载天津市政府采购中心网</w:t>
      </w:r>
      <w:r w:rsidR="001838B3" w:rsidRPr="001838B3">
        <w:rPr>
          <w:rFonts w:ascii="Times New Roman" w:eastAsia="宋体" w:hAnsi="Times New Roman" w:cs="Times New Roman" w:hint="eastAsia"/>
          <w:color w:val="auto"/>
        </w:rPr>
        <w:t>-</w:t>
      </w:r>
      <w:r w:rsidR="001838B3" w:rsidRPr="001838B3">
        <w:rPr>
          <w:rFonts w:ascii="Times New Roman" w:eastAsia="宋体" w:hAnsi="Times New Roman" w:cs="Times New Roman" w:hint="eastAsia"/>
          <w:color w:val="auto"/>
        </w:rPr>
        <w:t>下载中心</w:t>
      </w:r>
      <w:r w:rsidR="001838B3" w:rsidRPr="001838B3">
        <w:rPr>
          <w:rFonts w:ascii="Times New Roman" w:eastAsia="宋体" w:hAnsi="Times New Roman" w:cs="Times New Roman" w:hint="eastAsia"/>
          <w:color w:val="auto"/>
        </w:rPr>
        <w:t>-</w:t>
      </w:r>
      <w:r w:rsidR="001838B3" w:rsidRPr="001838B3">
        <w:rPr>
          <w:rFonts w:ascii="Times New Roman" w:eastAsia="宋体" w:hAnsi="Times New Roman" w:cs="Times New Roman" w:hint="eastAsia"/>
          <w:color w:val="auto"/>
        </w:rPr>
        <w:t>《天津公共资源电子签章客户端安装包及使用说明》。</w:t>
      </w:r>
    </w:p>
    <w:p w:rsidR="0022635A" w:rsidRDefault="001838B3" w:rsidP="001838B3">
      <w:pPr>
        <w:pStyle w:val="Default"/>
        <w:spacing w:line="360" w:lineRule="auto"/>
        <w:ind w:firstLineChars="200" w:firstLine="480"/>
        <w:jc w:val="both"/>
        <w:rPr>
          <w:rFonts w:ascii="Times New Roman" w:eastAsia="宋体" w:hAnsi="Times New Roman" w:cs="Times New Roman"/>
          <w:color w:val="auto"/>
        </w:rPr>
      </w:pPr>
      <w:r w:rsidRPr="001838B3">
        <w:rPr>
          <w:rFonts w:ascii="Times New Roman" w:eastAsia="宋体" w:hAnsi="Times New Roman" w:cs="Times New Roman" w:hint="eastAsia"/>
          <w:color w:val="auto"/>
        </w:rPr>
        <w:t xml:space="preserve">24.2 </w:t>
      </w:r>
      <w:r w:rsidRPr="001838B3">
        <w:rPr>
          <w:rFonts w:ascii="Times New Roman" w:eastAsia="宋体" w:hAnsi="Times New Roman" w:cs="Times New Roman" w:hint="eastAsia"/>
          <w:color w:val="auto"/>
        </w:rPr>
        <w:t>供应商须按照竞争性磋商文件的规定制作电子响应文件，对所需提供的一切纸质材料进行扫描后加入电子响应文件，按照《天津公共资源电子签章客户端安装包及使用说明》规定的要求制作加盖供应商电子签章的电子响应文件（以通过天津公共资源电子签章客户端正确读取签章信息为准），并于响应截止时间前上传至天津市政府采购中心招投标系统。</w:t>
      </w:r>
    </w:p>
    <w:p w:rsidR="0022635A" w:rsidRPr="0038382B" w:rsidRDefault="0022635A" w:rsidP="0022635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FF25DA" w:rsidRPr="00EB6C75" w:rsidRDefault="00FF25DA" w:rsidP="00FF25DA">
      <w:pPr>
        <w:pStyle w:val="Default"/>
        <w:spacing w:line="360" w:lineRule="auto"/>
        <w:ind w:firstLineChars="200" w:firstLine="480"/>
        <w:rPr>
          <w:rFonts w:asciiTheme="minorEastAsia" w:eastAsiaTheme="minorEastAsia" w:hAnsiTheme="minorEastAsia" w:cs="Times New Roman"/>
          <w:color w:val="auto"/>
        </w:rPr>
      </w:pPr>
      <w:r w:rsidRPr="00EB6C75">
        <w:rPr>
          <w:rFonts w:asciiTheme="minorEastAsia" w:eastAsiaTheme="minorEastAsia" w:hAnsiTheme="minorEastAsia" w:cs="Times New Roman" w:hint="eastAsia"/>
          <w:color w:val="auto"/>
        </w:rPr>
        <w:t>（1）</w:t>
      </w:r>
      <w:r w:rsidR="006B7DED" w:rsidRPr="006B7DED">
        <w:rPr>
          <w:rFonts w:asciiTheme="minorEastAsia" w:eastAsiaTheme="minorEastAsia" w:hAnsiTheme="minorEastAsia" w:cs="Times New Roman" w:hint="eastAsia"/>
          <w:color w:val="auto"/>
        </w:rPr>
        <w:t>由于供应商网络接入速率不可控等网络传输风险，建议供应商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rsidR="00FF25DA" w:rsidRDefault="00FF25DA" w:rsidP="00FF25DA">
      <w:pPr>
        <w:pStyle w:val="Default"/>
        <w:spacing w:line="360" w:lineRule="auto"/>
        <w:ind w:firstLineChars="200" w:firstLine="480"/>
        <w:rPr>
          <w:rFonts w:asciiTheme="minorEastAsia" w:eastAsiaTheme="minorEastAsia" w:hAnsiTheme="minorEastAsia" w:cs="Times New Roman"/>
          <w:color w:val="auto"/>
        </w:rPr>
      </w:pPr>
      <w:r w:rsidRPr="00EB6C75">
        <w:rPr>
          <w:rFonts w:asciiTheme="minorEastAsia" w:eastAsiaTheme="minorEastAsia" w:hAnsiTheme="minorEastAsia" w:cs="Times New Roman" w:hint="eastAsia"/>
          <w:color w:val="auto"/>
        </w:rPr>
        <w:t>（2）</w:t>
      </w:r>
      <w:r w:rsidR="00DF2209">
        <w:rPr>
          <w:rFonts w:asciiTheme="minorEastAsia" w:eastAsiaTheme="minorEastAsia" w:hAnsiTheme="minorEastAsia" w:cs="Times New Roman" w:hint="eastAsia"/>
          <w:color w:val="auto"/>
        </w:rPr>
        <w:t>供应商</w:t>
      </w:r>
      <w:r w:rsidRPr="00EB6C75">
        <w:rPr>
          <w:rFonts w:asciiTheme="minorEastAsia" w:eastAsiaTheme="minorEastAsia" w:hAnsiTheme="minorEastAsia" w:cs="Times New Roman" w:hint="eastAsia"/>
          <w:color w:val="auto"/>
        </w:rPr>
        <w:t>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.3</w:t>
      </w:r>
      <w:r w:rsidR="00DF2209">
        <w:rPr>
          <w:rFonts w:ascii="Times New Roman" w:eastAsia="宋体" w:hAnsi="Times New Roman" w:cs="Times New Roman" w:hint="eastAsia"/>
          <w:color w:val="auto"/>
        </w:rPr>
        <w:t>供应商</w:t>
      </w:r>
      <w:r w:rsidRPr="00C564D4">
        <w:rPr>
          <w:rFonts w:ascii="Times New Roman" w:eastAsia="宋体" w:hAnsi="Times New Roman" w:cs="Times New Roman" w:hint="eastAsia"/>
          <w:color w:val="auto"/>
        </w:rPr>
        <w:t>应保证电子</w:t>
      </w:r>
      <w:r>
        <w:rPr>
          <w:rFonts w:ascii="Times New Roman" w:eastAsia="宋体" w:hAnsi="Times New Roman" w:cs="Times New Roman" w:hint="eastAsia"/>
          <w:color w:val="auto"/>
        </w:rPr>
        <w:t>响应文件</w:t>
      </w:r>
      <w:r w:rsidRPr="00C564D4">
        <w:rPr>
          <w:rFonts w:ascii="Times New Roman" w:eastAsia="宋体" w:hAnsi="Times New Roman" w:cs="Times New Roman" w:hint="eastAsia"/>
          <w:color w:val="auto"/>
        </w:rPr>
        <w:t>清晰，便于识别，如因上传、扫描、格式等原因导致评审时受到影响，由</w:t>
      </w:r>
      <w:r w:rsidR="00DF2209">
        <w:rPr>
          <w:rFonts w:ascii="Times New Roman" w:eastAsia="宋体" w:hAnsi="Times New Roman" w:cs="Times New Roman" w:hint="eastAsia"/>
          <w:color w:val="auto"/>
        </w:rPr>
        <w:t>供应商</w:t>
      </w:r>
      <w:r w:rsidRPr="00C564D4">
        <w:rPr>
          <w:rFonts w:ascii="Times New Roman" w:eastAsia="宋体" w:hAnsi="Times New Roman" w:cs="Times New Roman" w:hint="eastAsia"/>
          <w:color w:val="auto"/>
        </w:rPr>
        <w:t>自行承担相应责任。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24.4</w:t>
      </w:r>
      <w:r w:rsidRPr="00C627B1">
        <w:rPr>
          <w:rFonts w:ascii="Times New Roman" w:eastAsia="宋体" w:hAnsi="Times New Roman" w:cs="Times New Roman" w:hint="eastAsia"/>
          <w:color w:val="auto"/>
        </w:rPr>
        <w:t>未按规定提交网上应答和上传加盖电子签章的电子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的投标将被拒绝。</w:t>
      </w:r>
    </w:p>
    <w:p w:rsidR="0022635A"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00DF220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须承诺接受电子投标的方式，并自行承担由此带来的废标、无效投标的风险。</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Pr="0038382B">
        <w:rPr>
          <w:rFonts w:ascii="Times New Roman" w:eastAsia="宋体" w:hAnsi="Times New Roman" w:cs="Times New Roman" w:hint="eastAsia"/>
          <w:color w:val="auto"/>
        </w:rPr>
        <w:t>未按</w:t>
      </w:r>
      <w:r w:rsidR="00B14148">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的规定提交网上应答和上传加盖</w:t>
      </w:r>
      <w:r w:rsidR="00DF2209">
        <w:rPr>
          <w:rFonts w:ascii="Times New Roman" w:eastAsia="宋体" w:hAnsi="Times New Roman" w:cs="Times New Roman" w:hint="eastAsia"/>
          <w:color w:val="auto"/>
        </w:rPr>
        <w:t>供应商</w:t>
      </w:r>
      <w:r w:rsidRPr="0038382B">
        <w:rPr>
          <w:rFonts w:ascii="Times New Roman" w:eastAsia="宋体" w:hAnsi="Times New Roman" w:cs="Times New Roman" w:hint="eastAsia"/>
          <w:color w:val="auto"/>
        </w:rPr>
        <w:t>电子签章的电子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w:t>
      </w:r>
      <w:r w:rsidR="003D565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p>
    <w:p w:rsidR="0022635A" w:rsidRPr="00C627B1" w:rsidRDefault="0022635A" w:rsidP="0022635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26.</w:t>
      </w:r>
      <w:r w:rsidRPr="00024988">
        <w:rPr>
          <w:rFonts w:ascii="Times New Roman" w:eastAsia="宋体" w:hAnsi="Times New Roman" w:cs="Times New Roman" w:hint="eastAsia"/>
          <w:color w:val="auto"/>
        </w:rPr>
        <w:t>磋商步骤</w:t>
      </w:r>
    </w:p>
    <w:p w:rsidR="0022635A" w:rsidRPr="00024988" w:rsidRDefault="0022635A"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26.1</w:t>
      </w:r>
      <w:r w:rsidRPr="00024988">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A904D7">
        <w:rPr>
          <w:rFonts w:ascii="Times New Roman" w:eastAsia="宋体" w:hAnsi="Times New Roman" w:cs="Times New Roman"/>
          <w:color w:val="auto"/>
          <w:kern w:val="2"/>
        </w:rPr>
        <w:t>磋商小组要求供应商澄清、说明或者更正响应文件应当以书面形式做出。</w:t>
      </w:r>
    </w:p>
    <w:p w:rsidR="0022635A" w:rsidRPr="00024988" w:rsidRDefault="0022635A"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26.2</w:t>
      </w:r>
      <w:r w:rsidRPr="00024988">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w:t>
      </w:r>
      <w:r w:rsidRPr="00024988">
        <w:rPr>
          <w:rFonts w:ascii="Times New Roman" w:eastAsia="宋体" w:hAnsi="Times New Roman" w:cs="Times New Roman" w:hint="eastAsia"/>
          <w:color w:val="auto"/>
        </w:rPr>
        <w:lastRenderedPageBreak/>
        <w:t>务要求以及合同草案条款，但不得变动磋商文件中的其他内容。实质性变动的内容，须经采购人代表确认。</w:t>
      </w:r>
    </w:p>
    <w:p w:rsidR="0022635A" w:rsidRPr="00024988" w:rsidRDefault="0022635A" w:rsidP="0022635A">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22635A" w:rsidRPr="00A904D7"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393DBB">
        <w:rPr>
          <w:rFonts w:ascii="Times New Roman" w:eastAsia="宋体" w:hAnsi="Times New Roman" w:cs="Times New Roman"/>
          <w:color w:val="auto"/>
          <w:kern w:val="2"/>
        </w:rPr>
        <w:t>供应商应当按照磋商文件的变动情况和磋商小组的要求重新提交响应文件，</w:t>
      </w:r>
      <w:r w:rsidRPr="00A904D7">
        <w:rPr>
          <w:rFonts w:ascii="Times New Roman" w:eastAsia="宋体" w:hAnsi="Times New Roman" w:cs="Times New Roman" w:hint="eastAsia"/>
          <w:color w:val="auto"/>
          <w:kern w:val="2"/>
        </w:rPr>
        <w:t>应为且</w:t>
      </w:r>
      <w:r w:rsidRPr="00A904D7">
        <w:rPr>
          <w:rFonts w:ascii="Times New Roman" w:eastAsia="宋体" w:hAnsi="Times New Roman" w:cs="Times New Roman"/>
          <w:color w:val="auto"/>
          <w:kern w:val="2"/>
        </w:rPr>
        <w:t>加盖</w:t>
      </w:r>
      <w:r w:rsidRPr="00A904D7">
        <w:rPr>
          <w:rFonts w:ascii="Times New Roman" w:eastAsia="宋体" w:hAnsi="Times New Roman" w:cs="Times New Roman" w:hint="eastAsia"/>
          <w:color w:val="auto"/>
          <w:kern w:val="2"/>
        </w:rPr>
        <w:t>电子签章</w:t>
      </w:r>
      <w:r w:rsidRPr="00A904D7">
        <w:rPr>
          <w:rFonts w:ascii="Times New Roman" w:eastAsia="宋体" w:hAnsi="Times New Roman" w:cs="Times New Roman" w:hint="eastAsia"/>
          <w:color w:val="auto"/>
        </w:rPr>
        <w:t>后</w:t>
      </w:r>
      <w:r w:rsidRPr="00C627B1">
        <w:rPr>
          <w:rFonts w:ascii="Times New Roman" w:eastAsia="宋体" w:hAnsi="Times New Roman" w:cs="Times New Roman" w:hint="eastAsia"/>
          <w:color w:val="auto"/>
        </w:rPr>
        <w:t>于</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规定</w:t>
      </w:r>
      <w:r>
        <w:rPr>
          <w:rFonts w:ascii="Times New Roman" w:eastAsia="宋体" w:hAnsi="Times New Roman" w:cs="Times New Roman" w:hint="eastAsia"/>
          <w:color w:val="auto"/>
        </w:rPr>
        <w:t>的</w:t>
      </w:r>
      <w:r w:rsidRPr="00C627B1">
        <w:rPr>
          <w:rFonts w:ascii="Times New Roman" w:eastAsia="宋体" w:hAnsi="Times New Roman" w:cs="Times New Roman" w:hint="eastAsia"/>
          <w:color w:val="auto"/>
        </w:rPr>
        <w:t>时间内通过天津市政府采购中心招投标系统</w:t>
      </w:r>
      <w:r w:rsidRPr="00A904D7">
        <w:rPr>
          <w:rFonts w:ascii="Times New Roman" w:eastAsia="宋体" w:hAnsi="Times New Roman" w:cs="Times New Roman" w:hint="eastAsia"/>
          <w:color w:val="auto"/>
        </w:rPr>
        <w:t>“询标解答”上传至天津市政府采购中心招投标系统。</w:t>
      </w:r>
    </w:p>
    <w:p w:rsidR="0022635A" w:rsidRPr="00024988" w:rsidRDefault="0022635A" w:rsidP="0022635A">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未实质性响应磋商文件的响应文件按无效响应处理，磋商小组应当告知提交响应文件的供应商。</w:t>
      </w:r>
    </w:p>
    <w:p w:rsidR="0022635A" w:rsidRPr="00024988" w:rsidRDefault="0022635A"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26.3</w:t>
      </w:r>
      <w:r w:rsidRPr="00024988">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22635A" w:rsidRPr="00024988" w:rsidRDefault="0022635A"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26.4</w:t>
      </w:r>
      <w:r w:rsidRPr="00024988">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22635A" w:rsidRPr="00024988" w:rsidRDefault="0022635A"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26.5</w:t>
      </w:r>
      <w:r w:rsidRPr="00024988">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22635A" w:rsidRPr="00024988" w:rsidRDefault="0022635A"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26.6</w:t>
      </w:r>
      <w:r w:rsidRPr="00024988">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22635A" w:rsidRPr="00024988" w:rsidRDefault="0022635A" w:rsidP="0022635A">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）因情况变化，不再符合规定的竞争性磋商采购方式适用情形的；</w:t>
      </w:r>
    </w:p>
    <w:p w:rsidR="0022635A" w:rsidRPr="00024988" w:rsidRDefault="0022635A" w:rsidP="0022635A">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）出现影响采购公正的违法、违规行为的；</w:t>
      </w:r>
    </w:p>
    <w:p w:rsidR="0022635A" w:rsidRPr="00024988" w:rsidRDefault="0022635A" w:rsidP="0022635A">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w:t>
      </w:r>
      <w:r w:rsidRPr="00024988">
        <w:rPr>
          <w:rFonts w:ascii="Times New Roman" w:eastAsia="宋体" w:hAnsi="Times New Roman" w:cs="Times New Roman" w:hint="eastAsia"/>
          <w:color w:val="auto"/>
        </w:rPr>
        <w:lastRenderedPageBreak/>
        <w:t>商不足</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家的。</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26.7</w:t>
      </w:r>
      <w:r w:rsidRPr="00024988">
        <w:rPr>
          <w:rFonts w:ascii="Times New Roman" w:eastAsia="宋体" w:hAnsi="Times New Roman" w:cs="Times New Roman" w:hint="eastAsia"/>
          <w:color w:val="auto"/>
        </w:rPr>
        <w:t>根据《财政部关于政府采购竞争性磋商采购方式管理暂行办法有关问题的补充通知》（财库〔</w:t>
      </w:r>
      <w:r w:rsidRPr="00024988">
        <w:rPr>
          <w:rFonts w:ascii="Times New Roman" w:eastAsia="宋体" w:hAnsi="Times New Roman" w:cs="Times New Roman" w:hint="eastAsia"/>
          <w:color w:val="auto"/>
        </w:rPr>
        <w:t>2015</w:t>
      </w: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124</w:t>
      </w:r>
      <w:r w:rsidRPr="00024988">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家的，竞争性磋商采购活动可以继续进行。采购过程中符合要求的供应商（社会资本）只有</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DB2D4C" w:rsidRPr="00C627B1"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sidRPr="00463BAE">
        <w:rPr>
          <w:rFonts w:ascii="Times New Roman" w:eastAsia="宋体" w:hAnsi="Times New Roman" w:cs="Times New Roman" w:hint="eastAsia"/>
          <w:color w:val="auto"/>
        </w:rPr>
        <w:t>评审方法及标准</w:t>
      </w:r>
    </w:p>
    <w:p w:rsidR="00DB2D4C" w:rsidRPr="00C627B1"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将根据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确定的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原则和</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方法对确定为实质上响应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w:t>
      </w:r>
      <w:r>
        <w:rPr>
          <w:rFonts w:ascii="Times New Roman" w:eastAsia="宋体" w:hAnsi="Times New Roman" w:cs="Times New Roman" w:hint="eastAsia"/>
          <w:color w:val="auto"/>
        </w:rPr>
        <w:t>响应</w:t>
      </w:r>
      <w:r w:rsidRPr="00C627B1">
        <w:rPr>
          <w:rFonts w:ascii="Times New Roman" w:eastAsia="宋体" w:hAnsi="Times New Roman" w:cs="Times New Roman" w:hint="eastAsia"/>
          <w:color w:val="auto"/>
        </w:rPr>
        <w:t>进行评估和比较。</w:t>
      </w:r>
    </w:p>
    <w:p w:rsidR="00DB2D4C" w:rsidRPr="00C627B1" w:rsidRDefault="00DB2D4C" w:rsidP="00DB2D4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应当按照客观、公正、审慎的原则，根据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规定的评审程序、评审方法和评审标准进行独立评审。</w:t>
      </w:r>
    </w:p>
    <w:p w:rsidR="00DB2D4C" w:rsidRPr="00C627B1"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内容违反国家有关强制性规定的，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应当停止评审并向采购人或者采购代理机构说明情况。</w:t>
      </w:r>
    </w:p>
    <w:p w:rsidR="00DB2D4C"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中描述有歧义或前后不一致的地方，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有权进行评判，但对同一条款的评判应适用于每个</w:t>
      </w:r>
      <w:r>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w:t>
      </w:r>
    </w:p>
    <w:p w:rsidR="00DB2D4C" w:rsidRPr="00A11F23" w:rsidRDefault="00DB2D4C" w:rsidP="00DB2D4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27.5 </w:t>
      </w:r>
      <w:r w:rsidRPr="00A11F23">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的，即投标（响应）报价</w:t>
      </w:r>
      <w:r w:rsidRPr="00A11F23">
        <w:rPr>
          <w:rFonts w:ascii="Times New Roman" w:eastAsia="宋体" w:hAnsi="Times New Roman" w:cs="Times New Roman" w:hint="eastAsia"/>
          <w:color w:val="auto"/>
        </w:rPr>
        <w:t>&lt;</w:t>
      </w:r>
      <w:r w:rsidRPr="00A11F23">
        <w:rPr>
          <w:rFonts w:ascii="Times New Roman" w:eastAsia="宋体" w:hAnsi="Times New Roman" w:cs="Times New Roman" w:hint="eastAsia"/>
          <w:color w:val="auto"/>
        </w:rPr>
        <w:t>全部通过符合性审查供应商投标（响应）报价平均值×</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；（二）投标（响应）报价低于通过符合性审查且报价次低供应商投标（响应）报价</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的，即投标（响应）报价</w:t>
      </w:r>
      <w:r w:rsidRPr="00A11F23">
        <w:rPr>
          <w:rFonts w:ascii="Times New Roman" w:eastAsia="宋体" w:hAnsi="Times New Roman" w:cs="Times New Roman" w:hint="eastAsia"/>
          <w:color w:val="auto"/>
        </w:rPr>
        <w:t>&lt;</w:t>
      </w:r>
      <w:r w:rsidRPr="00A11F23">
        <w:rPr>
          <w:rFonts w:ascii="Times New Roman" w:eastAsia="宋体" w:hAnsi="Times New Roman" w:cs="Times New Roman" w:hint="eastAsia"/>
          <w:color w:val="auto"/>
        </w:rPr>
        <w:t>通过符合性审查且报价次低供应商投标（响应）报价×</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；（三）投标（响应）报价低于采购项目最高限价</w:t>
      </w:r>
      <w:r w:rsidRPr="00A11F23">
        <w:rPr>
          <w:rFonts w:ascii="Times New Roman" w:eastAsia="宋体" w:hAnsi="Times New Roman" w:cs="Times New Roman" w:hint="eastAsia"/>
          <w:color w:val="auto"/>
        </w:rPr>
        <w:t>45%</w:t>
      </w:r>
      <w:r w:rsidRPr="00A11F23">
        <w:rPr>
          <w:rFonts w:ascii="Times New Roman" w:eastAsia="宋体" w:hAnsi="Times New Roman" w:cs="Times New Roman" w:hint="eastAsia"/>
          <w:color w:val="auto"/>
        </w:rPr>
        <w:t>的，即投标（响应）报价</w:t>
      </w:r>
      <w:r w:rsidRPr="00A11F23">
        <w:rPr>
          <w:rFonts w:ascii="Times New Roman" w:eastAsia="宋体" w:hAnsi="Times New Roman" w:cs="Times New Roman" w:hint="eastAsia"/>
          <w:color w:val="auto"/>
        </w:rPr>
        <w:t>&lt;</w:t>
      </w:r>
      <w:r w:rsidRPr="00A11F23">
        <w:rPr>
          <w:rFonts w:ascii="Times New Roman" w:eastAsia="宋体" w:hAnsi="Times New Roman" w:cs="Times New Roman" w:hint="eastAsia"/>
          <w:color w:val="auto"/>
        </w:rPr>
        <w:t>采购项目最高限价×</w:t>
      </w:r>
      <w:r w:rsidRPr="00A11F23">
        <w:rPr>
          <w:rFonts w:ascii="Times New Roman" w:eastAsia="宋体" w:hAnsi="Times New Roman" w:cs="Times New Roman" w:hint="eastAsia"/>
          <w:color w:val="auto"/>
        </w:rPr>
        <w:t>45%</w:t>
      </w:r>
      <w:r w:rsidRPr="00A11F23">
        <w:rPr>
          <w:rFonts w:ascii="Times New Roman" w:eastAsia="宋体" w:hAnsi="Times New Roman" w:cs="Times New Roman" w:hint="eastAsia"/>
          <w:color w:val="auto"/>
        </w:rPr>
        <w:t>；（四）其他评审委员会认为供应商报价过低，有可能影响产品质量或者不能诚信履约的情形。</w:t>
      </w:r>
    </w:p>
    <w:p w:rsidR="00DB2D4C" w:rsidRPr="00C627B1" w:rsidRDefault="00DB2D4C" w:rsidP="00DB2D4C">
      <w:pPr>
        <w:pStyle w:val="Default"/>
        <w:spacing w:line="360" w:lineRule="auto"/>
        <w:ind w:firstLineChars="200" w:firstLine="480"/>
        <w:jc w:val="both"/>
        <w:rPr>
          <w:rFonts w:ascii="Times New Roman" w:eastAsia="宋体" w:hAnsi="Times New Roman" w:cs="Times New Roman"/>
          <w:color w:val="auto"/>
        </w:rPr>
      </w:pPr>
      <w:r w:rsidRPr="00A11F23">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作出解释。书面说明、证明材料主要是项目具体成本测算等与报价合理性相关的说明、</w:t>
      </w:r>
      <w:r w:rsidRPr="00A11F23">
        <w:rPr>
          <w:rFonts w:ascii="Times New Roman" w:eastAsia="宋体" w:hAnsi="Times New Roman" w:cs="Times New Roman" w:hint="eastAsia"/>
          <w:color w:val="auto"/>
        </w:rPr>
        <w:lastRenderedPageBreak/>
        <w:t>材料。如果投标（响应）供应商不提供书面说明、证明材料，或者提供的书面说明、证明材料不能证明其报价合理性的，将其作为无效投标（响应）处理。审查相关情况应当在评审报告中记录。</w:t>
      </w:r>
    </w:p>
    <w:p w:rsidR="00DB2D4C" w:rsidRPr="00C627B1"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27.6 </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w:t>
      </w:r>
    </w:p>
    <w:p w:rsidR="00DB2D4C" w:rsidRPr="00C627B1" w:rsidRDefault="00DB2D4C" w:rsidP="00DB2D4C">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w:t>
      </w:r>
      <w:r>
        <w:rPr>
          <w:rFonts w:ascii="Times New Roman" w:eastAsia="宋体" w:hAnsi="Times New Roman" w:cs="Times New Roman" w:hint="eastAsia"/>
          <w:color w:val="auto"/>
        </w:rPr>
        <w:t>响应</w:t>
      </w:r>
      <w:r w:rsidRPr="00C627B1">
        <w:rPr>
          <w:rFonts w:ascii="Times New Roman" w:eastAsia="宋体" w:hAnsi="Times New Roman" w:cs="Times New Roman" w:hint="eastAsia"/>
          <w:color w:val="auto"/>
        </w:rPr>
        <w:t>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各成员每一因素的打分汇总后取算术平均分，该平均分为供应商的得分。</w:t>
      </w:r>
    </w:p>
    <w:p w:rsidR="00DB2D4C" w:rsidRPr="00C627B1" w:rsidRDefault="00DB2D4C" w:rsidP="00DB2D4C">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DB2D4C" w:rsidRPr="00FD2073" w:rsidRDefault="00DB2D4C" w:rsidP="00DB2D4C">
      <w:pPr>
        <w:pStyle w:val="Default"/>
        <w:spacing w:line="360" w:lineRule="auto"/>
        <w:ind w:firstLineChars="200" w:firstLine="480"/>
        <w:jc w:val="both"/>
        <w:rPr>
          <w:rFonts w:ascii="Times New Roman" w:eastAsia="宋体" w:hAnsi="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sidRPr="00FD2073">
        <w:rPr>
          <w:rFonts w:ascii="Times New Roman" w:eastAsia="宋体" w:hAnsi="Times New Roman"/>
          <w:color w:val="auto"/>
        </w:rPr>
        <w:t>政府采购节能、环境标志品目清单</w:t>
      </w:r>
      <w:r w:rsidRPr="00FD2073">
        <w:rPr>
          <w:rFonts w:ascii="Times New Roman" w:eastAsia="宋体" w:hAnsi="Times New Roman" w:hint="eastAsia"/>
          <w:color w:val="auto"/>
        </w:rPr>
        <w:t>内的产品实施</w:t>
      </w:r>
      <w:r>
        <w:rPr>
          <w:rFonts w:ascii="Times New Roman" w:eastAsia="宋体" w:hAnsi="Times New Roman" w:hint="eastAsia"/>
          <w:color w:val="auto"/>
        </w:rPr>
        <w:t>优先采购和强制采购的评标方法。</w:t>
      </w:r>
    </w:p>
    <w:p w:rsidR="00DB2D4C" w:rsidRPr="00C627B1" w:rsidRDefault="00DB2D4C" w:rsidP="00DB2D4C">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审查产品资质或检测报告等相关文件符合性时，应综合考虑行业特点、交易习惯、采购需求最本质原义等情况，而不应以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DB2D4C"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）成交候选供应商产生办法：按得分由高到低顺序确定成交候选供应商；得分相同的，按磋商报价由低到高顺序确定成交候选供应商；得分且磋商报价相同的，按技术指标优劣顺序确定成交候选供应商。</w:t>
      </w:r>
    </w:p>
    <w:p w:rsidR="00DB2D4C"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）采购人按成交候选供应商顺序确定成交供应商，或授权磋商小组按成交候选供应商顺序直接确定成交供应商。</w:t>
      </w:r>
    </w:p>
    <w:p w:rsidR="00DB2D4C" w:rsidRPr="002C154D" w:rsidRDefault="00DB2D4C" w:rsidP="00DB2D4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27.7</w:t>
      </w:r>
      <w:r>
        <w:rPr>
          <w:rFonts w:ascii="Times New Roman" w:eastAsia="宋体" w:hAnsi="Times New Roman" w:cs="Times New Roman" w:hint="eastAsia"/>
          <w:color w:val="auto"/>
        </w:rPr>
        <w:t>出现以下任何情形取消磋商资格</w:t>
      </w:r>
    </w:p>
    <w:p w:rsidR="00DB2D4C"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）响应文件未按竞争性磋商文件的要求加盖电子签章的；</w:t>
      </w:r>
    </w:p>
    <w:p w:rsidR="00DB2D4C"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）磋商有效期短于竞争性磋商文件要求的；</w:t>
      </w:r>
    </w:p>
    <w:p w:rsidR="00DB2D4C"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）响应文件中提供虚假或失实资料的；</w:t>
      </w:r>
    </w:p>
    <w:p w:rsidR="00DB2D4C"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）不能满足竞争性磋商文件中</w:t>
      </w:r>
      <w:r w:rsidRPr="0042760F">
        <w:rPr>
          <w:rFonts w:ascii="Times New Roman" w:eastAsia="宋体" w:hAnsiTheme="minorEastAsia" w:cs="Times New Roman" w:hint="eastAsia"/>
          <w:color w:val="auto"/>
        </w:rPr>
        <w:t>全部实质性要求</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或加注“★”号条款出</w:t>
      </w:r>
      <w:r>
        <w:rPr>
          <w:rFonts w:ascii="Times New Roman" w:eastAsia="宋体" w:hAnsi="Times New Roman" w:cs="Times New Roman" w:hint="eastAsia"/>
          <w:color w:val="auto"/>
        </w:rPr>
        <w:lastRenderedPageBreak/>
        <w:t>现负偏离，或经磋商小组认定未实质性响应竞争性磋商文件要求，或响应内容不符合相关强制性规定的；</w:t>
      </w:r>
    </w:p>
    <w:p w:rsidR="00DB2D4C"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）未按时进行网上解密或电子响应文件损坏、无效的；</w:t>
      </w:r>
    </w:p>
    <w:p w:rsidR="00DB2D4C"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）磋商报价超出采购预算的；</w:t>
      </w:r>
    </w:p>
    <w:p w:rsidR="00DB2D4C"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DB2D4C"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）单位负责人或法定代表人为同一人，或者存在控股、管理关系的不同供应商，参加同一包或者未划分包的同一项目的，相关响应均无效；</w:t>
      </w:r>
    </w:p>
    <w:p w:rsidR="00DB2D4C" w:rsidRPr="00CD7122" w:rsidRDefault="00DB2D4C" w:rsidP="00DB2D4C">
      <w:pPr>
        <w:pStyle w:val="Default"/>
        <w:spacing w:line="360" w:lineRule="auto"/>
        <w:ind w:firstLineChars="200" w:firstLine="480"/>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9</w:t>
      </w:r>
      <w:r w:rsidRPr="00CD7122">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CD7122">
        <w:rPr>
          <w:rFonts w:ascii="Times New Roman" w:eastAsia="宋体" w:hAnsiTheme="minorEastAsia" w:cs="Times New Roman" w:hint="eastAsia"/>
          <w:color w:val="auto"/>
        </w:rPr>
        <w:t>2024</w:t>
      </w: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265</w:t>
      </w:r>
      <w:r w:rsidRPr="00CD7122">
        <w:rPr>
          <w:rFonts w:ascii="Times New Roman" w:eastAsia="宋体" w:hAnsiTheme="minorEastAsia" w:cs="Times New Roman" w:hint="eastAsia"/>
          <w:color w:val="auto"/>
        </w:rPr>
        <w:t>号）的规定被判定为异常低价，供应商在合理的时间内又不能提供书面说明和必要的证明材料并对</w:t>
      </w:r>
      <w:r>
        <w:rPr>
          <w:rFonts w:ascii="Times New Roman" w:eastAsia="宋体" w:hAnsiTheme="minorEastAsia" w:cs="Times New Roman" w:hint="eastAsia"/>
          <w:color w:val="auto"/>
        </w:rPr>
        <w:t>磋商</w:t>
      </w:r>
      <w:r w:rsidRPr="00CD7122">
        <w:rPr>
          <w:rFonts w:ascii="Times New Roman" w:eastAsia="宋体" w:hAnsiTheme="minorEastAsia" w:cs="Times New Roman" w:hint="eastAsia"/>
          <w:color w:val="auto"/>
        </w:rPr>
        <w:t>价格作出解释的。</w:t>
      </w:r>
    </w:p>
    <w:p w:rsidR="00DB2D4C" w:rsidRDefault="00DB2D4C" w:rsidP="00DB2D4C">
      <w:pPr>
        <w:pStyle w:val="Default"/>
        <w:spacing w:line="360" w:lineRule="auto"/>
        <w:ind w:firstLineChars="200" w:firstLine="480"/>
        <w:jc w:val="both"/>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）其他法定响应</w:t>
      </w:r>
      <w:r w:rsidRPr="00CD7122">
        <w:rPr>
          <w:rFonts w:ascii="Times New Roman" w:eastAsia="宋体" w:hAnsiTheme="minorEastAsia" w:cs="Times New Roman" w:hint="eastAsia"/>
          <w:color w:val="auto"/>
        </w:rPr>
        <w:t>无效的情形。</w:t>
      </w:r>
    </w:p>
    <w:p w:rsidR="00DB2D4C" w:rsidRPr="00B40B89" w:rsidRDefault="00DB2D4C" w:rsidP="00DB2D4C">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其他注意事项</w:t>
      </w:r>
    </w:p>
    <w:p w:rsidR="00DB2D4C" w:rsidRPr="00B40B89" w:rsidRDefault="00DB2D4C" w:rsidP="00DB2D4C">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在磋商期间，</w:t>
      </w:r>
      <w:r>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不得向磋商小组成员或采购代理机构询问评审情况、施加任何影响，不得进行旨在影响评审结果的活动。</w:t>
      </w:r>
    </w:p>
    <w:p w:rsidR="00DB2D4C" w:rsidRPr="00B40B89" w:rsidRDefault="00DB2D4C" w:rsidP="00DB2D4C">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为保证定标的公正性，在评审过程中，磋商小组成员不得与</w:t>
      </w:r>
      <w:r>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私下交换意见。在评审期间及磋商工作结束后，凡与评审情况有接触的任何人不得透露审查、澄清、评价和比较等</w:t>
      </w:r>
      <w:r>
        <w:rPr>
          <w:rFonts w:ascii="Times New Roman" w:eastAsia="宋体" w:hAnsi="Times New Roman" w:cs="Times New Roman" w:hint="eastAsia"/>
          <w:color w:val="auto"/>
        </w:rPr>
        <w:t>磋商</w:t>
      </w:r>
      <w:r w:rsidRPr="00B40B89">
        <w:rPr>
          <w:rFonts w:ascii="Times New Roman" w:eastAsia="宋体" w:hAnsi="Times New Roman" w:cs="Times New Roman" w:hint="eastAsia"/>
          <w:color w:val="auto"/>
        </w:rPr>
        <w:t>的有关资料以及授标建议等评审情况。</w:t>
      </w:r>
    </w:p>
    <w:p w:rsidR="00DB2D4C" w:rsidRPr="00B40B89" w:rsidRDefault="00DB2D4C" w:rsidP="00DB2D4C">
      <w:pPr>
        <w:pStyle w:val="Default"/>
        <w:spacing w:line="360" w:lineRule="auto"/>
        <w:ind w:firstLineChars="200" w:firstLine="480"/>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.3 </w:t>
      </w:r>
      <w:r w:rsidRPr="00B40B89">
        <w:rPr>
          <w:rFonts w:ascii="Times New Roman" w:eastAsia="宋体" w:hAnsi="Times New Roman" w:cs="Times New Roman" w:hint="eastAsia"/>
          <w:color w:val="auto"/>
        </w:rPr>
        <w:t>本项目不接受赠品、回扣或者与采购无关的其他商品、服务。</w:t>
      </w:r>
    </w:p>
    <w:p w:rsidR="0022635A" w:rsidRPr="00C627B1" w:rsidRDefault="00DB2D4C" w:rsidP="00DB2D4C">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.4 </w:t>
      </w:r>
      <w:r w:rsidRPr="00B40B89">
        <w:rPr>
          <w:rFonts w:ascii="Times New Roman" w:eastAsia="宋体" w:hAnsi="Times New Roman" w:cs="Times New Roman" w:hint="eastAsia"/>
          <w:color w:val="auto"/>
        </w:rPr>
        <w:t>如果几个</w:t>
      </w:r>
      <w:r>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所投整包产品为同一品牌时，在服务承诺符合竞争性磋商文件的情况下，报价最低的</w:t>
      </w:r>
      <w:r>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入围评审阶段。</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p>
    <w:p w:rsidR="0022635A" w:rsidRPr="00C627B1" w:rsidRDefault="0022635A" w:rsidP="0022635A">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F  </w:t>
      </w:r>
      <w:r w:rsidRPr="00C627B1">
        <w:rPr>
          <w:rFonts w:ascii="Times New Roman" w:eastAsia="宋体" w:hAnsi="Times New Roman" w:cs="Times New Roman" w:hint="eastAsia"/>
          <w:color w:val="auto"/>
        </w:rPr>
        <w:t>授予合同</w:t>
      </w:r>
    </w:p>
    <w:p w:rsidR="00DB2D4C" w:rsidRPr="00B40B89"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成交供应商的产生</w:t>
      </w:r>
    </w:p>
    <w:p w:rsidR="00DB2D4C" w:rsidRPr="00B40B89"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采购人可以事先授权磋商小组直接确定成交供应商。</w:t>
      </w:r>
    </w:p>
    <w:p w:rsidR="00DB2D4C" w:rsidRPr="00B40B89"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DB2D4C" w:rsidRPr="00B40B89"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成交通知</w:t>
      </w:r>
    </w:p>
    <w:p w:rsidR="00DB2D4C" w:rsidRPr="00B40B89" w:rsidRDefault="00DB2D4C" w:rsidP="00DB2D4C">
      <w:pPr>
        <w:pStyle w:val="Default"/>
        <w:spacing w:line="360" w:lineRule="auto"/>
        <w:ind w:firstLineChars="200" w:firstLine="480"/>
        <w:jc w:val="both"/>
        <w:rPr>
          <w:rFonts w:ascii="Times New Roman" w:eastAsia="宋体" w:hAnsi="Times New Roman" w:cs="Times New Roman"/>
          <w:color w:val="auto"/>
        </w:rPr>
      </w:pPr>
      <w:r w:rsidRPr="004F5516">
        <w:rPr>
          <w:rFonts w:ascii="Times New Roman" w:eastAsia="宋体" w:hAnsi="Times New Roman" w:cs="Times New Roman" w:hint="eastAsia"/>
          <w:color w:val="auto"/>
        </w:rPr>
        <w:t xml:space="preserve">30.1 </w:t>
      </w:r>
      <w:r w:rsidRPr="004F5516">
        <w:rPr>
          <w:rFonts w:ascii="Times New Roman" w:eastAsia="宋体" w:hAnsi="Times New Roman" w:cs="Times New Roman" w:hint="eastAsia"/>
          <w:color w:val="auto"/>
        </w:rPr>
        <w:t>成交公告发布同时，采购代理机构将通过天津市政府采购中心招投标</w:t>
      </w:r>
      <w:r w:rsidRPr="00B40B89">
        <w:rPr>
          <w:rFonts w:ascii="Times New Roman" w:eastAsia="宋体" w:hAnsi="Times New Roman" w:cs="Times New Roman" w:hint="eastAsia"/>
          <w:color w:val="auto"/>
        </w:rPr>
        <w:lastRenderedPageBreak/>
        <w:t>系统以电子形式向成交供应商发出《成交通知书》（请使用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hint="eastAsia"/>
          <w:color w:val="auto"/>
        </w:rPr>
        <w:t>登陆天津市政府采购中心网（网址：</w:t>
      </w:r>
      <w:r>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，并从“供应商系统”的“查看项目文件”中获取）。《成交通知书》一经发出即发生法律效力。</w:t>
      </w:r>
    </w:p>
    <w:p w:rsidR="00DB2D4C" w:rsidRPr="00B40B89"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B40B89">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可使用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hint="eastAsia"/>
          <w:color w:val="auto"/>
        </w:rPr>
        <w:t>登陆天津市政府采购中心网（网址：</w:t>
      </w:r>
      <w:r>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，并从“供应商系统”的“项目资审情况”中获取未通过资格审查的原因或从“供应商系统”的“</w:t>
      </w:r>
      <w:r>
        <w:rPr>
          <w:rFonts w:ascii="Times New Roman" w:eastAsia="宋体" w:hAnsi="Times New Roman" w:cs="Times New Roman" w:hint="eastAsia"/>
          <w:color w:val="auto"/>
        </w:rPr>
        <w:t>综合得分及排名</w:t>
      </w:r>
      <w:r w:rsidRPr="00B40B89">
        <w:rPr>
          <w:rFonts w:ascii="Times New Roman" w:eastAsia="宋体" w:hAnsi="Times New Roman" w:cs="Times New Roman" w:hint="eastAsia"/>
          <w:color w:val="auto"/>
        </w:rPr>
        <w:t>”中获取未成交人本人的评审得分与排序。</w:t>
      </w:r>
    </w:p>
    <w:p w:rsidR="00DB2D4C" w:rsidRPr="00B40B89"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31</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签订合同</w:t>
      </w:r>
    </w:p>
    <w:p w:rsidR="00DB2D4C" w:rsidRPr="00B40B89" w:rsidRDefault="00DB2D4C" w:rsidP="00DB2D4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31</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hint="eastAsia"/>
          <w:color w:val="auto"/>
        </w:rPr>
        <w:t>登陆天津市政府采购中心网（网址：</w:t>
      </w:r>
      <w:r>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，并从“供应商系统”的“合同”中获取。</w:t>
      </w:r>
    </w:p>
    <w:p w:rsidR="00DB2D4C" w:rsidRPr="00B40B89" w:rsidRDefault="00DB2D4C" w:rsidP="00DB2D4C">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1</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竞争性磋商文件、成交供应商的响应文件及其澄清文件等，均为签订合同的依据，且为合同的组成部分。</w:t>
      </w:r>
    </w:p>
    <w:p w:rsidR="00DB2D4C" w:rsidRPr="00B40B89" w:rsidRDefault="00DB2D4C" w:rsidP="00DB2D4C">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履约保证金</w:t>
      </w:r>
    </w:p>
    <w:p w:rsidR="00DB2D4C" w:rsidRPr="00B40B89" w:rsidRDefault="00DB2D4C" w:rsidP="00DB2D4C">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若《磋商项目需求》规定须提交履约保证金的，合同签订前，成交供应商须按照规定要求提交履约保证金，履约保证金的有效期至货到并最终验收合格之日。</w:t>
      </w:r>
    </w:p>
    <w:p w:rsidR="00DB2D4C" w:rsidRPr="00B40B89" w:rsidRDefault="00DB2D4C" w:rsidP="00DB2D4C">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成交供应商未能按合同规定履行其义务，采购人有权没收履约保证金。</w:t>
      </w:r>
    </w:p>
    <w:p w:rsidR="00DB2D4C" w:rsidRPr="00B40B89" w:rsidRDefault="00DB2D4C" w:rsidP="00DB2D4C">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B40B89">
        <w:rPr>
          <w:rFonts w:ascii="Times New Roman" w:eastAsia="宋体" w:hAnsi="Times New Roman" w:cs="Times New Roman" w:hint="eastAsia"/>
          <w:color w:val="auto"/>
        </w:rPr>
        <w:t>成交供应商拒绝与采购人签订合同的，采购人可以按照评审报告推荐的成交候选人名单排序，确定下一候选人为成交供应商，也可以重新开展政府采购活动。</w:t>
      </w:r>
    </w:p>
    <w:p w:rsidR="00DB2D4C" w:rsidRPr="00B40B89" w:rsidRDefault="00DB2D4C" w:rsidP="00DB2D4C">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合同分包</w:t>
      </w:r>
    </w:p>
    <w:p w:rsidR="00DB2D4C" w:rsidRPr="00B40B89" w:rsidRDefault="00DB2D4C" w:rsidP="00DB2D4C">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lastRenderedPageBreak/>
        <w:t>3</w:t>
      </w:r>
      <w:r>
        <w:rPr>
          <w:rFonts w:ascii="Times New Roman" w:eastAsia="宋体" w:hAnsi="Times New Roman" w:cs="Times New Roman" w:hint="eastAsia"/>
          <w:color w:val="auto"/>
        </w:rPr>
        <w:t>4</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未经采购人同意，成交供应商不得分包合同。</w:t>
      </w:r>
    </w:p>
    <w:p w:rsidR="0022635A" w:rsidRPr="00231A40" w:rsidRDefault="00DB2D4C" w:rsidP="00DB2D4C">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33BC4" w:rsidRPr="0022635A" w:rsidRDefault="00133BC4" w:rsidP="00122119">
      <w:pPr>
        <w:pStyle w:val="Default"/>
        <w:spacing w:line="360" w:lineRule="auto"/>
        <w:ind w:firstLineChars="200" w:firstLine="480"/>
        <w:jc w:val="both"/>
        <w:rPr>
          <w:rFonts w:ascii="Times New Roman" w:eastAsia="宋体" w:hAnsi="Times New Roman" w:cs="Times New Roman"/>
          <w:color w:val="auto"/>
        </w:rPr>
      </w:pPr>
    </w:p>
    <w:p w:rsidR="00170708" w:rsidRPr="00B40B89" w:rsidRDefault="00170708" w:rsidP="00170708">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G </w:t>
      </w:r>
      <w:r w:rsidRPr="003B13DD">
        <w:rPr>
          <w:rFonts w:ascii="Times New Roman" w:eastAsia="宋体" w:hAnsi="Times New Roman" w:cs="Times New Roman" w:hint="eastAsia"/>
          <w:color w:val="auto"/>
        </w:rPr>
        <w:t>政府采购“明白纸”</w:t>
      </w:r>
    </w:p>
    <w:p w:rsidR="00170708" w:rsidRPr="003B13DD" w:rsidRDefault="00BF59F7" w:rsidP="00170708">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w:t>
      </w:r>
      <w:r w:rsidR="00170708" w:rsidRPr="003B13DD">
        <w:rPr>
          <w:rFonts w:hAnsiTheme="minorEastAsia" w:hint="eastAsia"/>
          <w:kern w:val="0"/>
          <w:sz w:val="24"/>
          <w:szCs w:val="24"/>
        </w:rPr>
        <w:t xml:space="preserve">. </w:t>
      </w:r>
      <w:r w:rsidR="00170708" w:rsidRPr="003B13DD">
        <w:rPr>
          <w:rFonts w:hAnsiTheme="minorEastAsia" w:hint="eastAsia"/>
          <w:kern w:val="0"/>
          <w:sz w:val="24"/>
          <w:szCs w:val="24"/>
        </w:rPr>
        <w:t>政府采购“明白纸”</w:t>
      </w:r>
    </w:p>
    <w:p w:rsidR="00170708" w:rsidRPr="003B13DD" w:rsidRDefault="00BF59F7" w:rsidP="00170708">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w:t>
      </w:r>
      <w:r w:rsidR="00170708" w:rsidRPr="003B13DD">
        <w:rPr>
          <w:rFonts w:hAnsiTheme="minorEastAsia" w:hint="eastAsia"/>
          <w:kern w:val="0"/>
          <w:sz w:val="24"/>
          <w:szCs w:val="24"/>
        </w:rPr>
        <w:t>.1</w:t>
      </w:r>
      <w:r w:rsidR="00170708" w:rsidRPr="003B13DD">
        <w:rPr>
          <w:rFonts w:hAnsiTheme="minorEastAsia" w:hint="eastAsia"/>
          <w:kern w:val="0"/>
          <w:sz w:val="24"/>
          <w:szCs w:val="24"/>
        </w:rPr>
        <w:t>政府采购支持中小企业政策“明白纸”</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kern w:val="0"/>
          <w:sz w:val="24"/>
          <w:szCs w:val="24"/>
        </w:rPr>
        <w:t>1</w:t>
      </w:r>
      <w:r w:rsidRPr="003B13DD">
        <w:rPr>
          <w:rFonts w:hAnsiTheme="minorEastAsia"/>
          <w:kern w:val="0"/>
          <w:sz w:val="24"/>
          <w:szCs w:val="24"/>
        </w:rPr>
        <w:t>）《区财政局区发展改革委区住房建设委区交通运输局区水务局区政务服务办关于进一步贯彻落实政府采购支持中小企业政策的通知》（津滨财采</w:t>
      </w:r>
      <w:r w:rsidRPr="003B13DD">
        <w:rPr>
          <w:rFonts w:hAnsiTheme="minorEastAsia"/>
          <w:kern w:val="0"/>
          <w:sz w:val="24"/>
          <w:szCs w:val="24"/>
        </w:rPr>
        <w:t>[2022]8</w:t>
      </w:r>
      <w:r w:rsidRPr="003B13DD">
        <w:rPr>
          <w:rFonts w:hAnsiTheme="minorEastAsia"/>
          <w:kern w:val="0"/>
          <w:sz w:val="24"/>
          <w:szCs w:val="24"/>
        </w:rPr>
        <w:t>号）（以下简称通知）提出了哪些进一步支持中小企业的措施？</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一是阶段性提高政府采购工程面向中小企业预留份额。</w:t>
      </w:r>
      <w:r w:rsidRPr="003B13DD">
        <w:rPr>
          <w:rFonts w:hAnsiTheme="minorEastAsia"/>
          <w:kern w:val="0"/>
          <w:sz w:val="24"/>
          <w:szCs w:val="24"/>
        </w:rPr>
        <w:t>400</w:t>
      </w:r>
      <w:r w:rsidRPr="003B13DD">
        <w:rPr>
          <w:rFonts w:hAnsiTheme="minorEastAsia"/>
          <w:kern w:val="0"/>
          <w:sz w:val="24"/>
          <w:szCs w:val="24"/>
        </w:rPr>
        <w:t>万元以下的工程采购项目适宜由中小企业提供的应专门面向中小企业采购。超过</w:t>
      </w:r>
      <w:r w:rsidRPr="003B13DD">
        <w:rPr>
          <w:rFonts w:hAnsiTheme="minorEastAsia"/>
          <w:kern w:val="0"/>
          <w:sz w:val="24"/>
          <w:szCs w:val="24"/>
        </w:rPr>
        <w:t>400</w:t>
      </w:r>
      <w:r w:rsidRPr="003B13DD">
        <w:rPr>
          <w:rFonts w:hAnsiTheme="minorEastAsia"/>
          <w:kern w:val="0"/>
          <w:sz w:val="24"/>
          <w:szCs w:val="24"/>
        </w:rPr>
        <w:t>万元的工程采购项目中适宜由中小企业提供的，</w:t>
      </w:r>
      <w:r w:rsidRPr="003B13DD">
        <w:rPr>
          <w:rFonts w:hAnsiTheme="minorEastAsia"/>
          <w:kern w:val="0"/>
          <w:sz w:val="24"/>
          <w:szCs w:val="24"/>
        </w:rPr>
        <w:t>2022</w:t>
      </w:r>
      <w:r w:rsidRPr="003B13DD">
        <w:rPr>
          <w:rFonts w:hAnsiTheme="minorEastAsia"/>
          <w:kern w:val="0"/>
          <w:sz w:val="24"/>
          <w:szCs w:val="24"/>
        </w:rPr>
        <w:t>年下半年面向中小企业的预留份额由</w:t>
      </w:r>
      <w:r w:rsidRPr="003B13DD">
        <w:rPr>
          <w:rFonts w:hAnsiTheme="minorEastAsia"/>
          <w:kern w:val="0"/>
          <w:sz w:val="24"/>
          <w:szCs w:val="24"/>
        </w:rPr>
        <w:t>30%</w:t>
      </w:r>
      <w:r w:rsidRPr="003B13DD">
        <w:rPr>
          <w:rFonts w:hAnsiTheme="minorEastAsia"/>
          <w:kern w:val="0"/>
          <w:sz w:val="24"/>
          <w:szCs w:val="24"/>
        </w:rPr>
        <w:t>以上阶段性提高至</w:t>
      </w:r>
      <w:r w:rsidRPr="003B13DD">
        <w:rPr>
          <w:rFonts w:hAnsiTheme="minorEastAsia"/>
          <w:kern w:val="0"/>
          <w:sz w:val="24"/>
          <w:szCs w:val="24"/>
        </w:rPr>
        <w:t>40%</w:t>
      </w:r>
      <w:r w:rsidRPr="003B13DD">
        <w:rPr>
          <w:rFonts w:hAnsiTheme="minorEastAsia"/>
          <w:kern w:val="0"/>
          <w:sz w:val="24"/>
          <w:szCs w:val="24"/>
        </w:rPr>
        <w:t>以上。</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二是调整对小微企业的价格评审优惠幅度。货物服务采购项目给予小微企业的价格扣除优惠，由</w:t>
      </w:r>
      <w:r w:rsidRPr="003B13DD">
        <w:rPr>
          <w:rFonts w:hAnsiTheme="minorEastAsia"/>
          <w:kern w:val="0"/>
          <w:sz w:val="24"/>
          <w:szCs w:val="24"/>
        </w:rPr>
        <w:t>6%-10%</w:t>
      </w:r>
      <w:r w:rsidRPr="003B13DD">
        <w:rPr>
          <w:rFonts w:hAnsiTheme="minorEastAsia"/>
          <w:kern w:val="0"/>
          <w:sz w:val="24"/>
          <w:szCs w:val="24"/>
        </w:rPr>
        <w:t>提高至</w:t>
      </w:r>
      <w:r w:rsidRPr="003B13DD">
        <w:rPr>
          <w:rFonts w:hAnsiTheme="minorEastAsia"/>
          <w:kern w:val="0"/>
          <w:sz w:val="24"/>
          <w:szCs w:val="24"/>
        </w:rPr>
        <w:t>10-%20%</w:t>
      </w:r>
      <w:r w:rsidRPr="003B13DD">
        <w:rPr>
          <w:rFonts w:hAnsiTheme="minorEastAsia"/>
          <w:kern w:val="0"/>
          <w:sz w:val="24"/>
          <w:szCs w:val="24"/>
        </w:rPr>
        <w:t>。大中型企业与小微企业组成联合体或者大中型企业向小微企业分包的，评审优惠幅度由</w:t>
      </w:r>
      <w:r w:rsidRPr="003B13DD">
        <w:rPr>
          <w:rFonts w:hAnsiTheme="minorEastAsia"/>
          <w:kern w:val="0"/>
          <w:sz w:val="24"/>
          <w:szCs w:val="24"/>
        </w:rPr>
        <w:t>2%-3%</w:t>
      </w:r>
      <w:r w:rsidRPr="003B13DD">
        <w:rPr>
          <w:rFonts w:hAnsiTheme="minorEastAsia"/>
          <w:kern w:val="0"/>
          <w:sz w:val="24"/>
          <w:szCs w:val="24"/>
        </w:rPr>
        <w:t>提高至</w:t>
      </w:r>
      <w:r w:rsidRPr="003B13DD">
        <w:rPr>
          <w:rFonts w:hAnsiTheme="minorEastAsia"/>
          <w:kern w:val="0"/>
          <w:sz w:val="24"/>
          <w:szCs w:val="24"/>
        </w:rPr>
        <w:t>4%-6%</w:t>
      </w:r>
      <w:r w:rsidRPr="003B13DD">
        <w:rPr>
          <w:rFonts w:hAnsiTheme="minorEastAsia"/>
          <w:kern w:val="0"/>
          <w:sz w:val="24"/>
          <w:szCs w:val="24"/>
        </w:rPr>
        <w:t>。货物、服务采购项目适宜由中小企业提供的，以及大中型企业与小微企业组成联合体或者大中型企业向小微企业分包的，对小微企业给予价格扣除优惠时按照上述比例区间上限执行。</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2</w:t>
      </w:r>
      <w:r w:rsidRPr="003B13DD">
        <w:rPr>
          <w:rFonts w:hAnsiTheme="minorEastAsia"/>
          <w:kern w:val="0"/>
          <w:sz w:val="24"/>
          <w:szCs w:val="24"/>
        </w:rPr>
        <w:t>）《通知》是如何降低中小企业参与政府采购成本的？</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《通知》在保证金收取、资金支付、合同融资等方面对支持中小企业也作出了规定，多措并举降低中小企业参与政府采购成本。</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w:t>
      </w:r>
      <w:r w:rsidRPr="003B13DD">
        <w:rPr>
          <w:rFonts w:hAnsiTheme="minorEastAsia"/>
          <w:kern w:val="0"/>
          <w:sz w:val="24"/>
          <w:szCs w:val="24"/>
        </w:rPr>
        <w:lastRenderedPageBreak/>
        <w:t>业开展合同融资。</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3</w:t>
      </w:r>
      <w:r w:rsidRPr="003B13DD">
        <w:rPr>
          <w:rFonts w:hAnsiTheme="minorEastAsia"/>
          <w:kern w:val="0"/>
          <w:sz w:val="24"/>
          <w:szCs w:val="24"/>
        </w:rPr>
        <w:t>）怎样确保政策落实到位？</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一是强化政策宣传。政策印发后，新区财政局制定政府采购支持中小企业政策“明白纸”，细致解读政策内容，通过开展线上腾讯会议营商环境大讲堂对政策进行宣讲解读，提高中小企业政策知晓率。</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二是形成监督合力，新区财政、发展改革、住房城乡建设、交通运输、水务、政务服务等部门根据各自职责分工，积极调整完善执行工程招投标领域有关标准文本、评标制度等规定和做法，广泛开展政策宣贯，确保预留份额、评审优惠等政策措施在全口径政府采购工程项目中得到有效贯彻执行，提高中小企业合同规模。</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4</w:t>
      </w:r>
      <w:r w:rsidRPr="003B13DD">
        <w:rPr>
          <w:rFonts w:hAnsiTheme="minorEastAsia"/>
          <w:kern w:val="0"/>
          <w:sz w:val="24"/>
          <w:szCs w:val="24"/>
        </w:rPr>
        <w:t>）中小企业怎样知晓采购项目是否面向中小企业？</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《政府采购促进中小企业发展管理办法》明确采购项目涉及中小企业采购的，预留份额、价格扣除比例或价格加分比例等内容应当在采购文件中明确。因此，中小企业可在采购文件中获取相关信息。</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5</w:t>
      </w:r>
      <w:r w:rsidRPr="003B13DD">
        <w:rPr>
          <w:rFonts w:hAnsiTheme="minorEastAsia"/>
          <w:kern w:val="0"/>
          <w:sz w:val="24"/>
          <w:szCs w:val="24"/>
        </w:rPr>
        <w:t>）中小企业享受扶持政策应提供什么份证明材料？</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函内容不实的，属于提供虚假材料谋取中标、成交，依照《中华人民共和国政府采购法》等国家有关规定追究相应责任。</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6</w:t>
      </w:r>
      <w:r w:rsidRPr="003B13DD">
        <w:rPr>
          <w:rFonts w:hAnsiTheme="minorEastAsia"/>
          <w:kern w:val="0"/>
          <w:sz w:val="24"/>
          <w:szCs w:val="24"/>
        </w:rPr>
        <w:t>）企业不清楚自身是否为中小企业，怎么办？</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关于企业标准的判定，参与政府采购的企业可根据《中小企业划型标准规定》（工信部联企业〔</w:t>
      </w:r>
      <w:r w:rsidRPr="003B13DD">
        <w:rPr>
          <w:rFonts w:hAnsiTheme="minorEastAsia"/>
          <w:kern w:val="0"/>
          <w:sz w:val="24"/>
          <w:szCs w:val="24"/>
        </w:rPr>
        <w:t>2011</w:t>
      </w:r>
      <w:r w:rsidRPr="003B13DD">
        <w:rPr>
          <w:rFonts w:hAnsiTheme="minorEastAsia"/>
          <w:kern w:val="0"/>
          <w:sz w:val="24"/>
          <w:szCs w:val="24"/>
        </w:rPr>
        <w:t>〕</w:t>
      </w:r>
      <w:r w:rsidRPr="003B13DD">
        <w:rPr>
          <w:rFonts w:hAnsiTheme="minorEastAsia"/>
          <w:kern w:val="0"/>
          <w:sz w:val="24"/>
          <w:szCs w:val="24"/>
        </w:rPr>
        <w:t>300</w:t>
      </w:r>
      <w:r w:rsidRPr="003B13DD">
        <w:rPr>
          <w:rFonts w:hAnsiTheme="minorEastAsia"/>
          <w:kern w:val="0"/>
          <w:sz w:val="24"/>
          <w:szCs w:val="24"/>
        </w:rPr>
        <w:t>号）要求判定是否为中小企业。此外，为方便广大中小企业、政府部门和社会公众识别企业规模类型，工业和信息化部组织开发了中小企业规模类型自测小程序，并于</w:t>
      </w:r>
      <w:r w:rsidRPr="003B13DD">
        <w:rPr>
          <w:rFonts w:hAnsiTheme="minorEastAsia"/>
          <w:kern w:val="0"/>
          <w:sz w:val="24"/>
          <w:szCs w:val="24"/>
        </w:rPr>
        <w:t>2020</w:t>
      </w:r>
      <w:r w:rsidRPr="003B13DD">
        <w:rPr>
          <w:rFonts w:hAnsiTheme="minorEastAsia"/>
          <w:kern w:val="0"/>
          <w:sz w:val="24"/>
          <w:szCs w:val="24"/>
        </w:rPr>
        <w:t>年</w:t>
      </w:r>
      <w:r w:rsidRPr="003B13DD">
        <w:rPr>
          <w:rFonts w:hAnsiTheme="minorEastAsia"/>
          <w:kern w:val="0"/>
          <w:sz w:val="24"/>
          <w:szCs w:val="24"/>
        </w:rPr>
        <w:t>2</w:t>
      </w:r>
      <w:r w:rsidRPr="003B13DD">
        <w:rPr>
          <w:rFonts w:hAnsiTheme="minorEastAsia"/>
          <w:kern w:val="0"/>
          <w:sz w:val="24"/>
          <w:szCs w:val="24"/>
        </w:rPr>
        <w:t>月</w:t>
      </w:r>
      <w:r w:rsidRPr="003B13DD">
        <w:rPr>
          <w:rFonts w:hAnsiTheme="minorEastAsia"/>
          <w:kern w:val="0"/>
          <w:sz w:val="24"/>
          <w:szCs w:val="24"/>
        </w:rPr>
        <w:t>27</w:t>
      </w:r>
      <w:r w:rsidRPr="003B13DD">
        <w:rPr>
          <w:rFonts w:hAnsiTheme="minorEastAsia"/>
          <w:kern w:val="0"/>
          <w:sz w:val="24"/>
          <w:szCs w:val="24"/>
        </w:rPr>
        <w:t>日上线运行，在国务院客户端和工业和信息化部网站上均有链接，广大中小企业和各类社会机构填写企业所属的行业和指标数据自动生成企业规模类型测试结果。</w:t>
      </w:r>
    </w:p>
    <w:p w:rsidR="00170708" w:rsidRPr="003B13DD" w:rsidRDefault="00BF59F7" w:rsidP="00170708">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w:t>
      </w:r>
      <w:r w:rsidR="00170708" w:rsidRPr="003B13DD">
        <w:rPr>
          <w:rFonts w:hAnsiTheme="minorEastAsia" w:hint="eastAsia"/>
          <w:kern w:val="0"/>
          <w:sz w:val="24"/>
          <w:szCs w:val="24"/>
        </w:rPr>
        <w:t xml:space="preserve">.2 </w:t>
      </w:r>
      <w:r w:rsidR="00170708" w:rsidRPr="003B13DD">
        <w:rPr>
          <w:rFonts w:hAnsiTheme="minorEastAsia" w:hint="eastAsia"/>
          <w:kern w:val="0"/>
          <w:sz w:val="24"/>
          <w:szCs w:val="24"/>
        </w:rPr>
        <w:t>滨海新区财政局</w:t>
      </w:r>
      <w:r w:rsidR="00170708" w:rsidRPr="003B13DD">
        <w:rPr>
          <w:rFonts w:hint="eastAsia"/>
          <w:kern w:val="0"/>
          <w:sz w:val="24"/>
          <w:szCs w:val="24"/>
        </w:rPr>
        <w:t>“政采贷”</w:t>
      </w:r>
      <w:r w:rsidR="00170708" w:rsidRPr="003B13DD">
        <w:rPr>
          <w:rFonts w:hAnsiTheme="minorEastAsia" w:hint="eastAsia"/>
          <w:kern w:val="0"/>
          <w:sz w:val="24"/>
          <w:szCs w:val="24"/>
        </w:rPr>
        <w:t>明白纸</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中小企业是建设现代化经济体系、实现经济高质量发展的重要基础，财政部、</w:t>
      </w:r>
      <w:r w:rsidRPr="003B13DD">
        <w:rPr>
          <w:rFonts w:hAnsiTheme="minorEastAsia" w:hint="eastAsia"/>
          <w:kern w:val="0"/>
          <w:sz w:val="24"/>
          <w:szCs w:val="24"/>
        </w:rPr>
        <w:lastRenderedPageBreak/>
        <w:t>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一、“政采贷”概念</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政采贷”即政府采购合同融资的简称，是金融机构以中小企业的诚信考量和信用审查为基础，基于其取得并提供的政府采购合同，按优惠贷款利率直接向中小企业发放贷款的一种融资方式。政采贷能有效减轻企业融资成本和负担，助力解决民营企业、中小企业“融资难、融资贵、资金不足”的困难。</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二、“政采贷”基本流程介绍</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“企业申请”</w:t>
      </w:r>
      <w:r w:rsidRPr="003B13DD">
        <w:rPr>
          <w:rFonts w:hAnsiTheme="minorEastAsia" w:hint="eastAsia"/>
          <w:kern w:val="0"/>
          <w:sz w:val="24"/>
          <w:szCs w:val="24"/>
        </w:rPr>
        <w:t>-</w:t>
      </w:r>
      <w:r w:rsidRPr="003B13DD">
        <w:rPr>
          <w:rFonts w:hAnsiTheme="minorEastAsia" w:hint="eastAsia"/>
          <w:kern w:val="0"/>
          <w:sz w:val="24"/>
          <w:szCs w:val="24"/>
        </w:rPr>
        <w:t>“银行接受申请”</w:t>
      </w:r>
      <w:r w:rsidRPr="003B13DD">
        <w:rPr>
          <w:rFonts w:hAnsiTheme="minorEastAsia" w:hint="eastAsia"/>
          <w:kern w:val="0"/>
          <w:sz w:val="24"/>
          <w:szCs w:val="24"/>
        </w:rPr>
        <w:t>-</w:t>
      </w:r>
      <w:r w:rsidRPr="003B13DD">
        <w:rPr>
          <w:rFonts w:hAnsiTheme="minorEastAsia" w:hint="eastAsia"/>
          <w:kern w:val="0"/>
          <w:sz w:val="24"/>
          <w:szCs w:val="24"/>
        </w:rPr>
        <w:t>“获取政采业务数据、订单信息、合同信息等”</w:t>
      </w:r>
      <w:r w:rsidRPr="003B13DD">
        <w:rPr>
          <w:rFonts w:hAnsiTheme="minorEastAsia" w:hint="eastAsia"/>
          <w:kern w:val="0"/>
          <w:sz w:val="24"/>
          <w:szCs w:val="24"/>
        </w:rPr>
        <w:t>-</w:t>
      </w:r>
      <w:r w:rsidRPr="003B13DD">
        <w:rPr>
          <w:rFonts w:hAnsiTheme="minorEastAsia" w:hint="eastAsia"/>
          <w:kern w:val="0"/>
          <w:sz w:val="24"/>
          <w:szCs w:val="24"/>
        </w:rPr>
        <w:t>“线下尽调、审核资质”</w:t>
      </w:r>
      <w:r w:rsidRPr="003B13DD">
        <w:rPr>
          <w:rFonts w:hAnsiTheme="minorEastAsia" w:hint="eastAsia"/>
          <w:kern w:val="0"/>
          <w:sz w:val="24"/>
          <w:szCs w:val="24"/>
        </w:rPr>
        <w:t>-</w:t>
      </w:r>
      <w:r w:rsidRPr="003B13DD">
        <w:rPr>
          <w:rFonts w:hAnsiTheme="minorEastAsia" w:hint="eastAsia"/>
          <w:kern w:val="0"/>
          <w:sz w:val="24"/>
          <w:szCs w:val="24"/>
        </w:rPr>
        <w:t>“银行风控评估”</w:t>
      </w:r>
      <w:r w:rsidRPr="003B13DD">
        <w:rPr>
          <w:rFonts w:hAnsiTheme="minorEastAsia" w:hint="eastAsia"/>
          <w:kern w:val="0"/>
          <w:sz w:val="24"/>
          <w:szCs w:val="24"/>
        </w:rPr>
        <w:t>-</w:t>
      </w:r>
      <w:r w:rsidRPr="003B13DD">
        <w:rPr>
          <w:rFonts w:hAnsiTheme="minorEastAsia" w:hint="eastAsia"/>
          <w:kern w:val="0"/>
          <w:sz w:val="24"/>
          <w:szCs w:val="24"/>
        </w:rPr>
        <w:t>“预授信”</w:t>
      </w:r>
      <w:r w:rsidRPr="003B13DD">
        <w:rPr>
          <w:rFonts w:hAnsiTheme="minorEastAsia" w:hint="eastAsia"/>
          <w:kern w:val="0"/>
          <w:sz w:val="24"/>
          <w:szCs w:val="24"/>
        </w:rPr>
        <w:t>-</w:t>
      </w:r>
      <w:r w:rsidRPr="003B13DD">
        <w:rPr>
          <w:rFonts w:hAnsiTheme="minorEastAsia" w:hint="eastAsia"/>
          <w:kern w:val="0"/>
          <w:sz w:val="24"/>
          <w:szCs w:val="24"/>
        </w:rPr>
        <w:t>“放款、提款”</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三、我市主要金融机构开通“政采贷”情况</w:t>
      </w:r>
    </w:p>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目前“政采贷”业务已经逐步在各大商业金融机构上线，未来我市主要金融机构“政采贷”业务将实现全覆盖，中标供应商可以根据自身情况自行选择。其中部分金融机构及咨询电话见下表</w:t>
      </w:r>
      <w:r w:rsidRPr="003B13DD">
        <w:rPr>
          <w:rFonts w:hAnsiTheme="minorEastAsia" w:hint="eastAsia"/>
          <w:kern w:val="0"/>
          <w:sz w:val="24"/>
          <w:szCs w:val="24"/>
        </w:rPr>
        <w:t>(</w:t>
      </w:r>
      <w:r w:rsidRPr="003B13DD">
        <w:rPr>
          <w:rFonts w:hAnsiTheme="minorEastAsia" w:hint="eastAsia"/>
          <w:kern w:val="0"/>
          <w:sz w:val="24"/>
          <w:szCs w:val="24"/>
        </w:rPr>
        <w:t>后续将持续更新</w:t>
      </w:r>
      <w:r w:rsidRPr="003B13DD">
        <w:rPr>
          <w:rFonts w:hAnsiTheme="minorEastAsia" w:hint="eastAsia"/>
          <w:kern w:val="0"/>
          <w:sz w:val="24"/>
          <w:szCs w:val="24"/>
        </w:rPr>
        <w:t>)</w:t>
      </w:r>
      <w:r w:rsidRPr="003B13DD">
        <w:rPr>
          <w:rFonts w:hAnsiTheme="minorEastAsia" w:hint="eastAsia"/>
          <w:kern w:val="0"/>
          <w:sz w:val="24"/>
          <w:szCs w:val="24"/>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170708" w:rsidRPr="003B13DD" w:rsidTr="005A6AD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咨询电话</w:t>
            </w:r>
          </w:p>
        </w:tc>
      </w:tr>
      <w:tr w:rsidR="00170708" w:rsidRPr="003B13DD" w:rsidTr="005A6AD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170708" w:rsidRPr="003B13DD" w:rsidRDefault="00170708" w:rsidP="005A6ADC">
            <w:pPr>
              <w:widowControl/>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170708" w:rsidRPr="003B13DD" w:rsidRDefault="00170708" w:rsidP="005A6ADC">
            <w:pPr>
              <w:widowControl/>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根据当期lpr进行综合核定，原则上不3.85%</w:t>
            </w:r>
            <w:r w:rsidRPr="003B13DD">
              <w:rPr>
                <w:rFonts w:ascii="宋体" w:hAnsi="宋体" w:cs="宋体" w:hint="eastAsia"/>
                <w:color w:val="000000"/>
                <w:kern w:val="0"/>
                <w:sz w:val="19"/>
                <w:szCs w:val="19"/>
              </w:rPr>
              <w:br/>
              <w:t>融资额度：</w:t>
            </w:r>
          </w:p>
          <w:p w:rsidR="00170708" w:rsidRPr="003B13DD" w:rsidRDefault="00170708" w:rsidP="005A6ADC">
            <w:pPr>
              <w:widowControl/>
              <w:textAlignment w:val="center"/>
              <w:rPr>
                <w:rFonts w:ascii="宋体" w:hAnsi="宋体" w:cs="宋体"/>
                <w:color w:val="000000"/>
                <w:sz w:val="19"/>
                <w:szCs w:val="19"/>
              </w:rPr>
            </w:pPr>
            <w:r w:rsidRPr="003B13DD">
              <w:rPr>
                <w:rFonts w:ascii="宋体" w:hAnsi="宋体" w:cs="宋体" w:hint="eastAsia"/>
                <w:color w:val="000000"/>
                <w:kern w:val="0"/>
                <w:sz w:val="19"/>
                <w:szCs w:val="19"/>
              </w:rPr>
              <w:t>小微企业不超过1000万元,大中型企业具体以政府采购金额为测算依据，无金额限制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1、在政府采购中无不良履约记录；</w:t>
            </w:r>
            <w:r w:rsidRPr="003B13DD">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3B13DD">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 xml:space="preserve">27106030 </w:t>
            </w:r>
          </w:p>
          <w:p w:rsidR="00170708" w:rsidRPr="003B13DD" w:rsidRDefault="00170708" w:rsidP="005A6ADC">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吴楠</w:t>
            </w:r>
          </w:p>
        </w:tc>
      </w:tr>
      <w:tr w:rsidR="00170708" w:rsidRPr="003B13DD" w:rsidTr="005A6AD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170708" w:rsidRPr="003B13DD" w:rsidRDefault="00170708" w:rsidP="005A6ADC">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约4.95%</w:t>
            </w:r>
            <w:r w:rsidRPr="003B13DD">
              <w:rPr>
                <w:rFonts w:ascii="宋体" w:hAnsi="宋体" w:cs="宋体" w:hint="eastAsia"/>
                <w:color w:val="000000"/>
                <w:kern w:val="0"/>
                <w:sz w:val="19"/>
                <w:szCs w:val="19"/>
              </w:rPr>
              <w:br/>
              <w:t>融资额度：</w:t>
            </w:r>
          </w:p>
          <w:p w:rsidR="00170708" w:rsidRPr="003B13DD" w:rsidRDefault="00170708" w:rsidP="005A6ADC">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13820988723</w:t>
            </w:r>
            <w:r w:rsidRPr="003B13DD">
              <w:rPr>
                <w:rFonts w:ascii="宋体" w:hAnsi="宋体" w:cs="宋体" w:hint="eastAsia"/>
                <w:color w:val="000000"/>
                <w:kern w:val="0"/>
                <w:sz w:val="19"/>
                <w:szCs w:val="19"/>
              </w:rPr>
              <w:t>张日超</w:t>
            </w:r>
          </w:p>
        </w:tc>
      </w:tr>
      <w:tr w:rsidR="00170708" w:rsidRPr="003B13DD" w:rsidTr="005A6AD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170708" w:rsidRPr="003B13DD" w:rsidRDefault="00170708" w:rsidP="005A6ADC">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约4%</w:t>
            </w:r>
            <w:r w:rsidRPr="003B13DD">
              <w:rPr>
                <w:rFonts w:ascii="宋体" w:hAnsi="宋体" w:cs="宋体" w:hint="eastAsia"/>
                <w:color w:val="000000"/>
                <w:kern w:val="0"/>
                <w:sz w:val="19"/>
                <w:szCs w:val="19"/>
              </w:rPr>
              <w:br/>
              <w:t>融资额度：</w:t>
            </w:r>
          </w:p>
          <w:p w:rsidR="00170708" w:rsidRPr="003B13DD" w:rsidRDefault="00170708" w:rsidP="005A6ADC">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1.具有独立承担民事责任的能力，有固定经营场所，将我行账户作为政府采购合同唯一回款账户。</w:t>
            </w:r>
            <w:r w:rsidRPr="003B13DD">
              <w:rPr>
                <w:rFonts w:ascii="宋体" w:hAnsi="宋体" w:cs="宋体" w:hint="eastAsia"/>
                <w:color w:val="000000"/>
                <w:kern w:val="0"/>
                <w:sz w:val="19"/>
                <w:szCs w:val="19"/>
              </w:rPr>
              <w:br/>
              <w:t>2.企业成立1年以上，且实际控制人具有3年以上的实际行业经验，具有良好的纳税记录、工商登记记录；</w:t>
            </w:r>
            <w:r w:rsidRPr="003B13DD">
              <w:rPr>
                <w:rFonts w:ascii="宋体" w:hAnsi="宋体" w:cs="宋体" w:hint="eastAsia"/>
                <w:color w:val="000000"/>
                <w:kern w:val="0"/>
                <w:sz w:val="19"/>
                <w:szCs w:val="19"/>
              </w:rPr>
              <w:br/>
              <w:t>3.企业具有履行合同所必须的设备和服务能力；</w:t>
            </w:r>
            <w:r w:rsidRPr="003B13DD">
              <w:rPr>
                <w:rFonts w:ascii="宋体" w:hAnsi="宋体" w:cs="宋体" w:hint="eastAsia"/>
                <w:color w:val="000000"/>
                <w:kern w:val="0"/>
                <w:sz w:val="19"/>
                <w:szCs w:val="19"/>
              </w:rPr>
              <w:br/>
              <w:t>4.生产经营符合国家法律法规，产业政策和环境保护要求，符合我行信贷政策；</w:t>
            </w:r>
            <w:r w:rsidRPr="003B13DD">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18722110192谢凝</w:t>
            </w:r>
            <w:r w:rsidRPr="003B13DD">
              <w:rPr>
                <w:rFonts w:ascii="宋体" w:hAnsi="宋体" w:cs="宋体" w:hint="eastAsia"/>
                <w:color w:val="000000"/>
                <w:kern w:val="0"/>
                <w:sz w:val="19"/>
                <w:szCs w:val="19"/>
              </w:rPr>
              <w:t>18622858578</w:t>
            </w:r>
          </w:p>
          <w:p w:rsidR="00170708" w:rsidRPr="003B13DD" w:rsidRDefault="00170708" w:rsidP="005A6ADC">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马嵘</w:t>
            </w:r>
          </w:p>
        </w:tc>
      </w:tr>
      <w:tr w:rsidR="00170708" w:rsidRPr="003B13DD" w:rsidTr="005A6AD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170708" w:rsidRPr="003B13DD" w:rsidRDefault="00170708" w:rsidP="005A6ADC">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约3.8%</w:t>
            </w:r>
            <w:r w:rsidRPr="003B13DD">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1、申请人不得有失信记录；</w:t>
            </w:r>
            <w:r w:rsidRPr="003B13DD">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13612152218</w:t>
            </w:r>
          </w:p>
          <w:p w:rsidR="00170708" w:rsidRPr="003B13DD" w:rsidRDefault="00170708" w:rsidP="005A6ADC">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刘扬</w:t>
            </w:r>
          </w:p>
        </w:tc>
      </w:tr>
      <w:tr w:rsidR="00170708" w:rsidRPr="003B13DD" w:rsidTr="005A6AD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170708" w:rsidRPr="003B13DD" w:rsidRDefault="00170708" w:rsidP="005A6ADC">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4.50%起</w:t>
            </w:r>
          </w:p>
          <w:p w:rsidR="00170708" w:rsidRPr="003B13DD" w:rsidRDefault="00170708" w:rsidP="005A6ADC">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融资额度：</w:t>
            </w:r>
          </w:p>
          <w:p w:rsidR="00170708" w:rsidRPr="003B13DD" w:rsidRDefault="00170708" w:rsidP="005A6ADC">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1、获得政府采购订单，中标信息可在公开网站查询。如无法查询，可出示国家扶持政策内不公开中标信息文件。</w:t>
            </w:r>
          </w:p>
          <w:p w:rsidR="00170708" w:rsidRPr="003B13DD" w:rsidRDefault="00170708" w:rsidP="005A6ADC">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2、采购合同回款账户为齐鲁银行，并做质押登记。</w:t>
            </w:r>
          </w:p>
          <w:p w:rsidR="00170708" w:rsidRPr="003B13DD" w:rsidRDefault="00170708" w:rsidP="005A6ADC">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022-23271885</w:t>
            </w:r>
          </w:p>
          <w:p w:rsidR="00170708" w:rsidRPr="003B13DD" w:rsidRDefault="00170708" w:rsidP="005A6ADC">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朱怡璇</w:t>
            </w:r>
          </w:p>
        </w:tc>
      </w:tr>
      <w:tr w:rsidR="00170708" w:rsidRPr="003B13DD" w:rsidTr="005A6AD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170708" w:rsidRPr="003B13DD" w:rsidRDefault="00170708" w:rsidP="005A6ADC">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不低于3.85%</w:t>
            </w:r>
            <w:r w:rsidRPr="003B13DD">
              <w:rPr>
                <w:rFonts w:ascii="宋体" w:hAnsi="宋体" w:cs="宋体" w:hint="eastAsia"/>
                <w:color w:val="000000"/>
                <w:kern w:val="0"/>
                <w:sz w:val="19"/>
                <w:szCs w:val="19"/>
              </w:rPr>
              <w:br/>
              <w:t>融资额度：</w:t>
            </w:r>
          </w:p>
          <w:p w:rsidR="00170708" w:rsidRPr="003B13DD" w:rsidRDefault="00170708" w:rsidP="005A6ADC">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1、连续从事政府采购活动一年以上，或主要股东从事政府采购活动两年以上，且交易及信用记录良好；</w:t>
            </w:r>
            <w:r w:rsidRPr="003B13DD">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28405397</w:t>
            </w:r>
          </w:p>
          <w:p w:rsidR="00170708" w:rsidRPr="003B13DD" w:rsidRDefault="00170708" w:rsidP="005A6ADC">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王小一</w:t>
            </w:r>
          </w:p>
        </w:tc>
      </w:tr>
      <w:tr w:rsidR="00170708" w:rsidRPr="003B13DD" w:rsidTr="005A6AD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170708" w:rsidRPr="003B13DD" w:rsidRDefault="00170708" w:rsidP="005A6ADC">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结合借款人经营规模、偿债能力、营运效率等因素合理确定</w:t>
            </w:r>
            <w:r w:rsidRPr="003B13DD">
              <w:rPr>
                <w:rFonts w:ascii="宋体" w:hAnsi="宋体" w:cs="宋体" w:hint="eastAsia"/>
                <w:color w:val="000000"/>
                <w:kern w:val="0"/>
                <w:sz w:val="19"/>
                <w:szCs w:val="19"/>
              </w:rPr>
              <w:br/>
              <w:t>融资额度：</w:t>
            </w:r>
          </w:p>
          <w:p w:rsidR="00170708" w:rsidRPr="003B13DD" w:rsidRDefault="00170708" w:rsidP="005A6ADC">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1、中标供应商财务状况良好，记录良好，有资质且具有1年(含)以上与天津市各类政府采购成功经验；</w:t>
            </w:r>
            <w:r w:rsidRPr="003B13DD">
              <w:rPr>
                <w:rFonts w:ascii="宋体" w:hAnsi="宋体" w:cs="宋体" w:hint="eastAsia"/>
                <w:color w:val="000000"/>
                <w:kern w:val="0"/>
                <w:sz w:val="19"/>
                <w:szCs w:val="19"/>
              </w:rPr>
              <w:br/>
              <w:t>2、生产经营符合国家政策；</w:t>
            </w:r>
            <w:r w:rsidRPr="003B13DD">
              <w:rPr>
                <w:rFonts w:ascii="宋体" w:hAnsi="宋体" w:cs="宋体" w:hint="eastAsia"/>
                <w:color w:val="000000"/>
                <w:kern w:val="0"/>
                <w:sz w:val="19"/>
                <w:szCs w:val="19"/>
              </w:rPr>
              <w:br/>
              <w:t>3、无违法、违约、不良信用记录，未发生过政府采购业务纠纷等；</w:t>
            </w:r>
            <w:r w:rsidRPr="003B13DD">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022-83872249</w:t>
            </w:r>
          </w:p>
          <w:p w:rsidR="00170708" w:rsidRPr="003B13DD" w:rsidRDefault="00170708" w:rsidP="005A6ADC">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林向宇</w:t>
            </w:r>
          </w:p>
        </w:tc>
      </w:tr>
      <w:tr w:rsidR="00170708" w:rsidRPr="003B13DD" w:rsidTr="005A6AD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lastRenderedPageBreak/>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170708" w:rsidRPr="003B13DD" w:rsidRDefault="00170708" w:rsidP="005A6ADC">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致电咨询</w:t>
            </w:r>
            <w:r w:rsidRPr="003B13DD">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1、具有2年(含)以上连续经营记录；</w:t>
            </w:r>
            <w:r w:rsidRPr="003B13DD">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 xml:space="preserve">13612141823高飞     </w:t>
            </w:r>
          </w:p>
        </w:tc>
      </w:tr>
      <w:tr w:rsidR="00170708" w:rsidRPr="003B13DD" w:rsidTr="005A6ADC">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170708" w:rsidRPr="003B13DD" w:rsidRDefault="00170708" w:rsidP="005A6ADC">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最低4%</w:t>
            </w:r>
            <w:r w:rsidRPr="003B13DD">
              <w:rPr>
                <w:rFonts w:ascii="宋体" w:hAnsi="宋体" w:cs="宋体" w:hint="eastAsia"/>
                <w:color w:val="000000"/>
                <w:kern w:val="0"/>
                <w:sz w:val="19"/>
                <w:szCs w:val="19"/>
              </w:rPr>
              <w:br/>
              <w:t>融资额度：</w:t>
            </w:r>
          </w:p>
          <w:p w:rsidR="00170708" w:rsidRPr="003B13DD" w:rsidRDefault="00170708" w:rsidP="005A6ADC">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信用额度最高1000万</w:t>
            </w:r>
          </w:p>
          <w:p w:rsidR="00170708" w:rsidRPr="003B13DD" w:rsidRDefault="00170708" w:rsidP="005A6ADC">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1、企业成立满一年，经营良好、征信良好；</w:t>
            </w:r>
          </w:p>
          <w:p w:rsidR="00170708" w:rsidRPr="003B13DD" w:rsidRDefault="00170708" w:rsidP="005A6ADC">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2、实控人25-65周岁，征信良好；</w:t>
            </w:r>
          </w:p>
          <w:p w:rsidR="00170708" w:rsidRPr="003B13DD" w:rsidRDefault="00170708" w:rsidP="005A6ADC">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3、近12个月有政府采购中标且正常履约、回款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18102027371</w:t>
            </w:r>
          </w:p>
          <w:p w:rsidR="00170708" w:rsidRPr="003B13DD" w:rsidRDefault="00170708" w:rsidP="005A6ADC">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 xml:space="preserve">陈宗山 </w:t>
            </w:r>
          </w:p>
        </w:tc>
      </w:tr>
      <w:tr w:rsidR="00170708" w:rsidRPr="003B13DD" w:rsidTr="005A6AD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textAlignment w:val="center"/>
              <w:rPr>
                <w:rFonts w:ascii="宋体" w:hAnsi="宋体" w:cs="宋体"/>
                <w:color w:val="000000"/>
                <w:sz w:val="19"/>
                <w:szCs w:val="19"/>
              </w:rPr>
            </w:pPr>
            <w:r w:rsidRPr="003B13DD">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170708" w:rsidRPr="003B13DD" w:rsidRDefault="00170708" w:rsidP="005A6ADC">
            <w:pPr>
              <w:jc w:val="left"/>
              <w:rPr>
                <w:rFonts w:ascii="宋体" w:hAnsi="宋体" w:cs="宋体"/>
                <w:color w:val="000000"/>
                <w:kern w:val="0"/>
                <w:sz w:val="19"/>
                <w:szCs w:val="19"/>
              </w:rPr>
            </w:pPr>
            <w:r w:rsidRPr="003B13DD">
              <w:rPr>
                <w:rFonts w:ascii="宋体" w:hAnsi="宋体" w:cs="宋体" w:hint="eastAsia"/>
                <w:color w:val="000000"/>
                <w:kern w:val="0"/>
                <w:sz w:val="19"/>
                <w:szCs w:val="19"/>
              </w:rPr>
              <w:t>约6.00%</w:t>
            </w:r>
            <w:r w:rsidRPr="003B13DD">
              <w:rPr>
                <w:rFonts w:ascii="宋体" w:hAnsi="宋体" w:cs="宋体" w:hint="eastAsia"/>
                <w:color w:val="000000"/>
                <w:kern w:val="0"/>
                <w:sz w:val="19"/>
                <w:szCs w:val="19"/>
              </w:rPr>
              <w:br/>
              <w:t>融资额度：</w:t>
            </w:r>
          </w:p>
          <w:p w:rsidR="00170708" w:rsidRPr="003B13DD" w:rsidRDefault="00170708" w:rsidP="005A6ADC">
            <w:pPr>
              <w:jc w:val="left"/>
              <w:rPr>
                <w:rFonts w:ascii="宋体" w:hAnsi="宋体" w:cs="宋体"/>
                <w:color w:val="000000"/>
                <w:sz w:val="19"/>
                <w:szCs w:val="19"/>
              </w:rPr>
            </w:pPr>
            <w:r w:rsidRPr="003B13DD">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jc w:val="center"/>
              <w:rPr>
                <w:rFonts w:ascii="宋体" w:hAnsi="宋体" w:cs="宋体"/>
                <w:color w:val="000000"/>
                <w:sz w:val="19"/>
                <w:szCs w:val="19"/>
              </w:rPr>
            </w:pPr>
            <w:r w:rsidRPr="003B13DD">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70708" w:rsidRPr="003B13DD" w:rsidTr="005A6ADC">
              <w:tc>
                <w:tcPr>
                  <w:tcW w:w="2632" w:type="dxa"/>
                  <w:shd w:val="clear" w:color="auto" w:fill="FFFFFF"/>
                  <w:tcMar>
                    <w:top w:w="150" w:type="dxa"/>
                    <w:left w:w="0" w:type="dxa"/>
                    <w:bottom w:w="150" w:type="dxa"/>
                    <w:right w:w="0" w:type="dxa"/>
                  </w:tcMar>
                </w:tcPr>
                <w:p w:rsidR="00170708" w:rsidRPr="003B13DD" w:rsidRDefault="00170708" w:rsidP="00170708">
                  <w:pPr>
                    <w:widowControl/>
                    <w:numPr>
                      <w:ilvl w:val="0"/>
                      <w:numId w:val="17"/>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申请人为企业法定代表人或第一大自然人股东，通过微信申请； </w:t>
                  </w:r>
                </w:p>
                <w:p w:rsidR="00170708" w:rsidRPr="003B13DD" w:rsidRDefault="00170708" w:rsidP="00170708">
                  <w:pPr>
                    <w:widowControl/>
                    <w:numPr>
                      <w:ilvl w:val="0"/>
                      <w:numId w:val="17"/>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企业及申请人信用记录良好，无不良、违法行为； </w:t>
                  </w:r>
                </w:p>
                <w:p w:rsidR="00170708" w:rsidRPr="003B13DD" w:rsidRDefault="00170708" w:rsidP="00170708">
                  <w:pPr>
                    <w:widowControl/>
                    <w:numPr>
                      <w:ilvl w:val="0"/>
                      <w:numId w:val="17"/>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企业为天津市政府部门、事业单位的供应商； </w:t>
                  </w:r>
                </w:p>
                <w:p w:rsidR="00170708" w:rsidRPr="003B13DD" w:rsidRDefault="00170708" w:rsidP="005A6ADC">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4、企业有政府采购历史合作记录（近24个月2次，合计50万以上订单记录）且交易记录良好</w:t>
                  </w:r>
                </w:p>
              </w:tc>
            </w:tr>
          </w:tbl>
          <w:p w:rsidR="00170708" w:rsidRPr="003B13DD" w:rsidRDefault="00170708" w:rsidP="005A6AD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70708" w:rsidRPr="003B13DD" w:rsidRDefault="00170708" w:rsidP="005A6ADC">
            <w:pPr>
              <w:jc w:val="center"/>
              <w:rPr>
                <w:rFonts w:ascii="宋体" w:hAnsi="宋体" w:cs="宋体"/>
                <w:color w:val="000000"/>
                <w:sz w:val="24"/>
                <w:szCs w:val="24"/>
              </w:rPr>
            </w:pPr>
            <w:r w:rsidRPr="003B13DD">
              <w:rPr>
                <w:rFonts w:ascii="宋体" w:hAnsi="宋体" w:cs="宋体" w:hint="eastAsia"/>
                <w:color w:val="000000"/>
                <w:kern w:val="0"/>
                <w:sz w:val="19"/>
                <w:szCs w:val="19"/>
              </w:rPr>
              <w:t xml:space="preserve">18698167095张伟 </w:t>
            </w:r>
          </w:p>
        </w:tc>
      </w:tr>
      <w:tr w:rsidR="00170708" w:rsidRPr="003B13DD" w:rsidTr="005A6AD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170708" w:rsidRPr="003B13DD" w:rsidRDefault="00170708" w:rsidP="005A6ADC">
            <w:pPr>
              <w:jc w:val="left"/>
              <w:rPr>
                <w:rFonts w:ascii="宋体" w:hAnsi="宋体" w:cs="宋体"/>
                <w:color w:val="000000"/>
                <w:kern w:val="0"/>
                <w:sz w:val="19"/>
                <w:szCs w:val="19"/>
              </w:rPr>
            </w:pPr>
            <w:r w:rsidRPr="003B13DD">
              <w:rPr>
                <w:rFonts w:ascii="宋体" w:hAnsi="宋体" w:cs="宋体" w:hint="eastAsia"/>
                <w:color w:val="000000"/>
                <w:kern w:val="0"/>
                <w:sz w:val="19"/>
                <w:szCs w:val="19"/>
              </w:rPr>
              <w:t>年化约3.85%</w:t>
            </w:r>
            <w:r w:rsidRPr="003B13DD">
              <w:rPr>
                <w:rFonts w:ascii="宋体" w:hAnsi="宋体" w:cs="宋体" w:hint="eastAsia"/>
                <w:color w:val="000000"/>
                <w:kern w:val="0"/>
                <w:sz w:val="19"/>
                <w:szCs w:val="19"/>
              </w:rPr>
              <w:br/>
              <w:t>融资额度：</w:t>
            </w:r>
          </w:p>
          <w:p w:rsidR="00170708" w:rsidRPr="003B13DD" w:rsidRDefault="00170708" w:rsidP="005A6ADC">
            <w:pPr>
              <w:jc w:val="left"/>
              <w:rPr>
                <w:rFonts w:ascii="宋体" w:hAnsi="宋体" w:cs="宋体"/>
                <w:color w:val="000000"/>
                <w:sz w:val="19"/>
                <w:szCs w:val="19"/>
              </w:rPr>
            </w:pPr>
            <w:r w:rsidRPr="003B13DD">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70708" w:rsidRPr="003B13DD" w:rsidTr="005A6ADC">
              <w:tc>
                <w:tcPr>
                  <w:tcW w:w="2632" w:type="dxa"/>
                  <w:shd w:val="clear" w:color="auto" w:fill="FFFFFF"/>
                  <w:tcMar>
                    <w:top w:w="150" w:type="dxa"/>
                    <w:left w:w="0" w:type="dxa"/>
                    <w:bottom w:w="150" w:type="dxa"/>
                    <w:right w:w="0" w:type="dxa"/>
                  </w:tcMar>
                </w:tcPr>
                <w:p w:rsidR="00170708" w:rsidRPr="003B13DD" w:rsidRDefault="00170708" w:rsidP="00170708">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有固定的经营场所，企业划型符合小微企业； </w:t>
                  </w:r>
                </w:p>
                <w:p w:rsidR="00170708" w:rsidRPr="003B13DD" w:rsidRDefault="00170708" w:rsidP="00170708">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信用记录良好，无不良、违法行为； </w:t>
                  </w:r>
                </w:p>
                <w:p w:rsidR="00170708" w:rsidRPr="003B13DD" w:rsidRDefault="00170708" w:rsidP="00170708">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持续经营2年以上或实际控制人从业3年以上； 具备政府采购投标资格且交易记录良好； </w:t>
                  </w:r>
                </w:p>
                <w:p w:rsidR="00170708" w:rsidRPr="003B13DD" w:rsidRDefault="00170708" w:rsidP="00170708">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采购项目符合国家产业政策和资源环保政策要求；</w:t>
                  </w:r>
                </w:p>
              </w:tc>
            </w:tr>
          </w:tbl>
          <w:p w:rsidR="00170708" w:rsidRPr="003B13DD" w:rsidRDefault="00170708" w:rsidP="005A6AD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70708" w:rsidRPr="003B13DD" w:rsidRDefault="00170708" w:rsidP="005A6ADC">
            <w:pPr>
              <w:jc w:val="left"/>
              <w:rPr>
                <w:rFonts w:ascii="宋体" w:hAnsi="宋体" w:cs="宋体"/>
                <w:color w:val="000000"/>
                <w:kern w:val="0"/>
                <w:sz w:val="19"/>
                <w:szCs w:val="19"/>
              </w:rPr>
            </w:pPr>
            <w:r w:rsidRPr="003B13DD">
              <w:rPr>
                <w:rFonts w:ascii="宋体" w:hAnsi="宋体" w:cs="宋体" w:hint="eastAsia"/>
                <w:color w:val="000000"/>
                <w:kern w:val="0"/>
                <w:sz w:val="19"/>
                <w:szCs w:val="19"/>
              </w:rPr>
              <w:t>022-58879322</w:t>
            </w:r>
          </w:p>
          <w:p w:rsidR="00170708" w:rsidRPr="003B13DD" w:rsidRDefault="00170708" w:rsidP="005A6ADC">
            <w:pPr>
              <w:ind w:firstLineChars="100" w:firstLine="190"/>
              <w:jc w:val="left"/>
              <w:rPr>
                <w:rFonts w:ascii="宋体" w:hAnsi="宋体" w:cs="宋体"/>
                <w:color w:val="000000"/>
                <w:kern w:val="0"/>
                <w:sz w:val="19"/>
                <w:szCs w:val="19"/>
              </w:rPr>
            </w:pPr>
            <w:r w:rsidRPr="003B13DD">
              <w:rPr>
                <w:rFonts w:ascii="宋体" w:hAnsi="宋体" w:cs="宋体" w:hint="eastAsia"/>
                <w:color w:val="000000"/>
                <w:kern w:val="0"/>
                <w:sz w:val="19"/>
                <w:szCs w:val="19"/>
              </w:rPr>
              <w:t xml:space="preserve">  姚斌 </w:t>
            </w:r>
          </w:p>
        </w:tc>
      </w:tr>
      <w:tr w:rsidR="00170708" w:rsidRPr="003B13DD" w:rsidTr="005A6AD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参考利率：4.00%-5.00%</w:t>
            </w:r>
            <w:r w:rsidRPr="003B13DD">
              <w:rPr>
                <w:rFonts w:ascii="宋体" w:hAnsi="宋体" w:cs="宋体" w:hint="eastAsia"/>
                <w:color w:val="000000"/>
                <w:kern w:val="0"/>
                <w:sz w:val="19"/>
                <w:szCs w:val="19"/>
              </w:rPr>
              <w:br/>
              <w:t>融资额度：</w:t>
            </w:r>
          </w:p>
          <w:p w:rsidR="00170708" w:rsidRPr="003B13DD" w:rsidRDefault="00170708" w:rsidP="005A6ADC">
            <w:pPr>
              <w:jc w:val="left"/>
              <w:rPr>
                <w:rFonts w:ascii="宋体" w:hAnsi="宋体" w:cs="宋体"/>
                <w:color w:val="000000"/>
                <w:kern w:val="0"/>
                <w:sz w:val="19"/>
                <w:szCs w:val="19"/>
              </w:rPr>
            </w:pPr>
            <w:r w:rsidRPr="003B13DD">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70708" w:rsidRPr="003B13DD" w:rsidTr="005A6ADC">
              <w:tc>
                <w:tcPr>
                  <w:tcW w:w="2632" w:type="dxa"/>
                  <w:shd w:val="clear" w:color="auto" w:fill="FFFFFF"/>
                  <w:tcMar>
                    <w:top w:w="150" w:type="dxa"/>
                    <w:left w:w="0" w:type="dxa"/>
                    <w:bottom w:w="150" w:type="dxa"/>
                    <w:right w:w="0" w:type="dxa"/>
                  </w:tcMar>
                </w:tcPr>
                <w:p w:rsidR="00170708" w:rsidRPr="003B13DD" w:rsidRDefault="00170708" w:rsidP="00170708">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企业已获得政府采购中标通知，并与集中采购机构、采购代理机构或采购人签订采购合同，企业不得采用分包或转包方式履行政府采购合同。政府采购合同明确了《合同法》规定的基本要素并符合商业惯例和行业规范，政府采购履约期限和付款期限距贷款申请日均在1年（含）以内。 </w:t>
                  </w:r>
                </w:p>
                <w:p w:rsidR="00170708" w:rsidRPr="003B13DD" w:rsidRDefault="00170708" w:rsidP="00170708">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应收账款融资模式下，企业已按政</w:t>
                  </w:r>
                  <w:r w:rsidRPr="003B13DD">
                    <w:rPr>
                      <w:rFonts w:ascii="宋体" w:hAnsi="宋体" w:cs="宋体" w:hint="eastAsia"/>
                      <w:color w:val="000000"/>
                      <w:kern w:val="0"/>
                      <w:sz w:val="19"/>
                      <w:szCs w:val="19"/>
                    </w:rPr>
                    <w:lastRenderedPageBreak/>
                    <w:t xml:space="preserve">府采购合同的约定履行了交货、工程施工或提供服务等主要义务并且无任何违约行为。 </w:t>
                  </w:r>
                </w:p>
                <w:p w:rsidR="00170708" w:rsidRPr="003B13DD" w:rsidRDefault="00170708" w:rsidP="00170708">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170708" w:rsidRPr="003B13DD" w:rsidRDefault="00170708" w:rsidP="005A6ADC">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170708" w:rsidRPr="003B13DD" w:rsidRDefault="00170708" w:rsidP="005A6AD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70708" w:rsidRPr="003B13DD" w:rsidRDefault="00170708" w:rsidP="005A6ADC">
            <w:pPr>
              <w:jc w:val="center"/>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 xml:space="preserve">58751595 </w:t>
            </w:r>
          </w:p>
          <w:p w:rsidR="00170708" w:rsidRPr="003B13DD" w:rsidRDefault="00170708" w:rsidP="005A6ADC">
            <w:pPr>
              <w:jc w:val="center"/>
              <w:rPr>
                <w:rFonts w:ascii="宋体" w:hAnsi="宋体" w:cs="宋体"/>
                <w:color w:val="000000"/>
                <w:kern w:val="0"/>
                <w:sz w:val="19"/>
                <w:szCs w:val="19"/>
              </w:rPr>
            </w:pPr>
            <w:r w:rsidRPr="003B13DD">
              <w:rPr>
                <w:rFonts w:ascii="宋体" w:hAnsi="宋体" w:cs="宋体" w:hint="eastAsia"/>
                <w:color w:val="000000"/>
                <w:kern w:val="0"/>
                <w:sz w:val="19"/>
                <w:szCs w:val="19"/>
              </w:rPr>
              <w:t>赵望宇</w:t>
            </w:r>
          </w:p>
          <w:p w:rsidR="00170708" w:rsidRPr="003B13DD" w:rsidRDefault="00170708" w:rsidP="005A6ADC">
            <w:pPr>
              <w:jc w:val="center"/>
              <w:rPr>
                <w:rFonts w:ascii="宋体" w:hAnsi="宋体" w:cs="宋体"/>
                <w:color w:val="000000"/>
                <w:kern w:val="0"/>
                <w:sz w:val="19"/>
                <w:szCs w:val="19"/>
              </w:rPr>
            </w:pPr>
            <w:r w:rsidRPr="003B13DD">
              <w:rPr>
                <w:rFonts w:ascii="宋体" w:hAnsi="宋体" w:cs="宋体" w:hint="eastAsia"/>
                <w:color w:val="000000"/>
                <w:kern w:val="0"/>
                <w:sz w:val="19"/>
                <w:szCs w:val="19"/>
              </w:rPr>
              <w:t>58750209</w:t>
            </w:r>
          </w:p>
          <w:p w:rsidR="00170708" w:rsidRPr="003B13DD" w:rsidRDefault="00170708" w:rsidP="005A6ADC">
            <w:pPr>
              <w:jc w:val="center"/>
              <w:rPr>
                <w:rFonts w:ascii="宋体" w:hAnsi="宋体" w:cs="宋体"/>
                <w:color w:val="000000"/>
                <w:kern w:val="0"/>
                <w:sz w:val="19"/>
                <w:szCs w:val="19"/>
              </w:rPr>
            </w:pPr>
            <w:r w:rsidRPr="003B13DD">
              <w:rPr>
                <w:rFonts w:ascii="宋体" w:hAnsi="宋体" w:cs="宋体" w:hint="eastAsia"/>
                <w:color w:val="000000"/>
                <w:kern w:val="0"/>
                <w:sz w:val="19"/>
                <w:szCs w:val="19"/>
              </w:rPr>
              <w:t xml:space="preserve">肖毅 </w:t>
            </w:r>
          </w:p>
        </w:tc>
      </w:tr>
      <w:tr w:rsidR="00170708" w:rsidRPr="003B13DD" w:rsidTr="005A6AD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170708" w:rsidRPr="003B13DD" w:rsidRDefault="00170708" w:rsidP="005A6ADC">
            <w:pPr>
              <w:jc w:val="left"/>
              <w:rPr>
                <w:rFonts w:ascii="宋体" w:hAnsi="宋体" w:cs="宋体"/>
                <w:color w:val="000000"/>
                <w:kern w:val="0"/>
                <w:sz w:val="19"/>
                <w:szCs w:val="19"/>
              </w:rPr>
            </w:pPr>
            <w:r w:rsidRPr="003B13DD">
              <w:rPr>
                <w:rFonts w:ascii="宋体" w:hAnsi="宋体" w:cs="宋体" w:hint="eastAsia"/>
                <w:color w:val="000000"/>
                <w:kern w:val="0"/>
                <w:sz w:val="19"/>
                <w:szCs w:val="19"/>
              </w:rPr>
              <w:t>约4%</w:t>
            </w:r>
          </w:p>
          <w:p w:rsidR="00170708" w:rsidRPr="003B13DD" w:rsidRDefault="00170708" w:rsidP="005A6ADC">
            <w:pPr>
              <w:jc w:val="left"/>
              <w:rPr>
                <w:rFonts w:ascii="宋体" w:hAnsi="宋体" w:cs="宋体"/>
                <w:color w:val="000000"/>
                <w:kern w:val="0"/>
                <w:sz w:val="19"/>
                <w:szCs w:val="19"/>
              </w:rPr>
            </w:pPr>
            <w:r w:rsidRPr="003B13DD">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70708" w:rsidRPr="003B13DD" w:rsidTr="005A6ADC">
              <w:tc>
                <w:tcPr>
                  <w:tcW w:w="3007" w:type="dxa"/>
                  <w:shd w:val="clear" w:color="auto" w:fill="FFFFFF"/>
                  <w:tcMar>
                    <w:top w:w="150" w:type="dxa"/>
                    <w:left w:w="0" w:type="dxa"/>
                    <w:bottom w:w="150" w:type="dxa"/>
                    <w:right w:w="0" w:type="dxa"/>
                  </w:tcMar>
                </w:tcPr>
                <w:p w:rsidR="00170708" w:rsidRPr="003B13DD" w:rsidRDefault="00170708" w:rsidP="005A6ADC">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1、公司成立1年（含）以上，属于政采中标供应商,履约记录良好。 </w:t>
                  </w:r>
                </w:p>
                <w:p w:rsidR="00170708" w:rsidRPr="003B13DD" w:rsidRDefault="00170708" w:rsidP="00170708">
                  <w:pPr>
                    <w:widowControl/>
                    <w:numPr>
                      <w:ilvl w:val="0"/>
                      <w:numId w:val="20"/>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在我行开立账户，自愿接受农业银行信用监督和结算监管。 </w:t>
                  </w:r>
                </w:p>
                <w:p w:rsidR="00170708" w:rsidRPr="003B13DD" w:rsidRDefault="00170708" w:rsidP="005A6ADC">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170708" w:rsidRPr="003B13DD" w:rsidRDefault="00170708" w:rsidP="005A6AD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70708" w:rsidRPr="003B13DD" w:rsidRDefault="00170708" w:rsidP="005A6ADC">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13920727755</w:t>
            </w:r>
          </w:p>
          <w:p w:rsidR="00170708" w:rsidRPr="003B13DD" w:rsidRDefault="00170708" w:rsidP="005A6ADC">
            <w:pPr>
              <w:jc w:val="center"/>
              <w:rPr>
                <w:rFonts w:ascii="宋体" w:hAnsi="宋体" w:cs="宋体"/>
                <w:color w:val="000000"/>
                <w:kern w:val="0"/>
                <w:sz w:val="19"/>
                <w:szCs w:val="19"/>
              </w:rPr>
            </w:pPr>
            <w:r w:rsidRPr="003B13DD">
              <w:rPr>
                <w:rFonts w:ascii="宋体" w:hAnsi="宋体" w:cs="宋体" w:hint="eastAsia"/>
                <w:color w:val="000000"/>
                <w:kern w:val="0"/>
                <w:sz w:val="19"/>
                <w:szCs w:val="19"/>
              </w:rPr>
              <w:t>李倩</w:t>
            </w:r>
          </w:p>
        </w:tc>
      </w:tr>
      <w:tr w:rsidR="00170708" w:rsidRPr="003B13DD" w:rsidTr="005A6AD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170708" w:rsidRPr="003B13DD" w:rsidRDefault="00170708" w:rsidP="005A6ADC">
            <w:pPr>
              <w:jc w:val="left"/>
              <w:rPr>
                <w:rFonts w:ascii="宋体" w:hAnsi="宋体" w:cs="宋体"/>
                <w:color w:val="000000"/>
                <w:kern w:val="0"/>
                <w:sz w:val="19"/>
                <w:szCs w:val="19"/>
              </w:rPr>
            </w:pPr>
            <w:r w:rsidRPr="003B13DD">
              <w:rPr>
                <w:rFonts w:ascii="宋体" w:hAnsi="宋体" w:cs="宋体" w:hint="eastAsia"/>
                <w:color w:val="000000"/>
                <w:kern w:val="0"/>
                <w:sz w:val="19"/>
                <w:szCs w:val="19"/>
              </w:rPr>
              <w:t>一般性贷款利率</w:t>
            </w:r>
            <w:r w:rsidRPr="003B13DD">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70708" w:rsidRPr="003B13DD" w:rsidTr="005A6ADC">
              <w:tc>
                <w:tcPr>
                  <w:tcW w:w="3007" w:type="dxa"/>
                  <w:shd w:val="clear" w:color="auto" w:fill="FFFFFF"/>
                  <w:tcMar>
                    <w:top w:w="150" w:type="dxa"/>
                    <w:left w:w="0" w:type="dxa"/>
                    <w:bottom w:w="150" w:type="dxa"/>
                    <w:right w:w="0" w:type="dxa"/>
                  </w:tcMar>
                </w:tcPr>
                <w:p w:rsidR="00170708" w:rsidRPr="003B13DD" w:rsidRDefault="00170708" w:rsidP="005A6ADC">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1、企业及实际控制人征信及各项社会记录较好。</w:t>
                  </w:r>
                </w:p>
                <w:p w:rsidR="00170708" w:rsidRPr="003B13DD" w:rsidRDefault="00170708" w:rsidP="005A6ADC">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2、企业成立两年以上或实际控制人本行业经营两年以上。</w:t>
                  </w:r>
                </w:p>
                <w:p w:rsidR="00170708" w:rsidRPr="003B13DD" w:rsidRDefault="00170708" w:rsidP="005A6ADC">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3、财务报表未出现连续两年经营亏损。</w:t>
                  </w:r>
                </w:p>
              </w:tc>
            </w:tr>
          </w:tbl>
          <w:p w:rsidR="00170708" w:rsidRPr="003B13DD" w:rsidRDefault="00170708" w:rsidP="005A6AD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70708" w:rsidRPr="003B13DD" w:rsidRDefault="00170708" w:rsidP="005A6ADC">
            <w:pPr>
              <w:jc w:val="center"/>
              <w:rPr>
                <w:rFonts w:ascii="宋体" w:hAnsi="宋体" w:cs="宋体"/>
                <w:color w:val="000000"/>
                <w:kern w:val="0"/>
                <w:sz w:val="19"/>
                <w:szCs w:val="19"/>
              </w:rPr>
            </w:pPr>
            <w:r w:rsidRPr="003B13DD">
              <w:rPr>
                <w:rFonts w:ascii="宋体" w:hAnsi="宋体" w:cs="宋体" w:hint="eastAsia"/>
                <w:color w:val="000000"/>
                <w:kern w:val="0"/>
                <w:sz w:val="19"/>
                <w:szCs w:val="19"/>
              </w:rPr>
              <w:t>28301244</w:t>
            </w:r>
          </w:p>
        </w:tc>
      </w:tr>
      <w:tr w:rsidR="00170708" w:rsidRPr="003B13DD" w:rsidTr="005A6AD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170708" w:rsidRPr="003B13DD" w:rsidRDefault="00170708" w:rsidP="005A6ADC">
            <w:pPr>
              <w:jc w:val="left"/>
              <w:rPr>
                <w:rFonts w:ascii="宋体" w:hAnsi="宋体" w:cs="宋体"/>
                <w:color w:val="000000"/>
                <w:kern w:val="0"/>
                <w:sz w:val="19"/>
                <w:szCs w:val="19"/>
              </w:rPr>
            </w:pPr>
            <w:r w:rsidRPr="003B13DD">
              <w:rPr>
                <w:rFonts w:ascii="宋体" w:hAnsi="宋体" w:cs="宋体" w:hint="eastAsia"/>
                <w:color w:val="000000"/>
                <w:kern w:val="0"/>
                <w:sz w:val="19"/>
                <w:szCs w:val="19"/>
              </w:rPr>
              <w:t>利率3.7%起</w:t>
            </w:r>
            <w:r w:rsidRPr="003B13DD">
              <w:rPr>
                <w:rFonts w:ascii="宋体" w:hAnsi="宋体" w:cs="宋体" w:hint="eastAsia"/>
                <w:color w:val="000000"/>
                <w:kern w:val="0"/>
                <w:sz w:val="19"/>
                <w:szCs w:val="19"/>
              </w:rPr>
              <w:br/>
              <w:t>融资额度：</w:t>
            </w:r>
          </w:p>
          <w:p w:rsidR="00170708" w:rsidRPr="003B13DD" w:rsidRDefault="00170708" w:rsidP="005A6ADC">
            <w:pPr>
              <w:jc w:val="left"/>
              <w:rPr>
                <w:rFonts w:ascii="宋体" w:hAnsi="宋体" w:cs="宋体"/>
                <w:color w:val="000000"/>
                <w:kern w:val="0"/>
                <w:sz w:val="19"/>
                <w:szCs w:val="19"/>
              </w:rPr>
            </w:pPr>
            <w:r w:rsidRPr="003B13DD">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70708" w:rsidRPr="003B13DD" w:rsidTr="005A6ADC">
              <w:tc>
                <w:tcPr>
                  <w:tcW w:w="3017" w:type="dxa"/>
                  <w:shd w:val="clear" w:color="auto" w:fill="FFFFFF"/>
                  <w:tcMar>
                    <w:top w:w="150" w:type="dxa"/>
                    <w:left w:w="0" w:type="dxa"/>
                    <w:bottom w:w="150" w:type="dxa"/>
                    <w:right w:w="0" w:type="dxa"/>
                  </w:tcMar>
                </w:tcPr>
                <w:p w:rsidR="00170708" w:rsidRPr="003B13DD" w:rsidRDefault="00170708" w:rsidP="005A6ADC">
                  <w:pPr>
                    <w:widowControl/>
                    <w:jc w:val="left"/>
                    <w:textAlignment w:val="top"/>
                    <w:rPr>
                      <w:rFonts w:ascii="����" w:eastAsia="����" w:hAnsi="����" w:cs="����"/>
                      <w:color w:val="333333"/>
                      <w:sz w:val="24"/>
                      <w:szCs w:val="24"/>
                    </w:rPr>
                  </w:pPr>
                  <w:r w:rsidRPr="003B13DD">
                    <w:rPr>
                      <w:rFonts w:ascii="����" w:eastAsia="����" w:hAnsi="����" w:cs="����"/>
                      <w:color w:val="333333"/>
                      <w:kern w:val="0"/>
                      <w:sz w:val="24"/>
                      <w:szCs w:val="24"/>
                    </w:rPr>
                    <w:br/>
                  </w:r>
                  <w:r w:rsidRPr="003B13DD">
                    <w:rPr>
                      <w:rFonts w:ascii="宋体" w:hAnsi="宋体" w:cs="宋体" w:hint="eastAsia"/>
                      <w:color w:val="000000"/>
                      <w:kern w:val="0"/>
                      <w:sz w:val="19"/>
                      <w:szCs w:val="19"/>
                    </w:rPr>
                    <w:t>合法合规经营、符合本行授信要求、无不利诉讼纠纷、存在政府采购项目且履约记录良好</w:t>
                  </w:r>
                </w:p>
              </w:tc>
            </w:tr>
            <w:tr w:rsidR="00170708" w:rsidRPr="003B13DD" w:rsidTr="005A6ADC">
              <w:tc>
                <w:tcPr>
                  <w:tcW w:w="3017" w:type="dxa"/>
                  <w:shd w:val="clear" w:color="auto" w:fill="FFFFFF"/>
                  <w:tcMar>
                    <w:top w:w="150" w:type="dxa"/>
                    <w:left w:w="0" w:type="dxa"/>
                    <w:bottom w:w="150" w:type="dxa"/>
                    <w:right w:w="0" w:type="dxa"/>
                  </w:tcMar>
                </w:tcPr>
                <w:p w:rsidR="00170708" w:rsidRPr="003B13DD" w:rsidRDefault="00170708" w:rsidP="005A6ADC">
                  <w:pPr>
                    <w:widowControl/>
                    <w:jc w:val="left"/>
                    <w:textAlignment w:val="top"/>
                    <w:rPr>
                      <w:rFonts w:ascii="����" w:eastAsia="����" w:hAnsi="����" w:cs="����"/>
                      <w:color w:val="333333"/>
                      <w:kern w:val="0"/>
                      <w:sz w:val="24"/>
                      <w:szCs w:val="24"/>
                    </w:rPr>
                  </w:pPr>
                </w:p>
              </w:tc>
            </w:tr>
          </w:tbl>
          <w:p w:rsidR="00170708" w:rsidRPr="003B13DD" w:rsidRDefault="00170708" w:rsidP="005A6AD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70708" w:rsidRPr="003B13DD" w:rsidRDefault="00170708" w:rsidP="005A6ADC">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022/23526678/222112 </w:t>
            </w:r>
          </w:p>
          <w:p w:rsidR="00170708" w:rsidRPr="003B13DD" w:rsidRDefault="00170708" w:rsidP="005A6ADC">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武庆林</w:t>
            </w:r>
          </w:p>
        </w:tc>
      </w:tr>
      <w:tr w:rsidR="00170708" w:rsidRPr="003B13DD" w:rsidTr="005A6AD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170708" w:rsidRPr="003B13DD" w:rsidRDefault="00170708" w:rsidP="005A6ADC">
            <w:pPr>
              <w:jc w:val="left"/>
              <w:rPr>
                <w:rFonts w:ascii="宋体" w:hAnsi="宋体" w:cs="宋体"/>
                <w:color w:val="000000"/>
                <w:kern w:val="0"/>
                <w:sz w:val="19"/>
                <w:szCs w:val="19"/>
              </w:rPr>
            </w:pPr>
            <w:r w:rsidRPr="003B13DD">
              <w:rPr>
                <w:rFonts w:ascii="宋体" w:hAnsi="宋体" w:cs="宋体" w:hint="eastAsia"/>
                <w:color w:val="000000"/>
                <w:kern w:val="0"/>
                <w:sz w:val="19"/>
                <w:szCs w:val="19"/>
              </w:rPr>
              <w:t>贷款利率最低Lpr</w:t>
            </w:r>
            <w:r w:rsidRPr="003B13DD">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70708" w:rsidRPr="003B13DD" w:rsidTr="005A6ADC">
              <w:trPr>
                <w:trHeight w:val="3660"/>
              </w:trPr>
              <w:tc>
                <w:tcPr>
                  <w:tcW w:w="3017" w:type="dxa"/>
                  <w:shd w:val="clear" w:color="auto" w:fill="FFFFFF"/>
                  <w:tcMar>
                    <w:top w:w="150" w:type="dxa"/>
                    <w:left w:w="0" w:type="dxa"/>
                    <w:bottom w:w="150" w:type="dxa"/>
                    <w:right w:w="0" w:type="dxa"/>
                  </w:tcMar>
                </w:tcPr>
                <w:p w:rsidR="00170708" w:rsidRPr="003B13DD" w:rsidRDefault="00170708" w:rsidP="005A6ADC">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1、供应商至少有一次政府采购订单履约记录；</w:t>
                  </w:r>
                </w:p>
                <w:p w:rsidR="00170708" w:rsidRPr="003B13DD" w:rsidRDefault="00170708" w:rsidP="00170708">
                  <w:pPr>
                    <w:widowControl/>
                    <w:numPr>
                      <w:ilvl w:val="0"/>
                      <w:numId w:val="20"/>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在我行内部信用评级不低于BB+；3、近三年至少有一期营业利润或净利润或上年度经营性现金流净额为正（任选</w:t>
                  </w:r>
                  <w:r w:rsidRPr="003B13DD">
                    <w:rPr>
                      <w:rFonts w:ascii="宋体" w:hAnsi="宋体" w:cs="宋体" w:hint="eastAsia"/>
                      <w:color w:val="000000"/>
                      <w:kern w:val="0"/>
                      <w:sz w:val="19"/>
                      <w:szCs w:val="19"/>
                    </w:rPr>
                    <w:lastRenderedPageBreak/>
                    <w:t>其一即可）；</w:t>
                  </w:r>
                </w:p>
                <w:p w:rsidR="00170708" w:rsidRPr="003B13DD" w:rsidRDefault="00170708" w:rsidP="005A6ADC">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4、资产负债率不超过85%；企业主含实际控制人/主要股东或其配偶拥有本地户口或房产或在本地有连续一年含以上的社保缴交记录（满足其一即可）</w:t>
                  </w:r>
                </w:p>
              </w:tc>
            </w:tr>
            <w:tr w:rsidR="00170708" w:rsidRPr="003B13DD" w:rsidTr="005A6ADC">
              <w:trPr>
                <w:trHeight w:val="90"/>
              </w:trPr>
              <w:tc>
                <w:tcPr>
                  <w:tcW w:w="3017" w:type="dxa"/>
                  <w:shd w:val="clear" w:color="auto" w:fill="FFFFFF"/>
                  <w:tcMar>
                    <w:top w:w="150" w:type="dxa"/>
                    <w:left w:w="0" w:type="dxa"/>
                    <w:bottom w:w="150" w:type="dxa"/>
                    <w:right w:w="0" w:type="dxa"/>
                  </w:tcMar>
                </w:tcPr>
                <w:p w:rsidR="00170708" w:rsidRPr="003B13DD" w:rsidRDefault="00170708" w:rsidP="005A6ADC">
                  <w:pPr>
                    <w:widowControl/>
                    <w:jc w:val="left"/>
                    <w:textAlignment w:val="top"/>
                    <w:rPr>
                      <w:rFonts w:ascii="宋体" w:hAnsi="宋体" w:cs="宋体"/>
                      <w:color w:val="000000"/>
                      <w:kern w:val="0"/>
                      <w:sz w:val="19"/>
                      <w:szCs w:val="19"/>
                    </w:rPr>
                  </w:pPr>
                </w:p>
              </w:tc>
            </w:tr>
            <w:tr w:rsidR="00170708" w:rsidRPr="003B13DD" w:rsidTr="005A6ADC">
              <w:tc>
                <w:tcPr>
                  <w:tcW w:w="3017" w:type="dxa"/>
                  <w:shd w:val="clear" w:color="auto" w:fill="FFFFFF"/>
                  <w:tcMar>
                    <w:top w:w="150" w:type="dxa"/>
                    <w:left w:w="0" w:type="dxa"/>
                    <w:bottom w:w="150" w:type="dxa"/>
                    <w:right w:w="0" w:type="dxa"/>
                  </w:tcMar>
                </w:tcPr>
                <w:p w:rsidR="00170708" w:rsidRPr="003B13DD" w:rsidRDefault="00170708" w:rsidP="005A6ADC">
                  <w:pPr>
                    <w:widowControl/>
                    <w:jc w:val="left"/>
                    <w:textAlignment w:val="top"/>
                    <w:rPr>
                      <w:rFonts w:ascii="宋体" w:hAnsi="宋体" w:cs="宋体"/>
                      <w:color w:val="000000"/>
                      <w:kern w:val="0"/>
                      <w:sz w:val="19"/>
                      <w:szCs w:val="19"/>
                    </w:rPr>
                  </w:pPr>
                </w:p>
              </w:tc>
            </w:tr>
          </w:tbl>
          <w:p w:rsidR="00170708" w:rsidRPr="003B13DD" w:rsidRDefault="00170708" w:rsidP="005A6AD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70708" w:rsidRPr="003B13DD" w:rsidRDefault="00170708" w:rsidP="005A6ADC">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13820640544</w:t>
            </w:r>
          </w:p>
          <w:p w:rsidR="00170708" w:rsidRPr="003B13DD" w:rsidRDefault="00170708" w:rsidP="005A6ADC">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胡小宁</w:t>
            </w:r>
          </w:p>
        </w:tc>
      </w:tr>
      <w:tr w:rsidR="00170708" w:rsidRPr="003B13DD" w:rsidTr="005A6AD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浙商银行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170708" w:rsidRPr="003B13DD" w:rsidRDefault="00170708" w:rsidP="005A6ADC">
            <w:pPr>
              <w:jc w:val="left"/>
              <w:rPr>
                <w:rFonts w:ascii="宋体" w:hAnsi="宋体" w:cs="宋体"/>
                <w:color w:val="000000"/>
                <w:kern w:val="0"/>
                <w:sz w:val="19"/>
                <w:szCs w:val="19"/>
              </w:rPr>
            </w:pPr>
            <w:r w:rsidRPr="003B13DD">
              <w:rPr>
                <w:rFonts w:ascii="宋体" w:hAnsi="宋体" w:cs="宋体" w:hint="eastAsia"/>
                <w:color w:val="000000"/>
                <w:kern w:val="0"/>
                <w:sz w:val="19"/>
                <w:szCs w:val="19"/>
              </w:rPr>
              <w:t>5%</w:t>
            </w:r>
            <w:r w:rsidRPr="003B13DD">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70708" w:rsidRPr="003B13DD" w:rsidTr="005A6ADC">
              <w:tc>
                <w:tcPr>
                  <w:tcW w:w="3007" w:type="dxa"/>
                  <w:shd w:val="clear" w:color="auto" w:fill="FFFFFF"/>
                  <w:tcMar>
                    <w:top w:w="150" w:type="dxa"/>
                    <w:left w:w="0" w:type="dxa"/>
                    <w:bottom w:w="150" w:type="dxa"/>
                    <w:right w:w="0" w:type="dxa"/>
                  </w:tcMar>
                </w:tcPr>
                <w:p w:rsidR="00170708" w:rsidRPr="003B13DD" w:rsidRDefault="00170708" w:rsidP="005A6ADC">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1、符合我行小企业授信客户界定标准的小型、微型企业；</w:t>
                  </w:r>
                </w:p>
                <w:p w:rsidR="00170708" w:rsidRPr="003B13DD" w:rsidRDefault="00170708" w:rsidP="005A6ADC">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170708" w:rsidRPr="003B13DD" w:rsidRDefault="00170708" w:rsidP="005A6ADC">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170708" w:rsidRPr="003B13DD" w:rsidRDefault="00170708" w:rsidP="005A6AD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70708" w:rsidRPr="003B13DD" w:rsidRDefault="00170708" w:rsidP="005A6ADC">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23271307</w:t>
            </w:r>
          </w:p>
          <w:p w:rsidR="00170708" w:rsidRPr="003B13DD" w:rsidRDefault="00170708" w:rsidP="005A6ADC">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刘粲</w:t>
            </w:r>
          </w:p>
        </w:tc>
      </w:tr>
      <w:tr w:rsidR="00170708" w:rsidRPr="003B13DD" w:rsidTr="005A6AD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170708" w:rsidRPr="003B13DD" w:rsidRDefault="00170708" w:rsidP="005A6ADC">
            <w:pPr>
              <w:jc w:val="left"/>
              <w:rPr>
                <w:rFonts w:ascii="宋体" w:hAnsi="宋体" w:cs="宋体"/>
                <w:color w:val="000000"/>
                <w:kern w:val="0"/>
                <w:sz w:val="19"/>
                <w:szCs w:val="19"/>
              </w:rPr>
            </w:pPr>
            <w:r w:rsidRPr="003B13DD">
              <w:rPr>
                <w:rFonts w:ascii="宋体" w:hAnsi="宋体" w:cs="宋体" w:hint="eastAsia"/>
                <w:color w:val="000000"/>
                <w:kern w:val="0"/>
                <w:sz w:val="19"/>
                <w:szCs w:val="19"/>
              </w:rPr>
              <w:t>3.75%-3.95%</w:t>
            </w:r>
            <w:r w:rsidRPr="003B13DD">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170708">
            <w:pPr>
              <w:widowControl/>
              <w:numPr>
                <w:ilvl w:val="0"/>
                <w:numId w:val="21"/>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借款企业持续经营1年（含）以上或在本行业持续经营2年（含）以上；</w:t>
            </w:r>
          </w:p>
          <w:p w:rsidR="00170708" w:rsidRPr="003B13DD" w:rsidRDefault="00170708" w:rsidP="00170708">
            <w:pPr>
              <w:widowControl/>
              <w:numPr>
                <w:ilvl w:val="0"/>
                <w:numId w:val="21"/>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借款企业实际控制人年龄在18周岁（含）至65周岁（含）之间；</w:t>
            </w:r>
          </w:p>
          <w:p w:rsidR="00170708" w:rsidRPr="003B13DD" w:rsidRDefault="00170708" w:rsidP="00170708">
            <w:pPr>
              <w:widowControl/>
              <w:numPr>
                <w:ilvl w:val="0"/>
                <w:numId w:val="21"/>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采购品类为货物类或服务类；</w:t>
            </w:r>
          </w:p>
          <w:p w:rsidR="00170708" w:rsidRPr="003B13DD" w:rsidRDefault="00170708" w:rsidP="00170708">
            <w:pPr>
              <w:widowControl/>
              <w:numPr>
                <w:ilvl w:val="0"/>
                <w:numId w:val="21"/>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借款企业政采合作月数不少于6个月；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70708" w:rsidRPr="003B13DD" w:rsidRDefault="00170708" w:rsidP="005A6ADC">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13767182800</w:t>
            </w:r>
          </w:p>
          <w:p w:rsidR="00170708" w:rsidRPr="003B13DD" w:rsidRDefault="00170708" w:rsidP="005A6ADC">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唐朝</w:t>
            </w:r>
          </w:p>
        </w:tc>
      </w:tr>
      <w:tr w:rsidR="00170708" w:rsidRPr="003B13DD" w:rsidTr="005A6AD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170708" w:rsidRPr="003B13DD" w:rsidRDefault="00170708" w:rsidP="005A6AD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70708" w:rsidRPr="003B13DD" w:rsidRDefault="00170708" w:rsidP="005A6ADC">
            <w:pPr>
              <w:widowControl/>
              <w:jc w:val="center"/>
              <w:textAlignment w:val="top"/>
              <w:rPr>
                <w:rFonts w:ascii="宋体" w:hAnsi="宋体" w:cs="宋体"/>
                <w:color w:val="000000"/>
                <w:kern w:val="0"/>
                <w:sz w:val="19"/>
                <w:szCs w:val="19"/>
              </w:rPr>
            </w:pPr>
          </w:p>
        </w:tc>
      </w:tr>
    </w:tbl>
    <w:p w:rsidR="00170708" w:rsidRPr="003B13DD" w:rsidRDefault="00170708" w:rsidP="00170708">
      <w:pPr>
        <w:autoSpaceDE w:val="0"/>
        <w:autoSpaceDN w:val="0"/>
        <w:adjustRightInd w:val="0"/>
        <w:spacing w:line="360" w:lineRule="auto"/>
        <w:ind w:firstLineChars="200" w:firstLine="480"/>
        <w:rPr>
          <w:rFonts w:hAnsiTheme="minorEastAsia"/>
          <w:kern w:val="0"/>
          <w:sz w:val="24"/>
          <w:szCs w:val="24"/>
        </w:rPr>
      </w:pPr>
    </w:p>
    <w:p w:rsidR="00170708" w:rsidRPr="00122119" w:rsidRDefault="00170708" w:rsidP="00170708">
      <w:pPr>
        <w:pStyle w:val="Default"/>
        <w:snapToGrid w:val="0"/>
        <w:spacing w:line="360" w:lineRule="auto"/>
        <w:ind w:firstLineChars="200" w:firstLine="420"/>
        <w:jc w:val="both"/>
        <w:rPr>
          <w:rFonts w:ascii="Times New Roman" w:eastAsia="宋体" w:hAnsi="Times New Roman" w:cs="Times New Roman"/>
          <w:color w:val="auto"/>
        </w:rPr>
      </w:pPr>
      <w:r w:rsidRPr="003B13DD">
        <w:rPr>
          <w:rFonts w:ascii="Times New Roman" w:eastAsia="宋体" w:hAnsiTheme="minorEastAsia" w:cs="Times New Roman" w:hint="eastAsia"/>
          <w:color w:val="auto"/>
          <w:kern w:val="2"/>
          <w:sz w:val="21"/>
          <w:szCs w:val="20"/>
        </w:rPr>
        <w:t>以上内容均为当前政策内容，未来不排除各大金融机构针对政采贷业务的相关政策会有修改和变动，本“政采贷”明白纸仅供参考，详情请自行致电咨询。</w:t>
      </w:r>
    </w:p>
    <w:p w:rsidR="00122119" w:rsidRPr="00170708"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rsidSect="00222266">
          <w:headerReference w:type="default" r:id="rId13"/>
          <w:pgSz w:w="11906" w:h="16838"/>
          <w:pgMar w:top="1440" w:right="1797" w:bottom="1440" w:left="1797" w:header="851" w:footer="992" w:gutter="0"/>
          <w:cols w:space="720"/>
          <w:docGrid w:type="lines" w:linePitch="312"/>
        </w:sectPr>
      </w:pPr>
    </w:p>
    <w:p w:rsidR="00212D65" w:rsidRPr="009A0835" w:rsidRDefault="00212D65" w:rsidP="001E7F28">
      <w:pPr>
        <w:pStyle w:val="a9"/>
        <w:rPr>
          <w:rFonts w:ascii="Times New Roman" w:hAnsi="Times New Roman"/>
        </w:rPr>
      </w:pPr>
      <w:r w:rsidRPr="009A0835">
        <w:rPr>
          <w:rFonts w:ascii="Times New Roman" w:hAnsi="Times New Roman"/>
        </w:rPr>
        <w:lastRenderedPageBreak/>
        <w:t>第四部分</w:t>
      </w:r>
      <w:r w:rsidR="00E2137A" w:rsidRPr="009A0835">
        <w:rPr>
          <w:rFonts w:ascii="Times New Roman" w:hAnsi="Times New Roman"/>
        </w:rPr>
        <w:t>合同草案</w:t>
      </w:r>
      <w:bookmarkEnd w:id="83"/>
    </w:p>
    <w:p w:rsidR="00C52837" w:rsidRPr="00BE5C54" w:rsidRDefault="00C52837" w:rsidP="00C52837">
      <w:pPr>
        <w:tabs>
          <w:tab w:val="left" w:pos="412"/>
          <w:tab w:val="left" w:pos="618"/>
        </w:tabs>
        <w:spacing w:line="520" w:lineRule="exact"/>
        <w:jc w:val="center"/>
        <w:rPr>
          <w:b/>
          <w:sz w:val="30"/>
          <w:szCs w:val="30"/>
        </w:rPr>
      </w:pPr>
      <w:r w:rsidRPr="00BE5C54">
        <w:rPr>
          <w:b/>
          <w:sz w:val="30"/>
          <w:szCs w:val="30"/>
        </w:rPr>
        <w:t>合同一般条款</w:t>
      </w:r>
    </w:p>
    <w:p w:rsidR="00C52837" w:rsidRPr="00BE5C54" w:rsidRDefault="00C52837" w:rsidP="00C52837">
      <w:pPr>
        <w:tabs>
          <w:tab w:val="left" w:pos="0"/>
          <w:tab w:val="left" w:pos="315"/>
        </w:tabs>
        <w:spacing w:line="520" w:lineRule="exact"/>
        <w:ind w:firstLine="480"/>
        <w:rPr>
          <w:sz w:val="24"/>
          <w:szCs w:val="24"/>
        </w:rPr>
      </w:pPr>
      <w:r w:rsidRPr="00BE5C54">
        <w:rPr>
          <w:sz w:val="24"/>
          <w:szCs w:val="24"/>
        </w:rPr>
        <w:t>需方：</w:t>
      </w:r>
    </w:p>
    <w:p w:rsidR="00C52837" w:rsidRPr="00BE5C54" w:rsidRDefault="00C52837" w:rsidP="00C52837">
      <w:pPr>
        <w:tabs>
          <w:tab w:val="left" w:pos="0"/>
          <w:tab w:val="left" w:pos="315"/>
        </w:tabs>
        <w:spacing w:line="520" w:lineRule="exact"/>
        <w:ind w:firstLine="480"/>
        <w:rPr>
          <w:sz w:val="24"/>
          <w:szCs w:val="24"/>
        </w:rPr>
      </w:pPr>
      <w:r w:rsidRPr="00BE5C54">
        <w:rPr>
          <w:sz w:val="24"/>
          <w:szCs w:val="24"/>
        </w:rPr>
        <w:t>供方：</w:t>
      </w:r>
    </w:p>
    <w:p w:rsidR="00C52837" w:rsidRPr="00BE5C54" w:rsidRDefault="00C52837" w:rsidP="00C52837">
      <w:pPr>
        <w:tabs>
          <w:tab w:val="left" w:pos="0"/>
          <w:tab w:val="left" w:pos="315"/>
        </w:tabs>
        <w:spacing w:line="520" w:lineRule="exact"/>
        <w:ind w:firstLine="480"/>
        <w:rPr>
          <w:sz w:val="24"/>
          <w:szCs w:val="24"/>
        </w:rPr>
      </w:pPr>
      <w:r w:rsidRPr="00BE5C54">
        <w:rPr>
          <w:sz w:val="24"/>
          <w:szCs w:val="24"/>
        </w:rPr>
        <w:t>供、需双方根据项目（项目编号：</w:t>
      </w:r>
      <w:r w:rsidRPr="00BE5C54">
        <w:rPr>
          <w:sz w:val="24"/>
          <w:szCs w:val="24"/>
        </w:rPr>
        <w:t>TGPC-20</w:t>
      </w:r>
      <w:r w:rsidR="004933A6">
        <w:rPr>
          <w:rFonts w:hint="eastAsia"/>
          <w:sz w:val="24"/>
          <w:szCs w:val="24"/>
        </w:rPr>
        <w:t>2</w:t>
      </w:r>
      <w:r w:rsidRPr="00BE5C54">
        <w:rPr>
          <w:sz w:val="24"/>
          <w:szCs w:val="24"/>
        </w:rPr>
        <w:t xml:space="preserve"> - </w:t>
      </w:r>
      <w:r w:rsidRPr="00BE5C54">
        <w:rPr>
          <w:sz w:val="24"/>
          <w:szCs w:val="24"/>
        </w:rPr>
        <w:t>）的政府采购结果和竞争性磋商文件的要求，并经双方协商一致，达成合同：</w:t>
      </w:r>
    </w:p>
    <w:p w:rsidR="00F57FBC" w:rsidRPr="00F57FBC" w:rsidRDefault="00F57FBC" w:rsidP="00F57FBC">
      <w:pPr>
        <w:numPr>
          <w:ilvl w:val="0"/>
          <w:numId w:val="22"/>
        </w:numPr>
        <w:tabs>
          <w:tab w:val="left" w:pos="0"/>
          <w:tab w:val="left" w:pos="315"/>
        </w:tabs>
        <w:spacing w:line="520" w:lineRule="exact"/>
        <w:rPr>
          <w:sz w:val="24"/>
          <w:szCs w:val="24"/>
        </w:rPr>
      </w:pPr>
      <w:r w:rsidRPr="00F57FBC">
        <w:rPr>
          <w:rFonts w:hint="eastAsia"/>
          <w:sz w:val="24"/>
          <w:szCs w:val="24"/>
        </w:rPr>
        <w:t>本合同为中小企业预留合同</w:t>
      </w:r>
    </w:p>
    <w:p w:rsidR="00F57FBC" w:rsidRPr="00F57FBC" w:rsidRDefault="00F57FBC" w:rsidP="00F57FBC">
      <w:pPr>
        <w:numPr>
          <w:ilvl w:val="0"/>
          <w:numId w:val="22"/>
        </w:numPr>
        <w:tabs>
          <w:tab w:val="left" w:pos="0"/>
          <w:tab w:val="left" w:pos="315"/>
        </w:tabs>
        <w:spacing w:line="520" w:lineRule="exact"/>
        <w:rPr>
          <w:sz w:val="24"/>
          <w:szCs w:val="24"/>
        </w:rPr>
      </w:pPr>
      <w:r w:rsidRPr="00F57FBC">
        <w:rPr>
          <w:rFonts w:hint="eastAsia"/>
          <w:sz w:val="24"/>
          <w:szCs w:val="24"/>
        </w:rPr>
        <w:t>本合同非中小企业预留合同</w:t>
      </w:r>
    </w:p>
    <w:p w:rsidR="00C52837" w:rsidRPr="00BE5C54" w:rsidRDefault="00C52837" w:rsidP="00C52837">
      <w:pPr>
        <w:tabs>
          <w:tab w:val="left" w:pos="0"/>
          <w:tab w:val="left" w:pos="315"/>
        </w:tabs>
        <w:spacing w:line="520" w:lineRule="exact"/>
        <w:ind w:firstLine="480"/>
        <w:rPr>
          <w:sz w:val="24"/>
          <w:szCs w:val="24"/>
        </w:rPr>
      </w:pPr>
      <w:r w:rsidRPr="00BE5C54">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C52837" w:rsidRPr="00BE5C54" w:rsidRDefault="00C52837" w:rsidP="00C52837">
      <w:pPr>
        <w:tabs>
          <w:tab w:val="left" w:pos="1133"/>
        </w:tabs>
        <w:spacing w:line="520" w:lineRule="exact"/>
        <w:ind w:firstLineChars="200" w:firstLine="480"/>
        <w:rPr>
          <w:sz w:val="24"/>
          <w:szCs w:val="24"/>
        </w:rPr>
      </w:pPr>
      <w:r w:rsidRPr="00BE5C54">
        <w:rPr>
          <w:sz w:val="24"/>
          <w:szCs w:val="24"/>
        </w:rPr>
        <w:t>一、采购内容：（详见附件）</w:t>
      </w:r>
    </w:p>
    <w:p w:rsidR="00C52837" w:rsidRPr="00BE5C54" w:rsidRDefault="00C52837" w:rsidP="00C52837">
      <w:pPr>
        <w:tabs>
          <w:tab w:val="left" w:pos="1133"/>
        </w:tabs>
        <w:spacing w:line="520" w:lineRule="exact"/>
        <w:ind w:firstLineChars="200" w:firstLine="480"/>
        <w:rPr>
          <w:sz w:val="24"/>
          <w:szCs w:val="24"/>
        </w:rPr>
      </w:pPr>
      <w:r w:rsidRPr="00BE5C54">
        <w:rPr>
          <w:sz w:val="24"/>
          <w:szCs w:val="24"/>
        </w:rPr>
        <w:t>合同总价款：人民币元</w:t>
      </w:r>
    </w:p>
    <w:p w:rsidR="00C52837" w:rsidRPr="00BE5C54" w:rsidRDefault="00C52837" w:rsidP="00C52837">
      <w:pPr>
        <w:tabs>
          <w:tab w:val="left" w:pos="1133"/>
        </w:tabs>
        <w:spacing w:line="520" w:lineRule="exact"/>
        <w:ind w:firstLineChars="200" w:firstLine="480"/>
        <w:rPr>
          <w:sz w:val="24"/>
          <w:szCs w:val="24"/>
        </w:rPr>
      </w:pPr>
      <w:r w:rsidRPr="00BE5C54">
        <w:rPr>
          <w:sz w:val="24"/>
          <w:szCs w:val="24"/>
        </w:rPr>
        <w:t>大写：人民币元整</w:t>
      </w:r>
    </w:p>
    <w:p w:rsidR="00C52837" w:rsidRPr="00BE5C54" w:rsidRDefault="00C52837" w:rsidP="00C52837">
      <w:pPr>
        <w:tabs>
          <w:tab w:val="left" w:pos="360"/>
        </w:tabs>
        <w:spacing w:line="520" w:lineRule="exact"/>
        <w:ind w:firstLineChars="200" w:firstLine="480"/>
        <w:rPr>
          <w:sz w:val="24"/>
          <w:szCs w:val="24"/>
        </w:rPr>
      </w:pPr>
      <w:r w:rsidRPr="00BE5C54">
        <w:rPr>
          <w:sz w:val="24"/>
          <w:szCs w:val="24"/>
        </w:rPr>
        <w:t>二、质量要求及对质量负责条件和期限：见附件。</w:t>
      </w:r>
    </w:p>
    <w:p w:rsidR="00C52837" w:rsidRPr="00BE5C54" w:rsidRDefault="00C52837" w:rsidP="00C52837">
      <w:pPr>
        <w:tabs>
          <w:tab w:val="left" w:pos="360"/>
        </w:tabs>
        <w:spacing w:line="520" w:lineRule="exact"/>
        <w:ind w:firstLineChars="200" w:firstLine="480"/>
        <w:rPr>
          <w:sz w:val="24"/>
          <w:szCs w:val="24"/>
        </w:rPr>
      </w:pPr>
      <w:r w:rsidRPr="00BE5C54">
        <w:rPr>
          <w:sz w:val="24"/>
          <w:szCs w:val="24"/>
        </w:rPr>
        <w:t>三、供方所提供的服务必须具有合法手续及相关文件。如涉及知识产权则必须是自己拥有或合法使用的。</w:t>
      </w:r>
    </w:p>
    <w:p w:rsidR="00C52837" w:rsidRPr="00BE5C54" w:rsidRDefault="00C52837" w:rsidP="00C52837">
      <w:pPr>
        <w:tabs>
          <w:tab w:val="left" w:pos="360"/>
        </w:tabs>
        <w:spacing w:line="520" w:lineRule="exact"/>
        <w:ind w:firstLineChars="200" w:firstLine="480"/>
        <w:rPr>
          <w:sz w:val="24"/>
          <w:szCs w:val="24"/>
        </w:rPr>
      </w:pPr>
      <w:r w:rsidRPr="00BE5C54">
        <w:rPr>
          <w:sz w:val="24"/>
          <w:szCs w:val="24"/>
        </w:rPr>
        <w:t>四、交货时间、地点、方式：见附件。</w:t>
      </w:r>
    </w:p>
    <w:p w:rsidR="00C52837" w:rsidRPr="00BE5C54" w:rsidRDefault="00C52837" w:rsidP="00C52837">
      <w:pPr>
        <w:tabs>
          <w:tab w:val="left" w:pos="360"/>
        </w:tabs>
        <w:spacing w:line="520" w:lineRule="exact"/>
        <w:ind w:firstLineChars="200" w:firstLine="480"/>
        <w:rPr>
          <w:sz w:val="24"/>
          <w:szCs w:val="24"/>
        </w:rPr>
      </w:pPr>
      <w:r w:rsidRPr="00BE5C54">
        <w:rPr>
          <w:sz w:val="24"/>
          <w:szCs w:val="24"/>
        </w:rPr>
        <w:t>五、供方应随货物向需方交付服务的相关的资料。如果所提交文件是外文的，供方有义务为需方提供中文或译成中文文件。</w:t>
      </w:r>
    </w:p>
    <w:p w:rsidR="00C52837" w:rsidRPr="00BE5C54" w:rsidRDefault="00C52837" w:rsidP="00C52837">
      <w:pPr>
        <w:tabs>
          <w:tab w:val="left" w:pos="360"/>
          <w:tab w:val="left" w:pos="721"/>
        </w:tabs>
        <w:spacing w:line="520" w:lineRule="exact"/>
        <w:rPr>
          <w:sz w:val="24"/>
          <w:szCs w:val="24"/>
        </w:rPr>
      </w:pPr>
      <w:r w:rsidRPr="00BE5C54">
        <w:rPr>
          <w:sz w:val="24"/>
          <w:szCs w:val="24"/>
        </w:rPr>
        <w:t>六、验收工作由需方负责对合同进行验收。</w:t>
      </w:r>
    </w:p>
    <w:p w:rsidR="00C52837" w:rsidRPr="00BE5C54" w:rsidRDefault="00C52837" w:rsidP="00C52837">
      <w:pPr>
        <w:tabs>
          <w:tab w:val="left" w:pos="360"/>
        </w:tabs>
        <w:spacing w:line="520" w:lineRule="exact"/>
        <w:rPr>
          <w:sz w:val="24"/>
          <w:szCs w:val="24"/>
        </w:rPr>
      </w:pPr>
      <w:r w:rsidRPr="00BE5C54">
        <w:rPr>
          <w:sz w:val="24"/>
          <w:szCs w:val="24"/>
        </w:rPr>
        <w:t>七、货款支付方式：见附件。</w:t>
      </w:r>
    </w:p>
    <w:p w:rsidR="00C52837" w:rsidRPr="00BE5C54" w:rsidRDefault="00C52837" w:rsidP="00C52837">
      <w:pPr>
        <w:tabs>
          <w:tab w:val="left" w:pos="0"/>
          <w:tab w:val="left" w:pos="721"/>
        </w:tabs>
        <w:spacing w:line="520" w:lineRule="exact"/>
        <w:ind w:firstLineChars="200" w:firstLine="480"/>
        <w:rPr>
          <w:sz w:val="24"/>
          <w:szCs w:val="24"/>
        </w:rPr>
      </w:pPr>
      <w:r w:rsidRPr="00BE5C54">
        <w:rPr>
          <w:sz w:val="24"/>
          <w:szCs w:val="24"/>
        </w:rPr>
        <w:t>供方开户银行（汉字全称）：，</w:t>
      </w:r>
    </w:p>
    <w:p w:rsidR="00C52837" w:rsidRPr="00BE5C54" w:rsidRDefault="00C52837" w:rsidP="00C52837">
      <w:pPr>
        <w:tabs>
          <w:tab w:val="left" w:pos="0"/>
          <w:tab w:val="left" w:pos="721"/>
        </w:tabs>
        <w:spacing w:line="520" w:lineRule="exact"/>
        <w:ind w:firstLineChars="214" w:firstLine="514"/>
        <w:rPr>
          <w:sz w:val="24"/>
          <w:szCs w:val="24"/>
        </w:rPr>
      </w:pPr>
      <w:r w:rsidRPr="00BE5C54">
        <w:rPr>
          <w:sz w:val="24"/>
          <w:szCs w:val="24"/>
        </w:rPr>
        <w:t>行号（数字代码）：，</w:t>
      </w:r>
    </w:p>
    <w:p w:rsidR="00C52837" w:rsidRPr="00BE5C54" w:rsidRDefault="00C52837" w:rsidP="00C52837">
      <w:pPr>
        <w:tabs>
          <w:tab w:val="left" w:pos="0"/>
          <w:tab w:val="left" w:pos="721"/>
        </w:tabs>
        <w:spacing w:line="520" w:lineRule="exact"/>
        <w:ind w:firstLineChars="214" w:firstLine="514"/>
        <w:rPr>
          <w:sz w:val="24"/>
          <w:szCs w:val="24"/>
        </w:rPr>
      </w:pPr>
      <w:r w:rsidRPr="00BE5C54">
        <w:rPr>
          <w:sz w:val="24"/>
          <w:szCs w:val="24"/>
        </w:rPr>
        <w:t>帐号：</w:t>
      </w:r>
      <w:r w:rsidRPr="00BE5C54">
        <w:rPr>
          <w:szCs w:val="24"/>
        </w:rPr>
        <w:t>。</w:t>
      </w:r>
    </w:p>
    <w:p w:rsidR="00C52837" w:rsidRPr="00BE5C54" w:rsidRDefault="00C52837" w:rsidP="00C52837">
      <w:pPr>
        <w:tabs>
          <w:tab w:val="left" w:pos="0"/>
          <w:tab w:val="left" w:pos="360"/>
        </w:tabs>
        <w:spacing w:line="520" w:lineRule="exact"/>
        <w:ind w:firstLineChars="200" w:firstLine="480"/>
        <w:rPr>
          <w:sz w:val="24"/>
          <w:szCs w:val="24"/>
        </w:rPr>
      </w:pPr>
      <w:r w:rsidRPr="00BE5C54">
        <w:rPr>
          <w:sz w:val="24"/>
          <w:szCs w:val="24"/>
        </w:rPr>
        <w:lastRenderedPageBreak/>
        <w:t>八、合同约定的交货期（竣工期）或验收期届满，需方由于不具备现场条件导致供方无法验收，合同顺延，延期</w:t>
      </w:r>
      <w:r w:rsidRPr="00BE5C54">
        <w:rPr>
          <w:sz w:val="24"/>
          <w:szCs w:val="24"/>
        </w:rPr>
        <w:t>30</w:t>
      </w:r>
      <w:r w:rsidRPr="00BE5C54">
        <w:rPr>
          <w:sz w:val="24"/>
          <w:szCs w:val="24"/>
        </w:rPr>
        <w:t>日以上，需方应按约定付款，如在实际验收过程中出现质量问题，另行商定；需方无故推迟验收或拒不验收的，则视同</w:t>
      </w:r>
      <w:r w:rsidRPr="00BE5C54">
        <w:rPr>
          <w:sz w:val="24"/>
          <w:szCs w:val="24"/>
        </w:rPr>
        <w:t>“</w:t>
      </w:r>
      <w:r w:rsidRPr="00BE5C54">
        <w:rPr>
          <w:sz w:val="24"/>
          <w:szCs w:val="24"/>
        </w:rPr>
        <w:t>验收合格</w:t>
      </w:r>
      <w:r w:rsidRPr="00BE5C54">
        <w:rPr>
          <w:sz w:val="24"/>
          <w:szCs w:val="24"/>
        </w:rPr>
        <w:t>”</w:t>
      </w:r>
      <w:r w:rsidRPr="00BE5C54">
        <w:rPr>
          <w:sz w:val="24"/>
          <w:szCs w:val="24"/>
        </w:rPr>
        <w:t>并向供方付款，但合同中与验收有关的其他条款以合同实际履行后的验收为准。需方具备现场条件，供方应积极做好安装和验收工作。</w:t>
      </w:r>
    </w:p>
    <w:p w:rsidR="00C52837" w:rsidRPr="00BE5C54" w:rsidRDefault="00C52837" w:rsidP="00C52837">
      <w:pPr>
        <w:pStyle w:val="20"/>
        <w:spacing w:line="520" w:lineRule="exact"/>
        <w:ind w:leftChars="-50" w:firstLineChars="200" w:firstLine="480"/>
        <w:rPr>
          <w:rFonts w:ascii="Times New Roman"/>
          <w:sz w:val="24"/>
          <w:szCs w:val="24"/>
        </w:rPr>
      </w:pPr>
      <w:r w:rsidRPr="00BE5C54">
        <w:rPr>
          <w:rFonts w:ascii="Times New Roman"/>
          <w:sz w:val="24"/>
          <w:szCs w:val="24"/>
        </w:rPr>
        <w:t>九、有关涉及本合同供方向天津市政府采购中心所提交的</w:t>
      </w:r>
      <w:r w:rsidR="00B14148">
        <w:rPr>
          <w:rFonts w:ascii="Times New Roman"/>
          <w:sz w:val="24"/>
          <w:szCs w:val="24"/>
        </w:rPr>
        <w:t>响应文件</w:t>
      </w:r>
      <w:r w:rsidRPr="00BE5C54">
        <w:rPr>
          <w:rFonts w:ascii="Times New Roman"/>
          <w:sz w:val="24"/>
          <w:szCs w:val="24"/>
        </w:rPr>
        <w:t>及有关澄清资料和服务承诺均视为本合同不可分割的部分，对供方具有约束力。</w:t>
      </w:r>
    </w:p>
    <w:p w:rsidR="00C52837" w:rsidRPr="00BE5C54" w:rsidRDefault="00C52837" w:rsidP="00C52837">
      <w:pPr>
        <w:tabs>
          <w:tab w:val="left" w:pos="0"/>
          <w:tab w:val="left" w:pos="315"/>
        </w:tabs>
        <w:spacing w:line="520" w:lineRule="exact"/>
        <w:rPr>
          <w:sz w:val="24"/>
          <w:szCs w:val="24"/>
        </w:rPr>
      </w:pPr>
      <w:r w:rsidRPr="00BE5C54">
        <w:rPr>
          <w:sz w:val="24"/>
          <w:szCs w:val="24"/>
        </w:rPr>
        <w:t>十、本合同一式份，需方留存份，供方留存份，均具同等效力，签字盖章后生效。</w:t>
      </w:r>
    </w:p>
    <w:p w:rsidR="00C52837" w:rsidRPr="00BE5C54" w:rsidRDefault="00C52837" w:rsidP="00C52837">
      <w:pPr>
        <w:tabs>
          <w:tab w:val="left" w:pos="0"/>
          <w:tab w:val="left" w:pos="315"/>
        </w:tabs>
        <w:spacing w:line="520" w:lineRule="exact"/>
        <w:rPr>
          <w:sz w:val="24"/>
          <w:szCs w:val="24"/>
        </w:rPr>
      </w:pPr>
    </w:p>
    <w:tbl>
      <w:tblPr>
        <w:tblW w:w="0" w:type="auto"/>
        <w:tblLook w:val="01E0" w:firstRow="1" w:lastRow="1" w:firstColumn="1" w:lastColumn="1" w:noHBand="0" w:noVBand="0"/>
      </w:tblPr>
      <w:tblGrid>
        <w:gridCol w:w="4261"/>
        <w:gridCol w:w="4261"/>
      </w:tblGrid>
      <w:tr w:rsidR="00C52837" w:rsidRPr="00BE5C54" w:rsidTr="005A6ADC">
        <w:tc>
          <w:tcPr>
            <w:tcW w:w="4261" w:type="dxa"/>
          </w:tcPr>
          <w:p w:rsidR="00C52837" w:rsidRPr="00BE5C54" w:rsidRDefault="00C52837" w:rsidP="005A6ADC">
            <w:pPr>
              <w:tabs>
                <w:tab w:val="left" w:pos="0"/>
                <w:tab w:val="left" w:pos="315"/>
              </w:tabs>
              <w:spacing w:line="520" w:lineRule="exact"/>
              <w:rPr>
                <w:sz w:val="24"/>
                <w:szCs w:val="24"/>
              </w:rPr>
            </w:pPr>
            <w:r w:rsidRPr="00BE5C54">
              <w:rPr>
                <w:sz w:val="24"/>
                <w:szCs w:val="24"/>
              </w:rPr>
              <w:t>供方（公章）：</w:t>
            </w:r>
          </w:p>
        </w:tc>
        <w:tc>
          <w:tcPr>
            <w:tcW w:w="4261" w:type="dxa"/>
          </w:tcPr>
          <w:p w:rsidR="00C52837" w:rsidRPr="00BE5C54" w:rsidRDefault="00C52837" w:rsidP="005A6ADC">
            <w:pPr>
              <w:tabs>
                <w:tab w:val="left" w:pos="0"/>
                <w:tab w:val="left" w:pos="315"/>
              </w:tabs>
              <w:spacing w:line="520" w:lineRule="exact"/>
              <w:rPr>
                <w:sz w:val="24"/>
                <w:szCs w:val="24"/>
              </w:rPr>
            </w:pPr>
            <w:r w:rsidRPr="00BE5C54">
              <w:rPr>
                <w:sz w:val="24"/>
                <w:szCs w:val="24"/>
              </w:rPr>
              <w:t>需方（公章）：</w:t>
            </w:r>
          </w:p>
        </w:tc>
      </w:tr>
      <w:tr w:rsidR="00C52837" w:rsidRPr="00BE5C54" w:rsidTr="005A6ADC">
        <w:tc>
          <w:tcPr>
            <w:tcW w:w="4261" w:type="dxa"/>
          </w:tcPr>
          <w:p w:rsidR="00C52837" w:rsidRPr="00BE5C54" w:rsidRDefault="00C52837" w:rsidP="005A6ADC">
            <w:pPr>
              <w:tabs>
                <w:tab w:val="left" w:pos="0"/>
                <w:tab w:val="left" w:pos="315"/>
              </w:tabs>
              <w:spacing w:line="520" w:lineRule="exact"/>
              <w:rPr>
                <w:sz w:val="24"/>
                <w:szCs w:val="24"/>
              </w:rPr>
            </w:pPr>
            <w:r w:rsidRPr="00BE5C54">
              <w:rPr>
                <w:sz w:val="24"/>
                <w:szCs w:val="24"/>
              </w:rPr>
              <w:t>地址：</w:t>
            </w:r>
          </w:p>
        </w:tc>
        <w:tc>
          <w:tcPr>
            <w:tcW w:w="4261" w:type="dxa"/>
          </w:tcPr>
          <w:p w:rsidR="00C52837" w:rsidRPr="00BE5C54" w:rsidRDefault="00C52837" w:rsidP="005A6ADC">
            <w:pPr>
              <w:tabs>
                <w:tab w:val="left" w:pos="0"/>
                <w:tab w:val="left" w:pos="315"/>
              </w:tabs>
              <w:spacing w:line="520" w:lineRule="exact"/>
              <w:rPr>
                <w:sz w:val="24"/>
                <w:szCs w:val="24"/>
              </w:rPr>
            </w:pPr>
            <w:r w:rsidRPr="00BE5C54">
              <w:rPr>
                <w:sz w:val="24"/>
                <w:szCs w:val="24"/>
              </w:rPr>
              <w:t>地址：</w:t>
            </w:r>
          </w:p>
        </w:tc>
      </w:tr>
      <w:tr w:rsidR="00C52837" w:rsidRPr="00BE5C54" w:rsidTr="005A6ADC">
        <w:tc>
          <w:tcPr>
            <w:tcW w:w="4261" w:type="dxa"/>
          </w:tcPr>
          <w:p w:rsidR="00C52837" w:rsidRPr="00BE5C54" w:rsidRDefault="00C52837" w:rsidP="005A6ADC">
            <w:pPr>
              <w:tabs>
                <w:tab w:val="left" w:pos="360"/>
              </w:tabs>
              <w:spacing w:line="520" w:lineRule="exact"/>
              <w:rPr>
                <w:sz w:val="24"/>
                <w:szCs w:val="24"/>
              </w:rPr>
            </w:pPr>
            <w:r w:rsidRPr="00BE5C54">
              <w:rPr>
                <w:sz w:val="24"/>
                <w:szCs w:val="24"/>
              </w:rPr>
              <w:t>法定代表人：</w:t>
            </w:r>
          </w:p>
        </w:tc>
        <w:tc>
          <w:tcPr>
            <w:tcW w:w="4261" w:type="dxa"/>
          </w:tcPr>
          <w:p w:rsidR="00C52837" w:rsidRPr="00BE5C54" w:rsidRDefault="00C52837" w:rsidP="005A6ADC">
            <w:pPr>
              <w:tabs>
                <w:tab w:val="left" w:pos="360"/>
              </w:tabs>
              <w:spacing w:line="520" w:lineRule="exact"/>
              <w:rPr>
                <w:sz w:val="24"/>
                <w:szCs w:val="24"/>
              </w:rPr>
            </w:pPr>
            <w:r w:rsidRPr="00BE5C54">
              <w:rPr>
                <w:sz w:val="24"/>
                <w:szCs w:val="24"/>
              </w:rPr>
              <w:t>法定代表人：</w:t>
            </w:r>
          </w:p>
        </w:tc>
      </w:tr>
      <w:tr w:rsidR="00C52837" w:rsidRPr="00BE5C54" w:rsidTr="005A6ADC">
        <w:tc>
          <w:tcPr>
            <w:tcW w:w="4261" w:type="dxa"/>
          </w:tcPr>
          <w:p w:rsidR="00C52837" w:rsidRPr="00BE5C54" w:rsidRDefault="00C52837" w:rsidP="005A6ADC">
            <w:pPr>
              <w:tabs>
                <w:tab w:val="left" w:pos="360"/>
              </w:tabs>
              <w:spacing w:line="520" w:lineRule="exact"/>
              <w:rPr>
                <w:sz w:val="24"/>
                <w:szCs w:val="24"/>
              </w:rPr>
            </w:pPr>
            <w:r w:rsidRPr="00BE5C54">
              <w:rPr>
                <w:sz w:val="24"/>
                <w:szCs w:val="24"/>
              </w:rPr>
              <w:t>委托代理人：</w:t>
            </w:r>
          </w:p>
        </w:tc>
        <w:tc>
          <w:tcPr>
            <w:tcW w:w="4261" w:type="dxa"/>
          </w:tcPr>
          <w:p w:rsidR="00C52837" w:rsidRPr="00BE5C54" w:rsidRDefault="00C52837" w:rsidP="005A6ADC">
            <w:pPr>
              <w:tabs>
                <w:tab w:val="left" w:pos="360"/>
              </w:tabs>
              <w:spacing w:line="520" w:lineRule="exact"/>
              <w:rPr>
                <w:sz w:val="24"/>
                <w:szCs w:val="24"/>
              </w:rPr>
            </w:pPr>
            <w:r w:rsidRPr="00BE5C54">
              <w:rPr>
                <w:sz w:val="24"/>
                <w:szCs w:val="24"/>
              </w:rPr>
              <w:t>委托代理人：</w:t>
            </w:r>
          </w:p>
        </w:tc>
      </w:tr>
      <w:tr w:rsidR="00C52837" w:rsidRPr="00BE5C54" w:rsidTr="005A6ADC">
        <w:tc>
          <w:tcPr>
            <w:tcW w:w="4261" w:type="dxa"/>
          </w:tcPr>
          <w:p w:rsidR="00C52837" w:rsidRPr="00BE5C54" w:rsidRDefault="00C52837" w:rsidP="005A6ADC">
            <w:pPr>
              <w:tabs>
                <w:tab w:val="left" w:pos="360"/>
              </w:tabs>
              <w:spacing w:line="520" w:lineRule="exact"/>
              <w:rPr>
                <w:sz w:val="24"/>
                <w:szCs w:val="24"/>
              </w:rPr>
            </w:pPr>
            <w:r w:rsidRPr="00BE5C54">
              <w:rPr>
                <w:sz w:val="24"/>
                <w:szCs w:val="24"/>
              </w:rPr>
              <w:t>电话：</w:t>
            </w:r>
          </w:p>
        </w:tc>
        <w:tc>
          <w:tcPr>
            <w:tcW w:w="4261" w:type="dxa"/>
          </w:tcPr>
          <w:p w:rsidR="00C52837" w:rsidRPr="00BE5C54" w:rsidRDefault="00C52837" w:rsidP="005A6ADC">
            <w:pPr>
              <w:tabs>
                <w:tab w:val="left" w:pos="360"/>
              </w:tabs>
              <w:spacing w:line="520" w:lineRule="exact"/>
              <w:rPr>
                <w:sz w:val="24"/>
                <w:szCs w:val="24"/>
              </w:rPr>
            </w:pPr>
            <w:r w:rsidRPr="00BE5C54">
              <w:rPr>
                <w:sz w:val="24"/>
                <w:szCs w:val="24"/>
              </w:rPr>
              <w:t>电话：</w:t>
            </w:r>
          </w:p>
        </w:tc>
      </w:tr>
    </w:tbl>
    <w:p w:rsidR="00C52837" w:rsidRPr="00BE5C54" w:rsidRDefault="00C52837" w:rsidP="00C52837">
      <w:pPr>
        <w:rPr>
          <w:sz w:val="24"/>
          <w:szCs w:val="24"/>
        </w:rPr>
      </w:pPr>
    </w:p>
    <w:p w:rsidR="00C52837" w:rsidRPr="00BE5C54" w:rsidRDefault="00C52837" w:rsidP="00C52837">
      <w:pPr>
        <w:rPr>
          <w:szCs w:val="24"/>
        </w:rPr>
      </w:pPr>
      <w:r w:rsidRPr="00BE5C54">
        <w:rPr>
          <w:sz w:val="24"/>
          <w:szCs w:val="24"/>
        </w:rPr>
        <w:t>时间：</w:t>
      </w:r>
      <w:r>
        <w:rPr>
          <w:sz w:val="24"/>
          <w:szCs w:val="24"/>
        </w:rPr>
        <w:t>20</w:t>
      </w:r>
      <w:r w:rsidRPr="00BE5C54">
        <w:rPr>
          <w:sz w:val="24"/>
          <w:szCs w:val="24"/>
        </w:rPr>
        <w:t>年月日</w:t>
      </w:r>
    </w:p>
    <w:p w:rsidR="00C52837" w:rsidRPr="00BE5C54" w:rsidRDefault="00C52837" w:rsidP="00C52837">
      <w:pPr>
        <w:jc w:val="center"/>
        <w:rPr>
          <w:b/>
          <w:sz w:val="30"/>
          <w:szCs w:val="30"/>
        </w:rPr>
      </w:pPr>
      <w:r w:rsidRPr="00BE5C54">
        <w:rPr>
          <w:b/>
          <w:sz w:val="30"/>
          <w:szCs w:val="30"/>
        </w:rPr>
        <w:br w:type="page"/>
      </w:r>
      <w:r w:rsidRPr="00BE5C54">
        <w:rPr>
          <w:b/>
          <w:sz w:val="30"/>
          <w:szCs w:val="30"/>
        </w:rPr>
        <w:lastRenderedPageBreak/>
        <w:t>合同特殊条款</w:t>
      </w:r>
    </w:p>
    <w:p w:rsidR="00C52837" w:rsidRPr="00BE5C54" w:rsidRDefault="00C52837" w:rsidP="00C52837">
      <w:pPr>
        <w:tabs>
          <w:tab w:val="left" w:pos="360"/>
        </w:tabs>
        <w:spacing w:line="520" w:lineRule="exact"/>
        <w:ind w:firstLineChars="171" w:firstLine="410"/>
        <w:rPr>
          <w:sz w:val="24"/>
          <w:szCs w:val="24"/>
        </w:rPr>
      </w:pPr>
    </w:p>
    <w:p w:rsidR="00C52837" w:rsidRPr="00BE5C54" w:rsidRDefault="00C52837" w:rsidP="00C52837">
      <w:pPr>
        <w:tabs>
          <w:tab w:val="left" w:pos="360"/>
        </w:tabs>
        <w:spacing w:line="520" w:lineRule="exact"/>
        <w:ind w:firstLineChars="171" w:firstLine="410"/>
        <w:rPr>
          <w:sz w:val="24"/>
          <w:szCs w:val="24"/>
        </w:rPr>
      </w:pPr>
      <w:r w:rsidRPr="00BE5C54">
        <w:rPr>
          <w:sz w:val="24"/>
          <w:szCs w:val="24"/>
        </w:rPr>
        <w:t>合同特殊条款是合同一般条款的补充和修改。如果两者之间有抵触，应以特殊条款为准。</w:t>
      </w:r>
    </w:p>
    <w:p w:rsidR="00C52837" w:rsidRPr="00BE5C54" w:rsidRDefault="00C52837" w:rsidP="00C52837">
      <w:pPr>
        <w:tabs>
          <w:tab w:val="left" w:pos="360"/>
        </w:tabs>
        <w:spacing w:line="520" w:lineRule="exact"/>
        <w:ind w:firstLineChars="171" w:firstLine="410"/>
        <w:rPr>
          <w:sz w:val="24"/>
          <w:szCs w:val="24"/>
        </w:rPr>
      </w:pPr>
      <w:r w:rsidRPr="00BE5C54">
        <w:rPr>
          <w:sz w:val="24"/>
          <w:szCs w:val="24"/>
        </w:rPr>
        <w:t>合同特殊条款由</w:t>
      </w:r>
      <w:r>
        <w:rPr>
          <w:sz w:val="24"/>
          <w:szCs w:val="24"/>
        </w:rPr>
        <w:t>成交</w:t>
      </w:r>
      <w:r w:rsidRPr="00BE5C54">
        <w:rPr>
          <w:sz w:val="24"/>
          <w:szCs w:val="24"/>
        </w:rPr>
        <w:t>单位和服务需求方及代理方根据货物项目的具体情况协商拟订。</w:t>
      </w:r>
    </w:p>
    <w:p w:rsidR="00640411" w:rsidRPr="00C52837" w:rsidRDefault="00640411" w:rsidP="001E7F28">
      <w:pPr>
        <w:tabs>
          <w:tab w:val="left" w:pos="360"/>
        </w:tabs>
        <w:spacing w:line="520" w:lineRule="exact"/>
        <w:ind w:firstLineChars="171" w:firstLine="410"/>
        <w:rPr>
          <w:sz w:val="24"/>
          <w:szCs w:val="24"/>
        </w:rPr>
      </w:pPr>
    </w:p>
    <w:p w:rsidR="00640411" w:rsidRPr="009A0835" w:rsidRDefault="00640411" w:rsidP="001E7F28">
      <w:pPr>
        <w:tabs>
          <w:tab w:val="left" w:pos="360"/>
        </w:tabs>
        <w:spacing w:line="520" w:lineRule="exact"/>
        <w:ind w:firstLineChars="171" w:firstLine="410"/>
        <w:rPr>
          <w:sz w:val="24"/>
          <w:szCs w:val="24"/>
        </w:rPr>
        <w:sectPr w:rsidR="00640411" w:rsidRPr="009A0835" w:rsidSect="00222266">
          <w:headerReference w:type="default" r:id="rId14"/>
          <w:pgSz w:w="11906" w:h="16838"/>
          <w:pgMar w:top="1440" w:right="1797" w:bottom="1440" w:left="1797" w:header="851" w:footer="992" w:gutter="0"/>
          <w:cols w:space="720"/>
          <w:docGrid w:type="lines" w:linePitch="312"/>
        </w:sectPr>
      </w:pPr>
    </w:p>
    <w:p w:rsidR="00212D65" w:rsidRPr="009A0835" w:rsidRDefault="00212D65">
      <w:pPr>
        <w:pStyle w:val="3"/>
        <w:jc w:val="center"/>
      </w:pPr>
      <w:bookmarkStart w:id="84" w:name="_Toc411426753"/>
      <w:r w:rsidRPr="009A0835">
        <w:lastRenderedPageBreak/>
        <w:t>第五部分响应文件格式</w:t>
      </w:r>
      <w:bookmarkEnd w:id="84"/>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响应文件</w:t>
      </w:r>
    </w:p>
    <w:p w:rsidR="00212D65" w:rsidRPr="007C5EE2" w:rsidRDefault="00212D65">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00640411" w:rsidRPr="007C5EE2">
        <w:rPr>
          <w:rFonts w:eastAsia="楷体_GB2312" w:hint="eastAsia"/>
          <w:b/>
          <w:color w:val="FF0000"/>
          <w:kern w:val="0"/>
          <w:sz w:val="36"/>
          <w:szCs w:val="36"/>
        </w:rPr>
        <w:t>加盖电子签章</w:t>
      </w:r>
      <w:r w:rsidRPr="007C5EE2">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第一阶段</w:t>
      </w:r>
      <w:r w:rsidR="00466EA5">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12D65" w:rsidRPr="009A0835" w:rsidRDefault="00212D65" w:rsidP="00E41DFC">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项目编号：</w:t>
      </w:r>
    </w:p>
    <w:p w:rsidR="00212D65" w:rsidRDefault="00212D65" w:rsidP="00E41DFC">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项目名称：</w:t>
      </w:r>
    </w:p>
    <w:p w:rsidR="00293EE2" w:rsidRPr="009A0835" w:rsidRDefault="00293EE2" w:rsidP="00E41DFC">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212D65" w:rsidRDefault="00212D65" w:rsidP="00E41DFC">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7C5EE2" w:rsidRDefault="007C5EE2" w:rsidP="00E41DFC">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C5EE2" w:rsidRPr="009A0835" w:rsidRDefault="007C5EE2" w:rsidP="00E41DFC">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投标代表人姓名：</w:t>
      </w:r>
    </w:p>
    <w:p w:rsidR="00293EE2" w:rsidRDefault="00293EE2" w:rsidP="00E41DFC">
      <w:pPr>
        <w:spacing w:beforeLines="30" w:before="93" w:afterLines="70" w:after="218" w:line="540" w:lineRule="exact"/>
        <w:ind w:leftChars="300" w:left="630"/>
        <w:rPr>
          <w:rFonts w:eastAsia="方正楷体简体"/>
          <w:b/>
          <w:sz w:val="34"/>
          <w:szCs w:val="34"/>
        </w:rPr>
      </w:pPr>
    </w:p>
    <w:p w:rsidR="00293EE2" w:rsidRDefault="00293EE2" w:rsidP="00E41DFC">
      <w:pPr>
        <w:spacing w:beforeLines="30" w:before="93" w:afterLines="70" w:after="218" w:line="540" w:lineRule="exact"/>
        <w:ind w:leftChars="300" w:left="630"/>
        <w:rPr>
          <w:rFonts w:eastAsia="方正楷体简体"/>
          <w:b/>
          <w:sz w:val="34"/>
          <w:szCs w:val="34"/>
        </w:rPr>
      </w:pPr>
    </w:p>
    <w:p w:rsidR="00212D65" w:rsidRPr="009A0835" w:rsidRDefault="00212D65" w:rsidP="00E41DFC">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8F6AEF" w:rsidRDefault="00212D65" w:rsidP="008F6AEF">
      <w:pPr>
        <w:autoSpaceDN w:val="0"/>
        <w:spacing w:line="360" w:lineRule="auto"/>
        <w:jc w:val="center"/>
        <w:rPr>
          <w:b/>
          <w:bCs/>
          <w:sz w:val="24"/>
        </w:rPr>
      </w:pPr>
      <w:r w:rsidRPr="009A0835">
        <w:rPr>
          <w:b/>
          <w:sz w:val="24"/>
        </w:rPr>
        <w:br w:type="page"/>
      </w:r>
      <w:r w:rsidR="00466EA5">
        <w:rPr>
          <w:rFonts w:hint="eastAsia"/>
          <w:b/>
          <w:sz w:val="24"/>
        </w:rPr>
        <w:lastRenderedPageBreak/>
        <w:t>第一阶段</w:t>
      </w:r>
      <w:r w:rsidR="008F6AEF">
        <w:rPr>
          <w:rFonts w:hint="eastAsia"/>
          <w:b/>
          <w:bCs/>
          <w:sz w:val="24"/>
        </w:rPr>
        <w:t>响应文件总</w:t>
      </w:r>
      <w:r w:rsidR="008F6AEF" w:rsidRPr="00D9515A">
        <w:rPr>
          <w:rFonts w:hint="eastAsia"/>
          <w:b/>
          <w:bCs/>
          <w:sz w:val="24"/>
        </w:rPr>
        <w:t>目录</w:t>
      </w:r>
    </w:p>
    <w:p w:rsidR="0079570B" w:rsidRPr="00D9515A" w:rsidRDefault="0079570B" w:rsidP="008F6AEF">
      <w:pPr>
        <w:autoSpaceDN w:val="0"/>
        <w:spacing w:line="360" w:lineRule="auto"/>
        <w:jc w:val="center"/>
        <w:rPr>
          <w:b/>
          <w:bCs/>
          <w:sz w:val="24"/>
        </w:rPr>
      </w:pPr>
    </w:p>
    <w:p w:rsidR="008F6AEF" w:rsidRPr="00D9515A" w:rsidRDefault="0079570B" w:rsidP="008F6AEF">
      <w:pPr>
        <w:autoSpaceDN w:val="0"/>
        <w:spacing w:line="360" w:lineRule="auto"/>
        <w:jc w:val="center"/>
        <w:rPr>
          <w:b/>
          <w:bCs/>
          <w:sz w:val="24"/>
        </w:rPr>
      </w:pPr>
      <w:r>
        <w:rPr>
          <w:rFonts w:hint="eastAsia"/>
          <w:b/>
          <w:bCs/>
          <w:sz w:val="24"/>
        </w:rPr>
        <w:t>（</w:t>
      </w:r>
      <w:r w:rsidR="00DF2209">
        <w:rPr>
          <w:rFonts w:hint="eastAsia"/>
          <w:b/>
          <w:bCs/>
          <w:sz w:val="24"/>
        </w:rPr>
        <w:t>供应商</w:t>
      </w:r>
      <w:r w:rsidR="008F6AEF" w:rsidRPr="00D9515A">
        <w:rPr>
          <w:rFonts w:hint="eastAsia"/>
          <w:b/>
          <w:bCs/>
          <w:sz w:val="24"/>
        </w:rPr>
        <w:t>自行编制）</w:t>
      </w:r>
    </w:p>
    <w:p w:rsidR="00460AB8" w:rsidRDefault="008F6AEF" w:rsidP="00460AB8">
      <w:pPr>
        <w:widowControl/>
        <w:spacing w:line="360" w:lineRule="auto"/>
        <w:jc w:val="center"/>
        <w:rPr>
          <w:b/>
          <w:sz w:val="24"/>
        </w:rPr>
      </w:pPr>
      <w:r>
        <w:rPr>
          <w:b/>
          <w:sz w:val="24"/>
        </w:rPr>
        <w:br w:type="page"/>
      </w:r>
      <w:r w:rsidR="00460AB8" w:rsidRPr="00D9515A">
        <w:rPr>
          <w:rFonts w:hint="eastAsia"/>
          <w:b/>
          <w:sz w:val="24"/>
        </w:rPr>
        <w:lastRenderedPageBreak/>
        <w:t>评分因素及评标标准页码检索</w:t>
      </w:r>
    </w:p>
    <w:p w:rsidR="0079570B" w:rsidRPr="00D9515A" w:rsidRDefault="0079570B" w:rsidP="00460AB8">
      <w:pPr>
        <w:widowControl/>
        <w:spacing w:line="360" w:lineRule="auto"/>
        <w:jc w:val="center"/>
        <w:rPr>
          <w:b/>
          <w:sz w:val="24"/>
        </w:rPr>
      </w:pPr>
    </w:p>
    <w:p w:rsidR="00F331B4" w:rsidRDefault="0079570B" w:rsidP="00F331B4">
      <w:pPr>
        <w:widowControl/>
        <w:spacing w:line="360" w:lineRule="auto"/>
        <w:jc w:val="center"/>
        <w:rPr>
          <w:b/>
          <w:bCs/>
          <w:sz w:val="24"/>
        </w:rPr>
      </w:pPr>
      <w:r>
        <w:rPr>
          <w:rFonts w:hint="eastAsia"/>
          <w:b/>
          <w:bCs/>
          <w:sz w:val="24"/>
        </w:rPr>
        <w:t>（</w:t>
      </w:r>
      <w:r w:rsidR="00DF2209">
        <w:rPr>
          <w:rFonts w:hint="eastAsia"/>
          <w:b/>
          <w:bCs/>
          <w:sz w:val="24"/>
        </w:rPr>
        <w:t>供应商</w:t>
      </w:r>
      <w:r w:rsidR="00F331B4">
        <w:rPr>
          <w:rFonts w:hint="eastAsia"/>
          <w:b/>
          <w:bCs/>
          <w:sz w:val="24"/>
        </w:rPr>
        <w:t>按磋商文件“评分因素及评标标准”中除涉及价格的评分项外的每个评分项逐项列明页码）</w:t>
      </w:r>
    </w:p>
    <w:p w:rsidR="00F331B4" w:rsidRDefault="00466EA5" w:rsidP="00F331B4">
      <w:pPr>
        <w:widowControl/>
        <w:spacing w:line="360" w:lineRule="auto"/>
        <w:jc w:val="center"/>
        <w:rPr>
          <w:b/>
          <w:sz w:val="24"/>
        </w:rPr>
      </w:pPr>
      <w:r>
        <w:rPr>
          <w:rFonts w:hint="eastAsia"/>
          <w:b/>
          <w:bCs/>
          <w:sz w:val="24"/>
        </w:rPr>
        <w:t>注：第一阶段</w:t>
      </w:r>
      <w:r w:rsidR="00F331B4">
        <w:rPr>
          <w:rFonts w:hint="eastAsia"/>
          <w:b/>
          <w:bCs/>
          <w:sz w:val="24"/>
        </w:rPr>
        <w:t>响应文件不得包含任何报价内容及暗示报价内容的资料。</w:t>
      </w:r>
    </w:p>
    <w:p w:rsidR="00C52837" w:rsidRPr="00BE5C54" w:rsidRDefault="008F6AEF" w:rsidP="00C52837">
      <w:pPr>
        <w:spacing w:line="460" w:lineRule="exact"/>
        <w:rPr>
          <w:b/>
          <w:sz w:val="24"/>
        </w:rPr>
      </w:pPr>
      <w:r>
        <w:rPr>
          <w:b/>
          <w:sz w:val="24"/>
        </w:rPr>
        <w:br w:type="page"/>
      </w:r>
      <w:r w:rsidR="00C52837" w:rsidRPr="00BE5C54">
        <w:rPr>
          <w:b/>
          <w:sz w:val="24"/>
        </w:rPr>
        <w:lastRenderedPageBreak/>
        <w:t>附件</w:t>
      </w:r>
      <w:r w:rsidR="00C52837" w:rsidRPr="00BE5C54">
        <w:rPr>
          <w:b/>
          <w:sz w:val="24"/>
        </w:rPr>
        <w:t>1</w:t>
      </w:r>
    </w:p>
    <w:p w:rsidR="00C52837" w:rsidRPr="00BE5C54" w:rsidRDefault="00C52837" w:rsidP="00C52837">
      <w:pPr>
        <w:tabs>
          <w:tab w:val="left" w:pos="360"/>
        </w:tabs>
        <w:spacing w:line="560" w:lineRule="exact"/>
        <w:jc w:val="center"/>
        <w:rPr>
          <w:b/>
          <w:sz w:val="24"/>
        </w:rPr>
      </w:pPr>
      <w:r w:rsidRPr="00BE5C54">
        <w:rPr>
          <w:b/>
          <w:sz w:val="24"/>
        </w:rPr>
        <w:t>响应书</w:t>
      </w:r>
    </w:p>
    <w:p w:rsidR="00E35166" w:rsidRDefault="00E35166" w:rsidP="00E35166">
      <w:pPr>
        <w:autoSpaceDE w:val="0"/>
        <w:autoSpaceDN w:val="0"/>
        <w:adjustRightInd w:val="0"/>
        <w:spacing w:line="520" w:lineRule="exact"/>
        <w:jc w:val="left"/>
        <w:rPr>
          <w:kern w:val="0"/>
          <w:sz w:val="24"/>
        </w:rPr>
      </w:pPr>
      <w:r>
        <w:rPr>
          <w:kern w:val="0"/>
          <w:sz w:val="24"/>
        </w:rPr>
        <w:t>致：天津市滨海新区政府采购中心</w:t>
      </w:r>
    </w:p>
    <w:p w:rsidR="00E35166" w:rsidRDefault="00E35166" w:rsidP="00E35166">
      <w:pPr>
        <w:autoSpaceDE w:val="0"/>
        <w:autoSpaceDN w:val="0"/>
        <w:adjustRightInd w:val="0"/>
        <w:spacing w:line="360" w:lineRule="auto"/>
        <w:ind w:firstLine="480"/>
        <w:jc w:val="left"/>
        <w:rPr>
          <w:sz w:val="24"/>
        </w:rPr>
      </w:pPr>
      <w:r>
        <w:rPr>
          <w:sz w:val="24"/>
        </w:rPr>
        <w:t>根据贵方为项目（项目编号：）的</w:t>
      </w:r>
      <w:r>
        <w:rPr>
          <w:rFonts w:hint="eastAsia"/>
          <w:sz w:val="24"/>
        </w:rPr>
        <w:t>磋商</w:t>
      </w:r>
      <w:r>
        <w:rPr>
          <w:sz w:val="24"/>
        </w:rPr>
        <w:t>邀请，签字代表（姓名</w:t>
      </w:r>
      <w:r>
        <w:rPr>
          <w:sz w:val="24"/>
          <w:lang w:val="en-GB"/>
        </w:rPr>
        <w:t>/</w:t>
      </w:r>
      <w:r>
        <w:rPr>
          <w:sz w:val="24"/>
        </w:rPr>
        <w:t>职务）经正式授权并代表</w:t>
      </w:r>
      <w:r>
        <w:rPr>
          <w:rFonts w:hint="eastAsia"/>
          <w:sz w:val="24"/>
        </w:rPr>
        <w:t>我公司</w:t>
      </w:r>
      <w:r>
        <w:rPr>
          <w:sz w:val="24"/>
        </w:rPr>
        <w:t>（</w:t>
      </w:r>
      <w:r>
        <w:rPr>
          <w:rFonts w:hint="eastAsia"/>
          <w:sz w:val="24"/>
        </w:rPr>
        <w:t>磋商单位</w:t>
      </w:r>
      <w:r>
        <w:rPr>
          <w:sz w:val="24"/>
        </w:rPr>
        <w:t>名称、地址）提交</w:t>
      </w:r>
      <w:r>
        <w:rPr>
          <w:rFonts w:hint="eastAsia"/>
          <w:sz w:val="24"/>
        </w:rPr>
        <w:t>网上应答及上传加盖电子签章的响应文件</w:t>
      </w:r>
      <w:r>
        <w:rPr>
          <w:sz w:val="24"/>
        </w:rPr>
        <w:t>。</w:t>
      </w:r>
    </w:p>
    <w:p w:rsidR="00E35166" w:rsidRDefault="00E35166" w:rsidP="00E35166">
      <w:pPr>
        <w:autoSpaceDE w:val="0"/>
        <w:autoSpaceDN w:val="0"/>
        <w:adjustRightInd w:val="0"/>
        <w:spacing w:line="360" w:lineRule="auto"/>
        <w:ind w:firstLine="480"/>
        <w:jc w:val="left"/>
        <w:rPr>
          <w:kern w:val="0"/>
          <w:sz w:val="24"/>
        </w:rPr>
      </w:pPr>
      <w:r>
        <w:rPr>
          <w:kern w:val="0"/>
          <w:sz w:val="24"/>
        </w:rPr>
        <w:t>据此函，签字代表宣布同意如下：</w:t>
      </w:r>
    </w:p>
    <w:p w:rsidR="00E35166" w:rsidRDefault="00E35166" w:rsidP="00E35166">
      <w:pPr>
        <w:spacing w:line="360" w:lineRule="auto"/>
        <w:ind w:firstLineChars="200" w:firstLine="480"/>
        <w:rPr>
          <w:sz w:val="24"/>
        </w:rPr>
      </w:pPr>
      <w:r>
        <w:rPr>
          <w:rFonts w:hint="eastAsia"/>
          <w:sz w:val="24"/>
        </w:rPr>
        <w:t>1</w:t>
      </w:r>
      <w:r>
        <w:rPr>
          <w:sz w:val="24"/>
        </w:rPr>
        <w:t>.</w:t>
      </w:r>
      <w:r>
        <w:rPr>
          <w:rFonts w:hint="eastAsia"/>
          <w:sz w:val="24"/>
        </w:rPr>
        <w:t>我公司</w:t>
      </w:r>
      <w:r>
        <w:rPr>
          <w:sz w:val="24"/>
        </w:rPr>
        <w:t>将按磋商文件的规定履行合同责任和义务。</w:t>
      </w:r>
    </w:p>
    <w:p w:rsidR="00E35166" w:rsidRDefault="00E35166" w:rsidP="00E35166">
      <w:pPr>
        <w:spacing w:line="360" w:lineRule="auto"/>
        <w:ind w:firstLineChars="200" w:firstLine="480"/>
        <w:rPr>
          <w:sz w:val="24"/>
        </w:rPr>
      </w:pPr>
      <w:r>
        <w:rPr>
          <w:rFonts w:hint="eastAsia"/>
          <w:sz w:val="24"/>
        </w:rPr>
        <w:t>2</w:t>
      </w:r>
      <w:r>
        <w:rPr>
          <w:sz w:val="24"/>
        </w:rPr>
        <w:t>.</w:t>
      </w:r>
      <w:r>
        <w:rPr>
          <w:rFonts w:hint="eastAsia"/>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E35166" w:rsidRDefault="00E35166" w:rsidP="00E35166">
      <w:pPr>
        <w:spacing w:line="360" w:lineRule="auto"/>
        <w:ind w:firstLineChars="200" w:firstLine="480"/>
        <w:rPr>
          <w:sz w:val="24"/>
        </w:rPr>
      </w:pPr>
      <w:r>
        <w:rPr>
          <w:rFonts w:hint="eastAsia"/>
          <w:sz w:val="24"/>
        </w:rPr>
        <w:t>3</w:t>
      </w:r>
      <w:r>
        <w:rPr>
          <w:sz w:val="24"/>
        </w:rPr>
        <w:t>.</w:t>
      </w:r>
      <w:r>
        <w:rPr>
          <w:rFonts w:hint="eastAsia"/>
          <w:sz w:val="24"/>
        </w:rPr>
        <w:t>我公司的磋商有效期为响应文件开启之日起</w:t>
      </w:r>
      <w:r>
        <w:rPr>
          <w:rFonts w:hint="eastAsia"/>
          <w:sz w:val="24"/>
        </w:rPr>
        <w:t>60</w:t>
      </w:r>
      <w:r>
        <w:rPr>
          <w:rFonts w:hint="eastAsia"/>
          <w:sz w:val="24"/>
        </w:rPr>
        <w:t>天。</w:t>
      </w:r>
    </w:p>
    <w:p w:rsidR="00E35166" w:rsidRDefault="00E35166" w:rsidP="00E35166">
      <w:pPr>
        <w:spacing w:line="360" w:lineRule="auto"/>
        <w:ind w:firstLineChars="200" w:firstLine="480"/>
        <w:rPr>
          <w:sz w:val="24"/>
        </w:rPr>
      </w:pPr>
      <w:r>
        <w:rPr>
          <w:rFonts w:hint="eastAsia"/>
          <w:sz w:val="24"/>
        </w:rPr>
        <w:t>4</w:t>
      </w:r>
      <w:r>
        <w:rPr>
          <w:sz w:val="24"/>
        </w:rPr>
        <w:t>.</w:t>
      </w:r>
      <w:r>
        <w:rPr>
          <w:rFonts w:hint="eastAsia"/>
          <w:sz w:val="24"/>
        </w:rPr>
        <w:t>我公司同意按照招标采购单位要求</w:t>
      </w:r>
      <w:r>
        <w:rPr>
          <w:sz w:val="24"/>
        </w:rPr>
        <w:t>提供的与磋商有关的一切数据或资料</w:t>
      </w:r>
      <w:r>
        <w:rPr>
          <w:rFonts w:hint="eastAsia"/>
          <w:sz w:val="24"/>
        </w:rPr>
        <w:t>，并声明响应文件及所提供的一切资料均真实有效。由于我公司提供资料不实而造成的责任和后果由我公司自行承担。</w:t>
      </w:r>
    </w:p>
    <w:p w:rsidR="00E35166" w:rsidRDefault="00E35166" w:rsidP="00E35166">
      <w:pPr>
        <w:spacing w:line="360" w:lineRule="auto"/>
        <w:ind w:firstLineChars="200" w:firstLine="480"/>
        <w:rPr>
          <w:sz w:val="24"/>
        </w:rPr>
      </w:pPr>
      <w:r>
        <w:rPr>
          <w:rFonts w:hint="eastAsia"/>
          <w:sz w:val="24"/>
        </w:rPr>
        <w:t xml:space="preserve">5. </w:t>
      </w:r>
      <w:r>
        <w:rPr>
          <w:rFonts w:hint="eastAsia"/>
          <w:sz w:val="24"/>
        </w:rPr>
        <w:t>我公司保证所投产品来自合法的供货渠道，若成交，则有义务向采购人提供其需要的有效书面证明材料。如果提供非法渠道的商品，视为欺诈，并承担相关责任。</w:t>
      </w:r>
    </w:p>
    <w:p w:rsidR="00E35166" w:rsidRDefault="00E35166" w:rsidP="00E35166">
      <w:pPr>
        <w:spacing w:line="360" w:lineRule="auto"/>
        <w:ind w:firstLineChars="200" w:firstLine="480"/>
        <w:rPr>
          <w:sz w:val="24"/>
        </w:rPr>
      </w:pPr>
      <w:r>
        <w:rPr>
          <w:rFonts w:hint="eastAsia"/>
          <w:sz w:val="24"/>
        </w:rPr>
        <w:t xml:space="preserve">6. </w:t>
      </w:r>
      <w:r>
        <w:rPr>
          <w:rFonts w:hint="eastAsia"/>
          <w:sz w:val="24"/>
        </w:rPr>
        <w:t>我公司已熟知贵中心关于本项目电子磋商的要求和规定。我公司完全响应本次磋商通过网上进行的方式，我方承诺响应数据以应答截止时间贵中心网络服务器数据库的记录为准，一切因网络通信或我方操作失误造成的应答数据错误或缺失均与贵中心无关，我方愿承担因此出现的任何风险和责任。</w:t>
      </w:r>
    </w:p>
    <w:p w:rsidR="00E35166" w:rsidRDefault="00E35166" w:rsidP="00E35166">
      <w:pPr>
        <w:spacing w:line="360" w:lineRule="auto"/>
        <w:ind w:firstLineChars="200" w:firstLine="480"/>
        <w:rPr>
          <w:sz w:val="24"/>
        </w:rPr>
      </w:pPr>
      <w:r>
        <w:rPr>
          <w:rFonts w:hint="eastAsia"/>
          <w:sz w:val="24"/>
        </w:rPr>
        <w:t xml:space="preserve">7. </w:t>
      </w:r>
      <w:r>
        <w:rPr>
          <w:rFonts w:hint="eastAsia"/>
          <w:sz w:val="24"/>
        </w:rPr>
        <w:t>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rsidR="00E35166" w:rsidRDefault="00E35166" w:rsidP="00E35166">
      <w:pPr>
        <w:spacing w:line="360" w:lineRule="auto"/>
        <w:ind w:firstLineChars="200" w:firstLine="480"/>
        <w:rPr>
          <w:sz w:val="24"/>
        </w:rPr>
      </w:pPr>
      <w:r>
        <w:rPr>
          <w:rFonts w:hint="eastAsia"/>
          <w:sz w:val="24"/>
        </w:rPr>
        <w:t xml:space="preserve">8.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w:t>
      </w:r>
      <w:r>
        <w:rPr>
          <w:rFonts w:hint="eastAsia"/>
          <w:sz w:val="24"/>
        </w:rPr>
        <w:lastRenderedPageBreak/>
        <w:t>十二条规定的各项条件，具备履行合同所必需的设备和专业技术能力，</w:t>
      </w:r>
      <w:r>
        <w:rPr>
          <w:rFonts w:hint="eastAsia"/>
          <w:sz w:val="24"/>
          <w:szCs w:val="24"/>
        </w:rPr>
        <w:t>响应截止日前</w:t>
      </w:r>
      <w:r>
        <w:rPr>
          <w:rFonts w:hint="eastAsia"/>
          <w:sz w:val="24"/>
          <w:szCs w:val="24"/>
        </w:rPr>
        <w:t>3</w:t>
      </w:r>
      <w:r>
        <w:rPr>
          <w:rFonts w:hint="eastAsia"/>
          <w:sz w:val="24"/>
          <w:szCs w:val="24"/>
        </w:rPr>
        <w:t>年在经营活动中没有重大违法记录。</w:t>
      </w:r>
    </w:p>
    <w:p w:rsidR="00E35166" w:rsidRDefault="00E35166" w:rsidP="00E35166">
      <w:pPr>
        <w:spacing w:line="360" w:lineRule="auto"/>
        <w:ind w:firstLineChars="200" w:firstLine="480"/>
        <w:rPr>
          <w:sz w:val="24"/>
        </w:rPr>
      </w:pPr>
      <w:r>
        <w:rPr>
          <w:rFonts w:hint="eastAsia"/>
          <w:sz w:val="24"/>
        </w:rPr>
        <w:t>9</w:t>
      </w:r>
      <w:r>
        <w:rPr>
          <w:sz w:val="24"/>
        </w:rPr>
        <w:t>.</w:t>
      </w:r>
      <w:r>
        <w:rPr>
          <w:sz w:val="24"/>
        </w:rPr>
        <w:t>我公司若</w:t>
      </w:r>
      <w:r>
        <w:rPr>
          <w:rFonts w:hint="eastAsia"/>
          <w:sz w:val="24"/>
        </w:rPr>
        <w:t>成交</w:t>
      </w:r>
      <w:r>
        <w:rPr>
          <w:sz w:val="24"/>
        </w:rPr>
        <w:t>，本承诺将成为合同不可分割的一部分，与合同具有同等的法律效力。</w:t>
      </w:r>
    </w:p>
    <w:p w:rsidR="00E35166" w:rsidRDefault="00E35166" w:rsidP="00E35166">
      <w:pPr>
        <w:spacing w:line="360" w:lineRule="auto"/>
        <w:ind w:firstLineChars="200" w:firstLine="480"/>
        <w:rPr>
          <w:sz w:val="24"/>
        </w:rPr>
      </w:pPr>
      <w:r>
        <w:rPr>
          <w:rFonts w:hint="eastAsia"/>
          <w:sz w:val="24"/>
        </w:rPr>
        <w:t xml:space="preserve">10. </w:t>
      </w:r>
      <w:r>
        <w:rPr>
          <w:rFonts w:hint="eastAsia"/>
          <w:sz w:val="24"/>
        </w:rPr>
        <w:t>如违反上述承诺，我公司响应无效且接受相关部门依法作出的处罚，并承担通过“天津市政府采购网”等相关媒体予以公布的任何风险和责任。</w:t>
      </w:r>
    </w:p>
    <w:p w:rsidR="00C52837" w:rsidRPr="00BE5C54" w:rsidRDefault="00E35166" w:rsidP="00E35166">
      <w:pPr>
        <w:numPr>
          <w:ilvl w:val="0"/>
          <w:numId w:val="8"/>
        </w:numPr>
        <w:spacing w:line="360" w:lineRule="auto"/>
        <w:ind w:left="0" w:firstLineChars="200" w:firstLine="480"/>
        <w:jc w:val="left"/>
        <w:rPr>
          <w:sz w:val="24"/>
        </w:rPr>
      </w:pPr>
      <w:r>
        <w:rPr>
          <w:rFonts w:hint="eastAsia"/>
          <w:sz w:val="24"/>
        </w:rPr>
        <w:t>11</w:t>
      </w:r>
      <w:r>
        <w:rPr>
          <w:sz w:val="24"/>
        </w:rPr>
        <w:t>.</w:t>
      </w:r>
      <w:r>
        <w:rPr>
          <w:sz w:val="24"/>
        </w:rPr>
        <w:t>与本</w:t>
      </w:r>
      <w:r>
        <w:rPr>
          <w:rFonts w:hint="eastAsia"/>
          <w:sz w:val="24"/>
        </w:rPr>
        <w:t>磋商</w:t>
      </w:r>
      <w:r>
        <w:rPr>
          <w:sz w:val="24"/>
        </w:rPr>
        <w:t>有关的一切正式往来通讯请寄：</w:t>
      </w:r>
    </w:p>
    <w:p w:rsidR="00C52837" w:rsidRPr="00BE5C54" w:rsidRDefault="00C52837" w:rsidP="00C52837">
      <w:pPr>
        <w:autoSpaceDE w:val="0"/>
        <w:autoSpaceDN w:val="0"/>
        <w:adjustRightInd w:val="0"/>
        <w:spacing w:line="520" w:lineRule="exact"/>
        <w:ind w:firstLine="480"/>
        <w:jc w:val="left"/>
        <w:rPr>
          <w:kern w:val="0"/>
          <w:sz w:val="24"/>
        </w:rPr>
      </w:pPr>
    </w:p>
    <w:p w:rsidR="00C52837" w:rsidRPr="00BE5C54" w:rsidRDefault="00C52837" w:rsidP="00C52837">
      <w:pPr>
        <w:autoSpaceDE w:val="0"/>
        <w:autoSpaceDN w:val="0"/>
        <w:adjustRightInd w:val="0"/>
        <w:spacing w:line="520" w:lineRule="exact"/>
        <w:ind w:firstLine="480"/>
        <w:jc w:val="left"/>
        <w:rPr>
          <w:kern w:val="0"/>
          <w:sz w:val="24"/>
          <w:u w:val="single"/>
        </w:rPr>
      </w:pPr>
      <w:r w:rsidRPr="00BE5C54">
        <w:rPr>
          <w:kern w:val="0"/>
          <w:sz w:val="24"/>
        </w:rPr>
        <w:t>地址：</w:t>
      </w:r>
    </w:p>
    <w:p w:rsidR="00C52837" w:rsidRPr="00BE5C54" w:rsidRDefault="00C52837" w:rsidP="00C52837">
      <w:pPr>
        <w:autoSpaceDE w:val="0"/>
        <w:autoSpaceDN w:val="0"/>
        <w:adjustRightInd w:val="0"/>
        <w:spacing w:line="520" w:lineRule="exact"/>
        <w:ind w:firstLine="480"/>
        <w:jc w:val="left"/>
        <w:rPr>
          <w:kern w:val="0"/>
          <w:sz w:val="24"/>
          <w:u w:val="single"/>
        </w:rPr>
      </w:pPr>
      <w:r w:rsidRPr="00BE5C54">
        <w:rPr>
          <w:kern w:val="0"/>
          <w:sz w:val="24"/>
        </w:rPr>
        <w:t>邮政编码：</w:t>
      </w:r>
    </w:p>
    <w:p w:rsidR="00C52837" w:rsidRPr="00BE5C54" w:rsidRDefault="00C52837" w:rsidP="00C52837">
      <w:pPr>
        <w:autoSpaceDE w:val="0"/>
        <w:autoSpaceDN w:val="0"/>
        <w:adjustRightInd w:val="0"/>
        <w:spacing w:line="520" w:lineRule="exact"/>
        <w:ind w:firstLine="480"/>
        <w:jc w:val="left"/>
        <w:rPr>
          <w:kern w:val="0"/>
          <w:sz w:val="24"/>
          <w:u w:val="single"/>
        </w:rPr>
      </w:pPr>
      <w:r w:rsidRPr="00BE5C54">
        <w:rPr>
          <w:kern w:val="0"/>
          <w:sz w:val="24"/>
        </w:rPr>
        <w:t>电话：</w:t>
      </w:r>
    </w:p>
    <w:p w:rsidR="00C52837" w:rsidRPr="00BE5C54" w:rsidRDefault="00C52837" w:rsidP="00C52837">
      <w:pPr>
        <w:autoSpaceDE w:val="0"/>
        <w:autoSpaceDN w:val="0"/>
        <w:adjustRightInd w:val="0"/>
        <w:spacing w:line="520" w:lineRule="exact"/>
        <w:ind w:firstLine="480"/>
        <w:jc w:val="left"/>
        <w:rPr>
          <w:kern w:val="0"/>
          <w:sz w:val="24"/>
          <w:u w:val="single"/>
        </w:rPr>
      </w:pPr>
      <w:r w:rsidRPr="00BE5C54">
        <w:rPr>
          <w:kern w:val="0"/>
          <w:sz w:val="24"/>
        </w:rPr>
        <w:t>传真：</w:t>
      </w:r>
    </w:p>
    <w:p w:rsidR="00C52837" w:rsidRPr="00BE5C54" w:rsidRDefault="00C52837" w:rsidP="00C52837">
      <w:pPr>
        <w:autoSpaceDE w:val="0"/>
        <w:autoSpaceDN w:val="0"/>
        <w:adjustRightInd w:val="0"/>
        <w:spacing w:line="520" w:lineRule="exact"/>
        <w:ind w:firstLine="480"/>
        <w:jc w:val="left"/>
        <w:rPr>
          <w:kern w:val="0"/>
          <w:sz w:val="24"/>
          <w:u w:val="single"/>
        </w:rPr>
      </w:pPr>
      <w:r w:rsidRPr="00BE5C54">
        <w:rPr>
          <w:kern w:val="0"/>
          <w:sz w:val="24"/>
        </w:rPr>
        <w:t>授权代表姓名、职务：</w:t>
      </w:r>
    </w:p>
    <w:p w:rsidR="00C52837" w:rsidRPr="00BE5C54" w:rsidRDefault="00C52837" w:rsidP="00C52837">
      <w:pPr>
        <w:autoSpaceDE w:val="0"/>
        <w:autoSpaceDN w:val="0"/>
        <w:adjustRightInd w:val="0"/>
        <w:spacing w:line="520" w:lineRule="exact"/>
        <w:ind w:firstLine="480"/>
        <w:jc w:val="left"/>
        <w:rPr>
          <w:kern w:val="0"/>
          <w:sz w:val="24"/>
          <w:u w:val="single"/>
        </w:rPr>
      </w:pPr>
      <w:r w:rsidRPr="00BE5C54">
        <w:rPr>
          <w:kern w:val="0"/>
          <w:sz w:val="24"/>
        </w:rPr>
        <w:t>供应商名称：</w:t>
      </w:r>
    </w:p>
    <w:p w:rsidR="00C52837" w:rsidRPr="00BE5C54" w:rsidRDefault="00C52837" w:rsidP="00C52837">
      <w:pPr>
        <w:autoSpaceDE w:val="0"/>
        <w:autoSpaceDN w:val="0"/>
        <w:adjustRightInd w:val="0"/>
        <w:spacing w:line="520" w:lineRule="exact"/>
        <w:ind w:firstLine="480"/>
        <w:jc w:val="left"/>
        <w:rPr>
          <w:kern w:val="0"/>
          <w:sz w:val="24"/>
        </w:rPr>
      </w:pPr>
      <w:r w:rsidRPr="00BE5C54">
        <w:rPr>
          <w:kern w:val="0"/>
          <w:sz w:val="24"/>
        </w:rPr>
        <w:t>日期：年月日</w:t>
      </w:r>
    </w:p>
    <w:p w:rsidR="00C52837" w:rsidRPr="00BE5C54" w:rsidRDefault="00C52837" w:rsidP="00C52837">
      <w:pPr>
        <w:spacing w:line="460" w:lineRule="exact"/>
        <w:ind w:left="192"/>
        <w:rPr>
          <w:b/>
          <w:sz w:val="24"/>
        </w:rPr>
      </w:pPr>
      <w:r w:rsidRPr="00BE5C54">
        <w:rPr>
          <w:b/>
          <w:sz w:val="24"/>
        </w:rPr>
        <w:br w:type="page"/>
      </w:r>
      <w:r w:rsidRPr="00BE5C54">
        <w:rPr>
          <w:b/>
          <w:sz w:val="24"/>
        </w:rPr>
        <w:lastRenderedPageBreak/>
        <w:t>附件</w:t>
      </w:r>
      <w:r w:rsidRPr="00BE5C54">
        <w:rPr>
          <w:b/>
          <w:sz w:val="24"/>
        </w:rPr>
        <w:t xml:space="preserve">2 </w:t>
      </w:r>
      <w:r w:rsidRPr="00BE5C54">
        <w:rPr>
          <w:b/>
          <w:sz w:val="24"/>
        </w:rPr>
        <w:t>：</w:t>
      </w:r>
      <w:r w:rsidRPr="00BE5C54">
        <w:rPr>
          <w:b/>
          <w:bCs/>
          <w:sz w:val="24"/>
        </w:rPr>
        <w:t>供应商资格要求证明文件</w:t>
      </w: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0D4D74" w:rsidP="00C52837">
      <w:pPr>
        <w:spacing w:line="460" w:lineRule="exact"/>
        <w:ind w:left="192"/>
        <w:jc w:val="left"/>
        <w:rPr>
          <w:b/>
          <w:sz w:val="24"/>
        </w:rPr>
      </w:pPr>
      <w:r w:rsidRPr="000D4D74">
        <w:rPr>
          <w:sz w:val="24"/>
        </w:rPr>
        <w:t>注：相关证明材料应附在此页后面。</w:t>
      </w:r>
      <w:r w:rsidR="00C52837" w:rsidRPr="000D4D74">
        <w:rPr>
          <w:sz w:val="24"/>
        </w:rPr>
        <w:br w:type="page"/>
      </w:r>
      <w:r w:rsidR="00C52837" w:rsidRPr="00BE5C54">
        <w:rPr>
          <w:b/>
          <w:sz w:val="24"/>
        </w:rPr>
        <w:lastRenderedPageBreak/>
        <w:t>附件</w:t>
      </w:r>
      <w:r w:rsidR="00C52837" w:rsidRPr="00BE5C54">
        <w:rPr>
          <w:b/>
          <w:sz w:val="24"/>
        </w:rPr>
        <w:t>3</w:t>
      </w:r>
    </w:p>
    <w:p w:rsidR="00734427" w:rsidRDefault="00734427" w:rsidP="00734427">
      <w:pPr>
        <w:autoSpaceDN w:val="0"/>
        <w:spacing w:line="360" w:lineRule="auto"/>
        <w:jc w:val="center"/>
        <w:rPr>
          <w:b/>
          <w:bCs/>
          <w:sz w:val="24"/>
        </w:rPr>
      </w:pPr>
    </w:p>
    <w:p w:rsidR="00734427" w:rsidRPr="002A762D" w:rsidRDefault="00734427" w:rsidP="00734427">
      <w:pPr>
        <w:autoSpaceDN w:val="0"/>
        <w:spacing w:line="360" w:lineRule="auto"/>
        <w:jc w:val="center"/>
        <w:rPr>
          <w:b/>
          <w:bCs/>
          <w:sz w:val="24"/>
        </w:rPr>
      </w:pPr>
      <w:r w:rsidRPr="002A762D">
        <w:rPr>
          <w:rFonts w:hint="eastAsia"/>
          <w:b/>
          <w:bCs/>
          <w:sz w:val="24"/>
        </w:rPr>
        <w:t>磋商</w:t>
      </w:r>
      <w:r w:rsidRPr="002A762D">
        <w:rPr>
          <w:b/>
          <w:bCs/>
          <w:sz w:val="24"/>
        </w:rPr>
        <w:t>代表人授权书</w:t>
      </w:r>
    </w:p>
    <w:p w:rsidR="00734427" w:rsidRPr="002A762D" w:rsidRDefault="00734427" w:rsidP="00734427">
      <w:pPr>
        <w:spacing w:line="360" w:lineRule="auto"/>
        <w:rPr>
          <w:sz w:val="24"/>
          <w:szCs w:val="21"/>
        </w:rPr>
      </w:pPr>
    </w:p>
    <w:p w:rsidR="00734427" w:rsidRPr="002A762D" w:rsidRDefault="00734427" w:rsidP="00734427">
      <w:pPr>
        <w:spacing w:line="360" w:lineRule="auto"/>
        <w:rPr>
          <w:sz w:val="24"/>
          <w:szCs w:val="21"/>
        </w:rPr>
      </w:pPr>
      <w:r w:rsidRPr="002A762D">
        <w:rPr>
          <w:sz w:val="24"/>
          <w:szCs w:val="21"/>
        </w:rPr>
        <w:t>致：天津市</w:t>
      </w:r>
      <w:r>
        <w:rPr>
          <w:rFonts w:hint="eastAsia"/>
          <w:sz w:val="24"/>
          <w:szCs w:val="21"/>
        </w:rPr>
        <w:t>滨海新区</w:t>
      </w:r>
      <w:r w:rsidRPr="002A762D">
        <w:rPr>
          <w:sz w:val="24"/>
          <w:szCs w:val="21"/>
        </w:rPr>
        <w:t>政府采购中心</w:t>
      </w:r>
    </w:p>
    <w:p w:rsidR="00734427" w:rsidRPr="002A762D" w:rsidRDefault="00734427" w:rsidP="00734427">
      <w:pPr>
        <w:spacing w:line="360" w:lineRule="auto"/>
        <w:ind w:firstLineChars="200" w:firstLine="480"/>
        <w:rPr>
          <w:sz w:val="24"/>
          <w:szCs w:val="21"/>
        </w:rPr>
      </w:pPr>
      <w:r w:rsidRPr="002A762D">
        <w:rPr>
          <w:rFonts w:hint="eastAsia"/>
          <w:sz w:val="24"/>
          <w:szCs w:val="21"/>
        </w:rPr>
        <w:t>我单位</w:t>
      </w:r>
      <w:r w:rsidRPr="002A762D">
        <w:rPr>
          <w:sz w:val="24"/>
          <w:szCs w:val="21"/>
        </w:rPr>
        <w:t>授权委托在职职工</w:t>
      </w:r>
      <w:r w:rsidRPr="002A762D">
        <w:rPr>
          <w:sz w:val="24"/>
          <w:szCs w:val="21"/>
        </w:rPr>
        <w:t>_______________</w:t>
      </w:r>
      <w:r w:rsidRPr="002A762D">
        <w:rPr>
          <w:sz w:val="24"/>
          <w:szCs w:val="21"/>
        </w:rPr>
        <w:t>（姓名，职务）（身份证号码：</w:t>
      </w:r>
      <w:r w:rsidRPr="002A762D">
        <w:rPr>
          <w:sz w:val="24"/>
          <w:szCs w:val="21"/>
        </w:rPr>
        <w:t>____________________</w:t>
      </w:r>
      <w:r w:rsidRPr="002A762D">
        <w:rPr>
          <w:sz w:val="24"/>
          <w:szCs w:val="21"/>
        </w:rPr>
        <w:t>、联系电话：</w:t>
      </w:r>
      <w:r w:rsidRPr="002A762D">
        <w:rPr>
          <w:sz w:val="24"/>
          <w:szCs w:val="21"/>
        </w:rPr>
        <w:t>_______________</w:t>
      </w:r>
      <w:r w:rsidRPr="002A762D">
        <w:rPr>
          <w:sz w:val="24"/>
          <w:szCs w:val="21"/>
        </w:rPr>
        <w:t>）作为</w:t>
      </w:r>
      <w:r w:rsidRPr="002A762D">
        <w:rPr>
          <w:rFonts w:hint="eastAsia"/>
          <w:sz w:val="24"/>
          <w:szCs w:val="21"/>
        </w:rPr>
        <w:t>磋商</w:t>
      </w:r>
      <w:r w:rsidRPr="002A762D">
        <w:rPr>
          <w:sz w:val="24"/>
          <w:szCs w:val="21"/>
        </w:rPr>
        <w:t>代表人以我方的名义参加贵中心</w:t>
      </w:r>
      <w:r w:rsidRPr="002A762D">
        <w:rPr>
          <w:sz w:val="24"/>
          <w:szCs w:val="21"/>
        </w:rPr>
        <w:t>______________________</w:t>
      </w:r>
      <w:r w:rsidRPr="002A762D">
        <w:rPr>
          <w:sz w:val="24"/>
          <w:szCs w:val="21"/>
        </w:rPr>
        <w:t>项目（项目编号：</w:t>
      </w:r>
      <w:r w:rsidRPr="002A762D">
        <w:rPr>
          <w:sz w:val="24"/>
          <w:szCs w:val="21"/>
        </w:rPr>
        <w:t>_______________</w:t>
      </w:r>
      <w:r w:rsidRPr="002A762D">
        <w:rPr>
          <w:sz w:val="24"/>
          <w:szCs w:val="21"/>
        </w:rPr>
        <w:t>）的投标活动，并代表我方全权办理针对上述项目的</w:t>
      </w:r>
      <w:r w:rsidRPr="002A762D">
        <w:rPr>
          <w:rFonts w:hint="eastAsia"/>
          <w:sz w:val="24"/>
          <w:szCs w:val="21"/>
        </w:rPr>
        <w:t>递交响应文件</w:t>
      </w:r>
      <w:r w:rsidRPr="002A762D">
        <w:rPr>
          <w:sz w:val="24"/>
          <w:szCs w:val="21"/>
        </w:rPr>
        <w:t>、</w:t>
      </w:r>
      <w:r w:rsidRPr="002A762D">
        <w:rPr>
          <w:rFonts w:hint="eastAsia"/>
          <w:sz w:val="24"/>
          <w:szCs w:val="21"/>
        </w:rPr>
        <w:t>磋商</w:t>
      </w:r>
      <w:r w:rsidRPr="002A762D">
        <w:rPr>
          <w:sz w:val="24"/>
          <w:szCs w:val="21"/>
        </w:rPr>
        <w:t>、</w:t>
      </w:r>
      <w:r w:rsidRPr="002A762D">
        <w:rPr>
          <w:rFonts w:hint="eastAsia"/>
          <w:sz w:val="24"/>
          <w:szCs w:val="21"/>
        </w:rPr>
        <w:t>响应</w:t>
      </w:r>
      <w:r w:rsidRPr="002A762D">
        <w:rPr>
          <w:sz w:val="24"/>
          <w:szCs w:val="21"/>
        </w:rPr>
        <w:t>文件澄清、签约等一切具体事务和签署相关文件。</w:t>
      </w:r>
    </w:p>
    <w:p w:rsidR="00734427" w:rsidRPr="002A762D" w:rsidRDefault="00734427" w:rsidP="00734427">
      <w:pPr>
        <w:spacing w:line="360" w:lineRule="auto"/>
        <w:ind w:firstLineChars="200" w:firstLine="480"/>
        <w:rPr>
          <w:sz w:val="24"/>
          <w:szCs w:val="21"/>
        </w:rPr>
      </w:pPr>
      <w:r w:rsidRPr="002A762D">
        <w:rPr>
          <w:sz w:val="24"/>
          <w:szCs w:val="21"/>
        </w:rPr>
        <w:t>我方对</w:t>
      </w:r>
      <w:r w:rsidRPr="002A762D">
        <w:rPr>
          <w:rFonts w:hint="eastAsia"/>
          <w:sz w:val="24"/>
          <w:szCs w:val="21"/>
        </w:rPr>
        <w:t>磋商代表人</w:t>
      </w:r>
      <w:r w:rsidRPr="002A762D">
        <w:rPr>
          <w:sz w:val="24"/>
          <w:szCs w:val="21"/>
        </w:rPr>
        <w:t>的签名事项负全部责任。</w:t>
      </w:r>
    </w:p>
    <w:p w:rsidR="00734427" w:rsidRPr="002A762D" w:rsidRDefault="00734427" w:rsidP="00734427">
      <w:pPr>
        <w:spacing w:line="360" w:lineRule="auto"/>
        <w:ind w:firstLineChars="200" w:firstLine="480"/>
        <w:rPr>
          <w:sz w:val="24"/>
          <w:szCs w:val="21"/>
        </w:rPr>
      </w:pPr>
      <w:r w:rsidRPr="002A762D">
        <w:rPr>
          <w:sz w:val="24"/>
          <w:szCs w:val="21"/>
        </w:rPr>
        <w:t>本授权书至</w:t>
      </w:r>
      <w:r w:rsidRPr="002A762D">
        <w:rPr>
          <w:rFonts w:hint="eastAsia"/>
          <w:sz w:val="24"/>
          <w:szCs w:val="21"/>
        </w:rPr>
        <w:t>磋商</w:t>
      </w:r>
      <w:r w:rsidRPr="002A762D">
        <w:rPr>
          <w:sz w:val="24"/>
          <w:szCs w:val="21"/>
        </w:rPr>
        <w:t>有效期结束前始终有效。</w:t>
      </w:r>
    </w:p>
    <w:p w:rsidR="00734427" w:rsidRPr="002A762D" w:rsidRDefault="00734427" w:rsidP="00734427">
      <w:pPr>
        <w:spacing w:line="360" w:lineRule="auto"/>
        <w:ind w:firstLineChars="200" w:firstLine="480"/>
        <w:rPr>
          <w:sz w:val="24"/>
          <w:szCs w:val="21"/>
        </w:rPr>
      </w:pPr>
      <w:r w:rsidRPr="002A762D">
        <w:rPr>
          <w:rFonts w:hint="eastAsia"/>
          <w:sz w:val="24"/>
          <w:szCs w:val="21"/>
        </w:rPr>
        <w:t>磋商</w:t>
      </w:r>
      <w:r w:rsidRPr="002A762D">
        <w:rPr>
          <w:sz w:val="24"/>
          <w:szCs w:val="21"/>
        </w:rPr>
        <w:t>代表人无转委托权，特此委托。</w:t>
      </w:r>
    </w:p>
    <w:p w:rsidR="00734427" w:rsidRPr="002A762D" w:rsidRDefault="00734427" w:rsidP="00734427">
      <w:pPr>
        <w:spacing w:line="360" w:lineRule="auto"/>
        <w:ind w:firstLineChars="200" w:firstLine="480"/>
        <w:rPr>
          <w:sz w:val="24"/>
        </w:rPr>
      </w:pPr>
    </w:p>
    <w:p w:rsidR="00734427" w:rsidRPr="002A762D" w:rsidRDefault="00734427" w:rsidP="00734427">
      <w:pPr>
        <w:spacing w:line="360" w:lineRule="auto"/>
        <w:ind w:firstLineChars="200" w:firstLine="480"/>
        <w:rPr>
          <w:sz w:val="24"/>
        </w:rPr>
      </w:pPr>
    </w:p>
    <w:p w:rsidR="00734427" w:rsidRPr="002A762D" w:rsidRDefault="00734427" w:rsidP="00734427">
      <w:pPr>
        <w:spacing w:line="360" w:lineRule="auto"/>
        <w:ind w:firstLineChars="200" w:firstLine="480"/>
        <w:rPr>
          <w:sz w:val="24"/>
        </w:rPr>
      </w:pPr>
    </w:p>
    <w:p w:rsidR="00734427" w:rsidRPr="002A762D" w:rsidRDefault="00734427" w:rsidP="00734427">
      <w:pPr>
        <w:spacing w:line="360" w:lineRule="auto"/>
        <w:ind w:firstLineChars="2100" w:firstLine="5040"/>
        <w:rPr>
          <w:sz w:val="24"/>
        </w:rPr>
      </w:pPr>
      <w:r w:rsidRPr="002A762D">
        <w:rPr>
          <w:sz w:val="24"/>
        </w:rPr>
        <w:t>年月日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4264"/>
      </w:tblGrid>
      <w:tr w:rsidR="00734427" w:rsidRPr="002A762D" w:rsidTr="005A6ADC">
        <w:tc>
          <w:tcPr>
            <w:tcW w:w="4264" w:type="dxa"/>
            <w:shd w:val="clear" w:color="auto" w:fill="auto"/>
          </w:tcPr>
          <w:p w:rsidR="00734427" w:rsidRPr="002A762D" w:rsidRDefault="00734427" w:rsidP="005A6ADC">
            <w:pPr>
              <w:spacing w:line="360" w:lineRule="auto"/>
              <w:jc w:val="left"/>
              <w:rPr>
                <w:sz w:val="24"/>
              </w:rPr>
            </w:pPr>
            <w:r w:rsidRPr="002A762D">
              <w:rPr>
                <w:sz w:val="24"/>
              </w:rPr>
              <w:t>磋商代表人身份证正面</w:t>
            </w:r>
          </w:p>
          <w:p w:rsidR="00734427" w:rsidRPr="002A762D" w:rsidRDefault="00734427" w:rsidP="005A6ADC">
            <w:pPr>
              <w:spacing w:line="360" w:lineRule="auto"/>
              <w:jc w:val="left"/>
              <w:rPr>
                <w:sz w:val="24"/>
              </w:rPr>
            </w:pPr>
          </w:p>
          <w:p w:rsidR="00734427" w:rsidRPr="002A762D" w:rsidRDefault="00734427" w:rsidP="005A6ADC">
            <w:pPr>
              <w:spacing w:line="360" w:lineRule="auto"/>
              <w:jc w:val="left"/>
              <w:rPr>
                <w:sz w:val="24"/>
              </w:rPr>
            </w:pPr>
          </w:p>
          <w:p w:rsidR="00734427" w:rsidRPr="002A762D" w:rsidRDefault="00734427" w:rsidP="005A6ADC">
            <w:pPr>
              <w:spacing w:line="360" w:lineRule="auto"/>
              <w:jc w:val="left"/>
              <w:rPr>
                <w:sz w:val="24"/>
              </w:rPr>
            </w:pPr>
          </w:p>
          <w:p w:rsidR="00734427" w:rsidRPr="002A762D" w:rsidRDefault="00734427" w:rsidP="005A6ADC">
            <w:pPr>
              <w:spacing w:line="360" w:lineRule="auto"/>
              <w:jc w:val="left"/>
              <w:rPr>
                <w:sz w:val="24"/>
              </w:rPr>
            </w:pPr>
          </w:p>
          <w:p w:rsidR="00734427" w:rsidRPr="002A762D" w:rsidRDefault="00734427" w:rsidP="005A6ADC">
            <w:pPr>
              <w:spacing w:line="360" w:lineRule="auto"/>
              <w:jc w:val="left"/>
              <w:rPr>
                <w:sz w:val="24"/>
              </w:rPr>
            </w:pPr>
          </w:p>
        </w:tc>
        <w:tc>
          <w:tcPr>
            <w:tcW w:w="4264" w:type="dxa"/>
            <w:shd w:val="clear" w:color="auto" w:fill="auto"/>
          </w:tcPr>
          <w:p w:rsidR="00734427" w:rsidRPr="002A762D" w:rsidRDefault="00734427" w:rsidP="005A6ADC">
            <w:pPr>
              <w:spacing w:line="360" w:lineRule="auto"/>
              <w:jc w:val="left"/>
              <w:rPr>
                <w:sz w:val="24"/>
              </w:rPr>
            </w:pPr>
            <w:r w:rsidRPr="002A762D">
              <w:rPr>
                <w:sz w:val="24"/>
              </w:rPr>
              <w:t>磋商代表人身份证背面</w:t>
            </w:r>
          </w:p>
        </w:tc>
      </w:tr>
    </w:tbl>
    <w:p w:rsidR="00C52837" w:rsidRPr="00734427" w:rsidRDefault="00C52837" w:rsidP="00C52837">
      <w:pPr>
        <w:spacing w:line="360" w:lineRule="auto"/>
        <w:rPr>
          <w:sz w:val="24"/>
        </w:rPr>
      </w:pPr>
    </w:p>
    <w:p w:rsidR="00C52837" w:rsidRPr="00BE5C54" w:rsidRDefault="00C52837" w:rsidP="00C52837">
      <w:pPr>
        <w:spacing w:line="460" w:lineRule="exact"/>
        <w:ind w:left="181"/>
        <w:jc w:val="left"/>
        <w:rPr>
          <w:b/>
          <w:sz w:val="24"/>
        </w:rPr>
      </w:pPr>
      <w:r w:rsidRPr="00BE5C54">
        <w:rPr>
          <w:b/>
          <w:sz w:val="24"/>
        </w:rPr>
        <w:br w:type="page"/>
      </w:r>
      <w:r w:rsidRPr="00BE5C54">
        <w:rPr>
          <w:b/>
          <w:sz w:val="24"/>
        </w:rPr>
        <w:lastRenderedPageBreak/>
        <w:t>附件</w:t>
      </w:r>
      <w:r w:rsidRPr="00BE5C54">
        <w:rPr>
          <w:b/>
          <w:sz w:val="24"/>
        </w:rPr>
        <w:t>4-1</w:t>
      </w:r>
      <w:r w:rsidRPr="00BE5C54">
        <w:rPr>
          <w:b/>
          <w:sz w:val="24"/>
        </w:rPr>
        <w:t>：</w:t>
      </w:r>
    </w:p>
    <w:p w:rsidR="00C52837" w:rsidRPr="00BE5C54" w:rsidRDefault="00C52837" w:rsidP="00C52837">
      <w:pPr>
        <w:spacing w:line="460" w:lineRule="exact"/>
        <w:ind w:left="181"/>
        <w:jc w:val="center"/>
        <w:rPr>
          <w:b/>
          <w:sz w:val="24"/>
        </w:rPr>
      </w:pPr>
    </w:p>
    <w:p w:rsidR="00C52837" w:rsidRPr="00BE5C54" w:rsidRDefault="00C52837" w:rsidP="00C52837">
      <w:pPr>
        <w:autoSpaceDN w:val="0"/>
        <w:spacing w:line="360" w:lineRule="auto"/>
        <w:jc w:val="center"/>
        <w:rPr>
          <w:b/>
          <w:bCs/>
          <w:sz w:val="24"/>
        </w:rPr>
      </w:pPr>
      <w:r w:rsidRPr="00BE5C54">
        <w:rPr>
          <w:b/>
          <w:bCs/>
          <w:sz w:val="24"/>
        </w:rPr>
        <w:t>商务要求点对点应答表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p>
    <w:p w:rsidR="00C52837" w:rsidRPr="00BE5C54" w:rsidRDefault="00C52837" w:rsidP="00C52837">
      <w:pPr>
        <w:spacing w:line="460" w:lineRule="exact"/>
        <w:rPr>
          <w:sz w:val="24"/>
        </w:rPr>
      </w:pPr>
      <w:r w:rsidRPr="00BE5C54">
        <w:rPr>
          <w:sz w:val="24"/>
        </w:rPr>
        <w:t>项目编号：</w:t>
      </w:r>
    </w:p>
    <w:p w:rsidR="00C52837" w:rsidRPr="00BE5C54" w:rsidRDefault="00C52837" w:rsidP="00C52837">
      <w:pPr>
        <w:spacing w:line="460" w:lineRule="exact"/>
        <w:rPr>
          <w:sz w:val="24"/>
          <w:u w:val="single"/>
        </w:rPr>
      </w:pPr>
      <w:r w:rsidRPr="00BE5C54">
        <w:rPr>
          <w:sz w:val="24"/>
        </w:rPr>
        <w:t>包号：</w:t>
      </w:r>
    </w:p>
    <w:p w:rsidR="00C52837" w:rsidRPr="00BE5C54" w:rsidRDefault="00C52837" w:rsidP="00C52837">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C52837" w:rsidRPr="00BE5C54" w:rsidTr="005A6ADC">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BE5C54" w:rsidRDefault="00C52837" w:rsidP="005A6ADC">
            <w:pPr>
              <w:widowControl/>
              <w:jc w:val="center"/>
              <w:rPr>
                <w:kern w:val="0"/>
                <w:szCs w:val="21"/>
              </w:rPr>
            </w:pPr>
            <w:r w:rsidRPr="00BE5C54">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5A6ADC">
            <w:pPr>
              <w:widowControl/>
              <w:jc w:val="center"/>
              <w:rPr>
                <w:kern w:val="0"/>
                <w:szCs w:val="21"/>
              </w:rPr>
            </w:pPr>
            <w:r w:rsidRPr="00BE5C54">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5A6ADC">
            <w:pPr>
              <w:widowControl/>
              <w:jc w:val="center"/>
              <w:rPr>
                <w:kern w:val="0"/>
                <w:szCs w:val="21"/>
              </w:rPr>
            </w:pPr>
            <w:r w:rsidRPr="00BE5C54">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5A6ADC">
            <w:pPr>
              <w:widowControl/>
              <w:jc w:val="center"/>
              <w:rPr>
                <w:kern w:val="0"/>
                <w:szCs w:val="21"/>
              </w:rPr>
            </w:pPr>
            <w:r w:rsidRPr="00BE5C54">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5A6ADC">
            <w:pPr>
              <w:widowControl/>
              <w:jc w:val="center"/>
              <w:rPr>
                <w:kern w:val="0"/>
                <w:szCs w:val="21"/>
              </w:rPr>
            </w:pPr>
            <w:r w:rsidRPr="00BE5C54">
              <w:rPr>
                <w:kern w:val="0"/>
                <w:szCs w:val="21"/>
              </w:rPr>
              <w:t>备注</w:t>
            </w:r>
          </w:p>
        </w:tc>
      </w:tr>
      <w:tr w:rsidR="00C52837" w:rsidRPr="00BE5C54" w:rsidTr="005A6AD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5A6ADC">
            <w:pPr>
              <w:widowControl/>
              <w:jc w:val="left"/>
              <w:rPr>
                <w:kern w:val="0"/>
                <w:szCs w:val="21"/>
              </w:rPr>
            </w:pPr>
            <w:r w:rsidRPr="00BE5C54">
              <w:rPr>
                <w:kern w:val="0"/>
                <w:szCs w:val="21"/>
              </w:rPr>
              <w:t>（一）报价要求</w:t>
            </w:r>
          </w:p>
        </w:tc>
      </w:tr>
      <w:tr w:rsidR="00C52837" w:rsidRPr="00BE5C54" w:rsidTr="005A6ADC">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5A6ADC">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5A6ADC">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5A6ADC">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5A6ADC">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5A6ADC">
            <w:pPr>
              <w:widowControl/>
              <w:jc w:val="left"/>
              <w:rPr>
                <w:kern w:val="0"/>
                <w:szCs w:val="21"/>
              </w:rPr>
            </w:pPr>
            <w:r w:rsidRPr="00BE5C54">
              <w:rPr>
                <w:kern w:val="0"/>
                <w:szCs w:val="21"/>
              </w:rPr>
              <w:t xml:space="preserve">　</w:t>
            </w:r>
          </w:p>
        </w:tc>
      </w:tr>
      <w:tr w:rsidR="00C52837" w:rsidRPr="00BE5C54" w:rsidTr="005A6AD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5A6ADC">
            <w:pPr>
              <w:widowControl/>
              <w:jc w:val="left"/>
              <w:rPr>
                <w:kern w:val="0"/>
                <w:szCs w:val="21"/>
              </w:rPr>
            </w:pPr>
            <w:r w:rsidRPr="00BE5C54">
              <w:rPr>
                <w:kern w:val="0"/>
                <w:szCs w:val="21"/>
              </w:rPr>
              <w:t>（二）时间、地点要求</w:t>
            </w:r>
          </w:p>
        </w:tc>
      </w:tr>
      <w:tr w:rsidR="00C52837" w:rsidRPr="00BE5C54" w:rsidTr="005A6ADC">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5A6ADC">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5A6ADC">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5A6ADC">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5A6ADC">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5A6ADC">
            <w:pPr>
              <w:widowControl/>
              <w:jc w:val="left"/>
              <w:rPr>
                <w:kern w:val="0"/>
                <w:szCs w:val="21"/>
              </w:rPr>
            </w:pPr>
            <w:r w:rsidRPr="00BE5C54">
              <w:rPr>
                <w:kern w:val="0"/>
                <w:szCs w:val="21"/>
              </w:rPr>
              <w:t xml:space="preserve">　</w:t>
            </w:r>
          </w:p>
        </w:tc>
      </w:tr>
      <w:tr w:rsidR="00C52837" w:rsidRPr="00BE5C54" w:rsidTr="005A6AD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5A6ADC">
            <w:pPr>
              <w:widowControl/>
              <w:jc w:val="left"/>
              <w:rPr>
                <w:kern w:val="0"/>
                <w:szCs w:val="21"/>
              </w:rPr>
            </w:pPr>
            <w:r w:rsidRPr="00BE5C54">
              <w:rPr>
                <w:kern w:val="0"/>
                <w:szCs w:val="21"/>
              </w:rPr>
              <w:t>（三）付款方式</w:t>
            </w:r>
          </w:p>
        </w:tc>
      </w:tr>
      <w:tr w:rsidR="00C52837" w:rsidRPr="00BE5C54" w:rsidTr="005A6ADC">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5A6ADC">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5A6ADC">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5A6ADC">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5A6ADC">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5A6ADC">
            <w:pPr>
              <w:widowControl/>
              <w:jc w:val="left"/>
              <w:rPr>
                <w:kern w:val="0"/>
                <w:szCs w:val="21"/>
              </w:rPr>
            </w:pPr>
            <w:r w:rsidRPr="00BE5C54">
              <w:rPr>
                <w:kern w:val="0"/>
                <w:szCs w:val="21"/>
              </w:rPr>
              <w:t xml:space="preserve">　</w:t>
            </w:r>
          </w:p>
        </w:tc>
      </w:tr>
      <w:tr w:rsidR="00C52837" w:rsidRPr="00BE5C54" w:rsidTr="005A6AD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5A6ADC">
            <w:pPr>
              <w:widowControl/>
              <w:jc w:val="left"/>
              <w:rPr>
                <w:kern w:val="0"/>
                <w:szCs w:val="21"/>
              </w:rPr>
            </w:pPr>
            <w:r w:rsidRPr="00BE5C54">
              <w:rPr>
                <w:kern w:val="0"/>
                <w:szCs w:val="21"/>
              </w:rPr>
              <w:t>（四）投标保证金和履约保证金</w:t>
            </w:r>
          </w:p>
        </w:tc>
      </w:tr>
      <w:tr w:rsidR="00C52837" w:rsidRPr="00BE5C54" w:rsidTr="005A6ADC">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5A6ADC">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5A6ADC">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5A6ADC">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5A6ADC">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5A6ADC">
            <w:pPr>
              <w:widowControl/>
              <w:jc w:val="left"/>
              <w:rPr>
                <w:kern w:val="0"/>
                <w:szCs w:val="21"/>
              </w:rPr>
            </w:pPr>
            <w:r w:rsidRPr="00BE5C54">
              <w:rPr>
                <w:kern w:val="0"/>
                <w:szCs w:val="21"/>
              </w:rPr>
              <w:t xml:space="preserve">　</w:t>
            </w: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r w:rsidRPr="00BE5C54">
        <w:rPr>
          <w:sz w:val="24"/>
        </w:rPr>
        <w:t>不如实填写偏离情况的</w:t>
      </w:r>
      <w:r w:rsidR="00B14148">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Pr="00BE5C54">
        <w:rPr>
          <w:sz w:val="24"/>
        </w:rPr>
        <w:t>招标要求指磋商文件中规定的具体要求，投标应答指</w:t>
      </w:r>
      <w:r w:rsidR="00B14148">
        <w:rPr>
          <w:sz w:val="24"/>
        </w:rPr>
        <w:t>响应文件</w:t>
      </w:r>
      <w:r w:rsidRPr="00BE5C54">
        <w:rPr>
          <w:sz w:val="24"/>
        </w:rPr>
        <w:t>的具体内容。</w:t>
      </w:r>
    </w:p>
    <w:p w:rsidR="00C52837" w:rsidRPr="00BE5C54" w:rsidRDefault="00C52837" w:rsidP="00C52837">
      <w:pPr>
        <w:spacing w:line="360" w:lineRule="auto"/>
        <w:rPr>
          <w:sz w:val="24"/>
        </w:rPr>
      </w:pPr>
      <w:r w:rsidRPr="00BE5C54">
        <w:rPr>
          <w:sz w:val="24"/>
        </w:rPr>
        <w:t xml:space="preserve">4. </w:t>
      </w:r>
      <w:r w:rsidRPr="00BE5C54">
        <w:rPr>
          <w:sz w:val="24"/>
        </w:rPr>
        <w:t>偏离说明指招标要求与投标应答之间的不同之处。</w:t>
      </w:r>
    </w:p>
    <w:p w:rsidR="00C52837" w:rsidRPr="00BE5C54" w:rsidRDefault="00C52837" w:rsidP="00C52837">
      <w:pPr>
        <w:spacing w:line="360" w:lineRule="auto"/>
        <w:rPr>
          <w:sz w:val="24"/>
        </w:rPr>
      </w:pPr>
    </w:p>
    <w:p w:rsidR="00C52837" w:rsidRDefault="00DF2209" w:rsidP="00C52837">
      <w:pPr>
        <w:spacing w:line="360" w:lineRule="auto"/>
        <w:ind w:firstLineChars="1700" w:firstLine="4080"/>
        <w:rPr>
          <w:sz w:val="24"/>
        </w:rPr>
      </w:pPr>
      <w:r>
        <w:rPr>
          <w:sz w:val="24"/>
        </w:rPr>
        <w:t>供应商</w:t>
      </w:r>
      <w:r w:rsidR="00C52837" w:rsidRPr="0080752E">
        <w:rPr>
          <w:sz w:val="24"/>
        </w:rPr>
        <w:t>名称：</w:t>
      </w:r>
    </w:p>
    <w:p w:rsidR="00C52837" w:rsidRPr="0080752E" w:rsidRDefault="00C52837" w:rsidP="00C52837">
      <w:pPr>
        <w:spacing w:line="360" w:lineRule="auto"/>
        <w:ind w:firstLineChars="1700" w:firstLine="4080"/>
        <w:rPr>
          <w:sz w:val="24"/>
        </w:rPr>
      </w:pPr>
    </w:p>
    <w:p w:rsidR="00C52837" w:rsidRPr="0080752E" w:rsidRDefault="00C52837" w:rsidP="00C52837">
      <w:pPr>
        <w:spacing w:line="360" w:lineRule="auto"/>
        <w:ind w:firstLineChars="1700" w:firstLine="4080"/>
        <w:rPr>
          <w:sz w:val="24"/>
        </w:rPr>
      </w:pPr>
      <w:r w:rsidRPr="0080752E">
        <w:rPr>
          <w:sz w:val="24"/>
        </w:rPr>
        <w:t>日期：年月日</w:t>
      </w:r>
    </w:p>
    <w:p w:rsidR="00C52837" w:rsidRPr="00BE5C54" w:rsidRDefault="00C52837" w:rsidP="00E41DFC">
      <w:pPr>
        <w:tabs>
          <w:tab w:val="left" w:pos="360"/>
        </w:tabs>
        <w:spacing w:afterLines="100" w:after="312" w:line="360" w:lineRule="auto"/>
        <w:ind w:firstLineChars="200" w:firstLine="480"/>
        <w:rPr>
          <w:b/>
          <w:sz w:val="24"/>
        </w:rPr>
      </w:pPr>
      <w:r w:rsidRPr="00BE5C54">
        <w:rPr>
          <w:sz w:val="24"/>
        </w:rPr>
        <w:br w:type="page"/>
      </w:r>
      <w:r w:rsidRPr="00BE5C54">
        <w:rPr>
          <w:b/>
          <w:sz w:val="24"/>
        </w:rPr>
        <w:lastRenderedPageBreak/>
        <w:t>附件</w:t>
      </w:r>
      <w:r w:rsidRPr="00BE5C54">
        <w:rPr>
          <w:b/>
          <w:sz w:val="24"/>
        </w:rPr>
        <w:t>4-2</w:t>
      </w:r>
    </w:p>
    <w:p w:rsidR="00C52837" w:rsidRPr="00BE5C54" w:rsidRDefault="00C52837" w:rsidP="00C52837">
      <w:pPr>
        <w:autoSpaceDN w:val="0"/>
        <w:spacing w:line="360" w:lineRule="auto"/>
        <w:jc w:val="center"/>
        <w:rPr>
          <w:b/>
          <w:bCs/>
          <w:sz w:val="24"/>
        </w:rPr>
      </w:pPr>
      <w:r w:rsidRPr="00BE5C54">
        <w:rPr>
          <w:b/>
          <w:bCs/>
          <w:sz w:val="24"/>
        </w:rPr>
        <w:t>技术要求点对点应答表</w:t>
      </w:r>
    </w:p>
    <w:p w:rsidR="00C52837" w:rsidRPr="00BE5C54" w:rsidRDefault="00C52837" w:rsidP="00C52837">
      <w:pPr>
        <w:spacing w:line="460" w:lineRule="exact"/>
        <w:rPr>
          <w:sz w:val="24"/>
        </w:rPr>
      </w:pPr>
      <w:r w:rsidRPr="00BE5C54">
        <w:rPr>
          <w:sz w:val="24"/>
        </w:rPr>
        <w:t>项目名称：</w:t>
      </w:r>
    </w:p>
    <w:p w:rsidR="00C52837" w:rsidRPr="00BE5C54" w:rsidRDefault="00C52837" w:rsidP="00C52837">
      <w:pPr>
        <w:spacing w:line="460" w:lineRule="exact"/>
        <w:rPr>
          <w:sz w:val="24"/>
        </w:rPr>
      </w:pPr>
      <w:r w:rsidRPr="00BE5C54">
        <w:rPr>
          <w:sz w:val="24"/>
        </w:rPr>
        <w:t>项目编号：</w:t>
      </w:r>
    </w:p>
    <w:p w:rsidR="00C52837" w:rsidRPr="00BE5C54" w:rsidRDefault="00C52837" w:rsidP="00C52837">
      <w:pPr>
        <w:spacing w:line="460" w:lineRule="exact"/>
        <w:rPr>
          <w:sz w:val="24"/>
          <w:u w:val="single"/>
        </w:rPr>
      </w:pPr>
      <w:r w:rsidRPr="00BE5C54">
        <w:rPr>
          <w:sz w:val="24"/>
        </w:rPr>
        <w:t>包号：</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3"/>
        <w:gridCol w:w="4394"/>
        <w:gridCol w:w="2438"/>
        <w:gridCol w:w="1289"/>
        <w:gridCol w:w="843"/>
      </w:tblGrid>
      <w:tr w:rsidR="000D4D74" w:rsidTr="005A6ADC">
        <w:trPr>
          <w:tblHeader/>
          <w:jc w:val="center"/>
        </w:trPr>
        <w:tc>
          <w:tcPr>
            <w:tcW w:w="843" w:type="dxa"/>
            <w:vAlign w:val="center"/>
          </w:tcPr>
          <w:p w:rsidR="000D4D74" w:rsidRDefault="000D4D74" w:rsidP="005A6ADC">
            <w:pPr>
              <w:widowControl/>
              <w:snapToGrid w:val="0"/>
              <w:jc w:val="center"/>
              <w:rPr>
                <w:kern w:val="0"/>
                <w:sz w:val="24"/>
                <w:szCs w:val="21"/>
              </w:rPr>
            </w:pPr>
            <w:r>
              <w:rPr>
                <w:kern w:val="0"/>
                <w:sz w:val="24"/>
                <w:szCs w:val="21"/>
              </w:rPr>
              <w:t>序号</w:t>
            </w:r>
          </w:p>
        </w:tc>
        <w:tc>
          <w:tcPr>
            <w:tcW w:w="4394" w:type="dxa"/>
            <w:vAlign w:val="center"/>
          </w:tcPr>
          <w:p w:rsidR="000D4D74" w:rsidRDefault="000D4D74" w:rsidP="005A6ADC">
            <w:pPr>
              <w:widowControl/>
              <w:snapToGrid w:val="0"/>
              <w:jc w:val="center"/>
              <w:rPr>
                <w:kern w:val="0"/>
                <w:sz w:val="24"/>
                <w:szCs w:val="21"/>
              </w:rPr>
            </w:pPr>
            <w:r>
              <w:rPr>
                <w:kern w:val="0"/>
                <w:sz w:val="24"/>
                <w:szCs w:val="21"/>
              </w:rPr>
              <w:t>招标要求</w:t>
            </w:r>
          </w:p>
        </w:tc>
        <w:tc>
          <w:tcPr>
            <w:tcW w:w="2438" w:type="dxa"/>
            <w:vAlign w:val="center"/>
          </w:tcPr>
          <w:p w:rsidR="000D4D74" w:rsidRDefault="000D4D74" w:rsidP="005A6ADC">
            <w:pPr>
              <w:widowControl/>
              <w:snapToGrid w:val="0"/>
              <w:jc w:val="center"/>
              <w:rPr>
                <w:kern w:val="0"/>
                <w:sz w:val="24"/>
                <w:szCs w:val="21"/>
              </w:rPr>
            </w:pPr>
            <w:r>
              <w:rPr>
                <w:kern w:val="0"/>
                <w:sz w:val="24"/>
                <w:szCs w:val="21"/>
              </w:rPr>
              <w:t>磋商应答</w:t>
            </w:r>
          </w:p>
        </w:tc>
        <w:tc>
          <w:tcPr>
            <w:tcW w:w="1289" w:type="dxa"/>
            <w:vAlign w:val="center"/>
          </w:tcPr>
          <w:p w:rsidR="000D4D74" w:rsidRDefault="000D4D74" w:rsidP="005A6ADC">
            <w:pPr>
              <w:widowControl/>
              <w:snapToGrid w:val="0"/>
              <w:jc w:val="center"/>
              <w:rPr>
                <w:kern w:val="0"/>
                <w:sz w:val="24"/>
                <w:szCs w:val="21"/>
              </w:rPr>
            </w:pPr>
            <w:r>
              <w:rPr>
                <w:kern w:val="0"/>
                <w:sz w:val="24"/>
                <w:szCs w:val="21"/>
              </w:rPr>
              <w:t>偏离说明</w:t>
            </w:r>
          </w:p>
        </w:tc>
        <w:tc>
          <w:tcPr>
            <w:tcW w:w="843" w:type="dxa"/>
            <w:vAlign w:val="center"/>
          </w:tcPr>
          <w:p w:rsidR="000D4D74" w:rsidRDefault="000D4D74" w:rsidP="005A6ADC">
            <w:pPr>
              <w:widowControl/>
              <w:snapToGrid w:val="0"/>
              <w:jc w:val="center"/>
              <w:rPr>
                <w:kern w:val="0"/>
                <w:sz w:val="24"/>
                <w:szCs w:val="21"/>
              </w:rPr>
            </w:pPr>
            <w:r>
              <w:rPr>
                <w:kern w:val="0"/>
                <w:sz w:val="24"/>
                <w:szCs w:val="21"/>
              </w:rPr>
              <w:t>备注</w:t>
            </w:r>
          </w:p>
        </w:tc>
      </w:tr>
      <w:tr w:rsidR="000D4D74" w:rsidTr="005A6ADC">
        <w:trPr>
          <w:jc w:val="center"/>
        </w:trPr>
        <w:tc>
          <w:tcPr>
            <w:tcW w:w="843" w:type="dxa"/>
            <w:vAlign w:val="center"/>
          </w:tcPr>
          <w:p w:rsidR="000D4D74" w:rsidRDefault="000D4D74" w:rsidP="005A6ADC">
            <w:pPr>
              <w:widowControl/>
              <w:snapToGrid w:val="0"/>
              <w:jc w:val="center"/>
              <w:rPr>
                <w:kern w:val="0"/>
                <w:sz w:val="24"/>
                <w:szCs w:val="21"/>
              </w:rPr>
            </w:pPr>
            <w:r>
              <w:rPr>
                <w:kern w:val="0"/>
                <w:sz w:val="24"/>
                <w:szCs w:val="21"/>
              </w:rPr>
              <w:t>1</w:t>
            </w:r>
          </w:p>
        </w:tc>
        <w:tc>
          <w:tcPr>
            <w:tcW w:w="4394" w:type="dxa"/>
            <w:vAlign w:val="center"/>
          </w:tcPr>
          <w:p w:rsidR="000D4D74" w:rsidRDefault="000D4D74" w:rsidP="005A6ADC">
            <w:pPr>
              <w:widowControl/>
              <w:snapToGrid w:val="0"/>
              <w:jc w:val="left"/>
              <w:rPr>
                <w:kern w:val="0"/>
                <w:sz w:val="24"/>
                <w:szCs w:val="21"/>
              </w:rPr>
            </w:pPr>
            <w:r>
              <w:rPr>
                <w:kern w:val="0"/>
                <w:sz w:val="24"/>
                <w:szCs w:val="21"/>
              </w:rPr>
              <w:t>（一）</w:t>
            </w:r>
            <w:r>
              <w:rPr>
                <w:sz w:val="24"/>
              </w:rPr>
              <w:t>供应商须承诺所提供的服务、人员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vAlign w:val="center"/>
          </w:tcPr>
          <w:p w:rsidR="000D4D74" w:rsidRDefault="000D4D74" w:rsidP="005A6ADC">
            <w:pPr>
              <w:widowControl/>
              <w:snapToGrid w:val="0"/>
              <w:jc w:val="center"/>
              <w:rPr>
                <w:kern w:val="0"/>
                <w:sz w:val="24"/>
                <w:szCs w:val="21"/>
              </w:rPr>
            </w:pPr>
          </w:p>
        </w:tc>
        <w:tc>
          <w:tcPr>
            <w:tcW w:w="1289" w:type="dxa"/>
            <w:vAlign w:val="center"/>
          </w:tcPr>
          <w:p w:rsidR="000D4D74" w:rsidRDefault="000D4D74" w:rsidP="005A6ADC">
            <w:pPr>
              <w:widowControl/>
              <w:snapToGrid w:val="0"/>
              <w:jc w:val="center"/>
              <w:rPr>
                <w:kern w:val="0"/>
                <w:sz w:val="24"/>
                <w:szCs w:val="21"/>
              </w:rPr>
            </w:pPr>
          </w:p>
        </w:tc>
        <w:tc>
          <w:tcPr>
            <w:tcW w:w="843" w:type="dxa"/>
            <w:vAlign w:val="center"/>
          </w:tcPr>
          <w:p w:rsidR="000D4D74" w:rsidRDefault="000D4D74" w:rsidP="005A6ADC">
            <w:pPr>
              <w:widowControl/>
              <w:snapToGrid w:val="0"/>
              <w:jc w:val="center"/>
              <w:rPr>
                <w:kern w:val="0"/>
                <w:sz w:val="24"/>
                <w:szCs w:val="21"/>
              </w:rPr>
            </w:pPr>
          </w:p>
        </w:tc>
      </w:tr>
      <w:tr w:rsidR="000D4D74" w:rsidTr="005A6ADC">
        <w:trPr>
          <w:jc w:val="center"/>
        </w:trPr>
        <w:tc>
          <w:tcPr>
            <w:tcW w:w="843" w:type="dxa"/>
            <w:vAlign w:val="center"/>
          </w:tcPr>
          <w:p w:rsidR="000D4D74" w:rsidRDefault="000D4D74" w:rsidP="005A6ADC">
            <w:pPr>
              <w:widowControl/>
              <w:snapToGrid w:val="0"/>
              <w:jc w:val="center"/>
              <w:rPr>
                <w:kern w:val="0"/>
                <w:sz w:val="24"/>
                <w:szCs w:val="21"/>
              </w:rPr>
            </w:pPr>
            <w:r>
              <w:rPr>
                <w:kern w:val="0"/>
                <w:sz w:val="24"/>
                <w:szCs w:val="21"/>
              </w:rPr>
              <w:t>2</w:t>
            </w:r>
          </w:p>
        </w:tc>
        <w:tc>
          <w:tcPr>
            <w:tcW w:w="4394" w:type="dxa"/>
            <w:vAlign w:val="center"/>
          </w:tcPr>
          <w:p w:rsidR="000D4D74" w:rsidRDefault="000D4D74" w:rsidP="005A6ADC">
            <w:pPr>
              <w:widowControl/>
              <w:snapToGrid w:val="0"/>
              <w:jc w:val="left"/>
              <w:rPr>
                <w:kern w:val="0"/>
                <w:sz w:val="24"/>
                <w:szCs w:val="21"/>
              </w:rPr>
            </w:pPr>
            <w:r>
              <w:rPr>
                <w:color w:val="000000"/>
                <w:sz w:val="24"/>
              </w:rPr>
              <w:t>（二）</w:t>
            </w:r>
            <w:r>
              <w:rPr>
                <w:sz w:val="24"/>
              </w:rPr>
              <w:t>供应商须承诺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vAlign w:val="center"/>
          </w:tcPr>
          <w:p w:rsidR="000D4D74" w:rsidRDefault="000D4D74" w:rsidP="005A6ADC">
            <w:pPr>
              <w:widowControl/>
              <w:snapToGrid w:val="0"/>
              <w:jc w:val="center"/>
              <w:rPr>
                <w:kern w:val="0"/>
                <w:sz w:val="24"/>
                <w:szCs w:val="21"/>
              </w:rPr>
            </w:pPr>
          </w:p>
        </w:tc>
        <w:tc>
          <w:tcPr>
            <w:tcW w:w="1289" w:type="dxa"/>
            <w:vAlign w:val="center"/>
          </w:tcPr>
          <w:p w:rsidR="000D4D74" w:rsidRDefault="000D4D74" w:rsidP="005A6ADC">
            <w:pPr>
              <w:widowControl/>
              <w:snapToGrid w:val="0"/>
              <w:jc w:val="center"/>
              <w:rPr>
                <w:kern w:val="0"/>
                <w:sz w:val="24"/>
                <w:szCs w:val="21"/>
              </w:rPr>
            </w:pPr>
          </w:p>
        </w:tc>
        <w:tc>
          <w:tcPr>
            <w:tcW w:w="843" w:type="dxa"/>
            <w:vAlign w:val="center"/>
          </w:tcPr>
          <w:p w:rsidR="000D4D74" w:rsidRDefault="000D4D74" w:rsidP="005A6ADC">
            <w:pPr>
              <w:widowControl/>
              <w:snapToGrid w:val="0"/>
              <w:jc w:val="center"/>
              <w:rPr>
                <w:kern w:val="0"/>
                <w:sz w:val="24"/>
                <w:szCs w:val="21"/>
              </w:rPr>
            </w:pPr>
          </w:p>
        </w:tc>
      </w:tr>
      <w:tr w:rsidR="000D4D74" w:rsidTr="005A6ADC">
        <w:trPr>
          <w:jc w:val="center"/>
        </w:trPr>
        <w:tc>
          <w:tcPr>
            <w:tcW w:w="843" w:type="dxa"/>
            <w:vAlign w:val="center"/>
          </w:tcPr>
          <w:p w:rsidR="000D4D74" w:rsidRDefault="000D4D74" w:rsidP="005A6ADC">
            <w:pPr>
              <w:widowControl/>
              <w:snapToGrid w:val="0"/>
              <w:jc w:val="center"/>
              <w:rPr>
                <w:kern w:val="0"/>
                <w:sz w:val="24"/>
                <w:szCs w:val="21"/>
              </w:rPr>
            </w:pPr>
            <w:r>
              <w:rPr>
                <w:kern w:val="0"/>
                <w:sz w:val="24"/>
                <w:szCs w:val="21"/>
              </w:rPr>
              <w:t>3</w:t>
            </w:r>
          </w:p>
        </w:tc>
        <w:tc>
          <w:tcPr>
            <w:tcW w:w="4394" w:type="dxa"/>
            <w:vAlign w:val="center"/>
          </w:tcPr>
          <w:p w:rsidR="000D4D74" w:rsidRDefault="000D4D74" w:rsidP="005A6ADC">
            <w:pPr>
              <w:widowControl/>
              <w:snapToGrid w:val="0"/>
              <w:jc w:val="left"/>
              <w:rPr>
                <w:kern w:val="0"/>
                <w:sz w:val="24"/>
                <w:szCs w:val="21"/>
              </w:rPr>
            </w:pPr>
            <w:r>
              <w:rPr>
                <w:color w:val="000000"/>
                <w:sz w:val="24"/>
              </w:rPr>
              <w:t>（三）</w:t>
            </w:r>
            <w:r w:rsidRPr="0042760F">
              <w:rPr>
                <w:sz w:val="24"/>
              </w:rPr>
              <w:t>投标人须承诺</w:t>
            </w:r>
            <w:r w:rsidRPr="0042760F">
              <w:rPr>
                <w:rFonts w:hint="eastAsia"/>
                <w:sz w:val="24"/>
              </w:rPr>
              <w:t>相应专业</w:t>
            </w:r>
            <w:r w:rsidRPr="0042760F">
              <w:rPr>
                <w:sz w:val="24"/>
              </w:rPr>
              <w:t>人员须具备国家相关部门颁发的在有效期内的资质证书，项目实施过程中保证持证上岗。履约验收时，向采购人提供</w:t>
            </w:r>
            <w:r w:rsidRPr="0042760F">
              <w:rPr>
                <w:rFonts w:hint="eastAsia"/>
                <w:sz w:val="24"/>
              </w:rPr>
              <w:t>上述</w:t>
            </w:r>
            <w:r w:rsidRPr="0042760F">
              <w:rPr>
                <w:sz w:val="24"/>
              </w:rPr>
              <w:t>人员相关资质证书原件（以及发证机关官网查询结果）和缴纳社会保险证明等相关资料。</w:t>
            </w:r>
          </w:p>
        </w:tc>
        <w:tc>
          <w:tcPr>
            <w:tcW w:w="2438" w:type="dxa"/>
            <w:vAlign w:val="center"/>
          </w:tcPr>
          <w:p w:rsidR="000D4D74" w:rsidRDefault="000D4D74" w:rsidP="005A6ADC">
            <w:pPr>
              <w:widowControl/>
              <w:snapToGrid w:val="0"/>
              <w:jc w:val="center"/>
              <w:rPr>
                <w:kern w:val="0"/>
                <w:sz w:val="24"/>
                <w:szCs w:val="21"/>
              </w:rPr>
            </w:pPr>
          </w:p>
        </w:tc>
        <w:tc>
          <w:tcPr>
            <w:tcW w:w="1289" w:type="dxa"/>
            <w:vAlign w:val="center"/>
          </w:tcPr>
          <w:p w:rsidR="000D4D74" w:rsidRDefault="000D4D74" w:rsidP="005A6ADC">
            <w:pPr>
              <w:widowControl/>
              <w:snapToGrid w:val="0"/>
              <w:jc w:val="center"/>
              <w:rPr>
                <w:kern w:val="0"/>
                <w:sz w:val="24"/>
                <w:szCs w:val="21"/>
              </w:rPr>
            </w:pPr>
          </w:p>
        </w:tc>
        <w:tc>
          <w:tcPr>
            <w:tcW w:w="843" w:type="dxa"/>
            <w:vAlign w:val="center"/>
          </w:tcPr>
          <w:p w:rsidR="000D4D74" w:rsidRDefault="000D4D74" w:rsidP="005A6ADC">
            <w:pPr>
              <w:widowControl/>
              <w:snapToGrid w:val="0"/>
              <w:jc w:val="center"/>
              <w:rPr>
                <w:kern w:val="0"/>
                <w:sz w:val="24"/>
                <w:szCs w:val="21"/>
              </w:rPr>
            </w:pPr>
          </w:p>
        </w:tc>
      </w:tr>
      <w:tr w:rsidR="000D4D74" w:rsidTr="005A6ADC">
        <w:trPr>
          <w:jc w:val="center"/>
        </w:trPr>
        <w:tc>
          <w:tcPr>
            <w:tcW w:w="9807" w:type="dxa"/>
            <w:gridSpan w:val="5"/>
            <w:vAlign w:val="center"/>
          </w:tcPr>
          <w:p w:rsidR="000D4D74" w:rsidRDefault="000D4D74" w:rsidP="005A6ADC">
            <w:pPr>
              <w:widowControl/>
              <w:snapToGrid w:val="0"/>
              <w:ind w:firstLineChars="100" w:firstLine="240"/>
              <w:rPr>
                <w:kern w:val="0"/>
                <w:sz w:val="24"/>
                <w:szCs w:val="21"/>
              </w:rPr>
            </w:pPr>
            <w:r>
              <w:rPr>
                <w:kern w:val="0"/>
                <w:sz w:val="24"/>
                <w:szCs w:val="21"/>
              </w:rPr>
              <w:t xml:space="preserve">4. </w:t>
            </w:r>
            <w:r>
              <w:rPr>
                <w:kern w:val="0"/>
                <w:sz w:val="24"/>
                <w:szCs w:val="21"/>
              </w:rPr>
              <w:t>项目需求书要求</w:t>
            </w:r>
          </w:p>
        </w:tc>
      </w:tr>
      <w:tr w:rsidR="000D4D74" w:rsidTr="005A6ADC">
        <w:trPr>
          <w:jc w:val="center"/>
        </w:trPr>
        <w:tc>
          <w:tcPr>
            <w:tcW w:w="843" w:type="dxa"/>
            <w:vAlign w:val="center"/>
          </w:tcPr>
          <w:p w:rsidR="000D4D74" w:rsidRDefault="000D4D74" w:rsidP="005A6ADC">
            <w:pPr>
              <w:widowControl/>
              <w:snapToGrid w:val="0"/>
              <w:jc w:val="center"/>
              <w:rPr>
                <w:kern w:val="0"/>
                <w:sz w:val="24"/>
                <w:szCs w:val="21"/>
              </w:rPr>
            </w:pPr>
            <w:r>
              <w:rPr>
                <w:kern w:val="0"/>
                <w:sz w:val="24"/>
                <w:szCs w:val="21"/>
              </w:rPr>
              <w:t>序号</w:t>
            </w:r>
          </w:p>
        </w:tc>
        <w:tc>
          <w:tcPr>
            <w:tcW w:w="4394" w:type="dxa"/>
            <w:vAlign w:val="center"/>
          </w:tcPr>
          <w:p w:rsidR="000D4D74" w:rsidRDefault="000D4D74" w:rsidP="005A6ADC">
            <w:pPr>
              <w:widowControl/>
              <w:snapToGrid w:val="0"/>
              <w:jc w:val="center"/>
              <w:rPr>
                <w:kern w:val="0"/>
                <w:sz w:val="24"/>
                <w:szCs w:val="21"/>
              </w:rPr>
            </w:pPr>
            <w:r>
              <w:rPr>
                <w:kern w:val="0"/>
                <w:sz w:val="24"/>
                <w:szCs w:val="21"/>
              </w:rPr>
              <w:t>招标要求</w:t>
            </w:r>
          </w:p>
        </w:tc>
        <w:tc>
          <w:tcPr>
            <w:tcW w:w="2438" w:type="dxa"/>
            <w:vAlign w:val="center"/>
          </w:tcPr>
          <w:p w:rsidR="000D4D74" w:rsidRDefault="000D4D74" w:rsidP="005A6ADC">
            <w:pPr>
              <w:widowControl/>
              <w:snapToGrid w:val="0"/>
              <w:jc w:val="center"/>
              <w:rPr>
                <w:kern w:val="0"/>
                <w:sz w:val="24"/>
                <w:szCs w:val="21"/>
              </w:rPr>
            </w:pPr>
            <w:r>
              <w:rPr>
                <w:kern w:val="0"/>
                <w:sz w:val="24"/>
                <w:szCs w:val="21"/>
              </w:rPr>
              <w:t>磋商应答</w:t>
            </w:r>
          </w:p>
        </w:tc>
        <w:tc>
          <w:tcPr>
            <w:tcW w:w="1289" w:type="dxa"/>
            <w:vAlign w:val="center"/>
          </w:tcPr>
          <w:p w:rsidR="000D4D74" w:rsidRDefault="000D4D74" w:rsidP="005A6ADC">
            <w:pPr>
              <w:widowControl/>
              <w:snapToGrid w:val="0"/>
              <w:jc w:val="center"/>
              <w:rPr>
                <w:kern w:val="0"/>
                <w:sz w:val="24"/>
                <w:szCs w:val="21"/>
              </w:rPr>
            </w:pPr>
            <w:r>
              <w:rPr>
                <w:kern w:val="0"/>
                <w:sz w:val="24"/>
                <w:szCs w:val="21"/>
              </w:rPr>
              <w:t>偏离说明</w:t>
            </w:r>
          </w:p>
        </w:tc>
        <w:tc>
          <w:tcPr>
            <w:tcW w:w="843" w:type="dxa"/>
            <w:vAlign w:val="center"/>
          </w:tcPr>
          <w:p w:rsidR="000D4D74" w:rsidRDefault="000D4D74" w:rsidP="005A6ADC">
            <w:pPr>
              <w:widowControl/>
              <w:snapToGrid w:val="0"/>
              <w:jc w:val="center"/>
              <w:rPr>
                <w:kern w:val="0"/>
                <w:sz w:val="24"/>
                <w:szCs w:val="21"/>
              </w:rPr>
            </w:pPr>
            <w:r>
              <w:rPr>
                <w:kern w:val="0"/>
                <w:sz w:val="24"/>
                <w:szCs w:val="21"/>
              </w:rPr>
              <w:t>备注</w:t>
            </w:r>
          </w:p>
        </w:tc>
      </w:tr>
      <w:tr w:rsidR="000D4D74" w:rsidTr="005A6ADC">
        <w:trPr>
          <w:jc w:val="center"/>
        </w:trPr>
        <w:tc>
          <w:tcPr>
            <w:tcW w:w="843" w:type="dxa"/>
            <w:vAlign w:val="center"/>
          </w:tcPr>
          <w:p w:rsidR="000D4D74" w:rsidRDefault="000D4D74" w:rsidP="005A6ADC">
            <w:pPr>
              <w:widowControl/>
              <w:snapToGrid w:val="0"/>
              <w:jc w:val="center"/>
              <w:rPr>
                <w:kern w:val="0"/>
                <w:sz w:val="24"/>
                <w:szCs w:val="21"/>
              </w:rPr>
            </w:pPr>
          </w:p>
        </w:tc>
        <w:tc>
          <w:tcPr>
            <w:tcW w:w="4394" w:type="dxa"/>
            <w:vAlign w:val="center"/>
          </w:tcPr>
          <w:p w:rsidR="000D4D74" w:rsidRDefault="000D4D74" w:rsidP="005A6ADC">
            <w:pPr>
              <w:widowControl/>
              <w:snapToGrid w:val="0"/>
              <w:jc w:val="center"/>
              <w:rPr>
                <w:kern w:val="0"/>
                <w:sz w:val="24"/>
                <w:szCs w:val="21"/>
              </w:rPr>
            </w:pPr>
          </w:p>
        </w:tc>
        <w:tc>
          <w:tcPr>
            <w:tcW w:w="2438" w:type="dxa"/>
            <w:vAlign w:val="center"/>
          </w:tcPr>
          <w:p w:rsidR="000D4D74" w:rsidRDefault="000D4D74" w:rsidP="005A6ADC">
            <w:pPr>
              <w:widowControl/>
              <w:snapToGrid w:val="0"/>
              <w:jc w:val="center"/>
              <w:rPr>
                <w:kern w:val="0"/>
                <w:sz w:val="24"/>
                <w:szCs w:val="21"/>
              </w:rPr>
            </w:pPr>
          </w:p>
        </w:tc>
        <w:tc>
          <w:tcPr>
            <w:tcW w:w="1289" w:type="dxa"/>
            <w:vAlign w:val="center"/>
          </w:tcPr>
          <w:p w:rsidR="000D4D74" w:rsidRDefault="000D4D74" w:rsidP="005A6ADC">
            <w:pPr>
              <w:widowControl/>
              <w:snapToGrid w:val="0"/>
              <w:jc w:val="center"/>
              <w:rPr>
                <w:kern w:val="0"/>
                <w:sz w:val="24"/>
                <w:szCs w:val="21"/>
              </w:rPr>
            </w:pPr>
          </w:p>
        </w:tc>
        <w:tc>
          <w:tcPr>
            <w:tcW w:w="843" w:type="dxa"/>
            <w:vAlign w:val="center"/>
          </w:tcPr>
          <w:p w:rsidR="000D4D74" w:rsidRDefault="000D4D74" w:rsidP="005A6ADC">
            <w:pPr>
              <w:widowControl/>
              <w:snapToGrid w:val="0"/>
              <w:jc w:val="center"/>
              <w:rPr>
                <w:kern w:val="0"/>
                <w:sz w:val="24"/>
                <w:szCs w:val="21"/>
              </w:rPr>
            </w:pPr>
          </w:p>
        </w:tc>
      </w:tr>
      <w:tr w:rsidR="000D4D74" w:rsidTr="005A6ADC">
        <w:trPr>
          <w:jc w:val="center"/>
        </w:trPr>
        <w:tc>
          <w:tcPr>
            <w:tcW w:w="843" w:type="dxa"/>
            <w:vAlign w:val="center"/>
          </w:tcPr>
          <w:p w:rsidR="000D4D74" w:rsidRDefault="000D4D74" w:rsidP="005A6ADC">
            <w:pPr>
              <w:widowControl/>
              <w:snapToGrid w:val="0"/>
              <w:jc w:val="center"/>
              <w:rPr>
                <w:kern w:val="0"/>
                <w:sz w:val="24"/>
                <w:szCs w:val="21"/>
              </w:rPr>
            </w:pPr>
          </w:p>
        </w:tc>
        <w:tc>
          <w:tcPr>
            <w:tcW w:w="4394" w:type="dxa"/>
            <w:vAlign w:val="center"/>
          </w:tcPr>
          <w:p w:rsidR="000D4D74" w:rsidRDefault="000D4D74" w:rsidP="005A6ADC">
            <w:pPr>
              <w:widowControl/>
              <w:snapToGrid w:val="0"/>
              <w:jc w:val="center"/>
              <w:rPr>
                <w:kern w:val="0"/>
                <w:sz w:val="24"/>
                <w:szCs w:val="21"/>
              </w:rPr>
            </w:pPr>
          </w:p>
        </w:tc>
        <w:tc>
          <w:tcPr>
            <w:tcW w:w="2438" w:type="dxa"/>
            <w:vAlign w:val="center"/>
          </w:tcPr>
          <w:p w:rsidR="000D4D74" w:rsidRDefault="000D4D74" w:rsidP="005A6ADC">
            <w:pPr>
              <w:widowControl/>
              <w:snapToGrid w:val="0"/>
              <w:jc w:val="center"/>
              <w:rPr>
                <w:kern w:val="0"/>
                <w:sz w:val="24"/>
                <w:szCs w:val="21"/>
              </w:rPr>
            </w:pPr>
          </w:p>
        </w:tc>
        <w:tc>
          <w:tcPr>
            <w:tcW w:w="1289" w:type="dxa"/>
            <w:vAlign w:val="center"/>
          </w:tcPr>
          <w:p w:rsidR="000D4D74" w:rsidRDefault="000D4D74" w:rsidP="005A6ADC">
            <w:pPr>
              <w:widowControl/>
              <w:snapToGrid w:val="0"/>
              <w:jc w:val="center"/>
              <w:rPr>
                <w:kern w:val="0"/>
                <w:sz w:val="24"/>
                <w:szCs w:val="21"/>
              </w:rPr>
            </w:pPr>
          </w:p>
        </w:tc>
        <w:tc>
          <w:tcPr>
            <w:tcW w:w="843" w:type="dxa"/>
            <w:vAlign w:val="center"/>
          </w:tcPr>
          <w:p w:rsidR="000D4D74" w:rsidRDefault="000D4D74" w:rsidP="005A6ADC">
            <w:pPr>
              <w:widowControl/>
              <w:snapToGrid w:val="0"/>
              <w:jc w:val="center"/>
              <w:rPr>
                <w:kern w:val="0"/>
                <w:sz w:val="24"/>
                <w:szCs w:val="21"/>
              </w:rPr>
            </w:pP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r w:rsidRPr="00BE5C54">
        <w:rPr>
          <w:sz w:val="24"/>
        </w:rPr>
        <w:t>不如实填写偏离情况的</w:t>
      </w:r>
      <w:r w:rsidR="00B14148">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Pr="00BE5C54">
        <w:rPr>
          <w:sz w:val="24"/>
        </w:rPr>
        <w:t>招标要求指磋商文件中规定的具体要求，投标应答指</w:t>
      </w:r>
      <w:r w:rsidR="00B14148">
        <w:rPr>
          <w:sz w:val="24"/>
        </w:rPr>
        <w:t>响应文件</w:t>
      </w:r>
      <w:r w:rsidRPr="00BE5C54">
        <w:rPr>
          <w:sz w:val="24"/>
        </w:rPr>
        <w:t>的具体内容。</w:t>
      </w:r>
    </w:p>
    <w:p w:rsidR="00C52837" w:rsidRPr="00BE5C54" w:rsidRDefault="00C52837" w:rsidP="00C52837">
      <w:pPr>
        <w:spacing w:line="360" w:lineRule="auto"/>
        <w:rPr>
          <w:sz w:val="24"/>
        </w:rPr>
      </w:pPr>
      <w:r w:rsidRPr="00BE5C54">
        <w:rPr>
          <w:sz w:val="24"/>
        </w:rPr>
        <w:t xml:space="preserve">3. </w:t>
      </w:r>
      <w:r w:rsidRPr="00BE5C54">
        <w:rPr>
          <w:sz w:val="24"/>
        </w:rPr>
        <w:t>偏离说明指招标要求与投标应答之间的不同之处。</w:t>
      </w:r>
    </w:p>
    <w:p w:rsidR="00C52837" w:rsidRPr="00BE5C54" w:rsidRDefault="00C52837" w:rsidP="00C52837">
      <w:pPr>
        <w:spacing w:line="360" w:lineRule="auto"/>
        <w:rPr>
          <w:sz w:val="24"/>
        </w:rPr>
      </w:pPr>
      <w:r w:rsidRPr="00BE5C54">
        <w:rPr>
          <w:sz w:val="24"/>
        </w:rPr>
        <w:t xml:space="preserve">4. </w:t>
      </w:r>
      <w:r w:rsidR="00DF2209">
        <w:rPr>
          <w:sz w:val="24"/>
        </w:rPr>
        <w:t>供应商</w:t>
      </w:r>
      <w:r w:rsidRPr="00BE5C54">
        <w:rPr>
          <w:sz w:val="24"/>
        </w:rPr>
        <w:t>在上表</w:t>
      </w:r>
      <w:r w:rsidRPr="00BE5C54">
        <w:rPr>
          <w:sz w:val="24"/>
        </w:rPr>
        <w:t>“</w:t>
      </w:r>
      <w:r w:rsidRPr="00BE5C54">
        <w:rPr>
          <w:sz w:val="24"/>
        </w:rPr>
        <w:t>项目需求书要求</w:t>
      </w:r>
      <w:r w:rsidRPr="00BE5C54">
        <w:rPr>
          <w:sz w:val="24"/>
        </w:rPr>
        <w:t>”</w:t>
      </w:r>
      <w:r w:rsidRPr="00BE5C54">
        <w:rPr>
          <w:sz w:val="24"/>
        </w:rPr>
        <w:t>的投标应答中必须列出具体数值或内容。如</w:t>
      </w:r>
      <w:r w:rsidR="00DF2209">
        <w:rPr>
          <w:sz w:val="24"/>
        </w:rPr>
        <w:t>供应商</w:t>
      </w:r>
      <w:r w:rsidRPr="00BE5C54">
        <w:rPr>
          <w:sz w:val="24"/>
        </w:rPr>
        <w:t>未应答或只注明</w:t>
      </w:r>
      <w:r w:rsidRPr="00BE5C54">
        <w:rPr>
          <w:sz w:val="24"/>
        </w:rPr>
        <w:t>“</w:t>
      </w:r>
      <w:r w:rsidRPr="00BE5C54">
        <w:rPr>
          <w:sz w:val="24"/>
        </w:rPr>
        <w:t>符合</w:t>
      </w:r>
      <w:r w:rsidRPr="00BE5C54">
        <w:rPr>
          <w:sz w:val="24"/>
        </w:rPr>
        <w:t>”</w:t>
      </w:r>
      <w:r w:rsidRPr="00BE5C54">
        <w:rPr>
          <w:sz w:val="24"/>
        </w:rPr>
        <w:t>、</w:t>
      </w:r>
      <w:r w:rsidRPr="00BE5C54">
        <w:rPr>
          <w:sz w:val="24"/>
        </w:rPr>
        <w:t>“</w:t>
      </w:r>
      <w:r w:rsidRPr="00BE5C54">
        <w:rPr>
          <w:sz w:val="24"/>
        </w:rPr>
        <w:t>满足</w:t>
      </w:r>
      <w:r w:rsidRPr="00BE5C54">
        <w:rPr>
          <w:sz w:val="24"/>
        </w:rPr>
        <w:t>”</w:t>
      </w:r>
      <w:r w:rsidRPr="00BE5C54">
        <w:rPr>
          <w:sz w:val="24"/>
        </w:rPr>
        <w:t>等类似无具体内容的表述，将被视为不符合磋商文件要求。</w:t>
      </w:r>
      <w:r w:rsidR="00DF2209">
        <w:rPr>
          <w:sz w:val="24"/>
        </w:rPr>
        <w:t>供应商</w:t>
      </w:r>
      <w:r w:rsidRPr="00BE5C54">
        <w:rPr>
          <w:sz w:val="24"/>
        </w:rPr>
        <w:t>自行承担由此造成的一切后果。</w:t>
      </w:r>
    </w:p>
    <w:p w:rsidR="00C52837" w:rsidRPr="0080752E" w:rsidRDefault="00DF2209" w:rsidP="00C52837">
      <w:pPr>
        <w:spacing w:line="360" w:lineRule="auto"/>
        <w:ind w:firstLineChars="1700" w:firstLine="4080"/>
        <w:rPr>
          <w:sz w:val="24"/>
        </w:rPr>
      </w:pPr>
      <w:r>
        <w:rPr>
          <w:sz w:val="24"/>
        </w:rPr>
        <w:t>供应商</w:t>
      </w:r>
      <w:r w:rsidR="00C52837" w:rsidRPr="0080752E">
        <w:rPr>
          <w:sz w:val="24"/>
        </w:rPr>
        <w:t>名称：</w:t>
      </w:r>
    </w:p>
    <w:p w:rsidR="00C52837" w:rsidRPr="00BE5C54" w:rsidRDefault="00C52837" w:rsidP="00C52837">
      <w:pPr>
        <w:spacing w:line="460" w:lineRule="exact"/>
        <w:ind w:left="192" w:firstLineChars="1645" w:firstLine="3948"/>
        <w:rPr>
          <w:sz w:val="24"/>
        </w:rPr>
      </w:pPr>
      <w:r w:rsidRPr="0080752E">
        <w:rPr>
          <w:sz w:val="24"/>
        </w:rPr>
        <w:t>日期：年月日</w:t>
      </w:r>
    </w:p>
    <w:p w:rsidR="00C52837" w:rsidRDefault="00C52837" w:rsidP="00C52837">
      <w:pPr>
        <w:spacing w:line="480" w:lineRule="auto"/>
        <w:rPr>
          <w:b/>
          <w:sz w:val="24"/>
        </w:rPr>
      </w:pPr>
      <w:r>
        <w:rPr>
          <w:b/>
          <w:sz w:val="24"/>
        </w:rPr>
        <w:br w:type="page"/>
      </w:r>
      <w:r w:rsidRPr="00BE5C54">
        <w:rPr>
          <w:b/>
          <w:sz w:val="24"/>
        </w:rPr>
        <w:lastRenderedPageBreak/>
        <w:t>附件</w:t>
      </w:r>
      <w:r w:rsidRPr="00BE5C54">
        <w:rPr>
          <w:b/>
          <w:sz w:val="24"/>
        </w:rPr>
        <w:t>4-</w:t>
      </w:r>
      <w:r>
        <w:rPr>
          <w:rFonts w:hint="eastAsia"/>
          <w:b/>
          <w:sz w:val="24"/>
        </w:rPr>
        <w:t>3</w:t>
      </w:r>
    </w:p>
    <w:p w:rsidR="000D4D74" w:rsidRDefault="000D4D74" w:rsidP="000D4D74">
      <w:pPr>
        <w:widowControl/>
        <w:jc w:val="center"/>
        <w:rPr>
          <w:b/>
          <w:sz w:val="24"/>
        </w:rPr>
      </w:pPr>
      <w:r>
        <w:rPr>
          <w:rFonts w:hint="eastAsia"/>
          <w:b/>
          <w:sz w:val="24"/>
        </w:rPr>
        <w:t>项目人员及岗位安排</w:t>
      </w:r>
    </w:p>
    <w:p w:rsidR="000D4D74" w:rsidRDefault="000D4D74" w:rsidP="000D4D74">
      <w:pPr>
        <w:widowControl/>
        <w:jc w:val="left"/>
        <w:rPr>
          <w:sz w:val="24"/>
        </w:rPr>
      </w:pPr>
    </w:p>
    <w:p w:rsidR="000D4D74" w:rsidRDefault="000D4D74" w:rsidP="000D4D74">
      <w:pPr>
        <w:spacing w:line="460" w:lineRule="exact"/>
        <w:rPr>
          <w:sz w:val="24"/>
        </w:rPr>
      </w:pPr>
      <w:r>
        <w:rPr>
          <w:sz w:val="24"/>
        </w:rPr>
        <w:t>项目名称：</w:t>
      </w:r>
    </w:p>
    <w:p w:rsidR="000D4D74" w:rsidRDefault="000D4D74" w:rsidP="000D4D74">
      <w:pPr>
        <w:spacing w:line="460" w:lineRule="exact"/>
        <w:rPr>
          <w:sz w:val="24"/>
        </w:rPr>
      </w:pPr>
      <w:r>
        <w:rPr>
          <w:sz w:val="24"/>
        </w:rPr>
        <w:t>项目编号：</w:t>
      </w:r>
    </w:p>
    <w:p w:rsidR="000D4D74" w:rsidRDefault="000D4D74" w:rsidP="000D4D74">
      <w:pPr>
        <w:spacing w:line="460" w:lineRule="exact"/>
        <w:rPr>
          <w:sz w:val="24"/>
          <w:u w:val="single"/>
        </w:rPr>
      </w:pPr>
      <w:r>
        <w:rPr>
          <w:sz w:val="24"/>
        </w:rPr>
        <w:t>包号：</w:t>
      </w:r>
    </w:p>
    <w:p w:rsidR="000D4D74" w:rsidRDefault="000D4D74" w:rsidP="000D4D74">
      <w:pPr>
        <w:widowControl/>
        <w:jc w:val="left"/>
        <w:rPr>
          <w:sz w:val="24"/>
        </w:rPr>
      </w:pPr>
    </w:p>
    <w:p w:rsidR="000D4D74" w:rsidRDefault="000D4D74" w:rsidP="000D4D74">
      <w:pPr>
        <w:widowControl/>
        <w:jc w:val="left"/>
        <w:rPr>
          <w:sz w:val="24"/>
        </w:rPr>
      </w:pPr>
    </w:p>
    <w:tbl>
      <w:tblPr>
        <w:tblW w:w="527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61"/>
        <w:gridCol w:w="1224"/>
        <w:gridCol w:w="1222"/>
        <w:gridCol w:w="1992"/>
        <w:gridCol w:w="1208"/>
        <w:gridCol w:w="1294"/>
        <w:gridCol w:w="1298"/>
      </w:tblGrid>
      <w:tr w:rsidR="000D4D74" w:rsidTr="005A6ADC">
        <w:trPr>
          <w:jc w:val="center"/>
        </w:trPr>
        <w:tc>
          <w:tcPr>
            <w:tcW w:w="423" w:type="pct"/>
            <w:vAlign w:val="center"/>
          </w:tcPr>
          <w:p w:rsidR="000D4D74" w:rsidRDefault="000D4D74" w:rsidP="005A6ADC">
            <w:pPr>
              <w:spacing w:line="360" w:lineRule="auto"/>
              <w:jc w:val="center"/>
              <w:rPr>
                <w:b/>
                <w:szCs w:val="21"/>
              </w:rPr>
            </w:pPr>
            <w:r>
              <w:rPr>
                <w:b/>
                <w:szCs w:val="21"/>
              </w:rPr>
              <w:t>序号</w:t>
            </w:r>
          </w:p>
        </w:tc>
        <w:tc>
          <w:tcPr>
            <w:tcW w:w="680" w:type="pct"/>
            <w:vAlign w:val="center"/>
          </w:tcPr>
          <w:p w:rsidR="000D4D74" w:rsidRDefault="000D4D74" w:rsidP="005A6ADC">
            <w:pPr>
              <w:spacing w:line="360" w:lineRule="auto"/>
              <w:jc w:val="center"/>
              <w:rPr>
                <w:b/>
                <w:szCs w:val="21"/>
              </w:rPr>
            </w:pPr>
            <w:r>
              <w:rPr>
                <w:b/>
                <w:szCs w:val="21"/>
              </w:rPr>
              <w:t>岗位名称</w:t>
            </w:r>
          </w:p>
        </w:tc>
        <w:tc>
          <w:tcPr>
            <w:tcW w:w="679" w:type="pct"/>
            <w:vAlign w:val="center"/>
          </w:tcPr>
          <w:p w:rsidR="000D4D74" w:rsidRDefault="000D4D74" w:rsidP="005A6ADC">
            <w:pPr>
              <w:spacing w:line="360" w:lineRule="auto"/>
              <w:jc w:val="center"/>
              <w:rPr>
                <w:b/>
                <w:szCs w:val="21"/>
              </w:rPr>
            </w:pPr>
            <w:r>
              <w:rPr>
                <w:rFonts w:hint="eastAsia"/>
                <w:b/>
                <w:szCs w:val="21"/>
              </w:rPr>
              <w:t>投入</w:t>
            </w:r>
            <w:r>
              <w:rPr>
                <w:b/>
                <w:szCs w:val="21"/>
              </w:rPr>
              <w:t>人数</w:t>
            </w:r>
          </w:p>
        </w:tc>
        <w:tc>
          <w:tcPr>
            <w:tcW w:w="1107" w:type="pct"/>
            <w:vAlign w:val="center"/>
          </w:tcPr>
          <w:p w:rsidR="000D4D74" w:rsidRDefault="000D4D74" w:rsidP="005A6ADC">
            <w:pPr>
              <w:spacing w:line="360" w:lineRule="auto"/>
              <w:jc w:val="center"/>
              <w:rPr>
                <w:b/>
                <w:szCs w:val="21"/>
              </w:rPr>
            </w:pPr>
            <w:r>
              <w:rPr>
                <w:rFonts w:hint="eastAsia"/>
                <w:b/>
                <w:szCs w:val="21"/>
              </w:rPr>
              <w:t>人员情况简介</w:t>
            </w:r>
          </w:p>
        </w:tc>
        <w:tc>
          <w:tcPr>
            <w:tcW w:w="671" w:type="pct"/>
            <w:vAlign w:val="center"/>
          </w:tcPr>
          <w:p w:rsidR="000D4D74" w:rsidRDefault="000D4D74" w:rsidP="005A6ADC">
            <w:pPr>
              <w:spacing w:line="360" w:lineRule="auto"/>
              <w:jc w:val="center"/>
              <w:rPr>
                <w:b/>
                <w:szCs w:val="21"/>
              </w:rPr>
            </w:pPr>
            <w:r>
              <w:rPr>
                <w:rFonts w:hint="eastAsia"/>
                <w:b/>
                <w:szCs w:val="21"/>
              </w:rPr>
              <w:t>是否退休</w:t>
            </w:r>
          </w:p>
        </w:tc>
        <w:tc>
          <w:tcPr>
            <w:tcW w:w="719" w:type="pct"/>
            <w:vAlign w:val="center"/>
          </w:tcPr>
          <w:p w:rsidR="000D4D74" w:rsidRDefault="000D4D74" w:rsidP="005A6ADC">
            <w:pPr>
              <w:spacing w:line="360" w:lineRule="auto"/>
              <w:jc w:val="center"/>
              <w:rPr>
                <w:b/>
                <w:szCs w:val="21"/>
              </w:rPr>
            </w:pPr>
            <w:r>
              <w:rPr>
                <w:b/>
                <w:szCs w:val="21"/>
              </w:rPr>
              <w:t>工作时间</w:t>
            </w:r>
          </w:p>
        </w:tc>
        <w:tc>
          <w:tcPr>
            <w:tcW w:w="721" w:type="pct"/>
          </w:tcPr>
          <w:p w:rsidR="000D4D74" w:rsidRDefault="000D4D74" w:rsidP="005A6ADC">
            <w:pPr>
              <w:spacing w:line="360" w:lineRule="auto"/>
              <w:jc w:val="center"/>
              <w:rPr>
                <w:b/>
                <w:szCs w:val="21"/>
              </w:rPr>
            </w:pPr>
            <w:r>
              <w:rPr>
                <w:rFonts w:hint="eastAsia"/>
                <w:b/>
                <w:szCs w:val="21"/>
              </w:rPr>
              <w:t>备注</w:t>
            </w:r>
          </w:p>
        </w:tc>
      </w:tr>
      <w:tr w:rsidR="000D4D74" w:rsidTr="005A6ADC">
        <w:trPr>
          <w:jc w:val="center"/>
        </w:trPr>
        <w:tc>
          <w:tcPr>
            <w:tcW w:w="423" w:type="pct"/>
            <w:vAlign w:val="center"/>
          </w:tcPr>
          <w:p w:rsidR="000D4D74" w:rsidRDefault="000D4D74" w:rsidP="005A6ADC">
            <w:pPr>
              <w:spacing w:line="360" w:lineRule="auto"/>
              <w:jc w:val="center"/>
              <w:rPr>
                <w:szCs w:val="21"/>
              </w:rPr>
            </w:pPr>
          </w:p>
        </w:tc>
        <w:tc>
          <w:tcPr>
            <w:tcW w:w="680" w:type="pct"/>
            <w:vAlign w:val="center"/>
          </w:tcPr>
          <w:p w:rsidR="000D4D74" w:rsidRDefault="000D4D74" w:rsidP="005A6ADC">
            <w:pPr>
              <w:spacing w:line="360" w:lineRule="auto"/>
              <w:jc w:val="center"/>
              <w:rPr>
                <w:szCs w:val="21"/>
              </w:rPr>
            </w:pPr>
          </w:p>
        </w:tc>
        <w:tc>
          <w:tcPr>
            <w:tcW w:w="679" w:type="pct"/>
            <w:vAlign w:val="center"/>
          </w:tcPr>
          <w:p w:rsidR="000D4D74" w:rsidRDefault="000D4D74" w:rsidP="005A6ADC">
            <w:pPr>
              <w:spacing w:line="360" w:lineRule="auto"/>
              <w:jc w:val="center"/>
              <w:rPr>
                <w:szCs w:val="21"/>
              </w:rPr>
            </w:pPr>
          </w:p>
        </w:tc>
        <w:tc>
          <w:tcPr>
            <w:tcW w:w="1107" w:type="pct"/>
            <w:vAlign w:val="center"/>
          </w:tcPr>
          <w:p w:rsidR="000D4D74" w:rsidRDefault="000D4D74" w:rsidP="005A6ADC">
            <w:pPr>
              <w:spacing w:line="360" w:lineRule="auto"/>
              <w:jc w:val="center"/>
              <w:rPr>
                <w:szCs w:val="21"/>
              </w:rPr>
            </w:pPr>
          </w:p>
        </w:tc>
        <w:tc>
          <w:tcPr>
            <w:tcW w:w="671" w:type="pct"/>
            <w:vAlign w:val="center"/>
          </w:tcPr>
          <w:p w:rsidR="000D4D74" w:rsidRDefault="000D4D74" w:rsidP="005A6ADC">
            <w:pPr>
              <w:spacing w:line="360" w:lineRule="auto"/>
              <w:jc w:val="center"/>
              <w:rPr>
                <w:szCs w:val="21"/>
              </w:rPr>
            </w:pPr>
          </w:p>
        </w:tc>
        <w:tc>
          <w:tcPr>
            <w:tcW w:w="719" w:type="pct"/>
            <w:vAlign w:val="center"/>
          </w:tcPr>
          <w:p w:rsidR="000D4D74" w:rsidRDefault="000D4D74" w:rsidP="005A6ADC">
            <w:pPr>
              <w:spacing w:line="360" w:lineRule="auto"/>
              <w:jc w:val="center"/>
              <w:rPr>
                <w:szCs w:val="21"/>
              </w:rPr>
            </w:pPr>
          </w:p>
        </w:tc>
        <w:tc>
          <w:tcPr>
            <w:tcW w:w="721" w:type="pct"/>
          </w:tcPr>
          <w:p w:rsidR="000D4D74" w:rsidRDefault="000D4D74" w:rsidP="005A6ADC">
            <w:pPr>
              <w:spacing w:line="360" w:lineRule="auto"/>
              <w:jc w:val="center"/>
              <w:rPr>
                <w:szCs w:val="21"/>
              </w:rPr>
            </w:pPr>
          </w:p>
        </w:tc>
      </w:tr>
      <w:tr w:rsidR="000D4D74" w:rsidTr="005A6ADC">
        <w:trPr>
          <w:jc w:val="center"/>
        </w:trPr>
        <w:tc>
          <w:tcPr>
            <w:tcW w:w="423" w:type="pct"/>
            <w:vAlign w:val="center"/>
          </w:tcPr>
          <w:p w:rsidR="000D4D74" w:rsidRDefault="000D4D74" w:rsidP="005A6ADC">
            <w:pPr>
              <w:spacing w:line="360" w:lineRule="auto"/>
              <w:jc w:val="center"/>
              <w:rPr>
                <w:szCs w:val="21"/>
              </w:rPr>
            </w:pPr>
          </w:p>
        </w:tc>
        <w:tc>
          <w:tcPr>
            <w:tcW w:w="680" w:type="pct"/>
            <w:vAlign w:val="center"/>
          </w:tcPr>
          <w:p w:rsidR="000D4D74" w:rsidRDefault="000D4D74" w:rsidP="005A6ADC">
            <w:pPr>
              <w:spacing w:line="360" w:lineRule="auto"/>
              <w:jc w:val="center"/>
              <w:rPr>
                <w:szCs w:val="21"/>
              </w:rPr>
            </w:pPr>
          </w:p>
        </w:tc>
        <w:tc>
          <w:tcPr>
            <w:tcW w:w="679" w:type="pct"/>
            <w:vAlign w:val="center"/>
          </w:tcPr>
          <w:p w:rsidR="000D4D74" w:rsidRDefault="000D4D74" w:rsidP="005A6ADC">
            <w:pPr>
              <w:spacing w:line="360" w:lineRule="auto"/>
              <w:jc w:val="center"/>
              <w:rPr>
                <w:szCs w:val="21"/>
              </w:rPr>
            </w:pPr>
          </w:p>
        </w:tc>
        <w:tc>
          <w:tcPr>
            <w:tcW w:w="1107" w:type="pct"/>
            <w:vAlign w:val="center"/>
          </w:tcPr>
          <w:p w:rsidR="000D4D74" w:rsidRDefault="000D4D74" w:rsidP="005A6ADC">
            <w:pPr>
              <w:spacing w:line="360" w:lineRule="auto"/>
              <w:jc w:val="center"/>
              <w:rPr>
                <w:szCs w:val="21"/>
              </w:rPr>
            </w:pPr>
          </w:p>
        </w:tc>
        <w:tc>
          <w:tcPr>
            <w:tcW w:w="671" w:type="pct"/>
            <w:vAlign w:val="center"/>
          </w:tcPr>
          <w:p w:rsidR="000D4D74" w:rsidRDefault="000D4D74" w:rsidP="005A6ADC">
            <w:pPr>
              <w:spacing w:line="360" w:lineRule="auto"/>
              <w:jc w:val="center"/>
              <w:rPr>
                <w:szCs w:val="21"/>
              </w:rPr>
            </w:pPr>
          </w:p>
        </w:tc>
        <w:tc>
          <w:tcPr>
            <w:tcW w:w="719" w:type="pct"/>
            <w:vAlign w:val="center"/>
          </w:tcPr>
          <w:p w:rsidR="000D4D74" w:rsidRDefault="000D4D74" w:rsidP="005A6ADC">
            <w:pPr>
              <w:spacing w:line="360" w:lineRule="auto"/>
              <w:jc w:val="center"/>
              <w:rPr>
                <w:szCs w:val="21"/>
              </w:rPr>
            </w:pPr>
          </w:p>
        </w:tc>
        <w:tc>
          <w:tcPr>
            <w:tcW w:w="721" w:type="pct"/>
          </w:tcPr>
          <w:p w:rsidR="000D4D74" w:rsidRDefault="000D4D74" w:rsidP="005A6ADC">
            <w:pPr>
              <w:spacing w:line="360" w:lineRule="auto"/>
              <w:jc w:val="center"/>
              <w:rPr>
                <w:szCs w:val="21"/>
              </w:rPr>
            </w:pPr>
          </w:p>
        </w:tc>
      </w:tr>
      <w:tr w:rsidR="000D4D74" w:rsidTr="005A6ADC">
        <w:trPr>
          <w:jc w:val="center"/>
        </w:trPr>
        <w:tc>
          <w:tcPr>
            <w:tcW w:w="423" w:type="pct"/>
            <w:vAlign w:val="center"/>
          </w:tcPr>
          <w:p w:rsidR="000D4D74" w:rsidRDefault="000D4D74" w:rsidP="005A6ADC">
            <w:pPr>
              <w:spacing w:line="360" w:lineRule="auto"/>
              <w:jc w:val="center"/>
              <w:rPr>
                <w:szCs w:val="21"/>
              </w:rPr>
            </w:pPr>
          </w:p>
        </w:tc>
        <w:tc>
          <w:tcPr>
            <w:tcW w:w="680" w:type="pct"/>
            <w:vAlign w:val="center"/>
          </w:tcPr>
          <w:p w:rsidR="000D4D74" w:rsidRDefault="000D4D74" w:rsidP="005A6ADC">
            <w:pPr>
              <w:spacing w:line="360" w:lineRule="auto"/>
              <w:jc w:val="center"/>
              <w:rPr>
                <w:szCs w:val="21"/>
              </w:rPr>
            </w:pPr>
          </w:p>
        </w:tc>
        <w:tc>
          <w:tcPr>
            <w:tcW w:w="679" w:type="pct"/>
            <w:vAlign w:val="center"/>
          </w:tcPr>
          <w:p w:rsidR="000D4D74" w:rsidRDefault="000D4D74" w:rsidP="005A6ADC">
            <w:pPr>
              <w:spacing w:line="360" w:lineRule="auto"/>
              <w:jc w:val="center"/>
              <w:rPr>
                <w:szCs w:val="21"/>
              </w:rPr>
            </w:pPr>
          </w:p>
        </w:tc>
        <w:tc>
          <w:tcPr>
            <w:tcW w:w="1107" w:type="pct"/>
            <w:vAlign w:val="center"/>
          </w:tcPr>
          <w:p w:rsidR="000D4D74" w:rsidRDefault="000D4D74" w:rsidP="005A6ADC">
            <w:pPr>
              <w:spacing w:line="360" w:lineRule="auto"/>
              <w:jc w:val="center"/>
              <w:rPr>
                <w:szCs w:val="21"/>
              </w:rPr>
            </w:pPr>
          </w:p>
        </w:tc>
        <w:tc>
          <w:tcPr>
            <w:tcW w:w="671" w:type="pct"/>
            <w:vAlign w:val="center"/>
          </w:tcPr>
          <w:p w:rsidR="000D4D74" w:rsidRDefault="000D4D74" w:rsidP="005A6ADC">
            <w:pPr>
              <w:spacing w:line="360" w:lineRule="auto"/>
              <w:jc w:val="center"/>
              <w:rPr>
                <w:szCs w:val="21"/>
              </w:rPr>
            </w:pPr>
          </w:p>
        </w:tc>
        <w:tc>
          <w:tcPr>
            <w:tcW w:w="719" w:type="pct"/>
            <w:vAlign w:val="center"/>
          </w:tcPr>
          <w:p w:rsidR="000D4D74" w:rsidRDefault="000D4D74" w:rsidP="005A6ADC">
            <w:pPr>
              <w:spacing w:line="360" w:lineRule="auto"/>
              <w:jc w:val="center"/>
              <w:rPr>
                <w:szCs w:val="21"/>
              </w:rPr>
            </w:pPr>
          </w:p>
        </w:tc>
        <w:tc>
          <w:tcPr>
            <w:tcW w:w="721" w:type="pct"/>
          </w:tcPr>
          <w:p w:rsidR="000D4D74" w:rsidRDefault="000D4D74" w:rsidP="005A6ADC">
            <w:pPr>
              <w:spacing w:line="360" w:lineRule="auto"/>
              <w:jc w:val="center"/>
              <w:rPr>
                <w:szCs w:val="21"/>
              </w:rPr>
            </w:pPr>
          </w:p>
        </w:tc>
      </w:tr>
      <w:tr w:rsidR="000D4D74" w:rsidTr="005A6ADC">
        <w:trPr>
          <w:jc w:val="center"/>
        </w:trPr>
        <w:tc>
          <w:tcPr>
            <w:tcW w:w="423" w:type="pct"/>
            <w:vAlign w:val="center"/>
          </w:tcPr>
          <w:p w:rsidR="000D4D74" w:rsidRDefault="000D4D74" w:rsidP="005A6ADC">
            <w:pPr>
              <w:spacing w:line="360" w:lineRule="auto"/>
              <w:jc w:val="center"/>
              <w:rPr>
                <w:szCs w:val="21"/>
              </w:rPr>
            </w:pPr>
          </w:p>
        </w:tc>
        <w:tc>
          <w:tcPr>
            <w:tcW w:w="680" w:type="pct"/>
            <w:vAlign w:val="center"/>
          </w:tcPr>
          <w:p w:rsidR="000D4D74" w:rsidRDefault="000D4D74" w:rsidP="005A6ADC">
            <w:pPr>
              <w:spacing w:line="360" w:lineRule="auto"/>
              <w:jc w:val="center"/>
              <w:rPr>
                <w:szCs w:val="21"/>
              </w:rPr>
            </w:pPr>
          </w:p>
        </w:tc>
        <w:tc>
          <w:tcPr>
            <w:tcW w:w="679" w:type="pct"/>
            <w:vAlign w:val="center"/>
          </w:tcPr>
          <w:p w:rsidR="000D4D74" w:rsidRDefault="000D4D74" w:rsidP="005A6ADC">
            <w:pPr>
              <w:spacing w:line="360" w:lineRule="auto"/>
              <w:jc w:val="center"/>
              <w:rPr>
                <w:szCs w:val="21"/>
              </w:rPr>
            </w:pPr>
          </w:p>
        </w:tc>
        <w:tc>
          <w:tcPr>
            <w:tcW w:w="1107" w:type="pct"/>
            <w:vAlign w:val="center"/>
          </w:tcPr>
          <w:p w:rsidR="000D4D74" w:rsidRDefault="000D4D74" w:rsidP="005A6ADC">
            <w:pPr>
              <w:spacing w:line="360" w:lineRule="auto"/>
              <w:jc w:val="center"/>
              <w:rPr>
                <w:szCs w:val="21"/>
              </w:rPr>
            </w:pPr>
          </w:p>
        </w:tc>
        <w:tc>
          <w:tcPr>
            <w:tcW w:w="671" w:type="pct"/>
            <w:vAlign w:val="center"/>
          </w:tcPr>
          <w:p w:rsidR="000D4D74" w:rsidRDefault="000D4D74" w:rsidP="005A6ADC">
            <w:pPr>
              <w:spacing w:line="360" w:lineRule="auto"/>
              <w:jc w:val="center"/>
              <w:rPr>
                <w:szCs w:val="21"/>
              </w:rPr>
            </w:pPr>
          </w:p>
        </w:tc>
        <w:tc>
          <w:tcPr>
            <w:tcW w:w="719" w:type="pct"/>
            <w:vAlign w:val="center"/>
          </w:tcPr>
          <w:p w:rsidR="000D4D74" w:rsidRDefault="000D4D74" w:rsidP="005A6ADC">
            <w:pPr>
              <w:spacing w:line="360" w:lineRule="auto"/>
              <w:jc w:val="center"/>
              <w:rPr>
                <w:szCs w:val="21"/>
              </w:rPr>
            </w:pPr>
          </w:p>
        </w:tc>
        <w:tc>
          <w:tcPr>
            <w:tcW w:w="721" w:type="pct"/>
          </w:tcPr>
          <w:p w:rsidR="000D4D74" w:rsidRDefault="000D4D74" w:rsidP="005A6ADC">
            <w:pPr>
              <w:spacing w:line="360" w:lineRule="auto"/>
              <w:jc w:val="center"/>
              <w:rPr>
                <w:szCs w:val="21"/>
              </w:rPr>
            </w:pPr>
          </w:p>
        </w:tc>
      </w:tr>
      <w:tr w:rsidR="000D4D74" w:rsidTr="005A6ADC">
        <w:trPr>
          <w:jc w:val="center"/>
        </w:trPr>
        <w:tc>
          <w:tcPr>
            <w:tcW w:w="423" w:type="pct"/>
            <w:vAlign w:val="center"/>
          </w:tcPr>
          <w:p w:rsidR="000D4D74" w:rsidRDefault="000D4D74" w:rsidP="005A6ADC">
            <w:pPr>
              <w:spacing w:line="360" w:lineRule="auto"/>
              <w:jc w:val="center"/>
              <w:rPr>
                <w:szCs w:val="21"/>
              </w:rPr>
            </w:pPr>
          </w:p>
        </w:tc>
        <w:tc>
          <w:tcPr>
            <w:tcW w:w="680" w:type="pct"/>
            <w:vAlign w:val="center"/>
          </w:tcPr>
          <w:p w:rsidR="000D4D74" w:rsidRDefault="000D4D74" w:rsidP="005A6ADC">
            <w:pPr>
              <w:spacing w:line="360" w:lineRule="auto"/>
              <w:jc w:val="center"/>
              <w:rPr>
                <w:szCs w:val="21"/>
              </w:rPr>
            </w:pPr>
          </w:p>
        </w:tc>
        <w:tc>
          <w:tcPr>
            <w:tcW w:w="679" w:type="pct"/>
            <w:vAlign w:val="center"/>
          </w:tcPr>
          <w:p w:rsidR="000D4D74" w:rsidRDefault="000D4D74" w:rsidP="005A6ADC">
            <w:pPr>
              <w:spacing w:line="360" w:lineRule="auto"/>
              <w:jc w:val="center"/>
              <w:rPr>
                <w:szCs w:val="21"/>
              </w:rPr>
            </w:pPr>
          </w:p>
        </w:tc>
        <w:tc>
          <w:tcPr>
            <w:tcW w:w="1107" w:type="pct"/>
            <w:vAlign w:val="center"/>
          </w:tcPr>
          <w:p w:rsidR="000D4D74" w:rsidRDefault="000D4D74" w:rsidP="005A6ADC">
            <w:pPr>
              <w:spacing w:line="360" w:lineRule="auto"/>
              <w:jc w:val="center"/>
              <w:rPr>
                <w:szCs w:val="21"/>
              </w:rPr>
            </w:pPr>
          </w:p>
        </w:tc>
        <w:tc>
          <w:tcPr>
            <w:tcW w:w="671" w:type="pct"/>
            <w:vAlign w:val="center"/>
          </w:tcPr>
          <w:p w:rsidR="000D4D74" w:rsidRDefault="000D4D74" w:rsidP="005A6ADC">
            <w:pPr>
              <w:spacing w:line="360" w:lineRule="auto"/>
              <w:jc w:val="center"/>
              <w:rPr>
                <w:szCs w:val="21"/>
              </w:rPr>
            </w:pPr>
          </w:p>
        </w:tc>
        <w:tc>
          <w:tcPr>
            <w:tcW w:w="719" w:type="pct"/>
            <w:vAlign w:val="center"/>
          </w:tcPr>
          <w:p w:rsidR="000D4D74" w:rsidRDefault="000D4D74" w:rsidP="005A6ADC">
            <w:pPr>
              <w:spacing w:line="360" w:lineRule="auto"/>
              <w:jc w:val="center"/>
              <w:rPr>
                <w:szCs w:val="21"/>
              </w:rPr>
            </w:pPr>
          </w:p>
        </w:tc>
        <w:tc>
          <w:tcPr>
            <w:tcW w:w="721" w:type="pct"/>
          </w:tcPr>
          <w:p w:rsidR="000D4D74" w:rsidRDefault="000D4D74" w:rsidP="005A6ADC">
            <w:pPr>
              <w:spacing w:line="360" w:lineRule="auto"/>
              <w:jc w:val="center"/>
              <w:rPr>
                <w:szCs w:val="21"/>
              </w:rPr>
            </w:pPr>
          </w:p>
        </w:tc>
      </w:tr>
      <w:tr w:rsidR="000D4D74" w:rsidTr="005A6ADC">
        <w:trPr>
          <w:jc w:val="center"/>
        </w:trPr>
        <w:tc>
          <w:tcPr>
            <w:tcW w:w="423" w:type="pct"/>
            <w:vAlign w:val="center"/>
          </w:tcPr>
          <w:p w:rsidR="000D4D74" w:rsidRDefault="000D4D74" w:rsidP="005A6ADC">
            <w:pPr>
              <w:spacing w:line="360" w:lineRule="auto"/>
              <w:jc w:val="center"/>
              <w:rPr>
                <w:szCs w:val="21"/>
              </w:rPr>
            </w:pPr>
          </w:p>
        </w:tc>
        <w:tc>
          <w:tcPr>
            <w:tcW w:w="680" w:type="pct"/>
            <w:vAlign w:val="center"/>
          </w:tcPr>
          <w:p w:rsidR="000D4D74" w:rsidRDefault="000D4D74" w:rsidP="005A6ADC">
            <w:pPr>
              <w:spacing w:line="360" w:lineRule="auto"/>
              <w:jc w:val="center"/>
              <w:rPr>
                <w:szCs w:val="21"/>
              </w:rPr>
            </w:pPr>
          </w:p>
        </w:tc>
        <w:tc>
          <w:tcPr>
            <w:tcW w:w="679" w:type="pct"/>
            <w:vAlign w:val="center"/>
          </w:tcPr>
          <w:p w:rsidR="000D4D74" w:rsidRDefault="000D4D74" w:rsidP="005A6ADC">
            <w:pPr>
              <w:spacing w:line="360" w:lineRule="auto"/>
              <w:jc w:val="center"/>
              <w:rPr>
                <w:szCs w:val="21"/>
              </w:rPr>
            </w:pPr>
          </w:p>
        </w:tc>
        <w:tc>
          <w:tcPr>
            <w:tcW w:w="1107" w:type="pct"/>
            <w:vAlign w:val="center"/>
          </w:tcPr>
          <w:p w:rsidR="000D4D74" w:rsidRDefault="000D4D74" w:rsidP="005A6ADC">
            <w:pPr>
              <w:spacing w:line="360" w:lineRule="auto"/>
              <w:jc w:val="center"/>
              <w:rPr>
                <w:szCs w:val="21"/>
              </w:rPr>
            </w:pPr>
          </w:p>
        </w:tc>
        <w:tc>
          <w:tcPr>
            <w:tcW w:w="671" w:type="pct"/>
            <w:vAlign w:val="center"/>
          </w:tcPr>
          <w:p w:rsidR="000D4D74" w:rsidRDefault="000D4D74" w:rsidP="005A6ADC">
            <w:pPr>
              <w:spacing w:line="360" w:lineRule="auto"/>
              <w:jc w:val="center"/>
              <w:rPr>
                <w:szCs w:val="21"/>
              </w:rPr>
            </w:pPr>
          </w:p>
        </w:tc>
        <w:tc>
          <w:tcPr>
            <w:tcW w:w="719" w:type="pct"/>
            <w:vAlign w:val="center"/>
          </w:tcPr>
          <w:p w:rsidR="000D4D74" w:rsidRDefault="000D4D74" w:rsidP="005A6ADC">
            <w:pPr>
              <w:spacing w:line="360" w:lineRule="auto"/>
              <w:jc w:val="center"/>
              <w:rPr>
                <w:szCs w:val="21"/>
              </w:rPr>
            </w:pPr>
          </w:p>
        </w:tc>
        <w:tc>
          <w:tcPr>
            <w:tcW w:w="721" w:type="pct"/>
          </w:tcPr>
          <w:p w:rsidR="000D4D74" w:rsidRDefault="000D4D74" w:rsidP="005A6ADC">
            <w:pPr>
              <w:spacing w:line="360" w:lineRule="auto"/>
              <w:jc w:val="center"/>
              <w:rPr>
                <w:szCs w:val="21"/>
              </w:rPr>
            </w:pPr>
          </w:p>
        </w:tc>
      </w:tr>
      <w:tr w:rsidR="000D4D74" w:rsidTr="005A6ADC">
        <w:trPr>
          <w:jc w:val="center"/>
        </w:trPr>
        <w:tc>
          <w:tcPr>
            <w:tcW w:w="1103" w:type="pct"/>
            <w:gridSpan w:val="2"/>
            <w:vAlign w:val="center"/>
          </w:tcPr>
          <w:p w:rsidR="000D4D74" w:rsidRDefault="000D4D74" w:rsidP="005A6ADC">
            <w:pPr>
              <w:spacing w:line="360" w:lineRule="auto"/>
              <w:jc w:val="center"/>
              <w:rPr>
                <w:szCs w:val="21"/>
              </w:rPr>
            </w:pPr>
            <w:r>
              <w:rPr>
                <w:rFonts w:hint="eastAsia"/>
                <w:szCs w:val="21"/>
              </w:rPr>
              <w:t>合计人数</w:t>
            </w:r>
          </w:p>
        </w:tc>
        <w:tc>
          <w:tcPr>
            <w:tcW w:w="3897" w:type="pct"/>
            <w:gridSpan w:val="5"/>
            <w:vAlign w:val="center"/>
          </w:tcPr>
          <w:p w:rsidR="000D4D74" w:rsidRDefault="000D4D74" w:rsidP="005A6ADC">
            <w:pPr>
              <w:spacing w:line="360" w:lineRule="auto"/>
              <w:jc w:val="center"/>
              <w:rPr>
                <w:szCs w:val="21"/>
              </w:rPr>
            </w:pPr>
          </w:p>
        </w:tc>
      </w:tr>
    </w:tbl>
    <w:p w:rsidR="000D4D74" w:rsidRDefault="000D4D74" w:rsidP="000D4D74">
      <w:pPr>
        <w:widowControl/>
        <w:spacing w:line="360" w:lineRule="auto"/>
        <w:ind w:firstLineChars="200" w:firstLine="480"/>
        <w:jc w:val="left"/>
        <w:rPr>
          <w:sz w:val="24"/>
        </w:rPr>
      </w:pPr>
      <w:r>
        <w:rPr>
          <w:rFonts w:hint="eastAsia"/>
          <w:sz w:val="24"/>
        </w:rPr>
        <w:t>我公司承诺上述人员身体健康，一旦我公司获得成交，承诺上述人员投入本项目服务，非经采购人同意，不随意更换人员。</w:t>
      </w:r>
    </w:p>
    <w:p w:rsidR="000D4D74" w:rsidRDefault="000D4D74" w:rsidP="000D4D74">
      <w:pPr>
        <w:widowControl/>
        <w:spacing w:line="360" w:lineRule="auto"/>
        <w:ind w:firstLineChars="200" w:firstLine="480"/>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0D4D74" w:rsidRDefault="000D4D74" w:rsidP="000D4D74">
      <w:pPr>
        <w:widowControl/>
        <w:jc w:val="left"/>
        <w:rPr>
          <w:sz w:val="24"/>
        </w:rPr>
      </w:pPr>
    </w:p>
    <w:p w:rsidR="000D4D74" w:rsidRDefault="000D4D74" w:rsidP="000D4D74">
      <w:pPr>
        <w:widowControl/>
        <w:jc w:val="left"/>
        <w:rPr>
          <w:sz w:val="24"/>
        </w:rPr>
      </w:pPr>
    </w:p>
    <w:p w:rsidR="000D4D74" w:rsidRDefault="000D4D74" w:rsidP="000D4D74">
      <w:pPr>
        <w:widowControl/>
        <w:jc w:val="left"/>
        <w:rPr>
          <w:sz w:val="24"/>
        </w:rPr>
      </w:pPr>
    </w:p>
    <w:p w:rsidR="000D4D74" w:rsidRDefault="000D4D74" w:rsidP="000D4D74">
      <w:pPr>
        <w:spacing w:line="360" w:lineRule="auto"/>
        <w:ind w:right="84" w:firstLineChars="100" w:firstLine="240"/>
        <w:rPr>
          <w:sz w:val="24"/>
        </w:rPr>
      </w:pPr>
      <w:r>
        <w:rPr>
          <w:sz w:val="24"/>
        </w:rPr>
        <w:t>供应商名称：</w:t>
      </w:r>
    </w:p>
    <w:p w:rsidR="000D4D74" w:rsidRDefault="000D4D74" w:rsidP="000D4D74">
      <w:pPr>
        <w:spacing w:line="360" w:lineRule="auto"/>
        <w:ind w:right="84" w:firstLineChars="100" w:firstLine="240"/>
        <w:rPr>
          <w:sz w:val="24"/>
        </w:rPr>
      </w:pPr>
    </w:p>
    <w:p w:rsidR="000D4D74" w:rsidRDefault="000D4D74" w:rsidP="000D4D74">
      <w:pPr>
        <w:spacing w:line="480" w:lineRule="auto"/>
        <w:rPr>
          <w:b/>
          <w:color w:val="000000"/>
          <w:sz w:val="24"/>
        </w:rPr>
      </w:pPr>
      <w:r>
        <w:rPr>
          <w:sz w:val="24"/>
        </w:rPr>
        <w:t>日期</w:t>
      </w:r>
    </w:p>
    <w:p w:rsidR="000D4D74" w:rsidRDefault="000D4D74" w:rsidP="00C52837">
      <w:pPr>
        <w:spacing w:after="120" w:line="440" w:lineRule="exact"/>
        <w:rPr>
          <w:rFonts w:ascii="宋体" w:hAnsi="宋体"/>
          <w:b/>
          <w:bCs/>
          <w:color w:val="000000"/>
          <w:sz w:val="24"/>
        </w:rPr>
        <w:sectPr w:rsidR="000D4D74" w:rsidSect="00222266">
          <w:headerReference w:type="default" r:id="rId15"/>
          <w:footerReference w:type="even" r:id="rId16"/>
          <w:footerReference w:type="default" r:id="rId17"/>
          <w:headerReference w:type="first" r:id="rId18"/>
          <w:footerReference w:type="first" r:id="rId19"/>
          <w:pgSz w:w="11906" w:h="16838"/>
          <w:pgMar w:top="1440" w:right="1797" w:bottom="1440" w:left="1797" w:header="851" w:footer="992" w:gutter="0"/>
          <w:cols w:space="425"/>
          <w:titlePg/>
          <w:docGrid w:type="lines" w:linePitch="312"/>
        </w:sectPr>
      </w:pPr>
    </w:p>
    <w:p w:rsidR="00C52837" w:rsidRDefault="00C52837" w:rsidP="00C52837">
      <w:pPr>
        <w:spacing w:line="460" w:lineRule="exact"/>
        <w:ind w:left="192" w:firstLineChars="200" w:firstLine="482"/>
        <w:rPr>
          <w:b/>
          <w:sz w:val="24"/>
        </w:rPr>
      </w:pPr>
      <w:r w:rsidRPr="00BE5C54">
        <w:rPr>
          <w:b/>
          <w:sz w:val="24"/>
        </w:rPr>
        <w:lastRenderedPageBreak/>
        <w:t>附件</w:t>
      </w:r>
      <w:r w:rsidRPr="00BE5C54">
        <w:rPr>
          <w:b/>
          <w:sz w:val="24"/>
        </w:rPr>
        <w:t>5</w:t>
      </w:r>
      <w:r w:rsidRPr="00BE5C54">
        <w:rPr>
          <w:b/>
          <w:sz w:val="24"/>
        </w:rPr>
        <w:t>：评分因素中要求的各项方案、证明材料等</w:t>
      </w:r>
    </w:p>
    <w:p w:rsidR="00BC29A3" w:rsidRPr="00BC29A3" w:rsidRDefault="00BC29A3" w:rsidP="00BC29A3">
      <w:pPr>
        <w:spacing w:line="460" w:lineRule="exact"/>
        <w:ind w:left="192" w:firstLineChars="200" w:firstLine="480"/>
        <w:rPr>
          <w:sz w:val="24"/>
        </w:rPr>
      </w:pPr>
      <w:r w:rsidRPr="00BC29A3">
        <w:rPr>
          <w:bCs/>
          <w:sz w:val="24"/>
        </w:rPr>
        <w:t>请供应商根据磋商文件</w:t>
      </w:r>
      <w:r w:rsidRPr="00BC29A3">
        <w:rPr>
          <w:bCs/>
          <w:sz w:val="24"/>
        </w:rPr>
        <w:t>“</w:t>
      </w:r>
      <w:r w:rsidRPr="00BC29A3">
        <w:rPr>
          <w:bCs/>
          <w:sz w:val="24"/>
        </w:rPr>
        <w:t>评分因素及评审标准</w:t>
      </w:r>
      <w:r w:rsidRPr="00BC29A3">
        <w:rPr>
          <w:bCs/>
          <w:sz w:val="24"/>
        </w:rPr>
        <w:t>”</w:t>
      </w:r>
      <w:r w:rsidRPr="00BC29A3">
        <w:rPr>
          <w:bCs/>
          <w:sz w:val="24"/>
        </w:rPr>
        <w:t>中的</w:t>
      </w:r>
      <w:r w:rsidRPr="00BC29A3">
        <w:rPr>
          <w:sz w:val="24"/>
        </w:rPr>
        <w:t>要求，按顺序提供详细的方案、证明材料等。</w:t>
      </w:r>
    </w:p>
    <w:p w:rsidR="00BC29A3" w:rsidRPr="00BC29A3" w:rsidRDefault="00BC29A3" w:rsidP="00BC29A3">
      <w:pPr>
        <w:spacing w:line="460" w:lineRule="exact"/>
        <w:ind w:left="192" w:firstLineChars="200" w:firstLine="480"/>
        <w:rPr>
          <w:sz w:val="24"/>
        </w:rPr>
      </w:pPr>
      <w:r w:rsidRPr="00BC29A3">
        <w:rPr>
          <w:sz w:val="24"/>
        </w:rPr>
        <w:t>供应商将专项服务委托专业公司承担的，应当进行说明。</w:t>
      </w:r>
    </w:p>
    <w:p w:rsidR="004F2B7E" w:rsidRDefault="00C52837" w:rsidP="004F2B7E">
      <w:pPr>
        <w:spacing w:line="480" w:lineRule="auto"/>
      </w:pPr>
      <w:r w:rsidRPr="00BE5C54">
        <w:rPr>
          <w:b/>
          <w:sz w:val="24"/>
        </w:rPr>
        <w:br w:type="page"/>
      </w:r>
      <w:r w:rsidR="004F2B7E">
        <w:rPr>
          <w:b/>
          <w:sz w:val="24"/>
        </w:rPr>
        <w:lastRenderedPageBreak/>
        <w:t>附件</w:t>
      </w:r>
      <w:r w:rsidR="004F2B7E">
        <w:rPr>
          <w:b/>
          <w:sz w:val="24"/>
        </w:rPr>
        <w:t>6</w:t>
      </w:r>
    </w:p>
    <w:p w:rsidR="004F2B7E" w:rsidRDefault="004F2B7E" w:rsidP="004F2B7E">
      <w:pPr>
        <w:spacing w:line="560" w:lineRule="exact"/>
        <w:jc w:val="center"/>
        <w:rPr>
          <w:b/>
          <w:sz w:val="24"/>
        </w:rPr>
      </w:pPr>
      <w:r>
        <w:rPr>
          <w:b/>
          <w:sz w:val="24"/>
        </w:rPr>
        <w:t>供应商</w:t>
      </w:r>
      <w:r>
        <w:rPr>
          <w:rFonts w:hint="eastAsia"/>
          <w:b/>
          <w:sz w:val="24"/>
        </w:rPr>
        <w:t>业绩</w:t>
      </w:r>
    </w:p>
    <w:p w:rsidR="004F2B7E" w:rsidRDefault="004F2B7E" w:rsidP="004F2B7E">
      <w:pPr>
        <w:spacing w:line="460" w:lineRule="exact"/>
        <w:ind w:left="192"/>
        <w:rPr>
          <w:sz w:val="24"/>
        </w:rPr>
      </w:pPr>
      <w:r>
        <w:rPr>
          <w:sz w:val="24"/>
        </w:rPr>
        <w:t>项目名称：</w:t>
      </w:r>
    </w:p>
    <w:p w:rsidR="004F2B7E" w:rsidRDefault="004F2B7E" w:rsidP="004F2B7E">
      <w:pPr>
        <w:spacing w:line="460" w:lineRule="exact"/>
        <w:ind w:left="192"/>
        <w:rPr>
          <w:sz w:val="24"/>
        </w:rPr>
      </w:pPr>
      <w:r>
        <w:rPr>
          <w:sz w:val="24"/>
        </w:rPr>
        <w:t>项目编号：</w:t>
      </w:r>
    </w:p>
    <w:p w:rsidR="004F2B7E" w:rsidRDefault="004F2B7E" w:rsidP="004F2B7E">
      <w:pPr>
        <w:spacing w:line="460" w:lineRule="exact"/>
        <w:ind w:left="192"/>
        <w:rPr>
          <w:sz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1315"/>
        <w:gridCol w:w="1028"/>
        <w:gridCol w:w="1315"/>
        <w:gridCol w:w="1598"/>
        <w:gridCol w:w="1168"/>
        <w:gridCol w:w="1027"/>
      </w:tblGrid>
      <w:tr w:rsidR="004F2B7E" w:rsidTr="005A6ADC">
        <w:tc>
          <w:tcPr>
            <w:tcW w:w="631" w:type="pct"/>
            <w:tcBorders>
              <w:top w:val="single" w:sz="4" w:space="0" w:color="auto"/>
              <w:left w:val="single" w:sz="4" w:space="0" w:color="auto"/>
              <w:bottom w:val="single" w:sz="4" w:space="0" w:color="auto"/>
              <w:right w:val="single" w:sz="4" w:space="0" w:color="auto"/>
            </w:tcBorders>
            <w:vAlign w:val="center"/>
          </w:tcPr>
          <w:p w:rsidR="004F2B7E" w:rsidRDefault="004F2B7E" w:rsidP="005A6ADC">
            <w:pPr>
              <w:jc w:val="center"/>
              <w:rPr>
                <w:sz w:val="24"/>
              </w:rPr>
            </w:pPr>
            <w:r>
              <w:rPr>
                <w:sz w:val="24"/>
              </w:rPr>
              <w:t>序号</w:t>
            </w:r>
          </w:p>
        </w:tc>
        <w:tc>
          <w:tcPr>
            <w:tcW w:w="771" w:type="pct"/>
            <w:tcBorders>
              <w:top w:val="single" w:sz="4" w:space="0" w:color="auto"/>
              <w:left w:val="single" w:sz="4" w:space="0" w:color="auto"/>
              <w:bottom w:val="single" w:sz="4" w:space="0" w:color="auto"/>
              <w:right w:val="single" w:sz="4" w:space="0" w:color="auto"/>
            </w:tcBorders>
            <w:vAlign w:val="center"/>
          </w:tcPr>
          <w:p w:rsidR="004F2B7E" w:rsidRDefault="004F2B7E" w:rsidP="005A6ADC">
            <w:pPr>
              <w:jc w:val="center"/>
              <w:rPr>
                <w:sz w:val="24"/>
              </w:rPr>
            </w:pPr>
            <w:r>
              <w:rPr>
                <w:sz w:val="24"/>
              </w:rPr>
              <w:t>用户单位名称</w:t>
            </w:r>
          </w:p>
        </w:tc>
        <w:tc>
          <w:tcPr>
            <w:tcW w:w="603" w:type="pct"/>
            <w:tcBorders>
              <w:top w:val="single" w:sz="4" w:space="0" w:color="auto"/>
              <w:left w:val="single" w:sz="4" w:space="0" w:color="auto"/>
              <w:bottom w:val="single" w:sz="4" w:space="0" w:color="auto"/>
              <w:right w:val="single" w:sz="4" w:space="0" w:color="auto"/>
            </w:tcBorders>
            <w:vAlign w:val="center"/>
          </w:tcPr>
          <w:p w:rsidR="004F2B7E" w:rsidRDefault="004F2B7E" w:rsidP="005A6ADC">
            <w:pPr>
              <w:jc w:val="center"/>
              <w:rPr>
                <w:sz w:val="24"/>
              </w:rPr>
            </w:pPr>
            <w:r>
              <w:rPr>
                <w:sz w:val="24"/>
              </w:rPr>
              <w:t>项目内容</w:t>
            </w:r>
          </w:p>
        </w:tc>
        <w:tc>
          <w:tcPr>
            <w:tcW w:w="771" w:type="pct"/>
            <w:tcBorders>
              <w:top w:val="single" w:sz="4" w:space="0" w:color="auto"/>
              <w:left w:val="single" w:sz="4" w:space="0" w:color="auto"/>
              <w:bottom w:val="single" w:sz="4" w:space="0" w:color="auto"/>
              <w:right w:val="single" w:sz="4" w:space="0" w:color="auto"/>
            </w:tcBorders>
            <w:vAlign w:val="center"/>
          </w:tcPr>
          <w:p w:rsidR="004F2B7E" w:rsidRDefault="004F2B7E" w:rsidP="005A6ADC">
            <w:pPr>
              <w:jc w:val="center"/>
              <w:rPr>
                <w:sz w:val="24"/>
              </w:rPr>
            </w:pPr>
            <w:r>
              <w:rPr>
                <w:sz w:val="24"/>
              </w:rPr>
              <w:t>实施地点</w:t>
            </w:r>
          </w:p>
        </w:tc>
        <w:tc>
          <w:tcPr>
            <w:tcW w:w="937" w:type="pct"/>
            <w:tcBorders>
              <w:top w:val="single" w:sz="4" w:space="0" w:color="auto"/>
              <w:left w:val="single" w:sz="4" w:space="0" w:color="auto"/>
              <w:bottom w:val="single" w:sz="4" w:space="0" w:color="auto"/>
              <w:right w:val="single" w:sz="4" w:space="0" w:color="auto"/>
            </w:tcBorders>
            <w:vAlign w:val="center"/>
          </w:tcPr>
          <w:p w:rsidR="004F2B7E" w:rsidRDefault="004F2B7E" w:rsidP="005A6ADC">
            <w:pPr>
              <w:jc w:val="center"/>
              <w:rPr>
                <w:sz w:val="24"/>
              </w:rPr>
            </w:pPr>
            <w:r>
              <w:rPr>
                <w:sz w:val="24"/>
              </w:rPr>
              <w:t>联系人及联系方式</w:t>
            </w:r>
          </w:p>
        </w:tc>
        <w:tc>
          <w:tcPr>
            <w:tcW w:w="685" w:type="pct"/>
            <w:tcBorders>
              <w:top w:val="single" w:sz="4" w:space="0" w:color="auto"/>
              <w:left w:val="single" w:sz="4" w:space="0" w:color="auto"/>
              <w:bottom w:val="single" w:sz="4" w:space="0" w:color="auto"/>
              <w:right w:val="single" w:sz="4" w:space="0" w:color="auto"/>
            </w:tcBorders>
            <w:vAlign w:val="center"/>
          </w:tcPr>
          <w:p w:rsidR="004F2B7E" w:rsidRDefault="004F2B7E" w:rsidP="005A6ADC">
            <w:pPr>
              <w:jc w:val="center"/>
              <w:rPr>
                <w:sz w:val="24"/>
              </w:rPr>
            </w:pPr>
            <w:r>
              <w:rPr>
                <w:sz w:val="24"/>
              </w:rPr>
              <w:t>项目起止时间</w:t>
            </w:r>
          </w:p>
        </w:tc>
        <w:tc>
          <w:tcPr>
            <w:tcW w:w="602" w:type="pct"/>
            <w:tcBorders>
              <w:top w:val="single" w:sz="4" w:space="0" w:color="auto"/>
              <w:left w:val="single" w:sz="4" w:space="0" w:color="auto"/>
              <w:bottom w:val="single" w:sz="4" w:space="0" w:color="auto"/>
              <w:right w:val="single" w:sz="4" w:space="0" w:color="auto"/>
            </w:tcBorders>
            <w:vAlign w:val="center"/>
          </w:tcPr>
          <w:p w:rsidR="004F2B7E" w:rsidRDefault="004F2B7E" w:rsidP="005A6ADC">
            <w:pPr>
              <w:jc w:val="center"/>
              <w:rPr>
                <w:sz w:val="24"/>
              </w:rPr>
            </w:pPr>
            <w:r>
              <w:rPr>
                <w:sz w:val="24"/>
              </w:rPr>
              <w:t>合同金额</w:t>
            </w:r>
          </w:p>
        </w:tc>
      </w:tr>
      <w:tr w:rsidR="004F2B7E" w:rsidTr="005A6ADC">
        <w:tc>
          <w:tcPr>
            <w:tcW w:w="631" w:type="pct"/>
            <w:tcBorders>
              <w:top w:val="single" w:sz="4" w:space="0" w:color="auto"/>
              <w:left w:val="single" w:sz="4" w:space="0" w:color="auto"/>
              <w:bottom w:val="single" w:sz="4" w:space="0" w:color="auto"/>
              <w:right w:val="single" w:sz="4" w:space="0" w:color="auto"/>
            </w:tcBorders>
            <w:vAlign w:val="center"/>
          </w:tcPr>
          <w:p w:rsidR="004F2B7E" w:rsidRDefault="004F2B7E" w:rsidP="005A6ADC">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r>
      <w:tr w:rsidR="004F2B7E" w:rsidTr="005A6ADC">
        <w:tc>
          <w:tcPr>
            <w:tcW w:w="631" w:type="pct"/>
            <w:tcBorders>
              <w:top w:val="single" w:sz="4" w:space="0" w:color="auto"/>
              <w:left w:val="single" w:sz="4" w:space="0" w:color="auto"/>
              <w:bottom w:val="single" w:sz="4" w:space="0" w:color="auto"/>
              <w:right w:val="single" w:sz="4" w:space="0" w:color="auto"/>
            </w:tcBorders>
            <w:vAlign w:val="center"/>
          </w:tcPr>
          <w:p w:rsidR="004F2B7E" w:rsidRDefault="004F2B7E" w:rsidP="005A6ADC">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r>
      <w:tr w:rsidR="004F2B7E" w:rsidTr="005A6ADC">
        <w:tc>
          <w:tcPr>
            <w:tcW w:w="631" w:type="pct"/>
            <w:tcBorders>
              <w:top w:val="single" w:sz="4" w:space="0" w:color="auto"/>
              <w:left w:val="single" w:sz="4" w:space="0" w:color="auto"/>
              <w:bottom w:val="single" w:sz="4" w:space="0" w:color="auto"/>
              <w:right w:val="single" w:sz="4" w:space="0" w:color="auto"/>
            </w:tcBorders>
            <w:vAlign w:val="center"/>
          </w:tcPr>
          <w:p w:rsidR="004F2B7E" w:rsidRDefault="004F2B7E" w:rsidP="005A6ADC">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r>
      <w:tr w:rsidR="004F2B7E" w:rsidTr="005A6ADC">
        <w:tc>
          <w:tcPr>
            <w:tcW w:w="631" w:type="pct"/>
            <w:tcBorders>
              <w:top w:val="single" w:sz="4" w:space="0" w:color="auto"/>
              <w:left w:val="single" w:sz="4" w:space="0" w:color="auto"/>
              <w:bottom w:val="single" w:sz="4" w:space="0" w:color="auto"/>
              <w:right w:val="single" w:sz="4" w:space="0" w:color="auto"/>
            </w:tcBorders>
            <w:vAlign w:val="center"/>
          </w:tcPr>
          <w:p w:rsidR="004F2B7E" w:rsidRDefault="004F2B7E" w:rsidP="005A6ADC">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r>
      <w:tr w:rsidR="004F2B7E" w:rsidTr="005A6ADC">
        <w:tc>
          <w:tcPr>
            <w:tcW w:w="631" w:type="pct"/>
            <w:tcBorders>
              <w:top w:val="single" w:sz="4" w:space="0" w:color="auto"/>
              <w:left w:val="single" w:sz="4" w:space="0" w:color="auto"/>
              <w:bottom w:val="single" w:sz="4" w:space="0" w:color="auto"/>
              <w:right w:val="single" w:sz="4" w:space="0" w:color="auto"/>
            </w:tcBorders>
            <w:vAlign w:val="center"/>
          </w:tcPr>
          <w:p w:rsidR="004F2B7E" w:rsidRDefault="004F2B7E" w:rsidP="005A6ADC">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r>
      <w:tr w:rsidR="004F2B7E" w:rsidTr="005A6ADC">
        <w:tc>
          <w:tcPr>
            <w:tcW w:w="631" w:type="pct"/>
            <w:tcBorders>
              <w:top w:val="single" w:sz="4" w:space="0" w:color="auto"/>
              <w:left w:val="single" w:sz="4" w:space="0" w:color="auto"/>
              <w:bottom w:val="single" w:sz="4" w:space="0" w:color="auto"/>
              <w:right w:val="single" w:sz="4" w:space="0" w:color="auto"/>
            </w:tcBorders>
            <w:vAlign w:val="center"/>
          </w:tcPr>
          <w:p w:rsidR="004F2B7E" w:rsidRDefault="004F2B7E" w:rsidP="005A6ADC">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r>
      <w:tr w:rsidR="004F2B7E" w:rsidTr="005A6ADC">
        <w:tc>
          <w:tcPr>
            <w:tcW w:w="631" w:type="pct"/>
            <w:tcBorders>
              <w:top w:val="single" w:sz="4" w:space="0" w:color="auto"/>
              <w:left w:val="single" w:sz="4" w:space="0" w:color="auto"/>
              <w:bottom w:val="single" w:sz="4" w:space="0" w:color="auto"/>
              <w:right w:val="single" w:sz="4" w:space="0" w:color="auto"/>
            </w:tcBorders>
            <w:vAlign w:val="center"/>
          </w:tcPr>
          <w:p w:rsidR="004F2B7E" w:rsidRDefault="004F2B7E" w:rsidP="005A6ADC">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r>
      <w:tr w:rsidR="004F2B7E" w:rsidTr="005A6ADC">
        <w:tc>
          <w:tcPr>
            <w:tcW w:w="631" w:type="pct"/>
            <w:tcBorders>
              <w:top w:val="single" w:sz="4" w:space="0" w:color="auto"/>
              <w:left w:val="single" w:sz="4" w:space="0" w:color="auto"/>
              <w:bottom w:val="single" w:sz="4" w:space="0" w:color="auto"/>
              <w:right w:val="single" w:sz="4" w:space="0" w:color="auto"/>
            </w:tcBorders>
            <w:vAlign w:val="center"/>
          </w:tcPr>
          <w:p w:rsidR="004F2B7E" w:rsidRDefault="004F2B7E" w:rsidP="005A6ADC">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r>
      <w:tr w:rsidR="004F2B7E" w:rsidTr="005A6ADC">
        <w:tc>
          <w:tcPr>
            <w:tcW w:w="631" w:type="pct"/>
            <w:tcBorders>
              <w:top w:val="single" w:sz="4" w:space="0" w:color="auto"/>
              <w:left w:val="single" w:sz="4" w:space="0" w:color="auto"/>
              <w:bottom w:val="single" w:sz="4" w:space="0" w:color="auto"/>
              <w:right w:val="single" w:sz="4" w:space="0" w:color="auto"/>
            </w:tcBorders>
            <w:vAlign w:val="center"/>
          </w:tcPr>
          <w:p w:rsidR="004F2B7E" w:rsidRDefault="004F2B7E" w:rsidP="005A6ADC">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r>
      <w:tr w:rsidR="004F2B7E" w:rsidTr="005A6ADC">
        <w:tc>
          <w:tcPr>
            <w:tcW w:w="631" w:type="pct"/>
            <w:tcBorders>
              <w:top w:val="single" w:sz="4" w:space="0" w:color="auto"/>
              <w:left w:val="single" w:sz="4" w:space="0" w:color="auto"/>
              <w:bottom w:val="single" w:sz="4" w:space="0" w:color="auto"/>
              <w:right w:val="single" w:sz="4" w:space="0" w:color="auto"/>
            </w:tcBorders>
            <w:vAlign w:val="center"/>
          </w:tcPr>
          <w:p w:rsidR="004F2B7E" w:rsidRDefault="004F2B7E" w:rsidP="005A6ADC">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r>
      <w:tr w:rsidR="004F2B7E" w:rsidTr="005A6ADC">
        <w:tc>
          <w:tcPr>
            <w:tcW w:w="631" w:type="pct"/>
            <w:tcBorders>
              <w:top w:val="single" w:sz="4" w:space="0" w:color="auto"/>
              <w:left w:val="single" w:sz="4" w:space="0" w:color="auto"/>
              <w:bottom w:val="single" w:sz="4" w:space="0" w:color="auto"/>
              <w:right w:val="single" w:sz="4" w:space="0" w:color="auto"/>
            </w:tcBorders>
            <w:vAlign w:val="center"/>
          </w:tcPr>
          <w:p w:rsidR="004F2B7E" w:rsidRDefault="004F2B7E" w:rsidP="005A6ADC">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F2B7E" w:rsidRDefault="004F2B7E" w:rsidP="005A6ADC">
            <w:pPr>
              <w:jc w:val="center"/>
              <w:rPr>
                <w:b/>
                <w:sz w:val="24"/>
              </w:rPr>
            </w:pPr>
          </w:p>
        </w:tc>
      </w:tr>
    </w:tbl>
    <w:p w:rsidR="004F2B7E" w:rsidRDefault="004F2B7E" w:rsidP="004F2B7E">
      <w:pPr>
        <w:spacing w:line="460" w:lineRule="exact"/>
        <w:ind w:left="192"/>
        <w:rPr>
          <w:sz w:val="24"/>
        </w:rPr>
      </w:pPr>
    </w:p>
    <w:p w:rsidR="004F2B7E" w:rsidRDefault="004F2B7E" w:rsidP="004F2B7E">
      <w:pPr>
        <w:spacing w:line="460" w:lineRule="exact"/>
        <w:ind w:left="192"/>
        <w:rPr>
          <w:sz w:val="24"/>
        </w:rPr>
      </w:pPr>
      <w:r>
        <w:rPr>
          <w:sz w:val="24"/>
        </w:rPr>
        <w:t>备注：若第二部分要求提供供应商</w:t>
      </w:r>
      <w:r>
        <w:rPr>
          <w:rFonts w:hint="eastAsia"/>
          <w:sz w:val="24"/>
        </w:rPr>
        <w:t>业绩</w:t>
      </w:r>
      <w:r>
        <w:rPr>
          <w:sz w:val="24"/>
        </w:rPr>
        <w:t>的，供应商所列业绩应按其要求将证明材料按顺序附后。</w:t>
      </w:r>
    </w:p>
    <w:p w:rsidR="004F2B7E" w:rsidRDefault="004F2B7E" w:rsidP="004F2B7E">
      <w:pPr>
        <w:spacing w:line="560" w:lineRule="exact"/>
        <w:rPr>
          <w:b/>
          <w:sz w:val="24"/>
        </w:rPr>
      </w:pPr>
    </w:p>
    <w:p w:rsidR="004F2B7E" w:rsidRDefault="004F2B7E" w:rsidP="004F2B7E">
      <w:pPr>
        <w:spacing w:line="560" w:lineRule="exact"/>
        <w:rPr>
          <w:b/>
          <w:sz w:val="24"/>
        </w:rPr>
      </w:pPr>
    </w:p>
    <w:p w:rsidR="004F2B7E" w:rsidRDefault="004F2B7E" w:rsidP="004F2B7E">
      <w:pPr>
        <w:spacing w:line="360" w:lineRule="auto"/>
        <w:ind w:firstLineChars="1700" w:firstLine="4080"/>
        <w:rPr>
          <w:sz w:val="24"/>
        </w:rPr>
      </w:pPr>
      <w:r>
        <w:rPr>
          <w:sz w:val="24"/>
        </w:rPr>
        <w:t>供应商名称：</w:t>
      </w:r>
    </w:p>
    <w:p w:rsidR="004F2B7E" w:rsidRDefault="004F2B7E" w:rsidP="004F2B7E">
      <w:pPr>
        <w:spacing w:line="360" w:lineRule="auto"/>
        <w:ind w:firstLineChars="1700" w:firstLine="4080"/>
        <w:rPr>
          <w:sz w:val="24"/>
        </w:rPr>
      </w:pPr>
    </w:p>
    <w:p w:rsidR="004F2B7E" w:rsidRDefault="004F2B7E" w:rsidP="004F2B7E">
      <w:pPr>
        <w:spacing w:line="360" w:lineRule="auto"/>
        <w:ind w:firstLineChars="1700" w:firstLine="4080"/>
        <w:rPr>
          <w:sz w:val="24"/>
        </w:rPr>
      </w:pPr>
      <w:r>
        <w:rPr>
          <w:sz w:val="24"/>
        </w:rPr>
        <w:t>日期：年月日</w:t>
      </w:r>
    </w:p>
    <w:p w:rsidR="004F2B7E" w:rsidRDefault="004F2B7E" w:rsidP="004F2B7E">
      <w:pPr>
        <w:widowControl/>
        <w:jc w:val="left"/>
        <w:rPr>
          <w:b/>
          <w:sz w:val="24"/>
        </w:rPr>
      </w:pPr>
      <w:r>
        <w:rPr>
          <w:b/>
          <w:sz w:val="24"/>
        </w:rPr>
        <w:br w:type="page"/>
      </w:r>
    </w:p>
    <w:p w:rsidR="004F2B7E" w:rsidRDefault="004F2B7E" w:rsidP="004F2B7E">
      <w:pPr>
        <w:spacing w:line="480" w:lineRule="auto"/>
        <w:rPr>
          <w:b/>
          <w:color w:val="000000"/>
          <w:sz w:val="24"/>
        </w:rPr>
      </w:pPr>
      <w:r>
        <w:rPr>
          <w:b/>
          <w:color w:val="000000"/>
          <w:sz w:val="24"/>
        </w:rPr>
        <w:lastRenderedPageBreak/>
        <w:t>附件</w:t>
      </w:r>
      <w:r>
        <w:rPr>
          <w:b/>
          <w:color w:val="000000"/>
          <w:sz w:val="24"/>
        </w:rPr>
        <w:t>7-1</w:t>
      </w:r>
    </w:p>
    <w:p w:rsidR="004F2B7E" w:rsidRDefault="004F2B7E" w:rsidP="004F2B7E">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4F2B7E" w:rsidTr="005A6ADC">
        <w:trPr>
          <w:cantSplit/>
          <w:jc w:val="center"/>
        </w:trPr>
        <w:tc>
          <w:tcPr>
            <w:tcW w:w="1452" w:type="dxa"/>
            <w:gridSpan w:val="2"/>
          </w:tcPr>
          <w:p w:rsidR="004F2B7E" w:rsidRDefault="004F2B7E" w:rsidP="005A6ADC">
            <w:pPr>
              <w:spacing w:line="360" w:lineRule="auto"/>
              <w:ind w:right="84"/>
              <w:jc w:val="center"/>
              <w:rPr>
                <w:position w:val="-36"/>
                <w:sz w:val="24"/>
              </w:rPr>
            </w:pPr>
            <w:r>
              <w:rPr>
                <w:position w:val="-36"/>
                <w:sz w:val="24"/>
              </w:rPr>
              <w:t>姓名</w:t>
            </w:r>
          </w:p>
        </w:tc>
        <w:tc>
          <w:tcPr>
            <w:tcW w:w="1396" w:type="dxa"/>
            <w:gridSpan w:val="2"/>
          </w:tcPr>
          <w:p w:rsidR="004F2B7E" w:rsidRDefault="004F2B7E" w:rsidP="005A6ADC">
            <w:pPr>
              <w:spacing w:line="360" w:lineRule="auto"/>
              <w:ind w:right="84"/>
              <w:jc w:val="center"/>
              <w:rPr>
                <w:position w:val="-36"/>
                <w:sz w:val="24"/>
              </w:rPr>
            </w:pPr>
          </w:p>
        </w:tc>
        <w:tc>
          <w:tcPr>
            <w:tcW w:w="1449" w:type="dxa"/>
            <w:gridSpan w:val="2"/>
          </w:tcPr>
          <w:p w:rsidR="004F2B7E" w:rsidRDefault="004F2B7E" w:rsidP="005A6ADC">
            <w:pPr>
              <w:spacing w:line="360" w:lineRule="auto"/>
              <w:ind w:right="84"/>
              <w:jc w:val="center"/>
              <w:rPr>
                <w:position w:val="-36"/>
                <w:sz w:val="24"/>
              </w:rPr>
            </w:pPr>
            <w:r>
              <w:rPr>
                <w:position w:val="-36"/>
                <w:sz w:val="24"/>
              </w:rPr>
              <w:t>性别</w:t>
            </w:r>
          </w:p>
        </w:tc>
        <w:tc>
          <w:tcPr>
            <w:tcW w:w="1894" w:type="dxa"/>
            <w:gridSpan w:val="3"/>
          </w:tcPr>
          <w:p w:rsidR="004F2B7E" w:rsidRDefault="004F2B7E" w:rsidP="005A6ADC">
            <w:pPr>
              <w:spacing w:line="360" w:lineRule="auto"/>
              <w:ind w:right="84"/>
              <w:jc w:val="center"/>
              <w:rPr>
                <w:position w:val="-36"/>
                <w:sz w:val="24"/>
              </w:rPr>
            </w:pPr>
          </w:p>
        </w:tc>
        <w:tc>
          <w:tcPr>
            <w:tcW w:w="1426" w:type="dxa"/>
            <w:gridSpan w:val="2"/>
          </w:tcPr>
          <w:p w:rsidR="004F2B7E" w:rsidRDefault="004F2B7E" w:rsidP="005A6ADC">
            <w:pPr>
              <w:spacing w:line="360" w:lineRule="auto"/>
              <w:ind w:right="84"/>
              <w:jc w:val="center"/>
              <w:rPr>
                <w:position w:val="-36"/>
                <w:sz w:val="24"/>
              </w:rPr>
            </w:pPr>
            <w:r>
              <w:rPr>
                <w:position w:val="-36"/>
                <w:sz w:val="24"/>
              </w:rPr>
              <w:t>年龄</w:t>
            </w:r>
          </w:p>
        </w:tc>
        <w:tc>
          <w:tcPr>
            <w:tcW w:w="1290" w:type="dxa"/>
          </w:tcPr>
          <w:p w:rsidR="004F2B7E" w:rsidRDefault="004F2B7E" w:rsidP="005A6ADC">
            <w:pPr>
              <w:spacing w:line="360" w:lineRule="auto"/>
              <w:ind w:right="84"/>
              <w:jc w:val="center"/>
              <w:rPr>
                <w:position w:val="-36"/>
                <w:sz w:val="24"/>
              </w:rPr>
            </w:pPr>
          </w:p>
        </w:tc>
      </w:tr>
      <w:tr w:rsidR="004F2B7E" w:rsidTr="005A6ADC">
        <w:trPr>
          <w:cantSplit/>
          <w:jc w:val="center"/>
        </w:trPr>
        <w:tc>
          <w:tcPr>
            <w:tcW w:w="1452" w:type="dxa"/>
            <w:gridSpan w:val="2"/>
          </w:tcPr>
          <w:p w:rsidR="004F2B7E" w:rsidRDefault="004F2B7E" w:rsidP="005A6ADC">
            <w:pPr>
              <w:spacing w:line="360" w:lineRule="auto"/>
              <w:ind w:right="84"/>
              <w:jc w:val="center"/>
              <w:rPr>
                <w:position w:val="-36"/>
                <w:sz w:val="24"/>
              </w:rPr>
            </w:pPr>
            <w:r>
              <w:rPr>
                <w:position w:val="-36"/>
                <w:sz w:val="24"/>
              </w:rPr>
              <w:t>职称</w:t>
            </w:r>
          </w:p>
        </w:tc>
        <w:tc>
          <w:tcPr>
            <w:tcW w:w="1396" w:type="dxa"/>
            <w:gridSpan w:val="2"/>
          </w:tcPr>
          <w:p w:rsidR="004F2B7E" w:rsidRDefault="004F2B7E" w:rsidP="005A6ADC">
            <w:pPr>
              <w:spacing w:line="360" w:lineRule="auto"/>
              <w:ind w:right="84"/>
              <w:jc w:val="center"/>
              <w:rPr>
                <w:position w:val="-36"/>
                <w:sz w:val="24"/>
              </w:rPr>
            </w:pPr>
          </w:p>
        </w:tc>
        <w:tc>
          <w:tcPr>
            <w:tcW w:w="1449" w:type="dxa"/>
            <w:gridSpan w:val="2"/>
          </w:tcPr>
          <w:p w:rsidR="004F2B7E" w:rsidRDefault="004F2B7E" w:rsidP="005A6ADC">
            <w:pPr>
              <w:spacing w:line="360" w:lineRule="auto"/>
              <w:ind w:right="84"/>
              <w:jc w:val="center"/>
              <w:rPr>
                <w:position w:val="-36"/>
                <w:sz w:val="24"/>
              </w:rPr>
            </w:pPr>
            <w:r>
              <w:rPr>
                <w:position w:val="-36"/>
                <w:sz w:val="24"/>
              </w:rPr>
              <w:t>毕业学校</w:t>
            </w:r>
          </w:p>
        </w:tc>
        <w:tc>
          <w:tcPr>
            <w:tcW w:w="1894" w:type="dxa"/>
            <w:gridSpan w:val="3"/>
          </w:tcPr>
          <w:p w:rsidR="004F2B7E" w:rsidRDefault="004F2B7E" w:rsidP="005A6ADC">
            <w:pPr>
              <w:spacing w:line="360" w:lineRule="auto"/>
              <w:ind w:right="84"/>
              <w:jc w:val="center"/>
              <w:rPr>
                <w:position w:val="-36"/>
                <w:sz w:val="24"/>
              </w:rPr>
            </w:pPr>
          </w:p>
        </w:tc>
        <w:tc>
          <w:tcPr>
            <w:tcW w:w="1426" w:type="dxa"/>
            <w:gridSpan w:val="2"/>
          </w:tcPr>
          <w:p w:rsidR="004F2B7E" w:rsidRDefault="004F2B7E" w:rsidP="005A6ADC">
            <w:pPr>
              <w:spacing w:line="360" w:lineRule="auto"/>
              <w:ind w:right="84"/>
              <w:jc w:val="center"/>
              <w:rPr>
                <w:position w:val="-36"/>
                <w:sz w:val="24"/>
              </w:rPr>
            </w:pPr>
            <w:r>
              <w:rPr>
                <w:position w:val="-36"/>
                <w:sz w:val="24"/>
              </w:rPr>
              <w:t>毕业时间</w:t>
            </w:r>
          </w:p>
        </w:tc>
        <w:tc>
          <w:tcPr>
            <w:tcW w:w="1290" w:type="dxa"/>
          </w:tcPr>
          <w:p w:rsidR="004F2B7E" w:rsidRDefault="004F2B7E" w:rsidP="005A6ADC">
            <w:pPr>
              <w:spacing w:line="360" w:lineRule="auto"/>
              <w:ind w:right="84"/>
              <w:jc w:val="center"/>
              <w:rPr>
                <w:position w:val="-36"/>
                <w:sz w:val="24"/>
              </w:rPr>
            </w:pPr>
          </w:p>
        </w:tc>
      </w:tr>
      <w:tr w:rsidR="004F2B7E" w:rsidTr="005A6ADC">
        <w:trPr>
          <w:cantSplit/>
          <w:jc w:val="center"/>
        </w:trPr>
        <w:tc>
          <w:tcPr>
            <w:tcW w:w="1452" w:type="dxa"/>
            <w:gridSpan w:val="2"/>
          </w:tcPr>
          <w:p w:rsidR="004F2B7E" w:rsidRDefault="004F2B7E" w:rsidP="005A6ADC">
            <w:pPr>
              <w:spacing w:line="360" w:lineRule="auto"/>
              <w:ind w:right="84"/>
              <w:jc w:val="center"/>
              <w:rPr>
                <w:position w:val="-36"/>
                <w:sz w:val="24"/>
              </w:rPr>
            </w:pPr>
            <w:r>
              <w:rPr>
                <w:position w:val="-36"/>
                <w:sz w:val="24"/>
              </w:rPr>
              <w:t>所学专业</w:t>
            </w:r>
          </w:p>
        </w:tc>
        <w:tc>
          <w:tcPr>
            <w:tcW w:w="1396" w:type="dxa"/>
            <w:gridSpan w:val="2"/>
          </w:tcPr>
          <w:p w:rsidR="004F2B7E" w:rsidRDefault="004F2B7E" w:rsidP="005A6ADC">
            <w:pPr>
              <w:spacing w:line="360" w:lineRule="auto"/>
              <w:ind w:right="84"/>
              <w:jc w:val="center"/>
              <w:rPr>
                <w:position w:val="-36"/>
                <w:sz w:val="24"/>
              </w:rPr>
            </w:pPr>
          </w:p>
        </w:tc>
        <w:tc>
          <w:tcPr>
            <w:tcW w:w="1449" w:type="dxa"/>
            <w:gridSpan w:val="2"/>
          </w:tcPr>
          <w:p w:rsidR="004F2B7E" w:rsidRDefault="004F2B7E" w:rsidP="005A6ADC">
            <w:pPr>
              <w:spacing w:line="360" w:lineRule="auto"/>
              <w:ind w:right="84"/>
              <w:jc w:val="center"/>
              <w:rPr>
                <w:position w:val="-36"/>
                <w:sz w:val="24"/>
              </w:rPr>
            </w:pPr>
            <w:r>
              <w:rPr>
                <w:position w:val="-36"/>
                <w:sz w:val="24"/>
              </w:rPr>
              <w:t>最高学历</w:t>
            </w:r>
          </w:p>
        </w:tc>
        <w:tc>
          <w:tcPr>
            <w:tcW w:w="1894" w:type="dxa"/>
            <w:gridSpan w:val="3"/>
          </w:tcPr>
          <w:p w:rsidR="004F2B7E" w:rsidRDefault="004F2B7E" w:rsidP="005A6ADC">
            <w:pPr>
              <w:spacing w:line="360" w:lineRule="auto"/>
              <w:ind w:right="84"/>
              <w:jc w:val="center"/>
              <w:rPr>
                <w:position w:val="-36"/>
                <w:sz w:val="24"/>
              </w:rPr>
            </w:pPr>
          </w:p>
        </w:tc>
        <w:tc>
          <w:tcPr>
            <w:tcW w:w="1426" w:type="dxa"/>
            <w:gridSpan w:val="2"/>
          </w:tcPr>
          <w:p w:rsidR="004F2B7E" w:rsidRDefault="004F2B7E" w:rsidP="005A6ADC">
            <w:pPr>
              <w:spacing w:line="360" w:lineRule="auto"/>
              <w:ind w:right="84"/>
              <w:jc w:val="center"/>
              <w:rPr>
                <w:position w:val="-36"/>
                <w:sz w:val="24"/>
              </w:rPr>
            </w:pPr>
            <w:r>
              <w:rPr>
                <w:spacing w:val="-12"/>
                <w:position w:val="-36"/>
                <w:sz w:val="24"/>
              </w:rPr>
              <w:t>联系电话</w:t>
            </w:r>
          </w:p>
        </w:tc>
        <w:tc>
          <w:tcPr>
            <w:tcW w:w="1290" w:type="dxa"/>
          </w:tcPr>
          <w:p w:rsidR="004F2B7E" w:rsidRDefault="004F2B7E" w:rsidP="005A6ADC">
            <w:pPr>
              <w:spacing w:line="360" w:lineRule="auto"/>
              <w:ind w:right="84"/>
              <w:jc w:val="center"/>
              <w:rPr>
                <w:position w:val="-36"/>
                <w:sz w:val="24"/>
              </w:rPr>
            </w:pPr>
          </w:p>
        </w:tc>
      </w:tr>
      <w:tr w:rsidR="004F2B7E" w:rsidTr="005A6ADC">
        <w:trPr>
          <w:cantSplit/>
          <w:jc w:val="center"/>
        </w:trPr>
        <w:tc>
          <w:tcPr>
            <w:tcW w:w="2346" w:type="dxa"/>
            <w:gridSpan w:val="3"/>
            <w:vAlign w:val="center"/>
          </w:tcPr>
          <w:p w:rsidR="004F2B7E" w:rsidRDefault="004F2B7E" w:rsidP="005A6ADC">
            <w:pPr>
              <w:spacing w:line="360" w:lineRule="auto"/>
              <w:ind w:right="84"/>
              <w:jc w:val="center"/>
              <w:rPr>
                <w:spacing w:val="-28"/>
                <w:position w:val="-36"/>
                <w:sz w:val="24"/>
              </w:rPr>
            </w:pPr>
            <w:r>
              <w:rPr>
                <w:position w:val="-36"/>
                <w:sz w:val="24"/>
              </w:rPr>
              <w:t>所获证书及编号</w:t>
            </w:r>
          </w:p>
        </w:tc>
        <w:tc>
          <w:tcPr>
            <w:tcW w:w="1951" w:type="dxa"/>
            <w:gridSpan w:val="3"/>
          </w:tcPr>
          <w:p w:rsidR="004F2B7E" w:rsidRDefault="004F2B7E" w:rsidP="005A6ADC">
            <w:pPr>
              <w:spacing w:line="360" w:lineRule="auto"/>
              <w:ind w:right="84"/>
              <w:jc w:val="center"/>
              <w:rPr>
                <w:position w:val="-36"/>
                <w:sz w:val="24"/>
              </w:rPr>
            </w:pPr>
          </w:p>
        </w:tc>
        <w:tc>
          <w:tcPr>
            <w:tcW w:w="3138" w:type="dxa"/>
            <w:gridSpan w:val="4"/>
          </w:tcPr>
          <w:p w:rsidR="004F2B7E" w:rsidRDefault="004F2B7E" w:rsidP="005A6ADC">
            <w:pPr>
              <w:spacing w:line="560" w:lineRule="exact"/>
              <w:jc w:val="center"/>
              <w:rPr>
                <w:sz w:val="24"/>
              </w:rPr>
            </w:pPr>
            <w:r>
              <w:rPr>
                <w:sz w:val="24"/>
              </w:rPr>
              <w:t>从事</w:t>
            </w:r>
            <w:r w:rsidR="00E54D2B">
              <w:rPr>
                <w:rFonts w:hint="eastAsia"/>
                <w:sz w:val="24"/>
              </w:rPr>
              <w:t>运维</w:t>
            </w:r>
            <w:r>
              <w:rPr>
                <w:sz w:val="24"/>
              </w:rPr>
              <w:t>管理</w:t>
            </w:r>
          </w:p>
          <w:p w:rsidR="004F2B7E" w:rsidRDefault="004F2B7E" w:rsidP="005A6ADC">
            <w:pPr>
              <w:spacing w:line="360" w:lineRule="auto"/>
              <w:ind w:right="84"/>
              <w:jc w:val="center"/>
              <w:rPr>
                <w:position w:val="-36"/>
                <w:sz w:val="24"/>
              </w:rPr>
            </w:pPr>
            <w:r>
              <w:rPr>
                <w:sz w:val="24"/>
              </w:rPr>
              <w:t>工作年限</w:t>
            </w:r>
          </w:p>
        </w:tc>
        <w:tc>
          <w:tcPr>
            <w:tcW w:w="1472" w:type="dxa"/>
            <w:gridSpan w:val="2"/>
          </w:tcPr>
          <w:p w:rsidR="004F2B7E" w:rsidRDefault="004F2B7E" w:rsidP="005A6ADC">
            <w:pPr>
              <w:spacing w:line="360" w:lineRule="auto"/>
              <w:ind w:right="84"/>
              <w:jc w:val="center"/>
              <w:rPr>
                <w:position w:val="-36"/>
                <w:sz w:val="24"/>
              </w:rPr>
            </w:pPr>
          </w:p>
        </w:tc>
      </w:tr>
      <w:tr w:rsidR="004F2B7E" w:rsidTr="005A6ADC">
        <w:trPr>
          <w:cantSplit/>
          <w:jc w:val="center"/>
        </w:trPr>
        <w:tc>
          <w:tcPr>
            <w:tcW w:w="8907" w:type="dxa"/>
            <w:gridSpan w:val="12"/>
          </w:tcPr>
          <w:p w:rsidR="004F2B7E" w:rsidRDefault="004F2B7E" w:rsidP="005A6ADC">
            <w:pPr>
              <w:spacing w:line="360" w:lineRule="auto"/>
              <w:ind w:right="84"/>
              <w:jc w:val="center"/>
              <w:rPr>
                <w:position w:val="-36"/>
                <w:sz w:val="24"/>
              </w:rPr>
            </w:pPr>
            <w:r>
              <w:rPr>
                <w:position w:val="-36"/>
                <w:sz w:val="24"/>
              </w:rPr>
              <w:t>近三年来的主要工作业绩及担任的主要工作经历</w:t>
            </w:r>
          </w:p>
        </w:tc>
      </w:tr>
      <w:tr w:rsidR="004F2B7E" w:rsidTr="005A6ADC">
        <w:trPr>
          <w:cantSplit/>
          <w:jc w:val="center"/>
        </w:trPr>
        <w:tc>
          <w:tcPr>
            <w:tcW w:w="952" w:type="dxa"/>
          </w:tcPr>
          <w:p w:rsidR="004F2B7E" w:rsidRDefault="004F2B7E" w:rsidP="005A6ADC">
            <w:pPr>
              <w:spacing w:line="360" w:lineRule="auto"/>
              <w:ind w:right="84"/>
              <w:rPr>
                <w:position w:val="-36"/>
                <w:sz w:val="24"/>
              </w:rPr>
            </w:pPr>
            <w:r>
              <w:rPr>
                <w:position w:val="-36"/>
                <w:sz w:val="24"/>
              </w:rPr>
              <w:t>时间</w:t>
            </w:r>
          </w:p>
        </w:tc>
        <w:tc>
          <w:tcPr>
            <w:tcW w:w="1394" w:type="dxa"/>
            <w:gridSpan w:val="2"/>
          </w:tcPr>
          <w:p w:rsidR="004F2B7E" w:rsidRDefault="004F2B7E" w:rsidP="005A6ADC">
            <w:pPr>
              <w:spacing w:line="360" w:lineRule="auto"/>
              <w:ind w:right="84"/>
              <w:jc w:val="center"/>
              <w:rPr>
                <w:position w:val="-36"/>
                <w:sz w:val="24"/>
              </w:rPr>
            </w:pPr>
            <w:r>
              <w:rPr>
                <w:position w:val="-36"/>
                <w:sz w:val="24"/>
              </w:rPr>
              <w:t>地点</w:t>
            </w:r>
          </w:p>
        </w:tc>
        <w:tc>
          <w:tcPr>
            <w:tcW w:w="1445" w:type="dxa"/>
            <w:gridSpan w:val="2"/>
          </w:tcPr>
          <w:p w:rsidR="004F2B7E" w:rsidRDefault="004F2B7E" w:rsidP="005A6ADC">
            <w:pPr>
              <w:spacing w:line="360" w:lineRule="auto"/>
              <w:ind w:right="84"/>
              <w:jc w:val="center"/>
              <w:rPr>
                <w:position w:val="-36"/>
                <w:sz w:val="24"/>
              </w:rPr>
            </w:pPr>
            <w:r>
              <w:rPr>
                <w:position w:val="-36"/>
                <w:sz w:val="24"/>
              </w:rPr>
              <w:t>单位</w:t>
            </w:r>
          </w:p>
        </w:tc>
        <w:tc>
          <w:tcPr>
            <w:tcW w:w="944" w:type="dxa"/>
            <w:gridSpan w:val="2"/>
          </w:tcPr>
          <w:p w:rsidR="004F2B7E" w:rsidRDefault="004F2B7E" w:rsidP="005A6ADC">
            <w:pPr>
              <w:spacing w:line="360" w:lineRule="auto"/>
              <w:ind w:right="84"/>
              <w:jc w:val="center"/>
              <w:rPr>
                <w:position w:val="-36"/>
                <w:sz w:val="24"/>
              </w:rPr>
            </w:pPr>
            <w:r>
              <w:rPr>
                <w:position w:val="-36"/>
                <w:sz w:val="24"/>
              </w:rPr>
              <w:t>职务</w:t>
            </w:r>
          </w:p>
        </w:tc>
        <w:tc>
          <w:tcPr>
            <w:tcW w:w="4172" w:type="dxa"/>
            <w:gridSpan w:val="5"/>
          </w:tcPr>
          <w:p w:rsidR="004F2B7E" w:rsidRDefault="004F2B7E" w:rsidP="005A6ADC">
            <w:pPr>
              <w:spacing w:line="360" w:lineRule="auto"/>
              <w:ind w:right="84"/>
              <w:jc w:val="center"/>
              <w:rPr>
                <w:position w:val="-36"/>
                <w:sz w:val="24"/>
              </w:rPr>
            </w:pPr>
            <w:r>
              <w:rPr>
                <w:position w:val="-36"/>
                <w:sz w:val="24"/>
              </w:rPr>
              <w:t>主要工作</w:t>
            </w:r>
          </w:p>
        </w:tc>
      </w:tr>
      <w:tr w:rsidR="004F2B7E" w:rsidTr="005A6ADC">
        <w:trPr>
          <w:cantSplit/>
          <w:jc w:val="center"/>
        </w:trPr>
        <w:tc>
          <w:tcPr>
            <w:tcW w:w="952" w:type="dxa"/>
          </w:tcPr>
          <w:p w:rsidR="004F2B7E" w:rsidRDefault="004F2B7E" w:rsidP="005A6ADC">
            <w:pPr>
              <w:spacing w:line="360" w:lineRule="auto"/>
              <w:ind w:right="84"/>
              <w:rPr>
                <w:position w:val="-36"/>
                <w:sz w:val="24"/>
              </w:rPr>
            </w:pPr>
          </w:p>
          <w:p w:rsidR="004F2B7E" w:rsidRDefault="004F2B7E" w:rsidP="005A6ADC">
            <w:pPr>
              <w:spacing w:line="360" w:lineRule="auto"/>
              <w:ind w:right="84"/>
              <w:rPr>
                <w:position w:val="-36"/>
                <w:sz w:val="24"/>
              </w:rPr>
            </w:pPr>
          </w:p>
          <w:p w:rsidR="004F2B7E" w:rsidRDefault="004F2B7E" w:rsidP="005A6ADC">
            <w:pPr>
              <w:spacing w:line="360" w:lineRule="auto"/>
              <w:ind w:right="84"/>
              <w:rPr>
                <w:position w:val="-36"/>
                <w:sz w:val="24"/>
              </w:rPr>
            </w:pPr>
          </w:p>
          <w:p w:rsidR="004F2B7E" w:rsidRDefault="004F2B7E" w:rsidP="005A6ADC">
            <w:pPr>
              <w:spacing w:line="360" w:lineRule="auto"/>
              <w:ind w:right="84"/>
              <w:rPr>
                <w:position w:val="-36"/>
                <w:sz w:val="24"/>
              </w:rPr>
            </w:pPr>
          </w:p>
          <w:p w:rsidR="004F2B7E" w:rsidRDefault="004F2B7E" w:rsidP="005A6ADC">
            <w:pPr>
              <w:spacing w:line="360" w:lineRule="auto"/>
              <w:ind w:right="84"/>
              <w:rPr>
                <w:position w:val="-36"/>
                <w:sz w:val="24"/>
              </w:rPr>
            </w:pPr>
          </w:p>
        </w:tc>
        <w:tc>
          <w:tcPr>
            <w:tcW w:w="1394" w:type="dxa"/>
            <w:gridSpan w:val="2"/>
          </w:tcPr>
          <w:p w:rsidR="004F2B7E" w:rsidRDefault="004F2B7E" w:rsidP="005A6ADC">
            <w:pPr>
              <w:spacing w:line="360" w:lineRule="auto"/>
              <w:ind w:right="84"/>
              <w:rPr>
                <w:position w:val="-36"/>
                <w:sz w:val="24"/>
              </w:rPr>
            </w:pPr>
          </w:p>
        </w:tc>
        <w:tc>
          <w:tcPr>
            <w:tcW w:w="1445" w:type="dxa"/>
            <w:gridSpan w:val="2"/>
          </w:tcPr>
          <w:p w:rsidR="004F2B7E" w:rsidRDefault="004F2B7E" w:rsidP="005A6ADC">
            <w:pPr>
              <w:spacing w:line="360" w:lineRule="auto"/>
              <w:ind w:right="84"/>
              <w:rPr>
                <w:position w:val="-36"/>
                <w:sz w:val="24"/>
              </w:rPr>
            </w:pPr>
          </w:p>
        </w:tc>
        <w:tc>
          <w:tcPr>
            <w:tcW w:w="944" w:type="dxa"/>
            <w:gridSpan w:val="2"/>
          </w:tcPr>
          <w:p w:rsidR="004F2B7E" w:rsidRDefault="004F2B7E" w:rsidP="005A6ADC">
            <w:pPr>
              <w:spacing w:line="360" w:lineRule="auto"/>
              <w:ind w:right="84"/>
              <w:rPr>
                <w:position w:val="-36"/>
                <w:sz w:val="24"/>
              </w:rPr>
            </w:pPr>
          </w:p>
        </w:tc>
        <w:tc>
          <w:tcPr>
            <w:tcW w:w="4172" w:type="dxa"/>
            <w:gridSpan w:val="5"/>
          </w:tcPr>
          <w:p w:rsidR="004F2B7E" w:rsidRDefault="004F2B7E" w:rsidP="005A6ADC">
            <w:pPr>
              <w:spacing w:line="360" w:lineRule="auto"/>
              <w:ind w:right="84"/>
              <w:rPr>
                <w:position w:val="-36"/>
                <w:sz w:val="24"/>
              </w:rPr>
            </w:pPr>
          </w:p>
        </w:tc>
      </w:tr>
      <w:tr w:rsidR="004F2B7E" w:rsidTr="005A6ADC">
        <w:trPr>
          <w:cantSplit/>
          <w:jc w:val="center"/>
        </w:trPr>
        <w:tc>
          <w:tcPr>
            <w:tcW w:w="8907" w:type="dxa"/>
            <w:gridSpan w:val="12"/>
          </w:tcPr>
          <w:p w:rsidR="004F2B7E" w:rsidRDefault="004F2B7E" w:rsidP="005A6ADC">
            <w:pPr>
              <w:spacing w:line="360" w:lineRule="auto"/>
              <w:ind w:right="84"/>
              <w:jc w:val="center"/>
              <w:rPr>
                <w:position w:val="-36"/>
                <w:sz w:val="24"/>
              </w:rPr>
            </w:pPr>
            <w:r>
              <w:rPr>
                <w:position w:val="-36"/>
                <w:sz w:val="24"/>
              </w:rPr>
              <w:t>曾担任负责人的项目</w:t>
            </w:r>
          </w:p>
        </w:tc>
      </w:tr>
      <w:tr w:rsidR="004F2B7E" w:rsidTr="005A6ADC">
        <w:trPr>
          <w:cantSplit/>
          <w:jc w:val="center"/>
        </w:trPr>
        <w:tc>
          <w:tcPr>
            <w:tcW w:w="952" w:type="dxa"/>
          </w:tcPr>
          <w:p w:rsidR="004F2B7E" w:rsidRDefault="004F2B7E" w:rsidP="005A6ADC">
            <w:pPr>
              <w:spacing w:line="360" w:lineRule="auto"/>
              <w:ind w:right="84"/>
              <w:rPr>
                <w:position w:val="-36"/>
                <w:sz w:val="24"/>
              </w:rPr>
            </w:pPr>
            <w:r>
              <w:rPr>
                <w:position w:val="-36"/>
                <w:sz w:val="24"/>
              </w:rPr>
              <w:t>时间</w:t>
            </w:r>
          </w:p>
        </w:tc>
        <w:tc>
          <w:tcPr>
            <w:tcW w:w="1394" w:type="dxa"/>
            <w:gridSpan w:val="2"/>
          </w:tcPr>
          <w:p w:rsidR="004F2B7E" w:rsidRDefault="004F2B7E" w:rsidP="005A6ADC">
            <w:pPr>
              <w:spacing w:line="360" w:lineRule="auto"/>
              <w:ind w:right="84"/>
              <w:jc w:val="center"/>
              <w:rPr>
                <w:position w:val="-36"/>
                <w:sz w:val="24"/>
              </w:rPr>
            </w:pPr>
            <w:r>
              <w:rPr>
                <w:position w:val="-36"/>
                <w:sz w:val="24"/>
              </w:rPr>
              <w:t>委托单位</w:t>
            </w:r>
          </w:p>
        </w:tc>
        <w:tc>
          <w:tcPr>
            <w:tcW w:w="2389" w:type="dxa"/>
            <w:gridSpan w:val="4"/>
          </w:tcPr>
          <w:p w:rsidR="004F2B7E" w:rsidRDefault="004F2B7E" w:rsidP="005A6ADC">
            <w:pPr>
              <w:spacing w:line="360" w:lineRule="auto"/>
              <w:ind w:right="84"/>
              <w:jc w:val="center"/>
              <w:rPr>
                <w:position w:val="-36"/>
                <w:sz w:val="24"/>
              </w:rPr>
            </w:pPr>
            <w:r>
              <w:rPr>
                <w:position w:val="-36"/>
                <w:sz w:val="24"/>
              </w:rPr>
              <w:t>项目名称</w:t>
            </w:r>
          </w:p>
        </w:tc>
        <w:tc>
          <w:tcPr>
            <w:tcW w:w="1351" w:type="dxa"/>
          </w:tcPr>
          <w:p w:rsidR="004F2B7E" w:rsidRDefault="004F2B7E" w:rsidP="005A6ADC">
            <w:pPr>
              <w:spacing w:line="360" w:lineRule="auto"/>
              <w:ind w:right="84"/>
              <w:jc w:val="center"/>
              <w:rPr>
                <w:position w:val="-36"/>
                <w:sz w:val="24"/>
              </w:rPr>
            </w:pPr>
            <w:r>
              <w:rPr>
                <w:position w:val="-36"/>
                <w:sz w:val="24"/>
              </w:rPr>
              <w:t>项目规模</w:t>
            </w:r>
          </w:p>
        </w:tc>
        <w:tc>
          <w:tcPr>
            <w:tcW w:w="1349" w:type="dxa"/>
            <w:gridSpan w:val="2"/>
          </w:tcPr>
          <w:p w:rsidR="004F2B7E" w:rsidRDefault="004F2B7E" w:rsidP="005A6ADC">
            <w:pPr>
              <w:spacing w:line="360" w:lineRule="auto"/>
              <w:ind w:right="84"/>
              <w:jc w:val="center"/>
              <w:rPr>
                <w:position w:val="-36"/>
                <w:sz w:val="24"/>
              </w:rPr>
            </w:pPr>
            <w:r>
              <w:rPr>
                <w:position w:val="-36"/>
                <w:sz w:val="24"/>
              </w:rPr>
              <w:t>项目类型</w:t>
            </w:r>
          </w:p>
        </w:tc>
        <w:tc>
          <w:tcPr>
            <w:tcW w:w="1472" w:type="dxa"/>
            <w:gridSpan w:val="2"/>
          </w:tcPr>
          <w:p w:rsidR="004F2B7E" w:rsidRDefault="004F2B7E" w:rsidP="005A6ADC">
            <w:pPr>
              <w:spacing w:line="360" w:lineRule="auto"/>
              <w:ind w:right="84"/>
              <w:jc w:val="center"/>
              <w:rPr>
                <w:position w:val="-36"/>
                <w:sz w:val="24"/>
              </w:rPr>
            </w:pPr>
            <w:r>
              <w:rPr>
                <w:position w:val="-36"/>
                <w:sz w:val="24"/>
              </w:rPr>
              <w:t>备注</w:t>
            </w:r>
          </w:p>
        </w:tc>
      </w:tr>
      <w:tr w:rsidR="004F2B7E" w:rsidTr="005A6ADC">
        <w:trPr>
          <w:cantSplit/>
          <w:trHeight w:val="1249"/>
          <w:jc w:val="center"/>
        </w:trPr>
        <w:tc>
          <w:tcPr>
            <w:tcW w:w="952" w:type="dxa"/>
            <w:tcBorders>
              <w:bottom w:val="single" w:sz="4" w:space="0" w:color="auto"/>
            </w:tcBorders>
          </w:tcPr>
          <w:p w:rsidR="004F2B7E" w:rsidRDefault="004F2B7E" w:rsidP="005A6ADC">
            <w:pPr>
              <w:spacing w:line="360" w:lineRule="auto"/>
              <w:ind w:right="84"/>
              <w:rPr>
                <w:position w:val="-36"/>
                <w:sz w:val="24"/>
              </w:rPr>
            </w:pPr>
          </w:p>
          <w:p w:rsidR="004F2B7E" w:rsidRDefault="004F2B7E" w:rsidP="005A6ADC">
            <w:pPr>
              <w:spacing w:line="360" w:lineRule="auto"/>
              <w:ind w:right="84"/>
              <w:rPr>
                <w:position w:val="-36"/>
                <w:sz w:val="24"/>
              </w:rPr>
            </w:pPr>
          </w:p>
          <w:p w:rsidR="004F2B7E" w:rsidRDefault="004F2B7E" w:rsidP="005A6ADC">
            <w:pPr>
              <w:spacing w:line="360" w:lineRule="auto"/>
              <w:ind w:right="84"/>
              <w:rPr>
                <w:position w:val="-36"/>
                <w:sz w:val="24"/>
              </w:rPr>
            </w:pPr>
          </w:p>
        </w:tc>
        <w:tc>
          <w:tcPr>
            <w:tcW w:w="1394" w:type="dxa"/>
            <w:gridSpan w:val="2"/>
            <w:tcBorders>
              <w:bottom w:val="single" w:sz="4" w:space="0" w:color="auto"/>
            </w:tcBorders>
          </w:tcPr>
          <w:p w:rsidR="004F2B7E" w:rsidRDefault="004F2B7E" w:rsidP="005A6ADC">
            <w:pPr>
              <w:spacing w:line="360" w:lineRule="auto"/>
              <w:ind w:right="84"/>
              <w:rPr>
                <w:position w:val="-36"/>
                <w:sz w:val="24"/>
              </w:rPr>
            </w:pPr>
          </w:p>
        </w:tc>
        <w:tc>
          <w:tcPr>
            <w:tcW w:w="2389" w:type="dxa"/>
            <w:gridSpan w:val="4"/>
            <w:tcBorders>
              <w:bottom w:val="single" w:sz="4" w:space="0" w:color="auto"/>
            </w:tcBorders>
          </w:tcPr>
          <w:p w:rsidR="004F2B7E" w:rsidRDefault="004F2B7E" w:rsidP="005A6ADC">
            <w:pPr>
              <w:spacing w:line="360" w:lineRule="auto"/>
              <w:ind w:right="84"/>
              <w:rPr>
                <w:position w:val="-36"/>
                <w:sz w:val="24"/>
              </w:rPr>
            </w:pPr>
          </w:p>
        </w:tc>
        <w:tc>
          <w:tcPr>
            <w:tcW w:w="1351" w:type="dxa"/>
            <w:tcBorders>
              <w:bottom w:val="single" w:sz="4" w:space="0" w:color="auto"/>
            </w:tcBorders>
          </w:tcPr>
          <w:p w:rsidR="004F2B7E" w:rsidRDefault="004F2B7E" w:rsidP="005A6ADC">
            <w:pPr>
              <w:spacing w:line="360" w:lineRule="auto"/>
              <w:ind w:right="84"/>
              <w:rPr>
                <w:position w:val="-36"/>
                <w:sz w:val="24"/>
              </w:rPr>
            </w:pPr>
          </w:p>
        </w:tc>
        <w:tc>
          <w:tcPr>
            <w:tcW w:w="1349" w:type="dxa"/>
            <w:gridSpan w:val="2"/>
            <w:tcBorders>
              <w:bottom w:val="single" w:sz="4" w:space="0" w:color="auto"/>
            </w:tcBorders>
          </w:tcPr>
          <w:p w:rsidR="004F2B7E" w:rsidRDefault="004F2B7E" w:rsidP="005A6ADC">
            <w:pPr>
              <w:spacing w:line="360" w:lineRule="auto"/>
              <w:ind w:right="84"/>
              <w:rPr>
                <w:position w:val="-36"/>
                <w:sz w:val="24"/>
              </w:rPr>
            </w:pPr>
          </w:p>
        </w:tc>
        <w:tc>
          <w:tcPr>
            <w:tcW w:w="1472" w:type="dxa"/>
            <w:gridSpan w:val="2"/>
            <w:tcBorders>
              <w:bottom w:val="single" w:sz="4" w:space="0" w:color="auto"/>
            </w:tcBorders>
          </w:tcPr>
          <w:p w:rsidR="004F2B7E" w:rsidRDefault="004F2B7E" w:rsidP="005A6ADC">
            <w:pPr>
              <w:spacing w:line="360" w:lineRule="auto"/>
              <w:ind w:right="84"/>
              <w:rPr>
                <w:position w:val="-36"/>
                <w:sz w:val="24"/>
              </w:rPr>
            </w:pPr>
          </w:p>
        </w:tc>
      </w:tr>
    </w:tbl>
    <w:p w:rsidR="004F2B7E" w:rsidRDefault="004F2B7E" w:rsidP="004F2B7E">
      <w:pPr>
        <w:spacing w:line="460" w:lineRule="exact"/>
        <w:ind w:left="192"/>
        <w:rPr>
          <w:sz w:val="24"/>
        </w:rPr>
      </w:pPr>
    </w:p>
    <w:p w:rsidR="004F2B7E" w:rsidRDefault="004F2B7E" w:rsidP="004F2B7E">
      <w:pPr>
        <w:spacing w:line="360" w:lineRule="auto"/>
        <w:ind w:firstLineChars="1700" w:firstLine="4080"/>
        <w:rPr>
          <w:sz w:val="24"/>
        </w:rPr>
      </w:pPr>
      <w:r>
        <w:rPr>
          <w:sz w:val="24"/>
        </w:rPr>
        <w:t>供应商名称：</w:t>
      </w:r>
    </w:p>
    <w:p w:rsidR="004F2B7E" w:rsidRDefault="004F2B7E" w:rsidP="004F2B7E">
      <w:pPr>
        <w:spacing w:line="360" w:lineRule="auto"/>
        <w:ind w:firstLineChars="1700" w:firstLine="4080"/>
        <w:rPr>
          <w:sz w:val="24"/>
        </w:rPr>
      </w:pPr>
      <w:r>
        <w:rPr>
          <w:sz w:val="24"/>
        </w:rPr>
        <w:t>日期：年月日</w:t>
      </w:r>
    </w:p>
    <w:p w:rsidR="004F2B7E" w:rsidRDefault="004F2B7E" w:rsidP="004F2B7E">
      <w:pPr>
        <w:tabs>
          <w:tab w:val="left" w:pos="240"/>
          <w:tab w:val="left" w:pos="7665"/>
        </w:tabs>
        <w:rPr>
          <w:b/>
          <w:sz w:val="24"/>
          <w:szCs w:val="24"/>
        </w:rPr>
      </w:pPr>
    </w:p>
    <w:p w:rsidR="004F2B7E" w:rsidRDefault="004F2B7E" w:rsidP="004F2B7E">
      <w:pPr>
        <w:widowControl/>
        <w:jc w:val="left"/>
        <w:rPr>
          <w:b/>
          <w:sz w:val="24"/>
          <w:szCs w:val="24"/>
        </w:rPr>
      </w:pPr>
      <w:r>
        <w:rPr>
          <w:b/>
          <w:sz w:val="24"/>
          <w:szCs w:val="24"/>
        </w:rPr>
        <w:br w:type="page"/>
      </w:r>
    </w:p>
    <w:p w:rsidR="004F2B7E" w:rsidRDefault="004F2B7E" w:rsidP="004F2B7E">
      <w:pPr>
        <w:tabs>
          <w:tab w:val="left" w:pos="240"/>
          <w:tab w:val="left" w:pos="7665"/>
        </w:tabs>
        <w:rPr>
          <w:b/>
          <w:sz w:val="24"/>
          <w:szCs w:val="24"/>
        </w:rPr>
      </w:pPr>
      <w:r>
        <w:rPr>
          <w:b/>
          <w:sz w:val="24"/>
          <w:szCs w:val="24"/>
        </w:rPr>
        <w:lastRenderedPageBreak/>
        <w:t>附件</w:t>
      </w:r>
      <w:r>
        <w:rPr>
          <w:b/>
          <w:sz w:val="24"/>
          <w:szCs w:val="24"/>
        </w:rPr>
        <w:t>7-2</w:t>
      </w:r>
    </w:p>
    <w:p w:rsidR="004F2B7E" w:rsidRDefault="004F2B7E" w:rsidP="004F2B7E">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4F2B7E" w:rsidTr="005A6ADC">
        <w:trPr>
          <w:jc w:val="center"/>
        </w:trPr>
        <w:tc>
          <w:tcPr>
            <w:tcW w:w="840" w:type="dxa"/>
            <w:vAlign w:val="center"/>
          </w:tcPr>
          <w:p w:rsidR="004F2B7E" w:rsidRDefault="004F2B7E" w:rsidP="005A6ADC">
            <w:pPr>
              <w:spacing w:line="360" w:lineRule="auto"/>
              <w:ind w:right="84"/>
              <w:jc w:val="center"/>
              <w:rPr>
                <w:position w:val="-32"/>
                <w:sz w:val="24"/>
              </w:rPr>
            </w:pPr>
            <w:r>
              <w:rPr>
                <w:position w:val="-32"/>
                <w:sz w:val="24"/>
              </w:rPr>
              <w:t>序号</w:t>
            </w:r>
          </w:p>
        </w:tc>
        <w:tc>
          <w:tcPr>
            <w:tcW w:w="2520" w:type="dxa"/>
            <w:vAlign w:val="center"/>
          </w:tcPr>
          <w:p w:rsidR="004F2B7E" w:rsidRDefault="004F2B7E" w:rsidP="005A6ADC">
            <w:pPr>
              <w:spacing w:line="360" w:lineRule="auto"/>
              <w:ind w:right="84"/>
              <w:jc w:val="center"/>
              <w:rPr>
                <w:position w:val="-32"/>
                <w:sz w:val="24"/>
              </w:rPr>
            </w:pPr>
            <w:r>
              <w:rPr>
                <w:position w:val="-32"/>
                <w:sz w:val="24"/>
              </w:rPr>
              <w:t>主要设备名称</w:t>
            </w:r>
          </w:p>
        </w:tc>
        <w:tc>
          <w:tcPr>
            <w:tcW w:w="1441" w:type="dxa"/>
            <w:vAlign w:val="center"/>
          </w:tcPr>
          <w:p w:rsidR="004F2B7E" w:rsidRDefault="004F2B7E" w:rsidP="005A6ADC">
            <w:pPr>
              <w:spacing w:line="360" w:lineRule="auto"/>
              <w:ind w:right="84"/>
              <w:jc w:val="center"/>
              <w:rPr>
                <w:position w:val="-32"/>
                <w:sz w:val="24"/>
              </w:rPr>
            </w:pPr>
            <w:r>
              <w:rPr>
                <w:position w:val="-32"/>
                <w:sz w:val="24"/>
              </w:rPr>
              <w:t>规格型号</w:t>
            </w:r>
          </w:p>
        </w:tc>
        <w:tc>
          <w:tcPr>
            <w:tcW w:w="1439" w:type="dxa"/>
            <w:vAlign w:val="center"/>
          </w:tcPr>
          <w:p w:rsidR="004F2B7E" w:rsidRDefault="004F2B7E" w:rsidP="005A6ADC">
            <w:pPr>
              <w:spacing w:line="360" w:lineRule="auto"/>
              <w:ind w:right="84"/>
              <w:jc w:val="center"/>
              <w:rPr>
                <w:position w:val="-32"/>
                <w:sz w:val="24"/>
              </w:rPr>
            </w:pPr>
            <w:r>
              <w:rPr>
                <w:position w:val="-32"/>
                <w:sz w:val="24"/>
              </w:rPr>
              <w:t>购入时间</w:t>
            </w:r>
          </w:p>
        </w:tc>
        <w:tc>
          <w:tcPr>
            <w:tcW w:w="900" w:type="dxa"/>
            <w:vAlign w:val="center"/>
          </w:tcPr>
          <w:p w:rsidR="004F2B7E" w:rsidRDefault="004F2B7E" w:rsidP="005A6ADC">
            <w:pPr>
              <w:spacing w:line="360" w:lineRule="auto"/>
              <w:ind w:right="84"/>
              <w:jc w:val="center"/>
              <w:rPr>
                <w:position w:val="-32"/>
                <w:sz w:val="24"/>
              </w:rPr>
            </w:pPr>
            <w:r>
              <w:rPr>
                <w:position w:val="-32"/>
                <w:sz w:val="24"/>
              </w:rPr>
              <w:t>数量</w:t>
            </w:r>
          </w:p>
        </w:tc>
        <w:tc>
          <w:tcPr>
            <w:tcW w:w="1404" w:type="dxa"/>
            <w:vAlign w:val="center"/>
          </w:tcPr>
          <w:p w:rsidR="004F2B7E" w:rsidRDefault="004F2B7E" w:rsidP="005A6ADC">
            <w:pPr>
              <w:spacing w:line="360" w:lineRule="auto"/>
              <w:ind w:right="84"/>
              <w:jc w:val="center"/>
              <w:rPr>
                <w:position w:val="-32"/>
                <w:sz w:val="24"/>
              </w:rPr>
            </w:pPr>
            <w:r>
              <w:rPr>
                <w:position w:val="-32"/>
                <w:sz w:val="24"/>
              </w:rPr>
              <w:t>备注</w:t>
            </w:r>
          </w:p>
        </w:tc>
      </w:tr>
      <w:tr w:rsidR="004F2B7E" w:rsidTr="005A6ADC">
        <w:trPr>
          <w:jc w:val="center"/>
        </w:trPr>
        <w:tc>
          <w:tcPr>
            <w:tcW w:w="840" w:type="dxa"/>
          </w:tcPr>
          <w:p w:rsidR="004F2B7E" w:rsidRDefault="004F2B7E" w:rsidP="005A6ADC">
            <w:pPr>
              <w:spacing w:line="360" w:lineRule="auto"/>
              <w:ind w:right="84"/>
              <w:rPr>
                <w:position w:val="-40"/>
                <w:u w:val="single"/>
              </w:rPr>
            </w:pPr>
          </w:p>
        </w:tc>
        <w:tc>
          <w:tcPr>
            <w:tcW w:w="2520" w:type="dxa"/>
          </w:tcPr>
          <w:p w:rsidR="004F2B7E" w:rsidRDefault="004F2B7E" w:rsidP="005A6ADC">
            <w:pPr>
              <w:spacing w:line="360" w:lineRule="auto"/>
              <w:ind w:right="84"/>
              <w:rPr>
                <w:position w:val="-40"/>
                <w:u w:val="single"/>
              </w:rPr>
            </w:pPr>
          </w:p>
        </w:tc>
        <w:tc>
          <w:tcPr>
            <w:tcW w:w="1441" w:type="dxa"/>
          </w:tcPr>
          <w:p w:rsidR="004F2B7E" w:rsidRDefault="004F2B7E" w:rsidP="005A6ADC">
            <w:pPr>
              <w:spacing w:line="360" w:lineRule="auto"/>
              <w:ind w:right="84"/>
              <w:rPr>
                <w:position w:val="-40"/>
                <w:u w:val="single"/>
              </w:rPr>
            </w:pPr>
          </w:p>
        </w:tc>
        <w:tc>
          <w:tcPr>
            <w:tcW w:w="1439" w:type="dxa"/>
          </w:tcPr>
          <w:p w:rsidR="004F2B7E" w:rsidRDefault="004F2B7E" w:rsidP="005A6ADC">
            <w:pPr>
              <w:spacing w:line="360" w:lineRule="auto"/>
              <w:ind w:right="84"/>
              <w:rPr>
                <w:position w:val="-40"/>
                <w:u w:val="single"/>
              </w:rPr>
            </w:pPr>
          </w:p>
        </w:tc>
        <w:tc>
          <w:tcPr>
            <w:tcW w:w="900" w:type="dxa"/>
          </w:tcPr>
          <w:p w:rsidR="004F2B7E" w:rsidRDefault="004F2B7E" w:rsidP="005A6ADC">
            <w:pPr>
              <w:spacing w:line="360" w:lineRule="auto"/>
              <w:ind w:right="84"/>
              <w:rPr>
                <w:position w:val="-40"/>
                <w:u w:val="single"/>
              </w:rPr>
            </w:pPr>
          </w:p>
        </w:tc>
        <w:tc>
          <w:tcPr>
            <w:tcW w:w="1404" w:type="dxa"/>
          </w:tcPr>
          <w:p w:rsidR="004F2B7E" w:rsidRDefault="004F2B7E" w:rsidP="005A6ADC">
            <w:pPr>
              <w:spacing w:line="360" w:lineRule="auto"/>
              <w:ind w:right="84"/>
              <w:rPr>
                <w:position w:val="-40"/>
                <w:u w:val="single"/>
              </w:rPr>
            </w:pPr>
          </w:p>
        </w:tc>
      </w:tr>
      <w:tr w:rsidR="004F2B7E" w:rsidTr="005A6ADC">
        <w:trPr>
          <w:jc w:val="center"/>
        </w:trPr>
        <w:tc>
          <w:tcPr>
            <w:tcW w:w="840" w:type="dxa"/>
          </w:tcPr>
          <w:p w:rsidR="004F2B7E" w:rsidRDefault="004F2B7E" w:rsidP="005A6ADC">
            <w:pPr>
              <w:spacing w:line="360" w:lineRule="auto"/>
              <w:ind w:right="84"/>
              <w:rPr>
                <w:position w:val="-40"/>
                <w:u w:val="single"/>
              </w:rPr>
            </w:pPr>
          </w:p>
        </w:tc>
        <w:tc>
          <w:tcPr>
            <w:tcW w:w="2520" w:type="dxa"/>
          </w:tcPr>
          <w:p w:rsidR="004F2B7E" w:rsidRDefault="004F2B7E" w:rsidP="005A6ADC">
            <w:pPr>
              <w:spacing w:line="360" w:lineRule="auto"/>
              <w:ind w:right="84"/>
              <w:rPr>
                <w:position w:val="-40"/>
                <w:u w:val="single"/>
              </w:rPr>
            </w:pPr>
          </w:p>
        </w:tc>
        <w:tc>
          <w:tcPr>
            <w:tcW w:w="1441" w:type="dxa"/>
          </w:tcPr>
          <w:p w:rsidR="004F2B7E" w:rsidRDefault="004F2B7E" w:rsidP="005A6ADC">
            <w:pPr>
              <w:spacing w:line="360" w:lineRule="auto"/>
              <w:ind w:right="84"/>
              <w:rPr>
                <w:position w:val="-40"/>
                <w:u w:val="single"/>
              </w:rPr>
            </w:pPr>
          </w:p>
        </w:tc>
        <w:tc>
          <w:tcPr>
            <w:tcW w:w="1439" w:type="dxa"/>
          </w:tcPr>
          <w:p w:rsidR="004F2B7E" w:rsidRDefault="004F2B7E" w:rsidP="005A6ADC">
            <w:pPr>
              <w:spacing w:line="360" w:lineRule="auto"/>
              <w:ind w:right="84"/>
              <w:rPr>
                <w:position w:val="-40"/>
                <w:u w:val="single"/>
              </w:rPr>
            </w:pPr>
          </w:p>
        </w:tc>
        <w:tc>
          <w:tcPr>
            <w:tcW w:w="900" w:type="dxa"/>
          </w:tcPr>
          <w:p w:rsidR="004F2B7E" w:rsidRDefault="004F2B7E" w:rsidP="005A6ADC">
            <w:pPr>
              <w:spacing w:line="360" w:lineRule="auto"/>
              <w:ind w:right="84"/>
              <w:rPr>
                <w:position w:val="-40"/>
                <w:u w:val="single"/>
              </w:rPr>
            </w:pPr>
          </w:p>
        </w:tc>
        <w:tc>
          <w:tcPr>
            <w:tcW w:w="1404" w:type="dxa"/>
          </w:tcPr>
          <w:p w:rsidR="004F2B7E" w:rsidRDefault="004F2B7E" w:rsidP="005A6ADC">
            <w:pPr>
              <w:spacing w:line="360" w:lineRule="auto"/>
              <w:ind w:right="84"/>
              <w:rPr>
                <w:position w:val="-40"/>
                <w:u w:val="single"/>
              </w:rPr>
            </w:pPr>
          </w:p>
        </w:tc>
      </w:tr>
      <w:tr w:rsidR="004F2B7E" w:rsidTr="005A6ADC">
        <w:trPr>
          <w:jc w:val="center"/>
        </w:trPr>
        <w:tc>
          <w:tcPr>
            <w:tcW w:w="840" w:type="dxa"/>
          </w:tcPr>
          <w:p w:rsidR="004F2B7E" w:rsidRDefault="004F2B7E" w:rsidP="005A6ADC">
            <w:pPr>
              <w:spacing w:line="360" w:lineRule="auto"/>
              <w:ind w:right="84"/>
              <w:rPr>
                <w:position w:val="-40"/>
                <w:u w:val="single"/>
              </w:rPr>
            </w:pPr>
          </w:p>
        </w:tc>
        <w:tc>
          <w:tcPr>
            <w:tcW w:w="2520" w:type="dxa"/>
          </w:tcPr>
          <w:p w:rsidR="004F2B7E" w:rsidRDefault="004F2B7E" w:rsidP="005A6ADC">
            <w:pPr>
              <w:spacing w:line="360" w:lineRule="auto"/>
              <w:ind w:right="84"/>
              <w:rPr>
                <w:position w:val="-40"/>
                <w:u w:val="single"/>
              </w:rPr>
            </w:pPr>
          </w:p>
        </w:tc>
        <w:tc>
          <w:tcPr>
            <w:tcW w:w="1441" w:type="dxa"/>
          </w:tcPr>
          <w:p w:rsidR="004F2B7E" w:rsidRDefault="004F2B7E" w:rsidP="005A6ADC">
            <w:pPr>
              <w:spacing w:line="360" w:lineRule="auto"/>
              <w:ind w:right="84"/>
              <w:rPr>
                <w:position w:val="-40"/>
                <w:u w:val="single"/>
              </w:rPr>
            </w:pPr>
          </w:p>
        </w:tc>
        <w:tc>
          <w:tcPr>
            <w:tcW w:w="1439" w:type="dxa"/>
          </w:tcPr>
          <w:p w:rsidR="004F2B7E" w:rsidRDefault="004F2B7E" w:rsidP="005A6ADC">
            <w:pPr>
              <w:spacing w:line="360" w:lineRule="auto"/>
              <w:ind w:right="84"/>
              <w:rPr>
                <w:position w:val="-40"/>
                <w:u w:val="single"/>
              </w:rPr>
            </w:pPr>
          </w:p>
        </w:tc>
        <w:tc>
          <w:tcPr>
            <w:tcW w:w="900" w:type="dxa"/>
          </w:tcPr>
          <w:p w:rsidR="004F2B7E" w:rsidRDefault="004F2B7E" w:rsidP="005A6ADC">
            <w:pPr>
              <w:spacing w:line="360" w:lineRule="auto"/>
              <w:ind w:right="84"/>
              <w:rPr>
                <w:position w:val="-40"/>
                <w:u w:val="single"/>
              </w:rPr>
            </w:pPr>
          </w:p>
        </w:tc>
        <w:tc>
          <w:tcPr>
            <w:tcW w:w="1404" w:type="dxa"/>
          </w:tcPr>
          <w:p w:rsidR="004F2B7E" w:rsidRDefault="004F2B7E" w:rsidP="005A6ADC">
            <w:pPr>
              <w:spacing w:line="360" w:lineRule="auto"/>
              <w:ind w:right="84"/>
              <w:rPr>
                <w:position w:val="-40"/>
                <w:u w:val="single"/>
              </w:rPr>
            </w:pPr>
          </w:p>
        </w:tc>
      </w:tr>
      <w:tr w:rsidR="004F2B7E" w:rsidTr="005A6ADC">
        <w:trPr>
          <w:jc w:val="center"/>
        </w:trPr>
        <w:tc>
          <w:tcPr>
            <w:tcW w:w="840" w:type="dxa"/>
          </w:tcPr>
          <w:p w:rsidR="004F2B7E" w:rsidRDefault="004F2B7E" w:rsidP="005A6ADC">
            <w:pPr>
              <w:spacing w:line="360" w:lineRule="auto"/>
              <w:ind w:right="84"/>
              <w:rPr>
                <w:position w:val="-40"/>
                <w:u w:val="single"/>
              </w:rPr>
            </w:pPr>
          </w:p>
        </w:tc>
        <w:tc>
          <w:tcPr>
            <w:tcW w:w="2520" w:type="dxa"/>
          </w:tcPr>
          <w:p w:rsidR="004F2B7E" w:rsidRDefault="004F2B7E" w:rsidP="005A6ADC">
            <w:pPr>
              <w:spacing w:line="360" w:lineRule="auto"/>
              <w:ind w:right="84"/>
              <w:rPr>
                <w:position w:val="-40"/>
                <w:u w:val="single"/>
              </w:rPr>
            </w:pPr>
          </w:p>
        </w:tc>
        <w:tc>
          <w:tcPr>
            <w:tcW w:w="1441" w:type="dxa"/>
          </w:tcPr>
          <w:p w:rsidR="004F2B7E" w:rsidRDefault="004F2B7E" w:rsidP="005A6ADC">
            <w:pPr>
              <w:spacing w:line="360" w:lineRule="auto"/>
              <w:ind w:right="84"/>
              <w:rPr>
                <w:position w:val="-40"/>
                <w:u w:val="single"/>
              </w:rPr>
            </w:pPr>
          </w:p>
        </w:tc>
        <w:tc>
          <w:tcPr>
            <w:tcW w:w="1439" w:type="dxa"/>
          </w:tcPr>
          <w:p w:rsidR="004F2B7E" w:rsidRDefault="004F2B7E" w:rsidP="005A6ADC">
            <w:pPr>
              <w:spacing w:line="360" w:lineRule="auto"/>
              <w:ind w:right="84"/>
              <w:rPr>
                <w:position w:val="-40"/>
                <w:u w:val="single"/>
              </w:rPr>
            </w:pPr>
          </w:p>
        </w:tc>
        <w:tc>
          <w:tcPr>
            <w:tcW w:w="900" w:type="dxa"/>
          </w:tcPr>
          <w:p w:rsidR="004F2B7E" w:rsidRDefault="004F2B7E" w:rsidP="005A6ADC">
            <w:pPr>
              <w:spacing w:line="360" w:lineRule="auto"/>
              <w:ind w:right="84"/>
              <w:rPr>
                <w:position w:val="-40"/>
                <w:u w:val="single"/>
              </w:rPr>
            </w:pPr>
          </w:p>
        </w:tc>
        <w:tc>
          <w:tcPr>
            <w:tcW w:w="1404" w:type="dxa"/>
          </w:tcPr>
          <w:p w:rsidR="004F2B7E" w:rsidRDefault="004F2B7E" w:rsidP="005A6ADC">
            <w:pPr>
              <w:spacing w:line="360" w:lineRule="auto"/>
              <w:ind w:right="84"/>
              <w:rPr>
                <w:position w:val="-40"/>
                <w:u w:val="single"/>
              </w:rPr>
            </w:pPr>
          </w:p>
        </w:tc>
      </w:tr>
      <w:tr w:rsidR="004F2B7E" w:rsidTr="005A6ADC">
        <w:trPr>
          <w:jc w:val="center"/>
        </w:trPr>
        <w:tc>
          <w:tcPr>
            <w:tcW w:w="840" w:type="dxa"/>
          </w:tcPr>
          <w:p w:rsidR="004F2B7E" w:rsidRDefault="004F2B7E" w:rsidP="005A6ADC">
            <w:pPr>
              <w:spacing w:line="360" w:lineRule="auto"/>
              <w:ind w:right="84"/>
              <w:rPr>
                <w:position w:val="-40"/>
                <w:u w:val="single"/>
              </w:rPr>
            </w:pPr>
          </w:p>
        </w:tc>
        <w:tc>
          <w:tcPr>
            <w:tcW w:w="2520" w:type="dxa"/>
          </w:tcPr>
          <w:p w:rsidR="004F2B7E" w:rsidRDefault="004F2B7E" w:rsidP="005A6ADC">
            <w:pPr>
              <w:spacing w:line="360" w:lineRule="auto"/>
              <w:ind w:right="84"/>
              <w:rPr>
                <w:position w:val="-40"/>
                <w:u w:val="single"/>
              </w:rPr>
            </w:pPr>
          </w:p>
        </w:tc>
        <w:tc>
          <w:tcPr>
            <w:tcW w:w="1441" w:type="dxa"/>
          </w:tcPr>
          <w:p w:rsidR="004F2B7E" w:rsidRDefault="004F2B7E" w:rsidP="005A6ADC">
            <w:pPr>
              <w:spacing w:line="360" w:lineRule="auto"/>
              <w:ind w:right="84"/>
              <w:rPr>
                <w:position w:val="-40"/>
                <w:u w:val="single"/>
              </w:rPr>
            </w:pPr>
          </w:p>
        </w:tc>
        <w:tc>
          <w:tcPr>
            <w:tcW w:w="1439" w:type="dxa"/>
          </w:tcPr>
          <w:p w:rsidR="004F2B7E" w:rsidRDefault="004F2B7E" w:rsidP="005A6ADC">
            <w:pPr>
              <w:spacing w:line="360" w:lineRule="auto"/>
              <w:ind w:right="84"/>
              <w:rPr>
                <w:position w:val="-40"/>
                <w:u w:val="single"/>
              </w:rPr>
            </w:pPr>
          </w:p>
        </w:tc>
        <w:tc>
          <w:tcPr>
            <w:tcW w:w="900" w:type="dxa"/>
          </w:tcPr>
          <w:p w:rsidR="004F2B7E" w:rsidRDefault="004F2B7E" w:rsidP="005A6ADC">
            <w:pPr>
              <w:spacing w:line="360" w:lineRule="auto"/>
              <w:ind w:right="84"/>
              <w:rPr>
                <w:position w:val="-40"/>
                <w:u w:val="single"/>
              </w:rPr>
            </w:pPr>
          </w:p>
        </w:tc>
        <w:tc>
          <w:tcPr>
            <w:tcW w:w="1404" w:type="dxa"/>
          </w:tcPr>
          <w:p w:rsidR="004F2B7E" w:rsidRDefault="004F2B7E" w:rsidP="005A6ADC">
            <w:pPr>
              <w:spacing w:line="360" w:lineRule="auto"/>
              <w:ind w:right="84"/>
              <w:rPr>
                <w:position w:val="-40"/>
                <w:u w:val="single"/>
              </w:rPr>
            </w:pPr>
          </w:p>
        </w:tc>
      </w:tr>
      <w:tr w:rsidR="004F2B7E" w:rsidTr="005A6ADC">
        <w:trPr>
          <w:jc w:val="center"/>
        </w:trPr>
        <w:tc>
          <w:tcPr>
            <w:tcW w:w="840" w:type="dxa"/>
          </w:tcPr>
          <w:p w:rsidR="004F2B7E" w:rsidRDefault="004F2B7E" w:rsidP="005A6ADC">
            <w:pPr>
              <w:spacing w:line="360" w:lineRule="auto"/>
              <w:ind w:right="84"/>
              <w:rPr>
                <w:position w:val="-40"/>
                <w:u w:val="single"/>
              </w:rPr>
            </w:pPr>
          </w:p>
        </w:tc>
        <w:tc>
          <w:tcPr>
            <w:tcW w:w="2520" w:type="dxa"/>
          </w:tcPr>
          <w:p w:rsidR="004F2B7E" w:rsidRDefault="004F2B7E" w:rsidP="005A6ADC">
            <w:pPr>
              <w:spacing w:line="360" w:lineRule="auto"/>
              <w:ind w:right="84"/>
              <w:rPr>
                <w:position w:val="-40"/>
                <w:u w:val="single"/>
              </w:rPr>
            </w:pPr>
          </w:p>
        </w:tc>
        <w:tc>
          <w:tcPr>
            <w:tcW w:w="1441" w:type="dxa"/>
          </w:tcPr>
          <w:p w:rsidR="004F2B7E" w:rsidRDefault="004F2B7E" w:rsidP="005A6ADC">
            <w:pPr>
              <w:spacing w:line="360" w:lineRule="auto"/>
              <w:ind w:right="84"/>
              <w:rPr>
                <w:position w:val="-40"/>
                <w:u w:val="single"/>
              </w:rPr>
            </w:pPr>
          </w:p>
        </w:tc>
        <w:tc>
          <w:tcPr>
            <w:tcW w:w="1439" w:type="dxa"/>
          </w:tcPr>
          <w:p w:rsidR="004F2B7E" w:rsidRDefault="004F2B7E" w:rsidP="005A6ADC">
            <w:pPr>
              <w:spacing w:line="360" w:lineRule="auto"/>
              <w:ind w:right="84"/>
              <w:rPr>
                <w:position w:val="-40"/>
                <w:u w:val="single"/>
              </w:rPr>
            </w:pPr>
          </w:p>
        </w:tc>
        <w:tc>
          <w:tcPr>
            <w:tcW w:w="900" w:type="dxa"/>
          </w:tcPr>
          <w:p w:rsidR="004F2B7E" w:rsidRDefault="004F2B7E" w:rsidP="005A6ADC">
            <w:pPr>
              <w:spacing w:line="360" w:lineRule="auto"/>
              <w:ind w:right="84"/>
              <w:rPr>
                <w:position w:val="-40"/>
                <w:u w:val="single"/>
              </w:rPr>
            </w:pPr>
          </w:p>
        </w:tc>
        <w:tc>
          <w:tcPr>
            <w:tcW w:w="1404" w:type="dxa"/>
          </w:tcPr>
          <w:p w:rsidR="004F2B7E" w:rsidRDefault="004F2B7E" w:rsidP="005A6ADC">
            <w:pPr>
              <w:spacing w:line="360" w:lineRule="auto"/>
              <w:ind w:right="84"/>
              <w:rPr>
                <w:position w:val="-40"/>
                <w:u w:val="single"/>
              </w:rPr>
            </w:pPr>
          </w:p>
        </w:tc>
      </w:tr>
      <w:tr w:rsidR="004F2B7E" w:rsidTr="005A6ADC">
        <w:trPr>
          <w:jc w:val="center"/>
        </w:trPr>
        <w:tc>
          <w:tcPr>
            <w:tcW w:w="840" w:type="dxa"/>
          </w:tcPr>
          <w:p w:rsidR="004F2B7E" w:rsidRDefault="004F2B7E" w:rsidP="005A6ADC">
            <w:pPr>
              <w:spacing w:line="360" w:lineRule="auto"/>
              <w:ind w:right="84"/>
              <w:rPr>
                <w:position w:val="-40"/>
                <w:u w:val="single"/>
              </w:rPr>
            </w:pPr>
          </w:p>
        </w:tc>
        <w:tc>
          <w:tcPr>
            <w:tcW w:w="2520" w:type="dxa"/>
          </w:tcPr>
          <w:p w:rsidR="004F2B7E" w:rsidRDefault="004F2B7E" w:rsidP="005A6ADC">
            <w:pPr>
              <w:spacing w:line="360" w:lineRule="auto"/>
              <w:ind w:right="84"/>
              <w:rPr>
                <w:position w:val="-40"/>
                <w:u w:val="single"/>
              </w:rPr>
            </w:pPr>
          </w:p>
        </w:tc>
        <w:tc>
          <w:tcPr>
            <w:tcW w:w="1441" w:type="dxa"/>
          </w:tcPr>
          <w:p w:rsidR="004F2B7E" w:rsidRDefault="004F2B7E" w:rsidP="005A6ADC">
            <w:pPr>
              <w:spacing w:line="360" w:lineRule="auto"/>
              <w:ind w:right="84"/>
              <w:rPr>
                <w:position w:val="-40"/>
                <w:u w:val="single"/>
              </w:rPr>
            </w:pPr>
          </w:p>
        </w:tc>
        <w:tc>
          <w:tcPr>
            <w:tcW w:w="1439" w:type="dxa"/>
          </w:tcPr>
          <w:p w:rsidR="004F2B7E" w:rsidRDefault="004F2B7E" w:rsidP="005A6ADC">
            <w:pPr>
              <w:spacing w:line="360" w:lineRule="auto"/>
              <w:ind w:right="84"/>
              <w:rPr>
                <w:position w:val="-40"/>
                <w:u w:val="single"/>
              </w:rPr>
            </w:pPr>
          </w:p>
        </w:tc>
        <w:tc>
          <w:tcPr>
            <w:tcW w:w="900" w:type="dxa"/>
          </w:tcPr>
          <w:p w:rsidR="004F2B7E" w:rsidRDefault="004F2B7E" w:rsidP="005A6ADC">
            <w:pPr>
              <w:spacing w:line="360" w:lineRule="auto"/>
              <w:ind w:right="84"/>
              <w:rPr>
                <w:position w:val="-40"/>
                <w:u w:val="single"/>
              </w:rPr>
            </w:pPr>
          </w:p>
        </w:tc>
        <w:tc>
          <w:tcPr>
            <w:tcW w:w="1404" w:type="dxa"/>
          </w:tcPr>
          <w:p w:rsidR="004F2B7E" w:rsidRDefault="004F2B7E" w:rsidP="005A6ADC">
            <w:pPr>
              <w:spacing w:line="360" w:lineRule="auto"/>
              <w:ind w:right="84"/>
              <w:rPr>
                <w:position w:val="-40"/>
                <w:u w:val="single"/>
              </w:rPr>
            </w:pPr>
          </w:p>
        </w:tc>
      </w:tr>
      <w:tr w:rsidR="004F2B7E" w:rsidTr="005A6ADC">
        <w:trPr>
          <w:jc w:val="center"/>
        </w:trPr>
        <w:tc>
          <w:tcPr>
            <w:tcW w:w="840" w:type="dxa"/>
          </w:tcPr>
          <w:p w:rsidR="004F2B7E" w:rsidRDefault="004F2B7E" w:rsidP="005A6ADC">
            <w:pPr>
              <w:spacing w:line="360" w:lineRule="auto"/>
              <w:ind w:right="84"/>
              <w:rPr>
                <w:position w:val="-40"/>
                <w:u w:val="single"/>
              </w:rPr>
            </w:pPr>
          </w:p>
        </w:tc>
        <w:tc>
          <w:tcPr>
            <w:tcW w:w="2520" w:type="dxa"/>
          </w:tcPr>
          <w:p w:rsidR="004F2B7E" w:rsidRDefault="004F2B7E" w:rsidP="005A6ADC">
            <w:pPr>
              <w:spacing w:line="360" w:lineRule="auto"/>
              <w:ind w:right="84"/>
              <w:rPr>
                <w:position w:val="-40"/>
                <w:u w:val="single"/>
              </w:rPr>
            </w:pPr>
          </w:p>
        </w:tc>
        <w:tc>
          <w:tcPr>
            <w:tcW w:w="1441" w:type="dxa"/>
          </w:tcPr>
          <w:p w:rsidR="004F2B7E" w:rsidRDefault="004F2B7E" w:rsidP="005A6ADC">
            <w:pPr>
              <w:spacing w:line="360" w:lineRule="auto"/>
              <w:ind w:right="84"/>
              <w:rPr>
                <w:position w:val="-40"/>
                <w:u w:val="single"/>
              </w:rPr>
            </w:pPr>
          </w:p>
        </w:tc>
        <w:tc>
          <w:tcPr>
            <w:tcW w:w="1439" w:type="dxa"/>
          </w:tcPr>
          <w:p w:rsidR="004F2B7E" w:rsidRDefault="004F2B7E" w:rsidP="005A6ADC">
            <w:pPr>
              <w:spacing w:line="360" w:lineRule="auto"/>
              <w:ind w:right="84"/>
              <w:rPr>
                <w:position w:val="-40"/>
                <w:u w:val="single"/>
              </w:rPr>
            </w:pPr>
          </w:p>
        </w:tc>
        <w:tc>
          <w:tcPr>
            <w:tcW w:w="900" w:type="dxa"/>
          </w:tcPr>
          <w:p w:rsidR="004F2B7E" w:rsidRDefault="004F2B7E" w:rsidP="005A6ADC">
            <w:pPr>
              <w:spacing w:line="360" w:lineRule="auto"/>
              <w:ind w:right="84"/>
              <w:rPr>
                <w:position w:val="-40"/>
                <w:u w:val="single"/>
              </w:rPr>
            </w:pPr>
          </w:p>
        </w:tc>
        <w:tc>
          <w:tcPr>
            <w:tcW w:w="1404" w:type="dxa"/>
          </w:tcPr>
          <w:p w:rsidR="004F2B7E" w:rsidRDefault="004F2B7E" w:rsidP="005A6ADC">
            <w:pPr>
              <w:spacing w:line="360" w:lineRule="auto"/>
              <w:ind w:right="84"/>
              <w:rPr>
                <w:position w:val="-40"/>
                <w:u w:val="single"/>
              </w:rPr>
            </w:pPr>
          </w:p>
        </w:tc>
      </w:tr>
      <w:tr w:rsidR="004F2B7E" w:rsidTr="005A6ADC">
        <w:trPr>
          <w:jc w:val="center"/>
        </w:trPr>
        <w:tc>
          <w:tcPr>
            <w:tcW w:w="840" w:type="dxa"/>
          </w:tcPr>
          <w:p w:rsidR="004F2B7E" w:rsidRDefault="004F2B7E" w:rsidP="005A6ADC">
            <w:pPr>
              <w:spacing w:line="360" w:lineRule="auto"/>
              <w:ind w:right="84"/>
              <w:rPr>
                <w:position w:val="-40"/>
                <w:u w:val="single"/>
              </w:rPr>
            </w:pPr>
          </w:p>
        </w:tc>
        <w:tc>
          <w:tcPr>
            <w:tcW w:w="2520" w:type="dxa"/>
          </w:tcPr>
          <w:p w:rsidR="004F2B7E" w:rsidRDefault="004F2B7E" w:rsidP="005A6ADC">
            <w:pPr>
              <w:spacing w:line="360" w:lineRule="auto"/>
              <w:ind w:right="84"/>
              <w:rPr>
                <w:position w:val="-40"/>
                <w:u w:val="single"/>
              </w:rPr>
            </w:pPr>
          </w:p>
        </w:tc>
        <w:tc>
          <w:tcPr>
            <w:tcW w:w="1441" w:type="dxa"/>
          </w:tcPr>
          <w:p w:rsidR="004F2B7E" w:rsidRDefault="004F2B7E" w:rsidP="005A6ADC">
            <w:pPr>
              <w:spacing w:line="360" w:lineRule="auto"/>
              <w:ind w:right="84"/>
              <w:rPr>
                <w:position w:val="-40"/>
                <w:u w:val="single"/>
              </w:rPr>
            </w:pPr>
          </w:p>
        </w:tc>
        <w:tc>
          <w:tcPr>
            <w:tcW w:w="1439" w:type="dxa"/>
          </w:tcPr>
          <w:p w:rsidR="004F2B7E" w:rsidRDefault="004F2B7E" w:rsidP="005A6ADC">
            <w:pPr>
              <w:spacing w:line="360" w:lineRule="auto"/>
              <w:ind w:right="84"/>
              <w:rPr>
                <w:position w:val="-40"/>
                <w:u w:val="single"/>
              </w:rPr>
            </w:pPr>
          </w:p>
        </w:tc>
        <w:tc>
          <w:tcPr>
            <w:tcW w:w="900" w:type="dxa"/>
          </w:tcPr>
          <w:p w:rsidR="004F2B7E" w:rsidRDefault="004F2B7E" w:rsidP="005A6ADC">
            <w:pPr>
              <w:spacing w:line="360" w:lineRule="auto"/>
              <w:ind w:right="84"/>
              <w:rPr>
                <w:position w:val="-40"/>
                <w:u w:val="single"/>
              </w:rPr>
            </w:pPr>
          </w:p>
        </w:tc>
        <w:tc>
          <w:tcPr>
            <w:tcW w:w="1404" w:type="dxa"/>
          </w:tcPr>
          <w:p w:rsidR="004F2B7E" w:rsidRDefault="004F2B7E" w:rsidP="005A6ADC">
            <w:pPr>
              <w:spacing w:line="360" w:lineRule="auto"/>
              <w:ind w:right="84"/>
              <w:rPr>
                <w:position w:val="-40"/>
                <w:u w:val="single"/>
              </w:rPr>
            </w:pPr>
          </w:p>
        </w:tc>
      </w:tr>
      <w:tr w:rsidR="004F2B7E" w:rsidTr="005A6ADC">
        <w:trPr>
          <w:jc w:val="center"/>
        </w:trPr>
        <w:tc>
          <w:tcPr>
            <w:tcW w:w="840" w:type="dxa"/>
          </w:tcPr>
          <w:p w:rsidR="004F2B7E" w:rsidRDefault="004F2B7E" w:rsidP="005A6ADC">
            <w:pPr>
              <w:spacing w:line="360" w:lineRule="auto"/>
              <w:ind w:right="84"/>
              <w:rPr>
                <w:position w:val="-40"/>
                <w:u w:val="single"/>
              </w:rPr>
            </w:pPr>
          </w:p>
        </w:tc>
        <w:tc>
          <w:tcPr>
            <w:tcW w:w="2520" w:type="dxa"/>
          </w:tcPr>
          <w:p w:rsidR="004F2B7E" w:rsidRDefault="004F2B7E" w:rsidP="005A6ADC">
            <w:pPr>
              <w:spacing w:line="360" w:lineRule="auto"/>
              <w:ind w:right="84"/>
              <w:rPr>
                <w:position w:val="-40"/>
                <w:u w:val="single"/>
              </w:rPr>
            </w:pPr>
          </w:p>
        </w:tc>
        <w:tc>
          <w:tcPr>
            <w:tcW w:w="1441" w:type="dxa"/>
          </w:tcPr>
          <w:p w:rsidR="004F2B7E" w:rsidRDefault="004F2B7E" w:rsidP="005A6ADC">
            <w:pPr>
              <w:spacing w:line="360" w:lineRule="auto"/>
              <w:ind w:right="84"/>
              <w:rPr>
                <w:position w:val="-40"/>
                <w:u w:val="single"/>
              </w:rPr>
            </w:pPr>
          </w:p>
        </w:tc>
        <w:tc>
          <w:tcPr>
            <w:tcW w:w="1439" w:type="dxa"/>
          </w:tcPr>
          <w:p w:rsidR="004F2B7E" w:rsidRDefault="004F2B7E" w:rsidP="005A6ADC">
            <w:pPr>
              <w:spacing w:line="360" w:lineRule="auto"/>
              <w:ind w:right="84"/>
              <w:rPr>
                <w:position w:val="-40"/>
                <w:u w:val="single"/>
              </w:rPr>
            </w:pPr>
          </w:p>
        </w:tc>
        <w:tc>
          <w:tcPr>
            <w:tcW w:w="900" w:type="dxa"/>
          </w:tcPr>
          <w:p w:rsidR="004F2B7E" w:rsidRDefault="004F2B7E" w:rsidP="005A6ADC">
            <w:pPr>
              <w:spacing w:line="360" w:lineRule="auto"/>
              <w:ind w:right="84"/>
              <w:rPr>
                <w:position w:val="-40"/>
                <w:u w:val="single"/>
              </w:rPr>
            </w:pPr>
          </w:p>
        </w:tc>
        <w:tc>
          <w:tcPr>
            <w:tcW w:w="1404" w:type="dxa"/>
          </w:tcPr>
          <w:p w:rsidR="004F2B7E" w:rsidRDefault="004F2B7E" w:rsidP="005A6ADC">
            <w:pPr>
              <w:spacing w:line="360" w:lineRule="auto"/>
              <w:ind w:right="84"/>
              <w:rPr>
                <w:position w:val="-40"/>
                <w:u w:val="single"/>
              </w:rPr>
            </w:pPr>
          </w:p>
        </w:tc>
      </w:tr>
      <w:tr w:rsidR="004F2B7E" w:rsidTr="005A6ADC">
        <w:trPr>
          <w:jc w:val="center"/>
        </w:trPr>
        <w:tc>
          <w:tcPr>
            <w:tcW w:w="840" w:type="dxa"/>
          </w:tcPr>
          <w:p w:rsidR="004F2B7E" w:rsidRDefault="004F2B7E" w:rsidP="005A6ADC">
            <w:pPr>
              <w:spacing w:line="360" w:lineRule="auto"/>
              <w:ind w:right="84"/>
              <w:rPr>
                <w:position w:val="-40"/>
                <w:u w:val="single"/>
              </w:rPr>
            </w:pPr>
          </w:p>
        </w:tc>
        <w:tc>
          <w:tcPr>
            <w:tcW w:w="2520" w:type="dxa"/>
          </w:tcPr>
          <w:p w:rsidR="004F2B7E" w:rsidRDefault="004F2B7E" w:rsidP="005A6ADC">
            <w:pPr>
              <w:spacing w:line="360" w:lineRule="auto"/>
              <w:ind w:right="84"/>
              <w:rPr>
                <w:position w:val="-40"/>
                <w:u w:val="single"/>
              </w:rPr>
            </w:pPr>
          </w:p>
        </w:tc>
        <w:tc>
          <w:tcPr>
            <w:tcW w:w="1441" w:type="dxa"/>
          </w:tcPr>
          <w:p w:rsidR="004F2B7E" w:rsidRDefault="004F2B7E" w:rsidP="005A6ADC">
            <w:pPr>
              <w:spacing w:line="360" w:lineRule="auto"/>
              <w:ind w:right="84"/>
              <w:rPr>
                <w:position w:val="-40"/>
                <w:u w:val="single"/>
              </w:rPr>
            </w:pPr>
          </w:p>
        </w:tc>
        <w:tc>
          <w:tcPr>
            <w:tcW w:w="1439" w:type="dxa"/>
          </w:tcPr>
          <w:p w:rsidR="004F2B7E" w:rsidRDefault="004F2B7E" w:rsidP="005A6ADC">
            <w:pPr>
              <w:spacing w:line="360" w:lineRule="auto"/>
              <w:ind w:right="84"/>
              <w:rPr>
                <w:position w:val="-40"/>
                <w:u w:val="single"/>
              </w:rPr>
            </w:pPr>
          </w:p>
        </w:tc>
        <w:tc>
          <w:tcPr>
            <w:tcW w:w="900" w:type="dxa"/>
          </w:tcPr>
          <w:p w:rsidR="004F2B7E" w:rsidRDefault="004F2B7E" w:rsidP="005A6ADC">
            <w:pPr>
              <w:spacing w:line="360" w:lineRule="auto"/>
              <w:ind w:right="84"/>
              <w:rPr>
                <w:position w:val="-40"/>
                <w:u w:val="single"/>
              </w:rPr>
            </w:pPr>
          </w:p>
        </w:tc>
        <w:tc>
          <w:tcPr>
            <w:tcW w:w="1404" w:type="dxa"/>
          </w:tcPr>
          <w:p w:rsidR="004F2B7E" w:rsidRDefault="004F2B7E" w:rsidP="005A6ADC">
            <w:pPr>
              <w:spacing w:line="360" w:lineRule="auto"/>
              <w:ind w:right="84"/>
              <w:rPr>
                <w:position w:val="-40"/>
                <w:u w:val="single"/>
              </w:rPr>
            </w:pPr>
          </w:p>
        </w:tc>
      </w:tr>
      <w:tr w:rsidR="004F2B7E" w:rsidTr="005A6ADC">
        <w:trPr>
          <w:jc w:val="center"/>
        </w:trPr>
        <w:tc>
          <w:tcPr>
            <w:tcW w:w="840" w:type="dxa"/>
          </w:tcPr>
          <w:p w:rsidR="004F2B7E" w:rsidRDefault="004F2B7E" w:rsidP="005A6ADC">
            <w:pPr>
              <w:spacing w:line="360" w:lineRule="auto"/>
              <w:ind w:right="84"/>
              <w:rPr>
                <w:position w:val="-40"/>
                <w:u w:val="single"/>
              </w:rPr>
            </w:pPr>
          </w:p>
        </w:tc>
        <w:tc>
          <w:tcPr>
            <w:tcW w:w="2520" w:type="dxa"/>
          </w:tcPr>
          <w:p w:rsidR="004F2B7E" w:rsidRDefault="004F2B7E" w:rsidP="005A6ADC">
            <w:pPr>
              <w:spacing w:line="360" w:lineRule="auto"/>
              <w:ind w:right="84"/>
              <w:rPr>
                <w:position w:val="-40"/>
                <w:u w:val="single"/>
              </w:rPr>
            </w:pPr>
          </w:p>
        </w:tc>
        <w:tc>
          <w:tcPr>
            <w:tcW w:w="1441" w:type="dxa"/>
          </w:tcPr>
          <w:p w:rsidR="004F2B7E" w:rsidRDefault="004F2B7E" w:rsidP="005A6ADC">
            <w:pPr>
              <w:spacing w:line="360" w:lineRule="auto"/>
              <w:ind w:right="84"/>
              <w:rPr>
                <w:position w:val="-40"/>
                <w:u w:val="single"/>
              </w:rPr>
            </w:pPr>
          </w:p>
        </w:tc>
        <w:tc>
          <w:tcPr>
            <w:tcW w:w="1439" w:type="dxa"/>
          </w:tcPr>
          <w:p w:rsidR="004F2B7E" w:rsidRDefault="004F2B7E" w:rsidP="005A6ADC">
            <w:pPr>
              <w:spacing w:line="360" w:lineRule="auto"/>
              <w:ind w:right="84"/>
              <w:rPr>
                <w:position w:val="-40"/>
                <w:u w:val="single"/>
              </w:rPr>
            </w:pPr>
          </w:p>
        </w:tc>
        <w:tc>
          <w:tcPr>
            <w:tcW w:w="900" w:type="dxa"/>
          </w:tcPr>
          <w:p w:rsidR="004F2B7E" w:rsidRDefault="004F2B7E" w:rsidP="005A6ADC">
            <w:pPr>
              <w:spacing w:line="360" w:lineRule="auto"/>
              <w:ind w:right="84"/>
              <w:rPr>
                <w:position w:val="-40"/>
                <w:u w:val="single"/>
              </w:rPr>
            </w:pPr>
          </w:p>
        </w:tc>
        <w:tc>
          <w:tcPr>
            <w:tcW w:w="1404" w:type="dxa"/>
          </w:tcPr>
          <w:p w:rsidR="004F2B7E" w:rsidRDefault="004F2B7E" w:rsidP="005A6ADC">
            <w:pPr>
              <w:spacing w:line="360" w:lineRule="auto"/>
              <w:ind w:right="84"/>
              <w:rPr>
                <w:position w:val="-40"/>
                <w:u w:val="single"/>
              </w:rPr>
            </w:pPr>
          </w:p>
        </w:tc>
      </w:tr>
      <w:tr w:rsidR="004F2B7E" w:rsidTr="005A6ADC">
        <w:trPr>
          <w:jc w:val="center"/>
        </w:trPr>
        <w:tc>
          <w:tcPr>
            <w:tcW w:w="840" w:type="dxa"/>
          </w:tcPr>
          <w:p w:rsidR="004F2B7E" w:rsidRDefault="004F2B7E" w:rsidP="005A6ADC">
            <w:pPr>
              <w:spacing w:line="360" w:lineRule="auto"/>
              <w:ind w:right="84"/>
              <w:rPr>
                <w:position w:val="-40"/>
                <w:u w:val="single"/>
              </w:rPr>
            </w:pPr>
          </w:p>
        </w:tc>
        <w:tc>
          <w:tcPr>
            <w:tcW w:w="2520" w:type="dxa"/>
          </w:tcPr>
          <w:p w:rsidR="004F2B7E" w:rsidRDefault="004F2B7E" w:rsidP="005A6ADC">
            <w:pPr>
              <w:spacing w:line="360" w:lineRule="auto"/>
              <w:ind w:right="84"/>
              <w:rPr>
                <w:position w:val="-40"/>
                <w:u w:val="single"/>
              </w:rPr>
            </w:pPr>
          </w:p>
        </w:tc>
        <w:tc>
          <w:tcPr>
            <w:tcW w:w="1441" w:type="dxa"/>
          </w:tcPr>
          <w:p w:rsidR="004F2B7E" w:rsidRDefault="004F2B7E" w:rsidP="005A6ADC">
            <w:pPr>
              <w:spacing w:line="360" w:lineRule="auto"/>
              <w:ind w:right="84"/>
              <w:rPr>
                <w:position w:val="-40"/>
                <w:u w:val="single"/>
              </w:rPr>
            </w:pPr>
          </w:p>
        </w:tc>
        <w:tc>
          <w:tcPr>
            <w:tcW w:w="1439" w:type="dxa"/>
          </w:tcPr>
          <w:p w:rsidR="004F2B7E" w:rsidRDefault="004F2B7E" w:rsidP="005A6ADC">
            <w:pPr>
              <w:spacing w:line="360" w:lineRule="auto"/>
              <w:ind w:right="84"/>
              <w:rPr>
                <w:position w:val="-40"/>
                <w:u w:val="single"/>
              </w:rPr>
            </w:pPr>
          </w:p>
        </w:tc>
        <w:tc>
          <w:tcPr>
            <w:tcW w:w="900" w:type="dxa"/>
          </w:tcPr>
          <w:p w:rsidR="004F2B7E" w:rsidRDefault="004F2B7E" w:rsidP="005A6ADC">
            <w:pPr>
              <w:spacing w:line="360" w:lineRule="auto"/>
              <w:ind w:right="84"/>
              <w:rPr>
                <w:position w:val="-40"/>
                <w:u w:val="single"/>
              </w:rPr>
            </w:pPr>
          </w:p>
        </w:tc>
        <w:tc>
          <w:tcPr>
            <w:tcW w:w="1404" w:type="dxa"/>
          </w:tcPr>
          <w:p w:rsidR="004F2B7E" w:rsidRDefault="004F2B7E" w:rsidP="005A6ADC">
            <w:pPr>
              <w:spacing w:line="360" w:lineRule="auto"/>
              <w:ind w:right="84"/>
              <w:rPr>
                <w:position w:val="-40"/>
                <w:u w:val="single"/>
              </w:rPr>
            </w:pPr>
          </w:p>
        </w:tc>
      </w:tr>
      <w:tr w:rsidR="004F2B7E" w:rsidTr="005A6ADC">
        <w:trPr>
          <w:jc w:val="center"/>
        </w:trPr>
        <w:tc>
          <w:tcPr>
            <w:tcW w:w="840" w:type="dxa"/>
          </w:tcPr>
          <w:p w:rsidR="004F2B7E" w:rsidRDefault="004F2B7E" w:rsidP="005A6ADC">
            <w:pPr>
              <w:spacing w:line="360" w:lineRule="auto"/>
              <w:ind w:right="84"/>
              <w:rPr>
                <w:position w:val="-40"/>
                <w:u w:val="single"/>
              </w:rPr>
            </w:pPr>
          </w:p>
        </w:tc>
        <w:tc>
          <w:tcPr>
            <w:tcW w:w="2520" w:type="dxa"/>
          </w:tcPr>
          <w:p w:rsidR="004F2B7E" w:rsidRDefault="004F2B7E" w:rsidP="005A6ADC">
            <w:pPr>
              <w:spacing w:line="360" w:lineRule="auto"/>
              <w:ind w:right="84"/>
              <w:rPr>
                <w:position w:val="-40"/>
                <w:u w:val="single"/>
              </w:rPr>
            </w:pPr>
          </w:p>
        </w:tc>
        <w:tc>
          <w:tcPr>
            <w:tcW w:w="1441" w:type="dxa"/>
          </w:tcPr>
          <w:p w:rsidR="004F2B7E" w:rsidRDefault="004F2B7E" w:rsidP="005A6ADC">
            <w:pPr>
              <w:spacing w:line="360" w:lineRule="auto"/>
              <w:ind w:right="84"/>
              <w:rPr>
                <w:position w:val="-40"/>
                <w:u w:val="single"/>
              </w:rPr>
            </w:pPr>
          </w:p>
        </w:tc>
        <w:tc>
          <w:tcPr>
            <w:tcW w:w="1439" w:type="dxa"/>
          </w:tcPr>
          <w:p w:rsidR="004F2B7E" w:rsidRDefault="004F2B7E" w:rsidP="005A6ADC">
            <w:pPr>
              <w:spacing w:line="360" w:lineRule="auto"/>
              <w:ind w:right="84"/>
              <w:rPr>
                <w:position w:val="-40"/>
                <w:u w:val="single"/>
              </w:rPr>
            </w:pPr>
          </w:p>
        </w:tc>
        <w:tc>
          <w:tcPr>
            <w:tcW w:w="900" w:type="dxa"/>
          </w:tcPr>
          <w:p w:rsidR="004F2B7E" w:rsidRDefault="004F2B7E" w:rsidP="005A6ADC">
            <w:pPr>
              <w:spacing w:line="360" w:lineRule="auto"/>
              <w:ind w:right="84"/>
              <w:rPr>
                <w:position w:val="-40"/>
                <w:u w:val="single"/>
              </w:rPr>
            </w:pPr>
          </w:p>
        </w:tc>
        <w:tc>
          <w:tcPr>
            <w:tcW w:w="1404" w:type="dxa"/>
          </w:tcPr>
          <w:p w:rsidR="004F2B7E" w:rsidRDefault="004F2B7E" w:rsidP="005A6ADC">
            <w:pPr>
              <w:spacing w:line="360" w:lineRule="auto"/>
              <w:ind w:right="84"/>
              <w:rPr>
                <w:position w:val="-40"/>
                <w:u w:val="single"/>
              </w:rPr>
            </w:pPr>
          </w:p>
        </w:tc>
      </w:tr>
    </w:tbl>
    <w:p w:rsidR="004F2B7E" w:rsidRDefault="004F2B7E" w:rsidP="004F2B7E">
      <w:pPr>
        <w:spacing w:line="360" w:lineRule="auto"/>
        <w:ind w:firstLineChars="1700" w:firstLine="4080"/>
        <w:rPr>
          <w:sz w:val="24"/>
        </w:rPr>
      </w:pPr>
    </w:p>
    <w:p w:rsidR="004F2B7E" w:rsidRDefault="004F2B7E" w:rsidP="004F2B7E">
      <w:pPr>
        <w:spacing w:line="360" w:lineRule="auto"/>
        <w:ind w:firstLineChars="1700" w:firstLine="4080"/>
        <w:rPr>
          <w:sz w:val="24"/>
        </w:rPr>
      </w:pPr>
      <w:r>
        <w:rPr>
          <w:sz w:val="24"/>
        </w:rPr>
        <w:t>供应商名称：</w:t>
      </w:r>
    </w:p>
    <w:p w:rsidR="004F2B7E" w:rsidRDefault="004F2B7E" w:rsidP="004F2B7E">
      <w:pPr>
        <w:spacing w:line="360" w:lineRule="auto"/>
        <w:ind w:firstLineChars="1700" w:firstLine="4080"/>
        <w:rPr>
          <w:sz w:val="24"/>
        </w:rPr>
      </w:pPr>
      <w:r>
        <w:rPr>
          <w:sz w:val="24"/>
        </w:rPr>
        <w:t>日期：年月日</w:t>
      </w:r>
    </w:p>
    <w:p w:rsidR="004F2B7E" w:rsidRDefault="004F2B7E" w:rsidP="004F2B7E">
      <w:pPr>
        <w:spacing w:line="360" w:lineRule="auto"/>
        <w:ind w:left="192" w:right="84"/>
        <w:rPr>
          <w:sz w:val="24"/>
        </w:rPr>
      </w:pPr>
    </w:p>
    <w:p w:rsidR="004F2B7E" w:rsidRDefault="004F2B7E" w:rsidP="004F2B7E">
      <w:pPr>
        <w:tabs>
          <w:tab w:val="left" w:pos="240"/>
          <w:tab w:val="left" w:pos="7665"/>
        </w:tabs>
        <w:rPr>
          <w:b/>
          <w:sz w:val="24"/>
          <w:szCs w:val="24"/>
        </w:rPr>
      </w:pPr>
    </w:p>
    <w:p w:rsidR="004F2B7E" w:rsidRDefault="004F2B7E" w:rsidP="004F2B7E">
      <w:pPr>
        <w:widowControl/>
        <w:jc w:val="left"/>
        <w:rPr>
          <w:b/>
          <w:sz w:val="24"/>
          <w:szCs w:val="24"/>
        </w:rPr>
      </w:pPr>
      <w:r>
        <w:rPr>
          <w:b/>
          <w:sz w:val="24"/>
          <w:szCs w:val="24"/>
        </w:rPr>
        <w:br w:type="page"/>
      </w:r>
    </w:p>
    <w:p w:rsidR="004F2B7E" w:rsidRDefault="004F2B7E" w:rsidP="004F2B7E">
      <w:pPr>
        <w:tabs>
          <w:tab w:val="left" w:pos="240"/>
          <w:tab w:val="left" w:pos="7665"/>
        </w:tabs>
        <w:rPr>
          <w:b/>
          <w:sz w:val="24"/>
          <w:szCs w:val="24"/>
        </w:rPr>
      </w:pPr>
      <w:r>
        <w:rPr>
          <w:b/>
          <w:sz w:val="24"/>
          <w:szCs w:val="24"/>
        </w:rPr>
        <w:lastRenderedPageBreak/>
        <w:t>附件</w:t>
      </w:r>
      <w:r>
        <w:rPr>
          <w:b/>
          <w:sz w:val="24"/>
          <w:szCs w:val="24"/>
        </w:rPr>
        <w:t>7-3</w:t>
      </w:r>
    </w:p>
    <w:p w:rsidR="004F2B7E" w:rsidRDefault="004F2B7E" w:rsidP="004F2B7E">
      <w:pPr>
        <w:tabs>
          <w:tab w:val="left" w:pos="240"/>
        </w:tabs>
        <w:jc w:val="center"/>
        <w:rPr>
          <w:b/>
          <w:sz w:val="24"/>
          <w:szCs w:val="24"/>
        </w:rPr>
      </w:pPr>
      <w:r>
        <w:rPr>
          <w:b/>
          <w:sz w:val="24"/>
          <w:szCs w:val="24"/>
        </w:rPr>
        <w:t>采购人须向供应商提供的条件</w:t>
      </w:r>
    </w:p>
    <w:p w:rsidR="004F2B7E" w:rsidRDefault="004F2B7E" w:rsidP="004F2B7E">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4F2B7E" w:rsidTr="005A6ADC">
        <w:trPr>
          <w:cantSplit/>
          <w:trHeight w:val="657"/>
          <w:jc w:val="center"/>
        </w:trPr>
        <w:tc>
          <w:tcPr>
            <w:tcW w:w="840" w:type="dxa"/>
            <w:tcBorders>
              <w:bottom w:val="single" w:sz="4" w:space="0" w:color="auto"/>
            </w:tcBorders>
          </w:tcPr>
          <w:p w:rsidR="004F2B7E" w:rsidRDefault="004F2B7E" w:rsidP="005A6ADC">
            <w:pPr>
              <w:tabs>
                <w:tab w:val="left" w:pos="240"/>
              </w:tabs>
              <w:jc w:val="center"/>
              <w:rPr>
                <w:position w:val="-50"/>
                <w:sz w:val="24"/>
              </w:rPr>
            </w:pPr>
            <w:r>
              <w:rPr>
                <w:position w:val="-50"/>
                <w:sz w:val="24"/>
              </w:rPr>
              <w:t>序号</w:t>
            </w:r>
          </w:p>
        </w:tc>
        <w:tc>
          <w:tcPr>
            <w:tcW w:w="1890" w:type="dxa"/>
            <w:tcBorders>
              <w:bottom w:val="single" w:sz="4" w:space="0" w:color="auto"/>
            </w:tcBorders>
          </w:tcPr>
          <w:p w:rsidR="004F2B7E" w:rsidRDefault="004F2B7E" w:rsidP="005A6ADC">
            <w:pPr>
              <w:tabs>
                <w:tab w:val="left" w:pos="240"/>
              </w:tabs>
              <w:jc w:val="center"/>
              <w:rPr>
                <w:position w:val="-32"/>
                <w:sz w:val="24"/>
              </w:rPr>
            </w:pPr>
            <w:r>
              <w:rPr>
                <w:position w:val="-32"/>
                <w:sz w:val="24"/>
              </w:rPr>
              <w:t>设施或设备</w:t>
            </w:r>
          </w:p>
          <w:p w:rsidR="004F2B7E" w:rsidRDefault="004F2B7E" w:rsidP="005A6ADC">
            <w:pPr>
              <w:tabs>
                <w:tab w:val="left" w:pos="240"/>
              </w:tabs>
              <w:jc w:val="center"/>
              <w:rPr>
                <w:sz w:val="24"/>
              </w:rPr>
            </w:pPr>
            <w:r>
              <w:rPr>
                <w:position w:val="-32"/>
                <w:sz w:val="24"/>
              </w:rPr>
              <w:t>名称</w:t>
            </w:r>
          </w:p>
        </w:tc>
        <w:tc>
          <w:tcPr>
            <w:tcW w:w="975" w:type="dxa"/>
            <w:tcBorders>
              <w:bottom w:val="single" w:sz="4" w:space="0" w:color="auto"/>
            </w:tcBorders>
          </w:tcPr>
          <w:p w:rsidR="004F2B7E" w:rsidRDefault="004F2B7E" w:rsidP="005A6ADC">
            <w:pPr>
              <w:tabs>
                <w:tab w:val="left" w:pos="240"/>
              </w:tabs>
              <w:jc w:val="center"/>
              <w:rPr>
                <w:position w:val="-50"/>
                <w:sz w:val="24"/>
              </w:rPr>
            </w:pPr>
            <w:r>
              <w:rPr>
                <w:position w:val="-50"/>
                <w:sz w:val="24"/>
              </w:rPr>
              <w:t>单位</w:t>
            </w:r>
          </w:p>
        </w:tc>
        <w:tc>
          <w:tcPr>
            <w:tcW w:w="996" w:type="dxa"/>
            <w:tcBorders>
              <w:bottom w:val="single" w:sz="4" w:space="0" w:color="auto"/>
            </w:tcBorders>
          </w:tcPr>
          <w:p w:rsidR="004F2B7E" w:rsidRDefault="004F2B7E" w:rsidP="005A6ADC">
            <w:pPr>
              <w:tabs>
                <w:tab w:val="left" w:pos="240"/>
              </w:tabs>
              <w:jc w:val="center"/>
              <w:rPr>
                <w:position w:val="-50"/>
                <w:sz w:val="24"/>
              </w:rPr>
            </w:pPr>
            <w:r>
              <w:rPr>
                <w:position w:val="-50"/>
                <w:sz w:val="24"/>
              </w:rPr>
              <w:t>数量</w:t>
            </w:r>
          </w:p>
        </w:tc>
        <w:tc>
          <w:tcPr>
            <w:tcW w:w="1494" w:type="dxa"/>
            <w:tcBorders>
              <w:bottom w:val="single" w:sz="4" w:space="0" w:color="auto"/>
            </w:tcBorders>
          </w:tcPr>
          <w:p w:rsidR="004F2B7E" w:rsidRDefault="004F2B7E" w:rsidP="005A6ADC">
            <w:pPr>
              <w:tabs>
                <w:tab w:val="left" w:pos="240"/>
              </w:tabs>
              <w:jc w:val="center"/>
              <w:rPr>
                <w:position w:val="-32"/>
                <w:sz w:val="24"/>
              </w:rPr>
            </w:pPr>
            <w:r>
              <w:rPr>
                <w:position w:val="-32"/>
                <w:sz w:val="24"/>
              </w:rPr>
              <w:t>是否有偿提供</w:t>
            </w:r>
          </w:p>
        </w:tc>
        <w:tc>
          <w:tcPr>
            <w:tcW w:w="2409" w:type="dxa"/>
            <w:tcBorders>
              <w:bottom w:val="single" w:sz="4" w:space="0" w:color="auto"/>
            </w:tcBorders>
          </w:tcPr>
          <w:p w:rsidR="004F2B7E" w:rsidRDefault="004F2B7E" w:rsidP="005A6ADC">
            <w:pPr>
              <w:tabs>
                <w:tab w:val="left" w:pos="240"/>
              </w:tabs>
              <w:jc w:val="center"/>
              <w:rPr>
                <w:position w:val="-50"/>
                <w:sz w:val="24"/>
              </w:rPr>
            </w:pPr>
            <w:r>
              <w:rPr>
                <w:position w:val="-50"/>
                <w:sz w:val="24"/>
              </w:rPr>
              <w:t>如有偿提供的说明</w:t>
            </w:r>
          </w:p>
        </w:tc>
      </w:tr>
      <w:tr w:rsidR="004F2B7E" w:rsidTr="005A6ADC">
        <w:trPr>
          <w:cantSplit/>
          <w:trHeight w:val="2295"/>
          <w:jc w:val="center"/>
        </w:trPr>
        <w:tc>
          <w:tcPr>
            <w:tcW w:w="840" w:type="dxa"/>
          </w:tcPr>
          <w:p w:rsidR="004F2B7E" w:rsidRDefault="004F2B7E" w:rsidP="005A6ADC">
            <w:pPr>
              <w:tabs>
                <w:tab w:val="left" w:pos="240"/>
              </w:tabs>
            </w:pPr>
          </w:p>
          <w:p w:rsidR="004F2B7E" w:rsidRDefault="004F2B7E" w:rsidP="005A6ADC">
            <w:pPr>
              <w:tabs>
                <w:tab w:val="left" w:pos="240"/>
              </w:tabs>
            </w:pPr>
          </w:p>
          <w:p w:rsidR="004F2B7E" w:rsidRDefault="004F2B7E" w:rsidP="005A6ADC">
            <w:pPr>
              <w:tabs>
                <w:tab w:val="left" w:pos="240"/>
              </w:tabs>
            </w:pPr>
          </w:p>
          <w:p w:rsidR="004F2B7E" w:rsidRDefault="004F2B7E" w:rsidP="005A6ADC">
            <w:pPr>
              <w:tabs>
                <w:tab w:val="left" w:pos="240"/>
              </w:tabs>
            </w:pPr>
          </w:p>
          <w:p w:rsidR="004F2B7E" w:rsidRDefault="004F2B7E" w:rsidP="005A6ADC">
            <w:pPr>
              <w:tabs>
                <w:tab w:val="left" w:pos="240"/>
              </w:tabs>
            </w:pPr>
          </w:p>
          <w:p w:rsidR="004F2B7E" w:rsidRDefault="004F2B7E" w:rsidP="005A6ADC">
            <w:pPr>
              <w:tabs>
                <w:tab w:val="left" w:pos="240"/>
              </w:tabs>
            </w:pPr>
          </w:p>
          <w:p w:rsidR="004F2B7E" w:rsidRDefault="004F2B7E" w:rsidP="005A6ADC">
            <w:pPr>
              <w:tabs>
                <w:tab w:val="left" w:pos="240"/>
              </w:tabs>
            </w:pPr>
          </w:p>
          <w:p w:rsidR="004F2B7E" w:rsidRDefault="004F2B7E" w:rsidP="005A6ADC">
            <w:pPr>
              <w:tabs>
                <w:tab w:val="left" w:pos="240"/>
              </w:tabs>
            </w:pPr>
          </w:p>
          <w:p w:rsidR="004F2B7E" w:rsidRDefault="004F2B7E" w:rsidP="005A6ADC">
            <w:pPr>
              <w:tabs>
                <w:tab w:val="left" w:pos="240"/>
              </w:tabs>
            </w:pPr>
          </w:p>
          <w:p w:rsidR="004F2B7E" w:rsidRDefault="004F2B7E" w:rsidP="005A6ADC">
            <w:pPr>
              <w:tabs>
                <w:tab w:val="left" w:pos="240"/>
              </w:tabs>
            </w:pPr>
          </w:p>
          <w:p w:rsidR="004F2B7E" w:rsidRDefault="004F2B7E" w:rsidP="005A6ADC">
            <w:pPr>
              <w:tabs>
                <w:tab w:val="left" w:pos="240"/>
              </w:tabs>
            </w:pPr>
          </w:p>
          <w:p w:rsidR="004F2B7E" w:rsidRDefault="004F2B7E" w:rsidP="005A6ADC">
            <w:pPr>
              <w:tabs>
                <w:tab w:val="left" w:pos="240"/>
              </w:tabs>
            </w:pPr>
          </w:p>
          <w:p w:rsidR="004F2B7E" w:rsidRDefault="004F2B7E" w:rsidP="005A6ADC">
            <w:pPr>
              <w:tabs>
                <w:tab w:val="left" w:pos="240"/>
              </w:tabs>
            </w:pPr>
          </w:p>
          <w:p w:rsidR="004F2B7E" w:rsidRDefault="004F2B7E" w:rsidP="005A6ADC">
            <w:pPr>
              <w:tabs>
                <w:tab w:val="left" w:pos="240"/>
              </w:tabs>
            </w:pPr>
          </w:p>
          <w:p w:rsidR="004F2B7E" w:rsidRDefault="004F2B7E" w:rsidP="005A6ADC">
            <w:pPr>
              <w:tabs>
                <w:tab w:val="left" w:pos="240"/>
              </w:tabs>
            </w:pPr>
          </w:p>
          <w:p w:rsidR="004F2B7E" w:rsidRDefault="004F2B7E" w:rsidP="005A6ADC">
            <w:pPr>
              <w:tabs>
                <w:tab w:val="left" w:pos="240"/>
              </w:tabs>
            </w:pPr>
          </w:p>
          <w:p w:rsidR="004F2B7E" w:rsidRDefault="004F2B7E" w:rsidP="005A6ADC">
            <w:pPr>
              <w:tabs>
                <w:tab w:val="left" w:pos="240"/>
              </w:tabs>
            </w:pPr>
          </w:p>
          <w:p w:rsidR="004F2B7E" w:rsidRDefault="004F2B7E" w:rsidP="005A6ADC">
            <w:pPr>
              <w:tabs>
                <w:tab w:val="left" w:pos="240"/>
              </w:tabs>
            </w:pPr>
          </w:p>
          <w:p w:rsidR="004F2B7E" w:rsidRDefault="004F2B7E" w:rsidP="005A6ADC">
            <w:pPr>
              <w:tabs>
                <w:tab w:val="left" w:pos="240"/>
              </w:tabs>
            </w:pPr>
          </w:p>
          <w:p w:rsidR="004F2B7E" w:rsidRDefault="004F2B7E" w:rsidP="005A6ADC">
            <w:pPr>
              <w:tabs>
                <w:tab w:val="left" w:pos="240"/>
              </w:tabs>
            </w:pPr>
          </w:p>
        </w:tc>
        <w:tc>
          <w:tcPr>
            <w:tcW w:w="1890" w:type="dxa"/>
          </w:tcPr>
          <w:p w:rsidR="004F2B7E" w:rsidRDefault="004F2B7E" w:rsidP="005A6ADC">
            <w:pPr>
              <w:tabs>
                <w:tab w:val="left" w:pos="240"/>
              </w:tabs>
            </w:pPr>
          </w:p>
        </w:tc>
        <w:tc>
          <w:tcPr>
            <w:tcW w:w="975" w:type="dxa"/>
          </w:tcPr>
          <w:p w:rsidR="004F2B7E" w:rsidRDefault="004F2B7E" w:rsidP="005A6ADC">
            <w:pPr>
              <w:tabs>
                <w:tab w:val="left" w:pos="240"/>
              </w:tabs>
            </w:pPr>
          </w:p>
        </w:tc>
        <w:tc>
          <w:tcPr>
            <w:tcW w:w="996" w:type="dxa"/>
          </w:tcPr>
          <w:p w:rsidR="004F2B7E" w:rsidRDefault="004F2B7E" w:rsidP="005A6ADC">
            <w:pPr>
              <w:tabs>
                <w:tab w:val="left" w:pos="240"/>
              </w:tabs>
            </w:pPr>
          </w:p>
        </w:tc>
        <w:tc>
          <w:tcPr>
            <w:tcW w:w="1494" w:type="dxa"/>
          </w:tcPr>
          <w:p w:rsidR="004F2B7E" w:rsidRDefault="004F2B7E" w:rsidP="005A6ADC">
            <w:pPr>
              <w:tabs>
                <w:tab w:val="left" w:pos="240"/>
              </w:tabs>
            </w:pPr>
          </w:p>
        </w:tc>
        <w:tc>
          <w:tcPr>
            <w:tcW w:w="2409" w:type="dxa"/>
          </w:tcPr>
          <w:p w:rsidR="004F2B7E" w:rsidRDefault="004F2B7E" w:rsidP="005A6ADC">
            <w:pPr>
              <w:tabs>
                <w:tab w:val="left" w:pos="240"/>
              </w:tabs>
            </w:pPr>
          </w:p>
        </w:tc>
      </w:tr>
      <w:tr w:rsidR="004F2B7E" w:rsidTr="005A6ADC">
        <w:trPr>
          <w:cantSplit/>
          <w:trHeight w:val="705"/>
          <w:jc w:val="center"/>
        </w:trPr>
        <w:tc>
          <w:tcPr>
            <w:tcW w:w="8604" w:type="dxa"/>
            <w:gridSpan w:val="6"/>
          </w:tcPr>
          <w:p w:rsidR="004F2B7E" w:rsidRDefault="004F2B7E" w:rsidP="005A6ADC">
            <w:pPr>
              <w:pStyle w:val="21"/>
            </w:pPr>
            <w:r>
              <w:t>备注：凡需采购人提供的设备、房屋、通讯及其他办公设施，应注明免费提供或不免费提供，如有偿提供，采购人承担多少，供应商承担多少，本表应详细列清。</w:t>
            </w:r>
          </w:p>
          <w:p w:rsidR="004F2B7E" w:rsidRDefault="004F2B7E" w:rsidP="005A6ADC">
            <w:pPr>
              <w:tabs>
                <w:tab w:val="left" w:pos="240"/>
              </w:tabs>
            </w:pPr>
          </w:p>
        </w:tc>
      </w:tr>
    </w:tbl>
    <w:p w:rsidR="004F2B7E" w:rsidRDefault="004F2B7E" w:rsidP="004F2B7E">
      <w:pPr>
        <w:tabs>
          <w:tab w:val="left" w:pos="240"/>
          <w:tab w:val="left" w:pos="7665"/>
        </w:tabs>
      </w:pPr>
    </w:p>
    <w:p w:rsidR="004F2B7E" w:rsidRDefault="004F2B7E" w:rsidP="004F2B7E">
      <w:pPr>
        <w:spacing w:line="360" w:lineRule="auto"/>
        <w:ind w:firstLineChars="1700" w:firstLine="4080"/>
        <w:rPr>
          <w:sz w:val="24"/>
        </w:rPr>
      </w:pPr>
      <w:r>
        <w:rPr>
          <w:sz w:val="24"/>
        </w:rPr>
        <w:t>供应商名称：</w:t>
      </w:r>
    </w:p>
    <w:p w:rsidR="004F2B7E" w:rsidRDefault="004F2B7E" w:rsidP="004F2B7E">
      <w:pPr>
        <w:spacing w:line="360" w:lineRule="auto"/>
        <w:ind w:firstLineChars="1700" w:firstLine="4080"/>
        <w:rPr>
          <w:sz w:val="24"/>
        </w:rPr>
      </w:pPr>
      <w:r>
        <w:rPr>
          <w:sz w:val="24"/>
        </w:rPr>
        <w:t>日期：年月日</w:t>
      </w:r>
    </w:p>
    <w:p w:rsidR="004F2B7E" w:rsidRDefault="004F2B7E" w:rsidP="004F2B7E">
      <w:pPr>
        <w:spacing w:line="360" w:lineRule="auto"/>
        <w:ind w:left="192" w:right="84"/>
        <w:rPr>
          <w:position w:val="-40"/>
        </w:rPr>
      </w:pPr>
    </w:p>
    <w:p w:rsidR="004F2B7E" w:rsidRDefault="004F2B7E" w:rsidP="004F2B7E">
      <w:pPr>
        <w:spacing w:line="480" w:lineRule="auto"/>
        <w:rPr>
          <w:b/>
          <w:sz w:val="24"/>
        </w:rPr>
      </w:pPr>
    </w:p>
    <w:p w:rsidR="004F2B7E" w:rsidRDefault="004F2B7E" w:rsidP="004F2B7E">
      <w:pPr>
        <w:spacing w:line="480" w:lineRule="auto"/>
        <w:rPr>
          <w:b/>
          <w:sz w:val="24"/>
        </w:rPr>
      </w:pPr>
    </w:p>
    <w:p w:rsidR="004F2B7E" w:rsidRDefault="004F2B7E" w:rsidP="004F2B7E">
      <w:pPr>
        <w:widowControl/>
        <w:jc w:val="left"/>
        <w:rPr>
          <w:b/>
          <w:sz w:val="24"/>
        </w:rPr>
      </w:pPr>
      <w:r>
        <w:rPr>
          <w:b/>
          <w:sz w:val="24"/>
        </w:rPr>
        <w:br w:type="page"/>
      </w:r>
    </w:p>
    <w:p w:rsidR="004F2B7E" w:rsidRDefault="004F2B7E" w:rsidP="004F2B7E">
      <w:pPr>
        <w:spacing w:line="620" w:lineRule="exact"/>
        <w:rPr>
          <w:b/>
          <w:sz w:val="24"/>
        </w:rPr>
      </w:pPr>
      <w:r>
        <w:rPr>
          <w:b/>
          <w:sz w:val="24"/>
        </w:rPr>
        <w:lastRenderedPageBreak/>
        <w:t>附件</w:t>
      </w:r>
      <w:r>
        <w:rPr>
          <w:b/>
          <w:sz w:val="24"/>
        </w:rPr>
        <w:t>8</w:t>
      </w:r>
      <w:r>
        <w:rPr>
          <w:rFonts w:hint="eastAsia"/>
          <w:b/>
          <w:sz w:val="24"/>
        </w:rPr>
        <w:t>-1</w:t>
      </w:r>
    </w:p>
    <w:p w:rsidR="004F2B7E" w:rsidRDefault="004F2B7E" w:rsidP="004F2B7E">
      <w:pPr>
        <w:autoSpaceDE w:val="0"/>
        <w:autoSpaceDN w:val="0"/>
        <w:spacing w:line="480" w:lineRule="auto"/>
        <w:jc w:val="center"/>
        <w:rPr>
          <w:sz w:val="24"/>
          <w:szCs w:val="24"/>
        </w:rPr>
      </w:pPr>
      <w:r>
        <w:rPr>
          <w:rFonts w:hint="eastAsia"/>
          <w:b/>
          <w:sz w:val="24"/>
          <w:szCs w:val="24"/>
        </w:rPr>
        <w:t>中小企业声明函（服务）</w:t>
      </w:r>
    </w:p>
    <w:p w:rsidR="004F2B7E" w:rsidRDefault="004F2B7E" w:rsidP="004F2B7E">
      <w:pPr>
        <w:widowControl/>
        <w:spacing w:line="500" w:lineRule="exact"/>
        <w:ind w:firstLineChars="200" w:firstLine="480"/>
        <w:jc w:val="left"/>
        <w:rPr>
          <w:sz w:val="24"/>
          <w:szCs w:val="24"/>
        </w:rPr>
      </w:pPr>
      <w:r>
        <w:rPr>
          <w:rFonts w:hint="eastAsia"/>
          <w:sz w:val="24"/>
          <w:szCs w:val="24"/>
        </w:rPr>
        <w:t>本公司（联合体）郑重声明，根据《政府采购促进中小企业发展管理办法》（财库﹝</w:t>
      </w:r>
      <w:r>
        <w:rPr>
          <w:sz w:val="24"/>
          <w:szCs w:val="24"/>
        </w:rPr>
        <w:t>2020</w:t>
      </w:r>
      <w:r>
        <w:rPr>
          <w:rFonts w:hint="eastAsia"/>
          <w:sz w:val="24"/>
          <w:szCs w:val="24"/>
        </w:rPr>
        <w:t>﹞</w:t>
      </w:r>
      <w:r>
        <w:rPr>
          <w:sz w:val="24"/>
          <w:szCs w:val="24"/>
        </w:rPr>
        <w:t>46</w:t>
      </w:r>
      <w:r>
        <w:rPr>
          <w:rFonts w:hint="eastAsia"/>
          <w:sz w:val="24"/>
          <w:szCs w:val="24"/>
        </w:rPr>
        <w:t>号）的规定，本公司（联合体）参加</w:t>
      </w:r>
      <w:r>
        <w:rPr>
          <w:rFonts w:hint="eastAsia"/>
          <w:b/>
          <w:sz w:val="24"/>
          <w:szCs w:val="24"/>
          <w:u w:val="single"/>
        </w:rPr>
        <w:t>（请填写项目名称）</w:t>
      </w:r>
      <w:r>
        <w:rPr>
          <w:rFonts w:hint="eastAsia"/>
          <w:sz w:val="24"/>
          <w:szCs w:val="24"/>
        </w:rPr>
        <w:t>采购活动，服务全部由符合政策要求的中小企业承接。相关企业（含联合体中的中小企业、签订分包意向协议的中小企业）的具体情况如下：</w:t>
      </w:r>
    </w:p>
    <w:p w:rsidR="004F2B7E" w:rsidRDefault="004F2B7E" w:rsidP="004F2B7E">
      <w:pPr>
        <w:autoSpaceDE w:val="0"/>
        <w:autoSpaceDN w:val="0"/>
        <w:spacing w:line="500" w:lineRule="exact"/>
        <w:ind w:firstLineChars="200" w:firstLine="480"/>
        <w:jc w:val="left"/>
        <w:rPr>
          <w:sz w:val="24"/>
          <w:szCs w:val="24"/>
        </w:rPr>
      </w:pPr>
      <w:r>
        <w:rPr>
          <w:sz w:val="24"/>
          <w:szCs w:val="24"/>
        </w:rPr>
        <w:t>1.</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4F2B7E" w:rsidRDefault="004F2B7E" w:rsidP="004F2B7E">
      <w:pPr>
        <w:autoSpaceDE w:val="0"/>
        <w:autoSpaceDN w:val="0"/>
        <w:spacing w:line="500" w:lineRule="exact"/>
        <w:ind w:firstLineChars="200" w:firstLine="480"/>
        <w:jc w:val="left"/>
        <w:rPr>
          <w:sz w:val="24"/>
          <w:szCs w:val="24"/>
        </w:rPr>
      </w:pPr>
      <w:r>
        <w:rPr>
          <w:sz w:val="24"/>
          <w:szCs w:val="24"/>
        </w:rPr>
        <w:t>2.</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4F2B7E" w:rsidRDefault="004F2B7E" w:rsidP="004F2B7E">
      <w:pPr>
        <w:autoSpaceDE w:val="0"/>
        <w:autoSpaceDN w:val="0"/>
        <w:spacing w:line="500" w:lineRule="exact"/>
        <w:ind w:left="641"/>
        <w:jc w:val="left"/>
        <w:rPr>
          <w:sz w:val="24"/>
          <w:szCs w:val="24"/>
        </w:rPr>
      </w:pPr>
      <w:r>
        <w:rPr>
          <w:sz w:val="24"/>
          <w:szCs w:val="24"/>
        </w:rPr>
        <w:t>……</w:t>
      </w:r>
    </w:p>
    <w:p w:rsidR="004F2B7E" w:rsidRDefault="004F2B7E" w:rsidP="004F2B7E">
      <w:pPr>
        <w:autoSpaceDE w:val="0"/>
        <w:autoSpaceDN w:val="0"/>
        <w:spacing w:line="500" w:lineRule="exact"/>
        <w:ind w:firstLineChars="200" w:firstLine="480"/>
        <w:jc w:val="left"/>
        <w:rPr>
          <w:sz w:val="24"/>
          <w:szCs w:val="24"/>
        </w:rPr>
      </w:pPr>
      <w:r>
        <w:rPr>
          <w:rFonts w:hint="eastAsia"/>
          <w:sz w:val="24"/>
          <w:szCs w:val="24"/>
        </w:rPr>
        <w:t>以上企业，不属于大型企业的分支机构，不存在控股股东为大型企业的情形，也不存在与大型企业的负责人为同一人的情形。</w:t>
      </w:r>
    </w:p>
    <w:p w:rsidR="004F2B7E" w:rsidRDefault="004F2B7E" w:rsidP="004F2B7E">
      <w:pPr>
        <w:autoSpaceDE w:val="0"/>
        <w:autoSpaceDN w:val="0"/>
        <w:spacing w:line="500" w:lineRule="exact"/>
        <w:ind w:firstLineChars="200" w:firstLine="480"/>
        <w:jc w:val="left"/>
        <w:rPr>
          <w:sz w:val="24"/>
          <w:szCs w:val="24"/>
        </w:rPr>
      </w:pPr>
      <w:r>
        <w:rPr>
          <w:rFonts w:hint="eastAsia"/>
          <w:sz w:val="24"/>
          <w:szCs w:val="24"/>
        </w:rPr>
        <w:t>本企业对上述声明内容的真实性负责。如有虚假，将依法承担相应责任。</w:t>
      </w:r>
    </w:p>
    <w:p w:rsidR="004F2B7E" w:rsidRDefault="004F2B7E" w:rsidP="004F2B7E">
      <w:pPr>
        <w:autoSpaceDE w:val="0"/>
        <w:autoSpaceDN w:val="0"/>
        <w:spacing w:line="500" w:lineRule="exact"/>
        <w:ind w:left="3840"/>
        <w:jc w:val="left"/>
        <w:rPr>
          <w:sz w:val="24"/>
          <w:szCs w:val="24"/>
        </w:rPr>
      </w:pPr>
      <w:r>
        <w:rPr>
          <w:rFonts w:hint="eastAsia"/>
          <w:sz w:val="24"/>
          <w:szCs w:val="24"/>
        </w:rPr>
        <w:t>供应商名称：</w:t>
      </w:r>
    </w:p>
    <w:p w:rsidR="004F2B7E" w:rsidRDefault="004F2B7E" w:rsidP="004F2B7E">
      <w:pPr>
        <w:autoSpaceDE w:val="0"/>
        <w:autoSpaceDN w:val="0"/>
        <w:spacing w:line="500" w:lineRule="exact"/>
        <w:ind w:left="3840"/>
        <w:jc w:val="left"/>
        <w:rPr>
          <w:sz w:val="32"/>
        </w:rPr>
      </w:pPr>
      <w:r>
        <w:rPr>
          <w:rFonts w:hint="eastAsia"/>
          <w:sz w:val="24"/>
          <w:szCs w:val="24"/>
        </w:rPr>
        <w:t>日期：</w:t>
      </w:r>
    </w:p>
    <w:p w:rsidR="004F2B7E" w:rsidRDefault="004F2B7E" w:rsidP="004F2B7E">
      <w:pPr>
        <w:spacing w:line="360" w:lineRule="auto"/>
        <w:ind w:right="84" w:firstLineChars="100" w:firstLine="241"/>
        <w:rPr>
          <w:b/>
          <w:sz w:val="24"/>
          <w:szCs w:val="24"/>
        </w:rPr>
      </w:pPr>
      <w:r>
        <w:rPr>
          <w:rFonts w:hint="eastAsia"/>
          <w:b/>
          <w:sz w:val="24"/>
          <w:szCs w:val="24"/>
        </w:rPr>
        <w:t>注：</w:t>
      </w:r>
    </w:p>
    <w:p w:rsidR="004F2B7E" w:rsidRDefault="004F2B7E" w:rsidP="004F2B7E">
      <w:pPr>
        <w:spacing w:line="360" w:lineRule="auto"/>
        <w:ind w:right="84" w:firstLineChars="100" w:firstLine="241"/>
        <w:rPr>
          <w:b/>
          <w:sz w:val="24"/>
          <w:szCs w:val="24"/>
        </w:rPr>
      </w:pPr>
      <w:r>
        <w:rPr>
          <w:b/>
          <w:sz w:val="24"/>
          <w:szCs w:val="24"/>
        </w:rPr>
        <w:t>1.</w:t>
      </w:r>
      <w:r>
        <w:rPr>
          <w:rFonts w:hint="eastAsia"/>
          <w:b/>
          <w:sz w:val="24"/>
          <w:szCs w:val="24"/>
        </w:rPr>
        <w:t>标的名称须按照采购文件中明确的标的名称进行填写；所属行业须按照采购文件中明确的所属行业进行填写，否则不享受中小企业扶持政策。</w:t>
      </w:r>
    </w:p>
    <w:p w:rsidR="004F2B7E" w:rsidRDefault="004F2B7E" w:rsidP="004F2B7E">
      <w:pPr>
        <w:spacing w:line="360" w:lineRule="auto"/>
        <w:ind w:right="84" w:firstLineChars="100" w:firstLine="241"/>
        <w:rPr>
          <w:b/>
          <w:sz w:val="24"/>
          <w:szCs w:val="24"/>
        </w:rPr>
      </w:pPr>
      <w:r>
        <w:rPr>
          <w:b/>
          <w:sz w:val="24"/>
          <w:szCs w:val="24"/>
        </w:rPr>
        <w:t>2.</w:t>
      </w:r>
      <w:r>
        <w:rPr>
          <w:rFonts w:hint="eastAsia"/>
          <w:b/>
          <w:sz w:val="24"/>
          <w:szCs w:val="24"/>
        </w:rPr>
        <w:t>从业人员、营业收入、资产总额填报上一年度数据，无上一年度数据的新成立企业可不填报。除新成立企业外，上表填写不全的，不享受中小企业扶持政策。</w:t>
      </w:r>
    </w:p>
    <w:p w:rsidR="004F2B7E" w:rsidRDefault="004F2B7E" w:rsidP="004F2B7E">
      <w:pPr>
        <w:spacing w:line="360" w:lineRule="auto"/>
        <w:ind w:right="84" w:firstLineChars="100" w:firstLine="241"/>
        <w:rPr>
          <w:b/>
          <w:sz w:val="24"/>
          <w:szCs w:val="24"/>
        </w:rPr>
      </w:pPr>
      <w:r>
        <w:rPr>
          <w:b/>
          <w:sz w:val="24"/>
          <w:szCs w:val="24"/>
        </w:rPr>
        <w:t>3.</w:t>
      </w:r>
      <w:r>
        <w:rPr>
          <w:rFonts w:hint="eastAsia"/>
          <w:b/>
          <w:sz w:val="24"/>
          <w:szCs w:val="24"/>
        </w:rPr>
        <w:t>中标（成交）供应商享受中小企业扶持政策的，将随中标（成交）结果同时公告其《中小企业声明函》，接受社会监督。</w:t>
      </w:r>
    </w:p>
    <w:p w:rsidR="004F2B7E" w:rsidRDefault="004F2B7E" w:rsidP="004F2B7E">
      <w:pPr>
        <w:autoSpaceDN w:val="0"/>
        <w:spacing w:line="360" w:lineRule="auto"/>
        <w:rPr>
          <w:b/>
          <w:bCs/>
          <w:sz w:val="24"/>
        </w:rPr>
      </w:pPr>
      <w:r>
        <w:rPr>
          <w:rFonts w:hint="eastAsia"/>
          <w:b/>
          <w:bCs/>
          <w:sz w:val="24"/>
        </w:rPr>
        <w:lastRenderedPageBreak/>
        <w:t>附件</w:t>
      </w:r>
      <w:r>
        <w:rPr>
          <w:rFonts w:hint="eastAsia"/>
          <w:b/>
          <w:bCs/>
          <w:sz w:val="24"/>
        </w:rPr>
        <w:t>8-2</w:t>
      </w:r>
    </w:p>
    <w:p w:rsidR="004F2B7E" w:rsidRDefault="004F2B7E" w:rsidP="004F2B7E">
      <w:pPr>
        <w:autoSpaceDN w:val="0"/>
        <w:spacing w:line="360" w:lineRule="auto"/>
        <w:rPr>
          <w:b/>
          <w:kern w:val="0"/>
          <w:sz w:val="24"/>
          <w:szCs w:val="21"/>
        </w:rPr>
      </w:pPr>
      <w:r>
        <w:rPr>
          <w:rFonts w:hint="eastAsia"/>
          <w:b/>
          <w:kern w:val="0"/>
          <w:sz w:val="24"/>
          <w:szCs w:val="21"/>
        </w:rPr>
        <w:t>若供应商不是残疾人福利性单位，响应文件中可不提供此声明函</w:t>
      </w:r>
    </w:p>
    <w:p w:rsidR="004F2B7E" w:rsidRDefault="004F2B7E" w:rsidP="004F2B7E">
      <w:pPr>
        <w:autoSpaceDN w:val="0"/>
        <w:spacing w:line="360" w:lineRule="auto"/>
        <w:rPr>
          <w:b/>
          <w:bCs/>
          <w:sz w:val="24"/>
        </w:rPr>
      </w:pPr>
    </w:p>
    <w:p w:rsidR="004F2B7E" w:rsidRDefault="004F2B7E" w:rsidP="004F2B7E">
      <w:pPr>
        <w:autoSpaceDN w:val="0"/>
        <w:spacing w:line="360" w:lineRule="auto"/>
        <w:jc w:val="center"/>
        <w:rPr>
          <w:b/>
          <w:bCs/>
          <w:sz w:val="24"/>
        </w:rPr>
      </w:pPr>
      <w:r>
        <w:rPr>
          <w:rFonts w:hint="eastAsia"/>
          <w:b/>
          <w:bCs/>
          <w:sz w:val="24"/>
        </w:rPr>
        <w:t>残疾人福利性单位声明函</w:t>
      </w:r>
    </w:p>
    <w:p w:rsidR="004F2B7E" w:rsidRDefault="004F2B7E" w:rsidP="004F2B7E">
      <w:pPr>
        <w:spacing w:line="588" w:lineRule="exact"/>
        <w:rPr>
          <w:rFonts w:ascii="仿宋_GB2312" w:eastAsia="仿宋_GB2312"/>
          <w:b/>
          <w:spacing w:val="6"/>
          <w:sz w:val="30"/>
          <w:szCs w:val="30"/>
        </w:rPr>
      </w:pPr>
    </w:p>
    <w:p w:rsidR="004F2B7E" w:rsidRDefault="004F2B7E" w:rsidP="004F2B7E">
      <w:pPr>
        <w:snapToGrid w:val="0"/>
        <w:spacing w:line="360" w:lineRule="auto"/>
        <w:ind w:firstLineChars="200" w:firstLine="480"/>
        <w:rPr>
          <w:sz w:val="24"/>
          <w:szCs w:val="21"/>
        </w:rPr>
      </w:pPr>
      <w:r>
        <w:rPr>
          <w:rFonts w:hint="eastAsia"/>
          <w:sz w:val="24"/>
          <w:szCs w:val="21"/>
        </w:rPr>
        <w:t>本单位郑重声明，根据《财政部民政部中国残疾人联合会关于促进残疾人就业政府采购政策的通知》（财库〔</w:t>
      </w:r>
      <w:r>
        <w:rPr>
          <w:rFonts w:hint="eastAsia"/>
          <w:sz w:val="24"/>
          <w:szCs w:val="21"/>
        </w:rPr>
        <w:t>2017</w:t>
      </w:r>
      <w:r>
        <w:rPr>
          <w:rFonts w:hint="eastAsia"/>
          <w:sz w:val="24"/>
          <w:szCs w:val="21"/>
        </w:rPr>
        <w:t>〕</w:t>
      </w:r>
      <w:r>
        <w:rPr>
          <w:rFonts w:hint="eastAsia"/>
          <w:sz w:val="24"/>
          <w:szCs w:val="21"/>
        </w:rPr>
        <w:t>141</w:t>
      </w:r>
      <w:r>
        <w:rPr>
          <w:rFonts w:hint="eastAsia"/>
          <w:sz w:val="24"/>
          <w:szCs w:val="21"/>
        </w:rPr>
        <w:t>号）的规定，本单位为符合条件的残疾人福利性单位，本单位参加本项目采购活动由本单位向采购人提供服务。</w:t>
      </w:r>
    </w:p>
    <w:p w:rsidR="004F2B7E" w:rsidRDefault="004F2B7E" w:rsidP="004F2B7E">
      <w:pPr>
        <w:snapToGrid w:val="0"/>
        <w:spacing w:line="360" w:lineRule="auto"/>
        <w:ind w:firstLineChars="200" w:firstLine="480"/>
        <w:rPr>
          <w:sz w:val="24"/>
          <w:szCs w:val="21"/>
        </w:rPr>
      </w:pPr>
      <w:r>
        <w:rPr>
          <w:rFonts w:hint="eastAsia"/>
          <w:sz w:val="24"/>
          <w:szCs w:val="21"/>
        </w:rPr>
        <w:t>本单位对上述声明的真实性负责。如有虚假，将依法承担相应责任。</w:t>
      </w:r>
    </w:p>
    <w:p w:rsidR="004F2B7E" w:rsidRDefault="004F2B7E" w:rsidP="004F2B7E">
      <w:pPr>
        <w:snapToGrid w:val="0"/>
        <w:spacing w:line="360" w:lineRule="auto"/>
        <w:ind w:firstLineChars="200" w:firstLine="480"/>
        <w:rPr>
          <w:sz w:val="24"/>
          <w:szCs w:val="21"/>
        </w:rPr>
      </w:pPr>
    </w:p>
    <w:p w:rsidR="004F2B7E" w:rsidRDefault="004F2B7E" w:rsidP="004F2B7E">
      <w:pPr>
        <w:snapToGrid w:val="0"/>
        <w:spacing w:line="360" w:lineRule="auto"/>
        <w:ind w:firstLineChars="200" w:firstLine="480"/>
        <w:rPr>
          <w:sz w:val="24"/>
          <w:szCs w:val="21"/>
        </w:rPr>
      </w:pPr>
    </w:p>
    <w:p w:rsidR="004F2B7E" w:rsidRDefault="004F2B7E" w:rsidP="004F2B7E">
      <w:pPr>
        <w:snapToGrid w:val="0"/>
        <w:spacing w:line="360" w:lineRule="auto"/>
        <w:ind w:firstLineChars="200" w:firstLine="480"/>
        <w:rPr>
          <w:sz w:val="24"/>
          <w:szCs w:val="21"/>
        </w:rPr>
      </w:pPr>
    </w:p>
    <w:p w:rsidR="004F2B7E" w:rsidRDefault="004F2B7E" w:rsidP="004F2B7E">
      <w:pPr>
        <w:snapToGrid w:val="0"/>
        <w:spacing w:line="360" w:lineRule="auto"/>
        <w:ind w:firstLineChars="200" w:firstLine="480"/>
        <w:rPr>
          <w:sz w:val="24"/>
          <w:szCs w:val="21"/>
        </w:rPr>
      </w:pPr>
    </w:p>
    <w:p w:rsidR="004F2B7E" w:rsidRDefault="004F2B7E" w:rsidP="004F2B7E">
      <w:pPr>
        <w:snapToGrid w:val="0"/>
        <w:spacing w:line="360" w:lineRule="auto"/>
        <w:ind w:firstLineChars="200" w:firstLine="480"/>
        <w:jc w:val="left"/>
        <w:rPr>
          <w:sz w:val="24"/>
          <w:szCs w:val="21"/>
        </w:rPr>
      </w:pPr>
      <w:r>
        <w:rPr>
          <w:rFonts w:hint="eastAsia"/>
          <w:sz w:val="24"/>
          <w:szCs w:val="21"/>
        </w:rPr>
        <w:t>供应商名称：</w:t>
      </w:r>
    </w:p>
    <w:p w:rsidR="004F2B7E" w:rsidRDefault="004F2B7E" w:rsidP="004F2B7E">
      <w:pPr>
        <w:snapToGrid w:val="0"/>
        <w:spacing w:line="360" w:lineRule="auto"/>
        <w:ind w:firstLineChars="200" w:firstLine="480"/>
        <w:jc w:val="left"/>
        <w:rPr>
          <w:sz w:val="24"/>
          <w:szCs w:val="21"/>
        </w:rPr>
      </w:pPr>
    </w:p>
    <w:p w:rsidR="004F2B7E" w:rsidRDefault="004F2B7E" w:rsidP="004F2B7E">
      <w:pPr>
        <w:snapToGrid w:val="0"/>
        <w:spacing w:line="360" w:lineRule="auto"/>
        <w:ind w:firstLineChars="200" w:firstLine="480"/>
        <w:jc w:val="left"/>
        <w:rPr>
          <w:sz w:val="24"/>
          <w:szCs w:val="21"/>
        </w:rPr>
      </w:pPr>
      <w:r>
        <w:rPr>
          <w:rFonts w:hint="eastAsia"/>
          <w:sz w:val="24"/>
          <w:szCs w:val="21"/>
        </w:rPr>
        <w:t>日期：年月日</w:t>
      </w:r>
    </w:p>
    <w:p w:rsidR="004F2B7E" w:rsidRDefault="004F2B7E" w:rsidP="004F2B7E">
      <w:pPr>
        <w:snapToGrid w:val="0"/>
        <w:spacing w:line="360" w:lineRule="auto"/>
        <w:ind w:firstLineChars="200" w:firstLine="480"/>
        <w:jc w:val="left"/>
        <w:rPr>
          <w:sz w:val="24"/>
          <w:szCs w:val="21"/>
        </w:rPr>
      </w:pPr>
    </w:p>
    <w:p w:rsidR="004F2B7E" w:rsidRDefault="004F2B7E" w:rsidP="004F2B7E">
      <w:pPr>
        <w:snapToGrid w:val="0"/>
        <w:spacing w:line="360" w:lineRule="auto"/>
        <w:ind w:firstLineChars="200" w:firstLine="480"/>
        <w:rPr>
          <w:sz w:val="24"/>
          <w:szCs w:val="21"/>
        </w:rPr>
      </w:pPr>
      <w:r>
        <w:rPr>
          <w:rFonts w:hint="eastAsia"/>
          <w:sz w:val="24"/>
          <w:szCs w:val="21"/>
        </w:rPr>
        <w:t>注：</w:t>
      </w:r>
    </w:p>
    <w:p w:rsidR="004F2B7E" w:rsidRPr="00AA49C4" w:rsidRDefault="004F2B7E" w:rsidP="004F2B7E">
      <w:pPr>
        <w:snapToGrid w:val="0"/>
        <w:spacing w:line="360" w:lineRule="auto"/>
        <w:ind w:firstLineChars="200" w:firstLine="482"/>
        <w:rPr>
          <w:rFonts w:asciiTheme="minorEastAsia" w:eastAsiaTheme="minorEastAsia" w:hAnsiTheme="minorEastAsia"/>
          <w:b/>
          <w:sz w:val="24"/>
          <w:szCs w:val="21"/>
        </w:rPr>
      </w:pPr>
      <w:r w:rsidRPr="00AA49C4">
        <w:rPr>
          <w:rFonts w:asciiTheme="minorEastAsia" w:eastAsiaTheme="minorEastAsia" w:hAnsiTheme="minorEastAsia"/>
          <w:b/>
          <w:sz w:val="24"/>
          <w:szCs w:val="21"/>
        </w:rPr>
        <w:t>中标（成交）供应商为残疾人福利性单位的，将随中标（成交）结果同时公告其《残疾人福利性单位声明函》，接受社会监督。</w:t>
      </w:r>
    </w:p>
    <w:p w:rsidR="004F2B7E" w:rsidRPr="00AA49C4" w:rsidRDefault="004F2B7E" w:rsidP="004F2B7E">
      <w:pPr>
        <w:snapToGrid w:val="0"/>
        <w:spacing w:line="360" w:lineRule="auto"/>
        <w:ind w:firstLineChars="200" w:firstLine="482"/>
        <w:rPr>
          <w:rFonts w:asciiTheme="minorEastAsia" w:eastAsiaTheme="minorEastAsia" w:hAnsiTheme="minorEastAsia"/>
          <w:b/>
          <w:sz w:val="24"/>
          <w:szCs w:val="21"/>
        </w:rPr>
      </w:pPr>
      <w:r w:rsidRPr="00AA49C4">
        <w:rPr>
          <w:rFonts w:asciiTheme="minorEastAsia" w:eastAsiaTheme="minorEastAsia" w:hAnsiTheme="minorEastAsia"/>
          <w:b/>
          <w:kern w:val="0"/>
          <w:sz w:val="24"/>
          <w:szCs w:val="21"/>
        </w:rPr>
        <w:t>若不是残疾人福利性单位，</w:t>
      </w:r>
      <w:r>
        <w:rPr>
          <w:rFonts w:asciiTheme="minorEastAsia" w:eastAsiaTheme="minorEastAsia" w:hAnsiTheme="minorEastAsia"/>
          <w:b/>
          <w:kern w:val="0"/>
          <w:sz w:val="24"/>
          <w:szCs w:val="21"/>
        </w:rPr>
        <w:t>响应文件</w:t>
      </w:r>
      <w:r w:rsidRPr="00AA49C4">
        <w:rPr>
          <w:rFonts w:asciiTheme="minorEastAsia" w:eastAsiaTheme="minorEastAsia" w:hAnsiTheme="minorEastAsia"/>
          <w:b/>
          <w:kern w:val="0"/>
          <w:sz w:val="24"/>
          <w:szCs w:val="21"/>
        </w:rPr>
        <w:t>中可不提供此声明函。</w:t>
      </w:r>
    </w:p>
    <w:p w:rsidR="004F2B7E" w:rsidRPr="00A1485B" w:rsidRDefault="004F2B7E" w:rsidP="004F2B7E">
      <w:pPr>
        <w:spacing w:line="360" w:lineRule="auto"/>
        <w:ind w:firstLineChars="1700" w:firstLine="4080"/>
        <w:rPr>
          <w:sz w:val="24"/>
        </w:rPr>
      </w:pPr>
    </w:p>
    <w:p w:rsidR="004F2B7E" w:rsidRDefault="004F2B7E" w:rsidP="004F2B7E">
      <w:pPr>
        <w:jc w:val="left"/>
        <w:rPr>
          <w:sz w:val="24"/>
        </w:rPr>
      </w:pPr>
      <w:r>
        <w:rPr>
          <w:sz w:val="24"/>
        </w:rPr>
        <w:br w:type="page"/>
      </w:r>
    </w:p>
    <w:p w:rsidR="004F2B7E" w:rsidRPr="00AA49C4" w:rsidRDefault="004F2B7E" w:rsidP="004F2B7E">
      <w:pPr>
        <w:jc w:val="left"/>
        <w:rPr>
          <w:rFonts w:asciiTheme="minorEastAsia" w:eastAsiaTheme="minorEastAsia" w:hAnsiTheme="minorEastAsia"/>
          <w:b/>
          <w:bCs/>
          <w:sz w:val="24"/>
        </w:rPr>
      </w:pPr>
      <w:r w:rsidRPr="00AA49C4">
        <w:rPr>
          <w:rFonts w:asciiTheme="minorEastAsia" w:eastAsiaTheme="minorEastAsia" w:hAnsiTheme="minorEastAsia"/>
          <w:b/>
          <w:sz w:val="24"/>
          <w:szCs w:val="24"/>
        </w:rPr>
        <w:lastRenderedPageBreak/>
        <w:t>附件9</w:t>
      </w:r>
    </w:p>
    <w:p w:rsidR="004F2B7E" w:rsidRPr="00AA49C4" w:rsidRDefault="004F2B7E" w:rsidP="004F2B7E">
      <w:pPr>
        <w:jc w:val="left"/>
        <w:rPr>
          <w:rFonts w:asciiTheme="minorEastAsia" w:eastAsiaTheme="minorEastAsia" w:hAnsiTheme="minorEastAsia"/>
          <w:b/>
          <w:bCs/>
          <w:sz w:val="24"/>
        </w:rPr>
      </w:pPr>
    </w:p>
    <w:p w:rsidR="004F2B7E" w:rsidRPr="00AA49C4" w:rsidRDefault="004F2B7E" w:rsidP="004F2B7E">
      <w:pPr>
        <w:tabs>
          <w:tab w:val="left" w:pos="360"/>
        </w:tabs>
        <w:spacing w:line="360" w:lineRule="auto"/>
        <w:jc w:val="center"/>
        <w:rPr>
          <w:rFonts w:asciiTheme="minorEastAsia" w:eastAsiaTheme="minorEastAsia" w:hAnsiTheme="minorEastAsia"/>
          <w:b/>
          <w:bCs/>
          <w:sz w:val="24"/>
        </w:rPr>
      </w:pPr>
      <w:r w:rsidRPr="00AA49C4">
        <w:rPr>
          <w:rFonts w:asciiTheme="minorEastAsia" w:eastAsiaTheme="minorEastAsia" w:hAnsiTheme="minorEastAsia" w:hint="eastAsia"/>
          <w:b/>
          <w:bCs/>
          <w:sz w:val="24"/>
        </w:rPr>
        <w:t>书面</w:t>
      </w:r>
      <w:r w:rsidRPr="00AA49C4">
        <w:rPr>
          <w:rFonts w:asciiTheme="minorEastAsia" w:eastAsiaTheme="minorEastAsia" w:hAnsiTheme="minorEastAsia"/>
          <w:b/>
          <w:bCs/>
          <w:sz w:val="24"/>
        </w:rPr>
        <w:t>声明</w:t>
      </w:r>
    </w:p>
    <w:p w:rsidR="004F2B7E" w:rsidRPr="00AA49C4" w:rsidRDefault="004F2B7E" w:rsidP="004F2B7E">
      <w:pPr>
        <w:pStyle w:val="ac"/>
        <w:tabs>
          <w:tab w:val="left" w:pos="360"/>
        </w:tabs>
        <w:spacing w:line="360" w:lineRule="auto"/>
        <w:ind w:firstLine="480"/>
        <w:rPr>
          <w:rFonts w:asciiTheme="minorEastAsia" w:eastAsiaTheme="minorEastAsia" w:hAnsiTheme="minorEastAsia"/>
          <w:sz w:val="24"/>
        </w:rPr>
      </w:pPr>
    </w:p>
    <w:p w:rsidR="004F2B7E" w:rsidRPr="00AA49C4" w:rsidRDefault="004F2B7E" w:rsidP="004F2B7E">
      <w:pPr>
        <w:pStyle w:val="ac"/>
        <w:tabs>
          <w:tab w:val="left" w:pos="360"/>
        </w:tabs>
        <w:spacing w:line="360" w:lineRule="auto"/>
        <w:ind w:firstLine="480"/>
        <w:rPr>
          <w:rFonts w:asciiTheme="minorEastAsia" w:eastAsiaTheme="minorEastAsia" w:hAnsiTheme="minorEastAsia"/>
          <w:sz w:val="24"/>
        </w:rPr>
      </w:pPr>
      <w:r w:rsidRPr="00AA49C4">
        <w:rPr>
          <w:rFonts w:asciiTheme="minorEastAsia" w:eastAsiaTheme="minorEastAsia" w:hAnsiTheme="minorEastAsia" w:hint="eastAsia"/>
          <w:sz w:val="24"/>
        </w:rPr>
        <w:t>参加政府采购活动前</w:t>
      </w:r>
      <w:r w:rsidRPr="00AA49C4">
        <w:rPr>
          <w:rFonts w:asciiTheme="minorEastAsia" w:eastAsiaTheme="minorEastAsia" w:hAnsiTheme="minorEastAsia"/>
          <w:sz w:val="24"/>
        </w:rPr>
        <w:t>3</w:t>
      </w:r>
      <w:r w:rsidRPr="00AA49C4">
        <w:rPr>
          <w:rFonts w:asciiTheme="minorEastAsia" w:eastAsiaTheme="minorEastAsia" w:hAnsiTheme="minorEastAsia" w:hint="eastAsia"/>
          <w:sz w:val="24"/>
        </w:rPr>
        <w:t>年我单位在经营活动中没有重大违法记录。</w:t>
      </w:r>
    </w:p>
    <w:p w:rsidR="004F2B7E" w:rsidRPr="00380059" w:rsidRDefault="004F2B7E" w:rsidP="004F2B7E">
      <w:pPr>
        <w:pStyle w:val="ac"/>
        <w:tabs>
          <w:tab w:val="left" w:pos="360"/>
        </w:tabs>
        <w:spacing w:line="360" w:lineRule="auto"/>
        <w:ind w:firstLine="480"/>
        <w:rPr>
          <w:rFonts w:asciiTheme="minorEastAsia" w:eastAsiaTheme="minorEastAsia" w:hAnsiTheme="minorEastAsia"/>
          <w:sz w:val="24"/>
        </w:rPr>
      </w:pPr>
      <w:r w:rsidRPr="00135C14">
        <w:rPr>
          <w:rFonts w:hint="eastAsia"/>
          <w:sz w:val="24"/>
        </w:rPr>
        <w:t>我单位具备良好的商业信誉和健全的财务会计制度，依法缴纳税收和社会保障资金。</w:t>
      </w:r>
    </w:p>
    <w:p w:rsidR="004F2B7E" w:rsidRPr="00AA49C4" w:rsidRDefault="004F2B7E" w:rsidP="004F2B7E">
      <w:pPr>
        <w:pStyle w:val="ac"/>
        <w:tabs>
          <w:tab w:val="left" w:pos="360"/>
        </w:tabs>
        <w:spacing w:line="360" w:lineRule="auto"/>
        <w:ind w:firstLine="480"/>
        <w:rPr>
          <w:rFonts w:asciiTheme="minorEastAsia" w:eastAsiaTheme="minorEastAsia" w:hAnsiTheme="minorEastAsia"/>
          <w:sz w:val="24"/>
        </w:rPr>
      </w:pPr>
    </w:p>
    <w:p w:rsidR="004F2B7E" w:rsidRPr="00AA49C4" w:rsidRDefault="004F2B7E" w:rsidP="004F2B7E">
      <w:pPr>
        <w:autoSpaceDE w:val="0"/>
        <w:autoSpaceDN w:val="0"/>
        <w:spacing w:line="500" w:lineRule="exact"/>
        <w:ind w:left="3840"/>
        <w:jc w:val="left"/>
        <w:rPr>
          <w:rFonts w:asciiTheme="minorEastAsia" w:eastAsiaTheme="minorEastAsia" w:hAnsiTheme="minorEastAsia"/>
          <w:sz w:val="24"/>
          <w:szCs w:val="24"/>
        </w:rPr>
      </w:pPr>
      <w:r>
        <w:rPr>
          <w:rFonts w:asciiTheme="minorEastAsia" w:eastAsiaTheme="minorEastAsia" w:hAnsiTheme="minorEastAsia"/>
          <w:sz w:val="24"/>
          <w:szCs w:val="24"/>
        </w:rPr>
        <w:t>供应商</w:t>
      </w:r>
      <w:r w:rsidRPr="00AA49C4">
        <w:rPr>
          <w:rFonts w:asciiTheme="minorEastAsia" w:eastAsiaTheme="minorEastAsia" w:hAnsiTheme="minorEastAsia"/>
          <w:sz w:val="24"/>
          <w:szCs w:val="24"/>
        </w:rPr>
        <w:t>名称：</w:t>
      </w:r>
    </w:p>
    <w:p w:rsidR="004F2B7E" w:rsidRPr="00AA49C4" w:rsidRDefault="004F2B7E" w:rsidP="004F2B7E">
      <w:pPr>
        <w:autoSpaceDE w:val="0"/>
        <w:autoSpaceDN w:val="0"/>
        <w:spacing w:line="500" w:lineRule="exact"/>
        <w:ind w:left="3840"/>
        <w:jc w:val="left"/>
        <w:rPr>
          <w:rFonts w:asciiTheme="minorEastAsia" w:eastAsiaTheme="minorEastAsia" w:hAnsiTheme="minorEastAsia"/>
          <w:sz w:val="24"/>
          <w:szCs w:val="24"/>
        </w:rPr>
      </w:pPr>
    </w:p>
    <w:p w:rsidR="004F2B7E" w:rsidRPr="00AA49C4" w:rsidRDefault="004F2B7E" w:rsidP="004F2B7E">
      <w:pPr>
        <w:autoSpaceDE w:val="0"/>
        <w:autoSpaceDN w:val="0"/>
        <w:spacing w:line="500" w:lineRule="exact"/>
        <w:ind w:left="3840"/>
        <w:jc w:val="left"/>
        <w:rPr>
          <w:rFonts w:asciiTheme="minorEastAsia" w:eastAsiaTheme="minorEastAsia" w:hAnsiTheme="minorEastAsia"/>
          <w:sz w:val="24"/>
          <w:szCs w:val="24"/>
        </w:rPr>
      </w:pPr>
      <w:r w:rsidRPr="00AA49C4">
        <w:rPr>
          <w:rFonts w:asciiTheme="minorEastAsia" w:eastAsiaTheme="minorEastAsia" w:hAnsiTheme="minorEastAsia"/>
          <w:sz w:val="24"/>
          <w:szCs w:val="24"/>
        </w:rPr>
        <w:t>日期：</w:t>
      </w:r>
    </w:p>
    <w:p w:rsidR="004F2B7E" w:rsidRPr="00AA49C4" w:rsidRDefault="004F2B7E" w:rsidP="004F2B7E">
      <w:pPr>
        <w:autoSpaceDE w:val="0"/>
        <w:autoSpaceDN w:val="0"/>
        <w:spacing w:line="500" w:lineRule="exact"/>
        <w:ind w:left="3840"/>
        <w:jc w:val="left"/>
        <w:rPr>
          <w:rFonts w:asciiTheme="minorEastAsia" w:eastAsiaTheme="minorEastAsia" w:hAnsiTheme="minorEastAsia"/>
          <w:sz w:val="24"/>
          <w:szCs w:val="24"/>
        </w:rPr>
      </w:pPr>
    </w:p>
    <w:p w:rsidR="004F2B7E" w:rsidRPr="00AA49C4" w:rsidRDefault="004F2B7E" w:rsidP="004F2B7E">
      <w:pPr>
        <w:pStyle w:val="ac"/>
        <w:tabs>
          <w:tab w:val="left" w:pos="360"/>
        </w:tabs>
        <w:spacing w:line="360" w:lineRule="auto"/>
        <w:ind w:firstLineChars="0" w:firstLine="0"/>
        <w:rPr>
          <w:rFonts w:asciiTheme="minorEastAsia" w:eastAsiaTheme="minorEastAsia" w:hAnsiTheme="minorEastAsia"/>
          <w:sz w:val="24"/>
          <w:u w:val="single"/>
        </w:rPr>
      </w:pPr>
    </w:p>
    <w:p w:rsidR="004F2B7E" w:rsidRPr="00AA49C4" w:rsidRDefault="004F2B7E" w:rsidP="004F2B7E">
      <w:pPr>
        <w:pStyle w:val="ac"/>
        <w:tabs>
          <w:tab w:val="left" w:pos="360"/>
        </w:tabs>
        <w:spacing w:line="360" w:lineRule="auto"/>
        <w:ind w:firstLine="480"/>
        <w:rPr>
          <w:rFonts w:asciiTheme="minorEastAsia" w:eastAsiaTheme="minorEastAsia" w:hAnsiTheme="minorEastAsia"/>
          <w:sz w:val="24"/>
        </w:rPr>
      </w:pPr>
    </w:p>
    <w:p w:rsidR="004F2B7E" w:rsidRPr="00AA49C4" w:rsidRDefault="004F2B7E" w:rsidP="004F2B7E">
      <w:pPr>
        <w:pStyle w:val="ac"/>
        <w:spacing w:line="360" w:lineRule="auto"/>
        <w:ind w:firstLineChars="0" w:firstLine="0"/>
        <w:jc w:val="center"/>
        <w:rPr>
          <w:rFonts w:asciiTheme="minorEastAsia" w:eastAsiaTheme="minorEastAsia" w:hAnsiTheme="minorEastAsia"/>
          <w:b/>
          <w:sz w:val="24"/>
        </w:rPr>
      </w:pPr>
    </w:p>
    <w:p w:rsidR="004F2B7E" w:rsidRPr="00AA49C4" w:rsidRDefault="004F2B7E" w:rsidP="004F2B7E">
      <w:pPr>
        <w:pStyle w:val="ac"/>
        <w:spacing w:line="360" w:lineRule="auto"/>
        <w:ind w:firstLineChars="0" w:firstLine="0"/>
        <w:jc w:val="center"/>
        <w:rPr>
          <w:rFonts w:asciiTheme="minorEastAsia" w:eastAsiaTheme="minorEastAsia" w:hAnsiTheme="minorEastAsia"/>
          <w:b/>
          <w:sz w:val="24"/>
        </w:rPr>
      </w:pPr>
    </w:p>
    <w:p w:rsidR="004F2B7E" w:rsidRPr="00AA49C4" w:rsidRDefault="004F2B7E" w:rsidP="004F2B7E">
      <w:pPr>
        <w:pStyle w:val="ac"/>
        <w:spacing w:line="360" w:lineRule="auto"/>
        <w:ind w:firstLineChars="0" w:firstLine="0"/>
        <w:jc w:val="center"/>
        <w:rPr>
          <w:rFonts w:asciiTheme="minorEastAsia" w:eastAsiaTheme="minorEastAsia" w:hAnsiTheme="minorEastAsia"/>
          <w:b/>
          <w:sz w:val="24"/>
        </w:rPr>
      </w:pPr>
      <w:r w:rsidRPr="00AA49C4">
        <w:rPr>
          <w:rFonts w:asciiTheme="minorEastAsia" w:eastAsiaTheme="minorEastAsia" w:hAnsiTheme="minorEastAsia" w:hint="eastAsia"/>
          <w:b/>
          <w:sz w:val="24"/>
        </w:rPr>
        <w:t>证明材料</w:t>
      </w:r>
    </w:p>
    <w:p w:rsidR="004F2B7E" w:rsidRPr="00AA49C4" w:rsidRDefault="004F2B7E" w:rsidP="004F2B7E">
      <w:pPr>
        <w:pStyle w:val="ac"/>
        <w:tabs>
          <w:tab w:val="left" w:pos="360"/>
        </w:tabs>
        <w:spacing w:line="360" w:lineRule="auto"/>
        <w:ind w:firstLine="480"/>
        <w:rPr>
          <w:rFonts w:asciiTheme="minorEastAsia" w:eastAsiaTheme="minorEastAsia" w:hAnsiTheme="minorEastAsia"/>
          <w:sz w:val="24"/>
        </w:rPr>
      </w:pPr>
    </w:p>
    <w:p w:rsidR="004F2B7E" w:rsidRPr="00AA49C4" w:rsidRDefault="004F2B7E" w:rsidP="004F2B7E">
      <w:pPr>
        <w:pStyle w:val="ac"/>
        <w:tabs>
          <w:tab w:val="left" w:pos="360"/>
        </w:tabs>
        <w:spacing w:line="360" w:lineRule="auto"/>
        <w:ind w:firstLine="480"/>
        <w:rPr>
          <w:rFonts w:asciiTheme="minorEastAsia" w:eastAsiaTheme="minorEastAsia" w:hAnsiTheme="minorEastAsia"/>
          <w:sz w:val="24"/>
        </w:rPr>
      </w:pPr>
      <w:r w:rsidRPr="00AA49C4">
        <w:rPr>
          <w:rFonts w:asciiTheme="minorEastAsia" w:eastAsiaTheme="minorEastAsia" w:hAnsiTheme="minorEastAsia"/>
          <w:sz w:val="24"/>
        </w:rPr>
        <w:t>我单位具备</w:t>
      </w:r>
      <w:r w:rsidRPr="00AA49C4">
        <w:rPr>
          <w:rFonts w:asciiTheme="minorEastAsia" w:eastAsiaTheme="minorEastAsia" w:hAnsiTheme="minorEastAsia" w:hint="eastAsia"/>
          <w:sz w:val="24"/>
        </w:rPr>
        <w:t>履行本项目合同所必需的设备和专业技术能力。</w:t>
      </w:r>
    </w:p>
    <w:p w:rsidR="004F2B7E" w:rsidRPr="00AA49C4" w:rsidRDefault="004F2B7E" w:rsidP="004F2B7E">
      <w:pPr>
        <w:pStyle w:val="ac"/>
        <w:tabs>
          <w:tab w:val="left" w:pos="360"/>
        </w:tabs>
        <w:spacing w:line="360" w:lineRule="auto"/>
        <w:ind w:firstLine="480"/>
        <w:rPr>
          <w:rFonts w:asciiTheme="minorEastAsia" w:eastAsiaTheme="minorEastAsia" w:hAnsiTheme="minorEastAsia"/>
          <w:sz w:val="24"/>
        </w:rPr>
      </w:pPr>
    </w:p>
    <w:p w:rsidR="004F2B7E" w:rsidRPr="00AA49C4" w:rsidRDefault="004F2B7E" w:rsidP="004F2B7E">
      <w:pPr>
        <w:pStyle w:val="ac"/>
        <w:tabs>
          <w:tab w:val="left" w:pos="360"/>
        </w:tabs>
        <w:spacing w:line="360" w:lineRule="auto"/>
        <w:ind w:firstLine="480"/>
        <w:rPr>
          <w:rFonts w:asciiTheme="minorEastAsia" w:eastAsiaTheme="minorEastAsia" w:hAnsiTheme="minorEastAsia"/>
          <w:sz w:val="24"/>
        </w:rPr>
      </w:pPr>
    </w:p>
    <w:p w:rsidR="004F2B7E" w:rsidRPr="00AA49C4" w:rsidRDefault="004F2B7E" w:rsidP="004F2B7E">
      <w:pPr>
        <w:autoSpaceDE w:val="0"/>
        <w:autoSpaceDN w:val="0"/>
        <w:spacing w:line="500" w:lineRule="exact"/>
        <w:ind w:left="3840"/>
        <w:jc w:val="left"/>
        <w:rPr>
          <w:rFonts w:asciiTheme="minorEastAsia" w:eastAsiaTheme="minorEastAsia" w:hAnsiTheme="minorEastAsia"/>
          <w:sz w:val="24"/>
          <w:szCs w:val="24"/>
        </w:rPr>
      </w:pPr>
    </w:p>
    <w:p w:rsidR="004F2B7E" w:rsidRPr="00AA49C4" w:rsidRDefault="004F2B7E" w:rsidP="004F2B7E">
      <w:pPr>
        <w:autoSpaceDE w:val="0"/>
        <w:autoSpaceDN w:val="0"/>
        <w:spacing w:line="500" w:lineRule="exact"/>
        <w:ind w:left="3840"/>
        <w:jc w:val="left"/>
        <w:rPr>
          <w:rFonts w:asciiTheme="minorEastAsia" w:eastAsiaTheme="minorEastAsia" w:hAnsiTheme="minorEastAsia"/>
          <w:sz w:val="24"/>
          <w:szCs w:val="24"/>
        </w:rPr>
      </w:pPr>
    </w:p>
    <w:p w:rsidR="004F2B7E" w:rsidRPr="00AA49C4" w:rsidRDefault="004F2B7E" w:rsidP="004F2B7E">
      <w:pPr>
        <w:autoSpaceDE w:val="0"/>
        <w:autoSpaceDN w:val="0"/>
        <w:spacing w:line="500" w:lineRule="exact"/>
        <w:ind w:left="3840"/>
        <w:jc w:val="left"/>
        <w:rPr>
          <w:rFonts w:asciiTheme="minorEastAsia" w:eastAsiaTheme="minorEastAsia" w:hAnsiTheme="minorEastAsia"/>
          <w:sz w:val="24"/>
          <w:szCs w:val="24"/>
        </w:rPr>
      </w:pPr>
      <w:r>
        <w:rPr>
          <w:rFonts w:asciiTheme="minorEastAsia" w:eastAsiaTheme="minorEastAsia" w:hAnsiTheme="minorEastAsia"/>
          <w:sz w:val="24"/>
          <w:szCs w:val="24"/>
        </w:rPr>
        <w:t>供应商</w:t>
      </w:r>
      <w:r w:rsidRPr="00AA49C4">
        <w:rPr>
          <w:rFonts w:asciiTheme="minorEastAsia" w:eastAsiaTheme="minorEastAsia" w:hAnsiTheme="minorEastAsia"/>
          <w:sz w:val="24"/>
          <w:szCs w:val="24"/>
        </w:rPr>
        <w:t>名称：</w:t>
      </w:r>
    </w:p>
    <w:p w:rsidR="004F2B7E" w:rsidRPr="00AA49C4" w:rsidRDefault="004F2B7E" w:rsidP="004F2B7E">
      <w:pPr>
        <w:autoSpaceDE w:val="0"/>
        <w:autoSpaceDN w:val="0"/>
        <w:spacing w:line="500" w:lineRule="exact"/>
        <w:ind w:left="3840"/>
        <w:jc w:val="left"/>
        <w:rPr>
          <w:rFonts w:asciiTheme="minorEastAsia" w:eastAsiaTheme="minorEastAsia" w:hAnsiTheme="minorEastAsia"/>
          <w:sz w:val="24"/>
          <w:szCs w:val="24"/>
        </w:rPr>
      </w:pPr>
    </w:p>
    <w:p w:rsidR="004F2B7E" w:rsidRPr="00AA49C4" w:rsidRDefault="004F2B7E" w:rsidP="004F2B7E">
      <w:pPr>
        <w:autoSpaceDE w:val="0"/>
        <w:autoSpaceDN w:val="0"/>
        <w:spacing w:line="500" w:lineRule="exact"/>
        <w:ind w:left="3840"/>
        <w:jc w:val="left"/>
        <w:rPr>
          <w:rFonts w:asciiTheme="minorEastAsia" w:eastAsiaTheme="minorEastAsia" w:hAnsiTheme="minorEastAsia"/>
          <w:b/>
          <w:bCs/>
          <w:sz w:val="24"/>
        </w:rPr>
      </w:pPr>
      <w:r w:rsidRPr="00AA49C4">
        <w:rPr>
          <w:rFonts w:asciiTheme="minorEastAsia" w:eastAsiaTheme="minorEastAsia" w:hAnsiTheme="minorEastAsia"/>
          <w:sz w:val="24"/>
          <w:szCs w:val="24"/>
        </w:rPr>
        <w:t>日期：</w:t>
      </w:r>
    </w:p>
    <w:p w:rsidR="004F2B7E" w:rsidRPr="00AA49C4" w:rsidRDefault="004F2B7E" w:rsidP="004F2B7E">
      <w:pPr>
        <w:jc w:val="left"/>
        <w:rPr>
          <w:rFonts w:asciiTheme="minorEastAsia" w:eastAsiaTheme="minorEastAsia" w:hAnsiTheme="minorEastAsia"/>
          <w:b/>
          <w:sz w:val="24"/>
        </w:rPr>
      </w:pPr>
    </w:p>
    <w:p w:rsidR="004F2B7E" w:rsidRPr="00AA49C4" w:rsidRDefault="004F2B7E" w:rsidP="004F2B7E">
      <w:pPr>
        <w:spacing w:line="460" w:lineRule="exact"/>
        <w:ind w:left="192"/>
        <w:jc w:val="left"/>
        <w:rPr>
          <w:rFonts w:asciiTheme="minorEastAsia" w:eastAsiaTheme="minorEastAsia" w:hAnsiTheme="minorEastAsia"/>
          <w:b/>
          <w:sz w:val="24"/>
        </w:rPr>
      </w:pPr>
    </w:p>
    <w:p w:rsidR="004F2B7E" w:rsidRPr="00AA49C4" w:rsidRDefault="004F2B7E" w:rsidP="004F2B7E">
      <w:pPr>
        <w:widowControl/>
        <w:jc w:val="left"/>
        <w:rPr>
          <w:rFonts w:asciiTheme="minorEastAsia" w:eastAsiaTheme="minorEastAsia" w:hAnsiTheme="minorEastAsia"/>
          <w:b/>
          <w:sz w:val="24"/>
        </w:rPr>
      </w:pPr>
      <w:r w:rsidRPr="00AA49C4">
        <w:rPr>
          <w:rFonts w:asciiTheme="minorEastAsia" w:eastAsiaTheme="minorEastAsia" w:hAnsiTheme="minorEastAsia"/>
          <w:b/>
          <w:sz w:val="24"/>
        </w:rPr>
        <w:br w:type="page"/>
      </w:r>
    </w:p>
    <w:p w:rsidR="004F2B7E" w:rsidRDefault="004F2B7E" w:rsidP="004F2B7E">
      <w:pPr>
        <w:widowControl/>
        <w:jc w:val="left"/>
        <w:rPr>
          <w:b/>
          <w:sz w:val="24"/>
        </w:rPr>
      </w:pPr>
      <w:r>
        <w:rPr>
          <w:b/>
          <w:sz w:val="24"/>
        </w:rPr>
        <w:lastRenderedPageBreak/>
        <w:t>附件</w:t>
      </w:r>
      <w:r>
        <w:rPr>
          <w:rFonts w:hint="eastAsia"/>
          <w:b/>
          <w:sz w:val="24"/>
        </w:rPr>
        <w:t>10</w:t>
      </w:r>
      <w:r>
        <w:rPr>
          <w:b/>
          <w:sz w:val="24"/>
        </w:rPr>
        <w:t>：</w:t>
      </w:r>
    </w:p>
    <w:p w:rsidR="004F2B7E" w:rsidRDefault="004F2B7E" w:rsidP="004F2B7E">
      <w:pPr>
        <w:tabs>
          <w:tab w:val="left" w:pos="360"/>
        </w:tabs>
        <w:spacing w:line="360" w:lineRule="auto"/>
        <w:jc w:val="center"/>
        <w:rPr>
          <w:b/>
          <w:bCs/>
          <w:sz w:val="24"/>
        </w:rPr>
      </w:pPr>
      <w:r>
        <w:rPr>
          <w:rFonts w:hint="eastAsia"/>
          <w:b/>
          <w:bCs/>
          <w:sz w:val="24"/>
        </w:rPr>
        <w:t>承诺书</w:t>
      </w:r>
    </w:p>
    <w:p w:rsidR="004F2B7E" w:rsidRDefault="004F2B7E" w:rsidP="004F2B7E">
      <w:pPr>
        <w:pStyle w:val="ac"/>
        <w:tabs>
          <w:tab w:val="left" w:pos="360"/>
        </w:tabs>
        <w:spacing w:line="360" w:lineRule="auto"/>
        <w:ind w:firstLine="480"/>
        <w:rPr>
          <w:sz w:val="24"/>
        </w:rPr>
      </w:pPr>
    </w:p>
    <w:p w:rsidR="004F2B7E" w:rsidRDefault="004F2B7E" w:rsidP="004F2B7E">
      <w:pPr>
        <w:pStyle w:val="ac"/>
        <w:tabs>
          <w:tab w:val="left" w:pos="360"/>
        </w:tabs>
        <w:spacing w:line="360" w:lineRule="auto"/>
        <w:ind w:firstLine="480"/>
        <w:rPr>
          <w:kern w:val="0"/>
          <w:sz w:val="24"/>
        </w:rPr>
      </w:pPr>
      <w:r>
        <w:rPr>
          <w:rFonts w:hint="eastAsia"/>
          <w:sz w:val="24"/>
        </w:rPr>
        <w:t>我单位</w:t>
      </w:r>
      <w:r>
        <w:rPr>
          <w:rFonts w:hint="eastAsia"/>
          <w:kern w:val="0"/>
          <w:sz w:val="24"/>
        </w:rPr>
        <w:t>承诺完全满足磋商文件“报价要求”、“时间地点要求”、“付款方式要求”和“技术要求”。</w:t>
      </w:r>
    </w:p>
    <w:p w:rsidR="004F2B7E" w:rsidRDefault="004F2B7E" w:rsidP="004F2B7E">
      <w:pPr>
        <w:pStyle w:val="ac"/>
        <w:tabs>
          <w:tab w:val="left" w:pos="360"/>
        </w:tabs>
        <w:spacing w:line="360" w:lineRule="auto"/>
        <w:ind w:firstLine="480"/>
        <w:rPr>
          <w:kern w:val="0"/>
          <w:sz w:val="24"/>
        </w:rPr>
      </w:pPr>
    </w:p>
    <w:p w:rsidR="004F2B7E" w:rsidRDefault="004F2B7E" w:rsidP="004F2B7E">
      <w:pPr>
        <w:pStyle w:val="ac"/>
        <w:tabs>
          <w:tab w:val="left" w:pos="360"/>
        </w:tabs>
        <w:spacing w:line="360" w:lineRule="auto"/>
        <w:ind w:firstLine="480"/>
        <w:rPr>
          <w:sz w:val="24"/>
        </w:rPr>
      </w:pPr>
    </w:p>
    <w:p w:rsidR="004F2B7E" w:rsidRDefault="004F2B7E" w:rsidP="004F2B7E">
      <w:pPr>
        <w:pStyle w:val="ac"/>
        <w:tabs>
          <w:tab w:val="left" w:pos="360"/>
        </w:tabs>
        <w:spacing w:line="360" w:lineRule="auto"/>
        <w:ind w:firstLine="480"/>
        <w:rPr>
          <w:sz w:val="24"/>
        </w:rPr>
      </w:pPr>
    </w:p>
    <w:p w:rsidR="004F2B7E" w:rsidRDefault="004F2B7E" w:rsidP="004F2B7E">
      <w:pPr>
        <w:pStyle w:val="ac"/>
        <w:tabs>
          <w:tab w:val="left" w:pos="360"/>
        </w:tabs>
        <w:spacing w:line="360" w:lineRule="auto"/>
        <w:ind w:firstLine="480"/>
        <w:rPr>
          <w:sz w:val="24"/>
        </w:rPr>
      </w:pPr>
    </w:p>
    <w:p w:rsidR="004F2B7E" w:rsidRDefault="004F2B7E" w:rsidP="004F2B7E">
      <w:pPr>
        <w:pStyle w:val="ac"/>
        <w:tabs>
          <w:tab w:val="left" w:pos="360"/>
        </w:tabs>
        <w:spacing w:line="360" w:lineRule="auto"/>
        <w:ind w:firstLine="480"/>
        <w:rPr>
          <w:sz w:val="24"/>
        </w:rPr>
      </w:pPr>
    </w:p>
    <w:p w:rsidR="004F2B7E" w:rsidRDefault="004F2B7E" w:rsidP="004F2B7E">
      <w:pPr>
        <w:pStyle w:val="ac"/>
        <w:tabs>
          <w:tab w:val="left" w:pos="360"/>
        </w:tabs>
        <w:spacing w:line="360" w:lineRule="auto"/>
        <w:ind w:firstLine="480"/>
        <w:rPr>
          <w:sz w:val="24"/>
        </w:rPr>
      </w:pPr>
    </w:p>
    <w:p w:rsidR="004F2B7E" w:rsidRDefault="004F2B7E" w:rsidP="004F2B7E">
      <w:pPr>
        <w:pStyle w:val="ac"/>
        <w:tabs>
          <w:tab w:val="left" w:pos="360"/>
        </w:tabs>
        <w:spacing w:line="360" w:lineRule="auto"/>
        <w:ind w:firstLine="480"/>
        <w:rPr>
          <w:sz w:val="24"/>
        </w:rPr>
      </w:pPr>
    </w:p>
    <w:p w:rsidR="004F2B7E" w:rsidRDefault="004F2B7E" w:rsidP="004F2B7E">
      <w:pPr>
        <w:pStyle w:val="ac"/>
        <w:tabs>
          <w:tab w:val="left" w:pos="360"/>
        </w:tabs>
        <w:spacing w:line="360" w:lineRule="auto"/>
        <w:ind w:firstLine="480"/>
        <w:rPr>
          <w:sz w:val="24"/>
        </w:rPr>
      </w:pPr>
    </w:p>
    <w:p w:rsidR="004F2B7E" w:rsidRDefault="004F2B7E" w:rsidP="004F2B7E">
      <w:pPr>
        <w:autoSpaceDE w:val="0"/>
        <w:autoSpaceDN w:val="0"/>
        <w:spacing w:line="500" w:lineRule="exact"/>
        <w:ind w:left="3840"/>
        <w:jc w:val="left"/>
        <w:rPr>
          <w:sz w:val="24"/>
          <w:szCs w:val="24"/>
        </w:rPr>
      </w:pPr>
      <w:r>
        <w:rPr>
          <w:rFonts w:hint="eastAsia"/>
          <w:sz w:val="24"/>
          <w:szCs w:val="24"/>
        </w:rPr>
        <w:t>供应商</w:t>
      </w:r>
      <w:r>
        <w:rPr>
          <w:sz w:val="24"/>
          <w:szCs w:val="24"/>
        </w:rPr>
        <w:t>名称：</w:t>
      </w:r>
    </w:p>
    <w:p w:rsidR="004F2B7E" w:rsidRDefault="004F2B7E" w:rsidP="004F2B7E">
      <w:pPr>
        <w:autoSpaceDE w:val="0"/>
        <w:autoSpaceDN w:val="0"/>
        <w:spacing w:line="500" w:lineRule="exact"/>
        <w:ind w:left="3840"/>
        <w:jc w:val="left"/>
        <w:rPr>
          <w:sz w:val="24"/>
          <w:szCs w:val="24"/>
        </w:rPr>
      </w:pPr>
    </w:p>
    <w:p w:rsidR="004F2B7E" w:rsidRDefault="004F2B7E" w:rsidP="004F2B7E">
      <w:pPr>
        <w:autoSpaceDE w:val="0"/>
        <w:autoSpaceDN w:val="0"/>
        <w:spacing w:line="500" w:lineRule="exact"/>
        <w:ind w:left="3840"/>
        <w:jc w:val="left"/>
        <w:rPr>
          <w:sz w:val="24"/>
          <w:szCs w:val="24"/>
        </w:rPr>
      </w:pPr>
      <w:r>
        <w:rPr>
          <w:sz w:val="24"/>
          <w:szCs w:val="24"/>
        </w:rPr>
        <w:t>日期：</w:t>
      </w:r>
    </w:p>
    <w:p w:rsidR="004F2B7E" w:rsidRDefault="004F2B7E" w:rsidP="004F2B7E">
      <w:pPr>
        <w:widowControl/>
        <w:jc w:val="left"/>
        <w:rPr>
          <w:b/>
          <w:sz w:val="24"/>
        </w:rPr>
      </w:pPr>
    </w:p>
    <w:p w:rsidR="004F2B7E" w:rsidRDefault="004F2B7E" w:rsidP="004F2B7E">
      <w:pPr>
        <w:autoSpaceDE w:val="0"/>
        <w:autoSpaceDN w:val="0"/>
        <w:spacing w:line="500" w:lineRule="exact"/>
        <w:ind w:left="3840"/>
        <w:jc w:val="left"/>
        <w:rPr>
          <w:b/>
          <w:sz w:val="24"/>
        </w:rPr>
      </w:pPr>
    </w:p>
    <w:p w:rsidR="004F2B7E" w:rsidRDefault="004F2B7E" w:rsidP="004F2B7E">
      <w:pPr>
        <w:widowControl/>
        <w:jc w:val="left"/>
        <w:rPr>
          <w:b/>
          <w:sz w:val="24"/>
        </w:rPr>
      </w:pPr>
      <w:r>
        <w:rPr>
          <w:b/>
          <w:sz w:val="24"/>
        </w:rPr>
        <w:br w:type="page"/>
      </w:r>
    </w:p>
    <w:p w:rsidR="004F2B7E" w:rsidRPr="00AA49C4" w:rsidRDefault="004F2B7E" w:rsidP="004F2B7E">
      <w:pPr>
        <w:spacing w:line="460" w:lineRule="exact"/>
        <w:jc w:val="left"/>
        <w:rPr>
          <w:rFonts w:asciiTheme="minorEastAsia" w:eastAsiaTheme="minorEastAsia" w:hAnsiTheme="minorEastAsia"/>
          <w:b/>
          <w:sz w:val="24"/>
        </w:rPr>
      </w:pPr>
      <w:r w:rsidRPr="00AA49C4">
        <w:rPr>
          <w:rFonts w:asciiTheme="minorEastAsia" w:eastAsiaTheme="minorEastAsia" w:hAnsiTheme="minorEastAsia" w:hint="eastAsia"/>
          <w:b/>
          <w:sz w:val="24"/>
        </w:rPr>
        <w:lastRenderedPageBreak/>
        <w:t>附件1</w:t>
      </w:r>
      <w:r>
        <w:rPr>
          <w:rFonts w:asciiTheme="minorEastAsia" w:eastAsiaTheme="minorEastAsia" w:hAnsiTheme="minorEastAsia" w:hint="eastAsia"/>
          <w:b/>
          <w:sz w:val="24"/>
        </w:rPr>
        <w:t>1</w:t>
      </w:r>
      <w:r w:rsidRPr="00AA49C4">
        <w:rPr>
          <w:rFonts w:asciiTheme="minorEastAsia" w:eastAsiaTheme="minorEastAsia" w:hAnsiTheme="minorEastAsia" w:hint="eastAsia"/>
          <w:b/>
          <w:sz w:val="24"/>
        </w:rPr>
        <w:t>：</w:t>
      </w:r>
      <w:r>
        <w:rPr>
          <w:rFonts w:asciiTheme="minorEastAsia" w:eastAsiaTheme="minorEastAsia" w:hAnsiTheme="minorEastAsia"/>
          <w:b/>
          <w:sz w:val="24"/>
        </w:rPr>
        <w:t>供应商</w:t>
      </w:r>
      <w:r w:rsidRPr="00AA49C4">
        <w:rPr>
          <w:rFonts w:asciiTheme="minorEastAsia" w:eastAsiaTheme="minorEastAsia" w:hAnsiTheme="minorEastAsia"/>
          <w:b/>
          <w:sz w:val="24"/>
        </w:rPr>
        <w:t>认为需要提交的其他资料</w:t>
      </w:r>
    </w:p>
    <w:p w:rsidR="004F2B7E" w:rsidRPr="00AA49C4" w:rsidRDefault="004F2B7E" w:rsidP="004F2B7E">
      <w:pPr>
        <w:spacing w:line="460" w:lineRule="exact"/>
        <w:ind w:left="192"/>
        <w:rPr>
          <w:rFonts w:asciiTheme="minorEastAsia" w:eastAsiaTheme="minorEastAsia" w:hAnsiTheme="minorEastAsia"/>
          <w:b/>
          <w:sz w:val="24"/>
        </w:rPr>
      </w:pPr>
    </w:p>
    <w:p w:rsidR="004F2B7E" w:rsidRPr="00A1485B" w:rsidRDefault="004F2B7E" w:rsidP="004F2B7E">
      <w:pPr>
        <w:spacing w:line="460" w:lineRule="exact"/>
        <w:ind w:left="192"/>
        <w:jc w:val="left"/>
        <w:rPr>
          <w:b/>
          <w:sz w:val="24"/>
        </w:rPr>
      </w:pPr>
    </w:p>
    <w:p w:rsidR="004F2B7E" w:rsidRDefault="004F2B7E" w:rsidP="004F2B7E">
      <w:pPr>
        <w:spacing w:line="460" w:lineRule="exact"/>
        <w:ind w:left="192"/>
        <w:jc w:val="left"/>
        <w:rPr>
          <w:b/>
          <w:sz w:val="24"/>
        </w:rPr>
      </w:pPr>
    </w:p>
    <w:p w:rsidR="004F2B7E" w:rsidRDefault="004F2B7E" w:rsidP="004F2B7E">
      <w:pPr>
        <w:widowControl/>
        <w:jc w:val="left"/>
        <w:rPr>
          <w:b/>
          <w:sz w:val="24"/>
        </w:rPr>
      </w:pPr>
      <w:r>
        <w:rPr>
          <w:b/>
          <w:sz w:val="24"/>
        </w:rPr>
        <w:br w:type="page"/>
      </w:r>
    </w:p>
    <w:p w:rsidR="00C52837" w:rsidRPr="004F2B7E" w:rsidRDefault="00C52837" w:rsidP="004F2B7E">
      <w:pPr>
        <w:spacing w:line="620" w:lineRule="exact"/>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rFonts w:eastAsia="华文行楷"/>
          <w:kern w:val="0"/>
          <w:sz w:val="144"/>
          <w:szCs w:val="144"/>
        </w:rPr>
      </w:pPr>
      <w:r w:rsidRPr="00BE5C54">
        <w:rPr>
          <w:rFonts w:eastAsia="方正行楷简体"/>
          <w:sz w:val="160"/>
          <w:szCs w:val="84"/>
        </w:rPr>
        <w:t>响应文件</w:t>
      </w:r>
    </w:p>
    <w:p w:rsidR="00C52837" w:rsidRPr="00BE5C54" w:rsidRDefault="00C52837" w:rsidP="00C52837">
      <w:pPr>
        <w:autoSpaceDE w:val="0"/>
        <w:autoSpaceDN w:val="0"/>
        <w:adjustRightInd w:val="0"/>
        <w:spacing w:line="520" w:lineRule="exact"/>
        <w:rPr>
          <w:b/>
          <w:kern w:val="0"/>
          <w:sz w:val="24"/>
        </w:rPr>
      </w:pPr>
    </w:p>
    <w:p w:rsidR="00C52837" w:rsidRPr="007C5EE2" w:rsidRDefault="00C52837" w:rsidP="00C52837">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hint="eastAsia"/>
          <w:b/>
          <w:color w:val="FF0000"/>
          <w:kern w:val="0"/>
          <w:sz w:val="36"/>
          <w:szCs w:val="36"/>
        </w:rPr>
        <w:t>加盖电子签章</w:t>
      </w:r>
      <w:r w:rsidRPr="007C5EE2">
        <w:rPr>
          <w:rFonts w:eastAsia="楷体_GB2312"/>
          <w:b/>
          <w:color w:val="FF0000"/>
          <w:kern w:val="0"/>
          <w:sz w:val="36"/>
          <w:szCs w:val="36"/>
        </w:rPr>
        <w:t>）</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autoSpaceDE w:val="0"/>
        <w:autoSpaceDN w:val="0"/>
        <w:adjustRightInd w:val="0"/>
        <w:spacing w:line="520" w:lineRule="exact"/>
        <w:jc w:val="center"/>
        <w:rPr>
          <w:b/>
          <w:kern w:val="0"/>
          <w:sz w:val="24"/>
        </w:rPr>
      </w:pPr>
      <w:r w:rsidRPr="009A0835">
        <w:rPr>
          <w:b/>
          <w:kern w:val="0"/>
          <w:sz w:val="24"/>
        </w:rPr>
        <w:t>第</w:t>
      </w:r>
      <w:r>
        <w:rPr>
          <w:rFonts w:hint="eastAsia"/>
          <w:b/>
          <w:kern w:val="0"/>
          <w:sz w:val="24"/>
        </w:rPr>
        <w:t>二</w:t>
      </w:r>
      <w:r w:rsidRPr="009A0835">
        <w:rPr>
          <w:b/>
          <w:kern w:val="0"/>
          <w:sz w:val="24"/>
        </w:rPr>
        <w:t>阶段</w:t>
      </w:r>
      <w:r>
        <w:rPr>
          <w:rFonts w:hint="eastAsia"/>
          <w:b/>
          <w:kern w:val="0"/>
          <w:sz w:val="24"/>
        </w:rPr>
        <w:t>响应</w:t>
      </w:r>
      <w:r w:rsidRPr="009A0835">
        <w:rPr>
          <w:b/>
          <w:kern w:val="0"/>
          <w:sz w:val="24"/>
        </w:rPr>
        <w:t>文件</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E41DFC">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项目编号：</w:t>
      </w:r>
    </w:p>
    <w:p w:rsidR="00C52837" w:rsidRDefault="00C52837" w:rsidP="00E41DFC">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项目名称：</w:t>
      </w:r>
    </w:p>
    <w:p w:rsidR="00C52837" w:rsidRPr="009A0835" w:rsidRDefault="00C52837" w:rsidP="00E41DFC">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C52837" w:rsidRDefault="00C52837" w:rsidP="00E41DFC">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C52837" w:rsidRDefault="00C52837" w:rsidP="00E41DFC">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C52837" w:rsidRPr="009A0835" w:rsidRDefault="006F394E" w:rsidP="00E41DFC">
      <w:pPr>
        <w:spacing w:beforeLines="30" w:before="93" w:afterLines="70" w:after="218" w:line="540" w:lineRule="exact"/>
        <w:ind w:leftChars="300" w:left="630"/>
        <w:rPr>
          <w:rFonts w:eastAsia="方正楷体简体"/>
          <w:b/>
          <w:sz w:val="34"/>
          <w:szCs w:val="34"/>
        </w:rPr>
      </w:pPr>
      <w:r w:rsidRPr="006F394E">
        <w:rPr>
          <w:rFonts w:eastAsia="方正楷体简体" w:hint="eastAsia"/>
          <w:b/>
          <w:sz w:val="34"/>
          <w:szCs w:val="34"/>
        </w:rPr>
        <w:t>磋商</w:t>
      </w:r>
      <w:r w:rsidR="00C52837">
        <w:rPr>
          <w:rFonts w:eastAsia="方正楷体简体" w:hint="eastAsia"/>
          <w:b/>
          <w:sz w:val="34"/>
          <w:szCs w:val="34"/>
        </w:rPr>
        <w:t>代表人姓名：</w:t>
      </w:r>
    </w:p>
    <w:p w:rsidR="00C52837" w:rsidRPr="00BE5C54" w:rsidRDefault="00C52837" w:rsidP="00E41DFC">
      <w:pPr>
        <w:spacing w:beforeLines="30" w:before="93" w:afterLines="70" w:after="218" w:line="540" w:lineRule="exact"/>
        <w:ind w:leftChars="300" w:left="630"/>
        <w:rPr>
          <w:b/>
          <w:kern w:val="0"/>
          <w:sz w:val="24"/>
        </w:rPr>
      </w:pPr>
      <w:r w:rsidRPr="00BE5C54">
        <w:rPr>
          <w:rFonts w:eastAsia="方正楷体简体"/>
          <w:b/>
          <w:sz w:val="34"/>
          <w:szCs w:val="34"/>
        </w:rPr>
        <w:t>递交日期：</w:t>
      </w:r>
    </w:p>
    <w:p w:rsidR="00C52837" w:rsidRPr="00BE5C54" w:rsidRDefault="00C52837" w:rsidP="00C52837">
      <w:pPr>
        <w:tabs>
          <w:tab w:val="left" w:pos="360"/>
        </w:tabs>
        <w:spacing w:line="460" w:lineRule="exact"/>
        <w:jc w:val="center"/>
        <w:rPr>
          <w:b/>
          <w:sz w:val="24"/>
        </w:rPr>
      </w:pPr>
      <w:r w:rsidRPr="00BE5C54">
        <w:rPr>
          <w:sz w:val="24"/>
        </w:rPr>
        <w:br w:type="page"/>
      </w:r>
      <w:r w:rsidRPr="00BE5C54">
        <w:rPr>
          <w:b/>
          <w:sz w:val="24"/>
        </w:rPr>
        <w:lastRenderedPageBreak/>
        <w:t>报价书</w:t>
      </w:r>
    </w:p>
    <w:p w:rsidR="006F394E" w:rsidRPr="006F394E" w:rsidRDefault="006F394E" w:rsidP="006F394E">
      <w:pPr>
        <w:spacing w:line="460" w:lineRule="exact"/>
        <w:ind w:firstLine="471"/>
        <w:rPr>
          <w:sz w:val="24"/>
        </w:rPr>
      </w:pPr>
      <w:r w:rsidRPr="006F394E">
        <w:rPr>
          <w:sz w:val="24"/>
        </w:rPr>
        <w:t>致：天津市滨海新区政府采购中心</w:t>
      </w:r>
    </w:p>
    <w:p w:rsidR="006F394E" w:rsidRPr="006F394E" w:rsidRDefault="006F394E" w:rsidP="006F394E">
      <w:pPr>
        <w:spacing w:line="460" w:lineRule="exact"/>
        <w:ind w:firstLine="471"/>
        <w:rPr>
          <w:sz w:val="24"/>
        </w:rPr>
      </w:pPr>
      <w:r w:rsidRPr="006F394E">
        <w:rPr>
          <w:sz w:val="24"/>
        </w:rPr>
        <w:t>根据贵方为项目（项目编号：）的竞争性磋商邀请，签字代表（姓名</w:t>
      </w:r>
      <w:r w:rsidRPr="006F394E">
        <w:rPr>
          <w:sz w:val="24"/>
          <w:lang w:val="en-GB"/>
        </w:rPr>
        <w:t>/</w:t>
      </w:r>
      <w:r w:rsidRPr="006F394E">
        <w:rPr>
          <w:sz w:val="24"/>
        </w:rPr>
        <w:t>职务）经正式授权并代表供应商（供应商名称、地址）提交</w:t>
      </w:r>
      <w:r w:rsidRPr="006F394E">
        <w:rPr>
          <w:rFonts w:hint="eastAsia"/>
          <w:sz w:val="24"/>
        </w:rPr>
        <w:t>网上应答及上传加盖电子签章的响应文件</w:t>
      </w:r>
      <w:r w:rsidRPr="006F394E">
        <w:rPr>
          <w:sz w:val="24"/>
        </w:rPr>
        <w:t>。</w:t>
      </w:r>
    </w:p>
    <w:p w:rsidR="006F394E" w:rsidRPr="006F394E" w:rsidRDefault="006F394E" w:rsidP="006F394E">
      <w:pPr>
        <w:spacing w:line="460" w:lineRule="exact"/>
        <w:ind w:firstLine="471"/>
        <w:rPr>
          <w:sz w:val="24"/>
        </w:rPr>
      </w:pPr>
      <w:r w:rsidRPr="006F394E">
        <w:rPr>
          <w:sz w:val="24"/>
        </w:rPr>
        <w:t xml:space="preserve">1. </w:t>
      </w:r>
      <w:r w:rsidRPr="006F394E">
        <w:rPr>
          <w:sz w:val="24"/>
        </w:rPr>
        <w:t>报价一览表</w:t>
      </w:r>
    </w:p>
    <w:p w:rsidR="006F394E" w:rsidRPr="006F394E" w:rsidRDefault="006F394E" w:rsidP="006F394E">
      <w:pPr>
        <w:spacing w:line="460" w:lineRule="exact"/>
        <w:ind w:firstLine="471"/>
        <w:rPr>
          <w:sz w:val="24"/>
        </w:rPr>
      </w:pPr>
      <w:r w:rsidRPr="006F394E">
        <w:rPr>
          <w:sz w:val="24"/>
        </w:rPr>
        <w:t xml:space="preserve">2. </w:t>
      </w:r>
      <w:r w:rsidRPr="006F394E">
        <w:rPr>
          <w:sz w:val="24"/>
        </w:rPr>
        <w:t>报价分项一览表</w:t>
      </w:r>
    </w:p>
    <w:p w:rsidR="006F394E" w:rsidRPr="006F394E" w:rsidRDefault="006F394E" w:rsidP="006F394E">
      <w:pPr>
        <w:spacing w:line="460" w:lineRule="exact"/>
        <w:ind w:firstLine="471"/>
        <w:rPr>
          <w:sz w:val="24"/>
        </w:rPr>
      </w:pPr>
      <w:r w:rsidRPr="006F394E">
        <w:rPr>
          <w:sz w:val="24"/>
        </w:rPr>
        <w:t>据此函，签字代表宣布同意如下：</w:t>
      </w:r>
    </w:p>
    <w:p w:rsidR="006F394E" w:rsidRPr="006F394E" w:rsidRDefault="006F394E" w:rsidP="006F394E">
      <w:pPr>
        <w:spacing w:line="460" w:lineRule="exact"/>
        <w:ind w:firstLine="471"/>
        <w:rPr>
          <w:sz w:val="24"/>
        </w:rPr>
      </w:pPr>
      <w:r w:rsidRPr="006F394E">
        <w:rPr>
          <w:sz w:val="24"/>
        </w:rPr>
        <w:t xml:space="preserve">1. </w:t>
      </w:r>
      <w:r w:rsidRPr="006F394E">
        <w:rPr>
          <w:sz w:val="24"/>
        </w:rPr>
        <w:t>所附</w:t>
      </w:r>
      <w:r w:rsidRPr="006F394E">
        <w:rPr>
          <w:rFonts w:hint="eastAsia"/>
          <w:sz w:val="24"/>
        </w:rPr>
        <w:t>磋商</w:t>
      </w:r>
      <w:r w:rsidRPr="006F394E">
        <w:rPr>
          <w:sz w:val="24"/>
        </w:rPr>
        <w:t>报价表中规定的应提供和交付的货物</w:t>
      </w:r>
      <w:r w:rsidRPr="006F394E">
        <w:rPr>
          <w:rFonts w:hint="eastAsia"/>
          <w:sz w:val="24"/>
        </w:rPr>
        <w:t>磋商</w:t>
      </w:r>
      <w:r w:rsidRPr="006F394E">
        <w:rPr>
          <w:sz w:val="24"/>
        </w:rPr>
        <w:t>总价分别为</w:t>
      </w:r>
    </w:p>
    <w:p w:rsidR="006F394E" w:rsidRPr="006F394E" w:rsidRDefault="006F394E" w:rsidP="006F394E">
      <w:pPr>
        <w:spacing w:line="460" w:lineRule="exact"/>
        <w:ind w:firstLine="471"/>
        <w:rPr>
          <w:sz w:val="24"/>
        </w:rPr>
      </w:pPr>
      <w:r w:rsidRPr="006F394E">
        <w:rPr>
          <w:sz w:val="24"/>
        </w:rPr>
        <w:t>第一包：</w:t>
      </w:r>
    </w:p>
    <w:p w:rsidR="006F394E" w:rsidRPr="006F394E" w:rsidRDefault="006F394E" w:rsidP="006F394E">
      <w:pPr>
        <w:spacing w:line="460" w:lineRule="exact"/>
        <w:ind w:firstLine="471"/>
        <w:rPr>
          <w:sz w:val="24"/>
        </w:rPr>
      </w:pPr>
      <w:r w:rsidRPr="006F394E">
        <w:rPr>
          <w:sz w:val="24"/>
        </w:rPr>
        <w:t>报价元（注明币种）</w:t>
      </w:r>
    </w:p>
    <w:p w:rsidR="006F394E" w:rsidRPr="006F394E" w:rsidRDefault="006F394E" w:rsidP="006F394E">
      <w:pPr>
        <w:spacing w:line="460" w:lineRule="exact"/>
        <w:ind w:firstLine="471"/>
        <w:rPr>
          <w:sz w:val="24"/>
        </w:rPr>
      </w:pPr>
      <w:r w:rsidRPr="006F394E">
        <w:rPr>
          <w:sz w:val="24"/>
        </w:rPr>
        <w:t>大写（文字表述）。</w:t>
      </w:r>
    </w:p>
    <w:p w:rsidR="006F394E" w:rsidRPr="006F394E" w:rsidRDefault="006F394E" w:rsidP="006F394E">
      <w:pPr>
        <w:spacing w:line="460" w:lineRule="exact"/>
        <w:ind w:firstLine="471"/>
        <w:rPr>
          <w:sz w:val="24"/>
        </w:rPr>
      </w:pPr>
      <w:r w:rsidRPr="006F394E">
        <w:rPr>
          <w:sz w:val="24"/>
        </w:rPr>
        <w:t xml:space="preserve">2. </w:t>
      </w:r>
      <w:r w:rsidRPr="006F394E">
        <w:rPr>
          <w:sz w:val="24"/>
        </w:rPr>
        <w:t>供应商已经对全部价格进行了认真核对，保证本报价真实、准确无误，并承担本价格所对应本项目的一切责任和义务。</w:t>
      </w:r>
    </w:p>
    <w:p w:rsidR="00C52837" w:rsidRPr="00BE5C54" w:rsidRDefault="006F394E" w:rsidP="006F394E">
      <w:pPr>
        <w:spacing w:line="460" w:lineRule="exact"/>
        <w:ind w:firstLine="471"/>
        <w:rPr>
          <w:sz w:val="24"/>
        </w:rPr>
      </w:pPr>
      <w:r w:rsidRPr="006F394E">
        <w:rPr>
          <w:sz w:val="24"/>
        </w:rPr>
        <w:t xml:space="preserve">3. </w:t>
      </w:r>
      <w:r w:rsidRPr="006F394E">
        <w:rPr>
          <w:rFonts w:hint="eastAsia"/>
          <w:sz w:val="24"/>
        </w:rPr>
        <w:t>第一、二</w:t>
      </w:r>
      <w:r w:rsidRPr="006F394E">
        <w:rPr>
          <w:sz w:val="24"/>
        </w:rPr>
        <w:t>阶段响应文件一一对应、不可分割，共同构成我方对本项目的所有承诺。</w:t>
      </w:r>
    </w:p>
    <w:p w:rsidR="00C52837" w:rsidRPr="00BE5C54" w:rsidRDefault="00C52837" w:rsidP="00C52837">
      <w:pPr>
        <w:spacing w:line="460" w:lineRule="exact"/>
        <w:ind w:firstLine="471"/>
        <w:rPr>
          <w:sz w:val="24"/>
        </w:rPr>
      </w:pPr>
    </w:p>
    <w:p w:rsidR="00C52837" w:rsidRPr="00BE5C54" w:rsidRDefault="00C52837" w:rsidP="00C52837">
      <w:pPr>
        <w:spacing w:line="460" w:lineRule="exact"/>
        <w:ind w:firstLine="471"/>
        <w:rPr>
          <w:sz w:val="24"/>
        </w:rPr>
      </w:pPr>
    </w:p>
    <w:p w:rsidR="00ED1EFB" w:rsidRDefault="00DF2209" w:rsidP="00ED1EFB">
      <w:pPr>
        <w:spacing w:line="360" w:lineRule="auto"/>
        <w:ind w:firstLineChars="1700" w:firstLine="4080"/>
        <w:rPr>
          <w:sz w:val="24"/>
        </w:rPr>
      </w:pPr>
      <w:r>
        <w:rPr>
          <w:sz w:val="24"/>
        </w:rPr>
        <w:t>供应商</w:t>
      </w:r>
      <w:r w:rsidR="00ED1EFB" w:rsidRPr="0080752E">
        <w:rPr>
          <w:sz w:val="24"/>
        </w:rPr>
        <w:t>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日期：年月日</w:t>
      </w:r>
    </w:p>
    <w:p w:rsidR="00C52837" w:rsidRPr="00BE5C54" w:rsidRDefault="00C52837" w:rsidP="00C52837">
      <w:pPr>
        <w:spacing w:line="460" w:lineRule="exact"/>
        <w:ind w:firstLine="471"/>
        <w:rPr>
          <w:sz w:val="24"/>
        </w:rPr>
      </w:pPr>
    </w:p>
    <w:p w:rsidR="00C52837" w:rsidRDefault="00C52837" w:rsidP="00C52837">
      <w:pPr>
        <w:spacing w:line="460" w:lineRule="exact"/>
        <w:rPr>
          <w:b/>
          <w:sz w:val="24"/>
        </w:rPr>
      </w:pPr>
      <w:r w:rsidRPr="00BE5C54">
        <w:rPr>
          <w:b/>
          <w:sz w:val="24"/>
        </w:rPr>
        <w:br w:type="page"/>
      </w:r>
      <w:r w:rsidRPr="00BE5C54">
        <w:rPr>
          <w:b/>
          <w:sz w:val="24"/>
        </w:rPr>
        <w:lastRenderedPageBreak/>
        <w:t>附件</w:t>
      </w:r>
      <w:r w:rsidRPr="00BE5C54">
        <w:rPr>
          <w:b/>
          <w:sz w:val="24"/>
        </w:rPr>
        <w:t>1</w:t>
      </w:r>
    </w:p>
    <w:p w:rsidR="00B44305" w:rsidRPr="0042760F" w:rsidRDefault="00B44305" w:rsidP="00B44305">
      <w:pPr>
        <w:ind w:right="84" w:firstLine="420"/>
        <w:jc w:val="center"/>
        <w:rPr>
          <w:b/>
          <w:sz w:val="24"/>
        </w:rPr>
      </w:pPr>
      <w:r>
        <w:rPr>
          <w:rFonts w:hAnsiTheme="minorEastAsia" w:hint="eastAsia"/>
          <w:b/>
          <w:sz w:val="24"/>
        </w:rPr>
        <w:t>报价</w:t>
      </w:r>
      <w:r w:rsidRPr="0042760F">
        <w:rPr>
          <w:rFonts w:hAnsiTheme="minorEastAsia"/>
          <w:b/>
          <w:sz w:val="24"/>
        </w:rPr>
        <w:t>一览表</w:t>
      </w:r>
    </w:p>
    <w:p w:rsidR="00B44305" w:rsidRPr="0042760F" w:rsidRDefault="00B44305" w:rsidP="00B44305">
      <w:pPr>
        <w:spacing w:line="460" w:lineRule="exact"/>
        <w:rPr>
          <w:sz w:val="24"/>
        </w:rPr>
      </w:pPr>
      <w:r w:rsidRPr="0042760F">
        <w:rPr>
          <w:rFonts w:hAnsiTheme="minorEastAsia"/>
          <w:sz w:val="24"/>
        </w:rPr>
        <w:t>项目名称：</w:t>
      </w:r>
    </w:p>
    <w:p w:rsidR="00B44305" w:rsidRPr="0042760F" w:rsidRDefault="00B44305" w:rsidP="00B44305">
      <w:pPr>
        <w:spacing w:line="460" w:lineRule="exact"/>
        <w:rPr>
          <w:sz w:val="24"/>
        </w:rPr>
      </w:pPr>
      <w:r w:rsidRPr="0042760F">
        <w:rPr>
          <w:rFonts w:hAnsiTheme="minorEastAsia"/>
          <w:sz w:val="24"/>
        </w:rPr>
        <w:t>项目编号：</w:t>
      </w:r>
    </w:p>
    <w:p w:rsidR="00B44305" w:rsidRPr="0042760F" w:rsidRDefault="00B44305" w:rsidP="00B44305">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B44305" w:rsidRPr="0042760F" w:rsidTr="005A6ADC">
        <w:trPr>
          <w:jc w:val="center"/>
        </w:trPr>
        <w:tc>
          <w:tcPr>
            <w:tcW w:w="730" w:type="pct"/>
            <w:vAlign w:val="center"/>
          </w:tcPr>
          <w:p w:rsidR="00B44305" w:rsidRPr="0042760F" w:rsidRDefault="00B44305" w:rsidP="005A6ADC">
            <w:pPr>
              <w:spacing w:line="460" w:lineRule="exact"/>
              <w:jc w:val="center"/>
              <w:rPr>
                <w:sz w:val="24"/>
              </w:rPr>
            </w:pPr>
            <w:r w:rsidRPr="0042760F">
              <w:rPr>
                <w:rFonts w:hAnsiTheme="minorEastAsia"/>
                <w:sz w:val="24"/>
              </w:rPr>
              <w:t>包号</w:t>
            </w:r>
          </w:p>
        </w:tc>
        <w:tc>
          <w:tcPr>
            <w:tcW w:w="1278" w:type="pct"/>
            <w:vAlign w:val="center"/>
          </w:tcPr>
          <w:p w:rsidR="00B44305" w:rsidRPr="0042760F" w:rsidRDefault="00B44305" w:rsidP="005A6ADC">
            <w:pPr>
              <w:spacing w:line="460" w:lineRule="exact"/>
              <w:jc w:val="center"/>
              <w:rPr>
                <w:sz w:val="24"/>
              </w:rPr>
            </w:pPr>
            <w:r w:rsidRPr="0042760F">
              <w:rPr>
                <w:rFonts w:hAnsiTheme="minorEastAsia"/>
                <w:sz w:val="24"/>
              </w:rPr>
              <w:t>服务名称</w:t>
            </w:r>
          </w:p>
        </w:tc>
        <w:tc>
          <w:tcPr>
            <w:tcW w:w="806" w:type="pct"/>
            <w:vAlign w:val="center"/>
          </w:tcPr>
          <w:p w:rsidR="00B44305" w:rsidRPr="0042760F" w:rsidRDefault="00B44305" w:rsidP="005A6ADC">
            <w:pPr>
              <w:spacing w:line="460" w:lineRule="exact"/>
              <w:jc w:val="center"/>
              <w:rPr>
                <w:sz w:val="24"/>
              </w:rPr>
            </w:pPr>
            <w:r w:rsidRPr="0042760F">
              <w:rPr>
                <w:rFonts w:hAnsiTheme="minorEastAsia"/>
                <w:sz w:val="24"/>
              </w:rPr>
              <w:t>数量</w:t>
            </w:r>
          </w:p>
        </w:tc>
        <w:tc>
          <w:tcPr>
            <w:tcW w:w="1202" w:type="pct"/>
            <w:vAlign w:val="center"/>
          </w:tcPr>
          <w:p w:rsidR="00B44305" w:rsidRPr="0042760F" w:rsidRDefault="00B44305" w:rsidP="005A6ADC">
            <w:pPr>
              <w:spacing w:line="460" w:lineRule="exact"/>
              <w:jc w:val="center"/>
              <w:rPr>
                <w:sz w:val="24"/>
              </w:rPr>
            </w:pPr>
            <w:r w:rsidRPr="0042760F">
              <w:rPr>
                <w:rFonts w:hAnsiTheme="minorEastAsia"/>
                <w:sz w:val="24"/>
              </w:rPr>
              <w:t>投标总价</w:t>
            </w:r>
          </w:p>
        </w:tc>
        <w:tc>
          <w:tcPr>
            <w:tcW w:w="984" w:type="pct"/>
            <w:vAlign w:val="center"/>
          </w:tcPr>
          <w:p w:rsidR="00B44305" w:rsidRPr="0042760F" w:rsidRDefault="00B44305" w:rsidP="005A6ADC">
            <w:pPr>
              <w:spacing w:line="460" w:lineRule="exact"/>
              <w:jc w:val="center"/>
              <w:rPr>
                <w:sz w:val="24"/>
              </w:rPr>
            </w:pPr>
            <w:r w:rsidRPr="0042760F">
              <w:rPr>
                <w:rFonts w:hAnsiTheme="minorEastAsia"/>
                <w:sz w:val="24"/>
              </w:rPr>
              <w:t>备注</w:t>
            </w:r>
          </w:p>
        </w:tc>
      </w:tr>
      <w:tr w:rsidR="00B44305" w:rsidRPr="0042760F" w:rsidTr="005A6ADC">
        <w:trPr>
          <w:jc w:val="center"/>
        </w:trPr>
        <w:tc>
          <w:tcPr>
            <w:tcW w:w="730" w:type="pct"/>
          </w:tcPr>
          <w:p w:rsidR="00B44305" w:rsidRPr="0042760F" w:rsidRDefault="00B44305" w:rsidP="005A6ADC">
            <w:pPr>
              <w:spacing w:line="460" w:lineRule="exact"/>
              <w:rPr>
                <w:sz w:val="24"/>
              </w:rPr>
            </w:pPr>
          </w:p>
        </w:tc>
        <w:tc>
          <w:tcPr>
            <w:tcW w:w="1278" w:type="pct"/>
          </w:tcPr>
          <w:p w:rsidR="00B44305" w:rsidRPr="0042760F" w:rsidRDefault="00B44305" w:rsidP="005A6ADC">
            <w:pPr>
              <w:spacing w:line="460" w:lineRule="exact"/>
              <w:rPr>
                <w:sz w:val="24"/>
              </w:rPr>
            </w:pPr>
          </w:p>
        </w:tc>
        <w:tc>
          <w:tcPr>
            <w:tcW w:w="806" w:type="pct"/>
          </w:tcPr>
          <w:p w:rsidR="00B44305" w:rsidRPr="0042760F" w:rsidRDefault="00B44305" w:rsidP="005A6ADC">
            <w:pPr>
              <w:spacing w:line="460" w:lineRule="exact"/>
              <w:rPr>
                <w:sz w:val="24"/>
              </w:rPr>
            </w:pPr>
          </w:p>
        </w:tc>
        <w:tc>
          <w:tcPr>
            <w:tcW w:w="1202" w:type="pct"/>
          </w:tcPr>
          <w:p w:rsidR="00B44305" w:rsidRPr="0042760F" w:rsidRDefault="00B44305" w:rsidP="005A6ADC">
            <w:pPr>
              <w:spacing w:line="460" w:lineRule="exact"/>
              <w:rPr>
                <w:sz w:val="24"/>
              </w:rPr>
            </w:pPr>
          </w:p>
        </w:tc>
        <w:tc>
          <w:tcPr>
            <w:tcW w:w="984" w:type="pct"/>
          </w:tcPr>
          <w:p w:rsidR="00B44305" w:rsidRPr="0042760F" w:rsidRDefault="00B44305" w:rsidP="005A6ADC">
            <w:pPr>
              <w:spacing w:line="460" w:lineRule="exact"/>
              <w:rPr>
                <w:sz w:val="24"/>
              </w:rPr>
            </w:pPr>
          </w:p>
        </w:tc>
      </w:tr>
      <w:tr w:rsidR="00B44305" w:rsidRPr="0042760F" w:rsidTr="005A6ADC">
        <w:trPr>
          <w:jc w:val="center"/>
        </w:trPr>
        <w:tc>
          <w:tcPr>
            <w:tcW w:w="730" w:type="pct"/>
          </w:tcPr>
          <w:p w:rsidR="00B44305" w:rsidRPr="0042760F" w:rsidRDefault="00B44305" w:rsidP="005A6ADC">
            <w:pPr>
              <w:spacing w:line="460" w:lineRule="exact"/>
              <w:rPr>
                <w:sz w:val="24"/>
              </w:rPr>
            </w:pPr>
          </w:p>
        </w:tc>
        <w:tc>
          <w:tcPr>
            <w:tcW w:w="1278" w:type="pct"/>
          </w:tcPr>
          <w:p w:rsidR="00B44305" w:rsidRPr="0042760F" w:rsidRDefault="00B44305" w:rsidP="005A6ADC">
            <w:pPr>
              <w:spacing w:line="460" w:lineRule="exact"/>
              <w:rPr>
                <w:sz w:val="24"/>
              </w:rPr>
            </w:pPr>
          </w:p>
        </w:tc>
        <w:tc>
          <w:tcPr>
            <w:tcW w:w="806" w:type="pct"/>
          </w:tcPr>
          <w:p w:rsidR="00B44305" w:rsidRPr="0042760F" w:rsidRDefault="00B44305" w:rsidP="005A6ADC">
            <w:pPr>
              <w:spacing w:line="460" w:lineRule="exact"/>
              <w:rPr>
                <w:sz w:val="24"/>
              </w:rPr>
            </w:pPr>
          </w:p>
        </w:tc>
        <w:tc>
          <w:tcPr>
            <w:tcW w:w="1202" w:type="pct"/>
          </w:tcPr>
          <w:p w:rsidR="00B44305" w:rsidRPr="0042760F" w:rsidRDefault="00B44305" w:rsidP="005A6ADC">
            <w:pPr>
              <w:spacing w:line="460" w:lineRule="exact"/>
              <w:rPr>
                <w:sz w:val="24"/>
              </w:rPr>
            </w:pPr>
          </w:p>
        </w:tc>
        <w:tc>
          <w:tcPr>
            <w:tcW w:w="984" w:type="pct"/>
          </w:tcPr>
          <w:p w:rsidR="00B44305" w:rsidRPr="0042760F" w:rsidRDefault="00B44305" w:rsidP="005A6ADC">
            <w:pPr>
              <w:spacing w:line="460" w:lineRule="exact"/>
              <w:rPr>
                <w:sz w:val="24"/>
              </w:rPr>
            </w:pPr>
          </w:p>
        </w:tc>
      </w:tr>
      <w:tr w:rsidR="00B44305" w:rsidRPr="0042760F" w:rsidTr="005A6ADC">
        <w:trPr>
          <w:jc w:val="center"/>
        </w:trPr>
        <w:tc>
          <w:tcPr>
            <w:tcW w:w="730" w:type="pct"/>
          </w:tcPr>
          <w:p w:rsidR="00B44305" w:rsidRPr="0042760F" w:rsidRDefault="00B44305" w:rsidP="005A6ADC">
            <w:pPr>
              <w:spacing w:line="460" w:lineRule="exact"/>
              <w:rPr>
                <w:sz w:val="24"/>
              </w:rPr>
            </w:pPr>
          </w:p>
        </w:tc>
        <w:tc>
          <w:tcPr>
            <w:tcW w:w="1278" w:type="pct"/>
          </w:tcPr>
          <w:p w:rsidR="00B44305" w:rsidRPr="0042760F" w:rsidRDefault="00B44305" w:rsidP="005A6ADC">
            <w:pPr>
              <w:spacing w:line="460" w:lineRule="exact"/>
              <w:rPr>
                <w:sz w:val="24"/>
              </w:rPr>
            </w:pPr>
          </w:p>
        </w:tc>
        <w:tc>
          <w:tcPr>
            <w:tcW w:w="806" w:type="pct"/>
          </w:tcPr>
          <w:p w:rsidR="00B44305" w:rsidRPr="0042760F" w:rsidRDefault="00B44305" w:rsidP="005A6ADC">
            <w:pPr>
              <w:spacing w:line="460" w:lineRule="exact"/>
              <w:rPr>
                <w:sz w:val="24"/>
              </w:rPr>
            </w:pPr>
          </w:p>
        </w:tc>
        <w:tc>
          <w:tcPr>
            <w:tcW w:w="1202" w:type="pct"/>
          </w:tcPr>
          <w:p w:rsidR="00B44305" w:rsidRPr="0042760F" w:rsidRDefault="00B44305" w:rsidP="005A6ADC">
            <w:pPr>
              <w:spacing w:line="460" w:lineRule="exact"/>
              <w:rPr>
                <w:sz w:val="24"/>
              </w:rPr>
            </w:pPr>
          </w:p>
        </w:tc>
        <w:tc>
          <w:tcPr>
            <w:tcW w:w="984" w:type="pct"/>
          </w:tcPr>
          <w:p w:rsidR="00B44305" w:rsidRPr="0042760F" w:rsidRDefault="00B44305" w:rsidP="005A6ADC">
            <w:pPr>
              <w:spacing w:line="460" w:lineRule="exact"/>
              <w:rPr>
                <w:sz w:val="24"/>
              </w:rPr>
            </w:pPr>
          </w:p>
        </w:tc>
      </w:tr>
      <w:tr w:rsidR="00B44305" w:rsidRPr="0042760F" w:rsidTr="005A6ADC">
        <w:trPr>
          <w:jc w:val="center"/>
        </w:trPr>
        <w:tc>
          <w:tcPr>
            <w:tcW w:w="730" w:type="pct"/>
          </w:tcPr>
          <w:p w:rsidR="00B44305" w:rsidRPr="0042760F" w:rsidRDefault="00B44305" w:rsidP="005A6ADC">
            <w:pPr>
              <w:spacing w:line="460" w:lineRule="exact"/>
              <w:rPr>
                <w:sz w:val="24"/>
              </w:rPr>
            </w:pPr>
          </w:p>
        </w:tc>
        <w:tc>
          <w:tcPr>
            <w:tcW w:w="1278" w:type="pct"/>
          </w:tcPr>
          <w:p w:rsidR="00B44305" w:rsidRPr="0042760F" w:rsidRDefault="00B44305" w:rsidP="005A6ADC">
            <w:pPr>
              <w:spacing w:line="460" w:lineRule="exact"/>
              <w:rPr>
                <w:sz w:val="24"/>
              </w:rPr>
            </w:pPr>
          </w:p>
        </w:tc>
        <w:tc>
          <w:tcPr>
            <w:tcW w:w="806" w:type="pct"/>
          </w:tcPr>
          <w:p w:rsidR="00B44305" w:rsidRPr="0042760F" w:rsidRDefault="00B44305" w:rsidP="005A6ADC">
            <w:pPr>
              <w:spacing w:line="460" w:lineRule="exact"/>
              <w:rPr>
                <w:sz w:val="24"/>
              </w:rPr>
            </w:pPr>
          </w:p>
        </w:tc>
        <w:tc>
          <w:tcPr>
            <w:tcW w:w="1202" w:type="pct"/>
          </w:tcPr>
          <w:p w:rsidR="00B44305" w:rsidRPr="0042760F" w:rsidRDefault="00B44305" w:rsidP="005A6ADC">
            <w:pPr>
              <w:spacing w:line="460" w:lineRule="exact"/>
              <w:rPr>
                <w:sz w:val="24"/>
              </w:rPr>
            </w:pPr>
          </w:p>
        </w:tc>
        <w:tc>
          <w:tcPr>
            <w:tcW w:w="984" w:type="pct"/>
          </w:tcPr>
          <w:p w:rsidR="00B44305" w:rsidRPr="0042760F" w:rsidRDefault="00B44305" w:rsidP="005A6ADC">
            <w:pPr>
              <w:spacing w:line="460" w:lineRule="exact"/>
              <w:rPr>
                <w:sz w:val="24"/>
              </w:rPr>
            </w:pPr>
          </w:p>
        </w:tc>
      </w:tr>
      <w:tr w:rsidR="00B44305" w:rsidRPr="0042760F" w:rsidTr="005A6ADC">
        <w:trPr>
          <w:jc w:val="center"/>
        </w:trPr>
        <w:tc>
          <w:tcPr>
            <w:tcW w:w="730" w:type="pct"/>
          </w:tcPr>
          <w:p w:rsidR="00B44305" w:rsidRPr="0042760F" w:rsidRDefault="00B44305" w:rsidP="005A6ADC">
            <w:pPr>
              <w:spacing w:line="460" w:lineRule="exact"/>
              <w:rPr>
                <w:sz w:val="24"/>
              </w:rPr>
            </w:pPr>
          </w:p>
        </w:tc>
        <w:tc>
          <w:tcPr>
            <w:tcW w:w="1278" w:type="pct"/>
          </w:tcPr>
          <w:p w:rsidR="00B44305" w:rsidRPr="0042760F" w:rsidRDefault="00B44305" w:rsidP="005A6ADC">
            <w:pPr>
              <w:spacing w:line="460" w:lineRule="exact"/>
              <w:rPr>
                <w:sz w:val="24"/>
              </w:rPr>
            </w:pPr>
          </w:p>
        </w:tc>
        <w:tc>
          <w:tcPr>
            <w:tcW w:w="806" w:type="pct"/>
          </w:tcPr>
          <w:p w:rsidR="00B44305" w:rsidRPr="0042760F" w:rsidRDefault="00B44305" w:rsidP="005A6ADC">
            <w:pPr>
              <w:spacing w:line="460" w:lineRule="exact"/>
              <w:rPr>
                <w:sz w:val="24"/>
              </w:rPr>
            </w:pPr>
          </w:p>
        </w:tc>
        <w:tc>
          <w:tcPr>
            <w:tcW w:w="1202" w:type="pct"/>
          </w:tcPr>
          <w:p w:rsidR="00B44305" w:rsidRPr="0042760F" w:rsidRDefault="00B44305" w:rsidP="005A6ADC">
            <w:pPr>
              <w:spacing w:line="460" w:lineRule="exact"/>
              <w:rPr>
                <w:sz w:val="24"/>
              </w:rPr>
            </w:pPr>
          </w:p>
        </w:tc>
        <w:tc>
          <w:tcPr>
            <w:tcW w:w="984" w:type="pct"/>
          </w:tcPr>
          <w:p w:rsidR="00B44305" w:rsidRPr="0042760F" w:rsidRDefault="00B44305" w:rsidP="005A6ADC">
            <w:pPr>
              <w:spacing w:line="460" w:lineRule="exact"/>
              <w:rPr>
                <w:sz w:val="24"/>
              </w:rPr>
            </w:pPr>
          </w:p>
        </w:tc>
      </w:tr>
      <w:tr w:rsidR="00B44305" w:rsidRPr="0042760F" w:rsidTr="005A6ADC">
        <w:trPr>
          <w:jc w:val="center"/>
        </w:trPr>
        <w:tc>
          <w:tcPr>
            <w:tcW w:w="730" w:type="pct"/>
          </w:tcPr>
          <w:p w:rsidR="00B44305" w:rsidRPr="0042760F" w:rsidRDefault="00B44305" w:rsidP="005A6ADC">
            <w:pPr>
              <w:spacing w:line="460" w:lineRule="exact"/>
              <w:rPr>
                <w:sz w:val="24"/>
              </w:rPr>
            </w:pPr>
          </w:p>
        </w:tc>
        <w:tc>
          <w:tcPr>
            <w:tcW w:w="1278" w:type="pct"/>
          </w:tcPr>
          <w:p w:rsidR="00B44305" w:rsidRPr="0042760F" w:rsidRDefault="00B44305" w:rsidP="005A6ADC">
            <w:pPr>
              <w:spacing w:line="460" w:lineRule="exact"/>
              <w:rPr>
                <w:sz w:val="24"/>
              </w:rPr>
            </w:pPr>
          </w:p>
        </w:tc>
        <w:tc>
          <w:tcPr>
            <w:tcW w:w="806" w:type="pct"/>
          </w:tcPr>
          <w:p w:rsidR="00B44305" w:rsidRPr="0042760F" w:rsidRDefault="00B44305" w:rsidP="005A6ADC">
            <w:pPr>
              <w:spacing w:line="460" w:lineRule="exact"/>
              <w:rPr>
                <w:sz w:val="24"/>
              </w:rPr>
            </w:pPr>
          </w:p>
        </w:tc>
        <w:tc>
          <w:tcPr>
            <w:tcW w:w="1202" w:type="pct"/>
          </w:tcPr>
          <w:p w:rsidR="00B44305" w:rsidRPr="0042760F" w:rsidRDefault="00B44305" w:rsidP="005A6ADC">
            <w:pPr>
              <w:spacing w:line="460" w:lineRule="exact"/>
              <w:rPr>
                <w:sz w:val="24"/>
              </w:rPr>
            </w:pPr>
          </w:p>
        </w:tc>
        <w:tc>
          <w:tcPr>
            <w:tcW w:w="984" w:type="pct"/>
          </w:tcPr>
          <w:p w:rsidR="00B44305" w:rsidRPr="0042760F" w:rsidRDefault="00B44305" w:rsidP="005A6ADC">
            <w:pPr>
              <w:spacing w:line="460" w:lineRule="exact"/>
              <w:rPr>
                <w:sz w:val="24"/>
              </w:rPr>
            </w:pPr>
          </w:p>
        </w:tc>
      </w:tr>
      <w:tr w:rsidR="00B44305" w:rsidRPr="0042760F" w:rsidTr="005A6ADC">
        <w:trPr>
          <w:jc w:val="center"/>
        </w:trPr>
        <w:tc>
          <w:tcPr>
            <w:tcW w:w="730" w:type="pct"/>
          </w:tcPr>
          <w:p w:rsidR="00B44305" w:rsidRPr="0042760F" w:rsidRDefault="00B44305" w:rsidP="005A6ADC">
            <w:pPr>
              <w:spacing w:line="460" w:lineRule="exact"/>
              <w:rPr>
                <w:sz w:val="24"/>
              </w:rPr>
            </w:pPr>
          </w:p>
        </w:tc>
        <w:tc>
          <w:tcPr>
            <w:tcW w:w="1278" w:type="pct"/>
          </w:tcPr>
          <w:p w:rsidR="00B44305" w:rsidRPr="0042760F" w:rsidRDefault="00B44305" w:rsidP="005A6ADC">
            <w:pPr>
              <w:spacing w:line="460" w:lineRule="exact"/>
              <w:rPr>
                <w:sz w:val="24"/>
              </w:rPr>
            </w:pPr>
          </w:p>
        </w:tc>
        <w:tc>
          <w:tcPr>
            <w:tcW w:w="806" w:type="pct"/>
          </w:tcPr>
          <w:p w:rsidR="00B44305" w:rsidRPr="0042760F" w:rsidRDefault="00B44305" w:rsidP="005A6ADC">
            <w:pPr>
              <w:spacing w:line="460" w:lineRule="exact"/>
              <w:rPr>
                <w:sz w:val="24"/>
              </w:rPr>
            </w:pPr>
          </w:p>
        </w:tc>
        <w:tc>
          <w:tcPr>
            <w:tcW w:w="1202" w:type="pct"/>
          </w:tcPr>
          <w:p w:rsidR="00B44305" w:rsidRPr="0042760F" w:rsidRDefault="00B44305" w:rsidP="005A6ADC">
            <w:pPr>
              <w:spacing w:line="460" w:lineRule="exact"/>
              <w:rPr>
                <w:sz w:val="24"/>
              </w:rPr>
            </w:pPr>
          </w:p>
        </w:tc>
        <w:tc>
          <w:tcPr>
            <w:tcW w:w="984" w:type="pct"/>
          </w:tcPr>
          <w:p w:rsidR="00B44305" w:rsidRPr="0042760F" w:rsidRDefault="00B44305" w:rsidP="005A6ADC">
            <w:pPr>
              <w:spacing w:line="460" w:lineRule="exact"/>
              <w:rPr>
                <w:sz w:val="24"/>
              </w:rPr>
            </w:pPr>
          </w:p>
        </w:tc>
      </w:tr>
      <w:tr w:rsidR="00B44305" w:rsidRPr="0042760F" w:rsidTr="005A6ADC">
        <w:trPr>
          <w:jc w:val="center"/>
        </w:trPr>
        <w:tc>
          <w:tcPr>
            <w:tcW w:w="730" w:type="pct"/>
          </w:tcPr>
          <w:p w:rsidR="00B44305" w:rsidRPr="0042760F" w:rsidRDefault="00B44305" w:rsidP="005A6ADC">
            <w:pPr>
              <w:spacing w:line="460" w:lineRule="exact"/>
              <w:rPr>
                <w:sz w:val="24"/>
              </w:rPr>
            </w:pPr>
          </w:p>
        </w:tc>
        <w:tc>
          <w:tcPr>
            <w:tcW w:w="1278" w:type="pct"/>
          </w:tcPr>
          <w:p w:rsidR="00B44305" w:rsidRPr="0042760F" w:rsidRDefault="00B44305" w:rsidP="005A6ADC">
            <w:pPr>
              <w:spacing w:line="460" w:lineRule="exact"/>
              <w:rPr>
                <w:sz w:val="24"/>
              </w:rPr>
            </w:pPr>
          </w:p>
        </w:tc>
        <w:tc>
          <w:tcPr>
            <w:tcW w:w="806" w:type="pct"/>
          </w:tcPr>
          <w:p w:rsidR="00B44305" w:rsidRPr="0042760F" w:rsidRDefault="00B44305" w:rsidP="005A6ADC">
            <w:pPr>
              <w:spacing w:line="460" w:lineRule="exact"/>
              <w:rPr>
                <w:sz w:val="24"/>
              </w:rPr>
            </w:pPr>
          </w:p>
        </w:tc>
        <w:tc>
          <w:tcPr>
            <w:tcW w:w="1202" w:type="pct"/>
          </w:tcPr>
          <w:p w:rsidR="00B44305" w:rsidRPr="0042760F" w:rsidRDefault="00B44305" w:rsidP="005A6ADC">
            <w:pPr>
              <w:spacing w:line="460" w:lineRule="exact"/>
              <w:rPr>
                <w:sz w:val="24"/>
              </w:rPr>
            </w:pPr>
          </w:p>
        </w:tc>
        <w:tc>
          <w:tcPr>
            <w:tcW w:w="984" w:type="pct"/>
          </w:tcPr>
          <w:p w:rsidR="00B44305" w:rsidRPr="0042760F" w:rsidRDefault="00B44305" w:rsidP="005A6ADC">
            <w:pPr>
              <w:spacing w:line="460" w:lineRule="exact"/>
              <w:rPr>
                <w:sz w:val="24"/>
              </w:rPr>
            </w:pPr>
          </w:p>
        </w:tc>
      </w:tr>
    </w:tbl>
    <w:p w:rsidR="00B44305" w:rsidRPr="0042760F" w:rsidRDefault="00B44305" w:rsidP="00B44305">
      <w:pPr>
        <w:spacing w:line="360" w:lineRule="auto"/>
        <w:ind w:right="84" w:firstLine="420"/>
        <w:rPr>
          <w:b/>
          <w:position w:val="-40"/>
          <w:sz w:val="24"/>
        </w:rPr>
      </w:pPr>
    </w:p>
    <w:p w:rsidR="00B44305" w:rsidRPr="0042760F" w:rsidRDefault="00B44305" w:rsidP="00B44305">
      <w:pPr>
        <w:spacing w:line="460" w:lineRule="exact"/>
        <w:ind w:left="192"/>
        <w:rPr>
          <w:sz w:val="24"/>
        </w:rPr>
      </w:pPr>
    </w:p>
    <w:p w:rsidR="00B44305" w:rsidRPr="0042760F" w:rsidRDefault="00B44305" w:rsidP="00B44305">
      <w:pPr>
        <w:spacing w:line="360" w:lineRule="auto"/>
        <w:ind w:right="84" w:firstLineChars="100" w:firstLine="240"/>
        <w:rPr>
          <w:sz w:val="24"/>
        </w:rPr>
      </w:pPr>
      <w:r w:rsidRPr="0042760F">
        <w:rPr>
          <w:rFonts w:hAnsiTheme="minorEastAsia"/>
          <w:sz w:val="24"/>
        </w:rPr>
        <w:t>投标人名称：</w:t>
      </w:r>
    </w:p>
    <w:p w:rsidR="00B44305" w:rsidRPr="0042760F" w:rsidRDefault="00B44305" w:rsidP="00B44305">
      <w:pPr>
        <w:spacing w:line="360" w:lineRule="auto"/>
        <w:ind w:right="84" w:firstLineChars="100" w:firstLine="240"/>
        <w:rPr>
          <w:sz w:val="24"/>
        </w:rPr>
      </w:pPr>
    </w:p>
    <w:p w:rsidR="00B44305" w:rsidRPr="0042760F" w:rsidRDefault="00B44305" w:rsidP="00B44305">
      <w:pPr>
        <w:spacing w:line="360" w:lineRule="auto"/>
        <w:ind w:right="84" w:firstLineChars="100" w:firstLine="240"/>
        <w:rPr>
          <w:position w:val="-40"/>
          <w:sz w:val="24"/>
        </w:rPr>
      </w:pPr>
      <w:r w:rsidRPr="0042760F">
        <w:rPr>
          <w:rFonts w:hAnsiTheme="minorEastAsia"/>
          <w:sz w:val="24"/>
        </w:rPr>
        <w:t>日期：</w:t>
      </w:r>
    </w:p>
    <w:p w:rsidR="00B44305" w:rsidRDefault="00B44305" w:rsidP="00C52837">
      <w:pPr>
        <w:spacing w:line="460" w:lineRule="exact"/>
        <w:rPr>
          <w:b/>
          <w:sz w:val="24"/>
        </w:rPr>
      </w:pPr>
    </w:p>
    <w:p w:rsidR="00B44305" w:rsidRPr="00BE5C54" w:rsidRDefault="00B44305" w:rsidP="00B44305">
      <w:pPr>
        <w:pageBreakBefore/>
        <w:spacing w:line="460" w:lineRule="exact"/>
        <w:rPr>
          <w:b/>
          <w:sz w:val="24"/>
        </w:rPr>
      </w:pPr>
      <w:r>
        <w:rPr>
          <w:rFonts w:hint="eastAsia"/>
          <w:b/>
          <w:sz w:val="24"/>
        </w:rPr>
        <w:lastRenderedPageBreak/>
        <w:t>附件</w:t>
      </w:r>
      <w:r>
        <w:rPr>
          <w:rFonts w:hint="eastAsia"/>
          <w:b/>
          <w:sz w:val="24"/>
        </w:rPr>
        <w:t>2</w:t>
      </w:r>
      <w:r>
        <w:rPr>
          <w:rFonts w:hint="eastAsia"/>
          <w:b/>
          <w:sz w:val="24"/>
        </w:rPr>
        <w:t>：</w:t>
      </w:r>
    </w:p>
    <w:p w:rsidR="00C52837" w:rsidRPr="00BE5C54" w:rsidRDefault="00C52837" w:rsidP="00C52837">
      <w:pPr>
        <w:tabs>
          <w:tab w:val="left" w:pos="3780"/>
          <w:tab w:val="left" w:pos="3960"/>
        </w:tabs>
        <w:spacing w:line="460" w:lineRule="exact"/>
        <w:jc w:val="center"/>
        <w:rPr>
          <w:b/>
          <w:sz w:val="24"/>
        </w:rPr>
      </w:pPr>
      <w:r w:rsidRPr="00BE5C54">
        <w:rPr>
          <w:b/>
          <w:sz w:val="24"/>
        </w:rPr>
        <w:t>报价分项一览表</w:t>
      </w:r>
    </w:p>
    <w:p w:rsidR="00C52837" w:rsidRPr="00BE5C54" w:rsidRDefault="00C52837" w:rsidP="00C52837">
      <w:pPr>
        <w:spacing w:line="460" w:lineRule="exact"/>
        <w:rPr>
          <w:b/>
          <w:sz w:val="24"/>
        </w:rPr>
      </w:pPr>
      <w:r w:rsidRPr="00BE5C54">
        <w:rPr>
          <w:sz w:val="24"/>
        </w:rPr>
        <w:t>项目名称：</w:t>
      </w:r>
    </w:p>
    <w:p w:rsidR="00C52837" w:rsidRPr="00BE5C54" w:rsidRDefault="00C52837" w:rsidP="00C52837">
      <w:pPr>
        <w:spacing w:line="460" w:lineRule="exact"/>
        <w:rPr>
          <w:b/>
          <w:sz w:val="24"/>
        </w:rPr>
      </w:pPr>
      <w:r w:rsidRPr="00BE5C54">
        <w:rPr>
          <w:sz w:val="24"/>
        </w:rPr>
        <w:t>项目编号：</w:t>
      </w:r>
    </w:p>
    <w:p w:rsidR="00C52837" w:rsidRPr="00BE5C54" w:rsidRDefault="00C52837" w:rsidP="00C52837">
      <w:pPr>
        <w:spacing w:line="460" w:lineRule="exact"/>
        <w:rPr>
          <w:sz w:val="24"/>
        </w:rPr>
      </w:pPr>
    </w:p>
    <w:p w:rsidR="00C52837" w:rsidRPr="00BE5C54" w:rsidRDefault="00C52837" w:rsidP="00C52837">
      <w:pPr>
        <w:spacing w:line="460" w:lineRule="exact"/>
        <w:rPr>
          <w:b/>
          <w:sz w:val="24"/>
        </w:rPr>
      </w:pPr>
      <w:r w:rsidRPr="00BE5C54">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52837" w:rsidRPr="00BE5C54" w:rsidTr="005A6ADC">
        <w:trPr>
          <w:trHeight w:val="555"/>
          <w:jc w:val="center"/>
        </w:trPr>
        <w:tc>
          <w:tcPr>
            <w:tcW w:w="878" w:type="dxa"/>
            <w:vAlign w:val="center"/>
          </w:tcPr>
          <w:p w:rsidR="00C52837" w:rsidRPr="00BE5C54" w:rsidRDefault="00C52837" w:rsidP="005A6ADC">
            <w:pPr>
              <w:widowControl/>
              <w:jc w:val="center"/>
              <w:rPr>
                <w:b/>
                <w:bCs/>
                <w:kern w:val="0"/>
                <w:sz w:val="24"/>
                <w:szCs w:val="24"/>
              </w:rPr>
            </w:pPr>
            <w:r w:rsidRPr="00BE5C54">
              <w:rPr>
                <w:b/>
                <w:bCs/>
                <w:kern w:val="0"/>
                <w:sz w:val="24"/>
                <w:szCs w:val="24"/>
              </w:rPr>
              <w:t>项号</w:t>
            </w:r>
          </w:p>
        </w:tc>
        <w:tc>
          <w:tcPr>
            <w:tcW w:w="2349" w:type="dxa"/>
            <w:vAlign w:val="center"/>
          </w:tcPr>
          <w:p w:rsidR="00C52837" w:rsidRPr="00BE5C54" w:rsidRDefault="00C52837" w:rsidP="005A6ADC">
            <w:pPr>
              <w:widowControl/>
              <w:jc w:val="center"/>
              <w:rPr>
                <w:b/>
                <w:bCs/>
                <w:kern w:val="0"/>
                <w:sz w:val="24"/>
                <w:szCs w:val="24"/>
              </w:rPr>
            </w:pPr>
            <w:r w:rsidRPr="00BE5C54">
              <w:rPr>
                <w:b/>
                <w:bCs/>
                <w:kern w:val="0"/>
                <w:sz w:val="24"/>
                <w:szCs w:val="24"/>
              </w:rPr>
              <w:t>服务名称</w:t>
            </w:r>
          </w:p>
        </w:tc>
        <w:tc>
          <w:tcPr>
            <w:tcW w:w="1701" w:type="dxa"/>
            <w:vAlign w:val="center"/>
          </w:tcPr>
          <w:p w:rsidR="00C52837" w:rsidRPr="00BE5C54" w:rsidRDefault="00C52837" w:rsidP="005A6ADC">
            <w:pPr>
              <w:widowControl/>
              <w:jc w:val="center"/>
              <w:rPr>
                <w:b/>
                <w:bCs/>
                <w:kern w:val="0"/>
                <w:sz w:val="24"/>
                <w:szCs w:val="24"/>
              </w:rPr>
            </w:pPr>
            <w:r w:rsidRPr="00BE5C54">
              <w:rPr>
                <w:b/>
                <w:bCs/>
                <w:kern w:val="0"/>
                <w:sz w:val="24"/>
                <w:szCs w:val="24"/>
              </w:rPr>
              <w:t>总价</w:t>
            </w:r>
          </w:p>
        </w:tc>
        <w:tc>
          <w:tcPr>
            <w:tcW w:w="2238" w:type="dxa"/>
            <w:vAlign w:val="center"/>
          </w:tcPr>
          <w:p w:rsidR="00C52837" w:rsidRPr="00BE5C54" w:rsidRDefault="00C52837" w:rsidP="005A6ADC">
            <w:pPr>
              <w:widowControl/>
              <w:jc w:val="center"/>
              <w:rPr>
                <w:b/>
                <w:bCs/>
                <w:kern w:val="0"/>
                <w:sz w:val="24"/>
                <w:szCs w:val="24"/>
              </w:rPr>
            </w:pPr>
            <w:r w:rsidRPr="00BE5C54">
              <w:rPr>
                <w:b/>
                <w:bCs/>
                <w:kern w:val="0"/>
                <w:sz w:val="24"/>
                <w:szCs w:val="24"/>
              </w:rPr>
              <w:t>数量</w:t>
            </w:r>
          </w:p>
        </w:tc>
        <w:tc>
          <w:tcPr>
            <w:tcW w:w="1848" w:type="dxa"/>
            <w:vAlign w:val="center"/>
          </w:tcPr>
          <w:p w:rsidR="00C52837" w:rsidRPr="00BE5C54" w:rsidRDefault="00C52837" w:rsidP="005A6ADC">
            <w:pPr>
              <w:widowControl/>
              <w:jc w:val="center"/>
              <w:rPr>
                <w:b/>
                <w:bCs/>
                <w:kern w:val="0"/>
                <w:sz w:val="24"/>
                <w:szCs w:val="24"/>
              </w:rPr>
            </w:pPr>
            <w:r w:rsidRPr="00BE5C54">
              <w:rPr>
                <w:b/>
                <w:bCs/>
                <w:kern w:val="0"/>
                <w:sz w:val="24"/>
                <w:szCs w:val="24"/>
              </w:rPr>
              <w:t>备注</w:t>
            </w:r>
          </w:p>
        </w:tc>
      </w:tr>
      <w:tr w:rsidR="00C52837" w:rsidRPr="00BE5C54" w:rsidTr="005A6ADC">
        <w:trPr>
          <w:trHeight w:val="465"/>
          <w:jc w:val="center"/>
        </w:trPr>
        <w:tc>
          <w:tcPr>
            <w:tcW w:w="878" w:type="dxa"/>
            <w:vAlign w:val="center"/>
          </w:tcPr>
          <w:p w:rsidR="00C52837" w:rsidRPr="00BE5C54" w:rsidRDefault="00C52837" w:rsidP="005A6ADC">
            <w:pPr>
              <w:widowControl/>
              <w:jc w:val="center"/>
              <w:rPr>
                <w:kern w:val="0"/>
                <w:sz w:val="24"/>
                <w:szCs w:val="24"/>
              </w:rPr>
            </w:pPr>
            <w:r w:rsidRPr="00BE5C54">
              <w:rPr>
                <w:kern w:val="0"/>
                <w:sz w:val="24"/>
                <w:szCs w:val="24"/>
              </w:rPr>
              <w:t>1</w:t>
            </w:r>
          </w:p>
        </w:tc>
        <w:tc>
          <w:tcPr>
            <w:tcW w:w="2349" w:type="dxa"/>
            <w:vAlign w:val="center"/>
          </w:tcPr>
          <w:p w:rsidR="00C52837" w:rsidRPr="00BE5C54" w:rsidRDefault="00C52837" w:rsidP="005A6ADC">
            <w:pPr>
              <w:widowControl/>
              <w:jc w:val="center"/>
              <w:rPr>
                <w:kern w:val="0"/>
                <w:sz w:val="24"/>
                <w:szCs w:val="24"/>
              </w:rPr>
            </w:pPr>
          </w:p>
        </w:tc>
        <w:tc>
          <w:tcPr>
            <w:tcW w:w="1701" w:type="dxa"/>
            <w:vAlign w:val="center"/>
          </w:tcPr>
          <w:p w:rsidR="00C52837" w:rsidRPr="00BE5C54" w:rsidRDefault="00C52837" w:rsidP="005A6ADC">
            <w:pPr>
              <w:widowControl/>
              <w:jc w:val="center"/>
              <w:rPr>
                <w:kern w:val="0"/>
                <w:sz w:val="24"/>
                <w:szCs w:val="24"/>
              </w:rPr>
            </w:pPr>
          </w:p>
        </w:tc>
        <w:tc>
          <w:tcPr>
            <w:tcW w:w="2238" w:type="dxa"/>
            <w:vAlign w:val="center"/>
          </w:tcPr>
          <w:p w:rsidR="00C52837" w:rsidRPr="00BE5C54" w:rsidRDefault="00C52837" w:rsidP="005A6ADC">
            <w:pPr>
              <w:widowControl/>
              <w:jc w:val="center"/>
              <w:rPr>
                <w:sz w:val="24"/>
                <w:szCs w:val="24"/>
              </w:rPr>
            </w:pPr>
            <w:r w:rsidRPr="00BE5C54">
              <w:rPr>
                <w:sz w:val="24"/>
                <w:szCs w:val="24"/>
              </w:rPr>
              <w:t>1</w:t>
            </w:r>
            <w:r w:rsidRPr="00BE5C54">
              <w:rPr>
                <w:sz w:val="24"/>
                <w:szCs w:val="24"/>
              </w:rPr>
              <w:t>项</w:t>
            </w:r>
          </w:p>
        </w:tc>
        <w:tc>
          <w:tcPr>
            <w:tcW w:w="1848" w:type="dxa"/>
            <w:vAlign w:val="center"/>
          </w:tcPr>
          <w:p w:rsidR="00C52837" w:rsidRPr="00BE5C54" w:rsidRDefault="00C52837" w:rsidP="005A6ADC">
            <w:pPr>
              <w:widowControl/>
              <w:jc w:val="center"/>
              <w:rPr>
                <w:sz w:val="24"/>
                <w:szCs w:val="24"/>
              </w:rPr>
            </w:pPr>
          </w:p>
        </w:tc>
      </w:tr>
      <w:tr w:rsidR="00C52837" w:rsidRPr="00BE5C54" w:rsidTr="005A6ADC">
        <w:trPr>
          <w:trHeight w:val="465"/>
          <w:jc w:val="center"/>
        </w:trPr>
        <w:tc>
          <w:tcPr>
            <w:tcW w:w="9014" w:type="dxa"/>
            <w:gridSpan w:val="5"/>
            <w:vAlign w:val="center"/>
          </w:tcPr>
          <w:p w:rsidR="00C52837" w:rsidRPr="00BE5C54" w:rsidRDefault="00C52837" w:rsidP="005A6ADC">
            <w:pPr>
              <w:widowControl/>
              <w:jc w:val="left"/>
              <w:rPr>
                <w:kern w:val="0"/>
                <w:sz w:val="24"/>
                <w:szCs w:val="24"/>
              </w:rPr>
            </w:pPr>
            <w:r w:rsidRPr="00BE5C54">
              <w:rPr>
                <w:kern w:val="0"/>
                <w:sz w:val="24"/>
                <w:szCs w:val="24"/>
              </w:rPr>
              <w:t>其中</w:t>
            </w:r>
          </w:p>
        </w:tc>
      </w:tr>
      <w:tr w:rsidR="00C52837" w:rsidRPr="00BE5C54" w:rsidTr="005A6ADC">
        <w:trPr>
          <w:trHeight w:val="465"/>
          <w:jc w:val="center"/>
        </w:trPr>
        <w:tc>
          <w:tcPr>
            <w:tcW w:w="3227" w:type="dxa"/>
            <w:gridSpan w:val="2"/>
            <w:vAlign w:val="center"/>
          </w:tcPr>
          <w:p w:rsidR="00C52837" w:rsidRPr="00BE5C54" w:rsidRDefault="00C52837" w:rsidP="005A6ADC">
            <w:pPr>
              <w:widowControl/>
              <w:jc w:val="left"/>
              <w:rPr>
                <w:b/>
                <w:sz w:val="24"/>
                <w:szCs w:val="24"/>
              </w:rPr>
            </w:pPr>
            <w:r w:rsidRPr="00BE5C54">
              <w:rPr>
                <w:b/>
                <w:sz w:val="24"/>
                <w:szCs w:val="24"/>
              </w:rPr>
              <w:t>分项名称</w:t>
            </w:r>
          </w:p>
        </w:tc>
        <w:tc>
          <w:tcPr>
            <w:tcW w:w="1701" w:type="dxa"/>
            <w:vAlign w:val="center"/>
          </w:tcPr>
          <w:p w:rsidR="00C52837" w:rsidRPr="00BE5C54" w:rsidRDefault="00C52837" w:rsidP="005A6ADC">
            <w:pPr>
              <w:widowControl/>
              <w:jc w:val="center"/>
              <w:rPr>
                <w:b/>
                <w:kern w:val="0"/>
                <w:sz w:val="24"/>
                <w:szCs w:val="24"/>
              </w:rPr>
            </w:pPr>
            <w:r w:rsidRPr="00BE5C54">
              <w:rPr>
                <w:b/>
                <w:kern w:val="0"/>
                <w:sz w:val="24"/>
                <w:szCs w:val="24"/>
              </w:rPr>
              <w:t>价格</w:t>
            </w:r>
          </w:p>
        </w:tc>
        <w:tc>
          <w:tcPr>
            <w:tcW w:w="2238" w:type="dxa"/>
            <w:vAlign w:val="center"/>
          </w:tcPr>
          <w:p w:rsidR="00C52837" w:rsidRPr="00BE5C54" w:rsidRDefault="00C52837" w:rsidP="005A6ADC">
            <w:pPr>
              <w:widowControl/>
              <w:jc w:val="center"/>
              <w:rPr>
                <w:b/>
                <w:kern w:val="0"/>
                <w:sz w:val="24"/>
                <w:szCs w:val="24"/>
              </w:rPr>
            </w:pPr>
            <w:r w:rsidRPr="00BE5C54">
              <w:rPr>
                <w:b/>
                <w:kern w:val="0"/>
                <w:sz w:val="24"/>
                <w:szCs w:val="24"/>
              </w:rPr>
              <w:t>数量</w:t>
            </w:r>
          </w:p>
        </w:tc>
        <w:tc>
          <w:tcPr>
            <w:tcW w:w="1848" w:type="dxa"/>
            <w:vAlign w:val="center"/>
          </w:tcPr>
          <w:p w:rsidR="00C52837" w:rsidRPr="00BE5C54" w:rsidRDefault="00C52837" w:rsidP="005A6ADC">
            <w:pPr>
              <w:widowControl/>
              <w:jc w:val="center"/>
              <w:rPr>
                <w:b/>
                <w:bCs/>
                <w:kern w:val="0"/>
                <w:sz w:val="24"/>
                <w:szCs w:val="24"/>
              </w:rPr>
            </w:pPr>
            <w:r w:rsidRPr="00BE5C54">
              <w:rPr>
                <w:b/>
                <w:bCs/>
                <w:kern w:val="0"/>
                <w:sz w:val="24"/>
                <w:szCs w:val="24"/>
              </w:rPr>
              <w:t>备注</w:t>
            </w:r>
          </w:p>
        </w:tc>
      </w:tr>
      <w:tr w:rsidR="00C52837" w:rsidRPr="00BE5C54" w:rsidTr="005A6ADC">
        <w:trPr>
          <w:trHeight w:val="465"/>
          <w:jc w:val="center"/>
        </w:trPr>
        <w:tc>
          <w:tcPr>
            <w:tcW w:w="3227" w:type="dxa"/>
            <w:gridSpan w:val="2"/>
            <w:vAlign w:val="center"/>
          </w:tcPr>
          <w:p w:rsidR="00C52837" w:rsidRPr="00BE5C54" w:rsidRDefault="00C52837" w:rsidP="005A6ADC">
            <w:pPr>
              <w:widowControl/>
              <w:jc w:val="left"/>
              <w:rPr>
                <w:kern w:val="0"/>
                <w:sz w:val="24"/>
                <w:szCs w:val="24"/>
              </w:rPr>
            </w:pPr>
          </w:p>
        </w:tc>
        <w:tc>
          <w:tcPr>
            <w:tcW w:w="1701" w:type="dxa"/>
            <w:vAlign w:val="center"/>
          </w:tcPr>
          <w:p w:rsidR="00C52837" w:rsidRPr="00BE5C54" w:rsidRDefault="00C52837" w:rsidP="005A6ADC">
            <w:pPr>
              <w:widowControl/>
              <w:jc w:val="center"/>
              <w:rPr>
                <w:kern w:val="0"/>
                <w:sz w:val="24"/>
                <w:szCs w:val="24"/>
              </w:rPr>
            </w:pPr>
          </w:p>
        </w:tc>
        <w:tc>
          <w:tcPr>
            <w:tcW w:w="2238" w:type="dxa"/>
            <w:vAlign w:val="center"/>
          </w:tcPr>
          <w:p w:rsidR="00C52837" w:rsidRPr="00BE5C54" w:rsidRDefault="00C52837" w:rsidP="005A6ADC">
            <w:pPr>
              <w:widowControl/>
              <w:jc w:val="center"/>
              <w:rPr>
                <w:kern w:val="0"/>
                <w:sz w:val="24"/>
                <w:szCs w:val="24"/>
              </w:rPr>
            </w:pPr>
          </w:p>
        </w:tc>
        <w:tc>
          <w:tcPr>
            <w:tcW w:w="1848" w:type="dxa"/>
            <w:vAlign w:val="center"/>
          </w:tcPr>
          <w:p w:rsidR="00C52837" w:rsidRPr="00BE5C54" w:rsidRDefault="00C52837" w:rsidP="005A6ADC">
            <w:pPr>
              <w:widowControl/>
              <w:jc w:val="center"/>
              <w:rPr>
                <w:sz w:val="24"/>
                <w:szCs w:val="24"/>
              </w:rPr>
            </w:pPr>
          </w:p>
        </w:tc>
      </w:tr>
      <w:tr w:rsidR="00C52837" w:rsidRPr="00BE5C54" w:rsidTr="005A6ADC">
        <w:trPr>
          <w:trHeight w:val="465"/>
          <w:jc w:val="center"/>
        </w:trPr>
        <w:tc>
          <w:tcPr>
            <w:tcW w:w="3227" w:type="dxa"/>
            <w:gridSpan w:val="2"/>
            <w:vAlign w:val="center"/>
          </w:tcPr>
          <w:p w:rsidR="00C52837" w:rsidRPr="00BE5C54" w:rsidRDefault="00C52837" w:rsidP="005A6ADC">
            <w:pPr>
              <w:widowControl/>
              <w:jc w:val="left"/>
              <w:rPr>
                <w:kern w:val="0"/>
                <w:sz w:val="24"/>
                <w:szCs w:val="24"/>
              </w:rPr>
            </w:pPr>
          </w:p>
        </w:tc>
        <w:tc>
          <w:tcPr>
            <w:tcW w:w="1701" w:type="dxa"/>
            <w:vAlign w:val="center"/>
          </w:tcPr>
          <w:p w:rsidR="00C52837" w:rsidRPr="00BE5C54" w:rsidRDefault="00C52837" w:rsidP="005A6ADC">
            <w:pPr>
              <w:widowControl/>
              <w:jc w:val="center"/>
              <w:rPr>
                <w:kern w:val="0"/>
                <w:sz w:val="24"/>
                <w:szCs w:val="24"/>
              </w:rPr>
            </w:pPr>
          </w:p>
        </w:tc>
        <w:tc>
          <w:tcPr>
            <w:tcW w:w="2238" w:type="dxa"/>
            <w:vAlign w:val="center"/>
          </w:tcPr>
          <w:p w:rsidR="00C52837" w:rsidRPr="00BE5C54" w:rsidRDefault="00C52837" w:rsidP="005A6ADC">
            <w:pPr>
              <w:widowControl/>
              <w:jc w:val="center"/>
              <w:rPr>
                <w:kern w:val="0"/>
                <w:sz w:val="24"/>
                <w:szCs w:val="24"/>
              </w:rPr>
            </w:pPr>
          </w:p>
        </w:tc>
        <w:tc>
          <w:tcPr>
            <w:tcW w:w="1848" w:type="dxa"/>
            <w:vAlign w:val="center"/>
          </w:tcPr>
          <w:p w:rsidR="00C52837" w:rsidRPr="00BE5C54" w:rsidRDefault="00C52837" w:rsidP="005A6ADC">
            <w:pPr>
              <w:widowControl/>
              <w:jc w:val="center"/>
              <w:rPr>
                <w:sz w:val="24"/>
                <w:szCs w:val="24"/>
              </w:rPr>
            </w:pPr>
          </w:p>
        </w:tc>
      </w:tr>
      <w:tr w:rsidR="00C52837" w:rsidRPr="00BE5C54" w:rsidTr="005A6ADC">
        <w:trPr>
          <w:trHeight w:val="465"/>
          <w:jc w:val="center"/>
        </w:trPr>
        <w:tc>
          <w:tcPr>
            <w:tcW w:w="3227" w:type="dxa"/>
            <w:gridSpan w:val="2"/>
            <w:vAlign w:val="center"/>
          </w:tcPr>
          <w:p w:rsidR="00C52837" w:rsidRPr="00BE5C54" w:rsidRDefault="00C52837" w:rsidP="005A6ADC">
            <w:pPr>
              <w:widowControl/>
              <w:jc w:val="left"/>
              <w:rPr>
                <w:kern w:val="0"/>
                <w:sz w:val="24"/>
                <w:szCs w:val="24"/>
              </w:rPr>
            </w:pPr>
          </w:p>
        </w:tc>
        <w:tc>
          <w:tcPr>
            <w:tcW w:w="1701" w:type="dxa"/>
            <w:vAlign w:val="center"/>
          </w:tcPr>
          <w:p w:rsidR="00C52837" w:rsidRPr="00BE5C54" w:rsidRDefault="00C52837" w:rsidP="005A6ADC">
            <w:pPr>
              <w:widowControl/>
              <w:jc w:val="center"/>
              <w:rPr>
                <w:kern w:val="0"/>
                <w:sz w:val="24"/>
                <w:szCs w:val="24"/>
              </w:rPr>
            </w:pPr>
          </w:p>
        </w:tc>
        <w:tc>
          <w:tcPr>
            <w:tcW w:w="2238" w:type="dxa"/>
            <w:vAlign w:val="center"/>
          </w:tcPr>
          <w:p w:rsidR="00C52837" w:rsidRPr="00BE5C54" w:rsidRDefault="00C52837" w:rsidP="005A6ADC">
            <w:pPr>
              <w:widowControl/>
              <w:jc w:val="center"/>
              <w:rPr>
                <w:kern w:val="0"/>
                <w:sz w:val="24"/>
                <w:szCs w:val="24"/>
              </w:rPr>
            </w:pPr>
          </w:p>
        </w:tc>
        <w:tc>
          <w:tcPr>
            <w:tcW w:w="1848" w:type="dxa"/>
            <w:vAlign w:val="center"/>
          </w:tcPr>
          <w:p w:rsidR="00C52837" w:rsidRPr="00BE5C54" w:rsidRDefault="00C52837" w:rsidP="005A6ADC">
            <w:pPr>
              <w:widowControl/>
              <w:jc w:val="center"/>
              <w:rPr>
                <w:sz w:val="24"/>
                <w:szCs w:val="24"/>
              </w:rPr>
            </w:pPr>
          </w:p>
        </w:tc>
      </w:tr>
      <w:tr w:rsidR="00C52837" w:rsidRPr="00BE5C54" w:rsidTr="005A6ADC">
        <w:trPr>
          <w:trHeight w:val="465"/>
          <w:jc w:val="center"/>
        </w:trPr>
        <w:tc>
          <w:tcPr>
            <w:tcW w:w="3227" w:type="dxa"/>
            <w:gridSpan w:val="2"/>
            <w:vAlign w:val="center"/>
          </w:tcPr>
          <w:p w:rsidR="00C52837" w:rsidRPr="00BE5C54" w:rsidRDefault="00C52837" w:rsidP="005A6ADC">
            <w:pPr>
              <w:widowControl/>
              <w:jc w:val="left"/>
              <w:rPr>
                <w:sz w:val="24"/>
              </w:rPr>
            </w:pPr>
          </w:p>
        </w:tc>
        <w:tc>
          <w:tcPr>
            <w:tcW w:w="1701" w:type="dxa"/>
            <w:vAlign w:val="center"/>
          </w:tcPr>
          <w:p w:rsidR="00C52837" w:rsidRPr="00BE5C54" w:rsidRDefault="00C52837" w:rsidP="005A6ADC">
            <w:pPr>
              <w:widowControl/>
              <w:jc w:val="center"/>
              <w:rPr>
                <w:kern w:val="0"/>
                <w:sz w:val="24"/>
                <w:szCs w:val="24"/>
              </w:rPr>
            </w:pPr>
          </w:p>
        </w:tc>
        <w:tc>
          <w:tcPr>
            <w:tcW w:w="2238" w:type="dxa"/>
            <w:vAlign w:val="center"/>
          </w:tcPr>
          <w:p w:rsidR="00C52837" w:rsidRPr="00BE5C54" w:rsidRDefault="00C52837" w:rsidP="005A6ADC">
            <w:pPr>
              <w:widowControl/>
              <w:jc w:val="center"/>
              <w:rPr>
                <w:kern w:val="0"/>
                <w:sz w:val="24"/>
                <w:szCs w:val="24"/>
              </w:rPr>
            </w:pPr>
          </w:p>
        </w:tc>
        <w:tc>
          <w:tcPr>
            <w:tcW w:w="1848" w:type="dxa"/>
            <w:vAlign w:val="center"/>
          </w:tcPr>
          <w:p w:rsidR="00C52837" w:rsidRPr="00BE5C54" w:rsidRDefault="00C52837" w:rsidP="005A6ADC">
            <w:pPr>
              <w:widowControl/>
              <w:jc w:val="center"/>
              <w:rPr>
                <w:sz w:val="24"/>
                <w:szCs w:val="24"/>
              </w:rPr>
            </w:pPr>
          </w:p>
        </w:tc>
      </w:tr>
      <w:tr w:rsidR="00C52837" w:rsidRPr="00BE5C54" w:rsidTr="005A6ADC">
        <w:trPr>
          <w:trHeight w:val="465"/>
          <w:jc w:val="center"/>
        </w:trPr>
        <w:tc>
          <w:tcPr>
            <w:tcW w:w="3227" w:type="dxa"/>
            <w:gridSpan w:val="2"/>
            <w:vAlign w:val="center"/>
          </w:tcPr>
          <w:p w:rsidR="00C52837" w:rsidRPr="00BE5C54" w:rsidRDefault="00C52837" w:rsidP="005A6ADC">
            <w:pPr>
              <w:widowControl/>
              <w:jc w:val="left"/>
              <w:rPr>
                <w:sz w:val="24"/>
              </w:rPr>
            </w:pPr>
            <w:r w:rsidRPr="00BE5C54">
              <w:rPr>
                <w:sz w:val="24"/>
              </w:rPr>
              <w:t>……</w:t>
            </w:r>
          </w:p>
        </w:tc>
        <w:tc>
          <w:tcPr>
            <w:tcW w:w="1701" w:type="dxa"/>
            <w:vAlign w:val="center"/>
          </w:tcPr>
          <w:p w:rsidR="00C52837" w:rsidRPr="00BE5C54" w:rsidRDefault="00C52837" w:rsidP="005A6ADC">
            <w:pPr>
              <w:widowControl/>
              <w:jc w:val="center"/>
              <w:rPr>
                <w:kern w:val="0"/>
                <w:sz w:val="24"/>
                <w:szCs w:val="24"/>
              </w:rPr>
            </w:pPr>
          </w:p>
        </w:tc>
        <w:tc>
          <w:tcPr>
            <w:tcW w:w="2238" w:type="dxa"/>
            <w:vAlign w:val="center"/>
          </w:tcPr>
          <w:p w:rsidR="00C52837" w:rsidRPr="00BE5C54" w:rsidRDefault="00C52837" w:rsidP="005A6ADC">
            <w:pPr>
              <w:widowControl/>
              <w:jc w:val="center"/>
              <w:rPr>
                <w:kern w:val="0"/>
                <w:sz w:val="24"/>
                <w:szCs w:val="24"/>
              </w:rPr>
            </w:pPr>
          </w:p>
        </w:tc>
        <w:tc>
          <w:tcPr>
            <w:tcW w:w="1848" w:type="dxa"/>
            <w:vAlign w:val="center"/>
          </w:tcPr>
          <w:p w:rsidR="00C52837" w:rsidRPr="00BE5C54" w:rsidRDefault="00C52837" w:rsidP="005A6ADC">
            <w:pPr>
              <w:widowControl/>
              <w:jc w:val="center"/>
              <w:rPr>
                <w:sz w:val="24"/>
                <w:szCs w:val="24"/>
              </w:rPr>
            </w:pPr>
          </w:p>
        </w:tc>
      </w:tr>
      <w:tr w:rsidR="00C52837" w:rsidRPr="00BE5C54" w:rsidTr="005A6ADC">
        <w:trPr>
          <w:trHeight w:val="465"/>
          <w:jc w:val="center"/>
        </w:trPr>
        <w:tc>
          <w:tcPr>
            <w:tcW w:w="3227" w:type="dxa"/>
            <w:gridSpan w:val="2"/>
            <w:vAlign w:val="center"/>
          </w:tcPr>
          <w:p w:rsidR="00C52837" w:rsidRPr="00BE5C54" w:rsidRDefault="00C52837" w:rsidP="005A6ADC">
            <w:pPr>
              <w:widowControl/>
              <w:jc w:val="left"/>
              <w:rPr>
                <w:sz w:val="24"/>
              </w:rPr>
            </w:pPr>
          </w:p>
        </w:tc>
        <w:tc>
          <w:tcPr>
            <w:tcW w:w="1701" w:type="dxa"/>
            <w:vAlign w:val="center"/>
          </w:tcPr>
          <w:p w:rsidR="00C52837" w:rsidRPr="00BE5C54" w:rsidRDefault="00C52837" w:rsidP="005A6ADC">
            <w:pPr>
              <w:widowControl/>
              <w:jc w:val="center"/>
              <w:rPr>
                <w:kern w:val="0"/>
                <w:sz w:val="24"/>
                <w:szCs w:val="24"/>
              </w:rPr>
            </w:pPr>
          </w:p>
        </w:tc>
        <w:tc>
          <w:tcPr>
            <w:tcW w:w="2238" w:type="dxa"/>
            <w:vAlign w:val="center"/>
          </w:tcPr>
          <w:p w:rsidR="00C52837" w:rsidRPr="00BE5C54" w:rsidRDefault="00C52837" w:rsidP="005A6ADC">
            <w:pPr>
              <w:widowControl/>
              <w:ind w:firstLineChars="4" w:firstLine="10"/>
              <w:jc w:val="center"/>
              <w:rPr>
                <w:kern w:val="0"/>
                <w:sz w:val="24"/>
                <w:szCs w:val="24"/>
              </w:rPr>
            </w:pPr>
          </w:p>
        </w:tc>
        <w:tc>
          <w:tcPr>
            <w:tcW w:w="1848" w:type="dxa"/>
            <w:vAlign w:val="center"/>
          </w:tcPr>
          <w:p w:rsidR="00C52837" w:rsidRPr="00BE5C54" w:rsidRDefault="00C52837" w:rsidP="005A6ADC">
            <w:pPr>
              <w:widowControl/>
              <w:ind w:firstLineChars="4" w:firstLine="10"/>
              <w:jc w:val="center"/>
              <w:rPr>
                <w:sz w:val="24"/>
                <w:szCs w:val="24"/>
              </w:rPr>
            </w:pPr>
          </w:p>
        </w:tc>
      </w:tr>
      <w:tr w:rsidR="00C52837" w:rsidRPr="00BE5C54" w:rsidTr="005A6ADC">
        <w:trPr>
          <w:trHeight w:val="465"/>
          <w:jc w:val="center"/>
        </w:trPr>
        <w:tc>
          <w:tcPr>
            <w:tcW w:w="3227" w:type="dxa"/>
            <w:gridSpan w:val="2"/>
            <w:vAlign w:val="center"/>
          </w:tcPr>
          <w:p w:rsidR="00C52837" w:rsidRPr="00BE5C54" w:rsidRDefault="00C52837" w:rsidP="005A6ADC">
            <w:pPr>
              <w:widowControl/>
              <w:jc w:val="left"/>
              <w:rPr>
                <w:kern w:val="0"/>
                <w:sz w:val="24"/>
                <w:szCs w:val="24"/>
              </w:rPr>
            </w:pPr>
          </w:p>
        </w:tc>
        <w:tc>
          <w:tcPr>
            <w:tcW w:w="1701" w:type="dxa"/>
            <w:vAlign w:val="center"/>
          </w:tcPr>
          <w:p w:rsidR="00C52837" w:rsidRPr="00BE5C54" w:rsidRDefault="00C52837" w:rsidP="005A6ADC">
            <w:pPr>
              <w:widowControl/>
              <w:jc w:val="center"/>
              <w:rPr>
                <w:kern w:val="0"/>
                <w:sz w:val="24"/>
                <w:szCs w:val="24"/>
              </w:rPr>
            </w:pPr>
          </w:p>
        </w:tc>
        <w:tc>
          <w:tcPr>
            <w:tcW w:w="2238" w:type="dxa"/>
            <w:vAlign w:val="center"/>
          </w:tcPr>
          <w:p w:rsidR="00C52837" w:rsidRPr="00BE5C54" w:rsidRDefault="00C52837" w:rsidP="005A6ADC">
            <w:pPr>
              <w:widowControl/>
              <w:jc w:val="center"/>
              <w:rPr>
                <w:kern w:val="0"/>
                <w:sz w:val="24"/>
                <w:szCs w:val="24"/>
              </w:rPr>
            </w:pPr>
          </w:p>
        </w:tc>
        <w:tc>
          <w:tcPr>
            <w:tcW w:w="1848" w:type="dxa"/>
            <w:vAlign w:val="center"/>
          </w:tcPr>
          <w:p w:rsidR="00C52837" w:rsidRPr="00BE5C54" w:rsidRDefault="00C52837" w:rsidP="005A6ADC">
            <w:pPr>
              <w:widowControl/>
              <w:jc w:val="center"/>
              <w:rPr>
                <w:kern w:val="0"/>
                <w:sz w:val="24"/>
                <w:szCs w:val="24"/>
              </w:rPr>
            </w:pPr>
          </w:p>
        </w:tc>
      </w:tr>
      <w:tr w:rsidR="00C52837" w:rsidRPr="00BE5C54" w:rsidTr="005A6ADC">
        <w:trPr>
          <w:trHeight w:val="465"/>
          <w:jc w:val="center"/>
        </w:trPr>
        <w:tc>
          <w:tcPr>
            <w:tcW w:w="3227" w:type="dxa"/>
            <w:gridSpan w:val="2"/>
            <w:vAlign w:val="center"/>
          </w:tcPr>
          <w:p w:rsidR="00C52837" w:rsidRPr="00BE5C54" w:rsidRDefault="00C52837" w:rsidP="005A6ADC">
            <w:pPr>
              <w:widowControl/>
              <w:jc w:val="left"/>
              <w:rPr>
                <w:kern w:val="0"/>
                <w:sz w:val="24"/>
                <w:szCs w:val="24"/>
              </w:rPr>
            </w:pPr>
          </w:p>
        </w:tc>
        <w:tc>
          <w:tcPr>
            <w:tcW w:w="1701" w:type="dxa"/>
            <w:vAlign w:val="center"/>
          </w:tcPr>
          <w:p w:rsidR="00C52837" w:rsidRPr="00BE5C54" w:rsidRDefault="00C52837" w:rsidP="005A6ADC">
            <w:pPr>
              <w:widowControl/>
              <w:jc w:val="center"/>
              <w:rPr>
                <w:kern w:val="0"/>
                <w:sz w:val="24"/>
                <w:szCs w:val="24"/>
              </w:rPr>
            </w:pPr>
          </w:p>
        </w:tc>
        <w:tc>
          <w:tcPr>
            <w:tcW w:w="2238" w:type="dxa"/>
            <w:vAlign w:val="center"/>
          </w:tcPr>
          <w:p w:rsidR="00C52837" w:rsidRPr="00BE5C54" w:rsidRDefault="00C52837" w:rsidP="005A6ADC">
            <w:pPr>
              <w:widowControl/>
              <w:jc w:val="center"/>
              <w:rPr>
                <w:kern w:val="0"/>
                <w:sz w:val="24"/>
                <w:szCs w:val="24"/>
              </w:rPr>
            </w:pPr>
          </w:p>
        </w:tc>
        <w:tc>
          <w:tcPr>
            <w:tcW w:w="1848" w:type="dxa"/>
            <w:vAlign w:val="center"/>
          </w:tcPr>
          <w:p w:rsidR="00C52837" w:rsidRPr="00BE5C54" w:rsidRDefault="00C52837" w:rsidP="005A6ADC">
            <w:pPr>
              <w:widowControl/>
              <w:jc w:val="center"/>
              <w:rPr>
                <w:kern w:val="0"/>
                <w:sz w:val="24"/>
                <w:szCs w:val="24"/>
              </w:rPr>
            </w:pPr>
          </w:p>
        </w:tc>
      </w:tr>
      <w:tr w:rsidR="00C52837" w:rsidRPr="00BE5C54" w:rsidTr="005A6ADC">
        <w:trPr>
          <w:trHeight w:val="465"/>
          <w:jc w:val="center"/>
        </w:trPr>
        <w:tc>
          <w:tcPr>
            <w:tcW w:w="3227" w:type="dxa"/>
            <w:gridSpan w:val="2"/>
            <w:vAlign w:val="center"/>
          </w:tcPr>
          <w:p w:rsidR="00C52837" w:rsidRPr="00BE5C54" w:rsidRDefault="00C52837" w:rsidP="005A6ADC">
            <w:pPr>
              <w:widowControl/>
              <w:jc w:val="left"/>
              <w:rPr>
                <w:sz w:val="24"/>
              </w:rPr>
            </w:pPr>
          </w:p>
        </w:tc>
        <w:tc>
          <w:tcPr>
            <w:tcW w:w="1701" w:type="dxa"/>
            <w:vAlign w:val="center"/>
          </w:tcPr>
          <w:p w:rsidR="00C52837" w:rsidRPr="00BE5C54" w:rsidRDefault="00C52837" w:rsidP="005A6ADC">
            <w:pPr>
              <w:widowControl/>
              <w:jc w:val="center"/>
              <w:rPr>
                <w:kern w:val="0"/>
                <w:sz w:val="24"/>
                <w:szCs w:val="24"/>
              </w:rPr>
            </w:pPr>
          </w:p>
        </w:tc>
        <w:tc>
          <w:tcPr>
            <w:tcW w:w="2238" w:type="dxa"/>
            <w:vAlign w:val="center"/>
          </w:tcPr>
          <w:p w:rsidR="00C52837" w:rsidRPr="00BE5C54" w:rsidRDefault="00C52837" w:rsidP="005A6ADC">
            <w:pPr>
              <w:widowControl/>
              <w:jc w:val="center"/>
              <w:rPr>
                <w:kern w:val="0"/>
                <w:sz w:val="24"/>
                <w:szCs w:val="24"/>
              </w:rPr>
            </w:pPr>
          </w:p>
        </w:tc>
        <w:tc>
          <w:tcPr>
            <w:tcW w:w="1848" w:type="dxa"/>
            <w:vAlign w:val="center"/>
          </w:tcPr>
          <w:p w:rsidR="00C52837" w:rsidRPr="00BE5C54" w:rsidRDefault="00C52837" w:rsidP="005A6ADC">
            <w:pPr>
              <w:widowControl/>
              <w:jc w:val="center"/>
              <w:rPr>
                <w:kern w:val="0"/>
                <w:sz w:val="24"/>
                <w:szCs w:val="24"/>
              </w:rPr>
            </w:pPr>
          </w:p>
        </w:tc>
      </w:tr>
      <w:tr w:rsidR="00C52837" w:rsidRPr="00BE5C54" w:rsidTr="005A6ADC">
        <w:trPr>
          <w:trHeight w:val="465"/>
          <w:jc w:val="center"/>
        </w:trPr>
        <w:tc>
          <w:tcPr>
            <w:tcW w:w="3227" w:type="dxa"/>
            <w:gridSpan w:val="2"/>
            <w:vAlign w:val="center"/>
          </w:tcPr>
          <w:p w:rsidR="00C52837" w:rsidRPr="00BE5C54" w:rsidRDefault="00C52837" w:rsidP="005A6ADC">
            <w:pPr>
              <w:widowControl/>
              <w:jc w:val="left"/>
              <w:rPr>
                <w:sz w:val="24"/>
              </w:rPr>
            </w:pPr>
          </w:p>
        </w:tc>
        <w:tc>
          <w:tcPr>
            <w:tcW w:w="1701" w:type="dxa"/>
            <w:vAlign w:val="center"/>
          </w:tcPr>
          <w:p w:rsidR="00C52837" w:rsidRPr="00BE5C54" w:rsidRDefault="00C52837" w:rsidP="005A6ADC">
            <w:pPr>
              <w:widowControl/>
              <w:jc w:val="center"/>
              <w:rPr>
                <w:kern w:val="0"/>
                <w:sz w:val="24"/>
                <w:szCs w:val="24"/>
              </w:rPr>
            </w:pPr>
          </w:p>
        </w:tc>
        <w:tc>
          <w:tcPr>
            <w:tcW w:w="2238" w:type="dxa"/>
            <w:vAlign w:val="center"/>
          </w:tcPr>
          <w:p w:rsidR="00C52837" w:rsidRPr="00BE5C54" w:rsidRDefault="00C52837" w:rsidP="005A6ADC">
            <w:pPr>
              <w:widowControl/>
              <w:jc w:val="center"/>
              <w:rPr>
                <w:kern w:val="0"/>
                <w:sz w:val="24"/>
                <w:szCs w:val="24"/>
              </w:rPr>
            </w:pPr>
          </w:p>
        </w:tc>
        <w:tc>
          <w:tcPr>
            <w:tcW w:w="1848" w:type="dxa"/>
            <w:vAlign w:val="center"/>
          </w:tcPr>
          <w:p w:rsidR="00C52837" w:rsidRPr="00BE5C54" w:rsidRDefault="00C52837" w:rsidP="005A6ADC">
            <w:pPr>
              <w:widowControl/>
              <w:jc w:val="center"/>
              <w:rPr>
                <w:kern w:val="0"/>
                <w:sz w:val="24"/>
                <w:szCs w:val="24"/>
              </w:rPr>
            </w:pPr>
          </w:p>
        </w:tc>
      </w:tr>
      <w:tr w:rsidR="00C52837" w:rsidRPr="00BE5C54" w:rsidTr="005A6ADC">
        <w:trPr>
          <w:trHeight w:val="465"/>
          <w:jc w:val="center"/>
        </w:trPr>
        <w:tc>
          <w:tcPr>
            <w:tcW w:w="3227" w:type="dxa"/>
            <w:gridSpan w:val="2"/>
            <w:vAlign w:val="center"/>
          </w:tcPr>
          <w:p w:rsidR="00C52837" w:rsidRPr="00BE5C54" w:rsidRDefault="00C52837" w:rsidP="005A6ADC">
            <w:pPr>
              <w:widowControl/>
              <w:jc w:val="center"/>
              <w:rPr>
                <w:sz w:val="24"/>
              </w:rPr>
            </w:pPr>
          </w:p>
        </w:tc>
        <w:tc>
          <w:tcPr>
            <w:tcW w:w="1701" w:type="dxa"/>
            <w:vAlign w:val="center"/>
          </w:tcPr>
          <w:p w:rsidR="00C52837" w:rsidRPr="00BE5C54" w:rsidRDefault="00C52837" w:rsidP="005A6ADC">
            <w:pPr>
              <w:widowControl/>
              <w:jc w:val="center"/>
              <w:rPr>
                <w:kern w:val="0"/>
                <w:sz w:val="24"/>
                <w:szCs w:val="24"/>
              </w:rPr>
            </w:pPr>
          </w:p>
        </w:tc>
        <w:tc>
          <w:tcPr>
            <w:tcW w:w="2238" w:type="dxa"/>
            <w:vAlign w:val="center"/>
          </w:tcPr>
          <w:p w:rsidR="00C52837" w:rsidRPr="00BE5C54" w:rsidRDefault="00C52837" w:rsidP="005A6ADC">
            <w:pPr>
              <w:widowControl/>
              <w:jc w:val="center"/>
              <w:rPr>
                <w:kern w:val="0"/>
                <w:sz w:val="24"/>
                <w:szCs w:val="24"/>
              </w:rPr>
            </w:pPr>
          </w:p>
        </w:tc>
        <w:tc>
          <w:tcPr>
            <w:tcW w:w="1848" w:type="dxa"/>
            <w:vAlign w:val="center"/>
          </w:tcPr>
          <w:p w:rsidR="00C52837" w:rsidRPr="00BE5C54" w:rsidRDefault="00C52837" w:rsidP="005A6ADC">
            <w:pPr>
              <w:widowControl/>
              <w:jc w:val="center"/>
              <w:rPr>
                <w:kern w:val="0"/>
                <w:sz w:val="24"/>
                <w:szCs w:val="24"/>
              </w:rPr>
            </w:pPr>
          </w:p>
        </w:tc>
      </w:tr>
    </w:tbl>
    <w:p w:rsidR="00C52837" w:rsidRPr="00BE5C54" w:rsidRDefault="00C52837" w:rsidP="00C52837">
      <w:pPr>
        <w:ind w:left="180"/>
        <w:rPr>
          <w:sz w:val="22"/>
          <w:szCs w:val="24"/>
        </w:rPr>
      </w:pPr>
      <w:r w:rsidRPr="00BE5C54">
        <w:rPr>
          <w:sz w:val="22"/>
          <w:szCs w:val="24"/>
        </w:rPr>
        <w:t>注：</w:t>
      </w:r>
      <w:r w:rsidRPr="00BE5C54">
        <w:rPr>
          <w:sz w:val="22"/>
          <w:szCs w:val="24"/>
        </w:rPr>
        <w:t xml:space="preserve">1. </w:t>
      </w:r>
      <w:r w:rsidRPr="00BE5C54">
        <w:rPr>
          <w:sz w:val="22"/>
          <w:szCs w:val="24"/>
        </w:rPr>
        <w:t>本表第一行填写本项目投标总价</w:t>
      </w:r>
    </w:p>
    <w:p w:rsidR="00C52837" w:rsidRPr="00BE5C54" w:rsidRDefault="00C52837" w:rsidP="00C52837">
      <w:pPr>
        <w:ind w:left="180" w:firstLineChars="200" w:firstLine="440"/>
      </w:pPr>
      <w:r w:rsidRPr="00BE5C54">
        <w:rPr>
          <w:sz w:val="22"/>
          <w:szCs w:val="24"/>
        </w:rPr>
        <w:t xml:space="preserve">2. </w:t>
      </w:r>
      <w:r w:rsidRPr="00BE5C54">
        <w:rPr>
          <w:sz w:val="22"/>
          <w:szCs w:val="24"/>
        </w:rPr>
        <w:t>下面应填写分项价格及分项名称（分项名称可根据实际情况增减、修改），分项价格汇总应等于总价</w:t>
      </w:r>
    </w:p>
    <w:p w:rsidR="00C52837" w:rsidRPr="00BE5C54" w:rsidRDefault="00C52837" w:rsidP="00C52837">
      <w:pPr>
        <w:spacing w:line="460" w:lineRule="exact"/>
        <w:ind w:left="192" w:firstLineChars="1645" w:firstLine="3948"/>
        <w:rPr>
          <w:sz w:val="24"/>
        </w:rPr>
      </w:pPr>
    </w:p>
    <w:p w:rsidR="00ED1EFB" w:rsidRDefault="00DF2209" w:rsidP="00ED1EFB">
      <w:pPr>
        <w:spacing w:line="360" w:lineRule="auto"/>
        <w:ind w:firstLineChars="1700" w:firstLine="4080"/>
        <w:rPr>
          <w:sz w:val="24"/>
        </w:rPr>
      </w:pPr>
      <w:r>
        <w:rPr>
          <w:sz w:val="24"/>
        </w:rPr>
        <w:t>供应商</w:t>
      </w:r>
      <w:r w:rsidR="00ED1EFB" w:rsidRPr="0080752E">
        <w:rPr>
          <w:sz w:val="24"/>
        </w:rPr>
        <w:t>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日期：年月日</w:t>
      </w:r>
    </w:p>
    <w:bookmarkEnd w:id="0"/>
    <w:p w:rsidR="00C52837" w:rsidRPr="00BE5C54" w:rsidRDefault="00C52837" w:rsidP="00C52837">
      <w:pPr>
        <w:spacing w:line="460" w:lineRule="exact"/>
        <w:jc w:val="left"/>
        <w:rPr>
          <w:b/>
          <w:sz w:val="24"/>
        </w:rPr>
      </w:pPr>
    </w:p>
    <w:sectPr w:rsidR="00C52837" w:rsidRPr="00BE5C54" w:rsidSect="00222266">
      <w:headerReference w:type="default" r:id="rId20"/>
      <w:pgSz w:w="11906" w:h="16838"/>
      <w:pgMar w:top="1440" w:right="1797" w:bottom="1440" w:left="1797"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24DEE" w:rsidRDefault="00F24DEE">
      <w:r>
        <w:separator/>
      </w:r>
    </w:p>
  </w:endnote>
  <w:endnote w:type="continuationSeparator" w:id="0">
    <w:p w:rsidR="00F24DEE" w:rsidRDefault="00F24D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ˎ̥">
    <w:altName w:val="Times New Roman"/>
    <w:charset w:val="00"/>
    <w:family w:val="roman"/>
    <w:pitch w:val="default"/>
    <w:sig w:usb0="00000000" w:usb1="00000000" w:usb2="00000000" w:usb3="00000000" w:csb0="00040001" w:csb1="00000000"/>
  </w:font>
  <w:font w:name=".......">
    <w:altName w:val="宋体"/>
    <w:charset w:val="00"/>
    <w:family w:val="auto"/>
    <w:pitch w:val="default"/>
    <w:sig w:usb0="00000000" w:usb1="00000000" w:usb2="00000000" w:usb3="00000000" w:csb0="00040001"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仿宋_GB2312">
    <w:altName w:val="仿宋"/>
    <w:charset w:val="86"/>
    <w:family w:val="modern"/>
    <w:pitch w:val="fixed"/>
    <w:sig w:usb0="00000001" w:usb1="080E0000" w:usb2="00000010" w:usb3="00000000" w:csb0="00040000" w:csb1="00000000"/>
  </w:font>
  <w:font w:name="楷体_GB2312">
    <w:altName w:val="楷体"/>
    <w:charset w:val="86"/>
    <w:family w:val="modern"/>
    <w:pitch w:val="fixed"/>
    <w:sig w:usb0="00000001" w:usb1="080E0000" w:usb2="00000010" w:usb3="00000000" w:csb0="00040000" w:csb1="00000000"/>
  </w:font>
  <w:font w:name="����">
    <w:altName w:val="微软雅黑"/>
    <w:charset w:val="00"/>
    <w:family w:val="auto"/>
    <w:pitch w:val="default"/>
    <w:sig w:usb0="00000000" w:usb1="00000000" w:usb2="00000000" w:usb3="00000000" w:csb0="00040001" w:csb1="00000000"/>
  </w:font>
  <w:font w:name="方正行楷简体">
    <w:altName w:val="Arial Unicode MS"/>
    <w:charset w:val="86"/>
    <w:family w:val="auto"/>
    <w:pitch w:val="variable"/>
    <w:sig w:usb0="00000000" w:usb1="080E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方正楷体简体">
    <w:altName w:val="Arial Unicode MS"/>
    <w:charset w:val="86"/>
    <w:family w:val="script"/>
    <w:pitch w:val="fixed"/>
    <w:sig w:usb0="00000000"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6ADC" w:rsidRDefault="005A6ADC">
    <w:pPr>
      <w:pStyle w:val="a6"/>
      <w:jc w:val="center"/>
    </w:pPr>
    <w:r>
      <w:fldChar w:fldCharType="begin"/>
    </w:r>
    <w:r>
      <w:instrText xml:space="preserve"> PAGE   \* MERGEFORMAT </w:instrText>
    </w:r>
    <w:r>
      <w:fldChar w:fldCharType="separate"/>
    </w:r>
    <w:r w:rsidR="00493669">
      <w:rPr>
        <w:noProof/>
      </w:rPr>
      <w:t>11</w:t>
    </w:r>
    <w:r>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6ADC" w:rsidRDefault="005A6ADC">
    <w:pPr>
      <w:pStyle w:val="a6"/>
      <w:framePr w:wrap="around" w:vAnchor="text" w:hAnchor="margin" w:xAlign="center" w:y="1"/>
      <w:rPr>
        <w:rStyle w:val="a4"/>
      </w:rPr>
    </w:pPr>
    <w:r>
      <w:rPr>
        <w:rStyle w:val="a4"/>
      </w:rPr>
      <w:fldChar w:fldCharType="begin"/>
    </w:r>
    <w:r>
      <w:rPr>
        <w:rStyle w:val="a4"/>
      </w:rPr>
      <w:instrText xml:space="preserve">PAGE  </w:instrText>
    </w:r>
    <w:r>
      <w:rPr>
        <w:rStyle w:val="a4"/>
      </w:rPr>
      <w:fldChar w:fldCharType="end"/>
    </w:r>
  </w:p>
  <w:p w:rsidR="005A6ADC" w:rsidRDefault="005A6ADC">
    <w:pPr>
      <w:pStyle w:val="a6"/>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57296269"/>
      <w:docPartObj>
        <w:docPartGallery w:val="Page Numbers (Bottom of Page)"/>
        <w:docPartUnique/>
      </w:docPartObj>
    </w:sdtPr>
    <w:sdtEndPr/>
    <w:sdtContent>
      <w:p w:rsidR="005A6ADC" w:rsidRDefault="005A6ADC">
        <w:pPr>
          <w:pStyle w:val="a6"/>
          <w:jc w:val="center"/>
        </w:pPr>
        <w:r>
          <w:fldChar w:fldCharType="begin"/>
        </w:r>
        <w:r>
          <w:instrText>PAGE   \* MERGEFORMAT</w:instrText>
        </w:r>
        <w:r>
          <w:fldChar w:fldCharType="separate"/>
        </w:r>
        <w:r w:rsidR="00493669" w:rsidRPr="00493669">
          <w:rPr>
            <w:noProof/>
            <w:lang w:val="zh-CN"/>
          </w:rPr>
          <w:t>82</w:t>
        </w:r>
        <w:r>
          <w:fldChar w:fldCharType="end"/>
        </w:r>
      </w:p>
    </w:sdtContent>
  </w:sdt>
  <w:p w:rsidR="005A6ADC" w:rsidRPr="00581F27" w:rsidRDefault="005A6ADC" w:rsidP="00581F27">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92132274"/>
      <w:docPartObj>
        <w:docPartGallery w:val="Page Numbers (Bottom of Page)"/>
        <w:docPartUnique/>
      </w:docPartObj>
    </w:sdtPr>
    <w:sdtEndPr/>
    <w:sdtContent>
      <w:p w:rsidR="005A6ADC" w:rsidRDefault="005A6ADC">
        <w:pPr>
          <w:pStyle w:val="a6"/>
          <w:jc w:val="center"/>
        </w:pPr>
        <w:r>
          <w:fldChar w:fldCharType="begin"/>
        </w:r>
        <w:r>
          <w:instrText>PAGE   \* MERGEFORMAT</w:instrText>
        </w:r>
        <w:r>
          <w:fldChar w:fldCharType="separate"/>
        </w:r>
        <w:r w:rsidR="00493669" w:rsidRPr="00493669">
          <w:rPr>
            <w:noProof/>
            <w:lang w:val="zh-CN"/>
          </w:rPr>
          <w:t>59</w:t>
        </w:r>
        <w:r>
          <w:fldChar w:fldCharType="end"/>
        </w:r>
      </w:p>
    </w:sdtContent>
  </w:sdt>
  <w:p w:rsidR="005A6ADC" w:rsidRPr="00581F27" w:rsidRDefault="005A6ADC" w:rsidP="00581F27">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24DEE" w:rsidRDefault="00F24DEE">
      <w:r>
        <w:separator/>
      </w:r>
    </w:p>
  </w:footnote>
  <w:footnote w:type="continuationSeparator" w:id="0">
    <w:p w:rsidR="00F24DEE" w:rsidRDefault="00F24DE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6ADC" w:rsidRDefault="005A6ADC">
    <w:pPr>
      <w:pStyle w:val="a3"/>
      <w:jc w:val="both"/>
    </w:pPr>
    <w:r>
      <w:rPr>
        <w:rFonts w:hint="eastAsia"/>
      </w:rPr>
      <w:t>竞争性磋商文件第一部分——磋商邀请函</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6ADC" w:rsidRDefault="005A6ADC">
    <w:pPr>
      <w:pStyle w:val="a3"/>
      <w:jc w:val="both"/>
    </w:pPr>
    <w:r>
      <w:rPr>
        <w:rFonts w:hint="eastAsia"/>
      </w:rPr>
      <w:t>竞争性磋商文件第二部分——磋商项目要求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6ADC" w:rsidRDefault="005A6ADC">
    <w:pPr>
      <w:pStyle w:val="a3"/>
      <w:jc w:val="both"/>
    </w:pPr>
    <w:r>
      <w:rPr>
        <w:rFonts w:hint="eastAsia"/>
      </w:rPr>
      <w:t>竞争性磋商文件第三部分——供应商须知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6ADC" w:rsidRDefault="005A6ADC">
    <w:pPr>
      <w:pStyle w:val="a3"/>
      <w:jc w:val="both"/>
    </w:pPr>
    <w:r>
      <w:rPr>
        <w:rFonts w:hint="eastAsia"/>
      </w:rPr>
      <w:t>竞争性磋商文件第四部分——合同草案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6ADC" w:rsidRDefault="005A6ADC">
    <w:pPr>
      <w:pStyle w:val="a3"/>
      <w:jc w:val="both"/>
    </w:pPr>
    <w:r>
      <w:rPr>
        <w:rFonts w:hint="eastAsia"/>
      </w:rPr>
      <w:t>竞争性磋商文件第五部分——附件</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6ADC" w:rsidRDefault="005A6ADC">
    <w:pPr>
      <w:pStyle w:val="a3"/>
      <w:jc w:val="both"/>
    </w:pPr>
    <w:r>
      <w:rPr>
        <w:rFonts w:hint="eastAsia"/>
      </w:rPr>
      <w:t>竞争性磋商文件第五部分——附件</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6ADC" w:rsidRDefault="005A6ADC">
    <w:pPr>
      <w:pStyle w:val="a3"/>
      <w:jc w:val="both"/>
    </w:pPr>
    <w:r>
      <w:rPr>
        <w:rFonts w:hint="eastAsia"/>
      </w:rPr>
      <w:t>竞争性磋商文件第五部分——响应文件格式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36A9F93"/>
    <w:multiLevelType w:val="singleLevel"/>
    <w:tmpl w:val="836A9F93"/>
    <w:lvl w:ilvl="0">
      <w:start w:val="1"/>
      <w:numFmt w:val="decimal"/>
      <w:lvlText w:val="%1."/>
      <w:lvlJc w:val="left"/>
      <w:pPr>
        <w:tabs>
          <w:tab w:val="left" w:pos="312"/>
        </w:tabs>
        <w:ind w:left="-2"/>
      </w:pPr>
    </w:lvl>
  </w:abstractNum>
  <w:abstractNum w:abstractNumId="1">
    <w:nsid w:val="9BD00215"/>
    <w:multiLevelType w:val="singleLevel"/>
    <w:tmpl w:val="9BD00215"/>
    <w:lvl w:ilvl="0">
      <w:start w:val="1"/>
      <w:numFmt w:val="decimal"/>
      <w:suff w:val="nothing"/>
      <w:lvlText w:val="%1、"/>
      <w:lvlJc w:val="left"/>
    </w:lvl>
  </w:abstractNum>
  <w:abstractNum w:abstractNumId="2">
    <w:nsid w:val="BCF5A594"/>
    <w:multiLevelType w:val="singleLevel"/>
    <w:tmpl w:val="BCF5A594"/>
    <w:lvl w:ilvl="0">
      <w:start w:val="2"/>
      <w:numFmt w:val="decimal"/>
      <w:suff w:val="nothing"/>
      <w:lvlText w:val="%1、"/>
      <w:lvlJc w:val="left"/>
    </w:lvl>
  </w:abstractNum>
  <w:abstractNum w:abstractNumId="3">
    <w:nsid w:val="DB4A9401"/>
    <w:multiLevelType w:val="singleLevel"/>
    <w:tmpl w:val="DB4A9401"/>
    <w:lvl w:ilvl="0">
      <w:start w:val="1"/>
      <w:numFmt w:val="decimal"/>
      <w:suff w:val="nothing"/>
      <w:lvlText w:val="%1、"/>
      <w:lvlJc w:val="left"/>
    </w:lvl>
  </w:abstractNum>
  <w:abstractNum w:abstractNumId="4">
    <w:nsid w:val="DF1D2495"/>
    <w:multiLevelType w:val="singleLevel"/>
    <w:tmpl w:val="DF1D2495"/>
    <w:lvl w:ilvl="0">
      <w:start w:val="1"/>
      <w:numFmt w:val="decimal"/>
      <w:suff w:val="nothing"/>
      <w:lvlText w:val="%1、"/>
      <w:lvlJc w:val="left"/>
    </w:lvl>
  </w:abstractNum>
  <w:abstractNum w:abstractNumId="5">
    <w:nsid w:val="E35D5793"/>
    <w:multiLevelType w:val="singleLevel"/>
    <w:tmpl w:val="E35D5793"/>
    <w:lvl w:ilvl="0">
      <w:start w:val="2"/>
      <w:numFmt w:val="chineseCounting"/>
      <w:suff w:val="nothing"/>
      <w:lvlText w:val="%1、"/>
      <w:lvlJc w:val="left"/>
      <w:rPr>
        <w:rFonts w:hint="eastAsia"/>
      </w:rPr>
    </w:lvl>
  </w:abstractNum>
  <w:abstractNum w:abstractNumId="6">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8">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9">
    <w:nsid w:val="0F3C1D50"/>
    <w:multiLevelType w:val="multilevel"/>
    <w:tmpl w:val="0409001D"/>
    <w:lvl w:ilvl="0">
      <w:start w:val="1"/>
      <w:numFmt w:val="decimal"/>
      <w:lvlText w:val="%1"/>
      <w:lvlJc w:val="left"/>
      <w:pPr>
        <w:ind w:left="425" w:hanging="425"/>
      </w:pPr>
    </w:lvl>
    <w:lvl w:ilvl="1">
      <w:start w:val="1"/>
      <w:numFmt w:val="decimal"/>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10">
    <w:nsid w:val="13A12B16"/>
    <w:multiLevelType w:val="hybridMultilevel"/>
    <w:tmpl w:val="3AAE9B84"/>
    <w:lvl w:ilvl="0" w:tplc="04090013">
      <w:start w:val="1"/>
      <w:numFmt w:val="chineseCountingThousand"/>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17777094"/>
    <w:multiLevelType w:val="hybridMultilevel"/>
    <w:tmpl w:val="3FA870A8"/>
    <w:lvl w:ilvl="0" w:tplc="04090013">
      <w:start w:val="1"/>
      <w:numFmt w:val="chineseCountingThousand"/>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181F1E7D"/>
    <w:multiLevelType w:val="multilevel"/>
    <w:tmpl w:val="BFE8D92C"/>
    <w:lvl w:ilvl="0">
      <w:start w:val="1"/>
      <w:numFmt w:val="decimal"/>
      <w:lvlText w:val="%1."/>
      <w:lvlJc w:val="left"/>
      <w:pPr>
        <w:ind w:left="425" w:hanging="425"/>
      </w:pPr>
    </w:lvl>
    <w:lvl w:ilvl="1">
      <w:start w:val="1"/>
      <w:numFmt w:val="upperLetter"/>
      <w:lvlText w:val="%2."/>
      <w:lvlJc w:val="left"/>
      <w:pPr>
        <w:ind w:left="851" w:hanging="426"/>
      </w:pPr>
    </w:lvl>
    <w:lvl w:ilvl="2">
      <w:start w:val="1"/>
      <w:numFmt w:val="decimal"/>
      <w:lvlText w:val="%3."/>
      <w:lvlJc w:val="left"/>
      <w:pPr>
        <w:ind w:left="1276" w:hanging="425"/>
      </w:pPr>
    </w:lvl>
    <w:lvl w:ilvl="3">
      <w:start w:val="1"/>
      <w:numFmt w:val="lowerLetter"/>
      <w:lvlText w:val="%4."/>
      <w:lvlJc w:val="left"/>
      <w:pPr>
        <w:ind w:left="1559" w:hanging="283"/>
      </w:pPr>
    </w:lvl>
    <w:lvl w:ilvl="4">
      <w:start w:val="1"/>
      <w:numFmt w:val="decimal"/>
      <w:lvlText w:val="%5."/>
      <w:lvlJc w:val="left"/>
      <w:pPr>
        <w:ind w:left="1984" w:hanging="425"/>
      </w:pPr>
    </w:lvl>
    <w:lvl w:ilvl="5">
      <w:start w:val="1"/>
      <w:numFmt w:val="lowerLetter"/>
      <w:lvlText w:val="%6."/>
      <w:lvlJc w:val="left"/>
      <w:pPr>
        <w:ind w:left="2409" w:hanging="425"/>
      </w:pPr>
    </w:lvl>
    <w:lvl w:ilvl="6">
      <w:start w:val="1"/>
      <w:numFmt w:val="lowerRoman"/>
      <w:lvlText w:val="%7."/>
      <w:lvlJc w:val="left"/>
      <w:pPr>
        <w:ind w:left="2835" w:hanging="426"/>
      </w:pPr>
    </w:lvl>
    <w:lvl w:ilvl="7">
      <w:start w:val="1"/>
      <w:numFmt w:val="lowerLetter"/>
      <w:lvlText w:val="%8."/>
      <w:lvlJc w:val="left"/>
      <w:pPr>
        <w:ind w:left="3260" w:hanging="425"/>
      </w:pPr>
    </w:lvl>
    <w:lvl w:ilvl="8">
      <w:start w:val="1"/>
      <w:numFmt w:val="lowerRoman"/>
      <w:lvlText w:val="%9."/>
      <w:lvlJc w:val="left"/>
      <w:pPr>
        <w:ind w:left="3685" w:hanging="425"/>
      </w:pPr>
    </w:lvl>
  </w:abstractNum>
  <w:abstractNum w:abstractNumId="1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4">
    <w:nsid w:val="1F7348C4"/>
    <w:multiLevelType w:val="multilevel"/>
    <w:tmpl w:val="0409001D"/>
    <w:lvl w:ilvl="0">
      <w:start w:val="1"/>
      <w:numFmt w:val="decimal"/>
      <w:lvlText w:val="%1"/>
      <w:lvlJc w:val="left"/>
      <w:pPr>
        <w:ind w:left="425" w:hanging="425"/>
      </w:pPr>
    </w:lvl>
    <w:lvl w:ilvl="1">
      <w:start w:val="1"/>
      <w:numFmt w:val="decimal"/>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15">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2E4CA392"/>
    <w:multiLevelType w:val="singleLevel"/>
    <w:tmpl w:val="2E4CA392"/>
    <w:lvl w:ilvl="0">
      <w:start w:val="1"/>
      <w:numFmt w:val="decimal"/>
      <w:suff w:val="nothing"/>
      <w:lvlText w:val="%1、"/>
      <w:lvlJc w:val="left"/>
    </w:lvl>
  </w:abstractNum>
  <w:abstractNum w:abstractNumId="18">
    <w:nsid w:val="2FD52EAC"/>
    <w:multiLevelType w:val="hybridMultilevel"/>
    <w:tmpl w:val="885482AA"/>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20">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1">
    <w:nsid w:val="4AB670A9"/>
    <w:multiLevelType w:val="hybridMultilevel"/>
    <w:tmpl w:val="89BC52F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2">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3">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24">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5">
    <w:nsid w:val="5A1E0768"/>
    <w:multiLevelType w:val="hybridMultilevel"/>
    <w:tmpl w:val="8160C432"/>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6">
    <w:nsid w:val="5CED27D9"/>
    <w:multiLevelType w:val="multilevel"/>
    <w:tmpl w:val="0409001D"/>
    <w:lvl w:ilvl="0">
      <w:start w:val="1"/>
      <w:numFmt w:val="decimal"/>
      <w:lvlText w:val="%1"/>
      <w:lvlJc w:val="left"/>
      <w:pPr>
        <w:ind w:left="425" w:hanging="425"/>
      </w:pPr>
    </w:lvl>
    <w:lvl w:ilvl="1">
      <w:start w:val="1"/>
      <w:numFmt w:val="decimal"/>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27">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8">
    <w:nsid w:val="5F3E2977"/>
    <w:multiLevelType w:val="hybridMultilevel"/>
    <w:tmpl w:val="0E3C977E"/>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9">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0">
    <w:nsid w:val="65BE73DF"/>
    <w:multiLevelType w:val="multilevel"/>
    <w:tmpl w:val="0409001D"/>
    <w:lvl w:ilvl="0">
      <w:start w:val="1"/>
      <w:numFmt w:val="decimal"/>
      <w:lvlText w:val="%1"/>
      <w:lvlJc w:val="left"/>
      <w:pPr>
        <w:ind w:left="425" w:hanging="425"/>
      </w:pPr>
    </w:lvl>
    <w:lvl w:ilvl="1">
      <w:start w:val="1"/>
      <w:numFmt w:val="decimal"/>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31">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3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33">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34">
    <w:nsid w:val="73332E54"/>
    <w:multiLevelType w:val="multilevel"/>
    <w:tmpl w:val="0409001D"/>
    <w:lvl w:ilvl="0">
      <w:start w:val="1"/>
      <w:numFmt w:val="decimal"/>
      <w:lvlText w:val="%1"/>
      <w:lvlJc w:val="left"/>
      <w:pPr>
        <w:ind w:left="425" w:hanging="425"/>
      </w:pPr>
    </w:lvl>
    <w:lvl w:ilvl="1">
      <w:start w:val="1"/>
      <w:numFmt w:val="decimal"/>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35">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36">
    <w:nsid w:val="7BFA01FC"/>
    <w:multiLevelType w:val="multilevel"/>
    <w:tmpl w:val="0409001D"/>
    <w:lvl w:ilvl="0">
      <w:start w:val="1"/>
      <w:numFmt w:val="decimal"/>
      <w:lvlText w:val="%1"/>
      <w:lvlJc w:val="left"/>
      <w:pPr>
        <w:ind w:left="425" w:hanging="425"/>
      </w:pPr>
    </w:lvl>
    <w:lvl w:ilvl="1">
      <w:start w:val="1"/>
      <w:numFmt w:val="decimal"/>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37">
    <w:nsid w:val="7FDA2453"/>
    <w:multiLevelType w:val="multilevel"/>
    <w:tmpl w:val="04090021"/>
    <w:lvl w:ilvl="0">
      <w:start w:val="1"/>
      <w:numFmt w:val="upperRoman"/>
      <w:lvlText w:val="%1."/>
      <w:lvlJc w:val="left"/>
      <w:pPr>
        <w:ind w:left="425" w:hanging="425"/>
      </w:pPr>
    </w:lvl>
    <w:lvl w:ilvl="1">
      <w:start w:val="1"/>
      <w:numFmt w:val="upperLetter"/>
      <w:lvlText w:val="%2."/>
      <w:lvlJc w:val="left"/>
      <w:pPr>
        <w:ind w:left="851" w:hanging="426"/>
      </w:pPr>
    </w:lvl>
    <w:lvl w:ilvl="2">
      <w:start w:val="1"/>
      <w:numFmt w:val="decimal"/>
      <w:lvlText w:val="%3."/>
      <w:lvlJc w:val="left"/>
      <w:pPr>
        <w:ind w:left="1276" w:hanging="425"/>
      </w:pPr>
    </w:lvl>
    <w:lvl w:ilvl="3">
      <w:start w:val="1"/>
      <w:numFmt w:val="lowerLetter"/>
      <w:lvlText w:val="%4."/>
      <w:lvlJc w:val="left"/>
      <w:pPr>
        <w:ind w:left="1559" w:hanging="283"/>
      </w:pPr>
    </w:lvl>
    <w:lvl w:ilvl="4">
      <w:start w:val="1"/>
      <w:numFmt w:val="decimal"/>
      <w:lvlText w:val="%5."/>
      <w:lvlJc w:val="left"/>
      <w:pPr>
        <w:ind w:left="1984" w:hanging="425"/>
      </w:pPr>
    </w:lvl>
    <w:lvl w:ilvl="5">
      <w:start w:val="1"/>
      <w:numFmt w:val="lowerLetter"/>
      <w:lvlText w:val="%6."/>
      <w:lvlJc w:val="left"/>
      <w:pPr>
        <w:ind w:left="2409" w:hanging="425"/>
      </w:pPr>
    </w:lvl>
    <w:lvl w:ilvl="6">
      <w:start w:val="1"/>
      <w:numFmt w:val="lowerRoman"/>
      <w:lvlText w:val="%7."/>
      <w:lvlJc w:val="left"/>
      <w:pPr>
        <w:ind w:left="2835" w:hanging="426"/>
      </w:pPr>
    </w:lvl>
    <w:lvl w:ilvl="7">
      <w:start w:val="1"/>
      <w:numFmt w:val="lowerLetter"/>
      <w:lvlText w:val="%8."/>
      <w:lvlJc w:val="left"/>
      <w:pPr>
        <w:ind w:left="3260" w:hanging="425"/>
      </w:pPr>
    </w:lvl>
    <w:lvl w:ilvl="8">
      <w:start w:val="1"/>
      <w:numFmt w:val="lowerRoman"/>
      <w:lvlText w:val="%9."/>
      <w:lvlJc w:val="left"/>
      <w:pPr>
        <w:ind w:left="3685" w:hanging="425"/>
      </w:pPr>
    </w:lvl>
  </w:abstractNum>
  <w:num w:numId="1">
    <w:abstractNumId w:val="8"/>
  </w:num>
  <w:num w:numId="2">
    <w:abstractNumId w:val="6"/>
  </w:num>
  <w:num w:numId="3">
    <w:abstractNumId w:val="7"/>
  </w:num>
  <w:num w:numId="4">
    <w:abstractNumId w:val="32"/>
  </w:num>
  <w:num w:numId="5">
    <w:abstractNumId w:val="19"/>
  </w:num>
  <w:num w:numId="6">
    <w:abstractNumId w:val="29"/>
  </w:num>
  <w:num w:numId="7">
    <w:abstractNumId w:val="23"/>
  </w:num>
  <w:num w:numId="8">
    <w:abstractNumId w:val="31"/>
  </w:num>
  <w:num w:numId="9">
    <w:abstractNumId w:val="15"/>
  </w:num>
  <w:num w:numId="10">
    <w:abstractNumId w:val="16"/>
  </w:num>
  <w:num w:numId="11">
    <w:abstractNumId w:val="22"/>
  </w:num>
  <w:num w:numId="12">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7"/>
  </w:num>
  <w:num w:numId="14">
    <w:abstractNumId w:val="24"/>
  </w:num>
  <w:num w:numId="1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num>
  <w:num w:numId="18">
    <w:abstractNumId w:val="17"/>
  </w:num>
  <w:num w:numId="19">
    <w:abstractNumId w:val="3"/>
  </w:num>
  <w:num w:numId="20">
    <w:abstractNumId w:val="2"/>
  </w:num>
  <w:num w:numId="21">
    <w:abstractNumId w:val="4"/>
  </w:num>
  <w:num w:numId="22">
    <w:abstractNumId w:val="13"/>
  </w:num>
  <w:num w:numId="23">
    <w:abstractNumId w:val="10"/>
  </w:num>
  <w:num w:numId="24">
    <w:abstractNumId w:val="11"/>
  </w:num>
  <w:num w:numId="25">
    <w:abstractNumId w:val="21"/>
  </w:num>
  <w:num w:numId="26">
    <w:abstractNumId w:val="14"/>
  </w:num>
  <w:num w:numId="27">
    <w:abstractNumId w:val="30"/>
  </w:num>
  <w:num w:numId="28">
    <w:abstractNumId w:val="26"/>
  </w:num>
  <w:num w:numId="29">
    <w:abstractNumId w:val="34"/>
  </w:num>
  <w:num w:numId="30">
    <w:abstractNumId w:val="36"/>
  </w:num>
  <w:num w:numId="31">
    <w:abstractNumId w:val="37"/>
  </w:num>
  <w:num w:numId="32">
    <w:abstractNumId w:val="12"/>
  </w:num>
  <w:num w:numId="33">
    <w:abstractNumId w:val="9"/>
  </w:num>
  <w:num w:numId="34">
    <w:abstractNumId w:val="25"/>
  </w:num>
  <w:num w:numId="35">
    <w:abstractNumId w:val="28"/>
  </w:num>
  <w:num w:numId="36">
    <w:abstractNumId w:val="18"/>
  </w:num>
  <w:num w:numId="37">
    <w:abstractNumId w:val="5"/>
  </w:num>
  <w:num w:numId="3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HorizontalSpacing w:val="105"/>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172A27"/>
    <w:rsid w:val="000004EA"/>
    <w:rsid w:val="00000B77"/>
    <w:rsid w:val="0000465D"/>
    <w:rsid w:val="0000587D"/>
    <w:rsid w:val="00005995"/>
    <w:rsid w:val="0001333C"/>
    <w:rsid w:val="00020A18"/>
    <w:rsid w:val="000216E9"/>
    <w:rsid w:val="00032A32"/>
    <w:rsid w:val="000339B3"/>
    <w:rsid w:val="00033E76"/>
    <w:rsid w:val="00035C07"/>
    <w:rsid w:val="00035F12"/>
    <w:rsid w:val="000429C5"/>
    <w:rsid w:val="00042ED8"/>
    <w:rsid w:val="00045600"/>
    <w:rsid w:val="0005195C"/>
    <w:rsid w:val="00054F1E"/>
    <w:rsid w:val="0005619E"/>
    <w:rsid w:val="00056671"/>
    <w:rsid w:val="000573A8"/>
    <w:rsid w:val="0006080C"/>
    <w:rsid w:val="0006452D"/>
    <w:rsid w:val="000652CD"/>
    <w:rsid w:val="00065FED"/>
    <w:rsid w:val="000704BA"/>
    <w:rsid w:val="000764E0"/>
    <w:rsid w:val="00076A6F"/>
    <w:rsid w:val="00083498"/>
    <w:rsid w:val="00083E6C"/>
    <w:rsid w:val="00090B02"/>
    <w:rsid w:val="00093FDD"/>
    <w:rsid w:val="000B090F"/>
    <w:rsid w:val="000B4838"/>
    <w:rsid w:val="000B5E84"/>
    <w:rsid w:val="000C09BE"/>
    <w:rsid w:val="000C0F85"/>
    <w:rsid w:val="000C5BCF"/>
    <w:rsid w:val="000D30EB"/>
    <w:rsid w:val="000D4D74"/>
    <w:rsid w:val="000E2EE1"/>
    <w:rsid w:val="000F2DE7"/>
    <w:rsid w:val="00101429"/>
    <w:rsid w:val="001042B0"/>
    <w:rsid w:val="001044D3"/>
    <w:rsid w:val="00107944"/>
    <w:rsid w:val="0011165C"/>
    <w:rsid w:val="001130D2"/>
    <w:rsid w:val="00117413"/>
    <w:rsid w:val="00121B2F"/>
    <w:rsid w:val="00122119"/>
    <w:rsid w:val="00125EC4"/>
    <w:rsid w:val="0013254A"/>
    <w:rsid w:val="00133BC4"/>
    <w:rsid w:val="001344E6"/>
    <w:rsid w:val="0013574E"/>
    <w:rsid w:val="00137FEB"/>
    <w:rsid w:val="00142E4E"/>
    <w:rsid w:val="001527AA"/>
    <w:rsid w:val="001559C7"/>
    <w:rsid w:val="00156B04"/>
    <w:rsid w:val="00157026"/>
    <w:rsid w:val="00160174"/>
    <w:rsid w:val="00161BCD"/>
    <w:rsid w:val="00161E23"/>
    <w:rsid w:val="00162BC3"/>
    <w:rsid w:val="00167F61"/>
    <w:rsid w:val="00170708"/>
    <w:rsid w:val="00172A27"/>
    <w:rsid w:val="001736F0"/>
    <w:rsid w:val="0018001B"/>
    <w:rsid w:val="001838B3"/>
    <w:rsid w:val="00184BA2"/>
    <w:rsid w:val="00187C14"/>
    <w:rsid w:val="001904ED"/>
    <w:rsid w:val="00193FBE"/>
    <w:rsid w:val="001A3FE5"/>
    <w:rsid w:val="001A64D8"/>
    <w:rsid w:val="001B184D"/>
    <w:rsid w:val="001B6A39"/>
    <w:rsid w:val="001C4B68"/>
    <w:rsid w:val="001D0F49"/>
    <w:rsid w:val="001D4FD7"/>
    <w:rsid w:val="001D53D3"/>
    <w:rsid w:val="001D5812"/>
    <w:rsid w:val="001E1EFF"/>
    <w:rsid w:val="001E2EEE"/>
    <w:rsid w:val="001E7F28"/>
    <w:rsid w:val="001F47A9"/>
    <w:rsid w:val="001F6106"/>
    <w:rsid w:val="0020130B"/>
    <w:rsid w:val="002046E2"/>
    <w:rsid w:val="00212D65"/>
    <w:rsid w:val="00215685"/>
    <w:rsid w:val="00221D82"/>
    <w:rsid w:val="00222266"/>
    <w:rsid w:val="002246AA"/>
    <w:rsid w:val="0022635A"/>
    <w:rsid w:val="00227978"/>
    <w:rsid w:val="0023052B"/>
    <w:rsid w:val="00231587"/>
    <w:rsid w:val="00231A40"/>
    <w:rsid w:val="00235BC9"/>
    <w:rsid w:val="00236454"/>
    <w:rsid w:val="00243539"/>
    <w:rsid w:val="00252A42"/>
    <w:rsid w:val="002551EE"/>
    <w:rsid w:val="00255AD9"/>
    <w:rsid w:val="00256085"/>
    <w:rsid w:val="002606A8"/>
    <w:rsid w:val="00264DF1"/>
    <w:rsid w:val="002657C3"/>
    <w:rsid w:val="002658E6"/>
    <w:rsid w:val="00265B15"/>
    <w:rsid w:val="0026743B"/>
    <w:rsid w:val="00277306"/>
    <w:rsid w:val="002846AF"/>
    <w:rsid w:val="00291A29"/>
    <w:rsid w:val="00293EE2"/>
    <w:rsid w:val="00294794"/>
    <w:rsid w:val="00296513"/>
    <w:rsid w:val="002A1682"/>
    <w:rsid w:val="002A6857"/>
    <w:rsid w:val="002A7A4C"/>
    <w:rsid w:val="002B3AEF"/>
    <w:rsid w:val="002B4BC2"/>
    <w:rsid w:val="002C01A4"/>
    <w:rsid w:val="002C35DA"/>
    <w:rsid w:val="002C3EC4"/>
    <w:rsid w:val="002C7AC2"/>
    <w:rsid w:val="002D15F8"/>
    <w:rsid w:val="002D1C12"/>
    <w:rsid w:val="002D3C68"/>
    <w:rsid w:val="002D58CE"/>
    <w:rsid w:val="002D6B01"/>
    <w:rsid w:val="002D73C8"/>
    <w:rsid w:val="002E51EA"/>
    <w:rsid w:val="002E6FE5"/>
    <w:rsid w:val="002F269A"/>
    <w:rsid w:val="002F7DF9"/>
    <w:rsid w:val="00300228"/>
    <w:rsid w:val="003009BE"/>
    <w:rsid w:val="00300C2E"/>
    <w:rsid w:val="0031239D"/>
    <w:rsid w:val="003126F6"/>
    <w:rsid w:val="00320B4B"/>
    <w:rsid w:val="0032463A"/>
    <w:rsid w:val="003277E8"/>
    <w:rsid w:val="00333004"/>
    <w:rsid w:val="00335796"/>
    <w:rsid w:val="00340C50"/>
    <w:rsid w:val="00341878"/>
    <w:rsid w:val="003438C9"/>
    <w:rsid w:val="00344BA1"/>
    <w:rsid w:val="00345604"/>
    <w:rsid w:val="003573EE"/>
    <w:rsid w:val="0035780D"/>
    <w:rsid w:val="003606FC"/>
    <w:rsid w:val="003618EA"/>
    <w:rsid w:val="00362E72"/>
    <w:rsid w:val="003640FA"/>
    <w:rsid w:val="00364C73"/>
    <w:rsid w:val="00367A4A"/>
    <w:rsid w:val="003701FB"/>
    <w:rsid w:val="00370808"/>
    <w:rsid w:val="00370874"/>
    <w:rsid w:val="0037126B"/>
    <w:rsid w:val="00371ADF"/>
    <w:rsid w:val="00374953"/>
    <w:rsid w:val="0037547B"/>
    <w:rsid w:val="003810BC"/>
    <w:rsid w:val="003837D1"/>
    <w:rsid w:val="00387227"/>
    <w:rsid w:val="003931AF"/>
    <w:rsid w:val="00393DBB"/>
    <w:rsid w:val="003946E5"/>
    <w:rsid w:val="003A36B1"/>
    <w:rsid w:val="003A4CA6"/>
    <w:rsid w:val="003A6071"/>
    <w:rsid w:val="003A674E"/>
    <w:rsid w:val="003A775A"/>
    <w:rsid w:val="003B4C3A"/>
    <w:rsid w:val="003B6654"/>
    <w:rsid w:val="003C1BA3"/>
    <w:rsid w:val="003C4CB4"/>
    <w:rsid w:val="003D0166"/>
    <w:rsid w:val="003D2F45"/>
    <w:rsid w:val="003D41AD"/>
    <w:rsid w:val="003D5656"/>
    <w:rsid w:val="003D6D88"/>
    <w:rsid w:val="003D7E7E"/>
    <w:rsid w:val="003E0680"/>
    <w:rsid w:val="003E2928"/>
    <w:rsid w:val="003E2DC7"/>
    <w:rsid w:val="003E4360"/>
    <w:rsid w:val="003E5900"/>
    <w:rsid w:val="003F0982"/>
    <w:rsid w:val="00400265"/>
    <w:rsid w:val="00405BA0"/>
    <w:rsid w:val="004107A8"/>
    <w:rsid w:val="0041176A"/>
    <w:rsid w:val="00415C41"/>
    <w:rsid w:val="0042146F"/>
    <w:rsid w:val="0042248F"/>
    <w:rsid w:val="00423141"/>
    <w:rsid w:val="00441D86"/>
    <w:rsid w:val="00442E1A"/>
    <w:rsid w:val="004569BB"/>
    <w:rsid w:val="00460AB8"/>
    <w:rsid w:val="00462ABC"/>
    <w:rsid w:val="004642AD"/>
    <w:rsid w:val="00464FD0"/>
    <w:rsid w:val="00466492"/>
    <w:rsid w:val="00466EA5"/>
    <w:rsid w:val="00470088"/>
    <w:rsid w:val="0047235B"/>
    <w:rsid w:val="004755F2"/>
    <w:rsid w:val="00484AD8"/>
    <w:rsid w:val="00484C59"/>
    <w:rsid w:val="0048547F"/>
    <w:rsid w:val="00490984"/>
    <w:rsid w:val="00491CBF"/>
    <w:rsid w:val="004933A6"/>
    <w:rsid w:val="00493669"/>
    <w:rsid w:val="00496DAA"/>
    <w:rsid w:val="004A3B1E"/>
    <w:rsid w:val="004A408B"/>
    <w:rsid w:val="004B1E88"/>
    <w:rsid w:val="004B5C68"/>
    <w:rsid w:val="004B787B"/>
    <w:rsid w:val="004C6D18"/>
    <w:rsid w:val="004D1434"/>
    <w:rsid w:val="004D1D00"/>
    <w:rsid w:val="004D2271"/>
    <w:rsid w:val="004E54D1"/>
    <w:rsid w:val="004E69C4"/>
    <w:rsid w:val="004F2B7E"/>
    <w:rsid w:val="005135D0"/>
    <w:rsid w:val="0052186F"/>
    <w:rsid w:val="00523739"/>
    <w:rsid w:val="00524164"/>
    <w:rsid w:val="00524DEF"/>
    <w:rsid w:val="0053092B"/>
    <w:rsid w:val="00532705"/>
    <w:rsid w:val="005374D6"/>
    <w:rsid w:val="00540C6A"/>
    <w:rsid w:val="0054122F"/>
    <w:rsid w:val="00542D19"/>
    <w:rsid w:val="00545E39"/>
    <w:rsid w:val="00557388"/>
    <w:rsid w:val="00561DB6"/>
    <w:rsid w:val="005624C4"/>
    <w:rsid w:val="00562DA8"/>
    <w:rsid w:val="00565F7A"/>
    <w:rsid w:val="005665F9"/>
    <w:rsid w:val="005773EB"/>
    <w:rsid w:val="00581F27"/>
    <w:rsid w:val="00595A5D"/>
    <w:rsid w:val="005A0675"/>
    <w:rsid w:val="005A6ADC"/>
    <w:rsid w:val="005B1BED"/>
    <w:rsid w:val="005C11A2"/>
    <w:rsid w:val="005C3D81"/>
    <w:rsid w:val="005C726B"/>
    <w:rsid w:val="005D13C3"/>
    <w:rsid w:val="005E040B"/>
    <w:rsid w:val="005E2C9A"/>
    <w:rsid w:val="005E6280"/>
    <w:rsid w:val="005E7E7C"/>
    <w:rsid w:val="005F0D94"/>
    <w:rsid w:val="005F1A71"/>
    <w:rsid w:val="005F427F"/>
    <w:rsid w:val="005F45E5"/>
    <w:rsid w:val="005F465E"/>
    <w:rsid w:val="005F4DEC"/>
    <w:rsid w:val="005F7212"/>
    <w:rsid w:val="005F7BD9"/>
    <w:rsid w:val="00600189"/>
    <w:rsid w:val="006157DF"/>
    <w:rsid w:val="0061678D"/>
    <w:rsid w:val="006240E8"/>
    <w:rsid w:val="0062612F"/>
    <w:rsid w:val="0062763C"/>
    <w:rsid w:val="00630753"/>
    <w:rsid w:val="0063158C"/>
    <w:rsid w:val="006349C8"/>
    <w:rsid w:val="00640411"/>
    <w:rsid w:val="00641A8E"/>
    <w:rsid w:val="0064485B"/>
    <w:rsid w:val="00656A1C"/>
    <w:rsid w:val="00675D5F"/>
    <w:rsid w:val="006764EE"/>
    <w:rsid w:val="006800F5"/>
    <w:rsid w:val="00681702"/>
    <w:rsid w:val="00682371"/>
    <w:rsid w:val="006853AD"/>
    <w:rsid w:val="00686D83"/>
    <w:rsid w:val="00687143"/>
    <w:rsid w:val="00695E07"/>
    <w:rsid w:val="006A440B"/>
    <w:rsid w:val="006B4716"/>
    <w:rsid w:val="006B4877"/>
    <w:rsid w:val="006B4D99"/>
    <w:rsid w:val="006B6BDF"/>
    <w:rsid w:val="006B7DED"/>
    <w:rsid w:val="006C05EF"/>
    <w:rsid w:val="006C3B0C"/>
    <w:rsid w:val="006C6E37"/>
    <w:rsid w:val="006C6F04"/>
    <w:rsid w:val="006D0BC2"/>
    <w:rsid w:val="006D3686"/>
    <w:rsid w:val="006D720E"/>
    <w:rsid w:val="006E2C2C"/>
    <w:rsid w:val="006E3E83"/>
    <w:rsid w:val="006F394E"/>
    <w:rsid w:val="00702764"/>
    <w:rsid w:val="0070364F"/>
    <w:rsid w:val="00703F2F"/>
    <w:rsid w:val="00707CC8"/>
    <w:rsid w:val="00711AD1"/>
    <w:rsid w:val="007120C8"/>
    <w:rsid w:val="007137FB"/>
    <w:rsid w:val="00716479"/>
    <w:rsid w:val="007203AA"/>
    <w:rsid w:val="00720AA5"/>
    <w:rsid w:val="00720FC2"/>
    <w:rsid w:val="00721024"/>
    <w:rsid w:val="00727323"/>
    <w:rsid w:val="007314A4"/>
    <w:rsid w:val="00734427"/>
    <w:rsid w:val="007421E4"/>
    <w:rsid w:val="00745154"/>
    <w:rsid w:val="0074587F"/>
    <w:rsid w:val="0075280C"/>
    <w:rsid w:val="00756CFB"/>
    <w:rsid w:val="00757FFC"/>
    <w:rsid w:val="0076142D"/>
    <w:rsid w:val="00762DD0"/>
    <w:rsid w:val="007723B5"/>
    <w:rsid w:val="00772CAB"/>
    <w:rsid w:val="00776B82"/>
    <w:rsid w:val="00782C83"/>
    <w:rsid w:val="0078732E"/>
    <w:rsid w:val="00787E00"/>
    <w:rsid w:val="00792106"/>
    <w:rsid w:val="00792E5C"/>
    <w:rsid w:val="0079570B"/>
    <w:rsid w:val="007967D5"/>
    <w:rsid w:val="007A1445"/>
    <w:rsid w:val="007A6F4A"/>
    <w:rsid w:val="007B0612"/>
    <w:rsid w:val="007B2C07"/>
    <w:rsid w:val="007C1810"/>
    <w:rsid w:val="007C3BD7"/>
    <w:rsid w:val="007C3CFF"/>
    <w:rsid w:val="007C5EE2"/>
    <w:rsid w:val="007C6375"/>
    <w:rsid w:val="007C6859"/>
    <w:rsid w:val="007C7796"/>
    <w:rsid w:val="007D45C1"/>
    <w:rsid w:val="007D6CC2"/>
    <w:rsid w:val="007E06D9"/>
    <w:rsid w:val="007E0DE4"/>
    <w:rsid w:val="007E5B2A"/>
    <w:rsid w:val="007E6EFA"/>
    <w:rsid w:val="007F7520"/>
    <w:rsid w:val="00800692"/>
    <w:rsid w:val="00803463"/>
    <w:rsid w:val="00803604"/>
    <w:rsid w:val="00803D98"/>
    <w:rsid w:val="00812E6D"/>
    <w:rsid w:val="008135F1"/>
    <w:rsid w:val="008204B5"/>
    <w:rsid w:val="008242F4"/>
    <w:rsid w:val="00824C9D"/>
    <w:rsid w:val="00826FF2"/>
    <w:rsid w:val="00831CE3"/>
    <w:rsid w:val="00833682"/>
    <w:rsid w:val="008341DB"/>
    <w:rsid w:val="008376ED"/>
    <w:rsid w:val="00846CEA"/>
    <w:rsid w:val="00850744"/>
    <w:rsid w:val="00851511"/>
    <w:rsid w:val="00854E81"/>
    <w:rsid w:val="00854FEF"/>
    <w:rsid w:val="0085531E"/>
    <w:rsid w:val="008554E0"/>
    <w:rsid w:val="00870159"/>
    <w:rsid w:val="008727B9"/>
    <w:rsid w:val="008735F2"/>
    <w:rsid w:val="00874E27"/>
    <w:rsid w:val="008804DB"/>
    <w:rsid w:val="0088204A"/>
    <w:rsid w:val="00883398"/>
    <w:rsid w:val="00886487"/>
    <w:rsid w:val="008972CA"/>
    <w:rsid w:val="00897671"/>
    <w:rsid w:val="008A132D"/>
    <w:rsid w:val="008A34A6"/>
    <w:rsid w:val="008A5E84"/>
    <w:rsid w:val="008B1CB3"/>
    <w:rsid w:val="008C14BA"/>
    <w:rsid w:val="008C23C6"/>
    <w:rsid w:val="008D2DBD"/>
    <w:rsid w:val="008D374D"/>
    <w:rsid w:val="008E4FC7"/>
    <w:rsid w:val="008E5781"/>
    <w:rsid w:val="008E5DD9"/>
    <w:rsid w:val="008F0C78"/>
    <w:rsid w:val="008F6AEF"/>
    <w:rsid w:val="008F7A5E"/>
    <w:rsid w:val="0090065D"/>
    <w:rsid w:val="009111AE"/>
    <w:rsid w:val="009210FB"/>
    <w:rsid w:val="00922F95"/>
    <w:rsid w:val="009242FC"/>
    <w:rsid w:val="009268E3"/>
    <w:rsid w:val="00940A1A"/>
    <w:rsid w:val="0094300C"/>
    <w:rsid w:val="00945688"/>
    <w:rsid w:val="00945E8D"/>
    <w:rsid w:val="00947844"/>
    <w:rsid w:val="00947D92"/>
    <w:rsid w:val="009501C8"/>
    <w:rsid w:val="00952BC1"/>
    <w:rsid w:val="00957C77"/>
    <w:rsid w:val="0096400C"/>
    <w:rsid w:val="009811BB"/>
    <w:rsid w:val="00983D37"/>
    <w:rsid w:val="00984BAC"/>
    <w:rsid w:val="00985DDE"/>
    <w:rsid w:val="00991093"/>
    <w:rsid w:val="00991362"/>
    <w:rsid w:val="0099181F"/>
    <w:rsid w:val="009918BD"/>
    <w:rsid w:val="009A0835"/>
    <w:rsid w:val="009A27C1"/>
    <w:rsid w:val="009A72DD"/>
    <w:rsid w:val="009B22F4"/>
    <w:rsid w:val="009B324F"/>
    <w:rsid w:val="009B7C64"/>
    <w:rsid w:val="009C1FFA"/>
    <w:rsid w:val="009C374E"/>
    <w:rsid w:val="009D32E2"/>
    <w:rsid w:val="009D466A"/>
    <w:rsid w:val="009D4B35"/>
    <w:rsid w:val="009D6F98"/>
    <w:rsid w:val="009D7D10"/>
    <w:rsid w:val="009D7F8F"/>
    <w:rsid w:val="009E433C"/>
    <w:rsid w:val="009E4E67"/>
    <w:rsid w:val="009E4FFA"/>
    <w:rsid w:val="009F0E96"/>
    <w:rsid w:val="009F5723"/>
    <w:rsid w:val="009F7AA2"/>
    <w:rsid w:val="00A13B63"/>
    <w:rsid w:val="00A16412"/>
    <w:rsid w:val="00A20293"/>
    <w:rsid w:val="00A230AE"/>
    <w:rsid w:val="00A2368C"/>
    <w:rsid w:val="00A23FAC"/>
    <w:rsid w:val="00A2483D"/>
    <w:rsid w:val="00A337C7"/>
    <w:rsid w:val="00A33E3C"/>
    <w:rsid w:val="00A4337E"/>
    <w:rsid w:val="00A44073"/>
    <w:rsid w:val="00A52E21"/>
    <w:rsid w:val="00A53DDA"/>
    <w:rsid w:val="00A55784"/>
    <w:rsid w:val="00A56E1E"/>
    <w:rsid w:val="00A620E0"/>
    <w:rsid w:val="00A62C23"/>
    <w:rsid w:val="00A6554D"/>
    <w:rsid w:val="00A65E60"/>
    <w:rsid w:val="00A678A9"/>
    <w:rsid w:val="00A702D0"/>
    <w:rsid w:val="00A7094B"/>
    <w:rsid w:val="00A74039"/>
    <w:rsid w:val="00A7533B"/>
    <w:rsid w:val="00A75A21"/>
    <w:rsid w:val="00A76B93"/>
    <w:rsid w:val="00A76D49"/>
    <w:rsid w:val="00A77419"/>
    <w:rsid w:val="00A80A6B"/>
    <w:rsid w:val="00A81511"/>
    <w:rsid w:val="00A8577C"/>
    <w:rsid w:val="00A90C8F"/>
    <w:rsid w:val="00A93719"/>
    <w:rsid w:val="00A968F7"/>
    <w:rsid w:val="00AA0139"/>
    <w:rsid w:val="00AA3E09"/>
    <w:rsid w:val="00AA77CC"/>
    <w:rsid w:val="00AB2538"/>
    <w:rsid w:val="00AC7294"/>
    <w:rsid w:val="00AD3C7B"/>
    <w:rsid w:val="00AD50A5"/>
    <w:rsid w:val="00AD6676"/>
    <w:rsid w:val="00AE4967"/>
    <w:rsid w:val="00AE4B56"/>
    <w:rsid w:val="00AE59B1"/>
    <w:rsid w:val="00AF1C29"/>
    <w:rsid w:val="00AF23F1"/>
    <w:rsid w:val="00B06433"/>
    <w:rsid w:val="00B14148"/>
    <w:rsid w:val="00B1509E"/>
    <w:rsid w:val="00B17A68"/>
    <w:rsid w:val="00B24BA8"/>
    <w:rsid w:val="00B42E26"/>
    <w:rsid w:val="00B43532"/>
    <w:rsid w:val="00B44305"/>
    <w:rsid w:val="00B45822"/>
    <w:rsid w:val="00B57B91"/>
    <w:rsid w:val="00B62DE5"/>
    <w:rsid w:val="00B67856"/>
    <w:rsid w:val="00B715F9"/>
    <w:rsid w:val="00B81AC3"/>
    <w:rsid w:val="00B81B71"/>
    <w:rsid w:val="00B8228C"/>
    <w:rsid w:val="00B82B0C"/>
    <w:rsid w:val="00B8637E"/>
    <w:rsid w:val="00B873FC"/>
    <w:rsid w:val="00BA0CF6"/>
    <w:rsid w:val="00BA3E6E"/>
    <w:rsid w:val="00BA6966"/>
    <w:rsid w:val="00BA6BC0"/>
    <w:rsid w:val="00BB35D2"/>
    <w:rsid w:val="00BB37DB"/>
    <w:rsid w:val="00BC29A3"/>
    <w:rsid w:val="00BC6BB8"/>
    <w:rsid w:val="00BC7F5C"/>
    <w:rsid w:val="00BD12C7"/>
    <w:rsid w:val="00BD5F6D"/>
    <w:rsid w:val="00BE04CF"/>
    <w:rsid w:val="00BE3AF8"/>
    <w:rsid w:val="00BE3C72"/>
    <w:rsid w:val="00BE6359"/>
    <w:rsid w:val="00BE717D"/>
    <w:rsid w:val="00BE762D"/>
    <w:rsid w:val="00BE7C73"/>
    <w:rsid w:val="00BF07AB"/>
    <w:rsid w:val="00BF59F7"/>
    <w:rsid w:val="00C05832"/>
    <w:rsid w:val="00C06CB5"/>
    <w:rsid w:val="00C07490"/>
    <w:rsid w:val="00C12F9C"/>
    <w:rsid w:val="00C20EBD"/>
    <w:rsid w:val="00C22999"/>
    <w:rsid w:val="00C33164"/>
    <w:rsid w:val="00C412FD"/>
    <w:rsid w:val="00C526FE"/>
    <w:rsid w:val="00C52837"/>
    <w:rsid w:val="00C620BD"/>
    <w:rsid w:val="00C65114"/>
    <w:rsid w:val="00C66D84"/>
    <w:rsid w:val="00C736EE"/>
    <w:rsid w:val="00C77314"/>
    <w:rsid w:val="00C823C5"/>
    <w:rsid w:val="00C90589"/>
    <w:rsid w:val="00C95EEA"/>
    <w:rsid w:val="00CB0E25"/>
    <w:rsid w:val="00CB7985"/>
    <w:rsid w:val="00CD4E0D"/>
    <w:rsid w:val="00CE2661"/>
    <w:rsid w:val="00CE39D0"/>
    <w:rsid w:val="00CE664D"/>
    <w:rsid w:val="00CE7786"/>
    <w:rsid w:val="00CE7DBF"/>
    <w:rsid w:val="00CF02CB"/>
    <w:rsid w:val="00CF2375"/>
    <w:rsid w:val="00CF2EAF"/>
    <w:rsid w:val="00CF3479"/>
    <w:rsid w:val="00CF6148"/>
    <w:rsid w:val="00CF69F9"/>
    <w:rsid w:val="00D049B6"/>
    <w:rsid w:val="00D11D29"/>
    <w:rsid w:val="00D14CF5"/>
    <w:rsid w:val="00D21214"/>
    <w:rsid w:val="00D2528A"/>
    <w:rsid w:val="00D2674F"/>
    <w:rsid w:val="00D3318E"/>
    <w:rsid w:val="00D34E17"/>
    <w:rsid w:val="00D37450"/>
    <w:rsid w:val="00D40300"/>
    <w:rsid w:val="00D40B32"/>
    <w:rsid w:val="00D40CD0"/>
    <w:rsid w:val="00D45468"/>
    <w:rsid w:val="00D4673F"/>
    <w:rsid w:val="00D47778"/>
    <w:rsid w:val="00D5316B"/>
    <w:rsid w:val="00D563AD"/>
    <w:rsid w:val="00D631B3"/>
    <w:rsid w:val="00D63C00"/>
    <w:rsid w:val="00D64A44"/>
    <w:rsid w:val="00D67F12"/>
    <w:rsid w:val="00D84F95"/>
    <w:rsid w:val="00D85FC6"/>
    <w:rsid w:val="00D86D6D"/>
    <w:rsid w:val="00D9224B"/>
    <w:rsid w:val="00D92F6B"/>
    <w:rsid w:val="00D942B4"/>
    <w:rsid w:val="00D9534C"/>
    <w:rsid w:val="00DA64A4"/>
    <w:rsid w:val="00DA6A35"/>
    <w:rsid w:val="00DB10F2"/>
    <w:rsid w:val="00DB2D4C"/>
    <w:rsid w:val="00DB2DDA"/>
    <w:rsid w:val="00DB5613"/>
    <w:rsid w:val="00DC3785"/>
    <w:rsid w:val="00DC6F19"/>
    <w:rsid w:val="00DD48B2"/>
    <w:rsid w:val="00DD4C8F"/>
    <w:rsid w:val="00DE5A34"/>
    <w:rsid w:val="00DE6496"/>
    <w:rsid w:val="00DE6726"/>
    <w:rsid w:val="00DE77C1"/>
    <w:rsid w:val="00DF025D"/>
    <w:rsid w:val="00DF0863"/>
    <w:rsid w:val="00DF2209"/>
    <w:rsid w:val="00DF3063"/>
    <w:rsid w:val="00DF3298"/>
    <w:rsid w:val="00E01D73"/>
    <w:rsid w:val="00E02866"/>
    <w:rsid w:val="00E05357"/>
    <w:rsid w:val="00E06045"/>
    <w:rsid w:val="00E06692"/>
    <w:rsid w:val="00E0749A"/>
    <w:rsid w:val="00E074A3"/>
    <w:rsid w:val="00E1251F"/>
    <w:rsid w:val="00E17127"/>
    <w:rsid w:val="00E20CD7"/>
    <w:rsid w:val="00E2137A"/>
    <w:rsid w:val="00E22087"/>
    <w:rsid w:val="00E24EE5"/>
    <w:rsid w:val="00E25F4F"/>
    <w:rsid w:val="00E27F95"/>
    <w:rsid w:val="00E340D0"/>
    <w:rsid w:val="00E35166"/>
    <w:rsid w:val="00E41DFC"/>
    <w:rsid w:val="00E44B5E"/>
    <w:rsid w:val="00E47D54"/>
    <w:rsid w:val="00E5285A"/>
    <w:rsid w:val="00E530DB"/>
    <w:rsid w:val="00E5312D"/>
    <w:rsid w:val="00E54D2B"/>
    <w:rsid w:val="00E56FE6"/>
    <w:rsid w:val="00E6101F"/>
    <w:rsid w:val="00E65E52"/>
    <w:rsid w:val="00E67E98"/>
    <w:rsid w:val="00E73BFF"/>
    <w:rsid w:val="00E84D97"/>
    <w:rsid w:val="00E87037"/>
    <w:rsid w:val="00E90319"/>
    <w:rsid w:val="00E97DE2"/>
    <w:rsid w:val="00EA2517"/>
    <w:rsid w:val="00EB3A88"/>
    <w:rsid w:val="00EC11F3"/>
    <w:rsid w:val="00EC454A"/>
    <w:rsid w:val="00EC729F"/>
    <w:rsid w:val="00ED1EFB"/>
    <w:rsid w:val="00ED4267"/>
    <w:rsid w:val="00ED7ADB"/>
    <w:rsid w:val="00EE28E9"/>
    <w:rsid w:val="00EE7D45"/>
    <w:rsid w:val="00EF2F07"/>
    <w:rsid w:val="00EF3871"/>
    <w:rsid w:val="00EF5E33"/>
    <w:rsid w:val="00EF7610"/>
    <w:rsid w:val="00EF78D5"/>
    <w:rsid w:val="00F04ACB"/>
    <w:rsid w:val="00F05473"/>
    <w:rsid w:val="00F07552"/>
    <w:rsid w:val="00F14B1A"/>
    <w:rsid w:val="00F1600B"/>
    <w:rsid w:val="00F16465"/>
    <w:rsid w:val="00F16668"/>
    <w:rsid w:val="00F16E05"/>
    <w:rsid w:val="00F20095"/>
    <w:rsid w:val="00F24DEE"/>
    <w:rsid w:val="00F26347"/>
    <w:rsid w:val="00F331B4"/>
    <w:rsid w:val="00F33766"/>
    <w:rsid w:val="00F36A36"/>
    <w:rsid w:val="00F37385"/>
    <w:rsid w:val="00F40005"/>
    <w:rsid w:val="00F444C8"/>
    <w:rsid w:val="00F52F78"/>
    <w:rsid w:val="00F534DB"/>
    <w:rsid w:val="00F5384E"/>
    <w:rsid w:val="00F559A8"/>
    <w:rsid w:val="00F5680E"/>
    <w:rsid w:val="00F57FBC"/>
    <w:rsid w:val="00F61EDB"/>
    <w:rsid w:val="00F644CF"/>
    <w:rsid w:val="00F71F3E"/>
    <w:rsid w:val="00F86830"/>
    <w:rsid w:val="00F87FDA"/>
    <w:rsid w:val="00F90D8C"/>
    <w:rsid w:val="00F93CDB"/>
    <w:rsid w:val="00F9459C"/>
    <w:rsid w:val="00FA1E49"/>
    <w:rsid w:val="00FA4347"/>
    <w:rsid w:val="00FB050D"/>
    <w:rsid w:val="00FB53CD"/>
    <w:rsid w:val="00FB5CCD"/>
    <w:rsid w:val="00FC2283"/>
    <w:rsid w:val="00FC32F7"/>
    <w:rsid w:val="00FC3956"/>
    <w:rsid w:val="00FC4CBF"/>
    <w:rsid w:val="00FC65D8"/>
    <w:rsid w:val="00FD5A07"/>
    <w:rsid w:val="00FE263C"/>
    <w:rsid w:val="00FE5CD2"/>
    <w:rsid w:val="00FF1710"/>
    <w:rsid w:val="00FF25DA"/>
    <w:rsid w:val="00FF3040"/>
    <w:rsid w:val="00FF373D"/>
    <w:rsid w:val="00FF45E9"/>
    <w:rsid w:val="00FF4F0F"/>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qFormat="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F0C78"/>
    <w:pPr>
      <w:widowControl w:val="0"/>
      <w:jc w:val="both"/>
    </w:pPr>
    <w:rPr>
      <w:rFonts w:ascii="Times New Roman" w:hAnsi="Times New Roman"/>
      <w:kern w:val="2"/>
      <w:sz w:val="21"/>
    </w:rPr>
  </w:style>
  <w:style w:type="paragraph" w:styleId="1">
    <w:name w:val="heading 1"/>
    <w:basedOn w:val="a"/>
    <w:next w:val="a"/>
    <w:link w:val="1Char"/>
    <w:uiPriority w:val="9"/>
    <w:qFormat/>
    <w:rsid w:val="006157DF"/>
    <w:pPr>
      <w:keepNext/>
      <w:keepLines/>
      <w:spacing w:before="340" w:after="330" w:line="578" w:lineRule="auto"/>
      <w:outlineLvl w:val="0"/>
    </w:pPr>
    <w:rPr>
      <w:rFonts w:asciiTheme="minorHAnsi" w:eastAsiaTheme="minorEastAsia" w:hAnsiTheme="minorHAnsi" w:cstheme="minorBidi"/>
      <w:b/>
      <w:bCs/>
      <w:kern w:val="44"/>
      <w:sz w:val="44"/>
      <w:szCs w:val="44"/>
    </w:rPr>
  </w:style>
  <w:style w:type="paragraph" w:styleId="2">
    <w:name w:val="heading 2"/>
    <w:basedOn w:val="a"/>
    <w:next w:val="a"/>
    <w:link w:val="2Char"/>
    <w:uiPriority w:val="9"/>
    <w:qFormat/>
    <w:rsid w:val="006157DF"/>
    <w:pPr>
      <w:keepNext/>
      <w:keepLines/>
      <w:spacing w:before="260" w:after="260" w:line="416" w:lineRule="auto"/>
      <w:outlineLvl w:val="1"/>
    </w:pPr>
    <w:rPr>
      <w:rFonts w:ascii="Cambria" w:hAnsi="Cambria"/>
      <w:b/>
      <w:bCs/>
      <w:sz w:val="32"/>
      <w:szCs w:val="32"/>
    </w:rPr>
  </w:style>
  <w:style w:type="paragraph" w:styleId="3">
    <w:name w:val="heading 3"/>
    <w:basedOn w:val="a"/>
    <w:next w:val="a"/>
    <w:link w:val="3Char"/>
    <w:uiPriority w:val="9"/>
    <w:qFormat/>
    <w:rsid w:val="008F0C78"/>
    <w:pPr>
      <w:keepNext/>
      <w:keepLines/>
      <w:spacing w:before="260" w:after="260" w:line="415" w:lineRule="auto"/>
      <w:outlineLvl w:val="2"/>
    </w:pPr>
    <w:rPr>
      <w:b/>
      <w:bCs/>
      <w:kern w:val="0"/>
      <w:sz w:val="32"/>
      <w:szCs w:val="32"/>
    </w:rPr>
  </w:style>
  <w:style w:type="paragraph" w:styleId="4">
    <w:name w:val="heading 4"/>
    <w:basedOn w:val="a"/>
    <w:next w:val="a"/>
    <w:link w:val="4Char"/>
    <w:uiPriority w:val="9"/>
    <w:unhideWhenUsed/>
    <w:qFormat/>
    <w:rsid w:val="006157DF"/>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unhideWhenUsed/>
    <w:qFormat/>
    <w:rsid w:val="006157DF"/>
    <w:pPr>
      <w:keepNext/>
      <w:keepLines/>
      <w:spacing w:before="280" w:after="290" w:line="376" w:lineRule="auto"/>
      <w:outlineLvl w:val="4"/>
    </w:pPr>
    <w:rPr>
      <w:rFonts w:asciiTheme="minorHAnsi" w:eastAsiaTheme="minorEastAsia" w:hAnsiTheme="minorHAnsi" w:cstheme="minorBidi"/>
      <w:b/>
      <w:bCs/>
      <w:sz w:val="28"/>
      <w:szCs w:val="28"/>
    </w:rPr>
  </w:style>
  <w:style w:type="paragraph" w:styleId="6">
    <w:name w:val="heading 6"/>
    <w:basedOn w:val="a"/>
    <w:next w:val="a"/>
    <w:link w:val="6Char"/>
    <w:uiPriority w:val="9"/>
    <w:unhideWhenUsed/>
    <w:qFormat/>
    <w:rsid w:val="006157DF"/>
    <w:pPr>
      <w:keepNext/>
      <w:keepLines/>
      <w:spacing w:before="240" w:after="64" w:line="320" w:lineRule="auto"/>
      <w:outlineLvl w:val="5"/>
    </w:pPr>
    <w:rPr>
      <w:rFonts w:asciiTheme="majorHAnsi" w:eastAsiaTheme="majorEastAsia" w:hAnsiTheme="majorHAnsi" w:cstheme="majorBidi"/>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uiPriority w:val="9"/>
    <w:rsid w:val="008F0C78"/>
    <w:rPr>
      <w:rFonts w:ascii="Times New Roman" w:eastAsia="宋体" w:hAnsi="Times New Roman" w:cs="Times New Roman"/>
      <w:b/>
      <w:bCs/>
      <w:sz w:val="32"/>
      <w:szCs w:val="32"/>
    </w:rPr>
  </w:style>
  <w:style w:type="character" w:customStyle="1" w:styleId="Char">
    <w:name w:val="页眉 Char"/>
    <w:link w:val="a3"/>
    <w:uiPriority w:val="99"/>
    <w:rsid w:val="008F0C78"/>
    <w:rPr>
      <w:rFonts w:ascii="Times New Roman" w:eastAsia="宋体" w:hAnsi="Times New Roman" w:cs="Times New Roman"/>
      <w:sz w:val="18"/>
      <w:szCs w:val="18"/>
    </w:rPr>
  </w:style>
  <w:style w:type="paragraph" w:styleId="a3">
    <w:name w:val="header"/>
    <w:basedOn w:val="a"/>
    <w:link w:val="Char"/>
    <w:uiPriority w:val="99"/>
    <w:rsid w:val="008F0C78"/>
    <w:pPr>
      <w:pBdr>
        <w:bottom w:val="single" w:sz="6" w:space="1" w:color="auto"/>
      </w:pBdr>
      <w:tabs>
        <w:tab w:val="center" w:pos="4153"/>
        <w:tab w:val="right" w:pos="8306"/>
      </w:tabs>
      <w:snapToGrid w:val="0"/>
      <w:jc w:val="center"/>
    </w:pPr>
    <w:rPr>
      <w:kern w:val="0"/>
      <w:sz w:val="18"/>
      <w:szCs w:val="18"/>
    </w:rPr>
  </w:style>
  <w:style w:type="character" w:styleId="a4">
    <w:name w:val="page number"/>
    <w:basedOn w:val="a0"/>
    <w:rsid w:val="008F0C78"/>
  </w:style>
  <w:style w:type="character" w:styleId="a5">
    <w:name w:val="Hyperlink"/>
    <w:rsid w:val="008F0C78"/>
    <w:rPr>
      <w:rFonts w:ascii="ˎ̥" w:hAnsi="ˎ̥" w:hint="default"/>
      <w:i w:val="0"/>
      <w:iCs w:val="0"/>
      <w:strike w:val="0"/>
      <w:dstrike w:val="0"/>
      <w:color w:val="3E3E3E"/>
      <w:sz w:val="24"/>
      <w:szCs w:val="24"/>
      <w:u w:val="none"/>
    </w:rPr>
  </w:style>
  <w:style w:type="character" w:customStyle="1" w:styleId="Char0">
    <w:name w:val="页脚 Char"/>
    <w:link w:val="a6"/>
    <w:uiPriority w:val="99"/>
    <w:rsid w:val="008F0C78"/>
    <w:rPr>
      <w:rFonts w:ascii="Times New Roman" w:eastAsia="宋体" w:hAnsi="Times New Roman" w:cs="Times New Roman"/>
      <w:sz w:val="18"/>
      <w:szCs w:val="18"/>
    </w:rPr>
  </w:style>
  <w:style w:type="paragraph" w:styleId="a6">
    <w:name w:val="footer"/>
    <w:basedOn w:val="a"/>
    <w:link w:val="Char0"/>
    <w:uiPriority w:val="99"/>
    <w:rsid w:val="008F0C78"/>
    <w:pPr>
      <w:tabs>
        <w:tab w:val="center" w:pos="4153"/>
        <w:tab w:val="right" w:pos="8306"/>
      </w:tabs>
      <w:snapToGrid w:val="0"/>
      <w:jc w:val="left"/>
    </w:pPr>
    <w:rPr>
      <w:kern w:val="0"/>
      <w:sz w:val="18"/>
      <w:szCs w:val="18"/>
    </w:rPr>
  </w:style>
  <w:style w:type="character" w:customStyle="1" w:styleId="Char1">
    <w:name w:val="批注框文本 Char"/>
    <w:link w:val="a7"/>
    <w:uiPriority w:val="99"/>
    <w:rsid w:val="008F0C78"/>
    <w:rPr>
      <w:rFonts w:ascii="Times New Roman" w:hAnsi="Times New Roman"/>
      <w:kern w:val="2"/>
      <w:sz w:val="18"/>
      <w:szCs w:val="18"/>
    </w:rPr>
  </w:style>
  <w:style w:type="paragraph" w:styleId="a7">
    <w:name w:val="Balloon Text"/>
    <w:basedOn w:val="a"/>
    <w:link w:val="Char1"/>
    <w:uiPriority w:val="99"/>
    <w:rsid w:val="008F0C78"/>
    <w:rPr>
      <w:sz w:val="18"/>
      <w:szCs w:val="18"/>
    </w:rPr>
  </w:style>
  <w:style w:type="paragraph" w:styleId="10">
    <w:name w:val="toc 1"/>
    <w:basedOn w:val="a"/>
    <w:next w:val="a"/>
    <w:rsid w:val="008F0C78"/>
    <w:pPr>
      <w:tabs>
        <w:tab w:val="right" w:leader="middleDot" w:pos="8302"/>
      </w:tabs>
      <w:spacing w:line="360" w:lineRule="auto"/>
    </w:pPr>
  </w:style>
  <w:style w:type="paragraph" w:styleId="a8">
    <w:name w:val="Normal Indent"/>
    <w:basedOn w:val="a"/>
    <w:rsid w:val="008F0C78"/>
    <w:pPr>
      <w:ind w:firstLine="420"/>
    </w:pPr>
  </w:style>
  <w:style w:type="paragraph" w:customStyle="1" w:styleId="Char2">
    <w:name w:val="Char"/>
    <w:basedOn w:val="a"/>
    <w:rsid w:val="008F0C78"/>
  </w:style>
  <w:style w:type="paragraph" w:customStyle="1" w:styleId="Default">
    <w:name w:val="Default"/>
    <w:link w:val="DefaultChar"/>
    <w:qFormat/>
    <w:rsid w:val="008F0C78"/>
    <w:pPr>
      <w:widowControl w:val="0"/>
      <w:autoSpaceDE w:val="0"/>
      <w:autoSpaceDN w:val="0"/>
      <w:adjustRightInd w:val="0"/>
    </w:pPr>
    <w:rPr>
      <w:rFonts w:ascii="......." w:eastAsia="......." w:hAnsi="......." w:cs="......."/>
      <w:color w:val="000000"/>
      <w:sz w:val="24"/>
      <w:szCs w:val="24"/>
    </w:rPr>
  </w:style>
  <w:style w:type="paragraph" w:customStyle="1" w:styleId="11">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0">
    <w:name w:val="正文_11"/>
    <w:qFormat/>
    <w:rsid w:val="005374D6"/>
    <w:pPr>
      <w:widowControl w:val="0"/>
      <w:jc w:val="both"/>
    </w:pPr>
    <w:rPr>
      <w:rFonts w:ascii="Times New Roman" w:hAnsi="Times New Roman"/>
      <w:kern w:val="2"/>
      <w:sz w:val="21"/>
      <w:szCs w:val="24"/>
    </w:rPr>
  </w:style>
  <w:style w:type="paragraph" w:styleId="21">
    <w:name w:val="Body Text 2"/>
    <w:basedOn w:val="a"/>
    <w:link w:val="2Char1"/>
    <w:uiPriority w:val="99"/>
    <w:semiHidden/>
    <w:unhideWhenUsed/>
    <w:rsid w:val="00236454"/>
    <w:pPr>
      <w:spacing w:after="120" w:line="480" w:lineRule="auto"/>
    </w:pPr>
  </w:style>
  <w:style w:type="character" w:customStyle="1" w:styleId="2Char1">
    <w:name w:val="正文文本 2 Char"/>
    <w:basedOn w:val="a0"/>
    <w:link w:val="21"/>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6"/>
    <w:uiPriority w:val="99"/>
    <w:semiHidden/>
    <w:unhideWhenUsed/>
    <w:rsid w:val="00C52837"/>
    <w:pPr>
      <w:jc w:val="left"/>
    </w:pPr>
  </w:style>
  <w:style w:type="character" w:customStyle="1" w:styleId="Char6">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7"/>
    <w:uiPriority w:val="99"/>
    <w:qFormat/>
    <w:rsid w:val="00C52837"/>
    <w:pPr>
      <w:spacing w:after="120"/>
    </w:pPr>
  </w:style>
  <w:style w:type="character" w:customStyle="1" w:styleId="Char7">
    <w:name w:val="正文文本 Char"/>
    <w:basedOn w:val="a0"/>
    <w:link w:val="af0"/>
    <w:uiPriority w:val="99"/>
    <w:rsid w:val="00C52837"/>
    <w:rPr>
      <w:rFonts w:ascii="Times New Roman" w:hAnsi="Times New Roman"/>
      <w:kern w:val="2"/>
      <w:sz w:val="21"/>
    </w:rPr>
  </w:style>
  <w:style w:type="character" w:customStyle="1" w:styleId="DefaultChar">
    <w:name w:val="Default Char"/>
    <w:link w:val="Default"/>
    <w:qFormat/>
    <w:locked/>
    <w:rsid w:val="00170708"/>
    <w:rPr>
      <w:rFonts w:ascii="......." w:eastAsia="......." w:hAnsi="......." w:cs="......."/>
      <w:color w:val="000000"/>
      <w:sz w:val="24"/>
      <w:szCs w:val="24"/>
    </w:rPr>
  </w:style>
  <w:style w:type="character" w:customStyle="1" w:styleId="1Char">
    <w:name w:val="标题 1 Char"/>
    <w:basedOn w:val="a0"/>
    <w:link w:val="1"/>
    <w:uiPriority w:val="9"/>
    <w:rsid w:val="006157DF"/>
    <w:rPr>
      <w:rFonts w:asciiTheme="minorHAnsi" w:eastAsiaTheme="minorEastAsia" w:hAnsiTheme="minorHAnsi" w:cstheme="minorBidi"/>
      <w:b/>
      <w:bCs/>
      <w:kern w:val="44"/>
      <w:sz w:val="44"/>
      <w:szCs w:val="44"/>
    </w:rPr>
  </w:style>
  <w:style w:type="character" w:customStyle="1" w:styleId="2Char">
    <w:name w:val="标题 2 Char"/>
    <w:basedOn w:val="a0"/>
    <w:link w:val="2"/>
    <w:uiPriority w:val="9"/>
    <w:rsid w:val="006157DF"/>
    <w:rPr>
      <w:rFonts w:ascii="Cambria" w:hAnsi="Cambria"/>
      <w:b/>
      <w:bCs/>
      <w:kern w:val="2"/>
      <w:sz w:val="32"/>
      <w:szCs w:val="32"/>
    </w:rPr>
  </w:style>
  <w:style w:type="character" w:customStyle="1" w:styleId="4Char">
    <w:name w:val="标题 4 Char"/>
    <w:basedOn w:val="a0"/>
    <w:link w:val="4"/>
    <w:uiPriority w:val="9"/>
    <w:rsid w:val="006157DF"/>
    <w:rPr>
      <w:rFonts w:asciiTheme="majorHAnsi" w:eastAsiaTheme="majorEastAsia" w:hAnsiTheme="majorHAnsi" w:cstheme="majorBidi"/>
      <w:b/>
      <w:bCs/>
      <w:kern w:val="2"/>
      <w:sz w:val="28"/>
      <w:szCs w:val="28"/>
    </w:rPr>
  </w:style>
  <w:style w:type="character" w:customStyle="1" w:styleId="5Char">
    <w:name w:val="标题 5 Char"/>
    <w:basedOn w:val="a0"/>
    <w:link w:val="5"/>
    <w:uiPriority w:val="9"/>
    <w:rsid w:val="006157DF"/>
    <w:rPr>
      <w:rFonts w:asciiTheme="minorHAnsi" w:eastAsiaTheme="minorEastAsia" w:hAnsiTheme="minorHAnsi" w:cstheme="minorBidi"/>
      <w:b/>
      <w:bCs/>
      <w:kern w:val="2"/>
      <w:sz w:val="28"/>
      <w:szCs w:val="28"/>
    </w:rPr>
  </w:style>
  <w:style w:type="character" w:customStyle="1" w:styleId="6Char">
    <w:name w:val="标题 6 Char"/>
    <w:basedOn w:val="a0"/>
    <w:link w:val="6"/>
    <w:uiPriority w:val="9"/>
    <w:rsid w:val="006157DF"/>
    <w:rPr>
      <w:rFonts w:asciiTheme="majorHAnsi" w:eastAsiaTheme="majorEastAsia" w:hAnsiTheme="majorHAnsi" w:cstheme="majorBidi"/>
      <w:b/>
      <w:bCs/>
      <w:kern w:val="2"/>
      <w:sz w:val="24"/>
      <w:szCs w:val="24"/>
    </w:rPr>
  </w:style>
  <w:style w:type="numbering" w:customStyle="1" w:styleId="12">
    <w:name w:val="无列表1"/>
    <w:next w:val="a2"/>
    <w:uiPriority w:val="99"/>
    <w:semiHidden/>
    <w:unhideWhenUsed/>
    <w:rsid w:val="006157DF"/>
  </w:style>
  <w:style w:type="table" w:customStyle="1" w:styleId="14">
    <w:name w:val="网格型1"/>
    <w:basedOn w:val="a1"/>
    <w:next w:val="aa"/>
    <w:uiPriority w:val="59"/>
    <w:rsid w:val="006157DF"/>
    <w:rPr>
      <w:rFonts w:asciiTheme="minorHAnsi" w:eastAsiaTheme="minorEastAsia" w:hAnsiTheme="minorHAnsi" w:cstheme="minorBidi"/>
      <w:kern w:val="2"/>
      <w:sz w:val="21"/>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0">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pPr>
      <w:widowControl w:val="0"/>
      <w:autoSpaceDE w:val="0"/>
      <w:autoSpaceDN w:val="0"/>
      <w:adjustRightInd w:val="0"/>
    </w:pPr>
    <w:rPr>
      <w:rFonts w:ascii="......." w:eastAsia="......." w:hAnsi="......." w:cs="......."/>
      <w:color w:val="000000"/>
      <w:sz w:val="24"/>
      <w:szCs w:val="24"/>
    </w:rPr>
  </w:style>
  <w:style w:type="paragraph" w:customStyle="1" w:styleId="11">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0">
    <w:name w:val="正文_11"/>
    <w:qFormat/>
    <w:rsid w:val="005374D6"/>
    <w:pPr>
      <w:widowControl w:val="0"/>
      <w:jc w:val="both"/>
    </w:pPr>
    <w:rPr>
      <w:rFonts w:ascii="Times New Roman" w:hAnsi="Times New Roman"/>
      <w:kern w:val="2"/>
      <w:sz w:val="21"/>
      <w:szCs w:val="24"/>
    </w:rPr>
  </w:style>
  <w:style w:type="paragraph" w:styleId="21">
    <w:name w:val="Body Text 2"/>
    <w:basedOn w:val="a"/>
    <w:link w:val="2Char1"/>
    <w:uiPriority w:val="99"/>
    <w:semiHidden/>
    <w:unhideWhenUsed/>
    <w:rsid w:val="00236454"/>
    <w:pPr>
      <w:spacing w:after="120" w:line="480" w:lineRule="auto"/>
    </w:pPr>
  </w:style>
  <w:style w:type="character" w:customStyle="1" w:styleId="2Char1">
    <w:name w:val="正文文本 2 Char"/>
    <w:basedOn w:val="a0"/>
    <w:link w:val="21"/>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6"/>
    <w:uiPriority w:val="99"/>
    <w:semiHidden/>
    <w:unhideWhenUsed/>
    <w:rsid w:val="00C52837"/>
    <w:pPr>
      <w:jc w:val="left"/>
    </w:pPr>
  </w:style>
  <w:style w:type="character" w:customStyle="1" w:styleId="Char6">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7"/>
    <w:rsid w:val="00C52837"/>
    <w:pPr>
      <w:spacing w:after="120"/>
    </w:pPr>
  </w:style>
  <w:style w:type="character" w:customStyle="1" w:styleId="Char7">
    <w:name w:val="正文文本 Char"/>
    <w:basedOn w:val="a0"/>
    <w:link w:val="af0"/>
    <w:rsid w:val="00C52837"/>
    <w:rPr>
      <w:rFonts w:ascii="Times New Roman" w:hAnsi="Times New Roman"/>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1775369">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891068009">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header" Target="header6.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header" Target="header7.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19" Type="http://schemas.openxmlformats.org/officeDocument/2006/relationships/footer" Target="footer4.xml"/><Relationship Id="rId4" Type="http://schemas.microsoft.com/office/2007/relationships/stylesWithEffects" Target="stylesWithEffects.xml"/><Relationship Id="rId9" Type="http://schemas.openxmlformats.org/officeDocument/2006/relationships/hyperlink" Target="http://tjgpc.cz.tj.gov.cn/" TargetMode="External"/><Relationship Id="rId14" Type="http://schemas.openxmlformats.org/officeDocument/2006/relationships/header" Target="header4.xml"/><Relationship Id="rId22"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7D96A9-026B-4AA8-8A53-CE5FF53705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133</TotalTime>
  <Pages>84</Pages>
  <Words>6839</Words>
  <Characters>38985</Characters>
  <Application>Microsoft Office Word</Application>
  <DocSecurity>0</DocSecurity>
  <PresentationFormat/>
  <Lines>324</Lines>
  <Paragraphs>91</Paragraphs>
  <Slides>0</Slides>
  <Notes>0</Notes>
  <HiddenSlides>0</HiddenSlides>
  <MMClips>0</MMClips>
  <ScaleCrop>false</ScaleCrop>
  <Company/>
  <LinksUpToDate>false</LinksUpToDate>
  <CharactersWithSpaces>45733</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177</cp:revision>
  <cp:lastPrinted>2015-08-04T03:01:00Z</cp:lastPrinted>
  <dcterms:created xsi:type="dcterms:W3CDTF">2017-07-28T03:24:00Z</dcterms:created>
  <dcterms:modified xsi:type="dcterms:W3CDTF">2025-11-27T07:59:00Z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